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567"/>
        <w:jc w:val="right"/>
        <w:spacing w:after="0" w:afterAutospacing="0" w:line="240" w:lineRule="auto"/>
        <w:rPr>
          <w:rFonts w:ascii="Times New Roman" w:hAnsi="Times New Roman" w:eastAsia="Times New Roman" w:cs="Times New Roman"/>
          <w:b/>
          <w:caps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Приложение № </w:t>
      </w:r>
      <w:r>
        <w:rPr>
          <w:rFonts w:ascii="Times New Roman" w:hAnsi="Times New Roman" w:eastAsia="Times New Roman" w:cs="Times New Roman"/>
          <w:b/>
          <w:bCs/>
          <w:sz w:val="24"/>
          <w:szCs w:val="24"/>
          <w:lang w:eastAsia="ru-RU"/>
        </w:rPr>
        <w:t xml:space="preserve">1.</w:t>
      </w:r>
      <w:r>
        <w:rPr>
          <w:rFonts w:ascii="Times New Roman" w:hAnsi="Times New Roman" w:eastAsia="Times New Roman" w:cs="Times New Roman"/>
          <w:b/>
          <w:bCs/>
          <w:caps/>
          <w:sz w:val="24"/>
          <w:szCs w:val="24"/>
          <w:lang w:eastAsia="ru-RU"/>
        </w:rPr>
        <w:t xml:space="preserve">2</w:t>
      </w:r>
      <w:r>
        <w:rPr>
          <w:rFonts w:ascii="Times New Roman" w:hAnsi="Times New Roman" w:eastAsia="Times New Roman" w:cs="Times New Roman"/>
          <w:b/>
          <w:caps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/>
          <w:caps/>
          <w:sz w:val="24"/>
          <w:szCs w:val="24"/>
          <w:lang w:eastAsia="ru-RU"/>
        </w:rPr>
      </w:r>
    </w:p>
    <w:p>
      <w:pPr>
        <w:ind w:left="0" w:right="0" w:firstLine="567"/>
        <w:jc w:val="righ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к Техническому заданию 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left="0" w:right="0" w:firstLine="567"/>
        <w:jc w:val="righ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к Договору подряда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от «___»________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20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25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г. 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№</w:t>
      </w:r>
      <w:r>
        <w:rPr>
          <w:rFonts w:ascii="Times New Roman" w:hAnsi="Times New Roman" w:eastAsia="Times New Roman" w:cs="Times New Roman"/>
          <w:b w:val="0"/>
          <w:bCs w:val="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 w:val="0"/>
          <w:bCs w:val="0"/>
          <w:caps/>
          <w:sz w:val="24"/>
          <w:szCs w:val="24"/>
        </w:rPr>
        <w:fldChar w:fldCharType="begin"/>
      </w:r>
      <w:r>
        <w:rPr>
          <w:rFonts w:ascii="Times New Roman" w:hAnsi="Times New Roman"/>
          <w:b w:val="0"/>
          <w:bCs w:val="0"/>
          <w:caps/>
          <w:sz w:val="24"/>
          <w:szCs w:val="24"/>
        </w:rPr>
        <w:instrText xml:space="preserve"> FORMTEXT </w:instrText>
      </w:r>
      <w:r>
        <w:rPr>
          <w:rFonts w:ascii="Times New Roman" w:hAnsi="Times New Roman"/>
          <w:b w:val="0"/>
          <w:bCs w:val="0"/>
          <w:caps/>
          <w:sz w:val="24"/>
          <w:szCs w:val="24"/>
        </w:rPr>
        <w:fldChar w:fldCharType="separate"/>
      </w:r>
      <w:r>
        <w:rPr>
          <w:rFonts w:ascii="Times New Roman" w:hAnsi="Times New Roman"/>
          <w:b w:val="0"/>
          <w:bCs w:val="0"/>
          <w:caps/>
          <w:sz w:val="24"/>
          <w:szCs w:val="24"/>
        </w:rPr>
        <w:t xml:space="preserve">107/МД/25</w:t>
      </w:r>
      <w:r>
        <w:rPr>
          <w:rFonts w:ascii="Times New Roman" w:hAnsi="Times New Roman"/>
          <w:b w:val="0"/>
          <w:bCs w:val="0"/>
          <w:caps/>
          <w:sz w:val="24"/>
          <w:szCs w:val="24"/>
        </w:rPr>
        <w:fldChar w:fldCharType="end"/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p>
      <w:pPr>
        <w:ind w:left="0" w:right="0" w:firstLine="567"/>
        <w:jc w:val="right"/>
        <w:spacing w:after="0" w:afterAutospacing="0" w:line="240" w:lineRule="auto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</w:r>
    </w:p>
    <w:tbl>
      <w:tblPr>
        <w:tblStyle w:val="878"/>
        <w:tblW w:w="10346" w:type="dxa"/>
        <w:tblInd w:w="-14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5244"/>
        <w:gridCol w:w="5102"/>
      </w:tblGrid>
      <w:tr>
        <w:tblPrEx/>
        <w:trPr>
          <w:trHeight w:val="596"/>
        </w:trPr>
        <w:tc>
          <w:tcPr>
            <w:tcW w:w="5244" w:type="dxa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«ПОДРЯДЧИК»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</w:p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/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_______________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  <w:tc>
          <w:tcPr>
            <w:tcW w:w="5102" w:type="dxa"/>
            <w:textDirection w:val="lrTb"/>
            <w:noWrap w:val="false"/>
          </w:tcPr>
          <w:p>
            <w:pPr>
              <w:contextualSpacing/>
              <w:ind w:left="0" w:right="0" w:firstLine="0"/>
              <w:jc w:val="left"/>
              <w:spacing w:after="0" w:afterAutospacing="0" w:line="240" w:lineRule="auto"/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«ЗАКАЗЧИК»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highlight w:val="none"/>
              </w:rPr>
            </w:r>
          </w:p>
          <w:p>
            <w:pPr>
              <w:contextualSpacing/>
              <w:ind w:left="0" w:right="0" w:firstLine="0"/>
              <w:jc w:val="left"/>
              <w:spacing w:after="0" w:afterAutospacing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  <w:t xml:space="preserve">ООО «</w:t>
            </w:r>
            <w:r>
              <w:rPr>
                <w:rFonts w:ascii="Times New Roman" w:hAnsi="Times New Roman" w:eastAsia="Times New Roman" w:cs="Times New Roman"/>
                <w:color w:val="000000"/>
                <w:spacing w:val="-6"/>
                <w:sz w:val="24"/>
                <w:szCs w:val="24"/>
                <w:lang w:eastAsia="ru-RU"/>
              </w:rPr>
              <w:t xml:space="preserve">МОБИ ДИК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  <w:t xml:space="preserve">»</w:t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r>
          </w:p>
          <w:p>
            <w:pPr>
              <w:contextualSpacing/>
              <w:ind w:left="0" w:right="0" w:firstLine="0"/>
              <w:jc w:val="left"/>
              <w:spacing w:after="0" w:afterAutospacing="0" w:line="240" w:lineRule="auto"/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/>
                <w:b w:val="0"/>
                <w:bCs w:val="0"/>
                <w:sz w:val="24"/>
                <w:szCs w:val="24"/>
                <w:highlight w:val="none"/>
              </w:rPr>
            </w:r>
          </w:p>
          <w:p>
            <w:pPr>
              <w:ind w:left="0" w:right="0" w:firstLine="0"/>
              <w:jc w:val="left"/>
              <w:spacing w:after="0" w:afterAutospacing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____________ /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Т.И. Гарифьянов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/</w:t>
            </w:r>
            <w:r>
              <w:rPr>
                <w:rFonts w:ascii="Times New Roman" w:hAnsi="Times New Roman"/>
                <w:sz w:val="24"/>
                <w:szCs w:val="24"/>
              </w:rPr>
            </w:r>
            <w:r>
              <w:rPr>
                <w:rFonts w:ascii="Times New Roman" w:hAnsi="Times New Roman"/>
                <w:sz w:val="24"/>
                <w:szCs w:val="24"/>
              </w:rPr>
            </w:r>
          </w:p>
        </w:tc>
      </w:tr>
    </w:tbl>
    <w:p>
      <w:pPr>
        <w:ind w:left="0" w:right="0" w:firstLine="567"/>
        <w:jc w:val="right"/>
        <w:spacing w:after="0" w:afterAutospacing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</w:r>
      <w:r>
        <w:rPr>
          <w:rFonts w:ascii="Times New Roman" w:hAnsi="Times New Roman"/>
          <w:sz w:val="24"/>
          <w:szCs w:val="24"/>
          <w:lang w:eastAsia="ru-RU"/>
        </w:rPr>
      </w:r>
    </w:p>
    <w:p>
      <w:pPr>
        <w:ind w:left="0" w:right="0" w:firstLine="567"/>
        <w:jc w:val="center"/>
        <w:spacing w:after="0" w:afterAutospacing="0" w:line="240" w:lineRule="auto"/>
        <w:tabs>
          <w:tab w:val="left" w:pos="5040" w:leader="none"/>
        </w:tabs>
        <w:rPr>
          <w:rFonts w:ascii="Times New Roman" w:hAnsi="Times New Roman"/>
          <w:b/>
          <w:sz w:val="24"/>
          <w:szCs w:val="24"/>
        </w:rPr>
      </w:pPr>
      <w:r>
        <w:rPr>
          <w:rStyle w:val="866"/>
          <w:b/>
          <w:sz w:val="24"/>
          <w:szCs w:val="24"/>
        </w:rPr>
        <w:t xml:space="preserve">Дефектная ведомость</w:t>
      </w:r>
      <w:r>
        <w:rPr>
          <w:rFonts w:ascii="Times New Roman" w:hAnsi="Times New Roman"/>
          <w:b/>
          <w:sz w:val="24"/>
          <w:szCs w:val="24"/>
        </w:rPr>
      </w:r>
      <w:r>
        <w:rPr>
          <w:rFonts w:ascii="Times New Roman" w:hAnsi="Times New Roman"/>
          <w:b/>
          <w:sz w:val="24"/>
          <w:szCs w:val="24"/>
        </w:rPr>
      </w:r>
    </w:p>
    <w:p>
      <w:pPr>
        <w:contextualSpacing/>
        <w:ind w:left="0" w:right="0" w:firstLine="567"/>
        <w:jc w:val="center"/>
        <w:spacing w:after="0" w:afterAutospacing="0" w:line="240" w:lineRule="auto"/>
        <w:tabs>
          <w:tab w:val="left" w:pos="5040" w:leader="none"/>
        </w:tabs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на</w:t>
      </w:r>
      <w:r>
        <w:rPr>
          <w:rFonts w:ascii="Times New Roman" w:hAnsi="Times New Roman"/>
          <w:b/>
          <w:bCs/>
          <w:sz w:val="24"/>
          <w:szCs w:val="24"/>
          <w:highlight w:val="white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текущий ремонт подкранового пути (кран STS, 2-я очередь) </w:t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</w:r>
    </w:p>
    <w:p>
      <w:pPr>
        <w:contextualSpacing/>
        <w:ind w:left="0" w:right="0" w:firstLine="567"/>
        <w:jc w:val="center"/>
        <w:spacing w:after="0" w:afterAutospacing="0" w:line="240" w:lineRule="auto"/>
        <w:tabs>
          <w:tab w:val="left" w:pos="5040" w:leader="none"/>
        </w:tabs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  <w:t xml:space="preserve">ООО «Моби Дик», инв. № 12_000С00020096</w:t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r>
      <w:r>
        <w:rPr>
          <w:rFonts w:ascii="Times New Roman" w:hAnsi="Times New Roman" w:eastAsia="Times New Roman" w:cs="Times New Roman"/>
          <w:b/>
          <w:bCs/>
          <w:color w:val="000000" w:themeColor="text1"/>
          <w:sz w:val="24"/>
          <w:szCs w:val="24"/>
        </w:rPr>
      </w:r>
    </w:p>
    <w:p>
      <w:pPr>
        <w:contextualSpacing/>
        <w:ind w:left="0" w:right="0" w:firstLine="567"/>
        <w:jc w:val="center"/>
        <w:spacing w:after="0" w:afterAutospacing="0" w:line="240" w:lineRule="auto"/>
        <w:tabs>
          <w:tab w:val="left" w:pos="5040" w:leader="none"/>
        </w:tabs>
        <w:rPr>
          <w:rFonts w:ascii="Times New Roman" w:hAnsi="Times New Roman" w:cs="Times New Roman"/>
          <w:b/>
          <w:bCs/>
          <w:spacing w:val="-4"/>
          <w:sz w:val="24"/>
          <w:szCs w:val="24"/>
        </w:rPr>
      </w:pPr>
      <w:r>
        <w:rPr>
          <w:rFonts w:ascii="Times New Roman" w:hAnsi="Times New Roman" w:cs="Times New Roman"/>
          <w:b/>
          <w:spacing w:val="-4"/>
          <w:sz w:val="24"/>
          <w:szCs w:val="24"/>
          <w:highlight w:val="none"/>
        </w:rPr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</w:r>
      <w:r>
        <w:rPr>
          <w:rFonts w:ascii="Times New Roman" w:hAnsi="Times New Roman" w:cs="Times New Roman"/>
          <w:b/>
          <w:bCs/>
          <w:spacing w:val="-4"/>
          <w:sz w:val="24"/>
          <w:szCs w:val="24"/>
        </w:rPr>
      </w:r>
    </w:p>
    <w:tbl>
      <w:tblPr>
        <w:tblW w:w="10201" w:type="dxa"/>
        <w:jc w:val="center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fixed"/>
        <w:tblLook w:val="04A0" w:firstRow="1" w:lastRow="0" w:firstColumn="1" w:lastColumn="0" w:noHBand="0" w:noVBand="1"/>
      </w:tblPr>
      <w:tblGrid>
        <w:gridCol w:w="427"/>
        <w:gridCol w:w="1630"/>
        <w:gridCol w:w="4493"/>
        <w:gridCol w:w="1963"/>
        <w:gridCol w:w="1688"/>
      </w:tblGrid>
      <w:tr>
        <w:tblPrEx/>
        <w:trPr>
          <w:jc w:val="center"/>
          <w:trHeight w:val="232"/>
        </w:trPr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27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30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4493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Фото дефекта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963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Описание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повреждения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688" w:type="dxa"/>
            <w:vAlign w:val="center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Заключение по</w:t>
            </w:r>
            <w:r>
              <w:rPr>
                <w:rFonts w:ascii="Times New Roman" w:hAnsi="Times New Roman" w:eastAsia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br/>
              <w:t xml:space="preserve">ремонту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  <w:tr>
        <w:tblPrEx/>
        <w:trPr>
          <w:jc w:val="center"/>
          <w:trHeight w:val="60"/>
        </w:trPr>
        <w:tc>
          <w:tcPr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W w:w="10201" w:type="dxa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30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Тыловой рельс кранового пути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highlight w:val="none"/>
              </w:rPr>
            </w:r>
          </w:p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highlight w:val="none"/>
                <w:lang w:eastAsia="ru-RU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9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40082" cy="2343329"/>
                      <wp:effectExtent l="0" t="0" r="0" b="0"/>
                      <wp:docPr id="2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94573131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 rot="10799989" flipH="0" flipV="1">
                                <a:off x="0" y="0"/>
                                <a:ext cx="2440081" cy="23433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92.13pt;height:184.51pt;mso-wrap-distance-left:0.00pt;mso-wrap-distance-top:0.00pt;mso-wrap-distance-right:0.00pt;mso-wrap-distance-bottom:0.00pt;rotation:179;flip:y;" stroked="false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Износ до 12 мм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8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Регулировка ширины колеи кр.пути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30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 Рельсовые скрепления кранового пути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9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43918" cy="3286754"/>
                      <wp:effectExtent l="0" t="0" r="0" b="0"/>
                      <wp:docPr id="3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5531412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2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643917" cy="32867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208.18pt;height:258.80pt;mso-wrap-distance-left:0.00pt;mso-wrap-distance-top:0.00pt;mso-wrap-distance-right:0.00pt;mso-wrap-distance-bottom:0.0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Коррозия и износ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8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/>
              </w:rPr>
            </w: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val="ru-RU"/>
              </w:rPr>
              <w:t xml:space="preserve">Замена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</w:tr>
      <w:tr>
        <w:tblPrEx/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27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30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jc w:val="center"/>
              <w:spacing w:after="0" w:afterAutospacing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4"/>
                <w:szCs w:val="24"/>
                <w:lang w:eastAsia="ru-RU"/>
              </w:rPr>
              <w:t xml:space="preserve">Состояние асфальтового покрытия в зоне кр.путей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449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  <w:highlight w:val="none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84869" cy="5306435"/>
                      <wp:effectExtent l="0" t="0" r="0" b="0"/>
                      <wp:docPr id="4" name="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298553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 flipH="0" flipV="0">
                                <a:off x="0" y="0"/>
                                <a:ext cx="2984869" cy="53064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235.03pt;height:417.83pt;mso-wrap-distance-left:0.00pt;mso-wrap-distance-top:0.00pt;mso-wrap-distance-right:0.00pt;mso-wrap-distance-bottom:0.00pt;" stroked="false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  <w:r>
              <w:rPr>
                <w:rFonts w:ascii="Times New Roman" w:hAnsi="Times New Roman" w:cs="Times New Roman"/>
                <w:sz w:val="24"/>
                <w:szCs w:val="24"/>
                <w:highlight w:val="none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963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Разрушение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88" w:type="dxa"/>
            <w:vAlign w:val="center"/>
            <w:vMerge w:val="restart"/>
            <w:textDirection w:val="lrTb"/>
            <w:noWrap w:val="false"/>
          </w:tcPr>
          <w:p>
            <w:pPr>
              <w:ind w:left="0" w:right="0" w:firstLine="0"/>
              <w:spacing w:after="0" w:afterAutospacing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eastAsia="Times New Roman" w:cs="Times New Roman"/>
                <w:sz w:val="24"/>
                <w:szCs w:val="24"/>
              </w:rPr>
              <w:t xml:space="preserve">Демонтаж, затем устройство нового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  <w:r>
              <w:rPr>
                <w:rFonts w:ascii="Times New Roman" w:hAnsi="Times New Roman" w:cs="Times New Roman"/>
                <w:sz w:val="24"/>
                <w:szCs w:val="24"/>
              </w:rPr>
            </w:r>
          </w:p>
        </w:tc>
      </w:tr>
    </w:tbl>
    <w:p>
      <w:pPr>
        <w:ind w:left="0" w:right="0" w:firstLine="567"/>
        <w:spacing w:after="0" w:afterAutospacing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  <w:r>
        <w:rPr>
          <w:rFonts w:ascii="Times New Roman" w:hAnsi="Times New Roman"/>
          <w:color w:val="000000"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Составил:     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Инженер группы по надзору за ж.д. и подкрановыми путями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ООО «УК Глобал Портс»    </w:t>
      </w:r>
      <w:r>
        <w:rPr>
          <w:rFonts w:ascii="Times New Roman" w:hAnsi="Times New Roman" w:cs="Times New Roman"/>
          <w:sz w:val="24"/>
          <w:szCs w:val="24"/>
        </w:rPr>
        <w:t xml:space="preserve">____________________/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Петраш А.В. /</w:t>
      </w:r>
      <w:r>
        <w:rPr>
          <w:rFonts w:ascii="Times New Roman" w:hAnsi="Times New Roman" w:cs="Times New Roman"/>
          <w:b/>
          <w:bCs/>
          <w:sz w:val="24"/>
          <w:szCs w:val="24"/>
        </w:rPr>
      </w:r>
      <w:r>
        <w:rPr>
          <w:rFonts w:ascii="Times New Roman" w:hAnsi="Times New Roman" w:cs="Times New Roman"/>
          <w:b/>
          <w:bCs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widowControl w:val="off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Согласовал:</w:t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  <w:r>
        <w:rPr>
          <w:rFonts w:ascii="Times New Roman" w:hAnsi="Times New Roman" w:cs="Times New Roman"/>
          <w:b/>
          <w:sz w:val="24"/>
          <w:szCs w:val="24"/>
        </w:rPr>
      </w:r>
    </w:p>
    <w:p>
      <w:pPr>
        <w:contextualSpacing/>
        <w:ind w:left="0" w:right="0" w:firstLine="567"/>
        <w:jc w:val="both"/>
        <w:spacing w:after="0" w:afterAutospacing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Начальник отдела поддержания инфраструктуры </w:t>
      </w:r>
      <w:r>
        <w:rPr>
          <w:rFonts w:ascii="Times New Roman" w:hAnsi="Times New Roman" w:cs="Times New Roman"/>
          <w:sz w:val="24"/>
          <w:szCs w:val="24"/>
        </w:rPr>
      </w:r>
      <w:r>
        <w:rPr>
          <w:rFonts w:ascii="Times New Roman" w:hAnsi="Times New Roman" w:cs="Times New Roman"/>
          <w:sz w:val="24"/>
          <w:szCs w:val="24"/>
        </w:rPr>
      </w:r>
    </w:p>
    <w:p>
      <w:pPr>
        <w:contextualSpacing/>
        <w:ind w:left="0" w:right="0" w:firstLine="567"/>
        <w:spacing w:after="0" w:afterAutospacing="0" w:line="240" w:lineRule="auto"/>
        <w:tabs>
          <w:tab w:val="left" w:pos="1386" w:leader="none"/>
        </w:tabs>
        <w:rPr>
          <w:rFonts w:ascii="Times New Roman" w:hAnsi="Times New Roman" w:cs="Times New Roman"/>
          <w:bCs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ООО «УК Глобал Портс»    ____________________/ Мулюкин Д.В.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/</w:t>
      </w:r>
      <w:r>
        <w:rPr>
          <w:rFonts w:ascii="Times New Roman" w:hAnsi="Times New Roman" w:cs="Times New Roman"/>
          <w:bCs/>
          <w:i/>
          <w:sz w:val="24"/>
          <w:szCs w:val="24"/>
        </w:rPr>
      </w:r>
      <w:r>
        <w:rPr>
          <w:rFonts w:ascii="Times New Roman" w:hAnsi="Times New Roman" w:cs="Times New Roman"/>
          <w:bCs/>
          <w:i/>
          <w:sz w:val="24"/>
          <w:szCs w:val="24"/>
        </w:rPr>
      </w:r>
    </w:p>
    <w:p>
      <w:pPr>
        <w:ind w:left="0" w:right="0" w:firstLine="567"/>
        <w:jc w:val="both"/>
        <w:spacing w:before="0" w:beforeAutospacing="0" w:after="0" w:afterAutospacing="0" w:line="240" w:lineRule="auto"/>
        <w:rPr>
          <w:sz w:val="24"/>
          <w:szCs w:val="24"/>
          <w:highlight w:val="none"/>
        </w:rPr>
      </w:pP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  <w:r>
        <w:rPr>
          <w:sz w:val="24"/>
          <w:szCs w:val="24"/>
          <w:highlight w:val="none"/>
        </w:rPr>
      </w:r>
    </w:p>
    <w:sectPr>
      <w:footerReference w:type="default" r:id="rId9"/>
      <w:footnotePr/>
      <w:endnotePr/>
      <w:type w:val="nextPage"/>
      <w:pgSz w:w="11906" w:h="16838" w:orient="portrait"/>
      <w:pgMar w:top="1134" w:right="567" w:bottom="1134" w:left="1135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715"/>
      <w:jc w:val="right"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285750" cy="381000"/>
              <wp:effectExtent l="0" t="0" r="0" b="0"/>
              <wp:docPr id="1" name="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1231163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5750" cy="38099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22.50pt;height:30.00pt;mso-wrap-distance-left:0.00pt;mso-wrap-distance-top:0.00pt;mso-wrap-distance-right:0.00pt;mso-wrap-distance-bottom:0.00pt;" stroked="false">
              <v:path textboxrect="0,0,0,0"/>
              <v:imagedata r:id="rId1" o:title=""/>
            </v:shape>
          </w:pict>
        </mc:Fallback>
      </mc:AlternateContent>
    </w:r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643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363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083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03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523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243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963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683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03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421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4141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4861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5581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6301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7021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7741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8461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9181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85">
    <w:name w:val="Heading 1"/>
    <w:basedOn w:val="862"/>
    <w:next w:val="862"/>
    <w:link w:val="686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86">
    <w:name w:val="Heading 1 Char"/>
    <w:basedOn w:val="863"/>
    <w:link w:val="685"/>
    <w:uiPriority w:val="9"/>
    <w:rPr>
      <w:rFonts w:ascii="Arial" w:hAnsi="Arial" w:eastAsia="Arial" w:cs="Arial"/>
      <w:sz w:val="40"/>
      <w:szCs w:val="40"/>
    </w:rPr>
  </w:style>
  <w:style w:type="paragraph" w:styleId="687">
    <w:name w:val="Heading 2"/>
    <w:basedOn w:val="862"/>
    <w:next w:val="862"/>
    <w:link w:val="688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88">
    <w:name w:val="Heading 2 Char"/>
    <w:basedOn w:val="863"/>
    <w:link w:val="687"/>
    <w:uiPriority w:val="9"/>
    <w:rPr>
      <w:rFonts w:ascii="Arial" w:hAnsi="Arial" w:eastAsia="Arial" w:cs="Arial"/>
      <w:sz w:val="34"/>
    </w:rPr>
  </w:style>
  <w:style w:type="paragraph" w:styleId="689">
    <w:name w:val="Heading 3"/>
    <w:basedOn w:val="862"/>
    <w:next w:val="862"/>
    <w:link w:val="690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90">
    <w:name w:val="Heading 3 Char"/>
    <w:basedOn w:val="863"/>
    <w:link w:val="689"/>
    <w:uiPriority w:val="9"/>
    <w:rPr>
      <w:rFonts w:ascii="Arial" w:hAnsi="Arial" w:eastAsia="Arial" w:cs="Arial"/>
      <w:sz w:val="30"/>
      <w:szCs w:val="30"/>
    </w:rPr>
  </w:style>
  <w:style w:type="paragraph" w:styleId="691">
    <w:name w:val="Heading 4"/>
    <w:basedOn w:val="862"/>
    <w:next w:val="862"/>
    <w:link w:val="692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92">
    <w:name w:val="Heading 4 Char"/>
    <w:basedOn w:val="863"/>
    <w:link w:val="691"/>
    <w:uiPriority w:val="9"/>
    <w:rPr>
      <w:rFonts w:ascii="Arial" w:hAnsi="Arial" w:eastAsia="Arial" w:cs="Arial"/>
      <w:b/>
      <w:bCs/>
      <w:sz w:val="26"/>
      <w:szCs w:val="26"/>
    </w:rPr>
  </w:style>
  <w:style w:type="paragraph" w:styleId="693">
    <w:name w:val="Heading 5"/>
    <w:basedOn w:val="862"/>
    <w:next w:val="862"/>
    <w:link w:val="694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94">
    <w:name w:val="Heading 5 Char"/>
    <w:basedOn w:val="863"/>
    <w:link w:val="693"/>
    <w:uiPriority w:val="9"/>
    <w:rPr>
      <w:rFonts w:ascii="Arial" w:hAnsi="Arial" w:eastAsia="Arial" w:cs="Arial"/>
      <w:b/>
      <w:bCs/>
      <w:sz w:val="24"/>
      <w:szCs w:val="24"/>
    </w:rPr>
  </w:style>
  <w:style w:type="paragraph" w:styleId="695">
    <w:name w:val="Heading 6"/>
    <w:basedOn w:val="862"/>
    <w:next w:val="862"/>
    <w:link w:val="696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96">
    <w:name w:val="Heading 6 Char"/>
    <w:basedOn w:val="863"/>
    <w:link w:val="695"/>
    <w:uiPriority w:val="9"/>
    <w:rPr>
      <w:rFonts w:ascii="Arial" w:hAnsi="Arial" w:eastAsia="Arial" w:cs="Arial"/>
      <w:b/>
      <w:bCs/>
      <w:sz w:val="22"/>
      <w:szCs w:val="22"/>
    </w:rPr>
  </w:style>
  <w:style w:type="paragraph" w:styleId="697">
    <w:name w:val="Heading 7"/>
    <w:basedOn w:val="862"/>
    <w:next w:val="862"/>
    <w:link w:val="69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98">
    <w:name w:val="Heading 7 Char"/>
    <w:basedOn w:val="863"/>
    <w:link w:val="697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9">
    <w:name w:val="Heading 8"/>
    <w:basedOn w:val="862"/>
    <w:next w:val="862"/>
    <w:link w:val="700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00">
    <w:name w:val="Heading 8 Char"/>
    <w:basedOn w:val="863"/>
    <w:link w:val="699"/>
    <w:uiPriority w:val="9"/>
    <w:rPr>
      <w:rFonts w:ascii="Arial" w:hAnsi="Arial" w:eastAsia="Arial" w:cs="Arial"/>
      <w:i/>
      <w:iCs/>
      <w:sz w:val="22"/>
      <w:szCs w:val="22"/>
    </w:rPr>
  </w:style>
  <w:style w:type="paragraph" w:styleId="701">
    <w:name w:val="Heading 9"/>
    <w:basedOn w:val="862"/>
    <w:next w:val="862"/>
    <w:link w:val="702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02">
    <w:name w:val="Heading 9 Char"/>
    <w:basedOn w:val="863"/>
    <w:link w:val="701"/>
    <w:uiPriority w:val="9"/>
    <w:rPr>
      <w:rFonts w:ascii="Arial" w:hAnsi="Arial" w:eastAsia="Arial" w:cs="Arial"/>
      <w:i/>
      <w:iCs/>
      <w:sz w:val="21"/>
      <w:szCs w:val="21"/>
    </w:rPr>
  </w:style>
  <w:style w:type="paragraph" w:styleId="703">
    <w:name w:val="List Paragraph"/>
    <w:basedOn w:val="862"/>
    <w:uiPriority w:val="34"/>
    <w:qFormat/>
    <w:pPr>
      <w:contextualSpacing/>
      <w:ind w:left="720"/>
    </w:pPr>
  </w:style>
  <w:style w:type="paragraph" w:styleId="704">
    <w:name w:val="No Spacing"/>
    <w:uiPriority w:val="1"/>
    <w:qFormat/>
    <w:pPr>
      <w:spacing w:before="0" w:after="0" w:line="240" w:lineRule="auto"/>
    </w:pPr>
  </w:style>
  <w:style w:type="paragraph" w:styleId="705">
    <w:name w:val="Title"/>
    <w:basedOn w:val="862"/>
    <w:next w:val="862"/>
    <w:link w:val="706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06">
    <w:name w:val="Title Char"/>
    <w:basedOn w:val="863"/>
    <w:link w:val="705"/>
    <w:uiPriority w:val="10"/>
    <w:rPr>
      <w:sz w:val="48"/>
      <w:szCs w:val="48"/>
    </w:rPr>
  </w:style>
  <w:style w:type="paragraph" w:styleId="707">
    <w:name w:val="Subtitle"/>
    <w:basedOn w:val="862"/>
    <w:next w:val="862"/>
    <w:link w:val="708"/>
    <w:uiPriority w:val="11"/>
    <w:qFormat/>
    <w:pPr>
      <w:spacing w:before="200" w:after="200"/>
    </w:pPr>
    <w:rPr>
      <w:sz w:val="24"/>
      <w:szCs w:val="24"/>
    </w:rPr>
  </w:style>
  <w:style w:type="character" w:styleId="708">
    <w:name w:val="Subtitle Char"/>
    <w:basedOn w:val="863"/>
    <w:link w:val="707"/>
    <w:uiPriority w:val="11"/>
    <w:rPr>
      <w:sz w:val="24"/>
      <w:szCs w:val="24"/>
    </w:rPr>
  </w:style>
  <w:style w:type="paragraph" w:styleId="709">
    <w:name w:val="Quote"/>
    <w:basedOn w:val="862"/>
    <w:next w:val="862"/>
    <w:link w:val="710"/>
    <w:uiPriority w:val="29"/>
    <w:qFormat/>
    <w:pPr>
      <w:ind w:left="720" w:right="720"/>
    </w:pPr>
    <w:rPr>
      <w:i/>
    </w:rPr>
  </w:style>
  <w:style w:type="character" w:styleId="710">
    <w:name w:val="Quote Char"/>
    <w:link w:val="709"/>
    <w:uiPriority w:val="29"/>
    <w:rPr>
      <w:i/>
    </w:rPr>
  </w:style>
  <w:style w:type="paragraph" w:styleId="711">
    <w:name w:val="Intense Quote"/>
    <w:basedOn w:val="862"/>
    <w:next w:val="862"/>
    <w:link w:val="712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12">
    <w:name w:val="Intense Quote Char"/>
    <w:link w:val="711"/>
    <w:uiPriority w:val="30"/>
    <w:rPr>
      <w:i/>
    </w:rPr>
  </w:style>
  <w:style w:type="paragraph" w:styleId="713">
    <w:name w:val="Header"/>
    <w:basedOn w:val="862"/>
    <w:link w:val="714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4">
    <w:name w:val="Header Char"/>
    <w:basedOn w:val="863"/>
    <w:link w:val="713"/>
    <w:uiPriority w:val="99"/>
  </w:style>
  <w:style w:type="paragraph" w:styleId="715">
    <w:name w:val="Footer"/>
    <w:basedOn w:val="862"/>
    <w:link w:val="71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16">
    <w:name w:val="Footer Char"/>
    <w:basedOn w:val="863"/>
    <w:link w:val="715"/>
    <w:uiPriority w:val="99"/>
  </w:style>
  <w:style w:type="paragraph" w:styleId="717">
    <w:name w:val="Caption"/>
    <w:basedOn w:val="862"/>
    <w:next w:val="862"/>
    <w:link w:val="71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18">
    <w:name w:val="Caption Char"/>
    <w:basedOn w:val="717"/>
    <w:link w:val="715"/>
    <w:uiPriority w:val="99"/>
  </w:style>
  <w:style w:type="table" w:styleId="719">
    <w:name w:val="Table Grid Light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20">
    <w:name w:val="Plain Table 1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1">
    <w:name w:val="Plain Table 2"/>
    <w:basedOn w:val="864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22">
    <w:name w:val="Plain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23">
    <w:name w:val="Plain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Plain Table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25">
    <w:name w:val="Grid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6">
    <w:name w:val="Grid Table 1 Light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7">
    <w:name w:val="Grid Table 1 Light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8">
    <w:name w:val="Grid Table 1 Light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9">
    <w:name w:val="Grid Table 1 Light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0">
    <w:name w:val="Grid Table 1 Light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1">
    <w:name w:val="Grid Table 1 Light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32">
    <w:name w:val="Grid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2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2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2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2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2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2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3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3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3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3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Grid Table 3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Grid Table 3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Grid Table 4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47">
    <w:name w:val="Grid Table 4 - Accent 1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8">
    <w:name w:val="Grid Table 4 - Accent 2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9">
    <w:name w:val="Grid Table 4 - Accent 3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50">
    <w:name w:val="Grid Table 4 - Accent 4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51">
    <w:name w:val="Grid Table 4 - Accent 5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52">
    <w:name w:val="Grid Table 4 - Accent 6"/>
    <w:basedOn w:val="86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53">
    <w:name w:val="Grid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54">
    <w:name w:val="Grid Table 5 Dark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55">
    <w:name w:val="Grid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56">
    <w:name w:val="Grid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57">
    <w:name w:val="Grid Table 5 Dark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58">
    <w:name w:val="Grid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59">
    <w:name w:val="Grid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60">
    <w:name w:val="Grid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61">
    <w:name w:val="Grid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62">
    <w:name w:val="Grid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63">
    <w:name w:val="Grid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64">
    <w:name w:val="Grid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65">
    <w:name w:val="Grid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6">
    <w:name w:val="Grid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67">
    <w:name w:val="Grid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List Table 1 Light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List Table 1 Light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6">
    <w:name w:val="List Table 1 Light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7">
    <w:name w:val="List Table 1 Light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8">
    <w:name w:val="List Table 1 Light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9">
    <w:name w:val="List Table 1 Light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0">
    <w:name w:val="List Table 1 Light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81">
    <w:name w:val="List Table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82">
    <w:name w:val="List Table 2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83">
    <w:name w:val="List Table 2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84">
    <w:name w:val="List Table 2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85">
    <w:name w:val="List Table 2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86">
    <w:name w:val="List Table 2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87">
    <w:name w:val="List Table 2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8">
    <w:name w:val="List Table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3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3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3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3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3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3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5">
    <w:name w:val="List Table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6">
    <w:name w:val="List Table 4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7">
    <w:name w:val="List Table 4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8">
    <w:name w:val="List Table 4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9">
    <w:name w:val="List Table 4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0">
    <w:name w:val="List Table 4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1">
    <w:name w:val="List Table 4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02">
    <w:name w:val="List Table 5 Dark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3">
    <w:name w:val="List Table 5 Dark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4">
    <w:name w:val="List Table 5 Dark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5">
    <w:name w:val="List Table 5 Dark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6">
    <w:name w:val="List Table 5 Dark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7">
    <w:name w:val="List Table 5 Dark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8">
    <w:name w:val="List Table 5 Dark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9">
    <w:name w:val="List Table 6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10">
    <w:name w:val="List Table 6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11">
    <w:name w:val="List Table 6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12">
    <w:name w:val="List Table 6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13">
    <w:name w:val="List Table 6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14">
    <w:name w:val="List Table 6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15">
    <w:name w:val="List Table 6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16">
    <w:name w:val="List Table 7 Colorful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17">
    <w:name w:val="List Table 7 Colorful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18">
    <w:name w:val="List Table 7 Colorful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19">
    <w:name w:val="List Table 7 Colorful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20">
    <w:name w:val="List Table 7 Colorful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21">
    <w:name w:val="List Table 7 Colorful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22">
    <w:name w:val="List Table 7 Colorful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23">
    <w:name w:val="Lined - Accent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4">
    <w:name w:val="Lined - Accent 1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25">
    <w:name w:val="Lined - Accent 2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26">
    <w:name w:val="Lined - Accent 3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27">
    <w:name w:val="Lined - Accent 4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28">
    <w:name w:val="Lined - Accent 5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29">
    <w:name w:val="Lined - Accent 6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0">
    <w:name w:val="Bordered &amp; Lined - Accent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31">
    <w:name w:val="Bordered &amp; Lined - Accent 1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32">
    <w:name w:val="Bordered &amp; Lined - Accent 2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33">
    <w:name w:val="Bordered &amp; Lined - Accent 3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34">
    <w:name w:val="Bordered &amp; Lined - Accent 4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35">
    <w:name w:val="Bordered &amp; Lined - Accent 5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36">
    <w:name w:val="Bordered &amp; Lined - Accent 6"/>
    <w:basedOn w:val="86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37">
    <w:name w:val="Bordered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8">
    <w:name w:val="Bordered - Accent 1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9">
    <w:name w:val="Bordered - Accent 2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40">
    <w:name w:val="Bordered - Accent 3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41">
    <w:name w:val="Bordered - Accent 4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42">
    <w:name w:val="Bordered - Accent 5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43">
    <w:name w:val="Bordered - Accent 6"/>
    <w:basedOn w:val="86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44">
    <w:name w:val="Hyperlink"/>
    <w:uiPriority w:val="99"/>
    <w:unhideWhenUsed/>
    <w:rPr>
      <w:color w:val="0000ff" w:themeColor="hyperlink"/>
      <w:u w:val="single"/>
    </w:rPr>
  </w:style>
  <w:style w:type="paragraph" w:styleId="845">
    <w:name w:val="footnote text"/>
    <w:basedOn w:val="862"/>
    <w:link w:val="846"/>
    <w:uiPriority w:val="99"/>
    <w:semiHidden/>
    <w:unhideWhenUsed/>
    <w:pPr>
      <w:spacing w:after="40" w:line="240" w:lineRule="auto"/>
    </w:pPr>
    <w:rPr>
      <w:sz w:val="18"/>
    </w:rPr>
  </w:style>
  <w:style w:type="character" w:styleId="846">
    <w:name w:val="Footnote Text Char"/>
    <w:link w:val="845"/>
    <w:uiPriority w:val="99"/>
    <w:rPr>
      <w:sz w:val="18"/>
    </w:rPr>
  </w:style>
  <w:style w:type="character" w:styleId="847">
    <w:name w:val="footnote reference"/>
    <w:basedOn w:val="863"/>
    <w:uiPriority w:val="99"/>
    <w:unhideWhenUsed/>
    <w:rPr>
      <w:vertAlign w:val="superscript"/>
    </w:rPr>
  </w:style>
  <w:style w:type="paragraph" w:styleId="848">
    <w:name w:val="endnote text"/>
    <w:basedOn w:val="862"/>
    <w:link w:val="849"/>
    <w:uiPriority w:val="99"/>
    <w:semiHidden/>
    <w:unhideWhenUsed/>
    <w:pPr>
      <w:spacing w:after="0" w:line="240" w:lineRule="auto"/>
    </w:pPr>
    <w:rPr>
      <w:sz w:val="20"/>
    </w:rPr>
  </w:style>
  <w:style w:type="character" w:styleId="849">
    <w:name w:val="Endnote Text Char"/>
    <w:link w:val="848"/>
    <w:uiPriority w:val="99"/>
    <w:rPr>
      <w:sz w:val="20"/>
    </w:rPr>
  </w:style>
  <w:style w:type="character" w:styleId="850">
    <w:name w:val="endnote reference"/>
    <w:basedOn w:val="863"/>
    <w:uiPriority w:val="99"/>
    <w:semiHidden/>
    <w:unhideWhenUsed/>
    <w:rPr>
      <w:vertAlign w:val="superscript"/>
    </w:rPr>
  </w:style>
  <w:style w:type="paragraph" w:styleId="851">
    <w:name w:val="toc 1"/>
    <w:basedOn w:val="862"/>
    <w:next w:val="862"/>
    <w:uiPriority w:val="39"/>
    <w:unhideWhenUsed/>
    <w:pPr>
      <w:ind w:left="0" w:right="0" w:firstLine="0"/>
      <w:spacing w:after="57"/>
    </w:pPr>
  </w:style>
  <w:style w:type="paragraph" w:styleId="852">
    <w:name w:val="toc 2"/>
    <w:basedOn w:val="862"/>
    <w:next w:val="862"/>
    <w:uiPriority w:val="39"/>
    <w:unhideWhenUsed/>
    <w:pPr>
      <w:ind w:left="283" w:right="0" w:firstLine="0"/>
      <w:spacing w:after="57"/>
    </w:pPr>
  </w:style>
  <w:style w:type="paragraph" w:styleId="853">
    <w:name w:val="toc 3"/>
    <w:basedOn w:val="862"/>
    <w:next w:val="862"/>
    <w:uiPriority w:val="39"/>
    <w:unhideWhenUsed/>
    <w:pPr>
      <w:ind w:left="567" w:right="0" w:firstLine="0"/>
      <w:spacing w:after="57"/>
    </w:pPr>
  </w:style>
  <w:style w:type="paragraph" w:styleId="854">
    <w:name w:val="toc 4"/>
    <w:basedOn w:val="862"/>
    <w:next w:val="862"/>
    <w:uiPriority w:val="39"/>
    <w:unhideWhenUsed/>
    <w:pPr>
      <w:ind w:left="850" w:right="0" w:firstLine="0"/>
      <w:spacing w:after="57"/>
    </w:pPr>
  </w:style>
  <w:style w:type="paragraph" w:styleId="855">
    <w:name w:val="toc 5"/>
    <w:basedOn w:val="862"/>
    <w:next w:val="862"/>
    <w:uiPriority w:val="39"/>
    <w:unhideWhenUsed/>
    <w:pPr>
      <w:ind w:left="1134" w:right="0" w:firstLine="0"/>
      <w:spacing w:after="57"/>
    </w:pPr>
  </w:style>
  <w:style w:type="paragraph" w:styleId="856">
    <w:name w:val="toc 6"/>
    <w:basedOn w:val="862"/>
    <w:next w:val="862"/>
    <w:uiPriority w:val="39"/>
    <w:unhideWhenUsed/>
    <w:pPr>
      <w:ind w:left="1417" w:right="0" w:firstLine="0"/>
      <w:spacing w:after="57"/>
    </w:pPr>
  </w:style>
  <w:style w:type="paragraph" w:styleId="857">
    <w:name w:val="toc 7"/>
    <w:basedOn w:val="862"/>
    <w:next w:val="862"/>
    <w:uiPriority w:val="39"/>
    <w:unhideWhenUsed/>
    <w:pPr>
      <w:ind w:left="1701" w:right="0" w:firstLine="0"/>
      <w:spacing w:after="57"/>
    </w:pPr>
  </w:style>
  <w:style w:type="paragraph" w:styleId="858">
    <w:name w:val="toc 8"/>
    <w:basedOn w:val="862"/>
    <w:next w:val="862"/>
    <w:uiPriority w:val="39"/>
    <w:unhideWhenUsed/>
    <w:pPr>
      <w:ind w:left="1984" w:right="0" w:firstLine="0"/>
      <w:spacing w:after="57"/>
    </w:pPr>
  </w:style>
  <w:style w:type="paragraph" w:styleId="859">
    <w:name w:val="toc 9"/>
    <w:basedOn w:val="862"/>
    <w:next w:val="862"/>
    <w:uiPriority w:val="39"/>
    <w:unhideWhenUsed/>
    <w:pPr>
      <w:ind w:left="2268" w:right="0" w:firstLine="0"/>
      <w:spacing w:after="57"/>
    </w:pPr>
  </w:style>
  <w:style w:type="paragraph" w:styleId="860">
    <w:name w:val="TOC Heading"/>
    <w:uiPriority w:val="39"/>
    <w:unhideWhenUsed/>
  </w:style>
  <w:style w:type="paragraph" w:styleId="861">
    <w:name w:val="table of figures"/>
    <w:basedOn w:val="862"/>
    <w:next w:val="862"/>
    <w:uiPriority w:val="99"/>
    <w:unhideWhenUsed/>
    <w:pPr>
      <w:spacing w:after="0" w:afterAutospacing="0"/>
    </w:pPr>
  </w:style>
  <w:style w:type="paragraph" w:styleId="862" w:default="1">
    <w:name w:val="Normal"/>
    <w:qFormat/>
    <w:pPr>
      <w:spacing w:after="200" w:line="276" w:lineRule="auto"/>
    </w:pPr>
    <w:rPr>
      <w:rFonts w:ascii="Calibri" w:hAnsi="Calibri" w:eastAsia="Times New Roman" w:cs="Times New Roman"/>
    </w:rPr>
  </w:style>
  <w:style w:type="character" w:styleId="863" w:default="1">
    <w:name w:val="Default Paragraph Font"/>
    <w:uiPriority w:val="1"/>
    <w:semiHidden/>
    <w:unhideWhenUsed/>
  </w:style>
  <w:style w:type="table" w:styleId="864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65" w:default="1">
    <w:name w:val="No List"/>
    <w:uiPriority w:val="99"/>
    <w:semiHidden/>
    <w:unhideWhenUsed/>
  </w:style>
  <w:style w:type="character" w:styleId="866" w:customStyle="1">
    <w:name w:val="fontstyle01"/>
    <w:basedOn w:val="863"/>
    <w:rPr>
      <w:rFonts w:hint="default" w:ascii="Times New Roman" w:hAnsi="Times New Roman" w:cs="Times New Roman"/>
      <w:b w:val="0"/>
      <w:bCs w:val="0"/>
      <w:i w:val="0"/>
      <w:iCs w:val="0"/>
      <w:color w:val="000000"/>
      <w:sz w:val="28"/>
      <w:szCs w:val="28"/>
    </w:rPr>
  </w:style>
  <w:style w:type="character" w:styleId="867" w:customStyle="1">
    <w:name w:val="fontstyle21"/>
    <w:basedOn w:val="863"/>
    <w:rPr>
      <w:rFonts w:hint="default" w:ascii="Times New Roman" w:hAnsi="Times New Roman" w:cs="Times New Roman"/>
      <w:b/>
      <w:bCs/>
      <w:i w:val="0"/>
      <w:iCs w:val="0"/>
      <w:color w:val="000000"/>
      <w:sz w:val="24"/>
      <w:szCs w:val="24"/>
    </w:rPr>
  </w:style>
  <w:style w:type="paragraph" w:styleId="868">
    <w:name w:val="Balloon Text"/>
    <w:basedOn w:val="862"/>
    <w:link w:val="869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69" w:customStyle="1">
    <w:name w:val="Текст выноски Знак"/>
    <w:basedOn w:val="863"/>
    <w:link w:val="868"/>
    <w:uiPriority w:val="99"/>
    <w:semiHidden/>
    <w:rPr>
      <w:rFonts w:ascii="Segoe UI" w:hAnsi="Segoe UI" w:eastAsia="Times New Roman" w:cs="Segoe UI"/>
      <w:sz w:val="18"/>
      <w:szCs w:val="18"/>
    </w:rPr>
  </w:style>
  <w:style w:type="table" w:styleId="870">
    <w:name w:val="Table Grid"/>
    <w:basedOn w:val="864"/>
    <w:pPr>
      <w:spacing w:after="0" w:line="240" w:lineRule="auto"/>
    </w:pPr>
    <w:rPr>
      <w:rFonts w:ascii="Calibri" w:hAnsi="Calibri" w:eastAsia="Times New Roman" w:cs="Calibri"/>
      <w:lang w:eastAsia="ru-RU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871">
    <w:name w:val="annotation reference"/>
    <w:basedOn w:val="863"/>
    <w:uiPriority w:val="99"/>
    <w:semiHidden/>
    <w:unhideWhenUsed/>
    <w:rPr>
      <w:sz w:val="16"/>
      <w:szCs w:val="16"/>
    </w:rPr>
  </w:style>
  <w:style w:type="paragraph" w:styleId="872">
    <w:name w:val="annotation text"/>
    <w:basedOn w:val="862"/>
    <w:link w:val="873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873" w:customStyle="1">
    <w:name w:val="Текст примечания Знак"/>
    <w:basedOn w:val="863"/>
    <w:link w:val="872"/>
    <w:uiPriority w:val="99"/>
    <w:semiHidden/>
    <w:rPr>
      <w:rFonts w:ascii="Calibri" w:hAnsi="Calibri" w:eastAsia="Times New Roman" w:cs="Times New Roman"/>
      <w:sz w:val="20"/>
      <w:szCs w:val="20"/>
    </w:rPr>
  </w:style>
  <w:style w:type="paragraph" w:styleId="874">
    <w:name w:val="annotation subject"/>
    <w:basedOn w:val="872"/>
    <w:next w:val="872"/>
    <w:link w:val="875"/>
    <w:uiPriority w:val="99"/>
    <w:semiHidden/>
    <w:unhideWhenUsed/>
    <w:rPr>
      <w:b/>
      <w:bCs/>
    </w:rPr>
  </w:style>
  <w:style w:type="character" w:styleId="875" w:customStyle="1">
    <w:name w:val="Тема примечания Знак"/>
    <w:basedOn w:val="873"/>
    <w:link w:val="874"/>
    <w:uiPriority w:val="99"/>
    <w:semiHidden/>
    <w:rPr>
      <w:rFonts w:ascii="Calibri" w:hAnsi="Calibri" w:eastAsia="Times New Roman" w:cs="Times New Roman"/>
      <w:b/>
      <w:bCs/>
      <w:sz w:val="20"/>
      <w:szCs w:val="20"/>
    </w:rPr>
  </w:style>
  <w:style w:type="paragraph" w:styleId="876">
    <w:name w:val="Body Text"/>
    <w:basedOn w:val="862"/>
    <w:link w:val="877"/>
    <w:pPr>
      <w:ind w:firstLine="709"/>
      <w:jc w:val="both"/>
      <w:spacing w:before="120" w:after="0" w:line="240" w:lineRule="auto"/>
    </w:pPr>
    <w:rPr>
      <w:rFonts w:ascii="Arial" w:hAnsi="Arial"/>
      <w:sz w:val="24"/>
      <w:szCs w:val="24"/>
    </w:rPr>
  </w:style>
  <w:style w:type="character" w:styleId="877" w:customStyle="1">
    <w:name w:val="Основной текст Знак"/>
    <w:basedOn w:val="863"/>
    <w:link w:val="876"/>
    <w:rPr>
      <w:rFonts w:ascii="Arial" w:hAnsi="Arial" w:eastAsia="Times New Roman" w:cs="Times New Roman"/>
      <w:sz w:val="24"/>
      <w:szCs w:val="24"/>
    </w:rPr>
  </w:style>
  <w:style w:type="table" w:styleId="878" w:customStyle="1">
    <w:name w:val="Сетка таблицы1"/>
    <w:basedOn w:val="864"/>
    <w:next w:val="870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2.jpg"/><Relationship Id="rId12" Type="http://schemas.openxmlformats.org/officeDocument/2006/relationships/image" Target="media/image3.jpg"/><Relationship Id="rId13" Type="http://schemas.openxmlformats.org/officeDocument/2006/relationships/image" Target="media/image4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9A0276-1218-4C5F-9B03-A9E34F125A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Р7-Офис/2024.1.2.400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Kensonic</dc:creator>
  <cp:keywords/>
  <dc:description/>
  <cp:revision>23</cp:revision>
  <dcterms:created xsi:type="dcterms:W3CDTF">2021-04-08T06:27:00Z</dcterms:created>
  <dcterms:modified xsi:type="dcterms:W3CDTF">2025-08-25T11:32:21Z</dcterms:modified>
</cp:coreProperties>
</file>