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8B9" w:rsidRDefault="00D428B9" w:rsidP="00784529">
      <w:pPr>
        <w:pStyle w:val="a6"/>
        <w:tabs>
          <w:tab w:val="clear" w:pos="0"/>
          <w:tab w:val="left" w:pos="993"/>
        </w:tabs>
        <w:snapToGrid w:val="0"/>
        <w:jc w:val="center"/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</w:pPr>
      <w:permStart w:id="1375088614" w:edGrp="everyone"/>
      <w:permEnd w:id="1375088614"/>
    </w:p>
    <w:p w:rsidR="00D428B9" w:rsidRDefault="00D428B9" w:rsidP="00784529">
      <w:pPr>
        <w:pStyle w:val="a6"/>
        <w:tabs>
          <w:tab w:val="clear" w:pos="0"/>
          <w:tab w:val="left" w:pos="993"/>
        </w:tabs>
        <w:snapToGrid w:val="0"/>
        <w:jc w:val="center"/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</w:pPr>
      <w:permStart w:id="888606031" w:edGrp="everyone"/>
      <w:permEnd w:id="888606031"/>
    </w:p>
    <w:p w:rsidR="00784529" w:rsidRPr="00784529" w:rsidRDefault="00784529" w:rsidP="00784529">
      <w:pPr>
        <w:pStyle w:val="a6"/>
        <w:tabs>
          <w:tab w:val="clear" w:pos="0"/>
          <w:tab w:val="left" w:pos="993"/>
        </w:tabs>
        <w:snapToGrid w:val="0"/>
        <w:jc w:val="center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529"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  <w:t xml:space="preserve">ДОГОВОР </w:t>
      </w:r>
      <w:permStart w:id="670635893" w:edGrp="everyone"/>
      <w:r w:rsidRPr="00784529"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  <w:t>№ _____________</w:t>
      </w:r>
      <w:permEnd w:id="670635893"/>
    </w:p>
    <w:p w:rsidR="00784529" w:rsidRPr="00784529" w:rsidRDefault="00784529" w:rsidP="00784529">
      <w:pPr>
        <w:pStyle w:val="a6"/>
        <w:tabs>
          <w:tab w:val="clear" w:pos="0"/>
          <w:tab w:val="left" w:pos="993"/>
        </w:tabs>
        <w:snapToGrid w:val="0"/>
        <w:jc w:val="center"/>
        <w:rPr>
          <w:rFonts w:ascii="Verdana" w:hAnsi="Verdana" w:cs="Times New Roman"/>
          <w:color w:val="auto"/>
          <w:sz w:val="20"/>
          <w:szCs w:val="20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4529" w:rsidRPr="00784529" w:rsidTr="00784529">
        <w:tc>
          <w:tcPr>
            <w:tcW w:w="4672" w:type="dxa"/>
          </w:tcPr>
          <w:p w:rsidR="00784529" w:rsidRPr="00784529" w:rsidRDefault="00784529" w:rsidP="00784529">
            <w:pPr>
              <w:pStyle w:val="a6"/>
              <w:tabs>
                <w:tab w:val="clear" w:pos="0"/>
                <w:tab w:val="left" w:pos="993"/>
              </w:tabs>
              <w:snapToGrid w:val="0"/>
              <w:jc w:val="left"/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permStart w:id="1479950085" w:edGrp="everyone"/>
            <w:r w:rsidRPr="00784529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г. Ижевск</w:t>
            </w:r>
            <w:permEnd w:id="1479950085"/>
            <w:r w:rsidRPr="00784529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ab/>
            </w:r>
            <w:r w:rsidRPr="00784529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ab/>
            </w:r>
          </w:p>
        </w:tc>
        <w:tc>
          <w:tcPr>
            <w:tcW w:w="4673" w:type="dxa"/>
          </w:tcPr>
          <w:p w:rsidR="00784529" w:rsidRPr="00784529" w:rsidRDefault="00784529" w:rsidP="00784529">
            <w:pPr>
              <w:pStyle w:val="a6"/>
              <w:tabs>
                <w:tab w:val="clear" w:pos="0"/>
                <w:tab w:val="left" w:pos="993"/>
              </w:tabs>
              <w:snapToGrid w:val="0"/>
              <w:jc w:val="right"/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permStart w:id="1085230189" w:edGrp="everyone"/>
            <w:r w:rsidRPr="00784529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«____» ____________ 20__г.</w:t>
            </w:r>
            <w:permEnd w:id="1085230189"/>
          </w:p>
        </w:tc>
      </w:tr>
    </w:tbl>
    <w:p w:rsidR="00784529" w:rsidRPr="00784529" w:rsidRDefault="00784529" w:rsidP="00784529">
      <w:pPr>
        <w:pStyle w:val="a6"/>
        <w:tabs>
          <w:tab w:val="clear" w:pos="0"/>
          <w:tab w:val="left" w:pos="993"/>
        </w:tabs>
        <w:snapToGrid w:val="0"/>
        <w:jc w:val="left"/>
        <w:rPr>
          <w:rFonts w:ascii="Verdana" w:hAnsi="Verdana" w:cs="Times New Roman"/>
          <w:color w:val="auto"/>
          <w:sz w:val="20"/>
          <w:szCs w:val="20"/>
          <w:lang w:val="ru-RU"/>
        </w:rPr>
      </w:pPr>
    </w:p>
    <w:p w:rsidR="00784529" w:rsidRPr="00784529" w:rsidRDefault="00676A18" w:rsidP="00D2087F">
      <w:pPr>
        <w:ind w:firstLine="708"/>
        <w:jc w:val="both"/>
        <w:rPr>
          <w:rFonts w:ascii="Verdana" w:hAnsi="Verdana" w:cs="Times New Roman"/>
          <w:color w:val="auto"/>
          <w:sz w:val="20"/>
          <w:szCs w:val="20"/>
          <w:lang w:val="ru-RU"/>
        </w:rPr>
      </w:pPr>
      <w:permStart w:id="904540224" w:edGrp="everyone"/>
      <w:r>
        <w:rPr>
          <w:rFonts w:ascii="Verdana" w:hAnsi="Verdana" w:cs="Times New Roman"/>
          <w:b/>
          <w:color w:val="auto"/>
          <w:sz w:val="20"/>
          <w:szCs w:val="20"/>
          <w:lang w:val="ru-RU"/>
        </w:rPr>
        <w:t>_________</w:t>
      </w:r>
      <w:r w:rsidR="00784529" w:rsidRPr="00784529">
        <w:rPr>
          <w:rFonts w:ascii="Verdana" w:hAnsi="Verdana" w:cs="Times New Roman"/>
          <w:b/>
          <w:color w:val="auto"/>
          <w:sz w:val="20"/>
          <w:szCs w:val="20"/>
          <w:lang w:val="ru-RU"/>
        </w:rPr>
        <w:t xml:space="preserve"> «</w:t>
      </w:r>
      <w:r w:rsidR="00784529">
        <w:rPr>
          <w:rFonts w:ascii="Verdana" w:hAnsi="Verdana" w:cs="Times New Roman"/>
          <w:b/>
          <w:color w:val="auto"/>
          <w:sz w:val="20"/>
          <w:szCs w:val="20"/>
          <w:lang w:val="ru-RU"/>
        </w:rPr>
        <w:t>____________</w:t>
      </w:r>
      <w:r w:rsidR="00784529" w:rsidRPr="00784529">
        <w:rPr>
          <w:rFonts w:ascii="Verdana" w:hAnsi="Verdana" w:cs="Times New Roman"/>
          <w:b/>
          <w:color w:val="auto"/>
          <w:sz w:val="20"/>
          <w:szCs w:val="20"/>
          <w:lang w:val="ru-RU"/>
        </w:rPr>
        <w:t>»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784529" w:rsidRPr="00784529">
        <w:rPr>
          <w:rFonts w:ascii="Verdana" w:hAnsi="Verdana" w:cs="Times New Roman"/>
          <w:bCs/>
          <w:color w:val="auto"/>
          <w:sz w:val="20"/>
          <w:szCs w:val="20"/>
          <w:lang w:val="ru-RU"/>
        </w:rPr>
        <w:t>(сокращенное наименование</w:t>
      </w:r>
      <w:r w:rsidR="00784529" w:rsidRPr="00784529">
        <w:rPr>
          <w:rFonts w:ascii="Verdana" w:hAnsi="Verdana" w:cs="Times New Roman"/>
          <w:b/>
          <w:bCs/>
          <w:color w:val="auto"/>
          <w:sz w:val="20"/>
          <w:szCs w:val="20"/>
          <w:lang w:val="ru-RU"/>
        </w:rPr>
        <w:t xml:space="preserve"> </w:t>
      </w:r>
      <w:r w:rsidR="00784529" w:rsidRPr="00784529">
        <w:rPr>
          <w:rFonts w:ascii="Verdana" w:hAnsi="Verdana" w:cs="Times New Roman"/>
          <w:bCs/>
          <w:color w:val="auto"/>
          <w:sz w:val="20"/>
          <w:szCs w:val="20"/>
          <w:lang w:val="ru-RU"/>
        </w:rPr>
        <w:t xml:space="preserve">– </w:t>
      </w:r>
      <w:r>
        <w:rPr>
          <w:rFonts w:ascii="Verdana" w:hAnsi="Verdana" w:cs="Times New Roman"/>
          <w:b/>
          <w:color w:val="auto"/>
          <w:sz w:val="20"/>
          <w:szCs w:val="20"/>
          <w:lang w:val="ru-RU"/>
        </w:rPr>
        <w:t>____</w:t>
      </w:r>
      <w:r w:rsidR="00784529" w:rsidRPr="00784529">
        <w:rPr>
          <w:rFonts w:ascii="Verdana" w:hAnsi="Verdana" w:cs="Times New Roman"/>
          <w:b/>
          <w:color w:val="auto"/>
          <w:sz w:val="20"/>
          <w:szCs w:val="20"/>
          <w:lang w:val="ru-RU"/>
        </w:rPr>
        <w:t> «</w:t>
      </w:r>
      <w:r w:rsidR="00784529">
        <w:rPr>
          <w:rFonts w:ascii="Verdana" w:hAnsi="Verdana" w:cs="Times New Roman"/>
          <w:b/>
          <w:color w:val="auto"/>
          <w:sz w:val="20"/>
          <w:szCs w:val="20"/>
          <w:lang w:val="ru-RU"/>
        </w:rPr>
        <w:t>________</w:t>
      </w:r>
      <w:r w:rsidR="00784529" w:rsidRPr="00784529">
        <w:rPr>
          <w:rFonts w:ascii="Verdana" w:hAnsi="Verdana" w:cs="Times New Roman"/>
          <w:b/>
          <w:color w:val="auto"/>
          <w:sz w:val="20"/>
          <w:szCs w:val="20"/>
          <w:lang w:val="ru-RU"/>
        </w:rPr>
        <w:t>»</w:t>
      </w:r>
      <w:r w:rsidR="00784529" w:rsidRPr="00784529">
        <w:rPr>
          <w:rFonts w:ascii="Verdana" w:hAnsi="Verdana" w:cs="Times New Roman"/>
          <w:bCs/>
          <w:color w:val="auto"/>
          <w:sz w:val="20"/>
          <w:szCs w:val="20"/>
          <w:lang w:val="ru-RU"/>
        </w:rPr>
        <w:t>)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>,</w:t>
      </w:r>
      <w:r w:rsidR="00534BEE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именуемое в дальнейшем </w:t>
      </w:r>
      <w:r w:rsidR="00784529" w:rsidRPr="00784529">
        <w:rPr>
          <w:rFonts w:ascii="Verdana" w:hAnsi="Verdana" w:cs="Times New Roman"/>
          <w:b/>
          <w:color w:val="auto"/>
          <w:sz w:val="20"/>
          <w:szCs w:val="20"/>
          <w:lang w:val="ru-RU"/>
        </w:rPr>
        <w:t>«Продавец»,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в лице </w:t>
      </w:r>
      <w:r w:rsidR="00784529">
        <w:rPr>
          <w:rFonts w:ascii="Verdana" w:hAnsi="Verdana" w:cs="Times New Roman"/>
          <w:color w:val="auto"/>
          <w:sz w:val="20"/>
          <w:szCs w:val="20"/>
          <w:lang w:val="ru-RU"/>
        </w:rPr>
        <w:t>_____________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, действующего на основании </w:t>
      </w:r>
      <w:r w:rsidR="00784529">
        <w:rPr>
          <w:rFonts w:ascii="Verdana" w:hAnsi="Verdana" w:cs="Times New Roman"/>
          <w:color w:val="auto"/>
          <w:sz w:val="20"/>
          <w:szCs w:val="20"/>
          <w:lang w:val="ru-RU"/>
        </w:rPr>
        <w:t>_________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>, с одной стороны, и</w:t>
      </w:r>
    </w:p>
    <w:permEnd w:id="904540224"/>
    <w:p w:rsidR="00784529" w:rsidRPr="00784529" w:rsidRDefault="00D2087F" w:rsidP="00D2087F">
      <w:pPr>
        <w:tabs>
          <w:tab w:val="left" w:pos="709"/>
        </w:tabs>
        <w:jc w:val="both"/>
        <w:rPr>
          <w:rFonts w:ascii="Verdana" w:hAnsi="Verdana" w:cs="Times New Roman"/>
          <w:b/>
          <w:bCs/>
          <w:color w:val="auto"/>
          <w:sz w:val="20"/>
          <w:szCs w:val="20"/>
          <w:lang w:val="ru-RU"/>
        </w:rPr>
      </w:pPr>
      <w:r>
        <w:rPr>
          <w:rFonts w:ascii="Verdana" w:hAnsi="Verdana" w:cs="Times New Roman"/>
          <w:b/>
          <w:color w:val="auto"/>
          <w:sz w:val="20"/>
          <w:szCs w:val="20"/>
          <w:lang w:val="ru-RU"/>
        </w:rPr>
        <w:tab/>
      </w:r>
      <w:r w:rsidR="00784529" w:rsidRPr="00784529">
        <w:rPr>
          <w:rFonts w:ascii="Verdana" w:hAnsi="Verdana" w:cs="Times New Roman"/>
          <w:b/>
          <w:color w:val="auto"/>
          <w:sz w:val="20"/>
          <w:szCs w:val="20"/>
          <w:lang w:val="ru-RU"/>
        </w:rPr>
        <w:t xml:space="preserve">Акционерное общество «Концерн «Калашников» 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(сокращенное наименование </w:t>
      </w:r>
      <w:r w:rsidR="00784529" w:rsidRPr="00784529">
        <w:rPr>
          <w:rFonts w:ascii="Verdana" w:hAnsi="Verdana" w:cs="Times New Roman"/>
          <w:b/>
          <w:color w:val="auto"/>
          <w:sz w:val="20"/>
          <w:szCs w:val="20"/>
          <w:lang w:val="ru-RU"/>
        </w:rPr>
        <w:t>АО «Концерн «Калашников»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>)</w:t>
      </w:r>
      <w:r w:rsidR="00784529">
        <w:rPr>
          <w:rFonts w:ascii="Verdana" w:hAnsi="Verdana" w:cs="Times New Roman"/>
          <w:color w:val="auto"/>
          <w:sz w:val="20"/>
          <w:szCs w:val="20"/>
          <w:lang w:val="ru-RU"/>
        </w:rPr>
        <w:t>,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в дальнейшем именуемое </w:t>
      </w:r>
      <w:r w:rsidR="00784529" w:rsidRPr="00784529">
        <w:rPr>
          <w:rFonts w:ascii="Verdana" w:hAnsi="Verdana" w:cs="Times New Roman"/>
          <w:b/>
          <w:color w:val="auto"/>
          <w:sz w:val="20"/>
          <w:szCs w:val="20"/>
          <w:lang w:val="ru-RU"/>
        </w:rPr>
        <w:t>«Покупатель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», в лице </w:t>
      </w:r>
      <w:permStart w:id="878446976" w:edGrp="everyone"/>
      <w:r w:rsidR="00C22931">
        <w:rPr>
          <w:rFonts w:ascii="Verdana" w:hAnsi="Verdana" w:cs="Times New Roman"/>
          <w:color w:val="auto"/>
          <w:sz w:val="20"/>
          <w:szCs w:val="20"/>
          <w:lang w:val="ru-RU"/>
        </w:rPr>
        <w:t>Директора по закупкам Ивановой Елены Васильевны</w:t>
      </w:r>
      <w:r w:rsidR="00784529" w:rsidRPr="00784529">
        <w:rPr>
          <w:rFonts w:ascii="Verdana" w:hAnsi="Verdana" w:cs="Times New Roman"/>
          <w:bCs/>
          <w:color w:val="auto"/>
          <w:sz w:val="20"/>
          <w:szCs w:val="20"/>
          <w:lang w:val="ru-RU"/>
        </w:rPr>
        <w:t xml:space="preserve">, </w:t>
      </w:r>
      <w:permEnd w:id="878446976"/>
      <w:r w:rsidR="00784529" w:rsidRPr="00784529">
        <w:rPr>
          <w:rFonts w:ascii="Verdana" w:hAnsi="Verdana" w:cs="Times New Roman"/>
          <w:bCs/>
          <w:color w:val="auto"/>
          <w:sz w:val="20"/>
          <w:szCs w:val="20"/>
          <w:lang w:val="ru-RU"/>
        </w:rPr>
        <w:t xml:space="preserve">действующего на основании </w:t>
      </w:r>
      <w:permStart w:id="115043461" w:edGrp="everyone"/>
      <w:r w:rsidR="00C22931">
        <w:rPr>
          <w:rFonts w:ascii="Verdana" w:hAnsi="Verdana" w:cs="Times New Roman"/>
          <w:bCs/>
          <w:color w:val="auto"/>
          <w:sz w:val="20"/>
          <w:szCs w:val="20"/>
          <w:lang w:val="ru-RU"/>
        </w:rPr>
        <w:t>Доверенности №201 от 27.08.2025г.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>,</w:t>
      </w:r>
      <w:permEnd w:id="115043461"/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далее совместно именуемые </w:t>
      </w:r>
      <w:r w:rsidR="00784529" w:rsidRPr="00784529">
        <w:rPr>
          <w:rFonts w:ascii="Verdana" w:hAnsi="Verdana" w:cs="Times New Roman"/>
          <w:b/>
          <w:bCs/>
          <w:color w:val="auto"/>
          <w:sz w:val="20"/>
          <w:szCs w:val="20"/>
          <w:lang w:val="ru-RU"/>
        </w:rPr>
        <w:t>«Стороны»,</w:t>
      </w:r>
      <w:r w:rsidR="009A3756">
        <w:rPr>
          <w:rFonts w:ascii="Verdana" w:hAnsi="Verdana" w:cs="Times New Roman"/>
          <w:b/>
          <w:bCs/>
          <w:color w:val="auto"/>
          <w:sz w:val="20"/>
          <w:szCs w:val="20"/>
          <w:lang w:val="ru-RU"/>
        </w:rPr>
        <w:t xml:space="preserve"> а по отдельности «Сторона»,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заключили настоящий договор (далее - «</w:t>
      </w:r>
      <w:r w:rsidR="00784529" w:rsidRPr="00784529">
        <w:rPr>
          <w:rFonts w:ascii="Verdana" w:hAnsi="Verdana" w:cs="Times New Roman"/>
          <w:b/>
          <w:color w:val="auto"/>
          <w:sz w:val="20"/>
          <w:szCs w:val="20"/>
          <w:lang w:val="ru-RU"/>
        </w:rPr>
        <w:t>Договор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>») о нижеследующем:</w:t>
      </w:r>
    </w:p>
    <w:p w:rsidR="00784529" w:rsidRPr="00784529" w:rsidRDefault="00784529" w:rsidP="00A1695B">
      <w:pPr>
        <w:pStyle w:val="a"/>
        <w:rPr>
          <w:bCs/>
        </w:rPr>
      </w:pPr>
      <w:r w:rsidRPr="00784529">
        <w:t>Предмет Договора</w:t>
      </w:r>
    </w:p>
    <w:p w:rsidR="00784529" w:rsidRPr="001510C8" w:rsidRDefault="00784529" w:rsidP="00817838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</w:pPr>
      <w:r w:rsidRPr="0060644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Продавец принимает на себя обязательство передать в собственность Покупателю</w:t>
      </w:r>
      <w:permStart w:id="2046901848" w:edGrp="everyone"/>
      <w:r w:rsidRPr="0060644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Оборудование</w:t>
      </w:r>
      <w:r w:rsidR="00606440" w:rsidRPr="0060644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permEnd w:id="2046901848"/>
      <w:r w:rsidR="00606440" w:rsidRPr="0060644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в ассортименте, количестве, с качеством, соответствующим действующим ГОСТам, ТУ завода изготовителя, конструкторской и нормативной документации</w:t>
      </w:r>
      <w:r w:rsidR="00EA7B61" w:rsidRPr="00EA7B6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="00EA7B61" w:rsidRPr="0060644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(далее по тексту – Оборудование)</w:t>
      </w:r>
      <w:r w:rsidR="00606440" w:rsidRPr="0060644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, в сроки и по ценам, указанным</w:t>
      </w:r>
      <w:r w:rsidRPr="0060644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в </w:t>
      </w:r>
      <w:permStart w:id="2038258406" w:edGrp="everyone"/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Спецификаци</w:t>
      </w:r>
      <w:r w:rsidR="00606440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и</w:t>
      </w:r>
      <w:r w:rsidR="00915522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, прилагаемой к Договору и являющейся неотъемлемой частью Договора (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Приложение 1 к Договору),</w:t>
      </w:r>
      <w:r w:rsidR="00CB6C99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 а также выполнить монтажные и пусконаладочные работы и сдачу Оборудования в эксплуатацию,</w:t>
      </w:r>
      <w:r w:rsidRPr="0060644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permEnd w:id="2038258406"/>
      <w:r w:rsidRPr="0060644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а Покупатель обязуется принять и оплатить Оборудование в порядке и на условиях, предусмотренных</w:t>
      </w:r>
      <w:r w:rsidRPr="001510C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Pr="001510C8">
        <w:rPr>
          <w:rFonts w:ascii="Verdana" w:hAnsi="Verdana" w:cs="Times New Roman"/>
          <w:bCs/>
          <w:color w:val="auto"/>
          <w:sz w:val="20"/>
          <w:szCs w:val="20"/>
          <w:lang w:val="ru-RU"/>
        </w:rPr>
        <w:t xml:space="preserve">Договором. </w:t>
      </w:r>
    </w:p>
    <w:p w:rsidR="00784529" w:rsidRPr="0040433F" w:rsidRDefault="00784529" w:rsidP="00D2087F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  <w:permStart w:id="258084694" w:edGrp="everyone"/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Технические характеристики, комплектация и конструктивные особенности </w:t>
      </w:r>
      <w:r w:rsidRPr="0040433F">
        <w:rPr>
          <w:rFonts w:ascii="Verdana" w:eastAsia="Times New Roman" w:hAnsi="Verdana" w:cs="Times New Roman"/>
          <w:bCs/>
          <w:color w:val="auto"/>
          <w:sz w:val="21"/>
          <w:szCs w:val="21"/>
          <w:lang w:val="ru-RU" w:eastAsia="ar-SA" w:bidi="ar-SA"/>
        </w:rPr>
        <w:t>Оборудования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 должны соответствовать </w:t>
      </w:r>
      <w:r w:rsidRPr="0040433F">
        <w:rPr>
          <w:rFonts w:ascii="Verdana" w:eastAsia="Times New Roman" w:hAnsi="Verdana" w:cs="Times New Roman"/>
          <w:bCs/>
          <w:color w:val="auto"/>
          <w:sz w:val="21"/>
          <w:szCs w:val="21"/>
          <w:lang w:val="ru-RU" w:eastAsia="ar-SA" w:bidi="ar-SA"/>
        </w:rPr>
        <w:t>Приложению 2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, комплектация </w:t>
      </w:r>
      <w:r w:rsidRPr="0040433F">
        <w:rPr>
          <w:rFonts w:ascii="Verdana" w:eastAsia="Times New Roman" w:hAnsi="Verdana" w:cs="Times New Roman"/>
          <w:bCs/>
          <w:color w:val="auto"/>
          <w:sz w:val="21"/>
          <w:szCs w:val="21"/>
          <w:lang w:val="ru-RU" w:eastAsia="ar-SA" w:bidi="ar-SA"/>
        </w:rPr>
        <w:t>Оборудования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 должна соответствовать </w:t>
      </w:r>
      <w:r w:rsidRPr="0040433F">
        <w:rPr>
          <w:rFonts w:ascii="Verdana" w:eastAsia="Times New Roman" w:hAnsi="Verdana" w:cs="Times New Roman"/>
          <w:bCs/>
          <w:color w:val="auto"/>
          <w:sz w:val="21"/>
          <w:szCs w:val="21"/>
          <w:lang w:val="ru-RU" w:eastAsia="ar-SA" w:bidi="ar-SA"/>
        </w:rPr>
        <w:t>Приложению 1,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 являющимися неотъемлемой частью Договора. </w:t>
      </w:r>
    </w:p>
    <w:permEnd w:id="258084694"/>
    <w:p w:rsidR="00784529" w:rsidRDefault="00784529" w:rsidP="00D2087F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1510C8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Поставляемое Оборудование должно соответствовать требованиям безопасности и отвечать правилам по охране труда, исключать возможные несчастные случаи во время наладки и работы при соблюдении инструкций и правил по эксплуатации и обслуживанию.</w:t>
      </w:r>
    </w:p>
    <w:p w:rsidR="00EA07CC" w:rsidRPr="00784529" w:rsidRDefault="00B23B99" w:rsidP="00A1695B">
      <w:pPr>
        <w:pStyle w:val="a"/>
      </w:pPr>
      <w:r>
        <w:t>Права и о</w:t>
      </w:r>
      <w:r w:rsidR="00EA07CC">
        <w:t>бязанности Продавца</w:t>
      </w:r>
    </w:p>
    <w:p w:rsidR="00EA07CC" w:rsidRDefault="0081009A" w:rsidP="00EA07CC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Продавец</w:t>
      </w:r>
      <w:r w:rsidR="00EA07CC" w:rsidRPr="00EA07CC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обязан:</w:t>
      </w:r>
    </w:p>
    <w:p w:rsidR="00EA07CC" w:rsidRPr="00E110A2" w:rsidRDefault="00EA07CC" w:rsidP="000B2008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EA07CC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Своевременно </w:t>
      </w:r>
      <w:r w:rsidR="00863793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поставить Оборудование Покупателю </w:t>
      </w:r>
      <w:r w:rsidRPr="00863793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согласно Спецификации (Приложение </w:t>
      </w:r>
      <w:permStart w:id="2038127107" w:edGrp="everyone"/>
      <w:r w:rsidRPr="00863793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№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1)</w:t>
      </w:r>
      <w:r w:rsidR="00EA7B61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, а также осуществить монтажные, пусконаладочные работы и ввод Оборудования </w:t>
      </w:r>
      <w:r w:rsidR="00EA7B61" w:rsidRPr="0040433F">
        <w:rPr>
          <w:rFonts w:ascii="Verdana" w:eastAsia="Times New Roman" w:hAnsi="Verdana" w:cs="Times New Roman"/>
          <w:i/>
          <w:color w:val="auto"/>
          <w:sz w:val="21"/>
          <w:szCs w:val="21"/>
          <w:lang w:val="ru-RU" w:eastAsia="ar-SA" w:bidi="ar-SA"/>
        </w:rPr>
        <w:t>в эксплуатацию</w:t>
      </w:r>
      <w:r w:rsidR="00E110A2" w:rsidRPr="0040433F">
        <w:rPr>
          <w:rFonts w:ascii="Verdana" w:eastAsia="Times New Roman" w:hAnsi="Verdana" w:cs="Times New Roman"/>
          <w:i/>
          <w:color w:val="auto"/>
          <w:sz w:val="21"/>
          <w:szCs w:val="21"/>
          <w:lang w:val="ru-RU" w:eastAsia="ar-SA" w:bidi="ar-SA"/>
        </w:rPr>
        <w:t xml:space="preserve"> в соответствии с Приложением </w:t>
      </w:r>
      <w:r w:rsidR="009828D7" w:rsidRPr="0040433F">
        <w:rPr>
          <w:rFonts w:ascii="Verdana" w:eastAsia="Times New Roman" w:hAnsi="Verdana" w:cs="Times New Roman"/>
          <w:i/>
          <w:color w:val="FF0000"/>
          <w:sz w:val="21"/>
          <w:szCs w:val="21"/>
          <w:lang w:val="ru-RU" w:eastAsia="ar-SA" w:bidi="ar-SA"/>
        </w:rPr>
        <w:t>2</w:t>
      </w:r>
      <w:r w:rsidR="00E110A2" w:rsidRPr="0040433F">
        <w:rPr>
          <w:rFonts w:ascii="Verdana" w:eastAsia="Times New Roman" w:hAnsi="Verdana" w:cs="Times New Roman"/>
          <w:i/>
          <w:color w:val="auto"/>
          <w:sz w:val="21"/>
          <w:szCs w:val="21"/>
          <w:lang w:val="ru-RU" w:eastAsia="ar-SA" w:bidi="ar-SA"/>
        </w:rPr>
        <w:t xml:space="preserve"> к Договору, инструктаж </w:t>
      </w:r>
      <w:r w:rsidR="009A3756" w:rsidRPr="0040433F">
        <w:rPr>
          <w:rFonts w:ascii="Verdana" w:eastAsia="Times New Roman" w:hAnsi="Verdana" w:cs="Times New Roman"/>
          <w:i/>
          <w:color w:val="auto"/>
          <w:sz w:val="21"/>
          <w:szCs w:val="21"/>
          <w:lang w:val="ru-RU" w:eastAsia="ar-SA" w:bidi="ar-SA"/>
        </w:rPr>
        <w:t xml:space="preserve">работников </w:t>
      </w:r>
      <w:r w:rsidR="00E110A2" w:rsidRPr="0040433F">
        <w:rPr>
          <w:rFonts w:ascii="Verdana" w:eastAsia="Times New Roman" w:hAnsi="Verdana" w:cs="Times New Roman"/>
          <w:i/>
          <w:color w:val="auto"/>
          <w:sz w:val="21"/>
          <w:szCs w:val="21"/>
          <w:lang w:val="ru-RU" w:eastAsia="ar-SA" w:bidi="ar-SA"/>
        </w:rPr>
        <w:t>Покупателя, проведение гарантийного обслуживания Оборудования</w:t>
      </w:r>
      <w:r w:rsidR="00E110A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.</w:t>
      </w:r>
      <w:permEnd w:id="2038127107"/>
    </w:p>
    <w:p w:rsidR="00EA07CC" w:rsidRPr="0040433F" w:rsidRDefault="00EA07CC" w:rsidP="00230DB8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  <w:permStart w:id="1765356970" w:edGrp="everyone"/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При въезде на территорию </w:t>
      </w:r>
      <w:r w:rsidR="00A64FC3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Покупателя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 предоставить документы, оформленные в соответствии с действующим законодательством Российской Федерации:</w:t>
      </w:r>
    </w:p>
    <w:p w:rsidR="00EA07CC" w:rsidRPr="0040433F" w:rsidRDefault="00EA07CC" w:rsidP="001C5392">
      <w:pPr>
        <w:tabs>
          <w:tab w:val="left" w:pos="900"/>
        </w:tabs>
        <w:ind w:firstLine="567"/>
        <w:jc w:val="both"/>
        <w:rPr>
          <w:rFonts w:ascii="Verdana" w:hAnsi="Verdana"/>
          <w:sz w:val="21"/>
          <w:szCs w:val="21"/>
          <w:lang w:val="ru-RU"/>
        </w:rPr>
      </w:pPr>
      <w:r w:rsidRPr="0040433F">
        <w:rPr>
          <w:rFonts w:ascii="Verdana" w:hAnsi="Verdana"/>
          <w:sz w:val="21"/>
          <w:szCs w:val="21"/>
          <w:lang w:val="ru-RU"/>
        </w:rPr>
        <w:t xml:space="preserve">- действующее водительское удостоверение соответствующей категории у водителя транспортного средства </w:t>
      </w:r>
      <w:r w:rsidR="006B0DC0" w:rsidRPr="0040433F">
        <w:rPr>
          <w:rFonts w:ascii="Verdana" w:hAnsi="Verdana"/>
          <w:sz w:val="21"/>
          <w:szCs w:val="21"/>
          <w:lang w:val="ru-RU"/>
        </w:rPr>
        <w:t>Продавца</w:t>
      </w:r>
      <w:r w:rsidRPr="0040433F">
        <w:rPr>
          <w:rFonts w:ascii="Verdana" w:hAnsi="Verdana"/>
          <w:sz w:val="21"/>
          <w:szCs w:val="21"/>
          <w:lang w:val="ru-RU"/>
        </w:rPr>
        <w:t>;</w:t>
      </w:r>
    </w:p>
    <w:p w:rsidR="00EA07CC" w:rsidRPr="0040433F" w:rsidRDefault="00EA07CC" w:rsidP="001C5392">
      <w:pPr>
        <w:tabs>
          <w:tab w:val="left" w:pos="900"/>
        </w:tabs>
        <w:ind w:firstLine="567"/>
        <w:jc w:val="both"/>
        <w:rPr>
          <w:rFonts w:ascii="Verdana" w:hAnsi="Verdana"/>
          <w:sz w:val="21"/>
          <w:szCs w:val="21"/>
          <w:lang w:val="ru-RU"/>
        </w:rPr>
      </w:pPr>
      <w:r w:rsidRPr="0040433F">
        <w:rPr>
          <w:rFonts w:ascii="Verdana" w:hAnsi="Verdana"/>
          <w:sz w:val="21"/>
          <w:szCs w:val="21"/>
          <w:lang w:val="ru-RU"/>
        </w:rPr>
        <w:t xml:space="preserve">- действующее свидетельство о регистрации транспортного средства </w:t>
      </w:r>
      <w:r w:rsidR="006B0DC0" w:rsidRPr="0040433F">
        <w:rPr>
          <w:rFonts w:ascii="Verdana" w:hAnsi="Verdana"/>
          <w:sz w:val="21"/>
          <w:szCs w:val="21"/>
          <w:lang w:val="ru-RU"/>
        </w:rPr>
        <w:t>Продавца</w:t>
      </w:r>
      <w:r w:rsidRPr="0040433F">
        <w:rPr>
          <w:rFonts w:ascii="Verdana" w:hAnsi="Verdana"/>
          <w:sz w:val="21"/>
          <w:szCs w:val="21"/>
          <w:lang w:val="ru-RU"/>
        </w:rPr>
        <w:t>;</w:t>
      </w:r>
    </w:p>
    <w:p w:rsidR="00EA07CC" w:rsidRPr="0040433F" w:rsidRDefault="00EA07CC" w:rsidP="001C5392">
      <w:pPr>
        <w:tabs>
          <w:tab w:val="left" w:pos="900"/>
        </w:tabs>
        <w:ind w:firstLine="567"/>
        <w:jc w:val="both"/>
        <w:rPr>
          <w:rFonts w:ascii="Verdana" w:hAnsi="Verdana"/>
          <w:sz w:val="21"/>
          <w:szCs w:val="21"/>
          <w:lang w:val="ru-RU"/>
        </w:rPr>
      </w:pPr>
      <w:r w:rsidRPr="0040433F">
        <w:rPr>
          <w:rFonts w:ascii="Verdana" w:hAnsi="Verdana"/>
          <w:sz w:val="21"/>
          <w:szCs w:val="21"/>
          <w:lang w:val="ru-RU"/>
        </w:rPr>
        <w:t xml:space="preserve">- действующий полис ОСАГО на транспортное средство </w:t>
      </w:r>
      <w:r w:rsidR="006B0DC0" w:rsidRPr="0040433F">
        <w:rPr>
          <w:rFonts w:ascii="Verdana" w:hAnsi="Verdana"/>
          <w:sz w:val="21"/>
          <w:szCs w:val="21"/>
          <w:lang w:val="ru-RU"/>
        </w:rPr>
        <w:t>Продавца</w:t>
      </w:r>
      <w:r w:rsidRPr="0040433F">
        <w:rPr>
          <w:rFonts w:ascii="Verdana" w:hAnsi="Verdana"/>
          <w:sz w:val="21"/>
          <w:szCs w:val="21"/>
          <w:lang w:val="ru-RU"/>
        </w:rPr>
        <w:t>;</w:t>
      </w:r>
    </w:p>
    <w:p w:rsidR="00EA07CC" w:rsidRPr="0040433F" w:rsidRDefault="00EA07CC" w:rsidP="001C5392">
      <w:pPr>
        <w:tabs>
          <w:tab w:val="left" w:pos="900"/>
        </w:tabs>
        <w:ind w:firstLine="567"/>
        <w:jc w:val="both"/>
        <w:rPr>
          <w:rFonts w:ascii="Verdana" w:hAnsi="Verdana"/>
          <w:sz w:val="21"/>
          <w:szCs w:val="21"/>
          <w:lang w:val="ru-RU"/>
        </w:rPr>
      </w:pPr>
      <w:r w:rsidRPr="0040433F">
        <w:rPr>
          <w:rFonts w:ascii="Verdana" w:hAnsi="Verdana"/>
          <w:sz w:val="21"/>
          <w:szCs w:val="21"/>
          <w:lang w:val="ru-RU"/>
        </w:rPr>
        <w:t xml:space="preserve">- действующую диагностическую карту, содержащую заключение о соответствии транспортного средства </w:t>
      </w:r>
      <w:r w:rsidR="006B0DC0" w:rsidRPr="0040433F">
        <w:rPr>
          <w:rFonts w:ascii="Verdana" w:hAnsi="Verdana"/>
          <w:sz w:val="21"/>
          <w:szCs w:val="21"/>
          <w:lang w:val="ru-RU"/>
        </w:rPr>
        <w:t>Продавца</w:t>
      </w:r>
      <w:r w:rsidRPr="0040433F">
        <w:rPr>
          <w:rFonts w:ascii="Verdana" w:hAnsi="Verdana"/>
          <w:sz w:val="21"/>
          <w:szCs w:val="21"/>
          <w:lang w:val="ru-RU"/>
        </w:rPr>
        <w:t xml:space="preserve"> обязательным требованиям безопасности транспортных средств;</w:t>
      </w:r>
    </w:p>
    <w:p w:rsidR="00EA07CC" w:rsidRPr="0040433F" w:rsidRDefault="00EA07CC" w:rsidP="001C5392">
      <w:pPr>
        <w:tabs>
          <w:tab w:val="left" w:pos="900"/>
        </w:tabs>
        <w:ind w:firstLine="567"/>
        <w:jc w:val="both"/>
        <w:rPr>
          <w:rFonts w:ascii="Verdana" w:hAnsi="Verdana"/>
          <w:sz w:val="21"/>
          <w:szCs w:val="21"/>
          <w:lang w:val="ru-RU"/>
        </w:rPr>
      </w:pPr>
      <w:r w:rsidRPr="0040433F">
        <w:rPr>
          <w:rFonts w:ascii="Verdana" w:hAnsi="Verdana"/>
          <w:sz w:val="21"/>
          <w:szCs w:val="21"/>
          <w:lang w:val="ru-RU"/>
        </w:rPr>
        <w:t xml:space="preserve">- заключение по результатам прохождения предрейсового медицинского осмотра водителя транспортного средства </w:t>
      </w:r>
      <w:r w:rsidR="006B0DC0" w:rsidRPr="0040433F">
        <w:rPr>
          <w:rFonts w:ascii="Verdana" w:hAnsi="Verdana"/>
          <w:sz w:val="21"/>
          <w:szCs w:val="21"/>
          <w:lang w:val="ru-RU"/>
        </w:rPr>
        <w:t>Продавца</w:t>
      </w:r>
      <w:r w:rsidRPr="0040433F">
        <w:rPr>
          <w:rFonts w:ascii="Verdana" w:hAnsi="Verdana"/>
          <w:sz w:val="21"/>
          <w:szCs w:val="21"/>
          <w:lang w:val="ru-RU"/>
        </w:rPr>
        <w:t>;</w:t>
      </w:r>
    </w:p>
    <w:p w:rsidR="00EA07CC" w:rsidRPr="0040433F" w:rsidRDefault="00EA07CC" w:rsidP="001C5392">
      <w:pPr>
        <w:tabs>
          <w:tab w:val="left" w:pos="900"/>
        </w:tabs>
        <w:ind w:firstLine="567"/>
        <w:jc w:val="both"/>
        <w:rPr>
          <w:rFonts w:ascii="Verdana" w:hAnsi="Verdana"/>
          <w:sz w:val="21"/>
          <w:szCs w:val="21"/>
          <w:lang w:val="ru-RU"/>
        </w:rPr>
      </w:pPr>
      <w:r w:rsidRPr="0040433F">
        <w:rPr>
          <w:rFonts w:ascii="Verdana" w:hAnsi="Verdana"/>
          <w:sz w:val="21"/>
          <w:szCs w:val="21"/>
          <w:lang w:val="ru-RU"/>
        </w:rPr>
        <w:t xml:space="preserve">- заключение по результатам прохождения периодического медицинского осмотра водителя транспортного средства </w:t>
      </w:r>
      <w:r w:rsidR="006B0DC0" w:rsidRPr="0040433F">
        <w:rPr>
          <w:rFonts w:ascii="Verdana" w:hAnsi="Verdana"/>
          <w:sz w:val="21"/>
          <w:szCs w:val="21"/>
          <w:lang w:val="ru-RU"/>
        </w:rPr>
        <w:t>Продавца</w:t>
      </w:r>
      <w:r w:rsidRPr="0040433F">
        <w:rPr>
          <w:rFonts w:ascii="Verdana" w:hAnsi="Verdana"/>
          <w:sz w:val="21"/>
          <w:szCs w:val="21"/>
          <w:lang w:val="ru-RU"/>
        </w:rPr>
        <w:t>;</w:t>
      </w:r>
    </w:p>
    <w:p w:rsidR="006B0DC0" w:rsidRPr="0040433F" w:rsidRDefault="00EA07CC" w:rsidP="006B0DC0">
      <w:pPr>
        <w:tabs>
          <w:tab w:val="left" w:pos="900"/>
        </w:tabs>
        <w:ind w:firstLine="567"/>
        <w:jc w:val="both"/>
        <w:rPr>
          <w:rFonts w:ascii="Verdana" w:hAnsi="Verdana"/>
          <w:sz w:val="21"/>
          <w:szCs w:val="21"/>
          <w:lang w:val="ru-RU"/>
        </w:rPr>
      </w:pPr>
      <w:r w:rsidRPr="0040433F">
        <w:rPr>
          <w:rFonts w:ascii="Verdana" w:hAnsi="Verdana"/>
          <w:sz w:val="21"/>
          <w:szCs w:val="21"/>
          <w:lang w:val="ru-RU"/>
        </w:rPr>
        <w:t xml:space="preserve">- путевой лист с отметкой медицинского работника о прохождении предрейсового медицинского осмотра водителя транспортного средства </w:t>
      </w:r>
      <w:r w:rsidR="006B0DC0" w:rsidRPr="0040433F">
        <w:rPr>
          <w:rFonts w:ascii="Verdana" w:hAnsi="Verdana"/>
          <w:sz w:val="21"/>
          <w:szCs w:val="21"/>
          <w:lang w:val="ru-RU"/>
        </w:rPr>
        <w:t>Продавца.</w:t>
      </w:r>
    </w:p>
    <w:p w:rsidR="00EA07CC" w:rsidRPr="0040433F" w:rsidRDefault="006B0DC0" w:rsidP="006B0DC0">
      <w:pPr>
        <w:tabs>
          <w:tab w:val="left" w:pos="900"/>
        </w:tabs>
        <w:ind w:firstLine="567"/>
        <w:jc w:val="both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Транспортное средство Продавца должно быть оснащено аптечкой первой помощи, исправным огнетушителем, противооткатными упорами, отвечающими требованиям действующего законодательства Российской Федерации.</w:t>
      </w:r>
    </w:p>
    <w:p w:rsidR="0042015A" w:rsidRPr="0040433F" w:rsidRDefault="0042015A" w:rsidP="00314447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Немедленно в письменном виде извещать Покупателя обо всех обстоятельствах, затрудняющих или делающих невозможным исполнение Продавцом 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lastRenderedPageBreak/>
        <w:t>своих обязательств по поставке Оборудования.</w:t>
      </w:r>
    </w:p>
    <w:p w:rsidR="00CD4412" w:rsidRPr="0040433F" w:rsidRDefault="00CD4412" w:rsidP="00EA7B61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Направить одновременно с отгрузкой закупаемого Оборудования</w:t>
      </w:r>
      <w:r w:rsidRP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эксплуатационные документы и иную техническую документацию на Оборудование согласно Приложен</w:t>
      </w:r>
      <w:r w:rsidRPr="00C22931">
        <w:rPr>
          <w:rFonts w:ascii="Verdana" w:eastAsia="Times New Roman" w:hAnsi="Verdana" w:cs="Times New Roman"/>
          <w:color w:val="000000" w:themeColor="text1"/>
          <w:sz w:val="21"/>
          <w:szCs w:val="21"/>
          <w:lang w:val="ru-RU" w:eastAsia="ar-SA" w:bidi="ar-SA"/>
        </w:rPr>
        <w:t xml:space="preserve">ию 1 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в одном экземпляре на русском языке в печатном виде и на электронном носителе. </w:t>
      </w:r>
    </w:p>
    <w:p w:rsidR="00EA7B61" w:rsidRPr="0040433F" w:rsidRDefault="00CD4412" w:rsidP="00EA7B61">
      <w:pPr>
        <w:pStyle w:val="a6"/>
        <w:tabs>
          <w:tab w:val="clear" w:pos="0"/>
          <w:tab w:val="left" w:pos="567"/>
          <w:tab w:val="left" w:pos="1418"/>
        </w:tabs>
        <w:spacing w:after="60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ab/>
        <w:t>В случае несоблюдения Продавцом требований, установленных в настоящем пункте Договора, последний обязан в течение 7 (семи) календарных дней с момента отгрузки Оборудования передать Покупателю необходимые документы.</w:t>
      </w:r>
    </w:p>
    <w:p w:rsidR="00CD4412" w:rsidRPr="0040433F" w:rsidRDefault="00EA7B61" w:rsidP="00A64FC3">
      <w:pPr>
        <w:pStyle w:val="a6"/>
        <w:tabs>
          <w:tab w:val="clear" w:pos="0"/>
          <w:tab w:val="left" w:pos="567"/>
          <w:tab w:val="left" w:pos="1418"/>
        </w:tabs>
        <w:spacing w:after="60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ab/>
      </w:r>
      <w:r w:rsidR="00CD4412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Если Продавец не передает или отказывается передать Покупателю документы, относящиеся </w:t>
      </w:r>
      <w:proofErr w:type="gramStart"/>
      <w:r w:rsidR="00CD4412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к закупаемому Оборудованию</w:t>
      </w:r>
      <w:proofErr w:type="gramEnd"/>
      <w:r w:rsidR="00CD4412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 и истек назначенный Покуп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ателем для такой передачи срок</w:t>
      </w:r>
      <w:r w:rsidR="00CD4412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, Покупатель вправе отказаться от Оборудования. В этом случае Продавец обязан забрать Оборудование</w:t>
      </w:r>
      <w:r w:rsidR="004A1A43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 и </w:t>
      </w:r>
      <w:r w:rsidR="00CD4412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возместить документально подтвержденные убытки</w:t>
      </w:r>
      <w:r w:rsidR="009A3756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, понесенные Покупателем,</w:t>
      </w:r>
      <w:r w:rsidR="00CD4412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 в сроки, указанные в требовании Покупателя.</w:t>
      </w:r>
    </w:p>
    <w:p w:rsidR="00D40DDD" w:rsidRPr="0040433F" w:rsidRDefault="004825B2" w:rsidP="00D40DDD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Соблюдать требования при производстве работ на территории Покупателя в области контрольно-пропускного и внутриобъектового режимов, перемещения материально-производственных за</w:t>
      </w:r>
      <w:r w:rsidRPr="00C22931">
        <w:rPr>
          <w:rFonts w:ascii="Verdana" w:eastAsia="Times New Roman" w:hAnsi="Verdana" w:cs="Times New Roman"/>
          <w:color w:val="000000" w:themeColor="text1"/>
          <w:sz w:val="21"/>
          <w:szCs w:val="21"/>
          <w:lang w:val="ru-RU" w:eastAsia="ar-SA" w:bidi="ar-SA"/>
        </w:rPr>
        <w:t xml:space="preserve">пасов и документации, порядка оформления пропускных документов (Приложение 3 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к Договору).</w:t>
      </w:r>
    </w:p>
    <w:p w:rsidR="00A27990" w:rsidRPr="0040433F" w:rsidRDefault="00A27990" w:rsidP="00A27990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firstLine="568"/>
        <w:textAlignment w:val="auto"/>
        <w:rPr>
          <w:rFonts w:ascii="Verdana" w:eastAsia="Times New Roman" w:hAnsi="Verdana" w:cs="Times New Roman"/>
          <w:color w:val="FF0000"/>
          <w:sz w:val="21"/>
          <w:szCs w:val="21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Обеспечить в ходе выполнения работ на территории Покупателя мероприятия по охране труда, обеспечению безопасности дорожного движения, экологической безопасности, пожарной безопасности, промышленной безопасности</w:t>
      </w:r>
      <w:r w:rsidRPr="0040433F">
        <w:rPr>
          <w:rFonts w:ascii="Verdana" w:eastAsia="Times New Roman" w:hAnsi="Verdana" w:cs="Times New Roman"/>
          <w:color w:val="FF0000"/>
          <w:sz w:val="21"/>
          <w:szCs w:val="21"/>
          <w:lang w:val="ru-RU" w:eastAsia="ar-SA" w:bidi="ar-SA"/>
        </w:rPr>
        <w:t>.</w:t>
      </w:r>
    </w:p>
    <w:p w:rsidR="00A27990" w:rsidRPr="0040433F" w:rsidRDefault="00A27990" w:rsidP="008E5BEA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firstLine="568"/>
        <w:textAlignment w:val="auto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Продавец несет ответственность за обеспечение экологической безопасности, пожарной безопасности</w:t>
      </w:r>
      <w:r w:rsidR="008E5BEA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.</w:t>
      </w:r>
    </w:p>
    <w:p w:rsidR="00A27990" w:rsidRPr="0040433F" w:rsidRDefault="00A27990" w:rsidP="00A27990">
      <w:pPr>
        <w:pStyle w:val="af8"/>
        <w:numPr>
          <w:ilvl w:val="2"/>
          <w:numId w:val="1"/>
        </w:numPr>
        <w:ind w:left="0" w:firstLine="568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Соблюдать требования безопасности на территории Покупателя.</w:t>
      </w:r>
    </w:p>
    <w:p w:rsidR="00A27990" w:rsidRPr="0040433F" w:rsidRDefault="00A27990" w:rsidP="00A27990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firstLine="568"/>
        <w:textAlignment w:val="auto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За свой счет обеспечить противопожарную безопасность в месте выполнения Работ, в том числе в используемых бытовых помещениях.</w:t>
      </w:r>
    </w:p>
    <w:p w:rsidR="00A27990" w:rsidRDefault="00A27990" w:rsidP="00A27990">
      <w:pPr>
        <w:pStyle w:val="a6"/>
        <w:tabs>
          <w:tab w:val="clear" w:pos="0"/>
          <w:tab w:val="left" w:pos="567"/>
          <w:tab w:val="left" w:pos="1418"/>
        </w:tabs>
        <w:spacing w:after="60"/>
        <w:ind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При обнаружении неисправности установок пожарной автоматики, повреждении соединительных линий (шлейфов), извещателей, приборов и устройств систем пожарной автоматики (сигнализации, пожаротушения, дымоудаления), лицо, обнаружившее неисправность, обязано немедленно сообщить об этом дежурному персоналу, непосредственному руководителю, или лицу, ответственному за пожарную безопасность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.</w:t>
      </w:r>
    </w:p>
    <w:p w:rsidR="00A27990" w:rsidRDefault="00A27990" w:rsidP="00A27990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textAlignment w:val="auto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Покупатель вправе:</w:t>
      </w:r>
    </w:p>
    <w:p w:rsidR="00A27990" w:rsidRPr="008E5BEA" w:rsidRDefault="00A27990" w:rsidP="008E5BEA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firstLine="568"/>
        <w:textAlignment w:val="auto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Потребовать от Продавца удаления любого лица, привлеченного Продавцом для выполнения Работ, включая, представителя Продавца, который включая, но не ограничиваясь: нарушает дисциплину; нарушает пропускной и внутриобъектовый режимы; проявляет некомпетентность или небрежность при выполнении работ; не соблюдает какие-либо положения Договора; осуществляет действия, угрожающие здоровью, безопасности, сохранности имущества Покупателя или окружающей среде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.</w:t>
      </w:r>
    </w:p>
    <w:permEnd w:id="1765356970"/>
    <w:p w:rsidR="007B6303" w:rsidRDefault="007B6303" w:rsidP="007B6303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7B6303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Продавец гарантирует передачу Покупателю при поставке (одновременно с Оборудованием) копии сертификата качества на Оборудование (в случае если для Оборудования, поставляемого по Договору, предусмотрена обязательная сертификация), а также без дополнительной оплаты действующую и вновь вводимую нормативно-техническую документацию на Оборудование (стандарты, технические условия, технические требования и иные документы, касающиеся контролируемых параметров, нормативов по качеству, требований по упаковке, транспортировке и хранению Оборудования).</w:t>
      </w:r>
      <w:permStart w:id="1896483519" w:edGrp="everyone"/>
    </w:p>
    <w:p w:rsidR="00135EDD" w:rsidRDefault="00135EDD" w:rsidP="00135EDD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Нарушение Продавцом таможенного, налогового и иного законодательства РФ в рамках реализации Договора, о факте которого Покупателю стало известно из официальных источников, предоставляет Покупателю право на одностороннее расторжение Договора</w:t>
      </w:r>
      <w:r w:rsidRPr="00135EDD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.</w:t>
      </w:r>
    </w:p>
    <w:p w:rsidR="00E92CBF" w:rsidRDefault="00E92CBF" w:rsidP="00135EDD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Сроки поставки и проведения монтажных, пусконаладочных работ, ввод Оборудования в эксплуатацию и инструктаж работников Покупателя имеют для Покупателя существенное значение, поскольку влияют на готовность Покупателя к выпуску вооружения, военной и специальной техники в необходимом объеме.</w:t>
      </w:r>
    </w:p>
    <w:p w:rsidR="00C22931" w:rsidRDefault="00C22931" w:rsidP="00C22931">
      <w:pPr>
        <w:pStyle w:val="a6"/>
        <w:tabs>
          <w:tab w:val="clear" w:pos="0"/>
          <w:tab w:val="left" w:pos="993"/>
          <w:tab w:val="left" w:pos="1418"/>
        </w:tabs>
        <w:spacing w:after="60"/>
        <w:ind w:left="567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</w:p>
    <w:p w:rsidR="00C22931" w:rsidRPr="0040433F" w:rsidRDefault="00C22931" w:rsidP="00C22931">
      <w:pPr>
        <w:pStyle w:val="a6"/>
        <w:tabs>
          <w:tab w:val="clear" w:pos="0"/>
          <w:tab w:val="left" w:pos="993"/>
          <w:tab w:val="left" w:pos="1418"/>
        </w:tabs>
        <w:spacing w:after="60"/>
        <w:ind w:left="567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</w:p>
    <w:permEnd w:id="1896483519"/>
    <w:p w:rsidR="00784529" w:rsidRPr="00784529" w:rsidRDefault="00784529" w:rsidP="00A1695B">
      <w:pPr>
        <w:pStyle w:val="a"/>
      </w:pPr>
      <w:r w:rsidRPr="00784529">
        <w:lastRenderedPageBreak/>
        <w:t>Общая су</w:t>
      </w:r>
      <w:r w:rsidR="000C7F03">
        <w:t>мма Договора и порядок расчетов</w:t>
      </w:r>
    </w:p>
    <w:p w:rsidR="00B554F6" w:rsidRDefault="005B5679" w:rsidP="005B5679">
      <w:pPr>
        <w:pStyle w:val="a6"/>
        <w:numPr>
          <w:ilvl w:val="1"/>
          <w:numId w:val="1"/>
        </w:numPr>
        <w:tabs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permStart w:id="1277520901" w:edGrp="everyone"/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>Цена договора составляет ______ руб. (_________ рублей ____ копеек) без НДС. НДС исчисляется дополнительно по ставке, установленной пунктом 3 статьи 164 Налогового кодекса Российской Федерации, действующей на дату отгрузки товара (оказания услуг, выполнения работ), получения предоплаты». (далее – Цена Договора)</w:t>
      </w:r>
      <w:r w:rsidRPr="005B5679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</w:p>
    <w:p w:rsidR="00DB1B00" w:rsidRPr="007876FC" w:rsidRDefault="005B5679" w:rsidP="007876FC">
      <w:pPr>
        <w:pStyle w:val="a6"/>
        <w:tabs>
          <w:tab w:val="left" w:pos="993"/>
          <w:tab w:val="left" w:pos="1418"/>
        </w:tabs>
        <w:spacing w:after="60"/>
        <w:ind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5B5679">
        <w:rPr>
          <w:rFonts w:ascii="Verdana" w:hAnsi="Verdana" w:cs="Times New Roman"/>
          <w:color w:val="auto"/>
          <w:sz w:val="20"/>
          <w:szCs w:val="20"/>
          <w:lang w:val="ru-RU"/>
        </w:rPr>
        <w:t>Указанная Цена Договора является окончательной и не подлежит изменению в течение срока действия Договора, за исключением случаев, указанных в п. 3.8 Договора.</w:t>
      </w:r>
      <w:permEnd w:id="1277520901"/>
    </w:p>
    <w:p w:rsidR="00113428" w:rsidRPr="0040433F" w:rsidRDefault="00784529" w:rsidP="00113428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  <w:permStart w:id="1667525107" w:edGrp="everyone"/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В </w:t>
      </w:r>
      <w:r w:rsidR="005B5679" w:rsidRPr="0040433F">
        <w:rPr>
          <w:rFonts w:ascii="Verdana" w:hAnsi="Verdana" w:cs="Times New Roman"/>
          <w:color w:val="auto"/>
          <w:sz w:val="21"/>
          <w:szCs w:val="21"/>
          <w:lang w:val="ru-RU"/>
        </w:rPr>
        <w:t>Цену</w:t>
      </w:r>
      <w:r w:rsidR="00A64FC3"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</w:t>
      </w:r>
      <w:r w:rsidR="00D2087F"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Договора 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включены стоимость Оборудования, 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таможенное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оформление </w:t>
      </w:r>
      <w:r w:rsidR="008D30DC"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, в том числе пошлины и сборы 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(для импортного 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Оборудования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), </w:t>
      </w:r>
      <w:r w:rsidR="00113428"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а также 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стоимость транспортных услуг, связанных с доставкой Оборудования до Места </w:t>
      </w:r>
      <w:r w:rsidR="00E500FE" w:rsidRPr="0040433F">
        <w:rPr>
          <w:rFonts w:ascii="Verdana" w:hAnsi="Verdana" w:cs="Times New Roman"/>
          <w:color w:val="auto"/>
          <w:sz w:val="21"/>
          <w:szCs w:val="21"/>
          <w:lang w:val="ru-RU"/>
        </w:rPr>
        <w:t>поставки</w:t>
      </w:r>
      <w:r w:rsidR="006E0814"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, сборки, </w:t>
      </w:r>
      <w:r w:rsidR="001510C8"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невозвратной тары, упаковки, маркировки, 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>затраты по хранению на складе Продавца, монтажные и пусконаладочные работы, сдач</w:t>
      </w:r>
      <w:r w:rsidR="009A3756" w:rsidRPr="0040433F">
        <w:rPr>
          <w:rFonts w:ascii="Verdana" w:hAnsi="Verdana" w:cs="Times New Roman"/>
          <w:color w:val="auto"/>
          <w:sz w:val="21"/>
          <w:szCs w:val="21"/>
          <w:lang w:val="ru-RU"/>
        </w:rPr>
        <w:t>е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Оборудования в эксплуатацию </w:t>
      </w:r>
      <w:r w:rsidRPr="0040433F">
        <w:rPr>
          <w:rFonts w:ascii="Verdana" w:hAnsi="Verdana" w:cs="Times New Roman"/>
          <w:i/>
          <w:color w:val="auto"/>
          <w:sz w:val="21"/>
          <w:szCs w:val="21"/>
          <w:lang w:val="ru-RU"/>
        </w:rPr>
        <w:t xml:space="preserve">в соответствии с Приложением </w:t>
      </w:r>
      <w:r w:rsidR="009377B7" w:rsidRPr="0040433F">
        <w:rPr>
          <w:rFonts w:ascii="Verdana" w:hAnsi="Verdana" w:cs="Times New Roman"/>
          <w:i/>
          <w:color w:val="FF0000"/>
          <w:sz w:val="21"/>
          <w:szCs w:val="21"/>
          <w:lang w:val="ru-RU"/>
        </w:rPr>
        <w:t>2</w:t>
      </w:r>
      <w:r w:rsidRPr="0040433F">
        <w:rPr>
          <w:rFonts w:ascii="Verdana" w:hAnsi="Verdana" w:cs="Times New Roman"/>
          <w:i/>
          <w:color w:val="auto"/>
          <w:sz w:val="21"/>
          <w:szCs w:val="21"/>
          <w:lang w:val="ru-RU"/>
        </w:rPr>
        <w:t xml:space="preserve"> к Договору, инструктаж</w:t>
      </w:r>
      <w:r w:rsidR="009A3756" w:rsidRPr="0040433F">
        <w:rPr>
          <w:rFonts w:ascii="Verdana" w:hAnsi="Verdana" w:cs="Times New Roman"/>
          <w:i/>
          <w:color w:val="auto"/>
          <w:sz w:val="21"/>
          <w:szCs w:val="21"/>
          <w:lang w:val="ru-RU"/>
        </w:rPr>
        <w:t>у</w:t>
      </w:r>
      <w:r w:rsidRPr="0040433F">
        <w:rPr>
          <w:rFonts w:ascii="Verdana" w:hAnsi="Verdana" w:cs="Times New Roman"/>
          <w:i/>
          <w:color w:val="auto"/>
          <w:sz w:val="21"/>
          <w:szCs w:val="21"/>
          <w:lang w:val="ru-RU"/>
        </w:rPr>
        <w:t xml:space="preserve"> </w:t>
      </w:r>
      <w:r w:rsidR="009A3756" w:rsidRPr="0040433F">
        <w:rPr>
          <w:rFonts w:ascii="Verdana" w:hAnsi="Verdana" w:cs="Times New Roman"/>
          <w:i/>
          <w:color w:val="auto"/>
          <w:sz w:val="21"/>
          <w:szCs w:val="21"/>
          <w:lang w:val="ru-RU"/>
        </w:rPr>
        <w:t>работ</w:t>
      </w:r>
      <w:r w:rsidRPr="0040433F">
        <w:rPr>
          <w:rFonts w:ascii="Verdana" w:hAnsi="Verdana" w:cs="Times New Roman"/>
          <w:i/>
          <w:color w:val="auto"/>
          <w:sz w:val="21"/>
          <w:szCs w:val="21"/>
          <w:lang w:val="ru-RU"/>
        </w:rPr>
        <w:t>ников Покупателя,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проведени</w:t>
      </w:r>
      <w:r w:rsidR="009A3756" w:rsidRPr="0040433F">
        <w:rPr>
          <w:rFonts w:ascii="Verdana" w:hAnsi="Verdana" w:cs="Times New Roman"/>
          <w:color w:val="auto"/>
          <w:sz w:val="21"/>
          <w:szCs w:val="21"/>
          <w:lang w:val="ru-RU"/>
        </w:rPr>
        <w:t>ю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гарантийного обслуживания Оборудования</w:t>
      </w:r>
      <w:r w:rsidR="00BD74D5" w:rsidRPr="0040433F">
        <w:rPr>
          <w:rFonts w:ascii="Verdana" w:hAnsi="Verdana" w:cs="Times New Roman"/>
          <w:color w:val="auto"/>
          <w:sz w:val="21"/>
          <w:szCs w:val="21"/>
          <w:lang w:val="ru-RU"/>
        </w:rPr>
        <w:t>.</w:t>
      </w:r>
    </w:p>
    <w:p w:rsidR="00113428" w:rsidRPr="001510C8" w:rsidRDefault="00113428" w:rsidP="00113428">
      <w:pPr>
        <w:pStyle w:val="a6"/>
        <w:tabs>
          <w:tab w:val="clear" w:pos="0"/>
          <w:tab w:val="left" w:pos="567"/>
          <w:tab w:val="left" w:pos="1418"/>
        </w:tabs>
        <w:spacing w:after="60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ab/>
        <w:t xml:space="preserve">Стоимость </w:t>
      </w:r>
      <w:r w:rsidRPr="0040433F">
        <w:rPr>
          <w:rFonts w:ascii="Verdana" w:eastAsia="Times New Roman" w:hAnsi="Verdana" w:cs="Times New Roman"/>
          <w:i/>
          <w:color w:val="auto"/>
          <w:sz w:val="21"/>
          <w:szCs w:val="21"/>
          <w:lang w:val="ru-RU" w:eastAsia="ar-SA" w:bidi="ar-SA"/>
        </w:rPr>
        <w:t>монтажных, пусконаладочных работ</w:t>
      </w:r>
      <w:r w:rsidR="00FA7631" w:rsidRPr="0040433F">
        <w:rPr>
          <w:rFonts w:ascii="Verdana" w:eastAsia="Times New Roman" w:hAnsi="Verdana" w:cs="Times New Roman"/>
          <w:i/>
          <w:color w:val="auto"/>
          <w:sz w:val="21"/>
          <w:szCs w:val="21"/>
          <w:lang w:val="ru-RU" w:eastAsia="ar-SA" w:bidi="ar-SA"/>
        </w:rPr>
        <w:t>,</w:t>
      </w:r>
      <w:r w:rsidRPr="0040433F">
        <w:rPr>
          <w:rFonts w:ascii="Verdana" w:eastAsia="Times New Roman" w:hAnsi="Verdana" w:cs="Times New Roman"/>
          <w:i/>
          <w:color w:val="auto"/>
          <w:sz w:val="21"/>
          <w:szCs w:val="21"/>
          <w:lang w:val="ru-RU" w:eastAsia="ar-SA" w:bidi="ar-SA"/>
        </w:rPr>
        <w:t xml:space="preserve"> сдачи </w:t>
      </w:r>
      <w:r w:rsidR="00FA7631" w:rsidRPr="0040433F">
        <w:rPr>
          <w:rFonts w:ascii="Verdana" w:eastAsia="Times New Roman" w:hAnsi="Verdana" w:cs="Times New Roman"/>
          <w:i/>
          <w:color w:val="auto"/>
          <w:sz w:val="21"/>
          <w:szCs w:val="21"/>
          <w:lang w:val="ru-RU" w:eastAsia="ar-SA" w:bidi="ar-SA"/>
        </w:rPr>
        <w:t xml:space="preserve">Оборудования </w:t>
      </w:r>
      <w:r w:rsidRPr="0040433F">
        <w:rPr>
          <w:rFonts w:ascii="Verdana" w:eastAsia="Times New Roman" w:hAnsi="Verdana" w:cs="Times New Roman"/>
          <w:i/>
          <w:color w:val="auto"/>
          <w:sz w:val="21"/>
          <w:szCs w:val="21"/>
          <w:lang w:val="ru-RU" w:eastAsia="ar-SA" w:bidi="ar-SA"/>
        </w:rPr>
        <w:t xml:space="preserve">в эксплуатацию 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согласовывается Сторонами в Спецификации (Приложение </w:t>
      </w:r>
      <w:r w:rsidRPr="0040433F">
        <w:rPr>
          <w:rFonts w:ascii="Verdana" w:eastAsia="Times New Roman" w:hAnsi="Verdana" w:cs="Times New Roman"/>
          <w:color w:val="FF0000"/>
          <w:sz w:val="21"/>
          <w:szCs w:val="21"/>
          <w:lang w:val="ru-RU" w:eastAsia="ar-SA" w:bidi="ar-SA"/>
        </w:rPr>
        <w:t>1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) к Договору</w:t>
      </w:r>
      <w:r w:rsidR="005A3ECC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;</w:t>
      </w:r>
      <w:r w:rsidR="009044FA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 порядок приемки указанных работ определен в разделе </w:t>
      </w:r>
      <w:r w:rsidR="009044FA" w:rsidRPr="0040433F">
        <w:rPr>
          <w:rFonts w:ascii="Verdana" w:eastAsia="Times New Roman" w:hAnsi="Verdana" w:cs="Times New Roman"/>
          <w:color w:val="FF0000"/>
          <w:sz w:val="21"/>
          <w:szCs w:val="21"/>
          <w:lang w:val="ru-RU" w:eastAsia="ar-SA" w:bidi="ar-SA"/>
        </w:rPr>
        <w:t>7</w:t>
      </w:r>
      <w:r w:rsidR="009044FA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 Договора</w:t>
      </w:r>
      <w:r w:rsidR="00C5453E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 и может уточняться в </w:t>
      </w:r>
      <w:r w:rsidR="00940FA5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Техническом задании (Приложение </w:t>
      </w:r>
      <w:r w:rsidR="00940FA5" w:rsidRPr="0040433F">
        <w:rPr>
          <w:rFonts w:ascii="Verdana" w:eastAsia="Times New Roman" w:hAnsi="Verdana" w:cs="Times New Roman"/>
          <w:color w:val="FF0000"/>
          <w:sz w:val="21"/>
          <w:szCs w:val="21"/>
          <w:lang w:val="ru-RU" w:eastAsia="ar-SA" w:bidi="ar-SA"/>
        </w:rPr>
        <w:t>2</w:t>
      </w:r>
      <w:r w:rsidR="00940FA5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) </w:t>
      </w:r>
      <w:r w:rsidR="00C5453E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к Договору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.</w:t>
      </w:r>
    </w:p>
    <w:p w:rsidR="00EC57C6" w:rsidRPr="0040433F" w:rsidRDefault="00EC57C6" w:rsidP="009F199A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Порядок оплаты по Договору согласов</w:t>
      </w:r>
      <w:r w:rsidR="005A3ECC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ывается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 </w:t>
      </w:r>
      <w:r w:rsidR="005A3ECC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С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торонами в Спецификации (Приложение </w:t>
      </w:r>
      <w:r w:rsidRPr="0040433F">
        <w:rPr>
          <w:rFonts w:ascii="Verdana" w:eastAsia="Times New Roman" w:hAnsi="Verdana" w:cs="Times New Roman"/>
          <w:color w:val="FF0000"/>
          <w:sz w:val="21"/>
          <w:szCs w:val="21"/>
          <w:lang w:val="ru-RU" w:eastAsia="ar-SA" w:bidi="ar-SA"/>
        </w:rPr>
        <w:t>1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) к Договору.</w:t>
      </w:r>
    </w:p>
    <w:p w:rsidR="00115AF4" w:rsidRPr="00E125C0" w:rsidRDefault="009F199A" w:rsidP="009F199A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Оплата Оборудования</w:t>
      </w:r>
      <w:r w:rsidR="00C0437D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 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осуществляется при условии надлежащего исполнения Продавцом обязательств по поставке Оборудования, предоставлению эксплуатационных документов, выполнению работ по монтажу и пусконаладке Оборудования</w:t>
      </w:r>
      <w:r w:rsidR="00CF7664" w:rsidRPr="0040433F">
        <w:rPr>
          <w:rFonts w:ascii="Verdana" w:eastAsia="Times New Roman" w:hAnsi="Verdana" w:cs="Times New Roman"/>
          <w:color w:val="0070C0"/>
          <w:sz w:val="21"/>
          <w:szCs w:val="21"/>
          <w:lang w:val="ru-RU" w:eastAsia="ar-SA" w:bidi="ar-SA"/>
        </w:rPr>
        <w:t xml:space="preserve">. 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В случае неисполнения Продавцом обязанности по передаче эксплуатационных документов сроки оплаты увеличиваются на период предоставления Продавцом указанных документов. При этом нарушени</w:t>
      </w:r>
      <w:r w:rsidR="00C91EA0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я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 сроков оплаты, влек</w:t>
      </w:r>
      <w:r w:rsidR="00C91EA0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ущих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 за собой ответственность Покупателя по п.</w:t>
      </w:r>
      <w:r w:rsidR="00DA78BE" w:rsidRPr="0040433F">
        <w:rPr>
          <w:rFonts w:ascii="Verdana" w:eastAsia="Times New Roman" w:hAnsi="Verdana" w:cs="Times New Roman"/>
          <w:color w:val="C00000"/>
          <w:sz w:val="21"/>
          <w:szCs w:val="21"/>
          <w:lang w:val="ru-RU" w:eastAsia="ar-SA" w:bidi="ar-SA"/>
        </w:rPr>
        <w:t xml:space="preserve"> 10.3</w:t>
      </w:r>
      <w:r w:rsidRPr="0040433F">
        <w:rPr>
          <w:rFonts w:ascii="Verdana" w:eastAsia="Times New Roman" w:hAnsi="Verdana" w:cs="Times New Roman"/>
          <w:color w:val="C00000"/>
          <w:sz w:val="21"/>
          <w:szCs w:val="21"/>
          <w:lang w:val="ru-RU" w:eastAsia="ar-SA" w:bidi="ar-SA"/>
        </w:rPr>
        <w:t xml:space="preserve"> 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Договора</w:t>
      </w:r>
      <w:r w:rsidR="00C11679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,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 не возникнет.</w:t>
      </w:r>
    </w:p>
    <w:p w:rsidR="00784529" w:rsidRPr="00E125C0" w:rsidRDefault="00C66A7E" w:rsidP="005C0F65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Оплата производится Покупателем в российских рублях по безналичному расчету путем перечисления Покупателем д</w:t>
      </w:r>
      <w:r w:rsidR="00E820D3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енежных средств на </w:t>
      </w:r>
      <w:r w:rsidR="004103C8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расчетный счет</w:t>
      </w:r>
      <w:r w:rsidR="003449D3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 Продавца</w:t>
      </w:r>
      <w:r w:rsidRPr="003449D3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. </w:t>
      </w:r>
      <w:permEnd w:id="1667525107"/>
    </w:p>
    <w:p w:rsidR="00784529" w:rsidRPr="00E125C0" w:rsidRDefault="009C36AE" w:rsidP="00CF59EF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permStart w:id="929976870" w:edGrp="everyone"/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Моментом исполнения обязательств Покупателя по оплате Оборудования считается дата списания денежных средств </w:t>
      </w:r>
      <w:r w:rsidR="00784529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с </w:t>
      </w:r>
      <w:r w:rsidR="004103C8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расчетного</w:t>
      </w:r>
      <w:r w:rsidR="00235BB0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 </w:t>
      </w:r>
      <w:r w:rsidR="00784529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счета Покупателя</w:t>
      </w:r>
      <w:permEnd w:id="929976870"/>
      <w:r w:rsidR="00784529" w:rsidRPr="00E125C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.</w:t>
      </w:r>
    </w:p>
    <w:p w:rsidR="00784529" w:rsidRDefault="00784529" w:rsidP="00CF59EF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Стороны подписывают акт сверки взаимных расчетов не реже 1 раза в квартал, а также после проведения окончательных расчетов по Договору.</w:t>
      </w:r>
    </w:p>
    <w:p w:rsidR="00FD04DE" w:rsidRPr="0040433F" w:rsidRDefault="00FD04DE" w:rsidP="00FD04DE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  <w:permStart w:id="1173301555" w:edGrp="everyone"/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Стороны согласовали, что сумма НДС является частью цены Договора, которая вычленяется (вычитается) из этой цены для целей налогообложения. При переходе Продавца на режим налогообложения, не предусматривающий уплату НДС в бюджет, освобождения Продавца от исполнения обязанностей налогоплательщика НДС, в случаях предусмотренных действующим налоговым законодательством РФ, а также в случае, если операция по реализации Оборудования и выполнения работ по Договору не облагается НДС по основаниям, предусмотренным Налоговым кодексом Российской Федерации, то в вышеуказанных случаях цена Оборудования и стоимость работ по Договору подлежит уменьшению на сумму НДС.</w:t>
      </w:r>
    </w:p>
    <w:p w:rsidR="00FD04DE" w:rsidRPr="0040433F" w:rsidRDefault="00FD04DE" w:rsidP="00FD04DE">
      <w:pPr>
        <w:pStyle w:val="a6"/>
        <w:tabs>
          <w:tab w:val="clear" w:pos="0"/>
          <w:tab w:val="left" w:pos="993"/>
          <w:tab w:val="left" w:pos="1418"/>
        </w:tabs>
        <w:spacing w:after="60"/>
        <w:ind w:firstLine="567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В случае уменьшения ставки НДС пропорционально уменьшается цена Оборудования </w:t>
      </w:r>
      <w:r w:rsidRPr="0040433F">
        <w:rPr>
          <w:rFonts w:ascii="Verdana" w:eastAsia="Times New Roman" w:hAnsi="Verdana" w:cs="Times New Roman"/>
          <w:i/>
          <w:color w:val="auto"/>
          <w:sz w:val="21"/>
          <w:szCs w:val="21"/>
          <w:lang w:val="ru-RU" w:eastAsia="ar-SA" w:bidi="ar-SA"/>
        </w:rPr>
        <w:t>и стоимость работ по Договору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.</w:t>
      </w:r>
    </w:p>
    <w:p w:rsidR="00867C9F" w:rsidRPr="00867C9F" w:rsidRDefault="00867C9F" w:rsidP="00314447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Продавец обязан выставить счет-фактуру и передать ее Покупателю не позднее пяти календарных дней с момента подписания товарной накладной по форме ТОРГ-12</w:t>
      </w:r>
      <w:r w:rsidRPr="00867C9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. </w:t>
      </w:r>
    </w:p>
    <w:p w:rsidR="00235BB0" w:rsidRPr="0040433F" w:rsidRDefault="00784529" w:rsidP="00314447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Продавец вместе с отгрузочными документами (счет-фактура, товарная накладная по форме ТОРГ</w:t>
      </w:r>
      <w:r w:rsidR="00235BB0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-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12</w:t>
      </w:r>
      <w:r w:rsidR="00BD74D5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/УПД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) представляет Покупателю справку-расчет с выделением суммы НДС </w:t>
      </w:r>
      <w:r w:rsidRPr="0040433F">
        <w:rPr>
          <w:rFonts w:ascii="Verdana" w:eastAsia="Times New Roman" w:hAnsi="Verdana" w:cs="Times New Roman"/>
          <w:i/>
          <w:color w:val="auto"/>
          <w:sz w:val="21"/>
          <w:szCs w:val="21"/>
          <w:lang w:val="ru-RU" w:eastAsia="ar-SA" w:bidi="ar-SA"/>
        </w:rPr>
        <w:t>(по ранее полученным авансам)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 к стоимости </w:t>
      </w:r>
      <w:r w:rsidR="00235BB0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Оборудования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, передаваемым имущественным правам.</w:t>
      </w:r>
    </w:p>
    <w:p w:rsidR="00973B77" w:rsidRDefault="00973B77" w:rsidP="00314447">
      <w:pPr>
        <w:pStyle w:val="a6"/>
        <w:tabs>
          <w:tab w:val="clear" w:pos="0"/>
          <w:tab w:val="left" w:pos="567"/>
          <w:tab w:val="left" w:pos="993"/>
        </w:tabs>
        <w:spacing w:after="60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ab/>
        <w:t xml:space="preserve">Продавец обязан направить сканированные копии документов, указанных в настоящем пункте Договора, Покупателю в день отгрузки, по электронному адресу, указанному в </w:t>
      </w:r>
      <w:r w:rsidRPr="0040433F">
        <w:rPr>
          <w:rFonts w:ascii="Verdana" w:eastAsia="Times New Roman" w:hAnsi="Verdana" w:cs="Times New Roman"/>
          <w:color w:val="FF0000"/>
          <w:sz w:val="21"/>
          <w:szCs w:val="21"/>
          <w:lang w:val="ru-RU" w:eastAsia="ar-SA" w:bidi="ar-SA"/>
        </w:rPr>
        <w:t xml:space="preserve">п. 13.2 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Договора.</w:t>
      </w:r>
    </w:p>
    <w:p w:rsidR="007020E4" w:rsidRPr="0040433F" w:rsidRDefault="007020E4" w:rsidP="00314447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  <w:permStart w:id="1070802744" w:edGrp="everyone"/>
      <w:permEnd w:id="1173301555"/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lastRenderedPageBreak/>
        <w:t>В случае несвоевременного получения аванса Продавец не вправе приостановить исполнение своего обязательства по поставке Оборудования, монтажу и пусконаладочным работам или отказаться от исполнения этого обязательства и потребовать возмещения убытков.</w:t>
      </w:r>
    </w:p>
    <w:permEnd w:id="1070802744"/>
    <w:p w:rsidR="009E306A" w:rsidRDefault="009E306A" w:rsidP="009E306A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9E306A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Поставка 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Оборудования</w:t>
      </w:r>
      <w:r w:rsidRPr="009E306A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не является предоставлением Покупателю товарного кредита в соответствии со ст. 822 ГК РФ.</w:t>
      </w:r>
    </w:p>
    <w:p w:rsidR="009E306A" w:rsidRDefault="009E306A" w:rsidP="0045103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9E306A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Несовпадение мом</w:t>
      </w:r>
      <w:r w:rsidR="0016289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ента получения Оборудования по </w:t>
      </w:r>
      <w:r w:rsidRPr="009E306A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Договору с моментом его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Pr="009E306A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оплаты не является предоставлением коммерческого кредита, и проценты за пользование денежными средствами в связи с таким несовпадением сторонами Договора не начисляются.</w:t>
      </w:r>
    </w:p>
    <w:p w:rsidR="00784529" w:rsidRPr="00784529" w:rsidRDefault="000C7F03" w:rsidP="00A1695B">
      <w:pPr>
        <w:pStyle w:val="a"/>
        <w:rPr>
          <w:b w:val="0"/>
          <w:bCs/>
        </w:rPr>
      </w:pPr>
      <w:permStart w:id="1732921154" w:edGrp="everyone"/>
      <w:permEnd w:id="1732921154"/>
      <w:r>
        <w:t>Сроки поставки</w:t>
      </w:r>
      <w:r w:rsidR="00696189">
        <w:t xml:space="preserve"> и порядок поставки</w:t>
      </w:r>
    </w:p>
    <w:p w:rsidR="003B7CD8" w:rsidRPr="003B7CD8" w:rsidRDefault="003B7CD8" w:rsidP="003B7CD8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3B7CD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Оборудование должно быть поставлено по адресу: </w:t>
      </w:r>
      <w:permStart w:id="176901868" w:edGrp="everyone"/>
      <w:r w:rsidR="0060493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426006 </w:t>
      </w:r>
      <w:r w:rsidR="0060493A" w:rsidRPr="0060493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УР, </w:t>
      </w:r>
      <w:proofErr w:type="spellStart"/>
      <w:r w:rsidR="0060493A" w:rsidRPr="0060493A">
        <w:rPr>
          <w:rFonts w:ascii="Verdana" w:hAnsi="Verdana" w:cs="Times New Roman"/>
          <w:color w:val="auto"/>
          <w:sz w:val="20"/>
          <w:szCs w:val="20"/>
          <w:lang w:val="ru-RU"/>
        </w:rPr>
        <w:t>г.Ижевск</w:t>
      </w:r>
      <w:proofErr w:type="spellEnd"/>
      <w:r w:rsidR="0060493A" w:rsidRPr="0060493A">
        <w:rPr>
          <w:rFonts w:ascii="Verdana" w:hAnsi="Verdana" w:cs="Times New Roman"/>
          <w:color w:val="auto"/>
          <w:sz w:val="20"/>
          <w:szCs w:val="20"/>
          <w:lang w:val="ru-RU"/>
        </w:rPr>
        <w:t>, проезд им.</w:t>
      </w:r>
      <w:r w:rsidR="0060493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60493A" w:rsidRPr="0060493A">
        <w:rPr>
          <w:rFonts w:ascii="Verdana" w:hAnsi="Verdana" w:cs="Times New Roman"/>
          <w:color w:val="auto"/>
          <w:sz w:val="20"/>
          <w:szCs w:val="20"/>
          <w:lang w:val="ru-RU"/>
        </w:rPr>
        <w:t>Дерябина д.2/02</w:t>
      </w:r>
      <w:r w:rsidRPr="003B7CD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(далее - Место </w:t>
      </w:r>
      <w:r w:rsidR="00E500FE">
        <w:rPr>
          <w:rFonts w:ascii="Verdana" w:hAnsi="Verdana" w:cs="Times New Roman"/>
          <w:color w:val="auto"/>
          <w:sz w:val="20"/>
          <w:szCs w:val="20"/>
          <w:lang w:val="ru-RU"/>
        </w:rPr>
        <w:t>поставки</w:t>
      </w:r>
      <w:r w:rsidRPr="003B7CD8">
        <w:rPr>
          <w:rFonts w:ascii="Verdana" w:hAnsi="Verdana" w:cs="Times New Roman"/>
          <w:color w:val="auto"/>
          <w:sz w:val="20"/>
          <w:szCs w:val="20"/>
          <w:lang w:val="ru-RU"/>
        </w:rPr>
        <w:t>).</w:t>
      </w:r>
      <w:permEnd w:id="176901868"/>
    </w:p>
    <w:p w:rsidR="006C27A3" w:rsidRDefault="006C27A3" w:rsidP="006C27A3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6C27A3">
        <w:rPr>
          <w:rFonts w:ascii="Verdana" w:hAnsi="Verdana" w:cs="Times New Roman"/>
          <w:color w:val="auto"/>
          <w:sz w:val="20"/>
          <w:szCs w:val="20"/>
          <w:lang w:val="ru-RU"/>
        </w:rPr>
        <w:t>Срок поставки Оборудования по Договору согласов</w:t>
      </w:r>
      <w:r w:rsidR="007320AA">
        <w:rPr>
          <w:rFonts w:ascii="Verdana" w:hAnsi="Verdana" w:cs="Times New Roman"/>
          <w:color w:val="auto"/>
          <w:sz w:val="20"/>
          <w:szCs w:val="20"/>
          <w:lang w:val="ru-RU"/>
        </w:rPr>
        <w:t>ывается</w:t>
      </w:r>
      <w:r w:rsidRPr="006C27A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сторонами в </w:t>
      </w:r>
      <w:permStart w:id="2065372634" w:edGrp="everyone"/>
      <w:r w:rsidRPr="006C27A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Спецификации (Приложение </w:t>
      </w:r>
      <w:r w:rsidRPr="00C22931">
        <w:rPr>
          <w:rFonts w:ascii="Verdana" w:hAnsi="Verdana" w:cs="Times New Roman"/>
          <w:color w:val="000000" w:themeColor="text1"/>
          <w:sz w:val="20"/>
          <w:szCs w:val="20"/>
          <w:lang w:val="ru-RU"/>
        </w:rPr>
        <w:t>1</w:t>
      </w:r>
      <w:r w:rsidRPr="006C27A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) </w:t>
      </w:r>
      <w:permEnd w:id="2065372634"/>
      <w:r w:rsidR="00676A18">
        <w:rPr>
          <w:rFonts w:ascii="Verdana" w:hAnsi="Verdana" w:cs="Times New Roman"/>
          <w:color w:val="auto"/>
          <w:sz w:val="20"/>
          <w:szCs w:val="20"/>
          <w:lang w:val="ru-RU"/>
        </w:rPr>
        <w:t>к Договору.</w:t>
      </w:r>
    </w:p>
    <w:p w:rsidR="00676A18" w:rsidRDefault="00676A18" w:rsidP="00676A18">
      <w:pPr>
        <w:pStyle w:val="a6"/>
        <w:tabs>
          <w:tab w:val="clear" w:pos="0"/>
          <w:tab w:val="left" w:pos="567"/>
          <w:tab w:val="left" w:pos="993"/>
          <w:tab w:val="left" w:pos="1418"/>
        </w:tabs>
        <w:spacing w:after="60"/>
        <w:rPr>
          <w:rFonts w:ascii="Verdana" w:hAnsi="Verdana" w:cs="Times New Roman"/>
          <w:color w:val="auto"/>
          <w:sz w:val="20"/>
          <w:szCs w:val="20"/>
          <w:lang w:val="ru-RU"/>
        </w:rPr>
      </w:pPr>
      <w:permStart w:id="1566311125" w:edGrp="everyone"/>
      <w:r>
        <w:rPr>
          <w:rFonts w:ascii="Verdana" w:hAnsi="Verdana" w:cs="Times New Roman"/>
          <w:color w:val="auto"/>
          <w:sz w:val="20"/>
          <w:szCs w:val="20"/>
          <w:lang w:val="ru-RU"/>
        </w:rPr>
        <w:tab/>
      </w:r>
      <w:r w:rsidRPr="00676A18">
        <w:rPr>
          <w:rFonts w:ascii="Verdana" w:hAnsi="Verdana" w:cs="Times New Roman"/>
          <w:color w:val="auto"/>
          <w:sz w:val="20"/>
          <w:szCs w:val="20"/>
          <w:lang w:val="ru-RU"/>
        </w:rPr>
        <w:t>Продавец обязуется направить уведомление о готовности Оборудования к отправке на Место поставки на электронную почту П</w:t>
      </w:r>
      <w:r w:rsidR="0053066B">
        <w:rPr>
          <w:rFonts w:ascii="Verdana" w:hAnsi="Verdana" w:cs="Times New Roman"/>
          <w:color w:val="auto"/>
          <w:sz w:val="20"/>
          <w:szCs w:val="20"/>
          <w:lang w:val="ru-RU"/>
        </w:rPr>
        <w:t>окупателя</w:t>
      </w:r>
      <w:r w:rsidRPr="00676A1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, указанную в п. </w:t>
      </w:r>
      <w:r w:rsidRPr="00C22931">
        <w:rPr>
          <w:rFonts w:ascii="Verdana" w:hAnsi="Verdana" w:cs="Times New Roman"/>
          <w:color w:val="000000" w:themeColor="text1"/>
          <w:sz w:val="20"/>
          <w:szCs w:val="20"/>
          <w:lang w:val="ru-RU"/>
        </w:rPr>
        <w:t xml:space="preserve">13.2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Договора.</w:t>
      </w:r>
    </w:p>
    <w:permEnd w:id="1566311125"/>
    <w:p w:rsidR="006C27A3" w:rsidRPr="006C27A3" w:rsidRDefault="006C27A3" w:rsidP="00817838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6C27A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Продавец осуществляет поставку Оборудования после получения уведомления Покупателя о готовности приемки Оборудования в </w:t>
      </w:r>
      <w:permStart w:id="1369791138" w:edGrp="everyone"/>
      <w:r w:rsidRPr="006C27A3">
        <w:rPr>
          <w:rFonts w:ascii="Verdana" w:hAnsi="Verdana" w:cs="Times New Roman"/>
          <w:color w:val="auto"/>
          <w:sz w:val="20"/>
          <w:szCs w:val="20"/>
          <w:lang w:val="ru-RU"/>
        </w:rPr>
        <w:t>Месте поставки</w:t>
      </w:r>
      <w:permEnd w:id="1369791138"/>
      <w:r w:rsidRPr="006C27A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. Покупатель направляет уведомление на электронную почту Продавца, указанную в </w:t>
      </w:r>
      <w:permStart w:id="1933273844" w:edGrp="everyone"/>
      <w:r w:rsidRPr="00C22931">
        <w:rPr>
          <w:rFonts w:ascii="Verdana" w:hAnsi="Verdana" w:cs="Times New Roman"/>
          <w:color w:val="000000" w:themeColor="text1"/>
          <w:sz w:val="20"/>
          <w:szCs w:val="20"/>
          <w:lang w:val="ru-RU"/>
        </w:rPr>
        <w:t xml:space="preserve">п. 13.2 </w:t>
      </w:r>
      <w:permEnd w:id="1933273844"/>
      <w:r w:rsidRPr="006C27A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Договора. </w:t>
      </w:r>
    </w:p>
    <w:p w:rsidR="006C27A3" w:rsidRPr="006C27A3" w:rsidRDefault="006C27A3" w:rsidP="00817838">
      <w:pPr>
        <w:pStyle w:val="a6"/>
        <w:tabs>
          <w:tab w:val="clear" w:pos="0"/>
          <w:tab w:val="left" w:pos="709"/>
          <w:tab w:val="left" w:pos="1418"/>
        </w:tabs>
        <w:spacing w:after="60"/>
        <w:rPr>
          <w:rFonts w:ascii="Verdana" w:hAnsi="Verdana" w:cs="Times New Roman"/>
          <w:color w:val="auto"/>
          <w:sz w:val="20"/>
          <w:szCs w:val="20"/>
          <w:lang w:val="ru-RU"/>
        </w:rPr>
      </w:pPr>
      <w:r>
        <w:rPr>
          <w:rFonts w:ascii="Verdana" w:hAnsi="Verdana" w:cs="Times New Roman"/>
          <w:color w:val="auto"/>
          <w:sz w:val="20"/>
          <w:szCs w:val="20"/>
          <w:lang w:val="ru-RU"/>
        </w:rPr>
        <w:tab/>
      </w:r>
      <w:permStart w:id="1989631441" w:edGrp="everyone"/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случае получения уведомления </w:t>
      </w:r>
      <w:r w:rsidRPr="00890550">
        <w:rPr>
          <w:rFonts w:ascii="Verdana" w:hAnsi="Verdana" w:cs="Times New Roman"/>
          <w:color w:val="auto"/>
          <w:sz w:val="20"/>
          <w:szCs w:val="20"/>
          <w:lang w:val="ru-RU"/>
        </w:rPr>
        <w:t>о готовности приемки Оборудования в Месте поставки</w:t>
      </w:r>
      <w:r w:rsidR="00F148B6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за пределами срока поставки Оборудования, указанного в Спецификации (Приложение </w:t>
      </w:r>
      <w:r w:rsidRPr="002725BC">
        <w:rPr>
          <w:rFonts w:ascii="Verdana" w:hAnsi="Verdana" w:cs="Times New Roman"/>
          <w:color w:val="FF0000"/>
          <w:sz w:val="20"/>
          <w:szCs w:val="20"/>
          <w:lang w:val="ru-RU"/>
        </w:rPr>
        <w:t>1</w:t>
      </w:r>
      <w:r w:rsidR="00676A18">
        <w:rPr>
          <w:rFonts w:ascii="Verdana" w:hAnsi="Verdana" w:cs="Times New Roman"/>
          <w:color w:val="auto"/>
          <w:sz w:val="20"/>
          <w:szCs w:val="20"/>
          <w:lang w:val="ru-RU"/>
        </w:rPr>
        <w:t>) к Договору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, Стороны пришли к соглашению о том, что плата за услуги хранения Оборудования и санкции за нарушение срока выборки Покупателю не предъявляются.</w:t>
      </w:r>
    </w:p>
    <w:p w:rsidR="00485EFB" w:rsidRPr="00AD34DB" w:rsidRDefault="006C27A3" w:rsidP="00FE1604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6C27A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Продавец обязуется осуществить поставку Оборудования </w:t>
      </w:r>
      <w:r w:rsidR="00676A1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</w:t>
      </w:r>
      <w:r w:rsidR="0022409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течение </w:t>
      </w:r>
      <w:r w:rsidR="00224097" w:rsidRPr="00C22931">
        <w:rPr>
          <w:rFonts w:ascii="Verdana" w:hAnsi="Verdana" w:cs="Times New Roman"/>
          <w:color w:val="000000" w:themeColor="text1"/>
          <w:sz w:val="20"/>
          <w:szCs w:val="20"/>
          <w:lang w:val="ru-RU"/>
        </w:rPr>
        <w:t>5 календарных дней</w:t>
      </w:r>
      <w:r w:rsidR="00676A18" w:rsidRPr="00C22931">
        <w:rPr>
          <w:rFonts w:ascii="Verdana" w:hAnsi="Verdana" w:cs="Times New Roman"/>
          <w:color w:val="000000" w:themeColor="text1"/>
          <w:sz w:val="20"/>
          <w:szCs w:val="20"/>
          <w:lang w:val="ru-RU"/>
        </w:rPr>
        <w:t xml:space="preserve"> после </w:t>
      </w:r>
      <w:r w:rsidRPr="00C22931">
        <w:rPr>
          <w:rFonts w:ascii="Verdana" w:hAnsi="Verdana" w:cs="Times New Roman"/>
          <w:color w:val="000000" w:themeColor="text1"/>
          <w:sz w:val="20"/>
          <w:szCs w:val="20"/>
          <w:lang w:val="ru-RU"/>
        </w:rPr>
        <w:t xml:space="preserve">получения уведомления, указанного в п. 4.3 </w:t>
      </w:r>
      <w:r w:rsidRPr="006C27A3">
        <w:rPr>
          <w:rFonts w:ascii="Verdana" w:hAnsi="Verdana" w:cs="Times New Roman"/>
          <w:color w:val="auto"/>
          <w:sz w:val="20"/>
          <w:szCs w:val="20"/>
          <w:lang w:val="ru-RU"/>
        </w:rPr>
        <w:t>Договора.</w:t>
      </w:r>
    </w:p>
    <w:permEnd w:id="1989631441"/>
    <w:p w:rsidR="006C27A3" w:rsidRPr="00696189" w:rsidRDefault="006C27A3" w:rsidP="006C27A3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69618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Передача Оборудования партиями и досрочная поставка Оборудования допускается только с предварительного письменного согласия Покупателя. </w:t>
      </w:r>
    </w:p>
    <w:p w:rsidR="009377B7" w:rsidRPr="009377B7" w:rsidRDefault="006561C2" w:rsidP="005A3ECC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>
        <w:rPr>
          <w:rFonts w:ascii="Verdana" w:hAnsi="Verdana" w:cs="Times New Roman"/>
          <w:color w:val="auto"/>
          <w:sz w:val="20"/>
          <w:szCs w:val="20"/>
          <w:lang w:val="ru-RU"/>
        </w:rPr>
        <w:t>Проверка</w:t>
      </w:r>
      <w:r w:rsidR="00784529" w:rsidRPr="009377B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Оборудования на соответствие количества грузовых мест и отсутствия повреждений на упаковке производится в </w:t>
      </w:r>
      <w:permStart w:id="763513047" w:edGrp="everyone"/>
      <w:r w:rsidR="00784529" w:rsidRPr="009377B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Месте поставки </w:t>
      </w:r>
      <w:permEnd w:id="763513047"/>
      <w:r w:rsidR="00784529" w:rsidRPr="009377B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уполномоченными представителями Продавца и Покупателя в течение </w:t>
      </w:r>
      <w:permStart w:id="1862404045" w:edGrp="everyone"/>
      <w:r w:rsidR="00784529" w:rsidRPr="009377B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5 (пяти) рабочих дней </w:t>
      </w:r>
      <w:permEnd w:id="1862404045"/>
      <w:r w:rsidR="00784529" w:rsidRPr="009377B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с даты доставки Оборудования </w:t>
      </w:r>
      <w:r w:rsidR="00973B77" w:rsidRPr="009377B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путем подписания </w:t>
      </w:r>
      <w:permStart w:id="285178851" w:edGrp="everyone"/>
      <w:r w:rsidR="00973B77" w:rsidRPr="009377B7">
        <w:rPr>
          <w:rFonts w:ascii="Verdana" w:hAnsi="Verdana" w:cs="Times New Roman"/>
          <w:color w:val="auto"/>
          <w:sz w:val="20"/>
          <w:szCs w:val="20"/>
          <w:lang w:val="ru-RU"/>
        </w:rPr>
        <w:t>товарной накладной по форме ТОРГ-12</w:t>
      </w:r>
      <w:permEnd w:id="285178851"/>
      <w:r w:rsidR="006C27A3" w:rsidRPr="009377B7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</w:p>
    <w:p w:rsidR="00D24D9C" w:rsidRPr="009377B7" w:rsidRDefault="00D24D9C" w:rsidP="00BA3EB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9377B7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Право собственности на Оборудование переходит от Продавца к Покупателю с даты </w:t>
      </w:r>
      <w:permStart w:id="1430015012" w:edGrp="everyone"/>
      <w:r w:rsidR="006C27A3" w:rsidRPr="009377B7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подписания </w:t>
      </w:r>
      <w:r w:rsidR="00BA3EB1" w:rsidRPr="00BA3EB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Акта сдачи-приемки пусконаладочных работ и ввода оборудования в эксплуатацию </w:t>
      </w:r>
      <w:r w:rsidR="006C27A3" w:rsidRPr="009377B7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(Приложение </w:t>
      </w:r>
      <w:r w:rsidR="009377B7">
        <w:rPr>
          <w:rFonts w:ascii="Verdana" w:eastAsia="Times New Roman" w:hAnsi="Verdana" w:cs="Times New Roman"/>
          <w:color w:val="FF0000"/>
          <w:sz w:val="20"/>
          <w:szCs w:val="20"/>
          <w:lang w:val="ru-RU" w:eastAsia="ar-SA" w:bidi="ar-SA"/>
        </w:rPr>
        <w:t>5</w:t>
      </w:r>
      <w:r w:rsidR="006C27A3" w:rsidRPr="009377B7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) к Договору.</w:t>
      </w:r>
    </w:p>
    <w:permEnd w:id="1430015012"/>
    <w:p w:rsidR="00784529" w:rsidRPr="00696189" w:rsidRDefault="00784529" w:rsidP="0069618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696189">
        <w:rPr>
          <w:rFonts w:ascii="Verdana" w:hAnsi="Verdana" w:cs="Times New Roman"/>
          <w:color w:val="auto"/>
          <w:sz w:val="20"/>
          <w:szCs w:val="20"/>
          <w:lang w:val="ru-RU"/>
        </w:rPr>
        <w:t>До момента исполнения</w:t>
      </w:r>
      <w:r w:rsidR="00121C95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Продавцом</w:t>
      </w:r>
      <w:r w:rsidRPr="0069618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обязательств по п</w:t>
      </w:r>
      <w:r w:rsidR="00BB2B30">
        <w:rPr>
          <w:rFonts w:ascii="Verdana" w:hAnsi="Verdana" w:cs="Times New Roman"/>
          <w:color w:val="auto"/>
          <w:sz w:val="20"/>
          <w:szCs w:val="20"/>
          <w:lang w:val="ru-RU"/>
        </w:rPr>
        <w:t>оставке</w:t>
      </w:r>
      <w:r w:rsidRPr="0069618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Оборудования</w:t>
      </w:r>
      <w:r w:rsidR="006C27A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, производства монтажных, пусконаладочных работ и ввода Оборудования в эксплуатацию и </w:t>
      </w:r>
      <w:r w:rsidRPr="0069618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подписания Сторонами </w:t>
      </w:r>
      <w:r w:rsidR="00BA3EB1" w:rsidRPr="00BA3EB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Акта сдачи-приемки пусконаладочных работ и ввода оборудования в эксплуатацию </w:t>
      </w:r>
      <w:r w:rsidRPr="0069618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риски, связанные с порчей, утратой, повреждением или гибелью Оборудования, а также риски причинения вреда интересам третьих лиц несёт Продавец; с момента подписания Сторонами </w:t>
      </w:r>
      <w:permStart w:id="101260643" w:edGrp="everyone"/>
      <w:r w:rsidR="00BA3EB1" w:rsidRPr="00BA3EB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Акта сдачи-приемки пусконаладочных работ и ввода оборудования в эксплуатацию</w:t>
      </w:r>
      <w:r w:rsidR="006C27A3" w:rsidRPr="009377B7">
        <w:rPr>
          <w:rFonts w:ascii="Verdana" w:eastAsia="Times New Roman" w:hAnsi="Verdana" w:cs="Times New Roman"/>
          <w:color w:val="FF0000"/>
          <w:sz w:val="20"/>
          <w:szCs w:val="20"/>
          <w:lang w:val="ru-RU" w:eastAsia="ar-SA" w:bidi="ar-SA"/>
        </w:rPr>
        <w:t xml:space="preserve"> </w:t>
      </w:r>
      <w:permEnd w:id="101260643"/>
      <w:r w:rsidRPr="0069618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указанные риски переходят к </w:t>
      </w:r>
      <w:r w:rsidRPr="00696189">
        <w:rPr>
          <w:rFonts w:ascii="Verdana" w:eastAsia="Times New Roman" w:hAnsi="Verdana" w:cs="Times New Roman"/>
          <w:bCs/>
          <w:color w:val="auto"/>
          <w:kern w:val="1"/>
          <w:sz w:val="20"/>
          <w:szCs w:val="20"/>
          <w:lang w:val="ru-RU" w:eastAsia="ar-SA" w:bidi="ar-SA"/>
        </w:rPr>
        <w:t>Покупателю</w:t>
      </w:r>
      <w:r w:rsidRPr="0069618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. </w:t>
      </w:r>
    </w:p>
    <w:p w:rsidR="00784529" w:rsidRPr="00696189" w:rsidRDefault="00784529" w:rsidP="00A1695B">
      <w:pPr>
        <w:pStyle w:val="a"/>
        <w:rPr>
          <w:b w:val="0"/>
        </w:rPr>
      </w:pPr>
      <w:r w:rsidRPr="00784529">
        <w:t>Качество</w:t>
      </w:r>
      <w:r w:rsidR="00C43C8A">
        <w:t>, гарантия</w:t>
      </w:r>
    </w:p>
    <w:p w:rsidR="00784529" w:rsidRPr="005C56D1" w:rsidRDefault="00784529" w:rsidP="0069618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/>
        </w:rPr>
      </w:pP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Продавец 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гарантирует, что 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Оборудование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изготовлено в соответствии с </w:t>
      </w:r>
      <w:permStart w:id="1784561103" w:edGrp="everyone"/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Приложением </w:t>
      </w:r>
      <w:r w:rsidRPr="00C22931">
        <w:rPr>
          <w:rFonts w:ascii="Verdana" w:eastAsia="Times New Roman" w:hAnsi="Verdana" w:cs="Times New Roman"/>
          <w:color w:val="000000" w:themeColor="text1"/>
          <w:sz w:val="20"/>
          <w:szCs w:val="20"/>
          <w:lang w:val="ru-RU" w:eastAsia="ar-SA" w:bidi="ar-SA"/>
        </w:rPr>
        <w:t>1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, 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 xml:space="preserve">Приложением </w:t>
      </w:r>
      <w:r w:rsidRPr="00C22931">
        <w:rPr>
          <w:rFonts w:ascii="Verdana" w:eastAsia="Times New Roman" w:hAnsi="Verdana" w:cs="Times New Roman"/>
          <w:color w:val="000000" w:themeColor="text1"/>
          <w:sz w:val="20"/>
          <w:szCs w:val="20"/>
          <w:lang w:val="ru-RU"/>
        </w:rPr>
        <w:t>2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 xml:space="preserve"> </w:t>
      </w:r>
      <w:permEnd w:id="1784561103"/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>к Договору из качественных материалов, не имеет производственных дефектов.</w:t>
      </w:r>
    </w:p>
    <w:p w:rsidR="000A5BBD" w:rsidRPr="00817838" w:rsidRDefault="000A5BBD" w:rsidP="0082642B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permStart w:id="1920956416" w:edGrp="everyone"/>
      <w:r w:rsidRPr="000A5BBD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>Гарантийный срок определяется производителем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 xml:space="preserve"> и указывается</w:t>
      </w:r>
      <w:r w:rsidRPr="000A5BBD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 xml:space="preserve"> в технической документации к Оборудованию, но в любом случае составляет не менее </w:t>
      </w:r>
      <w:r w:rsidRPr="00C22931">
        <w:rPr>
          <w:rFonts w:ascii="Verdana" w:eastAsia="Times New Roman" w:hAnsi="Verdana" w:cs="Times New Roman"/>
          <w:color w:val="000000" w:themeColor="text1"/>
          <w:sz w:val="20"/>
          <w:szCs w:val="20"/>
          <w:lang w:val="ru-RU"/>
        </w:rPr>
        <w:t>2 (двух) лет</w:t>
      </w:r>
      <w:r w:rsidRPr="000A5BBD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>.</w:t>
      </w:r>
    </w:p>
    <w:permEnd w:id="1920956416"/>
    <w:p w:rsidR="00867C9F" w:rsidRDefault="00B23B99" w:rsidP="0082642B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314447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>Началом</w:t>
      </w:r>
      <w:r w:rsidRPr="00867C9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гарантийного срока</w:t>
      </w:r>
      <w:r w:rsidR="00784529" w:rsidRPr="00867C9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на Оборудование является дата подписания</w:t>
      </w:r>
      <w:r w:rsidR="00867C9F" w:rsidRPr="00314447">
        <w:rPr>
          <w:lang w:val="ru-RU"/>
        </w:rPr>
        <w:t xml:space="preserve"> </w:t>
      </w:r>
      <w:permStart w:id="1703818642" w:edGrp="everyone"/>
      <w:r w:rsidR="00BA3EB1" w:rsidRPr="00BA3EB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Акта сдачи-приемки пусконаладочных работ и ввода оборудования в эксплуатацию</w:t>
      </w:r>
      <w:r w:rsidR="00784529" w:rsidRPr="00AB2227">
        <w:rPr>
          <w:rFonts w:ascii="Verdana" w:hAnsi="Verdana" w:cs="Times New Roman"/>
          <w:bCs/>
          <w:color w:val="auto"/>
          <w:sz w:val="20"/>
          <w:szCs w:val="20"/>
          <w:lang w:val="ru-RU"/>
        </w:rPr>
        <w:t>.</w:t>
      </w:r>
    </w:p>
    <w:permEnd w:id="1703818642"/>
    <w:p w:rsidR="005C56D1" w:rsidRPr="005C56D1" w:rsidRDefault="00784529" w:rsidP="005C56D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Если во время</w:t>
      </w:r>
      <w:r w:rsidR="006D08DB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приемки Оборудования, выполнения пусконаладочных работ, а также </w:t>
      </w:r>
      <w:r w:rsid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в течение 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гарантийного периода обнаруживается, что Оборудование имеет производственные дефекты или не соответствует </w:t>
      </w:r>
      <w:permStart w:id="391334750" w:edGrp="everyone"/>
      <w:r w:rsidR="005C56D1"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Спецификации 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(Приложени</w:t>
      </w:r>
      <w:r w:rsidR="005C56D1"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е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1</w:t>
      </w:r>
      <w:r w:rsidR="005C56D1"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к Договору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)</w:t>
      </w:r>
      <w:r w:rsidR="0082642B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и</w:t>
      </w:r>
      <w:r w:rsid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/или </w:t>
      </w:r>
      <w:r w:rsidR="008D08A3"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Техническому заданию (</w:t>
      </w:r>
      <w:r w:rsidR="0082642B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Приложени</w:t>
      </w:r>
      <w:r w:rsid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е</w:t>
      </w:r>
      <w:r w:rsidR="0082642B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2 к Договору</w:t>
      </w:r>
      <w:r w:rsid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)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,</w:t>
      </w:r>
      <w:r w:rsidR="008D08A3"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</w:t>
      </w:r>
      <w:permEnd w:id="391334750"/>
      <w:r w:rsidR="008D08A3"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а также иным эксплуатационным документам/ технической документации на Оборудование, </w:t>
      </w:r>
      <w:r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то Покупатель обязуется в течение </w:t>
      </w:r>
      <w:permStart w:id="1543663095" w:edGrp="everyone"/>
      <w:r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3 (трех) </w:t>
      </w:r>
      <w:r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lastRenderedPageBreak/>
        <w:t xml:space="preserve">рабочих дней </w:t>
      </w:r>
      <w:permEnd w:id="1543663095"/>
      <w:r w:rsidR="008D08A3"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с момента обнаружения дефекта </w:t>
      </w:r>
      <w:r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изв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естить об этом Продавца, предоставляя ему описание дефекта</w:t>
      </w:r>
      <w:r w:rsidR="006D08DB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или несоответствия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. После получения такого извещения Продавец должен </w:t>
      </w:r>
      <w:permStart w:id="1559102936" w:edGrp="everyone"/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в течение 5 (пяти) рабочих дней </w:t>
      </w:r>
      <w:permEnd w:id="1559102936"/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направить св</w:t>
      </w:r>
      <w:r w:rsidR="006E1D98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оих специалистов для </w:t>
      </w:r>
      <w:r w:rsidR="0082642B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оформления Акта </w:t>
      </w:r>
      <w:r w:rsidR="00C0437D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(далее – Акт);</w:t>
      </w:r>
      <w:r w:rsidR="00EE72C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в случае неприбытия специалистов Продавца в указанные сроки Акт подписывается Покупателем в одностороннем порядке и направляется Продавцу по электронной почте, указанной в п. </w:t>
      </w:r>
      <w:permStart w:id="862609315" w:edGrp="everyone"/>
      <w:r w:rsidR="00EE72C3" w:rsidRPr="00314447">
        <w:rPr>
          <w:rFonts w:ascii="Verdana" w:eastAsia="Times New Roman" w:hAnsi="Verdana" w:cs="Times New Roman"/>
          <w:bCs/>
          <w:color w:val="FF0000"/>
          <w:sz w:val="20"/>
          <w:szCs w:val="20"/>
          <w:lang w:val="ru-RU" w:eastAsia="ar-SA" w:bidi="ar-SA"/>
        </w:rPr>
        <w:t xml:space="preserve">13.2 </w:t>
      </w:r>
      <w:permEnd w:id="862609315"/>
      <w:r w:rsidR="00EE72C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Договора. Продавец, если случай является гарантийным, </w:t>
      </w:r>
      <w:r w:rsidR="00BB67BE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обязуется </w:t>
      </w:r>
      <w:r w:rsidR="006E1D98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устран</w:t>
      </w:r>
      <w:r w:rsidR="00EE72C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ить</w:t>
      </w:r>
      <w:r w:rsidR="006E1D98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дефект</w:t>
      </w:r>
      <w:r w:rsidR="00EE72C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ы в </w:t>
      </w:r>
      <w:r w:rsidR="000A5BBD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Оборудовании</w:t>
      </w:r>
      <w:r w:rsidR="000A5BBD"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или, по своему усмотрению, бесплатно заменить неисправные части</w:t>
      </w:r>
      <w:r w:rsidR="00EE72C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Оборудования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. В таких случаях гарантийный период для </w:t>
      </w:r>
      <w:r w:rsidR="00EE72C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замененной/</w:t>
      </w:r>
      <w:r w:rsidR="00BB67BE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от</w:t>
      </w:r>
      <w:r w:rsidR="00EE72C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ремонтированной 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единицы Оборудования, которая оказалась дефектной</w:t>
      </w:r>
      <w:r w:rsidR="00C0437D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,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продлевается на период простоя.       </w:t>
      </w:r>
    </w:p>
    <w:p w:rsidR="00784529" w:rsidRPr="005C56D1" w:rsidRDefault="005C56D1" w:rsidP="005C56D1">
      <w:pPr>
        <w:pStyle w:val="a6"/>
        <w:tabs>
          <w:tab w:val="clear" w:pos="0"/>
          <w:tab w:val="left" w:pos="567"/>
          <w:tab w:val="left" w:pos="993"/>
        </w:tabs>
        <w:spacing w:after="60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ab/>
      </w:r>
      <w:r w:rsidR="00EE72C3" w:rsidRPr="00EE72C3">
        <w:rPr>
          <w:rFonts w:ascii="Verdana" w:hAnsi="Verdana" w:cs="Times New Roman"/>
          <w:color w:val="auto"/>
          <w:sz w:val="20"/>
          <w:szCs w:val="20"/>
          <w:lang w:val="ru-RU"/>
        </w:rPr>
        <w:t>Если случай является гарантийным</w:t>
      </w:r>
      <w:r w:rsidR="007320AA">
        <w:rPr>
          <w:rFonts w:ascii="Verdana" w:hAnsi="Verdana" w:cs="Times New Roman"/>
          <w:color w:val="auto"/>
          <w:sz w:val="20"/>
          <w:szCs w:val="20"/>
          <w:lang w:val="ru-RU"/>
        </w:rPr>
        <w:t>,</w:t>
      </w:r>
      <w:r w:rsidR="00EE72C3" w:rsidRPr="00EE72C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EE72C3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с</w:t>
      </w:r>
      <w:r w:rsidR="00784529"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рок устранения неисправностей, требующих замены узлов и деталей, </w:t>
      </w:r>
      <w:permStart w:id="1951406050" w:edGrp="everyone"/>
      <w:r w:rsidR="00784529"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не должен превышать </w:t>
      </w:r>
      <w:r w:rsidR="00485EFB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срок, указанный в </w:t>
      </w:r>
      <w:r w:rsidR="00124FC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Акт</w:t>
      </w:r>
      <w:r w:rsidR="00485EFB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е</w:t>
      </w:r>
      <w:permEnd w:id="1951406050"/>
      <w:r w:rsidR="00EE72C3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.</w:t>
      </w:r>
      <w:r w:rsidR="00124FC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="00784529" w:rsidRPr="005C56D1">
        <w:rPr>
          <w:rFonts w:ascii="Verdana" w:hAnsi="Verdana" w:cs="Times New Roman"/>
          <w:color w:val="auto"/>
          <w:sz w:val="20"/>
          <w:szCs w:val="20"/>
          <w:lang w:val="ru-RU"/>
        </w:rPr>
        <w:t>По требованию Продавца неисправные запчасти Покупатель обязан возвратить Продавцу</w:t>
      </w:r>
      <w:r w:rsidR="006E1D9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за счет Продавца</w:t>
      </w:r>
      <w:r w:rsidR="00784529" w:rsidRPr="005C56D1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</w:p>
    <w:p w:rsidR="008D08A3" w:rsidRDefault="00451039" w:rsidP="0045103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</w:pPr>
      <w:r w:rsidRPr="00451039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С момента обнаружения </w:t>
      </w:r>
      <w:r w:rsidR="00022BB4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в Оборудовании производственных дефектов или несоответствия Спецификации</w:t>
      </w:r>
      <w:r w:rsid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</w:t>
      </w:r>
      <w:r w:rsidR="008D08A3"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(Приложение 1 к Договору), либо Техническому заданию (Приложению 2 к Договору), либо иным эксплуатационным документам/технической документации на Оборудование,  </w:t>
      </w:r>
      <w:r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он</w:t>
      </w:r>
      <w:r w:rsidR="00022BB4"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</w:t>
      </w:r>
      <w:r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считается принятым на ответственное хранение.</w:t>
      </w:r>
      <w:r w:rsidR="008D08A3"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Дополнительное уведомление Продавца о принятии Покупателем Оборудования или его составных частей на ответственное хранение не требуется.</w:t>
      </w:r>
    </w:p>
    <w:p w:rsidR="00451039" w:rsidRPr="00451039" w:rsidRDefault="00451039" w:rsidP="008D08A3">
      <w:pPr>
        <w:pStyle w:val="a6"/>
        <w:tabs>
          <w:tab w:val="clear" w:pos="0"/>
          <w:tab w:val="left" w:pos="993"/>
          <w:tab w:val="left" w:pos="1418"/>
        </w:tabs>
        <w:spacing w:after="60"/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</w:pPr>
      <w:r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П</w:t>
      </w:r>
      <w:r w:rsidR="00B520B2"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родавец</w:t>
      </w:r>
      <w:r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обязан </w:t>
      </w:r>
      <w:r w:rsidR="00C0437D"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в течение 10 календарных дней с даты выставления</w:t>
      </w:r>
      <w:r w:rsidR="00C0437D" w:rsidRPr="00451039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Покупателем счета </w:t>
      </w:r>
      <w:r w:rsidRPr="00451039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возместить расходы по хранению </w:t>
      </w:r>
      <w:r w:rsidR="00022BB4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Оборудования </w:t>
      </w:r>
      <w:r w:rsidRPr="00451039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в размере </w:t>
      </w:r>
      <w:permStart w:id="1875016718" w:edGrp="everyone"/>
      <w:r w:rsidRPr="00451039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0,1% от </w:t>
      </w:r>
      <w:permEnd w:id="1875016718"/>
      <w:r w:rsidRPr="00451039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стоимости </w:t>
      </w:r>
      <w:r w:rsid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Оборудования </w:t>
      </w:r>
      <w:r w:rsidRPr="00451039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за каждый день хранения. Покупатель вправе зачесть сумму, причитающуюся ему за ответственное хранение </w:t>
      </w:r>
      <w:r w:rsid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Оборудования</w:t>
      </w:r>
      <w:r w:rsidRPr="00451039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, в счет оплаты этой или других партий </w:t>
      </w:r>
      <w:r w:rsid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Оборудования</w:t>
      </w:r>
      <w:r w:rsidRPr="00451039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, поставленных во исполнение Договора.</w:t>
      </w:r>
    </w:p>
    <w:p w:rsidR="00B520B2" w:rsidRPr="00B520B2" w:rsidRDefault="00B520B2" w:rsidP="00B520B2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</w:pPr>
      <w:permStart w:id="1437480538" w:edGrp="everyone"/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П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родавец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обязан вывезти</w:t>
      </w:r>
      <w:r w:rsidR="006D08DB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некачественное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Оборудование </w:t>
      </w:r>
      <w:r w:rsidR="006D08DB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и/или Оборудование</w:t>
      </w:r>
      <w:r w:rsidR="007320AA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,</w:t>
      </w:r>
      <w:r w:rsidR="006D08DB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несоответствующее условиям Договора</w:t>
      </w:r>
      <w:r w:rsidR="007320AA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,</w:t>
      </w:r>
      <w:r w:rsidR="006D08DB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с территории Покупателя в течение 5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(пяти) календарных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дней с момента получения </w:t>
      </w:r>
      <w:r w:rsidR="00BB67BE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соответствующего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требования</w:t>
      </w:r>
      <w:r w:rsidR="00BB67BE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Покупателя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. При этом все расходы по возврату такого </w:t>
      </w:r>
      <w:r w:rsidR="0016289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Оборудования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относятся на П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родавца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. В случае невыполнения обязанности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Продавца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по вывозу забракованного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Оборудования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Покупатель вправе распорядиться указанным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Оборудованием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, в том числе утилизировать, с отнесением всех расходов на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Продавца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.</w:t>
      </w:r>
    </w:p>
    <w:permEnd w:id="1437480538"/>
    <w:p w:rsidR="00B520B2" w:rsidRPr="00B520B2" w:rsidRDefault="00B520B2" w:rsidP="00B520B2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</w:pP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Покупатель вправе отказаться от оплаты некачественного и (или) некомплектного</w:t>
      </w:r>
      <w:r w:rsidR="000A5BBD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, несоответствующего заявленным характеристикам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Оборудования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. По своему усмотрению Покупатель вправе вместо отказа от оплаты некачественного и (или) некомплектного</w:t>
      </w:r>
      <w:r w:rsidR="000A5BBD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, несоответствующего заявленным характеристикам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Оборудования вправе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потребовать от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Продавца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устранения недостатков поставляемого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Оборудования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. В этом случае П</w:t>
      </w:r>
      <w:r w:rsidR="0016289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родавец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обязан за свой счет устранить недостатки </w:t>
      </w:r>
      <w:r w:rsidR="0016289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Оборудования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в течение согласованного Сторонами минимально возможного срока. При невозможности устранения недостатков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Продавец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обязуется в течение согласованного </w:t>
      </w:r>
      <w:r w:rsidR="00CB7BC5"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Сторонами минимально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возможного срока за свой счет заменить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Оборудование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ненадлежащего качества</w:t>
      </w:r>
      <w:r w:rsidR="000A5BBD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и (или)</w:t>
      </w:r>
      <w:r w:rsidR="000A5BBD" w:rsidRPr="000A5BBD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</w:t>
      </w:r>
      <w:r w:rsidR="000A5BBD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несоответствующего заявленным характеристикам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на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Оборудование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, качество </w:t>
      </w:r>
      <w:r w:rsidR="000A5BBD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и характеристики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которого соответствует требованиям по Договору</w:t>
      </w:r>
      <w:r w:rsidR="00491DBA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,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и </w:t>
      </w:r>
      <w:r w:rsidR="00124FC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передать</w:t>
      </w:r>
      <w:r w:rsidR="00124FC2"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его Покупателю.</w:t>
      </w:r>
    </w:p>
    <w:p w:rsidR="00451039" w:rsidRDefault="00B520B2" w:rsidP="00B23B9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</w:pP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Покупатель имеет право предъявлять П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родавцу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претензии о ненадлежащем качестве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Оборудования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, выявленном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на входном контроле,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гарантийной эксплуатации</w:t>
      </w:r>
      <w:r w:rsidR="00DA519E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Оборудования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и оформлять документы по его возврату. П</w:t>
      </w:r>
      <w:r w:rsidR="0016289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родавец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обязан возместить Покупателю в соответствии со ст. 15 Г</w:t>
      </w:r>
      <w:r w:rsidR="006561C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ражданским кодексом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РФ убытки, связанные с выполнением работ по доработке, монтажу, </w:t>
      </w:r>
      <w:r w:rsidR="008D30DC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пусконаладочным работам,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демонтажу, хранению, возврату некачественного</w:t>
      </w:r>
      <w:r w:rsidR="000A5BBD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и (или) несоответствующего заявленным характеристикам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Оборудования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, все прочие расходы, связанные с поставкой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Оборудования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ненадлежащего качества, в том числе расходы, понесенные Покупателем в результате</w:t>
      </w:r>
      <w:r w:rsidRPr="00314447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и</w:t>
      </w:r>
      <w:r w:rsidR="00B23B99" w:rsidRPr="00314447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зготовления</w:t>
      </w:r>
      <w:r w:rsidRPr="00314447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брака в производстве, а также убытки, понесенные Покупателем в связи с удовлетворением требований третьих лиц. Перечень расходов в каждом конкретном случае устанавливается Покупателем в соответствии с перечнем дефектов, зафиксированных в актах. </w:t>
      </w:r>
    </w:p>
    <w:p w:rsidR="00924B05" w:rsidRPr="00924B05" w:rsidRDefault="00924B05" w:rsidP="00924B05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</w:pP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В случае неустранения выявленных недостатков или неосуществления замены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Оборудования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в течение согласованного Сторонами минимально возможного срока</w:t>
      </w:r>
      <w:r w:rsidR="008D08A3"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, но в срок, не превышающий </w:t>
      </w:r>
      <w:permStart w:id="545801824" w:edGrp="everyone"/>
      <w:r w:rsidR="008D08A3"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14 календарных дней </w:t>
      </w:r>
      <w:permEnd w:id="545801824"/>
      <w:r w:rsidR="008D08A3"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с момента обнаружения недостатков Оборудования,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Продавец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несёт ответственность, предусмотренную </w:t>
      </w:r>
      <w:r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п. 10.5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Договора.</w:t>
      </w:r>
    </w:p>
    <w:p w:rsidR="00784529" w:rsidRPr="005C56D1" w:rsidRDefault="00784529" w:rsidP="005C56D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</w:pPr>
      <w:r w:rsidRPr="0007512F">
        <w:rPr>
          <w:rFonts w:ascii="Verdana" w:hAnsi="Verdana" w:cs="Times New Roman"/>
          <w:color w:val="auto"/>
          <w:sz w:val="20"/>
          <w:szCs w:val="20"/>
          <w:lang w:val="ru-RU"/>
        </w:rPr>
        <w:lastRenderedPageBreak/>
        <w:t>Если Покупатель не соблюдает правила техническо</w:t>
      </w:r>
      <w:r w:rsidR="00DA519E" w:rsidRPr="0007512F">
        <w:rPr>
          <w:rFonts w:ascii="Verdana" w:hAnsi="Verdana" w:cs="Times New Roman"/>
          <w:color w:val="auto"/>
          <w:sz w:val="20"/>
          <w:szCs w:val="20"/>
          <w:lang w:val="ru-RU"/>
        </w:rPr>
        <w:t>го</w:t>
      </w:r>
      <w:r w:rsidRPr="0007512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обслуживани</w:t>
      </w:r>
      <w:r w:rsidR="00DA519E" w:rsidRPr="0007512F">
        <w:rPr>
          <w:rFonts w:ascii="Verdana" w:hAnsi="Verdana" w:cs="Times New Roman"/>
          <w:color w:val="auto"/>
          <w:sz w:val="20"/>
          <w:szCs w:val="20"/>
          <w:lang w:val="ru-RU"/>
        </w:rPr>
        <w:t>я</w:t>
      </w:r>
      <w:r w:rsidRPr="0007512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и эксплуатации Оборудования, Продавец не несет ответственности по гарантийному обслуживанию Оборудования</w:t>
      </w:r>
      <w:r w:rsidR="0007512F" w:rsidRPr="0007512F">
        <w:rPr>
          <w:rFonts w:ascii="Verdana" w:hAnsi="Verdana" w:cs="Times New Roman"/>
          <w:color w:val="auto"/>
          <w:sz w:val="20"/>
          <w:szCs w:val="20"/>
          <w:lang w:val="ru-RU"/>
        </w:rPr>
        <w:t>, если докажет, что неисправность Оборудования состоит в прямой причинно-следственной связи с несоблюдением Покупателем правил технического обслуживания и эксплуатации Оборудования</w:t>
      </w:r>
      <w:r w:rsidRPr="0007512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. </w:t>
      </w:r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Покупатель обязуется использовать поставленное Оборудование строго по прямому назначению, содержать его в исправности, соблюдать </w:t>
      </w:r>
      <w:r w:rsidRPr="0007512F">
        <w:rPr>
          <w:rFonts w:ascii="Verdana" w:hAnsi="Verdana" w:cs="Times New Roman"/>
          <w:color w:val="auto"/>
          <w:sz w:val="20"/>
          <w:szCs w:val="20"/>
          <w:lang w:val="ru-RU"/>
        </w:rPr>
        <w:t>требования, установленные технической документацией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на Оборудование. </w:t>
      </w:r>
    </w:p>
    <w:p w:rsidR="00784529" w:rsidRPr="005C56D1" w:rsidRDefault="00784529" w:rsidP="005C56D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Покупатель не имеет права самостоятельно осуществлять ремонт и вносить изменения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в 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Оборудование 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в течение всего периода гарантийного срока без письменного разрешения 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Продавца. 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В целях сокращения времени простоя О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борудования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в случаях, когда 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Продавец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может определить причину возникшего отказа (неисправности) 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Оборудования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по описанию неисправности в уведомлении 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Покупателя 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и уведомить его о способе восстановления (ремонта) </w:t>
      </w:r>
      <w:r w:rsidRPr="0007512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Оборудования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, </w:t>
      </w:r>
      <w:r w:rsidRPr="0007512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Покупатель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, с письменного разрешения </w:t>
      </w:r>
      <w:r w:rsidRPr="0007512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Продавца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, имеет право устранить отказ (неисправность) самостоятельно.</w:t>
      </w:r>
    </w:p>
    <w:p w:rsidR="00784529" w:rsidRPr="005C56D1" w:rsidRDefault="00784529" w:rsidP="005C56D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bookmarkStart w:id="0" w:name="_Hlk203557273"/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Гарантийный срок на </w:t>
      </w:r>
      <w:r w:rsidR="0089299C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отремонтированные/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замененные детали и узлы действует в течение гарантийного срока, указанного на их сопроводительных документах</w:t>
      </w:r>
      <w:r w:rsidR="0007512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, </w:t>
      </w:r>
      <w:r w:rsidR="0007512F" w:rsidRPr="0007512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но не менее 2-х лет с </w:t>
      </w:r>
      <w:r w:rsidR="00627EF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момента </w:t>
      </w:r>
      <w:r w:rsidR="0089299C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подписания документов о ремонте/замене оборудования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.</w:t>
      </w:r>
    </w:p>
    <w:bookmarkEnd w:id="0"/>
    <w:p w:rsidR="00784529" w:rsidRPr="005C56D1" w:rsidRDefault="00784529" w:rsidP="005C56D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При возникновении разногласий в отношении обнаруженных дефектов, Покупатель и Продавец вправе обратиться в экспертную организацию по своему выбору. Решение</w:t>
      </w:r>
      <w:r w:rsidR="00A208F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данной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экспертной организации будет окончательным и обязательным для Сторон и может быть оспорено только в судебном порядке. Обоснованные расходы на проведение экспертизы относятся на виновную Сторону.</w:t>
      </w:r>
    </w:p>
    <w:p w:rsidR="00784529" w:rsidRPr="00784529" w:rsidRDefault="00784529" w:rsidP="005C56D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Продавец</w:t>
      </w: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гарантирует, что Оборудование является безопасным для использования, не приводит к загрязнению окружающей среды</w:t>
      </w:r>
      <w:r w:rsidR="00E268C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. </w:t>
      </w: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Качество Оборудования полностью соответствует требованиям, установленным в технической документации производителя для Оборудования, поставляемого по Договору. Качество</w:t>
      </w:r>
      <w:r w:rsidR="00A208F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Оборудования</w:t>
      </w: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обеспечивается действующей у производителя в соответствии с международными стандартами системой качества.</w:t>
      </w:r>
    </w:p>
    <w:p w:rsidR="00784529" w:rsidRPr="000B2008" w:rsidRDefault="00784529" w:rsidP="005C56D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</w:pP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С момента окончания гарантии на Оборудование Продавец в течение 10 (десяти) лет по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отдельным договорам и за отдельную плату, по </w:t>
      </w:r>
      <w:r w:rsidR="00C0437D">
        <w:rPr>
          <w:rFonts w:ascii="Verdana" w:hAnsi="Verdana" w:cs="Times New Roman"/>
          <w:color w:val="auto"/>
          <w:sz w:val="20"/>
          <w:szCs w:val="20"/>
          <w:lang w:val="ru-RU"/>
        </w:rPr>
        <w:t>запросу</w:t>
      </w:r>
      <w:r w:rsidRPr="00C43C8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Покупателя поставляет запасные части и принадлежности.</w:t>
      </w:r>
    </w:p>
    <w:p w:rsidR="00675CD4" w:rsidRDefault="00675CD4" w:rsidP="00E820D3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permStart w:id="428950746" w:edGrp="everyone"/>
      <w:r w:rsidRPr="00F7782D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Поставка Оборудования предполагает передачу Покупателю экземпляров программного обеспечения, встроенного в Оборудование</w:t>
      </w:r>
      <w:r w:rsidR="00F7782D" w:rsidRPr="00F7782D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и являющегося неотъемлемой частью</w:t>
      </w:r>
      <w:r w:rsidR="00801348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="00F7782D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Оборудования (т.е. необходимого</w:t>
      </w:r>
      <w:r w:rsidR="00F7782D" w:rsidRPr="00F7782D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для использования Оборудования по его назначению</w:t>
      </w:r>
      <w:r w:rsidR="00C052F6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).</w:t>
      </w:r>
    </w:p>
    <w:p w:rsidR="00C052F6" w:rsidRDefault="00F13F87" w:rsidP="00C052F6">
      <w:pPr>
        <w:pStyle w:val="a6"/>
        <w:tabs>
          <w:tab w:val="left" w:pos="993"/>
          <w:tab w:val="left" w:pos="1418"/>
        </w:tabs>
        <w:spacing w:after="60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ab/>
      </w:r>
      <w:r w:rsidR="00675CD4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Продавец гарантирует, </w:t>
      </w:r>
      <w:proofErr w:type="gramStart"/>
      <w:r w:rsidR="00675CD4" w:rsidRPr="000B2008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что</w:t>
      </w:r>
      <w:proofErr w:type="gramEnd"/>
      <w:r w:rsidR="00675CD4" w:rsidRPr="000B2008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если в поставляемом Оборудовании использованы результаты интеллектуальной собственности, права на которые принадлежат третьим лицам, П</w:t>
      </w:r>
      <w:r w:rsidR="007B6F68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родавцом</w:t>
      </w:r>
      <w:r w:rsidR="00675CD4" w:rsidRPr="000B2008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получено согласие правообладателей на использование соответствующих результатов интеллектуальной деятельности</w:t>
      </w:r>
      <w:r w:rsidR="00675CD4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.</w:t>
      </w:r>
      <w:r w:rsidR="00C052F6" w:rsidRPr="00C052F6">
        <w:rPr>
          <w:lang w:val="ru-RU"/>
        </w:rPr>
        <w:t xml:space="preserve"> </w:t>
      </w:r>
      <w:r w:rsidR="00C052F6" w:rsidRPr="00C052F6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Покупателю </w:t>
      </w:r>
      <w:r w:rsidR="00C052F6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предоставлено </w:t>
      </w:r>
      <w:r w:rsidR="00C052F6" w:rsidRPr="00C052F6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право использования </w:t>
      </w:r>
      <w:r w:rsidR="00C052F6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программного обеспечения </w:t>
      </w:r>
      <w:r w:rsidR="00C052F6" w:rsidRPr="00C052F6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на условиях </w:t>
      </w:r>
      <w:r w:rsidR="00C052F6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Приложения </w:t>
      </w:r>
      <w:r w:rsidR="00BD5EDA">
        <w:rPr>
          <w:rFonts w:ascii="Verdana" w:eastAsia="Times New Roman" w:hAnsi="Verdana" w:cs="Times New Roman"/>
          <w:color w:val="FF0000"/>
          <w:sz w:val="20"/>
          <w:szCs w:val="20"/>
          <w:lang w:val="ru-RU" w:eastAsia="ar-SA" w:bidi="ar-SA"/>
        </w:rPr>
        <w:t>4</w:t>
      </w:r>
      <w:r w:rsidR="00C052F6" w:rsidRPr="00C052F6">
        <w:rPr>
          <w:rFonts w:ascii="Verdana" w:eastAsia="Times New Roman" w:hAnsi="Verdana" w:cs="Times New Roman"/>
          <w:color w:val="FF0000"/>
          <w:sz w:val="20"/>
          <w:szCs w:val="20"/>
          <w:lang w:val="ru-RU" w:eastAsia="ar-SA" w:bidi="ar-SA"/>
        </w:rPr>
        <w:t xml:space="preserve"> </w:t>
      </w:r>
      <w:r w:rsidR="00C052F6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Д</w:t>
      </w:r>
      <w:r w:rsidR="00C052F6" w:rsidRPr="00C052F6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оговора</w:t>
      </w:r>
      <w:r w:rsidR="00C052F6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.</w:t>
      </w:r>
    </w:p>
    <w:p w:rsidR="00F94D57" w:rsidRDefault="00C052F6" w:rsidP="004B4296">
      <w:pPr>
        <w:pStyle w:val="a6"/>
        <w:tabs>
          <w:tab w:val="left" w:pos="567"/>
          <w:tab w:val="left" w:pos="1418"/>
        </w:tabs>
        <w:spacing w:after="60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ab/>
      </w:r>
      <w:r w:rsidR="00763266"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Программное обеспечение Оборудования должно быть на русском языке и иметь функцию удалённого подключения для считывания технических и технологических данных Оборудования (для интеграции оборудовани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я в общезаводскую MES систему).</w:t>
      </w:r>
      <w:r w:rsidR="00F94D57" w:rsidRPr="000B2008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</w:p>
    <w:p w:rsidR="00300F5A" w:rsidRPr="00A2076C" w:rsidRDefault="00300F5A" w:rsidP="00A2076C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300F5A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Продавец гарантирует, что в поставляемом Оборудовании Продавцом и контрагентами Продавца (в том числе, но не исключительно, контрагентами, у которых Продавец закупает Оборудование или комплектующие для Оборудования/производства Оборудования) не использованы результаты интеллектуальной деятельности, а также интеллектуальные права третьих лиц.</w:t>
      </w:r>
    </w:p>
    <w:p w:rsidR="00300F5A" w:rsidRDefault="00C0253B" w:rsidP="00F8735F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D42577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В случае предъявления к Покупателю претензий, исков, иных требований о нарушении Покупателем интеллектуальных прав третьих лиц на любые результаты интеллектуальной деятельности использованные в Оборудовании Продавец обязуется урегулировать соответствующие споры с третьими лицами своими силами и за свой счет, в том числе принять участие в судебном разбирательстве в качестве соответчика (третьего лица) на стороне Покупателя, а также взять на себя все судебные расходы, связанные с этими требованиями, и возместить Покупателю все возникшие убытки, включая упущенную выгоду, возместить Покупателю все суммы, которые могут быть взысканы с Покупателя в судебном порядке в связи с незаконным использованием результатов интеллектуальной деятельности, использованных в Оборудовании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Pr="0081559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на 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территории Российской Федерации</w:t>
      </w:r>
      <w:r w:rsidRPr="0081559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.</w:t>
      </w:r>
    </w:p>
    <w:p w:rsidR="00A27990" w:rsidRDefault="00A27990" w:rsidP="00A27990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textAlignment w:val="auto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lastRenderedPageBreak/>
        <w:t>По возможности на оборудовании должны быть реализованы технические меры защиты в соответствии с приказом ФСТЭК России от 25.12.2017 №239 по 1 категории значимости.</w:t>
      </w:r>
    </w:p>
    <w:p w:rsidR="00A27990" w:rsidRPr="00A27990" w:rsidRDefault="00A27990" w:rsidP="00A27990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textAlignment w:val="auto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Продавец предоставляет чек лист к Договору «Требования по обеспечению безопасности значимых объектов критической информационной инфраструктуры Российской Федерации, утвержденным приказом ФСТЭК России от 25 декабря 2017 г. N 239» о реализации (или отсутствии реализации) на оборудовании мер защиты информации.</w:t>
      </w:r>
    </w:p>
    <w:permEnd w:id="428950746"/>
    <w:p w:rsidR="00784529" w:rsidRPr="005C56D1" w:rsidRDefault="00784529" w:rsidP="00A1695B">
      <w:pPr>
        <w:pStyle w:val="a"/>
        <w:rPr>
          <w:b w:val="0"/>
        </w:rPr>
      </w:pPr>
      <w:r w:rsidRPr="00784529">
        <w:t xml:space="preserve">Порядок сдачи-приемки </w:t>
      </w:r>
      <w:r w:rsidR="00C43C8A" w:rsidRPr="00784529">
        <w:t>Оборудования</w:t>
      </w:r>
    </w:p>
    <w:p w:rsidR="00784529" w:rsidRPr="005C56D1" w:rsidRDefault="00784529" w:rsidP="005C56D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>Продавец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обязан сообщить </w:t>
      </w:r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>Покупателю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в порядке, определенном Договором, следующие данные:</w:t>
      </w:r>
    </w:p>
    <w:p w:rsidR="00784529" w:rsidRPr="005C56D1" w:rsidRDefault="00784529" w:rsidP="00784529">
      <w:pPr>
        <w:pStyle w:val="a6"/>
        <w:tabs>
          <w:tab w:val="clear" w:pos="0"/>
          <w:tab w:val="left" w:pos="-360"/>
          <w:tab w:val="left" w:pos="993"/>
          <w:tab w:val="left" w:pos="1418"/>
        </w:tabs>
        <w:ind w:firstLine="284"/>
        <w:rPr>
          <w:rFonts w:ascii="Verdana" w:eastAsia="Times New Roman" w:hAnsi="Verdana" w:cs="Times New Roman"/>
          <w:color w:val="auto"/>
          <w:sz w:val="20"/>
          <w:szCs w:val="20"/>
          <w:lang w:val="ru-RU"/>
        </w:rPr>
      </w:pP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 xml:space="preserve">− 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дата прибытия/</w:t>
      </w:r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готовности к передаче в </w:t>
      </w:r>
      <w:permStart w:id="1794406056" w:edGrp="everyone"/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Месте поставки </w:t>
      </w:r>
      <w:permEnd w:id="1794406056"/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Оборудования;</w:t>
      </w:r>
    </w:p>
    <w:p w:rsidR="00784529" w:rsidRPr="005C56D1" w:rsidRDefault="00784529" w:rsidP="00784529">
      <w:pPr>
        <w:pStyle w:val="a6"/>
        <w:tabs>
          <w:tab w:val="clear" w:pos="0"/>
          <w:tab w:val="left" w:pos="-360"/>
          <w:tab w:val="left" w:pos="993"/>
          <w:tab w:val="left" w:pos="1418"/>
        </w:tabs>
        <w:ind w:firstLine="284"/>
        <w:rPr>
          <w:rFonts w:ascii="Verdana" w:eastAsia="Times New Roman" w:hAnsi="Verdana" w:cs="Times New Roman"/>
          <w:color w:val="auto"/>
          <w:sz w:val="20"/>
          <w:szCs w:val="20"/>
          <w:lang w:val="ru-RU"/>
        </w:rPr>
      </w:pP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 xml:space="preserve">− </w:t>
      </w:r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>наименование Оборудования;</w:t>
      </w:r>
    </w:p>
    <w:p w:rsidR="00784529" w:rsidRPr="00784529" w:rsidRDefault="00784529" w:rsidP="00784529">
      <w:pPr>
        <w:pStyle w:val="a6"/>
        <w:tabs>
          <w:tab w:val="clear" w:pos="0"/>
          <w:tab w:val="left" w:pos="-360"/>
          <w:tab w:val="left" w:pos="993"/>
          <w:tab w:val="left" w:pos="1418"/>
        </w:tabs>
        <w:ind w:firstLine="284"/>
        <w:rPr>
          <w:rFonts w:ascii="Verdana" w:eastAsia="Times New Roman" w:hAnsi="Verdana" w:cs="Times New Roman"/>
          <w:color w:val="auto"/>
          <w:sz w:val="20"/>
          <w:szCs w:val="20"/>
          <w:lang w:val="ru-RU"/>
        </w:rPr>
      </w:pP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 xml:space="preserve">− 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номер транспортной накладной;</w:t>
      </w:r>
    </w:p>
    <w:p w:rsidR="00784529" w:rsidRPr="00784529" w:rsidRDefault="00784529" w:rsidP="00784529">
      <w:pPr>
        <w:pStyle w:val="a6"/>
        <w:tabs>
          <w:tab w:val="clear" w:pos="0"/>
          <w:tab w:val="left" w:pos="-360"/>
          <w:tab w:val="left" w:pos="993"/>
          <w:tab w:val="left" w:pos="1418"/>
        </w:tabs>
        <w:ind w:firstLine="284"/>
        <w:rPr>
          <w:rFonts w:ascii="Verdana" w:eastAsia="Times New Roman" w:hAnsi="Verdana" w:cs="Times New Roman"/>
          <w:color w:val="auto"/>
          <w:sz w:val="20"/>
          <w:szCs w:val="20"/>
          <w:lang w:val="ru-RU"/>
        </w:rPr>
      </w:pP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 xml:space="preserve">− 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номер автомашины, Ф.И.О. водителя;</w:t>
      </w:r>
    </w:p>
    <w:p w:rsidR="00784529" w:rsidRPr="00784529" w:rsidRDefault="00784529" w:rsidP="00784529">
      <w:pPr>
        <w:pStyle w:val="a6"/>
        <w:tabs>
          <w:tab w:val="clear" w:pos="0"/>
          <w:tab w:val="left" w:pos="-360"/>
          <w:tab w:val="left" w:pos="993"/>
          <w:tab w:val="left" w:pos="1418"/>
        </w:tabs>
        <w:ind w:firstLine="284"/>
        <w:rPr>
          <w:rFonts w:ascii="Verdana" w:eastAsia="Times New Roman" w:hAnsi="Verdana" w:cs="Times New Roman"/>
          <w:b/>
          <w:color w:val="auto"/>
          <w:sz w:val="20"/>
          <w:szCs w:val="20"/>
          <w:lang w:val="ru-RU"/>
        </w:rPr>
      </w:pP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 xml:space="preserve">– 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количество ящиков и их габариты;</w:t>
      </w:r>
    </w:p>
    <w:p w:rsidR="00784529" w:rsidRPr="00784529" w:rsidRDefault="00784529" w:rsidP="00784529">
      <w:pPr>
        <w:pStyle w:val="a6"/>
        <w:tabs>
          <w:tab w:val="clear" w:pos="0"/>
          <w:tab w:val="left" w:pos="-360"/>
          <w:tab w:val="left" w:pos="993"/>
          <w:tab w:val="left" w:pos="1418"/>
        </w:tabs>
        <w:ind w:firstLine="284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529">
        <w:rPr>
          <w:rFonts w:ascii="Verdana" w:eastAsia="Times New Roman" w:hAnsi="Verdana" w:cs="Times New Roman"/>
          <w:b/>
          <w:color w:val="auto"/>
          <w:sz w:val="20"/>
          <w:szCs w:val="20"/>
          <w:lang w:val="ru-RU"/>
        </w:rPr>
        <w:t xml:space="preserve">– 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вес (брутто/нетто).</w:t>
      </w:r>
    </w:p>
    <w:p w:rsidR="00784529" w:rsidRDefault="00784529" w:rsidP="005C56D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permStart w:id="1965649633" w:edGrp="everyone"/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Разгрузка</w:t>
      </w:r>
      <w:r w:rsidR="008C59F0">
        <w:rPr>
          <w:rFonts w:ascii="Verdana" w:hAnsi="Verdana" w:cs="Times New Roman"/>
          <w:color w:val="auto"/>
          <w:sz w:val="20"/>
          <w:szCs w:val="20"/>
          <w:lang w:val="ru-RU"/>
        </w:rPr>
        <w:t>, грузоподъемные работы, перемещение</w:t>
      </w:r>
      <w:r w:rsidR="0019750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Оборудования</w:t>
      </w:r>
      <w:r w:rsidR="008C59F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на монтажную площадку, вскрытие упаковки производ</w:t>
      </w:r>
      <w:r w:rsidR="00CF3CAC">
        <w:rPr>
          <w:rFonts w:ascii="Verdana" w:hAnsi="Verdana" w:cs="Times New Roman"/>
          <w:color w:val="auto"/>
          <w:sz w:val="20"/>
          <w:szCs w:val="20"/>
          <w:lang w:val="ru-RU"/>
        </w:rPr>
        <w:t>я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тся силами </w:t>
      </w:r>
      <w:r w:rsidR="008C59F0">
        <w:rPr>
          <w:rFonts w:ascii="Verdana" w:hAnsi="Verdana" w:cs="Times New Roman"/>
          <w:color w:val="auto"/>
          <w:sz w:val="20"/>
          <w:szCs w:val="20"/>
          <w:lang w:val="ru-RU"/>
        </w:rPr>
        <w:t>П</w:t>
      </w:r>
      <w:r w:rsidR="00431452">
        <w:rPr>
          <w:rFonts w:ascii="Verdana" w:hAnsi="Verdana" w:cs="Times New Roman"/>
          <w:color w:val="auto"/>
          <w:sz w:val="20"/>
          <w:szCs w:val="20"/>
          <w:lang w:val="ru-RU"/>
        </w:rPr>
        <w:t>окупателя</w:t>
      </w:r>
      <w:r w:rsidR="008C59F0"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присутствии представителя </w:t>
      </w:r>
      <w:r w:rsidR="008C59F0">
        <w:rPr>
          <w:rFonts w:ascii="Verdana" w:hAnsi="Verdana" w:cs="Times New Roman"/>
          <w:color w:val="auto"/>
          <w:sz w:val="20"/>
          <w:szCs w:val="20"/>
          <w:lang w:val="ru-RU"/>
        </w:rPr>
        <w:t>П</w:t>
      </w:r>
      <w:r w:rsidR="00431452">
        <w:rPr>
          <w:rFonts w:ascii="Verdana" w:hAnsi="Verdana" w:cs="Times New Roman"/>
          <w:color w:val="auto"/>
          <w:sz w:val="20"/>
          <w:szCs w:val="20"/>
          <w:lang w:val="ru-RU"/>
        </w:rPr>
        <w:t>родавца</w:t>
      </w:r>
      <w:r w:rsidR="008C59F0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</w:p>
    <w:p w:rsidR="008D30DC" w:rsidRPr="00431452" w:rsidRDefault="00784529" w:rsidP="00431452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Продавец </w:t>
      </w:r>
      <w:r w:rsidR="00E500FE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при необходимости 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предоставляет рекомендации по разгрузке</w:t>
      </w:r>
      <w:r w:rsidR="00672215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Оборудования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и схему строповки за 10 (десять) рабочих дней до прибытия </w:t>
      </w:r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на территорию </w:t>
      </w:r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>Покупателя</w:t>
      </w:r>
      <w:r w:rsidR="008D30DC" w:rsidRPr="0043145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. </w:t>
      </w:r>
    </w:p>
    <w:p w:rsidR="00784529" w:rsidRPr="005C56D1" w:rsidRDefault="00784529" w:rsidP="005C56D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>Продавец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предоставляет специальное приспособление (траверса, предназначенная для разгрузки приобретаемого Оборудования, включая чалки и элементы крепления) для разгрузки </w:t>
      </w:r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</w:t>
      </w:r>
      <w:r w:rsidR="00672215">
        <w:rPr>
          <w:rFonts w:ascii="Verdana" w:hAnsi="Verdana" w:cs="Times New Roman"/>
          <w:color w:val="auto"/>
          <w:sz w:val="20"/>
          <w:szCs w:val="20"/>
          <w:lang w:val="ru-RU"/>
        </w:rPr>
        <w:t>,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если оно указано в схеме строповки</w:t>
      </w:r>
      <w:r w:rsidR="005E602E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</w:p>
    <w:permEnd w:id="1965649633"/>
    <w:p w:rsidR="00784529" w:rsidRPr="00784529" w:rsidRDefault="00784529" w:rsidP="005C56D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Комплектность Оборудования проверяется при вскрытии упаковки в </w:t>
      </w:r>
      <w:permStart w:id="1238331197" w:edGrp="everyone"/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Месте поставки</w:t>
      </w:r>
      <w:permEnd w:id="1238331197"/>
      <w:r w:rsidR="00B662CF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</w:p>
    <w:p w:rsidR="00974DC1" w:rsidRPr="00431452" w:rsidRDefault="00784529" w:rsidP="00431452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В случае</w:t>
      </w:r>
      <w:r w:rsidR="00CF3CAC">
        <w:rPr>
          <w:rFonts w:ascii="Verdana" w:hAnsi="Verdana" w:cs="Times New Roman"/>
          <w:color w:val="auto"/>
          <w:sz w:val="20"/>
          <w:szCs w:val="20"/>
          <w:lang w:val="ru-RU"/>
        </w:rPr>
        <w:t>,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если при проверке комплектности Оборудования и вводе Оборудования в эксплуатацию будут обнаружены незначительные недостатки, не влияющие на работу Оборудования, Продавец и Покупатель подписывают </w:t>
      </w:r>
      <w:r w:rsidR="00C0437D">
        <w:rPr>
          <w:rFonts w:ascii="Verdana" w:hAnsi="Verdana" w:cs="Times New Roman"/>
          <w:color w:val="auto"/>
          <w:sz w:val="20"/>
          <w:szCs w:val="20"/>
          <w:lang w:val="ru-RU"/>
        </w:rPr>
        <w:t>Акт</w:t>
      </w:r>
      <w:r w:rsidR="00B662CF" w:rsidRPr="00B662C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B662CF">
        <w:rPr>
          <w:rFonts w:ascii="Verdana" w:hAnsi="Verdana" w:cs="Times New Roman"/>
          <w:color w:val="auto"/>
          <w:sz w:val="20"/>
          <w:szCs w:val="20"/>
          <w:lang w:val="ru-RU"/>
        </w:rPr>
        <w:t>с перечнем неисправностей и сроками их устранения Продавцом.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Продавец обязан за свой счет </w:t>
      </w:r>
      <w:r w:rsidRPr="00AB2227">
        <w:rPr>
          <w:rFonts w:ascii="Verdana" w:hAnsi="Verdana" w:cs="Times New Roman"/>
          <w:color w:val="auto"/>
          <w:sz w:val="20"/>
          <w:szCs w:val="20"/>
          <w:lang w:val="ru-RU"/>
        </w:rPr>
        <w:t>устранить такие недостатки в согласованные</w:t>
      </w:r>
      <w:r w:rsidR="00B662CF" w:rsidRPr="0031444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Pr="00AB222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Покупателем и Продавцом сроки.  После устранения недостатков Продавец и Покупатель подписывают </w:t>
      </w:r>
      <w:r w:rsidR="00C43C8A" w:rsidRPr="00AB2227">
        <w:rPr>
          <w:rFonts w:ascii="Verdana" w:hAnsi="Verdana" w:cs="Times New Roman"/>
          <w:color w:val="auto"/>
          <w:sz w:val="20"/>
          <w:szCs w:val="20"/>
          <w:lang w:val="ru-RU"/>
        </w:rPr>
        <w:t>Акт устранённых замечаний</w:t>
      </w:r>
      <w:r w:rsidR="00AB2227" w:rsidRPr="00314447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  <w:permStart w:id="1524062386" w:edGrp="everyone"/>
    </w:p>
    <w:p w:rsidR="00784529" w:rsidRPr="00784529" w:rsidRDefault="00784529" w:rsidP="00A1695B">
      <w:pPr>
        <w:pStyle w:val="a"/>
      </w:pPr>
      <w:r w:rsidRPr="00784529">
        <w:t xml:space="preserve">Выполнение пусконаладочных работ и ввод </w:t>
      </w:r>
      <w:r w:rsidR="00C43C8A" w:rsidRPr="00784529">
        <w:t xml:space="preserve">Оборудования </w:t>
      </w:r>
      <w:r w:rsidRPr="00784529">
        <w:t>в эксплуатацию</w:t>
      </w:r>
    </w:p>
    <w:p w:rsidR="00784529" w:rsidRPr="0040433F" w:rsidRDefault="00784529" w:rsidP="00C43C8A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1"/>
          <w:szCs w:val="21"/>
          <w:lang w:val="ru-RU"/>
        </w:rPr>
      </w:pP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Предусмотренные Договором пусконаладочные работы выполняются по методике Продавца в рамках </w:t>
      </w:r>
      <w:r w:rsidR="004264D0" w:rsidRPr="0040433F">
        <w:rPr>
          <w:rFonts w:ascii="Verdana" w:hAnsi="Verdana" w:cs="Times New Roman"/>
          <w:color w:val="auto"/>
          <w:sz w:val="21"/>
          <w:szCs w:val="21"/>
          <w:lang w:val="ru-RU"/>
        </w:rPr>
        <w:t>и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>нструкции по эксплуатации.</w:t>
      </w:r>
    </w:p>
    <w:p w:rsidR="00784529" w:rsidRPr="0040433F" w:rsidRDefault="00784529" w:rsidP="00314447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1"/>
          <w:szCs w:val="21"/>
          <w:lang w:val="ru-RU"/>
        </w:rPr>
      </w:pP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Продавец обязуется </w:t>
      </w:r>
      <w:r w:rsidR="00D37151"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направить 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в адрес Покупателя в течение </w:t>
      </w:r>
      <w:r w:rsidR="00224097" w:rsidRPr="0040433F">
        <w:rPr>
          <w:rFonts w:ascii="Verdana" w:hAnsi="Verdana" w:cs="Times New Roman"/>
          <w:color w:val="FF0000"/>
          <w:sz w:val="21"/>
          <w:szCs w:val="21"/>
          <w:lang w:val="ru-RU"/>
        </w:rPr>
        <w:t xml:space="preserve">10 </w:t>
      </w:r>
      <w:r w:rsidRPr="0040433F">
        <w:rPr>
          <w:rFonts w:ascii="Verdana" w:hAnsi="Verdana" w:cs="Times New Roman"/>
          <w:color w:val="FF0000"/>
          <w:sz w:val="21"/>
          <w:szCs w:val="21"/>
          <w:lang w:val="ru-RU"/>
        </w:rPr>
        <w:t>(</w:t>
      </w:r>
      <w:r w:rsidR="00224097" w:rsidRPr="0040433F">
        <w:rPr>
          <w:rFonts w:ascii="Verdana" w:hAnsi="Verdana" w:cs="Times New Roman"/>
          <w:color w:val="FF0000"/>
          <w:sz w:val="21"/>
          <w:szCs w:val="21"/>
          <w:lang w:val="ru-RU"/>
        </w:rPr>
        <w:t>десяти</w:t>
      </w:r>
      <w:r w:rsidRPr="0040433F">
        <w:rPr>
          <w:rFonts w:ascii="Verdana" w:hAnsi="Verdana" w:cs="Times New Roman"/>
          <w:color w:val="FF0000"/>
          <w:sz w:val="21"/>
          <w:szCs w:val="21"/>
          <w:lang w:val="ru-RU"/>
        </w:rPr>
        <w:t>)</w:t>
      </w:r>
      <w:r w:rsidR="00E500FE" w:rsidRPr="0040433F">
        <w:rPr>
          <w:rFonts w:ascii="Verdana" w:hAnsi="Verdana" w:cs="Times New Roman"/>
          <w:color w:val="FF0000"/>
          <w:sz w:val="21"/>
          <w:szCs w:val="21"/>
          <w:lang w:val="ru-RU"/>
        </w:rPr>
        <w:t xml:space="preserve"> </w:t>
      </w:r>
      <w:r w:rsidR="00C43C8A" w:rsidRPr="0040433F">
        <w:rPr>
          <w:rFonts w:ascii="Verdana" w:hAnsi="Verdana" w:cs="Times New Roman"/>
          <w:color w:val="auto"/>
          <w:sz w:val="21"/>
          <w:szCs w:val="21"/>
          <w:lang w:val="ru-RU"/>
        </w:rPr>
        <w:t>рабочих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дне</w:t>
      </w:r>
      <w:r w:rsidR="00E500FE"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й 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>с момента подписания Договора документацию для подготовки площадки к монтажу, а также установочный план размещения Оборудования, требования к фундаменту и его чертеж,</w:t>
      </w:r>
      <w:r w:rsidR="00AB2227" w:rsidRPr="0040433F">
        <w:rPr>
          <w:sz w:val="21"/>
          <w:szCs w:val="21"/>
          <w:lang w:val="ru-RU"/>
        </w:rPr>
        <w:t xml:space="preserve"> </w:t>
      </w:r>
      <w:r w:rsidR="00AB2227" w:rsidRPr="0040433F">
        <w:rPr>
          <w:rFonts w:ascii="Verdana" w:hAnsi="Verdana" w:cs="Times New Roman"/>
          <w:color w:val="auto"/>
          <w:sz w:val="21"/>
          <w:szCs w:val="21"/>
          <w:lang w:val="ru-RU"/>
        </w:rPr>
        <w:t>информацию о потребляемой мощности Оборудования и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</w:t>
      </w:r>
      <w:r w:rsidR="004264D0"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требования к 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>электрически</w:t>
      </w:r>
      <w:r w:rsidR="004264D0" w:rsidRPr="0040433F">
        <w:rPr>
          <w:rFonts w:ascii="Verdana" w:hAnsi="Verdana" w:cs="Times New Roman"/>
          <w:color w:val="auto"/>
          <w:sz w:val="21"/>
          <w:szCs w:val="21"/>
          <w:lang w:val="ru-RU"/>
        </w:rPr>
        <w:t>м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подсоединения</w:t>
      </w:r>
      <w:r w:rsidR="004264D0" w:rsidRPr="0040433F">
        <w:rPr>
          <w:rFonts w:ascii="Verdana" w:hAnsi="Verdana" w:cs="Times New Roman"/>
          <w:color w:val="auto"/>
          <w:sz w:val="21"/>
          <w:szCs w:val="21"/>
          <w:lang w:val="ru-RU"/>
        </w:rPr>
        <w:t>м</w:t>
      </w:r>
      <w:r w:rsidR="00AB2227"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(подстанция, электрические шкафы, кабели, </w:t>
      </w:r>
      <w:proofErr w:type="spellStart"/>
      <w:r w:rsidR="00AB2227" w:rsidRPr="0040433F">
        <w:rPr>
          <w:rFonts w:ascii="Verdana" w:hAnsi="Verdana" w:cs="Times New Roman"/>
          <w:color w:val="auto"/>
          <w:sz w:val="21"/>
          <w:szCs w:val="21"/>
          <w:lang w:val="ru-RU"/>
        </w:rPr>
        <w:t>электрошины</w:t>
      </w:r>
      <w:proofErr w:type="spellEnd"/>
      <w:r w:rsidR="00AB2227" w:rsidRPr="0040433F">
        <w:rPr>
          <w:rFonts w:ascii="Verdana" w:hAnsi="Verdana" w:cs="Times New Roman"/>
          <w:color w:val="auto"/>
          <w:sz w:val="21"/>
          <w:szCs w:val="21"/>
          <w:lang w:val="ru-RU"/>
        </w:rPr>
        <w:t>)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>, подвод</w:t>
      </w:r>
      <w:r w:rsidR="004264D0" w:rsidRPr="0040433F">
        <w:rPr>
          <w:rFonts w:ascii="Verdana" w:hAnsi="Verdana" w:cs="Times New Roman"/>
          <w:color w:val="auto"/>
          <w:sz w:val="21"/>
          <w:szCs w:val="21"/>
          <w:lang w:val="ru-RU"/>
        </w:rPr>
        <w:t>у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воздуха, точк</w:t>
      </w:r>
      <w:r w:rsidR="004264D0" w:rsidRPr="0040433F">
        <w:rPr>
          <w:rFonts w:ascii="Verdana" w:hAnsi="Verdana" w:cs="Times New Roman"/>
          <w:color w:val="auto"/>
          <w:sz w:val="21"/>
          <w:szCs w:val="21"/>
          <w:lang w:val="ru-RU"/>
        </w:rPr>
        <w:t>ам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подключения и прочи</w:t>
      </w:r>
      <w:r w:rsidR="004264D0" w:rsidRPr="0040433F">
        <w:rPr>
          <w:rFonts w:ascii="Verdana" w:hAnsi="Verdana" w:cs="Times New Roman"/>
          <w:color w:val="auto"/>
          <w:sz w:val="21"/>
          <w:szCs w:val="21"/>
          <w:lang w:val="ru-RU"/>
        </w:rPr>
        <w:t>м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коммуникаци</w:t>
      </w:r>
      <w:r w:rsidR="004264D0" w:rsidRPr="0040433F">
        <w:rPr>
          <w:rFonts w:ascii="Verdana" w:hAnsi="Verdana" w:cs="Times New Roman"/>
          <w:color w:val="auto"/>
          <w:sz w:val="21"/>
          <w:szCs w:val="21"/>
          <w:lang w:val="ru-RU"/>
        </w:rPr>
        <w:t>ям</w:t>
      </w:r>
      <w:r w:rsidR="00AB2227" w:rsidRPr="0040433F">
        <w:rPr>
          <w:rFonts w:ascii="Verdana" w:hAnsi="Verdana" w:cs="Times New Roman"/>
          <w:color w:val="auto"/>
          <w:sz w:val="21"/>
          <w:szCs w:val="21"/>
          <w:lang w:val="ru-RU"/>
        </w:rPr>
        <w:t>.</w:t>
      </w:r>
    </w:p>
    <w:p w:rsidR="009137C0" w:rsidRPr="0040433F" w:rsidRDefault="009137C0" w:rsidP="00801348">
      <w:pPr>
        <w:pStyle w:val="a6"/>
        <w:tabs>
          <w:tab w:val="clear" w:pos="0"/>
          <w:tab w:val="left" w:pos="567"/>
        </w:tabs>
        <w:spacing w:after="60"/>
        <w:rPr>
          <w:rFonts w:ascii="Verdana" w:hAnsi="Verdana" w:cs="Times New Roman"/>
          <w:color w:val="auto"/>
          <w:sz w:val="21"/>
          <w:szCs w:val="21"/>
          <w:lang w:val="ru-RU"/>
        </w:rPr>
      </w:pP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ab/>
        <w:t xml:space="preserve">В случае, когда в фундамент при его изготовлении должны закладываться анкеры (закладные, крюки и т.п.) и они входят в состав поставки Оборудования и должны поставляться Покупателю </w:t>
      </w:r>
      <w:r w:rsidR="007E2A5D" w:rsidRPr="0040433F">
        <w:rPr>
          <w:rFonts w:ascii="Verdana" w:hAnsi="Verdana" w:cs="Times New Roman"/>
          <w:color w:val="auto"/>
          <w:sz w:val="21"/>
          <w:szCs w:val="21"/>
          <w:lang w:val="ru-RU"/>
        </w:rPr>
        <w:t>не позднее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30 календарных дней до поставки Оборудования.</w:t>
      </w:r>
    </w:p>
    <w:p w:rsidR="00784529" w:rsidRPr="0040433F" w:rsidRDefault="00784529" w:rsidP="00C43C8A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1"/>
          <w:szCs w:val="21"/>
          <w:lang w:val="ru-RU"/>
        </w:rPr>
      </w:pP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>Покупатель обязуется подготовить мон</w:t>
      </w:r>
      <w:r w:rsidR="00C43C8A" w:rsidRPr="0040433F">
        <w:rPr>
          <w:rFonts w:ascii="Verdana" w:hAnsi="Verdana" w:cs="Times New Roman"/>
          <w:color w:val="auto"/>
          <w:sz w:val="21"/>
          <w:szCs w:val="21"/>
          <w:lang w:val="ru-RU"/>
        </w:rPr>
        <w:t>тажную площадку к процессу пуско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>наладочных работ: при необходимости производит работы по изготовлению фундамента, либо предоставляет имеющийся в наличии и отвечающий требованиям по установке Оборудования</w:t>
      </w:r>
      <w:r w:rsidR="006A513B" w:rsidRPr="0040433F">
        <w:rPr>
          <w:rFonts w:ascii="Verdana" w:hAnsi="Verdana" w:cs="Times New Roman"/>
          <w:color w:val="auto"/>
          <w:sz w:val="21"/>
          <w:szCs w:val="21"/>
          <w:lang w:val="ru-RU"/>
        </w:rPr>
        <w:t>,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подводит необходимые коммуникации (электричество, воздух).</w:t>
      </w:r>
    </w:p>
    <w:p w:rsidR="00784529" w:rsidRPr="0040433F" w:rsidRDefault="00784529" w:rsidP="00C43C8A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1"/>
          <w:szCs w:val="21"/>
          <w:lang w:val="ru-RU"/>
        </w:rPr>
      </w:pP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>Расходы по командированию и прожи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softHyphen/>
        <w:t xml:space="preserve">ванию специалистов Продавца на объект Покупателя несет Продавец. </w:t>
      </w:r>
    </w:p>
    <w:p w:rsidR="00784529" w:rsidRPr="0040433F" w:rsidRDefault="00784529" w:rsidP="00C43C8A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1"/>
          <w:szCs w:val="21"/>
          <w:lang w:val="ru-RU"/>
        </w:rPr>
      </w:pP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>Продавец обязуется за 3 (три) рабочих дня до приезда специалистов сообщить Покупателю фамилию, имя, отчество командируемых специалистов</w:t>
      </w:r>
      <w:r w:rsidR="009A70A4" w:rsidRPr="0040433F">
        <w:rPr>
          <w:rFonts w:ascii="Verdana" w:hAnsi="Verdana" w:cs="Times New Roman"/>
          <w:color w:val="auto"/>
          <w:sz w:val="21"/>
          <w:szCs w:val="21"/>
          <w:lang w:val="ru-RU"/>
        </w:rPr>
        <w:t>-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>граждан РФ. В случае, если в</w:t>
      </w:r>
      <w:r w:rsidR="00311F2A"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проведении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пусконаладочных работах Оборудования на объекте Покупателя 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lastRenderedPageBreak/>
        <w:t>планируется участие иностранных специалистов, то Продавец обязуется не позднее чем за 15 (пятнадцать) рабочих дней до предполагаемой даты начала</w:t>
      </w:r>
      <w:r w:rsidR="00ED306C"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данных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работ направить в адрес Покупателя список иностранных специалистов и копии их паспортов, участие которых возможно в проведении работ.</w:t>
      </w:r>
    </w:p>
    <w:p w:rsidR="00784529" w:rsidRPr="0040433F" w:rsidRDefault="00784529" w:rsidP="00C43C8A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1"/>
          <w:szCs w:val="21"/>
          <w:lang w:val="ru-RU"/>
        </w:rPr>
      </w:pP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>На время проведения пусконаладочных работ и ввода Оборудования в эксплуатацию Покупатель</w:t>
      </w:r>
      <w:r w:rsidRPr="0040433F">
        <w:rPr>
          <w:rFonts w:ascii="Verdana" w:hAnsi="Verdana" w:cs="Times New Roman"/>
          <w:b/>
          <w:color w:val="auto"/>
          <w:sz w:val="21"/>
          <w:szCs w:val="21"/>
          <w:lang w:val="ru-RU"/>
        </w:rPr>
        <w:t xml:space="preserve"> 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>принимает на себя следующие обязательства:</w:t>
      </w:r>
    </w:p>
    <w:p w:rsidR="00784529" w:rsidRPr="0040433F" w:rsidRDefault="00784529" w:rsidP="00E40D69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>На все время выполнения</w:t>
      </w:r>
      <w:r w:rsidR="00E40D69"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работ выделить ответственное лицо для оперативного решения вопросов, которые могут возникнуть в ходе выполнения работ, а также для участия в проверке 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выполненных работ, составления и оформления </w:t>
      </w:r>
      <w:r w:rsidR="00BA3EB1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Акта сдачи-приемки пусконаладочных работ и ввода оборудования в эксплуатацию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.</w:t>
      </w:r>
    </w:p>
    <w:p w:rsidR="00113741" w:rsidRPr="0040433F" w:rsidRDefault="00784529" w:rsidP="00314447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right="-1" w:firstLine="567"/>
        <w:rPr>
          <w:rFonts w:ascii="Verdana" w:hAnsi="Verdana" w:cs="Times New Roman"/>
          <w:color w:val="auto"/>
          <w:sz w:val="21"/>
          <w:szCs w:val="21"/>
          <w:lang w:val="ru-RU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Предостави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>ть в распоряжение специалистов Продавца на время проведения работ</w:t>
      </w:r>
      <w:r w:rsidR="00113741"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>служебное помещение в непосредственной близости от места проведения работ для бытовых нужд, складирования приборов, материалов.</w:t>
      </w:r>
    </w:p>
    <w:p w:rsidR="00784529" w:rsidRPr="0040433F" w:rsidRDefault="00113741" w:rsidP="00314447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right="-1" w:firstLine="567"/>
        <w:rPr>
          <w:rFonts w:ascii="Verdana" w:hAnsi="Verdana" w:cs="Times New Roman"/>
          <w:color w:val="auto"/>
          <w:sz w:val="21"/>
          <w:szCs w:val="21"/>
          <w:lang w:val="ru-RU"/>
        </w:rPr>
      </w:pP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Предоставить своих специалистов не более </w:t>
      </w:r>
      <w:r w:rsidR="00456642" w:rsidRPr="0040433F">
        <w:rPr>
          <w:rFonts w:ascii="Verdana" w:hAnsi="Verdana" w:cs="Times New Roman"/>
          <w:color w:val="auto"/>
          <w:sz w:val="21"/>
          <w:szCs w:val="21"/>
          <w:lang w:val="ru-RU"/>
        </w:rPr>
        <w:t>5</w:t>
      </w:r>
      <w:r w:rsidR="00E500FE"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человек к </w:t>
      </w:r>
      <w:r w:rsidR="00311F2A" w:rsidRPr="0040433F">
        <w:rPr>
          <w:rFonts w:ascii="Verdana" w:hAnsi="Verdana" w:cs="Times New Roman"/>
          <w:color w:val="auto"/>
          <w:sz w:val="21"/>
          <w:szCs w:val="21"/>
          <w:lang w:val="ru-RU"/>
        </w:rPr>
        <w:t>представите</w:t>
      </w:r>
      <w:r w:rsidR="00426D67" w:rsidRPr="0040433F">
        <w:rPr>
          <w:rFonts w:ascii="Verdana" w:hAnsi="Verdana" w:cs="Times New Roman"/>
          <w:color w:val="auto"/>
          <w:sz w:val="21"/>
          <w:szCs w:val="21"/>
          <w:lang w:val="ru-RU"/>
        </w:rPr>
        <w:t>л</w:t>
      </w:r>
      <w:r w:rsidR="00311F2A" w:rsidRPr="0040433F">
        <w:rPr>
          <w:rFonts w:ascii="Verdana" w:hAnsi="Verdana" w:cs="Times New Roman"/>
          <w:color w:val="auto"/>
          <w:sz w:val="21"/>
          <w:szCs w:val="21"/>
          <w:lang w:val="ru-RU"/>
        </w:rPr>
        <w:t>ям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Продавца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для получения навыков в эксплуатации и обслуживании Оборудования.</w:t>
      </w:r>
      <w:r w:rsidR="00784529" w:rsidRPr="0040433F">
        <w:rPr>
          <w:rFonts w:ascii="Verdana" w:hAnsi="Verdana" w:cs="Times New Roman"/>
          <w:color w:val="auto"/>
          <w:sz w:val="21"/>
          <w:szCs w:val="21"/>
          <w:lang w:val="ru-RU"/>
        </w:rPr>
        <w:tab/>
      </w:r>
    </w:p>
    <w:p w:rsidR="00784529" w:rsidRPr="0040433F" w:rsidRDefault="00784529" w:rsidP="00E40D6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1"/>
          <w:szCs w:val="21"/>
          <w:lang w:val="ru-RU"/>
        </w:rPr>
      </w:pP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>Продавец принимает на себя следующие обязательства:</w:t>
      </w:r>
    </w:p>
    <w:p w:rsidR="00784529" w:rsidRPr="0040433F" w:rsidRDefault="00784529" w:rsidP="00E40D69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Произвести силами своих специалистов монтажные, пусконаладочные работы и сдачу в эксплуатацию Оборудования у Покупателя</w:t>
      </w:r>
      <w:r w:rsidR="005E602E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 в порядке, определенном в Техническом задании (Приложение </w:t>
      </w:r>
      <w:r w:rsidR="005E602E" w:rsidRPr="0040433F">
        <w:rPr>
          <w:rFonts w:ascii="Verdana" w:eastAsia="Times New Roman" w:hAnsi="Verdana" w:cs="Times New Roman"/>
          <w:color w:val="FF0000"/>
          <w:sz w:val="21"/>
          <w:szCs w:val="21"/>
          <w:lang w:val="ru-RU" w:eastAsia="ar-SA" w:bidi="ar-SA"/>
        </w:rPr>
        <w:t>2</w:t>
      </w:r>
      <w:r w:rsidR="005E602E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) к Договору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.</w:t>
      </w:r>
    </w:p>
    <w:p w:rsidR="00784529" w:rsidRPr="0040433F" w:rsidRDefault="00784529" w:rsidP="00E40D69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Обеспечить расходные материалы и инструмент в количестве</w:t>
      </w:r>
      <w:r w:rsidR="00B35E26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 xml:space="preserve">, </w:t>
      </w: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достаточном для проведения пусконаладочных работ и демонстрации работы Оборудования.</w:t>
      </w:r>
    </w:p>
    <w:p w:rsidR="00784529" w:rsidRPr="0040433F" w:rsidRDefault="00784529" w:rsidP="00E40D69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Оказать помощь в правильной эксплуатации Оборудования после выполнения пусконаладочных работ.</w:t>
      </w:r>
    </w:p>
    <w:p w:rsidR="00784529" w:rsidRPr="0040433F" w:rsidRDefault="00784529" w:rsidP="00E40D6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1"/>
          <w:szCs w:val="21"/>
          <w:lang w:val="ru-RU"/>
        </w:rPr>
      </w:pP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>Представители Покупателя и Продавца производят контроль качества проведения пусконаладочных работ Оборудования в соответствии с</w:t>
      </w:r>
      <w:r w:rsidR="00AB70DA"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</w:t>
      </w:r>
      <w:r w:rsidR="005C633A" w:rsidRPr="0040433F">
        <w:rPr>
          <w:rFonts w:ascii="Verdana" w:hAnsi="Verdana" w:cs="Times New Roman"/>
          <w:color w:val="auto"/>
          <w:sz w:val="21"/>
          <w:szCs w:val="21"/>
          <w:lang w:val="ru-RU"/>
        </w:rPr>
        <w:t>п. 7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Приложение </w:t>
      </w:r>
      <w:r w:rsidR="005E602E" w:rsidRPr="0040433F">
        <w:rPr>
          <w:rFonts w:ascii="Verdana" w:hAnsi="Verdana" w:cs="Times New Roman"/>
          <w:color w:val="FF0000"/>
          <w:sz w:val="21"/>
          <w:szCs w:val="21"/>
          <w:lang w:val="ru-RU"/>
        </w:rPr>
        <w:t xml:space="preserve">2 </w:t>
      </w:r>
      <w:r w:rsidR="005E602E" w:rsidRPr="0040433F">
        <w:rPr>
          <w:rFonts w:ascii="Verdana" w:hAnsi="Verdana" w:cs="Times New Roman"/>
          <w:color w:val="auto"/>
          <w:sz w:val="21"/>
          <w:szCs w:val="21"/>
          <w:lang w:val="ru-RU"/>
        </w:rPr>
        <w:t>к Договору.</w:t>
      </w:r>
    </w:p>
    <w:p w:rsidR="00092B3C" w:rsidRPr="0040433F" w:rsidRDefault="00784529" w:rsidP="00FE1604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</w:pP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По итогам проведения </w:t>
      </w:r>
      <w:r w:rsidRPr="0040433F">
        <w:rPr>
          <w:rFonts w:ascii="Verdana" w:hAnsi="Verdana" w:cs="Times New Roman"/>
          <w:i/>
          <w:color w:val="auto"/>
          <w:sz w:val="21"/>
          <w:szCs w:val="21"/>
          <w:lang w:val="ru-RU"/>
        </w:rPr>
        <w:t xml:space="preserve">пусконаладочных работ, передачи 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>эксплуатационной</w:t>
      </w:r>
      <w:r w:rsidRPr="0040433F">
        <w:rPr>
          <w:rFonts w:ascii="Verdana" w:hAnsi="Verdana" w:cs="Times New Roman"/>
          <w:i/>
          <w:color w:val="auto"/>
          <w:sz w:val="21"/>
          <w:szCs w:val="21"/>
          <w:lang w:val="ru-RU"/>
        </w:rPr>
        <w:t xml:space="preserve"> документации, проведения инструктажа на территории Покупателя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</w:t>
      </w:r>
      <w:r w:rsidR="004A31AB" w:rsidRPr="0040433F">
        <w:rPr>
          <w:rFonts w:ascii="Verdana" w:hAnsi="Verdana" w:cs="Times New Roman"/>
          <w:color w:val="auto"/>
          <w:sz w:val="21"/>
          <w:szCs w:val="21"/>
          <w:lang w:val="ru-RU"/>
        </w:rPr>
        <w:t>Покупатель</w:t>
      </w:r>
      <w:r w:rsidR="004A31AB" w:rsidRPr="0040433F" w:rsidDel="004A31AB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</w:t>
      </w:r>
      <w:r w:rsidR="00774B30" w:rsidRPr="0040433F">
        <w:rPr>
          <w:rFonts w:ascii="Verdana" w:hAnsi="Verdana" w:cs="Times New Roman"/>
          <w:color w:val="auto"/>
          <w:sz w:val="21"/>
          <w:szCs w:val="21"/>
          <w:lang w:val="ru-RU"/>
        </w:rPr>
        <w:t>оформляет</w:t>
      </w:r>
      <w:r w:rsidR="009638DA"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и передает </w:t>
      </w:r>
      <w:r w:rsidR="00A43737" w:rsidRPr="0040433F">
        <w:rPr>
          <w:rFonts w:ascii="Verdana" w:hAnsi="Verdana" w:cs="Times New Roman"/>
          <w:color w:val="auto"/>
          <w:sz w:val="21"/>
          <w:szCs w:val="21"/>
          <w:lang w:val="ru-RU"/>
        </w:rPr>
        <w:t>на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</w:t>
      </w:r>
      <w:r w:rsidR="00774B30" w:rsidRPr="0040433F">
        <w:rPr>
          <w:rFonts w:ascii="Verdana" w:hAnsi="Verdana" w:cs="Times New Roman"/>
          <w:color w:val="auto"/>
          <w:sz w:val="21"/>
          <w:szCs w:val="21"/>
          <w:lang w:val="ru-RU"/>
        </w:rPr>
        <w:t>подпись Продавцу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</w:t>
      </w:r>
      <w:r w:rsidR="00BA3EB1" w:rsidRPr="0040433F">
        <w:rPr>
          <w:rFonts w:ascii="Verdana" w:eastAsia="Times New Roman" w:hAnsi="Verdana" w:cs="Times New Roman"/>
          <w:color w:val="auto"/>
          <w:sz w:val="21"/>
          <w:szCs w:val="21"/>
          <w:lang w:val="ru-RU" w:eastAsia="ar-SA" w:bidi="ar-SA"/>
        </w:rPr>
        <w:t>Акт сдачи-приемки пусконаладочных работ и ввода оборудования в эксплуатацию</w:t>
      </w:r>
      <w:r w:rsidR="00092B3C" w:rsidRPr="0040433F">
        <w:rPr>
          <w:rFonts w:ascii="Verdana" w:hAnsi="Verdana" w:cs="Times New Roman"/>
          <w:color w:val="auto"/>
          <w:sz w:val="21"/>
          <w:szCs w:val="21"/>
          <w:lang w:val="ru-RU"/>
        </w:rPr>
        <w:t>.</w:t>
      </w:r>
    </w:p>
    <w:p w:rsidR="0054537E" w:rsidRPr="0040433F" w:rsidRDefault="00370EAD" w:rsidP="00FE1604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1"/>
          <w:szCs w:val="21"/>
          <w:lang w:val="ru-RU"/>
        </w:rPr>
      </w:pP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>Существенным условием успешного прохождения приемочных испытаний является отсутствие выявленных дефектов / брака, поломок в ходе испытания, а также достижение/наличие в ходе приемочных испытаний показателей, отраженных в технической документации к Оборудованию, в том числе производительность оборудования.</w:t>
      </w:r>
    </w:p>
    <w:p w:rsidR="00784529" w:rsidRPr="0040433F" w:rsidRDefault="00784529" w:rsidP="00E40D6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1"/>
          <w:szCs w:val="21"/>
          <w:lang w:val="ru-RU"/>
        </w:rPr>
      </w:pP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Срок проведения работ </w:t>
      </w:r>
      <w:r w:rsidRPr="0040433F">
        <w:rPr>
          <w:rFonts w:ascii="Verdana" w:hAnsi="Verdana" w:cs="Times New Roman"/>
          <w:i/>
          <w:color w:val="auto"/>
          <w:sz w:val="21"/>
          <w:szCs w:val="21"/>
          <w:lang w:val="ru-RU"/>
        </w:rPr>
        <w:t xml:space="preserve">по пусконаладке, вводу Оборудования в эксплуатацию и проведения инструктажа приемам эксплуатации и обслуживания Оборудования </w:t>
      </w:r>
      <w:bookmarkStart w:id="1" w:name="_Hlk216679266"/>
      <w:r w:rsidR="00426D67" w:rsidRPr="0040433F">
        <w:rPr>
          <w:rFonts w:ascii="Verdana" w:hAnsi="Verdana" w:cs="Times New Roman"/>
          <w:color w:val="auto"/>
          <w:sz w:val="21"/>
          <w:szCs w:val="21"/>
          <w:lang w:val="ru-RU"/>
        </w:rPr>
        <w:t>не менее 1-го рабочего дня. Допускается проведение инструктажа, параллельно с приемкой оборудования, если это не влечет за собой остановку оборудования</w:t>
      </w:r>
      <w:r w:rsidR="00AD34DB" w:rsidRPr="0040433F">
        <w:rPr>
          <w:rFonts w:ascii="Verdana" w:hAnsi="Verdana" w:cs="Times New Roman"/>
          <w:color w:val="auto"/>
          <w:sz w:val="21"/>
          <w:szCs w:val="21"/>
          <w:lang w:val="ru-RU"/>
        </w:rPr>
        <w:t>.</w:t>
      </w:r>
    </w:p>
    <w:bookmarkEnd w:id="1"/>
    <w:p w:rsidR="00784529" w:rsidRPr="0040433F" w:rsidRDefault="00784529" w:rsidP="00E40D6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1"/>
          <w:szCs w:val="21"/>
          <w:lang w:val="ru-RU"/>
        </w:rPr>
      </w:pP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>При просрочке проведения работ</w:t>
      </w:r>
      <w:r w:rsidR="00ED306C" w:rsidRPr="0040433F">
        <w:rPr>
          <w:rFonts w:ascii="Verdana" w:hAnsi="Verdana" w:cs="Times New Roman"/>
          <w:color w:val="auto"/>
          <w:sz w:val="21"/>
          <w:szCs w:val="21"/>
          <w:lang w:val="ru-RU"/>
        </w:rPr>
        <w:t>,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возникшей из-за обстоятельств, за которые ответственность несет Продавец, все дополнительные расходы, связанные с такой просрочкой, возлагаются на Продавца. При просрочке проведения работ</w:t>
      </w:r>
      <w:r w:rsidR="00BD39E9" w:rsidRPr="0040433F">
        <w:rPr>
          <w:rFonts w:ascii="Verdana" w:hAnsi="Verdana" w:cs="Times New Roman"/>
          <w:color w:val="auto"/>
          <w:sz w:val="21"/>
          <w:szCs w:val="21"/>
          <w:lang w:val="ru-RU"/>
        </w:rPr>
        <w:t>,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возникшей из-за обстоятельств, за которые ответственность несет Покупатель, все дополнительные расходы, связанные с такой просрочкой, возлагаются на Покупателя.</w:t>
      </w:r>
    </w:p>
    <w:p w:rsidR="00784529" w:rsidRPr="0040433F" w:rsidRDefault="00784529" w:rsidP="00E40D6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1"/>
          <w:szCs w:val="21"/>
          <w:lang w:val="ru-RU"/>
        </w:rPr>
      </w:pP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>Покупатель обеспечивает возможность вноса на территорию</w:t>
      </w:r>
      <w:r w:rsidR="0078476B"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Покупателя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и, по окончании работ, выноса инструментов, приспособлений, документации и рабочей одежды, принадлежащих представителям Продавца, в соответствии с контрольно-пропускным режимом</w:t>
      </w:r>
      <w:r w:rsidR="0078476B"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, действующим у 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Покупателя.  </w:t>
      </w:r>
    </w:p>
    <w:p w:rsidR="00EB48F9" w:rsidRPr="00C22931" w:rsidRDefault="00784529" w:rsidP="00C2293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>Покупатель имеет право уполномочить представителей сторонней организации проводить приемку пусконаладочных работ и ввода Оборудования в эксплуатацию путем предоставления представителям надлежащим образом оформленных доверенностей</w:t>
      </w:r>
      <w:r w:rsidRPr="00E40D69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</w:p>
    <w:permEnd w:id="1524062386"/>
    <w:p w:rsidR="00784529" w:rsidRPr="00784529" w:rsidRDefault="0078476B" w:rsidP="00A1695B">
      <w:pPr>
        <w:pStyle w:val="a"/>
        <w:rPr>
          <w:b w:val="0"/>
          <w:bCs/>
        </w:rPr>
      </w:pPr>
      <w:r>
        <w:lastRenderedPageBreak/>
        <w:t>Упаковка и маркировка</w:t>
      </w:r>
    </w:p>
    <w:p w:rsidR="008D30DC" w:rsidRPr="0040433F" w:rsidRDefault="008D30DC" w:rsidP="008D30DC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1"/>
          <w:szCs w:val="21"/>
          <w:lang w:val="ru-RU"/>
        </w:rPr>
      </w:pPr>
      <w:permStart w:id="992160978" w:edGrp="everyone"/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Упаковка и консервация должна обеспечить полную сохранность груза от всякого рода повреждений или коррозии при перевозке </w:t>
      </w:r>
      <w:r w:rsidR="00C23513" w:rsidRPr="0040433F">
        <w:rPr>
          <w:rFonts w:ascii="Verdana" w:hAnsi="Verdana" w:cs="Times New Roman"/>
          <w:color w:val="auto"/>
          <w:sz w:val="21"/>
          <w:szCs w:val="21"/>
          <w:lang w:val="ru-RU"/>
        </w:rPr>
        <w:t>Оборудования</w:t>
      </w: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 xml:space="preserve"> морем, и смешанным транспортом с учетом нескольких перегрузок в пути, а также длительного хранения на открытой площадке в условиях атмосферных осадков и перепадов температур.</w:t>
      </w:r>
    </w:p>
    <w:p w:rsidR="00784529" w:rsidRPr="0078476B" w:rsidRDefault="00784529" w:rsidP="0078476B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40433F">
        <w:rPr>
          <w:rFonts w:ascii="Verdana" w:hAnsi="Verdana" w:cs="Times New Roman"/>
          <w:color w:val="auto"/>
          <w:sz w:val="21"/>
          <w:szCs w:val="21"/>
          <w:lang w:val="ru-RU"/>
        </w:rPr>
        <w:t>Упаковка должна быть приспособлена как к крановым перегрузкам, так и перегрузкам ручным способом, на тележках и автокарах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</w:p>
    <w:p w:rsidR="00784529" w:rsidRPr="0078476B" w:rsidRDefault="00370EAD" w:rsidP="0078476B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>
        <w:rPr>
          <w:rFonts w:ascii="Verdana" w:hAnsi="Verdana" w:cs="Times New Roman"/>
          <w:color w:val="auto"/>
          <w:sz w:val="20"/>
          <w:szCs w:val="20"/>
          <w:lang w:val="ru-RU"/>
        </w:rPr>
        <w:t>П</w:t>
      </w:r>
      <w:r w:rsidR="00456642">
        <w:rPr>
          <w:rFonts w:ascii="Verdana" w:hAnsi="Verdana" w:cs="Times New Roman"/>
          <w:color w:val="auto"/>
          <w:sz w:val="20"/>
          <w:szCs w:val="20"/>
          <w:lang w:val="ru-RU"/>
        </w:rPr>
        <w:t>окупатель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permEnd w:id="992160978"/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обеспечивает утилизацию тары и упаковки от Оборудования и его частей самостоятельно в соответствии с требованиями Федерального закона от 24 июня 1998 г. </w:t>
      </w:r>
      <w:r w:rsidR="00784529" w:rsidRPr="0078476B">
        <w:rPr>
          <w:rFonts w:ascii="Verdana" w:hAnsi="Verdana" w:cs="Times New Roman"/>
          <w:color w:val="auto"/>
          <w:sz w:val="20"/>
          <w:szCs w:val="20"/>
          <w:lang w:val="ru-RU"/>
        </w:rPr>
        <w:t>N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89-ФЗ «Об отходах производства и потребления».</w:t>
      </w:r>
    </w:p>
    <w:p w:rsidR="0078476B" w:rsidRPr="0078476B" w:rsidRDefault="00784529" w:rsidP="0078476B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76B">
        <w:rPr>
          <w:rFonts w:ascii="Verdana" w:hAnsi="Verdana" w:cs="Times New Roman"/>
          <w:color w:val="auto"/>
          <w:sz w:val="20"/>
          <w:szCs w:val="20"/>
          <w:lang w:val="ru-RU"/>
        </w:rPr>
        <w:t>Продавец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обязан одновременно отправить </w:t>
      </w:r>
      <w:r w:rsidRPr="0078476B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Покупателю 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следующие документы:</w:t>
      </w:r>
      <w:r w:rsidR="0078476B" w:rsidRPr="0078476B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</w:p>
    <w:p w:rsidR="0078476B" w:rsidRPr="0078476B" w:rsidRDefault="0078476B" w:rsidP="00DD5E90">
      <w:pPr>
        <w:pStyle w:val="a6"/>
        <w:tabs>
          <w:tab w:val="clear" w:pos="0"/>
          <w:tab w:val="left" w:pos="993"/>
          <w:tab w:val="left" w:pos="1418"/>
        </w:tabs>
        <w:spacing w:after="60"/>
        <w:ind w:left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76B">
        <w:rPr>
          <w:rFonts w:ascii="Verdana" w:hAnsi="Verdana" w:cs="Times New Roman"/>
          <w:color w:val="auto"/>
          <w:sz w:val="20"/>
          <w:szCs w:val="20"/>
          <w:lang w:val="ru-RU"/>
        </w:rPr>
        <w:t>– упаковочный лист, 1 копия;</w:t>
      </w:r>
    </w:p>
    <w:p w:rsidR="00784529" w:rsidRDefault="0078476B" w:rsidP="00DD5E90">
      <w:pPr>
        <w:pStyle w:val="a6"/>
        <w:tabs>
          <w:tab w:val="clear" w:pos="0"/>
          <w:tab w:val="left" w:pos="993"/>
          <w:tab w:val="left" w:pos="1418"/>
        </w:tabs>
        <w:spacing w:after="60"/>
        <w:ind w:left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76B">
        <w:rPr>
          <w:rFonts w:ascii="Verdana" w:hAnsi="Verdana" w:cs="Times New Roman"/>
          <w:color w:val="auto"/>
          <w:sz w:val="20"/>
          <w:szCs w:val="20"/>
          <w:lang w:val="ru-RU"/>
        </w:rPr>
        <w:t xml:space="preserve">− 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дубликат транспортной накладной, 1 копия.</w:t>
      </w:r>
    </w:p>
    <w:p w:rsidR="00DD5E90" w:rsidRPr="00DD5E90" w:rsidRDefault="00DD5E90" w:rsidP="00DD5E90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>Продавец гарантирует маркировку Оборудования в соответствии с обязательными требованиями Договора и действующего законодательства РФ, обеспечивающую идентификац</w:t>
      </w:r>
      <w:r w:rsidR="002F0CEB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ию поставляемого Оборудования с </w:t>
      </w:r>
      <w:r w:rsidR="00ED306C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данными об Оборудовании и о Продавце в 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>товаросопроводительны</w:t>
      </w:r>
      <w:r w:rsidR="00ED306C">
        <w:rPr>
          <w:rFonts w:ascii="Verdana" w:hAnsi="Verdana" w:cs="Times New Roman"/>
          <w:color w:val="auto"/>
          <w:sz w:val="20"/>
          <w:szCs w:val="20"/>
          <w:lang w:val="ru-RU"/>
        </w:rPr>
        <w:t>х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документа</w:t>
      </w:r>
      <w:r w:rsidR="00ED306C">
        <w:rPr>
          <w:rFonts w:ascii="Verdana" w:hAnsi="Verdana" w:cs="Times New Roman"/>
          <w:color w:val="auto"/>
          <w:sz w:val="20"/>
          <w:szCs w:val="20"/>
          <w:lang w:val="ru-RU"/>
        </w:rPr>
        <w:t>х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. При отсутствии возможности идентифицировать Оборудование, а равно соотнести его с </w:t>
      </w:r>
      <w:r w:rsidR="00ED306C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данными об Оборудовании в 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>товаросопроводительны</w:t>
      </w:r>
      <w:r w:rsidR="00ED306C">
        <w:rPr>
          <w:rFonts w:ascii="Verdana" w:hAnsi="Verdana" w:cs="Times New Roman"/>
          <w:color w:val="auto"/>
          <w:sz w:val="20"/>
          <w:szCs w:val="20"/>
          <w:lang w:val="ru-RU"/>
        </w:rPr>
        <w:t>х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документа</w:t>
      </w:r>
      <w:r w:rsidR="00ED306C">
        <w:rPr>
          <w:rFonts w:ascii="Verdana" w:hAnsi="Verdana" w:cs="Times New Roman"/>
          <w:color w:val="auto"/>
          <w:sz w:val="20"/>
          <w:szCs w:val="20"/>
          <w:lang w:val="ru-RU"/>
        </w:rPr>
        <w:t>х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>, предоставленными Продавцом, Покупатель вправе организовать приёмку поставляемого Оборудования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и подписание товаросопроводительных документов, поместив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Оборудование 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на ответственное хранение. В данном случае Покупатель в течение 5 (пяти) дней направляет уведомление о вызове представителя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Продавца 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для совместного осмотра и идентификации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. По результатам </w:t>
      </w:r>
      <w:r w:rsidR="00680A1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вышеуказанной 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>идентификации Стороны составляют акт осмотра и</w:t>
      </w:r>
      <w:r w:rsidR="00C2351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уполномоченные лица Сторон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делают заверенную подписями отметку с его реквизитами в товаросопроводительных документах.</w:t>
      </w:r>
    </w:p>
    <w:p w:rsidR="00DD5E90" w:rsidRPr="00705D1A" w:rsidRDefault="00DD5E90" w:rsidP="00EA7B6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случае неявки Продавца для осуществления идентификации Оборудования в порядке, предусмотренном </w:t>
      </w:r>
      <w:permStart w:id="2116051240" w:edGrp="everyone"/>
      <w:r w:rsidRPr="00705D1A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п. 8.5 </w:t>
      </w:r>
      <w:permEnd w:id="2116051240"/>
      <w:r w:rsidRP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Договора, Покупатель вправе отказаться от приёмки </w:t>
      </w:r>
      <w:r w:rsidR="00705D1A" w:rsidRPr="00705D1A"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</w:t>
      </w:r>
      <w:r w:rsidR="00102F26">
        <w:rPr>
          <w:rFonts w:ascii="Verdana" w:hAnsi="Verdana" w:cs="Times New Roman"/>
          <w:color w:val="auto"/>
          <w:sz w:val="20"/>
          <w:szCs w:val="20"/>
          <w:lang w:val="ru-RU"/>
        </w:rPr>
        <w:t>,</w:t>
      </w:r>
      <w:r w:rsidRP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идентификация которого затруднена. По своему выбору Покупатель вместо отказа от приёмки неидентифицированного </w:t>
      </w:r>
      <w:r w:rsidR="00705D1A" w:rsidRP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Оборудования </w:t>
      </w:r>
      <w:r w:rsidRP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имеет право самостоятельно организовать его маркировку в соответствии с порядком, установленным у Покупателя, что является для Сторон </w:t>
      </w:r>
      <w:r w:rsidR="00705D1A" w:rsidRP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Договора </w:t>
      </w:r>
      <w:r w:rsidRP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надлежащей идентификацией </w:t>
      </w:r>
      <w:r w:rsidR="00705D1A" w:rsidRP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Оборудования </w:t>
      </w:r>
      <w:r w:rsidRP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случае возникновения спора о принадлежности поставленной партии </w:t>
      </w:r>
      <w:r w:rsid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Оборудования </w:t>
      </w:r>
      <w:r w:rsidRPr="00705D1A">
        <w:rPr>
          <w:rFonts w:ascii="Verdana" w:hAnsi="Verdana" w:cs="Times New Roman"/>
          <w:color w:val="auto"/>
          <w:sz w:val="20"/>
          <w:szCs w:val="20"/>
          <w:lang w:val="ru-RU"/>
        </w:rPr>
        <w:t>и предъявления рекламаций (претензий) по нему.</w:t>
      </w:r>
    </w:p>
    <w:p w:rsidR="00DD5E90" w:rsidRPr="00DD5E90" w:rsidRDefault="00DD5E90" w:rsidP="00DD5E90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>В случае отказа Покупателя от неидентифицированного</w:t>
      </w:r>
      <w:r w:rsid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Оборудования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Продавец 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>обяза</w:t>
      </w:r>
      <w:r w:rsid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н вывезти неидентифицированное Оборудование </w:t>
      </w:r>
      <w:permStart w:id="1528191854" w:edGrp="everyone"/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>в течение 7 (семи) рабочих дней</w:t>
      </w:r>
      <w:permEnd w:id="1528191854"/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с момента уведомления о вызове представителя П</w:t>
      </w:r>
      <w:r w:rsidR="00705D1A">
        <w:rPr>
          <w:rFonts w:ascii="Verdana" w:hAnsi="Verdana" w:cs="Times New Roman"/>
          <w:color w:val="auto"/>
          <w:sz w:val="20"/>
          <w:szCs w:val="20"/>
          <w:lang w:val="ru-RU"/>
        </w:rPr>
        <w:t>родавца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для совместного осмотра и идентификации </w:t>
      </w:r>
      <w:r w:rsidR="00705D1A"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Оборудования.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В случае если </w:t>
      </w:r>
      <w:r w:rsidR="00705D1A">
        <w:rPr>
          <w:rFonts w:ascii="Verdana" w:hAnsi="Verdana" w:cs="Times New Roman"/>
          <w:color w:val="auto"/>
          <w:sz w:val="20"/>
          <w:szCs w:val="20"/>
          <w:lang w:val="ru-RU"/>
        </w:rPr>
        <w:t>Продавец не вывез неидентифицированное Оборудование, такое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Оборудование считается принятым 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на ответственное хранение Покупателем в соответствии с </w:t>
      </w:r>
      <w:permStart w:id="564075989" w:edGrp="everyone"/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>п</w:t>
      </w:r>
      <w:r w:rsidR="00705D1A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705D1A">
        <w:rPr>
          <w:rFonts w:ascii="Verdana" w:hAnsi="Verdana" w:cs="Times New Roman"/>
          <w:color w:val="FF0000"/>
          <w:sz w:val="20"/>
          <w:szCs w:val="20"/>
          <w:lang w:val="ru-RU"/>
        </w:rPr>
        <w:t>5.</w:t>
      </w:r>
      <w:r w:rsidR="00924B05">
        <w:rPr>
          <w:rFonts w:ascii="Verdana" w:hAnsi="Verdana" w:cs="Times New Roman"/>
          <w:color w:val="FF0000"/>
          <w:sz w:val="20"/>
          <w:szCs w:val="20"/>
          <w:lang w:val="ru-RU"/>
        </w:rPr>
        <w:t>5</w:t>
      </w:r>
      <w:r w:rsidR="00705D1A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 </w:t>
      </w:r>
      <w:permEnd w:id="564075989"/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>Договора.</w:t>
      </w:r>
    </w:p>
    <w:p w:rsidR="00784529" w:rsidRPr="00784529" w:rsidRDefault="00784529" w:rsidP="00A1695B">
      <w:pPr>
        <w:pStyle w:val="a"/>
      </w:pPr>
      <w:r w:rsidRPr="00784529">
        <w:t>Форс-мажор</w:t>
      </w:r>
    </w:p>
    <w:p w:rsidR="00784529" w:rsidRPr="006C023A" w:rsidRDefault="006C023A" w:rsidP="005C26DF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permStart w:id="861280541" w:edGrp="everyone"/>
      <w:r w:rsidRPr="006C023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Продавец не освобождается от ответственности за неисполнение либо ненадлежащее исполнение обязательств по договору, если это вызвано обстоятельствами непреодолимой силы, а именно: стихийных бедствий, военных действий и военных маневров, ограничений перевозок, запретительных мер государств, запрета торговых операций, в том числе с отдельными странами, вследствие принятия международных санкций и других чрезвычайных и непредотвратимых обстоятельств. </w:t>
      </w:r>
    </w:p>
    <w:permEnd w:id="861280541"/>
    <w:p w:rsidR="00784529" w:rsidRPr="00784529" w:rsidRDefault="00784529" w:rsidP="00A1695B">
      <w:pPr>
        <w:pStyle w:val="a"/>
      </w:pPr>
      <w:r w:rsidRPr="0078476B">
        <w:t>Ответственность</w:t>
      </w:r>
      <w:r w:rsidR="0078476B">
        <w:t xml:space="preserve"> сторон</w:t>
      </w:r>
    </w:p>
    <w:p w:rsidR="009A54DE" w:rsidRPr="009A54DE" w:rsidRDefault="009A54DE" w:rsidP="009A54DE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9A54DE">
        <w:rPr>
          <w:rFonts w:ascii="Verdana" w:hAnsi="Verdana" w:cs="Times New Roman"/>
          <w:color w:val="auto"/>
          <w:sz w:val="20"/>
          <w:szCs w:val="20"/>
          <w:lang w:val="ru-RU"/>
        </w:rPr>
        <w:t>В случае неисполнения или ненадлежащего исполнения обязательств, предусмотренных Договором, стороны несут ответственность в соответствии с действующим законодательством РФ и Договором.</w:t>
      </w:r>
    </w:p>
    <w:p w:rsidR="001D76A8" w:rsidRDefault="001D76A8" w:rsidP="001D76A8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bookmarkStart w:id="2" w:name="_Hlk206686799"/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>В случае просрочки исполнения П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родавцом</w:t>
      </w: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обязательств (в том числе гарантийного обязательства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, недопоставки Оборудования и его составных частей</w:t>
      </w: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>), предусмотренных Договором, П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родавец</w:t>
      </w: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уплачивает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Покупателю</w:t>
      </w: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пени. Пеня начисляется за </w:t>
      </w: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lastRenderedPageBreak/>
        <w:t>каждый день просрочки исполнения П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родавцом</w:t>
      </w: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  <w:permStart w:id="866719342" w:edGrp="everyone"/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>Размер пени составляет одна трехсо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т шестидесятая</w:t>
      </w: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действующей на дату уплаты пени ключевой ставки Центрального банка Российской Федерации от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стоимости Оборудования </w:t>
      </w:r>
      <w:permEnd w:id="866719342"/>
      <w:r>
        <w:rPr>
          <w:rFonts w:ascii="Verdana" w:hAnsi="Verdana" w:cs="Times New Roman"/>
          <w:color w:val="auto"/>
          <w:sz w:val="20"/>
          <w:szCs w:val="20"/>
          <w:lang w:val="ru-RU"/>
        </w:rPr>
        <w:t>за каждый календарный день с момента нарушения обязательств.</w:t>
      </w:r>
    </w:p>
    <w:p w:rsidR="005C26DF" w:rsidRPr="001D76A8" w:rsidRDefault="005C26DF" w:rsidP="001D76A8">
      <w:pPr>
        <w:pStyle w:val="a6"/>
        <w:tabs>
          <w:tab w:val="clear" w:pos="0"/>
          <w:tab w:val="left" w:pos="993"/>
          <w:tab w:val="left" w:pos="1418"/>
        </w:tabs>
        <w:spacing w:after="60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случае нарушения срока </w:t>
      </w:r>
      <w:permStart w:id="921969210" w:edGrp="everyone"/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выполнения монтажных, пусконаладочных работ и/или ввода оборудования в эксплуатацию </w:t>
      </w:r>
      <w:permEnd w:id="921969210"/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Продавец уплачивает Покупателю пени в размере </w:t>
      </w:r>
      <w:permStart w:id="2102748006" w:edGrp="everyone"/>
      <w:r w:rsidR="001D76A8">
        <w:rPr>
          <w:rFonts w:ascii="Verdana" w:hAnsi="Verdana" w:cs="Times New Roman"/>
          <w:color w:val="auto"/>
          <w:sz w:val="20"/>
          <w:szCs w:val="20"/>
          <w:lang w:val="ru-RU"/>
        </w:rPr>
        <w:t>одной трехсот шестидесятой действующей на дату уплаты пени ключевой ставки Центрального банка Российской Федерации</w:t>
      </w: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permEnd w:id="2102748006"/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от стоимости </w:t>
      </w:r>
      <w:permStart w:id="316801304" w:edGrp="everyone"/>
      <w:r w:rsidR="000639F2" w:rsidRPr="001D76A8"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</w:t>
      </w:r>
      <w:r w:rsidR="0007512F"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permEnd w:id="316801304"/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>за каждый календарный день с момента нарушения обязательства по дату фактического ввода Оборудования в эксплуатацию.</w:t>
      </w:r>
    </w:p>
    <w:bookmarkEnd w:id="2"/>
    <w:p w:rsidR="005C26DF" w:rsidRPr="00E50E87" w:rsidRDefault="005C26DF" w:rsidP="009B30D5">
      <w:pPr>
        <w:pStyle w:val="a6"/>
        <w:tabs>
          <w:tab w:val="clear" w:pos="0"/>
          <w:tab w:val="left" w:pos="709"/>
          <w:tab w:val="left" w:pos="993"/>
        </w:tabs>
        <w:spacing w:after="60"/>
        <w:rPr>
          <w:rFonts w:ascii="Verdana" w:hAnsi="Verdana" w:cs="Times New Roman"/>
          <w:color w:val="auto"/>
          <w:sz w:val="20"/>
          <w:szCs w:val="20"/>
          <w:lang w:val="ru-RU"/>
        </w:rPr>
      </w:pPr>
      <w:r>
        <w:rPr>
          <w:rFonts w:ascii="Verdana" w:hAnsi="Verdana" w:cs="Times New Roman"/>
          <w:color w:val="auto"/>
          <w:sz w:val="20"/>
          <w:szCs w:val="20"/>
          <w:lang w:val="ru-RU"/>
        </w:rPr>
        <w:tab/>
      </w:r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>В эт</w:t>
      </w:r>
      <w:r w:rsidR="0007512F">
        <w:rPr>
          <w:rFonts w:ascii="Verdana" w:hAnsi="Verdana" w:cs="Times New Roman"/>
          <w:color w:val="auto"/>
          <w:sz w:val="20"/>
          <w:szCs w:val="20"/>
          <w:lang w:val="ru-RU"/>
        </w:rPr>
        <w:t>их</w:t>
      </w:r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случа</w:t>
      </w:r>
      <w:r w:rsidR="0007512F">
        <w:rPr>
          <w:rFonts w:ascii="Verdana" w:hAnsi="Verdana" w:cs="Times New Roman"/>
          <w:color w:val="auto"/>
          <w:sz w:val="20"/>
          <w:szCs w:val="20"/>
          <w:lang w:val="ru-RU"/>
        </w:rPr>
        <w:t>ях</w:t>
      </w:r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Покупатель также вправе расторгнуть Договор в одностороннем порядке без возмещения Продавцу каких-либо расходов или убытков, вызванных отказом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от исполнения Договора </w:t>
      </w:r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>Покупателя.</w:t>
      </w:r>
    </w:p>
    <w:p w:rsidR="00E50E87" w:rsidRPr="00E50E87" w:rsidRDefault="001D76A8" w:rsidP="00E50E87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bookmarkStart w:id="3" w:name="_Hlk206686867"/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>В случае просрочки исполнения Покупателем обязательства по оплате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поставленного Оборудования</w:t>
      </w: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>, предусмотренного Договором, П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родавец</w:t>
      </w: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вправе требовать уплату пени.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шестидесятой</w:t>
      </w: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действующей на дату уплаты пеней ключевой ставки Центрального банка Российской Федерации </w:t>
      </w:r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от суммы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задолженности за поставленное Оборудование </w:t>
      </w:r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>за каждый день просрочки платежа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. </w:t>
      </w:r>
      <w:permStart w:id="1616974897" w:edGrp="everyone"/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>Ответственность за просрочку Покупателем обязательства по окончательному расчету за поставленн</w:t>
      </w:r>
      <w:r w:rsidR="00871223">
        <w:rPr>
          <w:rFonts w:ascii="Verdana" w:hAnsi="Verdana" w:cs="Times New Roman"/>
          <w:color w:val="auto"/>
          <w:sz w:val="20"/>
          <w:szCs w:val="20"/>
          <w:lang w:val="ru-RU"/>
        </w:rPr>
        <w:t>ое Оборудование</w:t>
      </w: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>, предусмотренного Договором, не применяется в случае, если П</w:t>
      </w:r>
      <w:r w:rsidR="00871223">
        <w:rPr>
          <w:rFonts w:ascii="Verdana" w:hAnsi="Verdana" w:cs="Times New Roman"/>
          <w:color w:val="auto"/>
          <w:sz w:val="20"/>
          <w:szCs w:val="20"/>
          <w:lang w:val="ru-RU"/>
        </w:rPr>
        <w:t>родавцом</w:t>
      </w: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своевременно не исполнены обязательства по поставке </w:t>
      </w:r>
      <w:r w:rsidR="00871223"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</w:t>
      </w: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и (или) предоставления документов на оплату.</w:t>
      </w:r>
      <w:r w:rsidR="00D1400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permEnd w:id="1616974897"/>
      <w:r w:rsidR="00E50E87" w:rsidRPr="00E50E8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Другие виды ответственности за просрочку оплаты поставленного </w:t>
      </w:r>
      <w:r w:rsidR="00162891"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</w:t>
      </w:r>
      <w:r w:rsidR="00E50E87" w:rsidRPr="00E50E8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не применяются.</w:t>
      </w:r>
    </w:p>
    <w:bookmarkEnd w:id="3"/>
    <w:p w:rsidR="00671D12" w:rsidRPr="00671D12" w:rsidRDefault="00671D12" w:rsidP="00DD5E90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671D12">
        <w:rPr>
          <w:rFonts w:ascii="Verdana" w:hAnsi="Verdana" w:cs="Times New Roman"/>
          <w:color w:val="auto"/>
          <w:sz w:val="20"/>
          <w:szCs w:val="20"/>
          <w:lang w:val="ru-RU"/>
        </w:rPr>
        <w:t>Однократное нарушение Продавцом срока поставки Оборудования является существенным нарушением Договора, что даёт право Покупателю в одностороннем порядке отказаться от исполнения обязательств по Договору.</w:t>
      </w:r>
    </w:p>
    <w:p w:rsidR="00E50E87" w:rsidRPr="00671D12" w:rsidRDefault="00671D12" w:rsidP="00671D12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671D1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случае нарушения сроков, установленных </w:t>
      </w:r>
      <w:permStart w:id="1010320009" w:edGrp="everyone"/>
      <w:r w:rsidRPr="00451039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п. </w:t>
      </w:r>
      <w:r w:rsidR="007C2F1D">
        <w:rPr>
          <w:rFonts w:ascii="Verdana" w:hAnsi="Verdana" w:cs="Times New Roman"/>
          <w:color w:val="FF0000"/>
          <w:sz w:val="20"/>
          <w:szCs w:val="20"/>
          <w:lang w:val="ru-RU"/>
        </w:rPr>
        <w:t>5.</w:t>
      </w:r>
      <w:r w:rsidR="0013458E">
        <w:rPr>
          <w:rFonts w:ascii="Verdana" w:hAnsi="Verdana" w:cs="Times New Roman"/>
          <w:color w:val="FF0000"/>
          <w:sz w:val="20"/>
          <w:szCs w:val="20"/>
          <w:lang w:val="ru-RU"/>
        </w:rPr>
        <w:t>9</w:t>
      </w:r>
      <w:r w:rsidRPr="00451039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 </w:t>
      </w:r>
      <w:permEnd w:id="1010320009"/>
      <w:r w:rsidRPr="00671D12">
        <w:rPr>
          <w:rFonts w:ascii="Verdana" w:hAnsi="Verdana" w:cs="Times New Roman"/>
          <w:color w:val="auto"/>
          <w:sz w:val="20"/>
          <w:szCs w:val="20"/>
          <w:lang w:val="ru-RU"/>
        </w:rPr>
        <w:t>Договора, П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родавец </w:t>
      </w:r>
      <w:r w:rsidRPr="00671D1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уплачивает Покупателю пеню </w:t>
      </w:r>
      <w:bookmarkStart w:id="4" w:name="_Hlk206686978"/>
      <w:permStart w:id="531000831" w:edGrp="everyone"/>
      <w:r w:rsidRPr="00671D1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размере </w:t>
      </w:r>
      <w:r w:rsidR="00871223" w:rsidRPr="001D76A8">
        <w:rPr>
          <w:rFonts w:ascii="Verdana" w:hAnsi="Verdana" w:cs="Times New Roman"/>
          <w:color w:val="auto"/>
          <w:sz w:val="20"/>
          <w:szCs w:val="20"/>
          <w:lang w:val="ru-RU"/>
        </w:rPr>
        <w:t>одной трехсот</w:t>
      </w:r>
      <w:r w:rsidR="0087122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шестидесятой</w:t>
      </w:r>
      <w:r w:rsidR="00871223"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действующей </w:t>
      </w:r>
      <w:bookmarkEnd w:id="4"/>
      <w:permEnd w:id="531000831"/>
      <w:r w:rsidR="00871223" w:rsidRPr="001D76A8">
        <w:rPr>
          <w:rFonts w:ascii="Verdana" w:hAnsi="Verdana" w:cs="Times New Roman"/>
          <w:color w:val="auto"/>
          <w:sz w:val="20"/>
          <w:szCs w:val="20"/>
          <w:lang w:val="ru-RU"/>
        </w:rPr>
        <w:t>на дату уплаты пеней ключевой ставки Центрального банка Россий</w:t>
      </w:r>
      <w:permStart w:id="1455443020" w:edGrp="everyone"/>
      <w:permEnd w:id="1455443020"/>
      <w:r w:rsidR="00871223" w:rsidRPr="001D76A8">
        <w:rPr>
          <w:rFonts w:ascii="Verdana" w:hAnsi="Verdana" w:cs="Times New Roman"/>
          <w:color w:val="auto"/>
          <w:sz w:val="20"/>
          <w:szCs w:val="20"/>
          <w:lang w:val="ru-RU"/>
        </w:rPr>
        <w:t>ской Федерации</w:t>
      </w:r>
      <w:r w:rsidR="00871223" w:rsidRPr="00671D1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Pr="00671D1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от стоимости </w:t>
      </w:r>
      <w:r w:rsidR="00451039"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</w:t>
      </w:r>
      <w:r w:rsidRPr="00671D1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, за каждый день просрочки. При этом пеня рассчитывается за период с даты истечения срока для замены и/или устранения недостатков </w:t>
      </w:r>
      <w:r w:rsidR="0045103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Оборудования </w:t>
      </w:r>
      <w:r w:rsidRPr="00671D1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до даты исполнения </w:t>
      </w:r>
      <w:r w:rsidR="0045103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Продавцом </w:t>
      </w:r>
      <w:r w:rsidRPr="00671D1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обязательств по замене и/или устранения недостатков.  В этом случае Покупатель имеет право на односторонний отказ от исполнения Договора (ст. 523 ГК РФ) и на возмещение потерь от покупки данного </w:t>
      </w:r>
      <w:r w:rsidR="0045103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Оборудования </w:t>
      </w:r>
      <w:r w:rsidRPr="00671D1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у альтернативного </w:t>
      </w:r>
      <w:r w:rsidR="00451039">
        <w:rPr>
          <w:rFonts w:ascii="Verdana" w:hAnsi="Verdana" w:cs="Times New Roman"/>
          <w:color w:val="auto"/>
          <w:sz w:val="20"/>
          <w:szCs w:val="20"/>
          <w:lang w:val="ru-RU"/>
        </w:rPr>
        <w:t>Продавца</w:t>
      </w:r>
      <w:r w:rsidRPr="00671D12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</w:p>
    <w:p w:rsidR="00924B05" w:rsidRPr="00924B05" w:rsidRDefault="00924B05" w:rsidP="00924B05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permStart w:id="1788826084" w:edGrp="everyone"/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случае поставки некачественного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</w:t>
      </w:r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с существенным нарушением</w:t>
      </w:r>
      <w:r w:rsidR="00A11CBE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требований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к качеству Оборудования (п. 2 ст. 475 ГК РФ) Продавец </w:t>
      </w:r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независимо от обязанностей, предусмотренных </w:t>
      </w:r>
      <w:r w:rsidR="0013458E">
        <w:rPr>
          <w:rFonts w:ascii="Verdana" w:hAnsi="Verdana" w:cs="Times New Roman"/>
          <w:color w:val="FF0000"/>
          <w:sz w:val="20"/>
          <w:szCs w:val="20"/>
          <w:lang w:val="ru-RU"/>
        </w:rPr>
        <w:t>п. 5.7</w:t>
      </w:r>
      <w:r w:rsidRPr="00924B05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Договора</w:t>
      </w:r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, обязан уплатить Покупателю штраф в размере </w:t>
      </w:r>
      <w:r w:rsidR="00456642">
        <w:rPr>
          <w:rFonts w:ascii="Verdana" w:hAnsi="Verdana" w:cs="Times New Roman"/>
          <w:color w:val="auto"/>
          <w:sz w:val="20"/>
          <w:szCs w:val="20"/>
          <w:lang w:val="ru-RU"/>
        </w:rPr>
        <w:t>10</w:t>
      </w:r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%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(</w:t>
      </w:r>
      <w:r w:rsidR="00456642">
        <w:rPr>
          <w:rFonts w:ascii="Verdana" w:hAnsi="Verdana" w:cs="Times New Roman"/>
          <w:color w:val="auto"/>
          <w:sz w:val="20"/>
          <w:szCs w:val="20"/>
          <w:lang w:val="ru-RU"/>
        </w:rPr>
        <w:t>Десяти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процентов)</w:t>
      </w:r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от стоимости некачественного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</w:t>
      </w:r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</w:p>
    <w:p w:rsidR="00E84330" w:rsidRDefault="009A54DE" w:rsidP="00E84330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9A54DE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случае нарушения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Продавцом</w:t>
      </w:r>
      <w:r w:rsidRPr="009A54DE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срока выставления счета-фактуры, предусмотренного </w:t>
      </w:r>
      <w:r w:rsidR="007B6303">
        <w:rPr>
          <w:rFonts w:ascii="Verdana" w:hAnsi="Verdana" w:cs="Times New Roman"/>
          <w:color w:val="C00000"/>
          <w:sz w:val="20"/>
          <w:szCs w:val="20"/>
          <w:lang w:val="ru-RU"/>
        </w:rPr>
        <w:t>п. 3.</w:t>
      </w:r>
      <w:r w:rsidR="00FD04DE">
        <w:rPr>
          <w:rFonts w:ascii="Verdana" w:hAnsi="Verdana" w:cs="Times New Roman"/>
          <w:color w:val="C00000"/>
          <w:sz w:val="20"/>
          <w:szCs w:val="20"/>
          <w:lang w:val="ru-RU"/>
        </w:rPr>
        <w:t>10</w:t>
      </w:r>
      <w:r w:rsidRPr="009A54DE">
        <w:rPr>
          <w:rFonts w:ascii="Verdana" w:hAnsi="Verdana" w:cs="Times New Roman"/>
          <w:color w:val="C00000"/>
          <w:sz w:val="20"/>
          <w:szCs w:val="20"/>
          <w:lang w:val="ru-RU"/>
        </w:rPr>
        <w:t xml:space="preserve"> </w:t>
      </w:r>
      <w:r w:rsidRPr="009A54DE">
        <w:rPr>
          <w:rFonts w:ascii="Verdana" w:hAnsi="Verdana" w:cs="Times New Roman"/>
          <w:color w:val="auto"/>
          <w:sz w:val="20"/>
          <w:szCs w:val="20"/>
          <w:lang w:val="ru-RU"/>
        </w:rPr>
        <w:t>Договора, а также нарушения порядка оформления счета-фактуры, установленного законодательством РФ, П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родавец</w:t>
      </w:r>
      <w:r w:rsidRPr="009A54DE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уплачивает Покупателю </w:t>
      </w:r>
      <w:r w:rsidR="00C2351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штраф </w:t>
      </w:r>
      <w:r w:rsidR="00E84330" w:rsidRPr="00E84330">
        <w:rPr>
          <w:rFonts w:ascii="Verdana" w:hAnsi="Verdana" w:cs="Times New Roman"/>
          <w:color w:val="auto"/>
          <w:sz w:val="20"/>
          <w:szCs w:val="20"/>
          <w:lang w:val="ru-RU"/>
        </w:rPr>
        <w:t>в размере суммы НДС, указанной в выставленном счете-фактуре.</w:t>
      </w:r>
    </w:p>
    <w:permEnd w:id="1788826084"/>
    <w:p w:rsidR="009A54DE" w:rsidRPr="009A54DE" w:rsidRDefault="009A54DE" w:rsidP="009A54DE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Продавец </w:t>
      </w:r>
      <w:r w:rsidRPr="009A54DE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несет ответственность за действия соисполнителя, совершенные им в рамках исполнения обязательств по Договору, как за свои собственные. Невыполнение соисполнителем обязательств не освобождает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Продавца </w:t>
      </w:r>
      <w:r w:rsidRPr="009A54DE">
        <w:rPr>
          <w:rFonts w:ascii="Verdana" w:hAnsi="Verdana" w:cs="Times New Roman"/>
          <w:color w:val="auto"/>
          <w:sz w:val="20"/>
          <w:szCs w:val="20"/>
          <w:lang w:val="ru-RU"/>
        </w:rPr>
        <w:t>от исполнения условий Договора.</w:t>
      </w:r>
    </w:p>
    <w:p w:rsidR="00443B92" w:rsidRDefault="00D37151" w:rsidP="0096503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случае </w:t>
      </w:r>
      <w:r w:rsidR="0046428B">
        <w:rPr>
          <w:rFonts w:ascii="Verdana" w:hAnsi="Verdana" w:cs="Times New Roman"/>
          <w:color w:val="auto"/>
          <w:sz w:val="20"/>
          <w:szCs w:val="20"/>
          <w:lang w:val="ru-RU"/>
        </w:rPr>
        <w:t>не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предоставления Продавцом </w:t>
      </w:r>
      <w:r w:rsidRPr="00D37151">
        <w:rPr>
          <w:rFonts w:ascii="Verdana" w:hAnsi="Verdana" w:cs="Times New Roman"/>
          <w:color w:val="auto"/>
          <w:sz w:val="20"/>
          <w:szCs w:val="20"/>
          <w:lang w:val="ru-RU"/>
        </w:rPr>
        <w:t>документации и информации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, а также предоставления недостоверной документации и информации</w:t>
      </w:r>
      <w:r w:rsidRPr="00D37151">
        <w:rPr>
          <w:rFonts w:ascii="Verdana" w:hAnsi="Verdana" w:cs="Times New Roman"/>
          <w:color w:val="auto"/>
          <w:sz w:val="20"/>
          <w:szCs w:val="20"/>
          <w:lang w:val="ru-RU"/>
        </w:rPr>
        <w:t xml:space="preserve">, указанной в </w:t>
      </w:r>
      <w:permStart w:id="311237006" w:edGrp="everyone"/>
      <w:r w:rsidRPr="00D37151">
        <w:rPr>
          <w:rFonts w:ascii="Verdana" w:hAnsi="Verdana" w:cs="Times New Roman"/>
          <w:color w:val="auto"/>
          <w:sz w:val="20"/>
          <w:szCs w:val="20"/>
          <w:lang w:val="ru-RU"/>
        </w:rPr>
        <w:t>п.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Pr="00314447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7.2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Договора</w:t>
      </w:r>
      <w:r w:rsidR="00C0437D">
        <w:rPr>
          <w:rFonts w:ascii="Verdana" w:hAnsi="Verdana" w:cs="Times New Roman"/>
          <w:color w:val="auto"/>
          <w:sz w:val="20"/>
          <w:szCs w:val="20"/>
          <w:lang w:val="ru-RU"/>
        </w:rPr>
        <w:t>,</w:t>
      </w:r>
      <w:r w:rsidR="0046428B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 потребляемой мощности Оборудования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permEnd w:id="311237006"/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Продавец уплачивает Покупателю </w:t>
      </w:r>
      <w:r w:rsidR="00443B92" w:rsidRPr="00314447">
        <w:rPr>
          <w:rFonts w:ascii="Verdana" w:hAnsi="Verdana" w:cs="Times New Roman"/>
          <w:color w:val="auto"/>
          <w:sz w:val="20"/>
          <w:szCs w:val="20"/>
          <w:lang w:val="ru-RU"/>
        </w:rPr>
        <w:t>штраф</w:t>
      </w:r>
      <w:r w:rsidR="0023562B" w:rsidRPr="0031444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46428B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размере </w:t>
      </w:r>
      <w:permStart w:id="400445609" w:edGrp="everyone"/>
      <w:r w:rsidR="00456642">
        <w:rPr>
          <w:rFonts w:ascii="Verdana" w:hAnsi="Verdana" w:cs="Times New Roman"/>
          <w:color w:val="auto"/>
          <w:sz w:val="20"/>
          <w:szCs w:val="20"/>
          <w:lang w:val="ru-RU"/>
        </w:rPr>
        <w:t>10</w:t>
      </w:r>
      <w:r w:rsidR="0046428B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Pr="00D37151">
        <w:rPr>
          <w:rFonts w:ascii="Verdana" w:hAnsi="Verdana" w:cs="Times New Roman"/>
          <w:color w:val="auto"/>
          <w:sz w:val="20"/>
          <w:szCs w:val="20"/>
          <w:lang w:val="ru-RU"/>
        </w:rPr>
        <w:t xml:space="preserve">% </w:t>
      </w:r>
      <w:permEnd w:id="400445609"/>
      <w:r w:rsidRPr="00D37151">
        <w:rPr>
          <w:rFonts w:ascii="Verdana" w:hAnsi="Verdana" w:cs="Times New Roman"/>
          <w:color w:val="auto"/>
          <w:sz w:val="20"/>
          <w:szCs w:val="20"/>
          <w:lang w:val="ru-RU"/>
        </w:rPr>
        <w:t>от Суммы Договора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и возмещает</w:t>
      </w:r>
      <w:r w:rsidR="0023562B" w:rsidRPr="0031444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убытки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, понесенные Покупателем в связи с </w:t>
      </w:r>
      <w:r w:rsidR="0046428B">
        <w:rPr>
          <w:rFonts w:ascii="Verdana" w:hAnsi="Verdana" w:cs="Times New Roman"/>
          <w:color w:val="auto"/>
          <w:sz w:val="20"/>
          <w:szCs w:val="20"/>
          <w:lang w:val="ru-RU"/>
        </w:rPr>
        <w:t>не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предоставлением и/или предоставлением недостоверной документации и информации.</w:t>
      </w:r>
    </w:p>
    <w:p w:rsidR="009A54DE" w:rsidRDefault="009A54DE" w:rsidP="0096503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Arial Narrow"/>
          <w:szCs w:val="22"/>
          <w:lang w:val="ru-RU"/>
        </w:rPr>
      </w:pPr>
      <w:permStart w:id="653089098" w:edGrp="everyone"/>
      <w:r w:rsidRPr="009A54DE">
        <w:rPr>
          <w:rFonts w:ascii="Verdana" w:hAnsi="Verdana" w:cs="Times New Roman"/>
          <w:color w:val="auto"/>
          <w:sz w:val="20"/>
          <w:szCs w:val="20"/>
          <w:lang w:val="ru-RU"/>
        </w:rPr>
        <w:t>П</w:t>
      </w:r>
      <w:r w:rsidR="0096503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родавец </w:t>
      </w:r>
      <w:r w:rsidRPr="009A54DE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обязан возместить </w:t>
      </w:r>
      <w:r w:rsidR="007B6303">
        <w:rPr>
          <w:rFonts w:ascii="Verdana" w:hAnsi="Verdana" w:cs="Times New Roman"/>
          <w:color w:val="auto"/>
          <w:sz w:val="20"/>
          <w:szCs w:val="20"/>
          <w:lang w:val="ru-RU"/>
        </w:rPr>
        <w:t>Покупателю</w:t>
      </w:r>
      <w:r w:rsidRPr="009A54DE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убытки в виде реального ущерба, в том числе включающего расходы на возмещение </w:t>
      </w:r>
      <w:r w:rsidR="007B630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Покупателю </w:t>
      </w:r>
      <w:r w:rsidRPr="009A54DE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убытков, причиненных третьим лицам, если такие убытки возникли вследствие причинения вреда </w:t>
      </w:r>
      <w:r w:rsidR="007B630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Покупателю </w:t>
      </w:r>
      <w:r w:rsidRPr="009A54DE">
        <w:rPr>
          <w:rFonts w:ascii="Verdana" w:hAnsi="Verdana" w:cs="Times New Roman"/>
          <w:color w:val="auto"/>
          <w:sz w:val="20"/>
          <w:szCs w:val="20"/>
          <w:lang w:val="ru-RU"/>
        </w:rPr>
        <w:t>и третьим лицам, находящимся на территории</w:t>
      </w:r>
      <w:r w:rsidR="007B630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Покупателя</w:t>
      </w:r>
      <w:r w:rsidRPr="009A54DE">
        <w:rPr>
          <w:rFonts w:ascii="Verdana" w:hAnsi="Verdana" w:cs="Arial Narrow"/>
          <w:szCs w:val="22"/>
          <w:lang w:val="ru-RU"/>
        </w:rPr>
        <w:t>.</w:t>
      </w:r>
    </w:p>
    <w:p w:rsidR="00DC429F" w:rsidRPr="00354238" w:rsidRDefault="00DC429F" w:rsidP="00DC429F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  <w:tab w:val="num" w:pos="2972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354238">
        <w:rPr>
          <w:rFonts w:ascii="Verdana" w:hAnsi="Verdana" w:cs="Times New Roman"/>
          <w:color w:val="auto"/>
          <w:sz w:val="20"/>
          <w:szCs w:val="20"/>
          <w:lang w:val="ru-RU"/>
        </w:rPr>
        <w:lastRenderedPageBreak/>
        <w:t xml:space="preserve">В случае нарушения срока предоставления обеспечения гарантийных обязательств по Договору Продавец уплачивает Покупателю штраф в размере </w:t>
      </w:r>
      <w:r w:rsidR="00456642">
        <w:rPr>
          <w:rFonts w:ascii="Verdana" w:hAnsi="Verdana" w:cs="Times New Roman"/>
          <w:color w:val="auto"/>
          <w:sz w:val="20"/>
          <w:szCs w:val="20"/>
          <w:lang w:val="ru-RU"/>
        </w:rPr>
        <w:t>1000</w:t>
      </w:r>
      <w:r w:rsidRPr="0035423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рублей за каждый календарный день с момента нарушения обязательства.</w:t>
      </w:r>
    </w:p>
    <w:permEnd w:id="653089098"/>
    <w:p w:rsidR="00EA299F" w:rsidRPr="00DC429F" w:rsidRDefault="00EA299F" w:rsidP="00DC429F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  <w:tab w:val="num" w:pos="2972"/>
        </w:tabs>
        <w:spacing w:after="60"/>
        <w:ind w:left="0" w:firstLine="567"/>
        <w:rPr>
          <w:rFonts w:ascii="Verdana" w:hAnsi="Verdana" w:cs="Arial Narrow"/>
          <w:szCs w:val="22"/>
          <w:lang w:val="ru-RU"/>
        </w:rPr>
      </w:pPr>
      <w:r w:rsidRPr="00EA299F">
        <w:rPr>
          <w:rFonts w:ascii="Verdana" w:hAnsi="Verdana" w:cs="Times New Roman"/>
          <w:color w:val="auto"/>
          <w:sz w:val="20"/>
          <w:szCs w:val="20"/>
          <w:lang w:val="ru-RU"/>
        </w:rPr>
        <w:t>Неустойка</w:t>
      </w:r>
      <w:r w:rsidRPr="00EA299F">
        <w:rPr>
          <w:rFonts w:ascii="Verdana" w:hAnsi="Verdana" w:cs="Times New Roman"/>
          <w:bCs/>
          <w:color w:val="auto"/>
          <w:sz w:val="20"/>
          <w:szCs w:val="20"/>
          <w:lang w:val="ru-RU"/>
        </w:rPr>
        <w:t>, предусмотренная п.10.2., п.10.5. настоящего договора, носит штрафной характер</w:t>
      </w:r>
      <w:r w:rsidRPr="00EA299F">
        <w:rPr>
          <w:rStyle w:val="aff2"/>
          <w:rFonts w:ascii="Arial" w:hAnsi="Arial" w:cs="Arial"/>
          <w:b w:val="0"/>
          <w:color w:val="001D35"/>
          <w:shd w:val="clear" w:color="auto" w:fill="FFFFFF"/>
          <w:lang w:val="ru-RU"/>
        </w:rPr>
        <w:t xml:space="preserve">. </w:t>
      </w:r>
    </w:p>
    <w:p w:rsidR="00784529" w:rsidRPr="00784529" w:rsidRDefault="0078476B" w:rsidP="00A1695B">
      <w:pPr>
        <w:pStyle w:val="a"/>
      </w:pPr>
      <w:r>
        <w:t>Порядок рассмотрения споров</w:t>
      </w:r>
    </w:p>
    <w:p w:rsidR="0078476B" w:rsidRPr="0078476B" w:rsidRDefault="0078476B" w:rsidP="0078476B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76B">
        <w:rPr>
          <w:rFonts w:ascii="Verdana" w:hAnsi="Verdana" w:cs="Times New Roman"/>
          <w:color w:val="auto"/>
          <w:sz w:val="20"/>
          <w:szCs w:val="20"/>
          <w:lang w:val="ru-RU"/>
        </w:rPr>
        <w:t>Договором предусматривается досудебный претензионный порядок разрешения споров, возникающих между Сторонами при изменении, расторжении, неисполнении или ненадлежащем исполнении Договора, а также по поводу его недействительности. Срок рассмотрения претензии - 10 (десять) календарных дней с момента ее получения.</w:t>
      </w:r>
    </w:p>
    <w:p w:rsidR="0078476B" w:rsidRPr="0078476B" w:rsidRDefault="0078476B" w:rsidP="0078476B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76B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Способ направления претензии – по электронной почте, указанной </w:t>
      </w:r>
      <w:permStart w:id="856259750" w:edGrp="everyone"/>
      <w:r w:rsidRPr="0078476B">
        <w:rPr>
          <w:rFonts w:ascii="Verdana" w:hAnsi="Verdana" w:cs="Times New Roman"/>
          <w:color w:val="auto"/>
          <w:sz w:val="20"/>
          <w:szCs w:val="20"/>
          <w:lang w:val="ru-RU"/>
        </w:rPr>
        <w:t>в п.</w:t>
      </w:r>
      <w:r w:rsidRPr="0078476B">
        <w:rPr>
          <w:rFonts w:ascii="Verdana" w:hAnsi="Verdana" w:cs="Times New Roman"/>
          <w:color w:val="C00000"/>
          <w:sz w:val="20"/>
          <w:szCs w:val="20"/>
          <w:lang w:val="ru-RU"/>
        </w:rPr>
        <w:t xml:space="preserve"> </w:t>
      </w:r>
      <w:r w:rsidR="00A1695B">
        <w:rPr>
          <w:rFonts w:ascii="Verdana" w:hAnsi="Verdana" w:cs="Times New Roman"/>
          <w:color w:val="C00000"/>
          <w:sz w:val="20"/>
          <w:szCs w:val="20"/>
          <w:lang w:val="ru-RU"/>
        </w:rPr>
        <w:t>13.2</w:t>
      </w:r>
      <w:r w:rsidRPr="0078476B">
        <w:rPr>
          <w:rFonts w:ascii="Verdana" w:hAnsi="Verdana" w:cs="Times New Roman"/>
          <w:color w:val="C00000"/>
          <w:sz w:val="20"/>
          <w:szCs w:val="20"/>
          <w:lang w:val="ru-RU"/>
        </w:rPr>
        <w:t xml:space="preserve"> </w:t>
      </w:r>
      <w:permEnd w:id="856259750"/>
      <w:r w:rsidRPr="0078476B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Договора с дублированием отправки на почтовый адрес, указанный </w:t>
      </w:r>
      <w:permStart w:id="1177757533" w:edGrp="everyone"/>
      <w:r w:rsidRPr="0078476B">
        <w:rPr>
          <w:rFonts w:ascii="Verdana" w:hAnsi="Verdana" w:cs="Times New Roman"/>
          <w:color w:val="auto"/>
          <w:sz w:val="20"/>
          <w:szCs w:val="20"/>
          <w:lang w:val="ru-RU"/>
        </w:rPr>
        <w:t>в р.</w:t>
      </w:r>
      <w:r w:rsidRPr="0078476B">
        <w:rPr>
          <w:rFonts w:ascii="Verdana" w:hAnsi="Verdana" w:cs="Times New Roman"/>
          <w:color w:val="C00000"/>
          <w:sz w:val="20"/>
          <w:szCs w:val="20"/>
          <w:lang w:val="ru-RU"/>
        </w:rPr>
        <w:t xml:space="preserve"> </w:t>
      </w:r>
      <w:r w:rsidR="00A1695B">
        <w:rPr>
          <w:rFonts w:ascii="Verdana" w:hAnsi="Verdana" w:cs="Times New Roman"/>
          <w:color w:val="C00000"/>
          <w:sz w:val="20"/>
          <w:szCs w:val="20"/>
          <w:lang w:val="ru-RU"/>
        </w:rPr>
        <w:t>14</w:t>
      </w:r>
      <w:r w:rsidRPr="0078476B">
        <w:rPr>
          <w:rFonts w:ascii="Verdana" w:hAnsi="Verdana" w:cs="Times New Roman"/>
          <w:color w:val="C00000"/>
          <w:sz w:val="20"/>
          <w:szCs w:val="20"/>
          <w:lang w:val="ru-RU"/>
        </w:rPr>
        <w:t xml:space="preserve"> </w:t>
      </w:r>
      <w:permEnd w:id="1177757533"/>
      <w:r w:rsidRPr="0078476B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Договора заказным письмом с простым уведомлением. </w:t>
      </w:r>
    </w:p>
    <w:p w:rsidR="0078476B" w:rsidRPr="0078476B" w:rsidRDefault="0078476B" w:rsidP="0078476B">
      <w:pPr>
        <w:pStyle w:val="a6"/>
        <w:tabs>
          <w:tab w:val="clear" w:pos="0"/>
          <w:tab w:val="left" w:pos="993"/>
          <w:tab w:val="left" w:pos="1418"/>
        </w:tabs>
        <w:spacing w:after="60"/>
        <w:ind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76B">
        <w:rPr>
          <w:rFonts w:ascii="Verdana" w:hAnsi="Verdana" w:cs="Times New Roman"/>
          <w:color w:val="auto"/>
          <w:sz w:val="20"/>
          <w:szCs w:val="20"/>
          <w:lang w:val="ru-RU"/>
        </w:rPr>
        <w:t>Претензия считается доставленной по истечении 10 дней со дня направления претензии, если претензия направлена по адресу и способом, указанными в договоре.</w:t>
      </w:r>
    </w:p>
    <w:p w:rsidR="0078476B" w:rsidRPr="0078476B" w:rsidRDefault="0078476B" w:rsidP="0078476B">
      <w:pPr>
        <w:pStyle w:val="a6"/>
        <w:tabs>
          <w:tab w:val="clear" w:pos="0"/>
          <w:tab w:val="left" w:pos="993"/>
          <w:tab w:val="left" w:pos="1418"/>
        </w:tabs>
        <w:spacing w:after="60"/>
        <w:ind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76B">
        <w:rPr>
          <w:rFonts w:ascii="Verdana" w:hAnsi="Verdana" w:cs="Times New Roman"/>
          <w:color w:val="auto"/>
          <w:sz w:val="20"/>
          <w:szCs w:val="20"/>
          <w:lang w:val="ru-RU"/>
        </w:rPr>
        <w:t>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договора.</w:t>
      </w:r>
    </w:p>
    <w:p w:rsidR="0078476B" w:rsidRPr="00965039" w:rsidRDefault="0078476B" w:rsidP="0078476B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78476B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случае если споры не урегулированы Сторонами в досудебном претензионном порядке, они передаются заинтересованной Стороной на рассмотрение в </w:t>
      </w:r>
      <w:permStart w:id="1740922535" w:edGrp="everyone"/>
      <w:r w:rsidRPr="0078476B">
        <w:rPr>
          <w:rFonts w:ascii="Verdana" w:hAnsi="Verdana" w:cs="Times New Roman"/>
          <w:color w:val="auto"/>
          <w:sz w:val="20"/>
          <w:szCs w:val="20"/>
          <w:lang w:val="ru-RU"/>
        </w:rPr>
        <w:t>Арбитражный суд</w:t>
      </w:r>
      <w:r w:rsidR="00C2351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Удмуртской Республики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</w:p>
    <w:permEnd w:id="1740922535"/>
    <w:p w:rsidR="00965039" w:rsidRPr="00965039" w:rsidRDefault="00965039" w:rsidP="00965039">
      <w:pPr>
        <w:pStyle w:val="a6"/>
        <w:numPr>
          <w:ilvl w:val="0"/>
          <w:numId w:val="1"/>
        </w:numPr>
        <w:tabs>
          <w:tab w:val="clear" w:pos="-998"/>
          <w:tab w:val="clear" w:pos="0"/>
        </w:tabs>
        <w:spacing w:before="120" w:after="120"/>
        <w:ind w:left="0" w:firstLine="0"/>
        <w:jc w:val="center"/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</w:pPr>
      <w:r w:rsidRPr="00965039"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  <w:t>Антикоррупционная оговорка</w:t>
      </w:r>
    </w:p>
    <w:p w:rsidR="00965039" w:rsidRPr="00965039" w:rsidRDefault="00965039" w:rsidP="0096503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965039">
        <w:rPr>
          <w:rFonts w:ascii="Verdana" w:hAnsi="Verdana" w:cs="Times New Roman"/>
          <w:color w:val="auto"/>
          <w:sz w:val="20"/>
          <w:szCs w:val="20"/>
          <w:lang w:val="ru-RU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:rsidR="00965039" w:rsidRPr="00965039" w:rsidRDefault="00965039" w:rsidP="0096503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965039">
        <w:rPr>
          <w:rFonts w:ascii="Verdana" w:hAnsi="Verdana" w:cs="Times New Roman"/>
          <w:color w:val="auto"/>
          <w:sz w:val="20"/>
          <w:szCs w:val="20"/>
          <w:lang w:val="ru-RU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как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965039" w:rsidRPr="00965039" w:rsidRDefault="00965039" w:rsidP="0096503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965039">
        <w:rPr>
          <w:rFonts w:ascii="Verdana" w:hAnsi="Verdana" w:cs="Times New Roman"/>
          <w:color w:val="auto"/>
          <w:sz w:val="20"/>
          <w:szCs w:val="20"/>
          <w:lang w:val="ru-RU"/>
        </w:rPr>
        <w:t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дней с даты направления письменного уведомления.</w:t>
      </w:r>
    </w:p>
    <w:p w:rsidR="00965039" w:rsidRPr="00965039" w:rsidRDefault="00965039" w:rsidP="0096503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965039">
        <w:rPr>
          <w:rFonts w:ascii="Verdana" w:hAnsi="Verdana" w:cs="Times New Roman"/>
          <w:color w:val="auto"/>
          <w:sz w:val="20"/>
          <w:szCs w:val="20"/>
          <w:lang w:val="ru-RU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965039" w:rsidRPr="00965039" w:rsidRDefault="00965039" w:rsidP="008D30DC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965039">
        <w:rPr>
          <w:rFonts w:ascii="Verdana" w:hAnsi="Verdana" w:cs="Times New Roman"/>
          <w:color w:val="auto"/>
          <w:sz w:val="20"/>
          <w:szCs w:val="20"/>
          <w:lang w:val="ru-RU"/>
        </w:rPr>
        <w:t>В случае нарушения Сторонами обязательств, предусмотренных настоящим разделом и/или неполучения другой Стороной в установленный настоящим разделом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путем направления письменного уведомления о расторжении Договора. Сторона, являющаяся инициатором расторжения настоящего Договора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  <w:r w:rsidR="008D30DC" w:rsidRPr="008D30DC">
        <w:rPr>
          <w:lang w:val="ru-RU"/>
        </w:rPr>
        <w:t xml:space="preserve"> </w:t>
      </w:r>
      <w:r w:rsidR="008D30DC" w:rsidRPr="008D30DC">
        <w:rPr>
          <w:rFonts w:ascii="Verdana" w:hAnsi="Verdana" w:cs="Times New Roman"/>
          <w:color w:val="auto"/>
          <w:sz w:val="20"/>
          <w:szCs w:val="20"/>
          <w:lang w:val="ru-RU"/>
        </w:rPr>
        <w:t>Покупатель вправе предъявить требования, предусмотренные ст. 475 ГК РФ.</w:t>
      </w:r>
    </w:p>
    <w:p w:rsidR="00784529" w:rsidRPr="00965039" w:rsidRDefault="00784529" w:rsidP="00965039">
      <w:pPr>
        <w:pStyle w:val="a6"/>
        <w:numPr>
          <w:ilvl w:val="0"/>
          <w:numId w:val="1"/>
        </w:numPr>
        <w:tabs>
          <w:tab w:val="clear" w:pos="-998"/>
          <w:tab w:val="clear" w:pos="0"/>
        </w:tabs>
        <w:spacing w:before="120" w:after="120"/>
        <w:ind w:left="0" w:firstLine="0"/>
        <w:jc w:val="center"/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</w:pPr>
      <w:r w:rsidRPr="00965039"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  <w:lastRenderedPageBreak/>
        <w:t>Прочие</w:t>
      </w:r>
      <w:r w:rsidR="00201A0C"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  <w:t xml:space="preserve"> условия</w:t>
      </w:r>
    </w:p>
    <w:p w:rsidR="00D428B9" w:rsidRPr="00D428B9" w:rsidRDefault="00D428B9" w:rsidP="00D428B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Договор вступает в силу и становится обязательным </w:t>
      </w:r>
      <w:permStart w:id="23532771" w:edGrp="everyone"/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для Сторон с момента его заключения и действует до </w:t>
      </w:r>
      <w:r w:rsidR="00456642">
        <w:rPr>
          <w:rFonts w:ascii="Verdana" w:hAnsi="Verdana" w:cs="Times New Roman"/>
          <w:color w:val="auto"/>
          <w:sz w:val="20"/>
          <w:szCs w:val="20"/>
          <w:lang w:val="ru-RU"/>
        </w:rPr>
        <w:t>3</w:t>
      </w:r>
      <w:r w:rsidR="00EC2888">
        <w:rPr>
          <w:rFonts w:ascii="Verdana" w:hAnsi="Verdana" w:cs="Times New Roman"/>
          <w:color w:val="auto"/>
          <w:sz w:val="20"/>
          <w:szCs w:val="20"/>
          <w:lang w:val="ru-RU"/>
        </w:rPr>
        <w:t>0.06.2026</w:t>
      </w: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г.</w:t>
      </w:r>
      <w:permEnd w:id="23532771"/>
    </w:p>
    <w:p w:rsidR="00D428B9" w:rsidRPr="00D428B9" w:rsidRDefault="00D428B9" w:rsidP="00D428B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В случае, когда в соответствии с Договором предусмотрена передача документов по электронной почте, стороны определили, что доказательством направления документов по электронной почте является, в том числе журнал регистрации отправленных сообщений по электронной почте.</w:t>
      </w:r>
    </w:p>
    <w:p w:rsidR="00D428B9" w:rsidRPr="00D428B9" w:rsidRDefault="00D428B9" w:rsidP="00D428B9">
      <w:pPr>
        <w:pStyle w:val="a6"/>
        <w:tabs>
          <w:tab w:val="clear" w:pos="0"/>
          <w:tab w:val="left" w:pos="993"/>
          <w:tab w:val="left" w:pos="1418"/>
        </w:tabs>
        <w:spacing w:after="60"/>
        <w:ind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Стороны используют для отправки и принятия документов и для переписки по настоящему Договору следующие электронные адреса:</w:t>
      </w:r>
    </w:p>
    <w:p w:rsidR="00D428B9" w:rsidRPr="00D428B9" w:rsidRDefault="00D428B9" w:rsidP="00D428B9">
      <w:pPr>
        <w:pStyle w:val="a6"/>
        <w:tabs>
          <w:tab w:val="clear" w:pos="0"/>
          <w:tab w:val="left" w:pos="993"/>
          <w:tab w:val="left" w:pos="1418"/>
        </w:tabs>
        <w:spacing w:after="60"/>
        <w:ind w:left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- e-mail П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родавца:</w:t>
      </w:r>
      <w:permStart w:id="396692764" w:edGrp="everyone"/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__________________</w:t>
      </w: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  <w:r w:rsidR="00A279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С</w:t>
      </w:r>
      <w:r w:rsidR="00A2799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целью исключения подмены адресов электронной почты при взаимодействии на используемых почтовых серверах должны быть настроены механизмы защиты электронной почты DKIM, DMARC и SPF</w:t>
      </w:r>
      <w:permEnd w:id="396692764"/>
    </w:p>
    <w:p w:rsidR="00D428B9" w:rsidRPr="00D428B9" w:rsidRDefault="00D428B9" w:rsidP="00D428B9">
      <w:pPr>
        <w:pStyle w:val="a6"/>
        <w:tabs>
          <w:tab w:val="clear" w:pos="0"/>
          <w:tab w:val="left" w:pos="993"/>
          <w:tab w:val="left" w:pos="1418"/>
        </w:tabs>
        <w:spacing w:after="60"/>
        <w:ind w:left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- e-mail Покупателя:</w:t>
      </w:r>
      <w:permStart w:id="2084126433" w:edGrp="everyone"/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__________________.</w:t>
      </w:r>
      <w:permEnd w:id="2084126433"/>
    </w:p>
    <w:p w:rsidR="00D428B9" w:rsidRPr="00D428B9" w:rsidRDefault="00D428B9" w:rsidP="00D428B9">
      <w:pPr>
        <w:pStyle w:val="a6"/>
        <w:tabs>
          <w:tab w:val="clear" w:pos="0"/>
        </w:tabs>
        <w:spacing w:after="60"/>
        <w:ind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Документы, отправленные Сторонами друг другу по вышеуказанным адресам электронной почты, признаются Сторонами официальной перепиской в рамках Договора.</w:t>
      </w:r>
    </w:p>
    <w:p w:rsidR="00D428B9" w:rsidRPr="00D428B9" w:rsidRDefault="00D428B9" w:rsidP="00D428B9">
      <w:pPr>
        <w:pStyle w:val="a6"/>
        <w:tabs>
          <w:tab w:val="clear" w:pos="0"/>
          <w:tab w:val="left" w:pos="993"/>
          <w:tab w:val="left" w:pos="1418"/>
        </w:tabs>
        <w:spacing w:after="60"/>
        <w:ind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Не влечёт правовых последствий электронная переписка Сторон (кроме переписки путём обмена электронными сообщениями, передаваемыми по электронной почте по адресам, указанным в настоящем пункте договора), в том числе с использованием систем обмена мгновенными сообщениями между пользователями с помощью сети Интернет (таким как Telegram и др.), путём размещения в облачных сервисах и иными способами.</w:t>
      </w:r>
    </w:p>
    <w:p w:rsidR="00D428B9" w:rsidRPr="00D428B9" w:rsidRDefault="00D428B9" w:rsidP="00D428B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Стороны. </w:t>
      </w:r>
    </w:p>
    <w:p w:rsidR="00961AE1" w:rsidRPr="00961AE1" w:rsidRDefault="00D428B9" w:rsidP="00EC2888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permStart w:id="2113564085" w:edGrp="everyone"/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Договор заключен путем составления одного документа на ______ листах, в двух экземплярах по одному для каждой из Сторон.</w:t>
      </w:r>
      <w:r w:rsidR="00961AE1">
        <w:rPr>
          <w:rFonts w:ascii="Verdana" w:hAnsi="Verdana" w:cs="Times New Roman"/>
          <w:color w:val="auto"/>
          <w:sz w:val="20"/>
          <w:szCs w:val="20"/>
          <w:lang w:val="ru-RU"/>
        </w:rPr>
        <w:tab/>
      </w:r>
    </w:p>
    <w:permEnd w:id="2113564085"/>
    <w:p w:rsidR="00D428B9" w:rsidRPr="00D428B9" w:rsidRDefault="00D428B9" w:rsidP="00D428B9">
      <w:pPr>
        <w:pStyle w:val="a6"/>
        <w:tabs>
          <w:tab w:val="clear" w:pos="0"/>
          <w:tab w:val="left" w:pos="567"/>
          <w:tab w:val="left" w:pos="1134"/>
        </w:tabs>
        <w:spacing w:after="60"/>
        <w:rPr>
          <w:rFonts w:ascii="Verdana" w:hAnsi="Verdana" w:cs="Times New Roman"/>
          <w:color w:val="auto"/>
          <w:sz w:val="20"/>
          <w:szCs w:val="20"/>
          <w:lang w:val="ru-RU"/>
        </w:rPr>
      </w:pPr>
      <w:r>
        <w:rPr>
          <w:rFonts w:ascii="Verdana" w:hAnsi="Verdana" w:cs="Times New Roman"/>
          <w:color w:val="auto"/>
          <w:sz w:val="20"/>
          <w:szCs w:val="20"/>
          <w:lang w:val="ru-RU"/>
        </w:rPr>
        <w:tab/>
      </w: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К форме Договора, а также изменениям и дополнениям к Договору Сторонами устанавливаются следующие дополнительные требования:</w:t>
      </w:r>
    </w:p>
    <w:p w:rsidR="00D428B9" w:rsidRDefault="00D428B9" w:rsidP="00D428B9">
      <w:pPr>
        <w:pStyle w:val="a6"/>
        <w:tabs>
          <w:tab w:val="clear" w:pos="0"/>
        </w:tabs>
        <w:spacing w:after="60"/>
        <w:ind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- </w:t>
      </w: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подписи уполномоченных на подписание Договора лиц должны быть скреплены печатями соответствующих организаций;</w:t>
      </w:r>
    </w:p>
    <w:p w:rsidR="00D428B9" w:rsidRPr="00D428B9" w:rsidRDefault="00D428B9" w:rsidP="00D428B9">
      <w:pPr>
        <w:pStyle w:val="a6"/>
        <w:tabs>
          <w:tab w:val="clear" w:pos="0"/>
        </w:tabs>
        <w:spacing w:after="60"/>
        <w:ind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- </w:t>
      </w: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все листы Договора должны быть про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шиты, пронумерованы, скреплены </w:t>
      </w: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на оборотной стороне последнего листа Договора печатью юридической службы Покупателя и заверены подписью с указанием должности, фамилии и инициалов работника организации Покупателя.</w:t>
      </w:r>
    </w:p>
    <w:p w:rsidR="00D428B9" w:rsidRPr="00D428B9" w:rsidRDefault="00D428B9" w:rsidP="00D428B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Договор в письменной форме может быть заключен путем составления одного документа, подписанного Сторонами, а также путем обмена письмами, телеграммами, телексами, телефаксами и иными документами, в том числе электронными документами, передаваемыми по каналам связи, позволяющими достоверно установить, что документ исходит от Стороны по Договору.</w:t>
      </w:r>
    </w:p>
    <w:p w:rsidR="00D428B9" w:rsidRPr="00D428B9" w:rsidRDefault="00D428B9" w:rsidP="00D428B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Все исправления по тексту Договора имеют юридическую силу только в том случае, если они удостоверены подписями Сторон в каждом отдельном случае.</w:t>
      </w:r>
    </w:p>
    <w:p w:rsidR="00D428B9" w:rsidRPr="00201A0C" w:rsidRDefault="00D428B9" w:rsidP="00201A0C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Стороны обязаны информировать друг друга об изменении адресов </w:t>
      </w:r>
      <w:r w:rsidRPr="00201A0C">
        <w:rPr>
          <w:rFonts w:ascii="Verdana" w:hAnsi="Verdana" w:cs="Times New Roman"/>
          <w:color w:val="auto"/>
          <w:sz w:val="20"/>
          <w:szCs w:val="20"/>
          <w:lang w:val="ru-RU"/>
        </w:rPr>
        <w:t>и реквизитов, указанных в Договоре, в течение 5 (пяти) рабочих дней со дня их изменения.</w:t>
      </w:r>
    </w:p>
    <w:p w:rsidR="00D428B9" w:rsidRPr="00D428B9" w:rsidRDefault="00D428B9" w:rsidP="00D428B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Стороны в письменном виде дополнительно направляют друг другу Перечень представителей, уполномоченных на представление интересов по Договору. В случае изменения представителей Стороны обязаны уведомить об этом друг друга незамедлительно в письменной форме.</w:t>
      </w:r>
    </w:p>
    <w:p w:rsidR="00D428B9" w:rsidRPr="00201A0C" w:rsidRDefault="00D428B9" w:rsidP="00201A0C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Стороны пришли к соглашению, что не имеют претензий друг к другу </w:t>
      </w:r>
      <w:r w:rsidRPr="00201A0C">
        <w:rPr>
          <w:rFonts w:ascii="Verdana" w:hAnsi="Verdana" w:cs="Times New Roman"/>
          <w:color w:val="auto"/>
          <w:sz w:val="20"/>
          <w:szCs w:val="20"/>
          <w:lang w:val="ru-RU"/>
        </w:rPr>
        <w:t>в части ведения переговорного процесса, предшествующего заключению Договора и полностью подтверждают добросовестность своих действий при вступлении в переговоры, в ходе их проведения и по их завершении.</w:t>
      </w:r>
    </w:p>
    <w:p w:rsidR="00965039" w:rsidRPr="000207BF" w:rsidRDefault="00965039" w:rsidP="000207BF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>На дату подписания Договора Стороны предоставляют следующие заверения об обстоятельствах:</w:t>
      </w:r>
    </w:p>
    <w:p w:rsidR="00965039" w:rsidRPr="000207BF" w:rsidRDefault="00965039" w:rsidP="007B6303">
      <w:pPr>
        <w:pStyle w:val="a6"/>
        <w:numPr>
          <w:ilvl w:val="2"/>
          <w:numId w:val="1"/>
        </w:numPr>
        <w:tabs>
          <w:tab w:val="left" w:pos="993"/>
          <w:tab w:val="left" w:pos="1418"/>
          <w:tab w:val="left" w:pos="1701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Стороны являются юридическими лицами, надлежащим образом созданными и осуществляющими деятельность в соответствии с законодательством Российской Федерации;</w:t>
      </w:r>
    </w:p>
    <w:p w:rsidR="00291C5E" w:rsidRPr="00291C5E" w:rsidRDefault="00291C5E" w:rsidP="007B6303">
      <w:pPr>
        <w:pStyle w:val="a6"/>
        <w:numPr>
          <w:ilvl w:val="2"/>
          <w:numId w:val="1"/>
        </w:numPr>
        <w:tabs>
          <w:tab w:val="left" w:pos="993"/>
          <w:tab w:val="left" w:pos="1418"/>
          <w:tab w:val="left" w:pos="1701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291C5E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В отношении Сторон не введено наблюдение и не применяется иная процедура банкротства, предусмотренная применимым законодательством</w:t>
      </w:r>
      <w:r w:rsidR="00965039"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;</w:t>
      </w:r>
    </w:p>
    <w:p w:rsidR="00965039" w:rsidRPr="000207BF" w:rsidRDefault="00965039" w:rsidP="007B6303">
      <w:pPr>
        <w:pStyle w:val="a6"/>
        <w:numPr>
          <w:ilvl w:val="2"/>
          <w:numId w:val="1"/>
        </w:numPr>
        <w:tabs>
          <w:tab w:val="left" w:pos="993"/>
          <w:tab w:val="left" w:pos="1418"/>
          <w:tab w:val="left" w:pos="1701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lastRenderedPageBreak/>
        <w:t>Стороны получили все предусмотренные применимым законодательством разрешения, необходимые лицензии, допуски СРО,</w:t>
      </w:r>
      <w:r w:rsidRPr="000207BF">
        <w:rPr>
          <w:rFonts w:eastAsia="Times New Roman" w:cs="Times New Roman"/>
          <w:color w:val="auto"/>
          <w:sz w:val="20"/>
          <w:szCs w:val="20"/>
          <w:lang w:val="ru-RU" w:eastAsia="ar-SA" w:bidi="ar-SA"/>
        </w:rPr>
        <w:t> </w:t>
      </w:r>
      <w:r w:rsidR="007B6303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необходимые для заключения </w:t>
      </w:r>
      <w:r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и исполнения Договора;</w:t>
      </w:r>
      <w:r w:rsidRPr="000207BF">
        <w:rPr>
          <w:rFonts w:eastAsia="Times New Roman" w:cs="Times New Roman"/>
          <w:color w:val="auto"/>
          <w:sz w:val="20"/>
          <w:szCs w:val="20"/>
          <w:lang w:val="ru-RU" w:eastAsia="ar-SA" w:bidi="ar-SA"/>
        </w:rPr>
        <w:t> </w:t>
      </w:r>
      <w:r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Лицо, подписывающее Договор с каждой из сторон, имеет на это все полномочия;</w:t>
      </w:r>
    </w:p>
    <w:p w:rsidR="00965039" w:rsidRPr="000207BF" w:rsidRDefault="00965039" w:rsidP="007B6303">
      <w:pPr>
        <w:pStyle w:val="a6"/>
        <w:numPr>
          <w:ilvl w:val="2"/>
          <w:numId w:val="1"/>
        </w:numPr>
        <w:tabs>
          <w:tab w:val="left" w:pos="993"/>
          <w:tab w:val="left" w:pos="1418"/>
          <w:tab w:val="left" w:pos="1701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Заключение и исполнение Договора не приведет к нарушению сторонами требований законодательства, положений каких-либо договоров, соглашений, судебных запретов и/и</w:t>
      </w:r>
      <w:r w:rsidR="00291C5E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ли постановлений, обязательных </w:t>
      </w:r>
      <w:r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для сторон;</w:t>
      </w:r>
    </w:p>
    <w:p w:rsidR="00965039" w:rsidRPr="000207BF" w:rsidRDefault="00965039" w:rsidP="007B6303">
      <w:pPr>
        <w:pStyle w:val="a6"/>
        <w:numPr>
          <w:ilvl w:val="2"/>
          <w:numId w:val="1"/>
        </w:numPr>
        <w:tabs>
          <w:tab w:val="left" w:pos="993"/>
          <w:tab w:val="left" w:pos="1418"/>
          <w:tab w:val="left" w:pos="1701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Стороны подтверждают отсутствие возбужденных судебных разбирательств, либо угроз возбуждения судебных разбирательств, претензии со стороны Уполномоченных Органов или третьих лиц, которые могут воспрепятствовать заключению ил</w:t>
      </w:r>
      <w:r w:rsidR="00291C5E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и исполнению Сторонами Договора;</w:t>
      </w:r>
    </w:p>
    <w:p w:rsidR="00965039" w:rsidRPr="000207BF" w:rsidRDefault="00965039" w:rsidP="007B6303">
      <w:pPr>
        <w:pStyle w:val="a6"/>
        <w:numPr>
          <w:ilvl w:val="2"/>
          <w:numId w:val="1"/>
        </w:numPr>
        <w:tabs>
          <w:tab w:val="left" w:pos="993"/>
          <w:tab w:val="left" w:pos="1418"/>
          <w:tab w:val="left" w:pos="1701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</w:t>
      </w:r>
      <w:r w:rsidR="00291C5E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родавец</w:t>
      </w:r>
      <w:r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подтверждает уплату всех налогов и сборов в соответствии с действующим законодательством РФ, а также ведение и своевременную подачу в налоговые и иные государственные органы налоговой, статистической и иной государстве</w:t>
      </w:r>
      <w:r w:rsidR="00291C5E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нной отчетности в соответствии с действующим законодательством;</w:t>
      </w:r>
    </w:p>
    <w:p w:rsidR="00965039" w:rsidRDefault="00291C5E" w:rsidP="007B6303">
      <w:pPr>
        <w:pStyle w:val="a6"/>
        <w:numPr>
          <w:ilvl w:val="2"/>
          <w:numId w:val="1"/>
        </w:numPr>
        <w:tabs>
          <w:tab w:val="left" w:pos="993"/>
          <w:tab w:val="left" w:pos="1418"/>
          <w:tab w:val="left" w:pos="1701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Продавец гарантирует, что поставляемое</w:t>
      </w:r>
      <w:r w:rsidR="00965039"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по </w:t>
      </w:r>
      <w:r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Договору 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Оборудование </w:t>
      </w:r>
      <w:r w:rsidR="00965039"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принадлежит 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Продавцу</w:t>
      </w:r>
      <w:r w:rsidR="00965039"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на праве собственности, не находится в залоге или под арестом и не являе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тся предметом спора третьих лиц;</w:t>
      </w:r>
    </w:p>
    <w:p w:rsidR="00291C5E" w:rsidRPr="00291C5E" w:rsidRDefault="00291C5E" w:rsidP="00FE1604">
      <w:pPr>
        <w:pStyle w:val="a6"/>
        <w:numPr>
          <w:ilvl w:val="2"/>
          <w:numId w:val="1"/>
        </w:numPr>
        <w:tabs>
          <w:tab w:val="left" w:pos="993"/>
          <w:tab w:val="left" w:pos="1418"/>
          <w:tab w:val="left" w:pos="1701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291C5E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Продавец гарантирует</w:t>
      </w:r>
      <w:r w:rsid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,</w:t>
      </w:r>
      <w:r w:rsidRPr="00291C5E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что </w:t>
      </w:r>
      <w:r w:rsid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поставляемое </w:t>
      </w:r>
      <w:r w:rsidRPr="00291C5E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Покупателем Оборудование</w:t>
      </w:r>
      <w:r w:rsidR="00DD5E9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,</w:t>
      </w:r>
      <w:r w:rsidRPr="00291C5E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="00DD5E90" w:rsidRPr="00DD5E9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является новым, не бывшим в употреблении, не прошедшим ремонт (в том числе восстановление, замену составных частей, восстановление потребительских свойств)</w:t>
      </w:r>
      <w:r w:rsidR="00FE1604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,</w:t>
      </w:r>
      <w:r w:rsidR="00FE1604" w:rsidRPr="00FE1604">
        <w:rPr>
          <w:lang w:val="ru-RU"/>
        </w:rPr>
        <w:t xml:space="preserve"> </w:t>
      </w:r>
      <w:r w:rsidR="00FE1604" w:rsidRPr="00FE1604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не </w:t>
      </w:r>
      <w:permStart w:id="459022561" w:edGrp="everyone"/>
      <w:r w:rsidR="00FE1604" w:rsidRPr="00FE1604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ранее </w:t>
      </w:r>
      <w:r w:rsidR="00FE1604" w:rsidRPr="00FE1604">
        <w:rPr>
          <w:rFonts w:ascii="Verdana" w:eastAsia="Times New Roman" w:hAnsi="Verdana" w:cs="Times New Roman"/>
          <w:color w:val="FF0000"/>
          <w:sz w:val="20"/>
          <w:szCs w:val="20"/>
          <w:lang w:val="ru-RU" w:eastAsia="ar-SA" w:bidi="ar-SA"/>
        </w:rPr>
        <w:t>202</w:t>
      </w:r>
      <w:r w:rsidR="00EC2888">
        <w:rPr>
          <w:rFonts w:ascii="Verdana" w:eastAsia="Times New Roman" w:hAnsi="Verdana" w:cs="Times New Roman"/>
          <w:color w:val="FF0000"/>
          <w:sz w:val="20"/>
          <w:szCs w:val="20"/>
          <w:lang w:val="ru-RU" w:eastAsia="ar-SA" w:bidi="ar-SA"/>
        </w:rPr>
        <w:t>5</w:t>
      </w:r>
      <w:r w:rsidR="00FE1604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года </w:t>
      </w:r>
      <w:permEnd w:id="459022561"/>
      <w:r w:rsidR="00FE1604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выпуска, </w:t>
      </w:r>
      <w:r w:rsidR="00FE1604" w:rsidRPr="00FE1604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не допускаетс</w:t>
      </w:r>
      <w:r w:rsidR="00FE1604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я поставка выставочных образцов. </w:t>
      </w:r>
      <w:r w:rsidR="00CD4412" w:rsidRP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Поставка </w:t>
      </w:r>
      <w:r w:rsidR="00DD5E9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Оборудования</w:t>
      </w:r>
      <w:r w:rsidR="00FE1604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,</w:t>
      </w:r>
      <w:r w:rsidR="00DD5E9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="00FE1604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несоответствующего условиям настоящего пункта,</w:t>
      </w:r>
      <w:r w:rsidR="00CD4412" w:rsidRP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в рамках Договора является существенным нарушением требований к качеству </w:t>
      </w:r>
      <w:r w:rsidR="00DD5E9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Оборудования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;</w:t>
      </w:r>
    </w:p>
    <w:p w:rsidR="00291C5E" w:rsidRPr="00291C5E" w:rsidRDefault="00291C5E" w:rsidP="007B6303">
      <w:pPr>
        <w:pStyle w:val="a6"/>
        <w:numPr>
          <w:ilvl w:val="2"/>
          <w:numId w:val="1"/>
        </w:numPr>
        <w:tabs>
          <w:tab w:val="left" w:pos="993"/>
          <w:tab w:val="left" w:pos="1418"/>
          <w:tab w:val="left" w:pos="1701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291C5E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Продавец гарантирует, что поставляемое Оборудование прошло таможенную очистку и ввезено на территорию РФ с соблюдением Российского законодательства (для импортного Оборудования). </w:t>
      </w:r>
    </w:p>
    <w:p w:rsidR="00965039" w:rsidRPr="000207BF" w:rsidRDefault="00291C5E" w:rsidP="00D428B9">
      <w:pPr>
        <w:pStyle w:val="a6"/>
        <w:numPr>
          <w:ilvl w:val="2"/>
          <w:numId w:val="1"/>
        </w:numPr>
        <w:tabs>
          <w:tab w:val="left" w:pos="993"/>
          <w:tab w:val="left" w:pos="1560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Продавец </w:t>
      </w:r>
      <w:r w:rsidR="00965039"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гарантирует, что все операции по покупке 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Оборудования</w:t>
      </w:r>
      <w:r w:rsidR="00965039"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="00965039"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br/>
        <w:t xml:space="preserve">у своих поставщиков, продаже 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Оборудования </w:t>
      </w:r>
      <w:r w:rsidR="00965039"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Покупателю, полностью отражены </w:t>
      </w:r>
      <w:r w:rsidR="00965039"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br/>
        <w:t xml:space="preserve">в первичной документации, в бухгалтерской, налоговой и любой иной отчетности, обязанность по ведению которой возлагается на 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Продавца</w:t>
      </w:r>
      <w:r w:rsidR="00965039"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.</w:t>
      </w:r>
    </w:p>
    <w:p w:rsidR="00965039" w:rsidRPr="000207BF" w:rsidRDefault="00965039" w:rsidP="000207BF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Если какое-либо из заверений об обстоятельствах, указанных в </w:t>
      </w:r>
      <w:bookmarkStart w:id="5" w:name="_GoBack"/>
      <w:permStart w:id="1675641095" w:edGrp="everyone"/>
      <w:r w:rsidRPr="00C22931">
        <w:rPr>
          <w:rFonts w:ascii="Verdana" w:hAnsi="Verdana" w:cs="Times New Roman"/>
          <w:color w:val="000000" w:themeColor="text1"/>
          <w:sz w:val="20"/>
          <w:szCs w:val="20"/>
          <w:lang w:val="ru-RU"/>
        </w:rPr>
        <w:t>п. </w:t>
      </w:r>
      <w:r w:rsidR="00E50E87" w:rsidRPr="00C22931">
        <w:rPr>
          <w:rFonts w:ascii="Verdana" w:hAnsi="Verdana" w:cs="Times New Roman"/>
          <w:color w:val="000000" w:themeColor="text1"/>
          <w:sz w:val="20"/>
          <w:szCs w:val="20"/>
          <w:lang w:val="ru-RU"/>
        </w:rPr>
        <w:t>13</w:t>
      </w:r>
      <w:r w:rsidRPr="00C22931">
        <w:rPr>
          <w:rFonts w:ascii="Verdana" w:hAnsi="Verdana" w:cs="Times New Roman"/>
          <w:color w:val="000000" w:themeColor="text1"/>
          <w:sz w:val="20"/>
          <w:szCs w:val="20"/>
          <w:lang w:val="ru-RU"/>
        </w:rPr>
        <w:t xml:space="preserve">.10 </w:t>
      </w:r>
      <w:bookmarkEnd w:id="5"/>
      <w:permEnd w:id="1675641095"/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Договора, окажется недостоверным, неполным или неточным, Сторона, предоставившая такое заверение об обстоятельствах, обязана возместить убытки </w:t>
      </w:r>
      <w:permStart w:id="1853120978" w:edGrp="everyone"/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или уплатить другой Стороне по ее требованию штраф в размере 10 % от общей </w:t>
      </w:r>
      <w:r w:rsidR="007B6303"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Суммы </w:t>
      </w:r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>Договора</w:t>
      </w:r>
      <w:permEnd w:id="1853120978"/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>. Кроме того, 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того, что он был заключён под влиянием обмана или существенных заблуждений.</w:t>
      </w:r>
    </w:p>
    <w:p w:rsidR="00965039" w:rsidRPr="000207BF" w:rsidRDefault="000207BF" w:rsidP="000207BF">
      <w:pPr>
        <w:pStyle w:val="a6"/>
        <w:tabs>
          <w:tab w:val="clear" w:pos="0"/>
          <w:tab w:val="left" w:pos="567"/>
          <w:tab w:val="left" w:pos="1418"/>
        </w:tabs>
        <w:spacing w:after="60"/>
        <w:rPr>
          <w:rFonts w:ascii="Verdana" w:hAnsi="Verdana" w:cs="Times New Roman"/>
          <w:color w:val="auto"/>
          <w:sz w:val="20"/>
          <w:szCs w:val="20"/>
          <w:lang w:val="ru-RU"/>
        </w:rPr>
      </w:pPr>
      <w:r>
        <w:rPr>
          <w:rFonts w:ascii="Verdana" w:hAnsi="Verdana" w:cs="Times New Roman"/>
          <w:color w:val="auto"/>
          <w:sz w:val="20"/>
          <w:szCs w:val="20"/>
          <w:lang w:val="ru-RU"/>
        </w:rPr>
        <w:tab/>
      </w:r>
      <w:permStart w:id="877471086" w:edGrp="everyone"/>
      <w:r w:rsidR="00965039"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Также, в случае нарушения </w:t>
      </w:r>
      <w:r w:rsidR="0081009A">
        <w:rPr>
          <w:rFonts w:ascii="Verdana" w:hAnsi="Verdana" w:cs="Times New Roman"/>
          <w:color w:val="auto"/>
          <w:sz w:val="20"/>
          <w:szCs w:val="20"/>
          <w:lang w:val="ru-RU"/>
        </w:rPr>
        <w:t>Продавцом</w:t>
      </w:r>
      <w:r w:rsidR="00965039"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BA479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положений </w:t>
      </w:r>
      <w:r w:rsidR="00965039" w:rsidRPr="00C22931">
        <w:rPr>
          <w:rFonts w:ascii="Verdana" w:hAnsi="Verdana" w:cs="Times New Roman"/>
          <w:color w:val="000000" w:themeColor="text1"/>
          <w:sz w:val="20"/>
          <w:szCs w:val="20"/>
          <w:lang w:val="ru-RU"/>
        </w:rPr>
        <w:t>п</w:t>
      </w:r>
      <w:r w:rsidR="008D1044" w:rsidRPr="00C22931">
        <w:rPr>
          <w:rFonts w:ascii="Verdana" w:hAnsi="Verdana" w:cs="Times New Roman"/>
          <w:color w:val="000000" w:themeColor="text1"/>
          <w:sz w:val="20"/>
          <w:szCs w:val="20"/>
          <w:lang w:val="ru-RU"/>
        </w:rPr>
        <w:t>ункт</w:t>
      </w:r>
      <w:r w:rsidR="00BA4799" w:rsidRPr="00C22931">
        <w:rPr>
          <w:rFonts w:ascii="Verdana" w:hAnsi="Verdana" w:cs="Times New Roman"/>
          <w:color w:val="000000" w:themeColor="text1"/>
          <w:sz w:val="20"/>
          <w:szCs w:val="20"/>
          <w:lang w:val="ru-RU"/>
        </w:rPr>
        <w:t>ов</w:t>
      </w:r>
      <w:r w:rsidR="008D1044" w:rsidRPr="00C22931">
        <w:rPr>
          <w:rFonts w:ascii="Verdana" w:hAnsi="Verdana" w:cs="Times New Roman"/>
          <w:color w:val="000000" w:themeColor="text1"/>
          <w:sz w:val="20"/>
          <w:szCs w:val="20"/>
          <w:lang w:val="ru-RU"/>
        </w:rPr>
        <w:t xml:space="preserve"> </w:t>
      </w:r>
      <w:r w:rsidR="00E50E87" w:rsidRPr="00C22931">
        <w:rPr>
          <w:rFonts w:ascii="Verdana" w:hAnsi="Verdana" w:cs="Times New Roman"/>
          <w:color w:val="000000" w:themeColor="text1"/>
          <w:sz w:val="20"/>
          <w:szCs w:val="20"/>
          <w:lang w:val="ru-RU"/>
        </w:rPr>
        <w:t>13</w:t>
      </w:r>
      <w:r w:rsidR="007B6303" w:rsidRPr="00C22931">
        <w:rPr>
          <w:rFonts w:ascii="Verdana" w:hAnsi="Verdana" w:cs="Times New Roman"/>
          <w:color w:val="000000" w:themeColor="text1"/>
          <w:sz w:val="20"/>
          <w:szCs w:val="20"/>
          <w:lang w:val="ru-RU"/>
        </w:rPr>
        <w:t xml:space="preserve">.10.6, </w:t>
      </w:r>
      <w:r w:rsidR="00603A20" w:rsidRPr="00C22931">
        <w:rPr>
          <w:rFonts w:ascii="Verdana" w:hAnsi="Verdana" w:cs="Times New Roman"/>
          <w:color w:val="000000" w:themeColor="text1"/>
          <w:sz w:val="20"/>
          <w:szCs w:val="20"/>
          <w:lang w:val="ru-RU"/>
        </w:rPr>
        <w:t>13</w:t>
      </w:r>
      <w:r w:rsidR="007B6303" w:rsidRPr="00C22931">
        <w:rPr>
          <w:rFonts w:ascii="Verdana" w:hAnsi="Verdana" w:cs="Times New Roman"/>
          <w:color w:val="000000" w:themeColor="text1"/>
          <w:sz w:val="20"/>
          <w:szCs w:val="20"/>
          <w:lang w:val="ru-RU"/>
        </w:rPr>
        <w:t>.10</w:t>
      </w:r>
      <w:r w:rsidR="00E50E87" w:rsidRPr="00C22931">
        <w:rPr>
          <w:rFonts w:ascii="Verdana" w:hAnsi="Verdana" w:cs="Times New Roman"/>
          <w:color w:val="000000" w:themeColor="text1"/>
          <w:sz w:val="20"/>
          <w:szCs w:val="20"/>
          <w:lang w:val="ru-RU"/>
        </w:rPr>
        <w:t>.7</w:t>
      </w:r>
      <w:r w:rsidR="00965039" w:rsidRPr="00C22931">
        <w:rPr>
          <w:rFonts w:ascii="Verdana" w:hAnsi="Verdana" w:cs="Times New Roman"/>
          <w:color w:val="000000" w:themeColor="text1"/>
          <w:sz w:val="20"/>
          <w:szCs w:val="20"/>
          <w:lang w:val="ru-RU"/>
        </w:rPr>
        <w:t xml:space="preserve">, </w:t>
      </w:r>
      <w:r w:rsidR="00603A20" w:rsidRPr="00C22931">
        <w:rPr>
          <w:rFonts w:ascii="Verdana" w:hAnsi="Verdana" w:cs="Times New Roman"/>
          <w:color w:val="000000" w:themeColor="text1"/>
          <w:sz w:val="20"/>
          <w:szCs w:val="20"/>
          <w:lang w:val="ru-RU"/>
        </w:rPr>
        <w:t>13</w:t>
      </w:r>
      <w:r w:rsidR="00965039" w:rsidRPr="00C22931">
        <w:rPr>
          <w:rFonts w:ascii="Verdana" w:hAnsi="Verdana" w:cs="Times New Roman"/>
          <w:color w:val="000000" w:themeColor="text1"/>
          <w:sz w:val="20"/>
          <w:szCs w:val="20"/>
          <w:lang w:val="ru-RU"/>
        </w:rPr>
        <w:t>.10.</w:t>
      </w:r>
      <w:r w:rsidR="00E50E87" w:rsidRPr="00C22931">
        <w:rPr>
          <w:rFonts w:ascii="Verdana" w:hAnsi="Verdana" w:cs="Times New Roman"/>
          <w:color w:val="000000" w:themeColor="text1"/>
          <w:sz w:val="20"/>
          <w:szCs w:val="20"/>
          <w:lang w:val="ru-RU"/>
        </w:rPr>
        <w:t xml:space="preserve">10 </w:t>
      </w:r>
      <w:r w:rsidR="00E50E87" w:rsidRPr="007B6303">
        <w:rPr>
          <w:rFonts w:ascii="Verdana" w:hAnsi="Verdana" w:cs="Times New Roman"/>
          <w:color w:val="auto"/>
          <w:sz w:val="20"/>
          <w:szCs w:val="20"/>
          <w:lang w:val="ru-RU"/>
        </w:rPr>
        <w:t>Договора</w:t>
      </w:r>
      <w:r w:rsidR="00965039" w:rsidRPr="00D428B9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 </w:t>
      </w:r>
      <w:r w:rsidR="00965039"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и/или нарушения </w:t>
      </w:r>
      <w:r w:rsidR="0081009A">
        <w:rPr>
          <w:rFonts w:ascii="Verdana" w:hAnsi="Verdana" w:cs="Times New Roman"/>
          <w:color w:val="auto"/>
          <w:sz w:val="20"/>
          <w:szCs w:val="20"/>
          <w:lang w:val="ru-RU"/>
        </w:rPr>
        <w:t>Продавцом</w:t>
      </w:r>
      <w:r w:rsidR="00965039"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налогового законодательства, отраженных в решениях налоговых органов, </w:t>
      </w:r>
      <w:r w:rsidR="0081009A">
        <w:rPr>
          <w:rFonts w:ascii="Verdana" w:hAnsi="Verdana" w:cs="Times New Roman"/>
          <w:color w:val="auto"/>
          <w:sz w:val="20"/>
          <w:szCs w:val="20"/>
          <w:lang w:val="ru-RU"/>
        </w:rPr>
        <w:t>Продавец</w:t>
      </w:r>
      <w:r w:rsidR="00965039"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обязуется возместить Покупателю имущественные потери.</w:t>
      </w:r>
    </w:p>
    <w:p w:rsidR="00965039" w:rsidRPr="000207BF" w:rsidRDefault="00965039" w:rsidP="000207BF">
      <w:pPr>
        <w:pStyle w:val="a6"/>
        <w:tabs>
          <w:tab w:val="clear" w:pos="0"/>
          <w:tab w:val="left" w:pos="567"/>
          <w:tab w:val="left" w:pos="1418"/>
        </w:tabs>
        <w:spacing w:after="60"/>
        <w:ind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Стороны заранее оценили размер имущественных потерь, которые </w:t>
      </w:r>
      <w:r w:rsidR="0081009A">
        <w:rPr>
          <w:rFonts w:ascii="Verdana" w:hAnsi="Verdana" w:cs="Times New Roman"/>
          <w:color w:val="auto"/>
          <w:sz w:val="20"/>
          <w:szCs w:val="20"/>
          <w:lang w:val="ru-RU"/>
        </w:rPr>
        <w:t>Продавец</w:t>
      </w:r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обязуется возместить Покупателю, в размере, равном сумме вычетов НДС или</w:t>
      </w:r>
      <w:r w:rsidR="00C2351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понесенных Покупателем</w:t>
      </w:r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расходов, а также сумме уплаченных</w:t>
      </w:r>
      <w:r w:rsidR="008D1044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штрафов и</w:t>
      </w:r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пеней. </w:t>
      </w:r>
      <w:r w:rsidR="0081009A">
        <w:rPr>
          <w:rFonts w:ascii="Verdana" w:hAnsi="Verdana" w:cs="Times New Roman"/>
          <w:color w:val="auto"/>
          <w:sz w:val="20"/>
          <w:szCs w:val="20"/>
          <w:lang w:val="ru-RU"/>
        </w:rPr>
        <w:t>Продавец</w:t>
      </w:r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возмещает Покупателю имущественные потери в течение 5-ти календарных дней с момента получения от Покупателя соответствующего требования.</w:t>
      </w:r>
    </w:p>
    <w:permEnd w:id="877471086"/>
    <w:p w:rsidR="00965039" w:rsidRPr="000207BF" w:rsidRDefault="00965039" w:rsidP="000207BF">
      <w:pPr>
        <w:pStyle w:val="a6"/>
        <w:tabs>
          <w:tab w:val="clear" w:pos="0"/>
          <w:tab w:val="left" w:pos="567"/>
          <w:tab w:val="left" w:pos="1418"/>
        </w:tabs>
        <w:spacing w:after="60"/>
        <w:ind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Покупатель вправе удовлетворить требования к </w:t>
      </w:r>
      <w:r w:rsidR="0081009A">
        <w:rPr>
          <w:rFonts w:ascii="Verdana" w:hAnsi="Verdana" w:cs="Times New Roman"/>
          <w:color w:val="auto"/>
          <w:sz w:val="20"/>
          <w:szCs w:val="20"/>
          <w:lang w:val="ru-RU"/>
        </w:rPr>
        <w:t>Продавцу</w:t>
      </w:r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 возмещении имущественных потерь из денежных средств, причитающихся выплате П</w:t>
      </w:r>
      <w:r w:rsidR="0081009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родавцу </w:t>
      </w:r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>по любым основаниям, в порядке зачета встречных денежных требований, направив соответствующее заявление о зачете.</w:t>
      </w:r>
    </w:p>
    <w:p w:rsidR="00965039" w:rsidRPr="00201A0C" w:rsidRDefault="00965039" w:rsidP="00201A0C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201A0C">
        <w:rPr>
          <w:rFonts w:ascii="Verdana" w:hAnsi="Verdana" w:cs="Times New Roman"/>
          <w:color w:val="auto"/>
          <w:sz w:val="20"/>
          <w:szCs w:val="20"/>
          <w:lang w:val="ru-RU"/>
        </w:rPr>
        <w:t>Неотъемлемой частью Договора являются следующие Приложения:</w:t>
      </w:r>
    </w:p>
    <w:p w:rsidR="00965039" w:rsidRPr="0040433F" w:rsidRDefault="00965039" w:rsidP="00915522">
      <w:pPr>
        <w:pStyle w:val="a6"/>
        <w:tabs>
          <w:tab w:val="clear" w:pos="0"/>
        </w:tabs>
        <w:ind w:firstLine="709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permStart w:id="1784095908" w:edGrp="everyone"/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- </w:t>
      </w:r>
      <w:r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Приложение 1</w:t>
      </w:r>
      <w:r w:rsidR="00915522"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–</w:t>
      </w:r>
      <w:r w:rsidR="00915522"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Спецификация</w:t>
      </w:r>
      <w:r w:rsidR="00201A0C"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;</w:t>
      </w:r>
    </w:p>
    <w:p w:rsidR="00965039" w:rsidRPr="0040433F" w:rsidRDefault="00965039" w:rsidP="00915522">
      <w:pPr>
        <w:pStyle w:val="a6"/>
        <w:tabs>
          <w:tab w:val="clear" w:pos="0"/>
        </w:tabs>
        <w:ind w:firstLine="709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- Приложение 2</w:t>
      </w:r>
      <w:r w:rsidR="00915522"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–</w:t>
      </w:r>
      <w:r w:rsidR="00915522"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Техническое задание</w:t>
      </w:r>
      <w:r w:rsidR="00201A0C"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;</w:t>
      </w:r>
    </w:p>
    <w:p w:rsidR="00915522" w:rsidRPr="0040433F" w:rsidRDefault="00965039" w:rsidP="00FD4433">
      <w:pPr>
        <w:pStyle w:val="a6"/>
        <w:tabs>
          <w:tab w:val="clear" w:pos="0"/>
        </w:tabs>
        <w:ind w:firstLine="709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- Приложение 3</w:t>
      </w:r>
      <w:r w:rsidR="00915522"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–</w:t>
      </w:r>
      <w:r w:rsidR="00010F4C"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="00915522"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«Требования к </w:t>
      </w:r>
      <w:r w:rsidR="0081009A"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Продавцу</w:t>
      </w:r>
      <w:r w:rsidR="00915522"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при производстве работ на территории Покупателя в области контрольно-пропускного и внутриобъектового режимов, перемещения материально-производственных запасов и документации, порядка оформления пропускных документов».</w:t>
      </w:r>
    </w:p>
    <w:p w:rsidR="00010F4C" w:rsidRPr="0040433F" w:rsidRDefault="00915522" w:rsidP="00915522">
      <w:pPr>
        <w:pStyle w:val="a6"/>
        <w:tabs>
          <w:tab w:val="clear" w:pos="0"/>
        </w:tabs>
        <w:ind w:firstLine="709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lastRenderedPageBreak/>
        <w:t xml:space="preserve">- Приложение № </w:t>
      </w:r>
      <w:r w:rsidR="00FD4433"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3</w:t>
      </w:r>
      <w:r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.1 - «Перечень нарушений требований контрольно-пропускного и внутриобъектового режимов, предоставления услуг по оформлению пропускных документов и предоставлению информации (справки) о посещении территории Покупателя и промплощадок представителями </w:t>
      </w:r>
      <w:r w:rsidR="0081009A"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Продавца</w:t>
      </w:r>
      <w:r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, а также третьими лицами, привлеченными </w:t>
      </w:r>
      <w:r w:rsidR="0081009A"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Продавцом</w:t>
      </w:r>
      <w:r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для выполнения работ».</w:t>
      </w:r>
    </w:p>
    <w:p w:rsidR="00BD5EDA" w:rsidRPr="0040433F" w:rsidRDefault="00BD5EDA" w:rsidP="00BD5EDA">
      <w:pPr>
        <w:pStyle w:val="a6"/>
        <w:tabs>
          <w:tab w:val="clear" w:pos="0"/>
        </w:tabs>
        <w:ind w:firstLine="709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- Приложение 4 – Условия использования программного обеспечения.</w:t>
      </w:r>
    </w:p>
    <w:p w:rsidR="00BA3EB1" w:rsidRPr="0040433F" w:rsidRDefault="00BD5EDA" w:rsidP="004A1A43">
      <w:pPr>
        <w:pStyle w:val="a6"/>
        <w:tabs>
          <w:tab w:val="clear" w:pos="0"/>
        </w:tabs>
        <w:ind w:firstLine="709"/>
        <w:rPr>
          <w:rFonts w:ascii="Verdana" w:eastAsia="Times New Roman" w:hAnsi="Verdana" w:cs="Times New Roman"/>
          <w:color w:val="auto"/>
          <w:sz w:val="18"/>
          <w:szCs w:val="18"/>
          <w:lang w:val="ru-RU" w:eastAsia="ar-SA" w:bidi="ar-SA"/>
        </w:rPr>
      </w:pPr>
      <w:r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- Приложение 5</w:t>
      </w:r>
      <w:r w:rsidR="00C0437D"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– </w:t>
      </w:r>
      <w:r w:rsidR="0025107A"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Форма а</w:t>
      </w:r>
      <w:r w:rsidR="00BA3EB1"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кт</w:t>
      </w:r>
      <w:r w:rsidR="0025107A"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а</w:t>
      </w:r>
      <w:r w:rsidR="00BA3EB1" w:rsidRPr="0040433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сдачи-приемки пусконаладочных работ и ввода оборудования в эксплуатацию.</w:t>
      </w:r>
    </w:p>
    <w:permEnd w:id="1784095908"/>
    <w:p w:rsidR="00784529" w:rsidRPr="00784529" w:rsidRDefault="00201A0C" w:rsidP="00201A0C">
      <w:pPr>
        <w:pStyle w:val="a6"/>
        <w:numPr>
          <w:ilvl w:val="0"/>
          <w:numId w:val="1"/>
        </w:numPr>
        <w:tabs>
          <w:tab w:val="clear" w:pos="-998"/>
          <w:tab w:val="clear" w:pos="0"/>
        </w:tabs>
        <w:spacing w:before="120" w:after="120"/>
        <w:ind w:left="0" w:firstLine="0"/>
        <w:jc w:val="center"/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</w:pPr>
      <w:r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  <w:t>Реквизиты сторон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082"/>
        <w:gridCol w:w="4524"/>
      </w:tblGrid>
      <w:tr w:rsidR="00705D1A" w:rsidRPr="001D76A8" w:rsidTr="00EA7B61">
        <w:tc>
          <w:tcPr>
            <w:tcW w:w="5082" w:type="dxa"/>
          </w:tcPr>
          <w:p w:rsidR="00705D1A" w:rsidRPr="00EF4C37" w:rsidRDefault="00056E3F" w:rsidP="00EA7B61">
            <w:pPr>
              <w:rPr>
                <w:rFonts w:ascii="Verdana" w:hAnsi="Verdana"/>
                <w:spacing w:val="-2"/>
                <w:sz w:val="21"/>
                <w:szCs w:val="21"/>
              </w:rPr>
            </w:pPr>
            <w:r>
              <w:rPr>
                <w:rFonts w:ascii="Verdana" w:hAnsi="Verdana"/>
                <w:spacing w:val="-2"/>
                <w:sz w:val="21"/>
                <w:szCs w:val="21"/>
              </w:rPr>
              <w:t>П</w:t>
            </w:r>
            <w:r>
              <w:rPr>
                <w:rFonts w:ascii="Verdana" w:hAnsi="Verdana"/>
                <w:spacing w:val="-2"/>
                <w:sz w:val="21"/>
                <w:szCs w:val="21"/>
                <w:lang w:val="ru-RU"/>
              </w:rPr>
              <w:t>РОДАВЕЦ</w:t>
            </w:r>
            <w:r w:rsidR="00705D1A" w:rsidRPr="00EF4C37">
              <w:rPr>
                <w:rFonts w:ascii="Verdana" w:hAnsi="Verdana"/>
                <w:spacing w:val="-2"/>
                <w:sz w:val="21"/>
                <w:szCs w:val="21"/>
              </w:rPr>
              <w:t>:</w:t>
            </w:r>
          </w:p>
          <w:p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permStart w:id="839542398" w:edGrp="everyone"/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>_____________________</w:t>
            </w:r>
          </w:p>
          <w:p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  <w:u w:val="single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  <w:u w:val="single"/>
              </w:rPr>
              <w:t>Юридический и почтовый адрес:</w:t>
            </w:r>
          </w:p>
          <w:p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>_____________________________________</w:t>
            </w:r>
          </w:p>
          <w:p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>_____________________________________</w:t>
            </w:r>
          </w:p>
          <w:p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 xml:space="preserve">Тел./факс: </w:t>
            </w:r>
            <w:r w:rsidRPr="00EF4C37">
              <w:rPr>
                <w:rFonts w:cs="Arial"/>
                <w:sz w:val="21"/>
                <w:szCs w:val="21"/>
              </w:rPr>
              <w:t>______________</w:t>
            </w:r>
          </w:p>
          <w:p w:rsidR="00705D1A" w:rsidRPr="00EF4C37" w:rsidRDefault="00705D1A" w:rsidP="00EA7B61">
            <w:pPr>
              <w:pStyle w:val="Normal1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  <w:lang w:val="en-US"/>
              </w:rPr>
              <w:t>e</w:t>
            </w: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>-</w:t>
            </w:r>
            <w:r w:rsidRPr="00EF4C37">
              <w:rPr>
                <w:rFonts w:ascii="Verdana" w:hAnsi="Verdana"/>
                <w:spacing w:val="-2"/>
                <w:sz w:val="21"/>
                <w:szCs w:val="21"/>
                <w:lang w:val="en-US"/>
              </w:rPr>
              <w:t>mail</w:t>
            </w: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 xml:space="preserve">: </w:t>
            </w:r>
            <w:r w:rsidRPr="00EF4C37">
              <w:rPr>
                <w:rFonts w:cs="Arial"/>
                <w:sz w:val="21"/>
                <w:szCs w:val="21"/>
              </w:rPr>
              <w:t>______________</w:t>
            </w:r>
          </w:p>
          <w:p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 xml:space="preserve">ОГРН </w:t>
            </w:r>
            <w:r w:rsidRPr="00EF4C37">
              <w:rPr>
                <w:rFonts w:cs="Arial"/>
                <w:sz w:val="21"/>
                <w:szCs w:val="21"/>
              </w:rPr>
              <w:t>______________</w:t>
            </w:r>
          </w:p>
          <w:p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 xml:space="preserve">ИНН </w:t>
            </w:r>
            <w:r w:rsidRPr="00EF4C37">
              <w:rPr>
                <w:rFonts w:cs="Arial"/>
                <w:sz w:val="21"/>
                <w:szCs w:val="21"/>
              </w:rPr>
              <w:t>______________</w:t>
            </w: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 xml:space="preserve">, КПП </w:t>
            </w:r>
            <w:r w:rsidRPr="00EF4C37">
              <w:rPr>
                <w:rFonts w:cs="Arial"/>
                <w:sz w:val="21"/>
                <w:szCs w:val="21"/>
              </w:rPr>
              <w:t>______________</w:t>
            </w:r>
          </w:p>
          <w:p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  <w:u w:val="single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  <w:u w:val="single"/>
              </w:rPr>
              <w:t>Банковские реквизиты:</w:t>
            </w:r>
          </w:p>
          <w:p w:rsidR="00705D1A" w:rsidRPr="00314447" w:rsidRDefault="00BD122A" w:rsidP="00EA7B61">
            <w:pPr>
              <w:pStyle w:val="Default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 xml:space="preserve">Отдельный счет </w:t>
            </w:r>
            <w:r w:rsidR="00705D1A" w:rsidRPr="00314447">
              <w:rPr>
                <w:rFonts w:ascii="Verdana" w:hAnsi="Verdana" w:cs="Arial"/>
                <w:sz w:val="21"/>
                <w:szCs w:val="21"/>
              </w:rPr>
              <w:t>______________</w:t>
            </w:r>
          </w:p>
          <w:p w:rsidR="00705D1A" w:rsidRPr="00EF4C37" w:rsidRDefault="00705D1A" w:rsidP="00EA7B61">
            <w:pPr>
              <w:pStyle w:val="Default"/>
              <w:rPr>
                <w:rFonts w:ascii="Verdana" w:hAnsi="Verdana"/>
                <w:color w:val="auto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/>
                <w:color w:val="auto"/>
                <w:spacing w:val="-2"/>
                <w:sz w:val="21"/>
                <w:szCs w:val="21"/>
              </w:rPr>
              <w:t xml:space="preserve">к/с </w:t>
            </w:r>
            <w:r w:rsidRPr="00EF4C37">
              <w:rPr>
                <w:rFonts w:cs="Arial"/>
                <w:sz w:val="21"/>
                <w:szCs w:val="21"/>
              </w:rPr>
              <w:t>______________</w:t>
            </w:r>
            <w:r w:rsidRPr="00EF4C37">
              <w:rPr>
                <w:rFonts w:ascii="Verdana" w:hAnsi="Verdana"/>
                <w:color w:val="auto"/>
                <w:spacing w:val="-2"/>
                <w:sz w:val="21"/>
                <w:szCs w:val="21"/>
              </w:rPr>
              <w:t>,</w:t>
            </w:r>
          </w:p>
          <w:p w:rsidR="00705D1A" w:rsidRPr="005C0F65" w:rsidRDefault="00705D1A" w:rsidP="00EA7B61">
            <w:pPr>
              <w:rPr>
                <w:rFonts w:ascii="Verdana" w:hAnsi="Verdana" w:cs="Arial Narrow"/>
                <w:bCs/>
                <w:sz w:val="21"/>
                <w:szCs w:val="21"/>
                <w:lang w:val="ru-RU"/>
              </w:rPr>
            </w:pPr>
            <w:r w:rsidRPr="005C0F65">
              <w:rPr>
                <w:rFonts w:ascii="Verdana" w:hAnsi="Verdana"/>
                <w:spacing w:val="-2"/>
                <w:sz w:val="21"/>
                <w:szCs w:val="21"/>
                <w:lang w:val="ru-RU"/>
              </w:rPr>
              <w:t xml:space="preserve">БИК </w:t>
            </w:r>
            <w:r w:rsidRPr="005C0F65">
              <w:rPr>
                <w:rFonts w:cs="Arial"/>
                <w:sz w:val="21"/>
                <w:szCs w:val="21"/>
                <w:lang w:val="ru-RU"/>
              </w:rPr>
              <w:t>______________</w:t>
            </w:r>
            <w:permEnd w:id="839542398"/>
          </w:p>
        </w:tc>
        <w:tc>
          <w:tcPr>
            <w:tcW w:w="4524" w:type="dxa"/>
          </w:tcPr>
          <w:p w:rsidR="00705D1A" w:rsidRPr="005C0F65" w:rsidRDefault="00705D1A" w:rsidP="00EA7B61">
            <w:pPr>
              <w:rPr>
                <w:rFonts w:ascii="Verdana" w:hAnsi="Verdana"/>
                <w:spacing w:val="-2"/>
                <w:sz w:val="21"/>
                <w:szCs w:val="21"/>
                <w:lang w:val="ru-RU"/>
              </w:rPr>
            </w:pPr>
            <w:r w:rsidRPr="005C0F65">
              <w:rPr>
                <w:rFonts w:ascii="Verdana" w:hAnsi="Verdana"/>
                <w:spacing w:val="-2"/>
                <w:sz w:val="21"/>
                <w:szCs w:val="21"/>
                <w:lang w:val="ru-RU"/>
              </w:rPr>
              <w:t>ПОКУПАТЕЛЬ:</w:t>
            </w:r>
          </w:p>
          <w:p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/>
                <w:b/>
                <w:spacing w:val="-2"/>
                <w:sz w:val="21"/>
                <w:szCs w:val="21"/>
              </w:rPr>
              <w:t>АО «Концерн «Калашников»</w:t>
            </w:r>
          </w:p>
          <w:p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  <w:u w:val="single"/>
              </w:rPr>
            </w:pPr>
            <w:permStart w:id="2060479321" w:edGrp="everyone"/>
            <w:r w:rsidRPr="00EF4C37">
              <w:rPr>
                <w:rFonts w:ascii="Verdana" w:hAnsi="Verdana"/>
                <w:spacing w:val="-2"/>
                <w:sz w:val="21"/>
                <w:szCs w:val="21"/>
                <w:u w:val="single"/>
              </w:rPr>
              <w:t>Юридический и почтовый адрес:</w:t>
            </w:r>
          </w:p>
          <w:p w:rsidR="00705D1A" w:rsidRPr="00EF4C37" w:rsidRDefault="00705D1A" w:rsidP="00EA7B61">
            <w:pPr>
              <w:pStyle w:val="Normal1"/>
              <w:spacing w:line="240" w:lineRule="auto"/>
              <w:ind w:firstLine="0"/>
              <w:rPr>
                <w:rFonts w:ascii="Verdana" w:hAnsi="Verdana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>426006, Удмуртская Республика, город Ижевск, проезд им Дерябина, дом 2/193, помещение 78</w:t>
            </w:r>
          </w:p>
          <w:p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>Тел.: (3412) 434-747, 495-922.</w:t>
            </w:r>
          </w:p>
          <w:p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>Факс: (3412) 434-747 доб.9.</w:t>
            </w:r>
          </w:p>
          <w:p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  <w:lang w:val="de-DE"/>
              </w:rPr>
            </w:pPr>
            <w:proofErr w:type="spellStart"/>
            <w:r w:rsidRPr="00EF4C37">
              <w:rPr>
                <w:rFonts w:ascii="Verdana" w:hAnsi="Verdana"/>
                <w:spacing w:val="-2"/>
                <w:sz w:val="21"/>
                <w:szCs w:val="21"/>
                <w:lang w:val="de-DE"/>
              </w:rPr>
              <w:t>E-mail</w:t>
            </w:r>
            <w:proofErr w:type="spellEnd"/>
            <w:r w:rsidRPr="00EF4C37">
              <w:rPr>
                <w:rFonts w:ascii="Verdana" w:hAnsi="Verdana"/>
                <w:spacing w:val="-2"/>
                <w:sz w:val="21"/>
                <w:szCs w:val="21"/>
                <w:lang w:val="de-DE"/>
              </w:rPr>
              <w:t>: info@kalashnikovconcern.ru</w:t>
            </w:r>
          </w:p>
          <w:p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  <w:lang w:val="de-DE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>ИНН</w:t>
            </w:r>
            <w:r w:rsidRPr="00EF4C37">
              <w:rPr>
                <w:rFonts w:ascii="Verdana" w:hAnsi="Verdana"/>
                <w:spacing w:val="-2"/>
                <w:sz w:val="21"/>
                <w:szCs w:val="21"/>
                <w:lang w:val="de-DE"/>
              </w:rPr>
              <w:t xml:space="preserve"> 1832090230</w:t>
            </w: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 xml:space="preserve">, КПП </w:t>
            </w:r>
            <w:r w:rsidR="00E92CBF" w:rsidRPr="00E92CBF">
              <w:rPr>
                <w:rFonts w:ascii="Verdana" w:hAnsi="Verdana"/>
                <w:spacing w:val="-2"/>
                <w:sz w:val="21"/>
                <w:szCs w:val="21"/>
              </w:rPr>
              <w:t>997450001</w:t>
            </w:r>
          </w:p>
          <w:p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>ОГРН 1111832003018, ОКПО 90082579</w:t>
            </w:r>
          </w:p>
          <w:p w:rsidR="00705D1A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  <w:u w:val="single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  <w:u w:val="single"/>
              </w:rPr>
              <w:t>Банковские реквизиты:</w:t>
            </w:r>
          </w:p>
          <w:p w:rsidR="00180500" w:rsidRPr="00D633D2" w:rsidRDefault="00180500" w:rsidP="00180500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 w:val="21"/>
                <w:szCs w:val="21"/>
              </w:rPr>
            </w:pPr>
            <w:r w:rsidRPr="00D633D2">
              <w:rPr>
                <w:rFonts w:ascii="Verdana" w:hAnsi="Verdana"/>
                <w:spacing w:val="-2"/>
                <w:sz w:val="21"/>
                <w:szCs w:val="21"/>
              </w:rPr>
              <w:t>р/c 40702810203000065395</w:t>
            </w:r>
          </w:p>
          <w:p w:rsidR="00180500" w:rsidRPr="00D633D2" w:rsidRDefault="00180500" w:rsidP="00180500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 w:val="21"/>
                <w:szCs w:val="21"/>
              </w:rPr>
            </w:pPr>
            <w:r w:rsidRPr="00D633D2">
              <w:rPr>
                <w:rFonts w:ascii="Verdana" w:hAnsi="Verdana"/>
                <w:spacing w:val="-2"/>
                <w:sz w:val="21"/>
                <w:szCs w:val="21"/>
              </w:rPr>
              <w:t xml:space="preserve">в Приволжском филиале </w:t>
            </w:r>
          </w:p>
          <w:p w:rsidR="00180500" w:rsidRPr="00D633D2" w:rsidRDefault="00180500" w:rsidP="00180500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 w:val="21"/>
                <w:szCs w:val="21"/>
              </w:rPr>
            </w:pPr>
            <w:r w:rsidRPr="00D633D2">
              <w:rPr>
                <w:rFonts w:ascii="Verdana" w:hAnsi="Verdana"/>
                <w:spacing w:val="-2"/>
                <w:sz w:val="21"/>
                <w:szCs w:val="21"/>
              </w:rPr>
              <w:t xml:space="preserve">ПАО «Банк ПСБ» </w:t>
            </w:r>
          </w:p>
          <w:p w:rsidR="00180500" w:rsidRPr="00D633D2" w:rsidRDefault="00180500" w:rsidP="00180500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 w:val="21"/>
                <w:szCs w:val="21"/>
              </w:rPr>
            </w:pPr>
            <w:r w:rsidRPr="00D633D2">
              <w:rPr>
                <w:rFonts w:ascii="Verdana" w:hAnsi="Verdana"/>
                <w:spacing w:val="-2"/>
                <w:sz w:val="21"/>
                <w:szCs w:val="21"/>
              </w:rPr>
              <w:t>к/с 30101810700000000803 в Волго-Вятском Главном Управлении Центрального банка Российской Федерации</w:t>
            </w:r>
          </w:p>
          <w:p w:rsidR="00180500" w:rsidRPr="00D633D2" w:rsidRDefault="00180500" w:rsidP="00180500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 w:val="21"/>
                <w:szCs w:val="21"/>
              </w:rPr>
            </w:pPr>
            <w:r w:rsidRPr="00D633D2">
              <w:rPr>
                <w:rFonts w:ascii="Verdana" w:hAnsi="Verdana"/>
                <w:spacing w:val="-2"/>
                <w:sz w:val="21"/>
                <w:szCs w:val="21"/>
              </w:rPr>
              <w:t>БИК 042202803</w:t>
            </w:r>
          </w:p>
          <w:p w:rsidR="00180500" w:rsidRPr="00EF4C37" w:rsidRDefault="00180500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  <w:u w:val="single"/>
              </w:rPr>
            </w:pPr>
          </w:p>
          <w:permEnd w:id="2060479321"/>
          <w:p w:rsidR="00705D1A" w:rsidRPr="00314447" w:rsidRDefault="00705D1A" w:rsidP="00705D1A">
            <w:pPr>
              <w:ind w:firstLine="34"/>
              <w:rPr>
                <w:rFonts w:ascii="Verdana" w:hAnsi="Verdana"/>
                <w:spacing w:val="-2"/>
                <w:sz w:val="21"/>
                <w:szCs w:val="21"/>
                <w:lang w:val="ru-RU"/>
              </w:rPr>
            </w:pPr>
          </w:p>
        </w:tc>
      </w:tr>
      <w:tr w:rsidR="00705D1A" w:rsidRPr="00867DDF" w:rsidTr="00EA7B61">
        <w:tc>
          <w:tcPr>
            <w:tcW w:w="5082" w:type="dxa"/>
          </w:tcPr>
          <w:p w:rsidR="00705D1A" w:rsidRPr="00EF4C37" w:rsidRDefault="00705D1A" w:rsidP="00EA7B61">
            <w:pPr>
              <w:rPr>
                <w:rFonts w:ascii="Verdana" w:hAnsi="Verdana" w:cs="Arial Narrow"/>
                <w:bCs/>
                <w:sz w:val="21"/>
                <w:szCs w:val="21"/>
              </w:rPr>
            </w:pPr>
            <w:permStart w:id="1845567315" w:edGrp="everyone" w:colFirst="0" w:colLast="0"/>
            <w:r w:rsidRPr="00EF4C37">
              <w:rPr>
                <w:rFonts w:ascii="Verdana" w:hAnsi="Verdana" w:cs="Arial Narrow"/>
                <w:bCs/>
                <w:sz w:val="21"/>
                <w:szCs w:val="21"/>
              </w:rPr>
              <w:t>___(</w:t>
            </w:r>
            <w:proofErr w:type="spellStart"/>
            <w:r w:rsidRPr="00EF4C37">
              <w:rPr>
                <w:rFonts w:ascii="Verdana" w:hAnsi="Verdana" w:cs="Arial Narrow"/>
                <w:bCs/>
                <w:sz w:val="21"/>
                <w:szCs w:val="21"/>
              </w:rPr>
              <w:t>Должность</w:t>
            </w:r>
            <w:proofErr w:type="spellEnd"/>
            <w:r w:rsidRPr="00EF4C37">
              <w:rPr>
                <w:rFonts w:ascii="Verdana" w:hAnsi="Verdana" w:cs="Arial Narrow"/>
                <w:bCs/>
                <w:sz w:val="21"/>
                <w:szCs w:val="21"/>
              </w:rPr>
              <w:t>)__</w:t>
            </w:r>
          </w:p>
          <w:p w:rsidR="00705D1A" w:rsidRPr="00EF4C37" w:rsidRDefault="00705D1A" w:rsidP="00EA7B61">
            <w:pPr>
              <w:rPr>
                <w:rFonts w:ascii="Verdana" w:hAnsi="Verdana" w:cs="Arial Narrow"/>
                <w:bCs/>
                <w:sz w:val="21"/>
                <w:szCs w:val="21"/>
              </w:rPr>
            </w:pPr>
          </w:p>
          <w:p w:rsidR="00705D1A" w:rsidRPr="00EF4C37" w:rsidRDefault="00705D1A" w:rsidP="00EA7B61">
            <w:pPr>
              <w:rPr>
                <w:rFonts w:ascii="Verdana" w:hAnsi="Verdana" w:cs="Arial Narrow"/>
                <w:bCs/>
                <w:sz w:val="21"/>
                <w:szCs w:val="21"/>
              </w:rPr>
            </w:pPr>
          </w:p>
          <w:p w:rsidR="00705D1A" w:rsidRPr="00EF4C37" w:rsidRDefault="00705D1A" w:rsidP="00EA7B61">
            <w:pPr>
              <w:rPr>
                <w:rFonts w:ascii="Verdana" w:hAnsi="Verdana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 w:cs="Arial Narrow"/>
                <w:bCs/>
                <w:sz w:val="21"/>
                <w:szCs w:val="21"/>
              </w:rPr>
              <w:t xml:space="preserve">___________________/ И.О. </w:t>
            </w:r>
            <w:proofErr w:type="spellStart"/>
            <w:r w:rsidRPr="00EF4C37">
              <w:rPr>
                <w:rFonts w:ascii="Verdana" w:hAnsi="Verdana" w:cs="Arial Narrow"/>
                <w:bCs/>
                <w:sz w:val="21"/>
                <w:szCs w:val="21"/>
              </w:rPr>
              <w:t>Фамилия</w:t>
            </w:r>
            <w:proofErr w:type="spellEnd"/>
            <w:r w:rsidRPr="00EF4C37">
              <w:rPr>
                <w:rFonts w:ascii="Verdana" w:hAnsi="Verdana" w:cs="Arial Narrow"/>
                <w:bCs/>
                <w:sz w:val="21"/>
                <w:szCs w:val="21"/>
              </w:rPr>
              <w:t>/</w:t>
            </w:r>
          </w:p>
        </w:tc>
        <w:tc>
          <w:tcPr>
            <w:tcW w:w="4524" w:type="dxa"/>
          </w:tcPr>
          <w:p w:rsidR="00705D1A" w:rsidRPr="00533DAA" w:rsidRDefault="00180500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  <w:permStart w:id="1519870601" w:edGrp="everyone"/>
            <w:r>
              <w:rPr>
                <w:rFonts w:ascii="Verdana" w:hAnsi="Verdana"/>
                <w:spacing w:val="-2"/>
                <w:szCs w:val="22"/>
              </w:rPr>
              <w:t>Директор по закупкам</w:t>
            </w:r>
          </w:p>
          <w:p w:rsidR="00705D1A" w:rsidRPr="00533DAA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705D1A" w:rsidRPr="00533DAA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705D1A" w:rsidRPr="00705D1A" w:rsidRDefault="00705D1A" w:rsidP="00705D1A">
            <w:pPr>
              <w:rPr>
                <w:rFonts w:ascii="Verdana" w:hAnsi="Verdana" w:cs="Arial Narrow"/>
                <w:bCs/>
                <w:sz w:val="21"/>
                <w:szCs w:val="21"/>
                <w:lang w:val="ru-RU"/>
              </w:rPr>
            </w:pPr>
            <w:r w:rsidRPr="00705D1A">
              <w:rPr>
                <w:rFonts w:ascii="Verdana" w:hAnsi="Verdana"/>
                <w:spacing w:val="-2"/>
                <w:sz w:val="22"/>
                <w:szCs w:val="22"/>
                <w:lang w:val="ru-RU"/>
              </w:rPr>
              <w:t xml:space="preserve">______________/ </w:t>
            </w:r>
            <w:r w:rsidR="00180500">
              <w:rPr>
                <w:rFonts w:ascii="Verdana" w:hAnsi="Verdana"/>
                <w:spacing w:val="-2"/>
                <w:sz w:val="22"/>
                <w:szCs w:val="22"/>
                <w:lang w:val="ru-RU"/>
              </w:rPr>
              <w:t>Е.В. Иванова</w:t>
            </w:r>
            <w:r w:rsidRPr="00705D1A">
              <w:rPr>
                <w:rFonts w:ascii="Verdana" w:hAnsi="Verdana"/>
                <w:spacing w:val="-2"/>
                <w:sz w:val="22"/>
                <w:szCs w:val="22"/>
                <w:lang w:val="ru-RU"/>
              </w:rPr>
              <w:t>/</w:t>
            </w:r>
            <w:permEnd w:id="1519870601"/>
          </w:p>
        </w:tc>
      </w:tr>
      <w:permEnd w:id="1845567315"/>
    </w:tbl>
    <w:p w:rsidR="00784529" w:rsidRPr="00784529" w:rsidRDefault="00784529" w:rsidP="00314447">
      <w:pPr>
        <w:tabs>
          <w:tab w:val="left" w:pos="993"/>
        </w:tabs>
        <w:jc w:val="right"/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</w:pPr>
    </w:p>
    <w:p w:rsidR="00877670" w:rsidRDefault="00877670">
      <w:pPr>
        <w:widowControl/>
        <w:suppressAutoHyphens w:val="0"/>
        <w:spacing w:after="160" w:line="259" w:lineRule="auto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br w:type="page"/>
      </w:r>
    </w:p>
    <w:p w:rsidR="00A51416" w:rsidRDefault="00A1695B">
      <w:pPr>
        <w:widowControl/>
        <w:suppressAutoHyphens w:val="0"/>
        <w:spacing w:after="160" w:line="259" w:lineRule="auto"/>
        <w:jc w:val="right"/>
        <w:rPr>
          <w:rFonts w:ascii="Verdana" w:hAnsi="Verdana"/>
          <w:sz w:val="20"/>
          <w:szCs w:val="20"/>
          <w:lang w:val="ru-RU"/>
        </w:rPr>
      </w:pPr>
      <w:permStart w:id="338391187" w:edGrp="everyone"/>
      <w:r>
        <w:rPr>
          <w:rFonts w:ascii="Verdana" w:hAnsi="Verdana"/>
          <w:sz w:val="20"/>
          <w:szCs w:val="20"/>
          <w:lang w:val="ru-RU"/>
        </w:rPr>
        <w:lastRenderedPageBreak/>
        <w:t>Приложение №1</w:t>
      </w:r>
    </w:p>
    <w:p w:rsidR="0025107A" w:rsidRDefault="00A1695B" w:rsidP="00EC2888">
      <w:pPr>
        <w:jc w:val="right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к Договору № ________________ от ____________</w:t>
      </w:r>
    </w:p>
    <w:p w:rsidR="00A1695B" w:rsidRPr="00A1695B" w:rsidRDefault="00A1695B" w:rsidP="00A1695B">
      <w:pPr>
        <w:jc w:val="right"/>
        <w:rPr>
          <w:rFonts w:ascii="Verdana" w:hAnsi="Verdana" w:cs="Times New Roman"/>
          <w:color w:val="auto"/>
          <w:sz w:val="20"/>
          <w:szCs w:val="20"/>
          <w:lang w:val="ru-RU"/>
        </w:rPr>
      </w:pPr>
    </w:p>
    <w:p w:rsidR="00A1695B" w:rsidRPr="00A1695B" w:rsidRDefault="00BA2354" w:rsidP="00A1695B">
      <w:pPr>
        <w:jc w:val="center"/>
        <w:rPr>
          <w:rFonts w:ascii="Verdana" w:hAnsi="Verdana"/>
          <w:b/>
          <w:color w:val="auto"/>
          <w:sz w:val="20"/>
          <w:szCs w:val="20"/>
          <w:lang w:val="ru-RU"/>
        </w:rPr>
      </w:pPr>
      <w:r w:rsidRPr="00A1695B">
        <w:rPr>
          <w:rFonts w:ascii="Verdana" w:hAnsi="Verdana"/>
          <w:b/>
          <w:color w:val="auto"/>
          <w:sz w:val="20"/>
          <w:szCs w:val="20"/>
          <w:lang w:val="ru-RU"/>
        </w:rPr>
        <w:t>Спецификация</w:t>
      </w:r>
    </w:p>
    <w:p w:rsidR="00A1695B" w:rsidRPr="00A1695B" w:rsidRDefault="00A1695B" w:rsidP="00A1695B">
      <w:pPr>
        <w:pStyle w:val="af8"/>
        <w:ind w:left="644"/>
        <w:rPr>
          <w:rFonts w:ascii="Verdana" w:hAnsi="Verdana"/>
          <w:color w:val="auto"/>
          <w:sz w:val="20"/>
          <w:szCs w:val="20"/>
          <w:lang w:val="ru-RU"/>
        </w:rPr>
      </w:pPr>
    </w:p>
    <w:p w:rsidR="00A1695B" w:rsidRDefault="00A1695B" w:rsidP="00A1695B">
      <w:pPr>
        <w:pStyle w:val="af8"/>
        <w:numPr>
          <w:ilvl w:val="0"/>
          <w:numId w:val="16"/>
        </w:numPr>
        <w:rPr>
          <w:rFonts w:ascii="Verdana" w:hAnsi="Verdana"/>
          <w:color w:val="auto"/>
          <w:sz w:val="20"/>
          <w:szCs w:val="20"/>
          <w:lang w:val="ru-RU"/>
        </w:rPr>
      </w:pPr>
      <w:r w:rsidRPr="00A1695B">
        <w:rPr>
          <w:rFonts w:ascii="Verdana" w:hAnsi="Verdana"/>
          <w:color w:val="auto"/>
          <w:sz w:val="20"/>
          <w:szCs w:val="20"/>
          <w:lang w:val="ru-RU"/>
        </w:rPr>
        <w:t>Общий перечень поставляемого Оборудования.</w:t>
      </w:r>
    </w:p>
    <w:tbl>
      <w:tblPr>
        <w:tblW w:w="9725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40"/>
        <w:gridCol w:w="2955"/>
        <w:gridCol w:w="900"/>
        <w:gridCol w:w="1262"/>
        <w:gridCol w:w="1499"/>
        <w:gridCol w:w="1388"/>
        <w:gridCol w:w="1081"/>
      </w:tblGrid>
      <w:tr w:rsidR="00245011" w:rsidRPr="00C22931" w:rsidTr="00245011">
        <w:trPr>
          <w:trHeight w:val="113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11" w:rsidRPr="00BA2354" w:rsidRDefault="00245011" w:rsidP="00BA2354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>№</w:t>
            </w:r>
            <w:r w:rsidRPr="00BA2354">
              <w:rPr>
                <w:rFonts w:ascii="Verdana" w:eastAsia="Times New Roman" w:hAnsi="Verdana" w:cs="Times New Roman"/>
                <w:color w:val="auto"/>
                <w:sz w:val="18"/>
                <w:szCs w:val="18"/>
                <w:lang w:val="ru-RU"/>
              </w:rPr>
              <w:t xml:space="preserve"> </w:t>
            </w: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11" w:rsidRPr="00BA2354" w:rsidRDefault="00245011" w:rsidP="00BA2354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>Наименование оборудования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11" w:rsidRPr="00BA2354" w:rsidRDefault="00245011" w:rsidP="00245011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ru-RU"/>
              </w:rPr>
            </w:pP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>Количество единиц</w:t>
            </w:r>
            <w:r w:rsidR="0025107A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 xml:space="preserve"> Оборудования</w:t>
            </w: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011" w:rsidRPr="00BA2354" w:rsidRDefault="00245011" w:rsidP="00BA2354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ru-RU"/>
              </w:rPr>
            </w:pP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>Цена за единицу</w:t>
            </w:r>
          </w:p>
          <w:p w:rsidR="00245011" w:rsidRPr="00BA2354" w:rsidRDefault="00245011" w:rsidP="00BA2354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ru-RU"/>
              </w:rPr>
            </w:pP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>без НДС, руб.</w:t>
            </w:r>
          </w:p>
          <w:p w:rsidR="00245011" w:rsidRPr="000B2008" w:rsidRDefault="00245011" w:rsidP="00BA2354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011" w:rsidRPr="00BA2354" w:rsidRDefault="00245011" w:rsidP="00BA2354">
            <w:pPr>
              <w:widowControl/>
              <w:suppressAutoHyphens w:val="0"/>
              <w:jc w:val="center"/>
              <w:rPr>
                <w:rFonts w:ascii="Verdana" w:hAnsi="Verdana"/>
                <w:color w:val="auto"/>
                <w:sz w:val="18"/>
                <w:szCs w:val="18"/>
                <w:lang w:val="ru-RU"/>
              </w:rPr>
            </w:pP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>Сумма</w:t>
            </w:r>
          </w:p>
          <w:p w:rsidR="00245011" w:rsidRPr="00BA2354" w:rsidRDefault="00245011" w:rsidP="00BA2354">
            <w:pPr>
              <w:widowControl/>
              <w:suppressAutoHyphens w:val="0"/>
              <w:jc w:val="center"/>
              <w:rPr>
                <w:rFonts w:ascii="Verdana" w:hAnsi="Verdana"/>
                <w:color w:val="auto"/>
                <w:sz w:val="18"/>
                <w:szCs w:val="18"/>
                <w:lang w:val="ru-RU"/>
              </w:rPr>
            </w:pP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>без НДС, руб.</w:t>
            </w:r>
          </w:p>
          <w:p w:rsidR="00245011" w:rsidRPr="00BA2354" w:rsidRDefault="00245011" w:rsidP="00BA2354">
            <w:pPr>
              <w:widowControl/>
              <w:suppressAutoHyphens w:val="0"/>
              <w:jc w:val="center"/>
              <w:rPr>
                <w:rFonts w:ascii="Verdana" w:eastAsia="Times New Roman" w:hAnsi="Verdana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011" w:rsidRPr="00BA2354" w:rsidRDefault="00245011" w:rsidP="00BA2354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ru-RU"/>
              </w:rPr>
            </w:pP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 xml:space="preserve">Сумма </w:t>
            </w:r>
            <w:r w:rsidRPr="00BA2354">
              <w:rPr>
                <w:rFonts w:ascii="Verdana" w:hAnsi="Verdana"/>
                <w:color w:val="auto"/>
                <w:sz w:val="18"/>
                <w:szCs w:val="18"/>
              </w:rPr>
              <w:t xml:space="preserve">НДС, </w:t>
            </w: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>руб.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011" w:rsidRPr="00BA2354" w:rsidRDefault="00245011" w:rsidP="00BA2354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ru-RU"/>
              </w:rPr>
            </w:pP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>Сумма с учетом НДС, руб.</w:t>
            </w:r>
          </w:p>
        </w:tc>
      </w:tr>
      <w:tr w:rsidR="00245011" w:rsidRPr="00C22931" w:rsidTr="00245011">
        <w:trPr>
          <w:trHeight w:val="59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11" w:rsidRPr="00BA2354" w:rsidRDefault="00245011" w:rsidP="00BA2354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11" w:rsidRPr="0074686B" w:rsidRDefault="00CD5294" w:rsidP="00BA2354">
            <w:pPr>
              <w:tabs>
                <w:tab w:val="left" w:pos="0"/>
              </w:tabs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  <w:t>Маркиратор</w:t>
            </w:r>
            <w:proofErr w:type="spellEnd"/>
            <w:r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  <w:t xml:space="preserve"> ударно- точечный </w:t>
            </w:r>
            <w:r w:rsidRPr="00CD5294">
              <w:rPr>
                <w:rFonts w:ascii="Verdana" w:hAnsi="Verdana" w:cs="Times New Roman"/>
                <w:color w:val="FF0000"/>
                <w:sz w:val="18"/>
                <w:szCs w:val="18"/>
                <w:lang w:val="ru-RU"/>
              </w:rPr>
              <w:t>(</w:t>
            </w:r>
            <w:r w:rsidR="00CF31E6">
              <w:rPr>
                <w:rFonts w:ascii="Verdana" w:hAnsi="Verdana" w:cs="Times New Roman"/>
                <w:color w:val="FF0000"/>
                <w:sz w:val="18"/>
                <w:szCs w:val="18"/>
                <w:lang w:val="ru-RU"/>
              </w:rPr>
              <w:t xml:space="preserve">модель </w:t>
            </w:r>
            <w:r w:rsidRPr="00CD5294">
              <w:rPr>
                <w:rFonts w:ascii="Verdana" w:hAnsi="Verdana" w:cs="Times New Roman"/>
                <w:color w:val="FF0000"/>
                <w:sz w:val="18"/>
                <w:szCs w:val="18"/>
                <w:lang w:val="ru-RU"/>
              </w:rPr>
              <w:t>указывается Продавцом)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11" w:rsidRPr="00BA2354" w:rsidRDefault="00245011" w:rsidP="00BA2354">
            <w:pPr>
              <w:widowControl/>
              <w:suppressAutoHyphens w:val="0"/>
              <w:jc w:val="right"/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011" w:rsidRPr="00BA2354" w:rsidRDefault="00245011" w:rsidP="00BA2354">
            <w:pPr>
              <w:widowControl/>
              <w:suppressAutoHyphens w:val="0"/>
              <w:jc w:val="right"/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011" w:rsidRPr="00BA2354" w:rsidRDefault="00245011" w:rsidP="00BA2354">
            <w:pPr>
              <w:widowControl/>
              <w:suppressAutoHyphens w:val="0"/>
              <w:jc w:val="right"/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011" w:rsidRPr="00BA2354" w:rsidRDefault="00245011" w:rsidP="00BA2354">
            <w:pPr>
              <w:jc w:val="right"/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011" w:rsidRPr="00BA2354" w:rsidRDefault="00245011" w:rsidP="00BA2354">
            <w:pPr>
              <w:jc w:val="right"/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</w:pPr>
          </w:p>
        </w:tc>
      </w:tr>
      <w:tr w:rsidR="00245011" w:rsidRPr="0017584A" w:rsidTr="00245011">
        <w:trPr>
          <w:trHeight w:val="29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11" w:rsidRPr="00CD5294" w:rsidRDefault="00245011" w:rsidP="00BA2354">
            <w:pPr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11" w:rsidRPr="0017584A" w:rsidRDefault="00245011" w:rsidP="00A1695B">
            <w:pPr>
              <w:rPr>
                <w:rFonts w:cs="Times New Roman"/>
                <w:b/>
                <w:color w:val="auto"/>
                <w:sz w:val="22"/>
                <w:szCs w:val="22"/>
                <w:lang w:val="ru-RU"/>
              </w:rPr>
            </w:pPr>
            <w:r w:rsidRPr="0017584A">
              <w:rPr>
                <w:rFonts w:cs="Times New Roman"/>
                <w:b/>
                <w:color w:val="auto"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11" w:rsidRPr="0017584A" w:rsidRDefault="00245011" w:rsidP="00BA2354">
            <w:pPr>
              <w:jc w:val="right"/>
              <w:rPr>
                <w:rFonts w:cs="Times New Roman"/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011" w:rsidRPr="0017584A" w:rsidRDefault="00245011" w:rsidP="00BA2354">
            <w:pPr>
              <w:jc w:val="right"/>
              <w:rPr>
                <w:rFonts w:cs="Times New Roman"/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5011" w:rsidRPr="0017584A" w:rsidRDefault="00245011" w:rsidP="00BA2354">
            <w:pPr>
              <w:jc w:val="right"/>
              <w:rPr>
                <w:rFonts w:cs="Times New Roman"/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5011" w:rsidRPr="0017584A" w:rsidRDefault="00245011" w:rsidP="00BA2354">
            <w:pPr>
              <w:jc w:val="right"/>
              <w:rPr>
                <w:rFonts w:cs="Times New Roman"/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5011" w:rsidRPr="0017584A" w:rsidRDefault="00245011" w:rsidP="00BA2354">
            <w:pPr>
              <w:jc w:val="right"/>
              <w:rPr>
                <w:rFonts w:cs="Times New Roman"/>
                <w:b/>
                <w:color w:val="auto"/>
                <w:sz w:val="22"/>
                <w:szCs w:val="22"/>
                <w:lang w:val="ru-RU"/>
              </w:rPr>
            </w:pPr>
          </w:p>
        </w:tc>
      </w:tr>
    </w:tbl>
    <w:p w:rsidR="00A1695B" w:rsidRDefault="00A1695B" w:rsidP="00BA2354">
      <w:pPr>
        <w:pStyle w:val="af8"/>
        <w:ind w:left="644"/>
        <w:rPr>
          <w:rFonts w:ascii="Verdana" w:hAnsi="Verdana"/>
          <w:color w:val="auto"/>
          <w:sz w:val="20"/>
          <w:szCs w:val="20"/>
          <w:lang w:val="ru-RU"/>
        </w:rPr>
      </w:pPr>
    </w:p>
    <w:p w:rsidR="00A1695B" w:rsidRPr="00A1695B" w:rsidRDefault="00A1695B" w:rsidP="00A1695B">
      <w:pPr>
        <w:pStyle w:val="af8"/>
        <w:numPr>
          <w:ilvl w:val="0"/>
          <w:numId w:val="16"/>
        </w:numPr>
        <w:rPr>
          <w:rFonts w:ascii="Verdana" w:hAnsi="Verdana"/>
          <w:color w:val="auto"/>
          <w:sz w:val="20"/>
          <w:szCs w:val="20"/>
          <w:lang w:val="ru-RU"/>
        </w:rPr>
      </w:pPr>
      <w:r w:rsidRPr="00A1695B">
        <w:rPr>
          <w:rFonts w:ascii="Verdana" w:hAnsi="Verdana"/>
          <w:color w:val="auto"/>
          <w:sz w:val="20"/>
          <w:szCs w:val="20"/>
          <w:lang w:val="ru-RU"/>
        </w:rPr>
        <w:t>Комплектация поставляемого оборудования.</w:t>
      </w:r>
    </w:p>
    <w:tbl>
      <w:tblPr>
        <w:tblW w:w="9379" w:type="dxa"/>
        <w:tblInd w:w="10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07"/>
        <w:gridCol w:w="6777"/>
        <w:gridCol w:w="1695"/>
      </w:tblGrid>
      <w:tr w:rsidR="00BA2354" w:rsidRPr="0017584A" w:rsidTr="00BA2354">
        <w:trPr>
          <w:cantSplit/>
          <w:trHeight w:val="609"/>
          <w:tblHeader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354" w:rsidRPr="00BA2354" w:rsidRDefault="00BA2354" w:rsidP="00BA2354">
            <w:pPr>
              <w:jc w:val="center"/>
              <w:rPr>
                <w:rFonts w:ascii="Verdana" w:hAnsi="Verdana" w:cs="Times New Roman"/>
                <w:color w:val="auto"/>
                <w:sz w:val="18"/>
                <w:szCs w:val="18"/>
              </w:rPr>
            </w:pPr>
            <w:r w:rsidRPr="00BA2354">
              <w:rPr>
                <w:rFonts w:ascii="Verdana" w:hAnsi="Verdana" w:cs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2354" w:rsidRPr="00BA2354" w:rsidRDefault="00BA2354" w:rsidP="00BA2354">
            <w:pPr>
              <w:jc w:val="center"/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</w:pPr>
            <w:r w:rsidRPr="00BA2354"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2354" w:rsidRPr="00BA2354" w:rsidRDefault="00BA2354" w:rsidP="00BA2354">
            <w:pPr>
              <w:jc w:val="center"/>
              <w:rPr>
                <w:rFonts w:ascii="Verdana" w:hAnsi="Verdana" w:cs="Times New Roman"/>
                <w:color w:val="auto"/>
                <w:sz w:val="18"/>
                <w:szCs w:val="18"/>
              </w:rPr>
            </w:pPr>
            <w:r w:rsidRPr="00BA2354"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  <w:t>Комплектация</w:t>
            </w:r>
          </w:p>
        </w:tc>
      </w:tr>
      <w:tr w:rsidR="00BA2354" w:rsidRPr="0017584A" w:rsidTr="00BA2354">
        <w:trPr>
          <w:cantSplit/>
          <w:trHeight w:val="61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354" w:rsidRPr="00BA2354" w:rsidRDefault="00BA2354" w:rsidP="00BA2354">
            <w:pPr>
              <w:jc w:val="center"/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354" w:rsidRPr="00BA2354" w:rsidRDefault="00BA2354" w:rsidP="00BA2354">
            <w:pPr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354" w:rsidRPr="00BA2354" w:rsidRDefault="00BA2354" w:rsidP="00BA2354">
            <w:pPr>
              <w:jc w:val="center"/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</w:pPr>
          </w:p>
        </w:tc>
      </w:tr>
    </w:tbl>
    <w:p w:rsidR="00A1695B" w:rsidRDefault="009410EE" w:rsidP="009410EE">
      <w:pPr>
        <w:pStyle w:val="af8"/>
        <w:numPr>
          <w:ilvl w:val="1"/>
          <w:numId w:val="16"/>
        </w:numPr>
        <w:rPr>
          <w:rFonts w:ascii="Verdana" w:hAnsi="Verdana"/>
          <w:color w:val="auto"/>
          <w:sz w:val="20"/>
          <w:szCs w:val="20"/>
          <w:lang w:val="ru-RU"/>
        </w:rPr>
      </w:pPr>
      <w:r>
        <w:rPr>
          <w:rFonts w:ascii="Verdana" w:hAnsi="Verdana"/>
          <w:color w:val="auto"/>
          <w:sz w:val="20"/>
          <w:szCs w:val="20"/>
          <w:lang w:val="ru-RU"/>
        </w:rPr>
        <w:t>Описание и технические характеристики поставляемого Оборудования:</w:t>
      </w:r>
    </w:p>
    <w:p w:rsidR="009410EE" w:rsidRPr="009410EE" w:rsidRDefault="009410EE" w:rsidP="009410EE">
      <w:pPr>
        <w:ind w:left="284"/>
        <w:rPr>
          <w:rFonts w:ascii="Verdana" w:hAnsi="Verdana"/>
          <w:color w:val="auto"/>
          <w:sz w:val="20"/>
          <w:szCs w:val="20"/>
          <w:lang w:val="ru-RU"/>
        </w:rPr>
      </w:pPr>
      <w:r>
        <w:rPr>
          <w:rFonts w:ascii="Verdana" w:hAnsi="Verdana"/>
          <w:color w:val="auto"/>
          <w:sz w:val="20"/>
          <w:szCs w:val="20"/>
          <w:lang w:val="ru-RU"/>
        </w:rPr>
        <w:t>__</w:t>
      </w:r>
      <w:r w:rsidR="00CD5294" w:rsidRPr="00CD5294">
        <w:rPr>
          <w:rFonts w:ascii="Verdana" w:hAnsi="Verdana" w:cs="Times New Roman"/>
          <w:color w:val="FF0000"/>
          <w:sz w:val="18"/>
          <w:szCs w:val="18"/>
          <w:lang w:val="ru-RU"/>
        </w:rPr>
        <w:t xml:space="preserve"> </w:t>
      </w:r>
      <w:r w:rsidR="00CD5294">
        <w:rPr>
          <w:rFonts w:ascii="Verdana" w:hAnsi="Verdana" w:cs="Times New Roman"/>
          <w:color w:val="FF0000"/>
          <w:sz w:val="18"/>
          <w:szCs w:val="18"/>
          <w:lang w:val="ru-RU"/>
        </w:rPr>
        <w:t>(</w:t>
      </w:r>
      <w:r w:rsidR="00CD5294" w:rsidRPr="00CD5294">
        <w:rPr>
          <w:rFonts w:ascii="Verdana" w:hAnsi="Verdana" w:cs="Times New Roman"/>
          <w:color w:val="FF0000"/>
          <w:sz w:val="18"/>
          <w:szCs w:val="18"/>
          <w:lang w:val="ru-RU"/>
        </w:rPr>
        <w:t xml:space="preserve">указывается </w:t>
      </w:r>
      <w:proofErr w:type="gramStart"/>
      <w:r w:rsidR="00CD5294" w:rsidRPr="00CD5294">
        <w:rPr>
          <w:rFonts w:ascii="Verdana" w:hAnsi="Verdana" w:cs="Times New Roman"/>
          <w:color w:val="FF0000"/>
          <w:sz w:val="18"/>
          <w:szCs w:val="18"/>
          <w:lang w:val="ru-RU"/>
        </w:rPr>
        <w:t>Продавцом)</w:t>
      </w:r>
      <w:r>
        <w:rPr>
          <w:rFonts w:ascii="Verdana" w:hAnsi="Verdana"/>
          <w:color w:val="auto"/>
          <w:sz w:val="20"/>
          <w:szCs w:val="20"/>
          <w:lang w:val="ru-RU"/>
        </w:rPr>
        <w:t>_</w:t>
      </w:r>
      <w:proofErr w:type="gramEnd"/>
      <w:r>
        <w:rPr>
          <w:rFonts w:ascii="Verdana" w:hAnsi="Verdana"/>
          <w:color w:val="auto"/>
          <w:sz w:val="20"/>
          <w:szCs w:val="20"/>
          <w:lang w:val="ru-RU"/>
        </w:rPr>
        <w:t>_______________________________</w:t>
      </w:r>
    </w:p>
    <w:p w:rsidR="009410EE" w:rsidRPr="00EC2888" w:rsidRDefault="009410EE" w:rsidP="00EC2888">
      <w:pPr>
        <w:rPr>
          <w:rFonts w:ascii="Verdana" w:hAnsi="Verdana"/>
          <w:color w:val="auto"/>
          <w:sz w:val="20"/>
          <w:szCs w:val="20"/>
          <w:lang w:val="ru-RU"/>
        </w:rPr>
      </w:pPr>
    </w:p>
    <w:p w:rsidR="00EC57C6" w:rsidRPr="00EC57C6" w:rsidRDefault="00EC57C6" w:rsidP="00EC57C6">
      <w:pPr>
        <w:pStyle w:val="af8"/>
        <w:numPr>
          <w:ilvl w:val="0"/>
          <w:numId w:val="16"/>
        </w:numPr>
        <w:rPr>
          <w:rFonts w:ascii="Verdana" w:hAnsi="Verdana"/>
          <w:color w:val="auto"/>
          <w:sz w:val="20"/>
          <w:szCs w:val="20"/>
          <w:lang w:val="ru-RU"/>
        </w:rPr>
      </w:pPr>
      <w:r w:rsidRPr="00EC57C6">
        <w:rPr>
          <w:rFonts w:ascii="Verdana" w:hAnsi="Verdana"/>
          <w:color w:val="auto"/>
          <w:sz w:val="20"/>
          <w:szCs w:val="20"/>
          <w:lang w:val="ru-RU"/>
        </w:rPr>
        <w:t>Оплата производится Покупателем в следующем порядке:</w:t>
      </w:r>
    </w:p>
    <w:p w:rsidR="00EC57C6" w:rsidRPr="00EC57C6" w:rsidRDefault="00EC57C6" w:rsidP="003B7CD8">
      <w:pPr>
        <w:pStyle w:val="af8"/>
        <w:numPr>
          <w:ilvl w:val="1"/>
          <w:numId w:val="16"/>
        </w:numPr>
        <w:ind w:left="0" w:firstLine="284"/>
        <w:jc w:val="both"/>
        <w:rPr>
          <w:rFonts w:ascii="Verdana" w:hAnsi="Verdana"/>
          <w:color w:val="auto"/>
          <w:sz w:val="20"/>
          <w:szCs w:val="20"/>
          <w:lang w:val="ru-RU"/>
        </w:rPr>
      </w:pPr>
      <w:bookmarkStart w:id="6" w:name="_Hlk216084653"/>
      <w:r w:rsidRPr="00EC57C6">
        <w:rPr>
          <w:rFonts w:ascii="Verdana" w:hAnsi="Verdana"/>
          <w:color w:val="auto"/>
          <w:sz w:val="20"/>
          <w:szCs w:val="20"/>
          <w:lang w:val="ru-RU"/>
        </w:rPr>
        <w:t xml:space="preserve">Покупатель производит оплату в размере </w:t>
      </w:r>
      <w:r w:rsidR="00276C8E">
        <w:rPr>
          <w:rFonts w:ascii="Verdana" w:hAnsi="Verdana"/>
          <w:color w:val="auto"/>
          <w:sz w:val="20"/>
          <w:szCs w:val="20"/>
          <w:lang w:val="ru-RU"/>
        </w:rPr>
        <w:t>10</w:t>
      </w:r>
      <w:r w:rsidR="00EC2888">
        <w:rPr>
          <w:rFonts w:ascii="Verdana" w:hAnsi="Verdana"/>
          <w:color w:val="auto"/>
          <w:sz w:val="20"/>
          <w:szCs w:val="20"/>
          <w:lang w:val="ru-RU"/>
        </w:rPr>
        <w:t>0</w:t>
      </w:r>
      <w:r w:rsidRPr="00EC57C6">
        <w:rPr>
          <w:rFonts w:ascii="Verdana" w:hAnsi="Verdana"/>
          <w:color w:val="auto"/>
          <w:sz w:val="20"/>
          <w:szCs w:val="20"/>
          <w:lang w:val="ru-RU"/>
        </w:rPr>
        <w:t>% (</w:t>
      </w:r>
      <w:r w:rsidR="00276C8E">
        <w:rPr>
          <w:rFonts w:ascii="Verdana" w:hAnsi="Verdana"/>
          <w:color w:val="auto"/>
          <w:sz w:val="20"/>
          <w:szCs w:val="20"/>
          <w:lang w:val="ru-RU"/>
        </w:rPr>
        <w:t>Ста</w:t>
      </w:r>
      <w:r w:rsidRPr="00EC57C6">
        <w:rPr>
          <w:rFonts w:ascii="Verdana" w:hAnsi="Verdana"/>
          <w:color w:val="auto"/>
          <w:sz w:val="20"/>
          <w:szCs w:val="20"/>
          <w:lang w:val="ru-RU"/>
        </w:rPr>
        <w:t xml:space="preserve"> процентов) от общей Суммы Договора, в течение </w:t>
      </w:r>
      <w:r w:rsidR="00276C8E">
        <w:rPr>
          <w:rFonts w:ascii="Verdana" w:hAnsi="Verdana"/>
          <w:color w:val="auto"/>
          <w:sz w:val="20"/>
          <w:szCs w:val="20"/>
          <w:lang w:val="ru-RU"/>
        </w:rPr>
        <w:t>15</w:t>
      </w:r>
      <w:r w:rsidRPr="00EC57C6">
        <w:rPr>
          <w:rFonts w:ascii="Verdana" w:hAnsi="Verdana"/>
          <w:color w:val="auto"/>
          <w:sz w:val="20"/>
          <w:szCs w:val="20"/>
          <w:lang w:val="ru-RU"/>
        </w:rPr>
        <w:t xml:space="preserve"> (</w:t>
      </w:r>
      <w:r w:rsidR="00276C8E">
        <w:rPr>
          <w:rFonts w:ascii="Verdana" w:hAnsi="Verdana"/>
          <w:color w:val="auto"/>
          <w:sz w:val="20"/>
          <w:szCs w:val="20"/>
          <w:lang w:val="ru-RU"/>
        </w:rPr>
        <w:t>Пятнадцати</w:t>
      </w:r>
      <w:r w:rsidRPr="00EC57C6">
        <w:rPr>
          <w:rFonts w:ascii="Verdana" w:hAnsi="Verdana"/>
          <w:color w:val="auto"/>
          <w:sz w:val="20"/>
          <w:szCs w:val="20"/>
          <w:lang w:val="ru-RU"/>
        </w:rPr>
        <w:t>) рабочих дней</w:t>
      </w:r>
      <w:r w:rsidR="00245011">
        <w:rPr>
          <w:rFonts w:ascii="Verdana" w:hAnsi="Verdana"/>
          <w:color w:val="auto"/>
          <w:sz w:val="20"/>
          <w:szCs w:val="20"/>
          <w:lang w:val="ru-RU"/>
        </w:rPr>
        <w:t xml:space="preserve"> </w:t>
      </w:r>
      <w:r w:rsidRPr="00EC57C6">
        <w:rPr>
          <w:rFonts w:ascii="Verdana" w:hAnsi="Verdana"/>
          <w:color w:val="auto"/>
          <w:sz w:val="20"/>
          <w:szCs w:val="20"/>
          <w:lang w:val="ru-RU"/>
        </w:rPr>
        <w:t xml:space="preserve">с даты подписания Продавцом и Покупателем </w:t>
      </w:r>
      <w:r w:rsidR="00A94730" w:rsidRPr="00BA3EB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Акта сдачи-приемки пусконаладочных работ и ввода оборудования в эксплуатацию</w:t>
      </w:r>
      <w:r w:rsidR="00A94730" w:rsidRPr="00EC57C6">
        <w:rPr>
          <w:rFonts w:ascii="Verdana" w:hAnsi="Verdana"/>
          <w:color w:val="auto"/>
          <w:sz w:val="20"/>
          <w:szCs w:val="20"/>
          <w:lang w:val="ru-RU"/>
        </w:rPr>
        <w:t xml:space="preserve"> </w:t>
      </w:r>
      <w:r w:rsidRPr="00EC57C6">
        <w:rPr>
          <w:rFonts w:ascii="Verdana" w:hAnsi="Verdana"/>
          <w:color w:val="auto"/>
          <w:sz w:val="20"/>
          <w:szCs w:val="20"/>
          <w:lang w:val="ru-RU"/>
        </w:rPr>
        <w:t xml:space="preserve">без замечаний. </w:t>
      </w:r>
    </w:p>
    <w:bookmarkEnd w:id="6"/>
    <w:p w:rsidR="003B7CD8" w:rsidRDefault="003B7CD8" w:rsidP="003B7CD8">
      <w:pPr>
        <w:pStyle w:val="af8"/>
        <w:numPr>
          <w:ilvl w:val="0"/>
          <w:numId w:val="16"/>
        </w:numPr>
        <w:ind w:left="0" w:firstLine="284"/>
        <w:jc w:val="both"/>
        <w:rPr>
          <w:rFonts w:ascii="Verdana" w:hAnsi="Verdana"/>
          <w:color w:val="auto"/>
          <w:sz w:val="20"/>
          <w:szCs w:val="20"/>
          <w:lang w:val="ru-RU"/>
        </w:rPr>
      </w:pPr>
      <w:r w:rsidRPr="003B7CD8">
        <w:rPr>
          <w:rFonts w:ascii="Verdana" w:hAnsi="Verdana"/>
          <w:color w:val="auto"/>
          <w:sz w:val="20"/>
          <w:szCs w:val="20"/>
          <w:lang w:val="ru-RU"/>
        </w:rPr>
        <w:t xml:space="preserve">Оборудование, указанное в </w:t>
      </w:r>
      <w:r w:rsidR="0025107A">
        <w:rPr>
          <w:rFonts w:ascii="Verdana" w:hAnsi="Verdana"/>
          <w:color w:val="auto"/>
          <w:sz w:val="20"/>
          <w:szCs w:val="20"/>
          <w:lang w:val="ru-RU"/>
        </w:rPr>
        <w:t xml:space="preserve">настоящей </w:t>
      </w:r>
      <w:r>
        <w:rPr>
          <w:rFonts w:ascii="Verdana" w:hAnsi="Verdana"/>
          <w:color w:val="auto"/>
          <w:sz w:val="20"/>
          <w:szCs w:val="20"/>
          <w:lang w:val="ru-RU"/>
        </w:rPr>
        <w:t>Спецификации</w:t>
      </w:r>
      <w:r w:rsidRPr="003B7CD8">
        <w:rPr>
          <w:rFonts w:ascii="Verdana" w:hAnsi="Verdana"/>
          <w:color w:val="auto"/>
          <w:sz w:val="20"/>
          <w:szCs w:val="20"/>
          <w:lang w:val="ru-RU"/>
        </w:rPr>
        <w:t>, должно быть поставлено Продавцом Покупат</w:t>
      </w:r>
      <w:r w:rsidR="00BD543C">
        <w:rPr>
          <w:rFonts w:ascii="Verdana" w:hAnsi="Verdana"/>
          <w:color w:val="auto"/>
          <w:sz w:val="20"/>
          <w:szCs w:val="20"/>
          <w:lang w:val="ru-RU"/>
        </w:rPr>
        <w:t>елю в следующие сроки:</w:t>
      </w:r>
      <w:r w:rsidR="00426D67" w:rsidRPr="00426D67">
        <w:rPr>
          <w:rFonts w:ascii="Verdana" w:hAnsi="Verdana"/>
          <w:color w:val="auto"/>
          <w:sz w:val="20"/>
          <w:szCs w:val="20"/>
          <w:lang w:val="ru-RU"/>
        </w:rPr>
        <w:t xml:space="preserve"> </w:t>
      </w:r>
      <w:r w:rsidR="00426D67">
        <w:rPr>
          <w:rFonts w:ascii="Verdana" w:hAnsi="Verdana"/>
          <w:color w:val="auto"/>
          <w:sz w:val="20"/>
          <w:szCs w:val="20"/>
          <w:lang w:val="ru-RU"/>
        </w:rPr>
        <w:t>н</w:t>
      </w:r>
      <w:r w:rsidR="00426D67" w:rsidRPr="00CA4B24">
        <w:rPr>
          <w:rFonts w:ascii="Verdana" w:hAnsi="Verdana"/>
          <w:color w:val="auto"/>
          <w:sz w:val="20"/>
          <w:szCs w:val="20"/>
          <w:lang w:val="ru-RU"/>
        </w:rPr>
        <w:t>е позднее 01.03.2026</w:t>
      </w:r>
      <w:r w:rsidR="00426D67">
        <w:rPr>
          <w:rFonts w:ascii="Verdana" w:hAnsi="Verdana"/>
          <w:color w:val="auto"/>
          <w:sz w:val="20"/>
          <w:szCs w:val="20"/>
          <w:lang w:val="ru-RU"/>
        </w:rPr>
        <w:t>.</w:t>
      </w:r>
    </w:p>
    <w:p w:rsidR="0074686B" w:rsidRPr="0074686B" w:rsidRDefault="0074686B" w:rsidP="0074686B">
      <w:pPr>
        <w:pStyle w:val="af8"/>
        <w:numPr>
          <w:ilvl w:val="0"/>
          <w:numId w:val="16"/>
        </w:numPr>
        <w:rPr>
          <w:rFonts w:ascii="Verdana" w:hAnsi="Verdana"/>
          <w:color w:val="auto"/>
          <w:sz w:val="20"/>
          <w:szCs w:val="20"/>
          <w:lang w:val="ru-RU"/>
        </w:rPr>
      </w:pPr>
      <w:r w:rsidRPr="0074686B">
        <w:rPr>
          <w:rFonts w:ascii="Verdana" w:hAnsi="Verdana"/>
          <w:color w:val="auto"/>
          <w:sz w:val="20"/>
          <w:szCs w:val="20"/>
          <w:lang w:val="ru-RU"/>
        </w:rPr>
        <w:t>Заводом-изготовителем Оборудования является: ____</w:t>
      </w:r>
      <w:proofErr w:type="gramStart"/>
      <w:r w:rsidRPr="0074686B">
        <w:rPr>
          <w:rFonts w:ascii="Verdana" w:hAnsi="Verdana"/>
          <w:color w:val="auto"/>
          <w:sz w:val="20"/>
          <w:szCs w:val="20"/>
          <w:lang w:val="ru-RU"/>
        </w:rPr>
        <w:t>_</w:t>
      </w:r>
      <w:r w:rsidR="00CD5294" w:rsidRPr="00CD5294">
        <w:rPr>
          <w:rFonts w:ascii="Verdana" w:hAnsi="Verdana"/>
          <w:color w:val="FF0000"/>
          <w:sz w:val="20"/>
          <w:szCs w:val="20"/>
          <w:lang w:val="ru-RU"/>
        </w:rPr>
        <w:t>(</w:t>
      </w:r>
      <w:proofErr w:type="gramEnd"/>
      <w:r w:rsidR="00CD5294" w:rsidRPr="00CD5294">
        <w:rPr>
          <w:rFonts w:ascii="Verdana" w:hAnsi="Verdana" w:cs="Times New Roman"/>
          <w:color w:val="FF0000"/>
          <w:sz w:val="18"/>
          <w:szCs w:val="18"/>
          <w:lang w:val="ru-RU"/>
        </w:rPr>
        <w:t>указывается Продавцом)</w:t>
      </w:r>
      <w:r>
        <w:rPr>
          <w:rFonts w:ascii="Verdana" w:hAnsi="Verdana"/>
          <w:color w:val="auto"/>
          <w:sz w:val="20"/>
          <w:szCs w:val="20"/>
          <w:lang w:val="ru-RU"/>
        </w:rPr>
        <w:t>.</w:t>
      </w:r>
    </w:p>
    <w:p w:rsidR="009F199A" w:rsidRPr="00EC2888" w:rsidRDefault="009F199A" w:rsidP="00EC2888">
      <w:pPr>
        <w:pStyle w:val="af8"/>
        <w:numPr>
          <w:ilvl w:val="0"/>
          <w:numId w:val="16"/>
        </w:numPr>
        <w:ind w:left="0" w:firstLine="284"/>
        <w:jc w:val="both"/>
        <w:rPr>
          <w:rFonts w:ascii="Verdana" w:hAnsi="Verdana"/>
          <w:color w:val="auto"/>
          <w:sz w:val="20"/>
          <w:szCs w:val="20"/>
          <w:lang w:val="ru-RU"/>
        </w:rPr>
      </w:pPr>
      <w:r>
        <w:rPr>
          <w:rFonts w:ascii="Verdana" w:hAnsi="Verdana"/>
          <w:color w:val="auto"/>
          <w:sz w:val="20"/>
          <w:szCs w:val="20"/>
          <w:lang w:val="ru-RU"/>
        </w:rPr>
        <w:t>Продавец предоставляет т</w:t>
      </w:r>
      <w:r w:rsidRPr="009F199A">
        <w:rPr>
          <w:rFonts w:ascii="Verdana" w:hAnsi="Verdana"/>
          <w:color w:val="auto"/>
          <w:sz w:val="20"/>
          <w:szCs w:val="20"/>
          <w:lang w:val="ru-RU"/>
        </w:rPr>
        <w:t>ехническ</w:t>
      </w:r>
      <w:r>
        <w:rPr>
          <w:rFonts w:ascii="Verdana" w:hAnsi="Verdana"/>
          <w:color w:val="auto"/>
          <w:sz w:val="20"/>
          <w:szCs w:val="20"/>
          <w:lang w:val="ru-RU"/>
        </w:rPr>
        <w:t>ую</w:t>
      </w:r>
      <w:r w:rsidRPr="009F199A">
        <w:rPr>
          <w:rFonts w:ascii="Verdana" w:hAnsi="Verdana"/>
          <w:color w:val="auto"/>
          <w:sz w:val="20"/>
          <w:szCs w:val="20"/>
          <w:lang w:val="ru-RU"/>
        </w:rPr>
        <w:t xml:space="preserve"> документаци</w:t>
      </w:r>
      <w:r>
        <w:rPr>
          <w:rFonts w:ascii="Verdana" w:hAnsi="Verdana"/>
          <w:color w:val="auto"/>
          <w:sz w:val="20"/>
          <w:szCs w:val="20"/>
          <w:lang w:val="ru-RU"/>
        </w:rPr>
        <w:t xml:space="preserve">ю на Оборудование </w:t>
      </w:r>
      <w:r w:rsidR="002C5DF6">
        <w:rPr>
          <w:rFonts w:ascii="Verdana" w:hAnsi="Verdana"/>
          <w:color w:val="auto"/>
          <w:sz w:val="20"/>
          <w:szCs w:val="20"/>
          <w:lang w:val="ru-RU"/>
        </w:rPr>
        <w:t xml:space="preserve">в одном </w:t>
      </w:r>
      <w:r w:rsidRPr="009F199A">
        <w:rPr>
          <w:rFonts w:ascii="Verdana" w:hAnsi="Verdana"/>
          <w:color w:val="auto"/>
          <w:sz w:val="20"/>
          <w:szCs w:val="20"/>
          <w:lang w:val="ru-RU"/>
        </w:rPr>
        <w:t>экземпляре на русском языке в печатном</w:t>
      </w:r>
      <w:r>
        <w:rPr>
          <w:rFonts w:ascii="Verdana" w:hAnsi="Verdana"/>
          <w:color w:val="auto"/>
          <w:sz w:val="20"/>
          <w:szCs w:val="20"/>
          <w:lang w:val="ru-RU"/>
        </w:rPr>
        <w:t xml:space="preserve"> виде и на электронном носителе</w:t>
      </w:r>
      <w:r w:rsidR="00EC2888">
        <w:rPr>
          <w:rFonts w:ascii="Verdana" w:hAnsi="Verdana"/>
          <w:color w:val="auto"/>
          <w:sz w:val="20"/>
          <w:szCs w:val="20"/>
          <w:lang w:val="ru-RU"/>
        </w:rPr>
        <w:t>.</w:t>
      </w:r>
    </w:p>
    <w:p w:rsidR="009F199A" w:rsidRPr="009F199A" w:rsidRDefault="009F199A" w:rsidP="009F199A">
      <w:pPr>
        <w:jc w:val="both"/>
        <w:rPr>
          <w:rFonts w:ascii="Verdana" w:hAnsi="Verdana"/>
          <w:color w:val="auto"/>
          <w:sz w:val="20"/>
          <w:szCs w:val="20"/>
          <w:lang w:val="ru-RU"/>
        </w:rPr>
      </w:pPr>
    </w:p>
    <w:p w:rsidR="00BA2354" w:rsidRDefault="00BA2354" w:rsidP="00BA2354">
      <w:pPr>
        <w:pStyle w:val="af8"/>
        <w:numPr>
          <w:ilvl w:val="0"/>
          <w:numId w:val="16"/>
        </w:numPr>
        <w:ind w:left="0" w:firstLine="426"/>
        <w:jc w:val="both"/>
        <w:rPr>
          <w:rFonts w:ascii="Verdana" w:hAnsi="Verdana"/>
          <w:color w:val="auto"/>
          <w:sz w:val="20"/>
          <w:szCs w:val="20"/>
          <w:lang w:val="ru-RU"/>
        </w:rPr>
      </w:pPr>
      <w:r w:rsidRPr="00BA2354">
        <w:rPr>
          <w:rFonts w:ascii="Verdana" w:hAnsi="Verdana"/>
          <w:color w:val="auto"/>
          <w:sz w:val="20"/>
          <w:szCs w:val="20"/>
          <w:lang w:val="ru-RU"/>
        </w:rPr>
        <w:t>Требования к техническим характерист</w:t>
      </w:r>
      <w:r>
        <w:rPr>
          <w:rFonts w:ascii="Verdana" w:hAnsi="Verdana"/>
          <w:color w:val="auto"/>
          <w:sz w:val="20"/>
          <w:szCs w:val="20"/>
          <w:lang w:val="ru-RU"/>
        </w:rPr>
        <w:t xml:space="preserve">икам и конструкции Оборудования </w:t>
      </w:r>
      <w:r w:rsidRPr="00BA2354">
        <w:rPr>
          <w:rFonts w:ascii="Verdana" w:hAnsi="Verdana"/>
          <w:color w:val="auto"/>
          <w:sz w:val="20"/>
          <w:szCs w:val="20"/>
          <w:lang w:val="ru-RU"/>
        </w:rPr>
        <w:t>представлены в Приложении 2 к Договору.</w:t>
      </w:r>
    </w:p>
    <w:p w:rsidR="00BA2354" w:rsidRDefault="00BA2354" w:rsidP="00BA2354">
      <w:pPr>
        <w:pStyle w:val="af8"/>
        <w:ind w:left="426"/>
        <w:jc w:val="both"/>
        <w:rPr>
          <w:rFonts w:ascii="Verdana" w:hAnsi="Verdana"/>
          <w:color w:val="auto"/>
          <w:sz w:val="20"/>
          <w:szCs w:val="20"/>
          <w:lang w:val="ru-RU"/>
        </w:rPr>
      </w:pPr>
    </w:p>
    <w:tbl>
      <w:tblPr>
        <w:tblW w:w="9383" w:type="dxa"/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4563"/>
      </w:tblGrid>
      <w:tr w:rsidR="00BA2354" w:rsidRPr="00C22931" w:rsidTr="00BA2354">
        <w:trPr>
          <w:trHeight w:val="1136"/>
        </w:trPr>
        <w:tc>
          <w:tcPr>
            <w:tcW w:w="4536" w:type="dxa"/>
            <w:shd w:val="clear" w:color="auto" w:fill="auto"/>
          </w:tcPr>
          <w:p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784529"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  <w:t xml:space="preserve">Продавец: </w:t>
            </w:r>
          </w:p>
          <w:p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 xml:space="preserve">Общество с ограниченной </w:t>
            </w:r>
          </w:p>
          <w:p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ответственностью «</w:t>
            </w: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__________</w:t>
            </w: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284" w:type="dxa"/>
            <w:shd w:val="clear" w:color="auto" w:fill="auto"/>
          </w:tcPr>
          <w:p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4563" w:type="dxa"/>
            <w:shd w:val="clear" w:color="auto" w:fill="auto"/>
          </w:tcPr>
          <w:p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784529"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  <w:t xml:space="preserve">Покупатель: </w:t>
            </w:r>
          </w:p>
          <w:p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 xml:space="preserve">Акционерное общество </w:t>
            </w:r>
          </w:p>
          <w:p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«Концерн «Калашников»</w:t>
            </w:r>
          </w:p>
          <w:p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</w:p>
        </w:tc>
      </w:tr>
      <w:tr w:rsidR="00BA2354" w:rsidRPr="00180500" w:rsidTr="00BA2354">
        <w:trPr>
          <w:trHeight w:val="1609"/>
        </w:trPr>
        <w:tc>
          <w:tcPr>
            <w:tcW w:w="4536" w:type="dxa"/>
            <w:shd w:val="clear" w:color="auto" w:fill="auto"/>
          </w:tcPr>
          <w:p w:rsidR="00BA2354" w:rsidRPr="00784529" w:rsidRDefault="004825B2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___________________</w:t>
            </w:r>
          </w:p>
          <w:p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:rsidR="00BA2354" w:rsidRPr="00784529" w:rsidRDefault="00BA2354" w:rsidP="00BA2354">
            <w:pPr>
              <w:pStyle w:val="Iauiue"/>
              <w:tabs>
                <w:tab w:val="left" w:pos="993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</w:t>
            </w:r>
            <w:r w:rsidRPr="00784529">
              <w:rPr>
                <w:rFonts w:ascii="Verdana" w:hAnsi="Verdana"/>
              </w:rPr>
              <w:t>________ /</w:t>
            </w:r>
            <w:r>
              <w:rPr>
                <w:rFonts w:ascii="Verdana" w:hAnsi="Verdana"/>
              </w:rPr>
              <w:t>____________/</w:t>
            </w:r>
          </w:p>
          <w:p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 w:rsidRPr="00784529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84" w:type="dxa"/>
            <w:shd w:val="clear" w:color="auto" w:fill="auto"/>
          </w:tcPr>
          <w:p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4563" w:type="dxa"/>
            <w:shd w:val="clear" w:color="auto" w:fill="auto"/>
          </w:tcPr>
          <w:p w:rsidR="00BA2354" w:rsidRPr="00784529" w:rsidRDefault="00180500" w:rsidP="00BA2354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 xml:space="preserve">Директор по закупкам </w:t>
            </w:r>
          </w:p>
          <w:p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 xml:space="preserve">__________________ / </w:t>
            </w:r>
            <w:r w:rsidR="00180500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 xml:space="preserve">Е.В. Иванова </w:t>
            </w:r>
            <w:r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/</w:t>
            </w:r>
          </w:p>
          <w:p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 w:rsidRPr="00784529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М.П.</w:t>
            </w:r>
          </w:p>
        </w:tc>
      </w:tr>
    </w:tbl>
    <w:p w:rsidR="00BA2354" w:rsidRDefault="00BA2354">
      <w:pPr>
        <w:widowControl/>
        <w:suppressAutoHyphens w:val="0"/>
        <w:spacing w:after="160" w:line="259" w:lineRule="auto"/>
        <w:rPr>
          <w:rFonts w:ascii="Verdana" w:hAnsi="Verdana"/>
          <w:sz w:val="20"/>
          <w:szCs w:val="20"/>
          <w:lang w:val="ru-RU"/>
        </w:rPr>
      </w:pPr>
    </w:p>
    <w:p w:rsidR="00276C8E" w:rsidRDefault="00276C8E">
      <w:pPr>
        <w:widowControl/>
        <w:suppressAutoHyphens w:val="0"/>
        <w:spacing w:after="160" w:line="259" w:lineRule="auto"/>
        <w:rPr>
          <w:rFonts w:ascii="Verdana" w:hAnsi="Verdana"/>
          <w:sz w:val="20"/>
          <w:szCs w:val="20"/>
          <w:lang w:val="ru-RU"/>
        </w:rPr>
      </w:pPr>
    </w:p>
    <w:p w:rsidR="00276C8E" w:rsidRDefault="00276C8E">
      <w:pPr>
        <w:widowControl/>
        <w:suppressAutoHyphens w:val="0"/>
        <w:spacing w:after="160" w:line="259" w:lineRule="auto"/>
        <w:rPr>
          <w:rFonts w:ascii="Verdana" w:hAnsi="Verdana"/>
          <w:sz w:val="20"/>
          <w:szCs w:val="20"/>
          <w:lang w:val="ru-RU"/>
        </w:rPr>
      </w:pPr>
    </w:p>
    <w:p w:rsidR="00276C8E" w:rsidRDefault="00276C8E">
      <w:pPr>
        <w:widowControl/>
        <w:suppressAutoHyphens w:val="0"/>
        <w:spacing w:after="160" w:line="259" w:lineRule="auto"/>
        <w:rPr>
          <w:rFonts w:ascii="Verdana" w:hAnsi="Verdana"/>
          <w:sz w:val="20"/>
          <w:szCs w:val="20"/>
          <w:lang w:val="ru-RU"/>
        </w:rPr>
      </w:pPr>
    </w:p>
    <w:p w:rsidR="00276C8E" w:rsidRDefault="00276C8E">
      <w:pPr>
        <w:widowControl/>
        <w:suppressAutoHyphens w:val="0"/>
        <w:spacing w:after="160" w:line="259" w:lineRule="auto"/>
        <w:rPr>
          <w:rFonts w:ascii="Verdana" w:hAnsi="Verdana"/>
          <w:sz w:val="20"/>
          <w:szCs w:val="20"/>
          <w:lang w:val="ru-RU"/>
        </w:rPr>
      </w:pPr>
    </w:p>
    <w:permEnd w:id="338391187"/>
    <w:p w:rsidR="00BA2354" w:rsidRDefault="00BA2354" w:rsidP="00BA2354">
      <w:pPr>
        <w:jc w:val="right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lastRenderedPageBreak/>
        <w:t>Приложение №</w:t>
      </w:r>
      <w:permStart w:id="113274640" w:edGrp="everyone"/>
      <w:r>
        <w:rPr>
          <w:rFonts w:ascii="Verdana" w:hAnsi="Verdana"/>
          <w:sz w:val="20"/>
          <w:szCs w:val="20"/>
          <w:lang w:val="ru-RU"/>
        </w:rPr>
        <w:t>2</w:t>
      </w:r>
      <w:permEnd w:id="113274640"/>
    </w:p>
    <w:p w:rsidR="00BA2354" w:rsidRDefault="00BA2354" w:rsidP="00BA2354">
      <w:pPr>
        <w:jc w:val="right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к Договору </w:t>
      </w:r>
      <w:permStart w:id="2076971485" w:edGrp="everyone"/>
      <w:r>
        <w:rPr>
          <w:rFonts w:ascii="Verdana" w:hAnsi="Verdana"/>
          <w:sz w:val="20"/>
          <w:szCs w:val="20"/>
          <w:lang w:val="ru-RU"/>
        </w:rPr>
        <w:t>№ ________________ от ____________</w:t>
      </w:r>
      <w:permEnd w:id="2076971485"/>
    </w:p>
    <w:p w:rsidR="00BA2354" w:rsidRDefault="00BA2354" w:rsidP="00BA2354">
      <w:pPr>
        <w:jc w:val="right"/>
        <w:rPr>
          <w:rFonts w:ascii="Verdana" w:hAnsi="Verdana"/>
          <w:sz w:val="20"/>
          <w:szCs w:val="20"/>
          <w:lang w:val="ru-RU"/>
        </w:rPr>
      </w:pPr>
      <w:permStart w:id="472721307" w:edGrp="everyone"/>
    </w:p>
    <w:p w:rsidR="00BA2354" w:rsidRPr="00A1695B" w:rsidRDefault="00BA2354" w:rsidP="00BA2354">
      <w:pPr>
        <w:jc w:val="right"/>
        <w:rPr>
          <w:rFonts w:ascii="Verdana" w:hAnsi="Verdana" w:cs="Times New Roman"/>
          <w:color w:val="auto"/>
          <w:sz w:val="20"/>
          <w:szCs w:val="20"/>
          <w:lang w:val="ru-RU"/>
        </w:rPr>
      </w:pPr>
    </w:p>
    <w:p w:rsidR="00EC2888" w:rsidRPr="00EC2888" w:rsidRDefault="00EC2888" w:rsidP="00EC2888">
      <w:pPr>
        <w:jc w:val="center"/>
        <w:rPr>
          <w:rFonts w:cs="Times New Roman"/>
          <w:b/>
          <w:sz w:val="26"/>
          <w:szCs w:val="26"/>
          <w:lang w:val="ru-RU" w:eastAsia="ru-RU"/>
        </w:rPr>
      </w:pPr>
      <w:r w:rsidRPr="00EC2888">
        <w:rPr>
          <w:rFonts w:cs="Times New Roman"/>
          <w:b/>
          <w:sz w:val="26"/>
          <w:szCs w:val="26"/>
          <w:lang w:val="ru-RU" w:eastAsia="ru-RU"/>
        </w:rPr>
        <w:t>ТЕХНИЧЕСКОЕ ЗАДАНИЕ № 134-2025</w:t>
      </w:r>
    </w:p>
    <w:p w:rsidR="00EC2888" w:rsidRPr="00EC2888" w:rsidRDefault="00EC2888" w:rsidP="00EC2888">
      <w:pPr>
        <w:jc w:val="center"/>
        <w:rPr>
          <w:rFonts w:cs="Times New Roman"/>
          <w:sz w:val="26"/>
          <w:szCs w:val="26"/>
          <w:lang w:val="ru-RU" w:eastAsia="ru-RU"/>
        </w:rPr>
      </w:pPr>
      <w:proofErr w:type="spellStart"/>
      <w:r w:rsidRPr="00EC2888">
        <w:rPr>
          <w:rFonts w:cs="Times New Roman"/>
          <w:sz w:val="26"/>
          <w:szCs w:val="26"/>
          <w:lang w:val="ru-RU" w:eastAsia="ru-RU"/>
        </w:rPr>
        <w:t>Маркиратор</w:t>
      </w:r>
      <w:proofErr w:type="spellEnd"/>
      <w:r w:rsidRPr="00EC2888">
        <w:rPr>
          <w:rFonts w:cs="Times New Roman"/>
          <w:sz w:val="26"/>
          <w:szCs w:val="26"/>
          <w:lang w:val="ru-RU" w:eastAsia="ru-RU"/>
        </w:rPr>
        <w:t xml:space="preserve"> ударно точечный</w:t>
      </w:r>
    </w:p>
    <w:p w:rsidR="00EC2888" w:rsidRPr="00EC2888" w:rsidRDefault="00EC2888" w:rsidP="00EC2888">
      <w:pPr>
        <w:jc w:val="center"/>
        <w:rPr>
          <w:rFonts w:cs="Times New Roman"/>
          <w:i/>
          <w:color w:val="000000" w:themeColor="text1"/>
          <w:sz w:val="26"/>
          <w:szCs w:val="26"/>
          <w:lang w:val="ru-RU" w:eastAsia="ru-RU"/>
        </w:rPr>
      </w:pPr>
      <w:r w:rsidRPr="00EC2888">
        <w:rPr>
          <w:rFonts w:cs="Times New Roman"/>
          <w:i/>
          <w:sz w:val="26"/>
          <w:szCs w:val="26"/>
          <w:lang w:val="ru-RU" w:eastAsia="ru-RU"/>
        </w:rPr>
        <w:t xml:space="preserve">Техническое задание является неотъемлемой частью договора. </w:t>
      </w:r>
      <w:r w:rsidRPr="00EC2888">
        <w:rPr>
          <w:rFonts w:cs="Times New Roman"/>
          <w:i/>
          <w:sz w:val="26"/>
          <w:szCs w:val="26"/>
          <w:lang w:val="ru-RU" w:eastAsia="ru-RU"/>
        </w:rPr>
        <w:br/>
      </w:r>
    </w:p>
    <w:p w:rsidR="00EC2888" w:rsidRPr="00EC2888" w:rsidRDefault="00EC2888" w:rsidP="00EC2888">
      <w:pPr>
        <w:pStyle w:val="af8"/>
        <w:widowControl/>
        <w:numPr>
          <w:ilvl w:val="0"/>
          <w:numId w:val="29"/>
        </w:numPr>
        <w:suppressAutoHyphens w:val="0"/>
        <w:spacing w:after="200" w:line="276" w:lineRule="auto"/>
        <w:ind w:left="426" w:hanging="426"/>
        <w:jc w:val="both"/>
        <w:rPr>
          <w:rFonts w:cs="Times New Roman"/>
          <w:b/>
          <w:sz w:val="26"/>
          <w:szCs w:val="26"/>
          <w:lang w:val="ru-RU" w:eastAsia="ru-RU"/>
        </w:rPr>
      </w:pPr>
      <w:r w:rsidRPr="00EC2888">
        <w:rPr>
          <w:rFonts w:cs="Times New Roman"/>
          <w:b/>
          <w:sz w:val="26"/>
          <w:szCs w:val="26"/>
          <w:lang w:val="ru-RU" w:eastAsia="ru-RU"/>
        </w:rPr>
        <w:t xml:space="preserve">Назначение оборудования: </w:t>
      </w:r>
      <w:r w:rsidRPr="00EC2888">
        <w:rPr>
          <w:rFonts w:cs="Times New Roman"/>
          <w:sz w:val="26"/>
          <w:szCs w:val="26"/>
          <w:lang w:val="ru-RU" w:eastAsia="ru-RU"/>
        </w:rPr>
        <w:t>Предназначено для нанесения на металлические детали с цилиндрической, конической и прямой поверхностью буквенно-цифровые надписи ударным методом.</w:t>
      </w:r>
    </w:p>
    <w:p w:rsidR="00EC2888" w:rsidRPr="00EC2888" w:rsidRDefault="00EC2888" w:rsidP="00EC2888">
      <w:pPr>
        <w:pStyle w:val="af8"/>
        <w:widowControl/>
        <w:numPr>
          <w:ilvl w:val="1"/>
          <w:numId w:val="30"/>
        </w:numPr>
        <w:suppressAutoHyphens w:val="0"/>
        <w:spacing w:after="200" w:line="276" w:lineRule="auto"/>
        <w:ind w:left="426" w:hanging="426"/>
        <w:jc w:val="both"/>
        <w:rPr>
          <w:rFonts w:cs="Times New Roman"/>
          <w:b/>
          <w:sz w:val="26"/>
          <w:szCs w:val="26"/>
          <w:lang w:val="ru-RU" w:eastAsia="ru-RU"/>
        </w:rPr>
      </w:pPr>
      <w:r w:rsidRPr="00EC2888">
        <w:rPr>
          <w:rFonts w:cs="Times New Roman"/>
          <w:b/>
          <w:sz w:val="26"/>
          <w:szCs w:val="26"/>
          <w:lang w:val="ru-RU" w:eastAsia="ru-RU"/>
        </w:rPr>
        <w:t xml:space="preserve">Режим работы оборудования </w:t>
      </w:r>
      <w:r w:rsidRPr="00EC2888">
        <w:rPr>
          <w:rFonts w:cs="Times New Roman"/>
          <w:sz w:val="26"/>
          <w:szCs w:val="26"/>
          <w:lang w:val="ru-RU" w:eastAsia="ru-RU"/>
        </w:rPr>
        <w:t>– 2 смены по 12 часов, 7 дней в неделю, с остановкой на плановое обслуживание.</w:t>
      </w:r>
    </w:p>
    <w:p w:rsidR="00EC2888" w:rsidRPr="00867667" w:rsidRDefault="00EC2888" w:rsidP="00EC2888">
      <w:pPr>
        <w:pStyle w:val="af8"/>
        <w:widowControl/>
        <w:numPr>
          <w:ilvl w:val="1"/>
          <w:numId w:val="30"/>
        </w:numPr>
        <w:suppressAutoHyphens w:val="0"/>
        <w:spacing w:after="200" w:line="276" w:lineRule="auto"/>
        <w:ind w:left="426" w:hanging="426"/>
        <w:jc w:val="both"/>
        <w:rPr>
          <w:rFonts w:cs="Times New Roman"/>
          <w:b/>
          <w:sz w:val="26"/>
          <w:szCs w:val="26"/>
          <w:lang w:eastAsia="ru-RU"/>
        </w:rPr>
      </w:pPr>
      <w:r w:rsidRPr="00EC2888">
        <w:rPr>
          <w:rFonts w:cs="Times New Roman"/>
          <w:b/>
          <w:sz w:val="26"/>
          <w:szCs w:val="26"/>
          <w:lang w:val="ru-RU" w:eastAsia="ru-RU"/>
        </w:rPr>
        <w:t xml:space="preserve">Обрабатываемые материалы </w:t>
      </w:r>
      <w:r w:rsidRPr="00EC2888">
        <w:rPr>
          <w:rFonts w:cs="Times New Roman"/>
          <w:sz w:val="26"/>
          <w:szCs w:val="26"/>
          <w:lang w:val="ru-RU" w:eastAsia="ru-RU"/>
        </w:rPr>
        <w:t>– сталь, алюминий и сплавы на его основе,</w:t>
      </w:r>
      <w:r w:rsidRPr="00EC2888">
        <w:rPr>
          <w:rFonts w:cs="Times New Roman"/>
          <w:sz w:val="26"/>
          <w:szCs w:val="26"/>
          <w:lang w:val="ru-RU"/>
        </w:rPr>
        <w:t xml:space="preserve"> </w:t>
      </w:r>
      <w:r w:rsidRPr="00EC2888">
        <w:rPr>
          <w:rFonts w:cs="Times New Roman"/>
          <w:sz w:val="26"/>
          <w:szCs w:val="26"/>
          <w:lang w:val="ru-RU" w:eastAsia="ru-RU"/>
        </w:rPr>
        <w:t>с твердостью до 60 единиц по Н</w:t>
      </w:r>
      <w:r w:rsidRPr="00867667">
        <w:rPr>
          <w:rFonts w:cs="Times New Roman"/>
          <w:sz w:val="26"/>
          <w:szCs w:val="26"/>
          <w:lang w:eastAsia="ru-RU"/>
        </w:rPr>
        <w:t>RC</w:t>
      </w:r>
      <w:r w:rsidRPr="00EC2888">
        <w:rPr>
          <w:rFonts w:cs="Times New Roman"/>
          <w:sz w:val="26"/>
          <w:szCs w:val="26"/>
          <w:lang w:val="ru-RU" w:eastAsia="ru-RU"/>
        </w:rPr>
        <w:t xml:space="preserve"> и шероховатостью </w:t>
      </w:r>
      <w:proofErr w:type="spellStart"/>
      <w:r w:rsidRPr="00867667">
        <w:rPr>
          <w:rFonts w:cs="Times New Roman"/>
          <w:sz w:val="26"/>
          <w:szCs w:val="26"/>
          <w:lang w:eastAsia="ru-RU"/>
        </w:rPr>
        <w:t>Rz</w:t>
      </w:r>
      <w:proofErr w:type="spellEnd"/>
      <w:r w:rsidRPr="00867667">
        <w:rPr>
          <w:rFonts w:cs="Times New Roman"/>
          <w:sz w:val="26"/>
          <w:szCs w:val="26"/>
          <w:lang w:eastAsia="ru-RU"/>
        </w:rPr>
        <w:t xml:space="preserve"> 40</w:t>
      </w:r>
    </w:p>
    <w:p w:rsidR="00EC2888" w:rsidRPr="00867667" w:rsidRDefault="00EC2888" w:rsidP="00EC2888">
      <w:pPr>
        <w:pStyle w:val="af8"/>
        <w:widowControl/>
        <w:numPr>
          <w:ilvl w:val="0"/>
          <w:numId w:val="29"/>
        </w:numPr>
        <w:suppressAutoHyphens w:val="0"/>
        <w:spacing w:line="276" w:lineRule="auto"/>
        <w:rPr>
          <w:rFonts w:cs="Times New Roman"/>
          <w:b/>
          <w:sz w:val="26"/>
          <w:szCs w:val="26"/>
          <w:lang w:eastAsia="ru-RU"/>
        </w:rPr>
      </w:pPr>
      <w:proofErr w:type="spellStart"/>
      <w:r w:rsidRPr="00867667">
        <w:rPr>
          <w:rFonts w:cs="Times New Roman"/>
          <w:b/>
          <w:sz w:val="26"/>
          <w:szCs w:val="26"/>
          <w:lang w:eastAsia="ru-RU"/>
        </w:rPr>
        <w:t>Общие</w:t>
      </w:r>
      <w:proofErr w:type="spellEnd"/>
      <w:r w:rsidRPr="00867667">
        <w:rPr>
          <w:rFonts w:cs="Times New Roman"/>
          <w:b/>
          <w:sz w:val="26"/>
          <w:szCs w:val="26"/>
          <w:lang w:eastAsia="ru-RU"/>
        </w:rPr>
        <w:t xml:space="preserve"> </w:t>
      </w:r>
      <w:proofErr w:type="spellStart"/>
      <w:r w:rsidRPr="00867667">
        <w:rPr>
          <w:rFonts w:cs="Times New Roman"/>
          <w:b/>
          <w:sz w:val="26"/>
          <w:szCs w:val="26"/>
          <w:lang w:eastAsia="ru-RU"/>
        </w:rPr>
        <w:t>требования</w:t>
      </w:r>
      <w:proofErr w:type="spellEnd"/>
      <w:r w:rsidRPr="00867667">
        <w:rPr>
          <w:rFonts w:cs="Times New Roman"/>
          <w:b/>
          <w:sz w:val="26"/>
          <w:szCs w:val="26"/>
          <w:lang w:eastAsia="ru-RU"/>
        </w:rPr>
        <w:t>:</w:t>
      </w:r>
    </w:p>
    <w:tbl>
      <w:tblPr>
        <w:tblpPr w:leftFromText="180" w:rightFromText="180" w:vertAnchor="text" w:horzAnchor="margin" w:tblpY="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697"/>
        <w:gridCol w:w="3339"/>
        <w:gridCol w:w="5877"/>
      </w:tblGrid>
      <w:tr w:rsidR="00EC2888" w:rsidRPr="00867667" w:rsidTr="00A27990">
        <w:trPr>
          <w:trHeight w:val="421"/>
        </w:trPr>
        <w:tc>
          <w:tcPr>
            <w:tcW w:w="704" w:type="dxa"/>
            <w:vAlign w:val="center"/>
          </w:tcPr>
          <w:p w:rsidR="00EC2888" w:rsidRPr="00867667" w:rsidRDefault="00EC2888" w:rsidP="00A27990">
            <w:pPr>
              <w:rPr>
                <w:rFonts w:cs="Times New Roman"/>
                <w:b/>
                <w:sz w:val="26"/>
                <w:szCs w:val="26"/>
              </w:rPr>
            </w:pPr>
            <w:proofErr w:type="gramStart"/>
            <w:r w:rsidRPr="00867667">
              <w:rPr>
                <w:rFonts w:cs="Times New Roman"/>
                <w:b/>
                <w:sz w:val="26"/>
                <w:szCs w:val="26"/>
              </w:rPr>
              <w:t>№  п</w:t>
            </w:r>
            <w:proofErr w:type="gramEnd"/>
            <w:r w:rsidRPr="00867667">
              <w:rPr>
                <w:rFonts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402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b/>
                <w:sz w:val="26"/>
                <w:szCs w:val="26"/>
              </w:rPr>
              <w:t>Параметр</w:t>
            </w:r>
            <w:proofErr w:type="spellEnd"/>
          </w:p>
        </w:tc>
        <w:tc>
          <w:tcPr>
            <w:tcW w:w="6089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b/>
                <w:sz w:val="26"/>
                <w:szCs w:val="26"/>
              </w:rPr>
              <w:t>Требования</w:t>
            </w:r>
            <w:proofErr w:type="spellEnd"/>
            <w:r w:rsidRPr="00867667">
              <w:rPr>
                <w:rFonts w:cs="Times New Roman"/>
                <w:b/>
                <w:sz w:val="26"/>
                <w:szCs w:val="26"/>
              </w:rPr>
              <w:t xml:space="preserve"> по </w:t>
            </w:r>
            <w:proofErr w:type="spellStart"/>
            <w:r w:rsidRPr="00867667">
              <w:rPr>
                <w:rFonts w:cs="Times New Roman"/>
                <w:b/>
                <w:sz w:val="26"/>
                <w:szCs w:val="26"/>
              </w:rPr>
              <w:t>параметру</w:t>
            </w:r>
            <w:proofErr w:type="spellEnd"/>
          </w:p>
        </w:tc>
      </w:tr>
      <w:tr w:rsidR="00EC2888" w:rsidRPr="00867667" w:rsidTr="00A27990">
        <w:trPr>
          <w:trHeight w:val="726"/>
        </w:trPr>
        <w:tc>
          <w:tcPr>
            <w:tcW w:w="704" w:type="dxa"/>
            <w:vAlign w:val="center"/>
          </w:tcPr>
          <w:p w:rsidR="00EC2888" w:rsidRPr="00867667" w:rsidRDefault="00EC2888" w:rsidP="00EC2888">
            <w:pPr>
              <w:pStyle w:val="af8"/>
              <w:widowControl/>
              <w:numPr>
                <w:ilvl w:val="0"/>
                <w:numId w:val="34"/>
              </w:numPr>
              <w:suppressAutoHyphens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C2888" w:rsidRPr="00867667" w:rsidRDefault="00EC2888" w:rsidP="00A27990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sz w:val="26"/>
                <w:szCs w:val="26"/>
              </w:rPr>
              <w:t>Срок</w:t>
            </w:r>
            <w:proofErr w:type="spellEnd"/>
            <w:r w:rsidRPr="008676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667">
              <w:rPr>
                <w:rFonts w:cs="Times New Roman"/>
                <w:sz w:val="26"/>
                <w:szCs w:val="26"/>
              </w:rPr>
              <w:t>поставки</w:t>
            </w:r>
            <w:proofErr w:type="spellEnd"/>
            <w:r w:rsidRPr="008676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667">
              <w:rPr>
                <w:rFonts w:cs="Times New Roman"/>
                <w:sz w:val="26"/>
                <w:szCs w:val="26"/>
              </w:rPr>
              <w:t>оборудования</w:t>
            </w:r>
            <w:proofErr w:type="spellEnd"/>
          </w:p>
        </w:tc>
        <w:tc>
          <w:tcPr>
            <w:tcW w:w="6089" w:type="dxa"/>
            <w:vAlign w:val="center"/>
          </w:tcPr>
          <w:p w:rsidR="00EC2888" w:rsidRPr="00867667" w:rsidRDefault="00EC2888" w:rsidP="00A27990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sz w:val="26"/>
                <w:szCs w:val="26"/>
              </w:rPr>
              <w:t>Не</w:t>
            </w:r>
            <w:proofErr w:type="spellEnd"/>
            <w:r w:rsidRPr="008676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667">
              <w:rPr>
                <w:rFonts w:cs="Times New Roman"/>
                <w:sz w:val="26"/>
                <w:szCs w:val="26"/>
              </w:rPr>
              <w:t>позднее</w:t>
            </w:r>
            <w:proofErr w:type="spellEnd"/>
            <w:r w:rsidRPr="00867667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01.03.2026</w:t>
            </w:r>
          </w:p>
        </w:tc>
      </w:tr>
      <w:tr w:rsidR="00EC2888" w:rsidRPr="00867667" w:rsidTr="00A27990">
        <w:trPr>
          <w:trHeight w:val="726"/>
        </w:trPr>
        <w:tc>
          <w:tcPr>
            <w:tcW w:w="704" w:type="dxa"/>
            <w:vAlign w:val="center"/>
          </w:tcPr>
          <w:p w:rsidR="00EC2888" w:rsidRPr="00867667" w:rsidRDefault="00EC2888" w:rsidP="00EC2888">
            <w:pPr>
              <w:pStyle w:val="af8"/>
              <w:widowControl/>
              <w:numPr>
                <w:ilvl w:val="0"/>
                <w:numId w:val="34"/>
              </w:numPr>
              <w:suppressAutoHyphens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C2888" w:rsidRPr="00867667" w:rsidRDefault="00EC2888" w:rsidP="00A27990">
            <w:pPr>
              <w:rPr>
                <w:rFonts w:cs="Times New Roman"/>
                <w:sz w:val="26"/>
                <w:szCs w:val="26"/>
                <w:highlight w:val="green"/>
              </w:rPr>
            </w:pPr>
            <w:proofErr w:type="spellStart"/>
            <w:r w:rsidRPr="00867667">
              <w:rPr>
                <w:rFonts w:cs="Times New Roman"/>
                <w:sz w:val="26"/>
                <w:szCs w:val="26"/>
              </w:rPr>
              <w:t>Количество</w:t>
            </w:r>
            <w:proofErr w:type="spellEnd"/>
            <w:r w:rsidRPr="008676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667">
              <w:rPr>
                <w:rFonts w:cs="Times New Roman"/>
                <w:sz w:val="26"/>
                <w:szCs w:val="26"/>
              </w:rPr>
              <w:t>поставляемого</w:t>
            </w:r>
            <w:proofErr w:type="spellEnd"/>
            <w:r w:rsidRPr="008676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667">
              <w:rPr>
                <w:rFonts w:cs="Times New Roman"/>
                <w:sz w:val="26"/>
                <w:szCs w:val="26"/>
              </w:rPr>
              <w:t>оборудования</w:t>
            </w:r>
            <w:proofErr w:type="spellEnd"/>
          </w:p>
        </w:tc>
        <w:tc>
          <w:tcPr>
            <w:tcW w:w="6089" w:type="dxa"/>
            <w:vAlign w:val="center"/>
          </w:tcPr>
          <w:p w:rsidR="00EC2888" w:rsidRPr="00867667" w:rsidRDefault="00EC2888" w:rsidP="00A27990">
            <w:pPr>
              <w:jc w:val="both"/>
              <w:rPr>
                <w:rFonts w:cs="Times New Roman"/>
                <w:sz w:val="26"/>
                <w:szCs w:val="26"/>
              </w:rPr>
            </w:pPr>
            <w:r w:rsidRPr="00B4006B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C2888" w:rsidRPr="00C22931" w:rsidTr="00A27990">
        <w:trPr>
          <w:trHeight w:val="70"/>
        </w:trPr>
        <w:tc>
          <w:tcPr>
            <w:tcW w:w="704" w:type="dxa"/>
            <w:vAlign w:val="center"/>
          </w:tcPr>
          <w:p w:rsidR="00EC2888" w:rsidRPr="00867667" w:rsidRDefault="00EC2888" w:rsidP="00EC2888">
            <w:pPr>
              <w:pStyle w:val="af8"/>
              <w:widowControl/>
              <w:numPr>
                <w:ilvl w:val="0"/>
                <w:numId w:val="34"/>
              </w:numPr>
              <w:suppressAutoHyphens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C2888" w:rsidRPr="00867667" w:rsidRDefault="00EC2888" w:rsidP="00A27990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sz w:val="26"/>
                <w:szCs w:val="26"/>
              </w:rPr>
              <w:t>Сопроводительная</w:t>
            </w:r>
            <w:proofErr w:type="spellEnd"/>
            <w:r w:rsidRPr="008676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667">
              <w:rPr>
                <w:rFonts w:cs="Times New Roman"/>
                <w:sz w:val="26"/>
                <w:szCs w:val="26"/>
              </w:rPr>
              <w:t>документация</w:t>
            </w:r>
            <w:proofErr w:type="spellEnd"/>
            <w:r w:rsidRPr="008676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667">
              <w:rPr>
                <w:rFonts w:cs="Times New Roman"/>
                <w:sz w:val="26"/>
                <w:szCs w:val="26"/>
              </w:rPr>
              <w:t>товара</w:t>
            </w:r>
            <w:proofErr w:type="spellEnd"/>
          </w:p>
        </w:tc>
        <w:tc>
          <w:tcPr>
            <w:tcW w:w="6089" w:type="dxa"/>
            <w:vAlign w:val="center"/>
          </w:tcPr>
          <w:p w:rsidR="00EC2888" w:rsidRPr="00EC2888" w:rsidRDefault="00EC2888" w:rsidP="00A27990">
            <w:pPr>
              <w:contextualSpacing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EC2888">
              <w:rPr>
                <w:rFonts w:cs="Times New Roman"/>
                <w:sz w:val="26"/>
                <w:szCs w:val="26"/>
                <w:lang w:val="ru-RU"/>
              </w:rPr>
              <w:t>Комплектность и наполнение документации должно соответствовать ГОСТ Р 2.601-2019 с обязательным предоставлением «Руководства по эксплуатации», «Каталога изделий» и «Инструкции эксплуатационные специальные». Схемы в соответствии с ГОСТ Р 2.701-2008. Эксплуатационные документы должны быть предоставлены в бумажном и электронном виде на русском языке.</w:t>
            </w:r>
          </w:p>
        </w:tc>
      </w:tr>
      <w:tr w:rsidR="00EC2888" w:rsidRPr="00C22931" w:rsidTr="00A27990">
        <w:trPr>
          <w:trHeight w:val="70"/>
        </w:trPr>
        <w:tc>
          <w:tcPr>
            <w:tcW w:w="704" w:type="dxa"/>
            <w:vAlign w:val="center"/>
          </w:tcPr>
          <w:p w:rsidR="00EC2888" w:rsidRPr="00EC2888" w:rsidRDefault="00EC2888" w:rsidP="00EC2888">
            <w:pPr>
              <w:pStyle w:val="af8"/>
              <w:widowControl/>
              <w:numPr>
                <w:ilvl w:val="0"/>
                <w:numId w:val="34"/>
              </w:numPr>
              <w:suppressAutoHyphens w:val="0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EC2888" w:rsidRPr="00867667" w:rsidRDefault="00EC2888" w:rsidP="00A27990">
            <w:pPr>
              <w:rPr>
                <w:rFonts w:cs="Times New Roman"/>
                <w:sz w:val="26"/>
                <w:szCs w:val="26"/>
                <w:highlight w:val="green"/>
              </w:rPr>
            </w:pPr>
            <w:proofErr w:type="spellStart"/>
            <w:r w:rsidRPr="00867667">
              <w:rPr>
                <w:rFonts w:cs="Times New Roman"/>
                <w:sz w:val="26"/>
                <w:szCs w:val="26"/>
              </w:rPr>
              <w:t>Инструктаж</w:t>
            </w:r>
            <w:proofErr w:type="spellEnd"/>
            <w:r w:rsidRPr="00867667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089" w:type="dxa"/>
            <w:vAlign w:val="center"/>
          </w:tcPr>
          <w:p w:rsidR="00EC2888" w:rsidRPr="00EC2888" w:rsidRDefault="00EC2888" w:rsidP="00A27990">
            <w:pPr>
              <w:jc w:val="both"/>
              <w:rPr>
                <w:rFonts w:cs="Times New Roman"/>
                <w:sz w:val="26"/>
                <w:szCs w:val="26"/>
                <w:highlight w:val="yellow"/>
                <w:lang w:val="ru-RU"/>
              </w:rPr>
            </w:pPr>
            <w:r w:rsidRPr="00EC2888">
              <w:rPr>
                <w:rFonts w:cs="Times New Roman"/>
                <w:sz w:val="26"/>
                <w:szCs w:val="26"/>
                <w:lang w:val="ru-RU"/>
              </w:rPr>
              <w:t>Инструктаж работе на оборудовании должен составлять не менее 1-го рабочего дня и состоять из 3-х частей (инструктаж производственного персонала, инструктаж обслуживающего персонала, инструктаж технологов).</w:t>
            </w:r>
          </w:p>
        </w:tc>
      </w:tr>
      <w:tr w:rsidR="00EC2888" w:rsidRPr="00C22931" w:rsidTr="00A27990">
        <w:trPr>
          <w:trHeight w:val="70"/>
        </w:trPr>
        <w:tc>
          <w:tcPr>
            <w:tcW w:w="704" w:type="dxa"/>
            <w:vAlign w:val="center"/>
          </w:tcPr>
          <w:p w:rsidR="00EC2888" w:rsidRPr="00EC2888" w:rsidRDefault="00EC2888" w:rsidP="00EC2888">
            <w:pPr>
              <w:pStyle w:val="af8"/>
              <w:widowControl/>
              <w:numPr>
                <w:ilvl w:val="0"/>
                <w:numId w:val="34"/>
              </w:numPr>
              <w:suppressAutoHyphens w:val="0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EC2888" w:rsidRPr="00867667" w:rsidRDefault="00EC2888" w:rsidP="00A27990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sz w:val="26"/>
                <w:szCs w:val="26"/>
              </w:rPr>
              <w:t>Состояние</w:t>
            </w:r>
            <w:proofErr w:type="spellEnd"/>
            <w:r w:rsidRPr="008676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667">
              <w:rPr>
                <w:rFonts w:cs="Times New Roman"/>
                <w:sz w:val="26"/>
                <w:szCs w:val="26"/>
              </w:rPr>
              <w:t>оборудования</w:t>
            </w:r>
            <w:proofErr w:type="spellEnd"/>
          </w:p>
        </w:tc>
        <w:tc>
          <w:tcPr>
            <w:tcW w:w="6089" w:type="dxa"/>
            <w:vAlign w:val="center"/>
          </w:tcPr>
          <w:p w:rsidR="00EC2888" w:rsidRPr="00EC2888" w:rsidRDefault="00EC2888" w:rsidP="00A27990">
            <w:pPr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EC2888">
              <w:rPr>
                <w:rFonts w:cs="Times New Roman"/>
                <w:sz w:val="26"/>
                <w:szCs w:val="26"/>
                <w:lang w:val="ru-RU" w:eastAsia="ru-RU"/>
              </w:rPr>
              <w:t>Поставляемое оборудование должно быть новым, не ранее 2025 года выпуска, (не допускается поставка выставочных образцов, а также оборудования, собранного из восстановленных деталей).</w:t>
            </w:r>
          </w:p>
        </w:tc>
      </w:tr>
      <w:tr w:rsidR="00EC2888" w:rsidRPr="00C22931" w:rsidTr="00A27990">
        <w:trPr>
          <w:trHeight w:val="70"/>
        </w:trPr>
        <w:tc>
          <w:tcPr>
            <w:tcW w:w="704" w:type="dxa"/>
            <w:vAlign w:val="center"/>
          </w:tcPr>
          <w:p w:rsidR="00EC2888" w:rsidRPr="00EC2888" w:rsidRDefault="00EC2888" w:rsidP="00EC2888">
            <w:pPr>
              <w:pStyle w:val="af8"/>
              <w:widowControl/>
              <w:numPr>
                <w:ilvl w:val="0"/>
                <w:numId w:val="34"/>
              </w:numPr>
              <w:suppressAutoHyphens w:val="0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EC2888" w:rsidRPr="00867667" w:rsidRDefault="00EC2888" w:rsidP="00A27990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sz w:val="26"/>
                <w:szCs w:val="26"/>
              </w:rPr>
              <w:t>Доставка</w:t>
            </w:r>
            <w:proofErr w:type="spellEnd"/>
            <w:r w:rsidRPr="008676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667">
              <w:rPr>
                <w:rFonts w:cs="Times New Roman"/>
                <w:sz w:val="26"/>
                <w:szCs w:val="26"/>
              </w:rPr>
              <w:t>оборудования</w:t>
            </w:r>
            <w:proofErr w:type="spellEnd"/>
          </w:p>
        </w:tc>
        <w:tc>
          <w:tcPr>
            <w:tcW w:w="6089" w:type="dxa"/>
            <w:vAlign w:val="center"/>
          </w:tcPr>
          <w:p w:rsidR="00EC2888" w:rsidRPr="00EC2888" w:rsidRDefault="00EC2888" w:rsidP="00A27990">
            <w:pPr>
              <w:jc w:val="both"/>
              <w:rPr>
                <w:rFonts w:cs="Times New Roman"/>
                <w:sz w:val="26"/>
                <w:szCs w:val="26"/>
                <w:lang w:val="ru-RU" w:eastAsia="ru-RU"/>
              </w:rPr>
            </w:pPr>
            <w:r w:rsidRPr="00EC2888">
              <w:rPr>
                <w:rFonts w:cs="Times New Roman"/>
                <w:sz w:val="26"/>
                <w:szCs w:val="26"/>
                <w:lang w:val="ru-RU" w:eastAsia="ru-RU"/>
              </w:rPr>
              <w:t xml:space="preserve">УР, </w:t>
            </w:r>
            <w:proofErr w:type="spellStart"/>
            <w:r w:rsidRPr="00EC2888">
              <w:rPr>
                <w:rFonts w:cs="Times New Roman"/>
                <w:sz w:val="26"/>
                <w:szCs w:val="26"/>
                <w:lang w:val="ru-RU" w:eastAsia="ru-RU"/>
              </w:rPr>
              <w:t>г.Ижевск</w:t>
            </w:r>
            <w:proofErr w:type="spellEnd"/>
            <w:r w:rsidRPr="00EC2888">
              <w:rPr>
                <w:rFonts w:cs="Times New Roman"/>
                <w:sz w:val="26"/>
                <w:szCs w:val="26"/>
                <w:lang w:val="ru-RU" w:eastAsia="ru-RU"/>
              </w:rPr>
              <w:t xml:space="preserve">, проезд </w:t>
            </w:r>
            <w:proofErr w:type="spellStart"/>
            <w:r w:rsidRPr="00EC2888">
              <w:rPr>
                <w:rFonts w:cs="Times New Roman"/>
                <w:sz w:val="26"/>
                <w:szCs w:val="26"/>
                <w:lang w:val="ru-RU" w:eastAsia="ru-RU"/>
              </w:rPr>
              <w:t>им.Дерябина</w:t>
            </w:r>
            <w:proofErr w:type="spellEnd"/>
            <w:r w:rsidRPr="00EC2888">
              <w:rPr>
                <w:rFonts w:cs="Times New Roman"/>
                <w:sz w:val="26"/>
                <w:szCs w:val="26"/>
                <w:lang w:val="ru-RU" w:eastAsia="ru-RU"/>
              </w:rPr>
              <w:t xml:space="preserve"> д.2/02</w:t>
            </w:r>
          </w:p>
        </w:tc>
      </w:tr>
      <w:tr w:rsidR="00EC2888" w:rsidRPr="00C22931" w:rsidTr="00A27990">
        <w:trPr>
          <w:trHeight w:val="70"/>
        </w:trPr>
        <w:tc>
          <w:tcPr>
            <w:tcW w:w="704" w:type="dxa"/>
            <w:vAlign w:val="center"/>
          </w:tcPr>
          <w:p w:rsidR="00EC2888" w:rsidRPr="00EC2888" w:rsidRDefault="00EC2888" w:rsidP="00EC2888">
            <w:pPr>
              <w:pStyle w:val="af8"/>
              <w:widowControl/>
              <w:numPr>
                <w:ilvl w:val="0"/>
                <w:numId w:val="34"/>
              </w:numPr>
              <w:suppressAutoHyphens w:val="0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EC2888" w:rsidRPr="00867667" w:rsidRDefault="00EC2888" w:rsidP="00A27990">
            <w:pPr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867667">
              <w:rPr>
                <w:rFonts w:cs="Times New Roman"/>
                <w:sz w:val="26"/>
                <w:szCs w:val="26"/>
                <w:lang w:eastAsia="ru-RU"/>
              </w:rPr>
              <w:t>Монтаж</w:t>
            </w:r>
            <w:proofErr w:type="spellEnd"/>
            <w:r w:rsidRPr="00867667">
              <w:rPr>
                <w:rFonts w:cs="Times New Roman"/>
                <w:sz w:val="26"/>
                <w:szCs w:val="26"/>
                <w:lang w:eastAsia="ru-RU"/>
              </w:rPr>
              <w:t xml:space="preserve"> и ПНР</w:t>
            </w:r>
          </w:p>
          <w:p w:rsidR="00EC2888" w:rsidRPr="00867667" w:rsidRDefault="00EC2888" w:rsidP="00A27990">
            <w:pPr>
              <w:rPr>
                <w:rFonts w:cs="Times New Roman"/>
                <w:sz w:val="26"/>
                <w:szCs w:val="26"/>
                <w:highlight w:val="green"/>
              </w:rPr>
            </w:pPr>
          </w:p>
        </w:tc>
        <w:tc>
          <w:tcPr>
            <w:tcW w:w="6089" w:type="dxa"/>
            <w:vAlign w:val="center"/>
          </w:tcPr>
          <w:p w:rsidR="00EC2888" w:rsidRPr="00EC2888" w:rsidRDefault="00EC2888" w:rsidP="00A27990">
            <w:pPr>
              <w:contextualSpacing/>
              <w:jc w:val="both"/>
              <w:rPr>
                <w:rFonts w:cs="Times New Roman"/>
                <w:sz w:val="26"/>
                <w:szCs w:val="26"/>
                <w:lang w:val="ru-RU" w:eastAsia="ru-RU"/>
              </w:rPr>
            </w:pPr>
            <w:bookmarkStart w:id="7" w:name="_Hlk125801974"/>
            <w:r w:rsidRPr="00EC2888">
              <w:rPr>
                <w:rFonts w:cs="Times New Roman"/>
                <w:sz w:val="26"/>
                <w:szCs w:val="26"/>
                <w:lang w:val="ru-RU" w:eastAsia="ru-RU"/>
              </w:rPr>
              <w:t xml:space="preserve">Заказчик осуществляет подготовку площадки под установку оборудования, в том числе подведение необходимых коммуникаций к оборудованию, </w:t>
            </w:r>
            <w:r w:rsidRPr="00EC2888">
              <w:rPr>
                <w:rFonts w:cs="Times New Roman"/>
                <w:sz w:val="26"/>
                <w:szCs w:val="26"/>
                <w:lang w:val="ru-RU" w:eastAsia="ru-RU"/>
              </w:rPr>
              <w:lastRenderedPageBreak/>
              <w:t>разгрузку оборудования, доставку его до места установки.</w:t>
            </w:r>
          </w:p>
          <w:bookmarkEnd w:id="7"/>
          <w:p w:rsidR="00EC2888" w:rsidRPr="00EC2888" w:rsidRDefault="00EC2888" w:rsidP="00A27990">
            <w:pPr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EC2888">
              <w:rPr>
                <w:rFonts w:cs="Times New Roman"/>
                <w:sz w:val="26"/>
                <w:szCs w:val="26"/>
                <w:lang w:val="ru-RU" w:eastAsia="ru-RU"/>
              </w:rPr>
              <w:t xml:space="preserve">Поставщик осуществляет: сборку, монтаж и подключение, а </w:t>
            </w:r>
            <w:proofErr w:type="gramStart"/>
            <w:r w:rsidRPr="00EC2888">
              <w:rPr>
                <w:rFonts w:cs="Times New Roman"/>
                <w:sz w:val="26"/>
                <w:szCs w:val="26"/>
                <w:lang w:val="ru-RU" w:eastAsia="ru-RU"/>
              </w:rPr>
              <w:t>так же</w:t>
            </w:r>
            <w:proofErr w:type="gramEnd"/>
            <w:r w:rsidRPr="00EC2888">
              <w:rPr>
                <w:rFonts w:cs="Times New Roman"/>
                <w:sz w:val="26"/>
                <w:szCs w:val="26"/>
                <w:lang w:val="ru-RU" w:eastAsia="ru-RU"/>
              </w:rPr>
              <w:t xml:space="preserve"> пуско-наладочные работы в соответствии </w:t>
            </w:r>
            <w:r>
              <w:rPr>
                <w:rFonts w:cs="Times New Roman"/>
                <w:sz w:val="26"/>
                <w:szCs w:val="26"/>
                <w:lang w:eastAsia="ru-RU"/>
              </w:rPr>
              <w:t>c</w:t>
            </w:r>
            <w:r w:rsidRPr="00EC2888">
              <w:rPr>
                <w:rFonts w:cs="Times New Roman"/>
                <w:sz w:val="26"/>
                <w:szCs w:val="26"/>
                <w:lang w:val="ru-RU" w:eastAsia="ru-RU"/>
              </w:rPr>
              <w:t xml:space="preserve"> п.8 ТЗ.</w:t>
            </w:r>
          </w:p>
        </w:tc>
      </w:tr>
      <w:tr w:rsidR="00EC2888" w:rsidRPr="00C22931" w:rsidTr="00A27990">
        <w:trPr>
          <w:trHeight w:val="70"/>
        </w:trPr>
        <w:tc>
          <w:tcPr>
            <w:tcW w:w="704" w:type="dxa"/>
            <w:vAlign w:val="center"/>
          </w:tcPr>
          <w:p w:rsidR="00EC2888" w:rsidRPr="00EC2888" w:rsidRDefault="00EC2888" w:rsidP="00EC2888">
            <w:pPr>
              <w:pStyle w:val="af8"/>
              <w:widowControl/>
              <w:numPr>
                <w:ilvl w:val="0"/>
                <w:numId w:val="34"/>
              </w:numPr>
              <w:suppressAutoHyphens w:val="0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EC2888" w:rsidRPr="00EC2888" w:rsidRDefault="00EC2888" w:rsidP="00A27990">
            <w:pPr>
              <w:rPr>
                <w:rFonts w:cs="Times New Roman"/>
                <w:sz w:val="26"/>
                <w:szCs w:val="26"/>
                <w:highlight w:val="green"/>
                <w:lang w:val="ru-RU" w:eastAsia="ru-RU"/>
              </w:rPr>
            </w:pPr>
            <w:r w:rsidRPr="00EC2888">
              <w:rPr>
                <w:rFonts w:cs="Times New Roman"/>
                <w:sz w:val="26"/>
                <w:szCs w:val="26"/>
                <w:lang w:val="ru-RU"/>
              </w:rPr>
              <w:t>Требования к сроку гарантийного обслуживания</w:t>
            </w:r>
          </w:p>
        </w:tc>
        <w:tc>
          <w:tcPr>
            <w:tcW w:w="6089" w:type="dxa"/>
            <w:vAlign w:val="center"/>
          </w:tcPr>
          <w:p w:rsidR="00EC2888" w:rsidRPr="00EC2888" w:rsidRDefault="00EC2888" w:rsidP="00A27990">
            <w:pPr>
              <w:contextualSpacing/>
              <w:jc w:val="both"/>
              <w:rPr>
                <w:rFonts w:cs="Times New Roman"/>
                <w:sz w:val="26"/>
                <w:szCs w:val="26"/>
                <w:lang w:val="ru-RU" w:eastAsia="ru-RU"/>
              </w:rPr>
            </w:pPr>
            <w:r w:rsidRPr="00EC2888">
              <w:rPr>
                <w:rFonts w:cs="Times New Roman"/>
                <w:sz w:val="26"/>
                <w:szCs w:val="26"/>
                <w:lang w:val="ru-RU" w:eastAsia="ru-RU"/>
              </w:rPr>
              <w:t>Гарантийный срок определяется производителем в технической документации к Оборудованию, но в любом случае составляет не менее 2 (двух) лет с момента ввода в эксплуатацию</w:t>
            </w:r>
          </w:p>
        </w:tc>
      </w:tr>
      <w:tr w:rsidR="00EC2888" w:rsidRPr="00C22931" w:rsidTr="00A27990">
        <w:trPr>
          <w:trHeight w:val="70"/>
        </w:trPr>
        <w:tc>
          <w:tcPr>
            <w:tcW w:w="704" w:type="dxa"/>
            <w:vAlign w:val="center"/>
          </w:tcPr>
          <w:p w:rsidR="00EC2888" w:rsidRPr="00EC2888" w:rsidRDefault="00EC2888" w:rsidP="00EC2888">
            <w:pPr>
              <w:pStyle w:val="af8"/>
              <w:widowControl/>
              <w:numPr>
                <w:ilvl w:val="0"/>
                <w:numId w:val="34"/>
              </w:numPr>
              <w:suppressAutoHyphens w:val="0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EC2888" w:rsidRPr="00EC2888" w:rsidRDefault="00EC2888" w:rsidP="00A27990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  <w:r w:rsidRPr="00EC2888">
              <w:rPr>
                <w:rFonts w:cs="Times New Roman"/>
                <w:sz w:val="26"/>
                <w:szCs w:val="26"/>
                <w:lang w:val="ru-RU" w:eastAsia="ru-RU"/>
              </w:rPr>
              <w:t>Срок службы оборудования до капитального ремонта</w:t>
            </w:r>
          </w:p>
        </w:tc>
        <w:tc>
          <w:tcPr>
            <w:tcW w:w="6089" w:type="dxa"/>
            <w:vAlign w:val="center"/>
          </w:tcPr>
          <w:p w:rsidR="00EC2888" w:rsidRPr="00EC2888" w:rsidRDefault="00EC2888" w:rsidP="00A27990">
            <w:pPr>
              <w:contextualSpacing/>
              <w:jc w:val="both"/>
              <w:rPr>
                <w:rFonts w:cs="Times New Roman"/>
                <w:sz w:val="26"/>
                <w:szCs w:val="26"/>
                <w:lang w:val="ru-RU" w:eastAsia="ru-RU"/>
              </w:rPr>
            </w:pPr>
            <w:r w:rsidRPr="00EC2888">
              <w:rPr>
                <w:rFonts w:cs="Times New Roman"/>
                <w:sz w:val="26"/>
                <w:szCs w:val="26"/>
                <w:lang w:val="ru-RU" w:eastAsia="ru-RU"/>
              </w:rPr>
              <w:t>Не менее 7 лет.</w:t>
            </w:r>
            <w:r w:rsidRPr="00EC2888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Pr="00EC2888">
              <w:rPr>
                <w:rFonts w:cs="Times New Roman"/>
                <w:sz w:val="26"/>
                <w:szCs w:val="26"/>
                <w:lang w:val="ru-RU" w:eastAsia="ru-RU"/>
              </w:rPr>
              <w:t>Точность и надежность оборудования должна восстанавливаться при проведении ремонтно-восстановительных работ.</w:t>
            </w:r>
          </w:p>
        </w:tc>
      </w:tr>
      <w:tr w:rsidR="00EC2888" w:rsidRPr="00C22931" w:rsidTr="00A27990">
        <w:trPr>
          <w:trHeight w:val="70"/>
        </w:trPr>
        <w:tc>
          <w:tcPr>
            <w:tcW w:w="704" w:type="dxa"/>
            <w:vAlign w:val="center"/>
          </w:tcPr>
          <w:p w:rsidR="00EC2888" w:rsidRPr="00EC2888" w:rsidRDefault="00EC2888" w:rsidP="00EC2888">
            <w:pPr>
              <w:pStyle w:val="af8"/>
              <w:widowControl/>
              <w:numPr>
                <w:ilvl w:val="0"/>
                <w:numId w:val="34"/>
              </w:numPr>
              <w:suppressAutoHyphens w:val="0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EC2888" w:rsidRPr="00867667" w:rsidRDefault="00EC2888" w:rsidP="00A27990">
            <w:pPr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867667">
              <w:rPr>
                <w:rFonts w:cs="Times New Roman"/>
                <w:sz w:val="26"/>
                <w:szCs w:val="26"/>
              </w:rPr>
              <w:t>Упаковка</w:t>
            </w:r>
            <w:proofErr w:type="spellEnd"/>
            <w:r w:rsidRPr="008676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667">
              <w:rPr>
                <w:rFonts w:cs="Times New Roman"/>
                <w:sz w:val="26"/>
                <w:szCs w:val="26"/>
              </w:rPr>
              <w:t>оборудования</w:t>
            </w:r>
            <w:proofErr w:type="spellEnd"/>
          </w:p>
        </w:tc>
        <w:tc>
          <w:tcPr>
            <w:tcW w:w="6089" w:type="dxa"/>
            <w:vAlign w:val="center"/>
          </w:tcPr>
          <w:p w:rsidR="00EC2888" w:rsidRPr="00EC2888" w:rsidRDefault="00EC2888" w:rsidP="00A27990">
            <w:pPr>
              <w:contextualSpacing/>
              <w:jc w:val="both"/>
              <w:rPr>
                <w:rFonts w:cs="Times New Roman"/>
                <w:sz w:val="26"/>
                <w:szCs w:val="26"/>
                <w:lang w:val="ru-RU" w:eastAsia="ru-RU"/>
              </w:rPr>
            </w:pPr>
            <w:r w:rsidRPr="00EC2888">
              <w:rPr>
                <w:rFonts w:cs="Times New Roman"/>
                <w:sz w:val="26"/>
                <w:szCs w:val="26"/>
                <w:lang w:val="ru-RU"/>
              </w:rPr>
              <w:t>Упаковка должна обеспечить сохранность груза во время его транспортировки различными видами транспорта, перегрузках и хранении на открытых площадках</w:t>
            </w:r>
          </w:p>
        </w:tc>
      </w:tr>
    </w:tbl>
    <w:p w:rsidR="00EC2888" w:rsidRPr="00EC2888" w:rsidRDefault="00EC2888" w:rsidP="00EC2888">
      <w:pPr>
        <w:jc w:val="both"/>
        <w:rPr>
          <w:rFonts w:cs="Times New Roman"/>
          <w:b/>
          <w:sz w:val="26"/>
          <w:szCs w:val="26"/>
          <w:lang w:val="ru-RU"/>
        </w:rPr>
      </w:pPr>
    </w:p>
    <w:p w:rsidR="00EC2888" w:rsidRPr="00867667" w:rsidRDefault="00EC2888" w:rsidP="00EC2888">
      <w:pPr>
        <w:pStyle w:val="af8"/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cs="Times New Roman"/>
          <w:color w:val="FF0000"/>
          <w:sz w:val="26"/>
          <w:szCs w:val="26"/>
        </w:rPr>
      </w:pPr>
      <w:proofErr w:type="spellStart"/>
      <w:r w:rsidRPr="00867667">
        <w:rPr>
          <w:rFonts w:cs="Times New Roman"/>
          <w:b/>
          <w:sz w:val="26"/>
          <w:szCs w:val="26"/>
        </w:rPr>
        <w:t>Основные</w:t>
      </w:r>
      <w:proofErr w:type="spellEnd"/>
      <w:r w:rsidRPr="00867667">
        <w:rPr>
          <w:rFonts w:cs="Times New Roman"/>
          <w:b/>
          <w:sz w:val="26"/>
          <w:szCs w:val="26"/>
        </w:rPr>
        <w:t xml:space="preserve"> </w:t>
      </w:r>
      <w:proofErr w:type="spellStart"/>
      <w:r w:rsidRPr="00867667">
        <w:rPr>
          <w:rFonts w:cs="Times New Roman"/>
          <w:b/>
          <w:sz w:val="26"/>
          <w:szCs w:val="26"/>
        </w:rPr>
        <w:t>технические</w:t>
      </w:r>
      <w:proofErr w:type="spellEnd"/>
      <w:r w:rsidRPr="00867667">
        <w:rPr>
          <w:rFonts w:cs="Times New Roman"/>
          <w:b/>
          <w:sz w:val="26"/>
          <w:szCs w:val="26"/>
        </w:rPr>
        <w:t xml:space="preserve"> </w:t>
      </w:r>
      <w:proofErr w:type="spellStart"/>
      <w:r w:rsidRPr="00867667">
        <w:rPr>
          <w:rFonts w:cs="Times New Roman"/>
          <w:b/>
          <w:sz w:val="26"/>
          <w:szCs w:val="26"/>
        </w:rPr>
        <w:t>характеристики</w:t>
      </w:r>
      <w:proofErr w:type="spellEnd"/>
      <w:r w:rsidRPr="00867667">
        <w:rPr>
          <w:rFonts w:cs="Times New Roman"/>
          <w:b/>
          <w:sz w:val="26"/>
          <w:szCs w:val="26"/>
        </w:rPr>
        <w:t xml:space="preserve">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953"/>
        <w:gridCol w:w="851"/>
        <w:gridCol w:w="2693"/>
      </w:tblGrid>
      <w:tr w:rsidR="00EC2888" w:rsidRPr="00867667" w:rsidTr="00A27990">
        <w:tc>
          <w:tcPr>
            <w:tcW w:w="851" w:type="dxa"/>
            <w:vAlign w:val="center"/>
          </w:tcPr>
          <w:p w:rsidR="00EC2888" w:rsidRPr="00867667" w:rsidRDefault="00EC2888" w:rsidP="00A27990">
            <w:pPr>
              <w:ind w:left="-27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67667">
              <w:rPr>
                <w:rFonts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953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b/>
                <w:bCs/>
                <w:sz w:val="26"/>
                <w:szCs w:val="26"/>
              </w:rPr>
              <w:t>Наименование</w:t>
            </w:r>
            <w:proofErr w:type="spellEnd"/>
            <w:r w:rsidRPr="00867667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67667">
              <w:rPr>
                <w:rFonts w:cs="Times New Roman"/>
                <w:b/>
                <w:bCs/>
                <w:sz w:val="26"/>
                <w:szCs w:val="26"/>
              </w:rPr>
              <w:t>показателя</w:t>
            </w:r>
            <w:proofErr w:type="spellEnd"/>
          </w:p>
        </w:tc>
        <w:tc>
          <w:tcPr>
            <w:tcW w:w="851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b/>
                <w:bCs/>
                <w:sz w:val="26"/>
                <w:szCs w:val="26"/>
              </w:rPr>
              <w:t>Ед</w:t>
            </w:r>
            <w:proofErr w:type="spellEnd"/>
            <w:r w:rsidRPr="00867667">
              <w:rPr>
                <w:rFonts w:cs="Times New Roman"/>
                <w:b/>
                <w:bCs/>
                <w:sz w:val="26"/>
                <w:szCs w:val="26"/>
              </w:rPr>
              <w:t xml:space="preserve">. </w:t>
            </w:r>
            <w:proofErr w:type="spellStart"/>
            <w:r w:rsidRPr="00867667">
              <w:rPr>
                <w:rFonts w:cs="Times New Roman"/>
                <w:b/>
                <w:bCs/>
                <w:sz w:val="26"/>
                <w:szCs w:val="26"/>
              </w:rPr>
              <w:t>изм</w:t>
            </w:r>
            <w:proofErr w:type="spellEnd"/>
            <w:r w:rsidRPr="00867667">
              <w:rPr>
                <w:rFonts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693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b/>
                <w:bCs/>
                <w:sz w:val="26"/>
                <w:szCs w:val="26"/>
              </w:rPr>
              <w:t>Значение</w:t>
            </w:r>
            <w:proofErr w:type="spellEnd"/>
            <w:r w:rsidRPr="00867667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67667">
              <w:rPr>
                <w:rFonts w:cs="Times New Roman"/>
                <w:b/>
                <w:bCs/>
                <w:sz w:val="26"/>
                <w:szCs w:val="26"/>
              </w:rPr>
              <w:t>показателя</w:t>
            </w:r>
            <w:proofErr w:type="spellEnd"/>
          </w:p>
        </w:tc>
      </w:tr>
      <w:tr w:rsidR="00EC2888" w:rsidRPr="00867667" w:rsidTr="00A27990">
        <w:tc>
          <w:tcPr>
            <w:tcW w:w="851" w:type="dxa"/>
            <w:vAlign w:val="center"/>
          </w:tcPr>
          <w:p w:rsidR="00EC2888" w:rsidRPr="00867667" w:rsidRDefault="00EC2888" w:rsidP="00EC2888">
            <w:pPr>
              <w:pStyle w:val="af8"/>
              <w:widowControl/>
              <w:numPr>
                <w:ilvl w:val="0"/>
                <w:numId w:val="31"/>
              </w:numPr>
              <w:suppressAutoHyphens w:val="0"/>
              <w:ind w:hanging="720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497" w:type="dxa"/>
            <w:gridSpan w:val="3"/>
            <w:vAlign w:val="center"/>
          </w:tcPr>
          <w:p w:rsidR="00EC2888" w:rsidRPr="00867667" w:rsidRDefault="00EC2888" w:rsidP="00A27990">
            <w:pPr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b/>
                <w:bCs/>
                <w:sz w:val="26"/>
                <w:szCs w:val="26"/>
              </w:rPr>
              <w:t>Рабочие</w:t>
            </w:r>
            <w:proofErr w:type="spellEnd"/>
            <w:r w:rsidRPr="00867667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67667">
              <w:rPr>
                <w:rFonts w:cs="Times New Roman"/>
                <w:b/>
                <w:bCs/>
                <w:sz w:val="26"/>
                <w:szCs w:val="26"/>
              </w:rPr>
              <w:t>характеристики</w:t>
            </w:r>
            <w:proofErr w:type="spellEnd"/>
          </w:p>
        </w:tc>
      </w:tr>
      <w:tr w:rsidR="00EC2888" w:rsidRPr="00867667" w:rsidTr="00A27990">
        <w:tc>
          <w:tcPr>
            <w:tcW w:w="851" w:type="dxa"/>
            <w:vAlign w:val="center"/>
          </w:tcPr>
          <w:p w:rsidR="00EC2888" w:rsidRPr="007D3672" w:rsidRDefault="00EC2888" w:rsidP="00EC2888">
            <w:pPr>
              <w:pStyle w:val="af8"/>
              <w:widowControl/>
              <w:numPr>
                <w:ilvl w:val="0"/>
                <w:numId w:val="37"/>
              </w:numPr>
              <w:suppressAutoHyphens w:val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vAlign w:val="center"/>
          </w:tcPr>
          <w:p w:rsidR="00EC2888" w:rsidRPr="00867667" w:rsidRDefault="00EC2888" w:rsidP="00A27990">
            <w:pPr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bCs/>
                <w:sz w:val="26"/>
                <w:szCs w:val="26"/>
              </w:rPr>
              <w:t>Зона</w:t>
            </w:r>
            <w:proofErr w:type="spellEnd"/>
            <w:r w:rsidRPr="00867667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67667">
              <w:rPr>
                <w:rFonts w:cs="Times New Roman"/>
                <w:bCs/>
                <w:sz w:val="26"/>
                <w:szCs w:val="26"/>
              </w:rPr>
              <w:t>маркировки</w:t>
            </w:r>
            <w:proofErr w:type="spellEnd"/>
          </w:p>
        </w:tc>
        <w:tc>
          <w:tcPr>
            <w:tcW w:w="851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bCs/>
                <w:sz w:val="26"/>
                <w:szCs w:val="26"/>
              </w:rPr>
              <w:t>мм</w:t>
            </w:r>
            <w:proofErr w:type="spellEnd"/>
          </w:p>
        </w:tc>
        <w:tc>
          <w:tcPr>
            <w:tcW w:w="2693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Не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менее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100х</w:t>
            </w:r>
            <w:r w:rsidRPr="00867667">
              <w:rPr>
                <w:rFonts w:cs="Times New Roman"/>
                <w:bCs/>
                <w:sz w:val="26"/>
                <w:szCs w:val="26"/>
              </w:rPr>
              <w:t>150</w:t>
            </w:r>
          </w:p>
        </w:tc>
      </w:tr>
      <w:tr w:rsidR="00EC2888" w:rsidRPr="00867667" w:rsidTr="00A27990">
        <w:tc>
          <w:tcPr>
            <w:tcW w:w="851" w:type="dxa"/>
            <w:vAlign w:val="center"/>
          </w:tcPr>
          <w:p w:rsidR="00EC2888" w:rsidRPr="007D3672" w:rsidRDefault="00EC2888" w:rsidP="00EC2888">
            <w:pPr>
              <w:pStyle w:val="af8"/>
              <w:widowControl/>
              <w:numPr>
                <w:ilvl w:val="0"/>
                <w:numId w:val="37"/>
              </w:numPr>
              <w:suppressAutoHyphens w:val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vAlign w:val="center"/>
          </w:tcPr>
          <w:p w:rsidR="00EC2888" w:rsidRPr="00867667" w:rsidRDefault="00EC2888" w:rsidP="00A27990">
            <w:pPr>
              <w:rPr>
                <w:rFonts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Максимальная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глубина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маркировки</w:t>
            </w:r>
            <w:proofErr w:type="spellEnd"/>
          </w:p>
        </w:tc>
        <w:tc>
          <w:tcPr>
            <w:tcW w:w="851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bCs/>
                <w:sz w:val="26"/>
                <w:szCs w:val="26"/>
              </w:rPr>
              <w:t>мм</w:t>
            </w:r>
            <w:proofErr w:type="spellEnd"/>
          </w:p>
        </w:tc>
        <w:tc>
          <w:tcPr>
            <w:tcW w:w="2693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Не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менее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867667">
              <w:rPr>
                <w:rFonts w:cs="Times New Roman"/>
                <w:bCs/>
                <w:sz w:val="26"/>
                <w:szCs w:val="26"/>
              </w:rPr>
              <w:t>0,5</w:t>
            </w:r>
          </w:p>
        </w:tc>
      </w:tr>
      <w:tr w:rsidR="00EC2888" w:rsidRPr="00867667" w:rsidTr="00A27990">
        <w:trPr>
          <w:trHeight w:val="426"/>
        </w:trPr>
        <w:tc>
          <w:tcPr>
            <w:tcW w:w="851" w:type="dxa"/>
            <w:vAlign w:val="center"/>
          </w:tcPr>
          <w:p w:rsidR="00EC2888" w:rsidRPr="007D3672" w:rsidRDefault="00EC2888" w:rsidP="00EC2888">
            <w:pPr>
              <w:pStyle w:val="af8"/>
              <w:widowControl/>
              <w:numPr>
                <w:ilvl w:val="0"/>
                <w:numId w:val="37"/>
              </w:numPr>
              <w:suppressAutoHyphens w:val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vAlign w:val="center"/>
          </w:tcPr>
          <w:p w:rsidR="00EC2888" w:rsidRPr="00867667" w:rsidRDefault="00EC2888" w:rsidP="00A27990">
            <w:pPr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bCs/>
                <w:sz w:val="26"/>
                <w:szCs w:val="26"/>
              </w:rPr>
              <w:t>Максимальный</w:t>
            </w:r>
            <w:proofErr w:type="spellEnd"/>
            <w:r w:rsidRPr="00867667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67667">
              <w:rPr>
                <w:rFonts w:cs="Times New Roman"/>
                <w:bCs/>
                <w:sz w:val="26"/>
                <w:szCs w:val="26"/>
              </w:rPr>
              <w:t>диаметр</w:t>
            </w:r>
            <w:proofErr w:type="spellEnd"/>
            <w:r w:rsidRPr="00867667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67667">
              <w:rPr>
                <w:rFonts w:cs="Times New Roman"/>
                <w:bCs/>
                <w:sz w:val="26"/>
                <w:szCs w:val="26"/>
              </w:rPr>
              <w:t>детали</w:t>
            </w:r>
            <w:proofErr w:type="spellEnd"/>
          </w:p>
        </w:tc>
        <w:tc>
          <w:tcPr>
            <w:tcW w:w="851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bCs/>
                <w:sz w:val="26"/>
                <w:szCs w:val="26"/>
              </w:rPr>
              <w:t>мм</w:t>
            </w:r>
            <w:proofErr w:type="spellEnd"/>
          </w:p>
        </w:tc>
        <w:tc>
          <w:tcPr>
            <w:tcW w:w="2693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bookmarkStart w:id="8" w:name="Примечание1"/>
            <w:proofErr w:type="spellStart"/>
            <w:r>
              <w:rPr>
                <w:rFonts w:cs="Times New Roman"/>
                <w:bCs/>
                <w:sz w:val="26"/>
                <w:szCs w:val="26"/>
              </w:rPr>
              <w:t>Не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менее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867667">
              <w:rPr>
                <w:rFonts w:cs="Times New Roman"/>
                <w:bCs/>
                <w:sz w:val="26"/>
                <w:szCs w:val="26"/>
              </w:rPr>
              <w:t>160</w:t>
            </w:r>
            <w:bookmarkEnd w:id="8"/>
          </w:p>
        </w:tc>
      </w:tr>
      <w:tr w:rsidR="00EC2888" w:rsidRPr="00867667" w:rsidTr="00A27990">
        <w:trPr>
          <w:trHeight w:val="426"/>
        </w:trPr>
        <w:tc>
          <w:tcPr>
            <w:tcW w:w="851" w:type="dxa"/>
            <w:vAlign w:val="center"/>
          </w:tcPr>
          <w:p w:rsidR="00EC2888" w:rsidRPr="007D3672" w:rsidRDefault="00EC2888" w:rsidP="00EC2888">
            <w:pPr>
              <w:pStyle w:val="af8"/>
              <w:widowControl/>
              <w:numPr>
                <w:ilvl w:val="0"/>
                <w:numId w:val="37"/>
              </w:numPr>
              <w:suppressAutoHyphens w:val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vAlign w:val="center"/>
          </w:tcPr>
          <w:p w:rsidR="00EC2888" w:rsidRPr="00867667" w:rsidRDefault="00EC2888" w:rsidP="00A27990">
            <w:pPr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bCs/>
                <w:sz w:val="26"/>
                <w:szCs w:val="26"/>
              </w:rPr>
              <w:t>Максимальная</w:t>
            </w:r>
            <w:proofErr w:type="spellEnd"/>
            <w:r w:rsidRPr="00867667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67667">
              <w:rPr>
                <w:rFonts w:cs="Times New Roman"/>
                <w:bCs/>
                <w:sz w:val="26"/>
                <w:szCs w:val="26"/>
              </w:rPr>
              <w:t>высота</w:t>
            </w:r>
            <w:proofErr w:type="spellEnd"/>
            <w:r w:rsidRPr="00867667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67667">
              <w:rPr>
                <w:rFonts w:cs="Times New Roman"/>
                <w:bCs/>
                <w:sz w:val="26"/>
                <w:szCs w:val="26"/>
              </w:rPr>
              <w:t>детали</w:t>
            </w:r>
            <w:proofErr w:type="spellEnd"/>
            <w:r w:rsidRPr="00867667">
              <w:rPr>
                <w:rFonts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bCs/>
                <w:sz w:val="26"/>
                <w:szCs w:val="26"/>
              </w:rPr>
              <w:t>мм</w:t>
            </w:r>
            <w:proofErr w:type="spellEnd"/>
          </w:p>
        </w:tc>
        <w:tc>
          <w:tcPr>
            <w:tcW w:w="2693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Не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менее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867667">
              <w:rPr>
                <w:rFonts w:cs="Times New Roman"/>
                <w:bCs/>
                <w:sz w:val="26"/>
                <w:szCs w:val="26"/>
              </w:rPr>
              <w:t>250</w:t>
            </w:r>
          </w:p>
        </w:tc>
      </w:tr>
      <w:tr w:rsidR="00EC2888" w:rsidRPr="00867667" w:rsidTr="00A27990">
        <w:trPr>
          <w:trHeight w:val="426"/>
        </w:trPr>
        <w:tc>
          <w:tcPr>
            <w:tcW w:w="851" w:type="dxa"/>
            <w:vAlign w:val="center"/>
          </w:tcPr>
          <w:p w:rsidR="00EC2888" w:rsidRPr="007D3672" w:rsidRDefault="00EC2888" w:rsidP="00EC2888">
            <w:pPr>
              <w:pStyle w:val="af8"/>
              <w:widowControl/>
              <w:numPr>
                <w:ilvl w:val="0"/>
                <w:numId w:val="37"/>
              </w:numPr>
              <w:suppressAutoHyphens w:val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vAlign w:val="center"/>
          </w:tcPr>
          <w:p w:rsidR="00EC2888" w:rsidRPr="00867667" w:rsidRDefault="00EC2888" w:rsidP="00A27990">
            <w:pPr>
              <w:rPr>
                <w:rFonts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Минимальная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высота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детали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мм</w:t>
            </w:r>
            <w:proofErr w:type="spellEnd"/>
          </w:p>
        </w:tc>
        <w:tc>
          <w:tcPr>
            <w:tcW w:w="2693" w:type="dxa"/>
            <w:vAlign w:val="center"/>
          </w:tcPr>
          <w:p w:rsidR="00EC2888" w:rsidRDefault="00EC2888" w:rsidP="00A27990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не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более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5</w:t>
            </w:r>
          </w:p>
        </w:tc>
      </w:tr>
      <w:tr w:rsidR="00EC2888" w:rsidRPr="00867667" w:rsidTr="00A27990">
        <w:trPr>
          <w:trHeight w:val="426"/>
        </w:trPr>
        <w:tc>
          <w:tcPr>
            <w:tcW w:w="851" w:type="dxa"/>
            <w:vAlign w:val="center"/>
          </w:tcPr>
          <w:p w:rsidR="00EC2888" w:rsidRPr="007D3672" w:rsidRDefault="00EC2888" w:rsidP="00EC2888">
            <w:pPr>
              <w:pStyle w:val="af8"/>
              <w:widowControl/>
              <w:numPr>
                <w:ilvl w:val="0"/>
                <w:numId w:val="37"/>
              </w:numPr>
              <w:suppressAutoHyphens w:val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vAlign w:val="center"/>
          </w:tcPr>
          <w:p w:rsidR="00EC2888" w:rsidRPr="00867667" w:rsidRDefault="00EC2888" w:rsidP="00A27990">
            <w:pPr>
              <w:rPr>
                <w:rFonts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Исполнение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2693" w:type="dxa"/>
            <w:vAlign w:val="center"/>
          </w:tcPr>
          <w:p w:rsidR="00EC2888" w:rsidRDefault="00EC2888" w:rsidP="00A27990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Настольный</w:t>
            </w:r>
            <w:proofErr w:type="spellEnd"/>
          </w:p>
        </w:tc>
      </w:tr>
      <w:tr w:rsidR="00EC2888" w:rsidRPr="00867667" w:rsidTr="00A27990">
        <w:tc>
          <w:tcPr>
            <w:tcW w:w="851" w:type="dxa"/>
            <w:vAlign w:val="center"/>
          </w:tcPr>
          <w:p w:rsidR="00EC2888" w:rsidRPr="00867667" w:rsidRDefault="00EC2888" w:rsidP="00EC2888">
            <w:pPr>
              <w:pStyle w:val="af8"/>
              <w:widowControl/>
              <w:numPr>
                <w:ilvl w:val="0"/>
                <w:numId w:val="31"/>
              </w:numPr>
              <w:tabs>
                <w:tab w:val="left" w:pos="360"/>
              </w:tabs>
              <w:suppressAutoHyphens w:val="0"/>
              <w:ind w:hanging="720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497" w:type="dxa"/>
            <w:gridSpan w:val="3"/>
            <w:vAlign w:val="center"/>
          </w:tcPr>
          <w:p w:rsidR="00EC2888" w:rsidRPr="00867667" w:rsidRDefault="00EC2888" w:rsidP="00A27990">
            <w:pPr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b/>
                <w:bCs/>
                <w:sz w:val="26"/>
                <w:szCs w:val="26"/>
              </w:rPr>
              <w:t>Управление</w:t>
            </w:r>
            <w:proofErr w:type="spellEnd"/>
          </w:p>
        </w:tc>
      </w:tr>
      <w:tr w:rsidR="00EC2888" w:rsidRPr="00867667" w:rsidTr="00A27990">
        <w:tc>
          <w:tcPr>
            <w:tcW w:w="851" w:type="dxa"/>
            <w:vAlign w:val="center"/>
          </w:tcPr>
          <w:p w:rsidR="00EC2888" w:rsidRPr="007D3672" w:rsidRDefault="00EC2888" w:rsidP="00EC2888">
            <w:pPr>
              <w:pStyle w:val="af8"/>
              <w:widowControl/>
              <w:numPr>
                <w:ilvl w:val="0"/>
                <w:numId w:val="38"/>
              </w:numPr>
              <w:suppressAutoHyphens w:val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EC2888" w:rsidRPr="00867667" w:rsidRDefault="00EC2888" w:rsidP="00A27990">
            <w:pPr>
              <w:rPr>
                <w:rFonts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И</w:t>
            </w:r>
            <w:r w:rsidRPr="00867667">
              <w:rPr>
                <w:rFonts w:cs="Times New Roman"/>
                <w:bCs/>
                <w:sz w:val="26"/>
                <w:szCs w:val="26"/>
              </w:rPr>
              <w:t>нтерфейс</w:t>
            </w:r>
            <w:proofErr w:type="spellEnd"/>
            <w:r w:rsidRPr="00867667">
              <w:rPr>
                <w:rFonts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Cs/>
                <w:sz w:val="26"/>
                <w:szCs w:val="26"/>
              </w:rPr>
              <w:t>Р</w:t>
            </w:r>
            <w:r w:rsidRPr="00867667">
              <w:rPr>
                <w:rFonts w:cs="Times New Roman"/>
                <w:bCs/>
                <w:sz w:val="26"/>
                <w:szCs w:val="26"/>
              </w:rPr>
              <w:t>усский</w:t>
            </w:r>
            <w:proofErr w:type="spellEnd"/>
            <w:r w:rsidRPr="00867667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67667">
              <w:rPr>
                <w:rFonts w:cs="Times New Roman"/>
                <w:bCs/>
                <w:sz w:val="26"/>
                <w:szCs w:val="26"/>
              </w:rPr>
              <w:t>язык</w:t>
            </w:r>
            <w:proofErr w:type="spellEnd"/>
          </w:p>
        </w:tc>
      </w:tr>
      <w:tr w:rsidR="00EC2888" w:rsidRPr="00867667" w:rsidTr="00A27990">
        <w:tc>
          <w:tcPr>
            <w:tcW w:w="851" w:type="dxa"/>
            <w:vAlign w:val="center"/>
          </w:tcPr>
          <w:p w:rsidR="00EC2888" w:rsidRPr="007D3672" w:rsidRDefault="00EC2888" w:rsidP="00EC2888">
            <w:pPr>
              <w:pStyle w:val="af8"/>
              <w:widowControl/>
              <w:numPr>
                <w:ilvl w:val="0"/>
                <w:numId w:val="38"/>
              </w:numPr>
              <w:suppressAutoHyphens w:val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EC2888" w:rsidRPr="00EC2888" w:rsidRDefault="00EC2888" w:rsidP="00A27990">
            <w:pPr>
              <w:rPr>
                <w:rFonts w:cs="Times New Roman"/>
                <w:bCs/>
                <w:sz w:val="26"/>
                <w:szCs w:val="26"/>
                <w:lang w:val="ru-RU"/>
              </w:rPr>
            </w:pPr>
            <w:r w:rsidRPr="00EC2888">
              <w:rPr>
                <w:rFonts w:cs="Times New Roman"/>
                <w:sz w:val="26"/>
                <w:szCs w:val="26"/>
                <w:lang w:val="ru-RU"/>
              </w:rPr>
              <w:t>Наличие предустановленных шрифтов в контроллере.</w:t>
            </w:r>
          </w:p>
        </w:tc>
        <w:tc>
          <w:tcPr>
            <w:tcW w:w="2693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867667">
              <w:rPr>
                <w:rFonts w:cs="Times New Roman"/>
                <w:bCs/>
                <w:sz w:val="26"/>
                <w:szCs w:val="26"/>
              </w:rPr>
              <w:t>Пр3 ГОСТ 26.008-85</w:t>
            </w:r>
          </w:p>
        </w:tc>
      </w:tr>
      <w:tr w:rsidR="00EC2888" w:rsidRPr="00867667" w:rsidTr="00A27990">
        <w:tc>
          <w:tcPr>
            <w:tcW w:w="851" w:type="dxa"/>
            <w:vAlign w:val="center"/>
          </w:tcPr>
          <w:p w:rsidR="00EC2888" w:rsidRPr="007D3672" w:rsidRDefault="00EC2888" w:rsidP="00EC2888">
            <w:pPr>
              <w:pStyle w:val="af8"/>
              <w:widowControl/>
              <w:numPr>
                <w:ilvl w:val="0"/>
                <w:numId w:val="38"/>
              </w:numPr>
              <w:suppressAutoHyphens w:val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EC2888" w:rsidRPr="00867667" w:rsidRDefault="00EC2888" w:rsidP="00A27990">
            <w:pPr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bCs/>
                <w:sz w:val="26"/>
                <w:szCs w:val="26"/>
              </w:rPr>
              <w:t>Тип</w:t>
            </w:r>
            <w:proofErr w:type="spellEnd"/>
            <w:r w:rsidRPr="00867667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67667">
              <w:rPr>
                <w:rFonts w:cs="Times New Roman"/>
                <w:bCs/>
                <w:sz w:val="26"/>
                <w:szCs w:val="26"/>
              </w:rPr>
              <w:t>привода</w:t>
            </w:r>
            <w:proofErr w:type="spellEnd"/>
          </w:p>
        </w:tc>
        <w:tc>
          <w:tcPr>
            <w:tcW w:w="2693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bCs/>
                <w:sz w:val="26"/>
                <w:szCs w:val="26"/>
              </w:rPr>
              <w:t>электромеханический</w:t>
            </w:r>
            <w:proofErr w:type="spellEnd"/>
          </w:p>
        </w:tc>
      </w:tr>
      <w:tr w:rsidR="00EC2888" w:rsidRPr="00867667" w:rsidTr="00A27990">
        <w:tc>
          <w:tcPr>
            <w:tcW w:w="851" w:type="dxa"/>
            <w:vAlign w:val="center"/>
          </w:tcPr>
          <w:p w:rsidR="00EC2888" w:rsidRPr="00867667" w:rsidRDefault="00EC2888" w:rsidP="00EC2888">
            <w:pPr>
              <w:pStyle w:val="af8"/>
              <w:widowControl/>
              <w:numPr>
                <w:ilvl w:val="0"/>
                <w:numId w:val="31"/>
              </w:numPr>
              <w:suppressAutoHyphens w:val="0"/>
              <w:ind w:left="37" w:firstLine="0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497" w:type="dxa"/>
            <w:gridSpan w:val="3"/>
            <w:vAlign w:val="center"/>
          </w:tcPr>
          <w:p w:rsidR="00EC2888" w:rsidRPr="00867667" w:rsidRDefault="00EC2888" w:rsidP="00A27990">
            <w:pPr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b/>
                <w:bCs/>
                <w:sz w:val="26"/>
                <w:szCs w:val="26"/>
              </w:rPr>
              <w:t>Состав</w:t>
            </w:r>
            <w:proofErr w:type="spellEnd"/>
            <w:r w:rsidRPr="00867667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67667">
              <w:rPr>
                <w:rFonts w:cs="Times New Roman"/>
                <w:b/>
                <w:bCs/>
                <w:sz w:val="26"/>
                <w:szCs w:val="26"/>
              </w:rPr>
              <w:t>маркиратора</w:t>
            </w:r>
            <w:proofErr w:type="spellEnd"/>
          </w:p>
        </w:tc>
      </w:tr>
      <w:tr w:rsidR="00EC2888" w:rsidRPr="00867667" w:rsidTr="00A27990">
        <w:trPr>
          <w:trHeight w:val="144"/>
        </w:trPr>
        <w:tc>
          <w:tcPr>
            <w:tcW w:w="851" w:type="dxa"/>
            <w:vAlign w:val="center"/>
          </w:tcPr>
          <w:p w:rsidR="00EC2888" w:rsidRPr="007D3672" w:rsidRDefault="00EC2888" w:rsidP="00EC2888">
            <w:pPr>
              <w:pStyle w:val="af8"/>
              <w:widowControl/>
              <w:numPr>
                <w:ilvl w:val="0"/>
                <w:numId w:val="39"/>
              </w:numPr>
              <w:suppressAutoHyphens w:val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EC2888" w:rsidRPr="00867667" w:rsidRDefault="00EC2888" w:rsidP="00A27990">
            <w:pPr>
              <w:rPr>
                <w:rFonts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Cs/>
                <w:sz w:val="26"/>
                <w:szCs w:val="26"/>
              </w:rPr>
              <w:t>Ударный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блок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маркирующая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головка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EC2888" w:rsidRDefault="00EC2888" w:rsidP="00A27990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cs="Times New Roman"/>
                <w:sz w:val="26"/>
                <w:szCs w:val="26"/>
                <w:lang w:eastAsia="ru-RU"/>
              </w:rPr>
              <w:t>Наличие</w:t>
            </w:r>
            <w:proofErr w:type="spellEnd"/>
          </w:p>
        </w:tc>
      </w:tr>
      <w:tr w:rsidR="00EC2888" w:rsidRPr="00867667" w:rsidTr="00A27990">
        <w:trPr>
          <w:trHeight w:val="144"/>
        </w:trPr>
        <w:tc>
          <w:tcPr>
            <w:tcW w:w="851" w:type="dxa"/>
            <w:vAlign w:val="center"/>
          </w:tcPr>
          <w:p w:rsidR="00EC2888" w:rsidRPr="007D3672" w:rsidRDefault="00EC2888" w:rsidP="00EC2888">
            <w:pPr>
              <w:pStyle w:val="af8"/>
              <w:widowControl/>
              <w:numPr>
                <w:ilvl w:val="0"/>
                <w:numId w:val="39"/>
              </w:numPr>
              <w:suppressAutoHyphens w:val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EC2888" w:rsidRPr="00867667" w:rsidRDefault="00EC2888" w:rsidP="00A27990">
            <w:pPr>
              <w:rPr>
                <w:rFonts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Cs/>
                <w:sz w:val="26"/>
                <w:szCs w:val="26"/>
              </w:rPr>
              <w:t>Стойка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крепления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с </w:t>
            </w: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основанием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:rsidR="00EC2888" w:rsidRDefault="00EC2888" w:rsidP="00A27990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cs="Times New Roman"/>
                <w:sz w:val="26"/>
                <w:szCs w:val="26"/>
                <w:lang w:eastAsia="ru-RU"/>
              </w:rPr>
              <w:t>Наличие</w:t>
            </w:r>
            <w:proofErr w:type="spellEnd"/>
          </w:p>
        </w:tc>
      </w:tr>
      <w:tr w:rsidR="00EC2888" w:rsidRPr="00867667" w:rsidTr="00A27990">
        <w:trPr>
          <w:trHeight w:val="198"/>
        </w:trPr>
        <w:tc>
          <w:tcPr>
            <w:tcW w:w="851" w:type="dxa"/>
            <w:vAlign w:val="center"/>
          </w:tcPr>
          <w:p w:rsidR="00EC2888" w:rsidRPr="007D3672" w:rsidRDefault="00EC2888" w:rsidP="00EC2888">
            <w:pPr>
              <w:pStyle w:val="af8"/>
              <w:widowControl/>
              <w:numPr>
                <w:ilvl w:val="0"/>
                <w:numId w:val="39"/>
              </w:numPr>
              <w:suppressAutoHyphens w:val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EC2888" w:rsidRPr="00EC2888" w:rsidRDefault="00EC2888" w:rsidP="00A27990">
            <w:pPr>
              <w:rPr>
                <w:rFonts w:cs="Times New Roman"/>
                <w:bCs/>
                <w:sz w:val="26"/>
                <w:szCs w:val="26"/>
                <w:lang w:val="ru-RU"/>
              </w:rPr>
            </w:pPr>
            <w:r w:rsidRPr="00EC2888">
              <w:rPr>
                <w:rFonts w:cs="Times New Roman"/>
                <w:bCs/>
                <w:sz w:val="26"/>
                <w:szCs w:val="26"/>
                <w:lang w:val="ru-RU"/>
              </w:rPr>
              <w:t>Управляемый привод вращения и углового положения заготовки с поворотным столом и ручным 3-х кулачковым патроном.</w:t>
            </w:r>
          </w:p>
        </w:tc>
        <w:tc>
          <w:tcPr>
            <w:tcW w:w="2693" w:type="dxa"/>
            <w:vAlign w:val="center"/>
          </w:tcPr>
          <w:p w:rsidR="00EC2888" w:rsidRDefault="00EC2888" w:rsidP="00A27990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cs="Times New Roman"/>
                <w:sz w:val="26"/>
                <w:szCs w:val="26"/>
                <w:lang w:eastAsia="ru-RU"/>
              </w:rPr>
              <w:t>Наличие</w:t>
            </w:r>
            <w:proofErr w:type="spellEnd"/>
          </w:p>
        </w:tc>
      </w:tr>
      <w:tr w:rsidR="00EC2888" w:rsidRPr="00867667" w:rsidTr="00A27990">
        <w:trPr>
          <w:trHeight w:val="144"/>
        </w:trPr>
        <w:tc>
          <w:tcPr>
            <w:tcW w:w="851" w:type="dxa"/>
            <w:vAlign w:val="center"/>
          </w:tcPr>
          <w:p w:rsidR="00EC2888" w:rsidRPr="00920052" w:rsidRDefault="00EC2888" w:rsidP="00EC2888">
            <w:pPr>
              <w:pStyle w:val="af8"/>
              <w:widowControl/>
              <w:numPr>
                <w:ilvl w:val="0"/>
                <w:numId w:val="31"/>
              </w:numPr>
              <w:suppressAutoHyphens w:val="0"/>
              <w:ind w:left="37" w:firstLine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497" w:type="dxa"/>
            <w:gridSpan w:val="3"/>
            <w:vAlign w:val="center"/>
          </w:tcPr>
          <w:p w:rsidR="00EC2888" w:rsidRDefault="00EC2888" w:rsidP="00A27990">
            <w:pPr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Дополнительные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требования</w:t>
            </w:r>
            <w:proofErr w:type="spellEnd"/>
          </w:p>
        </w:tc>
      </w:tr>
      <w:tr w:rsidR="00EC2888" w:rsidRPr="00867667" w:rsidTr="00A27990">
        <w:trPr>
          <w:trHeight w:val="206"/>
        </w:trPr>
        <w:tc>
          <w:tcPr>
            <w:tcW w:w="851" w:type="dxa"/>
            <w:vAlign w:val="center"/>
          </w:tcPr>
          <w:p w:rsidR="00EC2888" w:rsidRPr="005B1DBE" w:rsidRDefault="00EC2888" w:rsidP="00EC2888">
            <w:pPr>
              <w:pStyle w:val="af8"/>
              <w:widowControl/>
              <w:numPr>
                <w:ilvl w:val="0"/>
                <w:numId w:val="40"/>
              </w:numPr>
              <w:suppressAutoHyphens w:val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EC2888" w:rsidRPr="00EC2888" w:rsidRDefault="00EC2888" w:rsidP="00A27990">
            <w:pPr>
              <w:rPr>
                <w:rFonts w:cs="Times New Roman"/>
                <w:bCs/>
                <w:sz w:val="26"/>
                <w:szCs w:val="26"/>
                <w:lang w:val="ru-RU"/>
              </w:rPr>
            </w:pPr>
            <w:r w:rsidRPr="00EC2888">
              <w:rPr>
                <w:rFonts w:cs="Times New Roman"/>
                <w:bCs/>
                <w:sz w:val="26"/>
                <w:szCs w:val="26"/>
                <w:lang w:val="ru-RU"/>
              </w:rPr>
              <w:t xml:space="preserve">Возможность перемещения ударного блока по оси </w:t>
            </w:r>
            <w:r w:rsidRPr="00867667">
              <w:rPr>
                <w:rFonts w:cs="Times New Roman"/>
                <w:bCs/>
                <w:sz w:val="26"/>
                <w:szCs w:val="26"/>
              </w:rPr>
              <w:t>Z</w:t>
            </w:r>
            <w:r w:rsidRPr="00EC2888">
              <w:rPr>
                <w:rFonts w:cs="Times New Roman"/>
                <w:bCs/>
                <w:sz w:val="26"/>
                <w:szCs w:val="26"/>
                <w:lang w:val="ru-RU"/>
              </w:rPr>
              <w:t>, в ручном и автоматизированном режиме для настройки, под высоту обрабатываемой детали.</w:t>
            </w:r>
          </w:p>
        </w:tc>
        <w:tc>
          <w:tcPr>
            <w:tcW w:w="2693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cs="Times New Roman"/>
                <w:sz w:val="26"/>
                <w:szCs w:val="26"/>
                <w:lang w:eastAsia="ru-RU"/>
              </w:rPr>
              <w:t>Наличие</w:t>
            </w:r>
            <w:proofErr w:type="spellEnd"/>
          </w:p>
        </w:tc>
      </w:tr>
      <w:tr w:rsidR="00EC2888" w:rsidRPr="00867667" w:rsidTr="00A27990">
        <w:trPr>
          <w:trHeight w:val="53"/>
        </w:trPr>
        <w:tc>
          <w:tcPr>
            <w:tcW w:w="851" w:type="dxa"/>
            <w:vAlign w:val="center"/>
          </w:tcPr>
          <w:p w:rsidR="00EC2888" w:rsidRPr="005B1DBE" w:rsidRDefault="00EC2888" w:rsidP="00EC2888">
            <w:pPr>
              <w:pStyle w:val="af8"/>
              <w:widowControl/>
              <w:numPr>
                <w:ilvl w:val="0"/>
                <w:numId w:val="40"/>
              </w:numPr>
              <w:suppressAutoHyphens w:val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EC2888" w:rsidRPr="00EC2888" w:rsidRDefault="00EC2888" w:rsidP="00A27990">
            <w:pPr>
              <w:rPr>
                <w:rFonts w:cs="Times New Roman"/>
                <w:bCs/>
                <w:sz w:val="26"/>
                <w:szCs w:val="26"/>
                <w:lang w:val="ru-RU"/>
              </w:rPr>
            </w:pPr>
            <w:r w:rsidRPr="00EC2888">
              <w:rPr>
                <w:rFonts w:cs="Times New Roman"/>
                <w:bCs/>
                <w:sz w:val="26"/>
                <w:szCs w:val="26"/>
                <w:lang w:val="ru-RU"/>
              </w:rPr>
              <w:t>Для крепления оснастки на основании должны быть предусмотрены Т-образные пазы.</w:t>
            </w:r>
          </w:p>
        </w:tc>
        <w:tc>
          <w:tcPr>
            <w:tcW w:w="2693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cs="Times New Roman"/>
                <w:sz w:val="26"/>
                <w:szCs w:val="26"/>
                <w:lang w:eastAsia="ru-RU"/>
              </w:rPr>
              <w:t>Наличие</w:t>
            </w:r>
            <w:proofErr w:type="spellEnd"/>
          </w:p>
        </w:tc>
      </w:tr>
      <w:tr w:rsidR="00EC2888" w:rsidRPr="00867667" w:rsidTr="00A27990">
        <w:tc>
          <w:tcPr>
            <w:tcW w:w="851" w:type="dxa"/>
            <w:vAlign w:val="center"/>
          </w:tcPr>
          <w:p w:rsidR="00EC2888" w:rsidRPr="005B1DBE" w:rsidRDefault="00EC2888" w:rsidP="00EC2888">
            <w:pPr>
              <w:pStyle w:val="af8"/>
              <w:widowControl/>
              <w:numPr>
                <w:ilvl w:val="0"/>
                <w:numId w:val="40"/>
              </w:numPr>
              <w:suppressAutoHyphens w:val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EC2888" w:rsidRPr="00EC2888" w:rsidRDefault="00EC2888" w:rsidP="00A27990">
            <w:pPr>
              <w:rPr>
                <w:rFonts w:cs="Times New Roman"/>
                <w:bCs/>
                <w:sz w:val="26"/>
                <w:szCs w:val="26"/>
                <w:lang w:val="ru-RU"/>
              </w:rPr>
            </w:pPr>
            <w:r w:rsidRPr="00EC2888">
              <w:rPr>
                <w:rFonts w:cs="Times New Roman"/>
                <w:bCs/>
                <w:sz w:val="26"/>
                <w:szCs w:val="26"/>
                <w:lang w:val="ru-RU"/>
              </w:rPr>
              <w:t>Контроллер либо ПК с установленным ПО</w:t>
            </w:r>
          </w:p>
        </w:tc>
        <w:tc>
          <w:tcPr>
            <w:tcW w:w="2693" w:type="dxa"/>
            <w:vAlign w:val="center"/>
          </w:tcPr>
          <w:p w:rsidR="00EC2888" w:rsidRPr="00920052" w:rsidRDefault="00EC2888" w:rsidP="00A27990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867667">
              <w:rPr>
                <w:rFonts w:cs="Times New Roman"/>
                <w:sz w:val="26"/>
                <w:szCs w:val="26"/>
                <w:lang w:eastAsia="ru-RU"/>
              </w:rPr>
              <w:t>Наличие</w:t>
            </w:r>
            <w:proofErr w:type="spellEnd"/>
          </w:p>
        </w:tc>
      </w:tr>
      <w:tr w:rsidR="00EC2888" w:rsidRPr="00867667" w:rsidTr="00A27990">
        <w:tc>
          <w:tcPr>
            <w:tcW w:w="851" w:type="dxa"/>
            <w:vAlign w:val="center"/>
          </w:tcPr>
          <w:p w:rsidR="00EC2888" w:rsidRPr="005B1DBE" w:rsidRDefault="00EC2888" w:rsidP="00EC2888">
            <w:pPr>
              <w:pStyle w:val="af8"/>
              <w:widowControl/>
              <w:numPr>
                <w:ilvl w:val="0"/>
                <w:numId w:val="40"/>
              </w:numPr>
              <w:suppressAutoHyphens w:val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EC2888" w:rsidRPr="00867667" w:rsidRDefault="00EC2888" w:rsidP="00A27990">
            <w:pPr>
              <w:rPr>
                <w:rFonts w:cs="Times New Roman"/>
                <w:sz w:val="26"/>
                <w:szCs w:val="26"/>
              </w:rPr>
            </w:pPr>
            <w:r w:rsidRPr="00EC2888">
              <w:rPr>
                <w:rFonts w:cs="Times New Roman"/>
                <w:bCs/>
                <w:sz w:val="26"/>
                <w:szCs w:val="26"/>
                <w:lang w:val="ru-RU"/>
              </w:rPr>
              <w:t xml:space="preserve">Программное обеспечение оборудования должно быть на </w:t>
            </w:r>
            <w:r w:rsidRPr="00EC2888">
              <w:rPr>
                <w:rFonts w:cs="Times New Roman"/>
                <w:bCs/>
                <w:sz w:val="26"/>
                <w:szCs w:val="26"/>
                <w:lang w:val="ru-RU"/>
              </w:rPr>
              <w:lastRenderedPageBreak/>
              <w:t xml:space="preserve">русском языке и иметь функцию удалённого подключения для считывания технических и технологических данных оборудования (для интеграции оборудования в общезаводскую систему </w:t>
            </w:r>
            <w:r w:rsidRPr="008B2635">
              <w:rPr>
                <w:rFonts w:cs="Times New Roman"/>
                <w:bCs/>
                <w:sz w:val="26"/>
                <w:szCs w:val="26"/>
              </w:rPr>
              <w:t>SCADA</w:t>
            </w:r>
            <w:r w:rsidRPr="00EC2888">
              <w:rPr>
                <w:rFonts w:cs="Times New Roman"/>
                <w:bCs/>
                <w:sz w:val="26"/>
                <w:szCs w:val="26"/>
                <w:lang w:val="ru-RU"/>
              </w:rPr>
              <w:t xml:space="preserve">). Программное обеспечение оборудования должно быть защищено паролями. Должно быть реализовано разграничение прав доступа (сервисный доступ / доступ оператора). </w:t>
            </w:r>
            <w:proofErr w:type="spellStart"/>
            <w:r w:rsidRPr="00375EDA">
              <w:rPr>
                <w:rFonts w:cs="Times New Roman"/>
                <w:bCs/>
                <w:sz w:val="26"/>
                <w:szCs w:val="26"/>
              </w:rPr>
              <w:t>Должны</w:t>
            </w:r>
            <w:proofErr w:type="spellEnd"/>
            <w:r w:rsidRPr="00375EDA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75EDA">
              <w:rPr>
                <w:rFonts w:cs="Times New Roman"/>
                <w:bCs/>
                <w:sz w:val="26"/>
                <w:szCs w:val="26"/>
              </w:rPr>
              <w:t>быть</w:t>
            </w:r>
            <w:proofErr w:type="spellEnd"/>
            <w:r w:rsidRPr="00375EDA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75EDA">
              <w:rPr>
                <w:rFonts w:cs="Times New Roman"/>
                <w:bCs/>
                <w:sz w:val="26"/>
                <w:szCs w:val="26"/>
              </w:rPr>
              <w:t>предоставлены</w:t>
            </w:r>
            <w:proofErr w:type="spellEnd"/>
            <w:r w:rsidRPr="00375EDA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75EDA">
              <w:rPr>
                <w:rFonts w:cs="Times New Roman"/>
                <w:bCs/>
                <w:sz w:val="26"/>
                <w:szCs w:val="26"/>
              </w:rPr>
              <w:t>логины</w:t>
            </w:r>
            <w:proofErr w:type="spellEnd"/>
            <w:r w:rsidRPr="00375EDA">
              <w:rPr>
                <w:rFonts w:cs="Times New Roman"/>
                <w:bCs/>
                <w:sz w:val="26"/>
                <w:szCs w:val="26"/>
              </w:rPr>
              <w:t>/</w:t>
            </w:r>
            <w:proofErr w:type="spellStart"/>
            <w:r w:rsidRPr="00375EDA">
              <w:rPr>
                <w:rFonts w:cs="Times New Roman"/>
                <w:bCs/>
                <w:sz w:val="26"/>
                <w:szCs w:val="26"/>
              </w:rPr>
              <w:t>пароли</w:t>
            </w:r>
            <w:proofErr w:type="spellEnd"/>
            <w:r w:rsidRPr="00375EDA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75EDA">
              <w:rPr>
                <w:rFonts w:cs="Times New Roman"/>
                <w:bCs/>
                <w:sz w:val="26"/>
                <w:szCs w:val="26"/>
              </w:rPr>
              <w:t>для</w:t>
            </w:r>
            <w:proofErr w:type="spellEnd"/>
            <w:r w:rsidRPr="00375EDA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75EDA">
              <w:rPr>
                <w:rFonts w:cs="Times New Roman"/>
                <w:bCs/>
                <w:sz w:val="26"/>
                <w:szCs w:val="26"/>
              </w:rPr>
              <w:t>каждой</w:t>
            </w:r>
            <w:proofErr w:type="spellEnd"/>
            <w:r w:rsidRPr="00375EDA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75EDA">
              <w:rPr>
                <w:rFonts w:cs="Times New Roman"/>
                <w:bCs/>
                <w:sz w:val="26"/>
                <w:szCs w:val="26"/>
              </w:rPr>
              <w:t>роли</w:t>
            </w:r>
            <w:proofErr w:type="spellEnd"/>
            <w:r w:rsidRPr="00375EDA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693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867667">
              <w:rPr>
                <w:rFonts w:cs="Times New Roman"/>
                <w:sz w:val="26"/>
                <w:szCs w:val="26"/>
                <w:lang w:eastAsia="ru-RU"/>
              </w:rPr>
              <w:lastRenderedPageBreak/>
              <w:t>Наличие</w:t>
            </w:r>
            <w:proofErr w:type="spellEnd"/>
          </w:p>
        </w:tc>
      </w:tr>
      <w:tr w:rsidR="00EC2888" w:rsidRPr="00867667" w:rsidTr="00A27990">
        <w:tc>
          <w:tcPr>
            <w:tcW w:w="851" w:type="dxa"/>
            <w:vAlign w:val="center"/>
          </w:tcPr>
          <w:p w:rsidR="00EC2888" w:rsidRPr="005B1DBE" w:rsidRDefault="00EC2888" w:rsidP="00EC2888">
            <w:pPr>
              <w:pStyle w:val="af8"/>
              <w:widowControl/>
              <w:numPr>
                <w:ilvl w:val="0"/>
                <w:numId w:val="40"/>
              </w:numPr>
              <w:suppressAutoHyphens w:val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EC2888" w:rsidRPr="00EC2888" w:rsidRDefault="00EC2888" w:rsidP="00A27990">
            <w:pPr>
              <w:rPr>
                <w:rFonts w:cs="Times New Roman"/>
                <w:bCs/>
                <w:sz w:val="26"/>
                <w:szCs w:val="26"/>
                <w:lang w:val="ru-RU"/>
              </w:rPr>
            </w:pPr>
            <w:r w:rsidRPr="00EC2888">
              <w:rPr>
                <w:rFonts w:cs="Times New Roman"/>
                <w:bCs/>
                <w:sz w:val="26"/>
                <w:szCs w:val="26"/>
                <w:lang w:val="ru-RU"/>
              </w:rPr>
              <w:t>Возможность программирования автоматического увеличения порядкового номера на единицу, без участия оператора.</w:t>
            </w:r>
          </w:p>
        </w:tc>
        <w:tc>
          <w:tcPr>
            <w:tcW w:w="2693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867667">
              <w:rPr>
                <w:rFonts w:cs="Times New Roman"/>
                <w:sz w:val="26"/>
                <w:szCs w:val="26"/>
                <w:lang w:eastAsia="ru-RU"/>
              </w:rPr>
              <w:t>Наличие</w:t>
            </w:r>
            <w:proofErr w:type="spellEnd"/>
          </w:p>
        </w:tc>
      </w:tr>
      <w:tr w:rsidR="00EC2888" w:rsidRPr="00867667" w:rsidTr="00A27990">
        <w:tc>
          <w:tcPr>
            <w:tcW w:w="851" w:type="dxa"/>
            <w:vAlign w:val="center"/>
          </w:tcPr>
          <w:p w:rsidR="00EC2888" w:rsidRPr="005B1DBE" w:rsidRDefault="00EC2888" w:rsidP="00EC2888">
            <w:pPr>
              <w:pStyle w:val="af8"/>
              <w:widowControl/>
              <w:numPr>
                <w:ilvl w:val="0"/>
                <w:numId w:val="40"/>
              </w:numPr>
              <w:suppressAutoHyphens w:val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EC2888" w:rsidRPr="00EC2888" w:rsidRDefault="00EC2888" w:rsidP="00A27990">
            <w:pPr>
              <w:rPr>
                <w:rFonts w:cs="Times New Roman"/>
                <w:bCs/>
                <w:sz w:val="26"/>
                <w:szCs w:val="26"/>
                <w:lang w:val="ru-RU"/>
              </w:rPr>
            </w:pPr>
            <w:r w:rsidRPr="00EC2888">
              <w:rPr>
                <w:rFonts w:cs="Times New Roman"/>
                <w:bCs/>
                <w:sz w:val="26"/>
                <w:szCs w:val="26"/>
                <w:lang w:val="ru-RU"/>
              </w:rPr>
              <w:t>Набивка одного номера с одного цикла на двух деталях в автоматическом режиме</w:t>
            </w:r>
          </w:p>
        </w:tc>
        <w:tc>
          <w:tcPr>
            <w:tcW w:w="2693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867667">
              <w:rPr>
                <w:rFonts w:cs="Times New Roman"/>
                <w:sz w:val="26"/>
                <w:szCs w:val="26"/>
                <w:lang w:eastAsia="ru-RU"/>
              </w:rPr>
              <w:t>Наличие</w:t>
            </w:r>
            <w:proofErr w:type="spellEnd"/>
          </w:p>
        </w:tc>
      </w:tr>
      <w:tr w:rsidR="00EC2888" w:rsidRPr="00867667" w:rsidTr="00180500">
        <w:tc>
          <w:tcPr>
            <w:tcW w:w="851" w:type="dxa"/>
            <w:shd w:val="clear" w:color="auto" w:fill="auto"/>
            <w:vAlign w:val="center"/>
          </w:tcPr>
          <w:p w:rsidR="00EC2888" w:rsidRPr="00180500" w:rsidRDefault="00180500" w:rsidP="00180500">
            <w:pPr>
              <w:widowControl/>
              <w:suppressAutoHyphens w:val="0"/>
              <w:rPr>
                <w:rFonts w:cs="Times New Roman"/>
                <w:bCs/>
                <w:sz w:val="26"/>
                <w:szCs w:val="26"/>
                <w:highlight w:val="green"/>
                <w:lang w:val="ru-RU"/>
              </w:rPr>
            </w:pPr>
            <w:r>
              <w:rPr>
                <w:rFonts w:cs="Times New Roman"/>
                <w:bCs/>
                <w:sz w:val="26"/>
                <w:szCs w:val="26"/>
                <w:highlight w:val="green"/>
                <w:lang w:val="ru-RU"/>
              </w:rPr>
              <w:t>3.4.7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EC2888" w:rsidRPr="00274720" w:rsidRDefault="00EC2888" w:rsidP="00A27990">
            <w:pPr>
              <w:rPr>
                <w:rFonts w:cs="Times New Roman"/>
                <w:bCs/>
                <w:sz w:val="26"/>
                <w:szCs w:val="26"/>
                <w:highlight w:val="green"/>
              </w:rPr>
            </w:pPr>
            <w:r w:rsidRPr="00EC2888">
              <w:rPr>
                <w:rFonts w:cs="Times New Roman"/>
                <w:bCs/>
                <w:sz w:val="26"/>
                <w:szCs w:val="26"/>
                <w:highlight w:val="green"/>
                <w:lang w:val="ru-RU"/>
              </w:rPr>
              <w:t xml:space="preserve">Возможность формирования отчетов о нанесенных маркировках, возможность подготовки и печати отчетов (пример формы отчёта см. </w:t>
            </w:r>
            <w:proofErr w:type="spellStart"/>
            <w:r w:rsidRPr="00274720">
              <w:rPr>
                <w:rFonts w:cs="Times New Roman"/>
                <w:bCs/>
                <w:sz w:val="26"/>
                <w:szCs w:val="26"/>
                <w:highlight w:val="green"/>
              </w:rPr>
              <w:t>Приложение</w:t>
            </w:r>
            <w:proofErr w:type="spellEnd"/>
            <w:r w:rsidRPr="00274720">
              <w:rPr>
                <w:rFonts w:cs="Times New Roman"/>
                <w:bCs/>
                <w:sz w:val="26"/>
                <w:szCs w:val="26"/>
                <w:highlight w:val="green"/>
              </w:rPr>
              <w:t>)</w:t>
            </w:r>
          </w:p>
        </w:tc>
        <w:tc>
          <w:tcPr>
            <w:tcW w:w="2693" w:type="dxa"/>
            <w:vAlign w:val="center"/>
          </w:tcPr>
          <w:p w:rsidR="00EC2888" w:rsidRPr="00274720" w:rsidRDefault="00EC2888" w:rsidP="00A27990">
            <w:pPr>
              <w:jc w:val="center"/>
              <w:rPr>
                <w:rFonts w:cs="Times New Roman"/>
                <w:sz w:val="26"/>
                <w:szCs w:val="26"/>
                <w:highlight w:val="green"/>
                <w:lang w:eastAsia="ru-RU"/>
              </w:rPr>
            </w:pPr>
            <w:proofErr w:type="spellStart"/>
            <w:r w:rsidRPr="00274720">
              <w:rPr>
                <w:rFonts w:cs="Times New Roman"/>
                <w:sz w:val="26"/>
                <w:szCs w:val="26"/>
                <w:highlight w:val="green"/>
                <w:lang w:eastAsia="ru-RU"/>
              </w:rPr>
              <w:t>Наличие</w:t>
            </w:r>
            <w:proofErr w:type="spellEnd"/>
            <w:r w:rsidRPr="00274720">
              <w:rPr>
                <w:rFonts w:cs="Times New Roman"/>
                <w:sz w:val="26"/>
                <w:szCs w:val="26"/>
                <w:highlight w:val="green"/>
                <w:lang w:eastAsia="ru-RU"/>
              </w:rPr>
              <w:t xml:space="preserve"> </w:t>
            </w:r>
          </w:p>
        </w:tc>
      </w:tr>
      <w:tr w:rsidR="00EC2888" w:rsidRPr="00867667" w:rsidTr="00180500">
        <w:tc>
          <w:tcPr>
            <w:tcW w:w="851" w:type="dxa"/>
            <w:shd w:val="clear" w:color="auto" w:fill="auto"/>
            <w:vAlign w:val="center"/>
          </w:tcPr>
          <w:p w:rsidR="00EC2888" w:rsidRPr="00180500" w:rsidRDefault="00180500" w:rsidP="00180500">
            <w:pPr>
              <w:widowControl/>
              <w:suppressAutoHyphens w:val="0"/>
              <w:rPr>
                <w:rFonts w:cs="Times New Roman"/>
                <w:bCs/>
                <w:sz w:val="26"/>
                <w:szCs w:val="26"/>
                <w:highlight w:val="green"/>
                <w:lang w:val="ru-RU"/>
              </w:rPr>
            </w:pPr>
            <w:r w:rsidRPr="00180500">
              <w:rPr>
                <w:rFonts w:cs="Times New Roman"/>
                <w:bCs/>
                <w:sz w:val="26"/>
                <w:szCs w:val="26"/>
                <w:highlight w:val="green"/>
                <w:lang w:val="ru-RU"/>
              </w:rPr>
              <w:t>3.4.8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EC2888" w:rsidRPr="00EC2888" w:rsidRDefault="00EC2888" w:rsidP="00A27990">
            <w:pPr>
              <w:rPr>
                <w:rFonts w:cs="Times New Roman"/>
                <w:bCs/>
                <w:sz w:val="26"/>
                <w:szCs w:val="26"/>
                <w:highlight w:val="green"/>
                <w:lang w:val="ru-RU"/>
              </w:rPr>
            </w:pPr>
            <w:r w:rsidRPr="00EC2888">
              <w:rPr>
                <w:rFonts w:cs="Times New Roman"/>
                <w:bCs/>
                <w:sz w:val="26"/>
                <w:szCs w:val="26"/>
                <w:highlight w:val="green"/>
                <w:lang w:val="ru-RU"/>
              </w:rPr>
              <w:t xml:space="preserve">Возможность блокировки повторного маркирования номера </w:t>
            </w:r>
            <w:r w:rsidRPr="00274720">
              <w:rPr>
                <w:rFonts w:cs="Times New Roman"/>
                <w:bCs/>
                <w:sz w:val="26"/>
                <w:szCs w:val="26"/>
                <w:highlight w:val="green"/>
              </w:rPr>
              <w:t>c</w:t>
            </w:r>
            <w:r w:rsidRPr="00EC2888">
              <w:rPr>
                <w:rFonts w:cs="Times New Roman"/>
                <w:bCs/>
                <w:sz w:val="26"/>
                <w:szCs w:val="26"/>
                <w:highlight w:val="green"/>
                <w:lang w:val="ru-RU"/>
              </w:rPr>
              <w:t xml:space="preserve"> выводом на экран предупреждения, с возможностью подтвердить или отменить повторное нанесение номера.</w:t>
            </w:r>
          </w:p>
        </w:tc>
        <w:tc>
          <w:tcPr>
            <w:tcW w:w="2693" w:type="dxa"/>
            <w:vAlign w:val="center"/>
          </w:tcPr>
          <w:p w:rsidR="00EC2888" w:rsidRPr="00274720" w:rsidRDefault="00EC2888" w:rsidP="00A27990">
            <w:pPr>
              <w:jc w:val="center"/>
              <w:rPr>
                <w:rFonts w:cs="Times New Roman"/>
                <w:sz w:val="26"/>
                <w:szCs w:val="26"/>
                <w:highlight w:val="green"/>
                <w:lang w:eastAsia="ru-RU"/>
              </w:rPr>
            </w:pPr>
            <w:proofErr w:type="spellStart"/>
            <w:r w:rsidRPr="00274720">
              <w:rPr>
                <w:rFonts w:cs="Times New Roman"/>
                <w:sz w:val="26"/>
                <w:szCs w:val="26"/>
                <w:highlight w:val="green"/>
                <w:lang w:eastAsia="ru-RU"/>
              </w:rPr>
              <w:t>Наличие</w:t>
            </w:r>
            <w:proofErr w:type="spellEnd"/>
            <w:r w:rsidRPr="00274720">
              <w:rPr>
                <w:rFonts w:cs="Times New Roman"/>
                <w:sz w:val="26"/>
                <w:szCs w:val="26"/>
                <w:highlight w:val="green"/>
                <w:lang w:eastAsia="ru-RU"/>
              </w:rPr>
              <w:t xml:space="preserve"> </w:t>
            </w:r>
          </w:p>
        </w:tc>
      </w:tr>
    </w:tbl>
    <w:p w:rsidR="00EC2888" w:rsidRPr="00867667" w:rsidRDefault="00EC2888" w:rsidP="00EC2888">
      <w:pPr>
        <w:jc w:val="both"/>
        <w:rPr>
          <w:rFonts w:cs="Times New Roman"/>
          <w:b/>
          <w:sz w:val="26"/>
          <w:szCs w:val="26"/>
        </w:rPr>
      </w:pPr>
    </w:p>
    <w:p w:rsidR="00EC2888" w:rsidRPr="00EC2888" w:rsidRDefault="00EC2888" w:rsidP="00EC2888">
      <w:pPr>
        <w:pStyle w:val="af8"/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cs="Times New Roman"/>
          <w:b/>
          <w:sz w:val="26"/>
          <w:szCs w:val="26"/>
          <w:lang w:val="ru-RU"/>
        </w:rPr>
      </w:pPr>
      <w:r w:rsidRPr="00EC2888">
        <w:rPr>
          <w:rFonts w:cs="Times New Roman"/>
          <w:b/>
          <w:sz w:val="26"/>
          <w:szCs w:val="26"/>
          <w:lang w:val="ru-RU"/>
        </w:rPr>
        <w:t>Комплектация оборудования (из учета на каждую единицу оборудования, если другое не оговорено в примечании):</w:t>
      </w:r>
    </w:p>
    <w:tbl>
      <w:tblPr>
        <w:tblStyle w:val="ac"/>
        <w:tblW w:w="10348" w:type="dxa"/>
        <w:tblInd w:w="-5" w:type="dxa"/>
        <w:tblLook w:val="04A0" w:firstRow="1" w:lastRow="0" w:firstColumn="1" w:lastColumn="0" w:noHBand="0" w:noVBand="1"/>
      </w:tblPr>
      <w:tblGrid>
        <w:gridCol w:w="716"/>
        <w:gridCol w:w="7222"/>
        <w:gridCol w:w="2410"/>
      </w:tblGrid>
      <w:tr w:rsidR="00EC2888" w:rsidRPr="00867667" w:rsidTr="00A27990">
        <w:trPr>
          <w:trHeight w:val="78"/>
        </w:trPr>
        <w:tc>
          <w:tcPr>
            <w:tcW w:w="716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67667">
              <w:rPr>
                <w:rFonts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7222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b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2410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b/>
                <w:sz w:val="26"/>
                <w:szCs w:val="26"/>
              </w:rPr>
              <w:t>Примечание</w:t>
            </w:r>
            <w:proofErr w:type="spellEnd"/>
          </w:p>
        </w:tc>
      </w:tr>
      <w:tr w:rsidR="00EC2888" w:rsidRPr="00867667" w:rsidTr="00A27990">
        <w:tc>
          <w:tcPr>
            <w:tcW w:w="716" w:type="dxa"/>
            <w:vAlign w:val="center"/>
          </w:tcPr>
          <w:p w:rsidR="00EC2888" w:rsidRPr="00867667" w:rsidRDefault="00EC2888" w:rsidP="00EC2888">
            <w:pPr>
              <w:pStyle w:val="af8"/>
              <w:widowControl/>
              <w:numPr>
                <w:ilvl w:val="0"/>
                <w:numId w:val="32"/>
              </w:numPr>
              <w:suppressAutoHyphens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222" w:type="dxa"/>
            <w:vAlign w:val="center"/>
          </w:tcPr>
          <w:p w:rsidR="00EC2888" w:rsidRPr="00EC2888" w:rsidRDefault="00EC2888" w:rsidP="00A27990">
            <w:pPr>
              <w:jc w:val="both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EC2888">
              <w:rPr>
                <w:rFonts w:cs="Times New Roman"/>
                <w:sz w:val="26"/>
                <w:szCs w:val="26"/>
                <w:lang w:val="ru-RU"/>
              </w:rPr>
              <w:t>Оборудование в комплектации согласно требованиям и характеристикам ТЗ</w:t>
            </w:r>
          </w:p>
        </w:tc>
        <w:tc>
          <w:tcPr>
            <w:tcW w:w="2410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sz w:val="26"/>
                <w:szCs w:val="26"/>
              </w:rPr>
              <w:t>наличие</w:t>
            </w:r>
            <w:proofErr w:type="spellEnd"/>
          </w:p>
        </w:tc>
      </w:tr>
      <w:tr w:rsidR="00EC2888" w:rsidRPr="00867667" w:rsidTr="00A27990">
        <w:tc>
          <w:tcPr>
            <w:tcW w:w="716" w:type="dxa"/>
            <w:vAlign w:val="center"/>
          </w:tcPr>
          <w:p w:rsidR="00EC2888" w:rsidRPr="00867667" w:rsidRDefault="00EC2888" w:rsidP="00EC2888">
            <w:pPr>
              <w:pStyle w:val="af8"/>
              <w:widowControl/>
              <w:numPr>
                <w:ilvl w:val="0"/>
                <w:numId w:val="32"/>
              </w:numPr>
              <w:suppressAutoHyphens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222" w:type="dxa"/>
            <w:vAlign w:val="center"/>
          </w:tcPr>
          <w:p w:rsidR="00EC2888" w:rsidRPr="00EC2888" w:rsidRDefault="00EC2888" w:rsidP="00A27990">
            <w:pPr>
              <w:jc w:val="both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EC2888">
              <w:rPr>
                <w:rFonts w:cs="Times New Roman"/>
                <w:sz w:val="26"/>
                <w:szCs w:val="26"/>
                <w:lang w:val="ru-RU"/>
              </w:rPr>
              <w:t>Комплект ЗИП для проведения планового обслуживания сроком 1 год</w:t>
            </w:r>
          </w:p>
        </w:tc>
        <w:tc>
          <w:tcPr>
            <w:tcW w:w="2410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867667">
              <w:rPr>
                <w:rFonts w:cs="Times New Roman"/>
                <w:sz w:val="26"/>
                <w:szCs w:val="26"/>
              </w:rPr>
              <w:t>наличие</w:t>
            </w:r>
            <w:proofErr w:type="spellEnd"/>
          </w:p>
        </w:tc>
      </w:tr>
      <w:tr w:rsidR="00EC2888" w:rsidRPr="00867667" w:rsidTr="00A27990">
        <w:trPr>
          <w:trHeight w:val="387"/>
        </w:trPr>
        <w:tc>
          <w:tcPr>
            <w:tcW w:w="716" w:type="dxa"/>
            <w:vAlign w:val="center"/>
          </w:tcPr>
          <w:p w:rsidR="00EC2888" w:rsidRPr="00867667" w:rsidRDefault="00EC2888" w:rsidP="00EC2888">
            <w:pPr>
              <w:pStyle w:val="af8"/>
              <w:widowControl/>
              <w:numPr>
                <w:ilvl w:val="0"/>
                <w:numId w:val="32"/>
              </w:numPr>
              <w:suppressAutoHyphens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222" w:type="dxa"/>
            <w:vAlign w:val="center"/>
          </w:tcPr>
          <w:p w:rsidR="00EC2888" w:rsidRPr="00EC2888" w:rsidRDefault="00EC2888" w:rsidP="00A27990">
            <w:pPr>
              <w:jc w:val="both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EC2888">
              <w:rPr>
                <w:rFonts w:eastAsia="Dotum" w:cs="Times New Roman"/>
                <w:sz w:val="26"/>
                <w:szCs w:val="26"/>
                <w:lang w:val="ru-RU"/>
              </w:rPr>
              <w:t>Комплект инструмента для обслуживания оборудования</w:t>
            </w:r>
          </w:p>
        </w:tc>
        <w:tc>
          <w:tcPr>
            <w:tcW w:w="2410" w:type="dxa"/>
            <w:vAlign w:val="center"/>
          </w:tcPr>
          <w:p w:rsidR="00EC2888" w:rsidRPr="00867667" w:rsidRDefault="00EC2888" w:rsidP="00A279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67667">
              <w:rPr>
                <w:rFonts w:cs="Times New Roman"/>
                <w:sz w:val="26"/>
                <w:szCs w:val="26"/>
              </w:rPr>
              <w:t xml:space="preserve">1 </w:t>
            </w:r>
            <w:proofErr w:type="spellStart"/>
            <w:r w:rsidRPr="00867667">
              <w:rPr>
                <w:rFonts w:cs="Times New Roman"/>
                <w:sz w:val="26"/>
                <w:szCs w:val="26"/>
              </w:rPr>
              <w:t>комплект</w:t>
            </w:r>
            <w:proofErr w:type="spellEnd"/>
            <w:r w:rsidRPr="00867667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  <w:tr w:rsidR="00EC2888" w:rsidRPr="00867667" w:rsidTr="00A27990">
        <w:trPr>
          <w:trHeight w:val="279"/>
        </w:trPr>
        <w:tc>
          <w:tcPr>
            <w:tcW w:w="716" w:type="dxa"/>
            <w:vAlign w:val="center"/>
          </w:tcPr>
          <w:p w:rsidR="00EC2888" w:rsidRPr="00180500" w:rsidRDefault="00180500" w:rsidP="00180500">
            <w:pPr>
              <w:widowControl/>
              <w:suppressAutoHyphens w:val="0"/>
              <w:rPr>
                <w:rFonts w:cs="Times New Roman"/>
                <w:sz w:val="26"/>
                <w:szCs w:val="26"/>
                <w:highlight w:val="green"/>
                <w:lang w:val="ru-RU"/>
              </w:rPr>
            </w:pPr>
            <w:r w:rsidRPr="00180500">
              <w:rPr>
                <w:rFonts w:cs="Times New Roman"/>
                <w:sz w:val="26"/>
                <w:szCs w:val="26"/>
                <w:highlight w:val="green"/>
                <w:lang w:val="ru-RU"/>
              </w:rPr>
              <w:t>4.4.</w:t>
            </w:r>
          </w:p>
        </w:tc>
        <w:tc>
          <w:tcPr>
            <w:tcW w:w="7222" w:type="dxa"/>
            <w:vAlign w:val="center"/>
          </w:tcPr>
          <w:p w:rsidR="00EC2888" w:rsidRPr="00274720" w:rsidRDefault="00EC2888" w:rsidP="00A27990">
            <w:pPr>
              <w:jc w:val="both"/>
              <w:rPr>
                <w:rFonts w:eastAsia="Dotum" w:cs="Times New Roman"/>
                <w:sz w:val="26"/>
                <w:szCs w:val="26"/>
                <w:highlight w:val="green"/>
              </w:rPr>
            </w:pPr>
            <w:proofErr w:type="spellStart"/>
            <w:r w:rsidRPr="00274720">
              <w:rPr>
                <w:rFonts w:eastAsia="Dotum" w:cs="Times New Roman"/>
                <w:sz w:val="26"/>
                <w:szCs w:val="26"/>
                <w:highlight w:val="green"/>
              </w:rPr>
              <w:t>Иглы</w:t>
            </w:r>
            <w:proofErr w:type="spellEnd"/>
            <w:r w:rsidRPr="00274720">
              <w:rPr>
                <w:rFonts w:eastAsia="Dotum" w:cs="Times New Roman"/>
                <w:sz w:val="26"/>
                <w:szCs w:val="26"/>
                <w:highlight w:val="green"/>
              </w:rPr>
              <w:t xml:space="preserve"> </w:t>
            </w:r>
            <w:proofErr w:type="spellStart"/>
            <w:r w:rsidRPr="00274720">
              <w:rPr>
                <w:rFonts w:eastAsia="Dotum" w:cs="Times New Roman"/>
                <w:sz w:val="26"/>
                <w:szCs w:val="26"/>
                <w:highlight w:val="green"/>
              </w:rPr>
              <w:t>ударные</w:t>
            </w:r>
            <w:proofErr w:type="spellEnd"/>
          </w:p>
        </w:tc>
        <w:tc>
          <w:tcPr>
            <w:tcW w:w="2410" w:type="dxa"/>
            <w:vAlign w:val="center"/>
          </w:tcPr>
          <w:p w:rsidR="00EC2888" w:rsidRPr="00274720" w:rsidRDefault="00EC2888" w:rsidP="00A27990">
            <w:pPr>
              <w:jc w:val="center"/>
              <w:rPr>
                <w:rFonts w:cs="Times New Roman"/>
                <w:sz w:val="26"/>
                <w:szCs w:val="26"/>
                <w:highlight w:val="green"/>
              </w:rPr>
            </w:pPr>
            <w:proofErr w:type="spellStart"/>
            <w:r w:rsidRPr="00274720">
              <w:rPr>
                <w:rFonts w:cs="Times New Roman"/>
                <w:sz w:val="26"/>
                <w:szCs w:val="26"/>
                <w:highlight w:val="green"/>
              </w:rPr>
              <w:t>Не</w:t>
            </w:r>
            <w:proofErr w:type="spellEnd"/>
            <w:r w:rsidRPr="00274720">
              <w:rPr>
                <w:rFonts w:cs="Times New Roman"/>
                <w:sz w:val="26"/>
                <w:szCs w:val="26"/>
                <w:highlight w:val="green"/>
              </w:rPr>
              <w:t xml:space="preserve"> </w:t>
            </w:r>
            <w:proofErr w:type="spellStart"/>
            <w:r w:rsidRPr="00274720">
              <w:rPr>
                <w:rFonts w:cs="Times New Roman"/>
                <w:sz w:val="26"/>
                <w:szCs w:val="26"/>
                <w:highlight w:val="green"/>
              </w:rPr>
              <w:t>менее</w:t>
            </w:r>
            <w:proofErr w:type="spellEnd"/>
            <w:r w:rsidRPr="00274720">
              <w:rPr>
                <w:rFonts w:cs="Times New Roman"/>
                <w:sz w:val="26"/>
                <w:szCs w:val="26"/>
                <w:highlight w:val="green"/>
              </w:rPr>
              <w:t xml:space="preserve"> 20 </w:t>
            </w:r>
            <w:proofErr w:type="spellStart"/>
            <w:r w:rsidRPr="00274720">
              <w:rPr>
                <w:rFonts w:cs="Times New Roman"/>
                <w:sz w:val="26"/>
                <w:szCs w:val="26"/>
                <w:highlight w:val="green"/>
              </w:rPr>
              <w:t>шт</w:t>
            </w:r>
            <w:proofErr w:type="spellEnd"/>
            <w:r w:rsidRPr="00274720">
              <w:rPr>
                <w:rFonts w:cs="Times New Roman"/>
                <w:sz w:val="26"/>
                <w:szCs w:val="26"/>
                <w:highlight w:val="green"/>
              </w:rPr>
              <w:t>.</w:t>
            </w:r>
          </w:p>
        </w:tc>
      </w:tr>
    </w:tbl>
    <w:p w:rsidR="00EC2888" w:rsidRPr="00FB7AE2" w:rsidRDefault="00EC2888" w:rsidP="00EC2888">
      <w:pPr>
        <w:jc w:val="both"/>
        <w:rPr>
          <w:rFonts w:cs="Times New Roman"/>
          <w:b/>
          <w:sz w:val="26"/>
          <w:szCs w:val="26"/>
        </w:rPr>
      </w:pPr>
    </w:p>
    <w:p w:rsidR="00EC2888" w:rsidRPr="00867667" w:rsidRDefault="00EC2888" w:rsidP="00EC2888">
      <w:pPr>
        <w:pStyle w:val="af8"/>
        <w:widowControl/>
        <w:numPr>
          <w:ilvl w:val="0"/>
          <w:numId w:val="29"/>
        </w:numPr>
        <w:suppressAutoHyphens w:val="0"/>
        <w:spacing w:after="200" w:line="276" w:lineRule="auto"/>
        <w:jc w:val="both"/>
        <w:rPr>
          <w:rFonts w:cs="Times New Roman"/>
          <w:b/>
          <w:sz w:val="26"/>
          <w:szCs w:val="26"/>
        </w:rPr>
      </w:pPr>
      <w:proofErr w:type="spellStart"/>
      <w:r w:rsidRPr="00867667">
        <w:rPr>
          <w:rFonts w:eastAsiaTheme="minorEastAsia" w:cs="Times New Roman"/>
          <w:b/>
          <w:sz w:val="26"/>
          <w:szCs w:val="26"/>
          <w:lang w:eastAsia="ru-RU"/>
        </w:rPr>
        <w:t>Требования</w:t>
      </w:r>
      <w:proofErr w:type="spellEnd"/>
      <w:r w:rsidRPr="00867667">
        <w:rPr>
          <w:rFonts w:eastAsiaTheme="minorEastAsia" w:cs="Times New Roman"/>
          <w:b/>
          <w:sz w:val="26"/>
          <w:szCs w:val="26"/>
          <w:lang w:eastAsia="ru-RU"/>
        </w:rPr>
        <w:t xml:space="preserve"> к </w:t>
      </w:r>
      <w:proofErr w:type="spellStart"/>
      <w:r w:rsidRPr="00867667">
        <w:rPr>
          <w:rFonts w:eastAsiaTheme="minorEastAsia" w:cs="Times New Roman"/>
          <w:b/>
          <w:sz w:val="26"/>
          <w:szCs w:val="26"/>
          <w:lang w:eastAsia="ru-RU"/>
        </w:rPr>
        <w:t>условиям</w:t>
      </w:r>
      <w:proofErr w:type="spellEnd"/>
      <w:r w:rsidRPr="00867667">
        <w:rPr>
          <w:rFonts w:eastAsiaTheme="minorEastAsia" w:cs="Times New Roman"/>
          <w:b/>
          <w:sz w:val="26"/>
          <w:szCs w:val="26"/>
          <w:lang w:eastAsia="ru-RU"/>
        </w:rPr>
        <w:t xml:space="preserve"> </w:t>
      </w:r>
      <w:proofErr w:type="spellStart"/>
      <w:r w:rsidRPr="00867667">
        <w:rPr>
          <w:rFonts w:eastAsiaTheme="minorEastAsia" w:cs="Times New Roman"/>
          <w:b/>
          <w:sz w:val="26"/>
          <w:szCs w:val="26"/>
          <w:lang w:eastAsia="ru-RU"/>
        </w:rPr>
        <w:t>эксплуатации</w:t>
      </w:r>
      <w:proofErr w:type="spellEnd"/>
      <w:r w:rsidRPr="00867667">
        <w:rPr>
          <w:rFonts w:eastAsiaTheme="minorEastAsia" w:cs="Times New Roman"/>
          <w:b/>
          <w:sz w:val="26"/>
          <w:szCs w:val="26"/>
          <w:lang w:eastAsia="ru-RU"/>
        </w:rPr>
        <w:t xml:space="preserve"> </w:t>
      </w:r>
      <w:proofErr w:type="spellStart"/>
      <w:r w:rsidRPr="00867667">
        <w:rPr>
          <w:rFonts w:eastAsiaTheme="minorEastAsia" w:cs="Times New Roman"/>
          <w:b/>
          <w:sz w:val="26"/>
          <w:szCs w:val="26"/>
          <w:lang w:eastAsia="ru-RU"/>
        </w:rPr>
        <w:t>оборудования</w:t>
      </w:r>
      <w:proofErr w:type="spellEnd"/>
    </w:p>
    <w:p w:rsidR="00EC2888" w:rsidRPr="00EC2888" w:rsidRDefault="00EC2888" w:rsidP="00EC2888">
      <w:pPr>
        <w:pStyle w:val="af8"/>
        <w:ind w:left="0" w:firstLine="567"/>
        <w:jc w:val="both"/>
        <w:rPr>
          <w:rFonts w:cs="Times New Roman"/>
          <w:sz w:val="26"/>
          <w:szCs w:val="26"/>
          <w:lang w:val="ru-RU"/>
        </w:rPr>
      </w:pPr>
      <w:r w:rsidRPr="00EC2888">
        <w:rPr>
          <w:rFonts w:cs="Times New Roman"/>
          <w:sz w:val="26"/>
          <w:szCs w:val="26"/>
          <w:lang w:val="ru-RU"/>
        </w:rPr>
        <w:t>Климатическое исполнение: Исполнение оборудования должно соответствовать ГОСТ</w:t>
      </w:r>
      <w:r w:rsidRPr="00867667">
        <w:rPr>
          <w:rFonts w:cs="Times New Roman"/>
          <w:sz w:val="26"/>
          <w:szCs w:val="26"/>
        </w:rPr>
        <w:t> </w:t>
      </w:r>
      <w:r w:rsidRPr="00EC2888">
        <w:rPr>
          <w:rFonts w:cs="Times New Roman"/>
          <w:sz w:val="26"/>
          <w:szCs w:val="26"/>
          <w:lang w:val="ru-RU"/>
        </w:rPr>
        <w:t>15150-69 «Машины, приборы и другие технические изделия. Исполнения для различных климатических регионов. Категории условия эксплуатации, хранения и транспортирования в части воздействия климатических факторов внешней среды».</w:t>
      </w:r>
    </w:p>
    <w:p w:rsidR="00EC2888" w:rsidRPr="00EC2888" w:rsidRDefault="00EC2888" w:rsidP="00EC2888">
      <w:pPr>
        <w:pStyle w:val="af8"/>
        <w:ind w:left="0" w:firstLine="567"/>
        <w:jc w:val="both"/>
        <w:rPr>
          <w:rFonts w:cs="Times New Roman"/>
          <w:sz w:val="26"/>
          <w:szCs w:val="26"/>
          <w:lang w:val="ru-RU"/>
        </w:rPr>
      </w:pPr>
      <w:r w:rsidRPr="00EC2888">
        <w:rPr>
          <w:rFonts w:cs="Times New Roman"/>
          <w:sz w:val="26"/>
          <w:szCs w:val="26"/>
          <w:lang w:val="ru-RU"/>
        </w:rPr>
        <w:t>Температура в помещении: +10…+40°С</w:t>
      </w:r>
    </w:p>
    <w:p w:rsidR="00EC2888" w:rsidRPr="00EC2888" w:rsidRDefault="00EC2888" w:rsidP="00EC2888">
      <w:pPr>
        <w:pStyle w:val="af8"/>
        <w:ind w:left="0" w:firstLine="567"/>
        <w:jc w:val="both"/>
        <w:rPr>
          <w:rFonts w:cs="Times New Roman"/>
          <w:sz w:val="26"/>
          <w:szCs w:val="26"/>
          <w:lang w:val="ru-RU"/>
        </w:rPr>
      </w:pPr>
      <w:r w:rsidRPr="00EC2888">
        <w:rPr>
          <w:rFonts w:cs="Times New Roman"/>
          <w:sz w:val="26"/>
          <w:szCs w:val="26"/>
          <w:lang w:val="ru-RU"/>
        </w:rPr>
        <w:t>Относительная влажность: не более 70%</w:t>
      </w:r>
    </w:p>
    <w:p w:rsidR="00A82BB5" w:rsidRDefault="00EC2888" w:rsidP="00A82BB5">
      <w:pPr>
        <w:pStyle w:val="af8"/>
        <w:ind w:left="0" w:firstLine="567"/>
        <w:jc w:val="both"/>
        <w:rPr>
          <w:rFonts w:cs="Times New Roman"/>
          <w:sz w:val="26"/>
          <w:szCs w:val="26"/>
        </w:rPr>
      </w:pPr>
      <w:proofErr w:type="spellStart"/>
      <w:r w:rsidRPr="00867667">
        <w:rPr>
          <w:rFonts w:cs="Times New Roman"/>
          <w:sz w:val="26"/>
          <w:szCs w:val="26"/>
        </w:rPr>
        <w:t>Электропитание</w:t>
      </w:r>
      <w:proofErr w:type="spellEnd"/>
      <w:r w:rsidRPr="00867667">
        <w:rPr>
          <w:rFonts w:cs="Times New Roman"/>
          <w:sz w:val="26"/>
          <w:szCs w:val="26"/>
        </w:rPr>
        <w:t>: 220/380В; 50Гц.</w:t>
      </w:r>
      <w:bookmarkStart w:id="9" w:name="_Hlk115527669"/>
      <w:bookmarkStart w:id="10" w:name="_Hlk115531320"/>
    </w:p>
    <w:bookmarkEnd w:id="9"/>
    <w:p w:rsidR="00EC2888" w:rsidRPr="00A82BB5" w:rsidRDefault="00EC2888" w:rsidP="00A82BB5">
      <w:pPr>
        <w:pStyle w:val="af8"/>
        <w:ind w:left="0" w:firstLine="567"/>
        <w:jc w:val="both"/>
        <w:rPr>
          <w:rFonts w:cs="Times New Roman"/>
          <w:sz w:val="26"/>
          <w:szCs w:val="26"/>
        </w:rPr>
      </w:pPr>
    </w:p>
    <w:p w:rsidR="00EC2888" w:rsidRPr="00867667" w:rsidRDefault="00EC2888" w:rsidP="00EC2888">
      <w:pPr>
        <w:pStyle w:val="af8"/>
        <w:widowControl/>
        <w:numPr>
          <w:ilvl w:val="0"/>
          <w:numId w:val="29"/>
        </w:numPr>
        <w:suppressAutoHyphens w:val="0"/>
        <w:spacing w:after="200" w:line="276" w:lineRule="auto"/>
        <w:jc w:val="both"/>
        <w:rPr>
          <w:rFonts w:cs="Times New Roman"/>
          <w:b/>
          <w:sz w:val="26"/>
          <w:szCs w:val="26"/>
        </w:rPr>
      </w:pPr>
      <w:proofErr w:type="spellStart"/>
      <w:r w:rsidRPr="00867667">
        <w:rPr>
          <w:rFonts w:cs="Times New Roman"/>
          <w:b/>
          <w:sz w:val="26"/>
          <w:szCs w:val="26"/>
        </w:rPr>
        <w:t>Безопасность</w:t>
      </w:r>
      <w:proofErr w:type="spellEnd"/>
      <w:r w:rsidRPr="00867667">
        <w:rPr>
          <w:rFonts w:cs="Times New Roman"/>
          <w:b/>
          <w:sz w:val="26"/>
          <w:szCs w:val="26"/>
        </w:rPr>
        <w:t xml:space="preserve"> и </w:t>
      </w:r>
      <w:proofErr w:type="spellStart"/>
      <w:r w:rsidRPr="00867667">
        <w:rPr>
          <w:rFonts w:cs="Times New Roman"/>
          <w:b/>
          <w:sz w:val="26"/>
          <w:szCs w:val="26"/>
        </w:rPr>
        <w:t>экологичность</w:t>
      </w:r>
      <w:proofErr w:type="spellEnd"/>
      <w:r w:rsidRPr="00867667">
        <w:rPr>
          <w:rFonts w:cs="Times New Roman"/>
          <w:b/>
          <w:sz w:val="26"/>
          <w:szCs w:val="26"/>
        </w:rPr>
        <w:t xml:space="preserve"> </w:t>
      </w:r>
      <w:proofErr w:type="spellStart"/>
      <w:r w:rsidRPr="00867667">
        <w:rPr>
          <w:rFonts w:cs="Times New Roman"/>
          <w:b/>
          <w:sz w:val="26"/>
          <w:szCs w:val="26"/>
        </w:rPr>
        <w:t>оборудования</w:t>
      </w:r>
      <w:proofErr w:type="spellEnd"/>
      <w:r w:rsidRPr="00867667">
        <w:rPr>
          <w:rFonts w:cs="Times New Roman"/>
          <w:b/>
          <w:sz w:val="26"/>
          <w:szCs w:val="26"/>
        </w:rPr>
        <w:t>.</w:t>
      </w:r>
    </w:p>
    <w:p w:rsidR="00EC2888" w:rsidRPr="00EC2888" w:rsidRDefault="00EC2888" w:rsidP="00EC2888">
      <w:pPr>
        <w:pStyle w:val="af8"/>
        <w:ind w:left="0"/>
        <w:jc w:val="both"/>
        <w:rPr>
          <w:rFonts w:cs="Times New Roman"/>
          <w:sz w:val="26"/>
          <w:szCs w:val="26"/>
          <w:lang w:val="ru-RU"/>
        </w:rPr>
      </w:pPr>
      <w:r w:rsidRPr="00EC2888">
        <w:rPr>
          <w:rFonts w:cs="Times New Roman"/>
          <w:sz w:val="26"/>
          <w:szCs w:val="26"/>
          <w:lang w:val="ru-RU"/>
        </w:rPr>
        <w:t>ГОСТ</w:t>
      </w:r>
      <w:r w:rsidRPr="00867667">
        <w:rPr>
          <w:rFonts w:cs="Times New Roman"/>
          <w:sz w:val="26"/>
          <w:szCs w:val="26"/>
        </w:rPr>
        <w:t> </w:t>
      </w:r>
      <w:r w:rsidRPr="00EC2888">
        <w:rPr>
          <w:rFonts w:cs="Times New Roman"/>
          <w:sz w:val="26"/>
          <w:szCs w:val="26"/>
          <w:lang w:val="ru-RU"/>
        </w:rPr>
        <w:t>12.2.003-91 «Система стандартов безопасности труда. Оборудование производственное. Общие требования безопасности»;</w:t>
      </w:r>
    </w:p>
    <w:p w:rsidR="00EC2888" w:rsidRPr="00EC2888" w:rsidRDefault="00EC2888" w:rsidP="00EC2888">
      <w:pPr>
        <w:pStyle w:val="af8"/>
        <w:ind w:left="0"/>
        <w:jc w:val="both"/>
        <w:rPr>
          <w:rFonts w:cs="Times New Roman"/>
          <w:sz w:val="26"/>
          <w:szCs w:val="26"/>
          <w:lang w:val="ru-RU"/>
        </w:rPr>
      </w:pPr>
      <w:r w:rsidRPr="00EC2888">
        <w:rPr>
          <w:rFonts w:cs="Times New Roman"/>
          <w:sz w:val="26"/>
          <w:szCs w:val="26"/>
          <w:lang w:val="ru-RU"/>
        </w:rPr>
        <w:t>ГОСТ</w:t>
      </w:r>
      <w:r w:rsidRPr="00867667">
        <w:rPr>
          <w:rFonts w:cs="Times New Roman"/>
          <w:sz w:val="26"/>
          <w:szCs w:val="26"/>
        </w:rPr>
        <w:t> </w:t>
      </w:r>
      <w:r w:rsidRPr="00EC2888">
        <w:rPr>
          <w:rFonts w:cs="Times New Roman"/>
          <w:sz w:val="26"/>
          <w:szCs w:val="26"/>
          <w:lang w:val="ru-RU"/>
        </w:rPr>
        <w:t>МЭК 60204-1-2007 «Безопасность машин. Электрооборудование машин и механизмов. Часть 1. Общие требования»;</w:t>
      </w:r>
    </w:p>
    <w:p w:rsidR="00EC2888" w:rsidRPr="00EC2888" w:rsidRDefault="00EC2888" w:rsidP="00EC2888">
      <w:pPr>
        <w:pStyle w:val="af8"/>
        <w:ind w:left="0"/>
        <w:jc w:val="both"/>
        <w:rPr>
          <w:rFonts w:cs="Times New Roman"/>
          <w:sz w:val="26"/>
          <w:szCs w:val="26"/>
          <w:lang w:val="ru-RU"/>
        </w:rPr>
      </w:pPr>
      <w:r w:rsidRPr="00EC2888">
        <w:rPr>
          <w:rFonts w:cs="Times New Roman"/>
          <w:sz w:val="26"/>
          <w:szCs w:val="26"/>
          <w:lang w:val="ru-RU"/>
        </w:rPr>
        <w:t>ГОСТ</w:t>
      </w:r>
      <w:r w:rsidRPr="00867667">
        <w:rPr>
          <w:rFonts w:cs="Times New Roman"/>
          <w:sz w:val="26"/>
          <w:szCs w:val="26"/>
        </w:rPr>
        <w:t> </w:t>
      </w:r>
      <w:r w:rsidRPr="00EC2888">
        <w:rPr>
          <w:rFonts w:cs="Times New Roman"/>
          <w:sz w:val="26"/>
          <w:szCs w:val="26"/>
          <w:lang w:val="ru-RU"/>
        </w:rPr>
        <w:t xml:space="preserve">12.2.049-80 «Система стандартов безопасности труда. Оборудование </w:t>
      </w:r>
      <w:r w:rsidRPr="00EC2888">
        <w:rPr>
          <w:rFonts w:cs="Times New Roman"/>
          <w:sz w:val="26"/>
          <w:szCs w:val="26"/>
          <w:lang w:val="ru-RU"/>
        </w:rPr>
        <w:lastRenderedPageBreak/>
        <w:t>производственное. Общие эргономические требования»;</w:t>
      </w:r>
    </w:p>
    <w:p w:rsidR="00EC2888" w:rsidRPr="00EC2888" w:rsidRDefault="00EC2888" w:rsidP="00EC2888">
      <w:pPr>
        <w:pStyle w:val="af8"/>
        <w:ind w:left="0"/>
        <w:jc w:val="both"/>
        <w:rPr>
          <w:rFonts w:cs="Times New Roman"/>
          <w:sz w:val="26"/>
          <w:szCs w:val="26"/>
          <w:lang w:val="ru-RU"/>
        </w:rPr>
      </w:pPr>
      <w:r w:rsidRPr="00EC2888">
        <w:rPr>
          <w:rFonts w:cs="Times New Roman"/>
          <w:sz w:val="26"/>
          <w:szCs w:val="26"/>
          <w:lang w:val="ru-RU"/>
        </w:rPr>
        <w:t>ГОСТ</w:t>
      </w:r>
      <w:r w:rsidRPr="00867667">
        <w:rPr>
          <w:rFonts w:cs="Times New Roman"/>
          <w:sz w:val="26"/>
          <w:szCs w:val="26"/>
        </w:rPr>
        <w:t> </w:t>
      </w:r>
      <w:r w:rsidRPr="00EC2888">
        <w:rPr>
          <w:rFonts w:cs="Times New Roman"/>
          <w:sz w:val="26"/>
          <w:szCs w:val="26"/>
          <w:lang w:val="ru-RU"/>
        </w:rPr>
        <w:t>12.012-2004 «Система стандартов безопасности труда. Вибрационная безопасность. Общие требования»;</w:t>
      </w:r>
    </w:p>
    <w:p w:rsidR="00EC2888" w:rsidRPr="00EC2888" w:rsidRDefault="00EC2888" w:rsidP="00EC2888">
      <w:pPr>
        <w:pStyle w:val="af8"/>
        <w:ind w:left="0"/>
        <w:jc w:val="both"/>
        <w:rPr>
          <w:rFonts w:cs="Times New Roman"/>
          <w:sz w:val="26"/>
          <w:szCs w:val="26"/>
          <w:lang w:val="ru-RU"/>
        </w:rPr>
      </w:pPr>
      <w:r w:rsidRPr="00EC2888">
        <w:rPr>
          <w:rFonts w:cs="Times New Roman"/>
          <w:sz w:val="26"/>
          <w:szCs w:val="26"/>
          <w:lang w:val="ru-RU"/>
        </w:rPr>
        <w:t>ГОСТ</w:t>
      </w:r>
      <w:r w:rsidRPr="00867667">
        <w:rPr>
          <w:rFonts w:cs="Times New Roman"/>
          <w:sz w:val="26"/>
          <w:szCs w:val="26"/>
        </w:rPr>
        <w:t> </w:t>
      </w:r>
      <w:r w:rsidRPr="00EC2888">
        <w:rPr>
          <w:rFonts w:cs="Times New Roman"/>
          <w:sz w:val="26"/>
          <w:szCs w:val="26"/>
          <w:lang w:val="ru-RU"/>
        </w:rPr>
        <w:t>12.1.003-83 «Система стандартов безопасности труда. Шум. Общие требования безопасности»;</w:t>
      </w:r>
    </w:p>
    <w:p w:rsidR="00EC2888" w:rsidRPr="00EC2888" w:rsidRDefault="00EC2888" w:rsidP="00EC2888">
      <w:pPr>
        <w:pStyle w:val="af8"/>
        <w:ind w:left="0"/>
        <w:jc w:val="both"/>
        <w:rPr>
          <w:rFonts w:cs="Times New Roman"/>
          <w:sz w:val="26"/>
          <w:szCs w:val="26"/>
          <w:lang w:val="ru-RU"/>
        </w:rPr>
      </w:pPr>
      <w:r w:rsidRPr="00EC2888">
        <w:rPr>
          <w:rFonts w:cs="Times New Roman"/>
          <w:sz w:val="26"/>
          <w:szCs w:val="26"/>
          <w:lang w:val="ru-RU"/>
        </w:rPr>
        <w:t>ГОСТ</w:t>
      </w:r>
      <w:r w:rsidRPr="00867667">
        <w:rPr>
          <w:rFonts w:cs="Times New Roman"/>
          <w:sz w:val="26"/>
          <w:szCs w:val="26"/>
        </w:rPr>
        <w:t> </w:t>
      </w:r>
      <w:r w:rsidRPr="00EC2888">
        <w:rPr>
          <w:rFonts w:cs="Times New Roman"/>
          <w:sz w:val="26"/>
          <w:szCs w:val="26"/>
          <w:lang w:val="ru-RU"/>
        </w:rPr>
        <w:t>12.1.004-91 «Система стандартов безопасности труда. Пожарная безопасность. Общие требования»;</w:t>
      </w:r>
    </w:p>
    <w:p w:rsidR="00EC2888" w:rsidRPr="00EC2888" w:rsidRDefault="00EC2888" w:rsidP="00EC2888">
      <w:pPr>
        <w:pStyle w:val="af8"/>
        <w:ind w:left="0"/>
        <w:jc w:val="both"/>
        <w:rPr>
          <w:rFonts w:cs="Times New Roman"/>
          <w:sz w:val="26"/>
          <w:szCs w:val="26"/>
          <w:lang w:val="ru-RU"/>
        </w:rPr>
      </w:pPr>
      <w:r w:rsidRPr="00EC2888">
        <w:rPr>
          <w:rFonts w:cs="Times New Roman"/>
          <w:sz w:val="26"/>
          <w:szCs w:val="26"/>
          <w:lang w:val="ru-RU"/>
        </w:rPr>
        <w:t>ТР ТС 010/2011 «Технический регламент Таможенного союза. О безопасности машин и оборудования". Иные технические регламенты таможенного союза, действие которых распространяется на данное оборудование.</w:t>
      </w:r>
    </w:p>
    <w:p w:rsidR="00EC2888" w:rsidRPr="00EC2888" w:rsidRDefault="00EC2888" w:rsidP="00EC2888">
      <w:pPr>
        <w:pStyle w:val="af8"/>
        <w:ind w:left="0" w:firstLine="426"/>
        <w:jc w:val="both"/>
        <w:rPr>
          <w:rFonts w:cs="Times New Roman"/>
          <w:sz w:val="26"/>
          <w:szCs w:val="26"/>
          <w:lang w:val="ru-RU"/>
        </w:rPr>
      </w:pPr>
      <w:r w:rsidRPr="00EC2888">
        <w:rPr>
          <w:rFonts w:cs="Times New Roman"/>
          <w:sz w:val="26"/>
          <w:szCs w:val="26"/>
          <w:lang w:val="ru-RU"/>
        </w:rPr>
        <w:t>-</w:t>
      </w:r>
      <w:r w:rsidRPr="00867667">
        <w:rPr>
          <w:rFonts w:cs="Times New Roman"/>
          <w:sz w:val="26"/>
          <w:szCs w:val="26"/>
        </w:rPr>
        <w:t> </w:t>
      </w:r>
      <w:r w:rsidRPr="00EC2888">
        <w:rPr>
          <w:rFonts w:cs="Times New Roman"/>
          <w:sz w:val="26"/>
          <w:szCs w:val="26"/>
          <w:lang w:val="ru-RU"/>
        </w:rPr>
        <w:t>приводы исполнительных органов оборудования должны иметь предохранительные устройства, способные останавливать исполнительный орган при перегрузке, способной вызвать поломку оборудования или травмировать рабочего;</w:t>
      </w:r>
    </w:p>
    <w:p w:rsidR="00EC2888" w:rsidRPr="00EC2888" w:rsidRDefault="00EC2888" w:rsidP="00EC2888">
      <w:pPr>
        <w:pStyle w:val="af8"/>
        <w:ind w:left="0" w:firstLine="426"/>
        <w:jc w:val="both"/>
        <w:rPr>
          <w:rFonts w:cs="Times New Roman"/>
          <w:sz w:val="26"/>
          <w:szCs w:val="26"/>
          <w:lang w:val="ru-RU"/>
        </w:rPr>
      </w:pPr>
      <w:r w:rsidRPr="00EC2888">
        <w:rPr>
          <w:rFonts w:cs="Times New Roman"/>
          <w:sz w:val="26"/>
          <w:szCs w:val="26"/>
          <w:lang w:val="ru-RU"/>
        </w:rPr>
        <w:t>-</w:t>
      </w:r>
      <w:r w:rsidRPr="00867667">
        <w:rPr>
          <w:rFonts w:cs="Times New Roman"/>
          <w:sz w:val="26"/>
          <w:szCs w:val="26"/>
        </w:rPr>
        <w:t> </w:t>
      </w:r>
      <w:r w:rsidRPr="00EC2888">
        <w:rPr>
          <w:rFonts w:cs="Times New Roman"/>
          <w:sz w:val="26"/>
          <w:szCs w:val="26"/>
          <w:lang w:val="ru-RU"/>
        </w:rPr>
        <w:t>в конструкции оборудования должны быть предусмотрены устройства, исключающие перебеги рабочих органов за пределы допускаемых положений;</w:t>
      </w:r>
    </w:p>
    <w:p w:rsidR="00EC2888" w:rsidRPr="00EC2888" w:rsidRDefault="00EC2888" w:rsidP="00EC2888">
      <w:pPr>
        <w:pStyle w:val="af8"/>
        <w:ind w:left="0" w:firstLine="426"/>
        <w:jc w:val="both"/>
        <w:rPr>
          <w:rFonts w:cs="Times New Roman"/>
          <w:sz w:val="26"/>
          <w:szCs w:val="26"/>
          <w:lang w:val="ru-RU"/>
        </w:rPr>
      </w:pPr>
      <w:r w:rsidRPr="00EC2888">
        <w:rPr>
          <w:rFonts w:cs="Times New Roman"/>
          <w:sz w:val="26"/>
          <w:szCs w:val="26"/>
          <w:lang w:val="ru-RU"/>
        </w:rPr>
        <w:t>-</w:t>
      </w:r>
      <w:r w:rsidRPr="00867667">
        <w:rPr>
          <w:rFonts w:cs="Times New Roman"/>
          <w:sz w:val="26"/>
          <w:szCs w:val="26"/>
        </w:rPr>
        <w:t> </w:t>
      </w:r>
      <w:r w:rsidRPr="00EC2888">
        <w:rPr>
          <w:rFonts w:cs="Times New Roman"/>
          <w:sz w:val="26"/>
          <w:szCs w:val="26"/>
          <w:lang w:val="ru-RU"/>
        </w:rPr>
        <w:t>в конструкции оборудования должны быть предусмотрены устройства, исключающие самопроизвольное включение и (или) перемещение механизмов;</w:t>
      </w:r>
    </w:p>
    <w:p w:rsidR="00EC2888" w:rsidRPr="00EC2888" w:rsidRDefault="00EC2888" w:rsidP="00EC2888">
      <w:pPr>
        <w:pStyle w:val="af8"/>
        <w:ind w:left="0" w:firstLine="426"/>
        <w:jc w:val="both"/>
        <w:rPr>
          <w:rFonts w:cs="Times New Roman"/>
          <w:sz w:val="26"/>
          <w:szCs w:val="26"/>
          <w:lang w:val="ru-RU"/>
        </w:rPr>
      </w:pPr>
      <w:r w:rsidRPr="00EC2888">
        <w:rPr>
          <w:rFonts w:cs="Times New Roman"/>
          <w:sz w:val="26"/>
          <w:szCs w:val="26"/>
          <w:lang w:val="ru-RU"/>
        </w:rPr>
        <w:t>-</w:t>
      </w:r>
      <w:r w:rsidRPr="00867667">
        <w:rPr>
          <w:rFonts w:cs="Times New Roman"/>
          <w:sz w:val="26"/>
          <w:szCs w:val="26"/>
        </w:rPr>
        <w:t> </w:t>
      </w:r>
      <w:r w:rsidRPr="00EC2888">
        <w:rPr>
          <w:rFonts w:cs="Times New Roman"/>
          <w:sz w:val="26"/>
          <w:szCs w:val="26"/>
          <w:lang w:val="ru-RU"/>
        </w:rPr>
        <w:t>конструктивные особенности оборудования должны обеспечивать безопасность, а также экологичность эксплуатации и обслуживания оборудования.</w:t>
      </w:r>
    </w:p>
    <w:p w:rsidR="00EC2888" w:rsidRPr="00EC2888" w:rsidRDefault="00EC2888" w:rsidP="00EC2888">
      <w:pPr>
        <w:pStyle w:val="af8"/>
        <w:ind w:left="0" w:firstLine="426"/>
        <w:jc w:val="both"/>
        <w:rPr>
          <w:rFonts w:cs="Times New Roman"/>
          <w:sz w:val="26"/>
          <w:szCs w:val="26"/>
          <w:lang w:val="ru-RU"/>
        </w:rPr>
      </w:pPr>
    </w:p>
    <w:p w:rsidR="00EC2888" w:rsidRPr="00EC2888" w:rsidRDefault="00EC2888" w:rsidP="00EC2888">
      <w:pPr>
        <w:pStyle w:val="af8"/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cs="Times New Roman"/>
          <w:b/>
          <w:sz w:val="26"/>
          <w:szCs w:val="26"/>
          <w:lang w:val="ru-RU"/>
        </w:rPr>
      </w:pPr>
      <w:r w:rsidRPr="00EC2888">
        <w:rPr>
          <w:rFonts w:eastAsiaTheme="minorEastAsia" w:cs="Times New Roman"/>
          <w:b/>
          <w:sz w:val="26"/>
          <w:szCs w:val="26"/>
          <w:lang w:val="ru-RU" w:eastAsia="ru-RU"/>
        </w:rPr>
        <w:t>Требования к условиям приемочных испытаний и ПНР.</w:t>
      </w:r>
    </w:p>
    <w:p w:rsidR="00EC2888" w:rsidRPr="00867667" w:rsidRDefault="00EC2888" w:rsidP="00EC2888">
      <w:pPr>
        <w:ind w:firstLine="360"/>
        <w:jc w:val="both"/>
        <w:rPr>
          <w:rFonts w:eastAsiaTheme="minorEastAsia" w:cs="Times New Roman"/>
          <w:sz w:val="26"/>
          <w:szCs w:val="26"/>
          <w:lang w:eastAsia="ru-RU"/>
        </w:rPr>
      </w:pPr>
      <w:r w:rsidRPr="00EC2888">
        <w:rPr>
          <w:rFonts w:eastAsiaTheme="minorEastAsia" w:cs="Times New Roman"/>
          <w:sz w:val="26"/>
          <w:szCs w:val="26"/>
          <w:lang w:val="ru-RU" w:eastAsia="ru-RU"/>
        </w:rPr>
        <w:t xml:space="preserve">Пусконаладочные работы выполняются по методике Поставщика с учетом требований технической документации на Оборудование. </w:t>
      </w:r>
      <w:proofErr w:type="spellStart"/>
      <w:r w:rsidRPr="00867667">
        <w:rPr>
          <w:rFonts w:eastAsiaTheme="minorEastAsia" w:cs="Times New Roman"/>
          <w:sz w:val="26"/>
          <w:szCs w:val="26"/>
          <w:lang w:eastAsia="ru-RU"/>
        </w:rPr>
        <w:t>После</w:t>
      </w:r>
      <w:proofErr w:type="spellEnd"/>
      <w:r w:rsidRPr="00867667">
        <w:rPr>
          <w:rFonts w:eastAsiaTheme="minorEastAsia" w:cs="Times New Roman"/>
          <w:sz w:val="26"/>
          <w:szCs w:val="26"/>
          <w:lang w:eastAsia="ru-RU"/>
        </w:rPr>
        <w:t xml:space="preserve"> </w:t>
      </w:r>
      <w:proofErr w:type="spellStart"/>
      <w:r w:rsidRPr="00867667">
        <w:rPr>
          <w:rFonts w:eastAsiaTheme="minorEastAsia" w:cs="Times New Roman"/>
          <w:sz w:val="26"/>
          <w:szCs w:val="26"/>
          <w:lang w:eastAsia="ru-RU"/>
        </w:rPr>
        <w:t>выполнения</w:t>
      </w:r>
      <w:proofErr w:type="spellEnd"/>
      <w:r w:rsidRPr="00867667">
        <w:rPr>
          <w:rFonts w:eastAsiaTheme="minorEastAsia" w:cs="Times New Roman"/>
          <w:sz w:val="26"/>
          <w:szCs w:val="26"/>
          <w:lang w:eastAsia="ru-RU"/>
        </w:rPr>
        <w:t xml:space="preserve"> </w:t>
      </w:r>
      <w:proofErr w:type="spellStart"/>
      <w:r w:rsidRPr="00867667">
        <w:rPr>
          <w:rFonts w:eastAsiaTheme="minorEastAsia" w:cs="Times New Roman"/>
          <w:sz w:val="26"/>
          <w:szCs w:val="26"/>
          <w:lang w:eastAsia="ru-RU"/>
        </w:rPr>
        <w:t>пусконаладочных</w:t>
      </w:r>
      <w:proofErr w:type="spellEnd"/>
      <w:r w:rsidRPr="00867667">
        <w:rPr>
          <w:rFonts w:eastAsiaTheme="minorEastAsia" w:cs="Times New Roman"/>
          <w:sz w:val="26"/>
          <w:szCs w:val="26"/>
          <w:lang w:eastAsia="ru-RU"/>
        </w:rPr>
        <w:t xml:space="preserve"> </w:t>
      </w:r>
      <w:proofErr w:type="spellStart"/>
      <w:r w:rsidRPr="00867667">
        <w:rPr>
          <w:rFonts w:eastAsiaTheme="minorEastAsia" w:cs="Times New Roman"/>
          <w:sz w:val="26"/>
          <w:szCs w:val="26"/>
          <w:lang w:eastAsia="ru-RU"/>
        </w:rPr>
        <w:t>работ</w:t>
      </w:r>
      <w:proofErr w:type="spellEnd"/>
      <w:r w:rsidRPr="00867667">
        <w:rPr>
          <w:rFonts w:eastAsiaTheme="minorEastAsia" w:cs="Times New Roman"/>
          <w:sz w:val="26"/>
          <w:szCs w:val="26"/>
          <w:lang w:eastAsia="ru-RU"/>
        </w:rPr>
        <w:t xml:space="preserve"> </w:t>
      </w:r>
      <w:proofErr w:type="spellStart"/>
      <w:r w:rsidRPr="00867667">
        <w:rPr>
          <w:rFonts w:eastAsiaTheme="minorEastAsia" w:cs="Times New Roman"/>
          <w:sz w:val="26"/>
          <w:szCs w:val="26"/>
          <w:lang w:eastAsia="ru-RU"/>
        </w:rPr>
        <w:t>производится</w:t>
      </w:r>
      <w:proofErr w:type="spellEnd"/>
      <w:r w:rsidRPr="00867667">
        <w:rPr>
          <w:rFonts w:eastAsiaTheme="minorEastAsia" w:cs="Times New Roman"/>
          <w:sz w:val="26"/>
          <w:szCs w:val="26"/>
          <w:lang w:eastAsia="ru-RU"/>
        </w:rPr>
        <w:t>:</w:t>
      </w:r>
    </w:p>
    <w:p w:rsidR="00EC2888" w:rsidRPr="00867667" w:rsidRDefault="00EC2888" w:rsidP="00EC2888">
      <w:pPr>
        <w:pStyle w:val="af8"/>
        <w:widowControl/>
        <w:numPr>
          <w:ilvl w:val="0"/>
          <w:numId w:val="36"/>
        </w:numPr>
        <w:suppressAutoHyphens w:val="0"/>
        <w:spacing w:line="276" w:lineRule="auto"/>
        <w:ind w:left="426" w:firstLine="0"/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К</w:t>
      </w:r>
      <w:r w:rsidRPr="00867667">
        <w:rPr>
          <w:rFonts w:cs="Times New Roman"/>
          <w:sz w:val="26"/>
          <w:szCs w:val="26"/>
        </w:rPr>
        <w:t>онтроль</w:t>
      </w:r>
      <w:proofErr w:type="spellEnd"/>
      <w:r w:rsidRPr="00867667">
        <w:rPr>
          <w:rFonts w:cs="Times New Roman"/>
          <w:sz w:val="26"/>
          <w:szCs w:val="26"/>
        </w:rPr>
        <w:t xml:space="preserve"> </w:t>
      </w:r>
      <w:proofErr w:type="spellStart"/>
      <w:r w:rsidRPr="00867667">
        <w:rPr>
          <w:rFonts w:cs="Times New Roman"/>
          <w:sz w:val="26"/>
          <w:szCs w:val="26"/>
        </w:rPr>
        <w:t>правильности</w:t>
      </w:r>
      <w:proofErr w:type="spellEnd"/>
      <w:r w:rsidRPr="00867667">
        <w:rPr>
          <w:rFonts w:cs="Times New Roman"/>
          <w:sz w:val="26"/>
          <w:szCs w:val="26"/>
        </w:rPr>
        <w:t xml:space="preserve"> </w:t>
      </w:r>
      <w:proofErr w:type="spellStart"/>
      <w:r w:rsidRPr="00867667">
        <w:rPr>
          <w:rFonts w:cs="Times New Roman"/>
          <w:sz w:val="26"/>
          <w:szCs w:val="26"/>
        </w:rPr>
        <w:t>монтажа</w:t>
      </w:r>
      <w:proofErr w:type="spellEnd"/>
      <w:r w:rsidRPr="00867667">
        <w:rPr>
          <w:rFonts w:cs="Times New Roman"/>
          <w:sz w:val="26"/>
          <w:szCs w:val="26"/>
        </w:rPr>
        <w:t xml:space="preserve">; </w:t>
      </w:r>
    </w:p>
    <w:p w:rsidR="00EC2888" w:rsidRPr="00867667" w:rsidRDefault="00EC2888" w:rsidP="00EC2888">
      <w:pPr>
        <w:pStyle w:val="af8"/>
        <w:widowControl/>
        <w:numPr>
          <w:ilvl w:val="0"/>
          <w:numId w:val="35"/>
        </w:numPr>
        <w:suppressAutoHyphens w:val="0"/>
        <w:spacing w:after="200" w:line="276" w:lineRule="auto"/>
        <w:ind w:left="426" w:firstLine="0"/>
        <w:rPr>
          <w:rFonts w:eastAsiaTheme="minorEastAsia" w:cs="Times New Roman"/>
          <w:sz w:val="26"/>
          <w:szCs w:val="26"/>
          <w:lang w:eastAsia="ru-RU"/>
        </w:rPr>
      </w:pPr>
      <w:proofErr w:type="spellStart"/>
      <w:r>
        <w:rPr>
          <w:rFonts w:eastAsiaTheme="minorEastAsia" w:cs="Times New Roman"/>
          <w:sz w:val="26"/>
          <w:szCs w:val="26"/>
          <w:lang w:eastAsia="ru-RU"/>
        </w:rPr>
        <w:t>Маркирование</w:t>
      </w:r>
      <w:proofErr w:type="spellEnd"/>
      <w:r>
        <w:rPr>
          <w:rFonts w:eastAsiaTheme="minorEastAsia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eastAsiaTheme="minorEastAsia" w:cs="Times New Roman"/>
          <w:sz w:val="26"/>
          <w:szCs w:val="26"/>
          <w:lang w:eastAsia="ru-RU"/>
        </w:rPr>
        <w:t>деталей</w:t>
      </w:r>
      <w:proofErr w:type="spellEnd"/>
      <w:r w:rsidRPr="00867667">
        <w:rPr>
          <w:rFonts w:eastAsiaTheme="minorEastAsia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eastAsiaTheme="minorEastAsia" w:cs="Times New Roman"/>
          <w:sz w:val="26"/>
          <w:szCs w:val="26"/>
          <w:lang w:eastAsia="ru-RU"/>
        </w:rPr>
        <w:t>Заказчика</w:t>
      </w:r>
      <w:proofErr w:type="spellEnd"/>
      <w:r w:rsidRPr="00867667">
        <w:rPr>
          <w:rFonts w:eastAsiaTheme="minorEastAsia" w:cs="Times New Roman"/>
          <w:sz w:val="26"/>
          <w:szCs w:val="26"/>
          <w:lang w:eastAsia="ru-RU"/>
        </w:rPr>
        <w:t>;</w:t>
      </w:r>
    </w:p>
    <w:p w:rsidR="00EC2888" w:rsidRPr="00EC2888" w:rsidRDefault="00EC2888" w:rsidP="00EC2888">
      <w:pPr>
        <w:pStyle w:val="af8"/>
        <w:widowControl/>
        <w:numPr>
          <w:ilvl w:val="0"/>
          <w:numId w:val="36"/>
        </w:numPr>
        <w:suppressAutoHyphens w:val="0"/>
        <w:spacing w:line="276" w:lineRule="auto"/>
        <w:ind w:left="426" w:firstLine="0"/>
        <w:jc w:val="both"/>
        <w:rPr>
          <w:rFonts w:cs="Times New Roman"/>
          <w:sz w:val="26"/>
          <w:szCs w:val="26"/>
          <w:lang w:val="ru-RU"/>
        </w:rPr>
      </w:pPr>
      <w:bookmarkStart w:id="11" w:name="_Hlk115527721"/>
      <w:r w:rsidRPr="00EC2888">
        <w:rPr>
          <w:rFonts w:cs="Times New Roman"/>
          <w:sz w:val="26"/>
          <w:szCs w:val="26"/>
          <w:lang w:val="ru-RU"/>
        </w:rPr>
        <w:t>Обеспечить бесперебойную работу оборудования под нагрузкой, путем проведения маркирование на образцах Заказчика за 1 цикл (управляющей программы) – количество символов не менее 50 (согласуется при ПНР), в течение 1 часа. В течение данного времени допускается остановка на переустановку образца. Не допускаются ошибки в работе оборудования, некачественной маркировки, аварийного останова оборудования. Заказчик в праве сократить время приемки оборудования или проводить часть испытаний в холостом режиме.</w:t>
      </w:r>
    </w:p>
    <w:p w:rsidR="00EC2888" w:rsidRPr="00EC2888" w:rsidRDefault="00EC2888" w:rsidP="00EC2888">
      <w:pPr>
        <w:ind w:firstLine="709"/>
        <w:jc w:val="both"/>
        <w:rPr>
          <w:rFonts w:cs="Times New Roman"/>
          <w:sz w:val="26"/>
          <w:szCs w:val="26"/>
          <w:lang w:val="ru-RU" w:eastAsia="ru-RU"/>
        </w:rPr>
      </w:pPr>
      <w:r w:rsidRPr="00EC2888">
        <w:rPr>
          <w:rFonts w:cs="Times New Roman"/>
          <w:sz w:val="26"/>
          <w:szCs w:val="26"/>
          <w:lang w:val="ru-RU" w:eastAsia="ru-RU"/>
        </w:rPr>
        <w:t>Допускается проведение инструктажа, параллельно с приемкой оборудования, если это не влечет за собой остановку оборудования.</w:t>
      </w:r>
    </w:p>
    <w:p w:rsidR="00EC2888" w:rsidRPr="00EC2888" w:rsidRDefault="00EC2888" w:rsidP="00EC2888">
      <w:pPr>
        <w:ind w:firstLine="709"/>
        <w:jc w:val="both"/>
        <w:rPr>
          <w:rFonts w:cs="Times New Roman"/>
          <w:sz w:val="26"/>
          <w:szCs w:val="26"/>
          <w:lang w:val="ru-RU" w:eastAsia="ru-RU"/>
        </w:rPr>
      </w:pPr>
      <w:r w:rsidRPr="00EC2888">
        <w:rPr>
          <w:rFonts w:cs="Times New Roman"/>
          <w:sz w:val="26"/>
          <w:szCs w:val="26"/>
          <w:lang w:val="ru-RU" w:eastAsia="ru-RU"/>
        </w:rPr>
        <w:t>Окончательная приемка оборудования считается успешной, при условии соблюдения всех заявленных требований, указанных в техническом задании и в предоставляемой технической документации.</w:t>
      </w:r>
    </w:p>
    <w:p w:rsidR="00EC2888" w:rsidRPr="00EC2888" w:rsidRDefault="00EC2888" w:rsidP="00EC2888">
      <w:pPr>
        <w:ind w:firstLine="709"/>
        <w:jc w:val="both"/>
        <w:rPr>
          <w:rFonts w:cs="Times New Roman"/>
          <w:sz w:val="26"/>
          <w:szCs w:val="26"/>
          <w:lang w:val="ru-RU" w:eastAsia="ru-RU"/>
        </w:rPr>
      </w:pPr>
      <w:r w:rsidRPr="00EC2888">
        <w:rPr>
          <w:rFonts w:cs="Times New Roman"/>
          <w:sz w:val="26"/>
          <w:szCs w:val="26"/>
          <w:lang w:val="ru-RU" w:eastAsia="ru-RU"/>
        </w:rPr>
        <w:t>В случае невыполнения заявленных требований при изготовлении изделий или неудовлетворительных испытаний, по вине оборудования, продавец обязуется доработать или переработать поставляемое оборудование за свой счёт.</w:t>
      </w:r>
    </w:p>
    <w:p w:rsidR="00EC2888" w:rsidRPr="00EC2888" w:rsidRDefault="00EC2888" w:rsidP="00EC2888">
      <w:pPr>
        <w:ind w:firstLine="709"/>
        <w:jc w:val="both"/>
        <w:rPr>
          <w:rFonts w:cs="Times New Roman"/>
          <w:sz w:val="26"/>
          <w:szCs w:val="26"/>
          <w:lang w:val="ru-RU" w:eastAsia="ru-RU"/>
        </w:rPr>
      </w:pPr>
    </w:p>
    <w:p w:rsidR="00A82BB5" w:rsidRDefault="00A82BB5" w:rsidP="00EC2888">
      <w:pPr>
        <w:spacing w:line="360" w:lineRule="auto"/>
        <w:contextualSpacing/>
        <w:jc w:val="center"/>
        <w:rPr>
          <w:rFonts w:eastAsiaTheme="minorEastAsia" w:cs="Times New Roman"/>
          <w:b/>
          <w:sz w:val="26"/>
          <w:szCs w:val="26"/>
          <w:lang w:val="ru-RU" w:eastAsia="ru-RU"/>
        </w:rPr>
      </w:pPr>
    </w:p>
    <w:p w:rsidR="00A82BB5" w:rsidRDefault="00A82BB5" w:rsidP="00EC2888">
      <w:pPr>
        <w:spacing w:line="360" w:lineRule="auto"/>
        <w:contextualSpacing/>
        <w:jc w:val="center"/>
        <w:rPr>
          <w:rFonts w:eastAsiaTheme="minorEastAsia" w:cs="Times New Roman"/>
          <w:b/>
          <w:sz w:val="26"/>
          <w:szCs w:val="26"/>
          <w:lang w:val="ru-RU" w:eastAsia="ru-RU"/>
        </w:rPr>
      </w:pPr>
    </w:p>
    <w:p w:rsidR="00A82BB5" w:rsidRDefault="00A82BB5" w:rsidP="00EC2888">
      <w:pPr>
        <w:spacing w:line="360" w:lineRule="auto"/>
        <w:contextualSpacing/>
        <w:jc w:val="center"/>
        <w:rPr>
          <w:rFonts w:eastAsiaTheme="minorEastAsia" w:cs="Times New Roman"/>
          <w:b/>
          <w:sz w:val="26"/>
          <w:szCs w:val="26"/>
          <w:lang w:val="ru-RU" w:eastAsia="ru-RU"/>
        </w:rPr>
      </w:pPr>
    </w:p>
    <w:p w:rsidR="00A82BB5" w:rsidRDefault="00A82BB5" w:rsidP="00EC2888">
      <w:pPr>
        <w:spacing w:line="360" w:lineRule="auto"/>
        <w:contextualSpacing/>
        <w:jc w:val="center"/>
        <w:rPr>
          <w:rFonts w:eastAsiaTheme="minorEastAsia" w:cs="Times New Roman"/>
          <w:b/>
          <w:sz w:val="26"/>
          <w:szCs w:val="26"/>
          <w:lang w:val="ru-RU" w:eastAsia="ru-RU"/>
        </w:rPr>
      </w:pPr>
      <w:r>
        <w:rPr>
          <w:rFonts w:eastAsiaTheme="minorEastAsia" w:cs="Times New Roman"/>
          <w:b/>
          <w:sz w:val="26"/>
          <w:szCs w:val="26"/>
          <w:lang w:val="ru-RU" w:eastAsia="ru-RU"/>
        </w:rPr>
        <w:lastRenderedPageBreak/>
        <w:t xml:space="preserve">                                                                                                                        Приложение</w:t>
      </w:r>
    </w:p>
    <w:p w:rsidR="00EC2888" w:rsidRPr="00EC2888" w:rsidRDefault="00EC2888" w:rsidP="00EC2888">
      <w:pPr>
        <w:spacing w:line="360" w:lineRule="auto"/>
        <w:contextualSpacing/>
        <w:jc w:val="center"/>
        <w:rPr>
          <w:rFonts w:eastAsiaTheme="minorEastAsia" w:cs="Times New Roman"/>
          <w:b/>
          <w:sz w:val="26"/>
          <w:szCs w:val="26"/>
          <w:lang w:val="ru-RU" w:eastAsia="ru-RU"/>
        </w:rPr>
      </w:pPr>
      <w:r w:rsidRPr="00EC2888">
        <w:rPr>
          <w:rFonts w:eastAsiaTheme="minorEastAsia" w:cs="Times New Roman"/>
          <w:b/>
          <w:sz w:val="26"/>
          <w:szCs w:val="26"/>
          <w:lang w:val="ru-RU" w:eastAsia="ru-RU"/>
        </w:rPr>
        <w:t>Пример формы отчёта</w:t>
      </w:r>
    </w:p>
    <w:bookmarkEnd w:id="10"/>
    <w:bookmarkEnd w:id="11"/>
    <w:p w:rsidR="00EC2888" w:rsidRPr="00EC2888" w:rsidRDefault="00EC2888" w:rsidP="00EC2888">
      <w:pPr>
        <w:spacing w:line="360" w:lineRule="auto"/>
        <w:contextualSpacing/>
        <w:rPr>
          <w:rFonts w:eastAsiaTheme="minorEastAsia" w:cs="Times New Roman"/>
          <w:b/>
          <w:sz w:val="26"/>
          <w:szCs w:val="26"/>
          <w:lang w:val="ru-RU" w:eastAsia="ru-RU"/>
        </w:rPr>
      </w:pPr>
      <w:r w:rsidRPr="00D7587C">
        <w:rPr>
          <w:noProof/>
        </w:rPr>
        <w:drawing>
          <wp:inline distT="0" distB="0" distL="0" distR="0" wp14:anchorId="23132F4F" wp14:editId="320AB5A4">
            <wp:extent cx="6197600" cy="31146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061"/>
                    <a:stretch/>
                  </pic:blipFill>
                  <pic:spPr bwMode="auto">
                    <a:xfrm>
                      <a:off x="0" y="0"/>
                      <a:ext cx="6201032" cy="31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354" w:rsidRPr="00A82BB5" w:rsidRDefault="00A82BB5" w:rsidP="00A82BB5">
      <w:pPr>
        <w:jc w:val="both"/>
        <w:rPr>
          <w:rFonts w:ascii="Verdana" w:hAnsi="Verdana"/>
          <w:color w:val="auto"/>
          <w:sz w:val="20"/>
          <w:szCs w:val="20"/>
          <w:lang w:val="ru-RU"/>
        </w:rPr>
      </w:pPr>
      <w:r w:rsidRPr="00D7587C">
        <w:rPr>
          <w:noProof/>
        </w:rPr>
        <w:drawing>
          <wp:inline distT="0" distB="0" distL="0" distR="0" wp14:anchorId="0EB90118" wp14:editId="6A6BB28F">
            <wp:extent cx="6197125" cy="2914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18" b="32684"/>
                    <a:stretch/>
                  </pic:blipFill>
                  <pic:spPr bwMode="auto">
                    <a:xfrm>
                      <a:off x="0" y="0"/>
                      <a:ext cx="6198172" cy="291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354" w:rsidRDefault="00BA2354" w:rsidP="00BA2354">
      <w:pPr>
        <w:pStyle w:val="af8"/>
        <w:ind w:left="426"/>
        <w:jc w:val="both"/>
        <w:rPr>
          <w:rFonts w:ascii="Verdana" w:hAnsi="Verdana"/>
          <w:color w:val="auto"/>
          <w:sz w:val="20"/>
          <w:szCs w:val="20"/>
          <w:lang w:val="ru-RU"/>
        </w:rPr>
      </w:pPr>
    </w:p>
    <w:p w:rsidR="00BA2354" w:rsidRDefault="00BA2354" w:rsidP="00BA2354">
      <w:pPr>
        <w:pStyle w:val="af8"/>
        <w:ind w:left="426"/>
        <w:jc w:val="both"/>
        <w:rPr>
          <w:rFonts w:ascii="Verdana" w:hAnsi="Verdana"/>
          <w:color w:val="auto"/>
          <w:sz w:val="20"/>
          <w:szCs w:val="20"/>
          <w:lang w:val="ru-RU"/>
        </w:rPr>
      </w:pPr>
    </w:p>
    <w:tbl>
      <w:tblPr>
        <w:tblW w:w="9383" w:type="dxa"/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4563"/>
      </w:tblGrid>
      <w:tr w:rsidR="00180500" w:rsidRPr="00C22931" w:rsidTr="00180500">
        <w:trPr>
          <w:trHeight w:val="1136"/>
        </w:trPr>
        <w:tc>
          <w:tcPr>
            <w:tcW w:w="4536" w:type="dxa"/>
            <w:shd w:val="clear" w:color="auto" w:fill="auto"/>
          </w:tcPr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784529"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  <w:t xml:space="preserve">Продавец: </w:t>
            </w:r>
          </w:p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 xml:space="preserve">Общество с ограниченной </w:t>
            </w:r>
          </w:p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ответственностью «</w:t>
            </w: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__________</w:t>
            </w: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284" w:type="dxa"/>
            <w:shd w:val="clear" w:color="auto" w:fill="auto"/>
          </w:tcPr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4563" w:type="dxa"/>
          </w:tcPr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784529"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  <w:t xml:space="preserve">Покупатель: </w:t>
            </w:r>
          </w:p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 xml:space="preserve">Акционерное общество </w:t>
            </w:r>
          </w:p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«Концерн «Калашников»</w:t>
            </w:r>
          </w:p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</w:p>
        </w:tc>
      </w:tr>
      <w:tr w:rsidR="00180500" w:rsidRPr="00784529" w:rsidTr="00180500">
        <w:trPr>
          <w:trHeight w:val="1609"/>
        </w:trPr>
        <w:tc>
          <w:tcPr>
            <w:tcW w:w="4536" w:type="dxa"/>
            <w:shd w:val="clear" w:color="auto" w:fill="auto"/>
          </w:tcPr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________________</w:t>
            </w:r>
          </w:p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:rsidR="00180500" w:rsidRPr="00784529" w:rsidRDefault="00180500" w:rsidP="00180500">
            <w:pPr>
              <w:pStyle w:val="Iauiue"/>
              <w:tabs>
                <w:tab w:val="left" w:pos="993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</w:t>
            </w:r>
            <w:r w:rsidRPr="00784529">
              <w:rPr>
                <w:rFonts w:ascii="Verdana" w:hAnsi="Verdana"/>
              </w:rPr>
              <w:t>________ /</w:t>
            </w:r>
            <w:r>
              <w:rPr>
                <w:rFonts w:ascii="Verdana" w:hAnsi="Verdana"/>
              </w:rPr>
              <w:t>____________/</w:t>
            </w:r>
          </w:p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 w:rsidRPr="00784529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84" w:type="dxa"/>
            <w:shd w:val="clear" w:color="auto" w:fill="auto"/>
          </w:tcPr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4563" w:type="dxa"/>
          </w:tcPr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 xml:space="preserve">Директор по закупкам </w:t>
            </w:r>
          </w:p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__________________ / Е.В. Иванова /</w:t>
            </w:r>
          </w:p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 w:rsidRPr="00784529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М.П.</w:t>
            </w:r>
          </w:p>
        </w:tc>
      </w:tr>
    </w:tbl>
    <w:p w:rsidR="00BA2354" w:rsidRDefault="00BA2354" w:rsidP="00BA2354">
      <w:pPr>
        <w:pStyle w:val="af8"/>
        <w:ind w:left="426"/>
        <w:jc w:val="both"/>
        <w:rPr>
          <w:rFonts w:ascii="Verdana" w:hAnsi="Verdana"/>
          <w:color w:val="auto"/>
          <w:sz w:val="20"/>
          <w:szCs w:val="20"/>
          <w:lang w:val="ru-RU"/>
        </w:rPr>
      </w:pPr>
    </w:p>
    <w:p w:rsidR="00BA2354" w:rsidRDefault="00BA2354">
      <w:pPr>
        <w:widowControl/>
        <w:suppressAutoHyphens w:val="0"/>
        <w:spacing w:after="160" w:line="259" w:lineRule="auto"/>
        <w:rPr>
          <w:rFonts w:ascii="Verdana" w:hAnsi="Verdana"/>
          <w:color w:val="auto"/>
          <w:sz w:val="20"/>
          <w:szCs w:val="20"/>
          <w:lang w:val="ru-RU"/>
        </w:rPr>
      </w:pPr>
      <w:r>
        <w:rPr>
          <w:rFonts w:ascii="Verdana" w:hAnsi="Verdana"/>
          <w:color w:val="auto"/>
          <w:sz w:val="20"/>
          <w:szCs w:val="20"/>
          <w:lang w:val="ru-RU"/>
        </w:rPr>
        <w:br w:type="page"/>
      </w:r>
    </w:p>
    <w:permEnd w:id="472721307"/>
    <w:p w:rsidR="00915522" w:rsidRPr="00D4336A" w:rsidRDefault="00915522" w:rsidP="00D4336A">
      <w:pPr>
        <w:jc w:val="right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lastRenderedPageBreak/>
        <w:t xml:space="preserve">Приложение </w:t>
      </w:r>
      <w:permStart w:id="1757684150" w:edGrp="everyone"/>
      <w:r w:rsidRPr="00D4336A">
        <w:rPr>
          <w:rFonts w:ascii="Verdana" w:hAnsi="Verdana"/>
          <w:sz w:val="16"/>
          <w:szCs w:val="16"/>
          <w:lang w:val="ru-RU"/>
        </w:rPr>
        <w:t>№</w:t>
      </w:r>
      <w:r w:rsidR="00FD4433" w:rsidRPr="00D4336A">
        <w:rPr>
          <w:rFonts w:ascii="Verdana" w:hAnsi="Verdana"/>
          <w:sz w:val="16"/>
          <w:szCs w:val="16"/>
          <w:lang w:val="ru-RU"/>
        </w:rPr>
        <w:t>3</w:t>
      </w:r>
      <w:permEnd w:id="1757684150"/>
    </w:p>
    <w:p w:rsidR="00915522" w:rsidRPr="00D4336A" w:rsidRDefault="00915522" w:rsidP="00D4336A">
      <w:pPr>
        <w:jc w:val="right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 xml:space="preserve">к Договору </w:t>
      </w:r>
      <w:permStart w:id="859339691" w:edGrp="everyone"/>
      <w:r w:rsidRPr="00D4336A">
        <w:rPr>
          <w:rFonts w:ascii="Verdana" w:hAnsi="Verdana"/>
          <w:sz w:val="16"/>
          <w:szCs w:val="16"/>
          <w:lang w:val="ru-RU"/>
        </w:rPr>
        <w:t>№ ________________ от ____________</w:t>
      </w:r>
      <w:permEnd w:id="859339691"/>
    </w:p>
    <w:p w:rsidR="00915522" w:rsidRPr="00D4336A" w:rsidRDefault="00915522" w:rsidP="00D4336A">
      <w:pPr>
        <w:jc w:val="center"/>
        <w:rPr>
          <w:rFonts w:ascii="Verdana" w:hAnsi="Verdana"/>
          <w:b/>
          <w:bCs/>
          <w:sz w:val="16"/>
          <w:szCs w:val="16"/>
          <w:lang w:val="ru-RU"/>
        </w:rPr>
      </w:pPr>
    </w:p>
    <w:p w:rsidR="00915522" w:rsidRPr="00D4336A" w:rsidRDefault="00915522" w:rsidP="00D4336A">
      <w:pPr>
        <w:jc w:val="center"/>
        <w:rPr>
          <w:rFonts w:ascii="Verdana" w:hAnsi="Verdana"/>
          <w:b/>
          <w:bCs/>
          <w:sz w:val="16"/>
          <w:szCs w:val="16"/>
          <w:lang w:val="ru-RU"/>
        </w:rPr>
      </w:pPr>
      <w:r w:rsidRPr="00D4336A">
        <w:rPr>
          <w:rFonts w:ascii="Verdana" w:hAnsi="Verdana"/>
          <w:b/>
          <w:bCs/>
          <w:sz w:val="16"/>
          <w:szCs w:val="16"/>
          <w:lang w:val="ru-RU"/>
        </w:rPr>
        <w:t>Требования к продавцу</w:t>
      </w:r>
    </w:p>
    <w:p w:rsidR="00915522" w:rsidRPr="00D4336A" w:rsidRDefault="00915522" w:rsidP="00D4336A">
      <w:pPr>
        <w:jc w:val="center"/>
        <w:rPr>
          <w:rFonts w:ascii="Verdana" w:hAnsi="Verdana"/>
          <w:b/>
          <w:bCs/>
          <w:sz w:val="16"/>
          <w:szCs w:val="16"/>
          <w:lang w:val="ru-RU"/>
        </w:rPr>
      </w:pPr>
      <w:r w:rsidRPr="00D4336A">
        <w:rPr>
          <w:rFonts w:ascii="Verdana" w:hAnsi="Verdana"/>
          <w:b/>
          <w:bCs/>
          <w:sz w:val="16"/>
          <w:szCs w:val="16"/>
          <w:lang w:val="ru-RU"/>
        </w:rPr>
        <w:t>при производстве работ на территории покупателя</w:t>
      </w:r>
    </w:p>
    <w:p w:rsidR="00915522" w:rsidRPr="00D4336A" w:rsidRDefault="00915522" w:rsidP="00D4336A">
      <w:pPr>
        <w:jc w:val="center"/>
        <w:rPr>
          <w:rFonts w:ascii="Verdana" w:hAnsi="Verdana"/>
          <w:b/>
          <w:bCs/>
          <w:sz w:val="16"/>
          <w:szCs w:val="16"/>
          <w:lang w:val="ru-RU"/>
        </w:rPr>
      </w:pPr>
      <w:r w:rsidRPr="00D4336A">
        <w:rPr>
          <w:rFonts w:ascii="Verdana" w:hAnsi="Verdana"/>
          <w:b/>
          <w:bCs/>
          <w:sz w:val="16"/>
          <w:szCs w:val="16"/>
          <w:lang w:val="ru-RU"/>
        </w:rPr>
        <w:t>в области контрольно-пропускного и внутриобъектового режимов, перемещения материально-производственных запасов и документации, порядка оформления пропускных документов</w:t>
      </w:r>
    </w:p>
    <w:p w:rsidR="00915522" w:rsidRPr="00D4336A" w:rsidRDefault="00915522" w:rsidP="00D4336A">
      <w:pPr>
        <w:jc w:val="center"/>
        <w:rPr>
          <w:rFonts w:ascii="Verdana" w:hAnsi="Verdana"/>
          <w:b/>
          <w:bCs/>
          <w:sz w:val="16"/>
          <w:szCs w:val="16"/>
          <w:lang w:val="ru-RU"/>
        </w:rPr>
      </w:pPr>
    </w:p>
    <w:p w:rsidR="00915522" w:rsidRPr="00D4336A" w:rsidRDefault="00915522" w:rsidP="00D4336A">
      <w:pPr>
        <w:widowControl/>
        <w:numPr>
          <w:ilvl w:val="0"/>
          <w:numId w:val="18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uppressAutoHyphens w:val="0"/>
        <w:ind w:left="0"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Контрольно-пропускной и внутриобъектовый режимы в АО «Концерн «Калашников» далее (Покупатель), являются составной частью системы мер, направленной на недопущение несанкционированного входа (выхода) лиц, вноса (выноса) и ввоза (вывоза) материально производственных запасов (МПЗ), спецпродукции на охраняемые объекты и с охраняемых объектов Покупателя без оформления разрешительных документов.</w:t>
      </w:r>
    </w:p>
    <w:p w:rsidR="00915522" w:rsidRPr="00D4336A" w:rsidRDefault="00915522" w:rsidP="00D4336A">
      <w:pPr>
        <w:widowControl/>
        <w:numPr>
          <w:ilvl w:val="0"/>
          <w:numId w:val="18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uppressAutoHyphens w:val="0"/>
        <w:ind w:left="0"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Доступ на территорию Покупателя или его промплощадки, на охраняемые объекты, в том числе режимные, осуществляется по пропускам, имеющим специальные визуальные шифры.</w:t>
      </w:r>
    </w:p>
    <w:p w:rsidR="00915522" w:rsidRPr="00D4336A" w:rsidRDefault="00915522" w:rsidP="00D4336A">
      <w:pPr>
        <w:widowControl/>
        <w:numPr>
          <w:ilvl w:val="0"/>
          <w:numId w:val="18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uppressAutoHyphens w:val="0"/>
        <w:ind w:left="0"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 xml:space="preserve">Вход (выход) представителей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Продавца</w:t>
      </w:r>
      <w:r w:rsidRPr="00D4336A">
        <w:rPr>
          <w:rFonts w:ascii="Verdana" w:hAnsi="Verdana"/>
          <w:sz w:val="16"/>
          <w:szCs w:val="16"/>
          <w:lang w:val="ru-RU"/>
        </w:rPr>
        <w:t xml:space="preserve"> или подрядных организаций, а также въезд (выезд) транспортных средств на территорию и с территории Покупателя производится только через контрольно-пропускные пункты (КПП) и контрольно-проездные пункты (КПрП) в установленное локальными нормативными актами время, действующими на территории Покупателя.</w:t>
      </w:r>
    </w:p>
    <w:p w:rsidR="00915522" w:rsidRPr="00D4336A" w:rsidRDefault="0081009A" w:rsidP="00D4336A">
      <w:pPr>
        <w:widowControl/>
        <w:numPr>
          <w:ilvl w:val="0"/>
          <w:numId w:val="18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uppressAutoHyphens w:val="0"/>
        <w:ind w:left="0"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Продавец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при выполнении работ в интересах Покупателя и (или) на территории Покупателя несет всю полноту ответственности за: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 xml:space="preserve">4.1   Соблюдение его работниками и работниками субподрядной организации, третьими лицами, привлекаемыми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Продавцом</w:t>
      </w:r>
      <w:r w:rsidRPr="00D4336A">
        <w:rPr>
          <w:rFonts w:ascii="Verdana" w:hAnsi="Verdana"/>
          <w:sz w:val="16"/>
          <w:szCs w:val="16"/>
          <w:lang w:val="ru-RU"/>
        </w:rPr>
        <w:t xml:space="preserve"> для выполнения работ, антитеррористического законодательства, требований локальных нормативных актов, стандартов Покупателя в области контрольно-пропускного и внутриобъектового режимов на территории Покупателя.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4.2 Соблюдение порядка допуска работников на территорию Покупателя и на промплощадки, обеспечение пропускными документами (бланками) всех специалистов и работников субподрядной организации, задействованных для выполнения работ в интересах Покупателя.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 xml:space="preserve">4.3 Обеспечение вноса (выноса) оборудования, инструментов, материалов и технической документации в установленном на территории Покупателя порядке. </w:t>
      </w:r>
    </w:p>
    <w:p w:rsidR="00915522" w:rsidRPr="00D4336A" w:rsidRDefault="00245011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4.4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Допуск к выполнению работ на объектах Покупателя работников своей или субподрядной организации и иных лиц, в том числе прикомандированных, только после прохождения ими инструктажа в части контрольно-пропускного и внутриобъектового режимов (ответственность за организацию инструктажа возлагается на уполномоченное лицо Покупателя, являющееся куратором данного договора).</w:t>
      </w:r>
    </w:p>
    <w:p w:rsidR="00915522" w:rsidRPr="00D4336A" w:rsidRDefault="00245011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4.5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Неразглашение охраняемой законом тайны (государственной, коммерческой) и иной конфиденциальной информации, ставшей известной работнику в связи с исполнением им работ по заданию Покупателя.</w:t>
      </w:r>
    </w:p>
    <w:p w:rsidR="00915522" w:rsidRPr="00D4336A" w:rsidRDefault="00245011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4.6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Осуществлением контроля над соблюдением водителями субподрядной организации, а также третьими лицами, привлеченными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Продавцом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для выполнения работ, Правил дорожного движения Российской Федерации на территории Покупателя. В случае совершения дорожно-транспортного происшествия (ДТП) на объектах и участках Покупателя возместить причиненный ущерб по восстановлению/ремонту поврежденного имущества Покупателя.</w:t>
      </w:r>
    </w:p>
    <w:p w:rsidR="00915522" w:rsidRPr="00D4336A" w:rsidRDefault="00245011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4.7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Предостав</w:t>
      </w:r>
      <w:r w:rsidR="009B0DF9" w:rsidRPr="00D4336A">
        <w:rPr>
          <w:rFonts w:ascii="Verdana" w:hAnsi="Verdana"/>
          <w:sz w:val="16"/>
          <w:szCs w:val="16"/>
          <w:lang w:val="ru-RU"/>
        </w:rPr>
        <w:t>ление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для внесения в базы данных Покупателя персональные данные работников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Продавца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или физических лиц, заключивших с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Продавцом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договоры гражданско-правового характера. Данные предоставляются на работников/физических лиц, заключивших с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Продавцом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договоры гражданско-правового характера, получающих пропуска для выполнения работ/оказания услуг по Договору на территории Покупателя. 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 xml:space="preserve">При этом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Продавец</w:t>
      </w:r>
      <w:r w:rsidRPr="00D4336A">
        <w:rPr>
          <w:rFonts w:ascii="Verdana" w:hAnsi="Verdana"/>
          <w:sz w:val="16"/>
          <w:szCs w:val="16"/>
          <w:lang w:val="ru-RU"/>
        </w:rPr>
        <w:t xml:space="preserve"> обязан получить письменное согласие своих работников/физических лиц, заключивших с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Продавцом</w:t>
      </w:r>
      <w:r w:rsidRPr="00D4336A">
        <w:rPr>
          <w:rFonts w:ascii="Verdana" w:hAnsi="Verdana"/>
          <w:sz w:val="16"/>
          <w:szCs w:val="16"/>
          <w:lang w:val="ru-RU"/>
        </w:rPr>
        <w:t xml:space="preserve"> договоры гражданско-правового характера, на предоставление и обработку персональных данных в базах данных Покупателя по форме, предоставленной Покупателя.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 xml:space="preserve">Работник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Продавца</w:t>
      </w:r>
      <w:r w:rsidRPr="00D4336A">
        <w:rPr>
          <w:rFonts w:ascii="Verdana" w:hAnsi="Verdana"/>
          <w:sz w:val="16"/>
          <w:szCs w:val="16"/>
          <w:lang w:val="ru-RU"/>
        </w:rPr>
        <w:t xml:space="preserve">/физическое лицо, заключившее с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Продавцом</w:t>
      </w:r>
      <w:r w:rsidRPr="00D4336A">
        <w:rPr>
          <w:rFonts w:ascii="Verdana" w:hAnsi="Verdana"/>
          <w:sz w:val="16"/>
          <w:szCs w:val="16"/>
          <w:lang w:val="ru-RU"/>
        </w:rPr>
        <w:t xml:space="preserve"> договор гражданско-правового характера, обязан/-о подписать согласие на обработку персональных данных по форме, предоставленной Покупателем, и предоставить оригинал подписанного согласия на обработку персональных данных Покупателю при получении пропускного документа.</w:t>
      </w:r>
    </w:p>
    <w:p w:rsidR="00915522" w:rsidRPr="00D4336A" w:rsidRDefault="00245011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4.8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</w:t>
      </w:r>
      <w:r w:rsidR="009B0DF9" w:rsidRPr="00D4336A">
        <w:rPr>
          <w:rFonts w:ascii="Verdana" w:hAnsi="Verdana"/>
          <w:sz w:val="16"/>
          <w:szCs w:val="16"/>
          <w:lang w:val="ru-RU"/>
        </w:rPr>
        <w:t>Несоблюдение з</w:t>
      </w:r>
      <w:r w:rsidR="00915522" w:rsidRPr="00D4336A">
        <w:rPr>
          <w:rFonts w:ascii="Verdana" w:hAnsi="Verdana"/>
          <w:sz w:val="16"/>
          <w:szCs w:val="16"/>
          <w:lang w:val="ru-RU"/>
        </w:rPr>
        <w:t>апре</w:t>
      </w:r>
      <w:r w:rsidR="009B0DF9" w:rsidRPr="00D4336A">
        <w:rPr>
          <w:rFonts w:ascii="Verdana" w:hAnsi="Verdana"/>
          <w:sz w:val="16"/>
          <w:szCs w:val="16"/>
          <w:lang w:val="ru-RU"/>
        </w:rPr>
        <w:t xml:space="preserve">та на 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Федерации.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Продавец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самостоятельно несет ответственность за нарушение миграционного законодательства Российской Федерации. В случаи привлечения к ответственности Покупателя за нарушение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Продавцом</w:t>
      </w:r>
      <w:r w:rsidR="00915522" w:rsidRPr="00D4336A">
        <w:rPr>
          <w:rFonts w:ascii="Verdana" w:hAnsi="Verdana"/>
          <w:sz w:val="16"/>
          <w:szCs w:val="16"/>
          <w:lang w:val="ru-RU"/>
        </w:rPr>
        <w:t>, последний обязуется по первому требованию Покупателя, возместить Покупателю все причиненные этим убытки.</w:t>
      </w:r>
    </w:p>
    <w:p w:rsidR="00915522" w:rsidRPr="00D4336A" w:rsidRDefault="00245011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4.9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</w:t>
      </w:r>
      <w:r w:rsidR="001D5C03" w:rsidRPr="00D4336A">
        <w:rPr>
          <w:rFonts w:ascii="Verdana" w:hAnsi="Verdana"/>
          <w:sz w:val="16"/>
          <w:szCs w:val="16"/>
          <w:lang w:val="ru-RU"/>
        </w:rPr>
        <w:t>невозврат (н</w:t>
      </w:r>
      <w:r w:rsidR="00915522" w:rsidRPr="00D4336A">
        <w:rPr>
          <w:rFonts w:ascii="Verdana" w:hAnsi="Verdana"/>
          <w:sz w:val="16"/>
          <w:szCs w:val="16"/>
          <w:lang w:val="ru-RU"/>
        </w:rPr>
        <w:t>емедленн</w:t>
      </w:r>
      <w:r w:rsidR="001D5C03" w:rsidRPr="00D4336A">
        <w:rPr>
          <w:rFonts w:ascii="Verdana" w:hAnsi="Verdana"/>
          <w:sz w:val="16"/>
          <w:szCs w:val="16"/>
          <w:lang w:val="ru-RU"/>
        </w:rPr>
        <w:t>ый)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в бюро пропусков Покупателя полученные пропускные документы в случаях: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завершения работ по договору;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 xml:space="preserve">- расторжения договора с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Продавцом</w:t>
      </w:r>
      <w:r w:rsidRPr="00D4336A">
        <w:rPr>
          <w:rFonts w:ascii="Verdana" w:hAnsi="Verdana"/>
          <w:sz w:val="16"/>
          <w:szCs w:val="16"/>
          <w:lang w:val="ru-RU"/>
        </w:rPr>
        <w:t>;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 xml:space="preserve">- задержания работника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Продавца</w:t>
      </w:r>
      <w:r w:rsidRPr="00D4336A">
        <w:rPr>
          <w:rFonts w:ascii="Verdana" w:hAnsi="Verdana"/>
          <w:sz w:val="16"/>
          <w:szCs w:val="16"/>
          <w:lang w:val="ru-RU"/>
        </w:rPr>
        <w:t xml:space="preserve"> за нарушение требований контрольно-пропускного и внутриобъектового режимов.</w:t>
      </w:r>
    </w:p>
    <w:p w:rsidR="00915522" w:rsidRPr="00D4336A" w:rsidRDefault="0081009A" w:rsidP="00D4336A">
      <w:pPr>
        <w:widowControl/>
        <w:numPr>
          <w:ilvl w:val="0"/>
          <w:numId w:val="18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uppressAutoHyphens w:val="0"/>
        <w:ind w:left="0"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Продавец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обеспечивает немедленное сообщение по телефону (либо другим доступным способом) уполномоченному представителю Покупателя о случившемся с его работниками и работниками субподрядной организации, задержании, повреждении имущества Покупателя, ДТП. Подробное сообщение в письменной форме о принятых мерах и проведенной работе в отношении нарушителя, </w:t>
      </w:r>
      <w:r w:rsidRPr="00D4336A">
        <w:rPr>
          <w:rFonts w:ascii="Verdana" w:hAnsi="Verdana"/>
          <w:sz w:val="16"/>
          <w:szCs w:val="16"/>
          <w:lang w:val="ru-RU"/>
        </w:rPr>
        <w:t>Продавец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обязуется направлять Покупателю не позднее 10 рабочих дней, следующего за днем происшествия.</w:t>
      </w:r>
    </w:p>
    <w:p w:rsidR="00915522" w:rsidRPr="00D4336A" w:rsidRDefault="00915522" w:rsidP="00D4336A">
      <w:pPr>
        <w:widowControl/>
        <w:numPr>
          <w:ilvl w:val="0"/>
          <w:numId w:val="18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uppressAutoHyphens w:val="0"/>
        <w:ind w:left="0"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Перечень запрещённых предметов для вноса (выноса) ввоза (вывоза) на территории Покупателя.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 xml:space="preserve">- носимые (личные) вещи: чемоданы, рюкзаки, коробки и другие громоздкие вещи (размером от 50 см. х 30 см. х 20 см и более). Определение допустимости размеров осуществляется по шаблонам, размещённым на КПП; 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документация: чертежи, схемы, планы;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носители информации: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а) радиоприёмники, фото- видео-аппаратура, ноутбуки, планшеты, флэш карты и иные носители информации, а также средства связи (радиостанции) - на РЕЖИМНЫЕ территории и объекты.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б) сотовые телефоны - на РЕЖИМНЫЕ территории и объекты с особым статусом.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lastRenderedPageBreak/>
        <w:t>- все виды огнестрельного, газового и холодного оружия (все виды ножей), а также конструктивно сходные с оружием изделия, боеприпасы, взрывчатые и легковоспламеняющиеся материалы, пиротехнику всех видов, отравляющие, ядовитые, едкие и зловонные вещества;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индивидуальные средства самообороны: газовое оружие, огнестрельное оружие ограниченного поражения, электрошоковые устройства и т.п.;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алкогольные и наркотические вещества: спиртные напитки, спиртосодержащие жидкости (включая пиво), наркотические и токсические препараты.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 xml:space="preserve">7. Не допускается употребление спиртных напитков, наркотических, токсических и психотропных веществ или нахождение в состоянии алкогольного, наркотического или иного опьянения работниками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Продавца</w:t>
      </w:r>
      <w:r w:rsidRPr="00D4336A">
        <w:rPr>
          <w:rFonts w:ascii="Verdana" w:hAnsi="Verdana"/>
          <w:sz w:val="16"/>
          <w:szCs w:val="16"/>
          <w:lang w:val="ru-RU"/>
        </w:rPr>
        <w:t xml:space="preserve">, субподрядной организации и (или) третьей стороны, привлечённой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Продавцом</w:t>
      </w:r>
      <w:r w:rsidRPr="00D4336A">
        <w:rPr>
          <w:rFonts w:ascii="Verdana" w:hAnsi="Verdana"/>
          <w:sz w:val="16"/>
          <w:szCs w:val="16"/>
          <w:lang w:val="ru-RU"/>
        </w:rPr>
        <w:t xml:space="preserve"> для выполнения работ на территории Покупателя и других территориях или объектах, которыми Покупатель владеет и (или) пользуется на законных основаниях.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8. Не допускается хищение (в том числе мелкого) чужого имущества, имущества Покупателя, умышленного его уничтожения, иного уголовно-наказуемого деяния.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9.  Нарушения правил контрольно-пропускного и внутриобъектового режимов, которые влекут за собой возникновение неустойки и выплату штрафов (согласно прилагаемо</w:t>
      </w:r>
      <w:r w:rsidR="001D5C03" w:rsidRPr="00D4336A">
        <w:rPr>
          <w:rFonts w:ascii="Verdana" w:hAnsi="Verdana"/>
          <w:sz w:val="16"/>
          <w:szCs w:val="16"/>
          <w:lang w:val="ru-RU"/>
        </w:rPr>
        <w:t>му</w:t>
      </w:r>
      <w:r w:rsidRPr="00D4336A">
        <w:rPr>
          <w:rFonts w:ascii="Verdana" w:hAnsi="Verdana"/>
          <w:sz w:val="16"/>
          <w:szCs w:val="16"/>
          <w:lang w:val="ru-RU"/>
        </w:rPr>
        <w:t xml:space="preserve"> Перечн</w:t>
      </w:r>
      <w:r w:rsidR="001D5C03" w:rsidRPr="00D4336A">
        <w:rPr>
          <w:rFonts w:ascii="Verdana" w:hAnsi="Verdana"/>
          <w:sz w:val="16"/>
          <w:szCs w:val="16"/>
          <w:lang w:val="ru-RU"/>
        </w:rPr>
        <w:t>ю</w:t>
      </w:r>
      <w:r w:rsidRPr="00D4336A">
        <w:rPr>
          <w:rFonts w:ascii="Verdana" w:hAnsi="Verdana"/>
          <w:sz w:val="16"/>
          <w:szCs w:val="16"/>
          <w:lang w:val="ru-RU"/>
        </w:rPr>
        <w:t xml:space="preserve"> нарушений требований контрольно-пропускного и внутриобъектового режимов):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попытка пройти через КПП и КПрП по чужому пропуску;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передача пропуска другому лицу;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попытка провести на территорию (с территории) по своему пропуску другое лицо;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вход (выход) на территорию и объекты Покупателя вне КПП и КПрП;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передвижение по территории без пропуска (документа, удостоверяющего личность);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производство работ и нахождение в запретной зоне без разрешающего допуска;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отказ в предоставлении пропускных документов сотруднику подразделения охраны для проверки;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отказ от предоставления к осмотру сотруднику подразделения охраны сумок, папок, пакетов, портфелей, рюкзаков и иной носимой ручной клади;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производство фото или видеосъемки без надлежащим образом оформленного разрешения.</w:t>
      </w:r>
    </w:p>
    <w:p w:rsidR="00915522" w:rsidRPr="00D4336A" w:rsidRDefault="00721DA6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10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.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Продавец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возмещает Покупателю причиненный по вине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Продавца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, субподрядной организации и (или) третьей стороной, привлечённой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Продавцом</w:t>
      </w:r>
      <w:r w:rsidR="00915522" w:rsidRPr="00D4336A">
        <w:rPr>
          <w:rFonts w:ascii="Verdana" w:hAnsi="Verdana"/>
          <w:sz w:val="16"/>
          <w:szCs w:val="16"/>
          <w:lang w:val="ru-RU"/>
        </w:rPr>
        <w:t>, ущерб и затраты, связанные с нарушением законодательства, повреждением сетей, восстановительными, аварийно-восстановительными и ремонтными работами на объектах Покупателя, а также штрафы, платежи, затраты, связанные с оформлением и выдачей пропускных документов и иные расходы, понесённые Покупателем.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1</w:t>
      </w:r>
      <w:r w:rsidR="00721DA6">
        <w:rPr>
          <w:rFonts w:ascii="Verdana" w:hAnsi="Verdana"/>
          <w:sz w:val="16"/>
          <w:szCs w:val="16"/>
          <w:lang w:val="ru-RU"/>
        </w:rPr>
        <w:t>1</w:t>
      </w:r>
      <w:r w:rsidRPr="00D4336A">
        <w:rPr>
          <w:rFonts w:ascii="Verdana" w:hAnsi="Verdana"/>
          <w:sz w:val="16"/>
          <w:szCs w:val="16"/>
          <w:lang w:val="ru-RU"/>
        </w:rPr>
        <w:t xml:space="preserve">.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Продавец</w:t>
      </w:r>
      <w:r w:rsidRPr="00D4336A">
        <w:rPr>
          <w:rFonts w:ascii="Verdana" w:hAnsi="Verdana"/>
          <w:sz w:val="16"/>
          <w:szCs w:val="16"/>
          <w:lang w:val="ru-RU"/>
        </w:rPr>
        <w:t xml:space="preserve"> обязан сообщить Покупателю в виде информационного письма о привлечении к дисциплинарной ответственности и/или принятых мерах в отношении лиц, виновных в нарушении требований в части касающейся контрольно-пропускного и внутриобъектового режимов на территории Покупателя.</w:t>
      </w:r>
    </w:p>
    <w:p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eastAsia="Calibri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1</w:t>
      </w:r>
      <w:r w:rsidR="00721DA6">
        <w:rPr>
          <w:rFonts w:ascii="Verdana" w:hAnsi="Verdana"/>
          <w:sz w:val="16"/>
          <w:szCs w:val="16"/>
          <w:lang w:val="ru-RU"/>
        </w:rPr>
        <w:t>2</w:t>
      </w:r>
      <w:r w:rsidRPr="00D4336A">
        <w:rPr>
          <w:rFonts w:ascii="Verdana" w:hAnsi="Verdana"/>
          <w:sz w:val="16"/>
          <w:szCs w:val="16"/>
          <w:lang w:val="ru-RU"/>
        </w:rPr>
        <w:t xml:space="preserve">.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Продавец</w:t>
      </w:r>
      <w:r w:rsidRPr="00D4336A">
        <w:rPr>
          <w:rFonts w:ascii="Verdana" w:hAnsi="Verdana"/>
          <w:sz w:val="16"/>
          <w:szCs w:val="16"/>
          <w:lang w:val="ru-RU"/>
        </w:rPr>
        <w:t xml:space="preserve"> обязан направить информационное письмо в отдел по обеспечению режимов и охраны Покупателя в течение 10 (десяти) рабочих дней с момента получения письма и акта о нарушении контрольно-пропускного и внутриобъектового режимов на территории Покупателя, но не позднее одного месяца со дня нарушения.  </w:t>
      </w:r>
    </w:p>
    <w:tbl>
      <w:tblPr>
        <w:tblW w:w="9383" w:type="dxa"/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4563"/>
      </w:tblGrid>
      <w:tr w:rsidR="00915522" w:rsidRPr="00867DDF" w:rsidTr="00245011">
        <w:trPr>
          <w:trHeight w:val="699"/>
        </w:trPr>
        <w:tc>
          <w:tcPr>
            <w:tcW w:w="4536" w:type="dxa"/>
            <w:shd w:val="clear" w:color="auto" w:fill="auto"/>
          </w:tcPr>
          <w:p w:rsidR="00915522" w:rsidRPr="00D4336A" w:rsidRDefault="00915522" w:rsidP="00D4336A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16"/>
                <w:szCs w:val="16"/>
                <w:lang w:val="ru-RU" w:eastAsia="ar-SA" w:bidi="ar-SA"/>
              </w:rPr>
            </w:pPr>
            <w:permStart w:id="1485382660" w:edGrp="everyone" w:colFirst="0" w:colLast="0"/>
            <w:permStart w:id="1203523904" w:edGrp="everyone" w:colFirst="1" w:colLast="1"/>
            <w:permStart w:id="645219136" w:edGrp="everyone" w:colFirst="2" w:colLast="2"/>
            <w:r w:rsidRPr="00D4336A">
              <w:rPr>
                <w:rFonts w:ascii="Verdana" w:eastAsia="Times New Roman" w:hAnsi="Verdana" w:cs="Times New Roman"/>
                <w:b/>
                <w:color w:val="auto"/>
                <w:sz w:val="16"/>
                <w:szCs w:val="16"/>
                <w:lang w:val="ru-RU" w:eastAsia="ar-SA" w:bidi="ar-SA"/>
              </w:rPr>
              <w:t xml:space="preserve">Продавец: </w:t>
            </w:r>
          </w:p>
          <w:p w:rsidR="00915522" w:rsidRPr="00D4336A" w:rsidRDefault="00915522" w:rsidP="00D4336A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16"/>
                <w:szCs w:val="16"/>
                <w:lang w:val="ru-RU" w:eastAsia="ar-SA" w:bidi="ar-SA"/>
              </w:rPr>
            </w:pPr>
            <w:r w:rsidRPr="00D4336A">
              <w:rPr>
                <w:rFonts w:ascii="Verdana" w:eastAsia="Times New Roman" w:hAnsi="Verdana" w:cs="Times New Roman"/>
                <w:color w:val="auto"/>
                <w:sz w:val="16"/>
                <w:szCs w:val="16"/>
                <w:lang w:val="ru-RU" w:eastAsia="ar-SA" w:bidi="ar-SA"/>
              </w:rPr>
              <w:t xml:space="preserve">Общество с ограниченной </w:t>
            </w:r>
          </w:p>
          <w:p w:rsidR="00915522" w:rsidRPr="00D4336A" w:rsidRDefault="00915522" w:rsidP="00D4336A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16"/>
                <w:szCs w:val="16"/>
                <w:lang w:val="ru-RU"/>
              </w:rPr>
            </w:pPr>
            <w:r w:rsidRPr="00D4336A">
              <w:rPr>
                <w:rFonts w:ascii="Verdana" w:eastAsia="Times New Roman" w:hAnsi="Verdana" w:cs="Times New Roman"/>
                <w:color w:val="auto"/>
                <w:sz w:val="16"/>
                <w:szCs w:val="16"/>
                <w:lang w:val="ru-RU" w:eastAsia="ar-SA" w:bidi="ar-SA"/>
              </w:rPr>
              <w:t>ответственностью «__________»</w:t>
            </w:r>
          </w:p>
        </w:tc>
        <w:tc>
          <w:tcPr>
            <w:tcW w:w="284" w:type="dxa"/>
            <w:shd w:val="clear" w:color="auto" w:fill="auto"/>
          </w:tcPr>
          <w:p w:rsidR="00915522" w:rsidRPr="00D4336A" w:rsidRDefault="00915522" w:rsidP="00D4336A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b/>
                <w:color w:val="auto"/>
                <w:sz w:val="16"/>
                <w:szCs w:val="16"/>
                <w:lang w:val="ru-RU" w:eastAsia="ar-SA" w:bidi="ar-SA"/>
              </w:rPr>
            </w:pPr>
          </w:p>
        </w:tc>
        <w:tc>
          <w:tcPr>
            <w:tcW w:w="4563" w:type="dxa"/>
            <w:shd w:val="clear" w:color="auto" w:fill="auto"/>
          </w:tcPr>
          <w:p w:rsidR="00915522" w:rsidRPr="00D4336A" w:rsidRDefault="00915522" w:rsidP="00D4336A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16"/>
                <w:szCs w:val="16"/>
                <w:lang w:val="ru-RU" w:eastAsia="ar-SA" w:bidi="ar-SA"/>
              </w:rPr>
            </w:pPr>
            <w:r w:rsidRPr="00D4336A">
              <w:rPr>
                <w:rFonts w:ascii="Verdana" w:eastAsia="Times New Roman" w:hAnsi="Verdana" w:cs="Times New Roman"/>
                <w:b/>
                <w:color w:val="auto"/>
                <w:sz w:val="16"/>
                <w:szCs w:val="16"/>
                <w:lang w:val="ru-RU" w:eastAsia="ar-SA" w:bidi="ar-SA"/>
              </w:rPr>
              <w:t xml:space="preserve">Покупатель: </w:t>
            </w:r>
          </w:p>
          <w:p w:rsidR="00915522" w:rsidRPr="00D4336A" w:rsidRDefault="00915522" w:rsidP="00D4336A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16"/>
                <w:szCs w:val="16"/>
                <w:lang w:val="ru-RU" w:eastAsia="ar-SA" w:bidi="ar-SA"/>
              </w:rPr>
            </w:pPr>
            <w:r w:rsidRPr="00D4336A">
              <w:rPr>
                <w:rFonts w:ascii="Verdana" w:eastAsia="Times New Roman" w:hAnsi="Verdana" w:cs="Times New Roman"/>
                <w:color w:val="auto"/>
                <w:sz w:val="16"/>
                <w:szCs w:val="16"/>
                <w:lang w:val="ru-RU" w:eastAsia="ar-SA" w:bidi="ar-SA"/>
              </w:rPr>
              <w:t xml:space="preserve">Акционерное общество </w:t>
            </w:r>
          </w:p>
          <w:p w:rsidR="00915522" w:rsidRPr="00D4336A" w:rsidRDefault="00915522" w:rsidP="00D4336A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16"/>
                <w:szCs w:val="16"/>
                <w:lang w:val="ru-RU" w:eastAsia="ar-SA" w:bidi="ar-SA"/>
              </w:rPr>
            </w:pPr>
            <w:r w:rsidRPr="00D4336A">
              <w:rPr>
                <w:rFonts w:ascii="Verdana" w:eastAsia="Times New Roman" w:hAnsi="Verdana" w:cs="Times New Roman"/>
                <w:color w:val="auto"/>
                <w:sz w:val="16"/>
                <w:szCs w:val="16"/>
                <w:lang w:val="ru-RU" w:eastAsia="ar-SA" w:bidi="ar-SA"/>
              </w:rPr>
              <w:t>«Концерн «Калашников»</w:t>
            </w:r>
          </w:p>
        </w:tc>
      </w:tr>
      <w:tr w:rsidR="00915522" w:rsidRPr="00867DDF" w:rsidTr="00DD5E90">
        <w:trPr>
          <w:trHeight w:val="1609"/>
        </w:trPr>
        <w:tc>
          <w:tcPr>
            <w:tcW w:w="4536" w:type="dxa"/>
            <w:shd w:val="clear" w:color="auto" w:fill="auto"/>
          </w:tcPr>
          <w:p w:rsidR="00915522" w:rsidRPr="00D4336A" w:rsidRDefault="004825B2" w:rsidP="00D4336A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16"/>
                <w:szCs w:val="16"/>
                <w:lang w:val="ru-RU"/>
              </w:rPr>
            </w:pPr>
            <w:permStart w:id="1395003608" w:edGrp="everyone" w:colFirst="0" w:colLast="0"/>
            <w:permStart w:id="878778513" w:edGrp="everyone" w:colFirst="1" w:colLast="1"/>
            <w:permStart w:id="1892557798" w:edGrp="everyone" w:colFirst="2" w:colLast="2"/>
            <w:permEnd w:id="1485382660"/>
            <w:permEnd w:id="1203523904"/>
            <w:permEnd w:id="645219136"/>
            <w:r w:rsidRPr="00D4336A">
              <w:rPr>
                <w:rFonts w:ascii="Verdana" w:hAnsi="Verdana" w:cs="Times New Roman"/>
                <w:color w:val="auto"/>
                <w:sz w:val="16"/>
                <w:szCs w:val="16"/>
                <w:lang w:val="ru-RU"/>
              </w:rPr>
              <w:t>_____________</w:t>
            </w:r>
          </w:p>
          <w:p w:rsidR="00915522" w:rsidRPr="00D4336A" w:rsidRDefault="00915522" w:rsidP="00D4336A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16"/>
                <w:szCs w:val="16"/>
                <w:lang w:val="ru-RU"/>
              </w:rPr>
            </w:pPr>
          </w:p>
          <w:p w:rsidR="00915522" w:rsidRPr="00D4336A" w:rsidRDefault="00915522" w:rsidP="00D4336A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16"/>
                <w:szCs w:val="16"/>
                <w:lang w:val="ru-RU"/>
              </w:rPr>
            </w:pPr>
          </w:p>
          <w:p w:rsidR="00915522" w:rsidRPr="00D4336A" w:rsidRDefault="00915522" w:rsidP="00D4336A">
            <w:pPr>
              <w:pStyle w:val="Iauiue"/>
              <w:tabs>
                <w:tab w:val="left" w:pos="993"/>
              </w:tabs>
              <w:rPr>
                <w:rFonts w:ascii="Verdana" w:hAnsi="Verdana"/>
                <w:sz w:val="16"/>
                <w:szCs w:val="16"/>
              </w:rPr>
            </w:pPr>
            <w:r w:rsidRPr="00D4336A">
              <w:rPr>
                <w:rFonts w:ascii="Verdana" w:hAnsi="Verdana"/>
                <w:sz w:val="16"/>
                <w:szCs w:val="16"/>
              </w:rPr>
              <w:t>_________________ /____________/</w:t>
            </w:r>
          </w:p>
        </w:tc>
        <w:tc>
          <w:tcPr>
            <w:tcW w:w="284" w:type="dxa"/>
            <w:shd w:val="clear" w:color="auto" w:fill="auto"/>
          </w:tcPr>
          <w:p w:rsidR="00915522" w:rsidRPr="00D4336A" w:rsidRDefault="00915522" w:rsidP="00D4336A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b/>
                <w:color w:val="auto"/>
                <w:sz w:val="16"/>
                <w:szCs w:val="16"/>
                <w:lang w:val="ru-RU" w:eastAsia="ar-SA" w:bidi="ar-SA"/>
              </w:rPr>
            </w:pPr>
          </w:p>
        </w:tc>
        <w:tc>
          <w:tcPr>
            <w:tcW w:w="4563" w:type="dxa"/>
            <w:shd w:val="clear" w:color="auto" w:fill="auto"/>
          </w:tcPr>
          <w:p w:rsidR="00915522" w:rsidRPr="00D4336A" w:rsidRDefault="00180500" w:rsidP="00D4336A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val="ru-RU" w:eastAsia="ar-SA" w:bidi="ar-SA"/>
              </w:rPr>
            </w:pPr>
            <w:r>
              <w:rPr>
                <w:rFonts w:ascii="Verdana" w:eastAsia="Times New Roman" w:hAnsi="Verdana" w:cs="Times New Roman"/>
                <w:color w:val="auto"/>
                <w:sz w:val="16"/>
                <w:szCs w:val="16"/>
                <w:lang w:val="ru-RU" w:eastAsia="ar-SA" w:bidi="ar-SA"/>
              </w:rPr>
              <w:t>Директор по закупкам</w:t>
            </w:r>
          </w:p>
          <w:p w:rsidR="00915522" w:rsidRPr="00D4336A" w:rsidRDefault="00915522" w:rsidP="00D4336A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16"/>
                <w:szCs w:val="16"/>
                <w:lang w:val="ru-RU"/>
              </w:rPr>
            </w:pPr>
          </w:p>
          <w:p w:rsidR="00915522" w:rsidRPr="00D4336A" w:rsidRDefault="00915522" w:rsidP="00D4336A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16"/>
                <w:szCs w:val="16"/>
                <w:lang w:val="ru-RU"/>
              </w:rPr>
            </w:pPr>
          </w:p>
          <w:p w:rsidR="00915522" w:rsidRPr="00D4336A" w:rsidRDefault="00915522" w:rsidP="00D4336A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16"/>
                <w:szCs w:val="16"/>
                <w:lang w:val="ru-RU"/>
              </w:rPr>
            </w:pPr>
            <w:r w:rsidRPr="00D4336A">
              <w:rPr>
                <w:rFonts w:ascii="Verdana" w:eastAsia="Times New Roman" w:hAnsi="Verdana" w:cs="Times New Roman"/>
                <w:color w:val="auto"/>
                <w:sz w:val="16"/>
                <w:szCs w:val="16"/>
                <w:lang w:val="ru-RU"/>
              </w:rPr>
              <w:t xml:space="preserve"> </w:t>
            </w:r>
            <w:r w:rsidRPr="00D4336A">
              <w:rPr>
                <w:rFonts w:ascii="Verdana" w:hAnsi="Verdana" w:cs="Times New Roman"/>
                <w:color w:val="auto"/>
                <w:sz w:val="16"/>
                <w:szCs w:val="16"/>
                <w:lang w:val="ru-RU"/>
              </w:rPr>
              <w:t xml:space="preserve">__________________ / </w:t>
            </w:r>
            <w:r w:rsidR="00180500">
              <w:rPr>
                <w:rFonts w:ascii="Verdana" w:hAnsi="Verdana" w:cs="Times New Roman"/>
                <w:color w:val="auto"/>
                <w:sz w:val="16"/>
                <w:szCs w:val="16"/>
                <w:lang w:val="ru-RU"/>
              </w:rPr>
              <w:t xml:space="preserve">Е.В. Иванова </w:t>
            </w:r>
            <w:r w:rsidRPr="00D4336A">
              <w:rPr>
                <w:rFonts w:ascii="Verdana" w:hAnsi="Verdana" w:cs="Times New Roman"/>
                <w:color w:val="auto"/>
                <w:sz w:val="16"/>
                <w:szCs w:val="16"/>
                <w:lang w:val="ru-RU"/>
              </w:rPr>
              <w:t>/</w:t>
            </w:r>
          </w:p>
        </w:tc>
      </w:tr>
      <w:permEnd w:id="1395003608"/>
      <w:permEnd w:id="878778513"/>
      <w:permEnd w:id="1892557798"/>
    </w:tbl>
    <w:p w:rsidR="00915522" w:rsidRPr="00D4336A" w:rsidRDefault="00915522" w:rsidP="00D4336A">
      <w:pPr>
        <w:widowControl/>
        <w:suppressAutoHyphens w:val="0"/>
        <w:rPr>
          <w:rFonts w:ascii="Verdana" w:hAnsi="Verdana"/>
          <w:color w:val="auto"/>
          <w:sz w:val="16"/>
          <w:szCs w:val="16"/>
          <w:lang w:val="ru-RU"/>
        </w:rPr>
      </w:pPr>
    </w:p>
    <w:p w:rsidR="00915522" w:rsidRPr="00D4336A" w:rsidRDefault="00915522" w:rsidP="00D4336A">
      <w:pPr>
        <w:widowControl/>
        <w:suppressAutoHyphens w:val="0"/>
        <w:rPr>
          <w:rFonts w:ascii="Verdana" w:hAnsi="Verdana"/>
          <w:color w:val="auto"/>
          <w:sz w:val="16"/>
          <w:szCs w:val="16"/>
          <w:lang w:val="ru-RU"/>
        </w:rPr>
      </w:pPr>
      <w:r w:rsidRPr="007876FC">
        <w:rPr>
          <w:sz w:val="16"/>
          <w:szCs w:val="16"/>
          <w:lang w:val="ru-RU"/>
        </w:rPr>
        <w:br w:type="page"/>
      </w:r>
    </w:p>
    <w:p w:rsidR="00915522" w:rsidRDefault="00915522" w:rsidP="00915522">
      <w:pPr>
        <w:jc w:val="right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lastRenderedPageBreak/>
        <w:t xml:space="preserve">Приложение </w:t>
      </w:r>
      <w:permStart w:id="784289994" w:edGrp="everyone"/>
      <w:r>
        <w:rPr>
          <w:rFonts w:ascii="Verdana" w:hAnsi="Verdana"/>
          <w:sz w:val="20"/>
          <w:szCs w:val="20"/>
          <w:lang w:val="ru-RU"/>
        </w:rPr>
        <w:t>№</w:t>
      </w:r>
      <w:r w:rsidR="00FD4433">
        <w:rPr>
          <w:rFonts w:ascii="Verdana" w:hAnsi="Verdana"/>
          <w:sz w:val="20"/>
          <w:szCs w:val="20"/>
          <w:lang w:val="ru-RU"/>
        </w:rPr>
        <w:t>3</w:t>
      </w:r>
      <w:r>
        <w:rPr>
          <w:rFonts w:ascii="Verdana" w:hAnsi="Verdana"/>
          <w:sz w:val="20"/>
          <w:szCs w:val="20"/>
          <w:lang w:val="ru-RU"/>
        </w:rPr>
        <w:t>.1</w:t>
      </w:r>
      <w:permEnd w:id="784289994"/>
    </w:p>
    <w:p w:rsidR="00915522" w:rsidRDefault="00915522" w:rsidP="00915522">
      <w:pPr>
        <w:jc w:val="right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к Договору </w:t>
      </w:r>
      <w:permStart w:id="925635045" w:edGrp="everyone"/>
      <w:r>
        <w:rPr>
          <w:rFonts w:ascii="Verdana" w:hAnsi="Verdana"/>
          <w:sz w:val="20"/>
          <w:szCs w:val="20"/>
          <w:lang w:val="ru-RU"/>
        </w:rPr>
        <w:t>№ ________________ от ____________</w:t>
      </w:r>
      <w:permEnd w:id="925635045"/>
    </w:p>
    <w:p w:rsidR="00915522" w:rsidRPr="00D4336A" w:rsidRDefault="00915522" w:rsidP="00915522">
      <w:pPr>
        <w:jc w:val="center"/>
        <w:rPr>
          <w:rFonts w:ascii="Verdana" w:hAnsi="Verdana"/>
          <w:b/>
          <w:bCs/>
          <w:sz w:val="16"/>
          <w:szCs w:val="16"/>
          <w:lang w:val="ru-RU"/>
        </w:rPr>
      </w:pPr>
    </w:p>
    <w:p w:rsidR="00915522" w:rsidRPr="00D4336A" w:rsidRDefault="00915522" w:rsidP="00915522">
      <w:pPr>
        <w:jc w:val="center"/>
        <w:rPr>
          <w:rFonts w:ascii="Verdana" w:hAnsi="Verdana"/>
          <w:b/>
          <w:bCs/>
          <w:sz w:val="16"/>
          <w:szCs w:val="16"/>
          <w:lang w:val="ru-RU"/>
        </w:rPr>
      </w:pPr>
      <w:r w:rsidRPr="00D4336A">
        <w:rPr>
          <w:rFonts w:ascii="Verdana" w:hAnsi="Verdana"/>
          <w:b/>
          <w:bCs/>
          <w:sz w:val="16"/>
          <w:szCs w:val="16"/>
          <w:lang w:val="ru-RU"/>
        </w:rPr>
        <w:t>Перечень нарушений требований</w:t>
      </w:r>
    </w:p>
    <w:p w:rsidR="00915522" w:rsidRPr="00D4336A" w:rsidRDefault="00915522" w:rsidP="00915522">
      <w:pPr>
        <w:jc w:val="center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b/>
          <w:bCs/>
          <w:sz w:val="16"/>
          <w:szCs w:val="16"/>
          <w:lang w:val="ru-RU"/>
        </w:rPr>
        <w:t xml:space="preserve">контрольно-пропускного и внутриобъектового режимов, предоставления услуг по оформлению пропускных документов и предоставлению информации (справки) о посещении территории </w:t>
      </w:r>
      <w:r w:rsidR="0081009A" w:rsidRPr="00D4336A">
        <w:rPr>
          <w:rFonts w:ascii="Verdana" w:hAnsi="Verdana"/>
          <w:b/>
          <w:bCs/>
          <w:sz w:val="16"/>
          <w:szCs w:val="16"/>
          <w:lang w:val="ru-RU"/>
        </w:rPr>
        <w:t xml:space="preserve">Покупателя </w:t>
      </w:r>
      <w:r w:rsidRPr="00D4336A">
        <w:rPr>
          <w:rFonts w:ascii="Verdana" w:hAnsi="Verdana"/>
          <w:b/>
          <w:bCs/>
          <w:sz w:val="16"/>
          <w:szCs w:val="16"/>
          <w:lang w:val="ru-RU"/>
        </w:rPr>
        <w:t xml:space="preserve">и промплощадок представителями </w:t>
      </w:r>
      <w:r w:rsidR="0081009A" w:rsidRPr="00D4336A">
        <w:rPr>
          <w:rFonts w:ascii="Verdana" w:hAnsi="Verdana"/>
          <w:b/>
          <w:bCs/>
          <w:sz w:val="16"/>
          <w:szCs w:val="16"/>
          <w:lang w:val="ru-RU"/>
        </w:rPr>
        <w:t xml:space="preserve">Продавца </w:t>
      </w:r>
      <w:r w:rsidRPr="00D4336A">
        <w:rPr>
          <w:rFonts w:ascii="Verdana" w:hAnsi="Verdana"/>
          <w:b/>
          <w:bCs/>
          <w:sz w:val="16"/>
          <w:szCs w:val="16"/>
          <w:lang w:val="ru-RU"/>
        </w:rPr>
        <w:t xml:space="preserve">(подрядчика), а также третьими лицами, привлеченными </w:t>
      </w:r>
      <w:r w:rsidR="0081009A" w:rsidRPr="00D4336A">
        <w:rPr>
          <w:rFonts w:ascii="Verdana" w:hAnsi="Verdana"/>
          <w:b/>
          <w:bCs/>
          <w:sz w:val="16"/>
          <w:szCs w:val="16"/>
          <w:lang w:val="ru-RU"/>
        </w:rPr>
        <w:t>Продавцом</w:t>
      </w:r>
      <w:r w:rsidRPr="00D4336A">
        <w:rPr>
          <w:rFonts w:ascii="Verdana" w:hAnsi="Verdana"/>
          <w:b/>
          <w:bCs/>
          <w:sz w:val="16"/>
          <w:szCs w:val="16"/>
          <w:lang w:val="ru-RU"/>
        </w:rPr>
        <w:t xml:space="preserve"> (подрядчиком) для выполнения работ</w:t>
      </w:r>
      <w:r w:rsidRPr="00D4336A">
        <w:rPr>
          <w:rFonts w:ascii="Verdana" w:hAnsi="Verdana"/>
          <w:sz w:val="16"/>
          <w:szCs w:val="16"/>
          <w:lang w:val="ru-RU"/>
        </w:rPr>
        <w:t>.</w:t>
      </w:r>
    </w:p>
    <w:p w:rsidR="00915522" w:rsidRPr="00D4336A" w:rsidRDefault="00915522" w:rsidP="00915522">
      <w:pPr>
        <w:jc w:val="center"/>
        <w:rPr>
          <w:rFonts w:ascii="Verdana" w:hAnsi="Verdana"/>
          <w:sz w:val="16"/>
          <w:szCs w:val="16"/>
          <w:lang w:val="ru-RU"/>
        </w:rPr>
      </w:pPr>
    </w:p>
    <w:tbl>
      <w:tblPr>
        <w:tblW w:w="100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5119"/>
        <w:gridCol w:w="1313"/>
        <w:gridCol w:w="2794"/>
      </w:tblGrid>
      <w:tr w:rsidR="00915522" w:rsidRPr="00D4336A" w:rsidTr="00D4336A">
        <w:trPr>
          <w:trHeight w:val="1146"/>
        </w:trPr>
        <w:tc>
          <w:tcPr>
            <w:tcW w:w="830" w:type="dxa"/>
            <w:shd w:val="clear" w:color="auto" w:fill="D9D9D9"/>
            <w:vAlign w:val="center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№</w:t>
            </w:r>
          </w:p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п/п</w:t>
            </w:r>
          </w:p>
        </w:tc>
        <w:tc>
          <w:tcPr>
            <w:tcW w:w="5119" w:type="dxa"/>
            <w:shd w:val="clear" w:color="auto" w:fill="D9D9D9"/>
            <w:vAlign w:val="center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Наименование нарушения</w:t>
            </w:r>
          </w:p>
        </w:tc>
        <w:tc>
          <w:tcPr>
            <w:tcW w:w="1313" w:type="dxa"/>
            <w:shd w:val="clear" w:color="auto" w:fill="D9D9D9"/>
            <w:vAlign w:val="center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Величина неустойки (штрафа),</w:t>
            </w:r>
          </w:p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в руб.</w:t>
            </w:r>
          </w:p>
        </w:tc>
        <w:tc>
          <w:tcPr>
            <w:tcW w:w="2793" w:type="dxa"/>
            <w:shd w:val="clear" w:color="auto" w:fill="D9D9D9"/>
            <w:vAlign w:val="center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Документ фиксации нарушения</w:t>
            </w:r>
          </w:p>
        </w:tc>
      </w:tr>
      <w:tr w:rsidR="00915522" w:rsidRPr="00867DDF" w:rsidTr="00D4336A">
        <w:trPr>
          <w:trHeight w:val="572"/>
        </w:trPr>
        <w:tc>
          <w:tcPr>
            <w:tcW w:w="830" w:type="dxa"/>
            <w:shd w:val="clear" w:color="auto" w:fill="D9D9D9"/>
            <w:vAlign w:val="center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b/>
                <w:sz w:val="16"/>
                <w:szCs w:val="16"/>
              </w:rPr>
              <w:t>1</w:t>
            </w:r>
          </w:p>
        </w:tc>
        <w:tc>
          <w:tcPr>
            <w:tcW w:w="9226" w:type="dxa"/>
            <w:gridSpan w:val="3"/>
            <w:shd w:val="clear" w:color="auto" w:fill="D9D9D9"/>
            <w:vAlign w:val="center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b/>
                <w:sz w:val="16"/>
                <w:szCs w:val="16"/>
                <w:lang w:val="ru-RU"/>
              </w:rPr>
              <w:t xml:space="preserve">Перечень </w:t>
            </w:r>
          </w:p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b/>
                <w:sz w:val="16"/>
                <w:szCs w:val="16"/>
                <w:lang w:val="ru-RU"/>
              </w:rPr>
              <w:t>нарушений требований контрольно-пропускного и внутриобъектового режимов</w:t>
            </w:r>
          </w:p>
        </w:tc>
      </w:tr>
      <w:tr w:rsidR="00915522" w:rsidRPr="00867DDF" w:rsidTr="00D4336A">
        <w:trPr>
          <w:trHeight w:val="759"/>
        </w:trPr>
        <w:tc>
          <w:tcPr>
            <w:tcW w:w="830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1.1</w:t>
            </w:r>
          </w:p>
        </w:tc>
        <w:tc>
          <w:tcPr>
            <w:tcW w:w="5119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Попытка проникновения на территорию Покупателя через КПП и КПрП без пропуска</w:t>
            </w:r>
          </w:p>
        </w:tc>
        <w:tc>
          <w:tcPr>
            <w:tcW w:w="131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1 000</w:t>
            </w:r>
          </w:p>
        </w:tc>
        <w:tc>
          <w:tcPr>
            <w:tcW w:w="279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867DDF" w:rsidTr="00D4336A">
        <w:trPr>
          <w:trHeight w:val="759"/>
        </w:trPr>
        <w:tc>
          <w:tcPr>
            <w:tcW w:w="830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1.2</w:t>
            </w:r>
          </w:p>
        </w:tc>
        <w:tc>
          <w:tcPr>
            <w:tcW w:w="5119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Попытка проникновения на территорию Покупателя через КПП КПрП по чужому пропуску, оформленным на другое лицо</w:t>
            </w:r>
          </w:p>
        </w:tc>
        <w:tc>
          <w:tcPr>
            <w:tcW w:w="131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2 000</w:t>
            </w:r>
          </w:p>
        </w:tc>
        <w:tc>
          <w:tcPr>
            <w:tcW w:w="279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867DDF" w:rsidTr="00D4336A">
        <w:trPr>
          <w:trHeight w:val="771"/>
        </w:trPr>
        <w:tc>
          <w:tcPr>
            <w:tcW w:w="830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1.3</w:t>
            </w:r>
          </w:p>
        </w:tc>
        <w:tc>
          <w:tcPr>
            <w:tcW w:w="5119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Попытка проникновения на территорию Покупателя через КПП и КПрП с истёкшим сроком действия</w:t>
            </w:r>
          </w:p>
        </w:tc>
        <w:tc>
          <w:tcPr>
            <w:tcW w:w="131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1 000</w:t>
            </w:r>
          </w:p>
        </w:tc>
        <w:tc>
          <w:tcPr>
            <w:tcW w:w="279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867DDF" w:rsidTr="00D4336A">
        <w:trPr>
          <w:trHeight w:val="759"/>
        </w:trPr>
        <w:tc>
          <w:tcPr>
            <w:tcW w:w="830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1.4</w:t>
            </w:r>
          </w:p>
        </w:tc>
        <w:tc>
          <w:tcPr>
            <w:tcW w:w="5119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Попытка проникновения/выхода на территорию Покупателя в неустановленном месте (через</w:t>
            </w:r>
            <w:r w:rsidRPr="00D4336A">
              <w:rPr>
                <w:rFonts w:ascii="Calibri" w:eastAsia="Calibri" w:hAnsi="Calibri"/>
                <w:sz w:val="16"/>
                <w:szCs w:val="16"/>
                <w:lang w:val="ru-RU"/>
              </w:rPr>
              <w:t xml:space="preserve"> </w:t>
            </w: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ограждения периметра)</w:t>
            </w:r>
          </w:p>
        </w:tc>
        <w:tc>
          <w:tcPr>
            <w:tcW w:w="131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20 000</w:t>
            </w:r>
          </w:p>
        </w:tc>
        <w:tc>
          <w:tcPr>
            <w:tcW w:w="279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867DDF" w:rsidTr="00D4336A">
        <w:trPr>
          <w:trHeight w:val="759"/>
        </w:trPr>
        <w:tc>
          <w:tcPr>
            <w:tcW w:w="830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1.5</w:t>
            </w:r>
          </w:p>
        </w:tc>
        <w:tc>
          <w:tcPr>
            <w:tcW w:w="5119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Попытка проноса на территорию Покупателя спиртных напитков, наркотических, токсических и психотропных веществ</w:t>
            </w:r>
          </w:p>
        </w:tc>
        <w:tc>
          <w:tcPr>
            <w:tcW w:w="131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5 000</w:t>
            </w:r>
          </w:p>
        </w:tc>
        <w:tc>
          <w:tcPr>
            <w:tcW w:w="279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867DDF" w:rsidTr="00D4336A">
        <w:trPr>
          <w:trHeight w:val="809"/>
        </w:trPr>
        <w:tc>
          <w:tcPr>
            <w:tcW w:w="830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1.6</w:t>
            </w:r>
          </w:p>
        </w:tc>
        <w:tc>
          <w:tcPr>
            <w:tcW w:w="5119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 xml:space="preserve">Нахождение на территории Покупателя в состоянии алкогольного, наркотического или иного токсического опьянений </w:t>
            </w:r>
          </w:p>
        </w:tc>
        <w:tc>
          <w:tcPr>
            <w:tcW w:w="131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20 000</w:t>
            </w:r>
          </w:p>
        </w:tc>
        <w:tc>
          <w:tcPr>
            <w:tcW w:w="279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 xml:space="preserve">Акт о нахождении работника на работе в состоянии алкогольного, наркотического или иного токсичного опьянения </w:t>
            </w:r>
          </w:p>
        </w:tc>
      </w:tr>
      <w:tr w:rsidR="00915522" w:rsidRPr="00867DDF" w:rsidTr="00D4336A">
        <w:trPr>
          <w:trHeight w:val="771"/>
        </w:trPr>
        <w:tc>
          <w:tcPr>
            <w:tcW w:w="830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1.7</w:t>
            </w:r>
          </w:p>
        </w:tc>
        <w:tc>
          <w:tcPr>
            <w:tcW w:w="5119" w:type="dxa"/>
            <w:shd w:val="clear" w:color="auto" w:fill="auto"/>
          </w:tcPr>
          <w:p w:rsidR="00915522" w:rsidRPr="00D4336A" w:rsidRDefault="00915522" w:rsidP="00FD4433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 xml:space="preserve">Внос/вынос запрещённых предметов, установленных в соответствии с Приложением № </w:t>
            </w:r>
            <w:r w:rsidR="00FD4433"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3</w:t>
            </w:r>
            <w:r w:rsidR="007F74C8"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 xml:space="preserve"> </w:t>
            </w: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к настоящему Договору</w:t>
            </w:r>
          </w:p>
        </w:tc>
        <w:tc>
          <w:tcPr>
            <w:tcW w:w="131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2 000</w:t>
            </w:r>
          </w:p>
        </w:tc>
        <w:tc>
          <w:tcPr>
            <w:tcW w:w="279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867DDF" w:rsidTr="00D4336A">
        <w:trPr>
          <w:trHeight w:val="759"/>
        </w:trPr>
        <w:tc>
          <w:tcPr>
            <w:tcW w:w="830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1.8</w:t>
            </w:r>
          </w:p>
        </w:tc>
        <w:tc>
          <w:tcPr>
            <w:tcW w:w="5119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Внос/вынос (вывоз) собственных товарно-материальных ценностей без советующих разрешений и заверенных документов Покупателя</w:t>
            </w:r>
          </w:p>
        </w:tc>
        <w:tc>
          <w:tcPr>
            <w:tcW w:w="131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5 000</w:t>
            </w:r>
          </w:p>
        </w:tc>
        <w:tc>
          <w:tcPr>
            <w:tcW w:w="279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867DDF" w:rsidTr="00D4336A">
        <w:trPr>
          <w:trHeight w:val="759"/>
        </w:trPr>
        <w:tc>
          <w:tcPr>
            <w:tcW w:w="830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1.9</w:t>
            </w:r>
          </w:p>
        </w:tc>
        <w:tc>
          <w:tcPr>
            <w:tcW w:w="5119" w:type="dxa"/>
            <w:shd w:val="clear" w:color="auto" w:fill="auto"/>
          </w:tcPr>
          <w:p w:rsidR="00915522" w:rsidRPr="00D4336A" w:rsidRDefault="00915522" w:rsidP="0081009A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 xml:space="preserve">Неоднократные (два и более раз) выявленные попытки вноса/вывоза принадлежащих </w:t>
            </w:r>
            <w:r w:rsidR="0081009A"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Продавцу</w:t>
            </w: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/Субподрядной организации товарно-материальных ценностей без советующих разрешений и заверенных документов Покупателя</w:t>
            </w:r>
          </w:p>
        </w:tc>
        <w:tc>
          <w:tcPr>
            <w:tcW w:w="131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50 000</w:t>
            </w:r>
          </w:p>
        </w:tc>
        <w:tc>
          <w:tcPr>
            <w:tcW w:w="279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867DDF" w:rsidTr="00D4336A">
        <w:trPr>
          <w:trHeight w:val="771"/>
        </w:trPr>
        <w:tc>
          <w:tcPr>
            <w:tcW w:w="830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1.10</w:t>
            </w:r>
          </w:p>
        </w:tc>
        <w:tc>
          <w:tcPr>
            <w:tcW w:w="5119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Попытка выноса/вывоза товарно-материальных ценностей Покупателя без советующих разрешений и заверенных документов Покупателя</w:t>
            </w:r>
          </w:p>
        </w:tc>
        <w:tc>
          <w:tcPr>
            <w:tcW w:w="131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50 000</w:t>
            </w:r>
          </w:p>
        </w:tc>
        <w:tc>
          <w:tcPr>
            <w:tcW w:w="279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867DDF" w:rsidTr="00D4336A">
        <w:trPr>
          <w:trHeight w:val="759"/>
        </w:trPr>
        <w:tc>
          <w:tcPr>
            <w:tcW w:w="830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1.11</w:t>
            </w:r>
          </w:p>
        </w:tc>
        <w:tc>
          <w:tcPr>
            <w:tcW w:w="5119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Тайное хищение имущества Покупателя, установленное вступившим в законную силу решением суда</w:t>
            </w:r>
          </w:p>
        </w:tc>
        <w:tc>
          <w:tcPr>
            <w:tcW w:w="131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50 000</w:t>
            </w:r>
          </w:p>
        </w:tc>
        <w:tc>
          <w:tcPr>
            <w:tcW w:w="279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867DDF" w:rsidTr="00D4336A">
        <w:trPr>
          <w:trHeight w:val="759"/>
        </w:trPr>
        <w:tc>
          <w:tcPr>
            <w:tcW w:w="830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1.12</w:t>
            </w:r>
          </w:p>
        </w:tc>
        <w:tc>
          <w:tcPr>
            <w:tcW w:w="5119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Неоднократное (второе и последующее) хищение товарно-материальных ценностей Покупателя, установленные вступившими в законную силу решением суда</w:t>
            </w:r>
          </w:p>
        </w:tc>
        <w:tc>
          <w:tcPr>
            <w:tcW w:w="131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100 000</w:t>
            </w:r>
          </w:p>
        </w:tc>
        <w:tc>
          <w:tcPr>
            <w:tcW w:w="279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867DDF" w:rsidTr="00D4336A">
        <w:trPr>
          <w:trHeight w:val="759"/>
        </w:trPr>
        <w:tc>
          <w:tcPr>
            <w:tcW w:w="830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1.13</w:t>
            </w:r>
          </w:p>
        </w:tc>
        <w:tc>
          <w:tcPr>
            <w:tcW w:w="5119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Нахождение без необходимости за пределами рабочего объекта/участка без советующих разрешений и заверенных документов Покупателя</w:t>
            </w:r>
          </w:p>
        </w:tc>
        <w:tc>
          <w:tcPr>
            <w:tcW w:w="131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20 000</w:t>
            </w:r>
          </w:p>
        </w:tc>
        <w:tc>
          <w:tcPr>
            <w:tcW w:w="279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867DDF" w:rsidTr="00D4336A">
        <w:trPr>
          <w:trHeight w:val="771"/>
        </w:trPr>
        <w:tc>
          <w:tcPr>
            <w:tcW w:w="830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lastRenderedPageBreak/>
              <w:t>1.14</w:t>
            </w:r>
          </w:p>
        </w:tc>
        <w:tc>
          <w:tcPr>
            <w:tcW w:w="5119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Нарушение контрольно-пропускного и внутриобъектового режимов</w:t>
            </w:r>
          </w:p>
        </w:tc>
        <w:tc>
          <w:tcPr>
            <w:tcW w:w="131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5 000</w:t>
            </w:r>
          </w:p>
        </w:tc>
        <w:tc>
          <w:tcPr>
            <w:tcW w:w="279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867DDF" w:rsidTr="00D4336A">
        <w:trPr>
          <w:trHeight w:val="947"/>
        </w:trPr>
        <w:tc>
          <w:tcPr>
            <w:tcW w:w="830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1.15</w:t>
            </w:r>
          </w:p>
        </w:tc>
        <w:tc>
          <w:tcPr>
            <w:tcW w:w="5119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Нарушение правил прохода КПП или проезда через КпРП, отказ в предоставлении пропускных документов и/или предъявлению к осмотру вещей, сотруднику охраны</w:t>
            </w:r>
          </w:p>
        </w:tc>
        <w:tc>
          <w:tcPr>
            <w:tcW w:w="131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5 000</w:t>
            </w:r>
          </w:p>
        </w:tc>
        <w:tc>
          <w:tcPr>
            <w:tcW w:w="279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867DDF" w:rsidTr="00D4336A">
        <w:trPr>
          <w:trHeight w:val="771"/>
        </w:trPr>
        <w:tc>
          <w:tcPr>
            <w:tcW w:w="830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1.16</w:t>
            </w:r>
          </w:p>
        </w:tc>
        <w:tc>
          <w:tcPr>
            <w:tcW w:w="5119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 xml:space="preserve">Производство фото, видеосъёмки без оформления разрешения </w:t>
            </w:r>
          </w:p>
        </w:tc>
        <w:tc>
          <w:tcPr>
            <w:tcW w:w="131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10 000</w:t>
            </w:r>
          </w:p>
        </w:tc>
        <w:tc>
          <w:tcPr>
            <w:tcW w:w="279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D4336A" w:rsidTr="00D4336A">
        <w:trPr>
          <w:trHeight w:val="374"/>
        </w:trPr>
        <w:tc>
          <w:tcPr>
            <w:tcW w:w="830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1.17</w:t>
            </w:r>
          </w:p>
        </w:tc>
        <w:tc>
          <w:tcPr>
            <w:tcW w:w="5119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Разглашение охраняемой законом тайны (государственной, коммерческой)</w:t>
            </w:r>
          </w:p>
        </w:tc>
        <w:tc>
          <w:tcPr>
            <w:tcW w:w="131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50 000</w:t>
            </w:r>
          </w:p>
        </w:tc>
        <w:tc>
          <w:tcPr>
            <w:tcW w:w="279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</w:p>
        </w:tc>
      </w:tr>
      <w:tr w:rsidR="00915522" w:rsidRPr="00867DDF" w:rsidTr="00D4336A">
        <w:trPr>
          <w:trHeight w:val="3450"/>
        </w:trPr>
        <w:tc>
          <w:tcPr>
            <w:tcW w:w="830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1.18</w:t>
            </w:r>
          </w:p>
        </w:tc>
        <w:tc>
          <w:tcPr>
            <w:tcW w:w="5119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Возмещение причиненного ущерба, затрат Покупателю по восстановлению/ ремонту, нанесенного порчей, повреждением , кражей имущества Покупателя</w:t>
            </w:r>
          </w:p>
        </w:tc>
        <w:tc>
          <w:tcPr>
            <w:tcW w:w="131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 xml:space="preserve">Величина неустойки зависит от суммы общих затрат по восстановлению </w:t>
            </w:r>
            <w:r w:rsidR="0081009A"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имуществ</w:t>
            </w: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. Размер штрафа за нанесенный ущерб определяет Покупатель</w:t>
            </w:r>
          </w:p>
        </w:tc>
        <w:tc>
          <w:tcPr>
            <w:tcW w:w="279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867DDF" w:rsidTr="00D4336A">
        <w:trPr>
          <w:trHeight w:val="151"/>
        </w:trPr>
        <w:tc>
          <w:tcPr>
            <w:tcW w:w="830" w:type="dxa"/>
            <w:shd w:val="clear" w:color="auto" w:fill="D9D9D9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2</w:t>
            </w:r>
          </w:p>
        </w:tc>
        <w:tc>
          <w:tcPr>
            <w:tcW w:w="9226" w:type="dxa"/>
            <w:gridSpan w:val="3"/>
            <w:shd w:val="clear" w:color="auto" w:fill="D9D9D9"/>
            <w:vAlign w:val="center"/>
          </w:tcPr>
          <w:p w:rsidR="00915522" w:rsidRPr="00D4336A" w:rsidRDefault="00915522" w:rsidP="00915522">
            <w:pPr>
              <w:spacing w:line="259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b/>
                <w:sz w:val="16"/>
                <w:szCs w:val="16"/>
                <w:lang w:val="ru-RU"/>
              </w:rPr>
              <w:t>Штрафы за утерю, порчу, не возврат пропускного документа</w:t>
            </w:r>
          </w:p>
        </w:tc>
      </w:tr>
      <w:tr w:rsidR="00915522" w:rsidRPr="00867DDF" w:rsidTr="00D4336A">
        <w:trPr>
          <w:trHeight w:val="759"/>
        </w:trPr>
        <w:tc>
          <w:tcPr>
            <w:tcW w:w="830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2.1</w:t>
            </w:r>
          </w:p>
        </w:tc>
        <w:tc>
          <w:tcPr>
            <w:tcW w:w="5119" w:type="dxa"/>
            <w:shd w:val="clear" w:color="auto" w:fill="auto"/>
          </w:tcPr>
          <w:p w:rsidR="00915522" w:rsidRPr="00D4336A" w:rsidRDefault="00915522" w:rsidP="001E2047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Невозврат гостевого, разового, транспортного пропуска или вкладыша к паспорту или иному  документу, удостоверяющему личность</w:t>
            </w:r>
          </w:p>
        </w:tc>
        <w:tc>
          <w:tcPr>
            <w:tcW w:w="131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500</w:t>
            </w:r>
          </w:p>
        </w:tc>
        <w:tc>
          <w:tcPr>
            <w:tcW w:w="279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867DDF" w:rsidTr="00D4336A">
        <w:trPr>
          <w:trHeight w:val="759"/>
        </w:trPr>
        <w:tc>
          <w:tcPr>
            <w:tcW w:w="830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2.2</w:t>
            </w:r>
          </w:p>
        </w:tc>
        <w:tc>
          <w:tcPr>
            <w:tcW w:w="5119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Утеря или порча гостевого, транспортного, временного пропуска</w:t>
            </w:r>
            <w:r w:rsidRPr="00D4336A">
              <w:rPr>
                <w:rFonts w:ascii="Calibri" w:eastAsia="Calibri" w:hAnsi="Calibri"/>
                <w:sz w:val="16"/>
                <w:szCs w:val="16"/>
                <w:lang w:val="ru-RU"/>
              </w:rPr>
              <w:t xml:space="preserve"> </w:t>
            </w: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или вкладыша к документу, удостоверяющему личность</w:t>
            </w:r>
          </w:p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(изготовление дубликата)</w:t>
            </w:r>
          </w:p>
        </w:tc>
        <w:tc>
          <w:tcPr>
            <w:tcW w:w="131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1500</w:t>
            </w:r>
          </w:p>
        </w:tc>
        <w:tc>
          <w:tcPr>
            <w:tcW w:w="279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867DDF" w:rsidTr="00D4336A">
        <w:trPr>
          <w:trHeight w:val="759"/>
        </w:trPr>
        <w:tc>
          <w:tcPr>
            <w:tcW w:w="830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2.3</w:t>
            </w:r>
          </w:p>
        </w:tc>
        <w:tc>
          <w:tcPr>
            <w:tcW w:w="5119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Штраф за нарушение правил пользования ячейками для временного хранения личных вещей</w:t>
            </w:r>
          </w:p>
        </w:tc>
        <w:tc>
          <w:tcPr>
            <w:tcW w:w="131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500</w:t>
            </w:r>
          </w:p>
        </w:tc>
        <w:tc>
          <w:tcPr>
            <w:tcW w:w="2793" w:type="dxa"/>
            <w:shd w:val="clear" w:color="auto" w:fill="auto"/>
          </w:tcPr>
          <w:p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</w:tbl>
    <w:p w:rsidR="00915522" w:rsidRPr="00915522" w:rsidRDefault="00915522" w:rsidP="00915522">
      <w:pPr>
        <w:rPr>
          <w:rFonts w:ascii="Verdana" w:hAnsi="Verdana"/>
          <w:b/>
          <w:bCs/>
          <w:sz w:val="22"/>
          <w:szCs w:val="22"/>
          <w:lang w:val="ru-RU"/>
        </w:rPr>
      </w:pPr>
    </w:p>
    <w:tbl>
      <w:tblPr>
        <w:tblW w:w="9327" w:type="dxa"/>
        <w:tblLayout w:type="fixed"/>
        <w:tblLook w:val="0000" w:firstRow="0" w:lastRow="0" w:firstColumn="0" w:lastColumn="0" w:noHBand="0" w:noVBand="0"/>
      </w:tblPr>
      <w:tblGrid>
        <w:gridCol w:w="4509"/>
        <w:gridCol w:w="282"/>
        <w:gridCol w:w="4536"/>
      </w:tblGrid>
      <w:tr w:rsidR="00915522" w:rsidRPr="00867DDF" w:rsidTr="00915522">
        <w:trPr>
          <w:trHeight w:val="779"/>
        </w:trPr>
        <w:tc>
          <w:tcPr>
            <w:tcW w:w="4509" w:type="dxa"/>
            <w:shd w:val="clear" w:color="auto" w:fill="auto"/>
          </w:tcPr>
          <w:p w:rsidR="00915522" w:rsidRPr="00784529" w:rsidRDefault="00915522" w:rsidP="00DD5E90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permStart w:id="1402028258" w:edGrp="everyone" w:colFirst="0" w:colLast="0"/>
            <w:permStart w:id="1820080881" w:edGrp="everyone" w:colFirst="1" w:colLast="1"/>
            <w:permStart w:id="680596438" w:edGrp="everyone" w:colFirst="2" w:colLast="2"/>
            <w:r w:rsidRPr="00784529"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  <w:t xml:space="preserve">Продавец: </w:t>
            </w:r>
          </w:p>
          <w:p w:rsidR="00915522" w:rsidRPr="00784529" w:rsidRDefault="00915522" w:rsidP="00DD5E90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 xml:space="preserve">Общество с ограниченной </w:t>
            </w:r>
          </w:p>
          <w:p w:rsidR="00915522" w:rsidRPr="00784529" w:rsidRDefault="00915522" w:rsidP="00DD5E9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ответственностью «</w:t>
            </w: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__________</w:t>
            </w: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282" w:type="dxa"/>
            <w:shd w:val="clear" w:color="auto" w:fill="auto"/>
          </w:tcPr>
          <w:p w:rsidR="00915522" w:rsidRPr="00784529" w:rsidRDefault="00915522" w:rsidP="00DD5E90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4536" w:type="dxa"/>
            <w:shd w:val="clear" w:color="auto" w:fill="auto"/>
          </w:tcPr>
          <w:p w:rsidR="00915522" w:rsidRPr="00784529" w:rsidRDefault="00915522" w:rsidP="00DD5E90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784529"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  <w:t xml:space="preserve">Покупатель: </w:t>
            </w:r>
          </w:p>
          <w:p w:rsidR="00915522" w:rsidRPr="00784529" w:rsidRDefault="00915522" w:rsidP="00DD5E90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 xml:space="preserve">Акционерное общество </w:t>
            </w:r>
          </w:p>
          <w:p w:rsidR="00915522" w:rsidRPr="00784529" w:rsidRDefault="00915522" w:rsidP="00DD5E90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«Концерн «Калашников»</w:t>
            </w:r>
          </w:p>
        </w:tc>
      </w:tr>
      <w:tr w:rsidR="00915522" w:rsidRPr="00867DDF" w:rsidTr="00915522">
        <w:trPr>
          <w:trHeight w:val="1104"/>
        </w:trPr>
        <w:tc>
          <w:tcPr>
            <w:tcW w:w="4509" w:type="dxa"/>
            <w:shd w:val="clear" w:color="auto" w:fill="auto"/>
          </w:tcPr>
          <w:p w:rsidR="00915522" w:rsidRPr="00784529" w:rsidRDefault="004825B2" w:rsidP="00DD5E9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permStart w:id="207518368" w:edGrp="everyone" w:colFirst="0" w:colLast="0"/>
            <w:permStart w:id="292295424" w:edGrp="everyone" w:colFirst="1" w:colLast="1"/>
            <w:permStart w:id="32705813" w:edGrp="everyone" w:colFirst="2" w:colLast="2"/>
            <w:permEnd w:id="1402028258"/>
            <w:permEnd w:id="1820080881"/>
            <w:permEnd w:id="680596438"/>
            <w:r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____________________</w:t>
            </w:r>
          </w:p>
          <w:p w:rsidR="00915522" w:rsidRPr="00784529" w:rsidRDefault="00915522" w:rsidP="00DD5E9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:rsidR="00915522" w:rsidRPr="00784529" w:rsidRDefault="00915522" w:rsidP="00DD5E9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:rsidR="00915522" w:rsidRPr="00784529" w:rsidRDefault="00915522" w:rsidP="00DD5E90">
            <w:pPr>
              <w:pStyle w:val="Iauiue"/>
              <w:tabs>
                <w:tab w:val="left" w:pos="993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</w:t>
            </w:r>
            <w:r w:rsidRPr="00784529">
              <w:rPr>
                <w:rFonts w:ascii="Verdana" w:hAnsi="Verdana"/>
              </w:rPr>
              <w:t>________ /</w:t>
            </w:r>
            <w:r>
              <w:rPr>
                <w:rFonts w:ascii="Verdana" w:hAnsi="Verdana"/>
              </w:rPr>
              <w:t>____________/</w:t>
            </w:r>
          </w:p>
        </w:tc>
        <w:tc>
          <w:tcPr>
            <w:tcW w:w="282" w:type="dxa"/>
            <w:shd w:val="clear" w:color="auto" w:fill="auto"/>
          </w:tcPr>
          <w:p w:rsidR="00915522" w:rsidRPr="00784529" w:rsidRDefault="00915522" w:rsidP="00DD5E90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4536" w:type="dxa"/>
            <w:shd w:val="clear" w:color="auto" w:fill="auto"/>
          </w:tcPr>
          <w:p w:rsidR="00915522" w:rsidRPr="00784529" w:rsidRDefault="00180500" w:rsidP="00DD5E90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Директор по закупкам</w:t>
            </w:r>
          </w:p>
          <w:p w:rsidR="00915522" w:rsidRPr="00784529" w:rsidRDefault="00915522" w:rsidP="00DD5E9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:rsidR="00915522" w:rsidRPr="00784529" w:rsidRDefault="00915522" w:rsidP="00DD5E9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:rsidR="00915522" w:rsidRPr="00784529" w:rsidRDefault="00915522" w:rsidP="00DD5E9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 xml:space="preserve">__________________ / </w:t>
            </w:r>
            <w:r w:rsidR="00180500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 xml:space="preserve">Е.В. Иванова </w:t>
            </w:r>
            <w:r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/</w:t>
            </w:r>
          </w:p>
        </w:tc>
      </w:tr>
      <w:permEnd w:id="207518368"/>
      <w:permEnd w:id="292295424"/>
      <w:permEnd w:id="32705813"/>
    </w:tbl>
    <w:p w:rsidR="00915522" w:rsidRDefault="00915522" w:rsidP="00915522">
      <w:pPr>
        <w:widowControl/>
        <w:suppressAutoHyphens w:val="0"/>
        <w:spacing w:after="160" w:line="259" w:lineRule="auto"/>
        <w:rPr>
          <w:rFonts w:ascii="Verdana" w:hAnsi="Verdana"/>
          <w:color w:val="auto"/>
          <w:sz w:val="20"/>
          <w:szCs w:val="20"/>
          <w:lang w:val="ru-RU"/>
        </w:rPr>
      </w:pPr>
    </w:p>
    <w:p w:rsidR="00E125C0" w:rsidRDefault="00E125C0">
      <w:pPr>
        <w:widowControl/>
        <w:suppressAutoHyphens w:val="0"/>
        <w:spacing w:after="160" w:line="259" w:lineRule="auto"/>
        <w:rPr>
          <w:rFonts w:ascii="Verdana" w:hAnsi="Verdana"/>
          <w:color w:val="auto"/>
          <w:sz w:val="20"/>
          <w:szCs w:val="20"/>
          <w:lang w:val="ru-RU"/>
        </w:rPr>
      </w:pPr>
      <w:r>
        <w:rPr>
          <w:rFonts w:ascii="Verdana" w:hAnsi="Verdana"/>
          <w:color w:val="auto"/>
          <w:sz w:val="20"/>
          <w:szCs w:val="20"/>
          <w:lang w:val="ru-RU"/>
        </w:rPr>
        <w:br w:type="page"/>
      </w:r>
    </w:p>
    <w:p w:rsidR="00C052F6" w:rsidRPr="00D4336A" w:rsidRDefault="00C052F6" w:rsidP="00C052F6">
      <w:pPr>
        <w:jc w:val="right"/>
        <w:rPr>
          <w:rFonts w:ascii="Verdana" w:hAnsi="Verdana"/>
          <w:sz w:val="18"/>
          <w:szCs w:val="20"/>
          <w:lang w:val="ru-RU"/>
        </w:rPr>
      </w:pPr>
      <w:bookmarkStart w:id="12" w:name="Par7265"/>
      <w:bookmarkEnd w:id="12"/>
      <w:permStart w:id="733052076" w:edGrp="everyone"/>
      <w:r w:rsidRPr="00D4336A">
        <w:rPr>
          <w:rFonts w:ascii="Verdana" w:hAnsi="Verdana"/>
          <w:sz w:val="18"/>
          <w:szCs w:val="20"/>
          <w:lang w:val="ru-RU"/>
        </w:rPr>
        <w:lastRenderedPageBreak/>
        <w:t>Приложение №</w:t>
      </w:r>
      <w:r w:rsidR="00BD5EDA">
        <w:rPr>
          <w:rFonts w:ascii="Verdana" w:hAnsi="Verdana"/>
          <w:sz w:val="18"/>
          <w:szCs w:val="20"/>
          <w:lang w:val="ru-RU"/>
        </w:rPr>
        <w:t>4</w:t>
      </w:r>
    </w:p>
    <w:p w:rsidR="00C052F6" w:rsidRPr="00D4336A" w:rsidRDefault="00C052F6" w:rsidP="00C052F6">
      <w:pPr>
        <w:jc w:val="right"/>
        <w:rPr>
          <w:rFonts w:ascii="Verdana" w:hAnsi="Verdana"/>
          <w:sz w:val="18"/>
          <w:szCs w:val="20"/>
          <w:lang w:val="ru-RU"/>
        </w:rPr>
      </w:pPr>
      <w:r w:rsidRPr="00D4336A">
        <w:rPr>
          <w:rFonts w:ascii="Verdana" w:hAnsi="Verdana"/>
          <w:sz w:val="18"/>
          <w:szCs w:val="20"/>
          <w:lang w:val="ru-RU"/>
        </w:rPr>
        <w:t>к Договору № ________________ от ____________</w:t>
      </w:r>
    </w:p>
    <w:p w:rsidR="00C052F6" w:rsidRPr="00A1695B" w:rsidRDefault="00C052F6" w:rsidP="00D4336A">
      <w:pPr>
        <w:rPr>
          <w:rFonts w:ascii="Verdana" w:hAnsi="Verdana" w:cs="Times New Roman"/>
          <w:color w:val="auto"/>
          <w:sz w:val="20"/>
          <w:szCs w:val="20"/>
          <w:lang w:val="ru-RU"/>
        </w:rPr>
      </w:pPr>
    </w:p>
    <w:p w:rsidR="00C052F6" w:rsidRPr="00C052F6" w:rsidRDefault="00C052F6" w:rsidP="00C052F6">
      <w:pPr>
        <w:pStyle w:val="af8"/>
        <w:ind w:left="426"/>
        <w:jc w:val="center"/>
        <w:rPr>
          <w:rFonts w:ascii="Verdana" w:hAnsi="Verdana"/>
          <w:b/>
          <w:color w:val="auto"/>
          <w:sz w:val="20"/>
          <w:szCs w:val="20"/>
          <w:lang w:val="ru-RU"/>
        </w:rPr>
      </w:pPr>
      <w:r w:rsidRPr="00C052F6">
        <w:rPr>
          <w:rFonts w:ascii="Verdana" w:hAnsi="Verdana"/>
          <w:b/>
          <w:color w:val="auto"/>
          <w:sz w:val="20"/>
          <w:szCs w:val="20"/>
          <w:lang w:val="ru-RU"/>
        </w:rPr>
        <w:t>Условия использования программного обеспечения</w:t>
      </w:r>
    </w:p>
    <w:p w:rsidR="00C052F6" w:rsidRPr="00D4336A" w:rsidRDefault="00C052F6" w:rsidP="00C052F6">
      <w:pPr>
        <w:pStyle w:val="af8"/>
        <w:ind w:left="426"/>
        <w:jc w:val="both"/>
        <w:rPr>
          <w:rFonts w:ascii="Verdana" w:hAnsi="Verdana"/>
          <w:color w:val="auto"/>
          <w:sz w:val="16"/>
          <w:szCs w:val="20"/>
          <w:lang w:val="ru-RU"/>
        </w:rPr>
      </w:pPr>
    </w:p>
    <w:p w:rsidR="00C052F6" w:rsidRPr="00D4336A" w:rsidRDefault="00C052F6" w:rsidP="00D4336A">
      <w:pPr>
        <w:pStyle w:val="af8"/>
        <w:numPr>
          <w:ilvl w:val="1"/>
          <w:numId w:val="23"/>
        </w:numPr>
        <w:tabs>
          <w:tab w:val="left" w:pos="993"/>
        </w:tabs>
        <w:spacing w:line="276" w:lineRule="auto"/>
        <w:ind w:left="0" w:firstLine="426"/>
        <w:jc w:val="both"/>
        <w:rPr>
          <w:rFonts w:ascii="Verdana" w:hAnsi="Verdana"/>
          <w:color w:val="auto"/>
          <w:sz w:val="16"/>
          <w:szCs w:val="20"/>
          <w:lang w:val="ru-RU"/>
        </w:rPr>
      </w:pPr>
      <w:r w:rsidRPr="00D4336A">
        <w:rPr>
          <w:rFonts w:ascii="Verdana" w:hAnsi="Verdana"/>
          <w:color w:val="auto"/>
          <w:sz w:val="16"/>
          <w:szCs w:val="20"/>
          <w:lang w:val="ru-RU"/>
        </w:rPr>
        <w:t>Программное обеспечение (ПО) – программы, которые содержатся в поставляемом Оборудовании и являются неотъемлемой частью Оборудования (т.е. необходимы для использования Оборудования по его назначению).</w:t>
      </w:r>
    </w:p>
    <w:p w:rsidR="00C052F6" w:rsidRPr="00D4336A" w:rsidRDefault="00C052F6" w:rsidP="00D4336A">
      <w:pPr>
        <w:pStyle w:val="af8"/>
        <w:numPr>
          <w:ilvl w:val="1"/>
          <w:numId w:val="23"/>
        </w:numPr>
        <w:tabs>
          <w:tab w:val="left" w:pos="993"/>
        </w:tabs>
        <w:spacing w:line="276" w:lineRule="auto"/>
        <w:ind w:left="0" w:firstLine="426"/>
        <w:jc w:val="both"/>
        <w:rPr>
          <w:rFonts w:ascii="Verdana" w:hAnsi="Verdana"/>
          <w:color w:val="auto"/>
          <w:sz w:val="16"/>
          <w:szCs w:val="20"/>
          <w:lang w:val="ru-RU"/>
        </w:rPr>
      </w:pPr>
      <w:r w:rsidRPr="00D4336A">
        <w:rPr>
          <w:rFonts w:ascii="Verdana" w:hAnsi="Verdana"/>
          <w:color w:val="auto"/>
          <w:sz w:val="16"/>
          <w:szCs w:val="20"/>
          <w:lang w:val="ru-RU"/>
        </w:rPr>
        <w:t>По Договору поставляется ПО, которое содержится в поставляемом Оборудовании. В случае, если ПО снабжено техническим средствам защиты авторских прав, Продавец обязуется одновременно с передачей Оборудования предоставить Покупателю ключи, коды и иные подобные сведения, необходимые для использования ПО.</w:t>
      </w:r>
    </w:p>
    <w:p w:rsidR="00C052F6" w:rsidRPr="00D4336A" w:rsidRDefault="00C052F6" w:rsidP="00D4336A">
      <w:pPr>
        <w:pStyle w:val="af8"/>
        <w:numPr>
          <w:ilvl w:val="1"/>
          <w:numId w:val="23"/>
        </w:numPr>
        <w:tabs>
          <w:tab w:val="left" w:pos="993"/>
        </w:tabs>
        <w:spacing w:line="276" w:lineRule="auto"/>
        <w:ind w:left="0" w:firstLine="426"/>
        <w:jc w:val="both"/>
        <w:rPr>
          <w:rFonts w:ascii="Verdana" w:hAnsi="Verdana"/>
          <w:color w:val="auto"/>
          <w:sz w:val="16"/>
          <w:szCs w:val="20"/>
          <w:lang w:val="ru-RU"/>
        </w:rPr>
      </w:pPr>
      <w:r w:rsidRPr="00D4336A">
        <w:rPr>
          <w:rFonts w:ascii="Verdana" w:hAnsi="Verdana"/>
          <w:color w:val="auto"/>
          <w:sz w:val="16"/>
          <w:szCs w:val="20"/>
          <w:lang w:val="ru-RU"/>
        </w:rPr>
        <w:t>ПО Оборудования не должно быть защищено паролями и требовать ввода каких-либо дополнительных ключей и паролей (например, при проведении технического обслуживания).</w:t>
      </w:r>
    </w:p>
    <w:p w:rsidR="00C052F6" w:rsidRPr="00D4336A" w:rsidRDefault="00C052F6" w:rsidP="00D4336A">
      <w:pPr>
        <w:pStyle w:val="af8"/>
        <w:numPr>
          <w:ilvl w:val="1"/>
          <w:numId w:val="23"/>
        </w:numPr>
        <w:tabs>
          <w:tab w:val="left" w:pos="993"/>
        </w:tabs>
        <w:spacing w:line="276" w:lineRule="auto"/>
        <w:ind w:left="0" w:firstLine="426"/>
        <w:jc w:val="both"/>
        <w:rPr>
          <w:rFonts w:ascii="Verdana" w:hAnsi="Verdana"/>
          <w:color w:val="auto"/>
          <w:sz w:val="16"/>
          <w:szCs w:val="20"/>
          <w:lang w:val="ru-RU"/>
        </w:rPr>
      </w:pP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Право использования ПО </w:t>
      </w:r>
      <w:proofErr w:type="spellStart"/>
      <w:r w:rsidRPr="00D4336A">
        <w:rPr>
          <w:rFonts w:ascii="Verdana" w:hAnsi="Verdana"/>
          <w:color w:val="auto"/>
          <w:sz w:val="16"/>
          <w:szCs w:val="20"/>
          <w:lang w:val="ru-RU"/>
        </w:rPr>
        <w:t>по</w:t>
      </w:r>
      <w:proofErr w:type="spellEnd"/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Договору предоставляются Покупателю безвозмездно Правообладателями в упрощенном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порядке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,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указанном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в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п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>. 1.</w:t>
      </w:r>
      <w:r w:rsidR="009265D2" w:rsidRPr="00D4336A">
        <w:rPr>
          <w:rFonts w:ascii="Verdana" w:hAnsi="Verdana"/>
          <w:color w:val="auto"/>
          <w:sz w:val="16"/>
          <w:szCs w:val="20"/>
          <w:lang w:val="ru-RU"/>
        </w:rPr>
        <w:t xml:space="preserve">6 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настоящего Приложения.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Продавец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гарантирует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,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что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Покупатель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не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будет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понужден к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каким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>-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либо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выплатам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в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связи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с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использованием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ПО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на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условиях Договора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. </w:t>
      </w:r>
    </w:p>
    <w:p w:rsidR="009265D2" w:rsidRPr="00D4336A" w:rsidRDefault="00C052F6" w:rsidP="00D4336A">
      <w:pPr>
        <w:pStyle w:val="af8"/>
        <w:numPr>
          <w:ilvl w:val="1"/>
          <w:numId w:val="23"/>
        </w:numPr>
        <w:tabs>
          <w:tab w:val="left" w:pos="993"/>
        </w:tabs>
        <w:spacing w:line="276" w:lineRule="auto"/>
        <w:ind w:left="0" w:firstLine="426"/>
        <w:jc w:val="both"/>
        <w:rPr>
          <w:rFonts w:ascii="Verdana" w:hAnsi="Verdana"/>
          <w:color w:val="auto"/>
          <w:sz w:val="16"/>
          <w:szCs w:val="20"/>
          <w:lang w:val="ru-RU"/>
        </w:rPr>
      </w:pP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Условия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использования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ПО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определяются Правообладателем и изложены на экземплярах Программного обеспечения (на упаковке Оборудования или </w:t>
      </w:r>
      <w:r w:rsidR="009265D2" w:rsidRPr="00D4336A">
        <w:rPr>
          <w:rFonts w:ascii="Verdana" w:hAnsi="Verdana"/>
          <w:color w:val="auto"/>
          <w:sz w:val="16"/>
          <w:szCs w:val="20"/>
          <w:lang w:val="ru-RU"/>
        </w:rPr>
        <w:t>ПО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, во вложении в упаковку Оборудования или </w:t>
      </w:r>
      <w:r w:rsidR="009265D2" w:rsidRPr="00D4336A">
        <w:rPr>
          <w:rFonts w:ascii="Verdana" w:hAnsi="Verdana"/>
          <w:color w:val="auto"/>
          <w:sz w:val="16"/>
          <w:szCs w:val="20"/>
          <w:lang w:val="ru-RU"/>
        </w:rPr>
        <w:t>ПО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, в самом </w:t>
      </w:r>
      <w:r w:rsidR="009265D2" w:rsidRPr="00D4336A">
        <w:rPr>
          <w:rFonts w:ascii="Verdana" w:hAnsi="Verdana"/>
          <w:color w:val="auto"/>
          <w:sz w:val="16"/>
          <w:szCs w:val="20"/>
          <w:lang w:val="ru-RU"/>
        </w:rPr>
        <w:t>ПО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) и предлагаются для согласия с ними до или в процессе установки такого </w:t>
      </w:r>
      <w:r w:rsidR="009265D2" w:rsidRPr="00D4336A">
        <w:rPr>
          <w:rFonts w:ascii="Verdana" w:hAnsi="Verdana"/>
          <w:color w:val="auto"/>
          <w:sz w:val="16"/>
          <w:szCs w:val="20"/>
          <w:lang w:val="ru-RU"/>
        </w:rPr>
        <w:t>ПО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. </w:t>
      </w:r>
    </w:p>
    <w:p w:rsidR="009265D2" w:rsidRPr="00D4336A" w:rsidRDefault="00C052F6" w:rsidP="00D4336A">
      <w:pPr>
        <w:pStyle w:val="af8"/>
        <w:numPr>
          <w:ilvl w:val="1"/>
          <w:numId w:val="23"/>
        </w:numPr>
        <w:tabs>
          <w:tab w:val="left" w:pos="993"/>
        </w:tabs>
        <w:spacing w:line="276" w:lineRule="auto"/>
        <w:ind w:left="0" w:firstLine="426"/>
        <w:jc w:val="both"/>
        <w:rPr>
          <w:rFonts w:ascii="Verdana" w:hAnsi="Verdana"/>
          <w:color w:val="auto"/>
          <w:sz w:val="16"/>
          <w:szCs w:val="20"/>
          <w:lang w:val="ru-RU"/>
        </w:rPr>
      </w:pP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Начало использования </w:t>
      </w:r>
      <w:r w:rsidR="009265D2" w:rsidRPr="00D4336A">
        <w:rPr>
          <w:rFonts w:ascii="Verdana" w:hAnsi="Verdana"/>
          <w:color w:val="auto"/>
          <w:sz w:val="16"/>
          <w:szCs w:val="20"/>
          <w:lang w:val="ru-RU"/>
        </w:rPr>
        <w:t>ПО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, как оно определено на экземплярах </w:t>
      </w:r>
      <w:r w:rsidR="009265D2" w:rsidRPr="00D4336A">
        <w:rPr>
          <w:rFonts w:ascii="Verdana" w:hAnsi="Verdana"/>
          <w:color w:val="auto"/>
          <w:sz w:val="16"/>
          <w:szCs w:val="20"/>
          <w:lang w:val="ru-RU"/>
        </w:rPr>
        <w:t xml:space="preserve">ПО 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(на упаковке Оборудования или </w:t>
      </w:r>
      <w:r w:rsidR="009265D2" w:rsidRPr="00D4336A">
        <w:rPr>
          <w:rFonts w:ascii="Verdana" w:hAnsi="Verdana"/>
          <w:color w:val="auto"/>
          <w:sz w:val="16"/>
          <w:szCs w:val="20"/>
          <w:lang w:val="ru-RU"/>
        </w:rPr>
        <w:t>ПО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, во вложении в упаковку Оборудования или </w:t>
      </w:r>
      <w:r w:rsidR="009265D2" w:rsidRPr="00D4336A">
        <w:rPr>
          <w:rFonts w:ascii="Verdana" w:hAnsi="Verdana"/>
          <w:color w:val="auto"/>
          <w:sz w:val="16"/>
          <w:szCs w:val="20"/>
          <w:lang w:val="ru-RU"/>
        </w:rPr>
        <w:t>ПО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, в самом </w:t>
      </w:r>
      <w:r w:rsidR="009265D2" w:rsidRPr="00D4336A">
        <w:rPr>
          <w:rFonts w:ascii="Verdana" w:hAnsi="Verdana"/>
          <w:color w:val="auto"/>
          <w:sz w:val="16"/>
          <w:szCs w:val="20"/>
          <w:lang w:val="ru-RU"/>
        </w:rPr>
        <w:t>ПО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), означает согласие Покупателя на заключение с Правообладателем соответствующего договора присоединения в соответствии со ст. 1286 Гражданского кодекса Российской Федерации. </w:t>
      </w:r>
      <w:r w:rsidR="009265D2" w:rsidRPr="00D4336A">
        <w:rPr>
          <w:rFonts w:ascii="Verdana" w:hAnsi="Verdana"/>
          <w:color w:val="auto"/>
          <w:sz w:val="16"/>
          <w:szCs w:val="20"/>
          <w:lang w:val="ru-RU"/>
        </w:rPr>
        <w:t xml:space="preserve">Продавец несет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ответственность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перед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Покупателем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за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предоставление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Покупателю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указанной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упаковки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(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вложения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в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упаковку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,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экземпляров</w:t>
      </w:r>
      <w:r w:rsidR="009265D2" w:rsidRPr="00D4336A">
        <w:rPr>
          <w:rFonts w:ascii="Verdana" w:hAnsi="Verdana"/>
          <w:color w:val="auto"/>
          <w:sz w:val="16"/>
          <w:szCs w:val="20"/>
          <w:lang w:val="ru-RU"/>
        </w:rPr>
        <w:t>).</w:t>
      </w:r>
    </w:p>
    <w:p w:rsidR="009265D2" w:rsidRPr="00D4336A" w:rsidRDefault="00C052F6" w:rsidP="00D4336A">
      <w:pPr>
        <w:pStyle w:val="af8"/>
        <w:numPr>
          <w:ilvl w:val="1"/>
          <w:numId w:val="23"/>
        </w:numPr>
        <w:tabs>
          <w:tab w:val="left" w:pos="993"/>
        </w:tabs>
        <w:spacing w:line="276" w:lineRule="auto"/>
        <w:ind w:left="0" w:firstLine="426"/>
        <w:jc w:val="both"/>
        <w:rPr>
          <w:rFonts w:ascii="Verdana" w:hAnsi="Verdana"/>
          <w:color w:val="auto"/>
          <w:sz w:val="16"/>
          <w:szCs w:val="20"/>
          <w:lang w:val="ru-RU"/>
        </w:rPr>
      </w:pP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Условия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использования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="009265D2" w:rsidRPr="00D4336A">
        <w:rPr>
          <w:rFonts w:ascii="Verdana" w:hAnsi="Verdana" w:cs="Verdana"/>
          <w:color w:val="auto"/>
          <w:sz w:val="16"/>
          <w:szCs w:val="20"/>
          <w:lang w:val="ru-RU"/>
        </w:rPr>
        <w:t>ПО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,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изложенные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на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экземплярах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="009265D2" w:rsidRPr="00D4336A">
        <w:rPr>
          <w:rFonts w:ascii="Verdana" w:hAnsi="Verdana" w:cs="Verdana"/>
          <w:color w:val="auto"/>
          <w:sz w:val="16"/>
          <w:szCs w:val="20"/>
          <w:lang w:val="ru-RU"/>
        </w:rPr>
        <w:t xml:space="preserve">ПО 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>(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на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уп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аковке Оборудования или </w:t>
      </w:r>
      <w:r w:rsidR="009265D2" w:rsidRPr="00D4336A">
        <w:rPr>
          <w:rFonts w:ascii="Verdana" w:hAnsi="Verdana"/>
          <w:color w:val="auto"/>
          <w:sz w:val="16"/>
          <w:szCs w:val="20"/>
          <w:lang w:val="ru-RU"/>
        </w:rPr>
        <w:t>ПО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, во вложении в упаковку Оборудования или </w:t>
      </w:r>
      <w:r w:rsidR="009265D2" w:rsidRPr="00D4336A">
        <w:rPr>
          <w:rFonts w:ascii="Verdana" w:hAnsi="Verdana"/>
          <w:color w:val="auto"/>
          <w:sz w:val="16"/>
          <w:szCs w:val="20"/>
          <w:lang w:val="ru-RU"/>
        </w:rPr>
        <w:t>ПО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, в самом </w:t>
      </w:r>
      <w:r w:rsidR="009265D2" w:rsidRPr="00D4336A">
        <w:rPr>
          <w:rFonts w:ascii="Verdana" w:hAnsi="Verdana"/>
          <w:color w:val="auto"/>
          <w:sz w:val="16"/>
          <w:szCs w:val="20"/>
          <w:lang w:val="ru-RU"/>
        </w:rPr>
        <w:t>ПО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), должны предусматривать предоставление Покупателю права использования </w:t>
      </w:r>
      <w:r w:rsidR="009265D2" w:rsidRPr="00D4336A">
        <w:rPr>
          <w:rFonts w:ascii="Verdana" w:hAnsi="Verdana"/>
          <w:color w:val="auto"/>
          <w:sz w:val="16"/>
          <w:szCs w:val="20"/>
          <w:lang w:val="ru-RU"/>
        </w:rPr>
        <w:t xml:space="preserve">ПО 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способами, указанными в ст. 1280 Гражданского кодекса Российской Федерации, с момента начала использования </w:t>
      </w:r>
      <w:r w:rsidR="009265D2" w:rsidRPr="00D4336A">
        <w:rPr>
          <w:rFonts w:ascii="Verdana" w:hAnsi="Verdana"/>
          <w:color w:val="auto"/>
          <w:sz w:val="16"/>
          <w:szCs w:val="20"/>
          <w:lang w:val="ru-RU"/>
        </w:rPr>
        <w:t xml:space="preserve">ПО 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Покупателем и до момента продажи или иного отчуждения Покупателем соответствующего Оборудования или </w:t>
      </w:r>
      <w:r w:rsidR="009265D2" w:rsidRPr="00D4336A">
        <w:rPr>
          <w:rFonts w:ascii="Verdana" w:hAnsi="Verdana"/>
          <w:color w:val="auto"/>
          <w:sz w:val="16"/>
          <w:szCs w:val="20"/>
          <w:lang w:val="ru-RU"/>
        </w:rPr>
        <w:t>ПО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. Покупатель </w:t>
      </w:r>
      <w:r w:rsidR="009265D2" w:rsidRPr="00D4336A">
        <w:rPr>
          <w:rFonts w:ascii="Verdana" w:hAnsi="Verdana"/>
          <w:color w:val="auto"/>
          <w:sz w:val="16"/>
          <w:szCs w:val="20"/>
          <w:lang w:val="ru-RU"/>
        </w:rPr>
        <w:t xml:space="preserve">освобожден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от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обязанности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предоставлять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Правообладателю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и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(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или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) </w:t>
      </w:r>
      <w:r w:rsidR="009265D2" w:rsidRPr="00D4336A">
        <w:rPr>
          <w:rFonts w:ascii="Verdana" w:hAnsi="Verdana" w:cs="Verdana"/>
          <w:color w:val="auto"/>
          <w:sz w:val="16"/>
          <w:szCs w:val="20"/>
          <w:lang w:val="ru-RU"/>
        </w:rPr>
        <w:t>Продавцу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,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иным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третьим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лицам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="009265D2" w:rsidRPr="00D4336A">
        <w:rPr>
          <w:rFonts w:ascii="Verdana" w:hAnsi="Verdana" w:cs="Verdana"/>
          <w:color w:val="auto"/>
          <w:sz w:val="16"/>
          <w:szCs w:val="20"/>
          <w:lang w:val="ru-RU"/>
        </w:rPr>
        <w:t xml:space="preserve">отчеты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об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использовании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="009265D2" w:rsidRPr="00D4336A">
        <w:rPr>
          <w:rFonts w:ascii="Verdana" w:hAnsi="Verdana" w:cs="Verdana"/>
          <w:color w:val="auto"/>
          <w:sz w:val="16"/>
          <w:szCs w:val="20"/>
          <w:lang w:val="ru-RU"/>
        </w:rPr>
        <w:t>ПО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>.</w:t>
      </w:r>
    </w:p>
    <w:p w:rsidR="00C052F6" w:rsidRPr="00D4336A" w:rsidRDefault="009265D2" w:rsidP="00D4336A">
      <w:pPr>
        <w:pStyle w:val="af8"/>
        <w:numPr>
          <w:ilvl w:val="1"/>
          <w:numId w:val="23"/>
        </w:numPr>
        <w:tabs>
          <w:tab w:val="left" w:pos="993"/>
        </w:tabs>
        <w:spacing w:line="276" w:lineRule="auto"/>
        <w:ind w:left="0" w:firstLine="426"/>
        <w:jc w:val="both"/>
        <w:rPr>
          <w:rFonts w:ascii="Verdana" w:hAnsi="Verdana"/>
          <w:color w:val="auto"/>
          <w:sz w:val="16"/>
          <w:szCs w:val="20"/>
          <w:lang w:val="ru-RU"/>
        </w:rPr>
      </w:pP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Продавец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 xml:space="preserve"> </w:t>
      </w:r>
      <w:r w:rsidR="00C052F6" w:rsidRPr="00D4336A">
        <w:rPr>
          <w:rFonts w:ascii="Verdana" w:hAnsi="Verdana" w:cs="Verdana"/>
          <w:color w:val="auto"/>
          <w:sz w:val="16"/>
          <w:szCs w:val="20"/>
          <w:lang w:val="ru-RU"/>
        </w:rPr>
        <w:t>гарантирует</w:t>
      </w:r>
      <w:r w:rsidR="00C052F6" w:rsidRPr="00D4336A">
        <w:rPr>
          <w:rFonts w:ascii="Verdana" w:hAnsi="Verdana"/>
          <w:color w:val="auto"/>
          <w:sz w:val="16"/>
          <w:szCs w:val="20"/>
          <w:lang w:val="ru-RU"/>
        </w:rPr>
        <w:t xml:space="preserve">, </w:t>
      </w:r>
      <w:r w:rsidR="00C052F6" w:rsidRPr="00D4336A">
        <w:rPr>
          <w:rFonts w:ascii="Verdana" w:hAnsi="Verdana" w:cs="Verdana"/>
          <w:color w:val="auto"/>
          <w:sz w:val="16"/>
          <w:szCs w:val="20"/>
          <w:lang w:val="ru-RU"/>
        </w:rPr>
        <w:t>что</w:t>
      </w:r>
      <w:r w:rsidR="00C052F6" w:rsidRPr="00D4336A">
        <w:rPr>
          <w:rFonts w:ascii="Verdana" w:hAnsi="Verdana"/>
          <w:color w:val="auto"/>
          <w:sz w:val="16"/>
          <w:szCs w:val="20"/>
          <w:lang w:val="ru-RU"/>
        </w:rPr>
        <w:t>:</w:t>
      </w:r>
    </w:p>
    <w:p w:rsidR="009265D2" w:rsidRPr="00D4336A" w:rsidRDefault="009265D2" w:rsidP="00D4336A">
      <w:pPr>
        <w:pStyle w:val="af8"/>
        <w:numPr>
          <w:ilvl w:val="2"/>
          <w:numId w:val="23"/>
        </w:numPr>
        <w:tabs>
          <w:tab w:val="left" w:pos="993"/>
        </w:tabs>
        <w:spacing w:line="276" w:lineRule="auto"/>
        <w:ind w:left="0" w:firstLine="426"/>
        <w:jc w:val="both"/>
        <w:rPr>
          <w:rFonts w:ascii="Verdana" w:hAnsi="Verdana"/>
          <w:color w:val="auto"/>
          <w:sz w:val="16"/>
          <w:szCs w:val="20"/>
          <w:lang w:val="ru-RU"/>
        </w:rPr>
      </w:pP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условия использования Программного обеспечения изложены на экземплярах ПО (на упаковке Оборудования или ПО, во вложении в упаковку Оборудования или ПО, в самом ПО);</w:t>
      </w:r>
    </w:p>
    <w:p w:rsidR="009265D2" w:rsidRPr="00D4336A" w:rsidRDefault="009265D2" w:rsidP="00D4336A">
      <w:pPr>
        <w:pStyle w:val="af8"/>
        <w:numPr>
          <w:ilvl w:val="2"/>
          <w:numId w:val="23"/>
        </w:numPr>
        <w:tabs>
          <w:tab w:val="left" w:pos="993"/>
        </w:tabs>
        <w:spacing w:line="276" w:lineRule="auto"/>
        <w:ind w:left="0" w:firstLine="426"/>
        <w:jc w:val="both"/>
        <w:rPr>
          <w:rFonts w:ascii="Verdana" w:hAnsi="Verdana"/>
          <w:color w:val="auto"/>
          <w:sz w:val="16"/>
          <w:szCs w:val="20"/>
          <w:lang w:val="ru-RU"/>
        </w:rPr>
      </w:pPr>
      <w:r w:rsidRPr="00D4336A">
        <w:rPr>
          <w:rFonts w:ascii="Verdana" w:hAnsi="Verdana"/>
          <w:color w:val="auto"/>
          <w:sz w:val="16"/>
          <w:szCs w:val="20"/>
          <w:lang w:val="ru-RU"/>
        </w:rPr>
        <w:t>соответствующая упаковка (вложения в упаковку, экземпляры) будет предоставлена Покупателю не позднее даты перехода к Покупателю права собственности на соответствующее Оборудование или ПО;</w:t>
      </w:r>
    </w:p>
    <w:p w:rsidR="009265D2" w:rsidRPr="00D4336A" w:rsidRDefault="009265D2" w:rsidP="00D4336A">
      <w:pPr>
        <w:pStyle w:val="af8"/>
        <w:numPr>
          <w:ilvl w:val="2"/>
          <w:numId w:val="23"/>
        </w:numPr>
        <w:tabs>
          <w:tab w:val="left" w:pos="993"/>
        </w:tabs>
        <w:spacing w:line="276" w:lineRule="auto"/>
        <w:ind w:left="0" w:firstLine="426"/>
        <w:jc w:val="both"/>
        <w:rPr>
          <w:rFonts w:ascii="Verdana" w:hAnsi="Verdana"/>
          <w:color w:val="auto"/>
          <w:sz w:val="16"/>
          <w:szCs w:val="20"/>
          <w:lang w:val="ru-RU"/>
        </w:rPr>
      </w:pPr>
      <w:r w:rsidRPr="00D4336A">
        <w:rPr>
          <w:rFonts w:ascii="Verdana" w:hAnsi="Verdana"/>
          <w:color w:val="auto"/>
          <w:sz w:val="16"/>
          <w:szCs w:val="20"/>
          <w:lang w:val="ru-RU"/>
        </w:rPr>
        <w:t>положения об использовании ПО, изложенные на экземплярах Программного обеспечения (на упаковке Оборудования или ПО, во вложении в упаковку Оборудования или ПО, в самом ПО), отвечают требованиям законодательства Российской</w:t>
      </w:r>
    </w:p>
    <w:p w:rsidR="009265D2" w:rsidRPr="00D4336A" w:rsidRDefault="009265D2" w:rsidP="00D4336A">
      <w:pPr>
        <w:tabs>
          <w:tab w:val="left" w:pos="993"/>
        </w:tabs>
        <w:spacing w:line="276" w:lineRule="auto"/>
        <w:ind w:firstLine="426"/>
        <w:jc w:val="both"/>
        <w:rPr>
          <w:rFonts w:ascii="Verdana" w:hAnsi="Verdana"/>
          <w:color w:val="auto"/>
          <w:sz w:val="16"/>
          <w:szCs w:val="20"/>
          <w:lang w:val="ru-RU"/>
        </w:rPr>
      </w:pPr>
      <w:r w:rsidRPr="00D4336A">
        <w:rPr>
          <w:rFonts w:ascii="Verdana" w:hAnsi="Verdana"/>
          <w:color w:val="auto"/>
          <w:sz w:val="16"/>
          <w:szCs w:val="20"/>
          <w:lang w:val="ru-RU"/>
        </w:rPr>
        <w:t>Федерации и позволяют использовать соответствующее ПО на условиях, изложенных в п. 1.7 настоящего Приложения;</w:t>
      </w:r>
    </w:p>
    <w:p w:rsidR="009265D2" w:rsidRPr="00D4336A" w:rsidRDefault="009265D2" w:rsidP="00D4336A">
      <w:pPr>
        <w:pStyle w:val="af8"/>
        <w:numPr>
          <w:ilvl w:val="2"/>
          <w:numId w:val="23"/>
        </w:numPr>
        <w:tabs>
          <w:tab w:val="left" w:pos="993"/>
        </w:tabs>
        <w:spacing w:line="276" w:lineRule="auto"/>
        <w:ind w:left="0" w:firstLine="426"/>
        <w:jc w:val="both"/>
        <w:rPr>
          <w:rFonts w:ascii="Verdana" w:hAnsi="Verdana"/>
          <w:color w:val="auto"/>
          <w:sz w:val="16"/>
          <w:szCs w:val="20"/>
          <w:lang w:val="ru-RU"/>
        </w:rPr>
      </w:pPr>
      <w:r w:rsidRPr="00D4336A">
        <w:rPr>
          <w:rFonts w:ascii="Verdana" w:hAnsi="Verdana"/>
          <w:color w:val="auto"/>
          <w:sz w:val="16"/>
          <w:szCs w:val="20"/>
          <w:lang w:val="ru-RU"/>
        </w:rPr>
        <w:t>Продавец совершил все разумно необходимые и предусмотренные обычаями делового оборота действия, направленные на выявление обладателя (обладателей) исключительного права на ПО;</w:t>
      </w:r>
    </w:p>
    <w:p w:rsidR="009265D2" w:rsidRPr="00D4336A" w:rsidRDefault="009265D2" w:rsidP="00D4336A">
      <w:pPr>
        <w:pStyle w:val="af8"/>
        <w:numPr>
          <w:ilvl w:val="2"/>
          <w:numId w:val="23"/>
        </w:numPr>
        <w:tabs>
          <w:tab w:val="left" w:pos="993"/>
        </w:tabs>
        <w:spacing w:line="276" w:lineRule="auto"/>
        <w:ind w:left="0" w:firstLine="426"/>
        <w:jc w:val="both"/>
        <w:rPr>
          <w:rFonts w:ascii="Verdana" w:hAnsi="Verdana"/>
          <w:color w:val="auto"/>
          <w:sz w:val="16"/>
          <w:szCs w:val="20"/>
          <w:lang w:val="ru-RU"/>
        </w:rPr>
      </w:pPr>
      <w:r w:rsidRPr="00D4336A">
        <w:rPr>
          <w:rFonts w:ascii="Verdana" w:hAnsi="Verdana"/>
          <w:color w:val="auto"/>
          <w:sz w:val="16"/>
          <w:szCs w:val="20"/>
          <w:lang w:val="ru-RU"/>
        </w:rPr>
        <w:t>при передаче Покупателю ПО Продавец не нарушит интеллектуальные права, в том числе авторские и иные права третьих лиц.</w:t>
      </w:r>
    </w:p>
    <w:p w:rsidR="009265D2" w:rsidRPr="00D4336A" w:rsidRDefault="009265D2" w:rsidP="00D4336A">
      <w:pPr>
        <w:pStyle w:val="af8"/>
        <w:numPr>
          <w:ilvl w:val="1"/>
          <w:numId w:val="23"/>
        </w:numPr>
        <w:tabs>
          <w:tab w:val="left" w:pos="993"/>
        </w:tabs>
        <w:spacing w:line="276" w:lineRule="auto"/>
        <w:ind w:left="0" w:firstLine="426"/>
        <w:jc w:val="both"/>
        <w:rPr>
          <w:rFonts w:ascii="Verdana" w:hAnsi="Verdana"/>
          <w:color w:val="auto"/>
          <w:sz w:val="16"/>
          <w:szCs w:val="20"/>
          <w:lang w:val="ru-RU"/>
        </w:rPr>
      </w:pP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В случае предъявления к Покупателю претензий, исков, иных требований о нарушении Покупателем интеллектуальных прав третьих лиц на ПО, Продавец обязуется урегулировать соответствующие споры с третьими лицами своими силами и за свой счет, в том числе принять участие в судебном разбирательстве в качестве соответчика на стороне Покупателя, а также взять на себя все судебные расходы, связанные с этими требованиями, и возместить Покупателю все возникшие убытки, включая упущенную выгоду. Кроме того, в случае предъявления указанных претензий, исков, иных требований, Продавец обязан в </w:t>
      </w:r>
      <w:r w:rsidR="00B25DD0" w:rsidRPr="00D4336A">
        <w:rPr>
          <w:rFonts w:ascii="Verdana" w:hAnsi="Verdana"/>
          <w:color w:val="auto"/>
          <w:sz w:val="16"/>
          <w:szCs w:val="20"/>
          <w:lang w:val="ru-RU"/>
        </w:rPr>
        <w:t xml:space="preserve">определенные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Покупателем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разумные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 w:cs="Verdana"/>
          <w:color w:val="auto"/>
          <w:sz w:val="16"/>
          <w:szCs w:val="20"/>
          <w:lang w:val="ru-RU"/>
        </w:rPr>
        <w:t>сроки</w:t>
      </w:r>
      <w:r w:rsidR="007B6F68"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своими силами и за свой </w:t>
      </w:r>
      <w:r w:rsidR="00B25DD0" w:rsidRPr="00D4336A">
        <w:rPr>
          <w:rFonts w:ascii="Verdana" w:hAnsi="Verdana"/>
          <w:color w:val="auto"/>
          <w:sz w:val="16"/>
          <w:szCs w:val="20"/>
          <w:lang w:val="ru-RU"/>
        </w:rPr>
        <w:t>счет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заменить Оборудование и (или)</w:t>
      </w:r>
      <w:r w:rsidR="00B25DD0" w:rsidRPr="00D4336A">
        <w:rPr>
          <w:rFonts w:ascii="Verdana" w:hAnsi="Verdana"/>
          <w:color w:val="auto"/>
          <w:sz w:val="16"/>
          <w:szCs w:val="20"/>
          <w:lang w:val="ru-RU"/>
        </w:rPr>
        <w:t xml:space="preserve"> ПО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 таким образом, чтобы нарушение прав на результаты</w:t>
      </w:r>
      <w:r w:rsidR="00B25DD0"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 xml:space="preserve">интеллектуальной деятельности третьих лиц было устранено, а </w:t>
      </w:r>
      <w:r w:rsidR="00B25DD0" w:rsidRPr="00D4336A">
        <w:rPr>
          <w:rFonts w:ascii="Verdana" w:hAnsi="Verdana"/>
          <w:color w:val="auto"/>
          <w:sz w:val="16"/>
          <w:szCs w:val="20"/>
          <w:lang w:val="ru-RU"/>
        </w:rPr>
        <w:t xml:space="preserve">замененное ПО 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>(условия о его использовании) полностью соответствовало</w:t>
      </w:r>
      <w:r w:rsidR="00B25DD0" w:rsidRPr="00D4336A">
        <w:rPr>
          <w:rFonts w:ascii="Verdana" w:hAnsi="Verdana"/>
          <w:color w:val="auto"/>
          <w:sz w:val="16"/>
          <w:szCs w:val="20"/>
          <w:lang w:val="ru-RU"/>
        </w:rPr>
        <w:t xml:space="preserve"> </w:t>
      </w:r>
      <w:r w:rsidRPr="00D4336A">
        <w:rPr>
          <w:rFonts w:ascii="Verdana" w:hAnsi="Verdana"/>
          <w:color w:val="auto"/>
          <w:sz w:val="16"/>
          <w:szCs w:val="20"/>
          <w:lang w:val="ru-RU"/>
        </w:rPr>
        <w:t>требованиям Договора.</w:t>
      </w:r>
    </w:p>
    <w:p w:rsidR="00C052F6" w:rsidRPr="00D4336A" w:rsidRDefault="00B25DD0" w:rsidP="00D4336A">
      <w:pPr>
        <w:pStyle w:val="af8"/>
        <w:numPr>
          <w:ilvl w:val="1"/>
          <w:numId w:val="23"/>
        </w:numPr>
        <w:tabs>
          <w:tab w:val="left" w:pos="993"/>
        </w:tabs>
        <w:spacing w:line="276" w:lineRule="auto"/>
        <w:ind w:left="0" w:firstLine="426"/>
        <w:jc w:val="both"/>
        <w:rPr>
          <w:rFonts w:ascii="Verdana" w:hAnsi="Verdana"/>
          <w:color w:val="auto"/>
          <w:sz w:val="16"/>
          <w:szCs w:val="20"/>
          <w:lang w:val="ru-RU"/>
        </w:rPr>
      </w:pPr>
      <w:r w:rsidRPr="00D4336A">
        <w:rPr>
          <w:rFonts w:ascii="Verdana" w:hAnsi="Verdana"/>
          <w:color w:val="auto"/>
          <w:sz w:val="16"/>
          <w:szCs w:val="20"/>
          <w:lang w:val="ru-RU"/>
        </w:rPr>
        <w:t>Условия настоящего Приложения будут оставаться в силе в течение срока эксплуатации Покупателем Оборудования и (или) ПО вне зависимости от прекращения Договора (в том числе и причины его прекращения).</w:t>
      </w:r>
    </w:p>
    <w:tbl>
      <w:tblPr>
        <w:tblW w:w="9383" w:type="dxa"/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4563"/>
      </w:tblGrid>
      <w:tr w:rsidR="00C052F6" w:rsidRPr="00C22931" w:rsidTr="00D4336A">
        <w:trPr>
          <w:trHeight w:val="786"/>
        </w:trPr>
        <w:tc>
          <w:tcPr>
            <w:tcW w:w="4536" w:type="dxa"/>
            <w:shd w:val="clear" w:color="auto" w:fill="auto"/>
          </w:tcPr>
          <w:p w:rsidR="00C052F6" w:rsidRPr="00D4336A" w:rsidRDefault="00C052F6" w:rsidP="009F3308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16"/>
                <w:szCs w:val="20"/>
                <w:lang w:val="ru-RU" w:eastAsia="ar-SA" w:bidi="ar-SA"/>
              </w:rPr>
            </w:pPr>
            <w:r w:rsidRPr="00D4336A">
              <w:rPr>
                <w:rFonts w:ascii="Verdana" w:eastAsia="Times New Roman" w:hAnsi="Verdana" w:cs="Times New Roman"/>
                <w:b/>
                <w:color w:val="auto"/>
                <w:sz w:val="16"/>
                <w:szCs w:val="20"/>
                <w:lang w:val="ru-RU" w:eastAsia="ar-SA" w:bidi="ar-SA"/>
              </w:rPr>
              <w:t xml:space="preserve">Продавец: </w:t>
            </w:r>
          </w:p>
          <w:p w:rsidR="00C052F6" w:rsidRPr="00D4336A" w:rsidRDefault="00C052F6" w:rsidP="009F3308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16"/>
                <w:szCs w:val="20"/>
                <w:lang w:val="ru-RU" w:eastAsia="ar-SA" w:bidi="ar-SA"/>
              </w:rPr>
            </w:pPr>
            <w:r w:rsidRPr="00D4336A">
              <w:rPr>
                <w:rFonts w:ascii="Verdana" w:eastAsia="Times New Roman" w:hAnsi="Verdana" w:cs="Times New Roman"/>
                <w:color w:val="auto"/>
                <w:sz w:val="16"/>
                <w:szCs w:val="20"/>
                <w:lang w:val="ru-RU" w:eastAsia="ar-SA" w:bidi="ar-SA"/>
              </w:rPr>
              <w:t xml:space="preserve">Общество с ограниченной </w:t>
            </w:r>
          </w:p>
          <w:p w:rsidR="00C052F6" w:rsidRPr="00D4336A" w:rsidRDefault="00C052F6" w:rsidP="009F3308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16"/>
                <w:szCs w:val="20"/>
                <w:lang w:val="ru-RU"/>
              </w:rPr>
            </w:pPr>
            <w:r w:rsidRPr="00D4336A">
              <w:rPr>
                <w:rFonts w:ascii="Verdana" w:eastAsia="Times New Roman" w:hAnsi="Verdana" w:cs="Times New Roman"/>
                <w:color w:val="auto"/>
                <w:sz w:val="16"/>
                <w:szCs w:val="20"/>
                <w:lang w:val="ru-RU" w:eastAsia="ar-SA" w:bidi="ar-SA"/>
              </w:rPr>
              <w:t>ответственностью «__________»</w:t>
            </w:r>
          </w:p>
        </w:tc>
        <w:tc>
          <w:tcPr>
            <w:tcW w:w="284" w:type="dxa"/>
            <w:shd w:val="clear" w:color="auto" w:fill="auto"/>
          </w:tcPr>
          <w:p w:rsidR="00C052F6" w:rsidRPr="00D4336A" w:rsidRDefault="00C052F6" w:rsidP="009F3308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b/>
                <w:color w:val="auto"/>
                <w:sz w:val="16"/>
                <w:szCs w:val="20"/>
                <w:lang w:val="ru-RU" w:eastAsia="ar-SA" w:bidi="ar-SA"/>
              </w:rPr>
            </w:pPr>
          </w:p>
        </w:tc>
        <w:tc>
          <w:tcPr>
            <w:tcW w:w="4563" w:type="dxa"/>
            <w:shd w:val="clear" w:color="auto" w:fill="auto"/>
          </w:tcPr>
          <w:p w:rsidR="00C052F6" w:rsidRPr="00D4336A" w:rsidRDefault="00C052F6" w:rsidP="009F3308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16"/>
                <w:szCs w:val="20"/>
                <w:lang w:val="ru-RU" w:eastAsia="ar-SA" w:bidi="ar-SA"/>
              </w:rPr>
            </w:pPr>
            <w:r w:rsidRPr="00D4336A">
              <w:rPr>
                <w:rFonts w:ascii="Verdana" w:eastAsia="Times New Roman" w:hAnsi="Verdana" w:cs="Times New Roman"/>
                <w:b/>
                <w:color w:val="auto"/>
                <w:sz w:val="16"/>
                <w:szCs w:val="20"/>
                <w:lang w:val="ru-RU" w:eastAsia="ar-SA" w:bidi="ar-SA"/>
              </w:rPr>
              <w:t xml:space="preserve">Покупатель: </w:t>
            </w:r>
          </w:p>
          <w:p w:rsidR="00C052F6" w:rsidRPr="00D4336A" w:rsidRDefault="00C052F6" w:rsidP="009F3308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16"/>
                <w:szCs w:val="20"/>
                <w:lang w:val="ru-RU" w:eastAsia="ar-SA" w:bidi="ar-SA"/>
              </w:rPr>
            </w:pPr>
            <w:r w:rsidRPr="00D4336A">
              <w:rPr>
                <w:rFonts w:ascii="Verdana" w:eastAsia="Times New Roman" w:hAnsi="Verdana" w:cs="Times New Roman"/>
                <w:color w:val="auto"/>
                <w:sz w:val="16"/>
                <w:szCs w:val="20"/>
                <w:lang w:val="ru-RU" w:eastAsia="ar-SA" w:bidi="ar-SA"/>
              </w:rPr>
              <w:t xml:space="preserve">Акционерное общество </w:t>
            </w:r>
          </w:p>
          <w:p w:rsidR="00C052F6" w:rsidRPr="00D4336A" w:rsidRDefault="00C052F6" w:rsidP="009F3308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16"/>
                <w:szCs w:val="20"/>
                <w:lang w:val="ru-RU" w:eastAsia="ar-SA" w:bidi="ar-SA"/>
              </w:rPr>
            </w:pPr>
            <w:r w:rsidRPr="00D4336A">
              <w:rPr>
                <w:rFonts w:ascii="Verdana" w:eastAsia="Times New Roman" w:hAnsi="Verdana" w:cs="Times New Roman"/>
                <w:color w:val="auto"/>
                <w:sz w:val="16"/>
                <w:szCs w:val="20"/>
                <w:lang w:val="ru-RU" w:eastAsia="ar-SA" w:bidi="ar-SA"/>
              </w:rPr>
              <w:t>«Концерн «Калашников»</w:t>
            </w:r>
          </w:p>
        </w:tc>
      </w:tr>
      <w:tr w:rsidR="00C052F6" w:rsidRPr="00C22931" w:rsidTr="00D4336A">
        <w:trPr>
          <w:trHeight w:val="599"/>
        </w:trPr>
        <w:tc>
          <w:tcPr>
            <w:tcW w:w="4536" w:type="dxa"/>
            <w:shd w:val="clear" w:color="auto" w:fill="auto"/>
          </w:tcPr>
          <w:p w:rsidR="00C052F6" w:rsidRPr="00D4336A" w:rsidRDefault="00C052F6" w:rsidP="009F3308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16"/>
                <w:szCs w:val="20"/>
                <w:lang w:val="ru-RU"/>
              </w:rPr>
            </w:pPr>
            <w:r w:rsidRPr="00D4336A">
              <w:rPr>
                <w:rFonts w:ascii="Verdana" w:hAnsi="Verdana" w:cs="Times New Roman"/>
                <w:color w:val="auto"/>
                <w:sz w:val="16"/>
                <w:szCs w:val="20"/>
                <w:lang w:val="ru-RU"/>
              </w:rPr>
              <w:t>________________</w:t>
            </w:r>
          </w:p>
          <w:p w:rsidR="00C052F6" w:rsidRPr="00D4336A" w:rsidRDefault="00C052F6" w:rsidP="009F3308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16"/>
                <w:szCs w:val="20"/>
                <w:lang w:val="ru-RU"/>
              </w:rPr>
            </w:pPr>
          </w:p>
          <w:p w:rsidR="00C052F6" w:rsidRPr="00D4336A" w:rsidRDefault="00C052F6" w:rsidP="009F3308">
            <w:pPr>
              <w:pStyle w:val="Iauiue"/>
              <w:tabs>
                <w:tab w:val="left" w:pos="993"/>
              </w:tabs>
              <w:rPr>
                <w:rFonts w:ascii="Verdana" w:hAnsi="Verdana"/>
                <w:sz w:val="16"/>
              </w:rPr>
            </w:pPr>
            <w:r w:rsidRPr="00D4336A">
              <w:rPr>
                <w:rFonts w:ascii="Verdana" w:hAnsi="Verdana"/>
                <w:sz w:val="16"/>
              </w:rPr>
              <w:t>_________________ /____________/</w:t>
            </w:r>
          </w:p>
          <w:p w:rsidR="00C052F6" w:rsidRPr="00D4336A" w:rsidRDefault="00C052F6" w:rsidP="009F3308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C052F6" w:rsidRPr="00D4336A" w:rsidRDefault="00C052F6" w:rsidP="009F3308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b/>
                <w:color w:val="auto"/>
                <w:sz w:val="16"/>
                <w:szCs w:val="20"/>
                <w:lang w:val="ru-RU" w:eastAsia="ar-SA" w:bidi="ar-SA"/>
              </w:rPr>
            </w:pPr>
          </w:p>
        </w:tc>
        <w:tc>
          <w:tcPr>
            <w:tcW w:w="4563" w:type="dxa"/>
            <w:shd w:val="clear" w:color="auto" w:fill="auto"/>
          </w:tcPr>
          <w:p w:rsidR="00C052F6" w:rsidRPr="00D4336A" w:rsidRDefault="00180500" w:rsidP="009F3308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color w:val="auto"/>
                <w:sz w:val="16"/>
                <w:szCs w:val="20"/>
                <w:lang w:val="ru-RU" w:eastAsia="ar-SA" w:bidi="ar-SA"/>
              </w:rPr>
            </w:pPr>
            <w:r>
              <w:rPr>
                <w:rFonts w:ascii="Verdana" w:eastAsia="Times New Roman" w:hAnsi="Verdana" w:cs="Times New Roman"/>
                <w:color w:val="auto"/>
                <w:sz w:val="16"/>
                <w:szCs w:val="20"/>
                <w:lang w:val="ru-RU" w:eastAsia="ar-SA" w:bidi="ar-SA"/>
              </w:rPr>
              <w:t xml:space="preserve">Директор по закупкам </w:t>
            </w:r>
          </w:p>
          <w:p w:rsidR="00C052F6" w:rsidRPr="00D4336A" w:rsidRDefault="00C052F6" w:rsidP="009F3308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16"/>
                <w:szCs w:val="20"/>
                <w:lang w:val="ru-RU"/>
              </w:rPr>
            </w:pPr>
          </w:p>
          <w:p w:rsidR="00C052F6" w:rsidRPr="00D4336A" w:rsidRDefault="00C052F6" w:rsidP="009F3308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16"/>
                <w:szCs w:val="20"/>
                <w:lang w:val="ru-RU"/>
              </w:rPr>
            </w:pPr>
            <w:r w:rsidRPr="00D4336A">
              <w:rPr>
                <w:rFonts w:ascii="Verdana" w:eastAsia="Times New Roman" w:hAnsi="Verdana" w:cs="Times New Roman"/>
                <w:color w:val="auto"/>
                <w:sz w:val="16"/>
                <w:szCs w:val="20"/>
                <w:lang w:val="ru-RU"/>
              </w:rPr>
              <w:t xml:space="preserve"> </w:t>
            </w:r>
            <w:r w:rsidRPr="00D4336A">
              <w:rPr>
                <w:rFonts w:ascii="Verdana" w:hAnsi="Verdana" w:cs="Times New Roman"/>
                <w:color w:val="auto"/>
                <w:sz w:val="16"/>
                <w:szCs w:val="20"/>
                <w:lang w:val="ru-RU"/>
              </w:rPr>
              <w:t xml:space="preserve">__________________ / </w:t>
            </w:r>
            <w:r w:rsidR="00180500">
              <w:rPr>
                <w:rFonts w:ascii="Verdana" w:hAnsi="Verdana" w:cs="Times New Roman"/>
                <w:color w:val="auto"/>
                <w:sz w:val="16"/>
                <w:szCs w:val="20"/>
                <w:lang w:val="ru-RU"/>
              </w:rPr>
              <w:t xml:space="preserve">Е.В. Иванова </w:t>
            </w:r>
            <w:r w:rsidRPr="00D4336A">
              <w:rPr>
                <w:rFonts w:ascii="Verdana" w:hAnsi="Verdana" w:cs="Times New Roman"/>
                <w:color w:val="auto"/>
                <w:sz w:val="16"/>
                <w:szCs w:val="20"/>
                <w:lang w:val="ru-RU"/>
              </w:rPr>
              <w:t>/</w:t>
            </w:r>
          </w:p>
        </w:tc>
      </w:tr>
    </w:tbl>
    <w:permEnd w:id="733052076"/>
    <w:p w:rsidR="00BD5EDA" w:rsidRDefault="00BD5EDA" w:rsidP="00BD5EDA">
      <w:pPr>
        <w:jc w:val="right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color w:val="auto"/>
          <w:sz w:val="20"/>
          <w:szCs w:val="20"/>
          <w:lang w:val="ru-RU"/>
        </w:rPr>
        <w:br/>
      </w:r>
      <w:permStart w:id="786916593" w:edGrp="everyone"/>
      <w:r w:rsidR="00BA3EB1">
        <w:rPr>
          <w:rFonts w:ascii="Verdana" w:hAnsi="Verdana"/>
          <w:sz w:val="20"/>
          <w:szCs w:val="20"/>
          <w:lang w:val="ru-RU"/>
        </w:rPr>
        <w:lastRenderedPageBreak/>
        <w:t>Приложение №5</w:t>
      </w:r>
    </w:p>
    <w:p w:rsidR="00BD5EDA" w:rsidRDefault="00BD5EDA" w:rsidP="00BD5EDA">
      <w:pPr>
        <w:jc w:val="right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к Договору № ________________ от ____________</w:t>
      </w:r>
    </w:p>
    <w:p w:rsidR="00BD5EDA" w:rsidRPr="00A1695B" w:rsidRDefault="00BD5EDA" w:rsidP="00BD5EDA">
      <w:pPr>
        <w:jc w:val="right"/>
        <w:rPr>
          <w:rFonts w:ascii="Verdana" w:hAnsi="Verdana" w:cs="Times New Roman"/>
          <w:color w:val="auto"/>
          <w:sz w:val="20"/>
          <w:szCs w:val="20"/>
          <w:lang w:val="ru-RU"/>
        </w:rPr>
      </w:pPr>
    </w:p>
    <w:p w:rsidR="00BD5EDA" w:rsidRPr="00AC19EB" w:rsidRDefault="00BD5EDA" w:rsidP="00BD5EDA">
      <w:pPr>
        <w:jc w:val="center"/>
        <w:rPr>
          <w:rFonts w:ascii="Verdana" w:hAnsi="Verdana"/>
          <w:b/>
          <w:bCs/>
          <w:sz w:val="20"/>
          <w:szCs w:val="20"/>
          <w:lang w:val="ru-RU"/>
        </w:rPr>
      </w:pPr>
      <w:r w:rsidRPr="00AC19EB">
        <w:rPr>
          <w:rFonts w:ascii="Verdana" w:hAnsi="Verdana"/>
          <w:b/>
          <w:bCs/>
          <w:sz w:val="20"/>
          <w:szCs w:val="20"/>
          <w:lang w:val="ru-RU"/>
        </w:rPr>
        <w:t>ФОРМА</w:t>
      </w:r>
    </w:p>
    <w:p w:rsidR="00BD5EDA" w:rsidRPr="00AC19EB" w:rsidRDefault="00BA3EB1" w:rsidP="00BD5EDA">
      <w:pPr>
        <w:jc w:val="center"/>
        <w:rPr>
          <w:rFonts w:ascii="Verdana" w:hAnsi="Verdana"/>
          <w:b/>
          <w:bCs/>
          <w:color w:val="FF0000"/>
          <w:sz w:val="20"/>
          <w:szCs w:val="20"/>
          <w:lang w:val="ru-RU"/>
        </w:rPr>
      </w:pPr>
      <w:r w:rsidRPr="00AC19EB"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  <w:t xml:space="preserve">Акта сдачи-приемки пусконаладочных работ и ввода оборудования в эксплуатацию </w:t>
      </w:r>
    </w:p>
    <w:p w:rsidR="00AC19EB" w:rsidRPr="00010F4C" w:rsidRDefault="00AC19EB" w:rsidP="00AC19EB">
      <w:pPr>
        <w:tabs>
          <w:tab w:val="left" w:pos="993"/>
        </w:tabs>
        <w:overflowPunct w:val="0"/>
        <w:autoSpaceDE w:val="0"/>
        <w:ind w:firstLine="284"/>
        <w:jc w:val="center"/>
        <w:textAlignment w:val="baseline"/>
        <w:rPr>
          <w:rFonts w:ascii="Verdana" w:hAnsi="Verdana"/>
          <w:b/>
          <w:bCs/>
          <w:color w:val="auto"/>
          <w:sz w:val="20"/>
          <w:szCs w:val="20"/>
          <w:lang w:val="ru-RU"/>
        </w:rPr>
      </w:pPr>
    </w:p>
    <w:p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jc w:val="center"/>
        <w:textAlignment w:val="baseline"/>
        <w:rPr>
          <w:rFonts w:ascii="Verdana" w:hAnsi="Verdana"/>
          <w:b/>
          <w:bCs/>
          <w:color w:val="auto"/>
          <w:sz w:val="20"/>
          <w:szCs w:val="20"/>
          <w:lang w:val="ru-RU"/>
        </w:rPr>
      </w:pPr>
      <w:r>
        <w:rPr>
          <w:rFonts w:ascii="Verdana" w:hAnsi="Verdana"/>
          <w:b/>
          <w:bCs/>
          <w:color w:val="auto"/>
          <w:sz w:val="20"/>
          <w:szCs w:val="20"/>
          <w:lang w:val="ru-RU"/>
        </w:rPr>
        <w:t>Акт выполнения пуско</w:t>
      </w:r>
      <w:r w:rsidRPr="00010F4C">
        <w:rPr>
          <w:rFonts w:ascii="Verdana" w:hAnsi="Verdana"/>
          <w:b/>
          <w:bCs/>
          <w:color w:val="auto"/>
          <w:sz w:val="20"/>
          <w:szCs w:val="20"/>
          <w:lang w:val="ru-RU"/>
        </w:rPr>
        <w:t>наладочных работ и ввода Оборудования в эксплуатацию</w:t>
      </w:r>
    </w:p>
    <w:p w:rsidR="00AC19EB" w:rsidRPr="00010F4C" w:rsidRDefault="00AC19EB" w:rsidP="00AC19EB">
      <w:pPr>
        <w:suppressLineNumbers/>
        <w:tabs>
          <w:tab w:val="left" w:pos="0"/>
        </w:tabs>
        <w:overflowPunct w:val="0"/>
        <w:autoSpaceDE w:val="0"/>
        <w:ind w:firstLine="720"/>
        <w:jc w:val="center"/>
        <w:textAlignment w:val="baseline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010F4C">
        <w:rPr>
          <w:rFonts w:ascii="Verdana" w:hAnsi="Verdana" w:cs="Times New Roman"/>
          <w:color w:val="auto"/>
          <w:sz w:val="20"/>
          <w:szCs w:val="20"/>
          <w:lang w:val="ru-RU"/>
        </w:rPr>
        <w:t>к Договору ___________ от «__</w:t>
      </w:r>
      <w:proofErr w:type="gramStart"/>
      <w:r w:rsidRPr="00010F4C">
        <w:rPr>
          <w:rFonts w:ascii="Verdana" w:hAnsi="Verdana" w:cs="Times New Roman"/>
          <w:color w:val="auto"/>
          <w:sz w:val="20"/>
          <w:szCs w:val="20"/>
          <w:lang w:val="ru-RU"/>
        </w:rPr>
        <w:t>_»_</w:t>
      </w:r>
      <w:proofErr w:type="gramEnd"/>
      <w:r w:rsidRPr="00010F4C">
        <w:rPr>
          <w:rFonts w:ascii="Verdana" w:hAnsi="Verdana" w:cs="Times New Roman"/>
          <w:color w:val="auto"/>
          <w:sz w:val="20"/>
          <w:szCs w:val="20"/>
          <w:lang w:val="ru-RU"/>
        </w:rPr>
        <w:t>_____ 20__ г. (далее - «</w:t>
      </w:r>
      <w:r w:rsidRPr="00010F4C">
        <w:rPr>
          <w:rFonts w:ascii="Verdana" w:hAnsi="Verdana" w:cs="Times New Roman"/>
          <w:b/>
          <w:color w:val="auto"/>
          <w:sz w:val="20"/>
          <w:szCs w:val="20"/>
          <w:lang w:val="ru-RU"/>
        </w:rPr>
        <w:t>Договор</w:t>
      </w:r>
      <w:r w:rsidRPr="00010F4C">
        <w:rPr>
          <w:rFonts w:ascii="Verdana" w:hAnsi="Verdana" w:cs="Times New Roman"/>
          <w:color w:val="auto"/>
          <w:sz w:val="20"/>
          <w:szCs w:val="20"/>
          <w:lang w:val="ru-RU"/>
        </w:rPr>
        <w:t xml:space="preserve">») </w:t>
      </w:r>
    </w:p>
    <w:p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jc w:val="center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</w:p>
    <w:p w:rsidR="00AC19EB" w:rsidRPr="00AC19EB" w:rsidRDefault="00AC19EB" w:rsidP="00AC19EB">
      <w:pPr>
        <w:tabs>
          <w:tab w:val="left" w:pos="0"/>
          <w:tab w:val="left" w:pos="993"/>
        </w:tabs>
        <w:overflowPunct w:val="0"/>
        <w:autoSpaceDE w:val="0"/>
        <w:spacing w:after="120"/>
        <w:jc w:val="both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color w:val="auto"/>
          <w:sz w:val="20"/>
          <w:szCs w:val="20"/>
          <w:lang w:val="ru-RU"/>
        </w:rPr>
        <w:t>г. Ижевск</w:t>
      </w:r>
      <w:r w:rsidRPr="00010F4C">
        <w:rPr>
          <w:rFonts w:ascii="Verdana" w:hAnsi="Verdana"/>
          <w:color w:val="auto"/>
          <w:sz w:val="20"/>
          <w:szCs w:val="20"/>
          <w:lang w:val="ru-RU"/>
        </w:rPr>
        <w:tab/>
      </w:r>
      <w:r w:rsidRPr="00010F4C" w:rsidDel="00A67BD4">
        <w:rPr>
          <w:rFonts w:ascii="Verdana" w:hAnsi="Verdana"/>
          <w:color w:val="auto"/>
          <w:sz w:val="20"/>
          <w:szCs w:val="20"/>
          <w:lang w:val="ru-RU"/>
        </w:rPr>
        <w:t xml:space="preserve"> </w:t>
      </w:r>
      <w:r w:rsidRPr="00010F4C">
        <w:rPr>
          <w:rFonts w:ascii="Verdana" w:hAnsi="Verdana"/>
          <w:color w:val="auto"/>
          <w:sz w:val="20"/>
          <w:szCs w:val="20"/>
          <w:lang w:val="ru-RU"/>
        </w:rPr>
        <w:tab/>
      </w:r>
      <w:r w:rsidRPr="00010F4C">
        <w:rPr>
          <w:rFonts w:ascii="Verdana" w:hAnsi="Verdana"/>
          <w:color w:val="auto"/>
          <w:sz w:val="20"/>
          <w:szCs w:val="20"/>
          <w:lang w:val="ru-RU"/>
        </w:rPr>
        <w:tab/>
      </w:r>
      <w:r w:rsidRPr="00010F4C">
        <w:rPr>
          <w:rFonts w:ascii="Verdana" w:hAnsi="Verdana"/>
          <w:color w:val="auto"/>
          <w:sz w:val="20"/>
          <w:szCs w:val="20"/>
          <w:lang w:val="ru-RU"/>
        </w:rPr>
        <w:tab/>
      </w:r>
      <w:r w:rsidRPr="00010F4C">
        <w:rPr>
          <w:rFonts w:ascii="Verdana" w:hAnsi="Verdana"/>
          <w:color w:val="auto"/>
          <w:sz w:val="20"/>
          <w:szCs w:val="20"/>
          <w:lang w:val="ru-RU"/>
        </w:rPr>
        <w:tab/>
      </w:r>
      <w:r w:rsidRPr="00010F4C">
        <w:rPr>
          <w:rFonts w:ascii="Verdana" w:hAnsi="Verdana"/>
          <w:color w:val="auto"/>
          <w:sz w:val="20"/>
          <w:szCs w:val="20"/>
          <w:lang w:val="ru-RU"/>
        </w:rPr>
        <w:tab/>
      </w:r>
      <w:r w:rsidRPr="00010F4C">
        <w:rPr>
          <w:rFonts w:ascii="Verdana" w:hAnsi="Verdana"/>
          <w:color w:val="auto"/>
          <w:sz w:val="20"/>
          <w:szCs w:val="20"/>
          <w:lang w:val="ru-RU"/>
        </w:rPr>
        <w:tab/>
      </w:r>
      <w:r w:rsidRPr="00AC19EB">
        <w:rPr>
          <w:rFonts w:ascii="Verdana" w:hAnsi="Verdana"/>
          <w:bCs/>
          <w:color w:val="auto"/>
          <w:sz w:val="20"/>
          <w:szCs w:val="20"/>
          <w:lang w:val="ru-RU"/>
        </w:rPr>
        <w:t>«___» ______________20__ г.</w:t>
      </w:r>
    </w:p>
    <w:p w:rsidR="00AC19EB" w:rsidRPr="00AC19EB" w:rsidRDefault="00AC19EB" w:rsidP="00AC19EB">
      <w:pPr>
        <w:tabs>
          <w:tab w:val="left" w:pos="0"/>
          <w:tab w:val="left" w:pos="993"/>
        </w:tabs>
        <w:overflowPunct w:val="0"/>
        <w:autoSpaceDE w:val="0"/>
        <w:jc w:val="both"/>
        <w:textAlignment w:val="baseline"/>
        <w:rPr>
          <w:rFonts w:ascii="Verdana" w:hAnsi="Verdana" w:cs="Times New Roman"/>
          <w:color w:val="auto"/>
          <w:spacing w:val="-9"/>
          <w:sz w:val="20"/>
          <w:szCs w:val="20"/>
          <w:lang w:val="ru-RU"/>
        </w:rPr>
      </w:pPr>
      <w:r w:rsidRPr="00AC19EB">
        <w:rPr>
          <w:rFonts w:ascii="Verdana" w:hAnsi="Verdana" w:cs="Times New Roman"/>
          <w:color w:val="auto"/>
          <w:spacing w:val="-9"/>
          <w:sz w:val="20"/>
          <w:szCs w:val="20"/>
          <w:lang w:val="ru-RU"/>
        </w:rPr>
        <w:t>Мы, нижеподписавшиеся:</w:t>
      </w:r>
    </w:p>
    <w:p w:rsidR="00AC19EB" w:rsidRPr="00010F4C" w:rsidRDefault="00AC19EB" w:rsidP="00AC19EB">
      <w:pPr>
        <w:spacing w:line="276" w:lineRule="auto"/>
        <w:rPr>
          <w:rFonts w:ascii="Verdana" w:hAnsi="Verdana" w:cs="Times New Roman"/>
          <w:color w:val="auto"/>
          <w:spacing w:val="-9"/>
          <w:sz w:val="20"/>
          <w:szCs w:val="20"/>
          <w:lang w:val="ru-RU"/>
        </w:rPr>
      </w:pPr>
      <w:r w:rsidRPr="00010F4C">
        <w:rPr>
          <w:rFonts w:ascii="Verdana" w:hAnsi="Verdana" w:cs="Times New Roman"/>
          <w:color w:val="auto"/>
          <w:spacing w:val="-9"/>
          <w:sz w:val="20"/>
          <w:szCs w:val="20"/>
          <w:lang w:val="ru-RU"/>
        </w:rPr>
        <w:t xml:space="preserve">со стороны ПРОДАВЦА </w:t>
      </w:r>
      <w:r w:rsidRPr="00010F4C">
        <w:rPr>
          <w:rFonts w:ascii="Verdana" w:hAnsi="Verdana" w:cs="Times New Roman"/>
          <w:b/>
          <w:color w:val="auto"/>
          <w:sz w:val="20"/>
          <w:szCs w:val="20"/>
          <w:lang w:val="ru-RU"/>
        </w:rPr>
        <w:t>__________________</w:t>
      </w:r>
    </w:p>
    <w:p w:rsidR="00AC19EB" w:rsidRPr="00010F4C" w:rsidRDefault="00AC19EB" w:rsidP="00AC19EB">
      <w:pPr>
        <w:spacing w:line="276" w:lineRule="auto"/>
        <w:jc w:val="both"/>
        <w:rPr>
          <w:rFonts w:ascii="Verdana" w:hAnsi="Verdana" w:cs="Times New Roman"/>
          <w:color w:val="auto"/>
          <w:spacing w:val="-9"/>
          <w:sz w:val="20"/>
          <w:szCs w:val="20"/>
          <w:lang w:val="ru-RU"/>
        </w:rPr>
      </w:pPr>
      <w:r w:rsidRPr="00010F4C">
        <w:rPr>
          <w:rFonts w:ascii="Verdana" w:hAnsi="Verdana" w:cs="Times New Roman"/>
          <w:color w:val="auto"/>
          <w:spacing w:val="-9"/>
          <w:sz w:val="20"/>
          <w:szCs w:val="20"/>
          <w:lang w:val="ru-RU"/>
        </w:rPr>
        <w:t xml:space="preserve">в лице </w:t>
      </w:r>
      <w:r w:rsidRPr="00010F4C">
        <w:rPr>
          <w:rFonts w:ascii="Verdana" w:hAnsi="Verdana" w:cs="Times New Roman"/>
          <w:i/>
          <w:iCs/>
          <w:color w:val="auto"/>
          <w:spacing w:val="-9"/>
          <w:sz w:val="20"/>
          <w:szCs w:val="20"/>
          <w:u w:val="single"/>
          <w:lang w:val="ru-RU"/>
        </w:rPr>
        <w:t xml:space="preserve">  </w:t>
      </w:r>
      <w:r w:rsidRPr="00010F4C">
        <w:rPr>
          <w:rFonts w:ascii="Verdana" w:hAnsi="Verdana" w:cs="Times New Roman"/>
          <w:i/>
          <w:iCs/>
          <w:color w:val="auto"/>
          <w:spacing w:val="-9"/>
          <w:sz w:val="20"/>
          <w:szCs w:val="20"/>
          <w:u w:val="single"/>
          <w:lang w:val="ru-RU"/>
        </w:rPr>
        <w:tab/>
      </w:r>
      <w:r w:rsidRPr="00010F4C">
        <w:rPr>
          <w:rFonts w:ascii="Verdana" w:hAnsi="Verdana" w:cs="Times New Roman"/>
          <w:i/>
          <w:iCs/>
          <w:color w:val="auto"/>
          <w:spacing w:val="-9"/>
          <w:sz w:val="20"/>
          <w:szCs w:val="20"/>
          <w:u w:val="single"/>
          <w:lang w:val="ru-RU"/>
        </w:rPr>
        <w:tab/>
      </w:r>
      <w:r w:rsidRPr="00010F4C">
        <w:rPr>
          <w:rFonts w:ascii="Verdana" w:hAnsi="Verdana" w:cs="Times New Roman"/>
          <w:i/>
          <w:iCs/>
          <w:color w:val="auto"/>
          <w:spacing w:val="-9"/>
          <w:sz w:val="20"/>
          <w:szCs w:val="20"/>
          <w:u w:val="single"/>
          <w:lang w:val="ru-RU"/>
        </w:rPr>
        <w:tab/>
      </w:r>
    </w:p>
    <w:p w:rsidR="00AC19EB" w:rsidRPr="00010F4C" w:rsidRDefault="00AC19EB" w:rsidP="00AC19EB">
      <w:pPr>
        <w:spacing w:line="276" w:lineRule="auto"/>
        <w:jc w:val="both"/>
        <w:rPr>
          <w:rFonts w:ascii="Verdana" w:hAnsi="Verdana" w:cs="Times New Roman"/>
          <w:color w:val="auto"/>
          <w:spacing w:val="-9"/>
          <w:sz w:val="20"/>
          <w:szCs w:val="20"/>
          <w:lang w:val="ru-RU"/>
        </w:rPr>
      </w:pPr>
      <w:r w:rsidRPr="00010F4C">
        <w:rPr>
          <w:rFonts w:ascii="Verdana" w:hAnsi="Verdana" w:cs="Times New Roman"/>
          <w:color w:val="auto"/>
          <w:spacing w:val="-9"/>
          <w:sz w:val="20"/>
          <w:szCs w:val="20"/>
          <w:lang w:val="ru-RU"/>
        </w:rPr>
        <w:t>со стороны ПОКУПАТЕЛЯ</w:t>
      </w:r>
      <w:r w:rsidRPr="00010F4C">
        <w:rPr>
          <w:rFonts w:ascii="Verdana" w:hAnsi="Verdana" w:cs="Times New Roman"/>
          <w:b/>
          <w:color w:val="auto"/>
          <w:sz w:val="20"/>
          <w:szCs w:val="20"/>
          <w:lang w:val="ru-RU"/>
        </w:rPr>
        <w:t xml:space="preserve"> ______________________ </w:t>
      </w:r>
    </w:p>
    <w:p w:rsidR="00AC19EB" w:rsidRPr="00010F4C" w:rsidRDefault="00AC19EB" w:rsidP="00AC19EB">
      <w:pPr>
        <w:spacing w:line="276" w:lineRule="auto"/>
        <w:rPr>
          <w:rFonts w:ascii="Verdana" w:hAnsi="Verdana" w:cs="Times New Roman"/>
          <w:color w:val="auto"/>
          <w:spacing w:val="-4"/>
          <w:sz w:val="20"/>
          <w:szCs w:val="20"/>
          <w:lang w:val="ru-RU"/>
        </w:rPr>
      </w:pPr>
      <w:r w:rsidRPr="00010F4C">
        <w:rPr>
          <w:rFonts w:ascii="Verdana" w:hAnsi="Verdana" w:cs="Times New Roman"/>
          <w:color w:val="auto"/>
          <w:spacing w:val="-9"/>
          <w:sz w:val="20"/>
          <w:szCs w:val="20"/>
          <w:lang w:val="ru-RU"/>
        </w:rPr>
        <w:t xml:space="preserve">в лице  </w:t>
      </w:r>
      <w:r w:rsidRPr="00010F4C">
        <w:rPr>
          <w:rFonts w:ascii="Verdana" w:hAnsi="Verdana" w:cs="Times New Roman"/>
          <w:color w:val="auto"/>
          <w:spacing w:val="-9"/>
          <w:sz w:val="20"/>
          <w:szCs w:val="20"/>
          <w:u w:val="single"/>
          <w:lang w:val="ru-RU"/>
        </w:rPr>
        <w:t xml:space="preserve">                                                                             </w:t>
      </w:r>
    </w:p>
    <w:p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jc w:val="both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color w:val="auto"/>
          <w:sz w:val="20"/>
          <w:szCs w:val="20"/>
          <w:lang w:val="ru-RU"/>
        </w:rPr>
        <w:t>составили</w:t>
      </w:r>
      <w:r>
        <w:rPr>
          <w:rFonts w:ascii="Verdana" w:hAnsi="Verdana"/>
          <w:color w:val="auto"/>
          <w:sz w:val="20"/>
          <w:szCs w:val="20"/>
          <w:lang w:val="ru-RU"/>
        </w:rPr>
        <w:t xml:space="preserve"> настоящий акт выполнения пуско</w:t>
      </w:r>
      <w:r w:rsidRPr="00010F4C">
        <w:rPr>
          <w:rFonts w:ascii="Verdana" w:hAnsi="Verdana"/>
          <w:color w:val="auto"/>
          <w:sz w:val="20"/>
          <w:szCs w:val="20"/>
          <w:lang w:val="ru-RU"/>
        </w:rPr>
        <w:t>наладочных работ и передачи Оборудования в эксплуатацию</w:t>
      </w:r>
      <w:r w:rsidRPr="00010F4C" w:rsidDel="00A67BD4">
        <w:rPr>
          <w:rFonts w:ascii="Verdana" w:hAnsi="Verdana"/>
          <w:color w:val="auto"/>
          <w:sz w:val="20"/>
          <w:szCs w:val="20"/>
          <w:lang w:val="ru-RU"/>
        </w:rPr>
        <w:t xml:space="preserve"> </w:t>
      </w:r>
      <w:r w:rsidRPr="00010F4C">
        <w:rPr>
          <w:rFonts w:ascii="Verdana" w:hAnsi="Verdana"/>
          <w:color w:val="auto"/>
          <w:sz w:val="20"/>
          <w:szCs w:val="20"/>
          <w:lang w:val="ru-RU"/>
        </w:rPr>
        <w:t>(далее – «</w:t>
      </w:r>
      <w:r w:rsidRPr="00010F4C">
        <w:rPr>
          <w:rFonts w:ascii="Verdana" w:hAnsi="Verdana"/>
          <w:b/>
          <w:color w:val="auto"/>
          <w:sz w:val="20"/>
          <w:szCs w:val="20"/>
          <w:lang w:val="ru-RU"/>
        </w:rPr>
        <w:t>Акт</w:t>
      </w:r>
      <w:r w:rsidRPr="00010F4C">
        <w:rPr>
          <w:rFonts w:ascii="Verdana" w:hAnsi="Verdana"/>
          <w:color w:val="auto"/>
          <w:sz w:val="20"/>
          <w:szCs w:val="20"/>
          <w:lang w:val="ru-RU"/>
        </w:rPr>
        <w:t>») о нижеследующем:</w:t>
      </w:r>
    </w:p>
    <w:p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jc w:val="center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</w:p>
    <w:p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jc w:val="both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color w:val="auto"/>
          <w:sz w:val="20"/>
          <w:szCs w:val="20"/>
          <w:lang w:val="ru-RU"/>
        </w:rPr>
        <w:t>1. В дату подписания настоящего Акта ______________ модели</w:t>
      </w:r>
      <w:r w:rsidRPr="00010F4C">
        <w:rPr>
          <w:rFonts w:ascii="Verdana" w:hAnsi="Verdana"/>
          <w:b/>
          <w:color w:val="auto"/>
          <w:sz w:val="20"/>
          <w:szCs w:val="20"/>
          <w:lang w:val="ru-RU"/>
        </w:rPr>
        <w:t xml:space="preserve"> _____________</w:t>
      </w:r>
      <w:r w:rsidRPr="00010F4C">
        <w:rPr>
          <w:rFonts w:ascii="Verdana" w:hAnsi="Verdana"/>
          <w:color w:val="auto"/>
          <w:sz w:val="20"/>
          <w:szCs w:val="20"/>
          <w:lang w:val="ru-RU"/>
        </w:rPr>
        <w:t xml:space="preserve"> в количестве _______ (</w:t>
      </w:r>
      <w:r w:rsidRPr="00010F4C">
        <w:rPr>
          <w:rFonts w:ascii="Verdana" w:hAnsi="Verdana"/>
          <w:color w:val="auto"/>
          <w:sz w:val="20"/>
          <w:szCs w:val="20"/>
        </w:rPr>
        <w:t>S</w:t>
      </w:r>
      <w:r w:rsidRPr="00010F4C">
        <w:rPr>
          <w:rFonts w:ascii="Verdana" w:hAnsi="Verdana"/>
          <w:color w:val="auto"/>
          <w:sz w:val="20"/>
          <w:szCs w:val="20"/>
          <w:lang w:val="ru-RU"/>
        </w:rPr>
        <w:t>/</w:t>
      </w:r>
      <w:r w:rsidRPr="00010F4C">
        <w:rPr>
          <w:rFonts w:ascii="Verdana" w:hAnsi="Verdana"/>
          <w:color w:val="auto"/>
          <w:sz w:val="20"/>
          <w:szCs w:val="20"/>
        </w:rPr>
        <w:t>N</w:t>
      </w:r>
      <w:r w:rsidRPr="00010F4C">
        <w:rPr>
          <w:rFonts w:ascii="Verdana" w:hAnsi="Verdana"/>
          <w:color w:val="auto"/>
          <w:sz w:val="20"/>
          <w:szCs w:val="20"/>
          <w:lang w:val="ru-RU"/>
        </w:rPr>
        <w:t xml:space="preserve"> ______) введены в эксплуатацию, ПРОДАВЦОМ выполнены работы:</w:t>
      </w:r>
    </w:p>
    <w:p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jc w:val="both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color w:val="auto"/>
          <w:sz w:val="20"/>
          <w:szCs w:val="20"/>
          <w:lang w:val="ru-RU"/>
        </w:rPr>
        <w:t>- Проверена и принята комплектация Оборудования и перечень технической документации.</w:t>
      </w:r>
    </w:p>
    <w:p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jc w:val="both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color w:val="auto"/>
          <w:sz w:val="20"/>
          <w:szCs w:val="20"/>
          <w:lang w:val="ru-RU"/>
        </w:rPr>
        <w:t>- Проведены монтажные и пусконаладочные работы;</w:t>
      </w:r>
    </w:p>
    <w:p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color w:val="auto"/>
          <w:sz w:val="20"/>
          <w:szCs w:val="20"/>
          <w:lang w:val="ru-RU"/>
        </w:rPr>
        <w:t>- Проведен инструктаж для специалистов ПОКУПАТЕЛЯ приемам эксплуатации и обслуживанию оборудования;</w:t>
      </w:r>
    </w:p>
    <w:p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spacing w:after="120"/>
        <w:ind w:firstLine="284"/>
        <w:jc w:val="both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color w:val="auto"/>
          <w:sz w:val="20"/>
          <w:szCs w:val="20"/>
          <w:lang w:val="ru-RU"/>
        </w:rPr>
        <w:t xml:space="preserve">- Выполнены инжиниринговые услуги. </w:t>
      </w:r>
    </w:p>
    <w:p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jc w:val="both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color w:val="auto"/>
          <w:sz w:val="20"/>
          <w:szCs w:val="20"/>
          <w:lang w:val="ru-RU"/>
        </w:rPr>
        <w:t>2. ПОКУПАТЕЛЬ не имеет претензий к качеству осуществленных ПРОДАВЦОМ работ по вводу Оборудования в эксплуатацию/ПОКУПАТЕЛЬ имеет следующие претензии (замечания) к качеству осуществленных ПРОДАВЦОМ работ по вводу Оборудования в эксплуатацию (</w:t>
      </w:r>
      <w:r w:rsidRPr="00010F4C">
        <w:rPr>
          <w:rFonts w:ascii="Verdana" w:hAnsi="Verdana"/>
          <w:i/>
          <w:color w:val="auto"/>
          <w:sz w:val="20"/>
          <w:szCs w:val="20"/>
          <w:lang w:val="ru-RU"/>
        </w:rPr>
        <w:t>ненужное зачеркнуть</w:t>
      </w:r>
      <w:r w:rsidRPr="00010F4C">
        <w:rPr>
          <w:rFonts w:ascii="Verdana" w:hAnsi="Verdana"/>
          <w:color w:val="auto"/>
          <w:sz w:val="20"/>
          <w:szCs w:val="20"/>
          <w:lang w:val="ru-RU"/>
        </w:rPr>
        <w:t>).</w:t>
      </w:r>
    </w:p>
    <w:tbl>
      <w:tblPr>
        <w:tblpPr w:leftFromText="180" w:rightFromText="180" w:vertAnchor="text" w:horzAnchor="margin" w:tblpY="9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4140"/>
      </w:tblGrid>
      <w:tr w:rsidR="00AC19EB" w:rsidRPr="00AC19EB" w:rsidTr="005A3ECC">
        <w:trPr>
          <w:trHeight w:val="192"/>
        </w:trPr>
        <w:tc>
          <w:tcPr>
            <w:tcW w:w="5920" w:type="dxa"/>
          </w:tcPr>
          <w:p w:rsidR="00AC19EB" w:rsidRPr="00010F4C" w:rsidRDefault="00AC19EB" w:rsidP="005A3ECC">
            <w:pPr>
              <w:tabs>
                <w:tab w:val="left" w:pos="0"/>
                <w:tab w:val="left" w:pos="993"/>
              </w:tabs>
              <w:overflowPunct w:val="0"/>
              <w:autoSpaceDE w:val="0"/>
              <w:ind w:firstLine="284"/>
              <w:jc w:val="center"/>
              <w:textAlignment w:val="baseline"/>
              <w:rPr>
                <w:rFonts w:ascii="Verdana" w:hAnsi="Verdana"/>
                <w:color w:val="auto"/>
                <w:sz w:val="20"/>
                <w:szCs w:val="20"/>
                <w:lang w:val="ru-RU"/>
              </w:rPr>
            </w:pPr>
            <w:r w:rsidRPr="00010F4C">
              <w:rPr>
                <w:rFonts w:ascii="Verdana" w:hAnsi="Verdana"/>
                <w:color w:val="auto"/>
                <w:sz w:val="20"/>
                <w:szCs w:val="20"/>
                <w:lang w:val="ru-RU"/>
              </w:rPr>
              <w:t>Претензия (замечания)</w:t>
            </w:r>
          </w:p>
        </w:tc>
        <w:tc>
          <w:tcPr>
            <w:tcW w:w="4140" w:type="dxa"/>
          </w:tcPr>
          <w:p w:rsidR="00AC19EB" w:rsidRPr="00010F4C" w:rsidRDefault="00AC19EB" w:rsidP="005A3ECC">
            <w:pPr>
              <w:tabs>
                <w:tab w:val="left" w:pos="0"/>
                <w:tab w:val="left" w:pos="993"/>
              </w:tabs>
              <w:overflowPunct w:val="0"/>
              <w:autoSpaceDE w:val="0"/>
              <w:ind w:firstLine="284"/>
              <w:jc w:val="both"/>
              <w:textAlignment w:val="baseline"/>
              <w:rPr>
                <w:rFonts w:ascii="Verdana" w:hAnsi="Verdana"/>
                <w:color w:val="auto"/>
                <w:sz w:val="20"/>
                <w:szCs w:val="20"/>
                <w:lang w:val="ru-RU"/>
              </w:rPr>
            </w:pPr>
            <w:r w:rsidRPr="00010F4C">
              <w:rPr>
                <w:rFonts w:ascii="Verdana" w:hAnsi="Verdana"/>
                <w:color w:val="auto"/>
                <w:sz w:val="20"/>
                <w:szCs w:val="20"/>
                <w:lang w:val="ru-RU"/>
              </w:rPr>
              <w:t>Срок устранения</w:t>
            </w:r>
            <w:r w:rsidR="0025107A">
              <w:rPr>
                <w:rFonts w:ascii="Verdana" w:hAnsi="Verdana"/>
                <w:color w:val="auto"/>
                <w:sz w:val="20"/>
                <w:szCs w:val="20"/>
                <w:lang w:val="ru-RU"/>
              </w:rPr>
              <w:t xml:space="preserve"> замечаний</w:t>
            </w:r>
            <w:r w:rsidRPr="00010F4C">
              <w:rPr>
                <w:rFonts w:ascii="Verdana" w:hAnsi="Verdana"/>
                <w:color w:val="auto"/>
                <w:sz w:val="20"/>
                <w:szCs w:val="20"/>
                <w:lang w:val="ru-RU"/>
              </w:rPr>
              <w:t xml:space="preserve"> ПРОДАВЦОМ</w:t>
            </w:r>
          </w:p>
          <w:p w:rsidR="00AC19EB" w:rsidRPr="00010F4C" w:rsidRDefault="00AC19EB" w:rsidP="005A3ECC">
            <w:pPr>
              <w:tabs>
                <w:tab w:val="left" w:pos="0"/>
                <w:tab w:val="left" w:pos="993"/>
              </w:tabs>
              <w:overflowPunct w:val="0"/>
              <w:autoSpaceDE w:val="0"/>
              <w:jc w:val="center"/>
              <w:textAlignment w:val="baseline"/>
              <w:rPr>
                <w:rFonts w:ascii="Verdana" w:hAnsi="Verdana"/>
                <w:color w:val="auto"/>
                <w:sz w:val="20"/>
                <w:szCs w:val="20"/>
                <w:lang w:val="ru-RU"/>
              </w:rPr>
            </w:pPr>
          </w:p>
        </w:tc>
      </w:tr>
      <w:tr w:rsidR="00AC19EB" w:rsidRPr="00AC19EB" w:rsidTr="005A3ECC">
        <w:tc>
          <w:tcPr>
            <w:tcW w:w="5920" w:type="dxa"/>
          </w:tcPr>
          <w:p w:rsidR="00AC19EB" w:rsidRPr="00010F4C" w:rsidRDefault="00AC19EB" w:rsidP="005A3ECC">
            <w:pPr>
              <w:tabs>
                <w:tab w:val="left" w:pos="0"/>
                <w:tab w:val="left" w:pos="993"/>
              </w:tabs>
              <w:overflowPunct w:val="0"/>
              <w:autoSpaceDE w:val="0"/>
              <w:ind w:firstLine="284"/>
              <w:jc w:val="center"/>
              <w:textAlignment w:val="baseline"/>
              <w:rPr>
                <w:rFonts w:ascii="Verdana" w:hAnsi="Verdana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140" w:type="dxa"/>
          </w:tcPr>
          <w:p w:rsidR="00AC19EB" w:rsidRPr="00010F4C" w:rsidRDefault="00AC19EB" w:rsidP="005A3ECC">
            <w:pPr>
              <w:tabs>
                <w:tab w:val="left" w:pos="0"/>
                <w:tab w:val="left" w:pos="993"/>
              </w:tabs>
              <w:overflowPunct w:val="0"/>
              <w:autoSpaceDE w:val="0"/>
              <w:ind w:firstLine="284"/>
              <w:jc w:val="center"/>
              <w:textAlignment w:val="baseline"/>
              <w:rPr>
                <w:rFonts w:ascii="Verdana" w:hAnsi="Verdana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color w:val="auto"/>
          <w:sz w:val="20"/>
          <w:szCs w:val="20"/>
          <w:lang w:val="ru-RU"/>
        </w:rPr>
        <w:t>3. С момента подписания Акта Оборудование считается введенным в эксплуатацию.</w:t>
      </w:r>
    </w:p>
    <w:p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color w:val="auto"/>
          <w:sz w:val="20"/>
          <w:szCs w:val="20"/>
          <w:lang w:val="ru-RU"/>
        </w:rPr>
        <w:t>4. Обязательства по вводу Оборудования в эксплуатацию выполнены в полном объеме. По выполненным обязательствам Стороны претензий не имеют, если иное не установлено п. 2 Акта.</w:t>
      </w:r>
    </w:p>
    <w:p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jc w:val="both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color w:val="auto"/>
          <w:sz w:val="20"/>
          <w:szCs w:val="20"/>
          <w:lang w:val="ru-RU"/>
        </w:rPr>
        <w:t>5. Акт составлен в двух экземплярах, имеющих равную юридическую силу, по одному экземпляру для каждой из Сторон.</w:t>
      </w:r>
    </w:p>
    <w:p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jc w:val="both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</w:p>
    <w:p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jc w:val="both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b/>
          <w:color w:val="auto"/>
          <w:sz w:val="20"/>
          <w:szCs w:val="20"/>
          <w:lang w:val="ru-RU"/>
        </w:rPr>
        <w:t>Подписи Сторон:</w:t>
      </w:r>
    </w:p>
    <w:p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color w:val="auto"/>
          <w:sz w:val="20"/>
          <w:szCs w:val="20"/>
          <w:lang w:val="ru-RU"/>
        </w:rPr>
        <w:t>От ПРОДАВЦА:</w:t>
      </w:r>
      <w:r w:rsidRPr="00010F4C">
        <w:rPr>
          <w:rFonts w:ascii="Verdana" w:hAnsi="Verdana"/>
          <w:color w:val="auto"/>
          <w:sz w:val="20"/>
          <w:szCs w:val="20"/>
          <w:lang w:val="ru-RU"/>
        </w:rPr>
        <w:tab/>
      </w:r>
      <w:r w:rsidRPr="00010F4C">
        <w:rPr>
          <w:rFonts w:ascii="Verdana" w:hAnsi="Verdana"/>
          <w:color w:val="auto"/>
          <w:sz w:val="20"/>
          <w:szCs w:val="20"/>
          <w:lang w:val="ru-RU"/>
        </w:rPr>
        <w:tab/>
      </w:r>
      <w:r w:rsidRPr="00010F4C">
        <w:rPr>
          <w:rFonts w:ascii="Verdana" w:hAnsi="Verdana"/>
          <w:color w:val="auto"/>
          <w:sz w:val="20"/>
          <w:szCs w:val="20"/>
          <w:lang w:val="ru-RU"/>
        </w:rPr>
        <w:tab/>
      </w:r>
      <w:r w:rsidRPr="00010F4C">
        <w:rPr>
          <w:rFonts w:ascii="Verdana" w:hAnsi="Verdana"/>
          <w:color w:val="auto"/>
          <w:sz w:val="20"/>
          <w:szCs w:val="20"/>
          <w:lang w:val="ru-RU"/>
        </w:rPr>
        <w:tab/>
        <w:t>От ПОКУПАТЕЛЯ:</w:t>
      </w:r>
    </w:p>
    <w:p w:rsidR="00BD5EDA" w:rsidRPr="00D51E0A" w:rsidRDefault="00BD5EDA" w:rsidP="00BD5EDA">
      <w:pPr>
        <w:pStyle w:val="a6"/>
        <w:tabs>
          <w:tab w:val="clear" w:pos="0"/>
          <w:tab w:val="left" w:pos="993"/>
        </w:tabs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</w:pPr>
    </w:p>
    <w:p w:rsidR="00BD5EDA" w:rsidRDefault="00BD5EDA" w:rsidP="00BD5EDA">
      <w:pPr>
        <w:pStyle w:val="a6"/>
        <w:tabs>
          <w:tab w:val="clear" w:pos="0"/>
          <w:tab w:val="left" w:pos="993"/>
        </w:tabs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</w:pPr>
      <w:r w:rsidRPr="00D51E0A"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  <w:t>ФОРМА СОГЛАСОВАНА</w:t>
      </w:r>
      <w:r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  <w:t>:</w:t>
      </w:r>
    </w:p>
    <w:p w:rsidR="00BD5EDA" w:rsidRPr="00D51E0A" w:rsidRDefault="00BD5EDA" w:rsidP="00BD5EDA">
      <w:pPr>
        <w:pStyle w:val="a6"/>
        <w:tabs>
          <w:tab w:val="clear" w:pos="0"/>
          <w:tab w:val="left" w:pos="993"/>
        </w:tabs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644"/>
        <w:gridCol w:w="290"/>
        <w:gridCol w:w="4672"/>
      </w:tblGrid>
      <w:tr w:rsidR="00180500" w:rsidRPr="00C22931" w:rsidTr="00180500">
        <w:trPr>
          <w:trHeight w:val="283"/>
        </w:trPr>
        <w:tc>
          <w:tcPr>
            <w:tcW w:w="4644" w:type="dxa"/>
            <w:shd w:val="clear" w:color="auto" w:fill="auto"/>
          </w:tcPr>
          <w:p w:rsidR="00180500" w:rsidRPr="000367D7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0367D7"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  <w:t xml:space="preserve">Продавец: </w:t>
            </w:r>
          </w:p>
          <w:p w:rsidR="00180500" w:rsidRPr="000367D7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 w:rsidRPr="000367D7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ООО «__________»</w:t>
            </w:r>
          </w:p>
        </w:tc>
        <w:tc>
          <w:tcPr>
            <w:tcW w:w="290" w:type="dxa"/>
            <w:shd w:val="clear" w:color="auto" w:fill="auto"/>
          </w:tcPr>
          <w:p w:rsidR="00180500" w:rsidRPr="000367D7" w:rsidRDefault="00180500" w:rsidP="00180500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4672" w:type="dxa"/>
          </w:tcPr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784529"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  <w:t xml:space="preserve">Покупатель: </w:t>
            </w:r>
          </w:p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 xml:space="preserve">Акционерное общество </w:t>
            </w:r>
          </w:p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«Концерн «Калашников»</w:t>
            </w:r>
          </w:p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</w:p>
        </w:tc>
      </w:tr>
      <w:tr w:rsidR="00180500" w:rsidRPr="000367D7" w:rsidTr="00180500">
        <w:trPr>
          <w:trHeight w:val="1486"/>
        </w:trPr>
        <w:tc>
          <w:tcPr>
            <w:tcW w:w="4644" w:type="dxa"/>
            <w:shd w:val="clear" w:color="auto" w:fill="auto"/>
          </w:tcPr>
          <w:p w:rsidR="00180500" w:rsidRPr="000367D7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 w:rsidRPr="000367D7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________________</w:t>
            </w:r>
          </w:p>
          <w:p w:rsidR="00180500" w:rsidRPr="000367D7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:rsidR="00180500" w:rsidRPr="000367D7" w:rsidRDefault="00180500" w:rsidP="00180500">
            <w:pPr>
              <w:pStyle w:val="Iauiue"/>
              <w:tabs>
                <w:tab w:val="left" w:pos="993"/>
              </w:tabs>
              <w:rPr>
                <w:rFonts w:ascii="Verdana" w:hAnsi="Verdana"/>
              </w:rPr>
            </w:pPr>
            <w:r w:rsidRPr="000367D7">
              <w:rPr>
                <w:rFonts w:ascii="Verdana" w:hAnsi="Verdana"/>
              </w:rPr>
              <w:t>_________________ /____________/</w:t>
            </w:r>
          </w:p>
          <w:p w:rsidR="00180500" w:rsidRPr="000367D7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90" w:type="dxa"/>
            <w:shd w:val="clear" w:color="auto" w:fill="auto"/>
          </w:tcPr>
          <w:p w:rsidR="00180500" w:rsidRPr="000367D7" w:rsidRDefault="00180500" w:rsidP="00180500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4672" w:type="dxa"/>
          </w:tcPr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 xml:space="preserve">Директор по закупкам </w:t>
            </w:r>
          </w:p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__________________ / Е.В. Иванова /</w:t>
            </w:r>
          </w:p>
          <w:p w:rsidR="00180500" w:rsidRPr="00784529" w:rsidRDefault="00180500" w:rsidP="0018050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 w:rsidRPr="00784529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М.П.</w:t>
            </w:r>
          </w:p>
        </w:tc>
      </w:tr>
      <w:permEnd w:id="786916593"/>
    </w:tbl>
    <w:p w:rsidR="00BD5EDA" w:rsidRDefault="00BD5EDA" w:rsidP="00BD5EDA">
      <w:pPr>
        <w:widowControl/>
        <w:suppressAutoHyphens w:val="0"/>
        <w:spacing w:after="160" w:line="259" w:lineRule="auto"/>
        <w:rPr>
          <w:rFonts w:ascii="Verdana" w:hAnsi="Verdana"/>
          <w:color w:val="auto"/>
          <w:sz w:val="20"/>
          <w:szCs w:val="20"/>
          <w:lang w:val="ru-RU"/>
        </w:rPr>
      </w:pPr>
    </w:p>
    <w:sectPr w:rsidR="00BD5EDA" w:rsidSect="00D4336A">
      <w:headerReference w:type="default" r:id="rId9"/>
      <w:footerReference w:type="default" r:id="rId10"/>
      <w:headerReference w:type="first" r:id="rId11"/>
      <w:pgSz w:w="11906" w:h="16838"/>
      <w:pgMar w:top="1134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00C" w:rsidRDefault="0037500C" w:rsidP="00784529">
      <w:r>
        <w:separator/>
      </w:r>
    </w:p>
  </w:endnote>
  <w:endnote w:type="continuationSeparator" w:id="0">
    <w:p w:rsidR="0037500C" w:rsidRDefault="0037500C" w:rsidP="0078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8"/>
        <w:szCs w:val="18"/>
      </w:rPr>
      <w:id w:val="1744214615"/>
      <w:docPartObj>
        <w:docPartGallery w:val="Page Numbers (Bottom of Page)"/>
        <w:docPartUnique/>
      </w:docPartObj>
    </w:sdtPr>
    <w:sdtEndPr/>
    <w:sdtContent>
      <w:p w:rsidR="0040433F" w:rsidRPr="00784529" w:rsidRDefault="0040433F">
        <w:pPr>
          <w:pStyle w:val="aa"/>
          <w:jc w:val="right"/>
          <w:rPr>
            <w:rFonts w:ascii="Verdana" w:hAnsi="Verdana"/>
            <w:sz w:val="18"/>
            <w:szCs w:val="18"/>
          </w:rPr>
        </w:pPr>
        <w:r w:rsidRPr="00784529">
          <w:rPr>
            <w:rFonts w:ascii="Verdana" w:hAnsi="Verdana"/>
            <w:sz w:val="18"/>
            <w:szCs w:val="18"/>
          </w:rPr>
          <w:fldChar w:fldCharType="begin"/>
        </w:r>
        <w:r w:rsidRPr="00784529">
          <w:rPr>
            <w:rFonts w:ascii="Verdana" w:hAnsi="Verdana"/>
            <w:sz w:val="18"/>
            <w:szCs w:val="18"/>
          </w:rPr>
          <w:instrText>PAGE   \* MERGEFORMAT</w:instrText>
        </w:r>
        <w:r w:rsidRPr="00784529">
          <w:rPr>
            <w:rFonts w:ascii="Verdana" w:hAnsi="Verdana"/>
            <w:sz w:val="18"/>
            <w:szCs w:val="18"/>
          </w:rPr>
          <w:fldChar w:fldCharType="separate"/>
        </w:r>
        <w:r w:rsidRPr="003F47FB">
          <w:rPr>
            <w:rFonts w:ascii="Verdana" w:hAnsi="Verdana"/>
            <w:noProof/>
            <w:sz w:val="18"/>
            <w:szCs w:val="18"/>
            <w:lang w:val="ru-RU"/>
          </w:rPr>
          <w:t>22</w:t>
        </w:r>
        <w:r w:rsidRPr="00784529">
          <w:rPr>
            <w:rFonts w:ascii="Verdana" w:hAnsi="Verdana"/>
            <w:sz w:val="18"/>
            <w:szCs w:val="18"/>
          </w:rPr>
          <w:fldChar w:fldCharType="end"/>
        </w:r>
      </w:p>
    </w:sdtContent>
  </w:sdt>
  <w:p w:rsidR="0040433F" w:rsidRDefault="0040433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00C" w:rsidRDefault="0037500C" w:rsidP="00784529">
      <w:r>
        <w:separator/>
      </w:r>
    </w:p>
  </w:footnote>
  <w:footnote w:type="continuationSeparator" w:id="0">
    <w:p w:rsidR="0037500C" w:rsidRDefault="0037500C" w:rsidP="00784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33F" w:rsidRPr="00784529" w:rsidRDefault="0040433F" w:rsidP="00784529">
    <w:pPr>
      <w:pStyle w:val="a8"/>
    </w:pPr>
    <w:r w:rsidRPr="0078452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33F" w:rsidRPr="00784529" w:rsidRDefault="0040433F" w:rsidP="00784529">
    <w:pPr>
      <w:pStyle w:val="a8"/>
      <w:tabs>
        <w:tab w:val="left" w:pos="708"/>
      </w:tabs>
      <w:jc w:val="right"/>
      <w:rPr>
        <w:rFonts w:ascii="Verdana" w:hAnsi="Verdana"/>
        <w:sz w:val="16"/>
        <w:szCs w:val="16"/>
        <w:lang w:val="ru-RU"/>
      </w:rPr>
    </w:pPr>
    <w:r w:rsidRPr="00784529">
      <w:rPr>
        <w:rFonts w:ascii="Verdana" w:hAnsi="Verdana"/>
        <w:sz w:val="16"/>
        <w:szCs w:val="16"/>
        <w:lang w:val="ru-RU"/>
      </w:rPr>
      <w:t>АО «Концерн «Калашников»</w:t>
    </w:r>
  </w:p>
  <w:p w:rsidR="0040433F" w:rsidRPr="00314447" w:rsidRDefault="0040433F" w:rsidP="00784529">
    <w:pPr>
      <w:pStyle w:val="a8"/>
      <w:tabs>
        <w:tab w:val="left" w:pos="708"/>
      </w:tabs>
      <w:jc w:val="right"/>
      <w:rPr>
        <w:rFonts w:ascii="Verdana" w:hAnsi="Verdana"/>
        <w:color w:val="auto"/>
        <w:sz w:val="16"/>
        <w:szCs w:val="16"/>
        <w:lang w:val="ru-RU"/>
      </w:rPr>
    </w:pPr>
    <w:r w:rsidRPr="00784529">
      <w:rPr>
        <w:rFonts w:ascii="Verdana" w:hAnsi="Verdana"/>
        <w:sz w:val="16"/>
        <w:szCs w:val="16"/>
        <w:lang w:val="ru-RU"/>
      </w:rPr>
      <w:t xml:space="preserve"> Типовая форма договора </w:t>
    </w:r>
    <w:r>
      <w:rPr>
        <w:rFonts w:ascii="Verdana" w:hAnsi="Verdana"/>
        <w:sz w:val="16"/>
        <w:szCs w:val="16"/>
        <w:lang w:val="ru-RU"/>
      </w:rPr>
      <w:t xml:space="preserve">№ </w:t>
    </w:r>
    <w:r w:rsidRPr="00314447">
      <w:rPr>
        <w:rFonts w:ascii="Verdana" w:hAnsi="Verdana"/>
        <w:color w:val="auto"/>
        <w:sz w:val="16"/>
        <w:szCs w:val="16"/>
        <w:lang w:val="ru-RU"/>
      </w:rPr>
      <w:t>92</w:t>
    </w:r>
  </w:p>
  <w:p w:rsidR="0040433F" w:rsidRPr="00222C0F" w:rsidRDefault="0040433F" w:rsidP="00222C0F">
    <w:pPr>
      <w:pStyle w:val="a8"/>
      <w:tabs>
        <w:tab w:val="left" w:pos="708"/>
      </w:tabs>
      <w:jc w:val="right"/>
      <w:rPr>
        <w:rFonts w:ascii="Verdana" w:hAnsi="Verdana"/>
        <w:color w:val="auto"/>
        <w:sz w:val="16"/>
        <w:szCs w:val="16"/>
        <w:lang w:val="ru-RU"/>
      </w:rPr>
    </w:pPr>
    <w:r w:rsidRPr="00314447">
      <w:rPr>
        <w:rFonts w:ascii="Verdana" w:hAnsi="Verdana"/>
        <w:color w:val="auto"/>
        <w:sz w:val="16"/>
        <w:szCs w:val="16"/>
        <w:lang w:val="ru-RU"/>
      </w:rPr>
      <w:t xml:space="preserve"> в ред. от </w:t>
    </w:r>
    <w:r>
      <w:rPr>
        <w:rFonts w:ascii="Verdana" w:hAnsi="Verdana"/>
        <w:color w:val="auto"/>
        <w:sz w:val="16"/>
        <w:szCs w:val="16"/>
        <w:lang w:val="ru-RU"/>
      </w:rPr>
      <w:t>01.09.2025</w:t>
    </w:r>
    <w:r w:rsidRPr="00314447">
      <w:rPr>
        <w:rFonts w:ascii="Verdana" w:hAnsi="Verdana"/>
        <w:color w:val="auto"/>
        <w:sz w:val="16"/>
        <w:szCs w:val="16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F37A1640"/>
    <w:lvl w:ilvl="0">
      <w:start w:val="1"/>
      <w:numFmt w:val="decimal"/>
      <w:pStyle w:val="a"/>
      <w:lvlText w:val="%1."/>
      <w:lvlJc w:val="left"/>
      <w:pPr>
        <w:tabs>
          <w:tab w:val="num" w:pos="-998"/>
        </w:tabs>
        <w:ind w:left="502" w:hanging="360"/>
      </w:pPr>
      <w:rPr>
        <w:rFonts w:eastAsia="Times New Roman" w:cs="Times New Roman" w:hint="default"/>
        <w:b/>
        <w:color w:val="auto"/>
        <w:sz w:val="20"/>
        <w:szCs w:val="20"/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-430"/>
        </w:tabs>
        <w:ind w:left="137" w:firstLine="573"/>
      </w:pPr>
      <w:rPr>
        <w:b w:val="0"/>
        <w:bCs w:val="0"/>
        <w:strike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-572"/>
        </w:tabs>
        <w:ind w:left="1288" w:hanging="720"/>
      </w:pPr>
      <w:rPr>
        <w:rFonts w:eastAsia="Lucida Sans Unicode" w:cs="Times New Roman" w:hint="default"/>
        <w:b w:val="0"/>
        <w:bCs w:val="0"/>
        <w:color w:val="000000" w:themeColor="text1"/>
        <w:kern w:val="1"/>
        <w:sz w:val="20"/>
        <w:szCs w:val="23"/>
        <w:lang w:val="ru-RU" w:eastAsia="ar-SA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60" w:hanging="72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0" w:hanging="108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20" w:hanging="108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80" w:hanging="144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144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40" w:hanging="180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</w:abstractNum>
  <w:abstractNum w:abstractNumId="1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19A30F8"/>
    <w:multiLevelType w:val="multilevel"/>
    <w:tmpl w:val="8FB4539E"/>
    <w:lvl w:ilvl="0">
      <w:start w:val="10"/>
      <w:numFmt w:val="decimal"/>
      <w:lvlText w:val="%1."/>
      <w:lvlJc w:val="left"/>
      <w:pPr>
        <w:tabs>
          <w:tab w:val="num" w:pos="-998"/>
        </w:tabs>
        <w:ind w:left="502" w:hanging="360"/>
      </w:pPr>
      <w:rPr>
        <w:rFonts w:eastAsia="Times New Roman" w:cs="Times New Roman" w:hint="default"/>
        <w:b/>
        <w:color w:val="auto"/>
        <w:sz w:val="22"/>
        <w:szCs w:val="22"/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firstLine="573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-572"/>
        </w:tabs>
        <w:ind w:left="1288" w:hanging="72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60" w:hanging="72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0" w:hanging="108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20" w:hanging="108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80" w:hanging="144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144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40" w:hanging="180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</w:abstractNum>
  <w:abstractNum w:abstractNumId="3" w15:restartNumberingAfterBreak="0">
    <w:nsid w:val="01D62C3D"/>
    <w:multiLevelType w:val="multilevel"/>
    <w:tmpl w:val="E3027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33F2F13"/>
    <w:multiLevelType w:val="multilevel"/>
    <w:tmpl w:val="27EABAB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4153904"/>
    <w:multiLevelType w:val="multilevel"/>
    <w:tmpl w:val="09FC66A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7A2012F"/>
    <w:multiLevelType w:val="hybridMultilevel"/>
    <w:tmpl w:val="4662AE66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8703A"/>
    <w:multiLevelType w:val="multilevel"/>
    <w:tmpl w:val="693210D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237F6A55"/>
    <w:multiLevelType w:val="multilevel"/>
    <w:tmpl w:val="C4E4D83A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A77B7D"/>
    <w:multiLevelType w:val="hybridMultilevel"/>
    <w:tmpl w:val="95D8F58A"/>
    <w:lvl w:ilvl="0" w:tplc="F3AA6100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F1FBA"/>
    <w:multiLevelType w:val="hybridMultilevel"/>
    <w:tmpl w:val="C6C62F06"/>
    <w:lvl w:ilvl="0" w:tplc="4CF60B00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1901"/>
    <w:multiLevelType w:val="hybridMultilevel"/>
    <w:tmpl w:val="DFEAA18C"/>
    <w:lvl w:ilvl="0" w:tplc="F460A4D4">
      <w:start w:val="1"/>
      <w:numFmt w:val="decimal"/>
      <w:lvlText w:val="3.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1D258E"/>
    <w:multiLevelType w:val="multilevel"/>
    <w:tmpl w:val="756C0EB2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85342B"/>
    <w:multiLevelType w:val="multilevel"/>
    <w:tmpl w:val="FA482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8351A"/>
    <w:multiLevelType w:val="hybridMultilevel"/>
    <w:tmpl w:val="A63AA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F0A4C"/>
    <w:multiLevelType w:val="multilevel"/>
    <w:tmpl w:val="9844F3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6" w15:restartNumberingAfterBreak="0">
    <w:nsid w:val="56163F14"/>
    <w:multiLevelType w:val="multilevel"/>
    <w:tmpl w:val="EF6CC72C"/>
    <w:lvl w:ilvl="0">
      <w:start w:val="1"/>
      <w:numFmt w:val="decimal"/>
      <w:pStyle w:val="a0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17" w15:restartNumberingAfterBreak="0">
    <w:nsid w:val="5900123C"/>
    <w:multiLevelType w:val="hybridMultilevel"/>
    <w:tmpl w:val="BE5EB42C"/>
    <w:lvl w:ilvl="0" w:tplc="42B47BCC">
      <w:start w:val="1"/>
      <w:numFmt w:val="decimal"/>
      <w:lvlText w:val="3.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404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612C30"/>
    <w:multiLevelType w:val="hybridMultilevel"/>
    <w:tmpl w:val="7C647932"/>
    <w:lvl w:ilvl="0" w:tplc="F3301AC6">
      <w:start w:val="1"/>
      <w:numFmt w:val="decimal"/>
      <w:lvlText w:val="3.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7E041B"/>
    <w:multiLevelType w:val="hybridMultilevel"/>
    <w:tmpl w:val="3B664A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9E505E"/>
    <w:multiLevelType w:val="multilevel"/>
    <w:tmpl w:val="DB421C2A"/>
    <w:lvl w:ilvl="0">
      <w:start w:val="1"/>
      <w:numFmt w:val="decimal"/>
      <w:lvlText w:val="%1."/>
      <w:lvlJc w:val="left"/>
      <w:pPr>
        <w:tabs>
          <w:tab w:val="num" w:pos="-998"/>
        </w:tabs>
        <w:ind w:left="502" w:hanging="360"/>
      </w:pPr>
      <w:rPr>
        <w:rFonts w:eastAsia="Times New Roman" w:cs="Times New Roman" w:hint="default"/>
        <w:b/>
        <w:color w:val="auto"/>
        <w:sz w:val="20"/>
        <w:szCs w:val="20"/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2121" w:firstLine="573"/>
      </w:pPr>
      <w:rPr>
        <w:b w:val="0"/>
        <w:bCs w:val="0"/>
        <w:strike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-572"/>
        </w:tabs>
        <w:ind w:left="1288" w:hanging="720"/>
      </w:pPr>
      <w:rPr>
        <w:rFonts w:eastAsia="Lucida Sans Unicode" w:cs="Times New Roman" w:hint="default"/>
        <w:b w:val="0"/>
        <w:bCs w:val="0"/>
        <w:kern w:val="1"/>
        <w:sz w:val="20"/>
        <w:szCs w:val="23"/>
        <w:lang w:val="ru-RU" w:eastAsia="ar-SA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60" w:hanging="72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0" w:hanging="108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20" w:hanging="108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80" w:hanging="144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144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40" w:hanging="180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</w:abstractNum>
  <w:abstractNum w:abstractNumId="22" w15:restartNumberingAfterBreak="0">
    <w:nsid w:val="6AE22AA9"/>
    <w:multiLevelType w:val="multilevel"/>
    <w:tmpl w:val="09FC66A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2CF4E25"/>
    <w:multiLevelType w:val="hybridMultilevel"/>
    <w:tmpl w:val="49BC22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D3079EF"/>
    <w:multiLevelType w:val="hybridMultilevel"/>
    <w:tmpl w:val="F1281010"/>
    <w:lvl w:ilvl="0" w:tplc="8BF8358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8C1C96"/>
    <w:multiLevelType w:val="hybridMultilevel"/>
    <w:tmpl w:val="DDEE94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2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15"/>
  </w:num>
  <w:num w:numId="17">
    <w:abstractNumId w:val="1"/>
  </w:num>
  <w:num w:numId="18">
    <w:abstractNumId w:val="24"/>
  </w:num>
  <w:num w:numId="19">
    <w:abstractNumId w:val="4"/>
  </w:num>
  <w:num w:numId="20">
    <w:abstractNumId w:val="25"/>
  </w:num>
  <w:num w:numId="21">
    <w:abstractNumId w:val="7"/>
  </w:num>
  <w:num w:numId="22">
    <w:abstractNumId w:val="6"/>
  </w:num>
  <w:num w:numId="23">
    <w:abstractNumId w:val="22"/>
  </w:num>
  <w:num w:numId="24">
    <w:abstractNumId w:val="5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3"/>
  </w:num>
  <w:num w:numId="31">
    <w:abstractNumId w:val="10"/>
  </w:num>
  <w:num w:numId="32">
    <w:abstractNumId w:val="12"/>
  </w:num>
  <w:num w:numId="33">
    <w:abstractNumId w:val="20"/>
  </w:num>
  <w:num w:numId="34">
    <w:abstractNumId w:val="8"/>
  </w:num>
  <w:num w:numId="35">
    <w:abstractNumId w:val="14"/>
  </w:num>
  <w:num w:numId="36">
    <w:abstractNumId w:val="23"/>
  </w:num>
  <w:num w:numId="37">
    <w:abstractNumId w:val="11"/>
  </w:num>
  <w:num w:numId="38">
    <w:abstractNumId w:val="9"/>
  </w:num>
  <w:num w:numId="39">
    <w:abstractNumId w:val="19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aNItEVybOr+/rV1mBWWo4zgtedf65vGuwWB1bCoa2wik5h1uol5cK30CNKPUJkJ3ur0l+3v22l7pkFgs+2kQQ==" w:salt="RTyuA9LubeetaaBRimnTeg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BA"/>
    <w:rsid w:val="00002CDB"/>
    <w:rsid w:val="00003E88"/>
    <w:rsid w:val="00010F4C"/>
    <w:rsid w:val="00012D16"/>
    <w:rsid w:val="0001322A"/>
    <w:rsid w:val="00016C63"/>
    <w:rsid w:val="00017333"/>
    <w:rsid w:val="000207BF"/>
    <w:rsid w:val="00022BB4"/>
    <w:rsid w:val="00024FD5"/>
    <w:rsid w:val="00031568"/>
    <w:rsid w:val="00036688"/>
    <w:rsid w:val="000367D7"/>
    <w:rsid w:val="0004301D"/>
    <w:rsid w:val="000442F3"/>
    <w:rsid w:val="000531CD"/>
    <w:rsid w:val="00055C3C"/>
    <w:rsid w:val="00056E3F"/>
    <w:rsid w:val="000639F2"/>
    <w:rsid w:val="0007512F"/>
    <w:rsid w:val="00092B3C"/>
    <w:rsid w:val="00092D20"/>
    <w:rsid w:val="00094E45"/>
    <w:rsid w:val="0009785E"/>
    <w:rsid w:val="000A5BBD"/>
    <w:rsid w:val="000B2008"/>
    <w:rsid w:val="000C0721"/>
    <w:rsid w:val="000C5F75"/>
    <w:rsid w:val="000C7F03"/>
    <w:rsid w:val="000D080C"/>
    <w:rsid w:val="000D1377"/>
    <w:rsid w:val="000D1E9F"/>
    <w:rsid w:val="000E22C8"/>
    <w:rsid w:val="000F05D2"/>
    <w:rsid w:val="000F6EF9"/>
    <w:rsid w:val="00100F91"/>
    <w:rsid w:val="00102F26"/>
    <w:rsid w:val="00110A25"/>
    <w:rsid w:val="00113428"/>
    <w:rsid w:val="00113741"/>
    <w:rsid w:val="00115833"/>
    <w:rsid w:val="00115856"/>
    <w:rsid w:val="00115AF4"/>
    <w:rsid w:val="00121C95"/>
    <w:rsid w:val="00124FC2"/>
    <w:rsid w:val="00132C23"/>
    <w:rsid w:val="0013458E"/>
    <w:rsid w:val="00135EDD"/>
    <w:rsid w:val="0014298B"/>
    <w:rsid w:val="00150C64"/>
    <w:rsid w:val="00150E40"/>
    <w:rsid w:val="001510C8"/>
    <w:rsid w:val="00162891"/>
    <w:rsid w:val="001661AB"/>
    <w:rsid w:val="00166A75"/>
    <w:rsid w:val="00180500"/>
    <w:rsid w:val="0018287C"/>
    <w:rsid w:val="001968B6"/>
    <w:rsid w:val="00197507"/>
    <w:rsid w:val="001A14C4"/>
    <w:rsid w:val="001A69CF"/>
    <w:rsid w:val="001B082F"/>
    <w:rsid w:val="001B2F45"/>
    <w:rsid w:val="001C5392"/>
    <w:rsid w:val="001C7D76"/>
    <w:rsid w:val="001D14BD"/>
    <w:rsid w:val="001D1695"/>
    <w:rsid w:val="001D5C03"/>
    <w:rsid w:val="001D76A8"/>
    <w:rsid w:val="001E2047"/>
    <w:rsid w:val="001F0DDC"/>
    <w:rsid w:val="002011D9"/>
    <w:rsid w:val="00201A0C"/>
    <w:rsid w:val="00222C0F"/>
    <w:rsid w:val="00224097"/>
    <w:rsid w:val="00230DB8"/>
    <w:rsid w:val="0023562B"/>
    <w:rsid w:val="00235BB0"/>
    <w:rsid w:val="00245011"/>
    <w:rsid w:val="0024780C"/>
    <w:rsid w:val="0025050D"/>
    <w:rsid w:val="0025107A"/>
    <w:rsid w:val="00256087"/>
    <w:rsid w:val="00262BAC"/>
    <w:rsid w:val="00267225"/>
    <w:rsid w:val="00276C8E"/>
    <w:rsid w:val="00277C79"/>
    <w:rsid w:val="00291C5E"/>
    <w:rsid w:val="002A2F6C"/>
    <w:rsid w:val="002B3DBB"/>
    <w:rsid w:val="002B7B3F"/>
    <w:rsid w:val="002C5DF6"/>
    <w:rsid w:val="002E10B7"/>
    <w:rsid w:val="002F0CEB"/>
    <w:rsid w:val="00300F5A"/>
    <w:rsid w:val="003055AA"/>
    <w:rsid w:val="00307213"/>
    <w:rsid w:val="0031060D"/>
    <w:rsid w:val="00311F2A"/>
    <w:rsid w:val="00314127"/>
    <w:rsid w:val="00314447"/>
    <w:rsid w:val="00316992"/>
    <w:rsid w:val="00316BDA"/>
    <w:rsid w:val="0031730D"/>
    <w:rsid w:val="00322276"/>
    <w:rsid w:val="0032552B"/>
    <w:rsid w:val="003300BD"/>
    <w:rsid w:val="003320B2"/>
    <w:rsid w:val="00343D69"/>
    <w:rsid w:val="003449D3"/>
    <w:rsid w:val="003517A1"/>
    <w:rsid w:val="00351EB0"/>
    <w:rsid w:val="00354238"/>
    <w:rsid w:val="00366508"/>
    <w:rsid w:val="003675B6"/>
    <w:rsid w:val="00370EAD"/>
    <w:rsid w:val="003742B5"/>
    <w:rsid w:val="0037500C"/>
    <w:rsid w:val="003878FC"/>
    <w:rsid w:val="003903F7"/>
    <w:rsid w:val="003A61BA"/>
    <w:rsid w:val="003B09BE"/>
    <w:rsid w:val="003B7CD8"/>
    <w:rsid w:val="003C20EB"/>
    <w:rsid w:val="003E5519"/>
    <w:rsid w:val="003E75B4"/>
    <w:rsid w:val="003F47FB"/>
    <w:rsid w:val="0040433F"/>
    <w:rsid w:val="00406F84"/>
    <w:rsid w:val="004103C8"/>
    <w:rsid w:val="00414D5C"/>
    <w:rsid w:val="0042015A"/>
    <w:rsid w:val="004264D0"/>
    <w:rsid w:val="00426D67"/>
    <w:rsid w:val="00431452"/>
    <w:rsid w:val="00443B92"/>
    <w:rsid w:val="00451039"/>
    <w:rsid w:val="00456642"/>
    <w:rsid w:val="00456EB6"/>
    <w:rsid w:val="00457BC0"/>
    <w:rsid w:val="0046428B"/>
    <w:rsid w:val="0047028B"/>
    <w:rsid w:val="00471538"/>
    <w:rsid w:val="0047153F"/>
    <w:rsid w:val="004731AE"/>
    <w:rsid w:val="004804BF"/>
    <w:rsid w:val="004825B2"/>
    <w:rsid w:val="00483294"/>
    <w:rsid w:val="00485EFB"/>
    <w:rsid w:val="00491DBA"/>
    <w:rsid w:val="004A1A43"/>
    <w:rsid w:val="004A31AB"/>
    <w:rsid w:val="004A3659"/>
    <w:rsid w:val="004B4296"/>
    <w:rsid w:val="004D4C31"/>
    <w:rsid w:val="004F09E7"/>
    <w:rsid w:val="004F2F02"/>
    <w:rsid w:val="004F3B61"/>
    <w:rsid w:val="004F725E"/>
    <w:rsid w:val="00505F65"/>
    <w:rsid w:val="0051296F"/>
    <w:rsid w:val="0051705F"/>
    <w:rsid w:val="00527961"/>
    <w:rsid w:val="0053066B"/>
    <w:rsid w:val="00534BEE"/>
    <w:rsid w:val="0054537E"/>
    <w:rsid w:val="00571F3C"/>
    <w:rsid w:val="00574C51"/>
    <w:rsid w:val="005830F0"/>
    <w:rsid w:val="0058389F"/>
    <w:rsid w:val="00583F47"/>
    <w:rsid w:val="005844E5"/>
    <w:rsid w:val="005A37DB"/>
    <w:rsid w:val="005A3ECC"/>
    <w:rsid w:val="005B1EB1"/>
    <w:rsid w:val="005B5679"/>
    <w:rsid w:val="005C0F04"/>
    <w:rsid w:val="005C0F65"/>
    <w:rsid w:val="005C26DF"/>
    <w:rsid w:val="005C3FAE"/>
    <w:rsid w:val="005C56D1"/>
    <w:rsid w:val="005C633A"/>
    <w:rsid w:val="005D3049"/>
    <w:rsid w:val="005E1875"/>
    <w:rsid w:val="005E602E"/>
    <w:rsid w:val="005F6157"/>
    <w:rsid w:val="00600810"/>
    <w:rsid w:val="006016F8"/>
    <w:rsid w:val="00603A20"/>
    <w:rsid w:val="0060493A"/>
    <w:rsid w:val="00604BCB"/>
    <w:rsid w:val="00606440"/>
    <w:rsid w:val="00607D88"/>
    <w:rsid w:val="00617CB6"/>
    <w:rsid w:val="006234C7"/>
    <w:rsid w:val="00627EF2"/>
    <w:rsid w:val="00631121"/>
    <w:rsid w:val="0063695F"/>
    <w:rsid w:val="00636A05"/>
    <w:rsid w:val="00646151"/>
    <w:rsid w:val="006561C2"/>
    <w:rsid w:val="0066508B"/>
    <w:rsid w:val="00671D12"/>
    <w:rsid w:val="00672215"/>
    <w:rsid w:val="00675CD4"/>
    <w:rsid w:val="00675E01"/>
    <w:rsid w:val="00676A18"/>
    <w:rsid w:val="00680A12"/>
    <w:rsid w:val="00681A72"/>
    <w:rsid w:val="00682C1E"/>
    <w:rsid w:val="00685BEE"/>
    <w:rsid w:val="00686D0D"/>
    <w:rsid w:val="00693444"/>
    <w:rsid w:val="00696189"/>
    <w:rsid w:val="006A513B"/>
    <w:rsid w:val="006A55AB"/>
    <w:rsid w:val="006A5DD7"/>
    <w:rsid w:val="006B0DC0"/>
    <w:rsid w:val="006B211D"/>
    <w:rsid w:val="006B4D16"/>
    <w:rsid w:val="006C023A"/>
    <w:rsid w:val="006C27A3"/>
    <w:rsid w:val="006C4EC0"/>
    <w:rsid w:val="006C5525"/>
    <w:rsid w:val="006D08DB"/>
    <w:rsid w:val="006E0814"/>
    <w:rsid w:val="006E1D98"/>
    <w:rsid w:val="006E2035"/>
    <w:rsid w:val="007020E4"/>
    <w:rsid w:val="00703A7A"/>
    <w:rsid w:val="00703C43"/>
    <w:rsid w:val="00704E7A"/>
    <w:rsid w:val="007059A3"/>
    <w:rsid w:val="00705D1A"/>
    <w:rsid w:val="007130ED"/>
    <w:rsid w:val="00713749"/>
    <w:rsid w:val="00721DA6"/>
    <w:rsid w:val="00727451"/>
    <w:rsid w:val="007320AA"/>
    <w:rsid w:val="0074686B"/>
    <w:rsid w:val="0076111A"/>
    <w:rsid w:val="00761FC3"/>
    <w:rsid w:val="00763266"/>
    <w:rsid w:val="00765817"/>
    <w:rsid w:val="007741F8"/>
    <w:rsid w:val="00774B30"/>
    <w:rsid w:val="00777620"/>
    <w:rsid w:val="00784529"/>
    <w:rsid w:val="0078476B"/>
    <w:rsid w:val="007876FC"/>
    <w:rsid w:val="007B6303"/>
    <w:rsid w:val="007B6B11"/>
    <w:rsid w:val="007B6F68"/>
    <w:rsid w:val="007C2893"/>
    <w:rsid w:val="007C2E2F"/>
    <w:rsid w:val="007C2F1D"/>
    <w:rsid w:val="007C374E"/>
    <w:rsid w:val="007C3ED7"/>
    <w:rsid w:val="007D2BC2"/>
    <w:rsid w:val="007E15F7"/>
    <w:rsid w:val="007E2A5D"/>
    <w:rsid w:val="007F74C8"/>
    <w:rsid w:val="00801348"/>
    <w:rsid w:val="0081009A"/>
    <w:rsid w:val="00816194"/>
    <w:rsid w:val="00817838"/>
    <w:rsid w:val="0082640C"/>
    <w:rsid w:val="0082642B"/>
    <w:rsid w:val="00827C39"/>
    <w:rsid w:val="00847485"/>
    <w:rsid w:val="00863793"/>
    <w:rsid w:val="00864005"/>
    <w:rsid w:val="00867C9F"/>
    <w:rsid w:val="00867DDF"/>
    <w:rsid w:val="00871223"/>
    <w:rsid w:val="00873BA1"/>
    <w:rsid w:val="00877670"/>
    <w:rsid w:val="00880FA2"/>
    <w:rsid w:val="0088586D"/>
    <w:rsid w:val="0088664F"/>
    <w:rsid w:val="0089299C"/>
    <w:rsid w:val="00895AA8"/>
    <w:rsid w:val="008B461B"/>
    <w:rsid w:val="008C59F0"/>
    <w:rsid w:val="008D08A3"/>
    <w:rsid w:val="008D1044"/>
    <w:rsid w:val="008D1D85"/>
    <w:rsid w:val="008D30B7"/>
    <w:rsid w:val="008D30DC"/>
    <w:rsid w:val="008E06F8"/>
    <w:rsid w:val="008E5BEA"/>
    <w:rsid w:val="008F7163"/>
    <w:rsid w:val="00900C50"/>
    <w:rsid w:val="009044FA"/>
    <w:rsid w:val="009110D1"/>
    <w:rsid w:val="0091288F"/>
    <w:rsid w:val="009137C0"/>
    <w:rsid w:val="00914A06"/>
    <w:rsid w:val="00915522"/>
    <w:rsid w:val="00916EFD"/>
    <w:rsid w:val="00924B05"/>
    <w:rsid w:val="00926482"/>
    <w:rsid w:val="009265D2"/>
    <w:rsid w:val="009377B7"/>
    <w:rsid w:val="00940FA5"/>
    <w:rsid w:val="009410EE"/>
    <w:rsid w:val="00944738"/>
    <w:rsid w:val="00946DEB"/>
    <w:rsid w:val="00961AE1"/>
    <w:rsid w:val="009638DA"/>
    <w:rsid w:val="00965039"/>
    <w:rsid w:val="00972B81"/>
    <w:rsid w:val="00973B77"/>
    <w:rsid w:val="00974DC1"/>
    <w:rsid w:val="00976A53"/>
    <w:rsid w:val="009828D7"/>
    <w:rsid w:val="00993943"/>
    <w:rsid w:val="00995B9A"/>
    <w:rsid w:val="009A3756"/>
    <w:rsid w:val="009A54DE"/>
    <w:rsid w:val="009A70A4"/>
    <w:rsid w:val="009B0DF9"/>
    <w:rsid w:val="009B30D5"/>
    <w:rsid w:val="009B5227"/>
    <w:rsid w:val="009C36AE"/>
    <w:rsid w:val="009C3D89"/>
    <w:rsid w:val="009C6DA5"/>
    <w:rsid w:val="009C7C8E"/>
    <w:rsid w:val="009D157D"/>
    <w:rsid w:val="009D7C6D"/>
    <w:rsid w:val="009E0B13"/>
    <w:rsid w:val="009E2C6B"/>
    <w:rsid w:val="009E306A"/>
    <w:rsid w:val="009F17DE"/>
    <w:rsid w:val="009F199A"/>
    <w:rsid w:val="009F3308"/>
    <w:rsid w:val="00A02A49"/>
    <w:rsid w:val="00A1083E"/>
    <w:rsid w:val="00A11CBE"/>
    <w:rsid w:val="00A12E7D"/>
    <w:rsid w:val="00A1413B"/>
    <w:rsid w:val="00A163AA"/>
    <w:rsid w:val="00A1695B"/>
    <w:rsid w:val="00A2076C"/>
    <w:rsid w:val="00A208F1"/>
    <w:rsid w:val="00A21466"/>
    <w:rsid w:val="00A27990"/>
    <w:rsid w:val="00A35D8C"/>
    <w:rsid w:val="00A43737"/>
    <w:rsid w:val="00A44C9E"/>
    <w:rsid w:val="00A44FBF"/>
    <w:rsid w:val="00A51416"/>
    <w:rsid w:val="00A63CA2"/>
    <w:rsid w:val="00A64FC3"/>
    <w:rsid w:val="00A74515"/>
    <w:rsid w:val="00A817A4"/>
    <w:rsid w:val="00A82BB5"/>
    <w:rsid w:val="00A83F6E"/>
    <w:rsid w:val="00A83F8C"/>
    <w:rsid w:val="00A87F0A"/>
    <w:rsid w:val="00A92F09"/>
    <w:rsid w:val="00A94730"/>
    <w:rsid w:val="00AA1C3D"/>
    <w:rsid w:val="00AB2227"/>
    <w:rsid w:val="00AB2CF1"/>
    <w:rsid w:val="00AB70DA"/>
    <w:rsid w:val="00AC19EB"/>
    <w:rsid w:val="00AD0387"/>
    <w:rsid w:val="00AD34DB"/>
    <w:rsid w:val="00AD5A26"/>
    <w:rsid w:val="00AE27CB"/>
    <w:rsid w:val="00AE3FA2"/>
    <w:rsid w:val="00AF4F47"/>
    <w:rsid w:val="00AF5A57"/>
    <w:rsid w:val="00B008EA"/>
    <w:rsid w:val="00B01C07"/>
    <w:rsid w:val="00B128F3"/>
    <w:rsid w:val="00B133B2"/>
    <w:rsid w:val="00B16341"/>
    <w:rsid w:val="00B205D5"/>
    <w:rsid w:val="00B21337"/>
    <w:rsid w:val="00B23B99"/>
    <w:rsid w:val="00B240EF"/>
    <w:rsid w:val="00B25DD0"/>
    <w:rsid w:val="00B32A67"/>
    <w:rsid w:val="00B35E26"/>
    <w:rsid w:val="00B520B2"/>
    <w:rsid w:val="00B5366C"/>
    <w:rsid w:val="00B53D8F"/>
    <w:rsid w:val="00B554F6"/>
    <w:rsid w:val="00B55885"/>
    <w:rsid w:val="00B65594"/>
    <w:rsid w:val="00B662CF"/>
    <w:rsid w:val="00B748C7"/>
    <w:rsid w:val="00B917A2"/>
    <w:rsid w:val="00BA2354"/>
    <w:rsid w:val="00BA3EB1"/>
    <w:rsid w:val="00BA4799"/>
    <w:rsid w:val="00BB278F"/>
    <w:rsid w:val="00BB2B30"/>
    <w:rsid w:val="00BB5C78"/>
    <w:rsid w:val="00BB67BE"/>
    <w:rsid w:val="00BD122A"/>
    <w:rsid w:val="00BD39E9"/>
    <w:rsid w:val="00BD543C"/>
    <w:rsid w:val="00BD5EDA"/>
    <w:rsid w:val="00BD74D5"/>
    <w:rsid w:val="00C0253B"/>
    <w:rsid w:val="00C0437D"/>
    <w:rsid w:val="00C052F6"/>
    <w:rsid w:val="00C11679"/>
    <w:rsid w:val="00C140C4"/>
    <w:rsid w:val="00C1548D"/>
    <w:rsid w:val="00C15733"/>
    <w:rsid w:val="00C20064"/>
    <w:rsid w:val="00C20B8A"/>
    <w:rsid w:val="00C22931"/>
    <w:rsid w:val="00C23513"/>
    <w:rsid w:val="00C25EF3"/>
    <w:rsid w:val="00C354E9"/>
    <w:rsid w:val="00C43C8A"/>
    <w:rsid w:val="00C45433"/>
    <w:rsid w:val="00C460D2"/>
    <w:rsid w:val="00C47568"/>
    <w:rsid w:val="00C53CC3"/>
    <w:rsid w:val="00C53F67"/>
    <w:rsid w:val="00C5453E"/>
    <w:rsid w:val="00C60AF1"/>
    <w:rsid w:val="00C66A7E"/>
    <w:rsid w:val="00C80885"/>
    <w:rsid w:val="00C81C17"/>
    <w:rsid w:val="00C84CD2"/>
    <w:rsid w:val="00C878B9"/>
    <w:rsid w:val="00C91EA0"/>
    <w:rsid w:val="00CB6BCE"/>
    <w:rsid w:val="00CB6C99"/>
    <w:rsid w:val="00CB7BC5"/>
    <w:rsid w:val="00CD14AA"/>
    <w:rsid w:val="00CD4412"/>
    <w:rsid w:val="00CD5294"/>
    <w:rsid w:val="00CE4DF0"/>
    <w:rsid w:val="00CF31E6"/>
    <w:rsid w:val="00CF3CAC"/>
    <w:rsid w:val="00CF59EF"/>
    <w:rsid w:val="00CF7664"/>
    <w:rsid w:val="00D0438D"/>
    <w:rsid w:val="00D06CF9"/>
    <w:rsid w:val="00D13CC8"/>
    <w:rsid w:val="00D1400A"/>
    <w:rsid w:val="00D2087F"/>
    <w:rsid w:val="00D244E2"/>
    <w:rsid w:val="00D24D9C"/>
    <w:rsid w:val="00D327DF"/>
    <w:rsid w:val="00D37151"/>
    <w:rsid w:val="00D40DDD"/>
    <w:rsid w:val="00D428B9"/>
    <w:rsid w:val="00D4336A"/>
    <w:rsid w:val="00D4375F"/>
    <w:rsid w:val="00D51E0A"/>
    <w:rsid w:val="00D54DA3"/>
    <w:rsid w:val="00D562F6"/>
    <w:rsid w:val="00D57B33"/>
    <w:rsid w:val="00D57EA8"/>
    <w:rsid w:val="00D733AE"/>
    <w:rsid w:val="00D7394C"/>
    <w:rsid w:val="00D76482"/>
    <w:rsid w:val="00D86E1D"/>
    <w:rsid w:val="00D9285A"/>
    <w:rsid w:val="00DA0508"/>
    <w:rsid w:val="00DA519E"/>
    <w:rsid w:val="00DA6DC0"/>
    <w:rsid w:val="00DA78BE"/>
    <w:rsid w:val="00DB1B00"/>
    <w:rsid w:val="00DB2220"/>
    <w:rsid w:val="00DB71D4"/>
    <w:rsid w:val="00DB751E"/>
    <w:rsid w:val="00DC429F"/>
    <w:rsid w:val="00DC5392"/>
    <w:rsid w:val="00DD5E90"/>
    <w:rsid w:val="00DE60F2"/>
    <w:rsid w:val="00DF1A91"/>
    <w:rsid w:val="00E110A2"/>
    <w:rsid w:val="00E125C0"/>
    <w:rsid w:val="00E15510"/>
    <w:rsid w:val="00E24F99"/>
    <w:rsid w:val="00E268CF"/>
    <w:rsid w:val="00E33BD1"/>
    <w:rsid w:val="00E3777F"/>
    <w:rsid w:val="00E40D69"/>
    <w:rsid w:val="00E42914"/>
    <w:rsid w:val="00E43202"/>
    <w:rsid w:val="00E4790D"/>
    <w:rsid w:val="00E500FE"/>
    <w:rsid w:val="00E50E87"/>
    <w:rsid w:val="00E51420"/>
    <w:rsid w:val="00E54468"/>
    <w:rsid w:val="00E5547B"/>
    <w:rsid w:val="00E571D9"/>
    <w:rsid w:val="00E66723"/>
    <w:rsid w:val="00E67BCA"/>
    <w:rsid w:val="00E72874"/>
    <w:rsid w:val="00E7546B"/>
    <w:rsid w:val="00E820D3"/>
    <w:rsid w:val="00E84330"/>
    <w:rsid w:val="00E86535"/>
    <w:rsid w:val="00E9160C"/>
    <w:rsid w:val="00E92CBF"/>
    <w:rsid w:val="00E939AB"/>
    <w:rsid w:val="00EA07CC"/>
    <w:rsid w:val="00EA299F"/>
    <w:rsid w:val="00EA5751"/>
    <w:rsid w:val="00EA7B61"/>
    <w:rsid w:val="00EB34AB"/>
    <w:rsid w:val="00EB48F9"/>
    <w:rsid w:val="00EC186C"/>
    <w:rsid w:val="00EC2888"/>
    <w:rsid w:val="00EC57C6"/>
    <w:rsid w:val="00ED2560"/>
    <w:rsid w:val="00ED306C"/>
    <w:rsid w:val="00EE04B9"/>
    <w:rsid w:val="00EE2353"/>
    <w:rsid w:val="00EE2D37"/>
    <w:rsid w:val="00EE3A5B"/>
    <w:rsid w:val="00EE6035"/>
    <w:rsid w:val="00EE6714"/>
    <w:rsid w:val="00EE72C3"/>
    <w:rsid w:val="00F03D3A"/>
    <w:rsid w:val="00F13F87"/>
    <w:rsid w:val="00F148B6"/>
    <w:rsid w:val="00F15E4A"/>
    <w:rsid w:val="00F200E0"/>
    <w:rsid w:val="00F3376B"/>
    <w:rsid w:val="00F34426"/>
    <w:rsid w:val="00F41ED0"/>
    <w:rsid w:val="00F43A1E"/>
    <w:rsid w:val="00F631F4"/>
    <w:rsid w:val="00F74EE5"/>
    <w:rsid w:val="00F75915"/>
    <w:rsid w:val="00F7782D"/>
    <w:rsid w:val="00F80C74"/>
    <w:rsid w:val="00F8735F"/>
    <w:rsid w:val="00F904D8"/>
    <w:rsid w:val="00F92353"/>
    <w:rsid w:val="00F92716"/>
    <w:rsid w:val="00F94D57"/>
    <w:rsid w:val="00F96B8B"/>
    <w:rsid w:val="00FA0C06"/>
    <w:rsid w:val="00FA1D36"/>
    <w:rsid w:val="00FA3363"/>
    <w:rsid w:val="00FA7631"/>
    <w:rsid w:val="00FA7BE5"/>
    <w:rsid w:val="00FB7B10"/>
    <w:rsid w:val="00FC5554"/>
    <w:rsid w:val="00FD04DE"/>
    <w:rsid w:val="00FD4433"/>
    <w:rsid w:val="00FE069F"/>
    <w:rsid w:val="00FE1604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7F32"/>
  <w15:chartTrackingRefBased/>
  <w15:docId w15:val="{0391C75B-AD3E-41F0-8E6C-186DF484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BA3EB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784529"/>
    <w:rPr>
      <w:color w:val="000080"/>
      <w:u w:val="single"/>
    </w:rPr>
  </w:style>
  <w:style w:type="paragraph" w:styleId="a6">
    <w:name w:val="Body Text"/>
    <w:aliases w:val="Список 1 Знак Знак Знак Знак Знак Знак,Список 1 Знак Знак Знак Знак Знак"/>
    <w:basedOn w:val="a1"/>
    <w:link w:val="1"/>
    <w:rsid w:val="00784529"/>
    <w:pPr>
      <w:tabs>
        <w:tab w:val="left" w:pos="0"/>
      </w:tabs>
      <w:overflowPunct w:val="0"/>
      <w:autoSpaceDE w:val="0"/>
      <w:jc w:val="both"/>
      <w:textAlignment w:val="baseline"/>
    </w:pPr>
    <w:rPr>
      <w:sz w:val="22"/>
    </w:rPr>
  </w:style>
  <w:style w:type="character" w:customStyle="1" w:styleId="a7">
    <w:name w:val="Основной текст Знак"/>
    <w:basedOn w:val="a2"/>
    <w:uiPriority w:val="99"/>
    <w:semiHidden/>
    <w:rsid w:val="00784529"/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paragraph" w:customStyle="1" w:styleId="Iauiue">
    <w:name w:val="Iau?iue"/>
    <w:rsid w:val="0078452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character" w:customStyle="1" w:styleId="1">
    <w:name w:val="Основной текст Знак1"/>
    <w:aliases w:val="Список 1 Знак Знак Знак Знак Знак Знак Знак,Список 1 Знак Знак Знак Знак Знак Знак1"/>
    <w:link w:val="a6"/>
    <w:rsid w:val="00784529"/>
    <w:rPr>
      <w:rFonts w:ascii="Times New Roman" w:eastAsia="Lucida Sans Unicode" w:hAnsi="Times New Roman" w:cs="Tahoma"/>
      <w:color w:val="000000"/>
      <w:szCs w:val="24"/>
      <w:lang w:val="en-US" w:eastAsia="zh-CN" w:bidi="en-US"/>
    </w:rPr>
  </w:style>
  <w:style w:type="paragraph" w:styleId="a8">
    <w:name w:val="header"/>
    <w:basedOn w:val="a1"/>
    <w:link w:val="a9"/>
    <w:uiPriority w:val="99"/>
    <w:unhideWhenUsed/>
    <w:rsid w:val="007845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784529"/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paragraph" w:styleId="aa">
    <w:name w:val="footer"/>
    <w:basedOn w:val="a1"/>
    <w:link w:val="ab"/>
    <w:uiPriority w:val="99"/>
    <w:unhideWhenUsed/>
    <w:rsid w:val="007845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784529"/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table" w:styleId="ac">
    <w:name w:val="Table Grid"/>
    <w:basedOn w:val="a3"/>
    <w:uiPriority w:val="59"/>
    <w:rsid w:val="0078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2"/>
    <w:uiPriority w:val="99"/>
    <w:semiHidden/>
    <w:unhideWhenUsed/>
    <w:rsid w:val="000C7F03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0C7F03"/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0C7F03"/>
    <w:rPr>
      <w:rFonts w:ascii="Times New Roman" w:eastAsia="Lucida Sans Unicode" w:hAnsi="Times New Roman" w:cs="Tahoma"/>
      <w:color w:val="000000"/>
      <w:sz w:val="20"/>
      <w:szCs w:val="20"/>
      <w:lang w:val="en-US" w:eastAsia="zh-CN" w:bidi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F0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F03"/>
    <w:rPr>
      <w:rFonts w:ascii="Times New Roman" w:eastAsia="Lucida Sans Unicode" w:hAnsi="Times New Roman" w:cs="Tahoma"/>
      <w:b/>
      <w:bCs/>
      <w:color w:val="000000"/>
      <w:sz w:val="20"/>
      <w:szCs w:val="20"/>
      <w:lang w:val="en-US" w:eastAsia="zh-CN" w:bidi="en-US"/>
    </w:rPr>
  </w:style>
  <w:style w:type="paragraph" w:styleId="af2">
    <w:name w:val="Balloon Text"/>
    <w:basedOn w:val="a1"/>
    <w:link w:val="af3"/>
    <w:uiPriority w:val="99"/>
    <w:semiHidden/>
    <w:unhideWhenUsed/>
    <w:rsid w:val="000C7F0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0C7F03"/>
    <w:rPr>
      <w:rFonts w:ascii="Segoe UI" w:eastAsia="Lucida Sans Unicode" w:hAnsi="Segoe UI" w:cs="Segoe UI"/>
      <w:color w:val="000000"/>
      <w:sz w:val="18"/>
      <w:szCs w:val="18"/>
      <w:lang w:val="en-US" w:eastAsia="zh-CN" w:bidi="en-US"/>
    </w:rPr>
  </w:style>
  <w:style w:type="paragraph" w:styleId="af4">
    <w:name w:val="footnote text"/>
    <w:basedOn w:val="a1"/>
    <w:link w:val="af5"/>
    <w:uiPriority w:val="99"/>
    <w:unhideWhenUsed/>
    <w:rsid w:val="003903F7"/>
    <w:rPr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sid w:val="003903F7"/>
    <w:rPr>
      <w:rFonts w:ascii="Times New Roman" w:eastAsia="Lucida Sans Unicode" w:hAnsi="Times New Roman" w:cs="Tahoma"/>
      <w:color w:val="000000"/>
      <w:sz w:val="20"/>
      <w:szCs w:val="20"/>
      <w:lang w:val="en-US" w:eastAsia="zh-CN" w:bidi="en-US"/>
    </w:rPr>
  </w:style>
  <w:style w:type="character" w:styleId="af6">
    <w:name w:val="footnote reference"/>
    <w:basedOn w:val="a2"/>
    <w:uiPriority w:val="99"/>
    <w:unhideWhenUsed/>
    <w:rsid w:val="003903F7"/>
    <w:rPr>
      <w:vertAlign w:val="superscript"/>
    </w:rPr>
  </w:style>
  <w:style w:type="character" w:styleId="af7">
    <w:name w:val="FollowedHyperlink"/>
    <w:basedOn w:val="a2"/>
    <w:uiPriority w:val="99"/>
    <w:semiHidden/>
    <w:unhideWhenUsed/>
    <w:rsid w:val="005D3049"/>
    <w:rPr>
      <w:color w:val="954F72" w:themeColor="followedHyperlink"/>
      <w:u w:val="single"/>
    </w:rPr>
  </w:style>
  <w:style w:type="paragraph" w:styleId="af8">
    <w:name w:val="List Paragraph"/>
    <w:aliases w:val="КК"/>
    <w:basedOn w:val="a1"/>
    <w:link w:val="af9"/>
    <w:uiPriority w:val="34"/>
    <w:qFormat/>
    <w:rsid w:val="001510C8"/>
    <w:pPr>
      <w:ind w:left="720"/>
      <w:contextualSpacing/>
    </w:pPr>
  </w:style>
  <w:style w:type="paragraph" w:customStyle="1" w:styleId="a0">
    <w:name w:val="РАЗДЕЛ"/>
    <w:basedOn w:val="afa"/>
    <w:next w:val="4"/>
    <w:rsid w:val="00EC186C"/>
    <w:pPr>
      <w:widowControl/>
      <w:numPr>
        <w:numId w:val="3"/>
      </w:numPr>
      <w:tabs>
        <w:tab w:val="num" w:pos="-998"/>
        <w:tab w:val="left" w:pos="1260"/>
      </w:tabs>
      <w:suppressAutoHyphens w:val="0"/>
      <w:spacing w:before="120" w:after="120"/>
      <w:ind w:left="502" w:hanging="360"/>
      <w:jc w:val="center"/>
    </w:pPr>
    <w:rPr>
      <w:rFonts w:eastAsia="Times New Roman" w:cs="Times New Roman"/>
      <w:b/>
      <w:bCs/>
      <w:lang w:val="ru-RU" w:eastAsia="ru-RU" w:bidi="ar-SA"/>
    </w:rPr>
  </w:style>
  <w:style w:type="paragraph" w:styleId="afa">
    <w:name w:val="Note Heading"/>
    <w:basedOn w:val="a1"/>
    <w:next w:val="a1"/>
    <w:link w:val="afb"/>
    <w:uiPriority w:val="99"/>
    <w:semiHidden/>
    <w:unhideWhenUsed/>
    <w:rsid w:val="00EC186C"/>
  </w:style>
  <w:style w:type="character" w:customStyle="1" w:styleId="afb">
    <w:name w:val="Заголовок записки Знак"/>
    <w:basedOn w:val="a2"/>
    <w:link w:val="afa"/>
    <w:uiPriority w:val="99"/>
    <w:semiHidden/>
    <w:rsid w:val="00EC186C"/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paragraph" w:styleId="4">
    <w:name w:val="List Continue 4"/>
    <w:basedOn w:val="a1"/>
    <w:uiPriority w:val="99"/>
    <w:semiHidden/>
    <w:unhideWhenUsed/>
    <w:rsid w:val="00EC186C"/>
    <w:pPr>
      <w:spacing w:after="120"/>
      <w:ind w:left="1132"/>
      <w:contextualSpacing/>
    </w:pPr>
  </w:style>
  <w:style w:type="character" w:customStyle="1" w:styleId="apple-converted-space">
    <w:name w:val="apple-converted-space"/>
    <w:rsid w:val="00965039"/>
  </w:style>
  <w:style w:type="paragraph" w:styleId="afc">
    <w:name w:val="Body Text Indent"/>
    <w:basedOn w:val="a1"/>
    <w:link w:val="afd"/>
    <w:rsid w:val="00D428B9"/>
    <w:pPr>
      <w:widowControl/>
      <w:suppressAutoHyphens w:val="0"/>
      <w:spacing w:after="120"/>
      <w:ind w:left="283"/>
    </w:pPr>
    <w:rPr>
      <w:rFonts w:eastAsia="Times New Roman" w:cs="Times New Roman"/>
      <w:color w:val="auto"/>
      <w:lang w:val="ru-RU" w:eastAsia="ru-RU" w:bidi="ar-SA"/>
    </w:rPr>
  </w:style>
  <w:style w:type="character" w:customStyle="1" w:styleId="afd">
    <w:name w:val="Основной текст с отступом Знак"/>
    <w:basedOn w:val="a2"/>
    <w:link w:val="afc"/>
    <w:rsid w:val="00D42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КК_Договоры_Заголовок"/>
    <w:basedOn w:val="afe"/>
    <w:link w:val="aff"/>
    <w:qFormat/>
    <w:rsid w:val="00A1695B"/>
    <w:pPr>
      <w:numPr>
        <w:numId w:val="1"/>
      </w:numPr>
      <w:spacing w:before="120" w:after="120"/>
      <w:jc w:val="center"/>
    </w:pPr>
    <w:rPr>
      <w:rFonts w:ascii="Verdana" w:eastAsia="Times New Roman" w:hAnsi="Verdana" w:cs="Times New Roman"/>
      <w:b/>
      <w:sz w:val="20"/>
      <w:szCs w:val="20"/>
      <w:lang w:val="ru-RU" w:eastAsia="ar-SA" w:bidi="ar-SA"/>
    </w:rPr>
  </w:style>
  <w:style w:type="paragraph" w:styleId="aff0">
    <w:name w:val="No Spacing"/>
    <w:uiPriority w:val="1"/>
    <w:qFormat/>
    <w:rsid w:val="00BA235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fe">
    <w:name w:val="Title"/>
    <w:basedOn w:val="a1"/>
    <w:next w:val="a1"/>
    <w:link w:val="aff1"/>
    <w:uiPriority w:val="10"/>
    <w:qFormat/>
    <w:rsid w:val="00A1695B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f1">
    <w:name w:val="Заголовок Знак"/>
    <w:basedOn w:val="a2"/>
    <w:link w:val="afe"/>
    <w:uiPriority w:val="10"/>
    <w:rsid w:val="00A1695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 w:bidi="en-US"/>
    </w:rPr>
  </w:style>
  <w:style w:type="character" w:customStyle="1" w:styleId="aff">
    <w:name w:val="КК_Договоры_Заголовок Знак"/>
    <w:basedOn w:val="aff1"/>
    <w:link w:val="a"/>
    <w:rsid w:val="00A1695B"/>
    <w:rPr>
      <w:rFonts w:ascii="Verdana" w:eastAsia="Times New Roman" w:hAnsi="Verdana" w:cs="Times New Roman"/>
      <w:b/>
      <w:spacing w:val="-10"/>
      <w:kern w:val="28"/>
      <w:sz w:val="20"/>
      <w:szCs w:val="20"/>
      <w:lang w:val="en-US" w:eastAsia="ar-SA" w:bidi="en-US"/>
    </w:rPr>
  </w:style>
  <w:style w:type="paragraph" w:customStyle="1" w:styleId="Normal1">
    <w:name w:val="Normal1"/>
    <w:uiPriority w:val="99"/>
    <w:rsid w:val="00915522"/>
    <w:pPr>
      <w:widowControl w:val="0"/>
      <w:snapToGrid w:val="0"/>
      <w:spacing w:after="0"/>
      <w:ind w:firstLine="500"/>
    </w:pPr>
    <w:rPr>
      <w:rFonts w:ascii="Arial" w:eastAsia="Times New Roman" w:hAnsi="Arial" w:cs="Times New Roman"/>
      <w:szCs w:val="20"/>
      <w:lang w:eastAsia="ru-RU"/>
    </w:rPr>
  </w:style>
  <w:style w:type="paragraph" w:customStyle="1" w:styleId="Default">
    <w:name w:val="Default"/>
    <w:rsid w:val="00705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A02A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02A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f2">
    <w:name w:val="Strong"/>
    <w:basedOn w:val="a2"/>
    <w:uiPriority w:val="22"/>
    <w:qFormat/>
    <w:rsid w:val="00EA299F"/>
    <w:rPr>
      <w:b/>
      <w:bCs/>
    </w:rPr>
  </w:style>
  <w:style w:type="character" w:customStyle="1" w:styleId="af9">
    <w:name w:val="Абзац списка Знак"/>
    <w:aliases w:val="КК Знак"/>
    <w:link w:val="af8"/>
    <w:uiPriority w:val="34"/>
    <w:rsid w:val="00EC2888"/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D2CDF-73A3-4029-AF9B-7E7600B2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26</Pages>
  <Words>12235</Words>
  <Characters>69746</Characters>
  <Application>Microsoft Office Word</Application>
  <DocSecurity>8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"Koncern Kalashnikov"</Company>
  <LinksUpToDate>false</LinksUpToDate>
  <CharactersWithSpaces>81818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Мохова Надежда Николаевна</dc:creator>
  <cp:keywords/>
  <dc:description/>
  <cp:lastModifiedBy>Кокорина Ольга Ивановна</cp:lastModifiedBy>
  <cp:revision>19</cp:revision>
  <cp:lastPrinted>2022-11-17T04:58:00Z</cp:lastPrinted>
  <dcterms:created xsi:type="dcterms:W3CDTF">2025-12-10T05:53:00Z</dcterms:created>
  <dcterms:modified xsi:type="dcterms:W3CDTF">2025-12-18T10:31:00Z</dcterms:modified>
</cp:coreProperties>
</file>