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33F32" w14:textId="77777777" w:rsidR="00D428B9" w:rsidRDefault="00D428B9" w:rsidP="00784529">
      <w:pPr>
        <w:pStyle w:val="a6"/>
        <w:tabs>
          <w:tab w:val="clear" w:pos="0"/>
          <w:tab w:val="left" w:pos="993"/>
        </w:tabs>
        <w:snapToGrid w:val="0"/>
        <w:jc w:val="center"/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</w:pPr>
    </w:p>
    <w:p w14:paraId="2B1C18D6" w14:textId="77777777" w:rsidR="00D428B9" w:rsidRDefault="00D428B9" w:rsidP="00784529">
      <w:pPr>
        <w:pStyle w:val="a6"/>
        <w:tabs>
          <w:tab w:val="clear" w:pos="0"/>
          <w:tab w:val="left" w:pos="993"/>
        </w:tabs>
        <w:snapToGrid w:val="0"/>
        <w:jc w:val="center"/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</w:pPr>
      <w:permStart w:id="302522927" w:edGrp="everyone"/>
      <w:permEnd w:id="302522927"/>
    </w:p>
    <w:p w14:paraId="6FF1A201" w14:textId="77777777" w:rsidR="00784529" w:rsidRPr="00784529" w:rsidRDefault="00784529" w:rsidP="00784529">
      <w:pPr>
        <w:pStyle w:val="a6"/>
        <w:tabs>
          <w:tab w:val="clear" w:pos="0"/>
          <w:tab w:val="left" w:pos="993"/>
        </w:tabs>
        <w:snapToGrid w:val="0"/>
        <w:jc w:val="center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529"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  <w:t xml:space="preserve">ДОГОВОР </w:t>
      </w:r>
      <w:permStart w:id="721051314" w:edGrp="everyone"/>
      <w:r w:rsidRPr="00784529"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  <w:t>№ _____________</w:t>
      </w:r>
      <w:permEnd w:id="721051314"/>
    </w:p>
    <w:p w14:paraId="23E0FF85" w14:textId="77777777" w:rsidR="00784529" w:rsidRPr="00784529" w:rsidRDefault="00784529" w:rsidP="00784529">
      <w:pPr>
        <w:pStyle w:val="a6"/>
        <w:tabs>
          <w:tab w:val="clear" w:pos="0"/>
          <w:tab w:val="left" w:pos="993"/>
        </w:tabs>
        <w:snapToGrid w:val="0"/>
        <w:jc w:val="center"/>
        <w:rPr>
          <w:rFonts w:ascii="Verdana" w:hAnsi="Verdana" w:cs="Times New Roman"/>
          <w:color w:val="auto"/>
          <w:sz w:val="20"/>
          <w:szCs w:val="20"/>
          <w:lang w:val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4529" w:rsidRPr="00784529" w14:paraId="55A08D7C" w14:textId="77777777" w:rsidTr="00784529">
        <w:tc>
          <w:tcPr>
            <w:tcW w:w="4672" w:type="dxa"/>
          </w:tcPr>
          <w:p w14:paraId="09B74E3D" w14:textId="77777777" w:rsidR="00784529" w:rsidRPr="00784529" w:rsidRDefault="00784529" w:rsidP="00784529">
            <w:pPr>
              <w:pStyle w:val="a6"/>
              <w:tabs>
                <w:tab w:val="clear" w:pos="0"/>
                <w:tab w:val="left" w:pos="993"/>
              </w:tabs>
              <w:snapToGrid w:val="0"/>
              <w:jc w:val="left"/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permStart w:id="860906193" w:edGrp="everyone"/>
            <w:r w:rsidRPr="00784529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г. Ижевск</w:t>
            </w:r>
            <w:permEnd w:id="860906193"/>
            <w:r w:rsidRPr="00784529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ab/>
            </w:r>
            <w:r w:rsidRPr="00784529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ab/>
            </w:r>
          </w:p>
        </w:tc>
        <w:tc>
          <w:tcPr>
            <w:tcW w:w="4673" w:type="dxa"/>
          </w:tcPr>
          <w:p w14:paraId="5841211F" w14:textId="77777777" w:rsidR="00784529" w:rsidRPr="00784529" w:rsidRDefault="00784529" w:rsidP="00784529">
            <w:pPr>
              <w:pStyle w:val="a6"/>
              <w:tabs>
                <w:tab w:val="clear" w:pos="0"/>
                <w:tab w:val="left" w:pos="993"/>
              </w:tabs>
              <w:snapToGrid w:val="0"/>
              <w:jc w:val="right"/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permStart w:id="795030925" w:edGrp="everyone"/>
            <w:r w:rsidRPr="00784529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_______ 20</w:t>
            </w:r>
            <w:r w:rsidR="00FE5619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 xml:space="preserve">25 </w:t>
            </w:r>
            <w:r w:rsidRPr="00784529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г.</w:t>
            </w:r>
            <w:permEnd w:id="795030925"/>
          </w:p>
        </w:tc>
      </w:tr>
    </w:tbl>
    <w:p w14:paraId="0B60A51E" w14:textId="77777777" w:rsidR="00784529" w:rsidRPr="00784529" w:rsidRDefault="00784529" w:rsidP="00784529">
      <w:pPr>
        <w:pStyle w:val="a6"/>
        <w:tabs>
          <w:tab w:val="clear" w:pos="0"/>
          <w:tab w:val="left" w:pos="993"/>
        </w:tabs>
        <w:snapToGrid w:val="0"/>
        <w:jc w:val="left"/>
        <w:rPr>
          <w:rFonts w:ascii="Verdana" w:hAnsi="Verdana" w:cs="Times New Roman"/>
          <w:color w:val="auto"/>
          <w:sz w:val="20"/>
          <w:szCs w:val="20"/>
          <w:lang w:val="ru-RU"/>
        </w:rPr>
      </w:pPr>
    </w:p>
    <w:p w14:paraId="15AB25ED" w14:textId="77777777" w:rsidR="00784529" w:rsidRPr="00784529" w:rsidRDefault="00676A18" w:rsidP="00D2087F">
      <w:pPr>
        <w:ind w:firstLine="708"/>
        <w:jc w:val="both"/>
        <w:rPr>
          <w:rFonts w:ascii="Verdana" w:hAnsi="Verdana" w:cs="Times New Roman"/>
          <w:color w:val="auto"/>
          <w:sz w:val="20"/>
          <w:szCs w:val="20"/>
          <w:lang w:val="ru-RU"/>
        </w:rPr>
      </w:pPr>
      <w:permStart w:id="1411980198" w:edGrp="everyone"/>
      <w:r>
        <w:rPr>
          <w:rFonts w:ascii="Verdana" w:hAnsi="Verdana" w:cs="Times New Roman"/>
          <w:b/>
          <w:color w:val="auto"/>
          <w:sz w:val="20"/>
          <w:szCs w:val="20"/>
          <w:lang w:val="ru-RU"/>
        </w:rPr>
        <w:t>_________</w:t>
      </w:r>
      <w:r w:rsidR="00784529" w:rsidRPr="00784529">
        <w:rPr>
          <w:rFonts w:ascii="Verdana" w:hAnsi="Verdana" w:cs="Times New Roman"/>
          <w:b/>
          <w:color w:val="auto"/>
          <w:sz w:val="20"/>
          <w:szCs w:val="20"/>
          <w:lang w:val="ru-RU"/>
        </w:rPr>
        <w:t xml:space="preserve"> «</w:t>
      </w:r>
      <w:r w:rsidR="00784529">
        <w:rPr>
          <w:rFonts w:ascii="Verdana" w:hAnsi="Verdana" w:cs="Times New Roman"/>
          <w:b/>
          <w:color w:val="auto"/>
          <w:sz w:val="20"/>
          <w:szCs w:val="20"/>
          <w:lang w:val="ru-RU"/>
        </w:rPr>
        <w:t>____________</w:t>
      </w:r>
      <w:r w:rsidR="00784529" w:rsidRPr="00784529">
        <w:rPr>
          <w:rFonts w:ascii="Verdana" w:hAnsi="Verdana" w:cs="Times New Roman"/>
          <w:b/>
          <w:color w:val="auto"/>
          <w:sz w:val="20"/>
          <w:szCs w:val="20"/>
          <w:lang w:val="ru-RU"/>
        </w:rPr>
        <w:t>»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784529" w:rsidRPr="00784529">
        <w:rPr>
          <w:rFonts w:ascii="Verdana" w:hAnsi="Verdana" w:cs="Times New Roman"/>
          <w:bCs/>
          <w:color w:val="auto"/>
          <w:sz w:val="20"/>
          <w:szCs w:val="20"/>
          <w:lang w:val="ru-RU"/>
        </w:rPr>
        <w:t>(сокращенное наименование</w:t>
      </w:r>
      <w:r w:rsidR="00784529" w:rsidRPr="00784529">
        <w:rPr>
          <w:rFonts w:ascii="Verdana" w:hAnsi="Verdana" w:cs="Times New Roman"/>
          <w:b/>
          <w:bCs/>
          <w:color w:val="auto"/>
          <w:sz w:val="20"/>
          <w:szCs w:val="20"/>
          <w:lang w:val="ru-RU"/>
        </w:rPr>
        <w:t xml:space="preserve"> </w:t>
      </w:r>
      <w:r w:rsidR="00784529" w:rsidRPr="00784529">
        <w:rPr>
          <w:rFonts w:ascii="Verdana" w:hAnsi="Verdana" w:cs="Times New Roman"/>
          <w:bCs/>
          <w:color w:val="auto"/>
          <w:sz w:val="20"/>
          <w:szCs w:val="20"/>
          <w:lang w:val="ru-RU"/>
        </w:rPr>
        <w:t xml:space="preserve">– </w:t>
      </w:r>
      <w:r>
        <w:rPr>
          <w:rFonts w:ascii="Verdana" w:hAnsi="Verdana" w:cs="Times New Roman"/>
          <w:b/>
          <w:color w:val="auto"/>
          <w:sz w:val="20"/>
          <w:szCs w:val="20"/>
          <w:lang w:val="ru-RU"/>
        </w:rPr>
        <w:t>____</w:t>
      </w:r>
      <w:r w:rsidR="00784529" w:rsidRPr="00784529">
        <w:rPr>
          <w:rFonts w:ascii="Verdana" w:hAnsi="Verdana" w:cs="Times New Roman"/>
          <w:b/>
          <w:color w:val="auto"/>
          <w:sz w:val="20"/>
          <w:szCs w:val="20"/>
          <w:lang w:val="ru-RU"/>
        </w:rPr>
        <w:t> «</w:t>
      </w:r>
      <w:r w:rsidR="00784529">
        <w:rPr>
          <w:rFonts w:ascii="Verdana" w:hAnsi="Verdana" w:cs="Times New Roman"/>
          <w:b/>
          <w:color w:val="auto"/>
          <w:sz w:val="20"/>
          <w:szCs w:val="20"/>
          <w:lang w:val="ru-RU"/>
        </w:rPr>
        <w:t>________</w:t>
      </w:r>
      <w:r w:rsidR="00784529" w:rsidRPr="00784529">
        <w:rPr>
          <w:rFonts w:ascii="Verdana" w:hAnsi="Verdana" w:cs="Times New Roman"/>
          <w:b/>
          <w:color w:val="auto"/>
          <w:sz w:val="20"/>
          <w:szCs w:val="20"/>
          <w:lang w:val="ru-RU"/>
        </w:rPr>
        <w:t>»</w:t>
      </w:r>
      <w:r w:rsidR="00784529" w:rsidRPr="00784529">
        <w:rPr>
          <w:rFonts w:ascii="Verdana" w:hAnsi="Verdana" w:cs="Times New Roman"/>
          <w:bCs/>
          <w:color w:val="auto"/>
          <w:sz w:val="20"/>
          <w:szCs w:val="20"/>
          <w:lang w:val="ru-RU"/>
        </w:rPr>
        <w:t>)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>,</w:t>
      </w:r>
      <w:r w:rsidR="00534BEE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именуемое в дальнейшем </w:t>
      </w:r>
      <w:r w:rsidR="00784529" w:rsidRPr="00784529">
        <w:rPr>
          <w:rFonts w:ascii="Verdana" w:hAnsi="Verdana" w:cs="Times New Roman"/>
          <w:b/>
          <w:color w:val="auto"/>
          <w:sz w:val="20"/>
          <w:szCs w:val="20"/>
          <w:lang w:val="ru-RU"/>
        </w:rPr>
        <w:t>«Продавец»,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в лице </w:t>
      </w:r>
      <w:r w:rsidR="00784529">
        <w:rPr>
          <w:rFonts w:ascii="Verdana" w:hAnsi="Verdana" w:cs="Times New Roman"/>
          <w:color w:val="auto"/>
          <w:sz w:val="20"/>
          <w:szCs w:val="20"/>
          <w:lang w:val="ru-RU"/>
        </w:rPr>
        <w:t>_____________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, действующего на основании </w:t>
      </w:r>
      <w:r w:rsidR="00784529">
        <w:rPr>
          <w:rFonts w:ascii="Verdana" w:hAnsi="Verdana" w:cs="Times New Roman"/>
          <w:color w:val="auto"/>
          <w:sz w:val="20"/>
          <w:szCs w:val="20"/>
          <w:lang w:val="ru-RU"/>
        </w:rPr>
        <w:t>_________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>, с одной стороны, и</w:t>
      </w:r>
    </w:p>
    <w:permEnd w:id="1411980198"/>
    <w:p w14:paraId="61DAA726" w14:textId="77777777" w:rsidR="00784529" w:rsidRPr="00784529" w:rsidRDefault="00D2087F" w:rsidP="00D2087F">
      <w:pPr>
        <w:tabs>
          <w:tab w:val="left" w:pos="709"/>
        </w:tabs>
        <w:jc w:val="both"/>
        <w:rPr>
          <w:rFonts w:ascii="Verdana" w:hAnsi="Verdana" w:cs="Times New Roman"/>
          <w:b/>
          <w:bCs/>
          <w:color w:val="auto"/>
          <w:sz w:val="20"/>
          <w:szCs w:val="20"/>
          <w:lang w:val="ru-RU"/>
        </w:rPr>
      </w:pPr>
      <w:r>
        <w:rPr>
          <w:rFonts w:ascii="Verdana" w:hAnsi="Verdana" w:cs="Times New Roman"/>
          <w:b/>
          <w:color w:val="auto"/>
          <w:sz w:val="20"/>
          <w:szCs w:val="20"/>
          <w:lang w:val="ru-RU"/>
        </w:rPr>
        <w:tab/>
      </w:r>
      <w:r w:rsidR="00784529" w:rsidRPr="00784529">
        <w:rPr>
          <w:rFonts w:ascii="Verdana" w:hAnsi="Verdana" w:cs="Times New Roman"/>
          <w:b/>
          <w:color w:val="auto"/>
          <w:sz w:val="20"/>
          <w:szCs w:val="20"/>
          <w:lang w:val="ru-RU"/>
        </w:rPr>
        <w:t xml:space="preserve">Акционерное общество «Концерн «Калашников» 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(сокращенное наименование </w:t>
      </w:r>
      <w:r w:rsidR="00784529" w:rsidRPr="00784529">
        <w:rPr>
          <w:rFonts w:ascii="Verdana" w:hAnsi="Verdana" w:cs="Times New Roman"/>
          <w:b/>
          <w:color w:val="auto"/>
          <w:sz w:val="20"/>
          <w:szCs w:val="20"/>
          <w:lang w:val="ru-RU"/>
        </w:rPr>
        <w:t>АО «Концерн «Калашников»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>)</w:t>
      </w:r>
      <w:r w:rsidR="00784529">
        <w:rPr>
          <w:rFonts w:ascii="Verdana" w:hAnsi="Verdana" w:cs="Times New Roman"/>
          <w:color w:val="auto"/>
          <w:sz w:val="20"/>
          <w:szCs w:val="20"/>
          <w:lang w:val="ru-RU"/>
        </w:rPr>
        <w:t>,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в дальнейшем именуемое </w:t>
      </w:r>
      <w:r w:rsidR="00784529" w:rsidRPr="00784529">
        <w:rPr>
          <w:rFonts w:ascii="Verdana" w:hAnsi="Verdana" w:cs="Times New Roman"/>
          <w:b/>
          <w:color w:val="auto"/>
          <w:sz w:val="20"/>
          <w:szCs w:val="20"/>
          <w:lang w:val="ru-RU"/>
        </w:rPr>
        <w:t>«Покупатель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», в лице </w:t>
      </w:r>
      <w:permStart w:id="617900867" w:edGrp="everyone"/>
      <w:r w:rsidR="00FE561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Директора по закупкам </w:t>
      </w:r>
      <w:r w:rsidR="00FE5619" w:rsidRPr="00FE5619">
        <w:rPr>
          <w:rFonts w:ascii="Verdana" w:hAnsi="Verdana" w:cs="Times New Roman"/>
          <w:color w:val="auto"/>
          <w:sz w:val="20"/>
          <w:szCs w:val="20"/>
          <w:lang w:val="ru-RU"/>
        </w:rPr>
        <w:t>Ивановой Елены Васильевны,</w:t>
      </w:r>
      <w:r w:rsidR="00784529" w:rsidRPr="00784529">
        <w:rPr>
          <w:rFonts w:ascii="Verdana" w:hAnsi="Verdana" w:cs="Times New Roman"/>
          <w:bCs/>
          <w:color w:val="auto"/>
          <w:sz w:val="20"/>
          <w:szCs w:val="20"/>
          <w:lang w:val="ru-RU"/>
        </w:rPr>
        <w:t xml:space="preserve"> </w:t>
      </w:r>
      <w:permEnd w:id="617900867"/>
      <w:r w:rsidR="00784529" w:rsidRPr="00784529">
        <w:rPr>
          <w:rFonts w:ascii="Verdana" w:hAnsi="Verdana" w:cs="Times New Roman"/>
          <w:bCs/>
          <w:color w:val="auto"/>
          <w:sz w:val="20"/>
          <w:szCs w:val="20"/>
          <w:lang w:val="ru-RU"/>
        </w:rPr>
        <w:t xml:space="preserve">действующего на основании </w:t>
      </w:r>
      <w:permStart w:id="40637961" w:edGrp="everyone"/>
      <w:r w:rsidR="00FE5619" w:rsidRPr="00FE5619">
        <w:rPr>
          <w:rFonts w:ascii="Verdana" w:hAnsi="Verdana" w:cs="Times New Roman"/>
          <w:color w:val="auto"/>
          <w:sz w:val="20"/>
          <w:szCs w:val="20"/>
          <w:lang w:val="ru-RU"/>
        </w:rPr>
        <w:t>Доверенности № 201 от 27.08.2025 г</w:t>
      </w:r>
      <w:r w:rsidR="00FE5619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>,</w:t>
      </w:r>
      <w:permEnd w:id="40637961"/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далее совместно именуемые </w:t>
      </w:r>
      <w:r w:rsidR="00784529" w:rsidRPr="00784529">
        <w:rPr>
          <w:rFonts w:ascii="Verdana" w:hAnsi="Verdana" w:cs="Times New Roman"/>
          <w:b/>
          <w:bCs/>
          <w:color w:val="auto"/>
          <w:sz w:val="20"/>
          <w:szCs w:val="20"/>
          <w:lang w:val="ru-RU"/>
        </w:rPr>
        <w:t>«Стороны»,</w:t>
      </w:r>
      <w:r w:rsidR="009A3756">
        <w:rPr>
          <w:rFonts w:ascii="Verdana" w:hAnsi="Verdana" w:cs="Times New Roman"/>
          <w:b/>
          <w:bCs/>
          <w:color w:val="auto"/>
          <w:sz w:val="20"/>
          <w:szCs w:val="20"/>
          <w:lang w:val="ru-RU"/>
        </w:rPr>
        <w:t xml:space="preserve"> а по отдельности «Сторона»,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заключили настоящий договор (далее - «</w:t>
      </w:r>
      <w:r w:rsidR="00784529" w:rsidRPr="00784529">
        <w:rPr>
          <w:rFonts w:ascii="Verdana" w:hAnsi="Verdana" w:cs="Times New Roman"/>
          <w:b/>
          <w:color w:val="auto"/>
          <w:sz w:val="20"/>
          <w:szCs w:val="20"/>
          <w:lang w:val="ru-RU"/>
        </w:rPr>
        <w:t>Договор</w:t>
      </w:r>
      <w:r w:rsidR="00784529" w:rsidRPr="00784529">
        <w:rPr>
          <w:rFonts w:ascii="Verdana" w:hAnsi="Verdana" w:cs="Times New Roman"/>
          <w:color w:val="auto"/>
          <w:sz w:val="20"/>
          <w:szCs w:val="20"/>
          <w:lang w:val="ru-RU"/>
        </w:rPr>
        <w:t>») о нижеследующем:</w:t>
      </w:r>
    </w:p>
    <w:p w14:paraId="1C4B4389" w14:textId="77777777" w:rsidR="00784529" w:rsidRPr="00784529" w:rsidRDefault="00784529" w:rsidP="00A1695B">
      <w:pPr>
        <w:pStyle w:val="a"/>
        <w:rPr>
          <w:bCs/>
        </w:rPr>
      </w:pPr>
      <w:r w:rsidRPr="00784529">
        <w:t>Предмет Договора</w:t>
      </w:r>
    </w:p>
    <w:p w14:paraId="0E6A935F" w14:textId="77777777" w:rsidR="00784529" w:rsidRPr="001510C8" w:rsidRDefault="00784529" w:rsidP="00817838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</w:pPr>
      <w:r w:rsidRPr="0060644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Продавец принимает на себя обязательство передать в собственность Покупателю</w:t>
      </w:r>
      <w:permStart w:id="17238372" w:edGrp="everyone"/>
      <w:r w:rsidRPr="0060644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Оборудование</w:t>
      </w:r>
      <w:r w:rsidR="00606440" w:rsidRPr="0060644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permEnd w:id="17238372"/>
      <w:r w:rsidR="00606440" w:rsidRPr="0060644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в ассортименте, количестве, с качеством, соответствующим действующим ГОСТам, ТУ завода изготовителя, конструкторской и нормативной документации</w:t>
      </w:r>
      <w:r w:rsidR="00EA7B61" w:rsidRPr="00EA7B6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="00EA7B61" w:rsidRPr="0060644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(далее по тексту – Оборудование)</w:t>
      </w:r>
      <w:r w:rsidR="00606440" w:rsidRPr="0060644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, в сроки и по ценам, указанным</w:t>
      </w:r>
      <w:r w:rsidRPr="0060644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в </w:t>
      </w:r>
      <w:permStart w:id="2003964304" w:edGrp="everyone"/>
      <w:r w:rsidRPr="0060644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Спецификаци</w:t>
      </w:r>
      <w:r w:rsidR="00606440" w:rsidRPr="0060644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и</w:t>
      </w:r>
      <w:r w:rsidR="0091552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,</w:t>
      </w:r>
      <w:r w:rsidR="00915522" w:rsidRPr="0091552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прилагаемой к Договору и являющейся неотъемлемой частью Договора</w:t>
      </w:r>
      <w:r w:rsidR="0091552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="00915522" w:rsidRPr="0060644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(</w:t>
      </w:r>
      <w:r w:rsidRPr="0060644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Приложение 1 к Договору),</w:t>
      </w:r>
      <w:r w:rsidR="00CB6C99" w:rsidRPr="00CB6C9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а также выполнить монтажные и пусконаладочные работы и сдачу Оборудования в эксплуатацию,</w:t>
      </w:r>
      <w:r w:rsidRPr="0060644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permEnd w:id="2003964304"/>
      <w:r w:rsidRPr="0060644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а Покупатель обязуется принять и оплатить Оборудование в порядке и на условиях, предусмотренных</w:t>
      </w:r>
      <w:r w:rsidRPr="001510C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Pr="001510C8">
        <w:rPr>
          <w:rFonts w:ascii="Verdana" w:hAnsi="Verdana" w:cs="Times New Roman"/>
          <w:bCs/>
          <w:color w:val="auto"/>
          <w:sz w:val="20"/>
          <w:szCs w:val="20"/>
          <w:lang w:val="ru-RU"/>
        </w:rPr>
        <w:t xml:space="preserve">Договором. </w:t>
      </w:r>
    </w:p>
    <w:p w14:paraId="29A46A9F" w14:textId="77777777" w:rsidR="00784529" w:rsidRPr="001510C8" w:rsidRDefault="00784529" w:rsidP="00D2087F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permStart w:id="423305078" w:edGrp="everyone"/>
      <w:r w:rsidRPr="001510C8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Технические характеристики, комплектация и конструктивные особенности </w:t>
      </w:r>
      <w:r w:rsidRPr="001510C8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Оборудования</w:t>
      </w:r>
      <w:r w:rsidRPr="001510C8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должны соответствовать </w:t>
      </w:r>
      <w:r w:rsidRPr="001510C8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Приложению 2</w:t>
      </w:r>
      <w:r w:rsidRPr="001510C8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, комплектация </w:t>
      </w:r>
      <w:r w:rsidRPr="001510C8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Оборудования</w:t>
      </w:r>
      <w:r w:rsidRPr="001510C8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должна соответствовать </w:t>
      </w:r>
      <w:r w:rsidRPr="001510C8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Приложению 1,</w:t>
      </w:r>
      <w:r w:rsidRPr="001510C8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являющимися неотъемлемой частью Договора. </w:t>
      </w:r>
    </w:p>
    <w:permEnd w:id="423305078"/>
    <w:p w14:paraId="239B17B3" w14:textId="77777777" w:rsidR="00784529" w:rsidRDefault="00784529" w:rsidP="00D2087F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1510C8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Поставляемое Оборудование должно соответствовать требованиям безопасности и отвечать правилам по охране труда, исключать возможные несчастные случаи во время наладки и работы при соблюдении инструкций и правил по эксплуатации и обслуживанию.</w:t>
      </w:r>
    </w:p>
    <w:p w14:paraId="0FE901E0" w14:textId="77777777" w:rsidR="00EA07CC" w:rsidRPr="00784529" w:rsidRDefault="00B23B99" w:rsidP="00A1695B">
      <w:pPr>
        <w:pStyle w:val="a"/>
      </w:pPr>
      <w:r>
        <w:t>Права и о</w:t>
      </w:r>
      <w:r w:rsidR="00EA07CC">
        <w:t>бязанности Продавца</w:t>
      </w:r>
    </w:p>
    <w:p w14:paraId="78F9ABAA" w14:textId="77777777" w:rsidR="00EA07CC" w:rsidRDefault="0081009A" w:rsidP="00EA07CC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Продавец</w:t>
      </w:r>
      <w:r w:rsidR="00EA07CC" w:rsidRPr="00EA07CC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обязан:</w:t>
      </w:r>
    </w:p>
    <w:p w14:paraId="1D3B88EE" w14:textId="77777777" w:rsidR="00EA07CC" w:rsidRPr="00E110A2" w:rsidRDefault="00EA07CC" w:rsidP="000B2008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EA07CC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Своевременно </w:t>
      </w:r>
      <w:r w:rsidR="00863793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поставить Оборудование Покупателю </w:t>
      </w:r>
      <w:r w:rsidRPr="00863793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согласно Спецификации (Приложение </w:t>
      </w:r>
      <w:permStart w:id="1638471666" w:edGrp="everyone"/>
      <w:r w:rsidRPr="00863793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№1)</w:t>
      </w:r>
      <w:r w:rsidR="00EA7B6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, а также осуществить монтажные, пусконаладочные работы </w:t>
      </w:r>
      <w:r w:rsidR="00E110A2" w:rsidRPr="00FE561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в соответствии с Приложением </w:t>
      </w:r>
      <w:r w:rsidR="009828D7" w:rsidRPr="00FE561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2</w:t>
      </w:r>
      <w:r w:rsidR="00E110A2" w:rsidRPr="00FE561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к Договору, инструктаж </w:t>
      </w:r>
      <w:r w:rsidR="009A3756" w:rsidRPr="00FE561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работников </w:t>
      </w:r>
      <w:r w:rsidR="00E110A2" w:rsidRPr="00FE561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Покупателя, проведение гарантийного обслуживания Оборудования</w:t>
      </w:r>
      <w:r w:rsidR="00E110A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.</w:t>
      </w:r>
      <w:permEnd w:id="1638471666"/>
    </w:p>
    <w:p w14:paraId="1000C2CB" w14:textId="77777777" w:rsidR="00EA07CC" w:rsidRPr="00230DB8" w:rsidRDefault="00EA07CC" w:rsidP="00230DB8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permStart w:id="106129691" w:edGrp="everyone"/>
      <w:r w:rsidRPr="00230DB8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При въезде на территорию </w:t>
      </w:r>
      <w:r w:rsidR="00A64FC3" w:rsidRPr="00230DB8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Покупателя</w:t>
      </w:r>
      <w:r w:rsidRPr="00230DB8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предоставить документы, оформленные в соответствии с действующим законодательством Российской Федерации:</w:t>
      </w:r>
    </w:p>
    <w:p w14:paraId="083D9F4B" w14:textId="77777777" w:rsidR="00EA07CC" w:rsidRPr="001C5392" w:rsidRDefault="00EA07CC" w:rsidP="001C5392">
      <w:pPr>
        <w:tabs>
          <w:tab w:val="left" w:pos="900"/>
        </w:tabs>
        <w:ind w:firstLine="567"/>
        <w:jc w:val="both"/>
        <w:rPr>
          <w:rFonts w:ascii="Verdana" w:hAnsi="Verdana"/>
          <w:sz w:val="20"/>
          <w:szCs w:val="20"/>
          <w:lang w:val="ru-RU"/>
        </w:rPr>
      </w:pPr>
      <w:r w:rsidRPr="001C5392">
        <w:rPr>
          <w:rFonts w:ascii="Verdana" w:hAnsi="Verdana"/>
          <w:sz w:val="20"/>
          <w:szCs w:val="20"/>
          <w:lang w:val="ru-RU"/>
        </w:rPr>
        <w:t xml:space="preserve">- действующее водительское удостоверение соответствующей категории у водителя транспортного средства </w:t>
      </w:r>
      <w:r w:rsidR="006B0DC0">
        <w:rPr>
          <w:rFonts w:ascii="Verdana" w:hAnsi="Verdana"/>
          <w:sz w:val="20"/>
          <w:szCs w:val="20"/>
          <w:lang w:val="ru-RU"/>
        </w:rPr>
        <w:t>Продавца</w:t>
      </w:r>
      <w:r w:rsidRPr="001C5392">
        <w:rPr>
          <w:rFonts w:ascii="Verdana" w:hAnsi="Verdana"/>
          <w:sz w:val="20"/>
          <w:szCs w:val="20"/>
          <w:lang w:val="ru-RU"/>
        </w:rPr>
        <w:t>;</w:t>
      </w:r>
    </w:p>
    <w:p w14:paraId="3F14C6E7" w14:textId="77777777" w:rsidR="00EA07CC" w:rsidRPr="001C5392" w:rsidRDefault="00EA07CC" w:rsidP="001C5392">
      <w:pPr>
        <w:tabs>
          <w:tab w:val="left" w:pos="900"/>
        </w:tabs>
        <w:ind w:firstLine="567"/>
        <w:jc w:val="both"/>
        <w:rPr>
          <w:rFonts w:ascii="Verdana" w:hAnsi="Verdana"/>
          <w:sz w:val="20"/>
          <w:szCs w:val="20"/>
          <w:lang w:val="ru-RU"/>
        </w:rPr>
      </w:pPr>
      <w:r w:rsidRPr="001C5392">
        <w:rPr>
          <w:rFonts w:ascii="Verdana" w:hAnsi="Verdana"/>
          <w:sz w:val="20"/>
          <w:szCs w:val="20"/>
          <w:lang w:val="ru-RU"/>
        </w:rPr>
        <w:t xml:space="preserve">- действующее свидетельство о регистрации транспортного средства </w:t>
      </w:r>
      <w:r w:rsidR="006B0DC0">
        <w:rPr>
          <w:rFonts w:ascii="Verdana" w:hAnsi="Verdana"/>
          <w:sz w:val="20"/>
          <w:szCs w:val="20"/>
          <w:lang w:val="ru-RU"/>
        </w:rPr>
        <w:t>Продавца</w:t>
      </w:r>
      <w:r w:rsidRPr="001C5392">
        <w:rPr>
          <w:rFonts w:ascii="Verdana" w:hAnsi="Verdana"/>
          <w:sz w:val="20"/>
          <w:szCs w:val="20"/>
          <w:lang w:val="ru-RU"/>
        </w:rPr>
        <w:t>;</w:t>
      </w:r>
    </w:p>
    <w:p w14:paraId="1B1F70C6" w14:textId="77777777" w:rsidR="00EA07CC" w:rsidRPr="001C5392" w:rsidRDefault="00EA07CC" w:rsidP="001C5392">
      <w:pPr>
        <w:tabs>
          <w:tab w:val="left" w:pos="900"/>
        </w:tabs>
        <w:ind w:firstLine="567"/>
        <w:jc w:val="both"/>
        <w:rPr>
          <w:rFonts w:ascii="Verdana" w:hAnsi="Verdana"/>
          <w:sz w:val="20"/>
          <w:szCs w:val="20"/>
          <w:lang w:val="ru-RU"/>
        </w:rPr>
      </w:pPr>
      <w:r w:rsidRPr="001C5392">
        <w:rPr>
          <w:rFonts w:ascii="Verdana" w:hAnsi="Verdana"/>
          <w:sz w:val="20"/>
          <w:szCs w:val="20"/>
          <w:lang w:val="ru-RU"/>
        </w:rPr>
        <w:t xml:space="preserve">- действующий полис ОСАГО на транспортное средство </w:t>
      </w:r>
      <w:r w:rsidR="006B0DC0">
        <w:rPr>
          <w:rFonts w:ascii="Verdana" w:hAnsi="Verdana"/>
          <w:sz w:val="20"/>
          <w:szCs w:val="20"/>
          <w:lang w:val="ru-RU"/>
        </w:rPr>
        <w:t>Продавца</w:t>
      </w:r>
      <w:r w:rsidRPr="001C5392">
        <w:rPr>
          <w:rFonts w:ascii="Verdana" w:hAnsi="Verdana"/>
          <w:sz w:val="20"/>
          <w:szCs w:val="20"/>
          <w:lang w:val="ru-RU"/>
        </w:rPr>
        <w:t>;</w:t>
      </w:r>
    </w:p>
    <w:p w14:paraId="20362224" w14:textId="77777777" w:rsidR="00EA07CC" w:rsidRDefault="006B0DC0" w:rsidP="006B0DC0">
      <w:pPr>
        <w:tabs>
          <w:tab w:val="left" w:pos="900"/>
        </w:tabs>
        <w:ind w:firstLine="567"/>
        <w:jc w:val="both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EA07CC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Транспортное средство 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Продавца </w:t>
      </w:r>
      <w:r w:rsidRPr="00EA07CC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должно быть оснащено аптечкой первой помощи, исправным огнетушителем, противооткатными упорами, отвечающими требованиям действующего законодательства Российской Федерации.</w:t>
      </w:r>
    </w:p>
    <w:p w14:paraId="57C87A1F" w14:textId="77777777" w:rsidR="0042015A" w:rsidRDefault="0042015A" w:rsidP="00314447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42015A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Немедленно в письменном виде извещать Покупателя обо всех обстоятельствах, затрудняющих или делающих невозможным исполнение П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родавцом </w:t>
      </w:r>
      <w:r w:rsidRPr="0042015A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своих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обязательств по поставке Оборудования</w:t>
      </w:r>
      <w:r w:rsidRPr="0042015A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.</w:t>
      </w:r>
    </w:p>
    <w:p w14:paraId="4101D632" w14:textId="77777777" w:rsidR="00CD4412" w:rsidRPr="00CD4412" w:rsidRDefault="00CD4412" w:rsidP="00EA7B61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Направить одновременно с отгрузкой закупаемого Оборудования эксплуатационные документы и иную техническую документацию на Оборудование согласно Приложени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ю</w:t>
      </w:r>
      <w:r w:rsidRP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Pr="005C0F65">
        <w:rPr>
          <w:rFonts w:ascii="Verdana" w:eastAsia="Times New Roman" w:hAnsi="Verdana" w:cs="Times New Roman"/>
          <w:color w:val="FF0000"/>
          <w:sz w:val="20"/>
          <w:szCs w:val="20"/>
          <w:lang w:val="ru-RU" w:eastAsia="ar-SA" w:bidi="ar-SA"/>
        </w:rPr>
        <w:t>1</w:t>
      </w:r>
      <w:r w:rsidRP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в одном экземпляре на русском языке в печатном виде и на электронном носителе. </w:t>
      </w:r>
    </w:p>
    <w:p w14:paraId="7E831B52" w14:textId="77777777" w:rsidR="00EA7B61" w:rsidRDefault="00CD4412" w:rsidP="00EA7B61">
      <w:pPr>
        <w:pStyle w:val="a6"/>
        <w:tabs>
          <w:tab w:val="clear" w:pos="0"/>
          <w:tab w:val="left" w:pos="567"/>
          <w:tab w:val="left" w:pos="1418"/>
        </w:tabs>
        <w:spacing w:after="60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ab/>
      </w:r>
      <w:r w:rsidRP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В случае несоблюдения П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родавцом</w:t>
      </w:r>
      <w:r w:rsidRP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требований, установленных в настоящем пункте Дого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вора, последний обязан в течение</w:t>
      </w:r>
      <w:r w:rsidRP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7 (семи) календарных дней с момента отгрузки 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Оборудования </w:t>
      </w:r>
      <w:r w:rsidRP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передать Покупателю необходимые документы.</w:t>
      </w:r>
    </w:p>
    <w:p w14:paraId="06BC0CDB" w14:textId="77777777" w:rsidR="00CD4412" w:rsidRDefault="00EA7B61" w:rsidP="00A64FC3">
      <w:pPr>
        <w:pStyle w:val="a6"/>
        <w:tabs>
          <w:tab w:val="clear" w:pos="0"/>
          <w:tab w:val="left" w:pos="567"/>
          <w:tab w:val="left" w:pos="1418"/>
        </w:tabs>
        <w:spacing w:after="60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ab/>
      </w:r>
      <w:r w:rsidR="00CD4412" w:rsidRP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Если П</w:t>
      </w:r>
      <w:r w:rsid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родавец</w:t>
      </w:r>
      <w:r w:rsidR="00CD4412" w:rsidRP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не передает или отказывается передать Покупателю документы, относящиеся </w:t>
      </w:r>
      <w:r w:rsidR="00FE5619" w:rsidRP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к закупаемому </w:t>
      </w:r>
      <w:r w:rsidR="00FE561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Оборудованию,</w:t>
      </w:r>
      <w:r w:rsid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="00CD4412" w:rsidRP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и истек назначенный Покуп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ателем для такой 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lastRenderedPageBreak/>
        <w:t>передачи срок</w:t>
      </w:r>
      <w:r w:rsidR="00CD4412" w:rsidRP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, Покупатель вправе отказаться от </w:t>
      </w:r>
      <w:r w:rsid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Оборудования</w:t>
      </w:r>
      <w:r w:rsidR="00CD4412" w:rsidRP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. </w:t>
      </w:r>
    </w:p>
    <w:p w14:paraId="7745EEF8" w14:textId="77777777" w:rsidR="00D40DDD" w:rsidRPr="00D40DDD" w:rsidRDefault="004825B2" w:rsidP="00D40DDD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Соблюдать требования </w:t>
      </w:r>
      <w:r w:rsidRPr="004825B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при производстве работ на территории Покупателя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Pr="004825B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в области контрольно-пропускного и внутриобъектового режимов, перемещения материально-производственных запасов и документации, порядка оформления пропускных документов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(Приложение </w:t>
      </w:r>
      <w:r w:rsidRPr="000B2008">
        <w:rPr>
          <w:rFonts w:ascii="Verdana" w:eastAsia="Times New Roman" w:hAnsi="Verdana" w:cs="Times New Roman"/>
          <w:color w:val="FF0000"/>
          <w:sz w:val="20"/>
          <w:szCs w:val="20"/>
          <w:lang w:val="ru-RU" w:eastAsia="ar-SA" w:bidi="ar-SA"/>
        </w:rPr>
        <w:t>3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к Договору).</w:t>
      </w:r>
    </w:p>
    <w:permEnd w:id="106129691"/>
    <w:p w14:paraId="50ED8FE3" w14:textId="77777777" w:rsidR="007B6303" w:rsidRDefault="007B6303" w:rsidP="007B6303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7B6303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Продавец гарантирует передачу Покупателю при поставке (одновременно с Оборудованием) копии сертификата качества на Оборудование (в случае если для Оборудования, поставляемого по Договору, предусмотрена обязательная сертификация), а также без дополнительной оплаты действующую и вновь вводимую нормативно-техническую документацию на Оборудование (стандарты, технические условия, технические требования и иные документы, касающиеся контролируемых параметров, нормативов по качеству, требований по упаковке, транспортировке и хранению Оборудования).</w:t>
      </w:r>
      <w:permStart w:id="637231201" w:edGrp="everyone"/>
    </w:p>
    <w:p w14:paraId="44B5D19B" w14:textId="77777777" w:rsidR="00135EDD" w:rsidRDefault="00135EDD" w:rsidP="00135EDD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135EDD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Нарушение Продавцом таможенного, налогового и иного законодательства РФ в рамках реализации Договора, о факте которого Покупателю стало известно из официальных источников, предоставляет Покупателю право на одностороннее расторжение Договора.</w:t>
      </w:r>
    </w:p>
    <w:p w14:paraId="0E36EE7E" w14:textId="77777777" w:rsidR="00E92CBF" w:rsidRPr="00135EDD" w:rsidRDefault="00E92CBF" w:rsidP="00135EDD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E92C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Сроки поставки и проведения монтажных, пусконаладочных работ, ввод Оборудования в эксплуатацию и инструктаж 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работников</w:t>
      </w:r>
      <w:r w:rsidRPr="00E92C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Покупателя имеют для Покупателя существенное значение, поскольку влияют на готовность Покупателя к выпуску вооружения, военной и специальной техники в необходимом объеме.</w:t>
      </w:r>
    </w:p>
    <w:permEnd w:id="637231201"/>
    <w:p w14:paraId="6C6820AD" w14:textId="77777777" w:rsidR="00784529" w:rsidRPr="00784529" w:rsidRDefault="00784529" w:rsidP="00A1695B">
      <w:pPr>
        <w:pStyle w:val="a"/>
      </w:pPr>
      <w:r w:rsidRPr="00784529">
        <w:t>Общая су</w:t>
      </w:r>
      <w:r w:rsidR="000C7F03">
        <w:t>мма Договора и порядок расчетов</w:t>
      </w:r>
    </w:p>
    <w:p w14:paraId="71BA82EF" w14:textId="7632B149" w:rsidR="00DB1B00" w:rsidRPr="00B67D08" w:rsidRDefault="00F53870" w:rsidP="00CF59EF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bookmarkStart w:id="0" w:name="_Hlk210997972"/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Стоимость </w:t>
      </w:r>
      <w:r w:rsidR="006A5F8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Оборудования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по Договору</w:t>
      </w:r>
      <w:r w:rsidR="00DB1B00" w:rsidRPr="001510C8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="00DB1B00" w:rsidRPr="001510C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составляет </w:t>
      </w:r>
      <w:permStart w:id="847725736" w:edGrp="everyone"/>
      <w:r w:rsidR="00DB1B00" w:rsidRPr="001510C8">
        <w:rPr>
          <w:rFonts w:ascii="Verdana" w:hAnsi="Verdana" w:cs="Times New Roman"/>
          <w:color w:val="auto"/>
          <w:sz w:val="20"/>
          <w:szCs w:val="20"/>
          <w:lang w:val="ru-RU"/>
        </w:rPr>
        <w:t>_______</w:t>
      </w:r>
      <w:r w:rsidRPr="001510C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_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руб.</w:t>
      </w:r>
      <w:r w:rsidR="008571B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DB1B00" w:rsidRPr="001510C8">
        <w:rPr>
          <w:rFonts w:ascii="Verdana" w:hAnsi="Verdana" w:cs="Times New Roman"/>
          <w:color w:val="auto"/>
          <w:sz w:val="20"/>
          <w:szCs w:val="20"/>
          <w:lang w:val="ru-RU"/>
        </w:rPr>
        <w:t>(______</w:t>
      </w:r>
      <w:r w:rsidR="008571B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рублей </w:t>
      </w:r>
      <w:r w:rsidRPr="001510C8">
        <w:rPr>
          <w:rFonts w:ascii="Verdana" w:hAnsi="Verdana" w:cs="Times New Roman"/>
          <w:color w:val="auto"/>
          <w:sz w:val="20"/>
          <w:szCs w:val="20"/>
          <w:lang w:val="ru-RU"/>
        </w:rPr>
        <w:t>_</w:t>
      </w:r>
      <w:r w:rsidR="005C0F04" w:rsidRPr="001510C8">
        <w:rPr>
          <w:rFonts w:ascii="Verdana" w:hAnsi="Verdana" w:cs="Times New Roman"/>
          <w:color w:val="auto"/>
          <w:sz w:val="20"/>
          <w:szCs w:val="20"/>
          <w:lang w:val="ru-RU"/>
        </w:rPr>
        <w:t>_ коп</w:t>
      </w:r>
      <w:r w:rsidR="008571B9">
        <w:rPr>
          <w:rFonts w:ascii="Verdana" w:hAnsi="Verdana" w:cs="Times New Roman"/>
          <w:color w:val="auto"/>
          <w:sz w:val="20"/>
          <w:szCs w:val="20"/>
          <w:lang w:val="ru-RU"/>
        </w:rPr>
        <w:t>еек)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Pr="00392B5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и </w:t>
      </w:r>
      <w:r w:rsidRPr="00392B5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установлена без НДС, а НДС исчисляется дополнительно по ставке, установленной п. 3 ст. 164 НК РФ на дату отгрузки</w:t>
      </w:r>
      <w:r w:rsidR="006E5D7D" w:rsidRPr="00392B52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  <w:r w:rsidR="00DB1B00" w:rsidRPr="00392B5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</w:p>
    <w:p w14:paraId="1B3DEEDB" w14:textId="114229D6" w:rsidR="00DB1B00" w:rsidRPr="001510C8" w:rsidRDefault="00DB1B00" w:rsidP="00DB1B00">
      <w:pPr>
        <w:pStyle w:val="a6"/>
        <w:tabs>
          <w:tab w:val="clear" w:pos="0"/>
          <w:tab w:val="left" w:pos="567"/>
        </w:tabs>
        <w:spacing w:after="60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1510C8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ab/>
      </w:r>
      <w:permEnd w:id="847725736"/>
      <w:r w:rsidR="006E5D7D" w:rsidRPr="001510C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Указанная </w:t>
      </w:r>
      <w:r w:rsidR="006E5D7D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стоимость </w:t>
      </w:r>
      <w:r w:rsidR="002D5A3A">
        <w:rPr>
          <w:rFonts w:ascii="Verdana" w:hAnsi="Verdana" w:cs="Times New Roman"/>
          <w:color w:val="auto"/>
          <w:sz w:val="20"/>
          <w:szCs w:val="20"/>
          <w:lang w:val="ru-RU"/>
        </w:rPr>
        <w:t>О</w:t>
      </w:r>
      <w:r w:rsidR="006E5D7D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борудования </w:t>
      </w:r>
      <w:r w:rsidR="00A64FC3">
        <w:rPr>
          <w:rFonts w:ascii="Verdana" w:hAnsi="Verdana" w:cs="Times New Roman"/>
          <w:color w:val="auto"/>
          <w:sz w:val="20"/>
          <w:szCs w:val="20"/>
          <w:lang w:val="ru-RU"/>
        </w:rPr>
        <w:t>Договора</w:t>
      </w:r>
      <w:r w:rsidRPr="001510C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является окончательной и не подлежит изменению в течение срока действия Договора.</w:t>
      </w:r>
    </w:p>
    <w:bookmarkEnd w:id="0"/>
    <w:p w14:paraId="32010DEB" w14:textId="4845875A" w:rsidR="00113428" w:rsidRDefault="00784529" w:rsidP="00113428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permStart w:id="23810970" w:edGrp="everyone"/>
      <w:r w:rsidRPr="001510C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</w:t>
      </w:r>
      <w:r w:rsidR="006E5D7D">
        <w:rPr>
          <w:rFonts w:ascii="Verdana" w:hAnsi="Verdana" w:cs="Times New Roman"/>
          <w:color w:val="auto"/>
          <w:sz w:val="20"/>
          <w:szCs w:val="20"/>
          <w:lang w:val="ru-RU"/>
        </w:rPr>
        <w:t>с</w:t>
      </w:r>
      <w:r w:rsidR="00A64FC3">
        <w:rPr>
          <w:rFonts w:ascii="Verdana" w:hAnsi="Verdana" w:cs="Times New Roman"/>
          <w:color w:val="auto"/>
          <w:sz w:val="20"/>
          <w:szCs w:val="20"/>
          <w:lang w:val="ru-RU"/>
        </w:rPr>
        <w:t>умму</w:t>
      </w:r>
      <w:r w:rsidR="00A64FC3" w:rsidRPr="001510C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D2087F" w:rsidRPr="001510C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Договора </w:t>
      </w:r>
      <w:r w:rsidRPr="001510C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включены стоимость Оборудования, </w:t>
      </w:r>
      <w:r w:rsidRPr="00CF59E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таможенное</w:t>
      </w:r>
      <w:r w:rsidRPr="001510C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оформление </w:t>
      </w:r>
      <w:r w:rsidR="008D30DC">
        <w:rPr>
          <w:rFonts w:ascii="Verdana" w:hAnsi="Verdana" w:cs="Times New Roman"/>
          <w:color w:val="auto"/>
          <w:sz w:val="20"/>
          <w:szCs w:val="20"/>
          <w:lang w:val="ru-RU"/>
        </w:rPr>
        <w:t>, в том числе пошлины и сборы</w:t>
      </w:r>
      <w:r w:rsidR="008D30DC" w:rsidRPr="001510C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Pr="001510C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(для импортного </w:t>
      </w:r>
      <w:r w:rsidRPr="001510C8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Оборудования</w:t>
      </w:r>
      <w:r w:rsidRPr="001510C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), </w:t>
      </w:r>
      <w:r w:rsidR="0011342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а также </w:t>
      </w:r>
      <w:r w:rsidRPr="001510C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стоимость транспортных услуг, связанных с доставкой Оборудования до Места </w:t>
      </w:r>
      <w:r w:rsidR="00E500FE">
        <w:rPr>
          <w:rFonts w:ascii="Verdana" w:hAnsi="Verdana" w:cs="Times New Roman"/>
          <w:color w:val="auto"/>
          <w:sz w:val="20"/>
          <w:szCs w:val="20"/>
          <w:lang w:val="ru-RU"/>
        </w:rPr>
        <w:t>поставки</w:t>
      </w:r>
      <w:r w:rsidR="006E0814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6E0814" w:rsidRPr="00FE561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и </w:t>
      </w:r>
      <w:r w:rsidR="008B461B" w:rsidRPr="00FE5619">
        <w:rPr>
          <w:rFonts w:ascii="Verdana" w:hAnsi="Verdana" w:cs="Times New Roman"/>
          <w:color w:val="auto"/>
          <w:sz w:val="20"/>
          <w:szCs w:val="20"/>
          <w:lang w:val="ru-RU"/>
        </w:rPr>
        <w:t>установки</w:t>
      </w:r>
      <w:r w:rsidRPr="001510C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, </w:t>
      </w:r>
      <w:r w:rsidR="008B461B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1510C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стоимость </w:t>
      </w:r>
      <w:r w:rsidR="006E0814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разгрузки, сборки, </w:t>
      </w:r>
      <w:r w:rsidR="001510C8" w:rsidRPr="001510C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невозвратной тары, упаковки, маркировки, </w:t>
      </w:r>
      <w:r w:rsidRPr="001510C8">
        <w:rPr>
          <w:rFonts w:ascii="Verdana" w:hAnsi="Verdana" w:cs="Times New Roman"/>
          <w:color w:val="auto"/>
          <w:sz w:val="20"/>
          <w:szCs w:val="20"/>
          <w:lang w:val="ru-RU"/>
        </w:rPr>
        <w:t>затраты по хранению на складе Продавца, монтажные и пусконаладочные работы, сдач</w:t>
      </w:r>
      <w:r w:rsidR="009A3756">
        <w:rPr>
          <w:rFonts w:ascii="Verdana" w:hAnsi="Verdana" w:cs="Times New Roman"/>
          <w:color w:val="auto"/>
          <w:sz w:val="20"/>
          <w:szCs w:val="20"/>
          <w:lang w:val="ru-RU"/>
        </w:rPr>
        <w:t>е</w:t>
      </w:r>
      <w:r w:rsidRPr="001510C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Оборудования в эксплуатацию </w:t>
      </w:r>
      <w:r w:rsidRPr="00A64FC3">
        <w:rPr>
          <w:rFonts w:ascii="Verdana" w:hAnsi="Verdana" w:cs="Times New Roman"/>
          <w:i/>
          <w:color w:val="auto"/>
          <w:sz w:val="20"/>
          <w:szCs w:val="20"/>
          <w:lang w:val="ru-RU"/>
        </w:rPr>
        <w:t xml:space="preserve">и инжиниринговые услуги в соответствии с Приложением </w:t>
      </w:r>
      <w:r w:rsidR="009377B7" w:rsidRPr="009377B7">
        <w:rPr>
          <w:rFonts w:ascii="Verdana" w:hAnsi="Verdana" w:cs="Times New Roman"/>
          <w:i/>
          <w:color w:val="FF0000"/>
          <w:sz w:val="20"/>
          <w:szCs w:val="20"/>
          <w:lang w:val="ru-RU"/>
        </w:rPr>
        <w:t>2</w:t>
      </w:r>
      <w:r w:rsidRPr="00A64FC3">
        <w:rPr>
          <w:rFonts w:ascii="Verdana" w:hAnsi="Verdana" w:cs="Times New Roman"/>
          <w:i/>
          <w:color w:val="auto"/>
          <w:sz w:val="20"/>
          <w:szCs w:val="20"/>
          <w:lang w:val="ru-RU"/>
        </w:rPr>
        <w:t xml:space="preserve"> к Договору, инструктаж</w:t>
      </w:r>
      <w:r w:rsidR="009A3756">
        <w:rPr>
          <w:rFonts w:ascii="Verdana" w:hAnsi="Verdana" w:cs="Times New Roman"/>
          <w:i/>
          <w:color w:val="auto"/>
          <w:sz w:val="20"/>
          <w:szCs w:val="20"/>
          <w:lang w:val="ru-RU"/>
        </w:rPr>
        <w:t>у</w:t>
      </w:r>
      <w:r w:rsidRPr="00A64FC3">
        <w:rPr>
          <w:rFonts w:ascii="Verdana" w:hAnsi="Verdana" w:cs="Times New Roman"/>
          <w:i/>
          <w:color w:val="auto"/>
          <w:sz w:val="20"/>
          <w:szCs w:val="20"/>
          <w:lang w:val="ru-RU"/>
        </w:rPr>
        <w:t xml:space="preserve"> </w:t>
      </w:r>
      <w:r w:rsidR="009A3756">
        <w:rPr>
          <w:rFonts w:ascii="Verdana" w:hAnsi="Verdana" w:cs="Times New Roman"/>
          <w:i/>
          <w:color w:val="auto"/>
          <w:sz w:val="20"/>
          <w:szCs w:val="20"/>
          <w:lang w:val="ru-RU"/>
        </w:rPr>
        <w:t>работ</w:t>
      </w:r>
      <w:r w:rsidRPr="00A64FC3">
        <w:rPr>
          <w:rFonts w:ascii="Verdana" w:hAnsi="Verdana" w:cs="Times New Roman"/>
          <w:i/>
          <w:color w:val="auto"/>
          <w:sz w:val="20"/>
          <w:szCs w:val="20"/>
          <w:lang w:val="ru-RU"/>
        </w:rPr>
        <w:t>ников Покупателя,</w:t>
      </w:r>
      <w:r w:rsidRPr="001510C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проведени</w:t>
      </w:r>
      <w:r w:rsidR="009A3756">
        <w:rPr>
          <w:rFonts w:ascii="Verdana" w:hAnsi="Verdana" w:cs="Times New Roman"/>
          <w:color w:val="auto"/>
          <w:sz w:val="20"/>
          <w:szCs w:val="20"/>
          <w:lang w:val="ru-RU"/>
        </w:rPr>
        <w:t>ю</w:t>
      </w:r>
      <w:r w:rsidRPr="001510C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гарантийного обслуживания Оборудования.</w:t>
      </w:r>
      <w:r w:rsidRPr="001510C8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</w:p>
    <w:p w14:paraId="6D7FB959" w14:textId="77777777" w:rsidR="00EC57C6" w:rsidRDefault="00113428" w:rsidP="00FE5619">
      <w:pPr>
        <w:pStyle w:val="a6"/>
        <w:tabs>
          <w:tab w:val="clear" w:pos="0"/>
          <w:tab w:val="left" w:pos="567"/>
          <w:tab w:val="left" w:pos="1418"/>
        </w:tabs>
        <w:spacing w:after="60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ab/>
      </w:r>
      <w:r w:rsidR="00EC57C6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Порядок оплаты по Договору согласов</w:t>
      </w:r>
      <w:r w:rsidR="005A3ECC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ывается</w:t>
      </w:r>
      <w:r w:rsidR="00EC57C6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="005A3ECC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С</w:t>
      </w:r>
      <w:r w:rsidR="00EC57C6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торонами в Спецификации (Приложение </w:t>
      </w:r>
      <w:r w:rsidR="00EC57C6" w:rsidRPr="00EC57C6">
        <w:rPr>
          <w:rFonts w:ascii="Verdana" w:eastAsia="Times New Roman" w:hAnsi="Verdana" w:cs="Times New Roman"/>
          <w:color w:val="FF0000"/>
          <w:sz w:val="20"/>
          <w:szCs w:val="20"/>
          <w:lang w:val="ru-RU" w:eastAsia="ar-SA" w:bidi="ar-SA"/>
        </w:rPr>
        <w:t>1</w:t>
      </w:r>
      <w:r w:rsidR="00EC57C6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) к Договору.</w:t>
      </w:r>
    </w:p>
    <w:p w14:paraId="57F68863" w14:textId="77777777" w:rsidR="00115AF4" w:rsidRPr="00E125C0" w:rsidRDefault="009F199A" w:rsidP="009F199A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9F199A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Оплата 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Оборудования</w:t>
      </w:r>
      <w:r w:rsidR="00C0437D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Pr="009F199A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осуществляется при условии надлежащего исполнения 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Продавцом</w:t>
      </w:r>
      <w:r w:rsidRPr="009F199A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обязательств по поставке 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Оборудования,</w:t>
      </w:r>
      <w:r w:rsidRPr="009F199A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Pr="00E125C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предоставлению эксплуатационных документов, выполнению работ по монтажу и пусконаладке Оборудования</w:t>
      </w:r>
      <w:r w:rsidR="00CF7664">
        <w:rPr>
          <w:rFonts w:ascii="Verdana" w:eastAsia="Times New Roman" w:hAnsi="Verdana" w:cs="Times New Roman"/>
          <w:color w:val="0070C0"/>
          <w:sz w:val="20"/>
          <w:szCs w:val="20"/>
          <w:lang w:val="ru-RU" w:eastAsia="ar-SA" w:bidi="ar-SA"/>
        </w:rPr>
        <w:t xml:space="preserve">. </w:t>
      </w:r>
      <w:r w:rsidRPr="00E125C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В случае неисполнения Продавцом обязанности по передаче эксплуатационных документов сроки оплаты увеличиваются на период предоставления Продавцом указанных документов. При этом нарушени</w:t>
      </w:r>
      <w:r w:rsidR="00C91EA0" w:rsidRPr="00E125C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я</w:t>
      </w:r>
      <w:r w:rsidRPr="00E125C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сроков оплаты, влек</w:t>
      </w:r>
      <w:r w:rsidR="00C91EA0" w:rsidRPr="00E125C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ущих</w:t>
      </w:r>
      <w:r w:rsidRPr="00E125C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за собой ответственность Покупателя по п.</w:t>
      </w:r>
      <w:r w:rsidR="00DA78BE" w:rsidRPr="00E125C0">
        <w:rPr>
          <w:rFonts w:ascii="Verdana" w:eastAsia="Times New Roman" w:hAnsi="Verdana" w:cs="Times New Roman"/>
          <w:color w:val="C00000"/>
          <w:sz w:val="20"/>
          <w:szCs w:val="20"/>
          <w:lang w:val="ru-RU" w:eastAsia="ar-SA" w:bidi="ar-SA"/>
        </w:rPr>
        <w:t xml:space="preserve"> 10.3</w:t>
      </w:r>
      <w:r w:rsidRPr="00E125C0">
        <w:rPr>
          <w:rFonts w:ascii="Verdana" w:eastAsia="Times New Roman" w:hAnsi="Verdana" w:cs="Times New Roman"/>
          <w:color w:val="C00000"/>
          <w:sz w:val="20"/>
          <w:szCs w:val="20"/>
          <w:lang w:val="ru-RU" w:eastAsia="ar-SA" w:bidi="ar-SA"/>
        </w:rPr>
        <w:t xml:space="preserve"> </w:t>
      </w:r>
      <w:r w:rsidRPr="00E125C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Договора</w:t>
      </w:r>
      <w:r w:rsidR="00C11679" w:rsidRPr="00E125C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,</w:t>
      </w:r>
      <w:r w:rsidRPr="00E125C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не возникнет.</w:t>
      </w:r>
    </w:p>
    <w:p w14:paraId="27DB1DF3" w14:textId="77777777" w:rsidR="00784529" w:rsidRPr="00E125C0" w:rsidRDefault="00C66A7E" w:rsidP="005C0F65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E125C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Оплата производится Покупателем в российских рублях по безналичному расчету путем перечисления Покупателем д</w:t>
      </w:r>
      <w:r w:rsidR="00E820D3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енежных средств на </w:t>
      </w:r>
      <w:r w:rsidR="004103C8" w:rsidRPr="003449D3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расчетный счет</w:t>
      </w:r>
      <w:r w:rsidR="003449D3" w:rsidRPr="003449D3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Продавца</w:t>
      </w:r>
      <w:r w:rsidRPr="003449D3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. </w:t>
      </w:r>
      <w:permEnd w:id="23810970"/>
    </w:p>
    <w:p w14:paraId="1C18C0E8" w14:textId="77777777" w:rsidR="00784529" w:rsidRPr="00E125C0" w:rsidRDefault="009C36AE" w:rsidP="00CF59EF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permStart w:id="587604270" w:edGrp="everyone"/>
      <w:r w:rsidRPr="00E125C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Моментом исполнения обязательств Покупателя по оплате Оборудования считается дата списания денежных средств </w:t>
      </w:r>
      <w:r w:rsidR="00784529" w:rsidRPr="00E125C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с </w:t>
      </w:r>
      <w:r w:rsidR="004103C8" w:rsidRPr="003449D3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расчетного</w:t>
      </w:r>
      <w:r w:rsidR="00235BB0" w:rsidRPr="003449D3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="00784529" w:rsidRPr="00E125C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счета Покупателя</w:t>
      </w:r>
      <w:permEnd w:id="587604270"/>
      <w:r w:rsidR="00784529" w:rsidRPr="00E125C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.</w:t>
      </w:r>
    </w:p>
    <w:p w14:paraId="7CAD3EA6" w14:textId="77777777" w:rsidR="00784529" w:rsidRDefault="00784529" w:rsidP="00CF59EF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Стороны подписывают акт сверки взаимных расчетов не реже 1 раза в квартал, а также после проведения окончательных расчетов по Договору.</w:t>
      </w:r>
    </w:p>
    <w:p w14:paraId="1D495341" w14:textId="21E81A19" w:rsidR="00FD04DE" w:rsidRPr="008D30DC" w:rsidRDefault="00FD04DE" w:rsidP="00FD04DE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permStart w:id="1950640144" w:edGrp="everyone"/>
      <w:r w:rsidRPr="008D30DC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При переходе Продавца на режим налогообложения, не предусматривающий уплату НДС в бюджет, освобождения Продавца от исполнения обязанностей налогоплательщика НДС, в случаях предусмотренных действующим налоговым законодательством РФ, а также в случае, если операция по реализации Оборудования и выполнения работ по Договору не облагается НДС по основаниям, предусмотренным Налоговым кодексом Российской Федерации, то в вышеуказанных случаях цена Оборудования и стоимость работ по Договору подлежит уменьшению на сумму НДС.</w:t>
      </w:r>
    </w:p>
    <w:p w14:paraId="210B9C4A" w14:textId="77777777" w:rsidR="00FD04DE" w:rsidRDefault="00FD04DE" w:rsidP="00FD04DE">
      <w:pPr>
        <w:pStyle w:val="a6"/>
        <w:tabs>
          <w:tab w:val="clear" w:pos="0"/>
          <w:tab w:val="left" w:pos="993"/>
          <w:tab w:val="left" w:pos="1418"/>
        </w:tabs>
        <w:spacing w:after="60"/>
        <w:ind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DB1B0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В случае уменьшения ставки НДС пропорционально уменьшается цена 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Оборудования </w:t>
      </w:r>
      <w:r w:rsidRPr="00817838">
        <w:rPr>
          <w:rFonts w:ascii="Verdana" w:eastAsia="Times New Roman" w:hAnsi="Verdana" w:cs="Times New Roman"/>
          <w:i/>
          <w:color w:val="auto"/>
          <w:sz w:val="20"/>
          <w:szCs w:val="20"/>
          <w:lang w:val="ru-RU" w:eastAsia="ar-SA" w:bidi="ar-SA"/>
        </w:rPr>
        <w:t xml:space="preserve">и </w:t>
      </w:r>
      <w:r w:rsidRPr="00817838">
        <w:rPr>
          <w:rFonts w:ascii="Verdana" w:eastAsia="Times New Roman" w:hAnsi="Verdana" w:cs="Times New Roman"/>
          <w:i/>
          <w:color w:val="auto"/>
          <w:sz w:val="20"/>
          <w:szCs w:val="20"/>
          <w:lang w:val="ru-RU" w:eastAsia="ar-SA" w:bidi="ar-SA"/>
        </w:rPr>
        <w:lastRenderedPageBreak/>
        <w:t>стоимость работ по Договору</w:t>
      </w:r>
      <w:r w:rsidRPr="00DB1B0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.</w:t>
      </w:r>
    </w:p>
    <w:p w14:paraId="62C81BCF" w14:textId="00249B94" w:rsidR="00235BB0" w:rsidRPr="00392B52" w:rsidRDefault="00B67D08" w:rsidP="00B67D08">
      <w:pPr>
        <w:pStyle w:val="a6"/>
        <w:tabs>
          <w:tab w:val="clear" w:pos="0"/>
          <w:tab w:val="left" w:pos="993"/>
          <w:tab w:val="left" w:pos="1418"/>
        </w:tabs>
        <w:spacing w:after="60"/>
        <w:ind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bookmarkStart w:id="1" w:name="_GoBack"/>
      <w:r w:rsidRPr="00392B5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В случае, изменения стоимости отгруженных товаров, переданных имущественных прав, в том числе в случае изменения цены и (или) уточнения количества (объема) отгруженных товаров, переданных имущественных прав, Продавец обязан выставить Покупателю корректировочный счет-фактуру/УПД, в порядке предусмотренным ст. 168 НК РФ. В случае, непредставления поставщиком корректировочного счета-фактуры/УПД, Продавец обязан уплатить штраф в размере суммы НДС, которая указана в первой счет-фактуре/УПД Продавца, предъявленной покупателю (под первой понимается счёт-фактура/УПД выставленная до изменения стоимости отгруженных товаров, переданных имущественных прав в том числе в случае изменения цены и (или) уточнения количества (объема) отгруженных товаров.</w:t>
      </w:r>
    </w:p>
    <w:bookmarkEnd w:id="1"/>
    <w:p w14:paraId="31DFB768" w14:textId="77777777" w:rsidR="00867C9F" w:rsidRPr="00867C9F" w:rsidRDefault="00867C9F" w:rsidP="00314447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867C9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Продавец обязан выставить счет-фактуру и передать ее Покупателю не позднее пяти календарных дней с момента подписания товарной накладной по форме ТОРГ-12. </w:t>
      </w:r>
    </w:p>
    <w:p w14:paraId="6E8BD723" w14:textId="77777777" w:rsidR="00235BB0" w:rsidRDefault="00784529" w:rsidP="00314447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Продавец вместе с отгрузочными документами (счет-фактура, товарная накладная по форме ТОРГ</w:t>
      </w:r>
      <w:r w:rsidR="00235BB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-</w:t>
      </w: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12) представляет Покупателю справку-расчет с выделением суммы НДС </w:t>
      </w:r>
      <w:r w:rsidRPr="009F3308">
        <w:rPr>
          <w:rFonts w:ascii="Verdana" w:eastAsia="Times New Roman" w:hAnsi="Verdana" w:cs="Times New Roman"/>
          <w:i/>
          <w:color w:val="auto"/>
          <w:sz w:val="20"/>
          <w:szCs w:val="20"/>
          <w:lang w:val="ru-RU" w:eastAsia="ar-SA" w:bidi="ar-SA"/>
        </w:rPr>
        <w:t>(по ранее полученным авансам)</w:t>
      </w: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к стоимости </w:t>
      </w:r>
      <w:r w:rsidR="00235BB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Оборудования</w:t>
      </w: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, передаваемым имущественным правам.</w:t>
      </w:r>
    </w:p>
    <w:p w14:paraId="05C94910" w14:textId="77777777" w:rsidR="00973B77" w:rsidRDefault="00973B77" w:rsidP="00314447">
      <w:pPr>
        <w:pStyle w:val="a6"/>
        <w:tabs>
          <w:tab w:val="clear" w:pos="0"/>
          <w:tab w:val="left" w:pos="567"/>
          <w:tab w:val="left" w:pos="993"/>
        </w:tabs>
        <w:spacing w:after="60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973B77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ab/>
        <w:t>Продавец обязан направить сканированные копии документов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,</w:t>
      </w:r>
      <w:r w:rsidRPr="00973B77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указанных в настоящем пункте Договора,</w:t>
      </w:r>
      <w:r w:rsidRPr="00973B77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Покупателю в день отгрузки, по электронному адресу, указанному в </w:t>
      </w:r>
      <w:r w:rsidRPr="00817838">
        <w:rPr>
          <w:rFonts w:ascii="Verdana" w:eastAsia="Times New Roman" w:hAnsi="Verdana" w:cs="Times New Roman"/>
          <w:color w:val="FF0000"/>
          <w:sz w:val="20"/>
          <w:szCs w:val="20"/>
          <w:lang w:val="ru-RU" w:eastAsia="ar-SA" w:bidi="ar-SA"/>
        </w:rPr>
        <w:t xml:space="preserve">п. 13.2 </w:t>
      </w:r>
      <w:r w:rsidRPr="00973B77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Договора.</w:t>
      </w:r>
    </w:p>
    <w:p w14:paraId="16049B4B" w14:textId="77777777" w:rsidR="009E306A" w:rsidRDefault="009E306A" w:rsidP="009E306A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permStart w:id="597502625" w:edGrp="everyone"/>
      <w:permEnd w:id="1950640144"/>
      <w:permEnd w:id="597502625"/>
      <w:r w:rsidRPr="009E306A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Поставка 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Оборудования</w:t>
      </w:r>
      <w:r w:rsidRPr="009E306A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не является предоставлением Покупателю товарного кредита в соответствии со ст. 822 ГК РФ.</w:t>
      </w:r>
    </w:p>
    <w:p w14:paraId="49C653BA" w14:textId="77777777" w:rsidR="009E306A" w:rsidRDefault="009E306A" w:rsidP="0045103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9E306A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Несовпадение мом</w:t>
      </w:r>
      <w:r w:rsidR="0016289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ента получения Оборудования по </w:t>
      </w:r>
      <w:r w:rsidRPr="009E306A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Договору с моментом его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Pr="009E306A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оплаты не является предоставлением коммерческого кредита, и проценты за пользование денежными средствами в связи с таким несовпадением сторонами Договора не начисляются.</w:t>
      </w:r>
    </w:p>
    <w:p w14:paraId="5886EB59" w14:textId="77777777" w:rsidR="00784529" w:rsidRPr="00784529" w:rsidRDefault="000C7F03" w:rsidP="00A1695B">
      <w:pPr>
        <w:pStyle w:val="a"/>
        <w:rPr>
          <w:b w:val="0"/>
          <w:bCs/>
        </w:rPr>
      </w:pPr>
      <w:permStart w:id="1590035010" w:edGrp="everyone"/>
      <w:permEnd w:id="1590035010"/>
      <w:r>
        <w:t>Сроки поставки</w:t>
      </w:r>
      <w:r w:rsidR="00696189">
        <w:t xml:space="preserve"> и порядок поставки</w:t>
      </w:r>
    </w:p>
    <w:p w14:paraId="4AFF9AEF" w14:textId="77777777" w:rsidR="003B7CD8" w:rsidRPr="003B7CD8" w:rsidRDefault="003B7CD8" w:rsidP="003B7CD8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3B7CD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Оборудование должно быть поставлено по адресу: </w:t>
      </w:r>
      <w:permStart w:id="388896055" w:edGrp="everyone"/>
      <w:r w:rsidR="00FE5619">
        <w:rPr>
          <w:rFonts w:ascii="Verdana" w:hAnsi="Verdana" w:cs="Times New Roman"/>
          <w:color w:val="auto"/>
          <w:sz w:val="20"/>
          <w:szCs w:val="20"/>
          <w:lang w:val="ru-RU"/>
        </w:rPr>
        <w:t>Удмуртская Республика, г. Ижевск, проезд им. Дерябина, д. 2/159 (корпус 010037 Типография)</w:t>
      </w:r>
      <w:r w:rsidR="00FE5619" w:rsidRPr="003B7CD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(далее - Место </w:t>
      </w:r>
      <w:r w:rsidR="00FE561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поставки </w:t>
      </w:r>
      <w:r w:rsidR="00FE5619" w:rsidRPr="00491BDC">
        <w:rPr>
          <w:rFonts w:ascii="Verdana" w:hAnsi="Verdana" w:cs="Times New Roman"/>
          <w:color w:val="auto"/>
          <w:sz w:val="20"/>
          <w:szCs w:val="20"/>
          <w:lang w:val="ru-RU"/>
        </w:rPr>
        <w:t>и установки</w:t>
      </w:r>
      <w:r w:rsidR="00FE5619" w:rsidRPr="003B7CD8">
        <w:rPr>
          <w:rFonts w:ascii="Verdana" w:hAnsi="Verdana" w:cs="Times New Roman"/>
          <w:color w:val="auto"/>
          <w:sz w:val="20"/>
          <w:szCs w:val="20"/>
          <w:lang w:val="ru-RU"/>
        </w:rPr>
        <w:t>)</w:t>
      </w:r>
      <w:r w:rsidRPr="003B7CD8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  <w:permEnd w:id="388896055"/>
    </w:p>
    <w:p w14:paraId="4AE7A85A" w14:textId="77777777" w:rsidR="006C27A3" w:rsidRDefault="006C27A3" w:rsidP="006C27A3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6C27A3">
        <w:rPr>
          <w:rFonts w:ascii="Verdana" w:hAnsi="Verdana" w:cs="Times New Roman"/>
          <w:color w:val="auto"/>
          <w:sz w:val="20"/>
          <w:szCs w:val="20"/>
          <w:lang w:val="ru-RU"/>
        </w:rPr>
        <w:t>Срок поставки Оборудования по Договору согласов</w:t>
      </w:r>
      <w:r w:rsidR="007320AA">
        <w:rPr>
          <w:rFonts w:ascii="Verdana" w:hAnsi="Verdana" w:cs="Times New Roman"/>
          <w:color w:val="auto"/>
          <w:sz w:val="20"/>
          <w:szCs w:val="20"/>
          <w:lang w:val="ru-RU"/>
        </w:rPr>
        <w:t>ывается</w:t>
      </w:r>
      <w:r w:rsidRPr="006C27A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сторонами в </w:t>
      </w:r>
      <w:permStart w:id="1048669823" w:edGrp="everyone"/>
      <w:r w:rsidRPr="006C27A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Спецификации (Приложение </w:t>
      </w:r>
      <w:r w:rsidRPr="00817838">
        <w:rPr>
          <w:rFonts w:ascii="Verdana" w:hAnsi="Verdana" w:cs="Times New Roman"/>
          <w:color w:val="FF0000"/>
          <w:sz w:val="20"/>
          <w:szCs w:val="20"/>
          <w:lang w:val="ru-RU"/>
        </w:rPr>
        <w:t>1</w:t>
      </w:r>
      <w:r w:rsidRPr="006C27A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) </w:t>
      </w:r>
      <w:permEnd w:id="1048669823"/>
      <w:r w:rsidR="00676A18">
        <w:rPr>
          <w:rFonts w:ascii="Verdana" w:hAnsi="Verdana" w:cs="Times New Roman"/>
          <w:color w:val="auto"/>
          <w:sz w:val="20"/>
          <w:szCs w:val="20"/>
          <w:lang w:val="ru-RU"/>
        </w:rPr>
        <w:t>к Договору.</w:t>
      </w:r>
    </w:p>
    <w:p w14:paraId="34326342" w14:textId="77777777" w:rsidR="00676A18" w:rsidRDefault="00676A18" w:rsidP="00676A18">
      <w:pPr>
        <w:pStyle w:val="a6"/>
        <w:tabs>
          <w:tab w:val="clear" w:pos="0"/>
          <w:tab w:val="left" w:pos="567"/>
          <w:tab w:val="left" w:pos="993"/>
          <w:tab w:val="left" w:pos="1418"/>
        </w:tabs>
        <w:spacing w:after="60"/>
        <w:rPr>
          <w:rFonts w:ascii="Verdana" w:hAnsi="Verdana" w:cs="Times New Roman"/>
          <w:color w:val="auto"/>
          <w:sz w:val="20"/>
          <w:szCs w:val="20"/>
          <w:lang w:val="ru-RU"/>
        </w:rPr>
      </w:pPr>
      <w:permStart w:id="1786059409" w:edGrp="everyone"/>
      <w:r>
        <w:rPr>
          <w:rFonts w:ascii="Verdana" w:hAnsi="Verdana" w:cs="Times New Roman"/>
          <w:color w:val="auto"/>
          <w:sz w:val="20"/>
          <w:szCs w:val="20"/>
          <w:lang w:val="ru-RU"/>
        </w:rPr>
        <w:tab/>
      </w:r>
      <w:r w:rsidRPr="00676A1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Продавец обязуется направить уведомление о готовности Оборудования к отправке на Место поставки </w:t>
      </w:r>
      <w:r w:rsidR="00E500FE" w:rsidRPr="00AA1C3D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и установки </w:t>
      </w:r>
      <w:r w:rsidRPr="00676A18">
        <w:rPr>
          <w:rFonts w:ascii="Verdana" w:hAnsi="Verdana" w:cs="Times New Roman"/>
          <w:color w:val="auto"/>
          <w:sz w:val="20"/>
          <w:szCs w:val="20"/>
          <w:lang w:val="ru-RU"/>
        </w:rPr>
        <w:t>на электронную почту П</w:t>
      </w:r>
      <w:r w:rsidR="0053066B">
        <w:rPr>
          <w:rFonts w:ascii="Verdana" w:hAnsi="Verdana" w:cs="Times New Roman"/>
          <w:color w:val="auto"/>
          <w:sz w:val="20"/>
          <w:szCs w:val="20"/>
          <w:lang w:val="ru-RU"/>
        </w:rPr>
        <w:t>окупателя</w:t>
      </w:r>
      <w:r w:rsidRPr="00676A1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, указанную в п. </w:t>
      </w:r>
      <w:r w:rsidRPr="00FE1604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13.2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Договора.</w:t>
      </w:r>
    </w:p>
    <w:permEnd w:id="1786059409"/>
    <w:p w14:paraId="0C16974C" w14:textId="77777777" w:rsidR="006C27A3" w:rsidRPr="006C27A3" w:rsidRDefault="006C27A3" w:rsidP="00817838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6C27A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Продавец осуществляет поставку Оборудования после получения уведомления Покупателя о готовности приемки Оборудования в </w:t>
      </w:r>
      <w:permStart w:id="1942708346" w:edGrp="everyone"/>
      <w:r w:rsidRPr="006C27A3">
        <w:rPr>
          <w:rFonts w:ascii="Verdana" w:hAnsi="Verdana" w:cs="Times New Roman"/>
          <w:color w:val="auto"/>
          <w:sz w:val="20"/>
          <w:szCs w:val="20"/>
          <w:lang w:val="ru-RU"/>
        </w:rPr>
        <w:t>Месте поставки</w:t>
      </w:r>
      <w:r w:rsidR="00E500FE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E500FE" w:rsidRPr="00AA1C3D">
        <w:rPr>
          <w:rFonts w:ascii="Verdana" w:hAnsi="Verdana" w:cs="Times New Roman"/>
          <w:color w:val="FF0000"/>
          <w:sz w:val="20"/>
          <w:szCs w:val="20"/>
          <w:lang w:val="ru-RU"/>
        </w:rPr>
        <w:t>и установки</w:t>
      </w:r>
      <w:permEnd w:id="1942708346"/>
      <w:r w:rsidRPr="006C27A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. Покупатель направляет уведомление на электронную почту Продавца, указанную в </w:t>
      </w:r>
      <w:permStart w:id="660672953" w:edGrp="everyone"/>
      <w:r w:rsidRPr="00817838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п. 13.2 </w:t>
      </w:r>
      <w:permEnd w:id="660672953"/>
      <w:r w:rsidRPr="006C27A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Договора. </w:t>
      </w:r>
    </w:p>
    <w:p w14:paraId="59B6FA8D" w14:textId="77777777" w:rsidR="006C27A3" w:rsidRPr="006C27A3" w:rsidRDefault="006C27A3" w:rsidP="00817838">
      <w:pPr>
        <w:pStyle w:val="a6"/>
        <w:tabs>
          <w:tab w:val="clear" w:pos="0"/>
          <w:tab w:val="left" w:pos="709"/>
          <w:tab w:val="left" w:pos="1418"/>
        </w:tabs>
        <w:spacing w:after="60"/>
        <w:rPr>
          <w:rFonts w:ascii="Verdana" w:hAnsi="Verdana" w:cs="Times New Roman"/>
          <w:color w:val="auto"/>
          <w:sz w:val="20"/>
          <w:szCs w:val="20"/>
          <w:lang w:val="ru-RU"/>
        </w:rPr>
      </w:pPr>
      <w:r>
        <w:rPr>
          <w:rFonts w:ascii="Verdana" w:hAnsi="Verdana" w:cs="Times New Roman"/>
          <w:color w:val="auto"/>
          <w:sz w:val="20"/>
          <w:szCs w:val="20"/>
          <w:lang w:val="ru-RU"/>
        </w:rPr>
        <w:tab/>
      </w:r>
      <w:permStart w:id="300901626" w:edGrp="everyone"/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случае получения уведомления </w:t>
      </w:r>
      <w:r w:rsidRPr="00890550">
        <w:rPr>
          <w:rFonts w:ascii="Verdana" w:hAnsi="Verdana" w:cs="Times New Roman"/>
          <w:color w:val="auto"/>
          <w:sz w:val="20"/>
          <w:szCs w:val="20"/>
          <w:lang w:val="ru-RU"/>
        </w:rPr>
        <w:t>о готовности приемки Оборудования в Месте поставки</w:t>
      </w:r>
      <w:r w:rsidR="00F148B6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F148B6" w:rsidRPr="00AA1C3D">
        <w:rPr>
          <w:rFonts w:ascii="Verdana" w:hAnsi="Verdana" w:cs="Times New Roman"/>
          <w:color w:val="FF0000"/>
          <w:sz w:val="20"/>
          <w:szCs w:val="20"/>
          <w:lang w:val="ru-RU"/>
        </w:rPr>
        <w:t>и установки</w:t>
      </w:r>
      <w:r w:rsidRPr="00AA1C3D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за пределами срока поставки Оборудования, указанного в Спецификации (Приложение </w:t>
      </w:r>
      <w:r w:rsidRPr="002725BC">
        <w:rPr>
          <w:rFonts w:ascii="Verdana" w:hAnsi="Verdana" w:cs="Times New Roman"/>
          <w:color w:val="FF0000"/>
          <w:sz w:val="20"/>
          <w:szCs w:val="20"/>
          <w:lang w:val="ru-RU"/>
        </w:rPr>
        <w:t>1</w:t>
      </w:r>
      <w:r w:rsidR="00676A18">
        <w:rPr>
          <w:rFonts w:ascii="Verdana" w:hAnsi="Verdana" w:cs="Times New Roman"/>
          <w:color w:val="auto"/>
          <w:sz w:val="20"/>
          <w:szCs w:val="20"/>
          <w:lang w:val="ru-RU"/>
        </w:rPr>
        <w:t>) к Договору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, Стороны пришли к соглашению о том, что плата за услуги хранения Оборудования и санкции за нарушение срока выборки Покупателю не предъявляются.</w:t>
      </w:r>
    </w:p>
    <w:p w14:paraId="5BB6D90D" w14:textId="77777777" w:rsidR="00485EFB" w:rsidRPr="00AD34DB" w:rsidRDefault="006C27A3" w:rsidP="00FE1604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6C27A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Продавец обязуется осуществить поставку Оборудования </w:t>
      </w:r>
      <w:r w:rsidR="00676A1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</w:t>
      </w:r>
      <w:r w:rsidR="0022409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течение </w:t>
      </w:r>
      <w:r w:rsidR="00224097" w:rsidRPr="00FE1604">
        <w:rPr>
          <w:rFonts w:ascii="Verdana" w:hAnsi="Verdana" w:cs="Times New Roman"/>
          <w:color w:val="FF0000"/>
          <w:sz w:val="20"/>
          <w:szCs w:val="20"/>
          <w:lang w:val="ru-RU"/>
        </w:rPr>
        <w:t>5 календарных дней</w:t>
      </w:r>
      <w:r w:rsidR="00676A18" w:rsidRPr="00FE1604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 </w:t>
      </w:r>
      <w:r w:rsidR="00676A1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после </w:t>
      </w:r>
      <w:r w:rsidRPr="006C27A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получения уведомления, указанного в </w:t>
      </w:r>
      <w:r w:rsidRPr="00817838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п. 4.3 </w:t>
      </w:r>
      <w:r w:rsidRPr="006C27A3">
        <w:rPr>
          <w:rFonts w:ascii="Verdana" w:hAnsi="Verdana" w:cs="Times New Roman"/>
          <w:color w:val="auto"/>
          <w:sz w:val="20"/>
          <w:szCs w:val="20"/>
          <w:lang w:val="ru-RU"/>
        </w:rPr>
        <w:t>Договора.</w:t>
      </w:r>
    </w:p>
    <w:permEnd w:id="300901626"/>
    <w:p w14:paraId="10B19BCC" w14:textId="77777777" w:rsidR="006C27A3" w:rsidRPr="00696189" w:rsidRDefault="006C27A3" w:rsidP="006C27A3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69618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Передача Оборудования партиями и досрочная поставка Оборудования допускается только с предварительного письменного согласия Покупателя. </w:t>
      </w:r>
    </w:p>
    <w:p w14:paraId="08B28CF2" w14:textId="77777777" w:rsidR="009377B7" w:rsidRPr="009377B7" w:rsidRDefault="006561C2" w:rsidP="005A3ECC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>
        <w:rPr>
          <w:rFonts w:ascii="Verdana" w:hAnsi="Verdana" w:cs="Times New Roman"/>
          <w:color w:val="auto"/>
          <w:sz w:val="20"/>
          <w:szCs w:val="20"/>
          <w:lang w:val="ru-RU"/>
        </w:rPr>
        <w:t>Проверка</w:t>
      </w:r>
      <w:r w:rsidR="00784529" w:rsidRPr="009377B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Оборудования на соответствие количества грузовых мест и отсутствия повреждений на упаковке производится в </w:t>
      </w:r>
      <w:permStart w:id="1164853340" w:edGrp="everyone"/>
      <w:r w:rsidR="00784529" w:rsidRPr="009377B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Месте поставки </w:t>
      </w:r>
      <w:r w:rsidR="00F148B6" w:rsidRPr="00AA1C3D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и установки </w:t>
      </w:r>
      <w:permEnd w:id="1164853340"/>
      <w:r w:rsidR="00784529" w:rsidRPr="009377B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уполномоченными представителями Продавца и Покупателя в течение </w:t>
      </w:r>
      <w:permStart w:id="1806123194" w:edGrp="everyone"/>
      <w:r w:rsidR="00784529" w:rsidRPr="009377B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5 (пяти) рабочих дней </w:t>
      </w:r>
      <w:permEnd w:id="1806123194"/>
      <w:r w:rsidR="00784529" w:rsidRPr="009377B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с даты доставки Оборудования </w:t>
      </w:r>
      <w:r w:rsidR="00973B77" w:rsidRPr="009377B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путем подписания </w:t>
      </w:r>
      <w:permStart w:id="913915999" w:edGrp="everyone"/>
      <w:r w:rsidR="00973B77" w:rsidRPr="009377B7">
        <w:rPr>
          <w:rFonts w:ascii="Verdana" w:hAnsi="Verdana" w:cs="Times New Roman"/>
          <w:color w:val="auto"/>
          <w:sz w:val="20"/>
          <w:szCs w:val="20"/>
          <w:lang w:val="ru-RU"/>
        </w:rPr>
        <w:t>товарной накладной по форме ТОРГ-12</w:t>
      </w:r>
      <w:permEnd w:id="913915999"/>
      <w:r w:rsidR="006C27A3" w:rsidRPr="009377B7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</w:p>
    <w:p w14:paraId="44D5DD5B" w14:textId="77777777" w:rsidR="00D24D9C" w:rsidRPr="009377B7" w:rsidRDefault="00D24D9C" w:rsidP="00BA3EB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9377B7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Право собственности на Оборудование переходит от Продавца к Покупателю с даты </w:t>
      </w:r>
      <w:permStart w:id="1809083985" w:edGrp="everyone"/>
      <w:r w:rsidR="006C27A3" w:rsidRPr="009377B7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подписания </w:t>
      </w:r>
      <w:r w:rsidR="00055F3C" w:rsidRPr="00055F3C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товарной накладной по форме ТОРГ-12/УПД</w:t>
      </w:r>
      <w:r w:rsidR="006C27A3" w:rsidRPr="009377B7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.</w:t>
      </w:r>
    </w:p>
    <w:permEnd w:id="1809083985"/>
    <w:p w14:paraId="5B99C3CC" w14:textId="77777777" w:rsidR="00784529" w:rsidRPr="00696189" w:rsidRDefault="00784529" w:rsidP="0069618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696189">
        <w:rPr>
          <w:rFonts w:ascii="Verdana" w:hAnsi="Verdana" w:cs="Times New Roman"/>
          <w:color w:val="auto"/>
          <w:sz w:val="20"/>
          <w:szCs w:val="20"/>
          <w:lang w:val="ru-RU"/>
        </w:rPr>
        <w:t>До момента исполнения</w:t>
      </w:r>
      <w:r w:rsidR="00121C95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Продавцом</w:t>
      </w:r>
      <w:r w:rsidRPr="0069618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обязательств по п</w:t>
      </w:r>
      <w:r w:rsidR="00BB2B30">
        <w:rPr>
          <w:rFonts w:ascii="Verdana" w:hAnsi="Verdana" w:cs="Times New Roman"/>
          <w:color w:val="auto"/>
          <w:sz w:val="20"/>
          <w:szCs w:val="20"/>
          <w:lang w:val="ru-RU"/>
        </w:rPr>
        <w:t>оставке</w:t>
      </w:r>
      <w:r w:rsidRPr="0069618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Оборудования</w:t>
      </w:r>
      <w:r w:rsidR="006C27A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, производства монтажных, пусконаладочных работ и ввода Оборудования в эксплуатацию и </w:t>
      </w:r>
      <w:r w:rsidRPr="0069618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подписания Сторонами </w:t>
      </w:r>
      <w:r w:rsidR="00BA3EB1" w:rsidRPr="00BA3EB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Акта сдачи-приемки пусконаладочных работ и ввода оборудования в эксплуатацию </w:t>
      </w:r>
      <w:r w:rsidRPr="0069618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риски, связанные с порчей, утратой, повреждением или гибелью Оборудования, </w:t>
      </w:r>
      <w:r w:rsidRPr="00696189">
        <w:rPr>
          <w:rFonts w:ascii="Verdana" w:hAnsi="Verdana" w:cs="Times New Roman"/>
          <w:color w:val="auto"/>
          <w:sz w:val="20"/>
          <w:szCs w:val="20"/>
          <w:lang w:val="ru-RU"/>
        </w:rPr>
        <w:lastRenderedPageBreak/>
        <w:t xml:space="preserve">а также риски причинения вреда интересам третьих лиц несёт Продавец; с момента подписания Сторонами </w:t>
      </w:r>
      <w:permStart w:id="46562932" w:edGrp="everyone"/>
      <w:r w:rsidR="00BA3EB1" w:rsidRPr="00BA3EB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Акта сдачи-приемки пусконаладочных работ и ввода оборудования в эксплуатацию</w:t>
      </w:r>
      <w:r w:rsidR="006C27A3" w:rsidRPr="009377B7">
        <w:rPr>
          <w:rFonts w:ascii="Verdana" w:eastAsia="Times New Roman" w:hAnsi="Verdana" w:cs="Times New Roman"/>
          <w:color w:val="FF0000"/>
          <w:sz w:val="20"/>
          <w:szCs w:val="20"/>
          <w:lang w:val="ru-RU" w:eastAsia="ar-SA" w:bidi="ar-SA"/>
        </w:rPr>
        <w:t xml:space="preserve"> </w:t>
      </w:r>
      <w:permEnd w:id="46562932"/>
      <w:r w:rsidRPr="0069618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указанные риски переходят к </w:t>
      </w:r>
      <w:r w:rsidRPr="00696189">
        <w:rPr>
          <w:rFonts w:ascii="Verdana" w:eastAsia="Times New Roman" w:hAnsi="Verdana" w:cs="Times New Roman"/>
          <w:bCs/>
          <w:color w:val="auto"/>
          <w:kern w:val="1"/>
          <w:sz w:val="20"/>
          <w:szCs w:val="20"/>
          <w:lang w:val="ru-RU" w:eastAsia="ar-SA" w:bidi="ar-SA"/>
        </w:rPr>
        <w:t>Покупателю</w:t>
      </w:r>
      <w:r w:rsidRPr="0069618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. </w:t>
      </w:r>
    </w:p>
    <w:p w14:paraId="34F95DD9" w14:textId="77777777" w:rsidR="00784529" w:rsidRPr="00696189" w:rsidRDefault="00784529" w:rsidP="00A1695B">
      <w:pPr>
        <w:pStyle w:val="a"/>
        <w:rPr>
          <w:b w:val="0"/>
        </w:rPr>
      </w:pPr>
      <w:r w:rsidRPr="00784529">
        <w:t>Качество</w:t>
      </w:r>
      <w:r w:rsidR="00C43C8A">
        <w:t>, гарантия</w:t>
      </w:r>
    </w:p>
    <w:p w14:paraId="5D922785" w14:textId="77777777" w:rsidR="00784529" w:rsidRPr="005C56D1" w:rsidRDefault="00784529" w:rsidP="0069618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/>
        </w:rPr>
      </w:pP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Продавец 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гарантирует, что 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Оборудование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изготовлено в соответствии с </w:t>
      </w:r>
      <w:permStart w:id="1934827204" w:edGrp="everyone"/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Приложением </w:t>
      </w:r>
      <w:r w:rsidRPr="00817838">
        <w:rPr>
          <w:rFonts w:ascii="Verdana" w:eastAsia="Times New Roman" w:hAnsi="Verdana" w:cs="Times New Roman"/>
          <w:color w:val="FF0000"/>
          <w:sz w:val="20"/>
          <w:szCs w:val="20"/>
          <w:lang w:val="ru-RU" w:eastAsia="ar-SA" w:bidi="ar-SA"/>
        </w:rPr>
        <w:t>1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, 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 xml:space="preserve">Приложением </w:t>
      </w:r>
      <w:r w:rsidRPr="00817838">
        <w:rPr>
          <w:rFonts w:ascii="Verdana" w:eastAsia="Times New Roman" w:hAnsi="Verdana" w:cs="Times New Roman"/>
          <w:color w:val="FF0000"/>
          <w:sz w:val="20"/>
          <w:szCs w:val="20"/>
          <w:lang w:val="ru-RU"/>
        </w:rPr>
        <w:t>2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 xml:space="preserve"> </w:t>
      </w:r>
      <w:permEnd w:id="1934827204"/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>к Договору из качественных материалов, не имеет производственных дефектов.</w:t>
      </w:r>
    </w:p>
    <w:p w14:paraId="4B03036A" w14:textId="77777777" w:rsidR="000A5BBD" w:rsidRPr="00817838" w:rsidRDefault="000A5BBD" w:rsidP="0082642B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permStart w:id="288233186" w:edGrp="everyone"/>
      <w:r w:rsidRPr="000A5BBD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>Гарантийный срок определяется производителем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 xml:space="preserve"> и указывается</w:t>
      </w:r>
      <w:r w:rsidRPr="000A5BBD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 xml:space="preserve"> в технической документации к Оборудованию, но в любом случае составляет </w:t>
      </w:r>
      <w:r w:rsidR="00FE5619" w:rsidRPr="000A5BBD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 xml:space="preserve">не менее </w:t>
      </w:r>
      <w:r w:rsidR="00FE5619" w:rsidRPr="00491BDC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>12 месяцев</w:t>
      </w:r>
      <w:r w:rsidRPr="000A5BBD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>.</w:t>
      </w:r>
    </w:p>
    <w:permEnd w:id="288233186"/>
    <w:p w14:paraId="4DA6DB24" w14:textId="77777777" w:rsidR="00867C9F" w:rsidRDefault="00B23B99" w:rsidP="0082642B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314447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>Началом</w:t>
      </w:r>
      <w:r w:rsidRPr="00867C9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гарантийного срока</w:t>
      </w:r>
      <w:r w:rsidR="00784529" w:rsidRPr="00867C9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на Оборудование является дата подписания</w:t>
      </w:r>
      <w:r w:rsidR="00867C9F" w:rsidRPr="00314447">
        <w:rPr>
          <w:lang w:val="ru-RU"/>
        </w:rPr>
        <w:t xml:space="preserve"> </w:t>
      </w:r>
      <w:permStart w:id="834295714" w:edGrp="everyone"/>
      <w:r w:rsidR="00BA3EB1" w:rsidRPr="00BA3EB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Акта сдачи-приемки пусконаладочных работ и ввода оборудования в эксплуатацию</w:t>
      </w:r>
      <w:r w:rsidR="00784529" w:rsidRPr="00AB2227">
        <w:rPr>
          <w:rFonts w:ascii="Verdana" w:hAnsi="Verdana" w:cs="Times New Roman"/>
          <w:bCs/>
          <w:color w:val="auto"/>
          <w:sz w:val="20"/>
          <w:szCs w:val="20"/>
          <w:lang w:val="ru-RU"/>
        </w:rPr>
        <w:t>.</w:t>
      </w:r>
    </w:p>
    <w:permEnd w:id="834295714"/>
    <w:p w14:paraId="1531C18F" w14:textId="5C823000" w:rsidR="005C56D1" w:rsidRPr="005C56D1" w:rsidRDefault="00784529" w:rsidP="005C56D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Если во время</w:t>
      </w:r>
      <w:r w:rsidR="006D08DB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приемки Оборудования, выполнения пусконаладочных работ, а также </w:t>
      </w:r>
      <w:r w:rsid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в течение 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гарантийного периода обнаруживается, что Оборудование имеет производственные дефекты или не соответствует </w:t>
      </w:r>
      <w:permStart w:id="1989701729" w:edGrp="everyone"/>
      <w:r w:rsidR="005C56D1"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Спецификации 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(Приложени</w:t>
      </w:r>
      <w:r w:rsidR="005C56D1"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е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1</w:t>
      </w:r>
      <w:r w:rsidR="005C56D1"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к Договору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)</w:t>
      </w:r>
      <w:r w:rsidR="0082642B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и</w:t>
      </w:r>
      <w:r w:rsid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/или </w:t>
      </w:r>
      <w:r w:rsidR="008D08A3"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Техническому заданию (</w:t>
      </w:r>
      <w:r w:rsidR="0082642B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Приложени</w:t>
      </w:r>
      <w:r w:rsid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е</w:t>
      </w:r>
      <w:r w:rsidR="0082642B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2</w:t>
      </w:r>
      <w:r w:rsidR="007755AE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, Приложение 2.1</w:t>
      </w:r>
      <w:r w:rsidR="0082642B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к Договору</w:t>
      </w:r>
      <w:r w:rsid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)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,</w:t>
      </w:r>
      <w:r w:rsidR="008D08A3"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</w:t>
      </w:r>
      <w:permEnd w:id="1989701729"/>
      <w:r w:rsidR="008D08A3"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а также иным эксплуатационным документам/ технической документации на Оборудование, </w:t>
      </w:r>
      <w:r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то Покупатель обязуется в течение </w:t>
      </w:r>
      <w:permStart w:id="254834259" w:edGrp="everyone"/>
      <w:r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3 (трех) рабочих дней </w:t>
      </w:r>
      <w:permEnd w:id="254834259"/>
      <w:r w:rsidR="008D08A3"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с момента обнаружения дефекта </w:t>
      </w:r>
      <w:r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изв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естить об этом Продавца, предоставляя ему описание дефекта</w:t>
      </w:r>
      <w:r w:rsidR="006D08DB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или несоответствия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. После получения такого извещения Продавец должен </w:t>
      </w:r>
      <w:permStart w:id="1013142981" w:edGrp="everyone"/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в течение 5 (пяти) рабочих дней </w:t>
      </w:r>
      <w:permEnd w:id="1013142981"/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направить св</w:t>
      </w:r>
      <w:r w:rsidR="006E1D98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оих специалистов для </w:t>
      </w:r>
      <w:r w:rsidR="0082642B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оформления Акта </w:t>
      </w:r>
      <w:r w:rsidR="00C0437D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(далее – Акт);</w:t>
      </w:r>
      <w:r w:rsidR="00EE72C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в случае неприбытия специалистов Продавца в указанные сроки Акт подписывается Покупателем в одностороннем порядке и направляется Продавцу по электронной почте, указанной в п. </w:t>
      </w:r>
      <w:permStart w:id="964648757" w:edGrp="everyone"/>
      <w:r w:rsidR="00EE72C3" w:rsidRPr="00314447">
        <w:rPr>
          <w:rFonts w:ascii="Verdana" w:eastAsia="Times New Roman" w:hAnsi="Verdana" w:cs="Times New Roman"/>
          <w:bCs/>
          <w:color w:val="FF0000"/>
          <w:sz w:val="20"/>
          <w:szCs w:val="20"/>
          <w:lang w:val="ru-RU" w:eastAsia="ar-SA" w:bidi="ar-SA"/>
        </w:rPr>
        <w:t xml:space="preserve">13.2 </w:t>
      </w:r>
      <w:permEnd w:id="964648757"/>
      <w:r w:rsidR="00EE72C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Договора. Продавец, если случай является гарантийным, </w:t>
      </w:r>
      <w:r w:rsidR="00BB67BE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обязуется </w:t>
      </w:r>
      <w:r w:rsidR="006E1D98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устран</w:t>
      </w:r>
      <w:r w:rsidR="00EE72C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ить</w:t>
      </w:r>
      <w:r w:rsidR="006E1D98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дефект</w:t>
      </w:r>
      <w:r w:rsidR="00EE72C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ы в </w:t>
      </w:r>
      <w:r w:rsidR="000A5BBD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Оборудовании</w:t>
      </w:r>
      <w:r w:rsidR="000A5BBD"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или, по своему усмотрению, бесплатно заменить неисправные части</w:t>
      </w:r>
      <w:r w:rsidR="00EE72C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Оборудования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. В таких случаях гарантийный период для </w:t>
      </w:r>
      <w:r w:rsidR="00EE72C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замененной/</w:t>
      </w:r>
      <w:r w:rsidR="00BB67BE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от</w:t>
      </w:r>
      <w:r w:rsidR="00EE72C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ремонтированной 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единицы Оборудования, которая оказалась дефектной</w:t>
      </w:r>
      <w:r w:rsidR="00C0437D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,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продлевается на период простоя.       </w:t>
      </w:r>
    </w:p>
    <w:p w14:paraId="30DB3762" w14:textId="77777777" w:rsidR="00784529" w:rsidRPr="005C56D1" w:rsidRDefault="005C56D1" w:rsidP="005C56D1">
      <w:pPr>
        <w:pStyle w:val="a6"/>
        <w:tabs>
          <w:tab w:val="clear" w:pos="0"/>
          <w:tab w:val="left" w:pos="567"/>
          <w:tab w:val="left" w:pos="993"/>
        </w:tabs>
        <w:spacing w:after="60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ab/>
      </w:r>
      <w:r w:rsidR="00EE72C3" w:rsidRPr="00EE72C3">
        <w:rPr>
          <w:rFonts w:ascii="Verdana" w:hAnsi="Verdana" w:cs="Times New Roman"/>
          <w:color w:val="auto"/>
          <w:sz w:val="20"/>
          <w:szCs w:val="20"/>
          <w:lang w:val="ru-RU"/>
        </w:rPr>
        <w:t>Если случай является гарантийным</w:t>
      </w:r>
      <w:r w:rsidR="007320AA">
        <w:rPr>
          <w:rFonts w:ascii="Verdana" w:hAnsi="Verdana" w:cs="Times New Roman"/>
          <w:color w:val="auto"/>
          <w:sz w:val="20"/>
          <w:szCs w:val="20"/>
          <w:lang w:val="ru-RU"/>
        </w:rPr>
        <w:t>,</w:t>
      </w:r>
      <w:r w:rsidR="00EE72C3" w:rsidRPr="00EE72C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EE72C3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с</w:t>
      </w:r>
      <w:r w:rsidR="00784529"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рок устранения неисправностей, требующих замены узлов и деталей, </w:t>
      </w:r>
      <w:permStart w:id="706377710" w:edGrp="everyone"/>
      <w:r w:rsidR="00784529"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не должен превышать </w:t>
      </w:r>
      <w:r w:rsidR="00485EFB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срок, указанный в </w:t>
      </w:r>
      <w:r w:rsidR="00124FC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Акт</w:t>
      </w:r>
      <w:r w:rsidR="00485EFB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е</w:t>
      </w:r>
      <w:permEnd w:id="706377710"/>
      <w:r w:rsidR="00EE72C3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.</w:t>
      </w:r>
      <w:r w:rsidR="00124FC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="00784529" w:rsidRPr="005C56D1">
        <w:rPr>
          <w:rFonts w:ascii="Verdana" w:hAnsi="Verdana" w:cs="Times New Roman"/>
          <w:color w:val="auto"/>
          <w:sz w:val="20"/>
          <w:szCs w:val="20"/>
          <w:lang w:val="ru-RU"/>
        </w:rPr>
        <w:t>По требованию Продавца неисправные запчасти Покупатель обязан возвратить Продавцу</w:t>
      </w:r>
      <w:r w:rsidR="006E1D9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за счет Продавца</w:t>
      </w:r>
      <w:r w:rsidR="00784529" w:rsidRPr="005C56D1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</w:p>
    <w:p w14:paraId="64E8796D" w14:textId="77777777" w:rsidR="008D08A3" w:rsidRDefault="00451039" w:rsidP="0045103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</w:pPr>
      <w:r w:rsidRPr="00451039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С момента обнаружения </w:t>
      </w:r>
      <w:r w:rsidR="00022BB4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в Оборудовании производственных дефектов или несоответствия Спецификации</w:t>
      </w:r>
      <w:r w:rsid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</w:t>
      </w:r>
      <w:r w:rsidR="008D08A3"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(Приложение 1 к Договору), либо Техническому заданию (Приложению 2 к Договору), либо иным эксплуатационным документам/технической документации на Оборудование,  </w:t>
      </w:r>
      <w:r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он</w:t>
      </w:r>
      <w:r w:rsidR="00022BB4"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</w:t>
      </w:r>
      <w:r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считается принятым на ответственное хранение.</w:t>
      </w:r>
      <w:r w:rsidR="008D08A3"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Дополнительное уведомление Продавца о принятии Покупателем Оборудования или его составных частей на ответственное хранение не требуется.</w:t>
      </w:r>
    </w:p>
    <w:p w14:paraId="458727BC" w14:textId="77777777" w:rsidR="00451039" w:rsidRPr="00451039" w:rsidRDefault="00451039" w:rsidP="008D08A3">
      <w:pPr>
        <w:pStyle w:val="a6"/>
        <w:tabs>
          <w:tab w:val="clear" w:pos="0"/>
          <w:tab w:val="left" w:pos="993"/>
          <w:tab w:val="left" w:pos="1418"/>
        </w:tabs>
        <w:spacing w:after="60"/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</w:pPr>
      <w:r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П</w:t>
      </w:r>
      <w:r w:rsidR="00B520B2"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родавец</w:t>
      </w:r>
      <w:r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обязан </w:t>
      </w:r>
      <w:r w:rsidR="00C0437D"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в течение 10 календарных дней с даты выставления</w:t>
      </w:r>
      <w:r w:rsidR="00C0437D" w:rsidRPr="00451039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Покупателем счета </w:t>
      </w:r>
      <w:r w:rsidRPr="00451039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возместить расходы по хранению </w:t>
      </w:r>
      <w:r w:rsidR="00022BB4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Оборудования </w:t>
      </w:r>
      <w:r w:rsidRPr="00451039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в размере </w:t>
      </w:r>
      <w:permStart w:id="1648517458" w:edGrp="everyone"/>
      <w:r w:rsidRPr="00451039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0,1% от </w:t>
      </w:r>
      <w:permEnd w:id="1648517458"/>
      <w:r w:rsidRPr="00451039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стоимости </w:t>
      </w:r>
      <w:r w:rsid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Оборудования </w:t>
      </w:r>
      <w:r w:rsidRPr="00451039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за каждый день хранения. Покупатель вправе зачесть сумму, причитающуюся ему за ответственное хранение </w:t>
      </w:r>
      <w:r w:rsid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Оборудования</w:t>
      </w:r>
      <w:r w:rsidRPr="00451039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, в счет оплаты этой или других партий </w:t>
      </w:r>
      <w:r w:rsid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Оборудования</w:t>
      </w:r>
      <w:r w:rsidRPr="00451039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, поставленных во исполнение Договора.</w:t>
      </w:r>
    </w:p>
    <w:p w14:paraId="6D0C28AB" w14:textId="77777777" w:rsidR="00B520B2" w:rsidRPr="00B520B2" w:rsidRDefault="00B520B2" w:rsidP="00B520B2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</w:pPr>
      <w:permStart w:id="1878866686" w:edGrp="everyone"/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П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родавец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обязан вывезти</w:t>
      </w:r>
      <w:r w:rsidR="006D08DB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некачественное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Оборудование </w:t>
      </w:r>
      <w:r w:rsidR="006D08DB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и/или Оборудование</w:t>
      </w:r>
      <w:r w:rsidR="007320AA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,</w:t>
      </w:r>
      <w:r w:rsidR="006D08DB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несоответствующее условиям Договора</w:t>
      </w:r>
      <w:r w:rsidR="007320AA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,</w:t>
      </w:r>
      <w:r w:rsidR="006D08DB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с территории Покупателя в течение 5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(пяти) календарных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дней с момента получения </w:t>
      </w:r>
      <w:r w:rsidR="00BB67BE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соответствующего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требования</w:t>
      </w:r>
      <w:r w:rsidR="00BB67BE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Покупателя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. При этом все расходы по возврату такого </w:t>
      </w:r>
      <w:r w:rsidR="0016289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Оборудования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относятся на П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родавца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. В случае невыполнения обязанности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Продавца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по вывозу забракованного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Оборудования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Покупатель вправе распорядиться указанным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Оборудованием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, в том числе утилизировать, с отнесением всех расходов на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Продавца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.</w:t>
      </w:r>
    </w:p>
    <w:permEnd w:id="1878866686"/>
    <w:p w14:paraId="06810C01" w14:textId="77777777" w:rsidR="00B520B2" w:rsidRPr="00B520B2" w:rsidRDefault="00B520B2" w:rsidP="00B520B2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</w:pP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Покупатель вправе отказаться от оплаты некачественного и (или) некомплектного</w:t>
      </w:r>
      <w:r w:rsidR="000A5BBD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, несоответствующего заявленным характеристикам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Оборудования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. По своему усмотрению Покупатель вправе вместо отказа от оплаты некачественного и (или) некомплектного</w:t>
      </w:r>
      <w:r w:rsidR="000A5BBD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, несоответствующего заявленным характеристикам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Оборудования вправе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потребовать от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Продавца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устранения недостатков поставляемого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Оборудования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. В этом случае П</w:t>
      </w:r>
      <w:r w:rsidR="0016289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родавец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обязан за свой счет устранить недостатки </w:t>
      </w:r>
      <w:r w:rsidR="0016289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Оборудования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в течение согласованного Сторонами минимально возможного срока. При невозможности устранения недостатков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Продавец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обязуется в течение согласованного </w:t>
      </w:r>
      <w:r w:rsidR="00CB7BC5"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Сторонами минимально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возможного срока за свой счет заменить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Оборудование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ненадлежащего качества</w:t>
      </w:r>
      <w:r w:rsidR="000A5BBD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и (или)</w:t>
      </w:r>
      <w:r w:rsidR="000A5BBD" w:rsidRPr="000A5BBD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</w:t>
      </w:r>
      <w:r w:rsidR="000A5BBD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несоответствующего заявленным </w:t>
      </w:r>
      <w:r w:rsidR="000A5BBD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lastRenderedPageBreak/>
        <w:t>характеристикам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на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Оборудование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, качество </w:t>
      </w:r>
      <w:r w:rsidR="000A5BBD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и характеристики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которого соответствует требованиям по Договору</w:t>
      </w:r>
      <w:r w:rsidR="00491DBA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,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и </w:t>
      </w:r>
      <w:r w:rsidR="00124FC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передать</w:t>
      </w:r>
      <w:r w:rsidR="00124FC2"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его Покупателю.</w:t>
      </w:r>
    </w:p>
    <w:p w14:paraId="1FB63AC9" w14:textId="77777777" w:rsidR="00451039" w:rsidRDefault="00B520B2" w:rsidP="00B23B9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</w:pP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Покупатель имеет право предъявлять П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родавцу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претензии о ненадлежащем качестве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Оборудования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, выявленном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на входном контроле,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гарантийной эксплуатации</w:t>
      </w:r>
      <w:r w:rsidR="00DA519E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Оборудования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и оформлять документы по его возврату. П</w:t>
      </w:r>
      <w:r w:rsidR="0016289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родавец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обязан возместить Покупателю в соответствии со ст. 15 Г</w:t>
      </w:r>
      <w:r w:rsidR="006561C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ражданским кодексом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РФ убытки, связанные с выполнением работ по доработке, монтажу, </w:t>
      </w:r>
      <w:r w:rsidR="008D30DC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пусконаладочным работам,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демонтажу, хранению, возврату некачественного</w:t>
      </w:r>
      <w:r w:rsidR="000A5BBD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и (или) несоответствующего заявленным характеристикам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Оборудования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, все прочие расходы, связанные с поставкой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Оборудования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ненадлежащего качества, в том числе расходы, понесенные Покупателем в результате</w:t>
      </w:r>
      <w:r w:rsidRPr="00314447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и</w:t>
      </w:r>
      <w:r w:rsidR="00B23B99" w:rsidRPr="00314447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зготовления</w:t>
      </w:r>
      <w:r w:rsidRPr="00314447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брака в производстве, а также убытки, понесенные Покупателем в связи с удовлетворением требований третьих лиц. Перечень расходов в каждом конкретном случае устанавливается Покупателем в соответствии с перечнем дефектов, зафиксированных в актах. </w:t>
      </w:r>
    </w:p>
    <w:p w14:paraId="2CFA023E" w14:textId="77777777" w:rsidR="00924B05" w:rsidRPr="00924B05" w:rsidRDefault="00924B05" w:rsidP="00924B05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</w:pP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В случае неустранения выявленных недостатков или неосуществления замены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Оборудования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в течение согласованного Сторонами минимально возможного срока</w:t>
      </w:r>
      <w:r w:rsidR="008D08A3"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, но в срок, не превышающий </w:t>
      </w:r>
      <w:permStart w:id="252908434" w:edGrp="everyone"/>
      <w:r w:rsidR="008D08A3"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14 календарных дней </w:t>
      </w:r>
      <w:permEnd w:id="252908434"/>
      <w:r w:rsidR="008D08A3"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с момента обнаружения недостатков Оборудования, </w:t>
      </w:r>
      <w:r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Продавец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несёт ответственность, предусмотренную </w:t>
      </w:r>
      <w:r w:rsidRPr="008D08A3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п. 10.5 </w:t>
      </w:r>
      <w:r w:rsidRPr="00B520B2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Договора.</w:t>
      </w:r>
    </w:p>
    <w:p w14:paraId="0E34DA78" w14:textId="77777777" w:rsidR="00784529" w:rsidRPr="005C56D1" w:rsidRDefault="00784529" w:rsidP="005C56D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</w:pPr>
      <w:r w:rsidRPr="0007512F">
        <w:rPr>
          <w:rFonts w:ascii="Verdana" w:hAnsi="Verdana" w:cs="Times New Roman"/>
          <w:color w:val="auto"/>
          <w:sz w:val="20"/>
          <w:szCs w:val="20"/>
          <w:lang w:val="ru-RU"/>
        </w:rPr>
        <w:t>Если Покупатель не соблюдает правила техническо</w:t>
      </w:r>
      <w:r w:rsidR="00DA519E" w:rsidRPr="0007512F">
        <w:rPr>
          <w:rFonts w:ascii="Verdana" w:hAnsi="Verdana" w:cs="Times New Roman"/>
          <w:color w:val="auto"/>
          <w:sz w:val="20"/>
          <w:szCs w:val="20"/>
          <w:lang w:val="ru-RU"/>
        </w:rPr>
        <w:t>го</w:t>
      </w:r>
      <w:r w:rsidRPr="0007512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обслуживани</w:t>
      </w:r>
      <w:r w:rsidR="00DA519E" w:rsidRPr="0007512F">
        <w:rPr>
          <w:rFonts w:ascii="Verdana" w:hAnsi="Verdana" w:cs="Times New Roman"/>
          <w:color w:val="auto"/>
          <w:sz w:val="20"/>
          <w:szCs w:val="20"/>
          <w:lang w:val="ru-RU"/>
        </w:rPr>
        <w:t>я</w:t>
      </w:r>
      <w:r w:rsidRPr="0007512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и эксплуатации Оборудования, Продавец не несет ответственности по гарантийному обслуживанию Оборудования</w:t>
      </w:r>
      <w:r w:rsidR="0007512F" w:rsidRPr="0007512F">
        <w:rPr>
          <w:rFonts w:ascii="Verdana" w:hAnsi="Verdana" w:cs="Times New Roman"/>
          <w:color w:val="auto"/>
          <w:sz w:val="20"/>
          <w:szCs w:val="20"/>
          <w:lang w:val="ru-RU"/>
        </w:rPr>
        <w:t>, если докажет, что неисправность Оборудования состоит в прямой причинно-следственной связи с несоблюдением Покупателем правил технического обслуживания и эксплуатации Оборудования</w:t>
      </w:r>
      <w:r w:rsidRPr="0007512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. </w:t>
      </w:r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Покупатель обязуется использовать поставленное Оборудование строго по прямому назначению, содержать его в исправности, соблюдать </w:t>
      </w:r>
      <w:r w:rsidRPr="0007512F">
        <w:rPr>
          <w:rFonts w:ascii="Verdana" w:hAnsi="Verdana" w:cs="Times New Roman"/>
          <w:color w:val="auto"/>
          <w:sz w:val="20"/>
          <w:szCs w:val="20"/>
          <w:lang w:val="ru-RU"/>
        </w:rPr>
        <w:t>требования, установленные технической документацией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 на Оборудование. </w:t>
      </w:r>
    </w:p>
    <w:p w14:paraId="1CADEE2F" w14:textId="77777777" w:rsidR="00784529" w:rsidRPr="005C56D1" w:rsidRDefault="00784529" w:rsidP="005C56D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Покупатель не имеет права самостоятельно осуществлять ремонт и вносить изменения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в 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Оборудование 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в течение всего периода гарантийного срока без письменного разрешения 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Продавца. 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В целях сокращения времени простоя О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борудования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в случаях, когда 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Продавец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может определить причину возникшего отказа (неисправности) 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>Оборудования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по описанию неисправности в уведомлении </w:t>
      </w:r>
      <w:r w:rsidRPr="005C56D1">
        <w:rPr>
          <w:rFonts w:ascii="Verdana" w:eastAsia="Times New Roman" w:hAnsi="Verdana" w:cs="Times New Roman"/>
          <w:bCs/>
          <w:color w:val="auto"/>
          <w:sz w:val="20"/>
          <w:szCs w:val="20"/>
          <w:lang w:val="ru-RU" w:eastAsia="ar-SA" w:bidi="ar-SA"/>
        </w:rPr>
        <w:t xml:space="preserve">Покупателя 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и уведомить его о способе восстановления (ремонта) </w:t>
      </w:r>
      <w:r w:rsidRPr="0007512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Оборудования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, </w:t>
      </w:r>
      <w:r w:rsidRPr="0007512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Покупатель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, с письменного разрешения </w:t>
      </w:r>
      <w:r w:rsidRPr="0007512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Продавца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, имеет право устранить отказ (неисправность) самостоятельно.</w:t>
      </w:r>
    </w:p>
    <w:p w14:paraId="57974A94" w14:textId="16ECE849" w:rsidR="00784529" w:rsidRPr="005C56D1" w:rsidRDefault="00784529" w:rsidP="005C56D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bookmarkStart w:id="2" w:name="_Hlk203557273"/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Гарантийный срок на </w:t>
      </w:r>
      <w:r w:rsidR="0089299C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отремонтированные/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замененные детали и узлы действует в течение гарантийного срока, указанного на их сопроводительных документах</w:t>
      </w:r>
      <w:r w:rsidR="0007512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, </w:t>
      </w:r>
      <w:r w:rsidR="0007512F" w:rsidRPr="0007512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но не менее </w:t>
      </w:r>
      <w:r w:rsidR="005676D5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12 месяцев</w:t>
      </w:r>
      <w:r w:rsidR="0007512F" w:rsidRPr="0007512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с </w:t>
      </w:r>
      <w:r w:rsidR="00627EF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момента </w:t>
      </w:r>
      <w:r w:rsidR="0089299C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подписания документов о ремонте/замене оборудования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.</w:t>
      </w:r>
    </w:p>
    <w:bookmarkEnd w:id="2"/>
    <w:p w14:paraId="6214F0DF" w14:textId="77777777" w:rsidR="00784529" w:rsidRPr="005C56D1" w:rsidRDefault="00784529" w:rsidP="005C56D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При возникновении разногласий в отношении обнаруженных дефектов, Покупатель и Продавец вправе обратиться в экспертную организацию по своему выбору. Решение</w:t>
      </w:r>
      <w:r w:rsidR="00A208F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данной</w:t>
      </w: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экспертной организации будет окончательным и обязательным для Сторон и может быть оспорено только в судебном порядке. Обоснованные расходы на проведение экспертизы относятся на виновную Сторону.</w:t>
      </w:r>
    </w:p>
    <w:p w14:paraId="5869846F" w14:textId="77777777" w:rsidR="00784529" w:rsidRPr="00784529" w:rsidRDefault="00784529" w:rsidP="005C56D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Продавец</w:t>
      </w: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гарантирует, что Оборудование является безопасным для использования, не приводит к загрязнению окружающей среды</w:t>
      </w:r>
      <w:r w:rsidR="00E268C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. </w:t>
      </w: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Качество Оборудования полностью соответствует требованиям, установленным в технической документации производителя для Оборудования, поставляемого по Договору. Качество</w:t>
      </w:r>
      <w:r w:rsidR="00A208F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Оборудования</w:t>
      </w: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обеспечивается действующей у производителя в соответствии с международными стандартами системой качества.</w:t>
      </w:r>
    </w:p>
    <w:p w14:paraId="25C2474C" w14:textId="77777777" w:rsidR="008D30DC" w:rsidRPr="008D30DC" w:rsidRDefault="008D30DC" w:rsidP="008D30DC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permStart w:id="721451020" w:edGrp="everyone"/>
      <w:r w:rsidRPr="0082642B">
        <w:rPr>
          <w:rFonts w:ascii="Verdana" w:hAnsi="Verdana" w:cs="Times New Roman"/>
          <w:color w:val="auto"/>
          <w:sz w:val="20"/>
          <w:szCs w:val="20"/>
          <w:lang w:val="ru-RU"/>
        </w:rPr>
        <w:t>Продавец обязуется провести бесплатную диагностику Оборудования один раз не ранее 6 и не позднее 18 месяцев с момента подписания Сторонами</w:t>
      </w:r>
      <w:r w:rsidR="00056E3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BA3EB1" w:rsidRPr="00BA3EB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Акта сдачи-приемки пусконаладочных работ и ввода оборудования в эксплуатацию</w:t>
      </w:r>
      <w:r w:rsidRPr="002C020B">
        <w:rPr>
          <w:rFonts w:ascii="Verdana" w:hAnsi="Verdana" w:cs="Times New Roman"/>
          <w:bCs/>
          <w:color w:val="auto"/>
          <w:sz w:val="20"/>
          <w:szCs w:val="20"/>
          <w:lang w:val="ru-RU"/>
        </w:rPr>
        <w:t>.</w:t>
      </w:r>
    </w:p>
    <w:permEnd w:id="721451020"/>
    <w:p w14:paraId="2935FE09" w14:textId="77777777" w:rsidR="00784529" w:rsidRPr="005C56D1" w:rsidRDefault="00784529" w:rsidP="00A1695B">
      <w:pPr>
        <w:pStyle w:val="a"/>
        <w:rPr>
          <w:b w:val="0"/>
        </w:rPr>
      </w:pPr>
      <w:r w:rsidRPr="00784529">
        <w:t xml:space="preserve">Порядок сдачи-приемки </w:t>
      </w:r>
      <w:r w:rsidR="00C43C8A" w:rsidRPr="00784529">
        <w:t>Оборудования</w:t>
      </w:r>
    </w:p>
    <w:p w14:paraId="175F676E" w14:textId="77777777" w:rsidR="00784529" w:rsidRPr="005C56D1" w:rsidRDefault="00784529" w:rsidP="005C56D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>Продавец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обязан сообщить </w:t>
      </w:r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>Покупателю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в порядке, определенном Договором, следующие данные:</w:t>
      </w:r>
    </w:p>
    <w:p w14:paraId="420F975D" w14:textId="77777777" w:rsidR="00784529" w:rsidRPr="005C56D1" w:rsidRDefault="00784529" w:rsidP="00784529">
      <w:pPr>
        <w:pStyle w:val="a6"/>
        <w:tabs>
          <w:tab w:val="clear" w:pos="0"/>
          <w:tab w:val="left" w:pos="-360"/>
          <w:tab w:val="left" w:pos="993"/>
          <w:tab w:val="left" w:pos="1418"/>
        </w:tabs>
        <w:ind w:firstLine="284"/>
        <w:rPr>
          <w:rFonts w:ascii="Verdana" w:eastAsia="Times New Roman" w:hAnsi="Verdana" w:cs="Times New Roman"/>
          <w:color w:val="auto"/>
          <w:sz w:val="20"/>
          <w:szCs w:val="20"/>
          <w:lang w:val="ru-RU"/>
        </w:rPr>
      </w:pP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 xml:space="preserve">− 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дата прибытия/</w:t>
      </w:r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готовности к передаче в </w:t>
      </w:r>
      <w:permStart w:id="1367764153" w:edGrp="everyone"/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Месте поставки </w:t>
      </w:r>
      <w:r w:rsidR="00F148B6" w:rsidRPr="00AA1C3D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и установки </w:t>
      </w:r>
      <w:permEnd w:id="1367764153"/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Оборудования;</w:t>
      </w:r>
    </w:p>
    <w:p w14:paraId="6B2EB1A9" w14:textId="77777777" w:rsidR="00784529" w:rsidRPr="005C56D1" w:rsidRDefault="00784529" w:rsidP="00784529">
      <w:pPr>
        <w:pStyle w:val="a6"/>
        <w:tabs>
          <w:tab w:val="clear" w:pos="0"/>
          <w:tab w:val="left" w:pos="-360"/>
          <w:tab w:val="left" w:pos="993"/>
          <w:tab w:val="left" w:pos="1418"/>
        </w:tabs>
        <w:ind w:firstLine="284"/>
        <w:rPr>
          <w:rFonts w:ascii="Verdana" w:eastAsia="Times New Roman" w:hAnsi="Verdana" w:cs="Times New Roman"/>
          <w:color w:val="auto"/>
          <w:sz w:val="20"/>
          <w:szCs w:val="20"/>
          <w:lang w:val="ru-RU"/>
        </w:rPr>
      </w:pPr>
      <w:r w:rsidRPr="005C56D1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 xml:space="preserve">− </w:t>
      </w:r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>наименование Оборудования;</w:t>
      </w:r>
    </w:p>
    <w:p w14:paraId="7962894A" w14:textId="77777777" w:rsidR="00784529" w:rsidRPr="00784529" w:rsidRDefault="00784529" w:rsidP="00784529">
      <w:pPr>
        <w:pStyle w:val="a6"/>
        <w:tabs>
          <w:tab w:val="clear" w:pos="0"/>
          <w:tab w:val="left" w:pos="-360"/>
          <w:tab w:val="left" w:pos="993"/>
          <w:tab w:val="left" w:pos="1418"/>
        </w:tabs>
        <w:ind w:firstLine="284"/>
        <w:rPr>
          <w:rFonts w:ascii="Verdana" w:eastAsia="Times New Roman" w:hAnsi="Verdana" w:cs="Times New Roman"/>
          <w:color w:val="auto"/>
          <w:sz w:val="20"/>
          <w:szCs w:val="20"/>
          <w:lang w:val="ru-RU"/>
        </w:rPr>
      </w:pP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 xml:space="preserve">− 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номер транспортной накладной;</w:t>
      </w:r>
    </w:p>
    <w:p w14:paraId="5439E779" w14:textId="77777777" w:rsidR="00784529" w:rsidRPr="00784529" w:rsidRDefault="00784529" w:rsidP="00784529">
      <w:pPr>
        <w:pStyle w:val="a6"/>
        <w:tabs>
          <w:tab w:val="clear" w:pos="0"/>
          <w:tab w:val="left" w:pos="-360"/>
          <w:tab w:val="left" w:pos="993"/>
          <w:tab w:val="left" w:pos="1418"/>
        </w:tabs>
        <w:ind w:firstLine="284"/>
        <w:rPr>
          <w:rFonts w:ascii="Verdana" w:eastAsia="Times New Roman" w:hAnsi="Verdana" w:cs="Times New Roman"/>
          <w:color w:val="auto"/>
          <w:sz w:val="20"/>
          <w:szCs w:val="20"/>
          <w:lang w:val="ru-RU"/>
        </w:rPr>
      </w:pP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 xml:space="preserve">− 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номер автомашины, Ф.И.О. водителя;</w:t>
      </w:r>
    </w:p>
    <w:p w14:paraId="4C71F615" w14:textId="77777777" w:rsidR="00784529" w:rsidRPr="00784529" w:rsidRDefault="00784529" w:rsidP="00784529">
      <w:pPr>
        <w:pStyle w:val="a6"/>
        <w:tabs>
          <w:tab w:val="clear" w:pos="0"/>
          <w:tab w:val="left" w:pos="-360"/>
          <w:tab w:val="left" w:pos="993"/>
          <w:tab w:val="left" w:pos="1418"/>
        </w:tabs>
        <w:ind w:firstLine="284"/>
        <w:rPr>
          <w:rFonts w:ascii="Verdana" w:eastAsia="Times New Roman" w:hAnsi="Verdana" w:cs="Times New Roman"/>
          <w:b/>
          <w:color w:val="auto"/>
          <w:sz w:val="20"/>
          <w:szCs w:val="20"/>
          <w:lang w:val="ru-RU"/>
        </w:rPr>
      </w:pP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/>
        </w:rPr>
        <w:t xml:space="preserve">– 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количество ящиков и их габариты;</w:t>
      </w:r>
    </w:p>
    <w:p w14:paraId="4AFA5766" w14:textId="77777777" w:rsidR="00784529" w:rsidRPr="00784529" w:rsidRDefault="00784529" w:rsidP="00784529">
      <w:pPr>
        <w:pStyle w:val="a6"/>
        <w:tabs>
          <w:tab w:val="clear" w:pos="0"/>
          <w:tab w:val="left" w:pos="-360"/>
          <w:tab w:val="left" w:pos="993"/>
          <w:tab w:val="left" w:pos="1418"/>
        </w:tabs>
        <w:ind w:firstLine="284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529">
        <w:rPr>
          <w:rFonts w:ascii="Verdana" w:eastAsia="Times New Roman" w:hAnsi="Verdana" w:cs="Times New Roman"/>
          <w:b/>
          <w:color w:val="auto"/>
          <w:sz w:val="20"/>
          <w:szCs w:val="20"/>
          <w:lang w:val="ru-RU"/>
        </w:rPr>
        <w:lastRenderedPageBreak/>
        <w:t xml:space="preserve">– 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вес (брутто/нетто).</w:t>
      </w:r>
    </w:p>
    <w:p w14:paraId="00F7C0BF" w14:textId="77777777" w:rsidR="00784529" w:rsidRDefault="00784529" w:rsidP="005C56D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permStart w:id="1037193005" w:edGrp="everyone"/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Разгрузка</w:t>
      </w:r>
      <w:r w:rsidR="008C59F0">
        <w:rPr>
          <w:rFonts w:ascii="Verdana" w:hAnsi="Verdana" w:cs="Times New Roman"/>
          <w:color w:val="auto"/>
          <w:sz w:val="20"/>
          <w:szCs w:val="20"/>
          <w:lang w:val="ru-RU"/>
        </w:rPr>
        <w:t>, грузоподъемные работы, перемещение</w:t>
      </w:r>
      <w:r w:rsidR="0019750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Оборудования</w:t>
      </w:r>
      <w:r w:rsidR="008C59F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на монтажную площадку, вскрытие упаковки производ</w:t>
      </w:r>
      <w:r w:rsidR="00CF3CAC">
        <w:rPr>
          <w:rFonts w:ascii="Verdana" w:hAnsi="Verdana" w:cs="Times New Roman"/>
          <w:color w:val="auto"/>
          <w:sz w:val="20"/>
          <w:szCs w:val="20"/>
          <w:lang w:val="ru-RU"/>
        </w:rPr>
        <w:t>я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тся силами </w:t>
      </w:r>
      <w:r w:rsidR="008C59F0">
        <w:rPr>
          <w:rFonts w:ascii="Verdana" w:hAnsi="Verdana" w:cs="Times New Roman"/>
          <w:color w:val="auto"/>
          <w:sz w:val="20"/>
          <w:szCs w:val="20"/>
          <w:lang w:val="ru-RU"/>
        </w:rPr>
        <w:t>Продавца</w:t>
      </w:r>
      <w:r w:rsidR="008C59F0"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присутствии представителя </w:t>
      </w:r>
      <w:r w:rsidR="008C59F0">
        <w:rPr>
          <w:rFonts w:ascii="Verdana" w:hAnsi="Verdana" w:cs="Times New Roman"/>
          <w:color w:val="auto"/>
          <w:sz w:val="20"/>
          <w:szCs w:val="20"/>
          <w:lang w:val="ru-RU"/>
        </w:rPr>
        <w:t>Покупателя.</w:t>
      </w:r>
    </w:p>
    <w:p w14:paraId="3BAA06F3" w14:textId="77777777" w:rsidR="008C59F0" w:rsidRPr="00817838" w:rsidRDefault="008C59F0" w:rsidP="00817838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FF0000"/>
          <w:sz w:val="20"/>
          <w:szCs w:val="20"/>
          <w:lang w:val="ru-RU"/>
        </w:rPr>
      </w:pPr>
      <w:r w:rsidRPr="008C59F0">
        <w:rPr>
          <w:rFonts w:ascii="Verdana" w:hAnsi="Verdana" w:cs="Times New Roman"/>
          <w:color w:val="auto"/>
          <w:sz w:val="20"/>
          <w:szCs w:val="20"/>
          <w:lang w:val="ru-RU"/>
        </w:rPr>
        <w:t>Продавец вправе для выполнения работ, указанных в п</w:t>
      </w:r>
      <w:r w:rsidRPr="00817838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. 6.2 </w:t>
      </w:r>
      <w:r w:rsidRPr="008C59F0">
        <w:rPr>
          <w:rFonts w:ascii="Verdana" w:hAnsi="Verdana" w:cs="Times New Roman"/>
          <w:color w:val="auto"/>
          <w:sz w:val="20"/>
          <w:szCs w:val="20"/>
          <w:lang w:val="ru-RU"/>
        </w:rPr>
        <w:t>Договора, привлечь подрядчика. Продавец вправе привлекать к выполнению работ только подрядчиков, кандидатуры которых предварительно согласованы в письменной форме с Покупателем</w:t>
      </w:r>
      <w:r w:rsidR="00A92F09" w:rsidRPr="00817838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</w:p>
    <w:p w14:paraId="04D96E86" w14:textId="77777777" w:rsidR="008C59F0" w:rsidRPr="008C59F0" w:rsidRDefault="008C59F0" w:rsidP="00817838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8C59F0">
        <w:rPr>
          <w:rFonts w:ascii="Verdana" w:hAnsi="Verdana" w:cs="Times New Roman"/>
          <w:color w:val="auto"/>
          <w:sz w:val="20"/>
          <w:szCs w:val="20"/>
          <w:lang w:val="ru-RU"/>
        </w:rPr>
        <w:t>Ответственность по технике безопасности, охране труда, пожарно-технической и промышленной безопасности в процессе производства работ, указанных в п</w:t>
      </w:r>
      <w:r w:rsidRPr="00817838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. 6.2 </w:t>
      </w:r>
      <w:r w:rsidRPr="008C59F0">
        <w:rPr>
          <w:rFonts w:ascii="Verdana" w:hAnsi="Verdana" w:cs="Times New Roman"/>
          <w:color w:val="auto"/>
          <w:sz w:val="20"/>
          <w:szCs w:val="20"/>
          <w:lang w:val="ru-RU"/>
        </w:rPr>
        <w:t>Договора, несет Продавец. Продавец обязуется провести грузоподъемные работы с соблюдением действующих правил по устройству и безопасной эксплуатации грузоподъемных кранов. Персонал, выполняющий грузоподъемные работы</w:t>
      </w:r>
      <w:r w:rsidR="00CF3CAC">
        <w:rPr>
          <w:rFonts w:ascii="Verdana" w:hAnsi="Verdana" w:cs="Times New Roman"/>
          <w:color w:val="auto"/>
          <w:sz w:val="20"/>
          <w:szCs w:val="20"/>
          <w:lang w:val="ru-RU"/>
        </w:rPr>
        <w:t>,</w:t>
      </w:r>
      <w:r w:rsidRPr="008C59F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должен иметь соответствующую квалификацию и допуск.</w:t>
      </w:r>
    </w:p>
    <w:p w14:paraId="2471CC3E" w14:textId="77777777" w:rsidR="00784529" w:rsidRPr="005C56D1" w:rsidRDefault="00784529" w:rsidP="005C56D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Продавец </w:t>
      </w:r>
      <w:r w:rsidR="00E500FE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при необходимости 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предоставляет рекомендации по разгрузке</w:t>
      </w:r>
      <w:r w:rsidR="00672215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Оборудования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и схему строповки за 10 (десять) рабочих дней до прибытия </w:t>
      </w:r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на территорию </w:t>
      </w:r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>Покупателя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. </w:t>
      </w:r>
    </w:p>
    <w:p w14:paraId="3CB53DE4" w14:textId="77777777" w:rsidR="008D30DC" w:rsidRPr="008D30DC" w:rsidRDefault="008D30DC" w:rsidP="008D30DC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8D30DC">
        <w:rPr>
          <w:rFonts w:ascii="Verdana" w:hAnsi="Verdana" w:cs="Times New Roman"/>
          <w:color w:val="auto"/>
          <w:sz w:val="20"/>
          <w:szCs w:val="20"/>
          <w:lang w:val="ru-RU"/>
        </w:rPr>
        <w:t>Продавец обязан самостоятельно и своевременно привлечь транспорт и технику под разгрузку Оборудования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Pr="008D30DC">
        <w:rPr>
          <w:rFonts w:ascii="Verdana" w:hAnsi="Verdana" w:cs="Times New Roman"/>
          <w:color w:val="auto"/>
          <w:sz w:val="20"/>
          <w:szCs w:val="20"/>
          <w:lang w:val="ru-RU"/>
        </w:rPr>
        <w:t xml:space="preserve">(для производства такелажных работ), транспортировку и его перемещение на монтажную площадку. </w:t>
      </w:r>
    </w:p>
    <w:p w14:paraId="101425BA" w14:textId="77777777" w:rsidR="00784529" w:rsidRPr="005C56D1" w:rsidRDefault="00784529" w:rsidP="005C56D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>Продавец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предоставляет специальное приспособление (траверса, предназначенная для разгрузки приобретаемого Оборудования, включая чалки и элементы крепления) для разгрузки </w:t>
      </w:r>
      <w:r w:rsidRPr="005C56D1"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</w:t>
      </w:r>
      <w:r w:rsidR="00672215">
        <w:rPr>
          <w:rFonts w:ascii="Verdana" w:hAnsi="Verdana" w:cs="Times New Roman"/>
          <w:color w:val="auto"/>
          <w:sz w:val="20"/>
          <w:szCs w:val="20"/>
          <w:lang w:val="ru-RU"/>
        </w:rPr>
        <w:t>,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если оно указано в схеме строповки</w:t>
      </w:r>
      <w:r w:rsidR="005E602E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</w:p>
    <w:permEnd w:id="1037193005"/>
    <w:p w14:paraId="6FF81880" w14:textId="77777777" w:rsidR="00784529" w:rsidRPr="00784529" w:rsidRDefault="00784529" w:rsidP="005C56D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Комплектность Оборудования проверяется при вскрытии упаковки в </w:t>
      </w:r>
      <w:permStart w:id="1953717840" w:edGrp="everyone"/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Месте поставки</w:t>
      </w:r>
      <w:r w:rsidR="00F148B6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F148B6" w:rsidRPr="00AA1C3D">
        <w:rPr>
          <w:rFonts w:ascii="Verdana" w:hAnsi="Verdana" w:cs="Times New Roman"/>
          <w:color w:val="FF0000"/>
          <w:sz w:val="20"/>
          <w:szCs w:val="20"/>
          <w:lang w:val="ru-RU"/>
        </w:rPr>
        <w:t>и установки</w:t>
      </w:r>
      <w:permEnd w:id="1953717840"/>
      <w:r w:rsidR="00B662CF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</w:p>
    <w:p w14:paraId="1BD0CEBA" w14:textId="77777777" w:rsidR="00784529" w:rsidRPr="003300BD" w:rsidRDefault="00784529" w:rsidP="00314447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В случае</w:t>
      </w:r>
      <w:r w:rsidR="00CF3CAC">
        <w:rPr>
          <w:rFonts w:ascii="Verdana" w:hAnsi="Verdana" w:cs="Times New Roman"/>
          <w:color w:val="auto"/>
          <w:sz w:val="20"/>
          <w:szCs w:val="20"/>
          <w:lang w:val="ru-RU"/>
        </w:rPr>
        <w:t>,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если при проверке комплектности Оборудования и вводе Оборудования в эксплуатацию будут обнаружены незначительные недостатки, не влияющие на работу Оборудования, Продавец и Покупатель подписывают </w:t>
      </w:r>
      <w:r w:rsidR="00C0437D">
        <w:rPr>
          <w:rFonts w:ascii="Verdana" w:hAnsi="Verdana" w:cs="Times New Roman"/>
          <w:color w:val="auto"/>
          <w:sz w:val="20"/>
          <w:szCs w:val="20"/>
          <w:lang w:val="ru-RU"/>
        </w:rPr>
        <w:t>Акт</w:t>
      </w:r>
      <w:r w:rsidR="00B662CF" w:rsidRPr="00B662C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B662CF">
        <w:rPr>
          <w:rFonts w:ascii="Verdana" w:hAnsi="Verdana" w:cs="Times New Roman"/>
          <w:color w:val="auto"/>
          <w:sz w:val="20"/>
          <w:szCs w:val="20"/>
          <w:lang w:val="ru-RU"/>
        </w:rPr>
        <w:t>с перечнем неисправностей и сроками их устранения Продавцом.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Продавец обязан за свой счет </w:t>
      </w:r>
      <w:r w:rsidRPr="00AB2227">
        <w:rPr>
          <w:rFonts w:ascii="Verdana" w:hAnsi="Verdana" w:cs="Times New Roman"/>
          <w:color w:val="auto"/>
          <w:sz w:val="20"/>
          <w:szCs w:val="20"/>
          <w:lang w:val="ru-RU"/>
        </w:rPr>
        <w:t>устранить такие недостатки в согласованные</w:t>
      </w:r>
      <w:r w:rsidR="00B662CF" w:rsidRPr="0031444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Pr="00AB222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Покупателем и Продавцом сроки.  После устранения недостатков Продавец и Покупатель подписывают </w:t>
      </w:r>
      <w:r w:rsidR="00C43C8A" w:rsidRPr="00AB2227">
        <w:rPr>
          <w:rFonts w:ascii="Verdana" w:hAnsi="Verdana" w:cs="Times New Roman"/>
          <w:color w:val="auto"/>
          <w:sz w:val="20"/>
          <w:szCs w:val="20"/>
          <w:lang w:val="ru-RU"/>
        </w:rPr>
        <w:t>Акт устранённых замечаний</w:t>
      </w:r>
      <w:r w:rsidR="00AB2227" w:rsidRPr="00314447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  <w:permStart w:id="2114264772" w:edGrp="everyone"/>
    </w:p>
    <w:p w14:paraId="34978286" w14:textId="77777777" w:rsidR="00784529" w:rsidRPr="00784529" w:rsidRDefault="00784529" w:rsidP="00A1695B">
      <w:pPr>
        <w:pStyle w:val="a"/>
      </w:pPr>
      <w:r w:rsidRPr="00784529">
        <w:t xml:space="preserve">Выполнение пусконаладочных работ и ввод </w:t>
      </w:r>
      <w:r w:rsidR="00C43C8A" w:rsidRPr="00784529">
        <w:t xml:space="preserve">Оборудования </w:t>
      </w:r>
      <w:r w:rsidRPr="00784529">
        <w:t>в эксплуатацию</w:t>
      </w:r>
    </w:p>
    <w:p w14:paraId="33771710" w14:textId="77777777" w:rsidR="00784529" w:rsidRPr="00C43C8A" w:rsidRDefault="00784529" w:rsidP="00C43C8A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Предусмотренные Договором пусконаладочные работы выполняются по методике </w:t>
      </w:r>
      <w:r w:rsidRPr="00C43C8A">
        <w:rPr>
          <w:rFonts w:ascii="Verdana" w:hAnsi="Verdana" w:cs="Times New Roman"/>
          <w:color w:val="auto"/>
          <w:sz w:val="20"/>
          <w:szCs w:val="20"/>
          <w:lang w:val="ru-RU"/>
        </w:rPr>
        <w:t>Продавца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в рамках </w:t>
      </w:r>
      <w:r w:rsidR="004264D0">
        <w:rPr>
          <w:rFonts w:ascii="Verdana" w:hAnsi="Verdana" w:cs="Times New Roman"/>
          <w:color w:val="auto"/>
          <w:sz w:val="20"/>
          <w:szCs w:val="20"/>
          <w:lang w:val="ru-RU"/>
        </w:rPr>
        <w:t>и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нструкции по эксплуатации.</w:t>
      </w:r>
    </w:p>
    <w:p w14:paraId="7ABC861E" w14:textId="77777777" w:rsidR="00784529" w:rsidRDefault="00784529" w:rsidP="00314447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C43C8A">
        <w:rPr>
          <w:rFonts w:ascii="Verdana" w:hAnsi="Verdana" w:cs="Times New Roman"/>
          <w:color w:val="auto"/>
          <w:sz w:val="20"/>
          <w:szCs w:val="20"/>
          <w:lang w:val="ru-RU"/>
        </w:rPr>
        <w:t>Продавец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обязуется </w:t>
      </w:r>
      <w:r w:rsidR="00D37151">
        <w:rPr>
          <w:rFonts w:ascii="Verdana" w:hAnsi="Verdana" w:cs="Times New Roman"/>
          <w:color w:val="auto"/>
          <w:sz w:val="20"/>
          <w:szCs w:val="20"/>
          <w:lang w:val="ru-RU"/>
        </w:rPr>
        <w:t>направить</w:t>
      </w:r>
      <w:r w:rsidR="00D37151"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адрес </w:t>
      </w:r>
      <w:r w:rsidRPr="00C43C8A">
        <w:rPr>
          <w:rFonts w:ascii="Verdana" w:hAnsi="Verdana" w:cs="Times New Roman"/>
          <w:color w:val="auto"/>
          <w:sz w:val="20"/>
          <w:szCs w:val="20"/>
          <w:lang w:val="ru-RU"/>
        </w:rPr>
        <w:t>Покупателя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в течение </w:t>
      </w:r>
      <w:r w:rsidR="00224097" w:rsidRPr="00FE1604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10 </w:t>
      </w:r>
      <w:r w:rsidRPr="00FE1604">
        <w:rPr>
          <w:rFonts w:ascii="Verdana" w:hAnsi="Verdana" w:cs="Times New Roman"/>
          <w:color w:val="FF0000"/>
          <w:sz w:val="20"/>
          <w:szCs w:val="20"/>
          <w:lang w:val="ru-RU"/>
        </w:rPr>
        <w:t>(</w:t>
      </w:r>
      <w:r w:rsidR="00224097" w:rsidRPr="00FE1604">
        <w:rPr>
          <w:rFonts w:ascii="Verdana" w:hAnsi="Verdana" w:cs="Times New Roman"/>
          <w:color w:val="FF0000"/>
          <w:sz w:val="20"/>
          <w:szCs w:val="20"/>
          <w:lang w:val="ru-RU"/>
        </w:rPr>
        <w:t>десяти</w:t>
      </w:r>
      <w:r w:rsidRPr="00FE1604">
        <w:rPr>
          <w:rFonts w:ascii="Verdana" w:hAnsi="Verdana" w:cs="Times New Roman"/>
          <w:color w:val="FF0000"/>
          <w:sz w:val="20"/>
          <w:szCs w:val="20"/>
          <w:lang w:val="ru-RU"/>
        </w:rPr>
        <w:t>)</w:t>
      </w:r>
      <w:r w:rsidR="00E500FE" w:rsidRPr="00FE1604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 </w:t>
      </w:r>
      <w:r w:rsidR="00C43C8A">
        <w:rPr>
          <w:rFonts w:ascii="Verdana" w:hAnsi="Verdana" w:cs="Times New Roman"/>
          <w:color w:val="auto"/>
          <w:sz w:val="20"/>
          <w:szCs w:val="20"/>
          <w:lang w:val="ru-RU"/>
        </w:rPr>
        <w:t>рабочих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дне</w:t>
      </w:r>
      <w:r w:rsidR="00E500FE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й 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с момента подписания Договора строительно-монтажную документацию для подготовки площадки к монтажу, а также установочный план размещения </w:t>
      </w:r>
      <w:r w:rsidRPr="00C43C8A"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, требования к фундаменту и его чертеж,</w:t>
      </w:r>
      <w:r w:rsidR="00AB2227" w:rsidRPr="00314447">
        <w:rPr>
          <w:lang w:val="ru-RU"/>
        </w:rPr>
        <w:t xml:space="preserve"> </w:t>
      </w:r>
      <w:r w:rsidR="00AB2227" w:rsidRPr="00AB2227">
        <w:rPr>
          <w:rFonts w:ascii="Verdana" w:hAnsi="Verdana" w:cs="Times New Roman"/>
          <w:color w:val="auto"/>
          <w:sz w:val="20"/>
          <w:szCs w:val="20"/>
          <w:lang w:val="ru-RU"/>
        </w:rPr>
        <w:t>информацию о потребляемой мощности Оборудования</w:t>
      </w:r>
      <w:r w:rsidR="00AB222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и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4264D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требования к 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электрически</w:t>
      </w:r>
      <w:r w:rsidR="004264D0">
        <w:rPr>
          <w:rFonts w:ascii="Verdana" w:hAnsi="Verdana" w:cs="Times New Roman"/>
          <w:color w:val="auto"/>
          <w:sz w:val="20"/>
          <w:szCs w:val="20"/>
          <w:lang w:val="ru-RU"/>
        </w:rPr>
        <w:t>м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подсоединения</w:t>
      </w:r>
      <w:r w:rsidR="004264D0">
        <w:rPr>
          <w:rFonts w:ascii="Verdana" w:hAnsi="Verdana" w:cs="Times New Roman"/>
          <w:color w:val="auto"/>
          <w:sz w:val="20"/>
          <w:szCs w:val="20"/>
          <w:lang w:val="ru-RU"/>
        </w:rPr>
        <w:t>м</w:t>
      </w:r>
      <w:r w:rsidR="00AB222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(п</w:t>
      </w:r>
      <w:r w:rsidR="00AB2227" w:rsidRPr="00AB2227">
        <w:rPr>
          <w:rFonts w:ascii="Verdana" w:hAnsi="Verdana" w:cs="Times New Roman"/>
          <w:color w:val="auto"/>
          <w:sz w:val="20"/>
          <w:szCs w:val="20"/>
          <w:lang w:val="ru-RU"/>
        </w:rPr>
        <w:t>одстанция, электрические шкафы, кабели, электрошины</w:t>
      </w:r>
      <w:r w:rsidR="00AB2227">
        <w:rPr>
          <w:rFonts w:ascii="Verdana" w:hAnsi="Verdana" w:cs="Times New Roman"/>
          <w:color w:val="auto"/>
          <w:sz w:val="20"/>
          <w:szCs w:val="20"/>
          <w:lang w:val="ru-RU"/>
        </w:rPr>
        <w:t>)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, подвод</w:t>
      </w:r>
      <w:r w:rsidR="004264D0">
        <w:rPr>
          <w:rFonts w:ascii="Verdana" w:hAnsi="Verdana" w:cs="Times New Roman"/>
          <w:color w:val="auto"/>
          <w:sz w:val="20"/>
          <w:szCs w:val="20"/>
          <w:lang w:val="ru-RU"/>
        </w:rPr>
        <w:t>у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воздуха, точк</w:t>
      </w:r>
      <w:r w:rsidR="004264D0">
        <w:rPr>
          <w:rFonts w:ascii="Verdana" w:hAnsi="Verdana" w:cs="Times New Roman"/>
          <w:color w:val="auto"/>
          <w:sz w:val="20"/>
          <w:szCs w:val="20"/>
          <w:lang w:val="ru-RU"/>
        </w:rPr>
        <w:t>ам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подключения и прочи</w:t>
      </w:r>
      <w:r w:rsidR="004264D0">
        <w:rPr>
          <w:rFonts w:ascii="Verdana" w:hAnsi="Verdana" w:cs="Times New Roman"/>
          <w:color w:val="auto"/>
          <w:sz w:val="20"/>
          <w:szCs w:val="20"/>
          <w:lang w:val="ru-RU"/>
        </w:rPr>
        <w:t>м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коммуникаци</w:t>
      </w:r>
      <w:r w:rsidR="004264D0">
        <w:rPr>
          <w:rFonts w:ascii="Verdana" w:hAnsi="Verdana" w:cs="Times New Roman"/>
          <w:color w:val="auto"/>
          <w:sz w:val="20"/>
          <w:szCs w:val="20"/>
          <w:lang w:val="ru-RU"/>
        </w:rPr>
        <w:t>ям</w:t>
      </w:r>
      <w:r w:rsidR="00AB2227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</w:p>
    <w:p w14:paraId="2D722DC7" w14:textId="77777777" w:rsidR="009137C0" w:rsidRPr="00C43C8A" w:rsidRDefault="009137C0" w:rsidP="00801348">
      <w:pPr>
        <w:pStyle w:val="a6"/>
        <w:tabs>
          <w:tab w:val="clear" w:pos="0"/>
          <w:tab w:val="left" w:pos="567"/>
        </w:tabs>
        <w:spacing w:after="60"/>
        <w:rPr>
          <w:rFonts w:ascii="Verdana" w:hAnsi="Verdana" w:cs="Times New Roman"/>
          <w:color w:val="auto"/>
          <w:sz w:val="20"/>
          <w:szCs w:val="20"/>
          <w:lang w:val="ru-RU"/>
        </w:rPr>
      </w:pPr>
      <w:r>
        <w:rPr>
          <w:rFonts w:ascii="Verdana" w:hAnsi="Verdana" w:cs="Times New Roman"/>
          <w:color w:val="auto"/>
          <w:sz w:val="20"/>
          <w:szCs w:val="20"/>
          <w:lang w:val="ru-RU"/>
        </w:rPr>
        <w:tab/>
      </w:r>
      <w:r w:rsidRPr="009137C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случае, когда в фундамент при его изготовлении должны закладываться анкеры (закладные, крюки и т.п.)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и они входят в состав поставки О</w:t>
      </w:r>
      <w:r w:rsidRPr="009137C0">
        <w:rPr>
          <w:rFonts w:ascii="Verdana" w:hAnsi="Verdana" w:cs="Times New Roman"/>
          <w:color w:val="auto"/>
          <w:sz w:val="20"/>
          <w:szCs w:val="20"/>
          <w:lang w:val="ru-RU"/>
        </w:rPr>
        <w:t>борудования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и</w:t>
      </w:r>
      <w:r w:rsidRPr="009137C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должны поставляться Покупателю </w:t>
      </w:r>
      <w:r w:rsidR="007E2A5D">
        <w:rPr>
          <w:rFonts w:ascii="Verdana" w:hAnsi="Verdana" w:cs="Times New Roman"/>
          <w:color w:val="auto"/>
          <w:sz w:val="20"/>
          <w:szCs w:val="20"/>
          <w:lang w:val="ru-RU"/>
        </w:rPr>
        <w:t>не позднее</w:t>
      </w:r>
      <w:r w:rsidRPr="009137C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30 календарны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х дней до поставки Оборудования.</w:t>
      </w:r>
    </w:p>
    <w:p w14:paraId="1052EEF5" w14:textId="77777777" w:rsidR="00784529" w:rsidRPr="00C43C8A" w:rsidRDefault="00784529" w:rsidP="00C43C8A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C43C8A">
        <w:rPr>
          <w:rFonts w:ascii="Verdana" w:hAnsi="Verdana" w:cs="Times New Roman"/>
          <w:color w:val="auto"/>
          <w:sz w:val="20"/>
          <w:szCs w:val="20"/>
          <w:lang w:val="ru-RU"/>
        </w:rPr>
        <w:t>Покупатель обязуется подготовить мон</w:t>
      </w:r>
      <w:r w:rsidR="00C43C8A">
        <w:rPr>
          <w:rFonts w:ascii="Verdana" w:hAnsi="Verdana" w:cs="Times New Roman"/>
          <w:color w:val="auto"/>
          <w:sz w:val="20"/>
          <w:szCs w:val="20"/>
          <w:lang w:val="ru-RU"/>
        </w:rPr>
        <w:t>тажную площадку к процессу пуско</w:t>
      </w:r>
      <w:r w:rsidRPr="00C43C8A">
        <w:rPr>
          <w:rFonts w:ascii="Verdana" w:hAnsi="Verdana" w:cs="Times New Roman"/>
          <w:color w:val="auto"/>
          <w:sz w:val="20"/>
          <w:szCs w:val="20"/>
          <w:lang w:val="ru-RU"/>
        </w:rPr>
        <w:t>наладочных работ: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при необходимости производит работы по изготовлению фундамента, либо предоставляет имеющийся в наличии и отвечающий требованиям по установке </w:t>
      </w:r>
      <w:r w:rsidRPr="00C43C8A"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</w:t>
      </w:r>
      <w:r w:rsidR="006A513B">
        <w:rPr>
          <w:rFonts w:ascii="Verdana" w:hAnsi="Verdana" w:cs="Times New Roman"/>
          <w:color w:val="auto"/>
          <w:sz w:val="20"/>
          <w:szCs w:val="20"/>
          <w:lang w:val="ru-RU"/>
        </w:rPr>
        <w:t>,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подводит необходимые коммуникации (электричество, воздух).</w:t>
      </w:r>
    </w:p>
    <w:p w14:paraId="58A5E14D" w14:textId="77777777" w:rsidR="00784529" w:rsidRDefault="00784529" w:rsidP="00C43C8A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Расходы по командированию и прожи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softHyphen/>
        <w:t xml:space="preserve">ванию специалистов </w:t>
      </w:r>
      <w:r w:rsidRPr="00C43C8A">
        <w:rPr>
          <w:rFonts w:ascii="Verdana" w:hAnsi="Verdana" w:cs="Times New Roman"/>
          <w:color w:val="auto"/>
          <w:sz w:val="20"/>
          <w:szCs w:val="20"/>
          <w:lang w:val="ru-RU"/>
        </w:rPr>
        <w:t>Продавца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на объект </w:t>
      </w:r>
      <w:r w:rsidRPr="00C43C8A">
        <w:rPr>
          <w:rFonts w:ascii="Verdana" w:hAnsi="Verdana" w:cs="Times New Roman"/>
          <w:color w:val="auto"/>
          <w:sz w:val="20"/>
          <w:szCs w:val="20"/>
          <w:lang w:val="ru-RU"/>
        </w:rPr>
        <w:t>Покупателя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несет </w:t>
      </w:r>
      <w:r w:rsidRPr="00C43C8A">
        <w:rPr>
          <w:rFonts w:ascii="Verdana" w:hAnsi="Verdana" w:cs="Times New Roman"/>
          <w:color w:val="auto"/>
          <w:sz w:val="20"/>
          <w:szCs w:val="20"/>
          <w:lang w:val="ru-RU"/>
        </w:rPr>
        <w:t>Продавец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. </w:t>
      </w:r>
    </w:p>
    <w:p w14:paraId="6EC13EEE" w14:textId="77777777" w:rsidR="00784529" w:rsidRPr="00784529" w:rsidRDefault="00784529" w:rsidP="00C43C8A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C43C8A">
        <w:rPr>
          <w:rFonts w:ascii="Verdana" w:hAnsi="Verdana" w:cs="Times New Roman"/>
          <w:color w:val="auto"/>
          <w:sz w:val="20"/>
          <w:szCs w:val="20"/>
          <w:lang w:val="ru-RU"/>
        </w:rPr>
        <w:t>Продавец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обязуется за 3 (три) рабочих дня до приезда специалистов сообщить </w:t>
      </w:r>
      <w:r w:rsidRPr="00C43C8A">
        <w:rPr>
          <w:rFonts w:ascii="Verdana" w:hAnsi="Verdana" w:cs="Times New Roman"/>
          <w:color w:val="auto"/>
          <w:sz w:val="20"/>
          <w:szCs w:val="20"/>
          <w:lang w:val="ru-RU"/>
        </w:rPr>
        <w:t>Покупателю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фамилию, имя, отчество командируемых специалистов</w:t>
      </w:r>
      <w:r w:rsidR="009A70A4">
        <w:rPr>
          <w:rFonts w:ascii="Verdana" w:hAnsi="Verdana" w:cs="Times New Roman"/>
          <w:color w:val="auto"/>
          <w:sz w:val="20"/>
          <w:szCs w:val="20"/>
          <w:lang w:val="ru-RU"/>
        </w:rPr>
        <w:t>-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граждан РФ. В случае, если в</w:t>
      </w:r>
      <w:r w:rsidR="00311F2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проведении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пусконаладочных работах </w:t>
      </w:r>
      <w:r w:rsidRPr="00C43C8A"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на объекте </w:t>
      </w:r>
      <w:r w:rsidRPr="00C43C8A">
        <w:rPr>
          <w:rFonts w:ascii="Verdana" w:hAnsi="Verdana" w:cs="Times New Roman"/>
          <w:color w:val="auto"/>
          <w:sz w:val="20"/>
          <w:szCs w:val="20"/>
          <w:lang w:val="ru-RU"/>
        </w:rPr>
        <w:t>Покупателя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планируется участие иностранных специалистов, то </w:t>
      </w:r>
      <w:r w:rsidRPr="00C43C8A">
        <w:rPr>
          <w:rFonts w:ascii="Verdana" w:hAnsi="Verdana" w:cs="Times New Roman"/>
          <w:color w:val="auto"/>
          <w:sz w:val="20"/>
          <w:szCs w:val="20"/>
          <w:lang w:val="ru-RU"/>
        </w:rPr>
        <w:t>Продавец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обязуется не позднее чем за 15 (пятнадцать) рабочих дней до предполагаемой даты начала</w:t>
      </w:r>
      <w:r w:rsidR="00ED306C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данных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работ направить в адрес </w:t>
      </w:r>
      <w:r w:rsidRPr="00C43C8A">
        <w:rPr>
          <w:rFonts w:ascii="Verdana" w:hAnsi="Verdana" w:cs="Times New Roman"/>
          <w:color w:val="auto"/>
          <w:sz w:val="20"/>
          <w:szCs w:val="20"/>
          <w:lang w:val="ru-RU"/>
        </w:rPr>
        <w:t>Покупателя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список иностранных специалистов и копии их паспортов, участие которых возможно в проведении работ.</w:t>
      </w:r>
    </w:p>
    <w:p w14:paraId="06982940" w14:textId="77777777" w:rsidR="00784529" w:rsidRPr="00784529" w:rsidRDefault="00784529" w:rsidP="00C43C8A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lastRenderedPageBreak/>
        <w:t xml:space="preserve">На время проведения пусконаладочных работ и ввода </w:t>
      </w:r>
      <w:r w:rsidRPr="00C43C8A"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в эксплуатацию </w:t>
      </w:r>
      <w:r w:rsidRPr="00C43C8A">
        <w:rPr>
          <w:rFonts w:ascii="Verdana" w:hAnsi="Verdana" w:cs="Times New Roman"/>
          <w:color w:val="auto"/>
          <w:sz w:val="20"/>
          <w:szCs w:val="20"/>
          <w:lang w:val="ru-RU"/>
        </w:rPr>
        <w:t>Покупатель</w:t>
      </w:r>
      <w:r w:rsidRPr="00784529">
        <w:rPr>
          <w:rFonts w:ascii="Verdana" w:hAnsi="Verdana" w:cs="Times New Roman"/>
          <w:b/>
          <w:color w:val="auto"/>
          <w:sz w:val="20"/>
          <w:szCs w:val="20"/>
          <w:lang w:val="ru-RU"/>
        </w:rPr>
        <w:t xml:space="preserve"> 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принимает на себя следующие обязательства:</w:t>
      </w:r>
    </w:p>
    <w:p w14:paraId="1673283C" w14:textId="77777777" w:rsidR="00784529" w:rsidRPr="00E40D69" w:rsidRDefault="00784529" w:rsidP="00E40D69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На все время выполнения</w:t>
      </w:r>
      <w:r w:rsidR="00E40D6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работ выделить ответственное лицо для оперативного решения вопросов, которые могут возникнуть в ходе выполнения работ, а также для участия в проверке </w:t>
      </w:r>
      <w:r w:rsidRPr="00E40D6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выполненных работ, составления и оформления </w:t>
      </w:r>
      <w:r w:rsidR="00BA3EB1" w:rsidRPr="00BA3EB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Акта сдачи-приемки пусконаладочных работ и ввода оборудования в эксплуатацию</w:t>
      </w:r>
      <w:r w:rsidRPr="00E40D6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.</w:t>
      </w:r>
    </w:p>
    <w:p w14:paraId="5ADB512C" w14:textId="77777777" w:rsidR="00113741" w:rsidRDefault="00784529" w:rsidP="00314447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right="-1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E40D6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Предостави</w:t>
      </w:r>
      <w:r w:rsidRPr="00E40D69">
        <w:rPr>
          <w:rFonts w:ascii="Verdana" w:hAnsi="Verdana" w:cs="Times New Roman"/>
          <w:color w:val="auto"/>
          <w:sz w:val="20"/>
          <w:szCs w:val="20"/>
          <w:lang w:val="ru-RU"/>
        </w:rPr>
        <w:t>ть в распоряжение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специалистов</w:t>
      </w:r>
      <w:r w:rsidRPr="00E40D6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Продавца 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на время проведения работ</w:t>
      </w:r>
      <w:r w:rsidR="00113741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Pr="00113741">
        <w:rPr>
          <w:rFonts w:ascii="Verdana" w:hAnsi="Verdana" w:cs="Times New Roman"/>
          <w:color w:val="auto"/>
          <w:sz w:val="20"/>
          <w:szCs w:val="20"/>
          <w:lang w:val="ru-RU"/>
        </w:rPr>
        <w:t>служебное помещение в непосредственной близости от места проведения работ для бытовых нужд, складирования приборов, материалов.</w:t>
      </w:r>
    </w:p>
    <w:p w14:paraId="2AC5FAD9" w14:textId="77777777" w:rsidR="00784529" w:rsidRPr="00113741" w:rsidRDefault="00113741" w:rsidP="00314447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right="-1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113741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Предоставить своих специалистов не более </w:t>
      </w:r>
      <w:r w:rsidR="00311F2A">
        <w:rPr>
          <w:rFonts w:ascii="Verdana" w:hAnsi="Verdana" w:cs="Times New Roman"/>
          <w:color w:val="auto"/>
          <w:sz w:val="20"/>
          <w:szCs w:val="20"/>
          <w:lang w:val="ru-RU"/>
        </w:rPr>
        <w:t>___</w:t>
      </w:r>
      <w:r w:rsidR="00E500FE" w:rsidRPr="00113741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Pr="00113741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человек к </w:t>
      </w:r>
      <w:r w:rsidR="00311F2A">
        <w:rPr>
          <w:rFonts w:ascii="Verdana" w:hAnsi="Verdana" w:cs="Times New Roman"/>
          <w:color w:val="auto"/>
          <w:sz w:val="20"/>
          <w:szCs w:val="20"/>
          <w:lang w:val="ru-RU"/>
        </w:rPr>
        <w:t>представитеям</w:t>
      </w:r>
      <w:r w:rsidRPr="00113741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Pr="00314447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Продавца</w:t>
      </w:r>
      <w:r w:rsidRPr="00113741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для получения навыков в эксплуатации и обслуживании Оборудования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  <w:r w:rsidR="00784529" w:rsidRPr="00113741">
        <w:rPr>
          <w:rFonts w:ascii="Verdana" w:hAnsi="Verdana" w:cs="Times New Roman"/>
          <w:color w:val="auto"/>
          <w:sz w:val="20"/>
          <w:szCs w:val="20"/>
          <w:lang w:val="ru-RU"/>
        </w:rPr>
        <w:tab/>
      </w:r>
    </w:p>
    <w:p w14:paraId="083525F6" w14:textId="77777777" w:rsidR="00784529" w:rsidRPr="00784529" w:rsidRDefault="00784529" w:rsidP="00E40D6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E40D69">
        <w:rPr>
          <w:rFonts w:ascii="Verdana" w:hAnsi="Verdana" w:cs="Times New Roman"/>
          <w:color w:val="auto"/>
          <w:sz w:val="20"/>
          <w:szCs w:val="20"/>
          <w:lang w:val="ru-RU"/>
        </w:rPr>
        <w:t>Продавец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принимает на себя следующие обязательства:</w:t>
      </w:r>
    </w:p>
    <w:p w14:paraId="79FDFAA6" w14:textId="3FFE2982" w:rsidR="00784529" w:rsidRPr="00E40D69" w:rsidRDefault="00784529" w:rsidP="00E40D69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E40D6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Произвести силами своих специалистов монтажные, пусконаладочные работы и сдачу в эксплуатацию Оборудования у Покупателя</w:t>
      </w:r>
      <w:r w:rsidR="005E602E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в порядке, определенном в Техническом задании (Приложение </w:t>
      </w:r>
      <w:r w:rsidR="005E602E" w:rsidRPr="00817838">
        <w:rPr>
          <w:rFonts w:ascii="Verdana" w:eastAsia="Times New Roman" w:hAnsi="Verdana" w:cs="Times New Roman"/>
          <w:color w:val="FF0000"/>
          <w:sz w:val="20"/>
          <w:szCs w:val="20"/>
          <w:lang w:val="ru-RU" w:eastAsia="ar-SA" w:bidi="ar-SA"/>
        </w:rPr>
        <w:t>2</w:t>
      </w:r>
      <w:r w:rsidR="007755AE">
        <w:rPr>
          <w:rFonts w:ascii="Verdana" w:eastAsia="Times New Roman" w:hAnsi="Verdana" w:cs="Times New Roman"/>
          <w:color w:val="FF0000"/>
          <w:sz w:val="20"/>
          <w:szCs w:val="20"/>
          <w:lang w:val="ru-RU" w:eastAsia="ar-SA" w:bidi="ar-SA"/>
        </w:rPr>
        <w:t xml:space="preserve">, </w:t>
      </w:r>
      <w:r w:rsidR="007755AE" w:rsidRPr="007755AE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Приложение</w:t>
      </w:r>
      <w:r w:rsidR="007755AE">
        <w:rPr>
          <w:rFonts w:ascii="Verdana" w:eastAsia="Times New Roman" w:hAnsi="Verdana" w:cs="Times New Roman"/>
          <w:color w:val="FF0000"/>
          <w:sz w:val="20"/>
          <w:szCs w:val="20"/>
          <w:lang w:val="ru-RU" w:eastAsia="ar-SA" w:bidi="ar-SA"/>
        </w:rPr>
        <w:t xml:space="preserve"> 2.1.</w:t>
      </w:r>
      <w:r w:rsidR="005E602E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) к Договору</w:t>
      </w:r>
      <w:r w:rsidRPr="00E40D6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.</w:t>
      </w:r>
    </w:p>
    <w:p w14:paraId="1F85998F" w14:textId="77777777" w:rsidR="00784529" w:rsidRPr="00E40D69" w:rsidRDefault="00784529" w:rsidP="00E40D69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E40D6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Обеспечить расходные материалы и инструмент в количестве</w:t>
      </w:r>
      <w:r w:rsidR="00B35E26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, </w:t>
      </w:r>
      <w:r w:rsidRPr="00E40D6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достаточном для проведения пусконаладочных работ и демонстрации работы Оборудования.</w:t>
      </w:r>
    </w:p>
    <w:p w14:paraId="6360C21D" w14:textId="77777777" w:rsidR="00784529" w:rsidRPr="00E40D69" w:rsidRDefault="00784529" w:rsidP="00E40D69">
      <w:pPr>
        <w:pStyle w:val="a6"/>
        <w:numPr>
          <w:ilvl w:val="2"/>
          <w:numId w:val="1"/>
        </w:numPr>
        <w:tabs>
          <w:tab w:val="left" w:pos="993"/>
          <w:tab w:val="left" w:pos="1418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E40D6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Оказать помощь в правильной эксплуатации Оборудования после выполнения пусконаладочных работ.</w:t>
      </w:r>
    </w:p>
    <w:p w14:paraId="1203B119" w14:textId="77777777" w:rsidR="00C20064" w:rsidRDefault="00784529" w:rsidP="00FE1604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880FA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По итогам проведения </w:t>
      </w:r>
      <w:r w:rsidRPr="00880FA2">
        <w:rPr>
          <w:rFonts w:ascii="Verdana" w:hAnsi="Verdana" w:cs="Times New Roman"/>
          <w:i/>
          <w:color w:val="auto"/>
          <w:sz w:val="20"/>
          <w:szCs w:val="20"/>
          <w:lang w:val="ru-RU"/>
        </w:rPr>
        <w:t xml:space="preserve">пусконаладочных работ, передачи </w:t>
      </w:r>
      <w:r w:rsidRPr="00880FA2">
        <w:rPr>
          <w:rFonts w:ascii="Verdana" w:hAnsi="Verdana" w:cs="Times New Roman"/>
          <w:color w:val="auto"/>
          <w:sz w:val="20"/>
          <w:szCs w:val="20"/>
          <w:lang w:val="ru-RU"/>
        </w:rPr>
        <w:t>эксплуатационной</w:t>
      </w:r>
      <w:r w:rsidRPr="00880FA2">
        <w:rPr>
          <w:rFonts w:ascii="Verdana" w:hAnsi="Verdana" w:cs="Times New Roman"/>
          <w:i/>
          <w:color w:val="auto"/>
          <w:sz w:val="20"/>
          <w:szCs w:val="20"/>
          <w:lang w:val="ru-RU"/>
        </w:rPr>
        <w:t xml:space="preserve"> документации, проведения инструктажа на территории Покупателя</w:t>
      </w:r>
      <w:r w:rsidRPr="00880FA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4A31AB" w:rsidRPr="004A31AB">
        <w:rPr>
          <w:rFonts w:ascii="Verdana" w:hAnsi="Verdana" w:cs="Times New Roman"/>
          <w:color w:val="auto"/>
          <w:sz w:val="20"/>
          <w:szCs w:val="20"/>
          <w:lang w:val="ru-RU"/>
        </w:rPr>
        <w:t>Покупатель</w:t>
      </w:r>
      <w:r w:rsidR="004A31AB" w:rsidRPr="004A31AB" w:rsidDel="004A31AB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774B30">
        <w:rPr>
          <w:rFonts w:ascii="Verdana" w:hAnsi="Verdana" w:cs="Times New Roman"/>
          <w:color w:val="auto"/>
          <w:sz w:val="20"/>
          <w:szCs w:val="20"/>
          <w:lang w:val="ru-RU"/>
        </w:rPr>
        <w:t>оформляет</w:t>
      </w:r>
      <w:r w:rsidR="009638D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и передает </w:t>
      </w:r>
      <w:r w:rsidR="00A43737" w:rsidRPr="00880FA2">
        <w:rPr>
          <w:rFonts w:ascii="Verdana" w:hAnsi="Verdana" w:cs="Times New Roman"/>
          <w:color w:val="auto"/>
          <w:sz w:val="20"/>
          <w:szCs w:val="20"/>
          <w:lang w:val="ru-RU"/>
        </w:rPr>
        <w:t>на</w:t>
      </w:r>
      <w:r w:rsidRPr="00880FA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774B30">
        <w:rPr>
          <w:rFonts w:ascii="Verdana" w:hAnsi="Verdana" w:cs="Times New Roman"/>
          <w:color w:val="auto"/>
          <w:sz w:val="20"/>
          <w:szCs w:val="20"/>
          <w:lang w:val="ru-RU"/>
        </w:rPr>
        <w:t>подпись Продавцу</w:t>
      </w:r>
      <w:r w:rsidRPr="00880FA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BA3EB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Акт</w:t>
      </w:r>
      <w:r w:rsidR="00BA3EB1" w:rsidRPr="00BA3EB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сдачи-приемки пусконаладочных работ и ввода оборудования в эксплуатацию</w:t>
      </w:r>
      <w:r w:rsidR="00880FA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.</w:t>
      </w:r>
    </w:p>
    <w:p w14:paraId="32ADC867" w14:textId="4E8776A7" w:rsidR="00784529" w:rsidRPr="00E40D69" w:rsidRDefault="00784529" w:rsidP="00E40D6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Срок проведения работ </w:t>
      </w:r>
      <w:r w:rsidRPr="002F0CEB">
        <w:rPr>
          <w:rFonts w:ascii="Verdana" w:hAnsi="Verdana" w:cs="Times New Roman"/>
          <w:i/>
          <w:color w:val="auto"/>
          <w:sz w:val="20"/>
          <w:szCs w:val="20"/>
          <w:lang w:val="ru-RU"/>
        </w:rPr>
        <w:t xml:space="preserve">по пусконаладке, вводу Оборудования в эксплуатацию и проведения инструктажа приемам эксплуатации и обслуживания Оборудования </w:t>
      </w:r>
      <w:r w:rsidR="00F148B6">
        <w:rPr>
          <w:rFonts w:ascii="Verdana" w:hAnsi="Verdana" w:cs="Times New Roman"/>
          <w:color w:val="auto"/>
          <w:sz w:val="20"/>
          <w:szCs w:val="20"/>
          <w:lang w:val="ru-RU"/>
        </w:rPr>
        <w:t>указ</w:t>
      </w:r>
      <w:r w:rsidR="00ED306C">
        <w:rPr>
          <w:rFonts w:ascii="Verdana" w:hAnsi="Verdana" w:cs="Times New Roman"/>
          <w:color w:val="auto"/>
          <w:sz w:val="20"/>
          <w:szCs w:val="20"/>
          <w:lang w:val="ru-RU"/>
        </w:rPr>
        <w:t>ывается</w:t>
      </w:r>
      <w:r w:rsidR="005E602E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в </w:t>
      </w:r>
      <w:r w:rsidR="00EA5751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Техническом задании (Приложение </w:t>
      </w:r>
      <w:r w:rsidR="00EA5751" w:rsidRPr="00817838">
        <w:rPr>
          <w:rFonts w:ascii="Verdana" w:hAnsi="Verdana" w:cs="Times New Roman"/>
          <w:color w:val="FF0000"/>
          <w:sz w:val="20"/>
          <w:szCs w:val="20"/>
          <w:lang w:val="ru-RU"/>
        </w:rPr>
        <w:t>2</w:t>
      </w:r>
      <w:r w:rsidR="007755AE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, </w:t>
      </w:r>
      <w:r w:rsidR="007755AE" w:rsidRPr="007755AE">
        <w:rPr>
          <w:rFonts w:ascii="Verdana" w:hAnsi="Verdana" w:cs="Times New Roman"/>
          <w:color w:val="auto"/>
          <w:sz w:val="20"/>
          <w:szCs w:val="20"/>
          <w:lang w:val="ru-RU"/>
        </w:rPr>
        <w:t>Приложение</w:t>
      </w:r>
      <w:r w:rsidR="007755AE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 2.1.</w:t>
      </w:r>
      <w:r w:rsidR="00EA5751">
        <w:rPr>
          <w:rFonts w:ascii="Verdana" w:hAnsi="Verdana" w:cs="Times New Roman"/>
          <w:color w:val="auto"/>
          <w:sz w:val="20"/>
          <w:szCs w:val="20"/>
          <w:lang w:val="ru-RU"/>
        </w:rPr>
        <w:t>) к Договору</w:t>
      </w:r>
      <w:r w:rsidR="00AD34DB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/ составляет </w:t>
      </w:r>
      <w:r w:rsidR="00055F3C">
        <w:rPr>
          <w:rFonts w:ascii="Verdana" w:hAnsi="Verdana" w:cs="Times New Roman"/>
          <w:color w:val="FF0000"/>
          <w:sz w:val="20"/>
          <w:szCs w:val="20"/>
          <w:lang w:val="ru-RU"/>
        </w:rPr>
        <w:t>5</w:t>
      </w:r>
      <w:r w:rsidR="00AD34DB" w:rsidRPr="00FE1604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 календарных дней </w:t>
      </w:r>
      <w:r w:rsidR="00AD34DB">
        <w:rPr>
          <w:rFonts w:ascii="Verdana" w:hAnsi="Verdana" w:cs="Times New Roman"/>
          <w:color w:val="auto"/>
          <w:sz w:val="20"/>
          <w:szCs w:val="20"/>
          <w:lang w:val="ru-RU"/>
        </w:rPr>
        <w:t>с даты доставки Оборудования на территорию Покупателя.</w:t>
      </w:r>
    </w:p>
    <w:p w14:paraId="4FEDD35C" w14:textId="77777777" w:rsidR="00784529" w:rsidRPr="00E40D69" w:rsidRDefault="00784529" w:rsidP="00E40D6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При просрочке проведения работ</w:t>
      </w:r>
      <w:r w:rsidR="00ED306C">
        <w:rPr>
          <w:rFonts w:ascii="Verdana" w:hAnsi="Verdana" w:cs="Times New Roman"/>
          <w:color w:val="auto"/>
          <w:sz w:val="20"/>
          <w:szCs w:val="20"/>
          <w:lang w:val="ru-RU"/>
        </w:rPr>
        <w:t>,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возникшей из-за обстоятельств, за которые ответственность несет </w:t>
      </w:r>
      <w:r w:rsidRPr="00E40D69">
        <w:rPr>
          <w:rFonts w:ascii="Verdana" w:hAnsi="Verdana" w:cs="Times New Roman"/>
          <w:color w:val="auto"/>
          <w:sz w:val="20"/>
          <w:szCs w:val="20"/>
          <w:lang w:val="ru-RU"/>
        </w:rPr>
        <w:t>Продавец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, все дополнительные расходы, связанные с такой просрочкой, возлагаются на </w:t>
      </w:r>
      <w:r w:rsidRPr="00E40D69">
        <w:rPr>
          <w:rFonts w:ascii="Verdana" w:hAnsi="Verdana" w:cs="Times New Roman"/>
          <w:color w:val="auto"/>
          <w:sz w:val="20"/>
          <w:szCs w:val="20"/>
          <w:lang w:val="ru-RU"/>
        </w:rPr>
        <w:t>Продавца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. При просрочке проведения работ</w:t>
      </w:r>
      <w:r w:rsidR="00BD39E9">
        <w:rPr>
          <w:rFonts w:ascii="Verdana" w:hAnsi="Verdana" w:cs="Times New Roman"/>
          <w:color w:val="auto"/>
          <w:sz w:val="20"/>
          <w:szCs w:val="20"/>
          <w:lang w:val="ru-RU"/>
        </w:rPr>
        <w:t>,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возникшей из-за обстоятельств, за которые ответственность несет </w:t>
      </w:r>
      <w:r w:rsidRPr="00E40D69">
        <w:rPr>
          <w:rFonts w:ascii="Verdana" w:hAnsi="Verdana" w:cs="Times New Roman"/>
          <w:color w:val="auto"/>
          <w:sz w:val="20"/>
          <w:szCs w:val="20"/>
          <w:lang w:val="ru-RU"/>
        </w:rPr>
        <w:t>Покупатель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, все дополнительные расходы, связанные с такой просрочкой, возлагаются на </w:t>
      </w:r>
      <w:r w:rsidRPr="00E40D69">
        <w:rPr>
          <w:rFonts w:ascii="Verdana" w:hAnsi="Verdana" w:cs="Times New Roman"/>
          <w:color w:val="auto"/>
          <w:sz w:val="20"/>
          <w:szCs w:val="20"/>
          <w:lang w:val="ru-RU"/>
        </w:rPr>
        <w:t>Покупателя</w:t>
      </w: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</w:p>
    <w:p w14:paraId="71D2563F" w14:textId="77777777" w:rsidR="00784529" w:rsidRPr="00E40D69" w:rsidRDefault="00784529" w:rsidP="00E40D6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E40D69">
        <w:rPr>
          <w:rFonts w:ascii="Verdana" w:hAnsi="Verdana" w:cs="Times New Roman"/>
          <w:color w:val="auto"/>
          <w:sz w:val="20"/>
          <w:szCs w:val="20"/>
          <w:lang w:val="ru-RU"/>
        </w:rPr>
        <w:t>Покупатель обеспечивает возможность вноса на территорию</w:t>
      </w:r>
      <w:r w:rsidR="0078476B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Покупателя</w:t>
      </w:r>
      <w:r w:rsidRPr="00E40D6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и, по окончании работ, выноса инструментов, приспособлений, документации и рабочей одежды, принадлежащих представителям Продавца, в соответствии с контрольно-пропускным режимом</w:t>
      </w:r>
      <w:r w:rsidR="0078476B">
        <w:rPr>
          <w:rFonts w:ascii="Verdana" w:hAnsi="Verdana" w:cs="Times New Roman"/>
          <w:color w:val="auto"/>
          <w:sz w:val="20"/>
          <w:szCs w:val="20"/>
          <w:lang w:val="ru-RU"/>
        </w:rPr>
        <w:t xml:space="preserve">, действующим у </w:t>
      </w:r>
      <w:r w:rsidRPr="00E40D6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Покупателя.  </w:t>
      </w:r>
    </w:p>
    <w:p w14:paraId="2D43A952" w14:textId="77777777" w:rsidR="00784529" w:rsidRPr="00E40D69" w:rsidRDefault="00784529" w:rsidP="00E40D6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E40D69">
        <w:rPr>
          <w:rFonts w:ascii="Verdana" w:hAnsi="Verdana" w:cs="Times New Roman"/>
          <w:color w:val="auto"/>
          <w:sz w:val="20"/>
          <w:szCs w:val="20"/>
          <w:lang w:val="ru-RU"/>
        </w:rPr>
        <w:t>Покупатель имеет право уполномочить представителей сторонней организации проводить приемку пусконаладочных работ и ввода Оборудования в эксплуатацию путем предоставления представителям надлежащим образом оформленных доверенностей.</w:t>
      </w:r>
    </w:p>
    <w:permEnd w:id="2114264772"/>
    <w:p w14:paraId="17C38123" w14:textId="77777777" w:rsidR="00784529" w:rsidRPr="00784529" w:rsidRDefault="0078476B" w:rsidP="00A1695B">
      <w:pPr>
        <w:pStyle w:val="a"/>
        <w:rPr>
          <w:b w:val="0"/>
          <w:bCs/>
        </w:rPr>
      </w:pPr>
      <w:r>
        <w:t>Упаковка и маркировка</w:t>
      </w:r>
    </w:p>
    <w:p w14:paraId="423DE718" w14:textId="77777777" w:rsidR="008D30DC" w:rsidRPr="008D30DC" w:rsidRDefault="008D30DC" w:rsidP="008D30DC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permStart w:id="137387747" w:edGrp="everyone"/>
      <w:r w:rsidRPr="008D30DC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Упаковка и консервация должна обеспечить полную сохранность груза от всякого рода повреждений или коррозии при перевозке </w:t>
      </w:r>
      <w:r w:rsidR="00C23513"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</w:t>
      </w:r>
      <w:r w:rsidRPr="008D30DC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морем, и смешанным транспортом с учетом нескольких перегрузок в пути, а также длительного хранения на открытой площадке в условиях атмосферных осадков и перепадов температур.</w:t>
      </w:r>
    </w:p>
    <w:p w14:paraId="5BD75337" w14:textId="77777777" w:rsidR="00784529" w:rsidRPr="0078476B" w:rsidRDefault="00784529" w:rsidP="0078476B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529">
        <w:rPr>
          <w:rFonts w:ascii="Verdana" w:hAnsi="Verdana" w:cs="Times New Roman"/>
          <w:color w:val="auto"/>
          <w:sz w:val="20"/>
          <w:szCs w:val="20"/>
          <w:lang w:val="ru-RU"/>
        </w:rPr>
        <w:t>Упаковка должна быть приспособлена как к крановым перегрузкам, так и перегрузкам ручным способом, на тележках и автокарах.</w:t>
      </w:r>
    </w:p>
    <w:permEnd w:id="137387747"/>
    <w:p w14:paraId="59CAEF58" w14:textId="77777777" w:rsidR="00DD5E90" w:rsidRPr="00DD5E90" w:rsidRDefault="00DD5E90" w:rsidP="00DD5E90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>Продавец гарантирует маркировку Оборудования в соответствии с обязательными требованиями Договора и действующего законодательства РФ, обеспечивающую идентификац</w:t>
      </w:r>
      <w:r w:rsidR="002F0CEB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ию поставляемого Оборудования с </w:t>
      </w:r>
      <w:r w:rsidR="00ED306C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данными об Оборудовании и о Продавце в 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>товаросопроводительны</w:t>
      </w:r>
      <w:r w:rsidR="00ED306C">
        <w:rPr>
          <w:rFonts w:ascii="Verdana" w:hAnsi="Verdana" w:cs="Times New Roman"/>
          <w:color w:val="auto"/>
          <w:sz w:val="20"/>
          <w:szCs w:val="20"/>
          <w:lang w:val="ru-RU"/>
        </w:rPr>
        <w:t>х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документа</w:t>
      </w:r>
      <w:r w:rsidR="00ED306C">
        <w:rPr>
          <w:rFonts w:ascii="Verdana" w:hAnsi="Verdana" w:cs="Times New Roman"/>
          <w:color w:val="auto"/>
          <w:sz w:val="20"/>
          <w:szCs w:val="20"/>
          <w:lang w:val="ru-RU"/>
        </w:rPr>
        <w:t>х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. При отсутствии возможности идентифицировать Оборудование, а равно соотнести его с </w:t>
      </w:r>
      <w:r w:rsidR="00ED306C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данными об Оборудовании в 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>товаросопроводительны</w:t>
      </w:r>
      <w:r w:rsidR="00ED306C">
        <w:rPr>
          <w:rFonts w:ascii="Verdana" w:hAnsi="Verdana" w:cs="Times New Roman"/>
          <w:color w:val="auto"/>
          <w:sz w:val="20"/>
          <w:szCs w:val="20"/>
          <w:lang w:val="ru-RU"/>
        </w:rPr>
        <w:t>х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документа</w:t>
      </w:r>
      <w:r w:rsidR="00ED306C">
        <w:rPr>
          <w:rFonts w:ascii="Verdana" w:hAnsi="Verdana" w:cs="Times New Roman"/>
          <w:color w:val="auto"/>
          <w:sz w:val="20"/>
          <w:szCs w:val="20"/>
          <w:lang w:val="ru-RU"/>
        </w:rPr>
        <w:t>х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>, предоставленными Продавцом, Покупатель вправе организовать приёмку поставляемого Оборудования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и подписание товаросопроводительных документов, поместив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Оборудование 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на ответственное хранение. В данном случае Покупатель в течение 5 (пяти) дней направляет уведомление о вызове представителя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Продавца 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для совместного осмотра и 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lastRenderedPageBreak/>
        <w:t xml:space="preserve">идентификации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. По результатам </w:t>
      </w:r>
      <w:r w:rsidR="00680A1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вышеуказанной 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>идентификации Стороны составляют акт осмотра и</w:t>
      </w:r>
      <w:r w:rsidR="00C2351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уполномоченные лица Сторон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делают заверенную подписями отметку с его реквизитами в товаросопроводительных документах.</w:t>
      </w:r>
    </w:p>
    <w:p w14:paraId="594CD5D7" w14:textId="77777777" w:rsidR="00DD5E90" w:rsidRPr="00705D1A" w:rsidRDefault="00DD5E90" w:rsidP="00EA7B61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случае неявки Продавца для осуществления идентификации Оборудования в порядке, предусмотренном </w:t>
      </w:r>
      <w:permStart w:id="571296750" w:edGrp="everyone"/>
      <w:r w:rsidRPr="00705D1A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п. 8.5 </w:t>
      </w:r>
      <w:permEnd w:id="571296750"/>
      <w:r w:rsidRP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Договора, Покупатель вправе отказаться от приёмки </w:t>
      </w:r>
      <w:r w:rsidR="00705D1A" w:rsidRPr="00705D1A"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</w:t>
      </w:r>
      <w:r w:rsidR="00102F26">
        <w:rPr>
          <w:rFonts w:ascii="Verdana" w:hAnsi="Verdana" w:cs="Times New Roman"/>
          <w:color w:val="auto"/>
          <w:sz w:val="20"/>
          <w:szCs w:val="20"/>
          <w:lang w:val="ru-RU"/>
        </w:rPr>
        <w:t>,</w:t>
      </w:r>
      <w:r w:rsidRP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идентификация которого затруднена. По своему выбору Покупатель вместо отказа от приёмки неидентифицированного </w:t>
      </w:r>
      <w:r w:rsidR="00705D1A" w:rsidRP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Оборудования </w:t>
      </w:r>
      <w:r w:rsidRP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имеет право самостоятельно организовать его маркировку в соответствии с порядком, установленным у Покупателя, что является для Сторон </w:t>
      </w:r>
      <w:r w:rsidR="00705D1A" w:rsidRP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Договора </w:t>
      </w:r>
      <w:r w:rsidRP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надлежащей идентификацией </w:t>
      </w:r>
      <w:r w:rsidR="00705D1A" w:rsidRP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Оборудования </w:t>
      </w:r>
      <w:r w:rsidRP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случае возникновения спора о принадлежности поставленной партии </w:t>
      </w:r>
      <w:r w:rsid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Оборудования </w:t>
      </w:r>
      <w:r w:rsidRPr="00705D1A">
        <w:rPr>
          <w:rFonts w:ascii="Verdana" w:hAnsi="Verdana" w:cs="Times New Roman"/>
          <w:color w:val="auto"/>
          <w:sz w:val="20"/>
          <w:szCs w:val="20"/>
          <w:lang w:val="ru-RU"/>
        </w:rPr>
        <w:t>и предъявления рекламаций (претензий) по нему.</w:t>
      </w:r>
    </w:p>
    <w:p w14:paraId="73B46EE5" w14:textId="77777777" w:rsidR="00DD5E90" w:rsidRPr="00DD5E90" w:rsidRDefault="00DD5E90" w:rsidP="00DD5E90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>В случае отказа Покупателя от неидентифицированного</w:t>
      </w:r>
      <w:r w:rsid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Оборудования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Продавец 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>обяза</w:t>
      </w:r>
      <w:r w:rsid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н вывезти неидентифицированное Оборудование </w:t>
      </w:r>
      <w:permStart w:id="1901462283" w:edGrp="everyone"/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>в течение 7 (семи) рабочих дней</w:t>
      </w:r>
      <w:permEnd w:id="1901462283"/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с момента уведомления о вызове представителя П</w:t>
      </w:r>
      <w:r w:rsidR="00705D1A">
        <w:rPr>
          <w:rFonts w:ascii="Verdana" w:hAnsi="Verdana" w:cs="Times New Roman"/>
          <w:color w:val="auto"/>
          <w:sz w:val="20"/>
          <w:szCs w:val="20"/>
          <w:lang w:val="ru-RU"/>
        </w:rPr>
        <w:t>родавца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для совместного осмотра и идентификации </w:t>
      </w:r>
      <w:r w:rsidR="00705D1A"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Оборудования.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В случае если </w:t>
      </w:r>
      <w:r w:rsidR="00705D1A">
        <w:rPr>
          <w:rFonts w:ascii="Verdana" w:hAnsi="Verdana" w:cs="Times New Roman"/>
          <w:color w:val="auto"/>
          <w:sz w:val="20"/>
          <w:szCs w:val="20"/>
          <w:lang w:val="ru-RU"/>
        </w:rPr>
        <w:t>Продавец не вывез неидентифицированное Оборудование, такое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705D1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Оборудование считается принятым 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на ответственное хранение Покупателем в соответствии с </w:t>
      </w:r>
      <w:permStart w:id="29309038" w:edGrp="everyone"/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>п</w:t>
      </w:r>
      <w:r w:rsidR="00705D1A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705D1A">
        <w:rPr>
          <w:rFonts w:ascii="Verdana" w:hAnsi="Verdana" w:cs="Times New Roman"/>
          <w:color w:val="FF0000"/>
          <w:sz w:val="20"/>
          <w:szCs w:val="20"/>
          <w:lang w:val="ru-RU"/>
        </w:rPr>
        <w:t>5.</w:t>
      </w:r>
      <w:r w:rsidR="00924B05">
        <w:rPr>
          <w:rFonts w:ascii="Verdana" w:hAnsi="Verdana" w:cs="Times New Roman"/>
          <w:color w:val="FF0000"/>
          <w:sz w:val="20"/>
          <w:szCs w:val="20"/>
          <w:lang w:val="ru-RU"/>
        </w:rPr>
        <w:t>5</w:t>
      </w:r>
      <w:r w:rsidR="00705D1A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 </w:t>
      </w:r>
      <w:permEnd w:id="29309038"/>
      <w:r w:rsidRPr="00DD5E90">
        <w:rPr>
          <w:rFonts w:ascii="Verdana" w:hAnsi="Verdana" w:cs="Times New Roman"/>
          <w:color w:val="auto"/>
          <w:sz w:val="20"/>
          <w:szCs w:val="20"/>
          <w:lang w:val="ru-RU"/>
        </w:rPr>
        <w:t>Договора.</w:t>
      </w:r>
    </w:p>
    <w:p w14:paraId="6C0F4691" w14:textId="77777777" w:rsidR="00784529" w:rsidRPr="00784529" w:rsidRDefault="00784529" w:rsidP="00A1695B">
      <w:pPr>
        <w:pStyle w:val="a"/>
      </w:pPr>
      <w:r w:rsidRPr="00784529">
        <w:t>Форс-мажор</w:t>
      </w:r>
    </w:p>
    <w:p w14:paraId="211320CA" w14:textId="77777777" w:rsidR="00784529" w:rsidRPr="006C023A" w:rsidRDefault="006C023A" w:rsidP="005C26DF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permStart w:id="1407004366" w:edGrp="everyone"/>
      <w:r w:rsidRPr="006C023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Продавец не освобождается от ответственности за неисполнение либо ненадлежащее исполнение обязательств по договору, если это вызвано обстоятельствами непреодолимой силы, а именно: стихийных бедствий, военных действий и военных маневров, ограничений перевозок, запретительных мер государств, запрета торговых операций, в том числе с отдельными странами, вследствие принятия международных санкций и других чрезвычайных и непредотвратимых обстоятельств. </w:t>
      </w:r>
    </w:p>
    <w:permEnd w:id="1407004366"/>
    <w:p w14:paraId="75DD9F73" w14:textId="77777777" w:rsidR="00784529" w:rsidRPr="00784529" w:rsidRDefault="00784529" w:rsidP="00A1695B">
      <w:pPr>
        <w:pStyle w:val="a"/>
      </w:pPr>
      <w:r w:rsidRPr="0078476B">
        <w:t>Ответственность</w:t>
      </w:r>
      <w:r w:rsidR="0078476B">
        <w:t xml:space="preserve"> сторон</w:t>
      </w:r>
    </w:p>
    <w:p w14:paraId="523AF636" w14:textId="77777777" w:rsidR="009A54DE" w:rsidRPr="009A54DE" w:rsidRDefault="009A54DE" w:rsidP="009A54DE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9A54DE">
        <w:rPr>
          <w:rFonts w:ascii="Verdana" w:hAnsi="Verdana" w:cs="Times New Roman"/>
          <w:color w:val="auto"/>
          <w:sz w:val="20"/>
          <w:szCs w:val="20"/>
          <w:lang w:val="ru-RU"/>
        </w:rPr>
        <w:t>В случае неисполнения или ненадлежащего исполнения обязательств, предусмотренных Договором, стороны несут ответственность в соответствии с действующим законодательством РФ и Договором.</w:t>
      </w:r>
    </w:p>
    <w:p w14:paraId="3B046423" w14:textId="77777777" w:rsidR="001D76A8" w:rsidRDefault="001D76A8" w:rsidP="001D76A8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bookmarkStart w:id="3" w:name="_Hlk206686799"/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>В случае просрочки исполнения П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родавцом</w:t>
      </w: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обязательств (в том числе гарантийного обязательства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, недопоставки Оборудования и его составных частей</w:t>
      </w: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>), предусмотренных Договором, П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родавец</w:t>
      </w: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уплачивает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Покупателю</w:t>
      </w: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пени. Пеня начисляется за каждый день просрочки исполнения П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родавцом</w:t>
      </w: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  <w:permStart w:id="1296172380" w:edGrp="everyone"/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>Размер пени составляет одна трехсо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т шестидесятая</w:t>
      </w: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действующей на дату уплаты пени ключевой ставки Центрального банка Российской Федерации от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стоимости Оборудования </w:t>
      </w:r>
      <w:permEnd w:id="1296172380"/>
      <w:r>
        <w:rPr>
          <w:rFonts w:ascii="Verdana" w:hAnsi="Verdana" w:cs="Times New Roman"/>
          <w:color w:val="auto"/>
          <w:sz w:val="20"/>
          <w:szCs w:val="20"/>
          <w:lang w:val="ru-RU"/>
        </w:rPr>
        <w:t>за каждый календарный день с момента нарушения обязательств.</w:t>
      </w:r>
    </w:p>
    <w:p w14:paraId="3282697C" w14:textId="77777777" w:rsidR="005C26DF" w:rsidRPr="001D76A8" w:rsidRDefault="005C26DF" w:rsidP="001D76A8">
      <w:pPr>
        <w:pStyle w:val="a6"/>
        <w:tabs>
          <w:tab w:val="clear" w:pos="0"/>
          <w:tab w:val="left" w:pos="993"/>
          <w:tab w:val="left" w:pos="1418"/>
        </w:tabs>
        <w:spacing w:after="60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случае нарушения срока </w:t>
      </w:r>
      <w:permStart w:id="1866798864" w:edGrp="everyone"/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выполнения монтажных, пусконаладочных работ и/или ввода оборудования в эксплуатацию </w:t>
      </w:r>
      <w:permEnd w:id="1866798864"/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Продавец уплачивает Покупателю пени в размере </w:t>
      </w:r>
      <w:permStart w:id="2129069719" w:edGrp="everyone"/>
      <w:r w:rsidR="001D76A8">
        <w:rPr>
          <w:rFonts w:ascii="Verdana" w:hAnsi="Verdana" w:cs="Times New Roman"/>
          <w:color w:val="auto"/>
          <w:sz w:val="20"/>
          <w:szCs w:val="20"/>
          <w:lang w:val="ru-RU"/>
        </w:rPr>
        <w:t>одной трехсот шестидесятой действующей на дату уплаты пени ключевой ставки Центрального банка Российской Федерации</w:t>
      </w: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permEnd w:id="2129069719"/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от стоимости </w:t>
      </w:r>
      <w:permStart w:id="1303651775" w:edGrp="everyone"/>
      <w:r w:rsidR="000639F2" w:rsidRPr="001D76A8"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</w:t>
      </w:r>
      <w:r w:rsidR="0007512F"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permEnd w:id="1303651775"/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>за каждый календарный день с момента нарушения обязательства по дату фактического ввода Оборудования в эксплуатацию.</w:t>
      </w:r>
    </w:p>
    <w:bookmarkEnd w:id="3"/>
    <w:p w14:paraId="50157A8F" w14:textId="77777777" w:rsidR="005C26DF" w:rsidRPr="00E50E87" w:rsidRDefault="005C26DF" w:rsidP="009B30D5">
      <w:pPr>
        <w:pStyle w:val="a6"/>
        <w:tabs>
          <w:tab w:val="clear" w:pos="0"/>
          <w:tab w:val="left" w:pos="709"/>
          <w:tab w:val="left" w:pos="993"/>
        </w:tabs>
        <w:spacing w:after="60"/>
        <w:rPr>
          <w:rFonts w:ascii="Verdana" w:hAnsi="Verdana" w:cs="Times New Roman"/>
          <w:color w:val="auto"/>
          <w:sz w:val="20"/>
          <w:szCs w:val="20"/>
          <w:lang w:val="ru-RU"/>
        </w:rPr>
      </w:pPr>
      <w:r>
        <w:rPr>
          <w:rFonts w:ascii="Verdana" w:hAnsi="Verdana" w:cs="Times New Roman"/>
          <w:color w:val="auto"/>
          <w:sz w:val="20"/>
          <w:szCs w:val="20"/>
          <w:lang w:val="ru-RU"/>
        </w:rPr>
        <w:tab/>
      </w:r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>В эт</w:t>
      </w:r>
      <w:r w:rsidR="0007512F">
        <w:rPr>
          <w:rFonts w:ascii="Verdana" w:hAnsi="Verdana" w:cs="Times New Roman"/>
          <w:color w:val="auto"/>
          <w:sz w:val="20"/>
          <w:szCs w:val="20"/>
          <w:lang w:val="ru-RU"/>
        </w:rPr>
        <w:t>их</w:t>
      </w:r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случа</w:t>
      </w:r>
      <w:r w:rsidR="0007512F">
        <w:rPr>
          <w:rFonts w:ascii="Verdana" w:hAnsi="Verdana" w:cs="Times New Roman"/>
          <w:color w:val="auto"/>
          <w:sz w:val="20"/>
          <w:szCs w:val="20"/>
          <w:lang w:val="ru-RU"/>
        </w:rPr>
        <w:t>ях</w:t>
      </w:r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Покупатель также вправе расторгнуть Договор в одностороннем порядке без возмещения Продавцу каких-либо расходов или убытков, вызванных отказом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от исполнения Договора </w:t>
      </w:r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>Покупателя.</w:t>
      </w:r>
    </w:p>
    <w:p w14:paraId="630BA8D9" w14:textId="77777777" w:rsidR="00E50E87" w:rsidRPr="00E50E87" w:rsidRDefault="001D76A8" w:rsidP="00E50E87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bookmarkStart w:id="4" w:name="_Hlk206686867"/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>В случае просрочки исполнения Покупателем обязательства по оплате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поставленного Оборудования</w:t>
      </w: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>, предусмотренного Договором, П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родавец</w:t>
      </w: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вправе требовать уплату пени.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шестидесятой</w:t>
      </w:r>
      <w:r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действующей на дату уплаты пеней ключевой ставки Центрального банка Российской Федерации </w:t>
      </w:r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от суммы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задолженности за поставленное Оборудование </w:t>
      </w:r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>за каждый день просрочки платежа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. </w:t>
      </w:r>
      <w:permStart w:id="590820209" w:edGrp="everyone"/>
      <w:r w:rsidR="00D1400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permEnd w:id="590820209"/>
      <w:r w:rsidR="00E50E87" w:rsidRPr="00E50E8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Другие виды ответственности за просрочку оплаты поставленного </w:t>
      </w:r>
      <w:r w:rsidR="00162891"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</w:t>
      </w:r>
      <w:r w:rsidR="00E50E87" w:rsidRPr="00E50E8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не применяются.</w:t>
      </w:r>
    </w:p>
    <w:bookmarkEnd w:id="4"/>
    <w:p w14:paraId="5159720F" w14:textId="77777777" w:rsidR="00671D12" w:rsidRPr="00671D12" w:rsidRDefault="00671D12" w:rsidP="00DD5E90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671D1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Однократное нарушение Продавцом срока поставки Оборудования является существенным нарушением Договора, что даёт право Покупателю в одностороннем порядке </w:t>
      </w:r>
      <w:r w:rsidRPr="00671D12">
        <w:rPr>
          <w:rFonts w:ascii="Verdana" w:hAnsi="Verdana" w:cs="Times New Roman"/>
          <w:color w:val="auto"/>
          <w:sz w:val="20"/>
          <w:szCs w:val="20"/>
          <w:lang w:val="ru-RU"/>
        </w:rPr>
        <w:lastRenderedPageBreak/>
        <w:t>отказаться от исполнения обязательств по Договору.</w:t>
      </w:r>
    </w:p>
    <w:p w14:paraId="6F79927F" w14:textId="77777777" w:rsidR="00E50E87" w:rsidRPr="00671D12" w:rsidRDefault="00671D12" w:rsidP="00671D12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671D1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случае нарушения сроков, установленных </w:t>
      </w:r>
      <w:permStart w:id="374944794" w:edGrp="everyone"/>
      <w:r w:rsidRPr="00451039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п. </w:t>
      </w:r>
      <w:r w:rsidR="007C2F1D">
        <w:rPr>
          <w:rFonts w:ascii="Verdana" w:hAnsi="Verdana" w:cs="Times New Roman"/>
          <w:color w:val="FF0000"/>
          <w:sz w:val="20"/>
          <w:szCs w:val="20"/>
          <w:lang w:val="ru-RU"/>
        </w:rPr>
        <w:t>5.</w:t>
      </w:r>
      <w:r w:rsidR="0013458E">
        <w:rPr>
          <w:rFonts w:ascii="Verdana" w:hAnsi="Verdana" w:cs="Times New Roman"/>
          <w:color w:val="FF0000"/>
          <w:sz w:val="20"/>
          <w:szCs w:val="20"/>
          <w:lang w:val="ru-RU"/>
        </w:rPr>
        <w:t>9</w:t>
      </w:r>
      <w:r w:rsidRPr="00451039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 </w:t>
      </w:r>
      <w:permEnd w:id="374944794"/>
      <w:r w:rsidRPr="00671D12">
        <w:rPr>
          <w:rFonts w:ascii="Verdana" w:hAnsi="Verdana" w:cs="Times New Roman"/>
          <w:color w:val="auto"/>
          <w:sz w:val="20"/>
          <w:szCs w:val="20"/>
          <w:lang w:val="ru-RU"/>
        </w:rPr>
        <w:t>Договора, П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родавец </w:t>
      </w:r>
      <w:r w:rsidRPr="00671D1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уплачивает Покупателю пеню </w:t>
      </w:r>
      <w:bookmarkStart w:id="5" w:name="_Hlk206686978"/>
      <w:permStart w:id="1083380241" w:edGrp="everyone"/>
      <w:r w:rsidRPr="00671D1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размере </w:t>
      </w:r>
      <w:r w:rsidR="00871223" w:rsidRPr="001D76A8">
        <w:rPr>
          <w:rFonts w:ascii="Verdana" w:hAnsi="Verdana" w:cs="Times New Roman"/>
          <w:color w:val="auto"/>
          <w:sz w:val="20"/>
          <w:szCs w:val="20"/>
          <w:lang w:val="ru-RU"/>
        </w:rPr>
        <w:t>одной трехсот</w:t>
      </w:r>
      <w:r w:rsidR="0087122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шестидесятой</w:t>
      </w:r>
      <w:r w:rsidR="00871223" w:rsidRPr="001D76A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действующей </w:t>
      </w:r>
      <w:bookmarkEnd w:id="5"/>
      <w:permEnd w:id="1083380241"/>
      <w:r w:rsidR="00871223" w:rsidRPr="001D76A8">
        <w:rPr>
          <w:rFonts w:ascii="Verdana" w:hAnsi="Verdana" w:cs="Times New Roman"/>
          <w:color w:val="auto"/>
          <w:sz w:val="20"/>
          <w:szCs w:val="20"/>
          <w:lang w:val="ru-RU"/>
        </w:rPr>
        <w:t>на дату уплаты пеней ключевой ставки Центрального банка Россий</w:t>
      </w:r>
      <w:permStart w:id="1700005456" w:edGrp="everyone"/>
      <w:permEnd w:id="1700005456"/>
      <w:r w:rsidR="00871223" w:rsidRPr="001D76A8">
        <w:rPr>
          <w:rFonts w:ascii="Verdana" w:hAnsi="Verdana" w:cs="Times New Roman"/>
          <w:color w:val="auto"/>
          <w:sz w:val="20"/>
          <w:szCs w:val="20"/>
          <w:lang w:val="ru-RU"/>
        </w:rPr>
        <w:t>ской Федерации</w:t>
      </w:r>
      <w:r w:rsidR="00871223" w:rsidRPr="00671D1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Pr="00671D1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от стоимости </w:t>
      </w:r>
      <w:r w:rsidR="00451039"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</w:t>
      </w:r>
      <w:r w:rsidRPr="00671D1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, за каждый день просрочки. При этом пеня рассчитывается за период с даты истечения срока для замены и/или устранения недостатков </w:t>
      </w:r>
      <w:r w:rsidR="0045103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Оборудования </w:t>
      </w:r>
      <w:r w:rsidRPr="00671D1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до даты исполнения </w:t>
      </w:r>
      <w:r w:rsidR="0045103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Продавцом </w:t>
      </w:r>
      <w:r w:rsidRPr="00671D1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обязательств по замене и/или устранения недостатков.  В этом случае Покупатель имеет право на односторонний отказ от исполнения Договора (ст. 523 ГК РФ) и на возмещение потерь от покупки данного </w:t>
      </w:r>
      <w:r w:rsidR="0045103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Оборудования </w:t>
      </w:r>
      <w:r w:rsidRPr="00671D12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у альтернативного </w:t>
      </w:r>
      <w:r w:rsidR="00451039">
        <w:rPr>
          <w:rFonts w:ascii="Verdana" w:hAnsi="Verdana" w:cs="Times New Roman"/>
          <w:color w:val="auto"/>
          <w:sz w:val="20"/>
          <w:szCs w:val="20"/>
          <w:lang w:val="ru-RU"/>
        </w:rPr>
        <w:t>Продавца</w:t>
      </w:r>
      <w:r w:rsidRPr="00671D12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</w:p>
    <w:p w14:paraId="25F6054E" w14:textId="77777777" w:rsidR="00924B05" w:rsidRPr="00924B05" w:rsidRDefault="00924B05" w:rsidP="00924B05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permStart w:id="1942821388" w:edGrp="everyone"/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случае поставки некачественного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</w:t>
      </w:r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с существенным нарушением</w:t>
      </w:r>
      <w:r w:rsidR="00A11CBE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требований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к качеству Оборудования (п. 2 ст. 475 ГК РФ) Продавец </w:t>
      </w:r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независимо от обязанностей, предусмотренных </w:t>
      </w:r>
      <w:r w:rsidR="0013458E">
        <w:rPr>
          <w:rFonts w:ascii="Verdana" w:hAnsi="Verdana" w:cs="Times New Roman"/>
          <w:color w:val="FF0000"/>
          <w:sz w:val="20"/>
          <w:szCs w:val="20"/>
          <w:lang w:val="ru-RU"/>
        </w:rPr>
        <w:t>п. 5.7</w:t>
      </w:r>
      <w:r w:rsidRPr="00924B05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Договора</w:t>
      </w:r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, обязан уплатить Покупателю штраф в размере </w:t>
      </w:r>
      <w:r w:rsidR="00AC7D4D">
        <w:rPr>
          <w:rFonts w:ascii="Verdana" w:hAnsi="Verdana" w:cs="Times New Roman"/>
          <w:color w:val="auto"/>
          <w:sz w:val="20"/>
          <w:szCs w:val="20"/>
          <w:lang w:val="ru-RU"/>
        </w:rPr>
        <w:t>5</w:t>
      </w:r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%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(</w:t>
      </w:r>
      <w:r w:rsidR="00AC7D4D">
        <w:rPr>
          <w:rFonts w:ascii="Verdana" w:hAnsi="Verdana" w:cs="Times New Roman"/>
          <w:color w:val="auto"/>
          <w:sz w:val="20"/>
          <w:szCs w:val="20"/>
          <w:lang w:val="ru-RU"/>
        </w:rPr>
        <w:t>пяти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процентов)</w:t>
      </w:r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от стоимости некачественного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Оборудования</w:t>
      </w:r>
      <w:r w:rsidRPr="00E50E87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</w:p>
    <w:p w14:paraId="6A363BDA" w14:textId="77777777" w:rsidR="00E84330" w:rsidRDefault="009A54DE" w:rsidP="00E84330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9A54DE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случае нарушения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Продавцом</w:t>
      </w:r>
      <w:r w:rsidRPr="009A54DE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срока выставления счета-фактуры, предусмотренного </w:t>
      </w:r>
      <w:r w:rsidR="007B6303">
        <w:rPr>
          <w:rFonts w:ascii="Verdana" w:hAnsi="Verdana" w:cs="Times New Roman"/>
          <w:color w:val="C00000"/>
          <w:sz w:val="20"/>
          <w:szCs w:val="20"/>
          <w:lang w:val="ru-RU"/>
        </w:rPr>
        <w:t>п. 3.</w:t>
      </w:r>
      <w:r w:rsidR="00FD04DE">
        <w:rPr>
          <w:rFonts w:ascii="Verdana" w:hAnsi="Verdana" w:cs="Times New Roman"/>
          <w:color w:val="C00000"/>
          <w:sz w:val="20"/>
          <w:szCs w:val="20"/>
          <w:lang w:val="ru-RU"/>
        </w:rPr>
        <w:t>10</w:t>
      </w:r>
      <w:r w:rsidRPr="009A54DE">
        <w:rPr>
          <w:rFonts w:ascii="Verdana" w:hAnsi="Verdana" w:cs="Times New Roman"/>
          <w:color w:val="C00000"/>
          <w:sz w:val="20"/>
          <w:szCs w:val="20"/>
          <w:lang w:val="ru-RU"/>
        </w:rPr>
        <w:t xml:space="preserve"> </w:t>
      </w:r>
      <w:r w:rsidRPr="009A54DE">
        <w:rPr>
          <w:rFonts w:ascii="Verdana" w:hAnsi="Verdana" w:cs="Times New Roman"/>
          <w:color w:val="auto"/>
          <w:sz w:val="20"/>
          <w:szCs w:val="20"/>
          <w:lang w:val="ru-RU"/>
        </w:rPr>
        <w:t>Договора, а также нарушения порядка оформления счета-фактуры, установленного законодательством РФ, П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родавец</w:t>
      </w:r>
      <w:r w:rsidRPr="009A54DE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уплачивает Покупателю </w:t>
      </w:r>
      <w:r w:rsidR="00C2351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штраф </w:t>
      </w:r>
      <w:r w:rsidR="00E84330" w:rsidRPr="00E84330">
        <w:rPr>
          <w:rFonts w:ascii="Verdana" w:hAnsi="Verdana" w:cs="Times New Roman"/>
          <w:color w:val="auto"/>
          <w:sz w:val="20"/>
          <w:szCs w:val="20"/>
          <w:lang w:val="ru-RU"/>
        </w:rPr>
        <w:t>в размере суммы НДС, указанной в выставленном счете-фактуре.</w:t>
      </w:r>
    </w:p>
    <w:permEnd w:id="1942821388"/>
    <w:p w14:paraId="3DA31514" w14:textId="77777777" w:rsidR="009A54DE" w:rsidRPr="009A54DE" w:rsidRDefault="009A54DE" w:rsidP="009A54DE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Продавец </w:t>
      </w:r>
      <w:r w:rsidRPr="009A54DE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несет ответственность за действия соисполнителя, совершенные им в рамках исполнения обязательств по Договору, как за свои собственные. Невыполнение соисполнителем обязательств не освобождает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Продавца </w:t>
      </w:r>
      <w:r w:rsidRPr="009A54DE">
        <w:rPr>
          <w:rFonts w:ascii="Verdana" w:hAnsi="Verdana" w:cs="Times New Roman"/>
          <w:color w:val="auto"/>
          <w:sz w:val="20"/>
          <w:szCs w:val="20"/>
          <w:lang w:val="ru-RU"/>
        </w:rPr>
        <w:t>от исполнения условий Договора.</w:t>
      </w:r>
    </w:p>
    <w:p w14:paraId="346C75E9" w14:textId="77777777" w:rsidR="00443B92" w:rsidRDefault="00D37151" w:rsidP="0096503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случае </w:t>
      </w:r>
      <w:r w:rsidR="0046428B">
        <w:rPr>
          <w:rFonts w:ascii="Verdana" w:hAnsi="Verdana" w:cs="Times New Roman"/>
          <w:color w:val="auto"/>
          <w:sz w:val="20"/>
          <w:szCs w:val="20"/>
          <w:lang w:val="ru-RU"/>
        </w:rPr>
        <w:t>не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предоставления Продавцом </w:t>
      </w:r>
      <w:r w:rsidRPr="00D37151">
        <w:rPr>
          <w:rFonts w:ascii="Verdana" w:hAnsi="Verdana" w:cs="Times New Roman"/>
          <w:color w:val="auto"/>
          <w:sz w:val="20"/>
          <w:szCs w:val="20"/>
          <w:lang w:val="ru-RU"/>
        </w:rPr>
        <w:t>документации и информации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, а также предоставления недостоверной документации и информации</w:t>
      </w:r>
      <w:r w:rsidRPr="00D37151">
        <w:rPr>
          <w:rFonts w:ascii="Verdana" w:hAnsi="Verdana" w:cs="Times New Roman"/>
          <w:color w:val="auto"/>
          <w:sz w:val="20"/>
          <w:szCs w:val="20"/>
          <w:lang w:val="ru-RU"/>
        </w:rPr>
        <w:t xml:space="preserve">, указанной в </w:t>
      </w:r>
      <w:permStart w:id="700210489" w:edGrp="everyone"/>
      <w:r w:rsidRPr="00D37151">
        <w:rPr>
          <w:rFonts w:ascii="Verdana" w:hAnsi="Verdana" w:cs="Times New Roman"/>
          <w:color w:val="auto"/>
          <w:sz w:val="20"/>
          <w:szCs w:val="20"/>
          <w:lang w:val="ru-RU"/>
        </w:rPr>
        <w:t>п.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Pr="00314447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7.2 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Договора</w:t>
      </w:r>
      <w:r w:rsidR="00C0437D">
        <w:rPr>
          <w:rFonts w:ascii="Verdana" w:hAnsi="Verdana" w:cs="Times New Roman"/>
          <w:color w:val="auto"/>
          <w:sz w:val="20"/>
          <w:szCs w:val="20"/>
          <w:lang w:val="ru-RU"/>
        </w:rPr>
        <w:t>,</w:t>
      </w:r>
      <w:r w:rsidR="0046428B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 потребляемой мощности Оборудования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permEnd w:id="700210489"/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Продавец уплачивает Покупателю </w:t>
      </w:r>
      <w:r w:rsidR="00443B92" w:rsidRPr="00314447">
        <w:rPr>
          <w:rFonts w:ascii="Verdana" w:hAnsi="Verdana" w:cs="Times New Roman"/>
          <w:color w:val="auto"/>
          <w:sz w:val="20"/>
          <w:szCs w:val="20"/>
          <w:lang w:val="ru-RU"/>
        </w:rPr>
        <w:t>штраф</w:t>
      </w:r>
      <w:r w:rsidR="0023562B" w:rsidRPr="0031444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46428B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размере </w:t>
      </w:r>
      <w:permStart w:id="535122262" w:edGrp="everyone"/>
      <w:r w:rsidR="00AC7D4D">
        <w:rPr>
          <w:rFonts w:ascii="Verdana" w:hAnsi="Verdana" w:cs="Times New Roman"/>
          <w:color w:val="auto"/>
          <w:sz w:val="20"/>
          <w:szCs w:val="20"/>
          <w:lang w:val="ru-RU"/>
        </w:rPr>
        <w:t>5</w:t>
      </w:r>
      <w:r w:rsidR="0046428B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Pr="00D37151">
        <w:rPr>
          <w:rFonts w:ascii="Verdana" w:hAnsi="Verdana" w:cs="Times New Roman"/>
          <w:color w:val="auto"/>
          <w:sz w:val="20"/>
          <w:szCs w:val="20"/>
          <w:lang w:val="ru-RU"/>
        </w:rPr>
        <w:t xml:space="preserve">% </w:t>
      </w:r>
      <w:permEnd w:id="535122262"/>
      <w:r w:rsidRPr="00D37151">
        <w:rPr>
          <w:rFonts w:ascii="Verdana" w:hAnsi="Verdana" w:cs="Times New Roman"/>
          <w:color w:val="auto"/>
          <w:sz w:val="20"/>
          <w:szCs w:val="20"/>
          <w:lang w:val="ru-RU"/>
        </w:rPr>
        <w:t>от Суммы Договора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и возмещает</w:t>
      </w:r>
      <w:r w:rsidR="0023562B" w:rsidRPr="00314447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убытки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, понесенные Покупателем в связи с </w:t>
      </w:r>
      <w:r w:rsidR="0046428B">
        <w:rPr>
          <w:rFonts w:ascii="Verdana" w:hAnsi="Verdana" w:cs="Times New Roman"/>
          <w:color w:val="auto"/>
          <w:sz w:val="20"/>
          <w:szCs w:val="20"/>
          <w:lang w:val="ru-RU"/>
        </w:rPr>
        <w:t>не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предоставлением и/или предоставлением недостоверной документации и информации.</w:t>
      </w:r>
    </w:p>
    <w:p w14:paraId="3FF436B9" w14:textId="77777777" w:rsidR="00DC429F" w:rsidRPr="00354238" w:rsidRDefault="00DC429F" w:rsidP="00DC429F">
      <w:pPr>
        <w:pStyle w:val="a6"/>
        <w:numPr>
          <w:ilvl w:val="1"/>
          <w:numId w:val="1"/>
        </w:numPr>
        <w:tabs>
          <w:tab w:val="clear" w:pos="-147"/>
          <w:tab w:val="clear" w:pos="0"/>
          <w:tab w:val="left" w:pos="993"/>
          <w:tab w:val="left" w:pos="1418"/>
          <w:tab w:val="num" w:pos="2972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permStart w:id="755192471" w:edGrp="everyone"/>
      <w:r w:rsidRPr="0035423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случае нарушения срока предоставления обеспечения гарантийных обязательств по Договору Продавец уплачивает Покупателю штраф в размере </w:t>
      </w:r>
      <w:r w:rsidR="00AC7D4D">
        <w:rPr>
          <w:rFonts w:ascii="Verdana" w:hAnsi="Verdana" w:cs="Times New Roman"/>
          <w:color w:val="auto"/>
          <w:sz w:val="20"/>
          <w:szCs w:val="20"/>
          <w:lang w:val="ru-RU"/>
        </w:rPr>
        <w:t>5 000,00</w:t>
      </w:r>
      <w:r w:rsidRPr="00354238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рублей за каждый календарный день с момента нарушения обязательства.</w:t>
      </w:r>
    </w:p>
    <w:permEnd w:id="755192471"/>
    <w:p w14:paraId="16E43133" w14:textId="77777777" w:rsidR="00EA299F" w:rsidRPr="00DC429F" w:rsidRDefault="00EA299F" w:rsidP="00DC429F">
      <w:pPr>
        <w:pStyle w:val="a6"/>
        <w:numPr>
          <w:ilvl w:val="1"/>
          <w:numId w:val="1"/>
        </w:numPr>
        <w:tabs>
          <w:tab w:val="clear" w:pos="-147"/>
          <w:tab w:val="clear" w:pos="0"/>
          <w:tab w:val="left" w:pos="993"/>
          <w:tab w:val="left" w:pos="1418"/>
          <w:tab w:val="num" w:pos="2972"/>
        </w:tabs>
        <w:spacing w:after="60"/>
        <w:ind w:left="0" w:firstLine="567"/>
        <w:rPr>
          <w:rFonts w:ascii="Verdana" w:hAnsi="Verdana" w:cs="Arial Narrow"/>
          <w:szCs w:val="22"/>
          <w:lang w:val="ru-RU"/>
        </w:rPr>
      </w:pPr>
      <w:r w:rsidRPr="00EA299F">
        <w:rPr>
          <w:rFonts w:ascii="Verdana" w:hAnsi="Verdana" w:cs="Times New Roman"/>
          <w:color w:val="auto"/>
          <w:sz w:val="20"/>
          <w:szCs w:val="20"/>
          <w:lang w:val="ru-RU"/>
        </w:rPr>
        <w:t>Неустойка</w:t>
      </w:r>
      <w:r w:rsidRPr="00EA299F">
        <w:rPr>
          <w:rFonts w:ascii="Verdana" w:hAnsi="Verdana" w:cs="Times New Roman"/>
          <w:bCs/>
          <w:color w:val="auto"/>
          <w:sz w:val="20"/>
          <w:szCs w:val="20"/>
          <w:lang w:val="ru-RU"/>
        </w:rPr>
        <w:t>, предусмотренная п.10.2., п.10.5. настоящего договора, носит штрафной характер</w:t>
      </w:r>
      <w:r w:rsidRPr="00EA299F">
        <w:rPr>
          <w:rStyle w:val="aff2"/>
          <w:rFonts w:ascii="Arial" w:hAnsi="Arial" w:cs="Arial"/>
          <w:b w:val="0"/>
          <w:color w:val="001D35"/>
          <w:shd w:val="clear" w:color="auto" w:fill="FFFFFF"/>
          <w:lang w:val="ru-RU"/>
        </w:rPr>
        <w:t xml:space="preserve">. </w:t>
      </w:r>
    </w:p>
    <w:p w14:paraId="4B402AC6" w14:textId="77777777" w:rsidR="00784529" w:rsidRPr="00784529" w:rsidRDefault="0078476B" w:rsidP="00A1695B">
      <w:pPr>
        <w:pStyle w:val="a"/>
      </w:pPr>
      <w:r>
        <w:t>Порядок рассмотрения споров</w:t>
      </w:r>
    </w:p>
    <w:p w14:paraId="77B5BF13" w14:textId="77777777" w:rsidR="0078476B" w:rsidRPr="0078476B" w:rsidRDefault="0078476B" w:rsidP="0078476B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76B">
        <w:rPr>
          <w:rFonts w:ascii="Verdana" w:hAnsi="Verdana" w:cs="Times New Roman"/>
          <w:color w:val="auto"/>
          <w:sz w:val="20"/>
          <w:szCs w:val="20"/>
          <w:lang w:val="ru-RU"/>
        </w:rPr>
        <w:t>Договором предусматривается досудебный претензионный порядок разрешения споров, возникающих между Сторонами при изменении, расторжении, неисполнении или ненадлежащем исполнении Договора, а также по поводу его недействительности. Срок рассмотрения претензии - 10 (десять) календарных дней с момента ее получения.</w:t>
      </w:r>
    </w:p>
    <w:p w14:paraId="1270313E" w14:textId="77777777" w:rsidR="0078476B" w:rsidRPr="0078476B" w:rsidRDefault="0078476B" w:rsidP="0078476B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76B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Способ направления претензии – по электронной почте, указанной </w:t>
      </w:r>
      <w:permStart w:id="532616460" w:edGrp="everyone"/>
      <w:r w:rsidRPr="0078476B">
        <w:rPr>
          <w:rFonts w:ascii="Verdana" w:hAnsi="Verdana" w:cs="Times New Roman"/>
          <w:color w:val="auto"/>
          <w:sz w:val="20"/>
          <w:szCs w:val="20"/>
          <w:lang w:val="ru-RU"/>
        </w:rPr>
        <w:t>в п.</w:t>
      </w:r>
      <w:r w:rsidRPr="0078476B">
        <w:rPr>
          <w:rFonts w:ascii="Verdana" w:hAnsi="Verdana" w:cs="Times New Roman"/>
          <w:color w:val="C00000"/>
          <w:sz w:val="20"/>
          <w:szCs w:val="20"/>
          <w:lang w:val="ru-RU"/>
        </w:rPr>
        <w:t xml:space="preserve"> </w:t>
      </w:r>
      <w:r w:rsidR="00A1695B">
        <w:rPr>
          <w:rFonts w:ascii="Verdana" w:hAnsi="Verdana" w:cs="Times New Roman"/>
          <w:color w:val="C00000"/>
          <w:sz w:val="20"/>
          <w:szCs w:val="20"/>
          <w:lang w:val="ru-RU"/>
        </w:rPr>
        <w:t>13.2</w:t>
      </w:r>
      <w:r w:rsidRPr="0078476B">
        <w:rPr>
          <w:rFonts w:ascii="Verdana" w:hAnsi="Verdana" w:cs="Times New Roman"/>
          <w:color w:val="C00000"/>
          <w:sz w:val="20"/>
          <w:szCs w:val="20"/>
          <w:lang w:val="ru-RU"/>
        </w:rPr>
        <w:t xml:space="preserve"> </w:t>
      </w:r>
      <w:permEnd w:id="532616460"/>
      <w:r w:rsidRPr="0078476B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Договора с дублированием отправки на почтовый адрес, указанный </w:t>
      </w:r>
      <w:permStart w:id="234293401" w:edGrp="everyone"/>
      <w:r w:rsidRPr="0078476B">
        <w:rPr>
          <w:rFonts w:ascii="Verdana" w:hAnsi="Verdana" w:cs="Times New Roman"/>
          <w:color w:val="auto"/>
          <w:sz w:val="20"/>
          <w:szCs w:val="20"/>
          <w:lang w:val="ru-RU"/>
        </w:rPr>
        <w:t>в р.</w:t>
      </w:r>
      <w:r w:rsidRPr="0078476B">
        <w:rPr>
          <w:rFonts w:ascii="Verdana" w:hAnsi="Verdana" w:cs="Times New Roman"/>
          <w:color w:val="C00000"/>
          <w:sz w:val="20"/>
          <w:szCs w:val="20"/>
          <w:lang w:val="ru-RU"/>
        </w:rPr>
        <w:t xml:space="preserve"> </w:t>
      </w:r>
      <w:r w:rsidR="00A1695B">
        <w:rPr>
          <w:rFonts w:ascii="Verdana" w:hAnsi="Verdana" w:cs="Times New Roman"/>
          <w:color w:val="C00000"/>
          <w:sz w:val="20"/>
          <w:szCs w:val="20"/>
          <w:lang w:val="ru-RU"/>
        </w:rPr>
        <w:t>14</w:t>
      </w:r>
      <w:r w:rsidRPr="0078476B">
        <w:rPr>
          <w:rFonts w:ascii="Verdana" w:hAnsi="Verdana" w:cs="Times New Roman"/>
          <w:color w:val="C00000"/>
          <w:sz w:val="20"/>
          <w:szCs w:val="20"/>
          <w:lang w:val="ru-RU"/>
        </w:rPr>
        <w:t xml:space="preserve"> </w:t>
      </w:r>
      <w:permEnd w:id="234293401"/>
      <w:r w:rsidRPr="0078476B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Договора заказным письмом с простым уведомлением. </w:t>
      </w:r>
    </w:p>
    <w:p w14:paraId="751DDC61" w14:textId="77777777" w:rsidR="0078476B" w:rsidRPr="0078476B" w:rsidRDefault="0078476B" w:rsidP="0078476B">
      <w:pPr>
        <w:pStyle w:val="a6"/>
        <w:tabs>
          <w:tab w:val="clear" w:pos="0"/>
          <w:tab w:val="left" w:pos="993"/>
          <w:tab w:val="left" w:pos="1418"/>
        </w:tabs>
        <w:spacing w:after="60"/>
        <w:ind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76B">
        <w:rPr>
          <w:rFonts w:ascii="Verdana" w:hAnsi="Verdana" w:cs="Times New Roman"/>
          <w:color w:val="auto"/>
          <w:sz w:val="20"/>
          <w:szCs w:val="20"/>
          <w:lang w:val="ru-RU"/>
        </w:rPr>
        <w:t>Претензия считается доставленной по истечении 10 дней со дня направления претензии, если претензия направлена по адресу и способом, указанными в договоре.</w:t>
      </w:r>
    </w:p>
    <w:p w14:paraId="159C72AC" w14:textId="77777777" w:rsidR="0078476B" w:rsidRPr="0078476B" w:rsidRDefault="0078476B" w:rsidP="0078476B">
      <w:pPr>
        <w:pStyle w:val="a6"/>
        <w:tabs>
          <w:tab w:val="clear" w:pos="0"/>
          <w:tab w:val="left" w:pos="993"/>
          <w:tab w:val="left" w:pos="1418"/>
        </w:tabs>
        <w:spacing w:after="60"/>
        <w:ind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78476B">
        <w:rPr>
          <w:rFonts w:ascii="Verdana" w:hAnsi="Verdana" w:cs="Times New Roman"/>
          <w:color w:val="auto"/>
          <w:sz w:val="20"/>
          <w:szCs w:val="20"/>
          <w:lang w:val="ru-RU"/>
        </w:rPr>
        <w:t>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договора.</w:t>
      </w:r>
    </w:p>
    <w:p w14:paraId="2DE7E6A9" w14:textId="77777777" w:rsidR="0078476B" w:rsidRPr="00965039" w:rsidRDefault="0078476B" w:rsidP="0078476B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78476B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В случае если споры не урегулированы Сторонами в досудебном претензионном порядке, они передаются заинтересованной Стороной на рассмотрение в </w:t>
      </w:r>
      <w:permStart w:id="1467050736" w:edGrp="everyone"/>
      <w:r w:rsidRPr="0078476B">
        <w:rPr>
          <w:rFonts w:ascii="Verdana" w:hAnsi="Verdana" w:cs="Times New Roman"/>
          <w:color w:val="auto"/>
          <w:sz w:val="20"/>
          <w:szCs w:val="20"/>
          <w:lang w:val="ru-RU"/>
        </w:rPr>
        <w:t>Арбитражный суд</w:t>
      </w:r>
      <w:r w:rsidR="00C2351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Удмуртской Республики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</w:p>
    <w:permEnd w:id="1467050736"/>
    <w:p w14:paraId="3488A162" w14:textId="77777777" w:rsidR="00965039" w:rsidRPr="00965039" w:rsidRDefault="00965039" w:rsidP="00965039">
      <w:pPr>
        <w:pStyle w:val="a6"/>
        <w:numPr>
          <w:ilvl w:val="0"/>
          <w:numId w:val="1"/>
        </w:numPr>
        <w:tabs>
          <w:tab w:val="clear" w:pos="-998"/>
          <w:tab w:val="clear" w:pos="0"/>
        </w:tabs>
        <w:spacing w:before="120" w:after="120"/>
        <w:ind w:left="0" w:firstLine="0"/>
        <w:jc w:val="center"/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</w:pPr>
      <w:r w:rsidRPr="00965039"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  <w:t>Антикоррупционная оговорка</w:t>
      </w:r>
    </w:p>
    <w:p w14:paraId="78A40B15" w14:textId="77777777" w:rsidR="00965039" w:rsidRPr="00965039" w:rsidRDefault="00965039" w:rsidP="0096503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965039">
        <w:rPr>
          <w:rFonts w:ascii="Verdana" w:hAnsi="Verdana" w:cs="Times New Roman"/>
          <w:color w:val="auto"/>
          <w:sz w:val="20"/>
          <w:szCs w:val="20"/>
          <w:lang w:val="ru-RU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14:paraId="484A26B4" w14:textId="77777777" w:rsidR="00965039" w:rsidRPr="00965039" w:rsidRDefault="00965039" w:rsidP="0096503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96503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как коммерческий подкуп, а также действия, </w:t>
      </w:r>
      <w:r w:rsidRPr="00965039">
        <w:rPr>
          <w:rFonts w:ascii="Verdana" w:hAnsi="Verdana" w:cs="Times New Roman"/>
          <w:color w:val="auto"/>
          <w:sz w:val="20"/>
          <w:szCs w:val="20"/>
          <w:lang w:val="ru-RU"/>
        </w:rPr>
        <w:lastRenderedPageBreak/>
        <w:t>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FBBADD1" w14:textId="77777777" w:rsidR="00965039" w:rsidRPr="00965039" w:rsidRDefault="00965039" w:rsidP="0096503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965039">
        <w:rPr>
          <w:rFonts w:ascii="Verdana" w:hAnsi="Verdana" w:cs="Times New Roman"/>
          <w:color w:val="auto"/>
          <w:sz w:val="20"/>
          <w:szCs w:val="20"/>
          <w:lang w:val="ru-RU"/>
        </w:rPr>
        <w:t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дней с даты направления письменного уведомления.</w:t>
      </w:r>
    </w:p>
    <w:p w14:paraId="3E081061" w14:textId="77777777" w:rsidR="00965039" w:rsidRPr="00965039" w:rsidRDefault="00965039" w:rsidP="0096503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965039">
        <w:rPr>
          <w:rFonts w:ascii="Verdana" w:hAnsi="Verdana" w:cs="Times New Roman"/>
          <w:color w:val="auto"/>
          <w:sz w:val="20"/>
          <w:szCs w:val="20"/>
          <w:lang w:val="ru-RU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566930D4" w14:textId="77777777" w:rsidR="00965039" w:rsidRPr="00965039" w:rsidRDefault="00965039" w:rsidP="008D30DC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965039">
        <w:rPr>
          <w:rFonts w:ascii="Verdana" w:hAnsi="Verdana" w:cs="Times New Roman"/>
          <w:color w:val="auto"/>
          <w:sz w:val="20"/>
          <w:szCs w:val="20"/>
          <w:lang w:val="ru-RU"/>
        </w:rPr>
        <w:t>В случае нарушения Сторонами обязательств, предусмотренных настоящим разделом и/или неполучения другой Стороной в установленный настоящим разделом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путем направления письменного уведомления о расторжении Договора. Сторона, являющаяся инициатором расторжения настоящего Договора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  <w:r w:rsidR="008D30DC" w:rsidRPr="008D30DC">
        <w:rPr>
          <w:lang w:val="ru-RU"/>
        </w:rPr>
        <w:t xml:space="preserve"> </w:t>
      </w:r>
      <w:r w:rsidR="008D30DC" w:rsidRPr="008D30DC">
        <w:rPr>
          <w:rFonts w:ascii="Verdana" w:hAnsi="Verdana" w:cs="Times New Roman"/>
          <w:color w:val="auto"/>
          <w:sz w:val="20"/>
          <w:szCs w:val="20"/>
          <w:lang w:val="ru-RU"/>
        </w:rPr>
        <w:t>Покупатель вправе предъявить требования, предусмотренные ст. 475 ГК РФ.</w:t>
      </w:r>
    </w:p>
    <w:p w14:paraId="1C831BD2" w14:textId="77777777" w:rsidR="00784529" w:rsidRPr="00965039" w:rsidRDefault="00784529" w:rsidP="00965039">
      <w:pPr>
        <w:pStyle w:val="a6"/>
        <w:numPr>
          <w:ilvl w:val="0"/>
          <w:numId w:val="1"/>
        </w:numPr>
        <w:tabs>
          <w:tab w:val="clear" w:pos="-998"/>
          <w:tab w:val="clear" w:pos="0"/>
        </w:tabs>
        <w:spacing w:before="120" w:after="120"/>
        <w:ind w:left="0" w:firstLine="0"/>
        <w:jc w:val="center"/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</w:pPr>
      <w:r w:rsidRPr="00965039"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  <w:t>Прочие</w:t>
      </w:r>
      <w:r w:rsidR="00201A0C"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  <w:t xml:space="preserve"> условия</w:t>
      </w:r>
    </w:p>
    <w:p w14:paraId="6CCF02DB" w14:textId="77777777" w:rsidR="00D428B9" w:rsidRPr="00D428B9" w:rsidRDefault="00D428B9" w:rsidP="00D428B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Договор вступает в силу и становится обязательным </w:t>
      </w:r>
      <w:permStart w:id="341662739" w:edGrp="everyone"/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для Сторон с момента его заключения и действует до </w:t>
      </w:r>
      <w:r w:rsidR="00AC7D4D">
        <w:rPr>
          <w:rFonts w:ascii="Verdana" w:hAnsi="Verdana" w:cs="Times New Roman"/>
          <w:color w:val="auto"/>
          <w:sz w:val="20"/>
          <w:szCs w:val="20"/>
          <w:lang w:val="ru-RU"/>
        </w:rPr>
        <w:t xml:space="preserve">31.12.2026 </w:t>
      </w: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г.</w:t>
      </w:r>
      <w:permEnd w:id="341662739"/>
    </w:p>
    <w:p w14:paraId="5CAD74E8" w14:textId="77777777" w:rsidR="00D428B9" w:rsidRPr="00D428B9" w:rsidRDefault="00D428B9" w:rsidP="00D428B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В случае, когда в соответствии с Договором предусмотрена передача документов по электронной почте, стороны определили, что доказательством направления документов по электронной почте является, в том числе журнал регистрации отправленных сообщений по электронной почте.</w:t>
      </w:r>
    </w:p>
    <w:p w14:paraId="056AD11C" w14:textId="77777777" w:rsidR="00D428B9" w:rsidRPr="00D428B9" w:rsidRDefault="00D428B9" w:rsidP="00D428B9">
      <w:pPr>
        <w:pStyle w:val="a6"/>
        <w:tabs>
          <w:tab w:val="clear" w:pos="0"/>
          <w:tab w:val="left" w:pos="993"/>
          <w:tab w:val="left" w:pos="1418"/>
        </w:tabs>
        <w:spacing w:after="60"/>
        <w:ind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Стороны используют для отправки и принятия документов и для переписки по настоящему Договору следующие электронные адреса:</w:t>
      </w:r>
    </w:p>
    <w:p w14:paraId="6DE4D711" w14:textId="77777777" w:rsidR="00D428B9" w:rsidRPr="00D428B9" w:rsidRDefault="00D428B9" w:rsidP="00D428B9">
      <w:pPr>
        <w:pStyle w:val="a6"/>
        <w:tabs>
          <w:tab w:val="clear" w:pos="0"/>
          <w:tab w:val="left" w:pos="993"/>
          <w:tab w:val="left" w:pos="1418"/>
        </w:tabs>
        <w:spacing w:after="60"/>
        <w:ind w:left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- e-mail П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>родавца:</w:t>
      </w:r>
      <w:permStart w:id="723810299" w:edGrp="everyone"/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 __________________</w:t>
      </w: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  <w:permEnd w:id="723810299"/>
    </w:p>
    <w:p w14:paraId="7F1B9458" w14:textId="77777777" w:rsidR="00D428B9" w:rsidRPr="00D428B9" w:rsidRDefault="00D428B9" w:rsidP="00D428B9">
      <w:pPr>
        <w:pStyle w:val="a6"/>
        <w:tabs>
          <w:tab w:val="clear" w:pos="0"/>
          <w:tab w:val="left" w:pos="993"/>
          <w:tab w:val="left" w:pos="1418"/>
        </w:tabs>
        <w:spacing w:after="60"/>
        <w:ind w:left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- e-mail Покупателя:</w:t>
      </w:r>
      <w:permStart w:id="463813005" w:edGrp="everyone"/>
      <w:r w:rsidR="00AC7D4D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AC7D4D" w:rsidRPr="00363BD7">
        <w:rPr>
          <w:rFonts w:ascii="Verdana" w:hAnsi="Verdana" w:cs="Times New Roman"/>
          <w:color w:val="auto"/>
          <w:sz w:val="20"/>
          <w:szCs w:val="20"/>
          <w:lang w:val="ru-RU"/>
        </w:rPr>
        <w:t>a.a.klimov@kalashnikovconcern.ru</w:t>
      </w: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.</w:t>
      </w:r>
      <w:permEnd w:id="463813005"/>
    </w:p>
    <w:p w14:paraId="6016E6D5" w14:textId="77777777" w:rsidR="00D428B9" w:rsidRPr="00D428B9" w:rsidRDefault="00D428B9" w:rsidP="00D428B9">
      <w:pPr>
        <w:pStyle w:val="a6"/>
        <w:tabs>
          <w:tab w:val="clear" w:pos="0"/>
        </w:tabs>
        <w:spacing w:after="60"/>
        <w:ind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Документы, отправленные Сторонами друг другу по вышеуказанным адресам электронной почты, признаются Сторонами официальной перепиской в рамках Договора.</w:t>
      </w:r>
    </w:p>
    <w:p w14:paraId="69A264C0" w14:textId="77777777" w:rsidR="00D428B9" w:rsidRPr="00D428B9" w:rsidRDefault="00D428B9" w:rsidP="00D428B9">
      <w:pPr>
        <w:pStyle w:val="a6"/>
        <w:tabs>
          <w:tab w:val="clear" w:pos="0"/>
          <w:tab w:val="left" w:pos="993"/>
          <w:tab w:val="left" w:pos="1418"/>
        </w:tabs>
        <w:spacing w:after="60"/>
        <w:ind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Не влечёт правовых последствий электронная переписка Сторон (кроме переписки путём обмена электронными сообщениями, передаваемыми по электронной почте по адресам, указанным в настоящем пункте договора), в том числе с использованием систем обмена мгновенными сообщениями между пользователями с помощью сети Интернет (таким как WhatsApp, Viber, Telegram и др.), путём размещения в облачных сервисах и иными способами.</w:t>
      </w:r>
    </w:p>
    <w:p w14:paraId="15FFFEC2" w14:textId="77777777" w:rsidR="00D428B9" w:rsidRPr="00D428B9" w:rsidRDefault="00D428B9" w:rsidP="00D428B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Стороны. </w:t>
      </w:r>
    </w:p>
    <w:p w14:paraId="18DD0643" w14:textId="77777777" w:rsidR="00961AE1" w:rsidRPr="00AC7D4D" w:rsidRDefault="00D428B9" w:rsidP="0082046E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permStart w:id="635653425" w:edGrp="everyone"/>
      <w:r w:rsidRPr="00AC7D4D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Договор заключен путем составления одного документа на ______ листах, в двух экземплярах по одному для каждой из Сторон. </w:t>
      </w:r>
      <w:r w:rsidR="00961AE1" w:rsidRPr="00AC7D4D">
        <w:rPr>
          <w:rFonts w:ascii="Verdana" w:hAnsi="Verdana" w:cs="Times New Roman"/>
          <w:color w:val="auto"/>
          <w:sz w:val="20"/>
          <w:szCs w:val="20"/>
          <w:lang w:val="ru-RU"/>
        </w:rPr>
        <w:tab/>
      </w:r>
    </w:p>
    <w:permEnd w:id="635653425"/>
    <w:p w14:paraId="7245EB23" w14:textId="77777777" w:rsidR="00D428B9" w:rsidRPr="00D428B9" w:rsidRDefault="00D428B9" w:rsidP="00D428B9">
      <w:pPr>
        <w:pStyle w:val="a6"/>
        <w:tabs>
          <w:tab w:val="clear" w:pos="0"/>
          <w:tab w:val="left" w:pos="567"/>
          <w:tab w:val="left" w:pos="1134"/>
        </w:tabs>
        <w:spacing w:after="60"/>
        <w:rPr>
          <w:rFonts w:ascii="Verdana" w:hAnsi="Verdana" w:cs="Times New Roman"/>
          <w:color w:val="auto"/>
          <w:sz w:val="20"/>
          <w:szCs w:val="20"/>
          <w:lang w:val="ru-RU"/>
        </w:rPr>
      </w:pPr>
      <w:r>
        <w:rPr>
          <w:rFonts w:ascii="Verdana" w:hAnsi="Verdana" w:cs="Times New Roman"/>
          <w:color w:val="auto"/>
          <w:sz w:val="20"/>
          <w:szCs w:val="20"/>
          <w:lang w:val="ru-RU"/>
        </w:rPr>
        <w:tab/>
      </w: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К форме Договора, а также изменениям и дополнениям к Договору Сторонами устанавливаются следующие дополнительные требования:</w:t>
      </w:r>
    </w:p>
    <w:p w14:paraId="7F5AA3C2" w14:textId="77777777" w:rsidR="00D428B9" w:rsidRDefault="00D428B9" w:rsidP="00D428B9">
      <w:pPr>
        <w:pStyle w:val="a6"/>
        <w:tabs>
          <w:tab w:val="clear" w:pos="0"/>
        </w:tabs>
        <w:spacing w:after="60"/>
        <w:ind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- </w:t>
      </w: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подписи уполномоченных на подписание Договора лиц должны быть скреплены печатями соответствующих организаций;</w:t>
      </w:r>
    </w:p>
    <w:p w14:paraId="53494808" w14:textId="77777777" w:rsidR="00D428B9" w:rsidRPr="00D428B9" w:rsidRDefault="00D428B9" w:rsidP="00D428B9">
      <w:pPr>
        <w:pStyle w:val="a6"/>
        <w:tabs>
          <w:tab w:val="clear" w:pos="0"/>
        </w:tabs>
        <w:spacing w:after="60"/>
        <w:ind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- </w:t>
      </w: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все листы Договора должны быть про</w:t>
      </w:r>
      <w:r>
        <w:rPr>
          <w:rFonts w:ascii="Verdana" w:hAnsi="Verdana" w:cs="Times New Roman"/>
          <w:color w:val="auto"/>
          <w:sz w:val="20"/>
          <w:szCs w:val="20"/>
          <w:lang w:val="ru-RU"/>
        </w:rPr>
        <w:t xml:space="preserve">шиты, пронумерованы, скреплены </w:t>
      </w: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на оборотной стороне последнего листа Договора печатью юридической службы Покупателя и заверены подписью с указанием должности, фамилии и инициалов работника организации Покупателя.</w:t>
      </w:r>
    </w:p>
    <w:p w14:paraId="3D5D2CCE" w14:textId="77777777" w:rsidR="00D428B9" w:rsidRPr="00D428B9" w:rsidRDefault="00D428B9" w:rsidP="00D428B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lastRenderedPageBreak/>
        <w:t>Договор в письменной форме может быть заключен путем составления одного документа, подписанного Сторонами, а также путем обмена письмами, телеграммами, телексами, телефаксами и иными документами, в том числе электронными документами, передаваемыми по каналам связи, позволяющими достоверно установить, что документ исходит от Стороны по Договору.</w:t>
      </w:r>
    </w:p>
    <w:p w14:paraId="3A8CA2C5" w14:textId="77777777" w:rsidR="00D428B9" w:rsidRPr="00D428B9" w:rsidRDefault="00D428B9" w:rsidP="00D428B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Все исправления по тексту Договора имеют юридическую силу только в том случае, если они удостоверены подписями Сторон в каждом отдельном случае.</w:t>
      </w:r>
    </w:p>
    <w:p w14:paraId="404D216E" w14:textId="77777777" w:rsidR="00D428B9" w:rsidRPr="00201A0C" w:rsidRDefault="00D428B9" w:rsidP="00201A0C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Стороны обязаны информировать друг друга об изменении адресов </w:t>
      </w:r>
      <w:r w:rsidRPr="00201A0C">
        <w:rPr>
          <w:rFonts w:ascii="Verdana" w:hAnsi="Verdana" w:cs="Times New Roman"/>
          <w:color w:val="auto"/>
          <w:sz w:val="20"/>
          <w:szCs w:val="20"/>
          <w:lang w:val="ru-RU"/>
        </w:rPr>
        <w:t>и реквизитов, указанных в Договоре, в течение 5 (пяти) рабочих дней со дня их изменения.</w:t>
      </w:r>
    </w:p>
    <w:p w14:paraId="6A0845D6" w14:textId="77777777" w:rsidR="00D428B9" w:rsidRPr="00D428B9" w:rsidRDefault="00D428B9" w:rsidP="00D428B9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>Стороны в письменном виде дополнительно направляют друг другу Перечень представителей, уполномоченных на представление интересов по Договору. В случае изменения представителей Стороны обязаны уведомить об этом друг друга незамедлительно в письменной форме.</w:t>
      </w:r>
    </w:p>
    <w:p w14:paraId="5A6C0A84" w14:textId="77777777" w:rsidR="00D428B9" w:rsidRPr="00201A0C" w:rsidRDefault="00D428B9" w:rsidP="00201A0C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D428B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Стороны пришли к соглашению, что не имеют претензий друг к другу </w:t>
      </w:r>
      <w:r w:rsidRPr="00201A0C">
        <w:rPr>
          <w:rFonts w:ascii="Verdana" w:hAnsi="Verdana" w:cs="Times New Roman"/>
          <w:color w:val="auto"/>
          <w:sz w:val="20"/>
          <w:szCs w:val="20"/>
          <w:lang w:val="ru-RU"/>
        </w:rPr>
        <w:t>в части ведения переговорного процесса, предшествующего заключению Договора и полностью подтверждают добросовестность своих действий при вступлении в переговоры, в ходе их проведения и по их завершении.</w:t>
      </w:r>
    </w:p>
    <w:p w14:paraId="7DDC59BE" w14:textId="77777777" w:rsidR="00965039" w:rsidRPr="000207BF" w:rsidRDefault="00965039" w:rsidP="000207BF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>На дату подписания Договора Стороны предоставляют следующие заверения об обстоятельствах:</w:t>
      </w:r>
    </w:p>
    <w:p w14:paraId="096BCE87" w14:textId="77777777" w:rsidR="00965039" w:rsidRPr="000207BF" w:rsidRDefault="00965039" w:rsidP="007B6303">
      <w:pPr>
        <w:pStyle w:val="a6"/>
        <w:numPr>
          <w:ilvl w:val="2"/>
          <w:numId w:val="1"/>
        </w:numPr>
        <w:tabs>
          <w:tab w:val="left" w:pos="993"/>
          <w:tab w:val="left" w:pos="1418"/>
          <w:tab w:val="left" w:pos="1701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Стороны являются юридическими лицами, надлежащим образом созданными и осуществляющими деятельность в соответствии с законодательством Российской Федерации;</w:t>
      </w:r>
    </w:p>
    <w:p w14:paraId="07DED84E" w14:textId="77777777" w:rsidR="00291C5E" w:rsidRPr="00291C5E" w:rsidRDefault="00291C5E" w:rsidP="007B6303">
      <w:pPr>
        <w:pStyle w:val="a6"/>
        <w:numPr>
          <w:ilvl w:val="2"/>
          <w:numId w:val="1"/>
        </w:numPr>
        <w:tabs>
          <w:tab w:val="left" w:pos="993"/>
          <w:tab w:val="left" w:pos="1418"/>
          <w:tab w:val="left" w:pos="1701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291C5E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В отношении Сторон не введено наблюдение и не применяется иная процедура банкротства, предусмотренная применимым законодательством</w:t>
      </w:r>
      <w:r w:rsidR="00965039"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;</w:t>
      </w:r>
    </w:p>
    <w:p w14:paraId="0B1CD1DA" w14:textId="77777777" w:rsidR="00965039" w:rsidRPr="000207BF" w:rsidRDefault="00965039" w:rsidP="007B6303">
      <w:pPr>
        <w:pStyle w:val="a6"/>
        <w:numPr>
          <w:ilvl w:val="2"/>
          <w:numId w:val="1"/>
        </w:numPr>
        <w:tabs>
          <w:tab w:val="left" w:pos="993"/>
          <w:tab w:val="left" w:pos="1418"/>
          <w:tab w:val="left" w:pos="1701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Стороны получили все предусмотренные применимым законодательством разрешения, необходимые лицензии, допуски СРО,</w:t>
      </w:r>
      <w:r w:rsidRPr="000207BF">
        <w:rPr>
          <w:rFonts w:eastAsia="Times New Roman" w:cs="Times New Roman"/>
          <w:color w:val="auto"/>
          <w:sz w:val="20"/>
          <w:szCs w:val="20"/>
          <w:lang w:val="ru-RU" w:eastAsia="ar-SA" w:bidi="ar-SA"/>
        </w:rPr>
        <w:t> </w:t>
      </w:r>
      <w:r w:rsidR="007B6303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необходимые для заключения </w:t>
      </w:r>
      <w:r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и исполнения Договора;</w:t>
      </w:r>
      <w:r w:rsidRPr="000207BF">
        <w:rPr>
          <w:rFonts w:eastAsia="Times New Roman" w:cs="Times New Roman"/>
          <w:color w:val="auto"/>
          <w:sz w:val="20"/>
          <w:szCs w:val="20"/>
          <w:lang w:val="ru-RU" w:eastAsia="ar-SA" w:bidi="ar-SA"/>
        </w:rPr>
        <w:t> </w:t>
      </w:r>
      <w:r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Лицо, подписывающее Договор с каждой из сторон, имеет на это все полномочия;</w:t>
      </w:r>
    </w:p>
    <w:p w14:paraId="6BAB3D6F" w14:textId="77777777" w:rsidR="00965039" w:rsidRPr="000207BF" w:rsidRDefault="00965039" w:rsidP="007B6303">
      <w:pPr>
        <w:pStyle w:val="a6"/>
        <w:numPr>
          <w:ilvl w:val="2"/>
          <w:numId w:val="1"/>
        </w:numPr>
        <w:tabs>
          <w:tab w:val="left" w:pos="993"/>
          <w:tab w:val="left" w:pos="1418"/>
          <w:tab w:val="left" w:pos="1701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Заключение и исполнение Договора не приведет к нарушению сторонами требований законодательства, положений каких-либо договоров, соглашений, судебных запретов и/и</w:t>
      </w:r>
      <w:r w:rsidR="00291C5E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ли постановлений, обязательных </w:t>
      </w:r>
      <w:r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для сторон;</w:t>
      </w:r>
    </w:p>
    <w:p w14:paraId="2360AFBB" w14:textId="77777777" w:rsidR="00965039" w:rsidRPr="000207BF" w:rsidRDefault="00965039" w:rsidP="007B6303">
      <w:pPr>
        <w:pStyle w:val="a6"/>
        <w:numPr>
          <w:ilvl w:val="2"/>
          <w:numId w:val="1"/>
        </w:numPr>
        <w:tabs>
          <w:tab w:val="left" w:pos="993"/>
          <w:tab w:val="left" w:pos="1418"/>
          <w:tab w:val="left" w:pos="1701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Стороны подтверждают отсутствие возбужденных судебных разбирательств, либо угроз возбуждения судебных разбирательств, претензии со стороны Уполномоченных Органов или третьих лиц, которые могут воспрепятствовать заключению ил</w:t>
      </w:r>
      <w:r w:rsidR="00291C5E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и исполнению Сторонами Договора;</w:t>
      </w:r>
    </w:p>
    <w:p w14:paraId="4F425BB2" w14:textId="77777777" w:rsidR="00965039" w:rsidRPr="000207BF" w:rsidRDefault="00965039" w:rsidP="007B6303">
      <w:pPr>
        <w:pStyle w:val="a6"/>
        <w:numPr>
          <w:ilvl w:val="2"/>
          <w:numId w:val="1"/>
        </w:numPr>
        <w:tabs>
          <w:tab w:val="left" w:pos="993"/>
          <w:tab w:val="left" w:pos="1418"/>
          <w:tab w:val="left" w:pos="1701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</w:t>
      </w:r>
      <w:r w:rsidR="00291C5E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родавец</w:t>
      </w:r>
      <w:r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подтверждает уплату всех налогов и сборов в соответствии с действующим законодательством РФ, а также ведение и своевременную подачу в налоговые и иные государственные органы налоговой, статистической и иной государстве</w:t>
      </w:r>
      <w:r w:rsidR="00291C5E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нной отчетности в соответствии с действующим законодательством;</w:t>
      </w:r>
    </w:p>
    <w:p w14:paraId="3FC48F6F" w14:textId="77777777" w:rsidR="00965039" w:rsidRDefault="00291C5E" w:rsidP="007B6303">
      <w:pPr>
        <w:pStyle w:val="a6"/>
        <w:numPr>
          <w:ilvl w:val="2"/>
          <w:numId w:val="1"/>
        </w:numPr>
        <w:tabs>
          <w:tab w:val="left" w:pos="993"/>
          <w:tab w:val="left" w:pos="1418"/>
          <w:tab w:val="left" w:pos="1701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Продавец гарантирует, что поставляемое</w:t>
      </w:r>
      <w:r w:rsidR="00965039"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по </w:t>
      </w:r>
      <w:r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Договору 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Оборудование </w:t>
      </w:r>
      <w:r w:rsidR="00965039"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принадлежит 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Продавцу</w:t>
      </w:r>
      <w:r w:rsidR="00965039"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на праве собственности, не находится в залоге или под арестом и не являе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тся предметом спора третьих лиц;</w:t>
      </w:r>
    </w:p>
    <w:p w14:paraId="72BF7202" w14:textId="77777777" w:rsidR="00291C5E" w:rsidRPr="00291C5E" w:rsidRDefault="00291C5E" w:rsidP="00FE1604">
      <w:pPr>
        <w:pStyle w:val="a6"/>
        <w:numPr>
          <w:ilvl w:val="2"/>
          <w:numId w:val="1"/>
        </w:numPr>
        <w:tabs>
          <w:tab w:val="left" w:pos="993"/>
          <w:tab w:val="left" w:pos="1418"/>
          <w:tab w:val="left" w:pos="1701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291C5E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Продавец гарантирует</w:t>
      </w:r>
      <w:r w:rsid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,</w:t>
      </w:r>
      <w:r w:rsidRPr="00291C5E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что </w:t>
      </w:r>
      <w:r w:rsid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поставляемое </w:t>
      </w:r>
      <w:r w:rsidRPr="00291C5E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Покупателем Оборудование</w:t>
      </w:r>
      <w:r w:rsidR="00DD5E9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,</w:t>
      </w:r>
      <w:r w:rsidRPr="00291C5E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="00DD5E90" w:rsidRPr="00DD5E9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является новым, не бывшим в употреблении, не прошедшим ремонт (в том числе восстановление, замену составных частей, восстановление потребительских свойств)</w:t>
      </w:r>
      <w:r w:rsidR="00FE1604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,</w:t>
      </w:r>
      <w:r w:rsidR="00FE1604" w:rsidRPr="00FE1604">
        <w:rPr>
          <w:lang w:val="ru-RU"/>
        </w:rPr>
        <w:t xml:space="preserve"> </w:t>
      </w:r>
      <w:r w:rsidR="00FE1604" w:rsidRPr="00FE1604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не </w:t>
      </w:r>
      <w:permStart w:id="850668177" w:edGrp="everyone"/>
      <w:r w:rsidR="00FE1604" w:rsidRPr="00FE1604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ранее </w:t>
      </w:r>
      <w:r w:rsidR="00FE1604" w:rsidRPr="00FE1604">
        <w:rPr>
          <w:rFonts w:ascii="Verdana" w:eastAsia="Times New Roman" w:hAnsi="Verdana" w:cs="Times New Roman"/>
          <w:color w:val="FF0000"/>
          <w:sz w:val="20"/>
          <w:szCs w:val="20"/>
          <w:lang w:val="ru-RU" w:eastAsia="ar-SA" w:bidi="ar-SA"/>
        </w:rPr>
        <w:t>202</w:t>
      </w:r>
      <w:r w:rsidR="00AC7D4D">
        <w:rPr>
          <w:rFonts w:ascii="Verdana" w:eastAsia="Times New Roman" w:hAnsi="Verdana" w:cs="Times New Roman"/>
          <w:color w:val="FF0000"/>
          <w:sz w:val="20"/>
          <w:szCs w:val="20"/>
          <w:lang w:val="ru-RU" w:eastAsia="ar-SA" w:bidi="ar-SA"/>
        </w:rPr>
        <w:t>5</w:t>
      </w:r>
      <w:r w:rsidR="00FE1604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года </w:t>
      </w:r>
      <w:permEnd w:id="850668177"/>
      <w:r w:rsidR="00FE1604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выпуска, </w:t>
      </w:r>
      <w:r w:rsidR="00FE1604" w:rsidRPr="00FE1604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не допускаетс</w:t>
      </w:r>
      <w:r w:rsidR="00FE1604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я поставка выставочных образцов. </w:t>
      </w:r>
      <w:r w:rsidR="00CD4412" w:rsidRP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Поставка </w:t>
      </w:r>
      <w:r w:rsidR="00DD5E9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Оборудования</w:t>
      </w:r>
      <w:r w:rsidR="00FE1604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,</w:t>
      </w:r>
      <w:r w:rsidR="00DD5E9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="00FE1604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несоответствующего условиям настоящего пункта,</w:t>
      </w:r>
      <w:r w:rsidR="00CD4412" w:rsidRPr="00CD441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в рамках Договора является существенным нарушением требований к качеству </w:t>
      </w:r>
      <w:r w:rsidR="00DD5E90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Оборудования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;</w:t>
      </w:r>
    </w:p>
    <w:p w14:paraId="3585AB04" w14:textId="77777777" w:rsidR="00291C5E" w:rsidRPr="00291C5E" w:rsidRDefault="00291C5E" w:rsidP="007B6303">
      <w:pPr>
        <w:pStyle w:val="a6"/>
        <w:numPr>
          <w:ilvl w:val="2"/>
          <w:numId w:val="1"/>
        </w:numPr>
        <w:tabs>
          <w:tab w:val="left" w:pos="993"/>
          <w:tab w:val="left" w:pos="1418"/>
          <w:tab w:val="left" w:pos="1701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291C5E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Продавец гарантирует, что поставляемое Оборудование прошло таможенную очистку и ввезено на территорию РФ с соблюдением Российского законодательства (для импортного Оборудования). </w:t>
      </w:r>
    </w:p>
    <w:p w14:paraId="63FE8EB2" w14:textId="77777777" w:rsidR="00965039" w:rsidRPr="000207BF" w:rsidRDefault="00291C5E" w:rsidP="00D428B9">
      <w:pPr>
        <w:pStyle w:val="a6"/>
        <w:numPr>
          <w:ilvl w:val="2"/>
          <w:numId w:val="1"/>
        </w:numPr>
        <w:tabs>
          <w:tab w:val="left" w:pos="993"/>
          <w:tab w:val="left" w:pos="1560"/>
        </w:tabs>
        <w:spacing w:after="40"/>
        <w:ind w:left="0" w:firstLine="567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Продавец </w:t>
      </w:r>
      <w:r w:rsidR="00965039"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гарантирует, что все операции по покупке 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Оборудования</w:t>
      </w:r>
      <w:r w:rsidR="00965039"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="00965039"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br/>
        <w:t xml:space="preserve">у своих поставщиков, продаже 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Оборудования </w:t>
      </w:r>
      <w:r w:rsidR="00965039"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Покупателю, полностью отражены </w:t>
      </w:r>
      <w:r w:rsidR="00965039"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br/>
        <w:t xml:space="preserve">в первичной документации, в бухгалтерской, налоговой и любой иной отчетности, обязанность по ведению которой возлагается на 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Продавца</w:t>
      </w:r>
      <w:r w:rsidR="00965039" w:rsidRPr="000207BF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.</w:t>
      </w:r>
    </w:p>
    <w:p w14:paraId="37B51F20" w14:textId="77777777" w:rsidR="00965039" w:rsidRPr="000207BF" w:rsidRDefault="00965039" w:rsidP="000207BF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Если какое-либо из заверений об обстоятельствах, указанных в </w:t>
      </w:r>
      <w:permStart w:id="1948020189" w:edGrp="everyone"/>
      <w:r w:rsidRPr="00D428B9">
        <w:rPr>
          <w:rFonts w:ascii="Verdana" w:hAnsi="Verdana" w:cs="Times New Roman"/>
          <w:color w:val="FF0000"/>
          <w:sz w:val="20"/>
          <w:szCs w:val="20"/>
          <w:lang w:val="ru-RU"/>
        </w:rPr>
        <w:t>п. </w:t>
      </w:r>
      <w:r w:rsidR="00E50E87">
        <w:rPr>
          <w:rFonts w:ascii="Verdana" w:hAnsi="Verdana" w:cs="Times New Roman"/>
          <w:color w:val="FF0000"/>
          <w:sz w:val="20"/>
          <w:szCs w:val="20"/>
          <w:lang w:val="ru-RU"/>
        </w:rPr>
        <w:t>13</w:t>
      </w:r>
      <w:r w:rsidRPr="00D428B9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.10 </w:t>
      </w:r>
      <w:permEnd w:id="1948020189"/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Договора, окажется недостоверным, неполным или неточным, Сторона, предоставившая такое </w:t>
      </w:r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lastRenderedPageBreak/>
        <w:t xml:space="preserve">заверение об обстоятельствах, обязана возместить убытки </w:t>
      </w:r>
      <w:permStart w:id="1689203901" w:edGrp="everyone"/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или уплатить другой Стороне по ее требованию штраф в размере </w:t>
      </w:r>
      <w:r w:rsidR="00AC7D4D">
        <w:rPr>
          <w:rFonts w:ascii="Verdana" w:hAnsi="Verdana" w:cs="Times New Roman"/>
          <w:color w:val="auto"/>
          <w:sz w:val="20"/>
          <w:szCs w:val="20"/>
          <w:lang w:val="ru-RU"/>
        </w:rPr>
        <w:t>5</w:t>
      </w:r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% от общей </w:t>
      </w:r>
      <w:r w:rsidR="007B6303"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Суммы </w:t>
      </w:r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>Договора</w:t>
      </w:r>
      <w:permEnd w:id="1689203901"/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>. Кроме того, 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того, что он был заключён под влиянием обмана или существенных заблуждений.</w:t>
      </w:r>
    </w:p>
    <w:p w14:paraId="3A77EE02" w14:textId="77777777" w:rsidR="00965039" w:rsidRPr="000207BF" w:rsidRDefault="000207BF" w:rsidP="000207BF">
      <w:pPr>
        <w:pStyle w:val="a6"/>
        <w:tabs>
          <w:tab w:val="clear" w:pos="0"/>
          <w:tab w:val="left" w:pos="567"/>
          <w:tab w:val="left" w:pos="1418"/>
        </w:tabs>
        <w:spacing w:after="60"/>
        <w:rPr>
          <w:rFonts w:ascii="Verdana" w:hAnsi="Verdana" w:cs="Times New Roman"/>
          <w:color w:val="auto"/>
          <w:sz w:val="20"/>
          <w:szCs w:val="20"/>
          <w:lang w:val="ru-RU"/>
        </w:rPr>
      </w:pPr>
      <w:r>
        <w:rPr>
          <w:rFonts w:ascii="Verdana" w:hAnsi="Verdana" w:cs="Times New Roman"/>
          <w:color w:val="auto"/>
          <w:sz w:val="20"/>
          <w:szCs w:val="20"/>
          <w:lang w:val="ru-RU"/>
        </w:rPr>
        <w:tab/>
      </w:r>
      <w:permStart w:id="838035497" w:edGrp="everyone"/>
      <w:r w:rsidR="00965039"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Также, в случае нарушения </w:t>
      </w:r>
      <w:r w:rsidR="0081009A">
        <w:rPr>
          <w:rFonts w:ascii="Verdana" w:hAnsi="Verdana" w:cs="Times New Roman"/>
          <w:color w:val="auto"/>
          <w:sz w:val="20"/>
          <w:szCs w:val="20"/>
          <w:lang w:val="ru-RU"/>
        </w:rPr>
        <w:t>Продавцом</w:t>
      </w:r>
      <w:r w:rsidR="00965039"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</w:t>
      </w:r>
      <w:r w:rsidR="00BA4799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положений </w:t>
      </w:r>
      <w:r w:rsidR="00965039" w:rsidRPr="00D428B9">
        <w:rPr>
          <w:rFonts w:ascii="Verdana" w:hAnsi="Verdana" w:cs="Times New Roman"/>
          <w:color w:val="FF0000"/>
          <w:sz w:val="20"/>
          <w:szCs w:val="20"/>
          <w:lang w:val="ru-RU"/>
        </w:rPr>
        <w:t>п</w:t>
      </w:r>
      <w:r w:rsidR="008D1044">
        <w:rPr>
          <w:rFonts w:ascii="Verdana" w:hAnsi="Verdana" w:cs="Times New Roman"/>
          <w:color w:val="FF0000"/>
          <w:sz w:val="20"/>
          <w:szCs w:val="20"/>
          <w:lang w:val="ru-RU"/>
        </w:rPr>
        <w:t>ункт</w:t>
      </w:r>
      <w:r w:rsidR="00BA4799">
        <w:rPr>
          <w:rFonts w:ascii="Verdana" w:hAnsi="Verdana" w:cs="Times New Roman"/>
          <w:color w:val="FF0000"/>
          <w:sz w:val="20"/>
          <w:szCs w:val="20"/>
          <w:lang w:val="ru-RU"/>
        </w:rPr>
        <w:t>ов</w:t>
      </w:r>
      <w:r w:rsidR="008D1044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 </w:t>
      </w:r>
      <w:r w:rsidR="00E50E87">
        <w:rPr>
          <w:rFonts w:ascii="Verdana" w:hAnsi="Verdana" w:cs="Times New Roman"/>
          <w:color w:val="FF0000"/>
          <w:sz w:val="20"/>
          <w:szCs w:val="20"/>
          <w:lang w:val="ru-RU"/>
        </w:rPr>
        <w:t>13</w:t>
      </w:r>
      <w:r w:rsidR="007B6303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.10.6, </w:t>
      </w:r>
      <w:r w:rsidR="00603A20">
        <w:rPr>
          <w:rFonts w:ascii="Verdana" w:hAnsi="Verdana" w:cs="Times New Roman"/>
          <w:color w:val="FF0000"/>
          <w:sz w:val="20"/>
          <w:szCs w:val="20"/>
          <w:lang w:val="ru-RU"/>
        </w:rPr>
        <w:t>13</w:t>
      </w:r>
      <w:r w:rsidR="007B6303">
        <w:rPr>
          <w:rFonts w:ascii="Verdana" w:hAnsi="Verdana" w:cs="Times New Roman"/>
          <w:color w:val="FF0000"/>
          <w:sz w:val="20"/>
          <w:szCs w:val="20"/>
          <w:lang w:val="ru-RU"/>
        </w:rPr>
        <w:t>.10</w:t>
      </w:r>
      <w:r w:rsidR="00E50E87">
        <w:rPr>
          <w:rFonts w:ascii="Verdana" w:hAnsi="Verdana" w:cs="Times New Roman"/>
          <w:color w:val="FF0000"/>
          <w:sz w:val="20"/>
          <w:szCs w:val="20"/>
          <w:lang w:val="ru-RU"/>
        </w:rPr>
        <w:t>.7</w:t>
      </w:r>
      <w:r w:rsidR="00965039" w:rsidRPr="00D428B9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, </w:t>
      </w:r>
      <w:r w:rsidR="00603A20">
        <w:rPr>
          <w:rFonts w:ascii="Verdana" w:hAnsi="Verdana" w:cs="Times New Roman"/>
          <w:color w:val="FF0000"/>
          <w:sz w:val="20"/>
          <w:szCs w:val="20"/>
          <w:lang w:val="ru-RU"/>
        </w:rPr>
        <w:t>13</w:t>
      </w:r>
      <w:r w:rsidR="00965039" w:rsidRPr="00D428B9">
        <w:rPr>
          <w:rFonts w:ascii="Verdana" w:hAnsi="Verdana" w:cs="Times New Roman"/>
          <w:color w:val="FF0000"/>
          <w:sz w:val="20"/>
          <w:szCs w:val="20"/>
          <w:lang w:val="ru-RU"/>
        </w:rPr>
        <w:t>.10.</w:t>
      </w:r>
      <w:r w:rsidR="00E50E87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10 </w:t>
      </w:r>
      <w:r w:rsidR="00E50E87" w:rsidRPr="007B6303">
        <w:rPr>
          <w:rFonts w:ascii="Verdana" w:hAnsi="Verdana" w:cs="Times New Roman"/>
          <w:color w:val="auto"/>
          <w:sz w:val="20"/>
          <w:szCs w:val="20"/>
          <w:lang w:val="ru-RU"/>
        </w:rPr>
        <w:t>Договора</w:t>
      </w:r>
      <w:r w:rsidR="00965039" w:rsidRPr="00D428B9">
        <w:rPr>
          <w:rFonts w:ascii="Verdana" w:hAnsi="Verdana" w:cs="Times New Roman"/>
          <w:color w:val="FF0000"/>
          <w:sz w:val="20"/>
          <w:szCs w:val="20"/>
          <w:lang w:val="ru-RU"/>
        </w:rPr>
        <w:t xml:space="preserve"> </w:t>
      </w:r>
      <w:r w:rsidR="00965039"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и/или нарушения </w:t>
      </w:r>
      <w:r w:rsidR="0081009A">
        <w:rPr>
          <w:rFonts w:ascii="Verdana" w:hAnsi="Verdana" w:cs="Times New Roman"/>
          <w:color w:val="auto"/>
          <w:sz w:val="20"/>
          <w:szCs w:val="20"/>
          <w:lang w:val="ru-RU"/>
        </w:rPr>
        <w:t>Продавцом</w:t>
      </w:r>
      <w:r w:rsidR="00965039"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налогового законодательства, отраженных в решениях налоговых органов, </w:t>
      </w:r>
      <w:r w:rsidR="0081009A">
        <w:rPr>
          <w:rFonts w:ascii="Verdana" w:hAnsi="Verdana" w:cs="Times New Roman"/>
          <w:color w:val="auto"/>
          <w:sz w:val="20"/>
          <w:szCs w:val="20"/>
          <w:lang w:val="ru-RU"/>
        </w:rPr>
        <w:t>Продавец</w:t>
      </w:r>
      <w:r w:rsidR="00965039"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обязуется возместить Покупателю имущественные потери.</w:t>
      </w:r>
    </w:p>
    <w:p w14:paraId="25F2A556" w14:textId="77777777" w:rsidR="00965039" w:rsidRPr="000207BF" w:rsidRDefault="00965039" w:rsidP="000207BF">
      <w:pPr>
        <w:pStyle w:val="a6"/>
        <w:tabs>
          <w:tab w:val="clear" w:pos="0"/>
          <w:tab w:val="left" w:pos="567"/>
          <w:tab w:val="left" w:pos="1418"/>
        </w:tabs>
        <w:spacing w:after="60"/>
        <w:ind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Стороны заранее оценили размер имущественных потерь, которые </w:t>
      </w:r>
      <w:r w:rsidR="0081009A">
        <w:rPr>
          <w:rFonts w:ascii="Verdana" w:hAnsi="Verdana" w:cs="Times New Roman"/>
          <w:color w:val="auto"/>
          <w:sz w:val="20"/>
          <w:szCs w:val="20"/>
          <w:lang w:val="ru-RU"/>
        </w:rPr>
        <w:t>Продавец</w:t>
      </w:r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обязуется возместить Покупателю, в размере, равном сумме вычетов НДС или</w:t>
      </w:r>
      <w:r w:rsidR="00C23513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понесенных Покупателем</w:t>
      </w:r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расходов, а также сумме уплаченных</w:t>
      </w:r>
      <w:r w:rsidR="008D1044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штрафов и</w:t>
      </w:r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пеней. </w:t>
      </w:r>
      <w:r w:rsidR="0081009A">
        <w:rPr>
          <w:rFonts w:ascii="Verdana" w:hAnsi="Verdana" w:cs="Times New Roman"/>
          <w:color w:val="auto"/>
          <w:sz w:val="20"/>
          <w:szCs w:val="20"/>
          <w:lang w:val="ru-RU"/>
        </w:rPr>
        <w:t>Продавец</w:t>
      </w:r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возмещает Покупателю имущественные потери в течение 5-ти календарных дней с момента получения от Покупателя соответствующего требования.</w:t>
      </w:r>
    </w:p>
    <w:permEnd w:id="838035497"/>
    <w:p w14:paraId="68BD8937" w14:textId="77777777" w:rsidR="00965039" w:rsidRPr="000207BF" w:rsidRDefault="00965039" w:rsidP="000207BF">
      <w:pPr>
        <w:pStyle w:val="a6"/>
        <w:tabs>
          <w:tab w:val="clear" w:pos="0"/>
          <w:tab w:val="left" w:pos="567"/>
          <w:tab w:val="left" w:pos="1418"/>
        </w:tabs>
        <w:spacing w:after="60"/>
        <w:ind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Покупатель вправе удовлетворить требования к </w:t>
      </w:r>
      <w:r w:rsidR="0081009A">
        <w:rPr>
          <w:rFonts w:ascii="Verdana" w:hAnsi="Verdana" w:cs="Times New Roman"/>
          <w:color w:val="auto"/>
          <w:sz w:val="20"/>
          <w:szCs w:val="20"/>
          <w:lang w:val="ru-RU"/>
        </w:rPr>
        <w:t>Продавцу</w:t>
      </w:r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 xml:space="preserve"> о возмещении имущественных потерь из денежных средств, причитающихся выплате П</w:t>
      </w:r>
      <w:r w:rsidR="0081009A">
        <w:rPr>
          <w:rFonts w:ascii="Verdana" w:hAnsi="Verdana" w:cs="Times New Roman"/>
          <w:color w:val="auto"/>
          <w:sz w:val="20"/>
          <w:szCs w:val="20"/>
          <w:lang w:val="ru-RU"/>
        </w:rPr>
        <w:t xml:space="preserve">родавцу </w:t>
      </w:r>
      <w:r w:rsidRPr="000207BF">
        <w:rPr>
          <w:rFonts w:ascii="Verdana" w:hAnsi="Verdana" w:cs="Times New Roman"/>
          <w:color w:val="auto"/>
          <w:sz w:val="20"/>
          <w:szCs w:val="20"/>
          <w:lang w:val="ru-RU"/>
        </w:rPr>
        <w:t>по любым основаниям, в порядке зачета встречных денежных требований, направив соответствующее заявление о зачете.</w:t>
      </w:r>
    </w:p>
    <w:p w14:paraId="4A45ECEE" w14:textId="77777777" w:rsidR="00965039" w:rsidRPr="00201A0C" w:rsidRDefault="00965039" w:rsidP="00201A0C">
      <w:pPr>
        <w:pStyle w:val="a6"/>
        <w:numPr>
          <w:ilvl w:val="1"/>
          <w:numId w:val="1"/>
        </w:numPr>
        <w:tabs>
          <w:tab w:val="clear" w:pos="0"/>
          <w:tab w:val="left" w:pos="993"/>
          <w:tab w:val="left" w:pos="1418"/>
        </w:tabs>
        <w:spacing w:after="60"/>
        <w:ind w:left="0" w:firstLine="567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201A0C">
        <w:rPr>
          <w:rFonts w:ascii="Verdana" w:hAnsi="Verdana" w:cs="Times New Roman"/>
          <w:color w:val="auto"/>
          <w:sz w:val="20"/>
          <w:szCs w:val="20"/>
          <w:lang w:val="ru-RU"/>
        </w:rPr>
        <w:t>Неотъемлемой частью Договора являются следующие Приложения:</w:t>
      </w:r>
    </w:p>
    <w:p w14:paraId="779F3A27" w14:textId="77777777" w:rsidR="00965039" w:rsidRPr="00784529" w:rsidRDefault="00965039" w:rsidP="00915522">
      <w:pPr>
        <w:pStyle w:val="a6"/>
        <w:tabs>
          <w:tab w:val="clear" w:pos="0"/>
        </w:tabs>
        <w:ind w:firstLine="709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permStart w:id="760964817" w:edGrp="everyone"/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- Приложение 1</w:t>
      </w:r>
      <w:r w:rsidR="0091552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–</w:t>
      </w:r>
      <w:r w:rsidR="0091552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Спецификация</w:t>
      </w:r>
      <w:r w:rsidR="00201A0C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;</w:t>
      </w:r>
    </w:p>
    <w:p w14:paraId="121F97A8" w14:textId="5F5B6567" w:rsidR="00884C79" w:rsidRDefault="00965039" w:rsidP="00915522">
      <w:pPr>
        <w:pStyle w:val="a6"/>
        <w:tabs>
          <w:tab w:val="clear" w:pos="0"/>
        </w:tabs>
        <w:ind w:firstLine="709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- Приложение 2</w:t>
      </w:r>
      <w:r w:rsidR="0091552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–</w:t>
      </w:r>
      <w:r w:rsidR="0091552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Техническое задание</w:t>
      </w:r>
      <w:r w:rsidR="00884C7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;</w:t>
      </w:r>
    </w:p>
    <w:p w14:paraId="3286E640" w14:textId="2707552D" w:rsidR="00965039" w:rsidRPr="00784529" w:rsidRDefault="00884C79" w:rsidP="00915522">
      <w:pPr>
        <w:pStyle w:val="a6"/>
        <w:tabs>
          <w:tab w:val="clear" w:pos="0"/>
        </w:tabs>
        <w:ind w:firstLine="709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- Приложение 2.1. -Техническое задание</w:t>
      </w:r>
      <w:r w:rsidR="00201A0C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;</w:t>
      </w:r>
    </w:p>
    <w:p w14:paraId="7C3BF74B" w14:textId="77777777" w:rsidR="00915522" w:rsidRPr="00915522" w:rsidRDefault="00965039" w:rsidP="00FD4433">
      <w:pPr>
        <w:pStyle w:val="a6"/>
        <w:tabs>
          <w:tab w:val="clear" w:pos="0"/>
        </w:tabs>
        <w:ind w:firstLine="709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- Приложение 3</w:t>
      </w:r>
      <w:r w:rsidR="0091552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–</w:t>
      </w:r>
      <w:r w:rsidR="00010F4C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</w:t>
      </w:r>
      <w:r w:rsidR="00915522" w:rsidRPr="0091552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«Требования к </w:t>
      </w:r>
      <w:r w:rsidR="0081009A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Продавцу</w:t>
      </w:r>
      <w:r w:rsidR="00915522" w:rsidRPr="0091552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при производстве работ на территории Покупателя в области контрольно-пропускного и внутриобъектового режимов, перемещения материально-производственных запасов и документации, порядка оформления пропускных документов».</w:t>
      </w:r>
    </w:p>
    <w:p w14:paraId="238AF47B" w14:textId="77777777" w:rsidR="00010F4C" w:rsidRDefault="00915522" w:rsidP="00915522">
      <w:pPr>
        <w:pStyle w:val="a6"/>
        <w:tabs>
          <w:tab w:val="clear" w:pos="0"/>
        </w:tabs>
        <w:ind w:firstLine="709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91552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- Приложение № </w:t>
      </w:r>
      <w:r w:rsidR="00FD4433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3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.1 - </w:t>
      </w:r>
      <w:r w:rsidRPr="0091552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«Перечень нарушений требований контрольно-пропускного и внутриобъектового режимов, предоставления услуг по оформлению пропускных документов и предоставлению информации (справки) о посещении территории Покупателя и промплощадок представителями </w:t>
      </w:r>
      <w:r w:rsidR="0081009A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Продавца</w:t>
      </w:r>
      <w:r w:rsidRPr="0091552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, а также третьими лицами, привлеченными </w:t>
      </w:r>
      <w:r w:rsidR="0081009A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Продавцом</w:t>
      </w:r>
      <w:r w:rsidRPr="00915522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для выполнения работ».</w:t>
      </w:r>
    </w:p>
    <w:p w14:paraId="24D1CC75" w14:textId="77777777" w:rsidR="00BA3EB1" w:rsidRDefault="00BD5EDA" w:rsidP="00BA3EB1">
      <w:pPr>
        <w:pStyle w:val="a6"/>
        <w:tabs>
          <w:tab w:val="clear" w:pos="0"/>
        </w:tabs>
        <w:ind w:firstLine="709"/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</w:pPr>
      <w:r w:rsidRPr="00784529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- </w:t>
      </w:r>
      <w:r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Приложение </w:t>
      </w:r>
      <w:r w:rsidR="000704A3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4</w:t>
      </w:r>
      <w:r w:rsidR="00C0437D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– </w:t>
      </w:r>
      <w:r w:rsidR="0025107A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Форма а</w:t>
      </w:r>
      <w:r w:rsidR="00BA3EB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кт</w:t>
      </w:r>
      <w:r w:rsidR="0025107A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а</w:t>
      </w:r>
      <w:r w:rsidR="00BA3EB1" w:rsidRPr="00BA3EB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 xml:space="preserve"> сдачи-приемки пусконаладочных работ и ввода оборудования в эксплуатацию</w:t>
      </w:r>
      <w:r w:rsidR="00BA3EB1">
        <w:rPr>
          <w:rFonts w:ascii="Verdana" w:eastAsia="Times New Roman" w:hAnsi="Verdana" w:cs="Times New Roman"/>
          <w:color w:val="auto"/>
          <w:sz w:val="20"/>
          <w:szCs w:val="20"/>
          <w:lang w:val="ru-RU" w:eastAsia="ar-SA" w:bidi="ar-SA"/>
        </w:rPr>
        <w:t>.</w:t>
      </w:r>
    </w:p>
    <w:permEnd w:id="760964817"/>
    <w:p w14:paraId="1F9D59B5" w14:textId="77777777" w:rsidR="00784529" w:rsidRPr="00784529" w:rsidRDefault="00201A0C" w:rsidP="00201A0C">
      <w:pPr>
        <w:pStyle w:val="a6"/>
        <w:numPr>
          <w:ilvl w:val="0"/>
          <w:numId w:val="1"/>
        </w:numPr>
        <w:tabs>
          <w:tab w:val="clear" w:pos="-998"/>
          <w:tab w:val="clear" w:pos="0"/>
        </w:tabs>
        <w:spacing w:before="120" w:after="120"/>
        <w:ind w:left="0" w:firstLine="0"/>
        <w:jc w:val="center"/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</w:pPr>
      <w:r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  <w:t>Реквизиты сторон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082"/>
        <w:gridCol w:w="4524"/>
      </w:tblGrid>
      <w:tr w:rsidR="00705D1A" w:rsidRPr="001D76A8" w14:paraId="095B543F" w14:textId="77777777" w:rsidTr="00EA7B61">
        <w:tc>
          <w:tcPr>
            <w:tcW w:w="5082" w:type="dxa"/>
          </w:tcPr>
          <w:p w14:paraId="728726E1" w14:textId="77777777" w:rsidR="00705D1A" w:rsidRPr="00EF4C37" w:rsidRDefault="00056E3F" w:rsidP="00EA7B61">
            <w:pPr>
              <w:rPr>
                <w:rFonts w:ascii="Verdana" w:hAnsi="Verdana"/>
                <w:spacing w:val="-2"/>
                <w:sz w:val="21"/>
                <w:szCs w:val="21"/>
              </w:rPr>
            </w:pPr>
            <w:r>
              <w:rPr>
                <w:rFonts w:ascii="Verdana" w:hAnsi="Verdana"/>
                <w:spacing w:val="-2"/>
                <w:sz w:val="21"/>
                <w:szCs w:val="21"/>
              </w:rPr>
              <w:t>П</w:t>
            </w:r>
            <w:r>
              <w:rPr>
                <w:rFonts w:ascii="Verdana" w:hAnsi="Verdana"/>
                <w:spacing w:val="-2"/>
                <w:sz w:val="21"/>
                <w:szCs w:val="21"/>
                <w:lang w:val="ru-RU"/>
              </w:rPr>
              <w:t>РОДАВЕЦ</w:t>
            </w:r>
            <w:r w:rsidR="00705D1A" w:rsidRPr="00EF4C37">
              <w:rPr>
                <w:rFonts w:ascii="Verdana" w:hAnsi="Verdana"/>
                <w:spacing w:val="-2"/>
                <w:sz w:val="21"/>
                <w:szCs w:val="21"/>
              </w:rPr>
              <w:t>:</w:t>
            </w:r>
          </w:p>
          <w:p w14:paraId="45EB736F" w14:textId="77777777"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permStart w:id="1065690502" w:edGrp="everyone"/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>_____________________</w:t>
            </w:r>
          </w:p>
          <w:p w14:paraId="74B8402A" w14:textId="77777777"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  <w:u w:val="single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  <w:u w:val="single"/>
              </w:rPr>
              <w:t>Юридический и почтовый адрес:</w:t>
            </w:r>
          </w:p>
          <w:p w14:paraId="5B82791A" w14:textId="77777777"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>_____________________________________</w:t>
            </w:r>
          </w:p>
          <w:p w14:paraId="376CBF60" w14:textId="77777777"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>_____________________________________</w:t>
            </w:r>
          </w:p>
          <w:p w14:paraId="61F6930D" w14:textId="77777777"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 xml:space="preserve">Тел./факс: </w:t>
            </w:r>
            <w:r w:rsidRPr="00EF4C37">
              <w:rPr>
                <w:rFonts w:cs="Arial"/>
                <w:sz w:val="21"/>
                <w:szCs w:val="21"/>
              </w:rPr>
              <w:t>______________</w:t>
            </w:r>
          </w:p>
          <w:p w14:paraId="4B743702" w14:textId="77777777" w:rsidR="00705D1A" w:rsidRPr="00EF4C37" w:rsidRDefault="00705D1A" w:rsidP="00EA7B61">
            <w:pPr>
              <w:pStyle w:val="Normal1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  <w:lang w:val="en-US"/>
              </w:rPr>
              <w:t>e</w:t>
            </w: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>-</w:t>
            </w:r>
            <w:r w:rsidRPr="00EF4C37">
              <w:rPr>
                <w:rFonts w:ascii="Verdana" w:hAnsi="Verdana"/>
                <w:spacing w:val="-2"/>
                <w:sz w:val="21"/>
                <w:szCs w:val="21"/>
                <w:lang w:val="en-US"/>
              </w:rPr>
              <w:t>mail</w:t>
            </w: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 xml:space="preserve">: </w:t>
            </w:r>
            <w:r w:rsidRPr="00EF4C37">
              <w:rPr>
                <w:rFonts w:cs="Arial"/>
                <w:sz w:val="21"/>
                <w:szCs w:val="21"/>
              </w:rPr>
              <w:t>______________</w:t>
            </w:r>
          </w:p>
          <w:p w14:paraId="446F2709" w14:textId="77777777"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 xml:space="preserve">ОГРН </w:t>
            </w:r>
            <w:r w:rsidRPr="00EF4C37">
              <w:rPr>
                <w:rFonts w:cs="Arial"/>
                <w:sz w:val="21"/>
                <w:szCs w:val="21"/>
              </w:rPr>
              <w:t>______________</w:t>
            </w:r>
          </w:p>
          <w:p w14:paraId="77395FE7" w14:textId="77777777"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 xml:space="preserve">ИНН </w:t>
            </w:r>
            <w:r w:rsidRPr="00EF4C37">
              <w:rPr>
                <w:rFonts w:cs="Arial"/>
                <w:sz w:val="21"/>
                <w:szCs w:val="21"/>
              </w:rPr>
              <w:t>______________</w:t>
            </w: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 xml:space="preserve">, КПП </w:t>
            </w:r>
            <w:r w:rsidRPr="00EF4C37">
              <w:rPr>
                <w:rFonts w:cs="Arial"/>
                <w:sz w:val="21"/>
                <w:szCs w:val="21"/>
              </w:rPr>
              <w:t>______________</w:t>
            </w:r>
          </w:p>
          <w:p w14:paraId="6F2126BD" w14:textId="77777777"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  <w:u w:val="single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  <w:u w:val="single"/>
              </w:rPr>
              <w:t>Банковские реквизиты:</w:t>
            </w:r>
          </w:p>
          <w:p w14:paraId="65D80A62" w14:textId="77777777" w:rsidR="00705D1A" w:rsidRPr="00314447" w:rsidRDefault="00BD122A" w:rsidP="00EA7B61">
            <w:pPr>
              <w:pStyle w:val="Default"/>
              <w:rPr>
                <w:rFonts w:ascii="Verdana" w:hAnsi="Verdana" w:cs="Arial"/>
                <w:sz w:val="21"/>
                <w:szCs w:val="21"/>
              </w:rPr>
            </w:pPr>
            <w:r>
              <w:rPr>
                <w:rFonts w:ascii="Verdana" w:hAnsi="Verdana" w:cs="Arial"/>
                <w:sz w:val="21"/>
                <w:szCs w:val="21"/>
              </w:rPr>
              <w:t xml:space="preserve">Отдельный счет </w:t>
            </w:r>
            <w:r w:rsidR="00705D1A" w:rsidRPr="00314447">
              <w:rPr>
                <w:rFonts w:ascii="Verdana" w:hAnsi="Verdana" w:cs="Arial"/>
                <w:sz w:val="21"/>
                <w:szCs w:val="21"/>
              </w:rPr>
              <w:t>______________</w:t>
            </w:r>
          </w:p>
          <w:p w14:paraId="2C1336D5" w14:textId="77777777" w:rsidR="00705D1A" w:rsidRPr="00EF4C37" w:rsidRDefault="00705D1A" w:rsidP="00EA7B61">
            <w:pPr>
              <w:pStyle w:val="Default"/>
              <w:rPr>
                <w:rFonts w:ascii="Verdana" w:hAnsi="Verdana"/>
                <w:color w:val="auto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/>
                <w:color w:val="auto"/>
                <w:spacing w:val="-2"/>
                <w:sz w:val="21"/>
                <w:szCs w:val="21"/>
              </w:rPr>
              <w:t xml:space="preserve">к/с </w:t>
            </w:r>
            <w:r w:rsidRPr="00EF4C37">
              <w:rPr>
                <w:rFonts w:cs="Arial"/>
                <w:sz w:val="21"/>
                <w:szCs w:val="21"/>
              </w:rPr>
              <w:t>______________</w:t>
            </w:r>
            <w:r w:rsidRPr="00EF4C37">
              <w:rPr>
                <w:rFonts w:ascii="Verdana" w:hAnsi="Verdana"/>
                <w:color w:val="auto"/>
                <w:spacing w:val="-2"/>
                <w:sz w:val="21"/>
                <w:szCs w:val="21"/>
              </w:rPr>
              <w:t>,</w:t>
            </w:r>
          </w:p>
          <w:p w14:paraId="782B4C10" w14:textId="77777777" w:rsidR="00705D1A" w:rsidRPr="005C0F65" w:rsidRDefault="00705D1A" w:rsidP="00EA7B61">
            <w:pPr>
              <w:rPr>
                <w:rFonts w:ascii="Verdana" w:hAnsi="Verdana" w:cs="Arial Narrow"/>
                <w:bCs/>
                <w:sz w:val="21"/>
                <w:szCs w:val="21"/>
                <w:lang w:val="ru-RU"/>
              </w:rPr>
            </w:pPr>
            <w:r w:rsidRPr="005C0F65">
              <w:rPr>
                <w:rFonts w:ascii="Verdana" w:hAnsi="Verdana"/>
                <w:spacing w:val="-2"/>
                <w:sz w:val="21"/>
                <w:szCs w:val="21"/>
                <w:lang w:val="ru-RU"/>
              </w:rPr>
              <w:t xml:space="preserve">БИК </w:t>
            </w:r>
            <w:r w:rsidRPr="005C0F65">
              <w:rPr>
                <w:rFonts w:cs="Arial"/>
                <w:sz w:val="21"/>
                <w:szCs w:val="21"/>
                <w:lang w:val="ru-RU"/>
              </w:rPr>
              <w:t>______________</w:t>
            </w:r>
            <w:permEnd w:id="1065690502"/>
          </w:p>
        </w:tc>
        <w:tc>
          <w:tcPr>
            <w:tcW w:w="4524" w:type="dxa"/>
          </w:tcPr>
          <w:p w14:paraId="3011F4FB" w14:textId="77777777" w:rsidR="00705D1A" w:rsidRPr="005C0F65" w:rsidRDefault="00705D1A" w:rsidP="00EA7B61">
            <w:pPr>
              <w:rPr>
                <w:rFonts w:ascii="Verdana" w:hAnsi="Verdana"/>
                <w:spacing w:val="-2"/>
                <w:sz w:val="21"/>
                <w:szCs w:val="21"/>
                <w:lang w:val="ru-RU"/>
              </w:rPr>
            </w:pPr>
            <w:r w:rsidRPr="005C0F65">
              <w:rPr>
                <w:rFonts w:ascii="Verdana" w:hAnsi="Verdana"/>
                <w:spacing w:val="-2"/>
                <w:sz w:val="21"/>
                <w:szCs w:val="21"/>
                <w:lang w:val="ru-RU"/>
              </w:rPr>
              <w:t>ПОКУПАТЕЛЬ:</w:t>
            </w:r>
          </w:p>
          <w:p w14:paraId="3BEFFBB4" w14:textId="77777777"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/>
                <w:b/>
                <w:spacing w:val="-2"/>
                <w:sz w:val="21"/>
                <w:szCs w:val="21"/>
              </w:rPr>
              <w:t>АО «Концерн «Калашников»</w:t>
            </w:r>
          </w:p>
          <w:p w14:paraId="0097FCEA" w14:textId="77777777"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  <w:u w:val="single"/>
              </w:rPr>
            </w:pPr>
            <w:permStart w:id="1444155401" w:edGrp="everyone"/>
            <w:r w:rsidRPr="00EF4C37">
              <w:rPr>
                <w:rFonts w:ascii="Verdana" w:hAnsi="Verdana"/>
                <w:spacing w:val="-2"/>
                <w:sz w:val="21"/>
                <w:szCs w:val="21"/>
                <w:u w:val="single"/>
              </w:rPr>
              <w:t>Юридический и почтовый адрес:</w:t>
            </w:r>
          </w:p>
          <w:p w14:paraId="61CE4C49" w14:textId="77777777" w:rsidR="00705D1A" w:rsidRDefault="00705D1A" w:rsidP="00EA7B61">
            <w:pPr>
              <w:pStyle w:val="Normal1"/>
              <w:spacing w:line="240" w:lineRule="auto"/>
              <w:ind w:firstLine="0"/>
              <w:rPr>
                <w:rFonts w:ascii="Verdana" w:hAnsi="Verdana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>426006, Удмуртская Республика, город Ижевск, проезд им Дерябина, дом 2/193, помещение 78</w:t>
            </w:r>
          </w:p>
          <w:p w14:paraId="42517DF6" w14:textId="77777777" w:rsidR="00AC7D4D" w:rsidRPr="00EF4C37" w:rsidRDefault="00AC7D4D" w:rsidP="00AC7D4D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  <w:lang w:val="de-DE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>ИНН</w:t>
            </w:r>
            <w:r w:rsidRPr="00EF4C37">
              <w:rPr>
                <w:rFonts w:ascii="Verdana" w:hAnsi="Verdana"/>
                <w:spacing w:val="-2"/>
                <w:sz w:val="21"/>
                <w:szCs w:val="21"/>
                <w:lang w:val="de-DE"/>
              </w:rPr>
              <w:t xml:space="preserve"> 1832090230</w:t>
            </w: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 xml:space="preserve">, КПП </w:t>
            </w:r>
            <w:r w:rsidRPr="00E92CBF">
              <w:rPr>
                <w:rFonts w:ascii="Verdana" w:hAnsi="Verdana"/>
                <w:spacing w:val="-2"/>
                <w:sz w:val="21"/>
                <w:szCs w:val="21"/>
              </w:rPr>
              <w:t>997450001</w:t>
            </w:r>
          </w:p>
          <w:p w14:paraId="4B5A2BD2" w14:textId="77777777" w:rsidR="00AC7D4D" w:rsidRPr="00EF4C37" w:rsidRDefault="00AC7D4D" w:rsidP="00AC7D4D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>ОГРН 1111832003018, ОКПО 90082579</w:t>
            </w:r>
          </w:p>
          <w:p w14:paraId="5D4FEEE1" w14:textId="77777777" w:rsidR="00AC7D4D" w:rsidRPr="002E4E6E" w:rsidRDefault="00AC7D4D" w:rsidP="00AC7D4D">
            <w:pPr>
              <w:pStyle w:val="Normal1"/>
              <w:spacing w:line="240" w:lineRule="auto"/>
              <w:ind w:firstLine="0"/>
              <w:rPr>
                <w:rFonts w:ascii="Verdana" w:hAnsi="Verdana"/>
                <w:spacing w:val="-2"/>
                <w:sz w:val="21"/>
                <w:szCs w:val="21"/>
              </w:rPr>
            </w:pPr>
            <w:r w:rsidRPr="002E4E6E">
              <w:rPr>
                <w:rFonts w:ascii="Verdana" w:hAnsi="Verdana"/>
                <w:spacing w:val="-2"/>
                <w:sz w:val="21"/>
                <w:szCs w:val="21"/>
              </w:rPr>
              <w:t xml:space="preserve">р/c 40702810203000065395 </w:t>
            </w:r>
            <w:r w:rsidRPr="002E4E6E">
              <w:rPr>
                <w:rFonts w:ascii="Verdana" w:hAnsi="Verdana"/>
                <w:spacing w:val="-2"/>
                <w:sz w:val="21"/>
                <w:szCs w:val="21"/>
              </w:rPr>
              <w:br/>
              <w:t xml:space="preserve">в Приволжском филиале </w:t>
            </w:r>
            <w:r w:rsidRPr="002E4E6E">
              <w:rPr>
                <w:rFonts w:ascii="Verdana" w:hAnsi="Verdana"/>
                <w:spacing w:val="-2"/>
                <w:sz w:val="21"/>
                <w:szCs w:val="21"/>
              </w:rPr>
              <w:br/>
              <w:t>ПАО «</w:t>
            </w:r>
            <w:r>
              <w:rPr>
                <w:rFonts w:ascii="Verdana" w:hAnsi="Verdana"/>
                <w:spacing w:val="-2"/>
                <w:sz w:val="21"/>
                <w:szCs w:val="21"/>
              </w:rPr>
              <w:t>Банк ПСБ</w:t>
            </w:r>
            <w:r w:rsidRPr="002E4E6E">
              <w:rPr>
                <w:rFonts w:ascii="Verdana" w:hAnsi="Verdana"/>
                <w:spacing w:val="-2"/>
                <w:sz w:val="21"/>
                <w:szCs w:val="21"/>
              </w:rPr>
              <w:t xml:space="preserve">» </w:t>
            </w:r>
          </w:p>
          <w:p w14:paraId="5E8C148A" w14:textId="77777777" w:rsidR="00AC7D4D" w:rsidRPr="002E4E6E" w:rsidRDefault="00AC7D4D" w:rsidP="00AC7D4D">
            <w:pPr>
              <w:pStyle w:val="Normal1"/>
              <w:spacing w:line="240" w:lineRule="auto"/>
              <w:ind w:firstLine="0"/>
              <w:rPr>
                <w:rFonts w:ascii="Verdana" w:hAnsi="Verdana"/>
                <w:spacing w:val="-2"/>
                <w:sz w:val="21"/>
                <w:szCs w:val="21"/>
              </w:rPr>
            </w:pPr>
            <w:r w:rsidRPr="002E4E6E">
              <w:rPr>
                <w:rFonts w:ascii="Verdana" w:hAnsi="Verdana"/>
                <w:spacing w:val="-2"/>
                <w:sz w:val="21"/>
                <w:szCs w:val="21"/>
              </w:rPr>
              <w:t xml:space="preserve">к/с 30101810700000000803 </w:t>
            </w:r>
          </w:p>
          <w:p w14:paraId="3EFCD411" w14:textId="77777777" w:rsidR="00AC7D4D" w:rsidRPr="002E4E6E" w:rsidRDefault="00AC7D4D" w:rsidP="00AC7D4D">
            <w:pPr>
              <w:pStyle w:val="Normal1"/>
              <w:spacing w:line="240" w:lineRule="auto"/>
              <w:ind w:firstLine="0"/>
              <w:rPr>
                <w:rFonts w:ascii="Verdana" w:hAnsi="Verdana"/>
                <w:spacing w:val="-2"/>
                <w:sz w:val="21"/>
                <w:szCs w:val="21"/>
              </w:rPr>
            </w:pPr>
            <w:r w:rsidRPr="002E4E6E">
              <w:rPr>
                <w:rFonts w:ascii="Verdana" w:hAnsi="Verdana"/>
                <w:spacing w:val="-2"/>
                <w:sz w:val="21"/>
                <w:szCs w:val="21"/>
              </w:rPr>
              <w:t>БИК 042202803</w:t>
            </w:r>
          </w:p>
          <w:p w14:paraId="0460532A" w14:textId="77777777"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>Тел.: (3412) 434-747, 495-922.</w:t>
            </w:r>
          </w:p>
          <w:p w14:paraId="7E633491" w14:textId="77777777"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</w:rPr>
              <w:t>Факс: (3412) 434-747 доб.9.</w:t>
            </w:r>
          </w:p>
          <w:p w14:paraId="3EE4955D" w14:textId="77777777"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  <w:lang w:val="de-DE"/>
              </w:rPr>
            </w:pPr>
            <w:r w:rsidRPr="00EF4C37">
              <w:rPr>
                <w:rFonts w:ascii="Verdana" w:hAnsi="Verdana"/>
                <w:spacing w:val="-2"/>
                <w:sz w:val="21"/>
                <w:szCs w:val="21"/>
                <w:lang w:val="de-DE"/>
              </w:rPr>
              <w:t>E-mail: info@kalashnikovconcern.ru</w:t>
            </w:r>
          </w:p>
          <w:p w14:paraId="6242DFD5" w14:textId="77777777" w:rsidR="00705D1A" w:rsidRPr="00EF4C37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  <w:u w:val="single"/>
              </w:rPr>
            </w:pPr>
          </w:p>
          <w:permEnd w:id="1444155401"/>
          <w:p w14:paraId="3A91E06C" w14:textId="77777777" w:rsidR="00705D1A" w:rsidRPr="00314447" w:rsidRDefault="00705D1A" w:rsidP="00705D1A">
            <w:pPr>
              <w:ind w:firstLine="34"/>
              <w:rPr>
                <w:rFonts w:ascii="Verdana" w:hAnsi="Verdana"/>
                <w:spacing w:val="-2"/>
                <w:sz w:val="21"/>
                <w:szCs w:val="21"/>
                <w:lang w:val="ru-RU"/>
              </w:rPr>
            </w:pPr>
          </w:p>
        </w:tc>
      </w:tr>
      <w:tr w:rsidR="00705D1A" w:rsidRPr="002D5A3A" w14:paraId="228A9E88" w14:textId="77777777" w:rsidTr="00EA7B61">
        <w:tc>
          <w:tcPr>
            <w:tcW w:w="5082" w:type="dxa"/>
          </w:tcPr>
          <w:p w14:paraId="0FBBB388" w14:textId="77777777" w:rsidR="00705D1A" w:rsidRPr="00EF4C37" w:rsidRDefault="00705D1A" w:rsidP="00EA7B61">
            <w:pPr>
              <w:rPr>
                <w:rFonts w:ascii="Verdana" w:hAnsi="Verdana" w:cs="Arial Narrow"/>
                <w:bCs/>
                <w:sz w:val="21"/>
                <w:szCs w:val="21"/>
              </w:rPr>
            </w:pPr>
            <w:permStart w:id="1977774760" w:edGrp="everyone" w:colFirst="0" w:colLast="0"/>
            <w:r w:rsidRPr="00EF4C37">
              <w:rPr>
                <w:rFonts w:ascii="Verdana" w:hAnsi="Verdana" w:cs="Arial Narrow"/>
                <w:bCs/>
                <w:sz w:val="21"/>
                <w:szCs w:val="21"/>
              </w:rPr>
              <w:t>___(Должность)__</w:t>
            </w:r>
          </w:p>
          <w:p w14:paraId="2EE31630" w14:textId="77777777" w:rsidR="00705D1A" w:rsidRPr="00EF4C37" w:rsidRDefault="00705D1A" w:rsidP="00EA7B61">
            <w:pPr>
              <w:rPr>
                <w:rFonts w:ascii="Verdana" w:hAnsi="Verdana" w:cs="Arial Narrow"/>
                <w:bCs/>
                <w:sz w:val="21"/>
                <w:szCs w:val="21"/>
              </w:rPr>
            </w:pPr>
          </w:p>
          <w:p w14:paraId="58D7089A" w14:textId="77777777" w:rsidR="00705D1A" w:rsidRPr="00EF4C37" w:rsidRDefault="00705D1A" w:rsidP="00EA7B61">
            <w:pPr>
              <w:rPr>
                <w:rFonts w:ascii="Verdana" w:hAnsi="Verdana" w:cs="Arial Narrow"/>
                <w:bCs/>
                <w:sz w:val="21"/>
                <w:szCs w:val="21"/>
              </w:rPr>
            </w:pPr>
          </w:p>
          <w:p w14:paraId="4C71DBA1" w14:textId="77777777" w:rsidR="00705D1A" w:rsidRPr="00EF4C37" w:rsidRDefault="00705D1A" w:rsidP="00EA7B61">
            <w:pPr>
              <w:rPr>
                <w:rFonts w:ascii="Verdana" w:hAnsi="Verdana"/>
                <w:spacing w:val="-2"/>
                <w:sz w:val="21"/>
                <w:szCs w:val="21"/>
              </w:rPr>
            </w:pPr>
            <w:r w:rsidRPr="00EF4C37">
              <w:rPr>
                <w:rFonts w:ascii="Verdana" w:hAnsi="Verdana" w:cs="Arial Narrow"/>
                <w:bCs/>
                <w:sz w:val="21"/>
                <w:szCs w:val="21"/>
              </w:rPr>
              <w:t>___________________/ И.О. Фамилия/</w:t>
            </w:r>
          </w:p>
        </w:tc>
        <w:tc>
          <w:tcPr>
            <w:tcW w:w="4524" w:type="dxa"/>
          </w:tcPr>
          <w:p w14:paraId="4703879B" w14:textId="77777777" w:rsidR="00705D1A" w:rsidRPr="00533DAA" w:rsidRDefault="00AC7D4D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  <w:permStart w:id="844563326" w:edGrp="everyone"/>
            <w:r>
              <w:rPr>
                <w:rFonts w:ascii="Verdana" w:hAnsi="Verdana"/>
                <w:spacing w:val="-2"/>
                <w:szCs w:val="22"/>
              </w:rPr>
              <w:t xml:space="preserve">Директор по закупкам </w:t>
            </w:r>
          </w:p>
          <w:p w14:paraId="6D761029" w14:textId="77777777" w:rsidR="00705D1A" w:rsidRDefault="00705D1A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14:paraId="6556E057" w14:textId="77777777" w:rsidR="00AC7D4D" w:rsidRPr="00533DAA" w:rsidRDefault="00AC7D4D" w:rsidP="00EA7B61">
            <w:pPr>
              <w:pStyle w:val="Normal1"/>
              <w:spacing w:line="240" w:lineRule="auto"/>
              <w:ind w:firstLine="0"/>
              <w:jc w:val="both"/>
              <w:rPr>
                <w:rFonts w:ascii="Verdana" w:hAnsi="Verdana"/>
                <w:spacing w:val="-2"/>
                <w:szCs w:val="22"/>
              </w:rPr>
            </w:pPr>
          </w:p>
          <w:p w14:paraId="50E955BA" w14:textId="77777777" w:rsidR="00705D1A" w:rsidRPr="00705D1A" w:rsidRDefault="00705D1A" w:rsidP="00705D1A">
            <w:pPr>
              <w:rPr>
                <w:rFonts w:ascii="Verdana" w:hAnsi="Verdana" w:cs="Arial Narrow"/>
                <w:bCs/>
                <w:sz w:val="21"/>
                <w:szCs w:val="21"/>
                <w:lang w:val="ru-RU"/>
              </w:rPr>
            </w:pPr>
            <w:r w:rsidRPr="00705D1A">
              <w:rPr>
                <w:rFonts w:ascii="Verdana" w:hAnsi="Verdana"/>
                <w:spacing w:val="-2"/>
                <w:sz w:val="22"/>
                <w:szCs w:val="22"/>
                <w:lang w:val="ru-RU"/>
              </w:rPr>
              <w:t>______________/</w:t>
            </w:r>
            <w:r w:rsidR="0082046E">
              <w:rPr>
                <w:rFonts w:ascii="Verdana" w:hAnsi="Verdana"/>
                <w:spacing w:val="-2"/>
                <w:sz w:val="22"/>
                <w:szCs w:val="22"/>
                <w:lang w:val="ru-RU"/>
              </w:rPr>
              <w:t>Иванова Е.В.</w:t>
            </w:r>
            <w:r w:rsidRPr="00705D1A">
              <w:rPr>
                <w:rFonts w:ascii="Verdana" w:hAnsi="Verdana"/>
                <w:spacing w:val="-2"/>
                <w:sz w:val="22"/>
                <w:szCs w:val="22"/>
                <w:lang w:val="ru-RU"/>
              </w:rPr>
              <w:t>/</w:t>
            </w:r>
            <w:permEnd w:id="844563326"/>
          </w:p>
        </w:tc>
      </w:tr>
      <w:permEnd w:id="1977774760"/>
    </w:tbl>
    <w:p w14:paraId="3AF098B4" w14:textId="77777777" w:rsidR="00784529" w:rsidRPr="00784529" w:rsidRDefault="00784529" w:rsidP="00314447">
      <w:pPr>
        <w:tabs>
          <w:tab w:val="left" w:pos="993"/>
        </w:tabs>
        <w:jc w:val="right"/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</w:pPr>
    </w:p>
    <w:p w14:paraId="3B1F0E4D" w14:textId="77777777" w:rsidR="00877670" w:rsidRDefault="00877670">
      <w:pPr>
        <w:widowControl/>
        <w:suppressAutoHyphens w:val="0"/>
        <w:spacing w:after="160" w:line="259" w:lineRule="auto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lastRenderedPageBreak/>
        <w:br w:type="page"/>
      </w:r>
    </w:p>
    <w:p w14:paraId="317482CE" w14:textId="77777777" w:rsidR="00A51416" w:rsidRDefault="00A1695B">
      <w:pPr>
        <w:widowControl/>
        <w:suppressAutoHyphens w:val="0"/>
        <w:spacing w:after="160" w:line="259" w:lineRule="auto"/>
        <w:jc w:val="right"/>
        <w:rPr>
          <w:rFonts w:ascii="Verdana" w:hAnsi="Verdana"/>
          <w:sz w:val="20"/>
          <w:szCs w:val="20"/>
          <w:lang w:val="ru-RU"/>
        </w:rPr>
      </w:pPr>
      <w:permStart w:id="1167604224" w:edGrp="everyone"/>
      <w:r>
        <w:rPr>
          <w:rFonts w:ascii="Verdana" w:hAnsi="Verdana"/>
          <w:sz w:val="20"/>
          <w:szCs w:val="20"/>
          <w:lang w:val="ru-RU"/>
        </w:rPr>
        <w:lastRenderedPageBreak/>
        <w:t>Приложение №1</w:t>
      </w:r>
    </w:p>
    <w:p w14:paraId="5DCAE2B7" w14:textId="77777777" w:rsidR="00A1695B" w:rsidRDefault="00A1695B">
      <w:pPr>
        <w:jc w:val="right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к Договору № ________________ от ____________</w:t>
      </w:r>
    </w:p>
    <w:p w14:paraId="4B686411" w14:textId="77777777" w:rsidR="00A1695B" w:rsidRDefault="00A1695B" w:rsidP="00A1695B">
      <w:pPr>
        <w:jc w:val="right"/>
        <w:rPr>
          <w:rFonts w:ascii="Verdana" w:hAnsi="Verdana"/>
          <w:sz w:val="20"/>
          <w:szCs w:val="20"/>
          <w:lang w:val="ru-RU"/>
        </w:rPr>
      </w:pPr>
    </w:p>
    <w:p w14:paraId="7ED3B4FE" w14:textId="77777777" w:rsidR="0025107A" w:rsidRDefault="0025107A" w:rsidP="00A94730">
      <w:pPr>
        <w:jc w:val="right"/>
        <w:rPr>
          <w:rFonts w:ascii="Verdana" w:hAnsi="Verdana"/>
          <w:sz w:val="20"/>
          <w:szCs w:val="20"/>
          <w:lang w:val="ru-RU"/>
        </w:rPr>
      </w:pPr>
    </w:p>
    <w:p w14:paraId="1AD365CB" w14:textId="77777777" w:rsidR="00A1695B" w:rsidRPr="00A1695B" w:rsidRDefault="00A1695B" w:rsidP="00A1695B">
      <w:pPr>
        <w:jc w:val="right"/>
        <w:rPr>
          <w:rFonts w:ascii="Verdana" w:hAnsi="Verdana" w:cs="Times New Roman"/>
          <w:color w:val="auto"/>
          <w:sz w:val="20"/>
          <w:szCs w:val="20"/>
          <w:lang w:val="ru-RU"/>
        </w:rPr>
      </w:pPr>
    </w:p>
    <w:p w14:paraId="3AF4D76A" w14:textId="77777777" w:rsidR="00A1695B" w:rsidRPr="00A1695B" w:rsidRDefault="00BA2354" w:rsidP="00A1695B">
      <w:pPr>
        <w:jc w:val="center"/>
        <w:rPr>
          <w:rFonts w:ascii="Verdana" w:hAnsi="Verdana"/>
          <w:b/>
          <w:color w:val="auto"/>
          <w:sz w:val="20"/>
          <w:szCs w:val="20"/>
          <w:lang w:val="ru-RU"/>
        </w:rPr>
      </w:pPr>
      <w:r w:rsidRPr="00A1695B">
        <w:rPr>
          <w:rFonts w:ascii="Verdana" w:hAnsi="Verdana"/>
          <w:b/>
          <w:color w:val="auto"/>
          <w:sz w:val="20"/>
          <w:szCs w:val="20"/>
          <w:lang w:val="ru-RU"/>
        </w:rPr>
        <w:t>Спецификация</w:t>
      </w:r>
    </w:p>
    <w:p w14:paraId="5DF8DFF6" w14:textId="77777777" w:rsidR="00A1695B" w:rsidRPr="00A1695B" w:rsidRDefault="00A1695B" w:rsidP="00A1695B">
      <w:pPr>
        <w:pStyle w:val="af8"/>
        <w:ind w:left="644"/>
        <w:rPr>
          <w:rFonts w:ascii="Verdana" w:hAnsi="Verdana"/>
          <w:color w:val="auto"/>
          <w:sz w:val="20"/>
          <w:szCs w:val="20"/>
          <w:lang w:val="ru-RU"/>
        </w:rPr>
      </w:pPr>
    </w:p>
    <w:p w14:paraId="2FB4D422" w14:textId="77777777" w:rsidR="00A1695B" w:rsidRDefault="00A1695B" w:rsidP="00A1695B">
      <w:pPr>
        <w:pStyle w:val="af8"/>
        <w:numPr>
          <w:ilvl w:val="0"/>
          <w:numId w:val="16"/>
        </w:numPr>
        <w:rPr>
          <w:rFonts w:ascii="Verdana" w:hAnsi="Verdana"/>
          <w:color w:val="auto"/>
          <w:sz w:val="20"/>
          <w:szCs w:val="20"/>
          <w:lang w:val="ru-RU"/>
        </w:rPr>
      </w:pPr>
      <w:r w:rsidRPr="00A1695B">
        <w:rPr>
          <w:rFonts w:ascii="Verdana" w:hAnsi="Verdana"/>
          <w:color w:val="auto"/>
          <w:sz w:val="20"/>
          <w:szCs w:val="20"/>
          <w:lang w:val="ru-RU"/>
        </w:rPr>
        <w:t>Общий перечень поставляемого Оборудования.</w:t>
      </w:r>
    </w:p>
    <w:tbl>
      <w:tblPr>
        <w:tblW w:w="9725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40"/>
        <w:gridCol w:w="2955"/>
        <w:gridCol w:w="900"/>
        <w:gridCol w:w="1262"/>
        <w:gridCol w:w="1499"/>
        <w:gridCol w:w="1388"/>
        <w:gridCol w:w="1081"/>
      </w:tblGrid>
      <w:tr w:rsidR="00245011" w:rsidRPr="00C52AE7" w14:paraId="6916BFF3" w14:textId="77777777" w:rsidTr="00245011">
        <w:trPr>
          <w:trHeight w:val="113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AE82E" w14:textId="77777777" w:rsidR="00245011" w:rsidRPr="00BA2354" w:rsidRDefault="00245011" w:rsidP="00BA2354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>№</w:t>
            </w:r>
            <w:r w:rsidRPr="00BA2354">
              <w:rPr>
                <w:rFonts w:ascii="Verdana" w:eastAsia="Times New Roman" w:hAnsi="Verdana" w:cs="Times New Roman"/>
                <w:color w:val="auto"/>
                <w:sz w:val="18"/>
                <w:szCs w:val="18"/>
                <w:lang w:val="ru-RU"/>
              </w:rPr>
              <w:t xml:space="preserve"> </w:t>
            </w: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9FFA8" w14:textId="77777777" w:rsidR="00245011" w:rsidRPr="00BA2354" w:rsidRDefault="00245011" w:rsidP="00BA2354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>Наименование оборудования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ACCA" w14:textId="77777777" w:rsidR="00245011" w:rsidRPr="00BA2354" w:rsidRDefault="00245011" w:rsidP="00245011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ru-RU"/>
              </w:rPr>
            </w:pP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>Количество единиц</w:t>
            </w:r>
            <w:r w:rsidR="0025107A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 xml:space="preserve"> Оборудования</w:t>
            </w: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BCA5" w14:textId="77777777" w:rsidR="00245011" w:rsidRPr="00BA2354" w:rsidRDefault="00245011" w:rsidP="00BA2354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ru-RU"/>
              </w:rPr>
            </w:pP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>Цена за единицу</w:t>
            </w:r>
          </w:p>
          <w:p w14:paraId="1FA7B1B4" w14:textId="77777777" w:rsidR="00245011" w:rsidRPr="00BA2354" w:rsidRDefault="00245011" w:rsidP="00BA2354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ru-RU"/>
              </w:rPr>
            </w:pP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>без НДС, руб.</w:t>
            </w:r>
          </w:p>
          <w:p w14:paraId="7F58FCDC" w14:textId="77777777" w:rsidR="00245011" w:rsidRPr="000B2008" w:rsidRDefault="00245011" w:rsidP="00BA2354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8626" w14:textId="77777777" w:rsidR="00245011" w:rsidRPr="00BA2354" w:rsidRDefault="00245011" w:rsidP="00BA2354">
            <w:pPr>
              <w:widowControl/>
              <w:suppressAutoHyphens w:val="0"/>
              <w:jc w:val="center"/>
              <w:rPr>
                <w:rFonts w:ascii="Verdana" w:hAnsi="Verdana"/>
                <w:color w:val="auto"/>
                <w:sz w:val="18"/>
                <w:szCs w:val="18"/>
                <w:lang w:val="ru-RU"/>
              </w:rPr>
            </w:pP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>Сумма</w:t>
            </w:r>
          </w:p>
          <w:p w14:paraId="00CC2DF6" w14:textId="77777777" w:rsidR="00245011" w:rsidRPr="00BA2354" w:rsidRDefault="00245011" w:rsidP="00BA2354">
            <w:pPr>
              <w:widowControl/>
              <w:suppressAutoHyphens w:val="0"/>
              <w:jc w:val="center"/>
              <w:rPr>
                <w:rFonts w:ascii="Verdana" w:hAnsi="Verdana"/>
                <w:color w:val="auto"/>
                <w:sz w:val="18"/>
                <w:szCs w:val="18"/>
                <w:lang w:val="ru-RU"/>
              </w:rPr>
            </w:pP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>без НДС, руб.</w:t>
            </w:r>
          </w:p>
          <w:p w14:paraId="340BD4CA" w14:textId="77777777" w:rsidR="00245011" w:rsidRPr="00BA2354" w:rsidRDefault="00245011" w:rsidP="00BA2354">
            <w:pPr>
              <w:widowControl/>
              <w:suppressAutoHyphens w:val="0"/>
              <w:jc w:val="center"/>
              <w:rPr>
                <w:rFonts w:ascii="Verdana" w:eastAsia="Times New Roman" w:hAnsi="Verdana" w:cs="Times New Roman"/>
                <w:color w:val="auto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F197B" w14:textId="77777777" w:rsidR="00245011" w:rsidRPr="00BA2354" w:rsidRDefault="00245011" w:rsidP="00BA2354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ru-RU"/>
              </w:rPr>
            </w:pP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 xml:space="preserve">Сумма </w:t>
            </w:r>
            <w:r w:rsidRPr="00BA2354">
              <w:rPr>
                <w:rFonts w:ascii="Verdana" w:hAnsi="Verdana"/>
                <w:color w:val="auto"/>
                <w:sz w:val="18"/>
                <w:szCs w:val="18"/>
              </w:rPr>
              <w:t xml:space="preserve">НДС, </w:t>
            </w: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>руб.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6FB2" w14:textId="77777777" w:rsidR="00245011" w:rsidRPr="00BA2354" w:rsidRDefault="00245011" w:rsidP="00BA2354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ru-RU"/>
              </w:rPr>
            </w:pP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>Сумма с учетом НДС, руб.</w:t>
            </w:r>
          </w:p>
        </w:tc>
      </w:tr>
      <w:tr w:rsidR="00245011" w:rsidRPr="0076205C" w14:paraId="16094D7F" w14:textId="77777777" w:rsidTr="00245011">
        <w:trPr>
          <w:trHeight w:val="59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EC7A3" w14:textId="77777777" w:rsidR="00245011" w:rsidRPr="00BA2354" w:rsidRDefault="00245011" w:rsidP="00BA2354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>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D8372" w14:textId="77777777" w:rsidR="00245011" w:rsidRPr="000704A3" w:rsidRDefault="0076205C" w:rsidP="0076205C">
            <w:pPr>
              <w:rPr>
                <w:rFonts w:ascii="Verdana" w:hAnsi="Verdana"/>
                <w:sz w:val="20"/>
                <w:szCs w:val="20"/>
              </w:rPr>
            </w:pPr>
            <w:r w:rsidRPr="0076205C">
              <w:rPr>
                <w:rFonts w:ascii="Verdana" w:hAnsi="Verdana"/>
                <w:sz w:val="20"/>
                <w:szCs w:val="20"/>
                <w:lang w:val="ru-RU"/>
              </w:rPr>
              <w:t>Монохромная</w:t>
            </w:r>
            <w:r w:rsidRPr="000704A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6205C">
              <w:rPr>
                <w:rFonts w:ascii="Verdana" w:hAnsi="Verdana"/>
                <w:sz w:val="20"/>
                <w:szCs w:val="20"/>
                <w:lang w:val="ru-RU"/>
              </w:rPr>
              <w:t>цифровая</w:t>
            </w:r>
            <w:r w:rsidRPr="000704A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6205C">
              <w:rPr>
                <w:rFonts w:ascii="Verdana" w:hAnsi="Verdana"/>
                <w:sz w:val="20"/>
                <w:szCs w:val="20"/>
                <w:lang w:val="ru-RU"/>
              </w:rPr>
              <w:t>система</w:t>
            </w:r>
            <w:r w:rsidRPr="000704A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6205C">
              <w:rPr>
                <w:rFonts w:ascii="Verdana" w:hAnsi="Verdana"/>
                <w:sz w:val="20"/>
                <w:szCs w:val="20"/>
                <w:lang w:val="ru-RU"/>
              </w:rPr>
              <w:t>печати</w:t>
            </w:r>
            <w:r w:rsidRPr="000704A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6DFA" w14:textId="77777777" w:rsidR="00245011" w:rsidRPr="00BA2354" w:rsidRDefault="0076205C" w:rsidP="0076205C">
            <w:pPr>
              <w:widowControl/>
              <w:suppressAutoHyphens w:val="0"/>
              <w:jc w:val="center"/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E730" w14:textId="77777777" w:rsidR="00245011" w:rsidRPr="00BA2354" w:rsidRDefault="00245011" w:rsidP="00BA2354">
            <w:pPr>
              <w:widowControl/>
              <w:suppressAutoHyphens w:val="0"/>
              <w:jc w:val="right"/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EE56" w14:textId="77777777" w:rsidR="00245011" w:rsidRPr="00BA2354" w:rsidRDefault="00245011" w:rsidP="00BA2354">
            <w:pPr>
              <w:widowControl/>
              <w:suppressAutoHyphens w:val="0"/>
              <w:jc w:val="right"/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212C" w14:textId="77777777" w:rsidR="00245011" w:rsidRPr="00BA2354" w:rsidRDefault="00245011" w:rsidP="00BA2354">
            <w:pPr>
              <w:jc w:val="right"/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D7D35" w14:textId="77777777" w:rsidR="00245011" w:rsidRPr="00BA2354" w:rsidRDefault="00245011" w:rsidP="00BA2354">
            <w:pPr>
              <w:jc w:val="right"/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</w:pPr>
          </w:p>
        </w:tc>
      </w:tr>
      <w:tr w:rsidR="00245011" w:rsidRPr="0017584A" w14:paraId="6A575E88" w14:textId="77777777" w:rsidTr="00245011">
        <w:trPr>
          <w:trHeight w:val="53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EC2B2" w14:textId="77777777" w:rsidR="00245011" w:rsidRPr="00BA2354" w:rsidRDefault="00245011" w:rsidP="00BA2354">
            <w:pPr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BA2354">
              <w:rPr>
                <w:rFonts w:ascii="Verdana" w:hAnsi="Verdana"/>
                <w:color w:val="auto"/>
                <w:sz w:val="18"/>
                <w:szCs w:val="18"/>
                <w:lang w:val="ru-RU"/>
              </w:rPr>
              <w:t>2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02465" w14:textId="77777777" w:rsidR="00245011" w:rsidRPr="000704A3" w:rsidRDefault="0076205C" w:rsidP="0076205C">
            <w:pPr>
              <w:rPr>
                <w:rFonts w:ascii="Verdana" w:hAnsi="Verdana"/>
                <w:sz w:val="20"/>
                <w:szCs w:val="20"/>
              </w:rPr>
            </w:pPr>
            <w:r w:rsidRPr="0076205C">
              <w:rPr>
                <w:rFonts w:ascii="Verdana" w:hAnsi="Verdana"/>
                <w:sz w:val="20"/>
                <w:szCs w:val="20"/>
                <w:lang w:val="ru-RU"/>
              </w:rPr>
              <w:t>Полноцветная</w:t>
            </w:r>
            <w:r w:rsidRPr="000704A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6205C">
              <w:rPr>
                <w:rFonts w:ascii="Verdana" w:hAnsi="Verdana"/>
                <w:sz w:val="20"/>
                <w:szCs w:val="20"/>
                <w:lang w:val="ru-RU"/>
              </w:rPr>
              <w:t>цифровая</w:t>
            </w:r>
            <w:r w:rsidRPr="000704A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6205C">
              <w:rPr>
                <w:rFonts w:ascii="Verdana" w:hAnsi="Verdana"/>
                <w:sz w:val="20"/>
                <w:szCs w:val="20"/>
                <w:lang w:val="ru-RU"/>
              </w:rPr>
              <w:t>система</w:t>
            </w:r>
            <w:r w:rsidRPr="000704A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6205C">
              <w:rPr>
                <w:rFonts w:ascii="Verdana" w:hAnsi="Verdana"/>
                <w:sz w:val="20"/>
                <w:szCs w:val="20"/>
                <w:lang w:val="ru-RU"/>
              </w:rPr>
              <w:t>печати</w:t>
            </w:r>
            <w:r w:rsidRPr="000704A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08BD" w14:textId="77777777" w:rsidR="00245011" w:rsidRPr="0076205C" w:rsidRDefault="0076205C" w:rsidP="0076205C">
            <w:pPr>
              <w:jc w:val="center"/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1087" w14:textId="77777777" w:rsidR="00245011" w:rsidRPr="0076205C" w:rsidRDefault="00245011" w:rsidP="00BA2354">
            <w:pPr>
              <w:jc w:val="right"/>
              <w:rPr>
                <w:rFonts w:ascii="Verdana" w:hAnsi="Verdana" w:cs="Times New Roman"/>
                <w:color w:val="auto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EB07" w14:textId="77777777" w:rsidR="00245011" w:rsidRPr="0076205C" w:rsidRDefault="00245011" w:rsidP="00BA2354">
            <w:pPr>
              <w:widowControl/>
              <w:suppressAutoHyphens w:val="0"/>
              <w:jc w:val="right"/>
              <w:rPr>
                <w:rFonts w:ascii="Verdana" w:hAnsi="Verdana" w:cs="Times New Roman"/>
                <w:color w:val="auto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393F" w14:textId="77777777" w:rsidR="00245011" w:rsidRPr="0076205C" w:rsidRDefault="00245011" w:rsidP="00BA2354">
            <w:pPr>
              <w:widowControl/>
              <w:suppressAutoHyphens w:val="0"/>
              <w:jc w:val="right"/>
              <w:rPr>
                <w:rFonts w:ascii="Verdana" w:hAnsi="Verdana" w:cs="Times New Roman"/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E739" w14:textId="77777777" w:rsidR="00245011" w:rsidRPr="0076205C" w:rsidRDefault="00245011" w:rsidP="00BA2354">
            <w:pPr>
              <w:widowControl/>
              <w:suppressAutoHyphens w:val="0"/>
              <w:jc w:val="right"/>
              <w:rPr>
                <w:rFonts w:ascii="Verdana" w:hAnsi="Verdana" w:cs="Times New Roman"/>
                <w:color w:val="auto"/>
                <w:sz w:val="18"/>
                <w:szCs w:val="18"/>
              </w:rPr>
            </w:pPr>
          </w:p>
        </w:tc>
      </w:tr>
      <w:tr w:rsidR="00245011" w:rsidRPr="0017584A" w14:paraId="1E51730A" w14:textId="77777777" w:rsidTr="00245011">
        <w:trPr>
          <w:trHeight w:val="29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265AB" w14:textId="77777777" w:rsidR="00245011" w:rsidRPr="0017584A" w:rsidRDefault="00245011" w:rsidP="00BA2354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317EF" w14:textId="77777777" w:rsidR="00245011" w:rsidRPr="0017584A" w:rsidRDefault="00245011" w:rsidP="00A1695B">
            <w:pPr>
              <w:rPr>
                <w:rFonts w:cs="Times New Roman"/>
                <w:b/>
                <w:color w:val="auto"/>
                <w:sz w:val="22"/>
                <w:szCs w:val="22"/>
                <w:lang w:val="ru-RU"/>
              </w:rPr>
            </w:pPr>
            <w:r w:rsidRPr="0017584A">
              <w:rPr>
                <w:rFonts w:cs="Times New Roman"/>
                <w:b/>
                <w:color w:val="auto"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D1E3" w14:textId="77777777" w:rsidR="00245011" w:rsidRPr="0017584A" w:rsidRDefault="00245011" w:rsidP="00BA2354">
            <w:pPr>
              <w:jc w:val="right"/>
              <w:rPr>
                <w:rFonts w:cs="Times New Roman"/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D5CC" w14:textId="77777777" w:rsidR="00245011" w:rsidRPr="0017584A" w:rsidRDefault="00245011" w:rsidP="00BA2354">
            <w:pPr>
              <w:jc w:val="right"/>
              <w:rPr>
                <w:rFonts w:cs="Times New Roman"/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7AEE8" w14:textId="77777777" w:rsidR="00245011" w:rsidRPr="0017584A" w:rsidRDefault="00245011" w:rsidP="00BA2354">
            <w:pPr>
              <w:jc w:val="right"/>
              <w:rPr>
                <w:rFonts w:cs="Times New Roman"/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DABD0" w14:textId="77777777" w:rsidR="00245011" w:rsidRPr="0017584A" w:rsidRDefault="00245011" w:rsidP="00BA2354">
            <w:pPr>
              <w:jc w:val="right"/>
              <w:rPr>
                <w:rFonts w:cs="Times New Roman"/>
                <w:b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50082" w14:textId="77777777" w:rsidR="00245011" w:rsidRPr="0017584A" w:rsidRDefault="00245011" w:rsidP="00BA2354">
            <w:pPr>
              <w:jc w:val="right"/>
              <w:rPr>
                <w:rFonts w:cs="Times New Roman"/>
                <w:b/>
                <w:color w:val="auto"/>
                <w:sz w:val="22"/>
                <w:szCs w:val="22"/>
                <w:lang w:val="ru-RU"/>
              </w:rPr>
            </w:pPr>
          </w:p>
        </w:tc>
      </w:tr>
    </w:tbl>
    <w:p w14:paraId="35B70B1E" w14:textId="77777777" w:rsidR="00A1695B" w:rsidRDefault="00A1695B" w:rsidP="00BA2354">
      <w:pPr>
        <w:pStyle w:val="af8"/>
        <w:ind w:left="644"/>
        <w:rPr>
          <w:rFonts w:ascii="Verdana" w:hAnsi="Verdana"/>
          <w:color w:val="auto"/>
          <w:sz w:val="20"/>
          <w:szCs w:val="20"/>
          <w:lang w:val="ru-RU"/>
        </w:rPr>
      </w:pPr>
    </w:p>
    <w:p w14:paraId="4A32587D" w14:textId="77777777" w:rsidR="00A1695B" w:rsidRPr="00A1695B" w:rsidRDefault="00A1695B" w:rsidP="00A1695B">
      <w:pPr>
        <w:pStyle w:val="af8"/>
        <w:numPr>
          <w:ilvl w:val="0"/>
          <w:numId w:val="16"/>
        </w:numPr>
        <w:rPr>
          <w:rFonts w:ascii="Verdana" w:hAnsi="Verdana"/>
          <w:color w:val="auto"/>
          <w:sz w:val="20"/>
          <w:szCs w:val="20"/>
          <w:lang w:val="ru-RU"/>
        </w:rPr>
      </w:pPr>
      <w:r w:rsidRPr="00A1695B">
        <w:rPr>
          <w:rFonts w:ascii="Verdana" w:hAnsi="Verdana"/>
          <w:color w:val="auto"/>
          <w:sz w:val="20"/>
          <w:szCs w:val="20"/>
          <w:lang w:val="ru-RU"/>
        </w:rPr>
        <w:t>Комплектация поставляемого оборудования.</w:t>
      </w:r>
    </w:p>
    <w:tbl>
      <w:tblPr>
        <w:tblW w:w="9379" w:type="dxa"/>
        <w:tblInd w:w="10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07"/>
        <w:gridCol w:w="6777"/>
        <w:gridCol w:w="1695"/>
      </w:tblGrid>
      <w:tr w:rsidR="00BA2354" w:rsidRPr="0017584A" w14:paraId="452364B0" w14:textId="77777777" w:rsidTr="00BA2354">
        <w:trPr>
          <w:cantSplit/>
          <w:trHeight w:val="609"/>
          <w:tblHeader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97E0B" w14:textId="77777777" w:rsidR="00BA2354" w:rsidRPr="00BA2354" w:rsidRDefault="00BA2354" w:rsidP="00BA2354">
            <w:pPr>
              <w:jc w:val="center"/>
              <w:rPr>
                <w:rFonts w:ascii="Verdana" w:hAnsi="Verdana" w:cs="Times New Roman"/>
                <w:color w:val="auto"/>
                <w:sz w:val="18"/>
                <w:szCs w:val="18"/>
              </w:rPr>
            </w:pPr>
            <w:r w:rsidRPr="00BA2354">
              <w:rPr>
                <w:rFonts w:ascii="Verdana" w:hAnsi="Verdana" w:cs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E51C2D" w14:textId="77777777" w:rsidR="00BA2354" w:rsidRPr="00BA2354" w:rsidRDefault="00BA2354" w:rsidP="00BA2354">
            <w:pPr>
              <w:jc w:val="center"/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</w:pPr>
            <w:r w:rsidRPr="00BA2354"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76BC51" w14:textId="77777777" w:rsidR="00BA2354" w:rsidRPr="00BA2354" w:rsidRDefault="00BA2354" w:rsidP="00BA2354">
            <w:pPr>
              <w:jc w:val="center"/>
              <w:rPr>
                <w:rFonts w:ascii="Verdana" w:hAnsi="Verdana" w:cs="Times New Roman"/>
                <w:color w:val="auto"/>
                <w:sz w:val="18"/>
                <w:szCs w:val="18"/>
              </w:rPr>
            </w:pPr>
            <w:r w:rsidRPr="00BA2354"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  <w:t>Комплектация</w:t>
            </w:r>
          </w:p>
        </w:tc>
      </w:tr>
      <w:tr w:rsidR="00BA2354" w:rsidRPr="00C52AE7" w14:paraId="0DEEB59F" w14:textId="77777777" w:rsidTr="00BA2354">
        <w:trPr>
          <w:cantSplit/>
          <w:trHeight w:val="61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A981D" w14:textId="77777777" w:rsidR="00BA2354" w:rsidRPr="00BA2354" w:rsidRDefault="00BA2354" w:rsidP="00BA2354">
            <w:pPr>
              <w:jc w:val="center"/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A8B1E" w14:textId="77777777" w:rsidR="00BA2354" w:rsidRDefault="0076205C" w:rsidP="00BA2354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76205C">
              <w:rPr>
                <w:rFonts w:ascii="Verdana" w:hAnsi="Verdana"/>
                <w:sz w:val="20"/>
                <w:szCs w:val="20"/>
                <w:lang w:val="ru-RU"/>
              </w:rPr>
              <w:t xml:space="preserve">Монохромная цифровая система </w:t>
            </w:r>
            <w:r w:rsidR="00F0188B">
              <w:rPr>
                <w:rFonts w:ascii="Verdana" w:hAnsi="Verdana"/>
                <w:sz w:val="20"/>
                <w:szCs w:val="20"/>
                <w:lang w:val="ru-RU"/>
              </w:rPr>
              <w:t>печати</w:t>
            </w:r>
            <w:r w:rsidR="00505E76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r w:rsidR="00505E76" w:rsidRPr="00505E76">
              <w:rPr>
                <w:rFonts w:ascii="Verdana" w:hAnsi="Verdana"/>
                <w:sz w:val="20"/>
                <w:szCs w:val="20"/>
                <w:lang w:val="ru-RU"/>
              </w:rPr>
              <w:t>SRA3</w:t>
            </w:r>
            <w:r w:rsidR="00F0188B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r w:rsidRPr="0076205C">
              <w:rPr>
                <w:rFonts w:ascii="Verdana" w:hAnsi="Verdana"/>
                <w:sz w:val="20"/>
                <w:szCs w:val="20"/>
                <w:lang w:val="ru-RU"/>
              </w:rPr>
              <w:t>в составе:</w:t>
            </w:r>
          </w:p>
          <w:p w14:paraId="7987DE07" w14:textId="77777777" w:rsidR="00505E76" w:rsidRPr="00505E76" w:rsidRDefault="00505E76" w:rsidP="00BA2354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505E76">
              <w:rPr>
                <w:lang w:val="ru-RU"/>
              </w:rPr>
              <w:t>-</w:t>
            </w:r>
            <w:r w:rsidRPr="00505E76">
              <w:rPr>
                <w:rFonts w:ascii="Verdana" w:hAnsi="Verdana"/>
                <w:sz w:val="20"/>
                <w:szCs w:val="20"/>
                <w:lang w:val="ru-RU"/>
              </w:rPr>
              <w:t xml:space="preserve">Подающая кассета повышенной емкости SRA3 </w:t>
            </w:r>
          </w:p>
          <w:p w14:paraId="6C5DB477" w14:textId="77777777" w:rsidR="00505E76" w:rsidRPr="00505E76" w:rsidRDefault="00505E76" w:rsidP="00BA2354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505E76">
              <w:rPr>
                <w:rFonts w:ascii="Verdana" w:hAnsi="Verdana"/>
                <w:sz w:val="20"/>
                <w:szCs w:val="20"/>
                <w:lang w:val="ru-RU"/>
              </w:rPr>
              <w:t xml:space="preserve">-Степлер-финишер -Модуль шитья внакидку </w:t>
            </w:r>
          </w:p>
          <w:p w14:paraId="61E1383B" w14:textId="77777777" w:rsidR="00505E76" w:rsidRPr="00505E76" w:rsidRDefault="00505E76" w:rsidP="00BA2354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505E76">
              <w:rPr>
                <w:rFonts w:ascii="Verdana" w:hAnsi="Verdana"/>
                <w:sz w:val="20"/>
                <w:szCs w:val="20"/>
                <w:lang w:val="ru-RU"/>
              </w:rPr>
              <w:t xml:space="preserve">- Тонер оригинальный, рекомендованный производителем оборудования </w:t>
            </w:r>
          </w:p>
          <w:p w14:paraId="18372B25" w14:textId="77777777" w:rsidR="00505E76" w:rsidRPr="00505E76" w:rsidRDefault="00505E76" w:rsidP="00BA2354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505E76">
              <w:rPr>
                <w:rFonts w:ascii="Verdana" w:hAnsi="Verdana"/>
                <w:sz w:val="20"/>
                <w:szCs w:val="20"/>
                <w:lang w:val="ru-RU"/>
              </w:rPr>
              <w:t xml:space="preserve">- Оригинальные картриджи со скрепками, рекомендованные производителем Оборудования, для установки в степлер-финишер (5 х 5000 шт) </w:t>
            </w:r>
          </w:p>
          <w:p w14:paraId="177ED9A6" w14:textId="77777777" w:rsidR="000704A3" w:rsidRPr="00505E76" w:rsidRDefault="00505E76" w:rsidP="00BA2354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505E76">
              <w:rPr>
                <w:rFonts w:ascii="Verdana" w:hAnsi="Verdana"/>
                <w:sz w:val="20"/>
                <w:szCs w:val="20"/>
                <w:lang w:val="ru-RU"/>
              </w:rPr>
              <w:t>- Оригинальные картриджи со скрепками, рекомендованные производителем Оборудования, для установки в модуль шитья внакидку (3 х 5000 шт)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07969" w14:textId="77777777" w:rsidR="00BA2354" w:rsidRPr="00BA2354" w:rsidRDefault="00BA2354" w:rsidP="00BA2354">
            <w:pPr>
              <w:jc w:val="center"/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</w:pPr>
          </w:p>
        </w:tc>
      </w:tr>
      <w:tr w:rsidR="00BA2354" w:rsidRPr="00C52AE7" w14:paraId="0D9A7379" w14:textId="77777777" w:rsidTr="00BA2354">
        <w:trPr>
          <w:cantSplit/>
          <w:trHeight w:val="61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A4DA3" w14:textId="77777777" w:rsidR="00BA2354" w:rsidRPr="00BA2354" w:rsidRDefault="00BA2354" w:rsidP="00BA2354">
            <w:pPr>
              <w:jc w:val="center"/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11486" w14:textId="77777777" w:rsidR="00BA2354" w:rsidRDefault="0076205C" w:rsidP="0076205C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76205C">
              <w:rPr>
                <w:rFonts w:ascii="Verdana" w:hAnsi="Verdana"/>
                <w:sz w:val="20"/>
                <w:szCs w:val="20"/>
                <w:lang w:val="ru-RU"/>
              </w:rPr>
              <w:t>Полноцветная цифровая система</w:t>
            </w:r>
            <w:r w:rsidR="00505E76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r w:rsidR="00505E76" w:rsidRPr="00505E76">
              <w:rPr>
                <w:rFonts w:ascii="Verdana" w:hAnsi="Verdana"/>
                <w:sz w:val="20"/>
                <w:szCs w:val="20"/>
                <w:lang w:val="ru-RU"/>
              </w:rPr>
              <w:t>SRA3</w:t>
            </w:r>
            <w:r w:rsidRPr="0076205C">
              <w:rPr>
                <w:rFonts w:ascii="Verdana" w:hAnsi="Verdana"/>
                <w:sz w:val="20"/>
                <w:szCs w:val="20"/>
                <w:lang w:val="ru-RU"/>
              </w:rPr>
              <w:t xml:space="preserve"> печати в составе</w:t>
            </w:r>
            <w:r>
              <w:rPr>
                <w:rFonts w:ascii="Verdana" w:hAnsi="Verdana"/>
                <w:sz w:val="20"/>
                <w:szCs w:val="20"/>
                <w:lang w:val="ru-RU"/>
              </w:rPr>
              <w:t>:</w:t>
            </w:r>
          </w:p>
          <w:p w14:paraId="2ABD15E6" w14:textId="77777777" w:rsidR="00505E76" w:rsidRPr="00505E76" w:rsidRDefault="00505E76" w:rsidP="0076205C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505E76">
              <w:rPr>
                <w:rFonts w:ascii="Verdana" w:hAnsi="Verdana"/>
                <w:sz w:val="20"/>
                <w:szCs w:val="20"/>
                <w:lang w:val="ru-RU"/>
              </w:rPr>
              <w:t xml:space="preserve">- Крышка стекла оригинала </w:t>
            </w:r>
          </w:p>
          <w:p w14:paraId="32FDDB64" w14:textId="77777777" w:rsidR="00505E76" w:rsidRPr="00505E76" w:rsidRDefault="00505E76" w:rsidP="0076205C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505E76">
              <w:rPr>
                <w:rFonts w:ascii="Verdana" w:hAnsi="Verdana"/>
                <w:sz w:val="20"/>
                <w:szCs w:val="20"/>
                <w:lang w:val="ru-RU"/>
              </w:rPr>
              <w:t xml:space="preserve">- Дополнительный узел закрепления в сборе, рекомендованный производителем оборудования </w:t>
            </w:r>
          </w:p>
          <w:p w14:paraId="4FD66611" w14:textId="77777777" w:rsidR="00505E76" w:rsidRPr="00505E76" w:rsidRDefault="00505E76" w:rsidP="0076205C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505E76">
              <w:rPr>
                <w:rFonts w:ascii="Verdana" w:hAnsi="Verdana"/>
                <w:sz w:val="20"/>
                <w:szCs w:val="20"/>
                <w:lang w:val="ru-RU"/>
              </w:rPr>
              <w:t xml:space="preserve">- Кассета повышенной емкости SRA3 </w:t>
            </w:r>
          </w:p>
          <w:p w14:paraId="6F1672BD" w14:textId="77777777" w:rsidR="00505E76" w:rsidRPr="00505E76" w:rsidRDefault="00505E76" w:rsidP="0076205C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505E76">
              <w:rPr>
                <w:rFonts w:ascii="Verdana" w:hAnsi="Verdana"/>
                <w:sz w:val="20"/>
                <w:szCs w:val="20"/>
                <w:lang w:val="ru-RU"/>
              </w:rPr>
              <w:t xml:space="preserve">- Лоток ручной подачи </w:t>
            </w:r>
          </w:p>
          <w:p w14:paraId="4B3CB153" w14:textId="77777777" w:rsidR="00505E76" w:rsidRPr="00505E76" w:rsidRDefault="00505E76" w:rsidP="0076205C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505E76">
              <w:rPr>
                <w:rFonts w:ascii="Verdana" w:hAnsi="Verdana"/>
                <w:sz w:val="20"/>
                <w:szCs w:val="20"/>
                <w:lang w:val="ru-RU"/>
              </w:rPr>
              <w:t xml:space="preserve">- Модуль фальцовки и перфорации </w:t>
            </w:r>
          </w:p>
          <w:p w14:paraId="726B8FF2" w14:textId="77777777" w:rsidR="00505E76" w:rsidRPr="00505E76" w:rsidRDefault="00505E76" w:rsidP="0076205C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505E76">
              <w:rPr>
                <w:rFonts w:ascii="Verdana" w:hAnsi="Verdana"/>
                <w:sz w:val="20"/>
                <w:szCs w:val="20"/>
                <w:lang w:val="ru-RU"/>
              </w:rPr>
              <w:t xml:space="preserve">-Выходной лоток повышенной емкости с функцией группировки и сортировки со сдвигом </w:t>
            </w:r>
          </w:p>
          <w:p w14:paraId="237E2C1B" w14:textId="77777777" w:rsidR="00505E76" w:rsidRPr="00505E76" w:rsidRDefault="00505E76" w:rsidP="0076205C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505E76">
              <w:rPr>
                <w:rFonts w:ascii="Verdana" w:hAnsi="Verdana"/>
                <w:sz w:val="20"/>
                <w:szCs w:val="20"/>
                <w:lang w:val="ru-RU"/>
              </w:rPr>
              <w:t xml:space="preserve">- Сопрягающий модуль транспортировки бумаги с функцией переворота листа </w:t>
            </w:r>
          </w:p>
          <w:p w14:paraId="3A6EBE95" w14:textId="77777777" w:rsidR="00505E76" w:rsidRPr="00505E76" w:rsidRDefault="00505E76" w:rsidP="0076205C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505E76">
              <w:rPr>
                <w:rFonts w:ascii="Verdana" w:hAnsi="Verdana"/>
                <w:sz w:val="20"/>
                <w:szCs w:val="20"/>
                <w:lang w:val="ru-RU"/>
              </w:rPr>
              <w:t>- Модуль передачи с функцией распрямления бумаги</w:t>
            </w:r>
          </w:p>
          <w:p w14:paraId="45922B80" w14:textId="77777777" w:rsidR="00505E76" w:rsidRPr="00505E76" w:rsidRDefault="00505E76" w:rsidP="0076205C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505E76">
              <w:rPr>
                <w:rFonts w:ascii="Verdana" w:hAnsi="Verdana"/>
                <w:sz w:val="20"/>
                <w:szCs w:val="20"/>
                <w:lang w:val="ru-RU"/>
              </w:rPr>
              <w:t xml:space="preserve">- Модуль изготовления буклетов </w:t>
            </w:r>
          </w:p>
          <w:p w14:paraId="139BB162" w14:textId="77777777" w:rsidR="00505E76" w:rsidRPr="00505E76" w:rsidRDefault="00505E76" w:rsidP="0076205C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505E76">
              <w:rPr>
                <w:rFonts w:ascii="Verdana" w:hAnsi="Verdana"/>
                <w:sz w:val="20"/>
                <w:szCs w:val="20"/>
                <w:lang w:val="ru-RU"/>
              </w:rPr>
              <w:t xml:space="preserve">- Встроенный контроллер печати, рекомендованный производителем оборудования </w:t>
            </w:r>
          </w:p>
          <w:p w14:paraId="56F0B4F2" w14:textId="77777777" w:rsidR="000704A3" w:rsidRPr="00505E76" w:rsidRDefault="00505E76" w:rsidP="0076205C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505E76">
              <w:rPr>
                <w:rFonts w:ascii="Verdana" w:hAnsi="Verdana"/>
                <w:sz w:val="20"/>
                <w:szCs w:val="20"/>
                <w:lang w:val="ru-RU"/>
              </w:rPr>
              <w:t>- Комплект оригинальных тонеров CMYK, рекомендованных производителем оборудования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5A9887" w14:textId="77777777" w:rsidR="00BA2354" w:rsidRPr="00BA2354" w:rsidRDefault="00BA2354" w:rsidP="00BA2354">
            <w:pPr>
              <w:jc w:val="center"/>
              <w:rPr>
                <w:rFonts w:ascii="Verdana" w:hAnsi="Verdana" w:cs="Times New Roman"/>
                <w:color w:val="auto"/>
                <w:sz w:val="18"/>
                <w:szCs w:val="18"/>
                <w:lang w:val="ru-RU"/>
              </w:rPr>
            </w:pPr>
          </w:p>
        </w:tc>
      </w:tr>
    </w:tbl>
    <w:p w14:paraId="794CA951" w14:textId="77777777" w:rsidR="009410EE" w:rsidRPr="00A1695B" w:rsidRDefault="009410EE" w:rsidP="00BA2354">
      <w:pPr>
        <w:pStyle w:val="af8"/>
        <w:ind w:left="644"/>
        <w:rPr>
          <w:rFonts w:ascii="Verdana" w:hAnsi="Verdana"/>
          <w:color w:val="auto"/>
          <w:sz w:val="20"/>
          <w:szCs w:val="20"/>
          <w:lang w:val="ru-RU"/>
        </w:rPr>
      </w:pPr>
    </w:p>
    <w:p w14:paraId="0D0889C1" w14:textId="77777777" w:rsidR="00EC57C6" w:rsidRDefault="00EC57C6" w:rsidP="00EC57C6">
      <w:pPr>
        <w:pStyle w:val="af8"/>
        <w:numPr>
          <w:ilvl w:val="0"/>
          <w:numId w:val="16"/>
        </w:numPr>
        <w:rPr>
          <w:rFonts w:ascii="Verdana" w:hAnsi="Verdana"/>
          <w:color w:val="auto"/>
          <w:sz w:val="20"/>
          <w:szCs w:val="20"/>
          <w:lang w:val="ru-RU"/>
        </w:rPr>
      </w:pPr>
      <w:r w:rsidRPr="00EC57C6">
        <w:rPr>
          <w:rFonts w:ascii="Verdana" w:hAnsi="Verdana"/>
          <w:color w:val="auto"/>
          <w:sz w:val="20"/>
          <w:szCs w:val="20"/>
          <w:lang w:val="ru-RU"/>
        </w:rPr>
        <w:t>Оплата производится Покупателем в следующем порядке:</w:t>
      </w:r>
      <w:r w:rsidR="0082046E">
        <w:rPr>
          <w:rFonts w:ascii="Verdana" w:hAnsi="Verdana"/>
          <w:color w:val="auto"/>
          <w:sz w:val="20"/>
          <w:szCs w:val="20"/>
          <w:lang w:val="ru-RU"/>
        </w:rPr>
        <w:t xml:space="preserve"> </w:t>
      </w:r>
    </w:p>
    <w:p w14:paraId="1B99785F" w14:textId="77777777" w:rsidR="0082046E" w:rsidRPr="0082046E" w:rsidRDefault="0082046E" w:rsidP="0082046E">
      <w:pPr>
        <w:rPr>
          <w:rFonts w:ascii="Verdana" w:hAnsi="Verdana"/>
          <w:color w:val="auto"/>
          <w:sz w:val="20"/>
          <w:szCs w:val="20"/>
          <w:lang w:val="ru-RU"/>
        </w:rPr>
      </w:pPr>
      <w:r w:rsidRPr="0082046E">
        <w:rPr>
          <w:rFonts w:ascii="Verdana" w:hAnsi="Verdana"/>
          <w:sz w:val="20"/>
          <w:szCs w:val="20"/>
          <w:lang w:val="ru-RU"/>
        </w:rPr>
        <w:t xml:space="preserve">оплата стоимости поставленного товара с отсрочкой платежа до </w:t>
      </w:r>
      <w:r w:rsidR="00084B7A">
        <w:rPr>
          <w:rFonts w:ascii="Verdana" w:hAnsi="Verdana"/>
          <w:sz w:val="20"/>
          <w:szCs w:val="20"/>
          <w:lang w:val="ru-RU"/>
        </w:rPr>
        <w:t>15</w:t>
      </w:r>
      <w:r w:rsidRPr="0082046E">
        <w:rPr>
          <w:rFonts w:ascii="Verdana" w:hAnsi="Verdana"/>
          <w:sz w:val="20"/>
          <w:szCs w:val="20"/>
          <w:lang w:val="ru-RU"/>
        </w:rPr>
        <w:t xml:space="preserve"> календарных дней с даты поставки товара, при условии предоставления Покупателю оформленных в соответствии с действующим законодательством первичных документов (акта приема-передачи, накладной, счет-фактуры или УПД).</w:t>
      </w:r>
    </w:p>
    <w:p w14:paraId="69ABA462" w14:textId="77777777" w:rsidR="003B7CD8" w:rsidRDefault="003B7CD8" w:rsidP="003B7CD8">
      <w:pPr>
        <w:pStyle w:val="af8"/>
        <w:numPr>
          <w:ilvl w:val="0"/>
          <w:numId w:val="16"/>
        </w:numPr>
        <w:ind w:left="0" w:firstLine="284"/>
        <w:jc w:val="both"/>
        <w:rPr>
          <w:rFonts w:ascii="Verdana" w:hAnsi="Verdana"/>
          <w:color w:val="auto"/>
          <w:sz w:val="20"/>
          <w:szCs w:val="20"/>
          <w:lang w:val="ru-RU"/>
        </w:rPr>
      </w:pPr>
      <w:r w:rsidRPr="003B7CD8">
        <w:rPr>
          <w:rFonts w:ascii="Verdana" w:hAnsi="Verdana"/>
          <w:color w:val="auto"/>
          <w:sz w:val="20"/>
          <w:szCs w:val="20"/>
          <w:lang w:val="ru-RU"/>
        </w:rPr>
        <w:lastRenderedPageBreak/>
        <w:t xml:space="preserve">Оборудование, указанное в </w:t>
      </w:r>
      <w:r w:rsidR="0025107A">
        <w:rPr>
          <w:rFonts w:ascii="Verdana" w:hAnsi="Verdana"/>
          <w:color w:val="auto"/>
          <w:sz w:val="20"/>
          <w:szCs w:val="20"/>
          <w:lang w:val="ru-RU"/>
        </w:rPr>
        <w:t xml:space="preserve">настоящей </w:t>
      </w:r>
      <w:r>
        <w:rPr>
          <w:rFonts w:ascii="Verdana" w:hAnsi="Verdana"/>
          <w:color w:val="auto"/>
          <w:sz w:val="20"/>
          <w:szCs w:val="20"/>
          <w:lang w:val="ru-RU"/>
        </w:rPr>
        <w:t>Спецификации</w:t>
      </w:r>
      <w:r w:rsidRPr="003B7CD8">
        <w:rPr>
          <w:rFonts w:ascii="Verdana" w:hAnsi="Verdana"/>
          <w:color w:val="auto"/>
          <w:sz w:val="20"/>
          <w:szCs w:val="20"/>
          <w:lang w:val="ru-RU"/>
        </w:rPr>
        <w:t>, должно быть поставлено Продавцом Покупат</w:t>
      </w:r>
      <w:r w:rsidR="00BD543C">
        <w:rPr>
          <w:rFonts w:ascii="Verdana" w:hAnsi="Verdana"/>
          <w:color w:val="auto"/>
          <w:sz w:val="20"/>
          <w:szCs w:val="20"/>
          <w:lang w:val="ru-RU"/>
        </w:rPr>
        <w:t xml:space="preserve">елю в следующие сроки: </w:t>
      </w:r>
      <w:r w:rsidR="0082046E" w:rsidRPr="0030748E">
        <w:rPr>
          <w:rFonts w:ascii="Verdana" w:hAnsi="Verdana"/>
          <w:sz w:val="20"/>
          <w:szCs w:val="20"/>
          <w:lang w:val="ru-RU"/>
        </w:rPr>
        <w:t xml:space="preserve">в течение </w:t>
      </w:r>
      <w:r w:rsidR="0082046E">
        <w:rPr>
          <w:rFonts w:ascii="Verdana" w:hAnsi="Verdana"/>
          <w:sz w:val="20"/>
          <w:szCs w:val="20"/>
          <w:lang w:val="ru-RU"/>
        </w:rPr>
        <w:t>9</w:t>
      </w:r>
      <w:r w:rsidR="0082046E" w:rsidRPr="0030748E">
        <w:rPr>
          <w:rFonts w:ascii="Verdana" w:hAnsi="Verdana"/>
          <w:sz w:val="20"/>
          <w:szCs w:val="20"/>
          <w:lang w:val="ru-RU"/>
        </w:rPr>
        <w:t>0 календарных дней с момента подписания договора Сторонами.</w:t>
      </w:r>
    </w:p>
    <w:p w14:paraId="78CE3590" w14:textId="77777777" w:rsidR="0082046E" w:rsidRPr="0082046E" w:rsidRDefault="0082046E" w:rsidP="0082046E">
      <w:pPr>
        <w:pStyle w:val="af8"/>
        <w:numPr>
          <w:ilvl w:val="0"/>
          <w:numId w:val="16"/>
        </w:numPr>
        <w:spacing w:line="216" w:lineRule="auto"/>
        <w:jc w:val="both"/>
        <w:rPr>
          <w:rFonts w:ascii="Verdana" w:hAnsi="Verdana"/>
          <w:sz w:val="20"/>
          <w:szCs w:val="20"/>
          <w:lang w:val="ru-RU"/>
        </w:rPr>
      </w:pPr>
      <w:r w:rsidRPr="0082046E">
        <w:rPr>
          <w:rFonts w:ascii="Verdana" w:hAnsi="Verdana"/>
          <w:sz w:val="20"/>
          <w:szCs w:val="20"/>
          <w:lang w:val="ru-RU"/>
        </w:rPr>
        <w:t xml:space="preserve">Условия поставки: </w:t>
      </w:r>
    </w:p>
    <w:p w14:paraId="19E9E015" w14:textId="77777777" w:rsidR="0082046E" w:rsidRPr="0082046E" w:rsidRDefault="0082046E" w:rsidP="0082046E">
      <w:pPr>
        <w:spacing w:line="216" w:lineRule="auto"/>
        <w:jc w:val="both"/>
        <w:rPr>
          <w:rFonts w:ascii="Verdana" w:hAnsi="Verdana"/>
          <w:sz w:val="20"/>
          <w:szCs w:val="20"/>
          <w:lang w:val="ru-RU"/>
        </w:rPr>
      </w:pPr>
      <w:r w:rsidRPr="0082046E">
        <w:rPr>
          <w:rFonts w:ascii="Verdana" w:hAnsi="Verdana"/>
          <w:sz w:val="20"/>
          <w:szCs w:val="20"/>
          <w:lang w:val="ru-RU"/>
        </w:rPr>
        <w:t xml:space="preserve">- доставка товара Продавцом и за счет Продавца до местонахождения Покупателя по адресу: </w:t>
      </w:r>
      <w:bookmarkStart w:id="6" w:name="_Hlk159830987"/>
      <w:r w:rsidRPr="0082046E">
        <w:rPr>
          <w:rFonts w:ascii="Verdana" w:hAnsi="Verdana"/>
          <w:sz w:val="20"/>
          <w:szCs w:val="20"/>
          <w:lang w:val="ru-RU"/>
        </w:rPr>
        <w:t>426006 РФ, Удмуртская Республика, г. Ижевск, проезд им. Дерябина д.2/159 (корпус 010037 Типография).</w:t>
      </w:r>
      <w:bookmarkEnd w:id="6"/>
      <w:r w:rsidRPr="0082046E">
        <w:rPr>
          <w:rFonts w:ascii="Verdana" w:hAnsi="Verdana"/>
          <w:sz w:val="20"/>
          <w:szCs w:val="20"/>
          <w:lang w:val="ru-RU"/>
        </w:rPr>
        <w:t xml:space="preserve"> Погрузка и разгрузка товара осуществляется силами Продавца, расходы на погрузку и разгрузку учитываются в общей сумме договора.</w:t>
      </w:r>
    </w:p>
    <w:p w14:paraId="3C464864" w14:textId="77777777" w:rsidR="009F199A" w:rsidRPr="009F199A" w:rsidRDefault="009F199A" w:rsidP="009F199A">
      <w:pPr>
        <w:jc w:val="both"/>
        <w:rPr>
          <w:rFonts w:ascii="Verdana" w:hAnsi="Verdana"/>
          <w:color w:val="auto"/>
          <w:sz w:val="20"/>
          <w:szCs w:val="20"/>
          <w:lang w:val="ru-RU"/>
        </w:rPr>
      </w:pPr>
    </w:p>
    <w:p w14:paraId="6F53F818" w14:textId="77777777" w:rsidR="00BA2354" w:rsidRDefault="00BA2354" w:rsidP="00BA2354">
      <w:pPr>
        <w:pStyle w:val="af8"/>
        <w:numPr>
          <w:ilvl w:val="0"/>
          <w:numId w:val="16"/>
        </w:numPr>
        <w:ind w:left="0" w:firstLine="426"/>
        <w:jc w:val="both"/>
        <w:rPr>
          <w:rFonts w:ascii="Verdana" w:hAnsi="Verdana"/>
          <w:color w:val="auto"/>
          <w:sz w:val="20"/>
          <w:szCs w:val="20"/>
          <w:lang w:val="ru-RU"/>
        </w:rPr>
      </w:pPr>
      <w:r w:rsidRPr="00BA2354">
        <w:rPr>
          <w:rFonts w:ascii="Verdana" w:hAnsi="Verdana"/>
          <w:color w:val="auto"/>
          <w:sz w:val="20"/>
          <w:szCs w:val="20"/>
          <w:lang w:val="ru-RU"/>
        </w:rPr>
        <w:t>Требования к техническим характерист</w:t>
      </w:r>
      <w:r>
        <w:rPr>
          <w:rFonts w:ascii="Verdana" w:hAnsi="Verdana"/>
          <w:color w:val="auto"/>
          <w:sz w:val="20"/>
          <w:szCs w:val="20"/>
          <w:lang w:val="ru-RU"/>
        </w:rPr>
        <w:t xml:space="preserve">икам и конструкции Оборудования </w:t>
      </w:r>
      <w:r w:rsidRPr="00BA2354">
        <w:rPr>
          <w:rFonts w:ascii="Verdana" w:hAnsi="Verdana"/>
          <w:color w:val="auto"/>
          <w:sz w:val="20"/>
          <w:szCs w:val="20"/>
          <w:lang w:val="ru-RU"/>
        </w:rPr>
        <w:t>представлены в Приложении 2 к Договору.</w:t>
      </w:r>
    </w:p>
    <w:p w14:paraId="0361B3C6" w14:textId="77777777" w:rsidR="00BA2354" w:rsidRDefault="00BA2354" w:rsidP="00BA2354">
      <w:pPr>
        <w:pStyle w:val="af8"/>
        <w:ind w:left="426"/>
        <w:jc w:val="both"/>
        <w:rPr>
          <w:rFonts w:ascii="Verdana" w:hAnsi="Verdana"/>
          <w:color w:val="auto"/>
          <w:sz w:val="20"/>
          <w:szCs w:val="20"/>
          <w:lang w:val="ru-RU"/>
        </w:rPr>
      </w:pPr>
    </w:p>
    <w:tbl>
      <w:tblPr>
        <w:tblW w:w="9383" w:type="dxa"/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4563"/>
      </w:tblGrid>
      <w:tr w:rsidR="00BA2354" w:rsidRPr="00FE5619" w14:paraId="27F4F000" w14:textId="77777777" w:rsidTr="00BA2354">
        <w:trPr>
          <w:trHeight w:val="1136"/>
        </w:trPr>
        <w:tc>
          <w:tcPr>
            <w:tcW w:w="4536" w:type="dxa"/>
            <w:shd w:val="clear" w:color="auto" w:fill="auto"/>
          </w:tcPr>
          <w:p w14:paraId="563A5A91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784529"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  <w:t xml:space="preserve">Продавец: </w:t>
            </w:r>
          </w:p>
          <w:p w14:paraId="17B149E4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__________</w:t>
            </w:r>
          </w:p>
        </w:tc>
        <w:tc>
          <w:tcPr>
            <w:tcW w:w="284" w:type="dxa"/>
            <w:shd w:val="clear" w:color="auto" w:fill="auto"/>
          </w:tcPr>
          <w:p w14:paraId="076C61CF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4563" w:type="dxa"/>
            <w:shd w:val="clear" w:color="auto" w:fill="auto"/>
          </w:tcPr>
          <w:p w14:paraId="63F0FB98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784529"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  <w:t xml:space="preserve">Покупатель: </w:t>
            </w:r>
          </w:p>
          <w:p w14:paraId="2EF0D54E" w14:textId="77777777" w:rsidR="00BA2354" w:rsidRPr="00784529" w:rsidRDefault="0082046E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 xml:space="preserve">АО </w:t>
            </w:r>
            <w:r w:rsidR="00BA2354"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«Концерн «Калашников»</w:t>
            </w:r>
          </w:p>
          <w:p w14:paraId="6833D811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</w:p>
        </w:tc>
      </w:tr>
      <w:tr w:rsidR="00BA2354" w:rsidRPr="0082046E" w14:paraId="5F7F76B2" w14:textId="77777777" w:rsidTr="00BA2354">
        <w:trPr>
          <w:trHeight w:val="1609"/>
        </w:trPr>
        <w:tc>
          <w:tcPr>
            <w:tcW w:w="4536" w:type="dxa"/>
            <w:shd w:val="clear" w:color="auto" w:fill="auto"/>
          </w:tcPr>
          <w:p w14:paraId="7AA7F215" w14:textId="77777777" w:rsidR="00BA2354" w:rsidRPr="00784529" w:rsidRDefault="004825B2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___________________</w:t>
            </w:r>
          </w:p>
          <w:p w14:paraId="17FF17C7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14:paraId="303FE26B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14:paraId="1DDDF465" w14:textId="77777777" w:rsidR="00BA2354" w:rsidRPr="00784529" w:rsidRDefault="00BA2354" w:rsidP="00BA2354">
            <w:pPr>
              <w:pStyle w:val="Iauiue"/>
              <w:tabs>
                <w:tab w:val="left" w:pos="993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</w:t>
            </w:r>
            <w:r w:rsidRPr="00784529">
              <w:rPr>
                <w:rFonts w:ascii="Verdana" w:hAnsi="Verdana"/>
              </w:rPr>
              <w:t>________ /</w:t>
            </w:r>
            <w:r>
              <w:rPr>
                <w:rFonts w:ascii="Verdana" w:hAnsi="Verdana"/>
              </w:rPr>
              <w:t>____________/</w:t>
            </w:r>
          </w:p>
          <w:p w14:paraId="66F59224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 w:rsidRPr="00784529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84" w:type="dxa"/>
            <w:shd w:val="clear" w:color="auto" w:fill="auto"/>
          </w:tcPr>
          <w:p w14:paraId="75F46BE8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4563" w:type="dxa"/>
            <w:shd w:val="clear" w:color="auto" w:fill="auto"/>
          </w:tcPr>
          <w:p w14:paraId="3CDC94A6" w14:textId="77777777" w:rsidR="00BA2354" w:rsidRDefault="0082046E" w:rsidP="0082046E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Директор по закупкам</w:t>
            </w:r>
          </w:p>
          <w:p w14:paraId="753F7766" w14:textId="77777777" w:rsidR="0082046E" w:rsidRPr="00784529" w:rsidRDefault="0082046E" w:rsidP="0082046E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14:paraId="1ED46EC1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14:paraId="56A9AEC4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__________________ /</w:t>
            </w:r>
            <w:r w:rsidR="0082046E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Иванова Е.В.</w:t>
            </w:r>
            <w:r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/</w:t>
            </w:r>
          </w:p>
          <w:p w14:paraId="46A26813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 w:rsidRPr="00784529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М.П.</w:t>
            </w:r>
          </w:p>
        </w:tc>
      </w:tr>
    </w:tbl>
    <w:p w14:paraId="37F963AE" w14:textId="77777777" w:rsidR="00BA2354" w:rsidRDefault="00BA2354" w:rsidP="00BA2354">
      <w:pPr>
        <w:jc w:val="right"/>
        <w:rPr>
          <w:rFonts w:ascii="Verdana" w:hAnsi="Verdana"/>
          <w:sz w:val="20"/>
          <w:szCs w:val="20"/>
          <w:lang w:val="ru-RU"/>
        </w:rPr>
      </w:pPr>
    </w:p>
    <w:p w14:paraId="7571DBF4" w14:textId="77777777" w:rsidR="00BA2354" w:rsidRDefault="00BA2354">
      <w:pPr>
        <w:widowControl/>
        <w:suppressAutoHyphens w:val="0"/>
        <w:spacing w:after="160" w:line="259" w:lineRule="auto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br w:type="page"/>
      </w:r>
    </w:p>
    <w:permEnd w:id="1167604224"/>
    <w:p w14:paraId="2C10265D" w14:textId="77777777" w:rsidR="00BA2354" w:rsidRDefault="00BA2354" w:rsidP="00BA2354">
      <w:pPr>
        <w:jc w:val="right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lastRenderedPageBreak/>
        <w:t>Приложение №</w:t>
      </w:r>
      <w:permStart w:id="2037910241" w:edGrp="everyone"/>
      <w:r>
        <w:rPr>
          <w:rFonts w:ascii="Verdana" w:hAnsi="Verdana"/>
          <w:sz w:val="20"/>
          <w:szCs w:val="20"/>
          <w:lang w:val="ru-RU"/>
        </w:rPr>
        <w:t>2</w:t>
      </w:r>
      <w:permEnd w:id="2037910241"/>
    </w:p>
    <w:p w14:paraId="029C880B" w14:textId="77777777" w:rsidR="00BA2354" w:rsidRDefault="00BA2354" w:rsidP="00BA2354">
      <w:pPr>
        <w:jc w:val="right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к Договору </w:t>
      </w:r>
      <w:permStart w:id="505689672" w:edGrp="everyone"/>
      <w:r>
        <w:rPr>
          <w:rFonts w:ascii="Verdana" w:hAnsi="Verdana"/>
          <w:sz w:val="20"/>
          <w:szCs w:val="20"/>
          <w:lang w:val="ru-RU"/>
        </w:rPr>
        <w:t>№ ________________ от ________</w:t>
      </w:r>
      <w:r w:rsidR="0082046E">
        <w:rPr>
          <w:rFonts w:ascii="Verdana" w:hAnsi="Verdana"/>
          <w:sz w:val="20"/>
          <w:szCs w:val="20"/>
          <w:lang w:val="ru-RU"/>
        </w:rPr>
        <w:t xml:space="preserve"> 2025 г.</w:t>
      </w:r>
      <w:permEnd w:id="505689672"/>
    </w:p>
    <w:p w14:paraId="4A1BC1B2" w14:textId="77777777" w:rsidR="00BA2354" w:rsidRDefault="00BA2354" w:rsidP="00BA2354">
      <w:pPr>
        <w:jc w:val="right"/>
        <w:rPr>
          <w:rFonts w:ascii="Verdana" w:hAnsi="Verdana"/>
          <w:sz w:val="20"/>
          <w:szCs w:val="20"/>
          <w:lang w:val="ru-RU"/>
        </w:rPr>
      </w:pPr>
      <w:permStart w:id="713652923" w:edGrp="everyone"/>
    </w:p>
    <w:p w14:paraId="25E2B03F" w14:textId="77777777" w:rsidR="00BA2354" w:rsidRPr="00A1695B" w:rsidRDefault="00BA2354" w:rsidP="00BA2354">
      <w:pPr>
        <w:jc w:val="right"/>
        <w:rPr>
          <w:rFonts w:ascii="Verdana" w:hAnsi="Verdana" w:cs="Times New Roman"/>
          <w:color w:val="auto"/>
          <w:sz w:val="20"/>
          <w:szCs w:val="20"/>
          <w:lang w:val="ru-RU"/>
        </w:rPr>
      </w:pPr>
    </w:p>
    <w:p w14:paraId="6644F610" w14:textId="77777777" w:rsidR="00884C79" w:rsidRPr="00884C79" w:rsidRDefault="00884C79" w:rsidP="00884C79">
      <w:pPr>
        <w:spacing w:line="276" w:lineRule="auto"/>
        <w:jc w:val="center"/>
        <w:rPr>
          <w:rFonts w:eastAsia="Calibri" w:cs="Times New Roman"/>
          <w:b/>
          <w:sz w:val="26"/>
          <w:szCs w:val="26"/>
          <w:lang w:val="ru-RU" w:eastAsia="ru-RU"/>
        </w:rPr>
      </w:pPr>
      <w:r w:rsidRPr="00884C79">
        <w:rPr>
          <w:rFonts w:eastAsia="Calibri" w:cs="Times New Roman"/>
          <w:b/>
          <w:sz w:val="26"/>
          <w:szCs w:val="26"/>
          <w:lang w:val="ru-RU" w:eastAsia="ru-RU"/>
        </w:rPr>
        <w:t>ТЕХНИЧЕСКОЕ ЗАДАНИЕ № 1-2025</w:t>
      </w:r>
    </w:p>
    <w:p w14:paraId="7EA0B939" w14:textId="77777777" w:rsidR="00884C79" w:rsidRPr="00884C79" w:rsidRDefault="00884C79" w:rsidP="00884C79">
      <w:pPr>
        <w:spacing w:line="276" w:lineRule="auto"/>
        <w:jc w:val="center"/>
        <w:rPr>
          <w:rFonts w:eastAsia="Calibri" w:cs="Times New Roman"/>
          <w:b/>
          <w:sz w:val="26"/>
          <w:szCs w:val="26"/>
          <w:lang w:val="ru-RU" w:eastAsia="ru-RU"/>
        </w:rPr>
      </w:pPr>
    </w:p>
    <w:p w14:paraId="76EEB1BF" w14:textId="77777777" w:rsidR="00884C79" w:rsidRPr="00884C79" w:rsidRDefault="00884C79" w:rsidP="00884C79">
      <w:pPr>
        <w:spacing w:line="276" w:lineRule="auto"/>
        <w:jc w:val="center"/>
        <w:rPr>
          <w:rFonts w:eastAsia="Calibri" w:cs="Times New Roman"/>
          <w:b/>
          <w:sz w:val="26"/>
          <w:szCs w:val="26"/>
          <w:lang w:val="ru-RU"/>
        </w:rPr>
      </w:pPr>
      <w:r w:rsidRPr="00884C79">
        <w:rPr>
          <w:rFonts w:eastAsia="Calibri" w:cs="Times New Roman"/>
          <w:b/>
          <w:sz w:val="26"/>
          <w:szCs w:val="26"/>
          <w:lang w:val="ru-RU" w:eastAsia="ru-RU"/>
        </w:rPr>
        <w:t xml:space="preserve">НА </w:t>
      </w:r>
      <w:r w:rsidRPr="00884C79">
        <w:rPr>
          <w:rFonts w:eastAsia="Calibri" w:cs="Times New Roman"/>
          <w:b/>
          <w:sz w:val="26"/>
          <w:szCs w:val="26"/>
          <w:lang w:val="ru-RU"/>
        </w:rPr>
        <w:t xml:space="preserve">ПОСТАВКУ ОБОРУДОВАНИЯ – </w:t>
      </w:r>
    </w:p>
    <w:p w14:paraId="3E25D7E9" w14:textId="77777777" w:rsidR="00884C79" w:rsidRPr="00884C79" w:rsidRDefault="00884C79" w:rsidP="00884C79">
      <w:pPr>
        <w:spacing w:line="276" w:lineRule="auto"/>
        <w:jc w:val="center"/>
        <w:rPr>
          <w:rFonts w:eastAsia="Calibri" w:cs="Times New Roman"/>
          <w:b/>
          <w:sz w:val="26"/>
          <w:szCs w:val="26"/>
          <w:lang w:val="ru-RU"/>
        </w:rPr>
      </w:pPr>
      <w:r w:rsidRPr="00884C79">
        <w:rPr>
          <w:rFonts w:eastAsia="Calibri" w:cs="Times New Roman"/>
          <w:b/>
          <w:sz w:val="26"/>
          <w:szCs w:val="26"/>
          <w:lang w:val="ru-RU"/>
        </w:rPr>
        <w:t xml:space="preserve">МОНОХРОМНОЙ ЦИФРОВОЙ СИСТЕМЫ ПЕЧАТИ </w:t>
      </w:r>
      <w:r w:rsidRPr="00EC36EB">
        <w:rPr>
          <w:rFonts w:eastAsia="Calibri" w:cs="Times New Roman"/>
          <w:b/>
          <w:sz w:val="26"/>
          <w:szCs w:val="26"/>
        </w:rPr>
        <w:t>SRA</w:t>
      </w:r>
      <w:r w:rsidRPr="00884C79">
        <w:rPr>
          <w:rFonts w:eastAsia="Calibri" w:cs="Times New Roman"/>
          <w:b/>
          <w:sz w:val="26"/>
          <w:szCs w:val="26"/>
          <w:lang w:val="ru-RU"/>
        </w:rPr>
        <w:t>3</w:t>
      </w:r>
    </w:p>
    <w:p w14:paraId="4CD8D24C" w14:textId="77777777" w:rsidR="00884C79" w:rsidRPr="00884C79" w:rsidRDefault="00884C79" w:rsidP="00884C79">
      <w:pPr>
        <w:spacing w:line="276" w:lineRule="auto"/>
        <w:jc w:val="center"/>
        <w:rPr>
          <w:rFonts w:eastAsia="Calibri" w:cs="Times New Roman"/>
          <w:sz w:val="26"/>
          <w:szCs w:val="26"/>
          <w:lang w:val="ru-RU" w:eastAsia="ru-RU"/>
        </w:rPr>
      </w:pPr>
    </w:p>
    <w:p w14:paraId="3508807B" w14:textId="77777777" w:rsidR="00884C79" w:rsidRPr="00884C79" w:rsidRDefault="00884C79" w:rsidP="00884C79">
      <w:pPr>
        <w:spacing w:line="276" w:lineRule="auto"/>
        <w:jc w:val="center"/>
        <w:rPr>
          <w:rFonts w:eastAsia="Calibri" w:cs="Times New Roman"/>
          <w:i/>
          <w:sz w:val="26"/>
          <w:szCs w:val="26"/>
          <w:lang w:val="ru-RU" w:eastAsia="ru-RU"/>
        </w:rPr>
      </w:pPr>
      <w:r w:rsidRPr="00884C79">
        <w:rPr>
          <w:rFonts w:eastAsia="Calibri" w:cs="Times New Roman"/>
          <w:i/>
          <w:sz w:val="26"/>
          <w:szCs w:val="26"/>
          <w:lang w:val="ru-RU" w:eastAsia="ru-RU"/>
        </w:rPr>
        <w:t>Техническое задание является неотъемлемой частью договора.</w:t>
      </w:r>
    </w:p>
    <w:p w14:paraId="2235C47B" w14:textId="77777777" w:rsidR="00884C79" w:rsidRPr="00884C79" w:rsidRDefault="00884C79" w:rsidP="00884C79">
      <w:pPr>
        <w:spacing w:line="276" w:lineRule="auto"/>
        <w:jc w:val="center"/>
        <w:rPr>
          <w:rFonts w:eastAsia="Calibri" w:cs="Times New Roman"/>
          <w:i/>
          <w:sz w:val="26"/>
          <w:szCs w:val="26"/>
          <w:lang w:val="ru-RU" w:eastAsia="ru-RU"/>
        </w:rPr>
      </w:pPr>
      <w:r w:rsidRPr="00884C79">
        <w:rPr>
          <w:rFonts w:eastAsia="Calibri" w:cs="Times New Roman"/>
          <w:i/>
          <w:sz w:val="26"/>
          <w:szCs w:val="26"/>
          <w:lang w:val="ru-RU" w:eastAsia="ru-RU"/>
        </w:rPr>
        <w:t>Все пункты, оговорённые в ТЗ, обязательны для указания в ТКП.</w:t>
      </w:r>
    </w:p>
    <w:p w14:paraId="03BF5557" w14:textId="77777777" w:rsidR="00884C79" w:rsidRPr="00884C79" w:rsidRDefault="00884C79" w:rsidP="00884C79">
      <w:pPr>
        <w:spacing w:line="276" w:lineRule="auto"/>
        <w:rPr>
          <w:rFonts w:cs="Times New Roman"/>
          <w:sz w:val="26"/>
          <w:szCs w:val="26"/>
          <w:lang w:val="ru-RU"/>
        </w:rPr>
      </w:pPr>
    </w:p>
    <w:p w14:paraId="5E3995FD" w14:textId="77777777" w:rsidR="00884C79" w:rsidRPr="00884C79" w:rsidRDefault="00884C79" w:rsidP="00884C79">
      <w:pPr>
        <w:spacing w:line="276" w:lineRule="auto"/>
        <w:rPr>
          <w:rFonts w:cs="Times New Roman"/>
          <w:sz w:val="26"/>
          <w:szCs w:val="26"/>
          <w:lang w:val="ru-RU"/>
        </w:rPr>
      </w:pPr>
    </w:p>
    <w:p w14:paraId="623BEB44" w14:textId="77777777" w:rsidR="00884C79" w:rsidRPr="00EC36EB" w:rsidRDefault="00884C79" w:rsidP="00884C79">
      <w:pPr>
        <w:widowControl/>
        <w:numPr>
          <w:ilvl w:val="0"/>
          <w:numId w:val="30"/>
        </w:numPr>
        <w:suppressAutoHyphens w:val="0"/>
        <w:spacing w:line="276" w:lineRule="auto"/>
        <w:ind w:left="714" w:hanging="357"/>
        <w:rPr>
          <w:rFonts w:eastAsia="Calibri" w:cs="Times New Roman"/>
          <w:sz w:val="26"/>
          <w:szCs w:val="26"/>
          <w:lang w:eastAsia="ru-RU"/>
        </w:rPr>
      </w:pPr>
      <w:r w:rsidRPr="00EC36EB">
        <w:rPr>
          <w:rFonts w:eastAsia="Calibri" w:cs="Times New Roman"/>
          <w:b/>
          <w:sz w:val="26"/>
          <w:szCs w:val="26"/>
          <w:lang w:eastAsia="ru-RU"/>
        </w:rPr>
        <w:t>Основные требования:</w:t>
      </w:r>
      <w:r w:rsidRPr="00EC36EB">
        <w:rPr>
          <w:rFonts w:eastAsia="Calibri" w:cs="Times New Roman"/>
          <w:b/>
          <w:sz w:val="26"/>
          <w:szCs w:val="26"/>
          <w:lang w:eastAsia="ru-RU"/>
        </w:rPr>
        <w:tab/>
      </w:r>
      <w:r w:rsidRPr="00EC36EB">
        <w:rPr>
          <w:rFonts w:eastAsia="Calibri" w:cs="Times New Roman"/>
          <w:b/>
          <w:sz w:val="26"/>
          <w:szCs w:val="26"/>
          <w:lang w:eastAsia="ru-RU"/>
        </w:rPr>
        <w:tab/>
      </w:r>
      <w:r w:rsidRPr="00EC36EB">
        <w:rPr>
          <w:rFonts w:eastAsia="Calibri" w:cs="Times New Roman"/>
          <w:b/>
          <w:sz w:val="26"/>
          <w:szCs w:val="26"/>
          <w:lang w:eastAsia="ru-RU"/>
        </w:rPr>
        <w:tab/>
      </w:r>
      <w:r w:rsidRPr="00EC36EB">
        <w:rPr>
          <w:rFonts w:eastAsia="Calibri" w:cs="Times New Roman"/>
          <w:b/>
          <w:sz w:val="26"/>
          <w:szCs w:val="26"/>
          <w:lang w:eastAsia="ru-RU"/>
        </w:rPr>
        <w:tab/>
      </w:r>
      <w:r w:rsidRPr="00EC36EB">
        <w:rPr>
          <w:rFonts w:eastAsia="Calibri" w:cs="Times New Roman"/>
          <w:b/>
          <w:sz w:val="26"/>
          <w:szCs w:val="26"/>
          <w:lang w:eastAsia="ru-RU"/>
        </w:rPr>
        <w:tab/>
      </w:r>
      <w:r w:rsidRPr="00EC36EB">
        <w:rPr>
          <w:rFonts w:eastAsia="Calibri" w:cs="Times New Roman"/>
          <w:b/>
          <w:sz w:val="26"/>
          <w:szCs w:val="26"/>
          <w:lang w:eastAsia="ru-RU"/>
        </w:rPr>
        <w:tab/>
      </w:r>
      <w:r w:rsidRPr="00EC36EB">
        <w:rPr>
          <w:rFonts w:eastAsia="Calibri" w:cs="Times New Roman"/>
          <w:sz w:val="26"/>
          <w:szCs w:val="26"/>
        </w:rPr>
        <w:tab/>
      </w:r>
      <w:r w:rsidRPr="00EC36EB">
        <w:rPr>
          <w:rFonts w:eastAsia="Calibri" w:cs="Times New Roman"/>
          <w:sz w:val="26"/>
          <w:szCs w:val="26"/>
        </w:rPr>
        <w:tab/>
        <w:t>Таблица 1</w:t>
      </w:r>
    </w:p>
    <w:tbl>
      <w:tblPr>
        <w:tblpPr w:leftFromText="180" w:rightFromText="180" w:vertAnchor="text" w:horzAnchor="margin" w:tblpY="29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329"/>
        <w:gridCol w:w="6310"/>
      </w:tblGrid>
      <w:tr w:rsidR="00884C79" w:rsidRPr="00EC36EB" w14:paraId="24EC808D" w14:textId="77777777" w:rsidTr="00177717">
        <w:trPr>
          <w:trHeight w:val="421"/>
        </w:trPr>
        <w:tc>
          <w:tcPr>
            <w:tcW w:w="704" w:type="dxa"/>
            <w:shd w:val="clear" w:color="auto" w:fill="auto"/>
          </w:tcPr>
          <w:p w14:paraId="2FBD802C" w14:textId="77777777" w:rsidR="00884C79" w:rsidRPr="00D62BED" w:rsidRDefault="00884C79" w:rsidP="0017771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62BED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329" w:type="dxa"/>
            <w:shd w:val="clear" w:color="auto" w:fill="auto"/>
          </w:tcPr>
          <w:p w14:paraId="13EAE41D" w14:textId="77777777" w:rsidR="00884C79" w:rsidRPr="00D62BED" w:rsidRDefault="00884C79" w:rsidP="0017771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62BED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Параметр</w:t>
            </w:r>
          </w:p>
        </w:tc>
        <w:tc>
          <w:tcPr>
            <w:tcW w:w="6310" w:type="dxa"/>
            <w:shd w:val="clear" w:color="auto" w:fill="auto"/>
          </w:tcPr>
          <w:p w14:paraId="353DF4FE" w14:textId="77777777" w:rsidR="00884C79" w:rsidRPr="00D62BED" w:rsidRDefault="00884C79" w:rsidP="0017771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62BED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Требования по параметру</w:t>
            </w:r>
          </w:p>
        </w:tc>
      </w:tr>
      <w:tr w:rsidR="00884C79" w:rsidRPr="00C52AE7" w14:paraId="4D09B996" w14:textId="77777777" w:rsidTr="00177717">
        <w:trPr>
          <w:trHeight w:val="570"/>
        </w:trPr>
        <w:tc>
          <w:tcPr>
            <w:tcW w:w="704" w:type="dxa"/>
          </w:tcPr>
          <w:p w14:paraId="200C779E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29" w:type="dxa"/>
          </w:tcPr>
          <w:p w14:paraId="1955AC70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Наименование оборудования</w:t>
            </w:r>
          </w:p>
        </w:tc>
        <w:tc>
          <w:tcPr>
            <w:tcW w:w="6310" w:type="dxa"/>
          </w:tcPr>
          <w:p w14:paraId="06C4F578" w14:textId="77777777" w:rsidR="00884C79" w:rsidRPr="00884C79" w:rsidRDefault="00884C79" w:rsidP="00177717">
            <w:pPr>
              <w:spacing w:line="276" w:lineRule="auto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Times New Roman" w:cs="Times New Roman"/>
                <w:sz w:val="26"/>
                <w:szCs w:val="26"/>
                <w:lang w:val="ru-RU" w:eastAsia="ru-RU"/>
              </w:rPr>
              <w:t xml:space="preserve">Монохромная цифровая система печати </w:t>
            </w:r>
            <w:r w:rsidRPr="005D354B">
              <w:rPr>
                <w:rFonts w:eastAsia="Times New Roman" w:cs="Times New Roman"/>
                <w:sz w:val="26"/>
                <w:szCs w:val="26"/>
                <w:lang w:eastAsia="ru-RU"/>
              </w:rPr>
              <w:t>SRA</w:t>
            </w:r>
            <w:r w:rsidRPr="00884C79">
              <w:rPr>
                <w:rFonts w:eastAsia="Times New Roman" w:cs="Times New Roman"/>
                <w:sz w:val="26"/>
                <w:szCs w:val="26"/>
                <w:lang w:val="ru-RU" w:eastAsia="ru-RU"/>
              </w:rPr>
              <w:t>3 (далее – МЦСП)</w:t>
            </w:r>
          </w:p>
        </w:tc>
      </w:tr>
      <w:tr w:rsidR="00884C79" w:rsidRPr="00EC36EB" w14:paraId="701F2341" w14:textId="77777777" w:rsidTr="00177717">
        <w:trPr>
          <w:trHeight w:val="557"/>
        </w:trPr>
        <w:tc>
          <w:tcPr>
            <w:tcW w:w="704" w:type="dxa"/>
          </w:tcPr>
          <w:p w14:paraId="092183CA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329" w:type="dxa"/>
          </w:tcPr>
          <w:p w14:paraId="65C99D1E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Технические характеристики оборудования</w:t>
            </w:r>
          </w:p>
        </w:tc>
        <w:tc>
          <w:tcPr>
            <w:tcW w:w="6310" w:type="dxa"/>
          </w:tcPr>
          <w:p w14:paraId="029D85B5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См. таблицу 2</w:t>
            </w:r>
          </w:p>
        </w:tc>
      </w:tr>
      <w:tr w:rsidR="00884C79" w:rsidRPr="00C52AE7" w14:paraId="467D8C73" w14:textId="77777777" w:rsidTr="00177717">
        <w:trPr>
          <w:trHeight w:val="70"/>
        </w:trPr>
        <w:tc>
          <w:tcPr>
            <w:tcW w:w="704" w:type="dxa"/>
          </w:tcPr>
          <w:p w14:paraId="75985EC9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329" w:type="dxa"/>
          </w:tcPr>
          <w:p w14:paraId="7179449F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Требования к срокам поставки оборудования</w:t>
            </w:r>
          </w:p>
        </w:tc>
        <w:tc>
          <w:tcPr>
            <w:tcW w:w="6310" w:type="dxa"/>
          </w:tcPr>
          <w:p w14:paraId="544A6E7D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Не более 3-х месяцев с момента заключения договора поставки.</w:t>
            </w:r>
          </w:p>
        </w:tc>
      </w:tr>
      <w:tr w:rsidR="00884C79" w:rsidRPr="00EC36EB" w14:paraId="21E733DB" w14:textId="77777777" w:rsidTr="00177717">
        <w:trPr>
          <w:trHeight w:val="70"/>
        </w:trPr>
        <w:tc>
          <w:tcPr>
            <w:tcW w:w="704" w:type="dxa"/>
          </w:tcPr>
          <w:p w14:paraId="5981E5DA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329" w:type="dxa"/>
          </w:tcPr>
          <w:p w14:paraId="675BC05F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Количество поставляемого оборудования</w:t>
            </w:r>
          </w:p>
        </w:tc>
        <w:tc>
          <w:tcPr>
            <w:tcW w:w="6310" w:type="dxa"/>
          </w:tcPr>
          <w:p w14:paraId="45EFF718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1 ед.</w:t>
            </w:r>
          </w:p>
        </w:tc>
      </w:tr>
      <w:tr w:rsidR="00884C79" w:rsidRPr="00C52AE7" w14:paraId="5287980E" w14:textId="77777777" w:rsidTr="00177717">
        <w:trPr>
          <w:trHeight w:val="70"/>
        </w:trPr>
        <w:tc>
          <w:tcPr>
            <w:tcW w:w="704" w:type="dxa"/>
          </w:tcPr>
          <w:p w14:paraId="3DBD0DC2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329" w:type="dxa"/>
          </w:tcPr>
          <w:p w14:paraId="18C5A3F8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Состояние оборудования</w:t>
            </w:r>
          </w:p>
        </w:tc>
        <w:tc>
          <w:tcPr>
            <w:tcW w:w="6310" w:type="dxa"/>
          </w:tcPr>
          <w:p w14:paraId="7130286C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Поставляемая </w:t>
            </w:r>
            <w:r w:rsidRPr="00884C79">
              <w:rPr>
                <w:rFonts w:eastAsia="Times New Roman" w:cs="Times New Roman"/>
                <w:sz w:val="26"/>
                <w:szCs w:val="26"/>
                <w:lang w:val="ru-RU" w:eastAsia="ru-RU"/>
              </w:rPr>
              <w:t>МЦСП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должна быть новой, не ранее 2025 года выпуска, </w:t>
            </w: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работоспособной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, </w:t>
            </w: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выпускаться серийно,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предназначенной для России, сертифицированной в соответствии с действующим законодательством,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обеспечивать предусмотренную производителем функциональность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. </w:t>
            </w:r>
          </w:p>
          <w:p w14:paraId="5F8BB470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Times New Roman" w:cs="Times New Roman"/>
                <w:sz w:val="26"/>
                <w:szCs w:val="26"/>
                <w:lang w:val="ru-RU" w:eastAsia="ru-RU"/>
              </w:rPr>
              <w:t>МЦСП</w:t>
            </w: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 xml:space="preserve"> должна соответствовать настоящим требованиям по производительности и эргономическим показателям или превосходить их.</w:t>
            </w:r>
          </w:p>
          <w:p w14:paraId="0D961A9C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Не допускается поставка выставочных образцов, а также оборудования, собранного из восстановленных или бывших в употреблении деталей.</w:t>
            </w:r>
          </w:p>
        </w:tc>
      </w:tr>
      <w:tr w:rsidR="00884C79" w:rsidRPr="00EC36EB" w14:paraId="36A664B2" w14:textId="77777777" w:rsidTr="00177717">
        <w:trPr>
          <w:trHeight w:val="70"/>
        </w:trPr>
        <w:tc>
          <w:tcPr>
            <w:tcW w:w="704" w:type="dxa"/>
          </w:tcPr>
          <w:p w14:paraId="36E13292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329" w:type="dxa"/>
          </w:tcPr>
          <w:p w14:paraId="785DCA93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Сопроводительная и эксплуатационная документация товара</w:t>
            </w:r>
          </w:p>
        </w:tc>
        <w:tc>
          <w:tcPr>
            <w:tcW w:w="6310" w:type="dxa"/>
          </w:tcPr>
          <w:p w14:paraId="41316ACE" w14:textId="77777777" w:rsidR="00884C79" w:rsidRPr="00884C79" w:rsidRDefault="00884C79" w:rsidP="00177717">
            <w:pPr>
              <w:spacing w:line="276" w:lineRule="auto"/>
              <w:contextualSpacing/>
              <w:jc w:val="both"/>
              <w:rPr>
                <w:rFonts w:eastAsia="Calibri" w:cs="Times New Roman"/>
                <w:sz w:val="26"/>
                <w:szCs w:val="26"/>
                <w:lang w:val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Комплектность и наполнение документации должно соответствовать ГОСТ Р 2.601-2019.</w:t>
            </w:r>
          </w:p>
          <w:p w14:paraId="1FDB2EFD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 xml:space="preserve">Эксплуатационные документы должны быть предоставлены в бумажном и/или электронном виде на русском языке. </w:t>
            </w: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Должны включать руководство по эксплуатации.</w:t>
            </w:r>
          </w:p>
        </w:tc>
      </w:tr>
      <w:tr w:rsidR="00884C79" w:rsidRPr="00C52AE7" w14:paraId="3F243B0C" w14:textId="77777777" w:rsidTr="00177717">
        <w:trPr>
          <w:trHeight w:val="70"/>
        </w:trPr>
        <w:tc>
          <w:tcPr>
            <w:tcW w:w="704" w:type="dxa"/>
          </w:tcPr>
          <w:p w14:paraId="2871D0C4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3329" w:type="dxa"/>
          </w:tcPr>
          <w:p w14:paraId="3162A959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Требования к квалификации Поставщика</w:t>
            </w:r>
          </w:p>
        </w:tc>
        <w:tc>
          <w:tcPr>
            <w:tcW w:w="6310" w:type="dxa"/>
          </w:tcPr>
          <w:p w14:paraId="31079360" w14:textId="77777777" w:rsidR="00884C79" w:rsidRPr="00884C79" w:rsidRDefault="00884C79" w:rsidP="00177717">
            <w:pPr>
              <w:spacing w:line="276" w:lineRule="auto"/>
              <w:contextualSpacing/>
              <w:rPr>
                <w:rFonts w:eastAsia="Calibri" w:cs="Times New Roman"/>
                <w:sz w:val="26"/>
                <w:szCs w:val="26"/>
                <w:lang w:val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- Наличие опыта поставок подобного оборудования, подтвержденное копиями контрактов и актами вводов в эксплуатацию.</w:t>
            </w:r>
          </w:p>
          <w:p w14:paraId="0AAD8DC3" w14:textId="77777777" w:rsidR="00884C79" w:rsidRPr="00884C79" w:rsidRDefault="00884C79" w:rsidP="00177717">
            <w:pPr>
              <w:spacing w:line="276" w:lineRule="auto"/>
              <w:contextualSpacing/>
              <w:rPr>
                <w:rFonts w:eastAsia="Calibri" w:cs="Times New Roman"/>
                <w:sz w:val="26"/>
                <w:szCs w:val="26"/>
                <w:lang w:val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- Наличие и предоставление сертификатов производителя об обучении сертифицированных специалистов сервисного центра по обслуживанию поставляемой модели МЦСП.</w:t>
            </w:r>
          </w:p>
        </w:tc>
      </w:tr>
      <w:tr w:rsidR="00884C79" w:rsidRPr="00EC36EB" w14:paraId="24B135C8" w14:textId="77777777" w:rsidTr="00177717">
        <w:trPr>
          <w:trHeight w:val="70"/>
        </w:trPr>
        <w:tc>
          <w:tcPr>
            <w:tcW w:w="704" w:type="dxa"/>
          </w:tcPr>
          <w:p w14:paraId="6BFA0097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EC36EB">
              <w:rPr>
                <w:rFonts w:eastAsia="Calibri" w:cs="Times New Roman"/>
                <w:sz w:val="26"/>
                <w:szCs w:val="26"/>
              </w:rPr>
              <w:t>8</w:t>
            </w:r>
          </w:p>
        </w:tc>
        <w:tc>
          <w:tcPr>
            <w:tcW w:w="3329" w:type="dxa"/>
          </w:tcPr>
          <w:p w14:paraId="70F59AC3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EC36EB">
              <w:rPr>
                <w:rFonts w:eastAsia="Calibri" w:cs="Times New Roman"/>
                <w:sz w:val="26"/>
                <w:szCs w:val="26"/>
              </w:rPr>
              <w:t>Доставка оборудования</w:t>
            </w:r>
          </w:p>
        </w:tc>
        <w:tc>
          <w:tcPr>
            <w:tcW w:w="6310" w:type="dxa"/>
          </w:tcPr>
          <w:p w14:paraId="193F1910" w14:textId="77777777" w:rsidR="00884C79" w:rsidRPr="00EC36EB" w:rsidRDefault="00884C79" w:rsidP="00177717">
            <w:pPr>
              <w:spacing w:line="276" w:lineRule="auto"/>
              <w:jc w:val="both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Доставка, выгрузка и установка на место эксплуатации </w:t>
            </w:r>
            <w:r w:rsidRPr="00884C79">
              <w:rPr>
                <w:rFonts w:eastAsia="Times New Roman" w:cs="Times New Roman"/>
                <w:sz w:val="26"/>
                <w:szCs w:val="26"/>
                <w:lang w:val="ru-RU" w:eastAsia="ru-RU"/>
              </w:rPr>
              <w:t>МЦСП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осуществляется силами и за счет Поставщика до местонахождения Покупателя по адресу: УР, г.Ижевск, проезд им. </w:t>
            </w: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Дерябина д.2/159 (корпус 010037 Типография департамента управления делами).</w:t>
            </w:r>
          </w:p>
        </w:tc>
      </w:tr>
      <w:tr w:rsidR="00884C79" w:rsidRPr="00C52AE7" w14:paraId="53AF0003" w14:textId="77777777" w:rsidTr="00177717">
        <w:trPr>
          <w:trHeight w:val="70"/>
        </w:trPr>
        <w:tc>
          <w:tcPr>
            <w:tcW w:w="704" w:type="dxa"/>
          </w:tcPr>
          <w:p w14:paraId="3D69119F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329" w:type="dxa"/>
          </w:tcPr>
          <w:p w14:paraId="02D5E40C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Монтаж и ПНР</w:t>
            </w:r>
          </w:p>
        </w:tc>
        <w:tc>
          <w:tcPr>
            <w:tcW w:w="6310" w:type="dxa"/>
          </w:tcPr>
          <w:p w14:paraId="629A4752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Выполняются квалифицированным и сертифицированным персоналом Поставщика, с обязательным предоставлением сертификатов о его квалификации от производителя. </w:t>
            </w:r>
            <w:r w:rsidRPr="00884C79">
              <w:rPr>
                <w:lang w:val="ru-RU"/>
              </w:rPr>
              <w:t xml:space="preserve"> 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Сертификаты, подтверждающие квалификацию сертифицированных специалистов, прикладываются в момент подачи заявки на ЭТП.</w:t>
            </w:r>
          </w:p>
        </w:tc>
      </w:tr>
      <w:tr w:rsidR="00884C79" w:rsidRPr="00C52AE7" w14:paraId="070F4300" w14:textId="77777777" w:rsidTr="00177717">
        <w:trPr>
          <w:trHeight w:val="70"/>
        </w:trPr>
        <w:tc>
          <w:tcPr>
            <w:tcW w:w="704" w:type="dxa"/>
          </w:tcPr>
          <w:p w14:paraId="7BA06128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329" w:type="dxa"/>
          </w:tcPr>
          <w:p w14:paraId="52BC3537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Сроки монтажа и ПНР</w:t>
            </w:r>
          </w:p>
        </w:tc>
        <w:tc>
          <w:tcPr>
            <w:tcW w:w="6310" w:type="dxa"/>
          </w:tcPr>
          <w:p w14:paraId="19525839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См. раздел 7 «</w:t>
            </w: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Требования к сроку проведения пуско-наладочных работ»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.</w:t>
            </w:r>
          </w:p>
        </w:tc>
      </w:tr>
      <w:tr w:rsidR="00884C79" w:rsidRPr="00EC36EB" w14:paraId="317C53AB" w14:textId="77777777" w:rsidTr="00177717">
        <w:trPr>
          <w:trHeight w:val="70"/>
        </w:trPr>
        <w:tc>
          <w:tcPr>
            <w:tcW w:w="704" w:type="dxa"/>
          </w:tcPr>
          <w:p w14:paraId="6F8A04A1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329" w:type="dxa"/>
          </w:tcPr>
          <w:p w14:paraId="1CE08615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Инструктаж по эксплуатации и обслуживанию</w:t>
            </w:r>
          </w:p>
        </w:tc>
        <w:tc>
          <w:tcPr>
            <w:tcW w:w="6310" w:type="dxa"/>
          </w:tcPr>
          <w:p w14:paraId="6C849530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Выполняется квалифицированным персоналом Поставщика (с предоставлением сертификатов) на территории Покупателя (Типографии департамента управления делами). </w:t>
            </w:r>
          </w:p>
          <w:p w14:paraId="355C502B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Продолжительность, содержание и объем программы инструктажа - по согласованию с Покупателем. </w:t>
            </w: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 xml:space="preserve">Количество </w:t>
            </w:r>
            <w:r>
              <w:rPr>
                <w:rFonts w:eastAsia="Calibri" w:cs="Times New Roman"/>
                <w:sz w:val="26"/>
                <w:szCs w:val="26"/>
                <w:lang w:eastAsia="ru-RU"/>
              </w:rPr>
              <w:t>инструктируемых</w:t>
            </w: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 xml:space="preserve"> определяет </w:t>
            </w:r>
            <w:r>
              <w:rPr>
                <w:rFonts w:eastAsia="Calibri" w:cs="Times New Roman"/>
                <w:sz w:val="26"/>
                <w:szCs w:val="26"/>
                <w:lang w:eastAsia="ru-RU"/>
              </w:rPr>
              <w:t>Покупатель, но не менее 2-х человек</w:t>
            </w: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884C79" w:rsidRPr="00C52AE7" w14:paraId="1727C6B5" w14:textId="77777777" w:rsidTr="00177717">
        <w:trPr>
          <w:trHeight w:val="70"/>
        </w:trPr>
        <w:tc>
          <w:tcPr>
            <w:tcW w:w="704" w:type="dxa"/>
          </w:tcPr>
          <w:p w14:paraId="09A29CFE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329" w:type="dxa"/>
          </w:tcPr>
          <w:p w14:paraId="3E6D75E5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Требования к сроку гарантийного обслуживания</w:t>
            </w:r>
          </w:p>
        </w:tc>
        <w:tc>
          <w:tcPr>
            <w:tcW w:w="6310" w:type="dxa"/>
          </w:tcPr>
          <w:p w14:paraId="08509FD2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Гарантийный срок определяется производителем в технической документации к </w:t>
            </w:r>
            <w:r w:rsidRPr="00884C79">
              <w:rPr>
                <w:rFonts w:eastAsia="Times New Roman" w:cs="Times New Roman"/>
                <w:sz w:val="26"/>
                <w:szCs w:val="26"/>
                <w:lang w:val="ru-RU" w:eastAsia="ru-RU"/>
              </w:rPr>
              <w:t>МЦСП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, но в любом случае составляет не менее 12 (двенадцати) месяцев с момента ввода в эксплуатацию.</w:t>
            </w:r>
          </w:p>
          <w:p w14:paraId="180FF5A9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Гарантийное обслуживание производится на месте установки </w:t>
            </w:r>
            <w:r w:rsidRPr="00884C79">
              <w:rPr>
                <w:rFonts w:eastAsia="Times New Roman" w:cs="Times New Roman"/>
                <w:sz w:val="26"/>
                <w:szCs w:val="26"/>
                <w:lang w:val="ru-RU" w:eastAsia="ru-RU"/>
              </w:rPr>
              <w:t>МЦСП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;</w:t>
            </w:r>
          </w:p>
          <w:p w14:paraId="37501AFA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При возникновении гарантийного случая в течение гарантийного периода Поставщик обязан направить сертифицированных специалистов для устранения неисправности в течение 8 (Восьми) рабочих часов с момента поступления уведомления от Покупателя.</w:t>
            </w:r>
          </w:p>
        </w:tc>
      </w:tr>
      <w:tr w:rsidR="00884C79" w:rsidRPr="00C52AE7" w14:paraId="6BD5CE4C" w14:textId="77777777" w:rsidTr="00177717">
        <w:trPr>
          <w:trHeight w:val="693"/>
        </w:trPr>
        <w:tc>
          <w:tcPr>
            <w:tcW w:w="704" w:type="dxa"/>
          </w:tcPr>
          <w:p w14:paraId="6BFED815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3329" w:type="dxa"/>
          </w:tcPr>
          <w:p w14:paraId="2AB47EAA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Требования к гарантийному и послегарантийному обслуживанию</w:t>
            </w:r>
          </w:p>
        </w:tc>
        <w:tc>
          <w:tcPr>
            <w:tcW w:w="6310" w:type="dxa"/>
          </w:tcPr>
          <w:p w14:paraId="696BFBEC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Наличие сертифицированного сервисного центра в г.Ижевск.</w:t>
            </w:r>
          </w:p>
          <w:p w14:paraId="6EAC8777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При обнаружении дефектов и возникновения поломок </w:t>
            </w:r>
            <w:r w:rsidRPr="00884C79">
              <w:rPr>
                <w:rFonts w:eastAsia="Times New Roman" w:cs="Times New Roman"/>
                <w:sz w:val="26"/>
                <w:szCs w:val="26"/>
                <w:lang w:val="ru-RU" w:eastAsia="ru-RU"/>
              </w:rPr>
              <w:t>МЦСП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во время действия гарантии и в послегарантийный период, Поставщик устраняет обнаруженные дефекты/недостатки путем исправления или замены деталей </w:t>
            </w:r>
            <w:r w:rsidRPr="00884C79">
              <w:rPr>
                <w:rFonts w:eastAsia="Times New Roman" w:cs="Times New Roman"/>
                <w:sz w:val="26"/>
                <w:szCs w:val="26"/>
                <w:lang w:val="ru-RU" w:eastAsia="ru-RU"/>
              </w:rPr>
              <w:t>МЦСП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на новые и рекомендованные производителем Оборудования.</w:t>
            </w:r>
          </w:p>
        </w:tc>
      </w:tr>
      <w:tr w:rsidR="00884C79" w:rsidRPr="00C52AE7" w14:paraId="1224551E" w14:textId="77777777" w:rsidTr="00177717">
        <w:trPr>
          <w:trHeight w:val="70"/>
        </w:trPr>
        <w:tc>
          <w:tcPr>
            <w:tcW w:w="704" w:type="dxa"/>
          </w:tcPr>
          <w:p w14:paraId="0458335F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329" w:type="dxa"/>
          </w:tcPr>
          <w:p w14:paraId="46B77D6E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Упаковка оборудования</w:t>
            </w:r>
          </w:p>
        </w:tc>
        <w:tc>
          <w:tcPr>
            <w:tcW w:w="6310" w:type="dxa"/>
          </w:tcPr>
          <w:p w14:paraId="0853CE77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Упаковка должна быть оригинальной, полиграфия упаковочной коробки должна быть четкой, с маркировкой, соответствующей характеру поставляемой</w:t>
            </w:r>
            <w:r w:rsidRPr="00884C79">
              <w:rPr>
                <w:rFonts w:eastAsia="Times New Roman" w:cs="Times New Roman"/>
                <w:sz w:val="26"/>
                <w:szCs w:val="26"/>
                <w:lang w:val="ru-RU" w:eastAsia="ru-RU"/>
              </w:rPr>
              <w:t xml:space="preserve"> МЦСП</w:t>
            </w: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. Корпус изделия не должен иметь следов вскрытия, царапин, сколов, потертостей. Упаковка должна обеспечить сохранность груза во время его транспортировки различными видами транспорта, перегрузках и хранении на открытых площадках</w:t>
            </w:r>
            <w:r w:rsidRPr="00884C79">
              <w:rPr>
                <w:rFonts w:eastAsia="Calibri" w:cs="Times New Roman"/>
                <w:b/>
                <w:sz w:val="26"/>
                <w:szCs w:val="26"/>
                <w:lang w:val="ru-RU"/>
              </w:rPr>
              <w:t>.</w:t>
            </w:r>
          </w:p>
        </w:tc>
      </w:tr>
    </w:tbl>
    <w:p w14:paraId="16E227FB" w14:textId="77777777" w:rsidR="00884C79" w:rsidRPr="00884C79" w:rsidRDefault="00884C79" w:rsidP="00884C79">
      <w:pPr>
        <w:spacing w:line="276" w:lineRule="auto"/>
        <w:ind w:left="720"/>
        <w:contextualSpacing/>
        <w:rPr>
          <w:rFonts w:eastAsia="Calibri" w:cs="Times New Roman"/>
          <w:sz w:val="26"/>
          <w:szCs w:val="26"/>
          <w:lang w:val="ru-RU"/>
        </w:rPr>
      </w:pPr>
    </w:p>
    <w:p w14:paraId="7D2497FB" w14:textId="77777777" w:rsidR="00884C79" w:rsidRDefault="00884C79" w:rsidP="00884C79">
      <w:pPr>
        <w:pStyle w:val="af8"/>
        <w:widowControl/>
        <w:numPr>
          <w:ilvl w:val="0"/>
          <w:numId w:val="30"/>
        </w:numPr>
        <w:suppressAutoHyphens w:val="0"/>
        <w:spacing w:line="276" w:lineRule="auto"/>
        <w:rPr>
          <w:rFonts w:eastAsia="Calibri" w:cs="Times New Roman"/>
          <w:sz w:val="26"/>
          <w:szCs w:val="26"/>
        </w:rPr>
      </w:pPr>
      <w:r w:rsidRPr="00EC36EB">
        <w:rPr>
          <w:rFonts w:eastAsia="Calibri" w:cs="Times New Roman"/>
          <w:b/>
          <w:sz w:val="26"/>
          <w:szCs w:val="26"/>
        </w:rPr>
        <w:t xml:space="preserve">Основные технические характеристики: </w:t>
      </w:r>
      <w:r w:rsidRPr="00EC36EB">
        <w:rPr>
          <w:rFonts w:eastAsia="Calibri" w:cs="Times New Roman"/>
          <w:b/>
          <w:sz w:val="26"/>
          <w:szCs w:val="26"/>
        </w:rPr>
        <w:tab/>
      </w:r>
      <w:r w:rsidRPr="00EC36EB">
        <w:rPr>
          <w:rFonts w:eastAsia="Calibri" w:cs="Times New Roman"/>
          <w:b/>
          <w:sz w:val="26"/>
          <w:szCs w:val="26"/>
        </w:rPr>
        <w:tab/>
      </w:r>
      <w:r w:rsidRPr="00EC36EB">
        <w:rPr>
          <w:rFonts w:eastAsia="Calibri" w:cs="Times New Roman"/>
          <w:b/>
          <w:sz w:val="26"/>
          <w:szCs w:val="26"/>
        </w:rPr>
        <w:tab/>
      </w:r>
      <w:r w:rsidRPr="00EC36EB">
        <w:rPr>
          <w:rFonts w:eastAsia="Calibri" w:cs="Times New Roman"/>
          <w:b/>
          <w:sz w:val="26"/>
          <w:szCs w:val="26"/>
        </w:rPr>
        <w:tab/>
      </w:r>
      <w:r>
        <w:rPr>
          <w:rFonts w:eastAsia="Calibri" w:cs="Times New Roman"/>
          <w:b/>
          <w:sz w:val="26"/>
          <w:szCs w:val="26"/>
        </w:rPr>
        <w:tab/>
      </w:r>
      <w:r w:rsidRPr="00EC36EB">
        <w:rPr>
          <w:rFonts w:eastAsia="Calibri" w:cs="Times New Roman"/>
          <w:sz w:val="26"/>
          <w:szCs w:val="26"/>
        </w:rPr>
        <w:t>Таблица 2</w:t>
      </w:r>
    </w:p>
    <w:p w14:paraId="7FE7632D" w14:textId="77777777" w:rsidR="00884C79" w:rsidRPr="0021463F" w:rsidRDefault="00884C79" w:rsidP="00884C79">
      <w:pPr>
        <w:pStyle w:val="af8"/>
        <w:spacing w:line="276" w:lineRule="auto"/>
        <w:rPr>
          <w:rFonts w:eastAsia="Calibri" w:cs="Times New Roman"/>
          <w:sz w:val="26"/>
          <w:szCs w:val="26"/>
        </w:rPr>
      </w:pPr>
    </w:p>
    <w:tbl>
      <w:tblPr>
        <w:tblpPr w:leftFromText="180" w:rightFromText="180" w:bottomFromText="16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3934"/>
        <w:gridCol w:w="1701"/>
        <w:gridCol w:w="1559"/>
        <w:gridCol w:w="2410"/>
      </w:tblGrid>
      <w:tr w:rsidR="00884C79" w:rsidRPr="00EC36EB" w14:paraId="12F05FAB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C43C" w14:textId="77777777" w:rsidR="00884C79" w:rsidRPr="00EC36EB" w:rsidRDefault="00884C79" w:rsidP="00177717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C36EB">
              <w:rPr>
                <w:rFonts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1A9E" w14:textId="77777777" w:rsidR="00884C79" w:rsidRPr="00EC36EB" w:rsidRDefault="00884C79" w:rsidP="00177717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C36EB">
              <w:rPr>
                <w:rFonts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2418" w14:textId="77777777" w:rsidR="00884C79" w:rsidRPr="00EC36EB" w:rsidRDefault="00884C79" w:rsidP="00177717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C36EB">
              <w:rPr>
                <w:rFonts w:cs="Times New Roman"/>
                <w:b/>
                <w:sz w:val="26"/>
                <w:szCs w:val="26"/>
              </w:rPr>
              <w:t>Условия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A0EF" w14:textId="77777777" w:rsidR="00884C79" w:rsidRPr="00EC36EB" w:rsidRDefault="00884C79" w:rsidP="00177717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C36EB">
              <w:rPr>
                <w:rFonts w:cs="Times New Roman"/>
                <w:b/>
                <w:sz w:val="26"/>
                <w:szCs w:val="26"/>
              </w:rPr>
              <w:t>Ед.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C01A" w14:textId="77777777" w:rsidR="00884C79" w:rsidRPr="00EC36EB" w:rsidRDefault="00884C79" w:rsidP="00177717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C36EB">
              <w:rPr>
                <w:rFonts w:cs="Times New Roman"/>
                <w:b/>
                <w:sz w:val="26"/>
                <w:szCs w:val="26"/>
              </w:rPr>
              <w:t>Значение</w:t>
            </w:r>
          </w:p>
        </w:tc>
      </w:tr>
      <w:tr w:rsidR="00884C79" w:rsidRPr="00EC36EB" w14:paraId="5575E510" w14:textId="77777777" w:rsidTr="00177717">
        <w:trPr>
          <w:trHeight w:val="97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DBC5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D454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bCs/>
                <w:sz w:val="26"/>
                <w:szCs w:val="26"/>
              </w:rPr>
              <w:t>Тип устройства:</w:t>
            </w:r>
            <w:r w:rsidRPr="000D1F07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8A74" w14:textId="77777777" w:rsidR="00884C79" w:rsidRPr="000D1F07" w:rsidRDefault="00884C79" w:rsidP="00177717">
            <w:pPr>
              <w:pStyle w:val="Pa0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9294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1D25" w14:textId="77777777" w:rsidR="00884C79" w:rsidRPr="000D1F07" w:rsidRDefault="00884C79" w:rsidP="00177717">
            <w:pPr>
              <w:pStyle w:val="af8"/>
              <w:spacing w:line="276" w:lineRule="auto"/>
              <w:ind w:left="0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Монохромная цифровая система печати</w:t>
            </w:r>
          </w:p>
        </w:tc>
      </w:tr>
      <w:tr w:rsidR="00884C79" w:rsidRPr="00EC36EB" w14:paraId="5E617A47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81BD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EADB" w14:textId="77777777" w:rsidR="00884C79" w:rsidRPr="000D1F07" w:rsidRDefault="00884C79" w:rsidP="00177717">
            <w:pPr>
              <w:pStyle w:val="Pa0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1F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Технология печати: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9A11" w14:textId="77777777" w:rsidR="00884C79" w:rsidRDefault="00884C79" w:rsidP="00177717">
            <w:r w:rsidRPr="00434279"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5517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482C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Лазерная</w:t>
            </w:r>
          </w:p>
        </w:tc>
      </w:tr>
      <w:tr w:rsidR="00884C79" w:rsidRPr="00EC36EB" w14:paraId="55D57CE6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DBC5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F694" w14:textId="77777777" w:rsidR="00884C79" w:rsidRPr="000D1F07" w:rsidRDefault="00884C79" w:rsidP="00177717">
            <w:pPr>
              <w:pStyle w:val="Pa0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D1F07">
              <w:rPr>
                <w:rFonts w:ascii="Times New Roman" w:hAnsi="Times New Roman"/>
                <w:color w:val="000000"/>
                <w:sz w:val="26"/>
                <w:szCs w:val="26"/>
              </w:rPr>
              <w:t>Исполнение: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2F5C" w14:textId="77777777" w:rsidR="00884C79" w:rsidRDefault="00884C79" w:rsidP="00177717">
            <w:r w:rsidRPr="00434279"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9A9C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49BB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Напольное</w:t>
            </w:r>
          </w:p>
        </w:tc>
      </w:tr>
      <w:tr w:rsidR="00884C79" w:rsidRPr="00EC36EB" w14:paraId="2AE8B44D" w14:textId="77777777" w:rsidTr="00177717">
        <w:trPr>
          <w:trHeight w:val="3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6808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EB01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Скорости печати, А4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2EA7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735D" w14:textId="77777777" w:rsidR="00884C79" w:rsidRDefault="00884C79" w:rsidP="00177717">
            <w:r w:rsidRPr="00AE2EF8">
              <w:rPr>
                <w:rFonts w:cs="Times New Roman"/>
                <w:sz w:val="26"/>
                <w:szCs w:val="26"/>
              </w:rPr>
              <w:t>стр./мин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A78D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100</w:t>
            </w:r>
          </w:p>
        </w:tc>
      </w:tr>
      <w:tr w:rsidR="00884C79" w:rsidRPr="00EC36EB" w14:paraId="432EEB8B" w14:textId="77777777" w:rsidTr="00177717">
        <w:trPr>
          <w:trHeight w:val="31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ACEA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56A9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Скорости печати, А3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8071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29DE" w14:textId="77777777" w:rsidR="00884C79" w:rsidRDefault="00884C79" w:rsidP="00177717">
            <w:r w:rsidRPr="00AE2EF8">
              <w:rPr>
                <w:rFonts w:cs="Times New Roman"/>
                <w:sz w:val="26"/>
                <w:szCs w:val="26"/>
              </w:rPr>
              <w:t>стр./мин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A0B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56</w:t>
            </w:r>
          </w:p>
        </w:tc>
      </w:tr>
      <w:tr w:rsidR="00884C79" w:rsidRPr="00EC36EB" w14:paraId="2C91C960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FB46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AD15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Разрешение печати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D3D3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0D48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dpi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75DE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1200 x 1200</w:t>
            </w:r>
          </w:p>
        </w:tc>
      </w:tr>
      <w:tr w:rsidR="00884C79" w:rsidRPr="00EC36EB" w14:paraId="2946E804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27F0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07A5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Автоматическая двусторонняя печать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F651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762B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02F3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4798F9A6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AB1C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19DA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Минимальный поддерживаемый размер носителей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A160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Не более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D044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AC3A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182 x 139</w:t>
            </w:r>
          </w:p>
        </w:tc>
      </w:tr>
      <w:tr w:rsidR="00884C79" w:rsidRPr="00EC36EB" w14:paraId="175C938E" w14:textId="77777777" w:rsidTr="00177717">
        <w:trPr>
          <w:trHeight w:val="52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E2135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CC82A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Максимальный поддерживаемый размер носителей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7F243" w14:textId="77777777" w:rsidR="00884C79" w:rsidRPr="000D1F07" w:rsidRDefault="00884C79" w:rsidP="00177717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5C9AF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71424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324х483</w:t>
            </w:r>
          </w:p>
        </w:tc>
      </w:tr>
      <w:tr w:rsidR="00884C79" w:rsidRPr="00EC36EB" w14:paraId="2250637D" w14:textId="77777777" w:rsidTr="00177717">
        <w:trPr>
          <w:trHeight w:val="33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6655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AA1C" w14:textId="77777777" w:rsidR="00884C79" w:rsidRPr="000D1F07" w:rsidRDefault="00884C79" w:rsidP="00177717">
            <w:pPr>
              <w:autoSpaceDN w:val="0"/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Минимальная поддерживаемая плотность носителей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EF34" w14:textId="77777777" w:rsidR="00884C79" w:rsidRPr="000D1F07" w:rsidRDefault="00884C79" w:rsidP="00177717">
            <w:pPr>
              <w:autoSpaceDN w:val="0"/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Не более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8179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г/м²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C1CB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40</w:t>
            </w:r>
          </w:p>
        </w:tc>
      </w:tr>
      <w:tr w:rsidR="00884C79" w:rsidRPr="00EC36EB" w14:paraId="42C2D418" w14:textId="77777777" w:rsidTr="00177717">
        <w:trPr>
          <w:trHeight w:val="1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649E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A956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Максимальная поддерживаемая плотность носителей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1AF7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490C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г/м²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50F7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300</w:t>
            </w:r>
          </w:p>
        </w:tc>
      </w:tr>
      <w:tr w:rsidR="00884C79" w:rsidRPr="00EC36EB" w14:paraId="5F2DA723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77AE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3BAE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eastAsia="ru-RU"/>
              </w:rPr>
            </w:pPr>
            <w:r w:rsidRPr="000D1F07">
              <w:rPr>
                <w:rFonts w:cs="Times New Roman"/>
                <w:sz w:val="26"/>
                <w:szCs w:val="26"/>
              </w:rPr>
              <w:t>Время выхода первой копии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6A83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eastAsia="ru-RU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Не более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F76F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сек.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40FB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3,4</w:t>
            </w:r>
          </w:p>
        </w:tc>
      </w:tr>
      <w:tr w:rsidR="00884C79" w:rsidRPr="00EC36EB" w14:paraId="1039F74B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E44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FDC4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Максимальная нагрузка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13CE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AA3E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отпечатков А4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CF48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2 250 000</w:t>
            </w:r>
          </w:p>
        </w:tc>
      </w:tr>
      <w:tr w:rsidR="00884C79" w:rsidRPr="00EC36EB" w14:paraId="6F5F3F87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AEB9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A4B4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Общая емкость подачи бумаги, в комплекте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81C1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A654" w14:textId="77777777" w:rsidR="00884C79" w:rsidRPr="000D1F07" w:rsidRDefault="00884C79" w:rsidP="00177717">
            <w:pPr>
              <w:pStyle w:val="af8"/>
              <w:spacing w:line="276" w:lineRule="auto"/>
              <w:ind w:left="0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листов А4 (80г/м2)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967F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7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0D1F07">
              <w:rPr>
                <w:rFonts w:cs="Times New Roman"/>
                <w:sz w:val="26"/>
                <w:szCs w:val="26"/>
              </w:rPr>
              <w:t>000</w:t>
            </w:r>
          </w:p>
        </w:tc>
      </w:tr>
      <w:tr w:rsidR="00884C79" w:rsidRPr="00EC36EB" w14:paraId="77885C25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237E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5F95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Общая емкость выходных лотков, в комплекте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A38E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62EB" w14:textId="77777777" w:rsidR="00884C79" w:rsidRPr="000D1F07" w:rsidRDefault="00884C79" w:rsidP="00177717">
            <w:pPr>
              <w:pStyle w:val="af8"/>
              <w:spacing w:line="276" w:lineRule="auto"/>
              <w:ind w:left="0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листов А4 (80г/м2)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8D2A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3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0D1F07">
              <w:rPr>
                <w:rFonts w:cs="Times New Roman"/>
                <w:sz w:val="26"/>
                <w:szCs w:val="26"/>
              </w:rPr>
              <w:t>000</w:t>
            </w:r>
          </w:p>
        </w:tc>
      </w:tr>
      <w:tr w:rsidR="00884C79" w:rsidRPr="00EC36EB" w14:paraId="737A04AB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FA1E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2258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highlight w:val="yellow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Наличие функции автоматического определения размера материалов для печати в лотках подачи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74D2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5084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A296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1F4CCB57" w14:textId="77777777" w:rsidTr="00177717">
        <w:trPr>
          <w:trHeight w:val="26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0C75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B38D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highlight w:val="yellow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Наличие функции автоматического переключения между лотками с одинаковыми материалами в процессе печати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1A44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67DC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5DC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04E69840" w14:textId="77777777" w:rsidTr="00177717">
        <w:trPr>
          <w:trHeight w:val="2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8A17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8B1F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Цветной сенсорный дисплей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D3EB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eastAsia="Times New Roman"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A5EF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дюйм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77D8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</w:tr>
      <w:tr w:rsidR="00884C79" w:rsidRPr="00EC36EB" w14:paraId="4705871C" w14:textId="77777777" w:rsidTr="00177717">
        <w:trPr>
          <w:trHeight w:val="19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8F9E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5500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highlight w:val="yellow"/>
              </w:rPr>
            </w:pPr>
            <w:r w:rsidRPr="000D1F07">
              <w:rPr>
                <w:rFonts w:cs="Times New Roman"/>
                <w:sz w:val="26"/>
                <w:szCs w:val="26"/>
              </w:rPr>
              <w:t>Язык интерфейса – русский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A81C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C1D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9203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798B0E9D" w14:textId="77777777" w:rsidTr="00177717">
        <w:trPr>
          <w:trHeight w:val="1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0720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3B2F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Частота процессора 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2468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9BAD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ГГц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F2EB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3,2</w:t>
            </w:r>
          </w:p>
        </w:tc>
      </w:tr>
      <w:tr w:rsidR="00884C79" w:rsidRPr="00EC36EB" w14:paraId="7B88097C" w14:textId="77777777" w:rsidTr="00177717">
        <w:trPr>
          <w:trHeight w:val="1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96F1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89C5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Объем оперативной памяти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2BD4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0ECE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Гб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9D73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12</w:t>
            </w:r>
          </w:p>
        </w:tc>
      </w:tr>
      <w:tr w:rsidR="00884C79" w:rsidRPr="00EC36EB" w14:paraId="5BF7A52D" w14:textId="77777777" w:rsidTr="00177717">
        <w:trPr>
          <w:trHeight w:val="1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D501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640D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Жёсткий диск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14A7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FA8C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Тб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A952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884C79" w:rsidRPr="00EC36EB" w14:paraId="29CF94B5" w14:textId="77777777" w:rsidTr="00177717">
        <w:trPr>
          <w:trHeight w:val="1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88E3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48A0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Интерфейсы подключения –1 x Ethernet (100Base-TX/10Base-T), 1 x USB 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C00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28CE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2148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7318D7D0" w14:textId="77777777" w:rsidTr="00177717">
        <w:trPr>
          <w:trHeight w:val="10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BD85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6205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Языки описания страниц – Adobe PostSript 3, PCL 5/6, PDF v1.7, PPML v2.2.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3753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5F5E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686C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1B497101" w14:textId="77777777" w:rsidTr="00177717">
        <w:trPr>
          <w:trHeight w:val="10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4BF0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F5F4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Поддерживаемые протоколы – TCP/IP, SNMP, SMB, FTP, IPP, Bonjour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5B38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B6B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FD2E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16B1D4C7" w14:textId="77777777" w:rsidTr="00177717">
        <w:trPr>
          <w:trHeight w:val="21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FC0B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132D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Поддерживаемые ОС Windows 8/10, Windows Server 2012/R2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95D1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3F0E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C48A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14E6AC81" w14:textId="77777777" w:rsidTr="00177717">
        <w:trPr>
          <w:trHeight w:val="1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8679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A1EF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Масштабирование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F65C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0B87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74C" w14:textId="77777777" w:rsidR="00884C79" w:rsidRPr="000D1F07" w:rsidRDefault="00884C79" w:rsidP="00177717">
            <w:pPr>
              <w:pStyle w:val="af8"/>
              <w:spacing w:line="276" w:lineRule="auto"/>
              <w:ind w:left="0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25–400 с шагом 0,1 %</w:t>
            </w:r>
          </w:p>
        </w:tc>
      </w:tr>
      <w:tr w:rsidR="00884C79" w:rsidRPr="00EC36EB" w14:paraId="2BBD11F1" w14:textId="77777777" w:rsidTr="00177717">
        <w:trPr>
          <w:trHeight w:val="2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85AF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8CF3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bCs/>
                <w:sz w:val="26"/>
                <w:szCs w:val="26"/>
              </w:rPr>
              <w:t>Тиражирование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2237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6CF2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7F5E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От 1 до 9999</w:t>
            </w:r>
          </w:p>
        </w:tc>
      </w:tr>
      <w:tr w:rsidR="00884C79" w:rsidRPr="00EC36EB" w14:paraId="4F05F0CA" w14:textId="77777777" w:rsidTr="00177717">
        <w:trPr>
          <w:trHeight w:val="9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0765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740C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Цветное сканирование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DFB4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D316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AC89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2E409406" w14:textId="77777777" w:rsidTr="00177717">
        <w:trPr>
          <w:trHeight w:val="1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5A3D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9C5E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Максимальная скорость сканирования формат А4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A38E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5D85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стр./мин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9679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240</w:t>
            </w:r>
          </w:p>
        </w:tc>
      </w:tr>
      <w:tr w:rsidR="00884C79" w:rsidRPr="00EC36EB" w14:paraId="78D5B484" w14:textId="77777777" w:rsidTr="00177717">
        <w:trPr>
          <w:trHeight w:val="10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6B97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6FA6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Разрешение сканирования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0D73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9599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dpi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D77E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600 x 600</w:t>
            </w:r>
          </w:p>
        </w:tc>
      </w:tr>
      <w:tr w:rsidR="00884C79" w:rsidRPr="00EC36EB" w14:paraId="1764DEAC" w14:textId="77777777" w:rsidTr="00177717">
        <w:trPr>
          <w:trHeight w:val="9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318D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C2F7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Автоматическая однопроходная двусторонняя подача оригиналов для сканирования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6848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50DF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5620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2920E522" w14:textId="77777777" w:rsidTr="00177717">
        <w:trPr>
          <w:trHeight w:val="10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262F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874F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 xml:space="preserve">Емкость устройства 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lastRenderedPageBreak/>
              <w:t>автоматической подачи оригиналов для сканирования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97F2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lastRenderedPageBreak/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0C3B" w14:textId="77777777" w:rsidR="00884C79" w:rsidRPr="000D1F07" w:rsidRDefault="00884C79" w:rsidP="00177717">
            <w:pPr>
              <w:pStyle w:val="af8"/>
              <w:spacing w:line="276" w:lineRule="auto"/>
              <w:ind w:left="0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листов А4 </w:t>
            </w:r>
            <w:r w:rsidRPr="000D1F07">
              <w:rPr>
                <w:rFonts w:cs="Times New Roman"/>
                <w:sz w:val="26"/>
                <w:szCs w:val="26"/>
              </w:rPr>
              <w:lastRenderedPageBreak/>
              <w:t>(80г/м2)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3429" w14:textId="77777777" w:rsidR="00884C79" w:rsidRPr="000D1F07" w:rsidRDefault="00884C79" w:rsidP="00177717">
            <w:pPr>
              <w:pStyle w:val="af8"/>
              <w:spacing w:line="276" w:lineRule="auto"/>
              <w:ind w:left="0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lastRenderedPageBreak/>
              <w:t>300</w:t>
            </w:r>
          </w:p>
        </w:tc>
      </w:tr>
      <w:tr w:rsidR="00884C79" w:rsidRPr="00EC36EB" w14:paraId="69D241C0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13D4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9AFD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Поддерживаемые форматы сканирования – TIFF / PDF / Encrypted PDF / XPS / Compact PDF / JPEG.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8FD5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D9DD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3F2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221F54C3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3FBC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F918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Поддержка сканирования TWAIN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F9D7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B24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BC59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4403174C" w14:textId="77777777" w:rsidTr="00177717">
        <w:trPr>
          <w:trHeight w:val="71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79AF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F4EE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Методы сканирования – на HDD, FTP, PC, Email, WebDAV, SMB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3DCE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DE87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C0F3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63CCF6B7" w14:textId="77777777" w:rsidTr="00177717">
        <w:trPr>
          <w:trHeight w:val="23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A376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D270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Минимальная плотность оригинала при использовании устройства автоматической подачи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F419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Не более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1BA7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г/м²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B4D3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35</w:t>
            </w:r>
          </w:p>
        </w:tc>
      </w:tr>
      <w:tr w:rsidR="00884C79" w:rsidRPr="00EC36EB" w14:paraId="19D2867C" w14:textId="77777777" w:rsidTr="00177717">
        <w:trPr>
          <w:trHeight w:val="23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B22E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778A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Максимальная плотность оригинала при использовании устройства автоматической подачи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A107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76B7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г/м²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16FC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210</w:t>
            </w:r>
          </w:p>
        </w:tc>
      </w:tr>
      <w:tr w:rsidR="00884C79" w:rsidRPr="00EC36EB" w14:paraId="4A7639D2" w14:textId="77777777" w:rsidTr="00177717">
        <w:trPr>
          <w:trHeight w:val="69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FAB8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3D1C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Ресурс фотобарабана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33F5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4793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bCs/>
                <w:sz w:val="26"/>
                <w:szCs w:val="26"/>
              </w:rPr>
              <w:t>отпечатков А4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98C3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900 000</w:t>
            </w:r>
          </w:p>
        </w:tc>
      </w:tr>
      <w:tr w:rsidR="00884C79" w:rsidRPr="00EC36EB" w14:paraId="5536D07C" w14:textId="77777777" w:rsidTr="00177717">
        <w:trPr>
          <w:trHeight w:val="32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3FB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9417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bCs/>
                <w:sz w:val="26"/>
                <w:szCs w:val="26"/>
                <w:lang w:val="ru-RU"/>
              </w:rPr>
              <w:t>Тонер оригинальный, рекомендованный производителем оборудования, предназначенный для использования на территории Российской Федерации и/или стран Евросоюза, не менее чем на 82</w:t>
            </w:r>
            <w:r w:rsidRPr="000D1F07">
              <w:rPr>
                <w:rFonts w:cs="Times New Roman"/>
                <w:bCs/>
                <w:sz w:val="26"/>
                <w:szCs w:val="26"/>
              </w:rPr>
              <w:t> </w:t>
            </w:r>
            <w:r w:rsidRPr="00884C79">
              <w:rPr>
                <w:rFonts w:cs="Times New Roman"/>
                <w:bCs/>
                <w:sz w:val="26"/>
                <w:szCs w:val="26"/>
                <w:lang w:val="ru-RU"/>
              </w:rPr>
              <w:t>000 ч/б отпечатков формата А4 при 5% заполнении, в комплекте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2361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FEBB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1223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36B266DF" w14:textId="77777777" w:rsidTr="00177717">
        <w:trPr>
          <w:trHeight w:val="32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03FB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9358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Подающая кассета повышенной емкости с раздувом стопы на 4000 листов (80г/м2) в комплекте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64AC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DBD2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F01D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6B35FD17" w14:textId="77777777" w:rsidTr="00177717">
        <w:trPr>
          <w:trHeight w:val="32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46C9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7BB1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ru-RU"/>
              </w:rPr>
            </w:pPr>
            <w:r w:rsidRPr="000D1F07">
              <w:rPr>
                <w:rFonts w:cs="Times New Roman"/>
                <w:bCs/>
                <w:sz w:val="26"/>
                <w:szCs w:val="26"/>
              </w:rPr>
              <w:t>C</w:t>
            </w:r>
            <w:r w:rsidRPr="00884C79">
              <w:rPr>
                <w:rFonts w:cs="Times New Roman"/>
                <w:bCs/>
                <w:sz w:val="26"/>
                <w:szCs w:val="26"/>
                <w:lang w:val="ru-RU"/>
              </w:rPr>
              <w:t>теплер-финишер, в комплекте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F3B8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9916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A029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0BFC9AA0" w14:textId="77777777" w:rsidTr="00177717">
        <w:trPr>
          <w:trHeight w:val="32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3E0A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C1A7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bCs/>
                <w:sz w:val="26"/>
                <w:szCs w:val="26"/>
                <w:lang w:val="ru-RU"/>
              </w:rPr>
              <w:t>Функции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t xml:space="preserve"> степлера-финишера: сшивание скрепкой до 100 листов, прямой вывод, группировка и сортировка со сдвигом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EA1B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B766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7044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100DBE3A" w14:textId="77777777" w:rsidTr="00177717">
        <w:trPr>
          <w:trHeight w:val="70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4AF42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6D97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 xml:space="preserve">Максимальное количество листов для сшивания скрепкой в </w:t>
            </w:r>
            <w:r w:rsidRPr="00884C79">
              <w:rPr>
                <w:rFonts w:cs="Times New Roman"/>
                <w:bCs/>
                <w:sz w:val="26"/>
                <w:szCs w:val="26"/>
                <w:lang w:val="ru-RU"/>
              </w:rPr>
              <w:t>степлер-финишере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t xml:space="preserve">, листов А4 (80г/м2)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D0203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303DC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7CF70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100</w:t>
            </w:r>
          </w:p>
        </w:tc>
      </w:tr>
      <w:tr w:rsidR="00884C79" w:rsidRPr="00EC36EB" w14:paraId="7E30C2CC" w14:textId="77777777" w:rsidTr="00177717">
        <w:trPr>
          <w:trHeight w:val="423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75EF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3AE0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bCs/>
                <w:sz w:val="26"/>
                <w:szCs w:val="26"/>
                <w:lang w:val="ru-RU"/>
              </w:rPr>
              <w:t>Модуль шитья внакидку, в комплекте поставки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7054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0EE5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52DD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514BAD22" w14:textId="77777777" w:rsidTr="00177717">
        <w:trPr>
          <w:trHeight w:val="252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F622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5117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bCs/>
                <w:sz w:val="26"/>
                <w:szCs w:val="26"/>
                <w:lang w:val="ru-RU"/>
              </w:rPr>
              <w:t>Функции модуля шитья внакидку: фальцовка пополам/под конверт вовнутрь, сшивание скрепкой до 25 листов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B7ED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A709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D6FF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Соответствие</w:t>
            </w:r>
          </w:p>
        </w:tc>
      </w:tr>
      <w:tr w:rsidR="00884C79" w:rsidRPr="00EC36EB" w14:paraId="3E4D4D80" w14:textId="77777777" w:rsidTr="00177717">
        <w:trPr>
          <w:trHeight w:val="468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C98A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AB51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Минимальная поддерживаемая плотность носителей модуля шитья внакидку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29C0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Не более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9718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г/м²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6695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50</w:t>
            </w:r>
          </w:p>
        </w:tc>
      </w:tr>
      <w:tr w:rsidR="00884C79" w:rsidRPr="00EC36EB" w14:paraId="4AE9E77A" w14:textId="77777777" w:rsidTr="00177717">
        <w:trPr>
          <w:trHeight w:val="468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0C81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8502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Максимальная поддерживаемая плотность носителей модуля шитья внакидку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76E3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E883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г/м²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C1C8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216</w:t>
            </w:r>
          </w:p>
        </w:tc>
      </w:tr>
      <w:tr w:rsidR="00884C79" w:rsidRPr="00EC36EB" w14:paraId="2CD7B503" w14:textId="77777777" w:rsidTr="00177717">
        <w:trPr>
          <w:trHeight w:val="468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AA6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1849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bCs/>
                <w:sz w:val="26"/>
                <w:szCs w:val="26"/>
                <w:lang w:val="ru-RU"/>
              </w:rPr>
              <w:t xml:space="preserve">Максимальный пользовательский формат 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t>модуля шитья внакидку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9B63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E9F9" w14:textId="77777777" w:rsidR="00884C79" w:rsidRPr="000D1F07" w:rsidRDefault="00884C79" w:rsidP="00177717">
            <w:pPr>
              <w:pStyle w:val="af8"/>
              <w:spacing w:line="276" w:lineRule="auto"/>
              <w:ind w:left="0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мм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A76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330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0D1F07">
              <w:rPr>
                <w:rFonts w:cs="Times New Roman"/>
                <w:sz w:val="26"/>
                <w:szCs w:val="26"/>
              </w:rPr>
              <w:t>х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0D1F07">
              <w:rPr>
                <w:rFonts w:cs="Times New Roman"/>
                <w:sz w:val="26"/>
                <w:szCs w:val="26"/>
              </w:rPr>
              <w:t>487</w:t>
            </w:r>
          </w:p>
        </w:tc>
      </w:tr>
      <w:tr w:rsidR="00884C79" w:rsidRPr="00EC36EB" w14:paraId="06774830" w14:textId="77777777" w:rsidTr="00177717">
        <w:trPr>
          <w:trHeight w:val="468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0D41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564B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bCs/>
                <w:sz w:val="26"/>
                <w:szCs w:val="26"/>
                <w:lang w:val="ru-RU"/>
              </w:rPr>
              <w:t xml:space="preserve">Минимальный пользовательский формат 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t xml:space="preserve">модуля шитья внакидку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79BA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 xml:space="preserve">Не более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9F6D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мм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DDAF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120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0D1F07">
              <w:rPr>
                <w:rFonts w:cs="Times New Roman"/>
                <w:sz w:val="26"/>
                <w:szCs w:val="26"/>
              </w:rPr>
              <w:t>х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0D1F07">
              <w:rPr>
                <w:rFonts w:cs="Times New Roman"/>
                <w:sz w:val="26"/>
                <w:szCs w:val="26"/>
              </w:rPr>
              <w:t>240</w:t>
            </w:r>
          </w:p>
        </w:tc>
      </w:tr>
      <w:tr w:rsidR="00884C79" w:rsidRPr="00EC36EB" w14:paraId="73C084E4" w14:textId="77777777" w:rsidTr="00177717">
        <w:trPr>
          <w:trHeight w:val="249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0319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AF9F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bCs/>
                <w:sz w:val="26"/>
                <w:szCs w:val="26"/>
                <w:lang w:val="ru-RU"/>
              </w:rPr>
              <w:t xml:space="preserve">Установка 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t>модуля шитья внакидку в степлер-финишер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42EC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19C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CA66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Соответствие</w:t>
            </w:r>
          </w:p>
        </w:tc>
      </w:tr>
      <w:tr w:rsidR="00884C79" w:rsidRPr="00EC36EB" w14:paraId="56619547" w14:textId="77777777" w:rsidTr="00177717">
        <w:trPr>
          <w:trHeight w:val="468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16DD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F5D2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0D1F07">
              <w:rPr>
                <w:rFonts w:cs="Times New Roman"/>
                <w:bCs/>
                <w:sz w:val="26"/>
                <w:szCs w:val="26"/>
              </w:rPr>
              <w:t>Максимальная позиция установки скрепок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7BD0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0D1F07">
              <w:rPr>
                <w:rFonts w:cs="Times New Roman"/>
                <w:bCs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C495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bCs/>
                <w:sz w:val="26"/>
                <w:szCs w:val="26"/>
              </w:rPr>
              <w:t>мм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8927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bCs/>
                <w:sz w:val="26"/>
                <w:szCs w:val="26"/>
              </w:rPr>
              <w:t>148,5</w:t>
            </w:r>
          </w:p>
        </w:tc>
      </w:tr>
      <w:tr w:rsidR="00884C79" w:rsidRPr="00EC36EB" w14:paraId="66653FEF" w14:textId="77777777" w:rsidTr="00177717">
        <w:trPr>
          <w:trHeight w:val="468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A526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9345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0D1F07">
              <w:rPr>
                <w:rFonts w:cs="Times New Roman"/>
                <w:bCs/>
                <w:sz w:val="26"/>
                <w:szCs w:val="26"/>
              </w:rPr>
              <w:t>Минимальная позиция установки скрепок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B0A3" w14:textId="77777777" w:rsidR="00884C79" w:rsidRPr="000D1F07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0D1F07">
              <w:rPr>
                <w:rFonts w:cs="Times New Roman"/>
                <w:bCs/>
                <w:sz w:val="26"/>
                <w:szCs w:val="26"/>
              </w:rPr>
              <w:t xml:space="preserve">Не более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0659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bCs/>
                <w:sz w:val="26"/>
                <w:szCs w:val="26"/>
              </w:rPr>
              <w:t>мм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79D1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bCs/>
                <w:sz w:val="26"/>
                <w:szCs w:val="26"/>
              </w:rPr>
              <w:t>60</w:t>
            </w:r>
          </w:p>
        </w:tc>
      </w:tr>
      <w:tr w:rsidR="00884C79" w:rsidRPr="00EC36EB" w14:paraId="5644FE8C" w14:textId="77777777" w:rsidTr="00177717">
        <w:trPr>
          <w:trHeight w:val="468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9B26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ED26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bCs/>
                <w:sz w:val="26"/>
                <w:szCs w:val="26"/>
                <w:lang w:val="ru-RU"/>
              </w:rPr>
              <w:t>Оригинальные картриджи со скрепками, рекомендованные производителем Оборудования, для установки в степлер-финишер (5 х 5000 шт), в комплекте поставки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BDAB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346C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CAE8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54107807" w14:textId="77777777" w:rsidTr="00177717">
        <w:trPr>
          <w:trHeight w:val="468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19A7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D883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bCs/>
                <w:sz w:val="26"/>
                <w:szCs w:val="26"/>
                <w:lang w:val="ru-RU"/>
              </w:rPr>
              <w:t xml:space="preserve">Оригинальные картриджи со скрепками, рекомендованные производителем Оборудования, для установки в 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t>модуль шитья внакидку</w:t>
            </w:r>
            <w:r w:rsidRPr="00884C79">
              <w:rPr>
                <w:rFonts w:cs="Times New Roman"/>
                <w:bCs/>
                <w:sz w:val="26"/>
                <w:szCs w:val="26"/>
                <w:lang w:val="ru-RU"/>
              </w:rPr>
              <w:t xml:space="preserve"> (3 х 5000 шт), в комплекте поставки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DFF3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3642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58AB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6C64D5C7" w14:textId="77777777" w:rsidTr="00177717">
        <w:trPr>
          <w:trHeight w:val="468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9191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262B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 xml:space="preserve">Все опции, модули печати, допечатной и послепечатной 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lastRenderedPageBreak/>
              <w:t>обработки должны быть одного производителя, подключены в единую систему, способную выпускать конечные продукты, описанные в настоящем документе, по заданию оператора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05D4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Обязательно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76C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492C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Соответствие</w:t>
            </w:r>
          </w:p>
        </w:tc>
      </w:tr>
      <w:tr w:rsidR="00884C79" w:rsidRPr="00EC36EB" w14:paraId="2D07B64F" w14:textId="77777777" w:rsidTr="00177717">
        <w:trPr>
          <w:trHeight w:val="468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275B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B5D5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Ввод оборудования эксплуатацию (пуско-наладочные работы), инструктаж пользователей выполняется сертифицированными инженерами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9C3E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FDFE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E2B2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Соответствие</w:t>
            </w:r>
          </w:p>
        </w:tc>
      </w:tr>
      <w:tr w:rsidR="00884C79" w:rsidRPr="00EC36EB" w14:paraId="5AA8E17E" w14:textId="77777777" w:rsidTr="00177717">
        <w:trPr>
          <w:trHeight w:val="210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C10E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ED15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Оборудование предназначено для поставки и эксплуатации на территории Российской Федерации и/или стран Евросоюза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24E9" w14:textId="77777777" w:rsidR="00884C79" w:rsidRPr="000D1F07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AFDF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E4D0" w14:textId="77777777" w:rsidR="00884C79" w:rsidRPr="000D1F07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0D1F07">
              <w:rPr>
                <w:rFonts w:cs="Times New Roman"/>
                <w:sz w:val="26"/>
                <w:szCs w:val="26"/>
              </w:rPr>
              <w:t>Соответствие</w:t>
            </w:r>
          </w:p>
        </w:tc>
      </w:tr>
    </w:tbl>
    <w:p w14:paraId="1BDF8820" w14:textId="77777777" w:rsidR="00884C79" w:rsidRDefault="00884C79" w:rsidP="00884C79">
      <w:pPr>
        <w:widowControl/>
        <w:numPr>
          <w:ilvl w:val="0"/>
          <w:numId w:val="30"/>
        </w:numPr>
        <w:suppressAutoHyphens w:val="0"/>
        <w:spacing w:line="276" w:lineRule="auto"/>
        <w:contextualSpacing/>
        <w:rPr>
          <w:rFonts w:eastAsia="Calibri" w:cs="Times New Roman"/>
          <w:sz w:val="26"/>
          <w:szCs w:val="26"/>
        </w:rPr>
      </w:pPr>
      <w:r w:rsidRPr="00EC36EB">
        <w:rPr>
          <w:rFonts w:eastAsia="Calibri" w:cs="Times New Roman"/>
          <w:b/>
          <w:sz w:val="26"/>
          <w:szCs w:val="26"/>
        </w:rPr>
        <w:t xml:space="preserve">Прочие требования. </w:t>
      </w:r>
      <w:r w:rsidRPr="00EC36EB">
        <w:rPr>
          <w:rFonts w:eastAsia="Calibri" w:cs="Times New Roman"/>
          <w:b/>
          <w:sz w:val="26"/>
          <w:szCs w:val="26"/>
        </w:rPr>
        <w:tab/>
      </w:r>
      <w:r w:rsidRPr="00EC36EB">
        <w:rPr>
          <w:rFonts w:eastAsia="Calibri" w:cs="Times New Roman"/>
          <w:b/>
          <w:sz w:val="26"/>
          <w:szCs w:val="26"/>
        </w:rPr>
        <w:tab/>
      </w:r>
      <w:r w:rsidRPr="00EC36EB">
        <w:rPr>
          <w:rFonts w:eastAsia="Calibri" w:cs="Times New Roman"/>
          <w:b/>
          <w:sz w:val="26"/>
          <w:szCs w:val="26"/>
        </w:rPr>
        <w:tab/>
        <w:t xml:space="preserve">             </w:t>
      </w:r>
      <w:r w:rsidRPr="00EC36EB">
        <w:rPr>
          <w:rFonts w:eastAsia="Calibri" w:cs="Times New Roman"/>
          <w:b/>
          <w:sz w:val="26"/>
          <w:szCs w:val="26"/>
        </w:rPr>
        <w:tab/>
      </w:r>
      <w:r w:rsidRPr="00EC36EB">
        <w:rPr>
          <w:rFonts w:eastAsia="Calibri" w:cs="Times New Roman"/>
          <w:b/>
          <w:sz w:val="26"/>
          <w:szCs w:val="26"/>
        </w:rPr>
        <w:tab/>
      </w:r>
      <w:r w:rsidRPr="00EC36EB">
        <w:rPr>
          <w:rFonts w:eastAsia="Calibri" w:cs="Times New Roman"/>
          <w:b/>
          <w:sz w:val="26"/>
          <w:szCs w:val="26"/>
        </w:rPr>
        <w:tab/>
      </w:r>
      <w:r w:rsidRPr="00EC36EB">
        <w:rPr>
          <w:rFonts w:eastAsia="Calibri" w:cs="Times New Roman"/>
          <w:b/>
          <w:sz w:val="26"/>
          <w:szCs w:val="26"/>
        </w:rPr>
        <w:tab/>
      </w:r>
      <w:r w:rsidRPr="00EC36EB">
        <w:rPr>
          <w:rFonts w:eastAsia="Calibri" w:cs="Times New Roman"/>
          <w:sz w:val="26"/>
          <w:szCs w:val="26"/>
        </w:rPr>
        <w:t>Таблица 3</w:t>
      </w:r>
    </w:p>
    <w:p w14:paraId="6975F5EF" w14:textId="77777777" w:rsidR="00884C79" w:rsidRPr="00EC36EB" w:rsidRDefault="00884C79" w:rsidP="00884C79">
      <w:pPr>
        <w:spacing w:line="276" w:lineRule="auto"/>
        <w:ind w:left="720"/>
        <w:contextualSpacing/>
        <w:rPr>
          <w:rFonts w:eastAsia="Calibri" w:cs="Times New Roman"/>
          <w:sz w:val="26"/>
          <w:szCs w:val="26"/>
        </w:rPr>
      </w:pPr>
    </w:p>
    <w:tbl>
      <w:tblPr>
        <w:tblStyle w:val="10"/>
        <w:tblW w:w="10206" w:type="dxa"/>
        <w:tblInd w:w="-5" w:type="dxa"/>
        <w:tblLook w:val="04A0" w:firstRow="1" w:lastRow="0" w:firstColumn="1" w:lastColumn="0" w:noHBand="0" w:noVBand="1"/>
      </w:tblPr>
      <w:tblGrid>
        <w:gridCol w:w="588"/>
        <w:gridCol w:w="9618"/>
      </w:tblGrid>
      <w:tr w:rsidR="00884C79" w:rsidRPr="00EC36EB" w14:paraId="417B1755" w14:textId="77777777" w:rsidTr="00177717">
        <w:tc>
          <w:tcPr>
            <w:tcW w:w="588" w:type="dxa"/>
          </w:tcPr>
          <w:p w14:paraId="6D68C882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EC36EB">
              <w:rPr>
                <w:rFonts w:eastAsia="Calibri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9618" w:type="dxa"/>
          </w:tcPr>
          <w:p w14:paraId="67E118A3" w14:textId="77777777" w:rsidR="00884C79" w:rsidRPr="00EC36EB" w:rsidRDefault="00884C79" w:rsidP="00177717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C36EB">
              <w:rPr>
                <w:rFonts w:eastAsia="Calibri" w:cs="Times New Roman"/>
                <w:b/>
                <w:sz w:val="26"/>
                <w:szCs w:val="26"/>
              </w:rPr>
              <w:t>Наименование</w:t>
            </w:r>
          </w:p>
        </w:tc>
      </w:tr>
      <w:tr w:rsidR="00884C79" w:rsidRPr="00C52AE7" w14:paraId="41F6A892" w14:textId="77777777" w:rsidTr="00177717">
        <w:tc>
          <w:tcPr>
            <w:tcW w:w="588" w:type="dxa"/>
          </w:tcPr>
          <w:p w14:paraId="2A3AE3DC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EC36EB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9618" w:type="dxa"/>
          </w:tcPr>
          <w:p w14:paraId="30442971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 xml:space="preserve">Приемка оборудования должна производиться на территории Покупателя. </w:t>
            </w:r>
          </w:p>
        </w:tc>
      </w:tr>
      <w:tr w:rsidR="00884C79" w:rsidRPr="00C52AE7" w14:paraId="709A82A7" w14:textId="77777777" w:rsidTr="00177717">
        <w:tc>
          <w:tcPr>
            <w:tcW w:w="588" w:type="dxa"/>
          </w:tcPr>
          <w:p w14:paraId="2EADBEAF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EC36EB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9618" w:type="dxa"/>
          </w:tcPr>
          <w:p w14:paraId="5A790AA7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Требуется полное и точное указание комплектности (всех составляющих) поставки.</w:t>
            </w:r>
          </w:p>
        </w:tc>
      </w:tr>
      <w:tr w:rsidR="00884C79" w:rsidRPr="00C52AE7" w14:paraId="6EE5F89E" w14:textId="77777777" w:rsidTr="00177717">
        <w:tc>
          <w:tcPr>
            <w:tcW w:w="588" w:type="dxa"/>
          </w:tcPr>
          <w:p w14:paraId="729346A3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9618" w:type="dxa"/>
          </w:tcPr>
          <w:p w14:paraId="1709D2BA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Для определения соответствия предлагаемого оборудования требуемым параметрам, Покупатель вправе использовать открытые источники информации производителей (Интернет-ресурсы).</w:t>
            </w:r>
          </w:p>
        </w:tc>
      </w:tr>
      <w:tr w:rsidR="00884C79" w:rsidRPr="00C52AE7" w14:paraId="13F8F732" w14:textId="77777777" w:rsidTr="00177717">
        <w:tc>
          <w:tcPr>
            <w:tcW w:w="588" w:type="dxa"/>
          </w:tcPr>
          <w:p w14:paraId="077FB771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EC36EB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9618" w:type="dxa"/>
          </w:tcPr>
          <w:p w14:paraId="49AD2F36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При поставке Поставщик передает Покупателю копии сертификатов соответствия в подтверждение, что поставляемый товар изготовлен в соответствии со стандартами и техническими характеристиками, указанными изготовителем, и другие документы, предусмотренные законодательством РФ.</w:t>
            </w:r>
          </w:p>
        </w:tc>
      </w:tr>
      <w:tr w:rsidR="00884C79" w:rsidRPr="00C52AE7" w14:paraId="263145FF" w14:textId="77777777" w:rsidTr="00177717">
        <w:tc>
          <w:tcPr>
            <w:tcW w:w="588" w:type="dxa"/>
          </w:tcPr>
          <w:p w14:paraId="51300511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EC36EB">
              <w:rPr>
                <w:rFonts w:eastAsia="Calibri" w:cs="Times New Roman"/>
                <w:sz w:val="26"/>
                <w:szCs w:val="26"/>
              </w:rPr>
              <w:t>5</w:t>
            </w:r>
          </w:p>
        </w:tc>
        <w:tc>
          <w:tcPr>
            <w:tcW w:w="9618" w:type="dxa"/>
          </w:tcPr>
          <w:p w14:paraId="3A3F3717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Наличие действующего сертификата, выданного производителем, официальным представительством производителя на территории РФ, подтверждающего наличие у Поставщика действующего статуса сервисного центра производителя оборудования.</w:t>
            </w:r>
          </w:p>
        </w:tc>
      </w:tr>
      <w:tr w:rsidR="00884C79" w:rsidRPr="00C52AE7" w14:paraId="6633AC55" w14:textId="77777777" w:rsidTr="00177717">
        <w:tc>
          <w:tcPr>
            <w:tcW w:w="588" w:type="dxa"/>
          </w:tcPr>
          <w:p w14:paraId="4B571CE8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6</w:t>
            </w:r>
          </w:p>
        </w:tc>
        <w:tc>
          <w:tcPr>
            <w:tcW w:w="9618" w:type="dxa"/>
          </w:tcPr>
          <w:p w14:paraId="67FCBEE1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Гарантийное и/или сервисное обслуживание поставляемого оборудования производится на территории Покупателя в г.Ижевск.</w:t>
            </w:r>
          </w:p>
        </w:tc>
      </w:tr>
      <w:tr w:rsidR="00884C79" w:rsidRPr="00C52AE7" w14:paraId="142999A9" w14:textId="77777777" w:rsidTr="00177717">
        <w:tc>
          <w:tcPr>
            <w:tcW w:w="588" w:type="dxa"/>
          </w:tcPr>
          <w:p w14:paraId="6767169D" w14:textId="77777777" w:rsid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7</w:t>
            </w:r>
          </w:p>
        </w:tc>
        <w:tc>
          <w:tcPr>
            <w:tcW w:w="9618" w:type="dxa"/>
          </w:tcPr>
          <w:p w14:paraId="78DB67CA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Наличие официального сервисного центра производителя поставляемой МЦСП в г.Ижевск.</w:t>
            </w:r>
          </w:p>
        </w:tc>
      </w:tr>
    </w:tbl>
    <w:p w14:paraId="1AF8A3D1" w14:textId="77777777" w:rsidR="00884C79" w:rsidRPr="00884C79" w:rsidRDefault="00884C79" w:rsidP="00884C79">
      <w:pPr>
        <w:spacing w:line="276" w:lineRule="auto"/>
        <w:rPr>
          <w:rFonts w:eastAsia="Calibri" w:cs="Times New Roman"/>
          <w:sz w:val="26"/>
          <w:szCs w:val="26"/>
          <w:lang w:val="ru-RU"/>
        </w:rPr>
      </w:pPr>
    </w:p>
    <w:p w14:paraId="4FB13DF9" w14:textId="77777777" w:rsidR="00884C79" w:rsidRPr="00884C79" w:rsidRDefault="00884C79" w:rsidP="00884C79">
      <w:pPr>
        <w:widowControl/>
        <w:numPr>
          <w:ilvl w:val="0"/>
          <w:numId w:val="31"/>
        </w:numPr>
        <w:suppressAutoHyphens w:val="0"/>
        <w:spacing w:line="276" w:lineRule="auto"/>
        <w:ind w:left="709" w:hanging="283"/>
        <w:contextualSpacing/>
        <w:jc w:val="both"/>
        <w:rPr>
          <w:rFonts w:eastAsia="Times New Roman" w:cs="Times New Roman"/>
          <w:b/>
          <w:sz w:val="26"/>
          <w:szCs w:val="26"/>
          <w:lang w:val="ru-RU" w:eastAsia="ru-RU"/>
        </w:rPr>
      </w:pPr>
      <w:r w:rsidRPr="00884C79">
        <w:rPr>
          <w:rFonts w:eastAsia="Times New Roman" w:cs="Times New Roman"/>
          <w:b/>
          <w:sz w:val="26"/>
          <w:szCs w:val="26"/>
          <w:lang w:val="ru-RU" w:eastAsia="ru-RU"/>
        </w:rPr>
        <w:t>Требования к условиям эксплуатации оборудования.</w:t>
      </w:r>
    </w:p>
    <w:p w14:paraId="5DA36A5F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lastRenderedPageBreak/>
        <w:t>Климатическое исполнение: Исполнение оборудования должно соответствовать ГОСТ</w:t>
      </w:r>
      <w:r w:rsidRPr="00EC36EB">
        <w:rPr>
          <w:rFonts w:eastAsia="Calibri" w:cs="Times New Roman"/>
          <w:sz w:val="26"/>
          <w:szCs w:val="26"/>
        </w:rPr>
        <w:t> </w:t>
      </w:r>
      <w:r w:rsidRPr="00884C79">
        <w:rPr>
          <w:rFonts w:eastAsia="Calibri" w:cs="Times New Roman"/>
          <w:sz w:val="26"/>
          <w:szCs w:val="26"/>
          <w:lang w:val="ru-RU"/>
        </w:rPr>
        <w:t>15150-69 «Машины, приборы и другие технические изделия. Исполнения для различных климатических регионов. Категории условия эксплуатации, хранения и транспортирования в части воздействия климатических факторов внешней среды».</w:t>
      </w:r>
    </w:p>
    <w:p w14:paraId="6134B472" w14:textId="77777777" w:rsidR="00884C79" w:rsidRPr="00EC36EB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</w:rPr>
      </w:pPr>
      <w:r w:rsidRPr="00EC36EB">
        <w:rPr>
          <w:rFonts w:eastAsia="Calibri" w:cs="Times New Roman"/>
          <w:sz w:val="26"/>
          <w:szCs w:val="26"/>
        </w:rPr>
        <w:t>Электропитание: 220В; 50Гц.</w:t>
      </w:r>
    </w:p>
    <w:p w14:paraId="3DFB75DF" w14:textId="77777777" w:rsidR="00884C79" w:rsidRPr="00EC36EB" w:rsidRDefault="00884C79" w:rsidP="00884C79">
      <w:pPr>
        <w:spacing w:line="276" w:lineRule="auto"/>
        <w:ind w:firstLine="567"/>
        <w:contextualSpacing/>
        <w:jc w:val="both"/>
        <w:rPr>
          <w:rFonts w:eastAsia="Calibri" w:cs="Times New Roman"/>
          <w:sz w:val="26"/>
          <w:szCs w:val="26"/>
        </w:rPr>
      </w:pPr>
    </w:p>
    <w:p w14:paraId="72E5BA89" w14:textId="77777777" w:rsidR="00884C79" w:rsidRPr="00EC36EB" w:rsidRDefault="00884C79" w:rsidP="00884C79">
      <w:pPr>
        <w:widowControl/>
        <w:numPr>
          <w:ilvl w:val="0"/>
          <w:numId w:val="31"/>
        </w:numPr>
        <w:suppressAutoHyphens w:val="0"/>
        <w:spacing w:line="276" w:lineRule="auto"/>
        <w:ind w:left="709" w:hanging="283"/>
        <w:contextualSpacing/>
        <w:jc w:val="both"/>
        <w:rPr>
          <w:rFonts w:eastAsia="Calibri" w:cs="Times New Roman"/>
          <w:b/>
          <w:sz w:val="26"/>
          <w:szCs w:val="26"/>
        </w:rPr>
      </w:pPr>
      <w:r w:rsidRPr="00EC36EB">
        <w:rPr>
          <w:rFonts w:eastAsia="Calibri" w:cs="Times New Roman"/>
          <w:b/>
          <w:sz w:val="26"/>
          <w:szCs w:val="26"/>
        </w:rPr>
        <w:t>Безопасность и экологичность оборудования.</w:t>
      </w:r>
    </w:p>
    <w:p w14:paraId="72320165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ГОСТ</w:t>
      </w:r>
      <w:r w:rsidRPr="00EC36EB">
        <w:rPr>
          <w:rFonts w:eastAsia="Calibri" w:cs="Times New Roman"/>
          <w:sz w:val="26"/>
          <w:szCs w:val="26"/>
        </w:rPr>
        <w:t> </w:t>
      </w:r>
      <w:r w:rsidRPr="00884C79">
        <w:rPr>
          <w:rFonts w:eastAsia="Calibri" w:cs="Times New Roman"/>
          <w:sz w:val="26"/>
          <w:szCs w:val="26"/>
          <w:lang w:val="ru-RU"/>
        </w:rPr>
        <w:t>12.2.003-91 «Система стандартов безопасности труда. Оборудование производственное. Общие требования безопасности»;</w:t>
      </w:r>
    </w:p>
    <w:p w14:paraId="036C61A0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ГОСТ</w:t>
      </w:r>
      <w:r w:rsidRPr="00EC36EB">
        <w:rPr>
          <w:rFonts w:eastAsia="Calibri" w:cs="Times New Roman"/>
          <w:sz w:val="26"/>
          <w:szCs w:val="26"/>
        </w:rPr>
        <w:t> </w:t>
      </w:r>
      <w:r w:rsidRPr="00884C79">
        <w:rPr>
          <w:rFonts w:eastAsia="Calibri" w:cs="Times New Roman"/>
          <w:sz w:val="26"/>
          <w:szCs w:val="26"/>
          <w:lang w:val="ru-RU"/>
        </w:rPr>
        <w:t>МЭК 60204-1-2007 «Безопасность машин. Электрооборудование машин и механизмов. Часть 1. Общие требования»;</w:t>
      </w:r>
    </w:p>
    <w:p w14:paraId="6FE9FA2F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ГОСТ</w:t>
      </w:r>
      <w:r w:rsidRPr="00EC36EB">
        <w:rPr>
          <w:rFonts w:eastAsia="Calibri" w:cs="Times New Roman"/>
          <w:sz w:val="26"/>
          <w:szCs w:val="26"/>
        </w:rPr>
        <w:t> </w:t>
      </w:r>
      <w:r w:rsidRPr="00884C79">
        <w:rPr>
          <w:rFonts w:eastAsia="Calibri" w:cs="Times New Roman"/>
          <w:sz w:val="26"/>
          <w:szCs w:val="26"/>
          <w:lang w:val="ru-RU"/>
        </w:rPr>
        <w:t>12.2.049-80 «Система стандартов безопасности труда. Оборудование производственное. Общие эргономические требования»;</w:t>
      </w:r>
    </w:p>
    <w:p w14:paraId="7E2FCCB7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ГОСТ</w:t>
      </w:r>
      <w:r w:rsidRPr="00EC36EB">
        <w:rPr>
          <w:rFonts w:eastAsia="Calibri" w:cs="Times New Roman"/>
          <w:sz w:val="26"/>
          <w:szCs w:val="26"/>
        </w:rPr>
        <w:t> </w:t>
      </w:r>
      <w:r w:rsidRPr="00884C79">
        <w:rPr>
          <w:rFonts w:eastAsia="Calibri" w:cs="Times New Roman"/>
          <w:sz w:val="26"/>
          <w:szCs w:val="26"/>
          <w:lang w:val="ru-RU"/>
        </w:rPr>
        <w:t>12.012-2004 «Система стандартов безопасности труда. Вибрационная безопасность. Общие требования»;</w:t>
      </w:r>
    </w:p>
    <w:p w14:paraId="0ACD7B33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ГОСТ</w:t>
      </w:r>
      <w:r w:rsidRPr="00EC36EB">
        <w:rPr>
          <w:rFonts w:eastAsia="Calibri" w:cs="Times New Roman"/>
          <w:sz w:val="26"/>
          <w:szCs w:val="26"/>
        </w:rPr>
        <w:t> </w:t>
      </w:r>
      <w:r w:rsidRPr="00884C79">
        <w:rPr>
          <w:rFonts w:eastAsia="Calibri" w:cs="Times New Roman"/>
          <w:sz w:val="26"/>
          <w:szCs w:val="26"/>
          <w:lang w:val="ru-RU"/>
        </w:rPr>
        <w:t>12.1.003-83 «Система стандартов безопасности труда. Шум. Общие требования безопасности»;</w:t>
      </w:r>
    </w:p>
    <w:p w14:paraId="07FC0A9A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ГОСТ</w:t>
      </w:r>
      <w:r w:rsidRPr="00EC36EB">
        <w:rPr>
          <w:rFonts w:eastAsia="Calibri" w:cs="Times New Roman"/>
          <w:sz w:val="26"/>
          <w:szCs w:val="26"/>
        </w:rPr>
        <w:t> </w:t>
      </w:r>
      <w:r w:rsidRPr="00884C79">
        <w:rPr>
          <w:rFonts w:eastAsia="Calibri" w:cs="Times New Roman"/>
          <w:sz w:val="26"/>
          <w:szCs w:val="26"/>
          <w:lang w:val="ru-RU"/>
        </w:rPr>
        <w:t>12.1.004-91 «Система стандартов безопасности труда. Пожарная безопасность. Общие требования»;</w:t>
      </w:r>
    </w:p>
    <w:p w14:paraId="6B2F7CD3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ТР ТС 010/2011 «Технический регламент Таможенного союза. О безопасности машин и оборудования».</w:t>
      </w:r>
    </w:p>
    <w:p w14:paraId="17D4A46A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-</w:t>
      </w:r>
      <w:r w:rsidRPr="00EC36EB">
        <w:rPr>
          <w:rFonts w:eastAsia="Calibri" w:cs="Times New Roman"/>
          <w:sz w:val="26"/>
          <w:szCs w:val="26"/>
        </w:rPr>
        <w:t> </w:t>
      </w:r>
      <w:r w:rsidRPr="00884C79">
        <w:rPr>
          <w:rFonts w:eastAsia="Calibri" w:cs="Times New Roman"/>
          <w:sz w:val="26"/>
          <w:szCs w:val="26"/>
          <w:lang w:val="ru-RU"/>
        </w:rPr>
        <w:t>приводы исполнительных органов оборудования должны иметь предохранительные устройства, способные останавливать исполнительный орган при перегрузке, способной вызвать поломку оборудования или травмировать рабочего;</w:t>
      </w:r>
    </w:p>
    <w:p w14:paraId="53B4306D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-</w:t>
      </w:r>
      <w:r w:rsidRPr="00EC36EB">
        <w:rPr>
          <w:rFonts w:eastAsia="Calibri" w:cs="Times New Roman"/>
          <w:sz w:val="26"/>
          <w:szCs w:val="26"/>
        </w:rPr>
        <w:t> </w:t>
      </w:r>
      <w:r w:rsidRPr="00884C79">
        <w:rPr>
          <w:rFonts w:eastAsia="Calibri" w:cs="Times New Roman"/>
          <w:sz w:val="26"/>
          <w:szCs w:val="26"/>
          <w:lang w:val="ru-RU"/>
        </w:rPr>
        <w:t>в конструкции оборудования должны быть предусмотрены устройства, исключающие перебеги рабочих органов за пределы допускаемых положений;</w:t>
      </w:r>
    </w:p>
    <w:p w14:paraId="42B2AF19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-</w:t>
      </w:r>
      <w:r w:rsidRPr="00EC36EB">
        <w:rPr>
          <w:rFonts w:eastAsia="Calibri" w:cs="Times New Roman"/>
          <w:sz w:val="26"/>
          <w:szCs w:val="26"/>
        </w:rPr>
        <w:t> </w:t>
      </w:r>
      <w:r w:rsidRPr="00884C79">
        <w:rPr>
          <w:rFonts w:eastAsia="Calibri" w:cs="Times New Roman"/>
          <w:sz w:val="26"/>
          <w:szCs w:val="26"/>
          <w:lang w:val="ru-RU"/>
        </w:rPr>
        <w:t>в конструкции оборудования должны быть предусмотрены устройства, исключающие самопроизвольное включение и (или) перемещение механизмов;</w:t>
      </w:r>
    </w:p>
    <w:p w14:paraId="5BF42254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-</w:t>
      </w:r>
      <w:r w:rsidRPr="00EC36EB">
        <w:rPr>
          <w:rFonts w:eastAsia="Calibri" w:cs="Times New Roman"/>
          <w:sz w:val="26"/>
          <w:szCs w:val="26"/>
        </w:rPr>
        <w:t> </w:t>
      </w:r>
      <w:r w:rsidRPr="00884C79">
        <w:rPr>
          <w:rFonts w:eastAsia="Calibri" w:cs="Times New Roman"/>
          <w:sz w:val="26"/>
          <w:szCs w:val="26"/>
          <w:lang w:val="ru-RU"/>
        </w:rPr>
        <w:t>конструктивные особенности оборудования должны обеспечивать безопасность, а также экологичность эксплуатации и обслуживания оборудования.</w:t>
      </w:r>
    </w:p>
    <w:p w14:paraId="3FD5DEF6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</w:p>
    <w:p w14:paraId="0AD7532B" w14:textId="77777777" w:rsidR="00884C79" w:rsidRPr="00884C79" w:rsidRDefault="00884C79" w:rsidP="00884C79">
      <w:pPr>
        <w:spacing w:line="276" w:lineRule="auto"/>
        <w:ind w:left="360" w:firstLine="426"/>
        <w:contextualSpacing/>
        <w:rPr>
          <w:rFonts w:eastAsia="Times New Roman" w:cs="Times New Roman"/>
          <w:b/>
          <w:sz w:val="26"/>
          <w:szCs w:val="26"/>
          <w:lang w:val="ru-RU" w:eastAsia="ru-RU"/>
        </w:rPr>
      </w:pPr>
    </w:p>
    <w:p w14:paraId="019E5D42" w14:textId="77777777" w:rsidR="00884C79" w:rsidRPr="00884C79" w:rsidRDefault="00884C79" w:rsidP="00884C79">
      <w:pPr>
        <w:widowControl/>
        <w:numPr>
          <w:ilvl w:val="0"/>
          <w:numId w:val="31"/>
        </w:numPr>
        <w:suppressAutoHyphens w:val="0"/>
        <w:spacing w:line="276" w:lineRule="auto"/>
        <w:ind w:left="709" w:hanging="283"/>
        <w:contextualSpacing/>
        <w:rPr>
          <w:rFonts w:eastAsia="Times New Roman" w:cs="Times New Roman"/>
          <w:b/>
          <w:sz w:val="26"/>
          <w:szCs w:val="26"/>
          <w:lang w:val="ru-RU" w:eastAsia="ru-RU"/>
        </w:rPr>
      </w:pPr>
      <w:r w:rsidRPr="00884C79">
        <w:rPr>
          <w:rFonts w:eastAsia="Times New Roman" w:cs="Times New Roman"/>
          <w:b/>
          <w:sz w:val="26"/>
          <w:szCs w:val="26"/>
          <w:lang w:val="ru-RU" w:eastAsia="ru-RU"/>
        </w:rPr>
        <w:t>Требования к условиям приемочных испытаний и ПНР.</w:t>
      </w:r>
    </w:p>
    <w:p w14:paraId="336C6F24" w14:textId="77777777" w:rsidR="00884C79" w:rsidRPr="00884C79" w:rsidRDefault="00884C79" w:rsidP="00884C79">
      <w:pPr>
        <w:spacing w:line="276" w:lineRule="auto"/>
        <w:ind w:firstLine="426"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Монтаж МЦСП, подключение к сетям, пуско-наладочные работы выполняются в соответствии с требованиями технической документации на Оборудование, а также иными стандартами и требованиями в сфере технического регулирования.</w:t>
      </w:r>
    </w:p>
    <w:p w14:paraId="61F07A77" w14:textId="77777777" w:rsidR="00884C79" w:rsidRPr="00884C79" w:rsidRDefault="00884C79" w:rsidP="00884C79">
      <w:pPr>
        <w:spacing w:line="276" w:lineRule="auto"/>
        <w:ind w:firstLine="426"/>
        <w:jc w:val="both"/>
        <w:rPr>
          <w:rFonts w:eastAsia="Calibri" w:cs="Times New Roman"/>
          <w:sz w:val="26"/>
          <w:szCs w:val="26"/>
          <w:lang w:val="ru-RU"/>
        </w:rPr>
      </w:pPr>
    </w:p>
    <w:p w14:paraId="61970A06" w14:textId="77777777" w:rsidR="00884C79" w:rsidRPr="00884C79" w:rsidRDefault="00884C79" w:rsidP="00884C79">
      <w:pPr>
        <w:widowControl/>
        <w:numPr>
          <w:ilvl w:val="0"/>
          <w:numId w:val="31"/>
        </w:numPr>
        <w:suppressAutoHyphens w:val="0"/>
        <w:spacing w:line="276" w:lineRule="auto"/>
        <w:ind w:left="709" w:hanging="284"/>
        <w:contextualSpacing/>
        <w:jc w:val="both"/>
        <w:rPr>
          <w:rFonts w:eastAsia="Calibri" w:cs="Times New Roman"/>
          <w:b/>
          <w:sz w:val="26"/>
          <w:szCs w:val="26"/>
          <w:lang w:val="ru-RU"/>
        </w:rPr>
      </w:pPr>
      <w:r w:rsidRPr="00884C79">
        <w:rPr>
          <w:rFonts w:eastAsia="Calibri" w:cs="Times New Roman"/>
          <w:b/>
          <w:sz w:val="26"/>
          <w:szCs w:val="26"/>
          <w:lang w:val="ru-RU"/>
        </w:rPr>
        <w:t>Требования к сроку проведения пуско-наладочных работ.</w:t>
      </w:r>
    </w:p>
    <w:p w14:paraId="7A6861CA" w14:textId="77777777" w:rsidR="00884C79" w:rsidRPr="00884C79" w:rsidRDefault="00884C79" w:rsidP="00884C79">
      <w:pPr>
        <w:spacing w:line="276" w:lineRule="auto"/>
        <w:ind w:firstLine="426"/>
        <w:jc w:val="both"/>
        <w:rPr>
          <w:rFonts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 xml:space="preserve">Поставщик обязуется в срок не более 5 календарных дней с момента поставки МЦСП Покупателю в г.Ижевск провести </w:t>
      </w:r>
      <w:r w:rsidRPr="00884C79">
        <w:rPr>
          <w:rFonts w:eastAsia="Calibri" w:cs="Times New Roman"/>
          <w:sz w:val="26"/>
          <w:szCs w:val="26"/>
          <w:lang w:val="ru-RU" w:eastAsia="ru-RU"/>
        </w:rPr>
        <w:t>разгрузку, доставку его до места установки, сборку, монтаж и подключение, пуско-наладочные работы</w:t>
      </w:r>
      <w:r w:rsidRPr="00884C79">
        <w:rPr>
          <w:rFonts w:eastAsia="Calibri" w:cs="Times New Roman"/>
          <w:sz w:val="26"/>
          <w:szCs w:val="26"/>
          <w:lang w:val="ru-RU"/>
        </w:rPr>
        <w:t xml:space="preserve"> по п. 6, инструктаж персонала Покупателя по работе на МЦСП и по обслуживанию МЦСП.</w:t>
      </w:r>
    </w:p>
    <w:p w14:paraId="7D40E593" w14:textId="46779CA0" w:rsidR="00884C79" w:rsidRDefault="00884C79" w:rsidP="00884C79">
      <w:pPr>
        <w:jc w:val="right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lastRenderedPageBreak/>
        <w:t>Приложение №2.1</w:t>
      </w:r>
    </w:p>
    <w:p w14:paraId="3DB428B8" w14:textId="77777777" w:rsidR="00884C79" w:rsidRDefault="00884C79" w:rsidP="00884C79">
      <w:pPr>
        <w:jc w:val="right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к Договору № ________________ от ________ 2025 г.</w:t>
      </w:r>
    </w:p>
    <w:p w14:paraId="56B28195" w14:textId="5C2E74BA" w:rsidR="0082046E" w:rsidRDefault="00884C79" w:rsidP="00BA2354">
      <w:pPr>
        <w:pStyle w:val="af8"/>
        <w:ind w:left="426"/>
        <w:jc w:val="both"/>
        <w:rPr>
          <w:rFonts w:ascii="Verdana" w:hAnsi="Verdana"/>
          <w:color w:val="auto"/>
          <w:sz w:val="20"/>
          <w:szCs w:val="20"/>
          <w:lang w:val="ru-RU"/>
        </w:rPr>
      </w:pPr>
      <w:r>
        <w:rPr>
          <w:rFonts w:ascii="Verdana" w:hAnsi="Verdana"/>
          <w:color w:val="auto"/>
          <w:sz w:val="20"/>
          <w:szCs w:val="20"/>
          <w:lang w:val="ru-RU"/>
        </w:rPr>
        <w:t xml:space="preserve"> </w:t>
      </w:r>
    </w:p>
    <w:p w14:paraId="19220CC5" w14:textId="77777777" w:rsidR="0082046E" w:rsidRDefault="0082046E" w:rsidP="00BA2354">
      <w:pPr>
        <w:pStyle w:val="af8"/>
        <w:ind w:left="426"/>
        <w:jc w:val="both"/>
        <w:rPr>
          <w:rFonts w:ascii="Verdana" w:hAnsi="Verdana"/>
          <w:color w:val="auto"/>
          <w:sz w:val="20"/>
          <w:szCs w:val="20"/>
          <w:lang w:val="ru-RU"/>
        </w:rPr>
      </w:pPr>
    </w:p>
    <w:p w14:paraId="4A509AA9" w14:textId="77777777" w:rsidR="0082046E" w:rsidRDefault="0082046E" w:rsidP="00BA2354">
      <w:pPr>
        <w:pStyle w:val="af8"/>
        <w:ind w:left="426"/>
        <w:jc w:val="both"/>
        <w:rPr>
          <w:rFonts w:ascii="Verdana" w:hAnsi="Verdana"/>
          <w:color w:val="auto"/>
          <w:sz w:val="20"/>
          <w:szCs w:val="20"/>
          <w:lang w:val="ru-RU"/>
        </w:rPr>
      </w:pPr>
    </w:p>
    <w:p w14:paraId="114A2EF9" w14:textId="77777777" w:rsidR="0082046E" w:rsidRDefault="0082046E" w:rsidP="00BA2354">
      <w:pPr>
        <w:pStyle w:val="af8"/>
        <w:ind w:left="426"/>
        <w:jc w:val="both"/>
        <w:rPr>
          <w:rFonts w:ascii="Verdana" w:hAnsi="Verdana"/>
          <w:color w:val="auto"/>
          <w:sz w:val="20"/>
          <w:szCs w:val="20"/>
          <w:lang w:val="ru-RU"/>
        </w:rPr>
      </w:pPr>
    </w:p>
    <w:p w14:paraId="65F8B74F" w14:textId="77777777" w:rsidR="0082046E" w:rsidRDefault="0082046E" w:rsidP="00BA2354">
      <w:pPr>
        <w:pStyle w:val="af8"/>
        <w:ind w:left="426"/>
        <w:jc w:val="both"/>
        <w:rPr>
          <w:rFonts w:ascii="Verdana" w:hAnsi="Verdana"/>
          <w:color w:val="auto"/>
          <w:sz w:val="20"/>
          <w:szCs w:val="20"/>
          <w:lang w:val="ru-RU"/>
        </w:rPr>
      </w:pPr>
    </w:p>
    <w:p w14:paraId="119D3C07" w14:textId="77777777" w:rsidR="0082046E" w:rsidRDefault="0082046E" w:rsidP="00BA2354">
      <w:pPr>
        <w:pStyle w:val="af8"/>
        <w:ind w:left="426"/>
        <w:jc w:val="both"/>
        <w:rPr>
          <w:rFonts w:ascii="Verdana" w:hAnsi="Verdana"/>
          <w:color w:val="auto"/>
          <w:sz w:val="20"/>
          <w:szCs w:val="20"/>
          <w:lang w:val="ru-RU"/>
        </w:rPr>
      </w:pPr>
    </w:p>
    <w:p w14:paraId="4DCB53D7" w14:textId="45B489AC" w:rsidR="00884C79" w:rsidRPr="00884C79" w:rsidRDefault="00884C79" w:rsidP="00884C79">
      <w:pPr>
        <w:spacing w:line="276" w:lineRule="auto"/>
        <w:jc w:val="center"/>
        <w:rPr>
          <w:rFonts w:eastAsia="Calibri" w:cs="Times New Roman"/>
          <w:b/>
          <w:sz w:val="26"/>
          <w:szCs w:val="26"/>
          <w:lang w:val="ru-RU" w:eastAsia="ru-RU"/>
        </w:rPr>
      </w:pPr>
      <w:r w:rsidRPr="00884C79">
        <w:rPr>
          <w:rFonts w:eastAsia="Calibri" w:cs="Times New Roman"/>
          <w:b/>
          <w:sz w:val="26"/>
          <w:szCs w:val="26"/>
          <w:lang w:val="ru-RU" w:eastAsia="ru-RU"/>
        </w:rPr>
        <w:t xml:space="preserve">ТЕХНИЧЕСКОЕ ЗАДАНИЕ № </w:t>
      </w:r>
      <w:r w:rsidR="00F763B7">
        <w:rPr>
          <w:rFonts w:eastAsia="Calibri" w:cs="Times New Roman"/>
          <w:b/>
          <w:sz w:val="26"/>
          <w:szCs w:val="26"/>
          <w:lang w:eastAsia="ru-RU"/>
        </w:rPr>
        <w:t>2</w:t>
      </w:r>
      <w:r w:rsidRPr="00884C79">
        <w:rPr>
          <w:rFonts w:eastAsia="Calibri" w:cs="Times New Roman"/>
          <w:b/>
          <w:sz w:val="26"/>
          <w:szCs w:val="26"/>
          <w:lang w:val="ru-RU" w:eastAsia="ru-RU"/>
        </w:rPr>
        <w:t>-2025</w:t>
      </w:r>
    </w:p>
    <w:p w14:paraId="0C5C4323" w14:textId="77777777" w:rsidR="00884C79" w:rsidRPr="00884C79" w:rsidRDefault="00884C79" w:rsidP="00884C79">
      <w:pPr>
        <w:spacing w:line="276" w:lineRule="auto"/>
        <w:jc w:val="center"/>
        <w:rPr>
          <w:rFonts w:eastAsia="Calibri" w:cs="Times New Roman"/>
          <w:b/>
          <w:sz w:val="26"/>
          <w:szCs w:val="26"/>
          <w:lang w:val="ru-RU" w:eastAsia="ru-RU"/>
        </w:rPr>
      </w:pPr>
    </w:p>
    <w:p w14:paraId="4A885BFF" w14:textId="77777777" w:rsidR="00884C79" w:rsidRPr="00884C79" w:rsidRDefault="00884C79" w:rsidP="00884C79">
      <w:pPr>
        <w:spacing w:line="276" w:lineRule="auto"/>
        <w:jc w:val="center"/>
        <w:rPr>
          <w:rFonts w:eastAsia="Calibri" w:cs="Times New Roman"/>
          <w:b/>
          <w:sz w:val="26"/>
          <w:szCs w:val="26"/>
          <w:lang w:val="ru-RU"/>
        </w:rPr>
      </w:pPr>
      <w:r w:rsidRPr="00884C79">
        <w:rPr>
          <w:rFonts w:eastAsia="Calibri" w:cs="Times New Roman"/>
          <w:b/>
          <w:sz w:val="26"/>
          <w:szCs w:val="26"/>
          <w:lang w:val="ru-RU" w:eastAsia="ru-RU"/>
        </w:rPr>
        <w:t xml:space="preserve">НА </w:t>
      </w:r>
      <w:r w:rsidRPr="00884C79">
        <w:rPr>
          <w:rFonts w:eastAsia="Calibri" w:cs="Times New Roman"/>
          <w:b/>
          <w:sz w:val="26"/>
          <w:szCs w:val="26"/>
          <w:lang w:val="ru-RU"/>
        </w:rPr>
        <w:t xml:space="preserve">ПОСТАВКУ ОБОРУДОВАНИЯ – </w:t>
      </w:r>
    </w:p>
    <w:p w14:paraId="6C3E2E02" w14:textId="77777777" w:rsidR="00884C79" w:rsidRPr="00884C79" w:rsidRDefault="00884C79" w:rsidP="00884C79">
      <w:pPr>
        <w:spacing w:line="276" w:lineRule="auto"/>
        <w:jc w:val="center"/>
        <w:rPr>
          <w:rFonts w:eastAsia="Calibri" w:cs="Times New Roman"/>
          <w:b/>
          <w:sz w:val="26"/>
          <w:szCs w:val="26"/>
          <w:lang w:val="ru-RU"/>
        </w:rPr>
      </w:pPr>
      <w:r w:rsidRPr="00884C79">
        <w:rPr>
          <w:rFonts w:eastAsia="Calibri" w:cs="Times New Roman"/>
          <w:b/>
          <w:sz w:val="26"/>
          <w:szCs w:val="26"/>
          <w:lang w:val="ru-RU"/>
        </w:rPr>
        <w:t xml:space="preserve">ПОЛНОЦВЕТНОЙ ЦИФРОВОЙ СИСТЕМЫ ПЕЧАТИ </w:t>
      </w:r>
      <w:r w:rsidRPr="00EC36EB">
        <w:rPr>
          <w:rFonts w:eastAsia="Calibri" w:cs="Times New Roman"/>
          <w:b/>
          <w:sz w:val="26"/>
          <w:szCs w:val="26"/>
        </w:rPr>
        <w:t>SRA</w:t>
      </w:r>
      <w:r w:rsidRPr="00884C79">
        <w:rPr>
          <w:rFonts w:eastAsia="Calibri" w:cs="Times New Roman"/>
          <w:b/>
          <w:sz w:val="26"/>
          <w:szCs w:val="26"/>
          <w:lang w:val="ru-RU"/>
        </w:rPr>
        <w:t>3</w:t>
      </w:r>
    </w:p>
    <w:p w14:paraId="287803E8" w14:textId="77777777" w:rsidR="00884C79" w:rsidRPr="00884C79" w:rsidRDefault="00884C79" w:rsidP="00884C79">
      <w:pPr>
        <w:spacing w:line="276" w:lineRule="auto"/>
        <w:jc w:val="center"/>
        <w:rPr>
          <w:rFonts w:eastAsia="Calibri" w:cs="Times New Roman"/>
          <w:sz w:val="26"/>
          <w:szCs w:val="26"/>
          <w:lang w:val="ru-RU" w:eastAsia="ru-RU"/>
        </w:rPr>
      </w:pPr>
    </w:p>
    <w:p w14:paraId="1F3A9474" w14:textId="77777777" w:rsidR="00884C79" w:rsidRPr="00884C79" w:rsidRDefault="00884C79" w:rsidP="00884C79">
      <w:pPr>
        <w:spacing w:line="276" w:lineRule="auto"/>
        <w:jc w:val="center"/>
        <w:rPr>
          <w:rFonts w:eastAsia="Calibri" w:cs="Times New Roman"/>
          <w:i/>
          <w:sz w:val="26"/>
          <w:szCs w:val="26"/>
          <w:lang w:val="ru-RU" w:eastAsia="ru-RU"/>
        </w:rPr>
      </w:pPr>
      <w:r w:rsidRPr="00884C79">
        <w:rPr>
          <w:rFonts w:eastAsia="Calibri" w:cs="Times New Roman"/>
          <w:i/>
          <w:sz w:val="26"/>
          <w:szCs w:val="26"/>
          <w:lang w:val="ru-RU" w:eastAsia="ru-RU"/>
        </w:rPr>
        <w:t>Техническое задание является неотъемлемой частью договора.</w:t>
      </w:r>
    </w:p>
    <w:p w14:paraId="255DF052" w14:textId="77777777" w:rsidR="00884C79" w:rsidRPr="00884C79" w:rsidRDefault="00884C79" w:rsidP="00884C79">
      <w:pPr>
        <w:spacing w:line="276" w:lineRule="auto"/>
        <w:jc w:val="center"/>
        <w:rPr>
          <w:rFonts w:eastAsia="Calibri" w:cs="Times New Roman"/>
          <w:i/>
          <w:sz w:val="26"/>
          <w:szCs w:val="26"/>
          <w:lang w:val="ru-RU" w:eastAsia="ru-RU"/>
        </w:rPr>
      </w:pPr>
      <w:r w:rsidRPr="00884C79">
        <w:rPr>
          <w:rFonts w:eastAsia="Calibri" w:cs="Times New Roman"/>
          <w:i/>
          <w:sz w:val="26"/>
          <w:szCs w:val="26"/>
          <w:lang w:val="ru-RU" w:eastAsia="ru-RU"/>
        </w:rPr>
        <w:t>Все пункты, оговорённые в ТЗ, обязательны для указания в ТКП.</w:t>
      </w:r>
    </w:p>
    <w:p w14:paraId="1FD94CE3" w14:textId="77777777" w:rsidR="00884C79" w:rsidRPr="00884C79" w:rsidRDefault="00884C79" w:rsidP="00884C79">
      <w:pPr>
        <w:spacing w:line="276" w:lineRule="auto"/>
        <w:rPr>
          <w:rFonts w:cs="Times New Roman"/>
          <w:sz w:val="26"/>
          <w:szCs w:val="26"/>
          <w:lang w:val="ru-RU"/>
        </w:rPr>
      </w:pPr>
    </w:p>
    <w:p w14:paraId="6E6764CC" w14:textId="77777777" w:rsidR="00884C79" w:rsidRPr="00884C79" w:rsidRDefault="00884C79" w:rsidP="00884C79">
      <w:pPr>
        <w:spacing w:line="276" w:lineRule="auto"/>
        <w:rPr>
          <w:rFonts w:cs="Times New Roman"/>
          <w:sz w:val="26"/>
          <w:szCs w:val="26"/>
          <w:lang w:val="ru-RU"/>
        </w:rPr>
      </w:pPr>
    </w:p>
    <w:p w14:paraId="0F92D921" w14:textId="77777777" w:rsidR="00884C79" w:rsidRPr="00EC36EB" w:rsidRDefault="00884C79" w:rsidP="00884C79">
      <w:pPr>
        <w:widowControl/>
        <w:numPr>
          <w:ilvl w:val="0"/>
          <w:numId w:val="30"/>
        </w:numPr>
        <w:suppressAutoHyphens w:val="0"/>
        <w:spacing w:line="276" w:lineRule="auto"/>
        <w:ind w:left="714" w:hanging="357"/>
        <w:rPr>
          <w:rFonts w:eastAsia="Calibri" w:cs="Times New Roman"/>
          <w:sz w:val="26"/>
          <w:szCs w:val="26"/>
          <w:lang w:eastAsia="ru-RU"/>
        </w:rPr>
      </w:pPr>
      <w:r w:rsidRPr="00EC36EB">
        <w:rPr>
          <w:rFonts w:eastAsia="Calibri" w:cs="Times New Roman"/>
          <w:b/>
          <w:sz w:val="26"/>
          <w:szCs w:val="26"/>
          <w:lang w:eastAsia="ru-RU"/>
        </w:rPr>
        <w:t>Основные требования:</w:t>
      </w:r>
      <w:r w:rsidRPr="00EC36EB">
        <w:rPr>
          <w:rFonts w:eastAsia="Calibri" w:cs="Times New Roman"/>
          <w:b/>
          <w:sz w:val="26"/>
          <w:szCs w:val="26"/>
          <w:lang w:eastAsia="ru-RU"/>
        </w:rPr>
        <w:tab/>
      </w:r>
      <w:r w:rsidRPr="00EC36EB">
        <w:rPr>
          <w:rFonts w:eastAsia="Calibri" w:cs="Times New Roman"/>
          <w:b/>
          <w:sz w:val="26"/>
          <w:szCs w:val="26"/>
          <w:lang w:eastAsia="ru-RU"/>
        </w:rPr>
        <w:tab/>
      </w:r>
      <w:r w:rsidRPr="00EC36EB">
        <w:rPr>
          <w:rFonts w:eastAsia="Calibri" w:cs="Times New Roman"/>
          <w:b/>
          <w:sz w:val="26"/>
          <w:szCs w:val="26"/>
          <w:lang w:eastAsia="ru-RU"/>
        </w:rPr>
        <w:tab/>
      </w:r>
      <w:r w:rsidRPr="00EC36EB">
        <w:rPr>
          <w:rFonts w:eastAsia="Calibri" w:cs="Times New Roman"/>
          <w:b/>
          <w:sz w:val="26"/>
          <w:szCs w:val="26"/>
          <w:lang w:eastAsia="ru-RU"/>
        </w:rPr>
        <w:tab/>
      </w:r>
      <w:r w:rsidRPr="00EC36EB">
        <w:rPr>
          <w:rFonts w:eastAsia="Calibri" w:cs="Times New Roman"/>
          <w:b/>
          <w:sz w:val="26"/>
          <w:szCs w:val="26"/>
          <w:lang w:eastAsia="ru-RU"/>
        </w:rPr>
        <w:tab/>
      </w:r>
      <w:r w:rsidRPr="00EC36EB">
        <w:rPr>
          <w:rFonts w:eastAsia="Calibri" w:cs="Times New Roman"/>
          <w:b/>
          <w:sz w:val="26"/>
          <w:szCs w:val="26"/>
          <w:lang w:eastAsia="ru-RU"/>
        </w:rPr>
        <w:tab/>
      </w:r>
      <w:r w:rsidRPr="00EC36EB">
        <w:rPr>
          <w:rFonts w:eastAsia="Calibri" w:cs="Times New Roman"/>
          <w:sz w:val="26"/>
          <w:szCs w:val="26"/>
        </w:rPr>
        <w:tab/>
      </w:r>
      <w:r w:rsidRPr="00EC36EB">
        <w:rPr>
          <w:rFonts w:eastAsia="Calibri" w:cs="Times New Roman"/>
          <w:sz w:val="26"/>
          <w:szCs w:val="26"/>
        </w:rPr>
        <w:tab/>
        <w:t>Таблица 1</w:t>
      </w:r>
    </w:p>
    <w:tbl>
      <w:tblPr>
        <w:tblpPr w:leftFromText="180" w:rightFromText="180" w:vertAnchor="text" w:horzAnchor="margin" w:tblpY="29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329"/>
        <w:gridCol w:w="6310"/>
      </w:tblGrid>
      <w:tr w:rsidR="00884C79" w:rsidRPr="00EC36EB" w14:paraId="58A4C545" w14:textId="77777777" w:rsidTr="00177717">
        <w:trPr>
          <w:trHeight w:val="421"/>
        </w:trPr>
        <w:tc>
          <w:tcPr>
            <w:tcW w:w="704" w:type="dxa"/>
            <w:shd w:val="clear" w:color="auto" w:fill="auto"/>
          </w:tcPr>
          <w:p w14:paraId="0FA07393" w14:textId="77777777" w:rsidR="00884C79" w:rsidRPr="00D62BED" w:rsidRDefault="00884C79" w:rsidP="0017771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62BED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329" w:type="dxa"/>
            <w:shd w:val="clear" w:color="auto" w:fill="auto"/>
          </w:tcPr>
          <w:p w14:paraId="197E84CE" w14:textId="77777777" w:rsidR="00884C79" w:rsidRPr="00D62BED" w:rsidRDefault="00884C79" w:rsidP="0017771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62BED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Параметр</w:t>
            </w:r>
          </w:p>
        </w:tc>
        <w:tc>
          <w:tcPr>
            <w:tcW w:w="6310" w:type="dxa"/>
            <w:shd w:val="clear" w:color="auto" w:fill="auto"/>
          </w:tcPr>
          <w:p w14:paraId="25B9815E" w14:textId="77777777" w:rsidR="00884C79" w:rsidRPr="00D62BED" w:rsidRDefault="00884C79" w:rsidP="00177717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62BED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Требования по параметру</w:t>
            </w:r>
          </w:p>
        </w:tc>
      </w:tr>
      <w:tr w:rsidR="00884C79" w:rsidRPr="00F763B7" w14:paraId="78C2CD3D" w14:textId="77777777" w:rsidTr="00177717">
        <w:trPr>
          <w:trHeight w:val="570"/>
        </w:trPr>
        <w:tc>
          <w:tcPr>
            <w:tcW w:w="704" w:type="dxa"/>
          </w:tcPr>
          <w:p w14:paraId="4430C4E7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29" w:type="dxa"/>
          </w:tcPr>
          <w:p w14:paraId="1DFEADC8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Наименование оборудования</w:t>
            </w:r>
          </w:p>
        </w:tc>
        <w:tc>
          <w:tcPr>
            <w:tcW w:w="6310" w:type="dxa"/>
          </w:tcPr>
          <w:p w14:paraId="4E5D9FA8" w14:textId="77777777" w:rsidR="00884C79" w:rsidRPr="00884C79" w:rsidRDefault="00884C79" w:rsidP="00177717">
            <w:pPr>
              <w:spacing w:line="276" w:lineRule="auto"/>
              <w:rPr>
                <w:rFonts w:eastAsia="Times New Roman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Times New Roman" w:cs="Times New Roman"/>
                <w:sz w:val="26"/>
                <w:szCs w:val="26"/>
                <w:lang w:val="ru-RU" w:eastAsia="ru-RU"/>
              </w:rPr>
              <w:t xml:space="preserve">Полноцветная цифровая система печати </w:t>
            </w:r>
            <w:r w:rsidRPr="005D354B">
              <w:rPr>
                <w:rFonts w:eastAsia="Times New Roman" w:cs="Times New Roman"/>
                <w:sz w:val="26"/>
                <w:szCs w:val="26"/>
                <w:lang w:eastAsia="ru-RU"/>
              </w:rPr>
              <w:t>SRA</w:t>
            </w:r>
            <w:r w:rsidRPr="00884C79">
              <w:rPr>
                <w:rFonts w:eastAsia="Times New Roman" w:cs="Times New Roman"/>
                <w:sz w:val="26"/>
                <w:szCs w:val="26"/>
                <w:lang w:val="ru-RU" w:eastAsia="ru-RU"/>
              </w:rPr>
              <w:t>3 (далее – ПЦСП)</w:t>
            </w:r>
          </w:p>
        </w:tc>
      </w:tr>
      <w:tr w:rsidR="00884C79" w:rsidRPr="00EC36EB" w14:paraId="42801C41" w14:textId="77777777" w:rsidTr="00177717">
        <w:trPr>
          <w:trHeight w:val="557"/>
        </w:trPr>
        <w:tc>
          <w:tcPr>
            <w:tcW w:w="704" w:type="dxa"/>
          </w:tcPr>
          <w:p w14:paraId="64489BDD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329" w:type="dxa"/>
          </w:tcPr>
          <w:p w14:paraId="50904D1E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Технические характеристики оборудования</w:t>
            </w:r>
          </w:p>
        </w:tc>
        <w:tc>
          <w:tcPr>
            <w:tcW w:w="6310" w:type="dxa"/>
          </w:tcPr>
          <w:p w14:paraId="4AEB5DF3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См. таблицу 2</w:t>
            </w:r>
          </w:p>
        </w:tc>
      </w:tr>
      <w:tr w:rsidR="00884C79" w:rsidRPr="00F763B7" w14:paraId="2DD006E1" w14:textId="77777777" w:rsidTr="00177717">
        <w:trPr>
          <w:trHeight w:val="70"/>
        </w:trPr>
        <w:tc>
          <w:tcPr>
            <w:tcW w:w="704" w:type="dxa"/>
          </w:tcPr>
          <w:p w14:paraId="47C8AF72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329" w:type="dxa"/>
          </w:tcPr>
          <w:p w14:paraId="78FF8D57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Требования к срокам поставки оборудования</w:t>
            </w:r>
          </w:p>
        </w:tc>
        <w:tc>
          <w:tcPr>
            <w:tcW w:w="6310" w:type="dxa"/>
          </w:tcPr>
          <w:p w14:paraId="7EDE3624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Не более 3-х месяцев с момента заключения договора поставки.</w:t>
            </w:r>
          </w:p>
        </w:tc>
      </w:tr>
      <w:tr w:rsidR="00884C79" w:rsidRPr="00EC36EB" w14:paraId="46EDA665" w14:textId="77777777" w:rsidTr="00177717">
        <w:trPr>
          <w:trHeight w:val="70"/>
        </w:trPr>
        <w:tc>
          <w:tcPr>
            <w:tcW w:w="704" w:type="dxa"/>
          </w:tcPr>
          <w:p w14:paraId="20A4ACB3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329" w:type="dxa"/>
          </w:tcPr>
          <w:p w14:paraId="68820307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Количество поставляемого оборудования</w:t>
            </w:r>
          </w:p>
        </w:tc>
        <w:tc>
          <w:tcPr>
            <w:tcW w:w="6310" w:type="dxa"/>
          </w:tcPr>
          <w:p w14:paraId="5EBAFFA1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1 ед.</w:t>
            </w:r>
          </w:p>
        </w:tc>
      </w:tr>
      <w:tr w:rsidR="00884C79" w:rsidRPr="00F763B7" w14:paraId="024E7838" w14:textId="77777777" w:rsidTr="00177717">
        <w:trPr>
          <w:trHeight w:val="70"/>
        </w:trPr>
        <w:tc>
          <w:tcPr>
            <w:tcW w:w="704" w:type="dxa"/>
          </w:tcPr>
          <w:p w14:paraId="2615418A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329" w:type="dxa"/>
          </w:tcPr>
          <w:p w14:paraId="1880249A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Состояние оборудования</w:t>
            </w:r>
          </w:p>
        </w:tc>
        <w:tc>
          <w:tcPr>
            <w:tcW w:w="6310" w:type="dxa"/>
          </w:tcPr>
          <w:p w14:paraId="0708D6C8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Поставляемая </w:t>
            </w:r>
            <w:r w:rsidRPr="00884C79">
              <w:rPr>
                <w:rFonts w:eastAsia="Times New Roman" w:cs="Times New Roman"/>
                <w:sz w:val="26"/>
                <w:szCs w:val="26"/>
                <w:lang w:val="ru-RU" w:eastAsia="ru-RU"/>
              </w:rPr>
              <w:t>ПЦСП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должна быть новой, не ранее 2025 года выпуска, </w:t>
            </w: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работоспособной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, </w:t>
            </w: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выпускаться серийно,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предназначенной для России, сертифицированной в соответствии с действующим законодательством,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</w:t>
            </w: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обеспечивать предусмотренную производителем функциональность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. </w:t>
            </w:r>
          </w:p>
          <w:p w14:paraId="792457EC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Times New Roman" w:cs="Times New Roman"/>
                <w:sz w:val="26"/>
                <w:szCs w:val="26"/>
                <w:lang w:val="ru-RU" w:eastAsia="ru-RU"/>
              </w:rPr>
              <w:t>ПЦСП</w:t>
            </w: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 xml:space="preserve"> должна соответствовать настоящим требованиям по производительности и эргономическим показателям или превосходить их.</w:t>
            </w:r>
          </w:p>
          <w:p w14:paraId="024DEB74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Не допускается поставка выставочных образцов, а также оборудования, собранного из восстановленных или бывших в употреблении деталей.</w:t>
            </w:r>
          </w:p>
        </w:tc>
      </w:tr>
      <w:tr w:rsidR="00884C79" w:rsidRPr="00EC36EB" w14:paraId="256596AD" w14:textId="77777777" w:rsidTr="00177717">
        <w:trPr>
          <w:trHeight w:val="70"/>
        </w:trPr>
        <w:tc>
          <w:tcPr>
            <w:tcW w:w="704" w:type="dxa"/>
          </w:tcPr>
          <w:p w14:paraId="17669CDE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329" w:type="dxa"/>
          </w:tcPr>
          <w:p w14:paraId="569CB4AD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Сопроводительная и эксплуатационная документация товара</w:t>
            </w:r>
          </w:p>
        </w:tc>
        <w:tc>
          <w:tcPr>
            <w:tcW w:w="6310" w:type="dxa"/>
          </w:tcPr>
          <w:p w14:paraId="54CC46BA" w14:textId="77777777" w:rsidR="00884C79" w:rsidRPr="00884C79" w:rsidRDefault="00884C79" w:rsidP="00177717">
            <w:pPr>
              <w:spacing w:line="276" w:lineRule="auto"/>
              <w:contextualSpacing/>
              <w:jc w:val="both"/>
              <w:rPr>
                <w:rFonts w:eastAsia="Calibri" w:cs="Times New Roman"/>
                <w:sz w:val="26"/>
                <w:szCs w:val="26"/>
                <w:lang w:val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Комплектность и наполнение документации должно соответствовать ГОСТ Р 2.601-2019.</w:t>
            </w:r>
          </w:p>
          <w:p w14:paraId="3BC23B31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 xml:space="preserve">Эксплуатационные документы должны быть </w:t>
            </w: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lastRenderedPageBreak/>
              <w:t xml:space="preserve">предоставлены в бумажном и/или электронном виде на русском языке. </w:t>
            </w: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Должны включать руководство по эксплуатации.</w:t>
            </w:r>
          </w:p>
        </w:tc>
      </w:tr>
      <w:tr w:rsidR="00884C79" w:rsidRPr="00F763B7" w14:paraId="54C43A25" w14:textId="77777777" w:rsidTr="00177717">
        <w:trPr>
          <w:trHeight w:val="70"/>
        </w:trPr>
        <w:tc>
          <w:tcPr>
            <w:tcW w:w="704" w:type="dxa"/>
          </w:tcPr>
          <w:p w14:paraId="45523673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3329" w:type="dxa"/>
          </w:tcPr>
          <w:p w14:paraId="7DFFBE2E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Требования к квалификации Поставщика</w:t>
            </w:r>
          </w:p>
        </w:tc>
        <w:tc>
          <w:tcPr>
            <w:tcW w:w="6310" w:type="dxa"/>
          </w:tcPr>
          <w:p w14:paraId="572FD3D6" w14:textId="77777777" w:rsidR="00884C79" w:rsidRPr="00884C79" w:rsidRDefault="00884C79" w:rsidP="00177717">
            <w:pPr>
              <w:spacing w:line="276" w:lineRule="auto"/>
              <w:contextualSpacing/>
              <w:rPr>
                <w:rFonts w:eastAsia="Calibri" w:cs="Times New Roman"/>
                <w:sz w:val="26"/>
                <w:szCs w:val="26"/>
                <w:lang w:val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- Наличие опыта поставок подобного оборудования, подтвержденное копиями контрактов и актами вводов в эксплуатацию.</w:t>
            </w:r>
          </w:p>
          <w:p w14:paraId="60DE8C96" w14:textId="77777777" w:rsidR="00884C79" w:rsidRPr="00884C79" w:rsidRDefault="00884C79" w:rsidP="00177717">
            <w:pPr>
              <w:spacing w:line="276" w:lineRule="auto"/>
              <w:contextualSpacing/>
              <w:rPr>
                <w:rFonts w:eastAsia="Calibri" w:cs="Times New Roman"/>
                <w:sz w:val="26"/>
                <w:szCs w:val="26"/>
                <w:lang w:val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- Наличие и предоставление сертификатов производителя об обучении сертифицированных специалистов сервисного центра по обслуживанию поставляемой модели ПЦСП.</w:t>
            </w:r>
          </w:p>
        </w:tc>
      </w:tr>
      <w:tr w:rsidR="00884C79" w:rsidRPr="00EC36EB" w14:paraId="55602C6E" w14:textId="77777777" w:rsidTr="00177717">
        <w:trPr>
          <w:trHeight w:val="70"/>
        </w:trPr>
        <w:tc>
          <w:tcPr>
            <w:tcW w:w="704" w:type="dxa"/>
          </w:tcPr>
          <w:p w14:paraId="06F78D9D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EC36EB">
              <w:rPr>
                <w:rFonts w:eastAsia="Calibri" w:cs="Times New Roman"/>
                <w:sz w:val="26"/>
                <w:szCs w:val="26"/>
              </w:rPr>
              <w:t>8</w:t>
            </w:r>
          </w:p>
        </w:tc>
        <w:tc>
          <w:tcPr>
            <w:tcW w:w="3329" w:type="dxa"/>
          </w:tcPr>
          <w:p w14:paraId="6200704A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EC36EB">
              <w:rPr>
                <w:rFonts w:eastAsia="Calibri" w:cs="Times New Roman"/>
                <w:sz w:val="26"/>
                <w:szCs w:val="26"/>
              </w:rPr>
              <w:t>Доставка оборудования</w:t>
            </w:r>
          </w:p>
        </w:tc>
        <w:tc>
          <w:tcPr>
            <w:tcW w:w="6310" w:type="dxa"/>
          </w:tcPr>
          <w:p w14:paraId="45E09FD3" w14:textId="77777777" w:rsidR="00884C79" w:rsidRPr="00EC36EB" w:rsidRDefault="00884C79" w:rsidP="00177717">
            <w:pPr>
              <w:spacing w:line="276" w:lineRule="auto"/>
              <w:jc w:val="both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Доставка, выгрузка и установка на место эксплуатации </w:t>
            </w:r>
            <w:r w:rsidRPr="00884C79">
              <w:rPr>
                <w:rFonts w:eastAsia="Times New Roman" w:cs="Times New Roman"/>
                <w:sz w:val="26"/>
                <w:szCs w:val="26"/>
                <w:lang w:val="ru-RU" w:eastAsia="ru-RU"/>
              </w:rPr>
              <w:t>ПЦСП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осуществляется силами и за счет Поставщика до местонахождения Покупателя по адресу: УР, г.Ижевск, проезд им. </w:t>
            </w: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Дерябина д.2/159 (корпус 010037 Типография департамента управления делами).</w:t>
            </w:r>
          </w:p>
        </w:tc>
      </w:tr>
      <w:tr w:rsidR="00884C79" w:rsidRPr="00F763B7" w14:paraId="564B7965" w14:textId="77777777" w:rsidTr="00177717">
        <w:trPr>
          <w:trHeight w:val="70"/>
        </w:trPr>
        <w:tc>
          <w:tcPr>
            <w:tcW w:w="704" w:type="dxa"/>
          </w:tcPr>
          <w:p w14:paraId="65955C70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329" w:type="dxa"/>
          </w:tcPr>
          <w:p w14:paraId="2E0824C8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Монтаж и ПНР</w:t>
            </w:r>
          </w:p>
        </w:tc>
        <w:tc>
          <w:tcPr>
            <w:tcW w:w="6310" w:type="dxa"/>
          </w:tcPr>
          <w:p w14:paraId="0977DC4F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Выполняются квалифицированным и сертифицированным персоналом Поставщика, с обязательным предоставлением сертификатов о его квалификации от производителя. </w:t>
            </w:r>
            <w:r w:rsidRPr="00884C79">
              <w:rPr>
                <w:lang w:val="ru-RU"/>
              </w:rPr>
              <w:t xml:space="preserve"> 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Сертификаты, подтверждающие квалификацию сертифицированных специалистов, прикладываются в момент подачи заявки на ЭТП.</w:t>
            </w:r>
          </w:p>
        </w:tc>
      </w:tr>
      <w:tr w:rsidR="00884C79" w:rsidRPr="00F763B7" w14:paraId="21A0114E" w14:textId="77777777" w:rsidTr="00177717">
        <w:trPr>
          <w:trHeight w:val="70"/>
        </w:trPr>
        <w:tc>
          <w:tcPr>
            <w:tcW w:w="704" w:type="dxa"/>
          </w:tcPr>
          <w:p w14:paraId="287D0876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329" w:type="dxa"/>
          </w:tcPr>
          <w:p w14:paraId="5FBA5881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Сроки монтажа и ПНР</w:t>
            </w:r>
          </w:p>
        </w:tc>
        <w:tc>
          <w:tcPr>
            <w:tcW w:w="6310" w:type="dxa"/>
          </w:tcPr>
          <w:p w14:paraId="0AE22B34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См. раздел 7 «</w:t>
            </w: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Требования к сроку проведения пуско-наладочных работ»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.</w:t>
            </w:r>
          </w:p>
        </w:tc>
      </w:tr>
      <w:tr w:rsidR="00884C79" w:rsidRPr="00EC36EB" w14:paraId="5FBC1917" w14:textId="77777777" w:rsidTr="00177717">
        <w:trPr>
          <w:trHeight w:val="70"/>
        </w:trPr>
        <w:tc>
          <w:tcPr>
            <w:tcW w:w="704" w:type="dxa"/>
          </w:tcPr>
          <w:p w14:paraId="14C4A5A5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329" w:type="dxa"/>
          </w:tcPr>
          <w:p w14:paraId="57136948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Инструктаж по эксплуатации и обслуживанию</w:t>
            </w:r>
          </w:p>
        </w:tc>
        <w:tc>
          <w:tcPr>
            <w:tcW w:w="6310" w:type="dxa"/>
          </w:tcPr>
          <w:p w14:paraId="1EBACDCB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Выполняется квалифицированным персоналом Поставщика (с предоставлением сертификатов) на территории Покупателя (Типографии департамента управления делами). </w:t>
            </w:r>
          </w:p>
          <w:p w14:paraId="7F75A807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Продолжительность, содержание и объем программы инструктажа - по согласованию с Покупателем. </w:t>
            </w: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 xml:space="preserve">Количество </w:t>
            </w:r>
            <w:r>
              <w:rPr>
                <w:rFonts w:eastAsia="Calibri" w:cs="Times New Roman"/>
                <w:sz w:val="26"/>
                <w:szCs w:val="26"/>
                <w:lang w:eastAsia="ru-RU"/>
              </w:rPr>
              <w:t>инструктируемых</w:t>
            </w: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 xml:space="preserve"> определяет </w:t>
            </w:r>
            <w:r>
              <w:rPr>
                <w:rFonts w:eastAsia="Calibri" w:cs="Times New Roman"/>
                <w:sz w:val="26"/>
                <w:szCs w:val="26"/>
                <w:lang w:eastAsia="ru-RU"/>
              </w:rPr>
              <w:t>Покупатель, но не менее 2-х человек</w:t>
            </w: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884C79" w:rsidRPr="00F763B7" w14:paraId="7C610AC2" w14:textId="77777777" w:rsidTr="00177717">
        <w:trPr>
          <w:trHeight w:val="70"/>
        </w:trPr>
        <w:tc>
          <w:tcPr>
            <w:tcW w:w="704" w:type="dxa"/>
          </w:tcPr>
          <w:p w14:paraId="4E1B6DA2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329" w:type="dxa"/>
          </w:tcPr>
          <w:p w14:paraId="0D49B75F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Требования к сроку гарантийного обслуживания</w:t>
            </w:r>
          </w:p>
        </w:tc>
        <w:tc>
          <w:tcPr>
            <w:tcW w:w="6310" w:type="dxa"/>
          </w:tcPr>
          <w:p w14:paraId="600C70FB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Гарантийный срок определяется производителем в технической документации к </w:t>
            </w:r>
            <w:r w:rsidRPr="00884C79">
              <w:rPr>
                <w:rFonts w:eastAsia="Times New Roman" w:cs="Times New Roman"/>
                <w:sz w:val="26"/>
                <w:szCs w:val="26"/>
                <w:lang w:val="ru-RU" w:eastAsia="ru-RU"/>
              </w:rPr>
              <w:t>ПЦСП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, но в любом случае составляет не менее 12 (двенадцати) месяцев с момента ввода в эксплуатацию.</w:t>
            </w:r>
          </w:p>
          <w:p w14:paraId="5857333C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Гарантийное обслуживание производится на месте установки </w:t>
            </w:r>
            <w:r w:rsidRPr="00884C79">
              <w:rPr>
                <w:rFonts w:eastAsia="Times New Roman" w:cs="Times New Roman"/>
                <w:sz w:val="26"/>
                <w:szCs w:val="26"/>
                <w:lang w:val="ru-RU" w:eastAsia="ru-RU"/>
              </w:rPr>
              <w:t>ПЦСП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;</w:t>
            </w:r>
          </w:p>
          <w:p w14:paraId="24556DC6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При возникновении гарантийного случая в течение гарантийного периода Поставщик обязан направить сертифицированных специалистов для устранения 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lastRenderedPageBreak/>
              <w:t>неисправности в течение 8 (Восьми) рабочих часов с момента поступления уведомления от Покупателя.</w:t>
            </w:r>
          </w:p>
        </w:tc>
      </w:tr>
      <w:tr w:rsidR="00884C79" w:rsidRPr="00F763B7" w14:paraId="456E654F" w14:textId="77777777" w:rsidTr="00177717">
        <w:trPr>
          <w:trHeight w:val="693"/>
        </w:trPr>
        <w:tc>
          <w:tcPr>
            <w:tcW w:w="704" w:type="dxa"/>
          </w:tcPr>
          <w:p w14:paraId="31E6BFC5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3329" w:type="dxa"/>
          </w:tcPr>
          <w:p w14:paraId="7C57B5D0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Требования к гарантийному и послегарантийному обслуживанию</w:t>
            </w:r>
          </w:p>
        </w:tc>
        <w:tc>
          <w:tcPr>
            <w:tcW w:w="6310" w:type="dxa"/>
          </w:tcPr>
          <w:p w14:paraId="4BE6F72E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>Наличие сертифицированного сервисного центра в г.Ижевск.</w:t>
            </w:r>
          </w:p>
          <w:p w14:paraId="76A57B0C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При обнаружении дефектов и возникновения поломок </w:t>
            </w:r>
            <w:r w:rsidRPr="00884C79">
              <w:rPr>
                <w:rFonts w:eastAsia="Times New Roman" w:cs="Times New Roman"/>
                <w:sz w:val="26"/>
                <w:szCs w:val="26"/>
                <w:lang w:val="ru-RU" w:eastAsia="ru-RU"/>
              </w:rPr>
              <w:t>ПЦСП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во время действия гарантии и в послегарантийный период, Поставщик устраняет обнаруженные дефекты/недостатки путем исправления или замены деталей </w:t>
            </w:r>
            <w:r w:rsidRPr="00884C79">
              <w:rPr>
                <w:rFonts w:eastAsia="Times New Roman" w:cs="Times New Roman"/>
                <w:sz w:val="26"/>
                <w:szCs w:val="26"/>
                <w:lang w:val="ru-RU" w:eastAsia="ru-RU"/>
              </w:rPr>
              <w:t>ПЦСП</w:t>
            </w:r>
            <w:r w:rsidRPr="00884C79">
              <w:rPr>
                <w:rFonts w:eastAsia="Calibri" w:cs="Times New Roman"/>
                <w:sz w:val="26"/>
                <w:szCs w:val="26"/>
                <w:lang w:val="ru-RU" w:eastAsia="ru-RU"/>
              </w:rPr>
              <w:t xml:space="preserve"> на новые и рекомендованные производителем Оборудования.</w:t>
            </w:r>
          </w:p>
        </w:tc>
      </w:tr>
      <w:tr w:rsidR="00884C79" w:rsidRPr="00F763B7" w14:paraId="533CE326" w14:textId="77777777" w:rsidTr="00177717">
        <w:trPr>
          <w:trHeight w:val="70"/>
        </w:trPr>
        <w:tc>
          <w:tcPr>
            <w:tcW w:w="704" w:type="dxa"/>
          </w:tcPr>
          <w:p w14:paraId="37315B8B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329" w:type="dxa"/>
          </w:tcPr>
          <w:p w14:paraId="7B91C726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eastAsia="ru-RU"/>
              </w:rPr>
            </w:pPr>
            <w:r w:rsidRPr="00EC36EB">
              <w:rPr>
                <w:rFonts w:eastAsia="Calibri" w:cs="Times New Roman"/>
                <w:sz w:val="26"/>
                <w:szCs w:val="26"/>
                <w:lang w:eastAsia="ru-RU"/>
              </w:rPr>
              <w:t>Упаковка оборудования</w:t>
            </w:r>
          </w:p>
        </w:tc>
        <w:tc>
          <w:tcPr>
            <w:tcW w:w="6310" w:type="dxa"/>
          </w:tcPr>
          <w:p w14:paraId="2291ECF9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b/>
                <w:sz w:val="26"/>
                <w:szCs w:val="26"/>
                <w:lang w:val="ru-RU" w:eastAsia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Упаковка должна быть оригинальной, полиграфия упаковочной коробки должна быть четкой, с маркировкой, соответствующей характеру поставляемой</w:t>
            </w:r>
            <w:r w:rsidRPr="00884C79">
              <w:rPr>
                <w:rFonts w:eastAsia="Times New Roman" w:cs="Times New Roman"/>
                <w:sz w:val="26"/>
                <w:szCs w:val="26"/>
                <w:lang w:val="ru-RU" w:eastAsia="ru-RU"/>
              </w:rPr>
              <w:t xml:space="preserve"> ПЦСП</w:t>
            </w: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. Корпус изделия не должен иметь следов вскрытия, царапин, сколов, потертостей. Упаковка должна обеспечить сохранность груза во время его транспортировки различными видами транспорта, перегрузках и хранении на открытых площадках</w:t>
            </w:r>
            <w:r w:rsidRPr="00884C79">
              <w:rPr>
                <w:rFonts w:eastAsia="Calibri" w:cs="Times New Roman"/>
                <w:b/>
                <w:sz w:val="26"/>
                <w:szCs w:val="26"/>
                <w:lang w:val="ru-RU"/>
              </w:rPr>
              <w:t>.</w:t>
            </w:r>
          </w:p>
        </w:tc>
      </w:tr>
    </w:tbl>
    <w:p w14:paraId="61E308B6" w14:textId="77777777" w:rsidR="00884C79" w:rsidRPr="00884C79" w:rsidRDefault="00884C79" w:rsidP="00884C79">
      <w:pPr>
        <w:spacing w:line="276" w:lineRule="auto"/>
        <w:ind w:left="720"/>
        <w:contextualSpacing/>
        <w:rPr>
          <w:rFonts w:eastAsia="Calibri" w:cs="Times New Roman"/>
          <w:sz w:val="26"/>
          <w:szCs w:val="26"/>
          <w:lang w:val="ru-RU"/>
        </w:rPr>
      </w:pPr>
    </w:p>
    <w:p w14:paraId="5DD21B23" w14:textId="77777777" w:rsidR="00884C79" w:rsidRDefault="00884C79" w:rsidP="00884C79">
      <w:pPr>
        <w:pStyle w:val="af8"/>
        <w:widowControl/>
        <w:numPr>
          <w:ilvl w:val="0"/>
          <w:numId w:val="30"/>
        </w:numPr>
        <w:suppressAutoHyphens w:val="0"/>
        <w:spacing w:line="276" w:lineRule="auto"/>
        <w:rPr>
          <w:rFonts w:eastAsia="Calibri" w:cs="Times New Roman"/>
          <w:sz w:val="26"/>
          <w:szCs w:val="26"/>
        </w:rPr>
      </w:pPr>
      <w:r w:rsidRPr="00EC36EB">
        <w:rPr>
          <w:rFonts w:eastAsia="Calibri" w:cs="Times New Roman"/>
          <w:b/>
          <w:sz w:val="26"/>
          <w:szCs w:val="26"/>
        </w:rPr>
        <w:t xml:space="preserve">Основные технические характеристики: </w:t>
      </w:r>
      <w:r w:rsidRPr="00EC36EB">
        <w:rPr>
          <w:rFonts w:eastAsia="Calibri" w:cs="Times New Roman"/>
          <w:b/>
          <w:sz w:val="26"/>
          <w:szCs w:val="26"/>
        </w:rPr>
        <w:tab/>
      </w:r>
      <w:r w:rsidRPr="00EC36EB">
        <w:rPr>
          <w:rFonts w:eastAsia="Calibri" w:cs="Times New Roman"/>
          <w:b/>
          <w:sz w:val="26"/>
          <w:szCs w:val="26"/>
        </w:rPr>
        <w:tab/>
      </w:r>
      <w:r w:rsidRPr="00EC36EB">
        <w:rPr>
          <w:rFonts w:eastAsia="Calibri" w:cs="Times New Roman"/>
          <w:b/>
          <w:sz w:val="26"/>
          <w:szCs w:val="26"/>
        </w:rPr>
        <w:tab/>
      </w:r>
      <w:r w:rsidRPr="00EC36EB">
        <w:rPr>
          <w:rFonts w:eastAsia="Calibri" w:cs="Times New Roman"/>
          <w:b/>
          <w:sz w:val="26"/>
          <w:szCs w:val="26"/>
        </w:rPr>
        <w:tab/>
      </w:r>
      <w:r>
        <w:rPr>
          <w:rFonts w:eastAsia="Calibri" w:cs="Times New Roman"/>
          <w:b/>
          <w:sz w:val="26"/>
          <w:szCs w:val="26"/>
        </w:rPr>
        <w:tab/>
      </w:r>
      <w:r w:rsidRPr="00EC36EB">
        <w:rPr>
          <w:rFonts w:eastAsia="Calibri" w:cs="Times New Roman"/>
          <w:sz w:val="26"/>
          <w:szCs w:val="26"/>
        </w:rPr>
        <w:t>Таблица 2</w:t>
      </w:r>
    </w:p>
    <w:p w14:paraId="6067F291" w14:textId="77777777" w:rsidR="00884C79" w:rsidRPr="0021463F" w:rsidRDefault="00884C79" w:rsidP="00884C79">
      <w:pPr>
        <w:pStyle w:val="af8"/>
        <w:spacing w:line="276" w:lineRule="auto"/>
        <w:rPr>
          <w:rFonts w:eastAsia="Calibri" w:cs="Times New Roman"/>
          <w:sz w:val="26"/>
          <w:szCs w:val="26"/>
        </w:rPr>
      </w:pPr>
    </w:p>
    <w:tbl>
      <w:tblPr>
        <w:tblpPr w:leftFromText="180" w:rightFromText="180" w:bottomFromText="16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3934"/>
        <w:gridCol w:w="1701"/>
        <w:gridCol w:w="1559"/>
        <w:gridCol w:w="2410"/>
      </w:tblGrid>
      <w:tr w:rsidR="00884C79" w:rsidRPr="00EC36EB" w14:paraId="23CC5BE5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9140" w14:textId="77777777" w:rsidR="00884C79" w:rsidRPr="00EC36EB" w:rsidRDefault="00884C79" w:rsidP="00177717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C36EB">
              <w:rPr>
                <w:rFonts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FF4C" w14:textId="77777777" w:rsidR="00884C79" w:rsidRPr="00EC36EB" w:rsidRDefault="00884C79" w:rsidP="00177717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C36EB">
              <w:rPr>
                <w:rFonts w:cs="Times New Roman"/>
                <w:b/>
                <w:sz w:val="26"/>
                <w:szCs w:val="26"/>
              </w:rPr>
              <w:t>Параметр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BF2E" w14:textId="77777777" w:rsidR="00884C79" w:rsidRPr="00EC36EB" w:rsidRDefault="00884C79" w:rsidP="00177717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C36EB">
              <w:rPr>
                <w:rFonts w:cs="Times New Roman"/>
                <w:b/>
                <w:sz w:val="26"/>
                <w:szCs w:val="26"/>
              </w:rPr>
              <w:t>Условия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26DE" w14:textId="77777777" w:rsidR="00884C79" w:rsidRPr="00EC36EB" w:rsidRDefault="00884C79" w:rsidP="00177717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C36EB">
              <w:rPr>
                <w:rFonts w:cs="Times New Roman"/>
                <w:b/>
                <w:sz w:val="26"/>
                <w:szCs w:val="26"/>
              </w:rPr>
              <w:t>Ед.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06B6" w14:textId="77777777" w:rsidR="00884C79" w:rsidRPr="00EC36EB" w:rsidRDefault="00884C79" w:rsidP="00177717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C36EB">
              <w:rPr>
                <w:rFonts w:cs="Times New Roman"/>
                <w:b/>
                <w:sz w:val="26"/>
                <w:szCs w:val="26"/>
              </w:rPr>
              <w:t>Значение</w:t>
            </w:r>
          </w:p>
        </w:tc>
      </w:tr>
      <w:tr w:rsidR="00884C79" w:rsidRPr="00EC36EB" w14:paraId="1BE094CF" w14:textId="77777777" w:rsidTr="00177717">
        <w:trPr>
          <w:trHeight w:val="97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29B1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72C5" w14:textId="77777777" w:rsidR="00884C79" w:rsidRPr="00EC36EB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bCs/>
                <w:sz w:val="26"/>
                <w:szCs w:val="26"/>
              </w:rPr>
              <w:t>Тип 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D8FE" w14:textId="77777777" w:rsidR="00884C79" w:rsidRPr="00EC36EB" w:rsidRDefault="00884C79" w:rsidP="00177717">
            <w:pPr>
              <w:pStyle w:val="Pa0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36EB">
              <w:rPr>
                <w:rFonts w:ascii="Times New Roman" w:hAnsi="Times New Roman"/>
                <w:color w:val="000000"/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518E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80C9" w14:textId="77777777" w:rsidR="00884C79" w:rsidRPr="00EC36EB" w:rsidRDefault="00884C79" w:rsidP="00177717">
            <w:pPr>
              <w:pStyle w:val="af8"/>
              <w:spacing w:line="276" w:lineRule="auto"/>
              <w:ind w:left="0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Полноцветная цифровая система печати</w:t>
            </w:r>
          </w:p>
        </w:tc>
      </w:tr>
      <w:tr w:rsidR="00884C79" w:rsidRPr="00EC36EB" w14:paraId="36798F58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915C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26D4" w14:textId="77777777" w:rsidR="00884C79" w:rsidRPr="00EC36EB" w:rsidRDefault="00884C79" w:rsidP="00177717">
            <w:pPr>
              <w:pStyle w:val="Pa0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36EB">
              <w:rPr>
                <w:rFonts w:ascii="Times New Roman" w:hAnsi="Times New Roman"/>
                <w:color w:val="000000"/>
                <w:sz w:val="26"/>
                <w:szCs w:val="26"/>
              </w:rPr>
              <w:t>Технология печати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5387" w14:textId="77777777" w:rsidR="00884C79" w:rsidRPr="00EC36EB" w:rsidRDefault="00884C79" w:rsidP="00177717">
            <w:pPr>
              <w:pStyle w:val="Pa0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36EB">
              <w:rPr>
                <w:rFonts w:ascii="Times New Roman" w:hAnsi="Times New Roman"/>
                <w:color w:val="000000"/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4AF2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E4C8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Лазерная</w:t>
            </w:r>
          </w:p>
        </w:tc>
      </w:tr>
      <w:tr w:rsidR="00884C79" w:rsidRPr="00EC36EB" w14:paraId="78EA8AEB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EFC5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3961" w14:textId="77777777" w:rsidR="00884C79" w:rsidRPr="00EC36EB" w:rsidRDefault="00884C79" w:rsidP="00177717">
            <w:pPr>
              <w:pStyle w:val="Pa0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36EB">
              <w:rPr>
                <w:rFonts w:ascii="Times New Roman" w:hAnsi="Times New Roman"/>
                <w:color w:val="000000"/>
                <w:sz w:val="26"/>
                <w:szCs w:val="26"/>
              </w:rPr>
              <w:t>Исполнение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E56E" w14:textId="77777777" w:rsidR="00884C79" w:rsidRPr="00EC36EB" w:rsidRDefault="00884C79" w:rsidP="00177717">
            <w:pPr>
              <w:pStyle w:val="Pa0"/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36EB">
              <w:rPr>
                <w:rFonts w:ascii="Times New Roman" w:hAnsi="Times New Roman"/>
                <w:color w:val="000000"/>
                <w:sz w:val="26"/>
                <w:szCs w:val="26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605E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9A7E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Напольное</w:t>
            </w:r>
          </w:p>
        </w:tc>
      </w:tr>
      <w:tr w:rsidR="00884C79" w:rsidRPr="00EC36EB" w14:paraId="0D99141F" w14:textId="77777777" w:rsidTr="00177717">
        <w:trPr>
          <w:trHeight w:val="3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6496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BB37" w14:textId="77777777" w:rsidR="00884C79" w:rsidRPr="00884C79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Скорости печати (монохромная) отпечатков А4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F5F6" w14:textId="77777777" w:rsidR="00884C79" w:rsidRPr="00EC36EB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B50F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стр./мин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E05C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81</w:t>
            </w:r>
          </w:p>
          <w:p w14:paraId="3BBAF014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884C79" w:rsidRPr="00EC36EB" w14:paraId="431C3296" w14:textId="77777777" w:rsidTr="00177717">
        <w:trPr>
          <w:trHeight w:val="31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AF78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7001" w14:textId="77777777" w:rsidR="00884C79" w:rsidRPr="00884C79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Скорости печати (полноцветная) отпечатков А4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8EEF" w14:textId="77777777" w:rsidR="00884C79" w:rsidRPr="00EC36EB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45FB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стр./мин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A23F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71</w:t>
            </w:r>
          </w:p>
        </w:tc>
      </w:tr>
      <w:tr w:rsidR="00884C79" w:rsidRPr="00EC36EB" w14:paraId="560AB1FC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8D52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3AB0" w14:textId="77777777" w:rsidR="00884C79" w:rsidRPr="00EC36EB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Разрешение печати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38C0" w14:textId="77777777" w:rsidR="00884C79" w:rsidRPr="00EC36EB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C3D0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dpi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6E5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3600 x 2400</w:t>
            </w:r>
          </w:p>
        </w:tc>
      </w:tr>
      <w:tr w:rsidR="00884C79" w:rsidRPr="00EC36EB" w14:paraId="1C0B5BB7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05BB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A70" w14:textId="77777777" w:rsidR="00884C79" w:rsidRPr="00EC36EB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Автоматическая двусторонняя печать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A5C6" w14:textId="77777777" w:rsidR="00884C79" w:rsidRPr="00EC36EB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616B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FA1A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39907A58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2BA8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C45E" w14:textId="77777777" w:rsidR="00884C79" w:rsidRPr="00EC36EB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  <w:highlight w:val="yellow"/>
              </w:rPr>
            </w:pPr>
            <w:r w:rsidRPr="00EC36EB">
              <w:rPr>
                <w:rFonts w:cs="Times New Roman"/>
                <w:sz w:val="26"/>
                <w:szCs w:val="26"/>
              </w:rPr>
              <w:t>Минимальный поддерживаемый размер носителей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1932" w14:textId="77777777" w:rsidR="00884C79" w:rsidRPr="00EC36EB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  <w:highlight w:val="yellow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Не более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8534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0743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100 х 148</w:t>
            </w:r>
          </w:p>
        </w:tc>
      </w:tr>
      <w:tr w:rsidR="00884C79" w:rsidRPr="00EC36EB" w14:paraId="39D5D229" w14:textId="77777777" w:rsidTr="00177717">
        <w:trPr>
          <w:trHeight w:val="52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2561C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9E6FB3" w14:textId="77777777" w:rsidR="00884C79" w:rsidRPr="00EC36EB" w:rsidRDefault="00884C79" w:rsidP="00177717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Максимальный поддерживаемый размер носителей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005DD" w14:textId="77777777" w:rsidR="00884C79" w:rsidRPr="00EC36EB" w:rsidRDefault="00884C79" w:rsidP="00177717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DAEF9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E6F6E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330 х 1300</w:t>
            </w:r>
          </w:p>
        </w:tc>
      </w:tr>
      <w:tr w:rsidR="00884C79" w:rsidRPr="00EC36EB" w14:paraId="267CAC6F" w14:textId="77777777" w:rsidTr="00177717">
        <w:trPr>
          <w:trHeight w:val="33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4AD5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A259" w14:textId="77777777" w:rsidR="00884C79" w:rsidRPr="00EC36EB" w:rsidRDefault="00884C79" w:rsidP="00177717">
            <w:pPr>
              <w:autoSpaceDN w:val="0"/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Минимальная поддерживаемая </w:t>
            </w:r>
            <w:r w:rsidRPr="00EC36EB">
              <w:rPr>
                <w:rFonts w:cs="Times New Roman"/>
                <w:sz w:val="26"/>
                <w:szCs w:val="26"/>
              </w:rPr>
              <w:lastRenderedPageBreak/>
              <w:t>плотность носителей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96C" w14:textId="77777777" w:rsidR="00884C79" w:rsidRPr="00EC36EB" w:rsidRDefault="00884C79" w:rsidP="00177717">
            <w:pPr>
              <w:autoSpaceDN w:val="0"/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EC36EB">
              <w:rPr>
                <w:rFonts w:eastAsia="Calibri" w:cs="Times New Roman"/>
                <w:sz w:val="26"/>
                <w:szCs w:val="26"/>
              </w:rPr>
              <w:lastRenderedPageBreak/>
              <w:t xml:space="preserve">Не более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4CF3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г/м²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E284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eastAsia="Calibri" w:cs="Times New Roman"/>
                <w:sz w:val="26"/>
                <w:szCs w:val="26"/>
              </w:rPr>
              <w:t>62</w:t>
            </w:r>
          </w:p>
        </w:tc>
      </w:tr>
      <w:tr w:rsidR="00884C79" w:rsidRPr="00EC36EB" w14:paraId="0B6F6F69" w14:textId="77777777" w:rsidTr="00177717">
        <w:trPr>
          <w:trHeight w:val="1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6EF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12AC" w14:textId="77777777" w:rsidR="00884C79" w:rsidRPr="00EC36EB" w:rsidRDefault="00884C79" w:rsidP="00177717">
            <w:pPr>
              <w:autoSpaceDN w:val="0"/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Максимальная поддерживаемая плотность носителей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4500" w14:textId="77777777" w:rsidR="00884C79" w:rsidRPr="00EC36EB" w:rsidRDefault="00884C79" w:rsidP="00177717">
            <w:pPr>
              <w:autoSpaceDN w:val="0"/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EC36EB">
              <w:rPr>
                <w:rFonts w:cs="Times New Roman"/>
                <w:bCs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D5C9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г/м²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501E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bCs/>
                <w:sz w:val="26"/>
                <w:szCs w:val="26"/>
              </w:rPr>
              <w:t>360</w:t>
            </w:r>
          </w:p>
        </w:tc>
      </w:tr>
      <w:tr w:rsidR="00884C79" w:rsidRPr="00EC36EB" w14:paraId="501C31B7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C0D2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228A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Время выхода первого отпечатка:</w:t>
            </w:r>
          </w:p>
          <w:p w14:paraId="6E7CD156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eastAsia="ru-RU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- монохромный</w:t>
            </w:r>
          </w:p>
          <w:p w14:paraId="4577BBD7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eastAsia="ru-RU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- полноцветный</w:t>
            </w:r>
          </w:p>
          <w:p w14:paraId="1D6DFAA7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A074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eastAsia="ru-RU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 xml:space="preserve">Не более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3610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сек.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FF4B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</w:p>
          <w:p w14:paraId="03FDC747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</w:p>
          <w:p w14:paraId="39D298E7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4,0</w:t>
            </w:r>
          </w:p>
          <w:p w14:paraId="5F40B2E7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6,5</w:t>
            </w:r>
          </w:p>
        </w:tc>
      </w:tr>
      <w:tr w:rsidR="00884C79" w:rsidRPr="00EC36EB" w14:paraId="640DD517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259A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62E8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Максимальная нагрузка в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2F95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1DAE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отпечатков А4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58AE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750 000</w:t>
            </w:r>
          </w:p>
        </w:tc>
      </w:tr>
      <w:tr w:rsidR="00884C79" w:rsidRPr="00EC36EB" w14:paraId="5F6D30DC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B0F2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E260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Общая емкость подачи бумаги, в комплекте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21AB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6EB5" w14:textId="77777777" w:rsidR="00884C79" w:rsidRPr="00EC36EB" w:rsidRDefault="00884C79" w:rsidP="00177717">
            <w:pPr>
              <w:pStyle w:val="af8"/>
              <w:spacing w:line="276" w:lineRule="auto"/>
              <w:ind w:left="0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листов А4 (80г/м</w:t>
            </w:r>
            <w:r w:rsidRPr="00EC36EB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 w:rsidRPr="00EC36EB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FF40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4 250</w:t>
            </w:r>
          </w:p>
        </w:tc>
      </w:tr>
      <w:tr w:rsidR="00884C79" w:rsidRPr="00EC36EB" w14:paraId="4FE48CDB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5670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03D2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Общая емкость выходных лотков, в комплекте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4FF3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141E" w14:textId="77777777" w:rsidR="00884C79" w:rsidRPr="00EC36EB" w:rsidRDefault="00884C79" w:rsidP="00177717">
            <w:pPr>
              <w:pStyle w:val="af8"/>
              <w:spacing w:line="276" w:lineRule="auto"/>
              <w:ind w:left="0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листов А4 (80г/м</w:t>
            </w:r>
            <w:r w:rsidRPr="00EC36EB">
              <w:rPr>
                <w:rFonts w:cs="Times New Roman"/>
                <w:sz w:val="26"/>
                <w:szCs w:val="26"/>
                <w:vertAlign w:val="superscript"/>
              </w:rPr>
              <w:t>2</w:t>
            </w:r>
            <w:r w:rsidRPr="00EC36EB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79AC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4 400</w:t>
            </w:r>
          </w:p>
        </w:tc>
      </w:tr>
      <w:tr w:rsidR="00884C79" w:rsidRPr="00EC36EB" w14:paraId="1674FBA5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9171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5466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Масштабирование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974E" w14:textId="77777777" w:rsidR="00884C79" w:rsidRPr="00EC36EB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8BC4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9E91" w14:textId="77777777" w:rsidR="00884C79" w:rsidRPr="00EC36EB" w:rsidRDefault="00884C79" w:rsidP="00177717">
            <w:pPr>
              <w:pStyle w:val="af8"/>
              <w:spacing w:line="276" w:lineRule="auto"/>
              <w:ind w:left="0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25 - 400 с шагом 0,1%</w:t>
            </w:r>
          </w:p>
        </w:tc>
      </w:tr>
      <w:tr w:rsidR="00884C79" w:rsidRPr="00EC36EB" w14:paraId="3AB6DE03" w14:textId="77777777" w:rsidTr="00177717">
        <w:trPr>
          <w:trHeight w:val="26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9527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B316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bCs/>
                <w:sz w:val="26"/>
                <w:szCs w:val="26"/>
              </w:rPr>
              <w:t>Тиражирование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3C7D" w14:textId="77777777" w:rsidR="00884C79" w:rsidRPr="00EC36EB" w:rsidRDefault="00884C79" w:rsidP="00177717">
            <w:pPr>
              <w:autoSpaceDN w:val="0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7E05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7457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1 - 9 999</w:t>
            </w:r>
          </w:p>
        </w:tc>
      </w:tr>
      <w:tr w:rsidR="00884C79" w:rsidRPr="00EC36EB" w14:paraId="74264CF6" w14:textId="77777777" w:rsidTr="00177717">
        <w:trPr>
          <w:trHeight w:val="2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D99B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D1D9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Цветной сенсорный дисплей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30B2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eastAsia="Times New Roman"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05B7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дюйм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0A48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</w:tr>
      <w:tr w:rsidR="00884C79" w:rsidRPr="00EC36EB" w14:paraId="6E610415" w14:textId="77777777" w:rsidTr="00177717">
        <w:trPr>
          <w:trHeight w:val="19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6D47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3D00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highlight w:val="yellow"/>
              </w:rPr>
            </w:pPr>
            <w:r w:rsidRPr="00EC36EB">
              <w:rPr>
                <w:rFonts w:cs="Times New Roman"/>
                <w:sz w:val="26"/>
                <w:szCs w:val="26"/>
              </w:rPr>
              <w:t>Язык интерфейса - русский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D462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93F5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0E79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2B8B0046" w14:textId="77777777" w:rsidTr="00177717">
        <w:trPr>
          <w:trHeight w:val="1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8873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7022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highlight w:val="cyan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Встроенный контроллер печати, рекомендованный производителем оборудования, в комплекте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7F5A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5F9C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BB2F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31847872" w14:textId="77777777" w:rsidTr="00177717">
        <w:trPr>
          <w:trHeight w:val="1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3D32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70BF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Операционная система контроллера Linux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1119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D163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8CA0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Соответствие</w:t>
            </w:r>
          </w:p>
        </w:tc>
      </w:tr>
      <w:tr w:rsidR="00884C79" w:rsidRPr="00EC36EB" w14:paraId="4D03B4EA" w14:textId="77777777" w:rsidTr="00177717">
        <w:trPr>
          <w:trHeight w:val="1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683C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8FD4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Частота процессора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7D2E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3EC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ГГц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96FF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3,2</w:t>
            </w:r>
          </w:p>
        </w:tc>
      </w:tr>
      <w:tr w:rsidR="00884C79" w:rsidRPr="00EC36EB" w14:paraId="76E62165" w14:textId="77777777" w:rsidTr="00177717">
        <w:trPr>
          <w:trHeight w:val="1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4DA6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E93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Объем оперативной памяти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0C00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4A98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Гб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86F5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16</w:t>
            </w:r>
          </w:p>
        </w:tc>
      </w:tr>
      <w:tr w:rsidR="00884C79" w:rsidRPr="00EC36EB" w14:paraId="26EF401A" w14:textId="77777777" w:rsidTr="00177717">
        <w:trPr>
          <w:trHeight w:val="10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08F6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CD82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Кол-во жёстких дисков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F613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2EDD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A6B4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884C79" w:rsidRPr="00EC36EB" w14:paraId="213976A5" w14:textId="77777777" w:rsidTr="00177717">
        <w:trPr>
          <w:trHeight w:val="10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F0D3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9E26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Емкость жесткого диска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0D4A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C8E5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Тб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BA15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884C79" w:rsidRPr="00EC36EB" w14:paraId="44F705AB" w14:textId="77777777" w:rsidTr="00177717">
        <w:trPr>
          <w:trHeight w:val="21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6891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473D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Интерфейсы подключения: RJ45 Ethernet, Serial port (RS232-C), Service port (USB-Type A x 4, USB-Type B x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AA5A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2B91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3097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0A53E272" w14:textId="77777777" w:rsidTr="00177717">
        <w:trPr>
          <w:trHeight w:val="1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51DA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0523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Языки описания страниц: Adobe PostScript3 (PS3020), PDF direct print (PDF version 1.7), APPE (version 4.6) (UK-220 is essential),</w:t>
            </w:r>
          </w:p>
          <w:p w14:paraId="70A813F6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TIFF direct print (TIFF version 6 compliance), PPML (version 2.2), PCL 5C compatible, PCL XL (PCL6 version 3) compatible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B522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C16E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57FA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555308C0" w14:textId="77777777" w:rsidTr="00177717">
        <w:trPr>
          <w:trHeight w:val="2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F3F9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7904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color w:val="FF0000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Поддерживаемые протоколы: </w:t>
            </w:r>
            <w:r w:rsidRPr="00EC36EB">
              <w:rPr>
                <w:rFonts w:cs="Times New Roman"/>
                <w:bCs/>
                <w:sz w:val="26"/>
                <w:szCs w:val="26"/>
              </w:rPr>
              <w:lastRenderedPageBreak/>
              <w:t>TCP/IP (LPD/LPR, RAW), SMB, IPP (TCP/IP), Bonjour (TCP/IP), Web service printing (TCP/IP), SNMP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54F6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lastRenderedPageBreak/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3849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16F8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67B6DF37" w14:textId="77777777" w:rsidTr="00177717">
        <w:trPr>
          <w:trHeight w:val="9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93BA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2893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Поддерживаемые ОС: Windows 8.1, 10, Server 2012, Server 2012 R2, Server 2016, Server 2019*1</w:t>
            </w:r>
          </w:p>
          <w:p w14:paraId="526C7FB8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• MacOSX 10.11, 10.12, 10.13, 10.14, 10.15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9A79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EBA0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2089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Соответствие</w:t>
            </w:r>
          </w:p>
        </w:tc>
      </w:tr>
      <w:tr w:rsidR="00884C79" w:rsidRPr="00EC36EB" w14:paraId="7C7109FC" w14:textId="77777777" w:rsidTr="00177717">
        <w:trPr>
          <w:trHeight w:val="1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2AB4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208B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color w:val="FF0000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Цветное сканирование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56BB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FC6E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E028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397DF149" w14:textId="77777777" w:rsidTr="00177717">
        <w:trPr>
          <w:trHeight w:val="10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163D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E837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color w:val="FF0000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Разрешение сканирования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7FD1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35BD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dpi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7213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600 х 600</w:t>
            </w:r>
          </w:p>
        </w:tc>
      </w:tr>
      <w:tr w:rsidR="00884C79" w:rsidRPr="00807A99" w14:paraId="3C30DD37" w14:textId="77777777" w:rsidTr="00177717">
        <w:trPr>
          <w:trHeight w:val="9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41B5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7B78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color w:val="FF0000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Режимы сканирования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85B6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45CD" w14:textId="77777777" w:rsidR="00884C79" w:rsidRPr="00772FC6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832A" w14:textId="77777777" w:rsidR="00884C79" w:rsidRPr="00EC36EB" w:rsidRDefault="00884C79" w:rsidP="00177717">
            <w:pPr>
              <w:pStyle w:val="af8"/>
              <w:spacing w:line="276" w:lineRule="auto"/>
              <w:ind w:left="0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TWAIN scan; </w:t>
            </w:r>
            <w:r w:rsidRPr="00EC36EB">
              <w:rPr>
                <w:rFonts w:cs="Times New Roman"/>
                <w:sz w:val="26"/>
                <w:szCs w:val="26"/>
              </w:rPr>
              <w:br/>
              <w:t xml:space="preserve">Scan-to-HDD; </w:t>
            </w:r>
            <w:r w:rsidRPr="00EC36EB">
              <w:rPr>
                <w:rFonts w:cs="Times New Roman"/>
                <w:sz w:val="26"/>
                <w:szCs w:val="26"/>
              </w:rPr>
              <w:br/>
              <w:t xml:space="preserve">Scan-to-FTP; </w:t>
            </w:r>
            <w:r w:rsidRPr="00EC36EB">
              <w:rPr>
                <w:rFonts w:cs="Times New Roman"/>
                <w:sz w:val="26"/>
                <w:szCs w:val="26"/>
              </w:rPr>
              <w:br/>
              <w:t xml:space="preserve">Scan-to-SMB; </w:t>
            </w:r>
            <w:r w:rsidRPr="00EC36EB">
              <w:rPr>
                <w:rFonts w:cs="Times New Roman"/>
                <w:sz w:val="26"/>
                <w:szCs w:val="26"/>
              </w:rPr>
              <w:br/>
              <w:t>Scan-to-eMail</w:t>
            </w:r>
          </w:p>
        </w:tc>
      </w:tr>
      <w:tr w:rsidR="00884C79" w:rsidRPr="00EC36EB" w14:paraId="2F8D6506" w14:textId="77777777" w:rsidTr="00177717">
        <w:trPr>
          <w:trHeight w:val="10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63AB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650C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color w:val="FF0000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Форматы сканирования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99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1768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D02B" w14:textId="77777777" w:rsidR="00884C79" w:rsidRPr="00EC36EB" w:rsidRDefault="00884C79" w:rsidP="00177717">
            <w:pPr>
              <w:pStyle w:val="af8"/>
              <w:spacing w:line="276" w:lineRule="auto"/>
              <w:ind w:left="0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PDF,</w:t>
            </w:r>
            <w:r w:rsidRPr="00EC36EB">
              <w:rPr>
                <w:rFonts w:cs="Times New Roman"/>
                <w:sz w:val="26"/>
                <w:szCs w:val="26"/>
              </w:rPr>
              <w:br/>
              <w:t>Secured PDF,</w:t>
            </w:r>
            <w:r w:rsidRPr="00EC36EB">
              <w:rPr>
                <w:rFonts w:cs="Times New Roman"/>
                <w:sz w:val="26"/>
                <w:szCs w:val="26"/>
              </w:rPr>
              <w:br/>
              <w:t>Compact PDF,</w:t>
            </w:r>
            <w:r w:rsidRPr="00EC36EB">
              <w:rPr>
                <w:rFonts w:cs="Times New Roman"/>
                <w:sz w:val="26"/>
                <w:szCs w:val="26"/>
              </w:rPr>
              <w:br/>
              <w:t xml:space="preserve">TIFF, </w:t>
            </w:r>
          </w:p>
          <w:p w14:paraId="14A0BDDE" w14:textId="77777777" w:rsidR="00884C79" w:rsidRPr="00EC36EB" w:rsidRDefault="00884C79" w:rsidP="00177717">
            <w:pPr>
              <w:pStyle w:val="af8"/>
              <w:spacing w:line="276" w:lineRule="auto"/>
              <w:ind w:left="0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JPEG, </w:t>
            </w:r>
          </w:p>
          <w:p w14:paraId="75A0A29F" w14:textId="77777777" w:rsidR="00884C79" w:rsidRPr="00EC36EB" w:rsidRDefault="00884C79" w:rsidP="00177717">
            <w:pPr>
              <w:pStyle w:val="af8"/>
              <w:spacing w:line="276" w:lineRule="auto"/>
              <w:ind w:left="0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XPS, </w:t>
            </w:r>
          </w:p>
          <w:p w14:paraId="2E8B97B6" w14:textId="77777777" w:rsidR="00884C79" w:rsidRPr="00EC36EB" w:rsidRDefault="00884C79" w:rsidP="00177717">
            <w:pPr>
              <w:pStyle w:val="af8"/>
              <w:spacing w:line="276" w:lineRule="auto"/>
              <w:ind w:left="0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PDF/A-1a,</w:t>
            </w:r>
          </w:p>
          <w:p w14:paraId="3C47F4F6" w14:textId="77777777" w:rsidR="00884C79" w:rsidRPr="00EC36EB" w:rsidRDefault="00884C79" w:rsidP="00177717">
            <w:pPr>
              <w:pStyle w:val="af8"/>
              <w:spacing w:line="276" w:lineRule="auto"/>
              <w:ind w:left="0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1b</w:t>
            </w:r>
          </w:p>
        </w:tc>
      </w:tr>
      <w:tr w:rsidR="00884C79" w:rsidRPr="00EC36EB" w14:paraId="44E354A8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60FC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7A2B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highlight w:val="yellow"/>
              </w:rPr>
            </w:pPr>
            <w:r w:rsidRPr="00EC36EB">
              <w:rPr>
                <w:rFonts w:cs="Times New Roman"/>
                <w:sz w:val="26"/>
                <w:szCs w:val="26"/>
              </w:rPr>
              <w:t>Ресурс фотобарабана Black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7634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4D4F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отпечатков А4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8DD1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420 000</w:t>
            </w:r>
          </w:p>
        </w:tc>
      </w:tr>
      <w:tr w:rsidR="00884C79" w:rsidRPr="00EC36EB" w14:paraId="534DBE2D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80AE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7046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highlight w:val="yellow"/>
              </w:rPr>
            </w:pPr>
            <w:r w:rsidRPr="00EC36EB">
              <w:rPr>
                <w:rFonts w:cs="Times New Roman"/>
                <w:sz w:val="26"/>
                <w:szCs w:val="26"/>
              </w:rPr>
              <w:t>Ресурс фотобарабана CMY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F7D5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bCs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8E62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отпечатков А4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FD93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bCs/>
                <w:sz w:val="26"/>
                <w:szCs w:val="26"/>
              </w:rPr>
              <w:t>460 000</w:t>
            </w:r>
          </w:p>
        </w:tc>
      </w:tr>
      <w:tr w:rsidR="00884C79" w:rsidRPr="00EC36EB" w14:paraId="29D1A975" w14:textId="77777777" w:rsidTr="00177717">
        <w:trPr>
          <w:trHeight w:val="240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B304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8528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 xml:space="preserve">Комплект оригинальных тонеров </w:t>
            </w:r>
            <w:r w:rsidRPr="00EC36EB">
              <w:rPr>
                <w:rFonts w:cs="Times New Roman"/>
                <w:sz w:val="26"/>
                <w:szCs w:val="26"/>
              </w:rPr>
              <w:t>CMYK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t>, рекомендованных производителем оборудования, предназначенных для использования на территории Российской Федерации и/или стран Евросоюза в комплекте поставки:</w:t>
            </w:r>
          </w:p>
          <w:p w14:paraId="42CE2E2A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- тонер черный (не менее 66 500 отпечатков формата А4 при 5% заполнении),</w:t>
            </w:r>
          </w:p>
          <w:p w14:paraId="7ACDEAFA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- тонер желтый (не менее 71</w:t>
            </w:r>
            <w:r w:rsidRPr="00EC36EB">
              <w:rPr>
                <w:rFonts w:cs="Times New Roman"/>
                <w:sz w:val="26"/>
                <w:szCs w:val="26"/>
              </w:rPr>
              <w:t> 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t xml:space="preserve">000 отпечатков формата А4 при 5% 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lastRenderedPageBreak/>
              <w:t>заполнении),</w:t>
            </w:r>
          </w:p>
          <w:p w14:paraId="48BC8456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- тонер малиновый (не менее 54</w:t>
            </w:r>
            <w:r w:rsidRPr="00EC36EB">
              <w:rPr>
                <w:rFonts w:cs="Times New Roman"/>
                <w:sz w:val="26"/>
                <w:szCs w:val="26"/>
              </w:rPr>
              <w:t> 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t>500 отпечатков формата А4 при 5% заполнении),</w:t>
            </w:r>
          </w:p>
          <w:p w14:paraId="032DB97A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- тонер голубой (не менее 78</w:t>
            </w:r>
            <w:r w:rsidRPr="00EC36EB">
              <w:rPr>
                <w:rFonts w:cs="Times New Roman"/>
                <w:sz w:val="26"/>
                <w:szCs w:val="26"/>
              </w:rPr>
              <w:t> 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t>000 отпечатков формата А4 при 5% заполнении)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35D2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lastRenderedPageBreak/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6B1E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46B6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0B1453D2" w14:textId="77777777" w:rsidTr="00177717">
        <w:trPr>
          <w:trHeight w:val="23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B25C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70DA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Крышка стекла оригинала, в комплекте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37BB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749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BA27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1733AD1C" w14:textId="77777777" w:rsidTr="00177717">
        <w:trPr>
          <w:trHeight w:val="23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571D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B360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Дополнительный узел закрепления в сборе, рекомендованный производителем оборудования для поставляемой модели 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3A6C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252F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881D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436EC23C" w14:textId="77777777" w:rsidTr="00177717">
        <w:trPr>
          <w:trHeight w:val="69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C637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0AEA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Подающая кассета повышенной емкости с раздувом стопы на 2500 листов (80г/м</w:t>
            </w:r>
            <w:r w:rsidRPr="00884C79">
              <w:rPr>
                <w:rFonts w:cs="Times New Roman"/>
                <w:sz w:val="26"/>
                <w:szCs w:val="26"/>
                <w:vertAlign w:val="superscript"/>
                <w:lang w:val="ru-RU"/>
              </w:rPr>
              <w:t>2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t>) в комплекте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922C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4952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B67D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7BBF8854" w14:textId="77777777" w:rsidTr="00177717">
        <w:trPr>
          <w:trHeight w:val="32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560F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4442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Минимальный поддерживаемый размер носителей в кассете повышенной емкости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6467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Не более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A7BF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2C9E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210 x 182</w:t>
            </w:r>
          </w:p>
        </w:tc>
      </w:tr>
      <w:tr w:rsidR="00884C79" w:rsidRPr="00EC36EB" w14:paraId="68EA72A5" w14:textId="77777777" w:rsidTr="00177717">
        <w:trPr>
          <w:trHeight w:val="32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0409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C17C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Максимальный поддерживаемый размер носителей в кассете повышенной емкости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8165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E73F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1069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330 x 487</w:t>
            </w:r>
          </w:p>
        </w:tc>
      </w:tr>
      <w:tr w:rsidR="00884C79" w:rsidRPr="00EC36EB" w14:paraId="6A3297F5" w14:textId="77777777" w:rsidTr="00177717">
        <w:trPr>
          <w:trHeight w:val="32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105E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9342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Минимальная поддерживаемая плотность носителей для кассеты повышенной емкости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0BCB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eastAsia="Calibri" w:cs="Times New Roman"/>
                <w:sz w:val="26"/>
                <w:szCs w:val="26"/>
              </w:rPr>
              <w:t xml:space="preserve">Не более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22CB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г/м²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9A7E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eastAsia="Calibri" w:cs="Times New Roman"/>
                <w:sz w:val="26"/>
                <w:szCs w:val="26"/>
              </w:rPr>
              <w:t>62</w:t>
            </w:r>
          </w:p>
        </w:tc>
      </w:tr>
      <w:tr w:rsidR="00884C79" w:rsidRPr="00EC36EB" w14:paraId="13F9A004" w14:textId="77777777" w:rsidTr="00177717">
        <w:trPr>
          <w:trHeight w:val="32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7715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3BBE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Максимальная поддерживаемая плотность носителей для кассеты повышенной емкости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BD11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bCs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153B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г/м²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7365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bCs/>
                <w:sz w:val="26"/>
                <w:szCs w:val="26"/>
              </w:rPr>
              <w:t>300</w:t>
            </w:r>
          </w:p>
        </w:tc>
      </w:tr>
      <w:tr w:rsidR="00884C79" w:rsidRPr="00EC36EB" w14:paraId="1F51D751" w14:textId="77777777" w:rsidTr="00177717">
        <w:trPr>
          <w:trHeight w:val="70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C8760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6A7B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  <w:highlight w:val="yellow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 xml:space="preserve">Лоток ручной подачи формата </w:t>
            </w:r>
            <w:r w:rsidRPr="00EC36EB">
              <w:rPr>
                <w:rFonts w:cs="Times New Roman"/>
                <w:sz w:val="26"/>
                <w:szCs w:val="26"/>
              </w:rPr>
              <w:t>SRA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t>3 емкостью 250 листов (80г/м</w:t>
            </w:r>
            <w:r w:rsidRPr="00884C79">
              <w:rPr>
                <w:rFonts w:cs="Times New Roman"/>
                <w:sz w:val="26"/>
                <w:szCs w:val="26"/>
                <w:vertAlign w:val="superscript"/>
                <w:lang w:val="ru-RU"/>
              </w:rPr>
              <w:t>2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t>) в комплекте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BCD25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9E3D4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5F842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77BEBCBE" w14:textId="77777777" w:rsidTr="00177717">
        <w:trPr>
          <w:trHeight w:val="423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0203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0CA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Модуль фальцовки и перфорации</w:t>
            </w:r>
            <w:r w:rsidRPr="00884C79">
              <w:rPr>
                <w:rFonts w:cs="Times New Roman"/>
                <w:color w:val="000000" w:themeColor="text1"/>
                <w:sz w:val="26"/>
                <w:szCs w:val="26"/>
                <w:lang w:val="ru-RU"/>
              </w:rPr>
              <w:t>,</w:t>
            </w:r>
            <w:r w:rsidRPr="00884C79">
              <w:rPr>
                <w:rFonts w:cs="Times New Roman"/>
                <w:bCs/>
                <w:sz w:val="26"/>
                <w:szCs w:val="26"/>
                <w:lang w:val="ru-RU"/>
              </w:rPr>
              <w:t xml:space="preserve"> в комплекте поставки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F4BD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C8B5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9DA0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514CB79E" w14:textId="77777777" w:rsidTr="00177717">
        <w:trPr>
          <w:trHeight w:val="252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B903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9FE7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 xml:space="preserve">Функции модуля фальцовки и перфорации: фальцовка пополам, под конверт, под конверт наружу, двойная 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lastRenderedPageBreak/>
              <w:t xml:space="preserve">параллельная фальцовка, фальцовка воротами, </w:t>
            </w:r>
            <w:r w:rsidRPr="00EC36EB">
              <w:rPr>
                <w:rFonts w:cs="Times New Roman"/>
                <w:sz w:val="26"/>
                <w:szCs w:val="26"/>
              </w:rPr>
              <w:t>Z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t>-фальцовка, перфорация, вставка отдельных листов, режим сквозной транспортировки, режим вывода на вспомогательный лоток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2579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lastRenderedPageBreak/>
              <w:t>Обязательно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9AE0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7066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13257864" w14:textId="77777777" w:rsidTr="00177717">
        <w:trPr>
          <w:trHeight w:val="468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1BF1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A379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Минимальный поддерживаемый размер носителей в режиме фальцовки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3844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Не более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6457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мм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3D11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210 x 297</w:t>
            </w:r>
          </w:p>
        </w:tc>
      </w:tr>
      <w:tr w:rsidR="00884C79" w:rsidRPr="00EC36EB" w14:paraId="594A90FD" w14:textId="77777777" w:rsidTr="00177717">
        <w:trPr>
          <w:trHeight w:val="468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452F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E009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Максимальный поддерживаемый размер носителей в режиме фальцовки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8972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9B87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мм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5DF6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305 x 458</w:t>
            </w:r>
          </w:p>
        </w:tc>
      </w:tr>
      <w:tr w:rsidR="00884C79" w:rsidRPr="00EC36EB" w14:paraId="3E5C02ED" w14:textId="77777777" w:rsidTr="00177717">
        <w:trPr>
          <w:trHeight w:val="468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2609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DEDE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Емкость вспомогательного лотка листов А4 (80г/м</w:t>
            </w:r>
            <w:r w:rsidRPr="00884C79">
              <w:rPr>
                <w:rFonts w:cs="Times New Roman"/>
                <w:sz w:val="26"/>
                <w:szCs w:val="26"/>
                <w:vertAlign w:val="superscript"/>
                <w:lang w:val="ru-RU"/>
              </w:rPr>
              <w:t>2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BBF2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EC36EB">
              <w:rPr>
                <w:rFonts w:eastAsia="Calibri"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0FD3" w14:textId="77777777" w:rsidR="00884C79" w:rsidRPr="00EC36EB" w:rsidRDefault="00884C79" w:rsidP="00177717">
            <w:pPr>
              <w:pStyle w:val="af8"/>
              <w:spacing w:line="276" w:lineRule="auto"/>
              <w:ind w:left="0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лист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F47C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eastAsia="Calibri" w:cs="Times New Roman"/>
                <w:sz w:val="26"/>
                <w:szCs w:val="26"/>
              </w:rPr>
              <w:t>200</w:t>
            </w:r>
          </w:p>
        </w:tc>
      </w:tr>
      <w:tr w:rsidR="00884C79" w:rsidRPr="00EC36EB" w14:paraId="5DDA2F41" w14:textId="77777777" w:rsidTr="00177717">
        <w:trPr>
          <w:trHeight w:val="468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1BAE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DD66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Режим перфорации с вырубкой 2-х или 4-х отверстий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36D7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DD6E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7A3B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3D855A90" w14:textId="77777777" w:rsidTr="00177717">
        <w:trPr>
          <w:trHeight w:val="249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BA57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5A66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Диаметр отверстия </w:t>
            </w:r>
            <w:r>
              <w:rPr>
                <w:rFonts w:cs="Times New Roman"/>
                <w:sz w:val="26"/>
                <w:szCs w:val="26"/>
              </w:rPr>
              <w:t xml:space="preserve">перфорации </w:t>
            </w:r>
            <w:r w:rsidRPr="00EC36EB">
              <w:rPr>
                <w:rFonts w:cs="Times New Roman"/>
                <w:sz w:val="26"/>
                <w:szCs w:val="26"/>
              </w:rPr>
              <w:t>6,5 мм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B6C5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ADA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7DA0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Соответствие</w:t>
            </w:r>
          </w:p>
        </w:tc>
      </w:tr>
      <w:tr w:rsidR="00884C79" w:rsidRPr="00EC36EB" w14:paraId="46FC936B" w14:textId="77777777" w:rsidTr="00177717">
        <w:trPr>
          <w:trHeight w:val="468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0E52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289E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Настройка положения перфорации в диапазоне +/- 4 мм с точностью не ниже 0,02 мм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2485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C42D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E597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Соответствие</w:t>
            </w:r>
          </w:p>
        </w:tc>
      </w:tr>
      <w:tr w:rsidR="00884C79" w:rsidRPr="00EC36EB" w14:paraId="2B373A96" w14:textId="77777777" w:rsidTr="00177717">
        <w:trPr>
          <w:trHeight w:val="468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473C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C10F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Емкость для вырубленной бумаги не менее 10 000 циклов перфорации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2461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8576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F31B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Соответствие</w:t>
            </w:r>
          </w:p>
        </w:tc>
      </w:tr>
      <w:tr w:rsidR="00884C79" w:rsidRPr="00EC36EB" w14:paraId="3F08CF57" w14:textId="77777777" w:rsidTr="00177717">
        <w:trPr>
          <w:trHeight w:val="468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55ED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18E0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Наличие лотков подачи листов/обложек в модуле фальцовки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108F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EC36EB">
              <w:rPr>
                <w:rFonts w:eastAsia="Calibri"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125B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шт.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0B77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eastAsia="Calibri" w:cs="Times New Roman"/>
                <w:sz w:val="26"/>
                <w:szCs w:val="26"/>
              </w:rPr>
              <w:t>2</w:t>
            </w:r>
          </w:p>
        </w:tc>
      </w:tr>
      <w:tr w:rsidR="00884C79" w:rsidRPr="00EC36EB" w14:paraId="68D82F7D" w14:textId="77777777" w:rsidTr="00177717">
        <w:trPr>
          <w:trHeight w:val="468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00DD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0A55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Емкость каждого лотка подачи листов/обложек А4 (80г/м</w:t>
            </w:r>
            <w:r w:rsidRPr="00884C79">
              <w:rPr>
                <w:rFonts w:cs="Times New Roman"/>
                <w:sz w:val="26"/>
                <w:szCs w:val="26"/>
                <w:vertAlign w:val="superscript"/>
                <w:lang w:val="ru-RU"/>
              </w:rPr>
              <w:t>2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35DF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EC36EB">
              <w:rPr>
                <w:rFonts w:eastAsia="Calibri"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816F" w14:textId="77777777" w:rsidR="00884C79" w:rsidRPr="00EC36EB" w:rsidRDefault="00884C79" w:rsidP="00177717">
            <w:pPr>
              <w:pStyle w:val="af8"/>
              <w:spacing w:line="276" w:lineRule="auto"/>
              <w:ind w:left="0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лист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3580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eastAsia="Calibri" w:cs="Times New Roman"/>
                <w:sz w:val="26"/>
                <w:szCs w:val="26"/>
              </w:rPr>
              <w:t>500</w:t>
            </w:r>
          </w:p>
        </w:tc>
      </w:tr>
      <w:tr w:rsidR="00884C79" w:rsidRPr="00EC36EB" w14:paraId="33CAAC32" w14:textId="77777777" w:rsidTr="00177717">
        <w:trPr>
          <w:trHeight w:val="468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ACE5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A8E8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Минимальный поддерживаемый размер носителей в лотке подачи листов/обложек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8C58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Не более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F16C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мм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93FA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182 x 140</w:t>
            </w:r>
          </w:p>
        </w:tc>
      </w:tr>
      <w:tr w:rsidR="00884C79" w:rsidRPr="00EC36EB" w14:paraId="1676EE56" w14:textId="77777777" w:rsidTr="00177717">
        <w:trPr>
          <w:trHeight w:val="468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D3DB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3C4C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Максимальный поддерживаемый размер носителей в лотке подачи листов/обложек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EAE2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92B8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мм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57ED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330 x 483</w:t>
            </w:r>
          </w:p>
        </w:tc>
      </w:tr>
      <w:tr w:rsidR="00884C79" w:rsidRPr="00EC36EB" w14:paraId="561249EE" w14:textId="77777777" w:rsidTr="00177717">
        <w:trPr>
          <w:trHeight w:val="210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2328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A9C8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Минимальная поддерживаемая плотность носителей в лотке подачи листов/обложек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43A3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C36EB">
              <w:rPr>
                <w:rFonts w:eastAsia="Calibri" w:cs="Times New Roman"/>
                <w:sz w:val="26"/>
                <w:szCs w:val="26"/>
              </w:rPr>
              <w:t xml:space="preserve">Не более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7FDC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г/</w:t>
            </w:r>
            <w:r w:rsidRPr="00EC36EB">
              <w:rPr>
                <w:rFonts w:cs="Times New Roman"/>
                <w:sz w:val="26"/>
                <w:szCs w:val="26"/>
              </w:rPr>
              <w:t>м</w:t>
            </w:r>
            <w:r w:rsidRPr="0054287E">
              <w:rPr>
                <w:rFonts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E4E0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eastAsia="Calibri" w:cs="Times New Roman"/>
                <w:sz w:val="26"/>
                <w:szCs w:val="26"/>
              </w:rPr>
              <w:t>50</w:t>
            </w:r>
          </w:p>
        </w:tc>
      </w:tr>
      <w:tr w:rsidR="00884C79" w:rsidRPr="00EC36EB" w14:paraId="53223AB4" w14:textId="77777777" w:rsidTr="00177717">
        <w:trPr>
          <w:trHeight w:val="180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0029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F06C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 xml:space="preserve">Максимальная поддерживаемая плотность носителей в лотке 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lastRenderedPageBreak/>
              <w:t>подачи листов/обложек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3CAB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bCs/>
                <w:sz w:val="26"/>
                <w:szCs w:val="26"/>
              </w:rPr>
              <w:lastRenderedPageBreak/>
              <w:t xml:space="preserve">Не менее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95E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г/</w:t>
            </w:r>
            <w:r w:rsidRPr="00EC36EB">
              <w:rPr>
                <w:rFonts w:cs="Times New Roman"/>
                <w:sz w:val="26"/>
                <w:szCs w:val="26"/>
              </w:rPr>
              <w:t>м</w:t>
            </w:r>
            <w:r w:rsidRPr="0054287E">
              <w:rPr>
                <w:rFonts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3E8B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bCs/>
                <w:sz w:val="26"/>
                <w:szCs w:val="26"/>
              </w:rPr>
              <w:t>300</w:t>
            </w:r>
          </w:p>
        </w:tc>
      </w:tr>
      <w:tr w:rsidR="00884C79" w:rsidRPr="00EC36EB" w14:paraId="2B41D1C6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EDEB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4B1B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Выходной лоток повышенной емкости с функцией группировки и сортировки со сдвигом, в комплекте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1283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2546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C7AB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67F17EC1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6CED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8B53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Максимальная вместимость выходного лотка повышенной емкости листов А4 (80/гм2)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D714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F1A1" w14:textId="77777777" w:rsidR="00884C79" w:rsidRPr="00EC36EB" w:rsidRDefault="00884C79" w:rsidP="00177717">
            <w:pPr>
              <w:pStyle w:val="af8"/>
              <w:spacing w:line="276" w:lineRule="auto"/>
              <w:ind w:left="0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лист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A5BF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4 200</w:t>
            </w:r>
          </w:p>
        </w:tc>
      </w:tr>
      <w:tr w:rsidR="00884C79" w:rsidRPr="00EC36EB" w14:paraId="1D0D323C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A14F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C75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highlight w:val="yellow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 xml:space="preserve">Сопрягающий модуль транспортировки бумаги с функцией переворота листа, </w:t>
            </w:r>
            <w:r w:rsidRPr="00884C79">
              <w:rPr>
                <w:rFonts w:cs="Times New Roman"/>
                <w:bCs/>
                <w:sz w:val="26"/>
                <w:szCs w:val="26"/>
                <w:lang w:val="ru-RU"/>
              </w:rPr>
              <w:t>в комплекте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764A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E128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8110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177DB10A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DF19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7783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highlight w:val="yellow"/>
                <w:lang w:val="ru-RU"/>
              </w:rPr>
            </w:pPr>
            <w:r w:rsidRPr="00884C79">
              <w:rPr>
                <w:rFonts w:cs="Times New Roman"/>
                <w:bCs/>
                <w:sz w:val="26"/>
                <w:szCs w:val="26"/>
                <w:lang w:val="ru-RU"/>
              </w:rPr>
              <w:t xml:space="preserve">Режимы работы 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t>модуля транспортировки: реверс, байпас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7D42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2E4F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4AA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21F849A7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99F5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373A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highlight w:val="yellow"/>
                <w:lang w:val="ru-RU"/>
              </w:rPr>
            </w:pPr>
            <w:r w:rsidRPr="00884C79">
              <w:rPr>
                <w:rFonts w:cs="Times New Roman"/>
                <w:bCs/>
                <w:sz w:val="26"/>
                <w:szCs w:val="26"/>
                <w:lang w:val="ru-RU"/>
              </w:rPr>
              <w:t xml:space="preserve">Максимальная скорость работы 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t>модуля транспортировки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8323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B21A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bCs/>
                <w:sz w:val="26"/>
                <w:szCs w:val="26"/>
              </w:rPr>
              <w:t>стр</w:t>
            </w:r>
            <w:r>
              <w:rPr>
                <w:rFonts w:cs="Times New Roman"/>
                <w:bCs/>
                <w:sz w:val="26"/>
                <w:szCs w:val="26"/>
              </w:rPr>
              <w:t>.</w:t>
            </w:r>
            <w:r w:rsidRPr="00EC36EB">
              <w:rPr>
                <w:rFonts w:cs="Times New Roman"/>
                <w:bCs/>
                <w:sz w:val="26"/>
                <w:szCs w:val="26"/>
              </w:rPr>
              <w:t xml:space="preserve"> А4/мин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67DC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125</w:t>
            </w:r>
          </w:p>
        </w:tc>
      </w:tr>
      <w:tr w:rsidR="00884C79" w:rsidRPr="00EC36EB" w14:paraId="5921FA3A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4044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5E2D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highlight w:val="yellow"/>
                <w:lang w:val="ru-RU"/>
              </w:rPr>
            </w:pPr>
            <w:r w:rsidRPr="00884C79">
              <w:rPr>
                <w:rFonts w:cs="Times New Roman"/>
                <w:bCs/>
                <w:sz w:val="26"/>
                <w:szCs w:val="26"/>
                <w:lang w:val="ru-RU"/>
              </w:rPr>
              <w:t>Модуль передачи с функцией распрямления бумаги, в комплекте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A648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125D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7472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48B9346C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617C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806E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bCs/>
                <w:sz w:val="26"/>
                <w:szCs w:val="26"/>
                <w:lang w:val="ru-RU"/>
              </w:rPr>
              <w:t xml:space="preserve">Возможности модуля передачи с функцией распрямления бумаги: механическое распрямление листа, система контроля плотности цвета. </w:t>
            </w:r>
          </w:p>
          <w:p w14:paraId="4FE4C025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highlight w:val="yellow"/>
              </w:rPr>
            </w:pPr>
            <w:r w:rsidRPr="00884C79">
              <w:rPr>
                <w:rFonts w:cs="Times New Roman"/>
                <w:bCs/>
                <w:sz w:val="26"/>
                <w:szCs w:val="26"/>
                <w:lang w:val="ru-RU"/>
              </w:rPr>
              <w:t xml:space="preserve">Плотность изображения измеряется с помощью тестового отпечатка, который печатается на бумаге, и результат передается в систему стабилизации изображения основного устройства. </w:t>
            </w:r>
            <w:r>
              <w:rPr>
                <w:rFonts w:cs="Times New Roman"/>
                <w:bCs/>
                <w:sz w:val="26"/>
                <w:szCs w:val="26"/>
              </w:rPr>
              <w:t>Опционально</w:t>
            </w:r>
            <w:r w:rsidRPr="00EC36EB">
              <w:rPr>
                <w:rFonts w:cs="Times New Roman"/>
                <w:bCs/>
                <w:sz w:val="26"/>
                <w:szCs w:val="26"/>
              </w:rPr>
              <w:t>: Система восстановления листа с увлажнением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3086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396F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0601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14311826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E7D5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8CA0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highlight w:val="yellow"/>
              </w:rPr>
            </w:pPr>
            <w:r w:rsidRPr="00EC36EB">
              <w:rPr>
                <w:rFonts w:cs="Times New Roman"/>
                <w:sz w:val="26"/>
                <w:szCs w:val="26"/>
              </w:rPr>
              <w:t>Встроенный денситометр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C373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6C7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9C61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731093E3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144A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3459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bCs/>
                <w:sz w:val="26"/>
                <w:szCs w:val="26"/>
                <w:lang w:val="ru-RU"/>
              </w:rPr>
              <w:t>Модуль изготовления буклетов, в комплекте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0F86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75AD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3A34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6603A034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1BE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BD9E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highlight w:val="yellow"/>
                <w:lang w:val="ru-RU"/>
              </w:rPr>
            </w:pPr>
            <w:r w:rsidRPr="00884C79">
              <w:rPr>
                <w:rFonts w:cs="Times New Roman"/>
                <w:bCs/>
                <w:sz w:val="26"/>
                <w:szCs w:val="26"/>
                <w:lang w:val="ru-RU"/>
              </w:rPr>
              <w:t xml:space="preserve">Режимы модуля изготовления буклетов: режим брошюровки, режим подрезки, режим фальцовки нескольких листов </w:t>
            </w:r>
            <w:r w:rsidRPr="00884C79">
              <w:rPr>
                <w:rFonts w:cs="Times New Roman"/>
                <w:bCs/>
                <w:sz w:val="26"/>
                <w:szCs w:val="26"/>
                <w:lang w:val="ru-RU"/>
              </w:rPr>
              <w:lastRenderedPageBreak/>
              <w:t>пополам, режим фальцовки нескольких листов под конверт, режим вывода на вспомогательный лоток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16D7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lastRenderedPageBreak/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F1AC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3CD5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Наличие</w:t>
            </w:r>
          </w:p>
        </w:tc>
      </w:tr>
      <w:tr w:rsidR="00884C79" w:rsidRPr="00EC36EB" w14:paraId="4277EC99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C927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A3FA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bCs/>
                <w:sz w:val="26"/>
                <w:szCs w:val="26"/>
                <w:lang w:val="ru-RU"/>
              </w:rPr>
              <w:t>Фальцовка одновременно по центру или под конверт в модуле изготовления буклетов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7A40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A738" w14:textId="77777777" w:rsidR="00884C79" w:rsidRPr="00EC36EB" w:rsidRDefault="00884C79" w:rsidP="00177717">
            <w:pPr>
              <w:pStyle w:val="af8"/>
              <w:tabs>
                <w:tab w:val="center" w:pos="671"/>
              </w:tabs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bCs/>
                <w:sz w:val="26"/>
                <w:szCs w:val="26"/>
              </w:rPr>
              <w:t>лист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CB23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884C79" w:rsidRPr="00EC36EB" w14:paraId="7CAE6F67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93E9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FB75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Диапазон </w:t>
            </w:r>
            <w:r>
              <w:rPr>
                <w:rFonts w:cs="Times New Roman"/>
                <w:sz w:val="26"/>
                <w:szCs w:val="26"/>
              </w:rPr>
              <w:t xml:space="preserve">изменения </w:t>
            </w:r>
            <w:r w:rsidRPr="00EC36EB">
              <w:rPr>
                <w:rFonts w:cs="Times New Roman"/>
                <w:sz w:val="26"/>
                <w:szCs w:val="26"/>
              </w:rPr>
              <w:t xml:space="preserve">позиции </w:t>
            </w:r>
            <w:r>
              <w:rPr>
                <w:rFonts w:cs="Times New Roman"/>
                <w:sz w:val="26"/>
                <w:szCs w:val="26"/>
              </w:rPr>
              <w:t>с</w:t>
            </w:r>
            <w:r w:rsidRPr="00EC36EB">
              <w:rPr>
                <w:rFonts w:cs="Times New Roman"/>
                <w:sz w:val="26"/>
                <w:szCs w:val="26"/>
              </w:rPr>
              <w:t xml:space="preserve">теплирования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789E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Не менее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1952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230D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90-165</w:t>
            </w:r>
          </w:p>
        </w:tc>
      </w:tr>
      <w:tr w:rsidR="00884C79" w:rsidRPr="00EC36EB" w14:paraId="6F65CF20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BFC6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E46D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Максимальный объем сшивания внакидку листов (80 г/м</w:t>
            </w:r>
            <w:r w:rsidRPr="00884C79">
              <w:rPr>
                <w:rFonts w:cs="Times New Roman"/>
                <w:sz w:val="26"/>
                <w:szCs w:val="26"/>
                <w:vertAlign w:val="superscript"/>
                <w:lang w:val="ru-RU"/>
              </w:rPr>
              <w:t>2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E6BD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C2E4" w14:textId="77777777" w:rsidR="00884C79" w:rsidRPr="00EC36EB" w:rsidRDefault="00884C79" w:rsidP="00177717">
            <w:pPr>
              <w:pStyle w:val="af8"/>
              <w:spacing w:line="276" w:lineRule="auto"/>
              <w:ind w:left="0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лист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83B0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50</w:t>
            </w:r>
          </w:p>
        </w:tc>
      </w:tr>
      <w:tr w:rsidR="00884C79" w:rsidRPr="00EC36EB" w14:paraId="3E009848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F6D0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4A87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Максимальный объем готовой брошюры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E307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500C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стр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A14A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200</w:t>
            </w:r>
          </w:p>
        </w:tc>
      </w:tr>
      <w:tr w:rsidR="00884C79" w:rsidRPr="00EC36EB" w14:paraId="4CD813D7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DA7F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19E4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Максимальная емкость выходного лотка готовых брошюр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4547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7B9B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комплектов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8F5F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50</w:t>
            </w:r>
          </w:p>
        </w:tc>
      </w:tr>
      <w:tr w:rsidR="00884C79" w:rsidRPr="00EC36EB" w14:paraId="17A027A9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0144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3F3B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Максимальная стопа для подрезки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96BE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Не менее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EED6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листов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4C39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100</w:t>
            </w:r>
          </w:p>
        </w:tc>
      </w:tr>
      <w:tr w:rsidR="00884C79" w:rsidRPr="00EC36EB" w14:paraId="11FE2D3B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4918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2199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 xml:space="preserve">Вместимость емкости для отходов подрезки не менее </w:t>
            </w:r>
          </w:p>
          <w:p w14:paraId="78009211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10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EC36EB">
              <w:rPr>
                <w:rFonts w:cs="Times New Roman"/>
                <w:sz w:val="26"/>
                <w:szCs w:val="26"/>
              </w:rPr>
              <w:t>000 листов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8BD1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A239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419F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Соответствие</w:t>
            </w:r>
          </w:p>
        </w:tc>
      </w:tr>
      <w:tr w:rsidR="00884C79" w:rsidRPr="00EC36EB" w14:paraId="0FF37F0D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FA50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CA7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  <w:highlight w:val="yellow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Максимальная длина оборудования в описанной настоящим документом комплектации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3121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 xml:space="preserve">Не более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63C9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C140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4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EC36EB">
              <w:rPr>
                <w:rFonts w:cs="Times New Roman"/>
                <w:sz w:val="26"/>
                <w:szCs w:val="26"/>
              </w:rPr>
              <w:t>900</w:t>
            </w:r>
          </w:p>
        </w:tc>
      </w:tr>
      <w:tr w:rsidR="00884C79" w:rsidRPr="00EC36EB" w14:paraId="6D6258C1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CBF9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D66A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  <w:highlight w:val="yellow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Все опции, модули печати, допечатной и послепечатной обработки должны быть одного производителя, подключены в единую систему, способную выпускать конечные продукты, описанные в настоящем документе, по заданию оператора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7AE0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991A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36FD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Соответствие</w:t>
            </w:r>
          </w:p>
        </w:tc>
      </w:tr>
      <w:tr w:rsidR="00884C79" w:rsidRPr="00EC36EB" w14:paraId="716E8066" w14:textId="77777777" w:rsidTr="00177717">
        <w:trPr>
          <w:trHeight w:val="2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E3F0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69E5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>Ввод оборудования в эксплуатацию (пуско-наладочные работы), инструктаж пользователей выполняется сертифицированными инженерами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4BD5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1BD2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2148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Соответствие</w:t>
            </w:r>
          </w:p>
        </w:tc>
      </w:tr>
      <w:tr w:rsidR="00884C79" w:rsidRPr="00EC36EB" w14:paraId="5D494554" w14:textId="77777777" w:rsidTr="00177717">
        <w:trPr>
          <w:trHeight w:val="21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091" w14:textId="77777777" w:rsidR="00884C79" w:rsidRPr="00EC36EB" w:rsidRDefault="00884C79" w:rsidP="00884C79">
            <w:pPr>
              <w:pStyle w:val="af8"/>
              <w:widowControl/>
              <w:numPr>
                <w:ilvl w:val="0"/>
                <w:numId w:val="29"/>
              </w:numPr>
              <w:suppressAutoHyphens w:val="0"/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49BA" w14:textId="77777777" w:rsidR="00884C79" w:rsidRPr="00884C79" w:rsidRDefault="00884C79" w:rsidP="00177717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ru-RU"/>
              </w:rPr>
            </w:pPr>
            <w:r w:rsidRPr="00884C79">
              <w:rPr>
                <w:rFonts w:cs="Times New Roman"/>
                <w:sz w:val="26"/>
                <w:szCs w:val="26"/>
                <w:lang w:val="ru-RU"/>
              </w:rPr>
              <w:t xml:space="preserve">Оборудование предназначено </w:t>
            </w:r>
            <w:r w:rsidRPr="00884C79">
              <w:rPr>
                <w:rFonts w:cs="Times New Roman"/>
                <w:sz w:val="26"/>
                <w:szCs w:val="26"/>
                <w:lang w:val="ru-RU"/>
              </w:rPr>
              <w:lastRenderedPageBreak/>
              <w:t>для поставки и эксплуатации на территории Российской Федерации и/или стран Евросоюза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040" w14:textId="77777777" w:rsidR="00884C79" w:rsidRPr="00EC36EB" w:rsidRDefault="00884C79" w:rsidP="00177717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  <w:lang w:eastAsia="ru-RU"/>
              </w:rPr>
              <w:lastRenderedPageBreak/>
              <w:t>Обязательно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CC42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E4FB" w14:textId="77777777" w:rsidR="00884C79" w:rsidRPr="00EC36EB" w:rsidRDefault="00884C79" w:rsidP="00177717">
            <w:pPr>
              <w:pStyle w:val="af8"/>
              <w:spacing w:line="276" w:lineRule="auto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EC36EB">
              <w:rPr>
                <w:rFonts w:cs="Times New Roman"/>
                <w:sz w:val="26"/>
                <w:szCs w:val="26"/>
              </w:rPr>
              <w:t>Соответствие</w:t>
            </w:r>
          </w:p>
        </w:tc>
      </w:tr>
    </w:tbl>
    <w:p w14:paraId="5EF580AE" w14:textId="77777777" w:rsidR="00884C79" w:rsidRDefault="00884C79" w:rsidP="00884C79">
      <w:pPr>
        <w:widowControl/>
        <w:numPr>
          <w:ilvl w:val="0"/>
          <w:numId w:val="30"/>
        </w:numPr>
        <w:suppressAutoHyphens w:val="0"/>
        <w:spacing w:line="276" w:lineRule="auto"/>
        <w:contextualSpacing/>
        <w:rPr>
          <w:rFonts w:eastAsia="Calibri" w:cs="Times New Roman"/>
          <w:sz w:val="26"/>
          <w:szCs w:val="26"/>
        </w:rPr>
      </w:pPr>
      <w:r w:rsidRPr="00EC36EB">
        <w:rPr>
          <w:rFonts w:eastAsia="Calibri" w:cs="Times New Roman"/>
          <w:b/>
          <w:sz w:val="26"/>
          <w:szCs w:val="26"/>
        </w:rPr>
        <w:t xml:space="preserve">Прочие требования. </w:t>
      </w:r>
      <w:r w:rsidRPr="00EC36EB">
        <w:rPr>
          <w:rFonts w:eastAsia="Calibri" w:cs="Times New Roman"/>
          <w:b/>
          <w:sz w:val="26"/>
          <w:szCs w:val="26"/>
        </w:rPr>
        <w:tab/>
      </w:r>
      <w:r w:rsidRPr="00EC36EB">
        <w:rPr>
          <w:rFonts w:eastAsia="Calibri" w:cs="Times New Roman"/>
          <w:b/>
          <w:sz w:val="26"/>
          <w:szCs w:val="26"/>
        </w:rPr>
        <w:tab/>
      </w:r>
      <w:r w:rsidRPr="00EC36EB">
        <w:rPr>
          <w:rFonts w:eastAsia="Calibri" w:cs="Times New Roman"/>
          <w:b/>
          <w:sz w:val="26"/>
          <w:szCs w:val="26"/>
        </w:rPr>
        <w:tab/>
        <w:t xml:space="preserve">             </w:t>
      </w:r>
      <w:r w:rsidRPr="00EC36EB">
        <w:rPr>
          <w:rFonts w:eastAsia="Calibri" w:cs="Times New Roman"/>
          <w:b/>
          <w:sz w:val="26"/>
          <w:szCs w:val="26"/>
        </w:rPr>
        <w:tab/>
      </w:r>
      <w:r w:rsidRPr="00EC36EB">
        <w:rPr>
          <w:rFonts w:eastAsia="Calibri" w:cs="Times New Roman"/>
          <w:b/>
          <w:sz w:val="26"/>
          <w:szCs w:val="26"/>
        </w:rPr>
        <w:tab/>
      </w:r>
      <w:r w:rsidRPr="00EC36EB">
        <w:rPr>
          <w:rFonts w:eastAsia="Calibri" w:cs="Times New Roman"/>
          <w:b/>
          <w:sz w:val="26"/>
          <w:szCs w:val="26"/>
        </w:rPr>
        <w:tab/>
      </w:r>
      <w:r w:rsidRPr="00EC36EB">
        <w:rPr>
          <w:rFonts w:eastAsia="Calibri" w:cs="Times New Roman"/>
          <w:b/>
          <w:sz w:val="26"/>
          <w:szCs w:val="26"/>
        </w:rPr>
        <w:tab/>
      </w:r>
      <w:r w:rsidRPr="00EC36EB">
        <w:rPr>
          <w:rFonts w:eastAsia="Calibri" w:cs="Times New Roman"/>
          <w:sz w:val="26"/>
          <w:szCs w:val="26"/>
        </w:rPr>
        <w:t>Таблица 3</w:t>
      </w:r>
    </w:p>
    <w:p w14:paraId="0B5672E6" w14:textId="77777777" w:rsidR="00884C79" w:rsidRPr="00EC36EB" w:rsidRDefault="00884C79" w:rsidP="00884C79">
      <w:pPr>
        <w:spacing w:line="276" w:lineRule="auto"/>
        <w:ind w:left="720"/>
        <w:contextualSpacing/>
        <w:rPr>
          <w:rFonts w:eastAsia="Calibri" w:cs="Times New Roman"/>
          <w:sz w:val="26"/>
          <w:szCs w:val="26"/>
        </w:rPr>
      </w:pPr>
    </w:p>
    <w:tbl>
      <w:tblPr>
        <w:tblStyle w:val="10"/>
        <w:tblW w:w="10206" w:type="dxa"/>
        <w:tblInd w:w="-5" w:type="dxa"/>
        <w:tblLook w:val="04A0" w:firstRow="1" w:lastRow="0" w:firstColumn="1" w:lastColumn="0" w:noHBand="0" w:noVBand="1"/>
      </w:tblPr>
      <w:tblGrid>
        <w:gridCol w:w="588"/>
        <w:gridCol w:w="9618"/>
      </w:tblGrid>
      <w:tr w:rsidR="00884C79" w:rsidRPr="00EC36EB" w14:paraId="1306F4AC" w14:textId="77777777" w:rsidTr="00177717">
        <w:tc>
          <w:tcPr>
            <w:tcW w:w="588" w:type="dxa"/>
          </w:tcPr>
          <w:p w14:paraId="0E82934F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b/>
                <w:sz w:val="26"/>
                <w:szCs w:val="26"/>
              </w:rPr>
            </w:pPr>
            <w:r w:rsidRPr="00EC36EB">
              <w:rPr>
                <w:rFonts w:eastAsia="Calibri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9618" w:type="dxa"/>
          </w:tcPr>
          <w:p w14:paraId="425A088E" w14:textId="77777777" w:rsidR="00884C79" w:rsidRPr="00EC36EB" w:rsidRDefault="00884C79" w:rsidP="00177717">
            <w:pPr>
              <w:spacing w:line="276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EC36EB">
              <w:rPr>
                <w:rFonts w:eastAsia="Calibri" w:cs="Times New Roman"/>
                <w:b/>
                <w:sz w:val="26"/>
                <w:szCs w:val="26"/>
              </w:rPr>
              <w:t>Наименование</w:t>
            </w:r>
          </w:p>
        </w:tc>
      </w:tr>
      <w:tr w:rsidR="00884C79" w:rsidRPr="00F763B7" w14:paraId="03F1CA91" w14:textId="77777777" w:rsidTr="00177717">
        <w:tc>
          <w:tcPr>
            <w:tcW w:w="588" w:type="dxa"/>
          </w:tcPr>
          <w:p w14:paraId="0CE53019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EC36EB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9618" w:type="dxa"/>
          </w:tcPr>
          <w:p w14:paraId="4F72D8BE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 xml:space="preserve">Приемка оборудования должна производиться на территории Покупателя. </w:t>
            </w:r>
          </w:p>
        </w:tc>
      </w:tr>
      <w:tr w:rsidR="00884C79" w:rsidRPr="00F763B7" w14:paraId="5358992E" w14:textId="77777777" w:rsidTr="00177717">
        <w:tc>
          <w:tcPr>
            <w:tcW w:w="588" w:type="dxa"/>
          </w:tcPr>
          <w:p w14:paraId="6DF4D279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EC36EB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9618" w:type="dxa"/>
          </w:tcPr>
          <w:p w14:paraId="643B55D4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Требуется полное и точное указание комплектности (всех составляющих) поставки.</w:t>
            </w:r>
          </w:p>
        </w:tc>
      </w:tr>
      <w:tr w:rsidR="00884C79" w:rsidRPr="00F763B7" w14:paraId="1B0DB76A" w14:textId="77777777" w:rsidTr="00177717">
        <w:tc>
          <w:tcPr>
            <w:tcW w:w="588" w:type="dxa"/>
          </w:tcPr>
          <w:p w14:paraId="08F95A86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9618" w:type="dxa"/>
          </w:tcPr>
          <w:p w14:paraId="61126DDE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Для определения соответствия предлагаемого оборудования требуемым параметрам, Покупатель вправе использовать открытые источники информации производителей (Интернет-ресурсы).</w:t>
            </w:r>
          </w:p>
        </w:tc>
      </w:tr>
      <w:tr w:rsidR="00884C79" w:rsidRPr="002D5A3A" w14:paraId="298628D7" w14:textId="77777777" w:rsidTr="00177717">
        <w:tc>
          <w:tcPr>
            <w:tcW w:w="588" w:type="dxa"/>
          </w:tcPr>
          <w:p w14:paraId="78422835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EC36EB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9618" w:type="dxa"/>
          </w:tcPr>
          <w:p w14:paraId="1D0D7D21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При поставке Поставщик передает Покупателю копии сертификатов соответствия в подтверждение, что поставляемый товар изготовлен в соответствии со стандартами и техническими характеристиками, указанными изготовителем, и другие документы, предусмотренные законодательством РФ.</w:t>
            </w:r>
          </w:p>
        </w:tc>
      </w:tr>
      <w:tr w:rsidR="00884C79" w:rsidRPr="002D5A3A" w14:paraId="6A1BC34C" w14:textId="77777777" w:rsidTr="00177717">
        <w:tc>
          <w:tcPr>
            <w:tcW w:w="588" w:type="dxa"/>
          </w:tcPr>
          <w:p w14:paraId="1AD98F62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 w:rsidRPr="00EC36EB">
              <w:rPr>
                <w:rFonts w:eastAsia="Calibri" w:cs="Times New Roman"/>
                <w:sz w:val="26"/>
                <w:szCs w:val="26"/>
              </w:rPr>
              <w:t>5</w:t>
            </w:r>
          </w:p>
        </w:tc>
        <w:tc>
          <w:tcPr>
            <w:tcW w:w="9618" w:type="dxa"/>
          </w:tcPr>
          <w:p w14:paraId="275E5CD3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Наличие действующего сертификата, выданного производителем, официальным представительством производителя на территории РФ, подтверждающего наличие у Поставщика действующего статуса сервисного центра производителя оборудования.</w:t>
            </w:r>
          </w:p>
        </w:tc>
      </w:tr>
      <w:tr w:rsidR="00884C79" w:rsidRPr="002D5A3A" w14:paraId="3A06583C" w14:textId="77777777" w:rsidTr="00177717">
        <w:tc>
          <w:tcPr>
            <w:tcW w:w="588" w:type="dxa"/>
          </w:tcPr>
          <w:p w14:paraId="462020BD" w14:textId="77777777" w:rsidR="00884C79" w:rsidRPr="00EC36EB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6</w:t>
            </w:r>
          </w:p>
        </w:tc>
        <w:tc>
          <w:tcPr>
            <w:tcW w:w="9618" w:type="dxa"/>
          </w:tcPr>
          <w:p w14:paraId="5994BC3D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Гарантийное и/или сервисное обслуживание поставляемого оборудования производится на территории Покупателя в г.Ижевск.</w:t>
            </w:r>
          </w:p>
        </w:tc>
      </w:tr>
      <w:tr w:rsidR="00884C79" w:rsidRPr="002D5A3A" w14:paraId="52C03420" w14:textId="77777777" w:rsidTr="00177717">
        <w:tc>
          <w:tcPr>
            <w:tcW w:w="588" w:type="dxa"/>
          </w:tcPr>
          <w:p w14:paraId="2073DB1A" w14:textId="77777777" w:rsid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7</w:t>
            </w:r>
          </w:p>
        </w:tc>
        <w:tc>
          <w:tcPr>
            <w:tcW w:w="9618" w:type="dxa"/>
          </w:tcPr>
          <w:p w14:paraId="17A93E1A" w14:textId="77777777" w:rsidR="00884C79" w:rsidRPr="00884C79" w:rsidRDefault="00884C79" w:rsidP="00177717">
            <w:pPr>
              <w:spacing w:line="276" w:lineRule="auto"/>
              <w:rPr>
                <w:rFonts w:eastAsia="Calibri" w:cs="Times New Roman"/>
                <w:sz w:val="26"/>
                <w:szCs w:val="26"/>
                <w:lang w:val="ru-RU"/>
              </w:rPr>
            </w:pPr>
            <w:r w:rsidRPr="00884C79">
              <w:rPr>
                <w:rFonts w:eastAsia="Calibri" w:cs="Times New Roman"/>
                <w:sz w:val="26"/>
                <w:szCs w:val="26"/>
                <w:lang w:val="ru-RU"/>
              </w:rPr>
              <w:t>Наличие официального сервисного центра производителя поставляемой ПЦСП в г.Ижевск.</w:t>
            </w:r>
          </w:p>
        </w:tc>
      </w:tr>
    </w:tbl>
    <w:p w14:paraId="329C90CF" w14:textId="77777777" w:rsidR="00884C79" w:rsidRPr="00884C79" w:rsidRDefault="00884C79" w:rsidP="00884C79">
      <w:pPr>
        <w:spacing w:line="276" w:lineRule="auto"/>
        <w:rPr>
          <w:rFonts w:eastAsia="Calibri" w:cs="Times New Roman"/>
          <w:sz w:val="26"/>
          <w:szCs w:val="26"/>
          <w:lang w:val="ru-RU"/>
        </w:rPr>
      </w:pPr>
    </w:p>
    <w:p w14:paraId="3B6C1F3B" w14:textId="77777777" w:rsidR="00884C79" w:rsidRPr="00884C79" w:rsidRDefault="00884C79" w:rsidP="00884C79">
      <w:pPr>
        <w:widowControl/>
        <w:numPr>
          <w:ilvl w:val="0"/>
          <w:numId w:val="31"/>
        </w:numPr>
        <w:suppressAutoHyphens w:val="0"/>
        <w:spacing w:line="276" w:lineRule="auto"/>
        <w:ind w:left="709" w:hanging="283"/>
        <w:contextualSpacing/>
        <w:jc w:val="both"/>
        <w:rPr>
          <w:rFonts w:eastAsia="Times New Roman" w:cs="Times New Roman"/>
          <w:b/>
          <w:sz w:val="26"/>
          <w:szCs w:val="26"/>
          <w:lang w:val="ru-RU" w:eastAsia="ru-RU"/>
        </w:rPr>
      </w:pPr>
      <w:r w:rsidRPr="00884C79">
        <w:rPr>
          <w:rFonts w:eastAsia="Times New Roman" w:cs="Times New Roman"/>
          <w:b/>
          <w:sz w:val="26"/>
          <w:szCs w:val="26"/>
          <w:lang w:val="ru-RU" w:eastAsia="ru-RU"/>
        </w:rPr>
        <w:t>Требования к условиям эксплуатации оборудования.</w:t>
      </w:r>
    </w:p>
    <w:p w14:paraId="3DF6DF98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Климатическое исполнение: Исполнение оборудования должно соответствовать ГОСТ</w:t>
      </w:r>
      <w:r w:rsidRPr="00EC36EB">
        <w:rPr>
          <w:rFonts w:eastAsia="Calibri" w:cs="Times New Roman"/>
          <w:sz w:val="26"/>
          <w:szCs w:val="26"/>
        </w:rPr>
        <w:t> </w:t>
      </w:r>
      <w:r w:rsidRPr="00884C79">
        <w:rPr>
          <w:rFonts w:eastAsia="Calibri" w:cs="Times New Roman"/>
          <w:sz w:val="26"/>
          <w:szCs w:val="26"/>
          <w:lang w:val="ru-RU"/>
        </w:rPr>
        <w:t>15150-69 «Машины, приборы и другие технические изделия. Исполнения для различных климатических регионов. Категории условия эксплуатации, хранения и транспортирования в части воздействия климатических факторов внешней среды».</w:t>
      </w:r>
    </w:p>
    <w:p w14:paraId="42EC96CC" w14:textId="77777777" w:rsidR="00884C79" w:rsidRPr="00EC36EB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</w:rPr>
      </w:pPr>
      <w:r w:rsidRPr="00EC36EB">
        <w:rPr>
          <w:rFonts w:eastAsia="Calibri" w:cs="Times New Roman"/>
          <w:sz w:val="26"/>
          <w:szCs w:val="26"/>
        </w:rPr>
        <w:t>Электропитание: 220В; 50Гц.</w:t>
      </w:r>
    </w:p>
    <w:p w14:paraId="0961DC04" w14:textId="77777777" w:rsidR="00884C79" w:rsidRPr="00EC36EB" w:rsidRDefault="00884C79" w:rsidP="00884C79">
      <w:pPr>
        <w:spacing w:line="276" w:lineRule="auto"/>
        <w:ind w:firstLine="567"/>
        <w:contextualSpacing/>
        <w:jc w:val="both"/>
        <w:rPr>
          <w:rFonts w:eastAsia="Calibri" w:cs="Times New Roman"/>
          <w:sz w:val="26"/>
          <w:szCs w:val="26"/>
        </w:rPr>
      </w:pPr>
    </w:p>
    <w:p w14:paraId="0A423902" w14:textId="77777777" w:rsidR="00884C79" w:rsidRPr="00EC36EB" w:rsidRDefault="00884C79" w:rsidP="00884C79">
      <w:pPr>
        <w:widowControl/>
        <w:numPr>
          <w:ilvl w:val="0"/>
          <w:numId w:val="31"/>
        </w:numPr>
        <w:suppressAutoHyphens w:val="0"/>
        <w:spacing w:line="276" w:lineRule="auto"/>
        <w:ind w:left="709" w:hanging="283"/>
        <w:contextualSpacing/>
        <w:jc w:val="both"/>
        <w:rPr>
          <w:rFonts w:eastAsia="Calibri" w:cs="Times New Roman"/>
          <w:b/>
          <w:sz w:val="26"/>
          <w:szCs w:val="26"/>
        </w:rPr>
      </w:pPr>
      <w:r w:rsidRPr="00EC36EB">
        <w:rPr>
          <w:rFonts w:eastAsia="Calibri" w:cs="Times New Roman"/>
          <w:b/>
          <w:sz w:val="26"/>
          <w:szCs w:val="26"/>
        </w:rPr>
        <w:t>Безопасность и экологичность оборудования.</w:t>
      </w:r>
    </w:p>
    <w:p w14:paraId="2991B401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ГОСТ</w:t>
      </w:r>
      <w:r w:rsidRPr="00EC36EB">
        <w:rPr>
          <w:rFonts w:eastAsia="Calibri" w:cs="Times New Roman"/>
          <w:sz w:val="26"/>
          <w:szCs w:val="26"/>
        </w:rPr>
        <w:t> </w:t>
      </w:r>
      <w:r w:rsidRPr="00884C79">
        <w:rPr>
          <w:rFonts w:eastAsia="Calibri" w:cs="Times New Roman"/>
          <w:sz w:val="26"/>
          <w:szCs w:val="26"/>
          <w:lang w:val="ru-RU"/>
        </w:rPr>
        <w:t>12.2.003-91 «Система стандартов безопасности труда. Оборудование производственное. Общие требования безопасности»;</w:t>
      </w:r>
    </w:p>
    <w:p w14:paraId="55B35FA1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ГОСТ</w:t>
      </w:r>
      <w:r w:rsidRPr="00EC36EB">
        <w:rPr>
          <w:rFonts w:eastAsia="Calibri" w:cs="Times New Roman"/>
          <w:sz w:val="26"/>
          <w:szCs w:val="26"/>
        </w:rPr>
        <w:t> </w:t>
      </w:r>
      <w:r w:rsidRPr="00884C79">
        <w:rPr>
          <w:rFonts w:eastAsia="Calibri" w:cs="Times New Roman"/>
          <w:sz w:val="26"/>
          <w:szCs w:val="26"/>
          <w:lang w:val="ru-RU"/>
        </w:rPr>
        <w:t>МЭК 60204-1-2007 «Безопасность машин. Электрооборудование машин и механизмов. Часть 1. Общие требования»;</w:t>
      </w:r>
    </w:p>
    <w:p w14:paraId="5D689873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ГОСТ</w:t>
      </w:r>
      <w:r w:rsidRPr="00EC36EB">
        <w:rPr>
          <w:rFonts w:eastAsia="Calibri" w:cs="Times New Roman"/>
          <w:sz w:val="26"/>
          <w:szCs w:val="26"/>
        </w:rPr>
        <w:t> </w:t>
      </w:r>
      <w:r w:rsidRPr="00884C79">
        <w:rPr>
          <w:rFonts w:eastAsia="Calibri" w:cs="Times New Roman"/>
          <w:sz w:val="26"/>
          <w:szCs w:val="26"/>
          <w:lang w:val="ru-RU"/>
        </w:rPr>
        <w:t>12.2.049-80 «Система стандартов безопасности труда. Оборудование производственное. Общие эргономические требования»;</w:t>
      </w:r>
    </w:p>
    <w:p w14:paraId="10AD6260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ГОСТ</w:t>
      </w:r>
      <w:r w:rsidRPr="00EC36EB">
        <w:rPr>
          <w:rFonts w:eastAsia="Calibri" w:cs="Times New Roman"/>
          <w:sz w:val="26"/>
          <w:szCs w:val="26"/>
        </w:rPr>
        <w:t> </w:t>
      </w:r>
      <w:r w:rsidRPr="00884C79">
        <w:rPr>
          <w:rFonts w:eastAsia="Calibri" w:cs="Times New Roman"/>
          <w:sz w:val="26"/>
          <w:szCs w:val="26"/>
          <w:lang w:val="ru-RU"/>
        </w:rPr>
        <w:t xml:space="preserve">12.012-2004 «Система стандартов безопасности труда. Вибрационная </w:t>
      </w:r>
      <w:r w:rsidRPr="00884C79">
        <w:rPr>
          <w:rFonts w:eastAsia="Calibri" w:cs="Times New Roman"/>
          <w:sz w:val="26"/>
          <w:szCs w:val="26"/>
          <w:lang w:val="ru-RU"/>
        </w:rPr>
        <w:lastRenderedPageBreak/>
        <w:t>безопасность. Общие требования»;</w:t>
      </w:r>
    </w:p>
    <w:p w14:paraId="66A3B43F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ГОСТ</w:t>
      </w:r>
      <w:r w:rsidRPr="00EC36EB">
        <w:rPr>
          <w:rFonts w:eastAsia="Calibri" w:cs="Times New Roman"/>
          <w:sz w:val="26"/>
          <w:szCs w:val="26"/>
        </w:rPr>
        <w:t> </w:t>
      </w:r>
      <w:r w:rsidRPr="00884C79">
        <w:rPr>
          <w:rFonts w:eastAsia="Calibri" w:cs="Times New Roman"/>
          <w:sz w:val="26"/>
          <w:szCs w:val="26"/>
          <w:lang w:val="ru-RU"/>
        </w:rPr>
        <w:t>12.1.003-83 «Система стандартов безопасности труда. Шум. Общие требования безопасности»;</w:t>
      </w:r>
    </w:p>
    <w:p w14:paraId="3146B7A5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ГОСТ</w:t>
      </w:r>
      <w:r w:rsidRPr="00EC36EB">
        <w:rPr>
          <w:rFonts w:eastAsia="Calibri" w:cs="Times New Roman"/>
          <w:sz w:val="26"/>
          <w:szCs w:val="26"/>
        </w:rPr>
        <w:t> </w:t>
      </w:r>
      <w:r w:rsidRPr="00884C79">
        <w:rPr>
          <w:rFonts w:eastAsia="Calibri" w:cs="Times New Roman"/>
          <w:sz w:val="26"/>
          <w:szCs w:val="26"/>
          <w:lang w:val="ru-RU"/>
        </w:rPr>
        <w:t>12.1.004-91 «Система стандартов безопасности труда. Пожарная безопасность. Общие требования»;</w:t>
      </w:r>
    </w:p>
    <w:p w14:paraId="00FFF7DB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ТР ТС 010/2011 «Технический регламент Таможенного союза. О безопасности машин и оборудования».</w:t>
      </w:r>
    </w:p>
    <w:p w14:paraId="76D447E6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-</w:t>
      </w:r>
      <w:r w:rsidRPr="00EC36EB">
        <w:rPr>
          <w:rFonts w:eastAsia="Calibri" w:cs="Times New Roman"/>
          <w:sz w:val="26"/>
          <w:szCs w:val="26"/>
        </w:rPr>
        <w:t> </w:t>
      </w:r>
      <w:r w:rsidRPr="00884C79">
        <w:rPr>
          <w:rFonts w:eastAsia="Calibri" w:cs="Times New Roman"/>
          <w:sz w:val="26"/>
          <w:szCs w:val="26"/>
          <w:lang w:val="ru-RU"/>
        </w:rPr>
        <w:t>приводы исполнительных органов оборудования должны иметь предохранительные устройства, способные останавливать исполнительный орган при перегрузке, способной вызвать поломку оборудования или травмировать рабочего;</w:t>
      </w:r>
    </w:p>
    <w:p w14:paraId="48D73D5D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-</w:t>
      </w:r>
      <w:r w:rsidRPr="00EC36EB">
        <w:rPr>
          <w:rFonts w:eastAsia="Calibri" w:cs="Times New Roman"/>
          <w:sz w:val="26"/>
          <w:szCs w:val="26"/>
        </w:rPr>
        <w:t> </w:t>
      </w:r>
      <w:r w:rsidRPr="00884C79">
        <w:rPr>
          <w:rFonts w:eastAsia="Calibri" w:cs="Times New Roman"/>
          <w:sz w:val="26"/>
          <w:szCs w:val="26"/>
          <w:lang w:val="ru-RU"/>
        </w:rPr>
        <w:t>в конструкции оборудования должны быть предусмотрены устройства, исключающие перебеги рабочих органов за пределы допускаемых положений;</w:t>
      </w:r>
    </w:p>
    <w:p w14:paraId="0459F314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-</w:t>
      </w:r>
      <w:r w:rsidRPr="00EC36EB">
        <w:rPr>
          <w:rFonts w:eastAsia="Calibri" w:cs="Times New Roman"/>
          <w:sz w:val="26"/>
          <w:szCs w:val="26"/>
        </w:rPr>
        <w:t> </w:t>
      </w:r>
      <w:r w:rsidRPr="00884C79">
        <w:rPr>
          <w:rFonts w:eastAsia="Calibri" w:cs="Times New Roman"/>
          <w:sz w:val="26"/>
          <w:szCs w:val="26"/>
          <w:lang w:val="ru-RU"/>
        </w:rPr>
        <w:t>в конструкции оборудования должны быть предусмотрены устройства, исключающие самопроизвольное включение и (или) перемещение механизмов;</w:t>
      </w:r>
    </w:p>
    <w:p w14:paraId="09CEF506" w14:textId="77777777" w:rsidR="00884C79" w:rsidRPr="00884C79" w:rsidRDefault="00884C79" w:rsidP="00884C79">
      <w:pPr>
        <w:spacing w:line="276" w:lineRule="auto"/>
        <w:ind w:firstLine="426"/>
        <w:contextualSpacing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-</w:t>
      </w:r>
      <w:r w:rsidRPr="00EC36EB">
        <w:rPr>
          <w:rFonts w:eastAsia="Calibri" w:cs="Times New Roman"/>
          <w:sz w:val="26"/>
          <w:szCs w:val="26"/>
        </w:rPr>
        <w:t> </w:t>
      </w:r>
      <w:r w:rsidRPr="00884C79">
        <w:rPr>
          <w:rFonts w:eastAsia="Calibri" w:cs="Times New Roman"/>
          <w:sz w:val="26"/>
          <w:szCs w:val="26"/>
          <w:lang w:val="ru-RU"/>
        </w:rPr>
        <w:t>конструктивные особенности оборудования должны обеспечивать безопасность, а также экологичность эксплуатации и обслуживания оборудования.</w:t>
      </w:r>
    </w:p>
    <w:p w14:paraId="639AA7D7" w14:textId="77777777" w:rsidR="00884C79" w:rsidRPr="00884C79" w:rsidRDefault="00884C79" w:rsidP="00884C79">
      <w:pPr>
        <w:spacing w:line="276" w:lineRule="auto"/>
        <w:ind w:left="360" w:firstLine="426"/>
        <w:contextualSpacing/>
        <w:rPr>
          <w:rFonts w:eastAsia="Times New Roman" w:cs="Times New Roman"/>
          <w:b/>
          <w:sz w:val="26"/>
          <w:szCs w:val="26"/>
          <w:lang w:val="ru-RU" w:eastAsia="ru-RU"/>
        </w:rPr>
      </w:pPr>
    </w:p>
    <w:p w14:paraId="3F25D9F1" w14:textId="77777777" w:rsidR="00884C79" w:rsidRPr="00884C79" w:rsidRDefault="00884C79" w:rsidP="00884C79">
      <w:pPr>
        <w:widowControl/>
        <w:numPr>
          <w:ilvl w:val="0"/>
          <w:numId w:val="31"/>
        </w:numPr>
        <w:suppressAutoHyphens w:val="0"/>
        <w:spacing w:line="276" w:lineRule="auto"/>
        <w:ind w:left="709" w:hanging="283"/>
        <w:contextualSpacing/>
        <w:rPr>
          <w:rFonts w:eastAsia="Times New Roman" w:cs="Times New Roman"/>
          <w:b/>
          <w:sz w:val="26"/>
          <w:szCs w:val="26"/>
          <w:lang w:val="ru-RU" w:eastAsia="ru-RU"/>
        </w:rPr>
      </w:pPr>
      <w:r w:rsidRPr="00884C79">
        <w:rPr>
          <w:rFonts w:eastAsia="Times New Roman" w:cs="Times New Roman"/>
          <w:b/>
          <w:sz w:val="26"/>
          <w:szCs w:val="26"/>
          <w:lang w:val="ru-RU" w:eastAsia="ru-RU"/>
        </w:rPr>
        <w:t>Требования к условиям приемочных испытаний и ПНР.</w:t>
      </w:r>
    </w:p>
    <w:p w14:paraId="2A26CF8A" w14:textId="77777777" w:rsidR="00884C79" w:rsidRPr="00884C79" w:rsidRDefault="00884C79" w:rsidP="00884C79">
      <w:pPr>
        <w:spacing w:line="276" w:lineRule="auto"/>
        <w:ind w:firstLine="426"/>
        <w:jc w:val="both"/>
        <w:rPr>
          <w:rFonts w:eastAsia="Calibri" w:cs="Times New Roman"/>
          <w:sz w:val="26"/>
          <w:szCs w:val="26"/>
          <w:lang w:val="ru-RU"/>
        </w:rPr>
      </w:pPr>
      <w:r w:rsidRPr="00884C79">
        <w:rPr>
          <w:rFonts w:eastAsia="Calibri" w:cs="Times New Roman"/>
          <w:sz w:val="26"/>
          <w:szCs w:val="26"/>
          <w:lang w:val="ru-RU"/>
        </w:rPr>
        <w:t>Монтаж ПЦСП, подключение к сетям, пуско-наладочные работы выполняются в соответствии с требованиями технической документации на Оборудование, а также иными стандартами и требованиями в сфере технического регулирования.</w:t>
      </w:r>
    </w:p>
    <w:p w14:paraId="2DF4A492" w14:textId="77777777" w:rsidR="00884C79" w:rsidRPr="00884C79" w:rsidRDefault="00884C79" w:rsidP="00884C79">
      <w:pPr>
        <w:spacing w:line="276" w:lineRule="auto"/>
        <w:ind w:firstLine="426"/>
        <w:jc w:val="both"/>
        <w:rPr>
          <w:rFonts w:eastAsia="Calibri" w:cs="Times New Roman"/>
          <w:sz w:val="26"/>
          <w:szCs w:val="26"/>
          <w:lang w:val="ru-RU"/>
        </w:rPr>
      </w:pPr>
    </w:p>
    <w:p w14:paraId="1D5A3ACD" w14:textId="77777777" w:rsidR="00884C79" w:rsidRPr="00884C79" w:rsidRDefault="00884C79" w:rsidP="00884C79">
      <w:pPr>
        <w:widowControl/>
        <w:numPr>
          <w:ilvl w:val="0"/>
          <w:numId w:val="31"/>
        </w:numPr>
        <w:suppressAutoHyphens w:val="0"/>
        <w:spacing w:line="276" w:lineRule="auto"/>
        <w:ind w:left="709" w:hanging="284"/>
        <w:contextualSpacing/>
        <w:jc w:val="both"/>
        <w:rPr>
          <w:rFonts w:eastAsia="Calibri" w:cs="Times New Roman"/>
          <w:b/>
          <w:sz w:val="26"/>
          <w:szCs w:val="26"/>
          <w:lang w:val="ru-RU"/>
        </w:rPr>
      </w:pPr>
      <w:r w:rsidRPr="00884C79">
        <w:rPr>
          <w:rFonts w:eastAsia="Calibri" w:cs="Times New Roman"/>
          <w:b/>
          <w:sz w:val="26"/>
          <w:szCs w:val="26"/>
          <w:lang w:val="ru-RU"/>
        </w:rPr>
        <w:t>Требования к сроку проведения пуско-наладочных работ.</w:t>
      </w:r>
    </w:p>
    <w:p w14:paraId="298E8212" w14:textId="77777777" w:rsidR="00884C79" w:rsidRPr="00EC36EB" w:rsidRDefault="00884C79" w:rsidP="00884C79">
      <w:pPr>
        <w:spacing w:line="276" w:lineRule="auto"/>
        <w:ind w:firstLine="426"/>
        <w:jc w:val="both"/>
        <w:rPr>
          <w:rFonts w:cs="Times New Roman"/>
          <w:sz w:val="26"/>
          <w:szCs w:val="26"/>
        </w:rPr>
      </w:pPr>
      <w:r w:rsidRPr="00884C79">
        <w:rPr>
          <w:rFonts w:eastAsia="Calibri" w:cs="Times New Roman"/>
          <w:sz w:val="26"/>
          <w:szCs w:val="26"/>
          <w:lang w:val="ru-RU"/>
        </w:rPr>
        <w:t xml:space="preserve">Поставщик обязуется в срок не более 5 календарных дней с момента поставки ПЦСП Покупателю в г.Ижевск провести </w:t>
      </w:r>
      <w:r w:rsidRPr="00884C79">
        <w:rPr>
          <w:rFonts w:eastAsia="Calibri" w:cs="Times New Roman"/>
          <w:sz w:val="26"/>
          <w:szCs w:val="26"/>
          <w:lang w:val="ru-RU" w:eastAsia="ru-RU"/>
        </w:rPr>
        <w:t>разгрузку, доставку его до места установки, сборку, монтаж и подключение, пуско-наладочные работы</w:t>
      </w:r>
      <w:r w:rsidRPr="00884C79">
        <w:rPr>
          <w:rFonts w:eastAsia="Calibri" w:cs="Times New Roman"/>
          <w:sz w:val="26"/>
          <w:szCs w:val="26"/>
          <w:lang w:val="ru-RU"/>
        </w:rPr>
        <w:t xml:space="preserve"> по п. 6, инструктаж персонала Покупателя по работе на ПЦСП и по обслуживанию </w:t>
      </w:r>
      <w:r>
        <w:rPr>
          <w:rFonts w:eastAsia="Calibri" w:cs="Times New Roman"/>
          <w:sz w:val="26"/>
          <w:szCs w:val="26"/>
        </w:rPr>
        <w:t>ПЦСП</w:t>
      </w:r>
      <w:r w:rsidRPr="00EC36EB">
        <w:rPr>
          <w:rFonts w:eastAsia="Calibri" w:cs="Times New Roman"/>
          <w:sz w:val="26"/>
          <w:szCs w:val="26"/>
        </w:rPr>
        <w:t>.</w:t>
      </w:r>
    </w:p>
    <w:p w14:paraId="1CAF405A" w14:textId="77777777" w:rsidR="00BA2354" w:rsidRDefault="00BA2354" w:rsidP="00BA2354">
      <w:pPr>
        <w:pStyle w:val="af8"/>
        <w:ind w:left="426"/>
        <w:jc w:val="both"/>
        <w:rPr>
          <w:rFonts w:ascii="Verdana" w:hAnsi="Verdana"/>
          <w:color w:val="auto"/>
          <w:sz w:val="20"/>
          <w:szCs w:val="20"/>
          <w:lang w:val="ru-RU"/>
        </w:rPr>
      </w:pPr>
    </w:p>
    <w:p w14:paraId="0A447771" w14:textId="77777777" w:rsidR="0082046E" w:rsidRDefault="0082046E" w:rsidP="00BA2354">
      <w:pPr>
        <w:pStyle w:val="af8"/>
        <w:ind w:left="426"/>
        <w:jc w:val="both"/>
        <w:rPr>
          <w:rFonts w:ascii="Verdana" w:hAnsi="Verdana"/>
          <w:color w:val="auto"/>
          <w:sz w:val="20"/>
          <w:szCs w:val="20"/>
          <w:lang w:val="ru-RU"/>
        </w:rPr>
      </w:pPr>
    </w:p>
    <w:p w14:paraId="7FA6ED1C" w14:textId="77777777" w:rsidR="0082046E" w:rsidRDefault="0082046E" w:rsidP="00BA2354">
      <w:pPr>
        <w:pStyle w:val="af8"/>
        <w:ind w:left="426"/>
        <w:jc w:val="both"/>
        <w:rPr>
          <w:rFonts w:ascii="Verdana" w:hAnsi="Verdana"/>
          <w:color w:val="auto"/>
          <w:sz w:val="20"/>
          <w:szCs w:val="20"/>
          <w:lang w:val="ru-RU"/>
        </w:rPr>
      </w:pPr>
    </w:p>
    <w:p w14:paraId="41E33AD1" w14:textId="77777777" w:rsidR="0082046E" w:rsidRDefault="0082046E" w:rsidP="00BA2354">
      <w:pPr>
        <w:pStyle w:val="af8"/>
        <w:ind w:left="426"/>
        <w:jc w:val="both"/>
        <w:rPr>
          <w:rFonts w:ascii="Verdana" w:hAnsi="Verdana"/>
          <w:color w:val="auto"/>
          <w:sz w:val="20"/>
          <w:szCs w:val="20"/>
          <w:lang w:val="ru-RU"/>
        </w:rPr>
      </w:pPr>
    </w:p>
    <w:p w14:paraId="45543047" w14:textId="77777777" w:rsidR="00BA2354" w:rsidRDefault="00BA2354" w:rsidP="00BA2354">
      <w:pPr>
        <w:pStyle w:val="af8"/>
        <w:ind w:left="426"/>
        <w:jc w:val="both"/>
        <w:rPr>
          <w:rFonts w:ascii="Verdana" w:hAnsi="Verdana"/>
          <w:color w:val="auto"/>
          <w:sz w:val="20"/>
          <w:szCs w:val="20"/>
          <w:lang w:val="ru-RU"/>
        </w:rPr>
      </w:pPr>
    </w:p>
    <w:tbl>
      <w:tblPr>
        <w:tblW w:w="9383" w:type="dxa"/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4563"/>
      </w:tblGrid>
      <w:tr w:rsidR="00BA2354" w:rsidRPr="00FE5619" w14:paraId="07E8E412" w14:textId="77777777" w:rsidTr="00BA2354">
        <w:trPr>
          <w:trHeight w:val="1136"/>
        </w:trPr>
        <w:tc>
          <w:tcPr>
            <w:tcW w:w="4536" w:type="dxa"/>
            <w:shd w:val="clear" w:color="auto" w:fill="auto"/>
          </w:tcPr>
          <w:p w14:paraId="49CCF127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784529"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  <w:t xml:space="preserve">Продавец: </w:t>
            </w:r>
          </w:p>
          <w:p w14:paraId="564C4B72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__________</w:t>
            </w:r>
          </w:p>
        </w:tc>
        <w:tc>
          <w:tcPr>
            <w:tcW w:w="284" w:type="dxa"/>
            <w:shd w:val="clear" w:color="auto" w:fill="auto"/>
          </w:tcPr>
          <w:p w14:paraId="47F72BEE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4563" w:type="dxa"/>
            <w:shd w:val="clear" w:color="auto" w:fill="auto"/>
          </w:tcPr>
          <w:p w14:paraId="705D294B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784529"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  <w:t xml:space="preserve">Покупатель: </w:t>
            </w:r>
          </w:p>
          <w:p w14:paraId="4106084C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А</w:t>
            </w:r>
            <w:r w:rsidR="0082046E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О «</w:t>
            </w: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Концерн «Калашников»</w:t>
            </w:r>
          </w:p>
          <w:p w14:paraId="1F7934BC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</w:p>
        </w:tc>
      </w:tr>
      <w:tr w:rsidR="00BA2354" w:rsidRPr="0082046E" w14:paraId="1AFB1702" w14:textId="77777777" w:rsidTr="00BA2354">
        <w:trPr>
          <w:trHeight w:val="1609"/>
        </w:trPr>
        <w:tc>
          <w:tcPr>
            <w:tcW w:w="4536" w:type="dxa"/>
            <w:shd w:val="clear" w:color="auto" w:fill="auto"/>
          </w:tcPr>
          <w:p w14:paraId="0C823CDE" w14:textId="77777777" w:rsidR="00BA2354" w:rsidRPr="00784529" w:rsidRDefault="004825B2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________________</w:t>
            </w:r>
          </w:p>
          <w:p w14:paraId="7B65B835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14:paraId="0858C5DD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14:paraId="50AB6575" w14:textId="77777777" w:rsidR="00BA2354" w:rsidRPr="00784529" w:rsidRDefault="00BA2354" w:rsidP="00BA2354">
            <w:pPr>
              <w:pStyle w:val="Iauiue"/>
              <w:tabs>
                <w:tab w:val="left" w:pos="993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</w:t>
            </w:r>
            <w:r w:rsidRPr="00784529">
              <w:rPr>
                <w:rFonts w:ascii="Verdana" w:hAnsi="Verdana"/>
              </w:rPr>
              <w:t>________ /</w:t>
            </w:r>
            <w:r>
              <w:rPr>
                <w:rFonts w:ascii="Verdana" w:hAnsi="Verdana"/>
              </w:rPr>
              <w:t>____________/</w:t>
            </w:r>
          </w:p>
          <w:p w14:paraId="5A601FDB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14:paraId="34B2F30B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 w:rsidRPr="00784529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М.П.</w:t>
            </w:r>
          </w:p>
        </w:tc>
        <w:tc>
          <w:tcPr>
            <w:tcW w:w="284" w:type="dxa"/>
            <w:shd w:val="clear" w:color="auto" w:fill="auto"/>
          </w:tcPr>
          <w:p w14:paraId="5022C8B5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4563" w:type="dxa"/>
            <w:shd w:val="clear" w:color="auto" w:fill="auto"/>
          </w:tcPr>
          <w:p w14:paraId="617AAE2E" w14:textId="77777777" w:rsidR="00BA2354" w:rsidRPr="00784529" w:rsidRDefault="0082046E" w:rsidP="00BA2354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 xml:space="preserve">Директор по закупкам </w:t>
            </w:r>
          </w:p>
          <w:p w14:paraId="3A79002A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14:paraId="4F0822D9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14:paraId="062DC5A3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__________________ /</w:t>
            </w:r>
            <w:r w:rsidR="0082046E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Иванова Е.В.</w:t>
            </w:r>
            <w:r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/</w:t>
            </w:r>
          </w:p>
          <w:p w14:paraId="2503B9C9" w14:textId="77777777" w:rsidR="00BA2354" w:rsidRPr="00784529" w:rsidRDefault="00BA2354" w:rsidP="00BA2354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 w:rsidRPr="00784529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М.П.</w:t>
            </w:r>
          </w:p>
        </w:tc>
      </w:tr>
    </w:tbl>
    <w:p w14:paraId="2DAE6A0A" w14:textId="77777777" w:rsidR="00BA2354" w:rsidRDefault="00BA2354" w:rsidP="00BA2354">
      <w:pPr>
        <w:pStyle w:val="af8"/>
        <w:ind w:left="426"/>
        <w:jc w:val="both"/>
        <w:rPr>
          <w:rFonts w:ascii="Verdana" w:hAnsi="Verdana"/>
          <w:color w:val="auto"/>
          <w:sz w:val="20"/>
          <w:szCs w:val="20"/>
          <w:lang w:val="ru-RU"/>
        </w:rPr>
      </w:pPr>
    </w:p>
    <w:p w14:paraId="1726D1F5" w14:textId="77777777" w:rsidR="00BA2354" w:rsidRDefault="00BA2354">
      <w:pPr>
        <w:widowControl/>
        <w:suppressAutoHyphens w:val="0"/>
        <w:spacing w:after="160" w:line="259" w:lineRule="auto"/>
        <w:rPr>
          <w:rFonts w:ascii="Verdana" w:hAnsi="Verdana"/>
          <w:color w:val="auto"/>
          <w:sz w:val="20"/>
          <w:szCs w:val="20"/>
          <w:lang w:val="ru-RU"/>
        </w:rPr>
      </w:pPr>
      <w:r>
        <w:rPr>
          <w:rFonts w:ascii="Verdana" w:hAnsi="Verdana"/>
          <w:color w:val="auto"/>
          <w:sz w:val="20"/>
          <w:szCs w:val="20"/>
          <w:lang w:val="ru-RU"/>
        </w:rPr>
        <w:br w:type="page"/>
      </w:r>
    </w:p>
    <w:permEnd w:id="713652923"/>
    <w:p w14:paraId="4751730E" w14:textId="77777777" w:rsidR="00915522" w:rsidRPr="00D4336A" w:rsidRDefault="00915522" w:rsidP="00D4336A">
      <w:pPr>
        <w:jc w:val="right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lastRenderedPageBreak/>
        <w:t xml:space="preserve">Приложение </w:t>
      </w:r>
      <w:permStart w:id="904098261" w:edGrp="everyone"/>
      <w:r w:rsidRPr="00D4336A">
        <w:rPr>
          <w:rFonts w:ascii="Verdana" w:hAnsi="Verdana"/>
          <w:sz w:val="16"/>
          <w:szCs w:val="16"/>
          <w:lang w:val="ru-RU"/>
        </w:rPr>
        <w:t>№</w:t>
      </w:r>
      <w:r w:rsidR="00FD4433" w:rsidRPr="00D4336A">
        <w:rPr>
          <w:rFonts w:ascii="Verdana" w:hAnsi="Verdana"/>
          <w:sz w:val="16"/>
          <w:szCs w:val="16"/>
          <w:lang w:val="ru-RU"/>
        </w:rPr>
        <w:t>3</w:t>
      </w:r>
      <w:permEnd w:id="904098261"/>
    </w:p>
    <w:p w14:paraId="1AB7ABC4" w14:textId="77777777" w:rsidR="00915522" w:rsidRPr="00D4336A" w:rsidRDefault="00915522" w:rsidP="00D4336A">
      <w:pPr>
        <w:jc w:val="right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 xml:space="preserve">к Договору </w:t>
      </w:r>
      <w:permStart w:id="1024291979" w:edGrp="everyone"/>
      <w:r w:rsidRPr="00D4336A">
        <w:rPr>
          <w:rFonts w:ascii="Verdana" w:hAnsi="Verdana"/>
          <w:sz w:val="16"/>
          <w:szCs w:val="16"/>
          <w:lang w:val="ru-RU"/>
        </w:rPr>
        <w:t>№ ________________ от ____________</w:t>
      </w:r>
      <w:permEnd w:id="1024291979"/>
    </w:p>
    <w:p w14:paraId="13454337" w14:textId="77777777" w:rsidR="00915522" w:rsidRPr="00D4336A" w:rsidRDefault="00915522" w:rsidP="00D4336A">
      <w:pPr>
        <w:jc w:val="center"/>
        <w:rPr>
          <w:rFonts w:ascii="Verdana" w:hAnsi="Verdana"/>
          <w:b/>
          <w:bCs/>
          <w:sz w:val="16"/>
          <w:szCs w:val="16"/>
          <w:lang w:val="ru-RU"/>
        </w:rPr>
      </w:pPr>
    </w:p>
    <w:p w14:paraId="6330539E" w14:textId="77777777" w:rsidR="00915522" w:rsidRPr="00D4336A" w:rsidRDefault="00915522" w:rsidP="00D4336A">
      <w:pPr>
        <w:jc w:val="center"/>
        <w:rPr>
          <w:rFonts w:ascii="Verdana" w:hAnsi="Verdana"/>
          <w:b/>
          <w:bCs/>
          <w:sz w:val="16"/>
          <w:szCs w:val="16"/>
          <w:lang w:val="ru-RU"/>
        </w:rPr>
      </w:pPr>
      <w:r w:rsidRPr="00D4336A">
        <w:rPr>
          <w:rFonts w:ascii="Verdana" w:hAnsi="Verdana"/>
          <w:b/>
          <w:bCs/>
          <w:sz w:val="16"/>
          <w:szCs w:val="16"/>
          <w:lang w:val="ru-RU"/>
        </w:rPr>
        <w:t>Требования к продавцу</w:t>
      </w:r>
    </w:p>
    <w:p w14:paraId="5004CEE8" w14:textId="77777777" w:rsidR="00915522" w:rsidRPr="00D4336A" w:rsidRDefault="00915522" w:rsidP="00D4336A">
      <w:pPr>
        <w:jc w:val="center"/>
        <w:rPr>
          <w:rFonts w:ascii="Verdana" w:hAnsi="Verdana"/>
          <w:b/>
          <w:bCs/>
          <w:sz w:val="16"/>
          <w:szCs w:val="16"/>
          <w:lang w:val="ru-RU"/>
        </w:rPr>
      </w:pPr>
      <w:r w:rsidRPr="00D4336A">
        <w:rPr>
          <w:rFonts w:ascii="Verdana" w:hAnsi="Verdana"/>
          <w:b/>
          <w:bCs/>
          <w:sz w:val="16"/>
          <w:szCs w:val="16"/>
          <w:lang w:val="ru-RU"/>
        </w:rPr>
        <w:t>при производстве работ на территории покупателя</w:t>
      </w:r>
    </w:p>
    <w:p w14:paraId="63827372" w14:textId="77777777" w:rsidR="00915522" w:rsidRPr="00D4336A" w:rsidRDefault="00915522" w:rsidP="00D4336A">
      <w:pPr>
        <w:jc w:val="center"/>
        <w:rPr>
          <w:rFonts w:ascii="Verdana" w:hAnsi="Verdana"/>
          <w:b/>
          <w:bCs/>
          <w:sz w:val="16"/>
          <w:szCs w:val="16"/>
          <w:lang w:val="ru-RU"/>
        </w:rPr>
      </w:pPr>
      <w:r w:rsidRPr="00D4336A">
        <w:rPr>
          <w:rFonts w:ascii="Verdana" w:hAnsi="Verdana"/>
          <w:b/>
          <w:bCs/>
          <w:sz w:val="16"/>
          <w:szCs w:val="16"/>
          <w:lang w:val="ru-RU"/>
        </w:rPr>
        <w:t>в области контрольно-пропускного и внутриобъектового режимов, перемещения материально-производственных запасов и документации, порядка оформления пропускных документов</w:t>
      </w:r>
    </w:p>
    <w:p w14:paraId="1E93BC1A" w14:textId="77777777" w:rsidR="00915522" w:rsidRPr="00D4336A" w:rsidRDefault="00915522" w:rsidP="00D4336A">
      <w:pPr>
        <w:jc w:val="center"/>
        <w:rPr>
          <w:rFonts w:ascii="Verdana" w:hAnsi="Verdana"/>
          <w:b/>
          <w:bCs/>
          <w:sz w:val="16"/>
          <w:szCs w:val="16"/>
          <w:lang w:val="ru-RU"/>
        </w:rPr>
      </w:pPr>
    </w:p>
    <w:p w14:paraId="24A3E333" w14:textId="77777777" w:rsidR="00915522" w:rsidRPr="00D4336A" w:rsidRDefault="00915522" w:rsidP="00D4336A">
      <w:pPr>
        <w:widowControl/>
        <w:numPr>
          <w:ilvl w:val="0"/>
          <w:numId w:val="18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uppressAutoHyphens w:val="0"/>
        <w:ind w:left="0"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Контрольно-пропускной и внутриобъектовый режимы в АО «Концерн «Калашников» далее (Покупатель), являются составной частью системы мер, направленной на недопущение несанкционированного входа (выхода) лиц, вноса (выноса) и ввоза (вывоза) материально производственных запасов (МПЗ), спецпродукции на охраняемые объекты и с охраняемых объектов Покупателя без оформления разрешительных документов.</w:t>
      </w:r>
    </w:p>
    <w:p w14:paraId="3E4FE662" w14:textId="77777777" w:rsidR="00915522" w:rsidRPr="00D4336A" w:rsidRDefault="00915522" w:rsidP="00D4336A">
      <w:pPr>
        <w:widowControl/>
        <w:numPr>
          <w:ilvl w:val="0"/>
          <w:numId w:val="18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uppressAutoHyphens w:val="0"/>
        <w:ind w:left="0"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Доступ на территорию Покупателя или его промплощадки, на охраняемые объекты, в том числе режимные, осуществляется по пропускам, имеющим специальные визуальные шифры.</w:t>
      </w:r>
    </w:p>
    <w:p w14:paraId="1A4602B0" w14:textId="77777777" w:rsidR="00915522" w:rsidRPr="00D4336A" w:rsidRDefault="00915522" w:rsidP="00D4336A">
      <w:pPr>
        <w:widowControl/>
        <w:numPr>
          <w:ilvl w:val="0"/>
          <w:numId w:val="18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uppressAutoHyphens w:val="0"/>
        <w:ind w:left="0"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 xml:space="preserve">Вход (выход) представителей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Продавца</w:t>
      </w:r>
      <w:r w:rsidRPr="00D4336A">
        <w:rPr>
          <w:rFonts w:ascii="Verdana" w:hAnsi="Verdana"/>
          <w:sz w:val="16"/>
          <w:szCs w:val="16"/>
          <w:lang w:val="ru-RU"/>
        </w:rPr>
        <w:t xml:space="preserve"> или подрядных организаций, а также въезд (выезд) транспортных средств на территорию и с территории Покупателя производится только через контрольно-пропускные пункты (КПП) и контрольно-проездные пункты (КПрП) в установленное локальными нормативными актами время, действующими на территории Покупателя.</w:t>
      </w:r>
    </w:p>
    <w:p w14:paraId="0AE1DF8D" w14:textId="77777777" w:rsidR="00915522" w:rsidRPr="00D4336A" w:rsidRDefault="0081009A" w:rsidP="00D4336A">
      <w:pPr>
        <w:widowControl/>
        <w:numPr>
          <w:ilvl w:val="0"/>
          <w:numId w:val="18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uppressAutoHyphens w:val="0"/>
        <w:ind w:left="0"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Продавец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при выполнении работ в интересах Покупателя и (или) на территории Покупателя несет всю полноту ответственности за:</w:t>
      </w:r>
    </w:p>
    <w:p w14:paraId="1649CDE3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 xml:space="preserve">4.1   Соблюдение его работниками и работниками субподрядной организации, третьими лицами, привлекаемыми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Продавцом</w:t>
      </w:r>
      <w:r w:rsidRPr="00D4336A">
        <w:rPr>
          <w:rFonts w:ascii="Verdana" w:hAnsi="Verdana"/>
          <w:sz w:val="16"/>
          <w:szCs w:val="16"/>
          <w:lang w:val="ru-RU"/>
        </w:rPr>
        <w:t xml:space="preserve"> для выполнения работ, антитеррористического законодательства, требований локальных нормативных актов, стандартов Покупателя в области контрольно-пропускного и внутриобъектового режимов на территории Покупателя.</w:t>
      </w:r>
    </w:p>
    <w:p w14:paraId="286C30A5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4.2 Соблюдение порядка допуска работников на территорию Покупателя и на промплощадки, обеспечение пропускными документами (бланками) всех специалистов и работников субподрядной организации, задействованных для выполнения работ в интересах Покупателя.</w:t>
      </w:r>
    </w:p>
    <w:p w14:paraId="5992DFBD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 xml:space="preserve">4.3 Обеспечение вноса (выноса) оборудования, инструментов, материалов и технической документации в установленном на территории Покупателя порядке. </w:t>
      </w:r>
    </w:p>
    <w:p w14:paraId="729E3F88" w14:textId="77777777" w:rsidR="00915522" w:rsidRPr="00D4336A" w:rsidRDefault="00245011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4.4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Допуск к выполнению работ на объектах Покупателя работников своей или субподрядной организации и иных лиц, в том числе прикомандированных, только после прохождения ими инструктажа в части контрольно-пропускного и внутриобъектового режимов (ответственность за организацию инструктажа возлагается на уполномоченное лицо Покупателя, являющееся куратором данного договора).</w:t>
      </w:r>
    </w:p>
    <w:p w14:paraId="3BF8377F" w14:textId="77777777" w:rsidR="00915522" w:rsidRPr="00D4336A" w:rsidRDefault="00245011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4.5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Неразглашение охраняемой законом тайны (государственной, коммерческой) и иной конфиденциальной информации, ставшей известной работнику в связи с исполнением им работ по заданию Покупателя.</w:t>
      </w:r>
    </w:p>
    <w:p w14:paraId="3C75DCFA" w14:textId="77777777" w:rsidR="00915522" w:rsidRPr="00D4336A" w:rsidRDefault="00245011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4.6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Осуществлением контроля над соблюдением водителями субподрядной организации, а также третьими лицами, привлеченными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Продавцом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для выполнения работ, Правил дорожного движения Российской Федерации на территории Покупателя. В случае совершения дорожно-транспортного происшествия (ДТП) на объектах и участках Покупателя возместить причиненный ущерб по восстановлению/ремонту поврежденного имущества Покупателя.</w:t>
      </w:r>
    </w:p>
    <w:p w14:paraId="10AB347F" w14:textId="77777777" w:rsidR="00915522" w:rsidRPr="00D4336A" w:rsidRDefault="00245011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4.7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Предостав</w:t>
      </w:r>
      <w:r w:rsidR="009B0DF9" w:rsidRPr="00D4336A">
        <w:rPr>
          <w:rFonts w:ascii="Verdana" w:hAnsi="Verdana"/>
          <w:sz w:val="16"/>
          <w:szCs w:val="16"/>
          <w:lang w:val="ru-RU"/>
        </w:rPr>
        <w:t>ление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для внесения в базы данных Покупателя персональные данные работников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Продавца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или физических лиц, заключивших с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Продавцом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договоры гражданско-правового характера. Данные предоставляются на работников/физических лиц, заключивших с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Продавцом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договоры гражданско-правового характера, получающих пропуска для выполнения работ/оказания услуг по Договору на территории Покупателя. </w:t>
      </w:r>
    </w:p>
    <w:p w14:paraId="13099F2A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 xml:space="preserve">При этом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Продавец</w:t>
      </w:r>
      <w:r w:rsidRPr="00D4336A">
        <w:rPr>
          <w:rFonts w:ascii="Verdana" w:hAnsi="Verdana"/>
          <w:sz w:val="16"/>
          <w:szCs w:val="16"/>
          <w:lang w:val="ru-RU"/>
        </w:rPr>
        <w:t xml:space="preserve"> обязан получить письменное согласие своих работников/физических лиц, заключивших с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Продавцом</w:t>
      </w:r>
      <w:r w:rsidRPr="00D4336A">
        <w:rPr>
          <w:rFonts w:ascii="Verdana" w:hAnsi="Verdana"/>
          <w:sz w:val="16"/>
          <w:szCs w:val="16"/>
          <w:lang w:val="ru-RU"/>
        </w:rPr>
        <w:t xml:space="preserve"> договоры гражданско-правового характера, на предоставление и обработку персональных данных в базах данных Покупателя по форме, предоставленной Покупателя.</w:t>
      </w:r>
    </w:p>
    <w:p w14:paraId="732BDC7B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 xml:space="preserve">Работник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Продавца</w:t>
      </w:r>
      <w:r w:rsidRPr="00D4336A">
        <w:rPr>
          <w:rFonts w:ascii="Verdana" w:hAnsi="Verdana"/>
          <w:sz w:val="16"/>
          <w:szCs w:val="16"/>
          <w:lang w:val="ru-RU"/>
        </w:rPr>
        <w:t xml:space="preserve">/физическое лицо, заключившее с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Продавцом</w:t>
      </w:r>
      <w:r w:rsidRPr="00D4336A">
        <w:rPr>
          <w:rFonts w:ascii="Verdana" w:hAnsi="Verdana"/>
          <w:sz w:val="16"/>
          <w:szCs w:val="16"/>
          <w:lang w:val="ru-RU"/>
        </w:rPr>
        <w:t xml:space="preserve"> договор гражданско-правового характера, обязан/-о подписать согласие на обработку персональных данных по форме, предоставленной Покупателем, и предоставить оригинал подписанного согласия на обработку персональных данных Покупателю при получении пропускного документа.</w:t>
      </w:r>
    </w:p>
    <w:p w14:paraId="74B64CCC" w14:textId="77777777" w:rsidR="00915522" w:rsidRPr="00D4336A" w:rsidRDefault="00245011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4.8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</w:t>
      </w:r>
      <w:r w:rsidR="009B0DF9" w:rsidRPr="00D4336A">
        <w:rPr>
          <w:rFonts w:ascii="Verdana" w:hAnsi="Verdana"/>
          <w:sz w:val="16"/>
          <w:szCs w:val="16"/>
          <w:lang w:val="ru-RU"/>
        </w:rPr>
        <w:t>Несоблюдение з</w:t>
      </w:r>
      <w:r w:rsidR="00915522" w:rsidRPr="00D4336A">
        <w:rPr>
          <w:rFonts w:ascii="Verdana" w:hAnsi="Verdana"/>
          <w:sz w:val="16"/>
          <w:szCs w:val="16"/>
          <w:lang w:val="ru-RU"/>
        </w:rPr>
        <w:t>апре</w:t>
      </w:r>
      <w:r w:rsidR="009B0DF9" w:rsidRPr="00D4336A">
        <w:rPr>
          <w:rFonts w:ascii="Verdana" w:hAnsi="Verdana"/>
          <w:sz w:val="16"/>
          <w:szCs w:val="16"/>
          <w:lang w:val="ru-RU"/>
        </w:rPr>
        <w:t xml:space="preserve">та на 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Федерации.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Продавец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самостоятельно несет ответственность за нарушение миграционного законодательства Российской Федерации. В случаи привлечения к ответственности Покупателя за нарушение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Продавцом</w:t>
      </w:r>
      <w:r w:rsidR="00915522" w:rsidRPr="00D4336A">
        <w:rPr>
          <w:rFonts w:ascii="Verdana" w:hAnsi="Verdana"/>
          <w:sz w:val="16"/>
          <w:szCs w:val="16"/>
          <w:lang w:val="ru-RU"/>
        </w:rPr>
        <w:t>, последний обязуется по первому требованию Покупателя, возместить Покупателю все причиненные этим убытки.</w:t>
      </w:r>
    </w:p>
    <w:p w14:paraId="10AD2087" w14:textId="77777777" w:rsidR="00915522" w:rsidRPr="00D4336A" w:rsidRDefault="00245011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4.9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</w:t>
      </w:r>
      <w:r w:rsidR="001D5C03" w:rsidRPr="00D4336A">
        <w:rPr>
          <w:rFonts w:ascii="Verdana" w:hAnsi="Verdana"/>
          <w:sz w:val="16"/>
          <w:szCs w:val="16"/>
          <w:lang w:val="ru-RU"/>
        </w:rPr>
        <w:t>невозврат (н</w:t>
      </w:r>
      <w:r w:rsidR="00915522" w:rsidRPr="00D4336A">
        <w:rPr>
          <w:rFonts w:ascii="Verdana" w:hAnsi="Verdana"/>
          <w:sz w:val="16"/>
          <w:szCs w:val="16"/>
          <w:lang w:val="ru-RU"/>
        </w:rPr>
        <w:t>емедленн</w:t>
      </w:r>
      <w:r w:rsidR="001D5C03" w:rsidRPr="00D4336A">
        <w:rPr>
          <w:rFonts w:ascii="Verdana" w:hAnsi="Verdana"/>
          <w:sz w:val="16"/>
          <w:szCs w:val="16"/>
          <w:lang w:val="ru-RU"/>
        </w:rPr>
        <w:t>ый)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в бюро пропусков Покупателя полученные пропускные документы в случаях:</w:t>
      </w:r>
    </w:p>
    <w:p w14:paraId="5CC59C9B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завершения работ по договору;</w:t>
      </w:r>
    </w:p>
    <w:p w14:paraId="2415BDAD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 xml:space="preserve">- расторжения договора с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Продавцом</w:t>
      </w:r>
      <w:r w:rsidRPr="00D4336A">
        <w:rPr>
          <w:rFonts w:ascii="Verdana" w:hAnsi="Verdana"/>
          <w:sz w:val="16"/>
          <w:szCs w:val="16"/>
          <w:lang w:val="ru-RU"/>
        </w:rPr>
        <w:t>;</w:t>
      </w:r>
    </w:p>
    <w:p w14:paraId="711A67BE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 xml:space="preserve">- задержания работника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Продавца</w:t>
      </w:r>
      <w:r w:rsidRPr="00D4336A">
        <w:rPr>
          <w:rFonts w:ascii="Verdana" w:hAnsi="Verdana"/>
          <w:sz w:val="16"/>
          <w:szCs w:val="16"/>
          <w:lang w:val="ru-RU"/>
        </w:rPr>
        <w:t xml:space="preserve"> за нарушение требований контрольно-пропускного и внутриобъектового режимов.</w:t>
      </w:r>
    </w:p>
    <w:p w14:paraId="1D0AD252" w14:textId="77777777" w:rsidR="00915522" w:rsidRPr="00D4336A" w:rsidRDefault="0081009A" w:rsidP="00D4336A">
      <w:pPr>
        <w:widowControl/>
        <w:numPr>
          <w:ilvl w:val="0"/>
          <w:numId w:val="18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uppressAutoHyphens w:val="0"/>
        <w:ind w:left="0"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Продавец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обеспечивает немедленное сообщение по телефону (либо другим доступным способом) уполномоченному представителю Покупателя о случившемся с его работниками и работниками субподрядной организации, задержании, повреждении имущества Покупателя, ДТП. Подробное сообщение в письменной форме о принятых мерах и проведенной работе в отношении нарушителя, </w:t>
      </w:r>
      <w:r w:rsidRPr="00D4336A">
        <w:rPr>
          <w:rFonts w:ascii="Verdana" w:hAnsi="Verdana"/>
          <w:sz w:val="16"/>
          <w:szCs w:val="16"/>
          <w:lang w:val="ru-RU"/>
        </w:rPr>
        <w:t>Продавец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обязуется направлять Покупателю не позднее 10 рабочих дней, следующего за днем происшествия.</w:t>
      </w:r>
    </w:p>
    <w:p w14:paraId="433355A7" w14:textId="77777777" w:rsidR="00915522" w:rsidRPr="00D4336A" w:rsidRDefault="00915522" w:rsidP="00D4336A">
      <w:pPr>
        <w:widowControl/>
        <w:numPr>
          <w:ilvl w:val="0"/>
          <w:numId w:val="18"/>
        </w:numPr>
        <w:tabs>
          <w:tab w:val="left" w:pos="851"/>
          <w:tab w:val="left" w:pos="993"/>
          <w:tab w:val="left" w:pos="1276"/>
          <w:tab w:val="left" w:pos="1418"/>
          <w:tab w:val="left" w:pos="1701"/>
        </w:tabs>
        <w:suppressAutoHyphens w:val="0"/>
        <w:ind w:left="0"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Перечень запрещённых предметов для вноса (выноса) ввоза (вывоза) на территории Покупателя.</w:t>
      </w:r>
    </w:p>
    <w:p w14:paraId="2369B48C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 xml:space="preserve">- носимые (личные) вещи: чемоданы, рюкзаки, коробки и другие громоздкие вещи (размером от 50 см. х 30 см. х 20 см и более). Определение допустимости размеров осуществляется по шаблонам, размещённым на КПП; </w:t>
      </w:r>
    </w:p>
    <w:p w14:paraId="29402046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документация: чертежи, схемы, планы;</w:t>
      </w:r>
    </w:p>
    <w:p w14:paraId="1C22E6DD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носители информации:</w:t>
      </w:r>
    </w:p>
    <w:p w14:paraId="01FF6011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а) радиоприёмники, фото- видео-аппаратура, ноутбуки, планшеты, флэш карты и иные носители информации, а также средства связи (радиостанции) - на РЕЖИМНЫЕ территории и объекты.</w:t>
      </w:r>
    </w:p>
    <w:p w14:paraId="3D150CFF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б) сотовые телефоны - на РЕЖИМНЫЕ территории и объекты с особым статусом.</w:t>
      </w:r>
    </w:p>
    <w:p w14:paraId="6BA05B8B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lastRenderedPageBreak/>
        <w:t>- все виды огнестрельного, газового и холодного оружия (все виды ножей), а также конструктивно сходные с оружием изделия, боеприпасы, взрывчатые и легковоспламеняющиеся материалы, пиротехнику всех видов, отравляющие, ядовитые, едкие и зловонные вещества;</w:t>
      </w:r>
    </w:p>
    <w:p w14:paraId="01E4CA3A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индивидуальные средства самообороны: газовое оружие, огнестрельное оружие ограниченного поражения, электрошоковые устройства и т.п.;</w:t>
      </w:r>
    </w:p>
    <w:p w14:paraId="412EC7BF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алкогольные и наркотические вещества: спиртные напитки, спиртосодержащие жидкости (включая пиво), наркотические и токсические препараты.</w:t>
      </w:r>
    </w:p>
    <w:p w14:paraId="3AB1B877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 xml:space="preserve">7. Не допускается употребление спиртных напитков, наркотических, токсических и психотропных веществ или нахождение в состоянии алкогольного, наркотического или иного опьянения работниками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Продавца</w:t>
      </w:r>
      <w:r w:rsidRPr="00D4336A">
        <w:rPr>
          <w:rFonts w:ascii="Verdana" w:hAnsi="Verdana"/>
          <w:sz w:val="16"/>
          <w:szCs w:val="16"/>
          <w:lang w:val="ru-RU"/>
        </w:rPr>
        <w:t xml:space="preserve">, субподрядной организации и (или) третьей стороны, привлечённой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Продавцом</w:t>
      </w:r>
      <w:r w:rsidRPr="00D4336A">
        <w:rPr>
          <w:rFonts w:ascii="Verdana" w:hAnsi="Verdana"/>
          <w:sz w:val="16"/>
          <w:szCs w:val="16"/>
          <w:lang w:val="ru-RU"/>
        </w:rPr>
        <w:t xml:space="preserve"> для выполнения работ на территории Покупателя и других территориях или объектах, которыми Покупатель владеет и (или) пользуется на законных основаниях.</w:t>
      </w:r>
    </w:p>
    <w:p w14:paraId="4EFE820C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8. Не допускается хищение (в том числе мелкого) чужого имущества, имущества Покупателя, умышленного его уничтожения, иного уголовно-наказуемого деяния.</w:t>
      </w:r>
    </w:p>
    <w:p w14:paraId="14CFF7E1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9.  Нарушения правил контрольно-пропускного и внутриобъектового режимов, которые влекут за собой возникновение неустойки и выплату штрафов (согласно прилагаемо</w:t>
      </w:r>
      <w:r w:rsidR="001D5C03" w:rsidRPr="00D4336A">
        <w:rPr>
          <w:rFonts w:ascii="Verdana" w:hAnsi="Verdana"/>
          <w:sz w:val="16"/>
          <w:szCs w:val="16"/>
          <w:lang w:val="ru-RU"/>
        </w:rPr>
        <w:t>му</w:t>
      </w:r>
      <w:r w:rsidRPr="00D4336A">
        <w:rPr>
          <w:rFonts w:ascii="Verdana" w:hAnsi="Verdana"/>
          <w:sz w:val="16"/>
          <w:szCs w:val="16"/>
          <w:lang w:val="ru-RU"/>
        </w:rPr>
        <w:t xml:space="preserve"> Перечн</w:t>
      </w:r>
      <w:r w:rsidR="001D5C03" w:rsidRPr="00D4336A">
        <w:rPr>
          <w:rFonts w:ascii="Verdana" w:hAnsi="Verdana"/>
          <w:sz w:val="16"/>
          <w:szCs w:val="16"/>
          <w:lang w:val="ru-RU"/>
        </w:rPr>
        <w:t>ю</w:t>
      </w:r>
      <w:r w:rsidRPr="00D4336A">
        <w:rPr>
          <w:rFonts w:ascii="Verdana" w:hAnsi="Verdana"/>
          <w:sz w:val="16"/>
          <w:szCs w:val="16"/>
          <w:lang w:val="ru-RU"/>
        </w:rPr>
        <w:t xml:space="preserve"> нарушений требований контрольно-пропускного и внутриобъектового режимов):</w:t>
      </w:r>
    </w:p>
    <w:p w14:paraId="09652D56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попытка пройти через КПП и КПрП по чужому пропуску;</w:t>
      </w:r>
    </w:p>
    <w:p w14:paraId="0988F15F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передача пропуска другому лицу;</w:t>
      </w:r>
    </w:p>
    <w:p w14:paraId="65A074AB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попытка провести на территорию (с территории) по своему пропуску другое лицо;</w:t>
      </w:r>
    </w:p>
    <w:p w14:paraId="57A8B5F0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вход (выход) на территорию и объекты Покупателя вне КПП и КПрП;</w:t>
      </w:r>
    </w:p>
    <w:p w14:paraId="7E588EA7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передвижение по территории без пропуска (документа, удостоверяющего личность);</w:t>
      </w:r>
    </w:p>
    <w:p w14:paraId="26658E09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производство работ и нахождение в запретной зоне без разрешающего допуска;</w:t>
      </w:r>
    </w:p>
    <w:p w14:paraId="2106C25E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отказ в предоставлении пропускных документов сотруднику подразделения охраны для проверки;</w:t>
      </w:r>
    </w:p>
    <w:p w14:paraId="1B5B547C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отказ от предоставления к осмотру сотруднику подразделения охраны сумок, папок, пакетов, портфелей, рюкзаков и иной носимой ручной клади;</w:t>
      </w:r>
    </w:p>
    <w:p w14:paraId="19C4E5B4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- производство фото или видеосъемки без надлежащим образом оформленного разрешения.</w:t>
      </w:r>
    </w:p>
    <w:p w14:paraId="31ACD6E6" w14:textId="77777777" w:rsidR="00915522" w:rsidRPr="00D4336A" w:rsidRDefault="00721DA6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sz w:val="16"/>
          <w:szCs w:val="16"/>
          <w:lang w:val="ru-RU"/>
        </w:rPr>
        <w:t>10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.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Продавец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 возмещает Покупателю причиненный по вине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Продавца</w:t>
      </w:r>
      <w:r w:rsidR="00915522" w:rsidRPr="00D4336A">
        <w:rPr>
          <w:rFonts w:ascii="Verdana" w:hAnsi="Verdana"/>
          <w:sz w:val="16"/>
          <w:szCs w:val="16"/>
          <w:lang w:val="ru-RU"/>
        </w:rPr>
        <w:t xml:space="preserve">, субподрядной организации и (или) третьей стороной, привлечённой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Продавцом</w:t>
      </w:r>
      <w:r w:rsidR="00915522" w:rsidRPr="00D4336A">
        <w:rPr>
          <w:rFonts w:ascii="Verdana" w:hAnsi="Verdana"/>
          <w:sz w:val="16"/>
          <w:szCs w:val="16"/>
          <w:lang w:val="ru-RU"/>
        </w:rPr>
        <w:t>, ущерб и затраты, связанные с нарушением законодательства, повреждением сетей, восстановительными, аварийно-восстановительными и ремонтными работами на объектах Покупателя, а также штрафы, платежи, затраты, связанные с оформлением и выдачей пропускных документов и иные расходы, понесённые Покупателем.</w:t>
      </w:r>
    </w:p>
    <w:p w14:paraId="4EBD0B59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1</w:t>
      </w:r>
      <w:r w:rsidR="00721DA6">
        <w:rPr>
          <w:rFonts w:ascii="Verdana" w:hAnsi="Verdana"/>
          <w:sz w:val="16"/>
          <w:szCs w:val="16"/>
          <w:lang w:val="ru-RU"/>
        </w:rPr>
        <w:t>1</w:t>
      </w:r>
      <w:r w:rsidRPr="00D4336A">
        <w:rPr>
          <w:rFonts w:ascii="Verdana" w:hAnsi="Verdana"/>
          <w:sz w:val="16"/>
          <w:szCs w:val="16"/>
          <w:lang w:val="ru-RU"/>
        </w:rPr>
        <w:t xml:space="preserve">.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Продавец</w:t>
      </w:r>
      <w:r w:rsidRPr="00D4336A">
        <w:rPr>
          <w:rFonts w:ascii="Verdana" w:hAnsi="Verdana"/>
          <w:sz w:val="16"/>
          <w:szCs w:val="16"/>
          <w:lang w:val="ru-RU"/>
        </w:rPr>
        <w:t xml:space="preserve"> обязан сообщить Покупателю в виде информационного письма о привлечении к дисциплинарной ответственности и/или принятых мерах в отношении лиц, виновных в нарушении требований в части касающейся контрольно-пропускного и внутриобъектового режимов на территории Покупателя.</w:t>
      </w:r>
    </w:p>
    <w:p w14:paraId="45692E59" w14:textId="77777777" w:rsidR="00915522" w:rsidRPr="00D4336A" w:rsidRDefault="00915522" w:rsidP="00D4336A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ind w:firstLine="567"/>
        <w:jc w:val="both"/>
        <w:rPr>
          <w:rFonts w:ascii="Verdana" w:eastAsia="Calibri" w:hAnsi="Verdana"/>
          <w:sz w:val="16"/>
          <w:szCs w:val="16"/>
          <w:lang w:val="ru-RU"/>
        </w:rPr>
      </w:pPr>
      <w:r w:rsidRPr="00D4336A">
        <w:rPr>
          <w:rFonts w:ascii="Verdana" w:hAnsi="Verdana"/>
          <w:sz w:val="16"/>
          <w:szCs w:val="16"/>
          <w:lang w:val="ru-RU"/>
        </w:rPr>
        <w:t>1</w:t>
      </w:r>
      <w:r w:rsidR="00721DA6">
        <w:rPr>
          <w:rFonts w:ascii="Verdana" w:hAnsi="Verdana"/>
          <w:sz w:val="16"/>
          <w:szCs w:val="16"/>
          <w:lang w:val="ru-RU"/>
        </w:rPr>
        <w:t>2</w:t>
      </w:r>
      <w:r w:rsidRPr="00D4336A">
        <w:rPr>
          <w:rFonts w:ascii="Verdana" w:hAnsi="Verdana"/>
          <w:sz w:val="16"/>
          <w:szCs w:val="16"/>
          <w:lang w:val="ru-RU"/>
        </w:rPr>
        <w:t xml:space="preserve">. </w:t>
      </w:r>
      <w:r w:rsidR="0081009A" w:rsidRPr="00D4336A">
        <w:rPr>
          <w:rFonts w:ascii="Verdana" w:hAnsi="Verdana"/>
          <w:sz w:val="16"/>
          <w:szCs w:val="16"/>
          <w:lang w:val="ru-RU"/>
        </w:rPr>
        <w:t>Продавец</w:t>
      </w:r>
      <w:r w:rsidRPr="00D4336A">
        <w:rPr>
          <w:rFonts w:ascii="Verdana" w:hAnsi="Verdana"/>
          <w:sz w:val="16"/>
          <w:szCs w:val="16"/>
          <w:lang w:val="ru-RU"/>
        </w:rPr>
        <w:t xml:space="preserve"> обязан направить информационное письмо в отдел по обеспечению режимов и охраны Покупателя в течение 10 (десяти) рабочих дней с момента получения письма и акта о нарушении контрольно-пропускного и внутриобъектового режимов на территории Покупателя, но не позднее одного месяца со дня нарушения.  </w:t>
      </w:r>
    </w:p>
    <w:tbl>
      <w:tblPr>
        <w:tblW w:w="9383" w:type="dxa"/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4563"/>
      </w:tblGrid>
      <w:tr w:rsidR="00915522" w:rsidRPr="001D76A8" w14:paraId="37FCC253" w14:textId="77777777" w:rsidTr="00245011">
        <w:trPr>
          <w:trHeight w:val="699"/>
        </w:trPr>
        <w:tc>
          <w:tcPr>
            <w:tcW w:w="4536" w:type="dxa"/>
            <w:shd w:val="clear" w:color="auto" w:fill="auto"/>
          </w:tcPr>
          <w:p w14:paraId="6F23DE14" w14:textId="77777777" w:rsidR="00915522" w:rsidRPr="00D4336A" w:rsidRDefault="00915522" w:rsidP="00D4336A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16"/>
                <w:szCs w:val="16"/>
                <w:lang w:val="ru-RU" w:eastAsia="ar-SA" w:bidi="ar-SA"/>
              </w:rPr>
            </w:pPr>
            <w:permStart w:id="1589927864" w:edGrp="everyone" w:colFirst="0" w:colLast="0"/>
            <w:permStart w:id="1179213865" w:edGrp="everyone" w:colFirst="1" w:colLast="1"/>
            <w:permStart w:id="794111366" w:edGrp="everyone" w:colFirst="2" w:colLast="2"/>
            <w:r w:rsidRPr="00D4336A">
              <w:rPr>
                <w:rFonts w:ascii="Verdana" w:eastAsia="Times New Roman" w:hAnsi="Verdana" w:cs="Times New Roman"/>
                <w:b/>
                <w:color w:val="auto"/>
                <w:sz w:val="16"/>
                <w:szCs w:val="16"/>
                <w:lang w:val="ru-RU" w:eastAsia="ar-SA" w:bidi="ar-SA"/>
              </w:rPr>
              <w:t xml:space="preserve">Продавец: </w:t>
            </w:r>
          </w:p>
          <w:p w14:paraId="4E0B859F" w14:textId="77777777" w:rsidR="00915522" w:rsidRPr="00D4336A" w:rsidRDefault="00915522" w:rsidP="00D4336A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16"/>
                <w:szCs w:val="16"/>
                <w:lang w:val="ru-RU"/>
              </w:rPr>
            </w:pPr>
            <w:r w:rsidRPr="00D4336A">
              <w:rPr>
                <w:rFonts w:ascii="Verdana" w:eastAsia="Times New Roman" w:hAnsi="Verdana" w:cs="Times New Roman"/>
                <w:color w:val="auto"/>
                <w:sz w:val="16"/>
                <w:szCs w:val="16"/>
                <w:lang w:val="ru-RU" w:eastAsia="ar-SA" w:bidi="ar-SA"/>
              </w:rPr>
              <w:t>__________</w:t>
            </w:r>
          </w:p>
        </w:tc>
        <w:tc>
          <w:tcPr>
            <w:tcW w:w="284" w:type="dxa"/>
            <w:shd w:val="clear" w:color="auto" w:fill="auto"/>
          </w:tcPr>
          <w:p w14:paraId="2B121561" w14:textId="77777777" w:rsidR="00915522" w:rsidRPr="00D4336A" w:rsidRDefault="00915522" w:rsidP="00D4336A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b/>
                <w:color w:val="auto"/>
                <w:sz w:val="16"/>
                <w:szCs w:val="16"/>
                <w:lang w:val="ru-RU" w:eastAsia="ar-SA" w:bidi="ar-SA"/>
              </w:rPr>
            </w:pPr>
          </w:p>
        </w:tc>
        <w:tc>
          <w:tcPr>
            <w:tcW w:w="4563" w:type="dxa"/>
            <w:shd w:val="clear" w:color="auto" w:fill="auto"/>
          </w:tcPr>
          <w:p w14:paraId="6FCB044D" w14:textId="77777777" w:rsidR="00915522" w:rsidRPr="00D4336A" w:rsidRDefault="00915522" w:rsidP="00D4336A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16"/>
                <w:szCs w:val="16"/>
                <w:lang w:val="ru-RU" w:eastAsia="ar-SA" w:bidi="ar-SA"/>
              </w:rPr>
            </w:pPr>
            <w:r w:rsidRPr="00D4336A">
              <w:rPr>
                <w:rFonts w:ascii="Verdana" w:eastAsia="Times New Roman" w:hAnsi="Verdana" w:cs="Times New Roman"/>
                <w:b/>
                <w:color w:val="auto"/>
                <w:sz w:val="16"/>
                <w:szCs w:val="16"/>
                <w:lang w:val="ru-RU" w:eastAsia="ar-SA" w:bidi="ar-SA"/>
              </w:rPr>
              <w:t xml:space="preserve">Покупатель: </w:t>
            </w:r>
          </w:p>
          <w:p w14:paraId="5A70E48C" w14:textId="77777777" w:rsidR="00915522" w:rsidRPr="00D4336A" w:rsidRDefault="00915522" w:rsidP="0082046E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16"/>
                <w:szCs w:val="16"/>
                <w:lang w:val="ru-RU" w:eastAsia="ar-SA" w:bidi="ar-SA"/>
              </w:rPr>
            </w:pPr>
            <w:r w:rsidRPr="00D4336A">
              <w:rPr>
                <w:rFonts w:ascii="Verdana" w:eastAsia="Times New Roman" w:hAnsi="Verdana" w:cs="Times New Roman"/>
                <w:color w:val="auto"/>
                <w:sz w:val="16"/>
                <w:szCs w:val="16"/>
                <w:lang w:val="ru-RU" w:eastAsia="ar-SA" w:bidi="ar-SA"/>
              </w:rPr>
              <w:t>А</w:t>
            </w:r>
            <w:r w:rsidR="0082046E">
              <w:rPr>
                <w:rFonts w:ascii="Verdana" w:eastAsia="Times New Roman" w:hAnsi="Verdana" w:cs="Times New Roman"/>
                <w:color w:val="auto"/>
                <w:sz w:val="16"/>
                <w:szCs w:val="16"/>
                <w:lang w:val="ru-RU" w:eastAsia="ar-SA" w:bidi="ar-SA"/>
              </w:rPr>
              <w:t xml:space="preserve">О </w:t>
            </w:r>
            <w:r w:rsidRPr="00D4336A">
              <w:rPr>
                <w:rFonts w:ascii="Verdana" w:eastAsia="Times New Roman" w:hAnsi="Verdana" w:cs="Times New Roman"/>
                <w:color w:val="auto"/>
                <w:sz w:val="16"/>
                <w:szCs w:val="16"/>
                <w:lang w:val="ru-RU" w:eastAsia="ar-SA" w:bidi="ar-SA"/>
              </w:rPr>
              <w:t>«Концерн «Калашников»</w:t>
            </w:r>
          </w:p>
        </w:tc>
      </w:tr>
      <w:tr w:rsidR="00915522" w:rsidRPr="002D5A3A" w14:paraId="016A3311" w14:textId="77777777" w:rsidTr="00DD5E90">
        <w:trPr>
          <w:trHeight w:val="1609"/>
        </w:trPr>
        <w:tc>
          <w:tcPr>
            <w:tcW w:w="4536" w:type="dxa"/>
            <w:shd w:val="clear" w:color="auto" w:fill="auto"/>
          </w:tcPr>
          <w:p w14:paraId="76B7C077" w14:textId="77777777" w:rsidR="00915522" w:rsidRPr="00D4336A" w:rsidRDefault="004825B2" w:rsidP="00D4336A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16"/>
                <w:szCs w:val="16"/>
                <w:lang w:val="ru-RU"/>
              </w:rPr>
            </w:pPr>
            <w:permStart w:id="1213989739" w:edGrp="everyone" w:colFirst="0" w:colLast="0"/>
            <w:permStart w:id="1290744469" w:edGrp="everyone" w:colFirst="1" w:colLast="1"/>
            <w:permStart w:id="1664761962" w:edGrp="everyone" w:colFirst="2" w:colLast="2"/>
            <w:permEnd w:id="1589927864"/>
            <w:permEnd w:id="1179213865"/>
            <w:permEnd w:id="794111366"/>
            <w:r w:rsidRPr="00D4336A">
              <w:rPr>
                <w:rFonts w:ascii="Verdana" w:hAnsi="Verdana" w:cs="Times New Roman"/>
                <w:color w:val="auto"/>
                <w:sz w:val="16"/>
                <w:szCs w:val="16"/>
                <w:lang w:val="ru-RU"/>
              </w:rPr>
              <w:t>_____________</w:t>
            </w:r>
          </w:p>
          <w:p w14:paraId="025F9F07" w14:textId="77777777" w:rsidR="00915522" w:rsidRPr="00D4336A" w:rsidRDefault="00915522" w:rsidP="00D4336A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16"/>
                <w:szCs w:val="16"/>
                <w:lang w:val="ru-RU"/>
              </w:rPr>
            </w:pPr>
          </w:p>
          <w:p w14:paraId="29648485" w14:textId="77777777" w:rsidR="00915522" w:rsidRPr="00D4336A" w:rsidRDefault="00915522" w:rsidP="00D4336A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16"/>
                <w:szCs w:val="16"/>
                <w:lang w:val="ru-RU"/>
              </w:rPr>
            </w:pPr>
          </w:p>
          <w:p w14:paraId="103CA5E8" w14:textId="77777777" w:rsidR="00915522" w:rsidRPr="00D4336A" w:rsidRDefault="00915522" w:rsidP="00D4336A">
            <w:pPr>
              <w:pStyle w:val="Iauiue"/>
              <w:tabs>
                <w:tab w:val="left" w:pos="993"/>
              </w:tabs>
              <w:rPr>
                <w:rFonts w:ascii="Verdana" w:hAnsi="Verdana"/>
                <w:sz w:val="16"/>
                <w:szCs w:val="16"/>
              </w:rPr>
            </w:pPr>
            <w:r w:rsidRPr="00D4336A">
              <w:rPr>
                <w:rFonts w:ascii="Verdana" w:hAnsi="Verdana"/>
                <w:sz w:val="16"/>
                <w:szCs w:val="16"/>
              </w:rPr>
              <w:t>_________________ /____________/</w:t>
            </w:r>
          </w:p>
        </w:tc>
        <w:tc>
          <w:tcPr>
            <w:tcW w:w="284" w:type="dxa"/>
            <w:shd w:val="clear" w:color="auto" w:fill="auto"/>
          </w:tcPr>
          <w:p w14:paraId="01B5799F" w14:textId="77777777" w:rsidR="00915522" w:rsidRPr="00D4336A" w:rsidRDefault="00915522" w:rsidP="00D4336A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b/>
                <w:color w:val="auto"/>
                <w:sz w:val="16"/>
                <w:szCs w:val="16"/>
                <w:lang w:val="ru-RU" w:eastAsia="ar-SA" w:bidi="ar-SA"/>
              </w:rPr>
            </w:pPr>
          </w:p>
        </w:tc>
        <w:tc>
          <w:tcPr>
            <w:tcW w:w="4563" w:type="dxa"/>
            <w:shd w:val="clear" w:color="auto" w:fill="auto"/>
          </w:tcPr>
          <w:p w14:paraId="2A076F0D" w14:textId="77777777" w:rsidR="00915522" w:rsidRPr="00D4336A" w:rsidRDefault="0082046E" w:rsidP="00D4336A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color w:val="auto"/>
                <w:sz w:val="16"/>
                <w:szCs w:val="16"/>
                <w:lang w:val="ru-RU" w:eastAsia="ar-SA" w:bidi="ar-SA"/>
              </w:rPr>
            </w:pPr>
            <w:r>
              <w:rPr>
                <w:rFonts w:ascii="Verdana" w:eastAsia="Times New Roman" w:hAnsi="Verdana" w:cs="Times New Roman"/>
                <w:color w:val="auto"/>
                <w:sz w:val="16"/>
                <w:szCs w:val="16"/>
                <w:lang w:val="ru-RU" w:eastAsia="ar-SA" w:bidi="ar-SA"/>
              </w:rPr>
              <w:t>Директор по закупкам</w:t>
            </w:r>
          </w:p>
          <w:p w14:paraId="7A3C1898" w14:textId="77777777" w:rsidR="00915522" w:rsidRPr="00D4336A" w:rsidRDefault="00915522" w:rsidP="00D4336A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16"/>
                <w:szCs w:val="16"/>
                <w:lang w:val="ru-RU"/>
              </w:rPr>
            </w:pPr>
          </w:p>
          <w:p w14:paraId="6E886C03" w14:textId="77777777" w:rsidR="00915522" w:rsidRPr="00D4336A" w:rsidRDefault="00915522" w:rsidP="00D4336A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16"/>
                <w:szCs w:val="16"/>
                <w:lang w:val="ru-RU"/>
              </w:rPr>
            </w:pPr>
          </w:p>
          <w:p w14:paraId="02A4A568" w14:textId="77777777" w:rsidR="00915522" w:rsidRPr="00D4336A" w:rsidRDefault="00915522" w:rsidP="00D4336A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16"/>
                <w:szCs w:val="16"/>
                <w:lang w:val="ru-RU"/>
              </w:rPr>
            </w:pPr>
            <w:r w:rsidRPr="00D4336A">
              <w:rPr>
                <w:rFonts w:ascii="Verdana" w:eastAsia="Times New Roman" w:hAnsi="Verdana" w:cs="Times New Roman"/>
                <w:color w:val="auto"/>
                <w:sz w:val="16"/>
                <w:szCs w:val="16"/>
                <w:lang w:val="ru-RU"/>
              </w:rPr>
              <w:t xml:space="preserve"> </w:t>
            </w:r>
            <w:r w:rsidRPr="00D4336A">
              <w:rPr>
                <w:rFonts w:ascii="Verdana" w:hAnsi="Verdana" w:cs="Times New Roman"/>
                <w:color w:val="auto"/>
                <w:sz w:val="16"/>
                <w:szCs w:val="16"/>
                <w:lang w:val="ru-RU"/>
              </w:rPr>
              <w:t>__________________ /</w:t>
            </w:r>
            <w:r w:rsidR="0082046E">
              <w:rPr>
                <w:rFonts w:ascii="Verdana" w:hAnsi="Verdana" w:cs="Times New Roman"/>
                <w:color w:val="auto"/>
                <w:sz w:val="16"/>
                <w:szCs w:val="16"/>
                <w:lang w:val="ru-RU"/>
              </w:rPr>
              <w:t>Иванова Е.В.</w:t>
            </w:r>
            <w:r w:rsidRPr="00D4336A">
              <w:rPr>
                <w:rFonts w:ascii="Verdana" w:hAnsi="Verdana" w:cs="Times New Roman"/>
                <w:color w:val="auto"/>
                <w:sz w:val="16"/>
                <w:szCs w:val="16"/>
                <w:lang w:val="ru-RU"/>
              </w:rPr>
              <w:t>/</w:t>
            </w:r>
          </w:p>
        </w:tc>
      </w:tr>
      <w:permEnd w:id="1213989739"/>
      <w:permEnd w:id="1290744469"/>
      <w:permEnd w:id="1664761962"/>
    </w:tbl>
    <w:p w14:paraId="6235D410" w14:textId="77777777" w:rsidR="00915522" w:rsidRPr="00D4336A" w:rsidRDefault="00915522" w:rsidP="00D4336A">
      <w:pPr>
        <w:widowControl/>
        <w:suppressAutoHyphens w:val="0"/>
        <w:rPr>
          <w:rFonts w:ascii="Verdana" w:hAnsi="Verdana"/>
          <w:color w:val="auto"/>
          <w:sz w:val="16"/>
          <w:szCs w:val="16"/>
          <w:lang w:val="ru-RU"/>
        </w:rPr>
      </w:pPr>
    </w:p>
    <w:p w14:paraId="46156630" w14:textId="77777777" w:rsidR="00915522" w:rsidRPr="00D4336A" w:rsidRDefault="00915522" w:rsidP="00D4336A">
      <w:pPr>
        <w:widowControl/>
        <w:suppressAutoHyphens w:val="0"/>
        <w:rPr>
          <w:rFonts w:ascii="Verdana" w:hAnsi="Verdana"/>
          <w:color w:val="auto"/>
          <w:sz w:val="16"/>
          <w:szCs w:val="16"/>
          <w:lang w:val="ru-RU"/>
        </w:rPr>
      </w:pPr>
      <w:r w:rsidRPr="005676D5">
        <w:rPr>
          <w:sz w:val="16"/>
          <w:szCs w:val="16"/>
          <w:lang w:val="ru-RU"/>
        </w:rPr>
        <w:br w:type="page"/>
      </w:r>
    </w:p>
    <w:p w14:paraId="3DFE1A40" w14:textId="77777777" w:rsidR="00915522" w:rsidRDefault="00915522" w:rsidP="00915522">
      <w:pPr>
        <w:jc w:val="right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lastRenderedPageBreak/>
        <w:t xml:space="preserve">Приложение </w:t>
      </w:r>
      <w:permStart w:id="368247027" w:edGrp="everyone"/>
      <w:r>
        <w:rPr>
          <w:rFonts w:ascii="Verdana" w:hAnsi="Verdana"/>
          <w:sz w:val="20"/>
          <w:szCs w:val="20"/>
          <w:lang w:val="ru-RU"/>
        </w:rPr>
        <w:t>№</w:t>
      </w:r>
      <w:r w:rsidR="00FD4433">
        <w:rPr>
          <w:rFonts w:ascii="Verdana" w:hAnsi="Verdana"/>
          <w:sz w:val="20"/>
          <w:szCs w:val="20"/>
          <w:lang w:val="ru-RU"/>
        </w:rPr>
        <w:t>3</w:t>
      </w:r>
      <w:r>
        <w:rPr>
          <w:rFonts w:ascii="Verdana" w:hAnsi="Verdana"/>
          <w:sz w:val="20"/>
          <w:szCs w:val="20"/>
          <w:lang w:val="ru-RU"/>
        </w:rPr>
        <w:t>.1</w:t>
      </w:r>
      <w:permEnd w:id="368247027"/>
    </w:p>
    <w:p w14:paraId="5841E8C8" w14:textId="77777777" w:rsidR="00915522" w:rsidRDefault="00915522" w:rsidP="00915522">
      <w:pPr>
        <w:jc w:val="right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к Договору </w:t>
      </w:r>
      <w:permStart w:id="2033922627" w:edGrp="everyone"/>
      <w:r>
        <w:rPr>
          <w:rFonts w:ascii="Verdana" w:hAnsi="Verdana"/>
          <w:sz w:val="20"/>
          <w:szCs w:val="20"/>
          <w:lang w:val="ru-RU"/>
        </w:rPr>
        <w:t>№ ________________ от ____________</w:t>
      </w:r>
      <w:permEnd w:id="2033922627"/>
    </w:p>
    <w:p w14:paraId="738C3132" w14:textId="77777777" w:rsidR="00915522" w:rsidRPr="00D4336A" w:rsidRDefault="00915522" w:rsidP="00915522">
      <w:pPr>
        <w:jc w:val="center"/>
        <w:rPr>
          <w:rFonts w:ascii="Verdana" w:hAnsi="Verdana"/>
          <w:b/>
          <w:bCs/>
          <w:sz w:val="16"/>
          <w:szCs w:val="16"/>
          <w:lang w:val="ru-RU"/>
        </w:rPr>
      </w:pPr>
    </w:p>
    <w:p w14:paraId="6448449F" w14:textId="77777777" w:rsidR="00915522" w:rsidRPr="00D4336A" w:rsidRDefault="00915522" w:rsidP="00915522">
      <w:pPr>
        <w:jc w:val="center"/>
        <w:rPr>
          <w:rFonts w:ascii="Verdana" w:hAnsi="Verdana"/>
          <w:b/>
          <w:bCs/>
          <w:sz w:val="16"/>
          <w:szCs w:val="16"/>
          <w:lang w:val="ru-RU"/>
        </w:rPr>
      </w:pPr>
      <w:r w:rsidRPr="00D4336A">
        <w:rPr>
          <w:rFonts w:ascii="Verdana" w:hAnsi="Verdana"/>
          <w:b/>
          <w:bCs/>
          <w:sz w:val="16"/>
          <w:szCs w:val="16"/>
          <w:lang w:val="ru-RU"/>
        </w:rPr>
        <w:t>Перечень нарушений требований</w:t>
      </w:r>
    </w:p>
    <w:p w14:paraId="437D7289" w14:textId="77777777" w:rsidR="00915522" w:rsidRPr="00D4336A" w:rsidRDefault="00915522" w:rsidP="00915522">
      <w:pPr>
        <w:jc w:val="center"/>
        <w:rPr>
          <w:rFonts w:ascii="Verdana" w:hAnsi="Verdana"/>
          <w:sz w:val="16"/>
          <w:szCs w:val="16"/>
          <w:lang w:val="ru-RU"/>
        </w:rPr>
      </w:pPr>
      <w:r w:rsidRPr="00D4336A">
        <w:rPr>
          <w:rFonts w:ascii="Verdana" w:hAnsi="Verdana"/>
          <w:b/>
          <w:bCs/>
          <w:sz w:val="16"/>
          <w:szCs w:val="16"/>
          <w:lang w:val="ru-RU"/>
        </w:rPr>
        <w:t xml:space="preserve">контрольно-пропускного и внутриобъектового режимов, предоставления услуг по оформлению пропускных документов и предоставлению информации (справки) о посещении территории </w:t>
      </w:r>
      <w:r w:rsidR="0081009A" w:rsidRPr="00D4336A">
        <w:rPr>
          <w:rFonts w:ascii="Verdana" w:hAnsi="Verdana"/>
          <w:b/>
          <w:bCs/>
          <w:sz w:val="16"/>
          <w:szCs w:val="16"/>
          <w:lang w:val="ru-RU"/>
        </w:rPr>
        <w:t xml:space="preserve">Покупателя </w:t>
      </w:r>
      <w:r w:rsidRPr="00D4336A">
        <w:rPr>
          <w:rFonts w:ascii="Verdana" w:hAnsi="Verdana"/>
          <w:b/>
          <w:bCs/>
          <w:sz w:val="16"/>
          <w:szCs w:val="16"/>
          <w:lang w:val="ru-RU"/>
        </w:rPr>
        <w:t xml:space="preserve">и промплощадок представителями </w:t>
      </w:r>
      <w:r w:rsidR="0081009A" w:rsidRPr="00D4336A">
        <w:rPr>
          <w:rFonts w:ascii="Verdana" w:hAnsi="Verdana"/>
          <w:b/>
          <w:bCs/>
          <w:sz w:val="16"/>
          <w:szCs w:val="16"/>
          <w:lang w:val="ru-RU"/>
        </w:rPr>
        <w:t xml:space="preserve">Продавца </w:t>
      </w:r>
      <w:r w:rsidRPr="00D4336A">
        <w:rPr>
          <w:rFonts w:ascii="Verdana" w:hAnsi="Verdana"/>
          <w:b/>
          <w:bCs/>
          <w:sz w:val="16"/>
          <w:szCs w:val="16"/>
          <w:lang w:val="ru-RU"/>
        </w:rPr>
        <w:t xml:space="preserve">(подрядчика), а также третьими лицами, привлеченными </w:t>
      </w:r>
      <w:r w:rsidR="0081009A" w:rsidRPr="00D4336A">
        <w:rPr>
          <w:rFonts w:ascii="Verdana" w:hAnsi="Verdana"/>
          <w:b/>
          <w:bCs/>
          <w:sz w:val="16"/>
          <w:szCs w:val="16"/>
          <w:lang w:val="ru-RU"/>
        </w:rPr>
        <w:t>Продавцом</w:t>
      </w:r>
      <w:r w:rsidRPr="00D4336A">
        <w:rPr>
          <w:rFonts w:ascii="Verdana" w:hAnsi="Verdana"/>
          <w:b/>
          <w:bCs/>
          <w:sz w:val="16"/>
          <w:szCs w:val="16"/>
          <w:lang w:val="ru-RU"/>
        </w:rPr>
        <w:t xml:space="preserve"> (подрядчиком) для выполнения работ</w:t>
      </w:r>
      <w:r w:rsidRPr="00D4336A">
        <w:rPr>
          <w:rFonts w:ascii="Verdana" w:hAnsi="Verdana"/>
          <w:sz w:val="16"/>
          <w:szCs w:val="16"/>
          <w:lang w:val="ru-RU"/>
        </w:rPr>
        <w:t>.</w:t>
      </w:r>
    </w:p>
    <w:p w14:paraId="3E9FC564" w14:textId="77777777" w:rsidR="00915522" w:rsidRPr="00D4336A" w:rsidRDefault="00915522" w:rsidP="00915522">
      <w:pPr>
        <w:jc w:val="center"/>
        <w:rPr>
          <w:rFonts w:ascii="Verdana" w:hAnsi="Verdana"/>
          <w:sz w:val="16"/>
          <w:szCs w:val="16"/>
          <w:lang w:val="ru-RU"/>
        </w:rPr>
      </w:pPr>
    </w:p>
    <w:tbl>
      <w:tblPr>
        <w:tblW w:w="100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5119"/>
        <w:gridCol w:w="1313"/>
        <w:gridCol w:w="2794"/>
      </w:tblGrid>
      <w:tr w:rsidR="00915522" w:rsidRPr="00D4336A" w14:paraId="40CBF496" w14:textId="77777777" w:rsidTr="00D4336A">
        <w:trPr>
          <w:trHeight w:val="1146"/>
        </w:trPr>
        <w:tc>
          <w:tcPr>
            <w:tcW w:w="830" w:type="dxa"/>
            <w:shd w:val="clear" w:color="auto" w:fill="D9D9D9"/>
            <w:vAlign w:val="center"/>
          </w:tcPr>
          <w:p w14:paraId="12645C15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№</w:t>
            </w:r>
          </w:p>
          <w:p w14:paraId="2F2D416F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п/п</w:t>
            </w:r>
          </w:p>
        </w:tc>
        <w:tc>
          <w:tcPr>
            <w:tcW w:w="5119" w:type="dxa"/>
            <w:shd w:val="clear" w:color="auto" w:fill="D9D9D9"/>
            <w:vAlign w:val="center"/>
          </w:tcPr>
          <w:p w14:paraId="763414D0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Наименование нарушения</w:t>
            </w:r>
          </w:p>
        </w:tc>
        <w:tc>
          <w:tcPr>
            <w:tcW w:w="1313" w:type="dxa"/>
            <w:shd w:val="clear" w:color="auto" w:fill="D9D9D9"/>
            <w:vAlign w:val="center"/>
          </w:tcPr>
          <w:p w14:paraId="470F796E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Величина неустойки (штрафа),</w:t>
            </w:r>
          </w:p>
          <w:p w14:paraId="37B25331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в руб.</w:t>
            </w:r>
          </w:p>
        </w:tc>
        <w:tc>
          <w:tcPr>
            <w:tcW w:w="2793" w:type="dxa"/>
            <w:shd w:val="clear" w:color="auto" w:fill="D9D9D9"/>
            <w:vAlign w:val="center"/>
          </w:tcPr>
          <w:p w14:paraId="4F2E5DA9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Документ фиксации нарушения</w:t>
            </w:r>
          </w:p>
        </w:tc>
      </w:tr>
      <w:tr w:rsidR="00915522" w:rsidRPr="002D5A3A" w14:paraId="0A9AD770" w14:textId="77777777" w:rsidTr="00D4336A">
        <w:trPr>
          <w:trHeight w:val="572"/>
        </w:trPr>
        <w:tc>
          <w:tcPr>
            <w:tcW w:w="830" w:type="dxa"/>
            <w:shd w:val="clear" w:color="auto" w:fill="D9D9D9"/>
            <w:vAlign w:val="center"/>
          </w:tcPr>
          <w:p w14:paraId="6B72F050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b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b/>
                <w:sz w:val="16"/>
                <w:szCs w:val="16"/>
              </w:rPr>
              <w:t>1</w:t>
            </w:r>
          </w:p>
        </w:tc>
        <w:tc>
          <w:tcPr>
            <w:tcW w:w="9226" w:type="dxa"/>
            <w:gridSpan w:val="3"/>
            <w:shd w:val="clear" w:color="auto" w:fill="D9D9D9"/>
            <w:vAlign w:val="center"/>
          </w:tcPr>
          <w:p w14:paraId="337A1464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b/>
                <w:sz w:val="16"/>
                <w:szCs w:val="16"/>
                <w:lang w:val="ru-RU"/>
              </w:rPr>
              <w:t xml:space="preserve">Перечень </w:t>
            </w:r>
          </w:p>
          <w:p w14:paraId="6D6D0662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b/>
                <w:sz w:val="16"/>
                <w:szCs w:val="16"/>
                <w:lang w:val="ru-RU"/>
              </w:rPr>
              <w:t>нарушений требований контрольно-пропускного и внутриобъектового режимов</w:t>
            </w:r>
          </w:p>
        </w:tc>
      </w:tr>
      <w:tr w:rsidR="00915522" w:rsidRPr="002D5A3A" w14:paraId="597CE030" w14:textId="77777777" w:rsidTr="00D4336A">
        <w:trPr>
          <w:trHeight w:val="759"/>
        </w:trPr>
        <w:tc>
          <w:tcPr>
            <w:tcW w:w="830" w:type="dxa"/>
            <w:shd w:val="clear" w:color="auto" w:fill="auto"/>
          </w:tcPr>
          <w:p w14:paraId="7147A4A6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1.1</w:t>
            </w:r>
          </w:p>
        </w:tc>
        <w:tc>
          <w:tcPr>
            <w:tcW w:w="5119" w:type="dxa"/>
            <w:shd w:val="clear" w:color="auto" w:fill="auto"/>
          </w:tcPr>
          <w:p w14:paraId="648460A6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Попытка проникновения на территорию Покупателя через КПП и КПрП без пропуска</w:t>
            </w:r>
          </w:p>
        </w:tc>
        <w:tc>
          <w:tcPr>
            <w:tcW w:w="1313" w:type="dxa"/>
            <w:shd w:val="clear" w:color="auto" w:fill="auto"/>
          </w:tcPr>
          <w:p w14:paraId="457CB352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1 000</w:t>
            </w:r>
          </w:p>
        </w:tc>
        <w:tc>
          <w:tcPr>
            <w:tcW w:w="2793" w:type="dxa"/>
            <w:shd w:val="clear" w:color="auto" w:fill="auto"/>
          </w:tcPr>
          <w:p w14:paraId="5BF823A9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2D5A3A" w14:paraId="04D2F359" w14:textId="77777777" w:rsidTr="00D4336A">
        <w:trPr>
          <w:trHeight w:val="759"/>
        </w:trPr>
        <w:tc>
          <w:tcPr>
            <w:tcW w:w="830" w:type="dxa"/>
            <w:shd w:val="clear" w:color="auto" w:fill="auto"/>
          </w:tcPr>
          <w:p w14:paraId="26B16A74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1.2</w:t>
            </w:r>
          </w:p>
        </w:tc>
        <w:tc>
          <w:tcPr>
            <w:tcW w:w="5119" w:type="dxa"/>
            <w:shd w:val="clear" w:color="auto" w:fill="auto"/>
          </w:tcPr>
          <w:p w14:paraId="7F4DB5E2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Попытка проникновения на территорию Покупателя через КПП КПрП по чужому пропуску, оформленным на другое лицо</w:t>
            </w:r>
          </w:p>
        </w:tc>
        <w:tc>
          <w:tcPr>
            <w:tcW w:w="1313" w:type="dxa"/>
            <w:shd w:val="clear" w:color="auto" w:fill="auto"/>
          </w:tcPr>
          <w:p w14:paraId="6347A5D2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2 000</w:t>
            </w:r>
          </w:p>
        </w:tc>
        <w:tc>
          <w:tcPr>
            <w:tcW w:w="2793" w:type="dxa"/>
            <w:shd w:val="clear" w:color="auto" w:fill="auto"/>
          </w:tcPr>
          <w:p w14:paraId="4EB159E8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2D5A3A" w14:paraId="3676956D" w14:textId="77777777" w:rsidTr="00D4336A">
        <w:trPr>
          <w:trHeight w:val="771"/>
        </w:trPr>
        <w:tc>
          <w:tcPr>
            <w:tcW w:w="830" w:type="dxa"/>
            <w:shd w:val="clear" w:color="auto" w:fill="auto"/>
          </w:tcPr>
          <w:p w14:paraId="2BCE5D8C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1.3</w:t>
            </w:r>
          </w:p>
        </w:tc>
        <w:tc>
          <w:tcPr>
            <w:tcW w:w="5119" w:type="dxa"/>
            <w:shd w:val="clear" w:color="auto" w:fill="auto"/>
          </w:tcPr>
          <w:p w14:paraId="26E790E3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Попытка проникновения на территорию Покупателя через КПП и КПрП с истёкшим сроком действия</w:t>
            </w:r>
          </w:p>
        </w:tc>
        <w:tc>
          <w:tcPr>
            <w:tcW w:w="1313" w:type="dxa"/>
            <w:shd w:val="clear" w:color="auto" w:fill="auto"/>
          </w:tcPr>
          <w:p w14:paraId="1CAE23D1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1 000</w:t>
            </w:r>
          </w:p>
        </w:tc>
        <w:tc>
          <w:tcPr>
            <w:tcW w:w="2793" w:type="dxa"/>
            <w:shd w:val="clear" w:color="auto" w:fill="auto"/>
          </w:tcPr>
          <w:p w14:paraId="5FA0CA1D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2D5A3A" w14:paraId="7B37E475" w14:textId="77777777" w:rsidTr="00D4336A">
        <w:trPr>
          <w:trHeight w:val="759"/>
        </w:trPr>
        <w:tc>
          <w:tcPr>
            <w:tcW w:w="830" w:type="dxa"/>
            <w:shd w:val="clear" w:color="auto" w:fill="auto"/>
          </w:tcPr>
          <w:p w14:paraId="7E4F36BC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1.4</w:t>
            </w:r>
          </w:p>
        </w:tc>
        <w:tc>
          <w:tcPr>
            <w:tcW w:w="5119" w:type="dxa"/>
            <w:shd w:val="clear" w:color="auto" w:fill="auto"/>
          </w:tcPr>
          <w:p w14:paraId="3FF3B6B8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Попытка проникновения/выхода на территорию Покупателя в неустановленном месте (через</w:t>
            </w:r>
            <w:r w:rsidRPr="00D4336A">
              <w:rPr>
                <w:rFonts w:ascii="Calibri" w:eastAsia="Calibri" w:hAnsi="Calibri"/>
                <w:sz w:val="16"/>
                <w:szCs w:val="16"/>
                <w:lang w:val="ru-RU"/>
              </w:rPr>
              <w:t xml:space="preserve"> </w:t>
            </w: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ограждения периметра)</w:t>
            </w:r>
          </w:p>
        </w:tc>
        <w:tc>
          <w:tcPr>
            <w:tcW w:w="1313" w:type="dxa"/>
            <w:shd w:val="clear" w:color="auto" w:fill="auto"/>
          </w:tcPr>
          <w:p w14:paraId="03B58465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20 000</w:t>
            </w:r>
          </w:p>
        </w:tc>
        <w:tc>
          <w:tcPr>
            <w:tcW w:w="2793" w:type="dxa"/>
            <w:shd w:val="clear" w:color="auto" w:fill="auto"/>
          </w:tcPr>
          <w:p w14:paraId="65A4B81C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2D5A3A" w14:paraId="6AFBD138" w14:textId="77777777" w:rsidTr="00D4336A">
        <w:trPr>
          <w:trHeight w:val="759"/>
        </w:trPr>
        <w:tc>
          <w:tcPr>
            <w:tcW w:w="830" w:type="dxa"/>
            <w:shd w:val="clear" w:color="auto" w:fill="auto"/>
          </w:tcPr>
          <w:p w14:paraId="2A4457FD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1.5</w:t>
            </w:r>
          </w:p>
        </w:tc>
        <w:tc>
          <w:tcPr>
            <w:tcW w:w="5119" w:type="dxa"/>
            <w:shd w:val="clear" w:color="auto" w:fill="auto"/>
          </w:tcPr>
          <w:p w14:paraId="1AF04593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Попытка проноса на территорию Покупателя спиртных напитков, наркотических, токсических и психотропных веществ</w:t>
            </w:r>
          </w:p>
        </w:tc>
        <w:tc>
          <w:tcPr>
            <w:tcW w:w="1313" w:type="dxa"/>
            <w:shd w:val="clear" w:color="auto" w:fill="auto"/>
          </w:tcPr>
          <w:p w14:paraId="0EA9E8E1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5 000</w:t>
            </w:r>
          </w:p>
        </w:tc>
        <w:tc>
          <w:tcPr>
            <w:tcW w:w="2793" w:type="dxa"/>
            <w:shd w:val="clear" w:color="auto" w:fill="auto"/>
          </w:tcPr>
          <w:p w14:paraId="2757B65D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2D5A3A" w14:paraId="694CCF0C" w14:textId="77777777" w:rsidTr="00D4336A">
        <w:trPr>
          <w:trHeight w:val="809"/>
        </w:trPr>
        <w:tc>
          <w:tcPr>
            <w:tcW w:w="830" w:type="dxa"/>
            <w:shd w:val="clear" w:color="auto" w:fill="auto"/>
          </w:tcPr>
          <w:p w14:paraId="59963D77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1.6</w:t>
            </w:r>
          </w:p>
        </w:tc>
        <w:tc>
          <w:tcPr>
            <w:tcW w:w="5119" w:type="dxa"/>
            <w:shd w:val="clear" w:color="auto" w:fill="auto"/>
          </w:tcPr>
          <w:p w14:paraId="73C0DC43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 xml:space="preserve">Нахождение на территории Покупателя в состоянии алкогольного, наркотического или иного токсического опьянений </w:t>
            </w:r>
          </w:p>
        </w:tc>
        <w:tc>
          <w:tcPr>
            <w:tcW w:w="1313" w:type="dxa"/>
            <w:shd w:val="clear" w:color="auto" w:fill="auto"/>
          </w:tcPr>
          <w:p w14:paraId="48CEF4F8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20 000</w:t>
            </w:r>
          </w:p>
        </w:tc>
        <w:tc>
          <w:tcPr>
            <w:tcW w:w="2793" w:type="dxa"/>
            <w:shd w:val="clear" w:color="auto" w:fill="auto"/>
          </w:tcPr>
          <w:p w14:paraId="4698A709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 xml:space="preserve">Акт о нахождении работника на работе в состоянии алкогольного, наркотического или иного токсичного опьянения </w:t>
            </w:r>
          </w:p>
        </w:tc>
      </w:tr>
      <w:tr w:rsidR="00915522" w:rsidRPr="002D5A3A" w14:paraId="07627C9B" w14:textId="77777777" w:rsidTr="00D4336A">
        <w:trPr>
          <w:trHeight w:val="771"/>
        </w:trPr>
        <w:tc>
          <w:tcPr>
            <w:tcW w:w="830" w:type="dxa"/>
            <w:shd w:val="clear" w:color="auto" w:fill="auto"/>
          </w:tcPr>
          <w:p w14:paraId="42AFE3D7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1.7</w:t>
            </w:r>
          </w:p>
        </w:tc>
        <w:tc>
          <w:tcPr>
            <w:tcW w:w="5119" w:type="dxa"/>
            <w:shd w:val="clear" w:color="auto" w:fill="auto"/>
          </w:tcPr>
          <w:p w14:paraId="70C478D5" w14:textId="77777777" w:rsidR="00915522" w:rsidRPr="00D4336A" w:rsidRDefault="00915522" w:rsidP="00FD4433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 xml:space="preserve">Внос/вынос запрещённых предметов, установленных в соответствии с Приложением № </w:t>
            </w:r>
            <w:r w:rsidR="00FD4433"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3</w:t>
            </w:r>
            <w:r w:rsidR="007F74C8"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 xml:space="preserve"> </w:t>
            </w: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к настоящему Договору</w:t>
            </w:r>
          </w:p>
        </w:tc>
        <w:tc>
          <w:tcPr>
            <w:tcW w:w="1313" w:type="dxa"/>
            <w:shd w:val="clear" w:color="auto" w:fill="auto"/>
          </w:tcPr>
          <w:p w14:paraId="3C5C7964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2 000</w:t>
            </w:r>
          </w:p>
        </w:tc>
        <w:tc>
          <w:tcPr>
            <w:tcW w:w="2793" w:type="dxa"/>
            <w:shd w:val="clear" w:color="auto" w:fill="auto"/>
          </w:tcPr>
          <w:p w14:paraId="42A9CE77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2D5A3A" w14:paraId="1C62D63E" w14:textId="77777777" w:rsidTr="00D4336A">
        <w:trPr>
          <w:trHeight w:val="759"/>
        </w:trPr>
        <w:tc>
          <w:tcPr>
            <w:tcW w:w="830" w:type="dxa"/>
            <w:shd w:val="clear" w:color="auto" w:fill="auto"/>
          </w:tcPr>
          <w:p w14:paraId="685303D3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1.8</w:t>
            </w:r>
          </w:p>
        </w:tc>
        <w:tc>
          <w:tcPr>
            <w:tcW w:w="5119" w:type="dxa"/>
            <w:shd w:val="clear" w:color="auto" w:fill="auto"/>
          </w:tcPr>
          <w:p w14:paraId="53C6945C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Внос/вынос (вывоз) собственных товарно-материальных ценностей без советующих разрешений и заверенных документов Покупателя</w:t>
            </w:r>
          </w:p>
        </w:tc>
        <w:tc>
          <w:tcPr>
            <w:tcW w:w="1313" w:type="dxa"/>
            <w:shd w:val="clear" w:color="auto" w:fill="auto"/>
          </w:tcPr>
          <w:p w14:paraId="04367E0B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5 000</w:t>
            </w:r>
          </w:p>
        </w:tc>
        <w:tc>
          <w:tcPr>
            <w:tcW w:w="2793" w:type="dxa"/>
            <w:shd w:val="clear" w:color="auto" w:fill="auto"/>
          </w:tcPr>
          <w:p w14:paraId="398E1FB3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2D5A3A" w14:paraId="7B61AB86" w14:textId="77777777" w:rsidTr="00D4336A">
        <w:trPr>
          <w:trHeight w:val="759"/>
        </w:trPr>
        <w:tc>
          <w:tcPr>
            <w:tcW w:w="830" w:type="dxa"/>
            <w:shd w:val="clear" w:color="auto" w:fill="auto"/>
          </w:tcPr>
          <w:p w14:paraId="16C1D58D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1.9</w:t>
            </w:r>
          </w:p>
        </w:tc>
        <w:tc>
          <w:tcPr>
            <w:tcW w:w="5119" w:type="dxa"/>
            <w:shd w:val="clear" w:color="auto" w:fill="auto"/>
          </w:tcPr>
          <w:p w14:paraId="252A5193" w14:textId="77777777" w:rsidR="00915522" w:rsidRPr="00D4336A" w:rsidRDefault="00915522" w:rsidP="0081009A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 xml:space="preserve">Неоднократные (два и более раз) выявленные попытки вноса/вывоза принадлежащих </w:t>
            </w:r>
            <w:r w:rsidR="0081009A"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Продавцу</w:t>
            </w: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/Субподрядной организации товарно-материальных ценностей без советующих разрешений и заверенных документов Покупателя</w:t>
            </w:r>
          </w:p>
        </w:tc>
        <w:tc>
          <w:tcPr>
            <w:tcW w:w="1313" w:type="dxa"/>
            <w:shd w:val="clear" w:color="auto" w:fill="auto"/>
          </w:tcPr>
          <w:p w14:paraId="63883597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50 000</w:t>
            </w:r>
          </w:p>
        </w:tc>
        <w:tc>
          <w:tcPr>
            <w:tcW w:w="2793" w:type="dxa"/>
            <w:shd w:val="clear" w:color="auto" w:fill="auto"/>
          </w:tcPr>
          <w:p w14:paraId="7B7CBCBD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2D5A3A" w14:paraId="1BB418D5" w14:textId="77777777" w:rsidTr="00D4336A">
        <w:trPr>
          <w:trHeight w:val="771"/>
        </w:trPr>
        <w:tc>
          <w:tcPr>
            <w:tcW w:w="830" w:type="dxa"/>
            <w:shd w:val="clear" w:color="auto" w:fill="auto"/>
          </w:tcPr>
          <w:p w14:paraId="6CFE2019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1.10</w:t>
            </w:r>
          </w:p>
        </w:tc>
        <w:tc>
          <w:tcPr>
            <w:tcW w:w="5119" w:type="dxa"/>
            <w:shd w:val="clear" w:color="auto" w:fill="auto"/>
          </w:tcPr>
          <w:p w14:paraId="6C2258FD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Попытка выноса/вывоза товарно-материальных ценностей Покупателя без советующих разрешений и заверенных документов Покупателя</w:t>
            </w:r>
          </w:p>
        </w:tc>
        <w:tc>
          <w:tcPr>
            <w:tcW w:w="1313" w:type="dxa"/>
            <w:shd w:val="clear" w:color="auto" w:fill="auto"/>
          </w:tcPr>
          <w:p w14:paraId="7CBCD020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50 000</w:t>
            </w:r>
          </w:p>
        </w:tc>
        <w:tc>
          <w:tcPr>
            <w:tcW w:w="2793" w:type="dxa"/>
            <w:shd w:val="clear" w:color="auto" w:fill="auto"/>
          </w:tcPr>
          <w:p w14:paraId="72896351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2D5A3A" w14:paraId="7E1F69AB" w14:textId="77777777" w:rsidTr="00D4336A">
        <w:trPr>
          <w:trHeight w:val="759"/>
        </w:trPr>
        <w:tc>
          <w:tcPr>
            <w:tcW w:w="830" w:type="dxa"/>
            <w:shd w:val="clear" w:color="auto" w:fill="auto"/>
          </w:tcPr>
          <w:p w14:paraId="67296756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1.11</w:t>
            </w:r>
          </w:p>
        </w:tc>
        <w:tc>
          <w:tcPr>
            <w:tcW w:w="5119" w:type="dxa"/>
            <w:shd w:val="clear" w:color="auto" w:fill="auto"/>
          </w:tcPr>
          <w:p w14:paraId="3A6E44C8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Тайное хищение имущества Покупателя, установленное вступившим в законную силу решением суда</w:t>
            </w:r>
          </w:p>
        </w:tc>
        <w:tc>
          <w:tcPr>
            <w:tcW w:w="1313" w:type="dxa"/>
            <w:shd w:val="clear" w:color="auto" w:fill="auto"/>
          </w:tcPr>
          <w:p w14:paraId="33516DC5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50 000</w:t>
            </w:r>
          </w:p>
        </w:tc>
        <w:tc>
          <w:tcPr>
            <w:tcW w:w="2793" w:type="dxa"/>
            <w:shd w:val="clear" w:color="auto" w:fill="auto"/>
          </w:tcPr>
          <w:p w14:paraId="55ECF27C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2D5A3A" w14:paraId="13051E9C" w14:textId="77777777" w:rsidTr="00D4336A">
        <w:trPr>
          <w:trHeight w:val="759"/>
        </w:trPr>
        <w:tc>
          <w:tcPr>
            <w:tcW w:w="830" w:type="dxa"/>
            <w:shd w:val="clear" w:color="auto" w:fill="auto"/>
          </w:tcPr>
          <w:p w14:paraId="1625B12C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1.12</w:t>
            </w:r>
          </w:p>
        </w:tc>
        <w:tc>
          <w:tcPr>
            <w:tcW w:w="5119" w:type="dxa"/>
            <w:shd w:val="clear" w:color="auto" w:fill="auto"/>
          </w:tcPr>
          <w:p w14:paraId="3F0A95C3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Неоднократное (второе и последующее) хищение товарно-материальных ценностей Покупателя, установленные вступившими в законную силу решением суда</w:t>
            </w:r>
          </w:p>
        </w:tc>
        <w:tc>
          <w:tcPr>
            <w:tcW w:w="1313" w:type="dxa"/>
            <w:shd w:val="clear" w:color="auto" w:fill="auto"/>
          </w:tcPr>
          <w:p w14:paraId="14203D33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100 000</w:t>
            </w:r>
          </w:p>
        </w:tc>
        <w:tc>
          <w:tcPr>
            <w:tcW w:w="2793" w:type="dxa"/>
            <w:shd w:val="clear" w:color="auto" w:fill="auto"/>
          </w:tcPr>
          <w:p w14:paraId="33D87B76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2D5A3A" w14:paraId="624DE5E9" w14:textId="77777777" w:rsidTr="00D4336A">
        <w:trPr>
          <w:trHeight w:val="759"/>
        </w:trPr>
        <w:tc>
          <w:tcPr>
            <w:tcW w:w="830" w:type="dxa"/>
            <w:shd w:val="clear" w:color="auto" w:fill="auto"/>
          </w:tcPr>
          <w:p w14:paraId="4673F7C0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1.13</w:t>
            </w:r>
          </w:p>
        </w:tc>
        <w:tc>
          <w:tcPr>
            <w:tcW w:w="5119" w:type="dxa"/>
            <w:shd w:val="clear" w:color="auto" w:fill="auto"/>
          </w:tcPr>
          <w:p w14:paraId="69F4599D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Нахождение без необходимости за пределами рабочего объекта/участка без советующих разрешений и заверенных документов Покупателя</w:t>
            </w:r>
          </w:p>
        </w:tc>
        <w:tc>
          <w:tcPr>
            <w:tcW w:w="1313" w:type="dxa"/>
            <w:shd w:val="clear" w:color="auto" w:fill="auto"/>
          </w:tcPr>
          <w:p w14:paraId="5E1EC635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20 000</w:t>
            </w:r>
          </w:p>
        </w:tc>
        <w:tc>
          <w:tcPr>
            <w:tcW w:w="2793" w:type="dxa"/>
            <w:shd w:val="clear" w:color="auto" w:fill="auto"/>
          </w:tcPr>
          <w:p w14:paraId="5DA6C7DA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2D5A3A" w14:paraId="47EE7A04" w14:textId="77777777" w:rsidTr="00D4336A">
        <w:trPr>
          <w:trHeight w:val="771"/>
        </w:trPr>
        <w:tc>
          <w:tcPr>
            <w:tcW w:w="830" w:type="dxa"/>
            <w:shd w:val="clear" w:color="auto" w:fill="auto"/>
          </w:tcPr>
          <w:p w14:paraId="617A152D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lastRenderedPageBreak/>
              <w:t>1.14</w:t>
            </w:r>
          </w:p>
        </w:tc>
        <w:tc>
          <w:tcPr>
            <w:tcW w:w="5119" w:type="dxa"/>
            <w:shd w:val="clear" w:color="auto" w:fill="auto"/>
          </w:tcPr>
          <w:p w14:paraId="238B5104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Нарушение контрольно-пропускного и внутриобъектового режимов</w:t>
            </w:r>
          </w:p>
        </w:tc>
        <w:tc>
          <w:tcPr>
            <w:tcW w:w="1313" w:type="dxa"/>
            <w:shd w:val="clear" w:color="auto" w:fill="auto"/>
          </w:tcPr>
          <w:p w14:paraId="32AFCEFC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5 000</w:t>
            </w:r>
          </w:p>
        </w:tc>
        <w:tc>
          <w:tcPr>
            <w:tcW w:w="2793" w:type="dxa"/>
            <w:shd w:val="clear" w:color="auto" w:fill="auto"/>
          </w:tcPr>
          <w:p w14:paraId="1DA46CCB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2D5A3A" w14:paraId="35EFBAD3" w14:textId="77777777" w:rsidTr="00D4336A">
        <w:trPr>
          <w:trHeight w:val="947"/>
        </w:trPr>
        <w:tc>
          <w:tcPr>
            <w:tcW w:w="830" w:type="dxa"/>
            <w:shd w:val="clear" w:color="auto" w:fill="auto"/>
          </w:tcPr>
          <w:p w14:paraId="22CBD63A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1.15</w:t>
            </w:r>
          </w:p>
        </w:tc>
        <w:tc>
          <w:tcPr>
            <w:tcW w:w="5119" w:type="dxa"/>
            <w:shd w:val="clear" w:color="auto" w:fill="auto"/>
          </w:tcPr>
          <w:p w14:paraId="00E642B2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Нарушение правил прохода КПП или проезда через КпРП, отказ в предоставлении пропускных документов и/или предъявлению к осмотру вещей, сотруднику охраны</w:t>
            </w:r>
          </w:p>
        </w:tc>
        <w:tc>
          <w:tcPr>
            <w:tcW w:w="1313" w:type="dxa"/>
            <w:shd w:val="clear" w:color="auto" w:fill="auto"/>
          </w:tcPr>
          <w:p w14:paraId="1C994F0E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5 000</w:t>
            </w:r>
          </w:p>
        </w:tc>
        <w:tc>
          <w:tcPr>
            <w:tcW w:w="2793" w:type="dxa"/>
            <w:shd w:val="clear" w:color="auto" w:fill="auto"/>
          </w:tcPr>
          <w:p w14:paraId="407A7BE4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2D5A3A" w14:paraId="62E73FA3" w14:textId="77777777" w:rsidTr="00D4336A">
        <w:trPr>
          <w:trHeight w:val="771"/>
        </w:trPr>
        <w:tc>
          <w:tcPr>
            <w:tcW w:w="830" w:type="dxa"/>
            <w:shd w:val="clear" w:color="auto" w:fill="auto"/>
          </w:tcPr>
          <w:p w14:paraId="48DEFC7B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1.16</w:t>
            </w:r>
          </w:p>
        </w:tc>
        <w:tc>
          <w:tcPr>
            <w:tcW w:w="5119" w:type="dxa"/>
            <w:shd w:val="clear" w:color="auto" w:fill="auto"/>
          </w:tcPr>
          <w:p w14:paraId="2D88CDA1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 xml:space="preserve">Производство фото, видеосъёмки без оформления разрешения </w:t>
            </w:r>
          </w:p>
        </w:tc>
        <w:tc>
          <w:tcPr>
            <w:tcW w:w="1313" w:type="dxa"/>
            <w:shd w:val="clear" w:color="auto" w:fill="auto"/>
          </w:tcPr>
          <w:p w14:paraId="7445763F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10 000</w:t>
            </w:r>
          </w:p>
        </w:tc>
        <w:tc>
          <w:tcPr>
            <w:tcW w:w="2793" w:type="dxa"/>
            <w:shd w:val="clear" w:color="auto" w:fill="auto"/>
          </w:tcPr>
          <w:p w14:paraId="27D64A25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D4336A" w14:paraId="28032A35" w14:textId="77777777" w:rsidTr="00D4336A">
        <w:trPr>
          <w:trHeight w:val="374"/>
        </w:trPr>
        <w:tc>
          <w:tcPr>
            <w:tcW w:w="830" w:type="dxa"/>
            <w:shd w:val="clear" w:color="auto" w:fill="auto"/>
          </w:tcPr>
          <w:p w14:paraId="5C813405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1.17</w:t>
            </w:r>
          </w:p>
        </w:tc>
        <w:tc>
          <w:tcPr>
            <w:tcW w:w="5119" w:type="dxa"/>
            <w:shd w:val="clear" w:color="auto" w:fill="auto"/>
          </w:tcPr>
          <w:p w14:paraId="63B57B8E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Разглашение охраняемой законом тайны (государственной, коммерческой)</w:t>
            </w:r>
          </w:p>
        </w:tc>
        <w:tc>
          <w:tcPr>
            <w:tcW w:w="1313" w:type="dxa"/>
            <w:shd w:val="clear" w:color="auto" w:fill="auto"/>
          </w:tcPr>
          <w:p w14:paraId="4451EB53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50 000</w:t>
            </w:r>
          </w:p>
        </w:tc>
        <w:tc>
          <w:tcPr>
            <w:tcW w:w="2793" w:type="dxa"/>
            <w:shd w:val="clear" w:color="auto" w:fill="auto"/>
          </w:tcPr>
          <w:p w14:paraId="15BDA8D8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</w:p>
        </w:tc>
      </w:tr>
      <w:tr w:rsidR="00915522" w:rsidRPr="002D5A3A" w14:paraId="227368BE" w14:textId="77777777" w:rsidTr="00D4336A">
        <w:trPr>
          <w:trHeight w:val="3450"/>
        </w:trPr>
        <w:tc>
          <w:tcPr>
            <w:tcW w:w="830" w:type="dxa"/>
            <w:shd w:val="clear" w:color="auto" w:fill="auto"/>
          </w:tcPr>
          <w:p w14:paraId="1C76EE86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1.18</w:t>
            </w:r>
          </w:p>
        </w:tc>
        <w:tc>
          <w:tcPr>
            <w:tcW w:w="5119" w:type="dxa"/>
            <w:shd w:val="clear" w:color="auto" w:fill="auto"/>
          </w:tcPr>
          <w:p w14:paraId="19A95829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Возмещение причиненного ущерба, затрат Покупателю по восстановлению/ ремонту, нанесенного порчей, повреждением , кражей имущества Покупателя</w:t>
            </w:r>
          </w:p>
        </w:tc>
        <w:tc>
          <w:tcPr>
            <w:tcW w:w="1313" w:type="dxa"/>
            <w:shd w:val="clear" w:color="auto" w:fill="auto"/>
          </w:tcPr>
          <w:p w14:paraId="10A7C955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 xml:space="preserve">Величина неустойки зависит от суммы общих затрат по восстановлению </w:t>
            </w:r>
            <w:r w:rsidR="0081009A"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имуществ</w:t>
            </w: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. Размер штрафа за нанесенный ущерб определяет Покупатель</w:t>
            </w:r>
          </w:p>
        </w:tc>
        <w:tc>
          <w:tcPr>
            <w:tcW w:w="2793" w:type="dxa"/>
            <w:shd w:val="clear" w:color="auto" w:fill="auto"/>
          </w:tcPr>
          <w:p w14:paraId="0FE36A58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2D5A3A" w14:paraId="2FC30FC0" w14:textId="77777777" w:rsidTr="00D4336A">
        <w:trPr>
          <w:trHeight w:val="151"/>
        </w:trPr>
        <w:tc>
          <w:tcPr>
            <w:tcW w:w="830" w:type="dxa"/>
            <w:shd w:val="clear" w:color="auto" w:fill="D9D9D9"/>
          </w:tcPr>
          <w:p w14:paraId="40861265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2</w:t>
            </w:r>
          </w:p>
        </w:tc>
        <w:tc>
          <w:tcPr>
            <w:tcW w:w="9226" w:type="dxa"/>
            <w:gridSpan w:val="3"/>
            <w:shd w:val="clear" w:color="auto" w:fill="D9D9D9"/>
            <w:vAlign w:val="center"/>
          </w:tcPr>
          <w:p w14:paraId="727C9091" w14:textId="77777777" w:rsidR="00915522" w:rsidRPr="00D4336A" w:rsidRDefault="00915522" w:rsidP="00915522">
            <w:pPr>
              <w:spacing w:line="259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b/>
                <w:sz w:val="16"/>
                <w:szCs w:val="16"/>
                <w:lang w:val="ru-RU"/>
              </w:rPr>
              <w:t>Штрафы за утерю, порчу, не возврат пропускного документа</w:t>
            </w:r>
          </w:p>
        </w:tc>
      </w:tr>
      <w:tr w:rsidR="00915522" w:rsidRPr="002D5A3A" w14:paraId="38CF403A" w14:textId="77777777" w:rsidTr="00D4336A">
        <w:trPr>
          <w:trHeight w:val="759"/>
        </w:trPr>
        <w:tc>
          <w:tcPr>
            <w:tcW w:w="830" w:type="dxa"/>
            <w:shd w:val="clear" w:color="auto" w:fill="auto"/>
          </w:tcPr>
          <w:p w14:paraId="69400300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2.1</w:t>
            </w:r>
          </w:p>
        </w:tc>
        <w:tc>
          <w:tcPr>
            <w:tcW w:w="5119" w:type="dxa"/>
            <w:shd w:val="clear" w:color="auto" w:fill="auto"/>
          </w:tcPr>
          <w:p w14:paraId="57C0176D" w14:textId="77777777" w:rsidR="00915522" w:rsidRPr="00D4336A" w:rsidRDefault="00915522" w:rsidP="001E2047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Невозврат гостевого, разового, транспортного пропуска или вкладыша к паспорту или иному  документу, удостоверяющему личность</w:t>
            </w:r>
          </w:p>
        </w:tc>
        <w:tc>
          <w:tcPr>
            <w:tcW w:w="1313" w:type="dxa"/>
            <w:shd w:val="clear" w:color="auto" w:fill="auto"/>
          </w:tcPr>
          <w:p w14:paraId="7F4F972C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500</w:t>
            </w:r>
          </w:p>
        </w:tc>
        <w:tc>
          <w:tcPr>
            <w:tcW w:w="2793" w:type="dxa"/>
            <w:shd w:val="clear" w:color="auto" w:fill="auto"/>
          </w:tcPr>
          <w:p w14:paraId="2B676660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2D5A3A" w14:paraId="273754D2" w14:textId="77777777" w:rsidTr="00D4336A">
        <w:trPr>
          <w:trHeight w:val="759"/>
        </w:trPr>
        <w:tc>
          <w:tcPr>
            <w:tcW w:w="830" w:type="dxa"/>
            <w:shd w:val="clear" w:color="auto" w:fill="auto"/>
          </w:tcPr>
          <w:p w14:paraId="01DFB243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2.2</w:t>
            </w:r>
          </w:p>
        </w:tc>
        <w:tc>
          <w:tcPr>
            <w:tcW w:w="5119" w:type="dxa"/>
            <w:shd w:val="clear" w:color="auto" w:fill="auto"/>
          </w:tcPr>
          <w:p w14:paraId="7DC668DC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Утеря или порча гостевого, транспортного, временного пропуска</w:t>
            </w:r>
            <w:r w:rsidRPr="00D4336A">
              <w:rPr>
                <w:rFonts w:ascii="Calibri" w:eastAsia="Calibri" w:hAnsi="Calibri"/>
                <w:sz w:val="16"/>
                <w:szCs w:val="16"/>
                <w:lang w:val="ru-RU"/>
              </w:rPr>
              <w:t xml:space="preserve"> </w:t>
            </w: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или вкладыша к документу, удостоверяющему личность</w:t>
            </w:r>
          </w:p>
          <w:p w14:paraId="3FB1CCCA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(изготовление дубликата)</w:t>
            </w:r>
          </w:p>
        </w:tc>
        <w:tc>
          <w:tcPr>
            <w:tcW w:w="1313" w:type="dxa"/>
            <w:shd w:val="clear" w:color="auto" w:fill="auto"/>
          </w:tcPr>
          <w:p w14:paraId="230A3E85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1500</w:t>
            </w:r>
          </w:p>
        </w:tc>
        <w:tc>
          <w:tcPr>
            <w:tcW w:w="2793" w:type="dxa"/>
            <w:shd w:val="clear" w:color="auto" w:fill="auto"/>
          </w:tcPr>
          <w:p w14:paraId="5B0D45B0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  <w:tr w:rsidR="00915522" w:rsidRPr="002D5A3A" w14:paraId="063F58C7" w14:textId="77777777" w:rsidTr="00D4336A">
        <w:trPr>
          <w:trHeight w:val="759"/>
        </w:trPr>
        <w:tc>
          <w:tcPr>
            <w:tcW w:w="830" w:type="dxa"/>
            <w:shd w:val="clear" w:color="auto" w:fill="auto"/>
          </w:tcPr>
          <w:p w14:paraId="10BDB4A3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2.3</w:t>
            </w:r>
          </w:p>
        </w:tc>
        <w:tc>
          <w:tcPr>
            <w:tcW w:w="5119" w:type="dxa"/>
            <w:shd w:val="clear" w:color="auto" w:fill="auto"/>
          </w:tcPr>
          <w:p w14:paraId="58C79B78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Штраф за нарушение правил пользования ячейками для временного хранения личных вещей</w:t>
            </w:r>
          </w:p>
        </w:tc>
        <w:tc>
          <w:tcPr>
            <w:tcW w:w="1313" w:type="dxa"/>
            <w:shd w:val="clear" w:color="auto" w:fill="auto"/>
          </w:tcPr>
          <w:p w14:paraId="7CA424A7" w14:textId="77777777" w:rsidR="00915522" w:rsidRPr="00D4336A" w:rsidRDefault="00915522" w:rsidP="00DD5E90">
            <w:pPr>
              <w:spacing w:line="259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</w:rPr>
              <w:t>500</w:t>
            </w:r>
          </w:p>
        </w:tc>
        <w:tc>
          <w:tcPr>
            <w:tcW w:w="2793" w:type="dxa"/>
            <w:shd w:val="clear" w:color="auto" w:fill="auto"/>
          </w:tcPr>
          <w:p w14:paraId="401F279C" w14:textId="77777777" w:rsidR="00915522" w:rsidRPr="00D4336A" w:rsidRDefault="00915522" w:rsidP="00DD5E90">
            <w:pPr>
              <w:spacing w:line="259" w:lineRule="auto"/>
              <w:rPr>
                <w:rFonts w:ascii="Verdana" w:eastAsia="Calibri" w:hAnsi="Verdana"/>
                <w:sz w:val="16"/>
                <w:szCs w:val="16"/>
                <w:lang w:val="ru-RU"/>
              </w:rPr>
            </w:pPr>
            <w:r w:rsidRPr="00D4336A">
              <w:rPr>
                <w:rFonts w:ascii="Verdana" w:eastAsia="Calibri" w:hAnsi="Verdana"/>
                <w:sz w:val="16"/>
                <w:szCs w:val="16"/>
                <w:lang w:val="ru-RU"/>
              </w:rPr>
              <w:t>Акт о нарушении пропускного и внутриобъектового режимов</w:t>
            </w:r>
          </w:p>
        </w:tc>
      </w:tr>
    </w:tbl>
    <w:p w14:paraId="473D7A3F" w14:textId="77777777" w:rsidR="00915522" w:rsidRPr="00915522" w:rsidRDefault="00915522" w:rsidP="00915522">
      <w:pPr>
        <w:rPr>
          <w:rFonts w:ascii="Verdana" w:hAnsi="Verdana"/>
          <w:b/>
          <w:bCs/>
          <w:sz w:val="22"/>
          <w:szCs w:val="22"/>
          <w:lang w:val="ru-RU"/>
        </w:rPr>
      </w:pPr>
    </w:p>
    <w:tbl>
      <w:tblPr>
        <w:tblW w:w="9327" w:type="dxa"/>
        <w:tblLayout w:type="fixed"/>
        <w:tblLook w:val="0000" w:firstRow="0" w:lastRow="0" w:firstColumn="0" w:lastColumn="0" w:noHBand="0" w:noVBand="0"/>
      </w:tblPr>
      <w:tblGrid>
        <w:gridCol w:w="4509"/>
        <w:gridCol w:w="282"/>
        <w:gridCol w:w="4536"/>
      </w:tblGrid>
      <w:tr w:rsidR="00915522" w:rsidRPr="001D76A8" w14:paraId="518E1939" w14:textId="77777777" w:rsidTr="00915522">
        <w:trPr>
          <w:trHeight w:val="779"/>
        </w:trPr>
        <w:tc>
          <w:tcPr>
            <w:tcW w:w="4509" w:type="dxa"/>
            <w:shd w:val="clear" w:color="auto" w:fill="auto"/>
          </w:tcPr>
          <w:p w14:paraId="1C87A652" w14:textId="77777777" w:rsidR="00915522" w:rsidRPr="00784529" w:rsidRDefault="00915522" w:rsidP="00DD5E90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permStart w:id="237572620" w:edGrp="everyone" w:colFirst="0" w:colLast="0"/>
            <w:permStart w:id="397769189" w:edGrp="everyone" w:colFirst="1" w:colLast="1"/>
            <w:permStart w:id="864689554" w:edGrp="everyone" w:colFirst="2" w:colLast="2"/>
            <w:r w:rsidRPr="00784529"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  <w:t xml:space="preserve">Продавец: </w:t>
            </w:r>
          </w:p>
          <w:p w14:paraId="1B044CB1" w14:textId="77777777" w:rsidR="00915522" w:rsidRPr="00784529" w:rsidRDefault="00915522" w:rsidP="00DD5E9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__________</w:t>
            </w:r>
          </w:p>
        </w:tc>
        <w:tc>
          <w:tcPr>
            <w:tcW w:w="282" w:type="dxa"/>
            <w:shd w:val="clear" w:color="auto" w:fill="auto"/>
          </w:tcPr>
          <w:p w14:paraId="0EFEDEEC" w14:textId="77777777" w:rsidR="00915522" w:rsidRPr="00784529" w:rsidRDefault="00915522" w:rsidP="00DD5E90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4536" w:type="dxa"/>
            <w:shd w:val="clear" w:color="auto" w:fill="auto"/>
          </w:tcPr>
          <w:p w14:paraId="62BAB52F" w14:textId="77777777" w:rsidR="00915522" w:rsidRPr="00784529" w:rsidRDefault="00915522" w:rsidP="00DD5E90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784529"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  <w:t xml:space="preserve">Покупатель: </w:t>
            </w:r>
          </w:p>
          <w:p w14:paraId="2FC5C7C8" w14:textId="77777777" w:rsidR="00915522" w:rsidRPr="00784529" w:rsidRDefault="00915522" w:rsidP="0082046E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А</w:t>
            </w:r>
            <w:r w:rsidR="0082046E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 xml:space="preserve">О </w:t>
            </w: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«Концерн «Калашников»</w:t>
            </w:r>
          </w:p>
        </w:tc>
      </w:tr>
      <w:tr w:rsidR="00915522" w:rsidRPr="002D5A3A" w14:paraId="58B2A563" w14:textId="77777777" w:rsidTr="00915522">
        <w:trPr>
          <w:trHeight w:val="1104"/>
        </w:trPr>
        <w:tc>
          <w:tcPr>
            <w:tcW w:w="4509" w:type="dxa"/>
            <w:shd w:val="clear" w:color="auto" w:fill="auto"/>
          </w:tcPr>
          <w:p w14:paraId="536A8A2E" w14:textId="77777777" w:rsidR="00915522" w:rsidRPr="00784529" w:rsidRDefault="004825B2" w:rsidP="00DD5E9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permStart w:id="1506639849" w:edGrp="everyone" w:colFirst="0" w:colLast="0"/>
            <w:permStart w:id="304368815" w:edGrp="everyone" w:colFirst="1" w:colLast="1"/>
            <w:permStart w:id="1333801735" w:edGrp="everyone" w:colFirst="2" w:colLast="2"/>
            <w:permEnd w:id="237572620"/>
            <w:permEnd w:id="397769189"/>
            <w:permEnd w:id="864689554"/>
            <w:r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____________________</w:t>
            </w:r>
          </w:p>
          <w:p w14:paraId="3943E4D2" w14:textId="77777777" w:rsidR="00915522" w:rsidRPr="00784529" w:rsidRDefault="00915522" w:rsidP="00DD5E9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14:paraId="7CAE2B85" w14:textId="77777777" w:rsidR="00915522" w:rsidRPr="00784529" w:rsidRDefault="00915522" w:rsidP="00DD5E9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14:paraId="40C88859" w14:textId="77777777" w:rsidR="00915522" w:rsidRPr="00784529" w:rsidRDefault="00915522" w:rsidP="00DD5E90">
            <w:pPr>
              <w:pStyle w:val="Iauiue"/>
              <w:tabs>
                <w:tab w:val="left" w:pos="993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</w:t>
            </w:r>
            <w:r w:rsidRPr="00784529">
              <w:rPr>
                <w:rFonts w:ascii="Verdana" w:hAnsi="Verdana"/>
              </w:rPr>
              <w:t>________ /</w:t>
            </w:r>
            <w:r>
              <w:rPr>
                <w:rFonts w:ascii="Verdana" w:hAnsi="Verdana"/>
              </w:rPr>
              <w:t>____________/</w:t>
            </w:r>
          </w:p>
        </w:tc>
        <w:tc>
          <w:tcPr>
            <w:tcW w:w="282" w:type="dxa"/>
            <w:shd w:val="clear" w:color="auto" w:fill="auto"/>
          </w:tcPr>
          <w:p w14:paraId="6823A20F" w14:textId="77777777" w:rsidR="00915522" w:rsidRPr="00784529" w:rsidRDefault="00915522" w:rsidP="00DD5E90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4536" w:type="dxa"/>
            <w:shd w:val="clear" w:color="auto" w:fill="auto"/>
          </w:tcPr>
          <w:p w14:paraId="3A0D1096" w14:textId="77777777" w:rsidR="00915522" w:rsidRDefault="0082046E" w:rsidP="0082046E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 xml:space="preserve">Директор по закупкам </w:t>
            </w:r>
          </w:p>
          <w:p w14:paraId="22421CFE" w14:textId="77777777" w:rsidR="0082046E" w:rsidRDefault="0082046E" w:rsidP="0082046E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14:paraId="5D5EEF39" w14:textId="77777777" w:rsidR="0082046E" w:rsidRPr="00784529" w:rsidRDefault="0082046E" w:rsidP="0082046E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14:paraId="1E0C4B54" w14:textId="77777777" w:rsidR="00915522" w:rsidRPr="00784529" w:rsidRDefault="00915522" w:rsidP="00DD5E90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 w:rsidRPr="00784529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__________________ /</w:t>
            </w:r>
            <w:r w:rsidR="0082046E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Иванова Е.В.</w:t>
            </w:r>
            <w:r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/</w:t>
            </w:r>
          </w:p>
        </w:tc>
      </w:tr>
      <w:permEnd w:id="1506639849"/>
      <w:permEnd w:id="304368815"/>
      <w:permEnd w:id="1333801735"/>
    </w:tbl>
    <w:p w14:paraId="587FB8EE" w14:textId="77777777" w:rsidR="00915522" w:rsidRDefault="00915522" w:rsidP="00915522">
      <w:pPr>
        <w:widowControl/>
        <w:suppressAutoHyphens w:val="0"/>
        <w:spacing w:after="160" w:line="259" w:lineRule="auto"/>
        <w:rPr>
          <w:rFonts w:ascii="Verdana" w:hAnsi="Verdana"/>
          <w:color w:val="auto"/>
          <w:sz w:val="20"/>
          <w:szCs w:val="20"/>
          <w:lang w:val="ru-RU"/>
        </w:rPr>
      </w:pPr>
    </w:p>
    <w:p w14:paraId="36E666DE" w14:textId="77777777" w:rsidR="00E125C0" w:rsidRDefault="00E125C0">
      <w:pPr>
        <w:widowControl/>
        <w:suppressAutoHyphens w:val="0"/>
        <w:spacing w:after="160" w:line="259" w:lineRule="auto"/>
        <w:rPr>
          <w:rFonts w:ascii="Verdana" w:hAnsi="Verdana"/>
          <w:color w:val="auto"/>
          <w:sz w:val="20"/>
          <w:szCs w:val="20"/>
          <w:lang w:val="ru-RU"/>
        </w:rPr>
      </w:pPr>
      <w:r>
        <w:rPr>
          <w:rFonts w:ascii="Verdana" w:hAnsi="Verdana"/>
          <w:color w:val="auto"/>
          <w:sz w:val="20"/>
          <w:szCs w:val="20"/>
          <w:lang w:val="ru-RU"/>
        </w:rPr>
        <w:br w:type="page"/>
      </w:r>
    </w:p>
    <w:p w14:paraId="40051569" w14:textId="77777777" w:rsidR="00BD5EDA" w:rsidRDefault="00BD5EDA" w:rsidP="00BD5EDA">
      <w:pPr>
        <w:jc w:val="right"/>
        <w:rPr>
          <w:rFonts w:ascii="Verdana" w:hAnsi="Verdana"/>
          <w:sz w:val="20"/>
          <w:szCs w:val="20"/>
          <w:lang w:val="ru-RU"/>
        </w:rPr>
      </w:pPr>
      <w:bookmarkStart w:id="7" w:name="Par7265"/>
      <w:bookmarkEnd w:id="7"/>
      <w:permStart w:id="1795304196" w:edGrp="everyone"/>
      <w:permEnd w:id="1795304196"/>
      <w:r>
        <w:rPr>
          <w:rFonts w:ascii="Verdana" w:hAnsi="Verdana"/>
          <w:color w:val="auto"/>
          <w:sz w:val="20"/>
          <w:szCs w:val="20"/>
          <w:lang w:val="ru-RU"/>
        </w:rPr>
        <w:lastRenderedPageBreak/>
        <w:br/>
      </w:r>
      <w:permStart w:id="399468297" w:edGrp="everyone"/>
      <w:r w:rsidR="00BA3EB1">
        <w:rPr>
          <w:rFonts w:ascii="Verdana" w:hAnsi="Verdana"/>
          <w:sz w:val="20"/>
          <w:szCs w:val="20"/>
          <w:lang w:val="ru-RU"/>
        </w:rPr>
        <w:t>Приложение №</w:t>
      </w:r>
      <w:r w:rsidR="000704A3">
        <w:rPr>
          <w:rFonts w:ascii="Verdana" w:hAnsi="Verdana"/>
          <w:sz w:val="20"/>
          <w:szCs w:val="20"/>
          <w:lang w:val="ru-RU"/>
        </w:rPr>
        <w:t>4</w:t>
      </w:r>
    </w:p>
    <w:p w14:paraId="1E1330EB" w14:textId="77777777" w:rsidR="00BD5EDA" w:rsidRDefault="00BD5EDA" w:rsidP="00BD5EDA">
      <w:pPr>
        <w:jc w:val="right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к Договору № ________________ от ____________</w:t>
      </w:r>
    </w:p>
    <w:p w14:paraId="61485DB1" w14:textId="77777777" w:rsidR="00BD5EDA" w:rsidRPr="00A1695B" w:rsidRDefault="00BD5EDA" w:rsidP="00BD5EDA">
      <w:pPr>
        <w:jc w:val="right"/>
        <w:rPr>
          <w:rFonts w:ascii="Verdana" w:hAnsi="Verdana" w:cs="Times New Roman"/>
          <w:color w:val="auto"/>
          <w:sz w:val="20"/>
          <w:szCs w:val="20"/>
          <w:lang w:val="ru-RU"/>
        </w:rPr>
      </w:pPr>
    </w:p>
    <w:p w14:paraId="303F4397" w14:textId="77777777" w:rsidR="00BD5EDA" w:rsidRPr="00AC19EB" w:rsidRDefault="00BD5EDA" w:rsidP="00BD5EDA">
      <w:pPr>
        <w:jc w:val="center"/>
        <w:rPr>
          <w:rFonts w:ascii="Verdana" w:hAnsi="Verdana"/>
          <w:b/>
          <w:bCs/>
          <w:sz w:val="20"/>
          <w:szCs w:val="20"/>
          <w:lang w:val="ru-RU"/>
        </w:rPr>
      </w:pPr>
      <w:r w:rsidRPr="00AC19EB">
        <w:rPr>
          <w:rFonts w:ascii="Verdana" w:hAnsi="Verdana"/>
          <w:b/>
          <w:bCs/>
          <w:sz w:val="20"/>
          <w:szCs w:val="20"/>
          <w:lang w:val="ru-RU"/>
        </w:rPr>
        <w:t>ФОРМА</w:t>
      </w:r>
    </w:p>
    <w:p w14:paraId="0610CE1A" w14:textId="77777777" w:rsidR="00BD5EDA" w:rsidRPr="00AC19EB" w:rsidRDefault="00BA3EB1" w:rsidP="00BD5EDA">
      <w:pPr>
        <w:jc w:val="center"/>
        <w:rPr>
          <w:rFonts w:ascii="Verdana" w:hAnsi="Verdana"/>
          <w:b/>
          <w:bCs/>
          <w:color w:val="FF0000"/>
          <w:sz w:val="20"/>
          <w:szCs w:val="20"/>
          <w:lang w:val="ru-RU"/>
        </w:rPr>
      </w:pPr>
      <w:r w:rsidRPr="00AC19EB"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  <w:t xml:space="preserve">Акта сдачи-приемки пусконаладочных работ и ввода оборудования в эксплуатацию </w:t>
      </w:r>
    </w:p>
    <w:p w14:paraId="4DBF718B" w14:textId="77777777" w:rsidR="00AC19EB" w:rsidRPr="00010F4C" w:rsidRDefault="00AC19EB" w:rsidP="00AC19EB">
      <w:pPr>
        <w:tabs>
          <w:tab w:val="left" w:pos="993"/>
        </w:tabs>
        <w:overflowPunct w:val="0"/>
        <w:autoSpaceDE w:val="0"/>
        <w:ind w:firstLine="284"/>
        <w:jc w:val="center"/>
        <w:textAlignment w:val="baseline"/>
        <w:rPr>
          <w:rFonts w:ascii="Verdana" w:hAnsi="Verdana"/>
          <w:b/>
          <w:bCs/>
          <w:color w:val="auto"/>
          <w:sz w:val="20"/>
          <w:szCs w:val="20"/>
          <w:lang w:val="ru-RU"/>
        </w:rPr>
      </w:pPr>
    </w:p>
    <w:p w14:paraId="4473C0E1" w14:textId="77777777"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jc w:val="center"/>
        <w:textAlignment w:val="baseline"/>
        <w:rPr>
          <w:rFonts w:ascii="Verdana" w:hAnsi="Verdana"/>
          <w:b/>
          <w:bCs/>
          <w:color w:val="auto"/>
          <w:sz w:val="20"/>
          <w:szCs w:val="20"/>
          <w:lang w:val="ru-RU"/>
        </w:rPr>
      </w:pPr>
      <w:r>
        <w:rPr>
          <w:rFonts w:ascii="Verdana" w:hAnsi="Verdana"/>
          <w:b/>
          <w:bCs/>
          <w:color w:val="auto"/>
          <w:sz w:val="20"/>
          <w:szCs w:val="20"/>
          <w:lang w:val="ru-RU"/>
        </w:rPr>
        <w:t>Акт выполнения пуско</w:t>
      </w:r>
      <w:r w:rsidRPr="00010F4C">
        <w:rPr>
          <w:rFonts w:ascii="Verdana" w:hAnsi="Verdana"/>
          <w:b/>
          <w:bCs/>
          <w:color w:val="auto"/>
          <w:sz w:val="20"/>
          <w:szCs w:val="20"/>
          <w:lang w:val="ru-RU"/>
        </w:rPr>
        <w:t>наладочных работ и ввода Оборудования в эксплуатацию</w:t>
      </w:r>
    </w:p>
    <w:p w14:paraId="27BB5A59" w14:textId="77777777" w:rsidR="00AC19EB" w:rsidRPr="00010F4C" w:rsidRDefault="00AC19EB" w:rsidP="00AC19EB">
      <w:pPr>
        <w:suppressLineNumbers/>
        <w:tabs>
          <w:tab w:val="left" w:pos="0"/>
        </w:tabs>
        <w:overflowPunct w:val="0"/>
        <w:autoSpaceDE w:val="0"/>
        <w:ind w:firstLine="720"/>
        <w:jc w:val="center"/>
        <w:textAlignment w:val="baseline"/>
        <w:rPr>
          <w:rFonts w:ascii="Verdana" w:hAnsi="Verdana" w:cs="Times New Roman"/>
          <w:color w:val="auto"/>
          <w:sz w:val="20"/>
          <w:szCs w:val="20"/>
          <w:lang w:val="ru-RU"/>
        </w:rPr>
      </w:pPr>
      <w:r w:rsidRPr="00010F4C">
        <w:rPr>
          <w:rFonts w:ascii="Verdana" w:hAnsi="Verdana" w:cs="Times New Roman"/>
          <w:color w:val="auto"/>
          <w:sz w:val="20"/>
          <w:szCs w:val="20"/>
          <w:lang w:val="ru-RU"/>
        </w:rPr>
        <w:t>к Договору ___________ от «___»______ 20__ г. (далее - «</w:t>
      </w:r>
      <w:r w:rsidRPr="00010F4C">
        <w:rPr>
          <w:rFonts w:ascii="Verdana" w:hAnsi="Verdana" w:cs="Times New Roman"/>
          <w:b/>
          <w:color w:val="auto"/>
          <w:sz w:val="20"/>
          <w:szCs w:val="20"/>
          <w:lang w:val="ru-RU"/>
        </w:rPr>
        <w:t>Договор</w:t>
      </w:r>
      <w:r w:rsidRPr="00010F4C">
        <w:rPr>
          <w:rFonts w:ascii="Verdana" w:hAnsi="Verdana" w:cs="Times New Roman"/>
          <w:color w:val="auto"/>
          <w:sz w:val="20"/>
          <w:szCs w:val="20"/>
          <w:lang w:val="ru-RU"/>
        </w:rPr>
        <w:t xml:space="preserve">») </w:t>
      </w:r>
    </w:p>
    <w:p w14:paraId="5985BD4E" w14:textId="77777777"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jc w:val="center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</w:p>
    <w:p w14:paraId="7ABC4348" w14:textId="77777777" w:rsidR="00AC19EB" w:rsidRPr="00AC19EB" w:rsidRDefault="00AC19EB" w:rsidP="00AC19EB">
      <w:pPr>
        <w:tabs>
          <w:tab w:val="left" w:pos="0"/>
          <w:tab w:val="left" w:pos="993"/>
        </w:tabs>
        <w:overflowPunct w:val="0"/>
        <w:autoSpaceDE w:val="0"/>
        <w:spacing w:after="120"/>
        <w:jc w:val="both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color w:val="auto"/>
          <w:sz w:val="20"/>
          <w:szCs w:val="20"/>
          <w:lang w:val="ru-RU"/>
        </w:rPr>
        <w:t>г. Ижевск</w:t>
      </w:r>
      <w:r w:rsidRPr="00010F4C">
        <w:rPr>
          <w:rFonts w:ascii="Verdana" w:hAnsi="Verdana"/>
          <w:color w:val="auto"/>
          <w:sz w:val="20"/>
          <w:szCs w:val="20"/>
          <w:lang w:val="ru-RU"/>
        </w:rPr>
        <w:tab/>
      </w:r>
      <w:r w:rsidRPr="00010F4C" w:rsidDel="00A67BD4">
        <w:rPr>
          <w:rFonts w:ascii="Verdana" w:hAnsi="Verdana"/>
          <w:color w:val="auto"/>
          <w:sz w:val="20"/>
          <w:szCs w:val="20"/>
          <w:lang w:val="ru-RU"/>
        </w:rPr>
        <w:t xml:space="preserve"> </w:t>
      </w:r>
      <w:r w:rsidRPr="00010F4C">
        <w:rPr>
          <w:rFonts w:ascii="Verdana" w:hAnsi="Verdana"/>
          <w:color w:val="auto"/>
          <w:sz w:val="20"/>
          <w:szCs w:val="20"/>
          <w:lang w:val="ru-RU"/>
        </w:rPr>
        <w:tab/>
      </w:r>
      <w:r w:rsidRPr="00010F4C">
        <w:rPr>
          <w:rFonts w:ascii="Verdana" w:hAnsi="Verdana"/>
          <w:color w:val="auto"/>
          <w:sz w:val="20"/>
          <w:szCs w:val="20"/>
          <w:lang w:val="ru-RU"/>
        </w:rPr>
        <w:tab/>
      </w:r>
      <w:r w:rsidRPr="00010F4C">
        <w:rPr>
          <w:rFonts w:ascii="Verdana" w:hAnsi="Verdana"/>
          <w:color w:val="auto"/>
          <w:sz w:val="20"/>
          <w:szCs w:val="20"/>
          <w:lang w:val="ru-RU"/>
        </w:rPr>
        <w:tab/>
      </w:r>
      <w:r w:rsidRPr="00010F4C">
        <w:rPr>
          <w:rFonts w:ascii="Verdana" w:hAnsi="Verdana"/>
          <w:color w:val="auto"/>
          <w:sz w:val="20"/>
          <w:szCs w:val="20"/>
          <w:lang w:val="ru-RU"/>
        </w:rPr>
        <w:tab/>
      </w:r>
      <w:r w:rsidRPr="00010F4C">
        <w:rPr>
          <w:rFonts w:ascii="Verdana" w:hAnsi="Verdana"/>
          <w:color w:val="auto"/>
          <w:sz w:val="20"/>
          <w:szCs w:val="20"/>
          <w:lang w:val="ru-RU"/>
        </w:rPr>
        <w:tab/>
      </w:r>
      <w:r w:rsidRPr="00010F4C">
        <w:rPr>
          <w:rFonts w:ascii="Verdana" w:hAnsi="Verdana"/>
          <w:color w:val="auto"/>
          <w:sz w:val="20"/>
          <w:szCs w:val="20"/>
          <w:lang w:val="ru-RU"/>
        </w:rPr>
        <w:tab/>
      </w:r>
      <w:r w:rsidRPr="00AC19EB">
        <w:rPr>
          <w:rFonts w:ascii="Verdana" w:hAnsi="Verdana"/>
          <w:bCs/>
          <w:color w:val="auto"/>
          <w:sz w:val="20"/>
          <w:szCs w:val="20"/>
          <w:lang w:val="ru-RU"/>
        </w:rPr>
        <w:t>«___» ______________20__ г.</w:t>
      </w:r>
    </w:p>
    <w:p w14:paraId="236E1B37" w14:textId="77777777" w:rsidR="00AC19EB" w:rsidRPr="00AC19EB" w:rsidRDefault="00AC19EB" w:rsidP="00AC19EB">
      <w:pPr>
        <w:tabs>
          <w:tab w:val="left" w:pos="0"/>
          <w:tab w:val="left" w:pos="993"/>
        </w:tabs>
        <w:overflowPunct w:val="0"/>
        <w:autoSpaceDE w:val="0"/>
        <w:jc w:val="both"/>
        <w:textAlignment w:val="baseline"/>
        <w:rPr>
          <w:rFonts w:ascii="Verdana" w:hAnsi="Verdana" w:cs="Times New Roman"/>
          <w:color w:val="auto"/>
          <w:spacing w:val="-9"/>
          <w:sz w:val="20"/>
          <w:szCs w:val="20"/>
          <w:lang w:val="ru-RU"/>
        </w:rPr>
      </w:pPr>
      <w:r w:rsidRPr="00AC19EB">
        <w:rPr>
          <w:rFonts w:ascii="Verdana" w:hAnsi="Verdana" w:cs="Times New Roman"/>
          <w:color w:val="auto"/>
          <w:spacing w:val="-9"/>
          <w:sz w:val="20"/>
          <w:szCs w:val="20"/>
          <w:lang w:val="ru-RU"/>
        </w:rPr>
        <w:t>Мы, нижеподписавшиеся:</w:t>
      </w:r>
    </w:p>
    <w:p w14:paraId="5216E2C6" w14:textId="77777777" w:rsidR="00AC19EB" w:rsidRPr="00010F4C" w:rsidRDefault="00AC19EB" w:rsidP="00AC19EB">
      <w:pPr>
        <w:spacing w:line="276" w:lineRule="auto"/>
        <w:rPr>
          <w:rFonts w:ascii="Verdana" w:hAnsi="Verdana" w:cs="Times New Roman"/>
          <w:color w:val="auto"/>
          <w:spacing w:val="-9"/>
          <w:sz w:val="20"/>
          <w:szCs w:val="20"/>
          <w:lang w:val="ru-RU"/>
        </w:rPr>
      </w:pPr>
      <w:r w:rsidRPr="00010F4C">
        <w:rPr>
          <w:rFonts w:ascii="Verdana" w:hAnsi="Verdana" w:cs="Times New Roman"/>
          <w:color w:val="auto"/>
          <w:spacing w:val="-9"/>
          <w:sz w:val="20"/>
          <w:szCs w:val="20"/>
          <w:lang w:val="ru-RU"/>
        </w:rPr>
        <w:t xml:space="preserve">со стороны ПРОДАВЦА </w:t>
      </w:r>
      <w:r w:rsidRPr="00010F4C">
        <w:rPr>
          <w:rFonts w:ascii="Verdana" w:hAnsi="Verdana" w:cs="Times New Roman"/>
          <w:b/>
          <w:color w:val="auto"/>
          <w:sz w:val="20"/>
          <w:szCs w:val="20"/>
          <w:lang w:val="ru-RU"/>
        </w:rPr>
        <w:t>__________________</w:t>
      </w:r>
    </w:p>
    <w:p w14:paraId="53069EF2" w14:textId="77777777" w:rsidR="00AC19EB" w:rsidRPr="00010F4C" w:rsidRDefault="00AC19EB" w:rsidP="00AC19EB">
      <w:pPr>
        <w:spacing w:line="276" w:lineRule="auto"/>
        <w:jc w:val="both"/>
        <w:rPr>
          <w:rFonts w:ascii="Verdana" w:hAnsi="Verdana" w:cs="Times New Roman"/>
          <w:color w:val="auto"/>
          <w:spacing w:val="-9"/>
          <w:sz w:val="20"/>
          <w:szCs w:val="20"/>
          <w:lang w:val="ru-RU"/>
        </w:rPr>
      </w:pPr>
      <w:r w:rsidRPr="00010F4C">
        <w:rPr>
          <w:rFonts w:ascii="Verdana" w:hAnsi="Verdana" w:cs="Times New Roman"/>
          <w:color w:val="auto"/>
          <w:spacing w:val="-9"/>
          <w:sz w:val="20"/>
          <w:szCs w:val="20"/>
          <w:lang w:val="ru-RU"/>
        </w:rPr>
        <w:t xml:space="preserve">в лице </w:t>
      </w:r>
      <w:r w:rsidRPr="00010F4C">
        <w:rPr>
          <w:rFonts w:ascii="Verdana" w:hAnsi="Verdana" w:cs="Times New Roman"/>
          <w:i/>
          <w:iCs/>
          <w:color w:val="auto"/>
          <w:spacing w:val="-9"/>
          <w:sz w:val="20"/>
          <w:szCs w:val="20"/>
          <w:u w:val="single"/>
          <w:lang w:val="ru-RU"/>
        </w:rPr>
        <w:t xml:space="preserve">  </w:t>
      </w:r>
      <w:r w:rsidRPr="00010F4C">
        <w:rPr>
          <w:rFonts w:ascii="Verdana" w:hAnsi="Verdana" w:cs="Times New Roman"/>
          <w:i/>
          <w:iCs/>
          <w:color w:val="auto"/>
          <w:spacing w:val="-9"/>
          <w:sz w:val="20"/>
          <w:szCs w:val="20"/>
          <w:u w:val="single"/>
          <w:lang w:val="ru-RU"/>
        </w:rPr>
        <w:tab/>
      </w:r>
      <w:r w:rsidRPr="00010F4C">
        <w:rPr>
          <w:rFonts w:ascii="Verdana" w:hAnsi="Verdana" w:cs="Times New Roman"/>
          <w:i/>
          <w:iCs/>
          <w:color w:val="auto"/>
          <w:spacing w:val="-9"/>
          <w:sz w:val="20"/>
          <w:szCs w:val="20"/>
          <w:u w:val="single"/>
          <w:lang w:val="ru-RU"/>
        </w:rPr>
        <w:tab/>
      </w:r>
      <w:r w:rsidRPr="00010F4C">
        <w:rPr>
          <w:rFonts w:ascii="Verdana" w:hAnsi="Verdana" w:cs="Times New Roman"/>
          <w:i/>
          <w:iCs/>
          <w:color w:val="auto"/>
          <w:spacing w:val="-9"/>
          <w:sz w:val="20"/>
          <w:szCs w:val="20"/>
          <w:u w:val="single"/>
          <w:lang w:val="ru-RU"/>
        </w:rPr>
        <w:tab/>
      </w:r>
    </w:p>
    <w:p w14:paraId="400C7BA9" w14:textId="77777777" w:rsidR="00AC19EB" w:rsidRPr="00010F4C" w:rsidRDefault="00AC19EB" w:rsidP="00AC19EB">
      <w:pPr>
        <w:spacing w:line="276" w:lineRule="auto"/>
        <w:jc w:val="both"/>
        <w:rPr>
          <w:rFonts w:ascii="Verdana" w:hAnsi="Verdana" w:cs="Times New Roman"/>
          <w:color w:val="auto"/>
          <w:spacing w:val="-9"/>
          <w:sz w:val="20"/>
          <w:szCs w:val="20"/>
          <w:lang w:val="ru-RU"/>
        </w:rPr>
      </w:pPr>
      <w:r w:rsidRPr="00010F4C">
        <w:rPr>
          <w:rFonts w:ascii="Verdana" w:hAnsi="Verdana" w:cs="Times New Roman"/>
          <w:color w:val="auto"/>
          <w:spacing w:val="-9"/>
          <w:sz w:val="20"/>
          <w:szCs w:val="20"/>
          <w:lang w:val="ru-RU"/>
        </w:rPr>
        <w:t>со стороны ПОКУПАТЕЛЯ</w:t>
      </w:r>
      <w:r w:rsidRPr="00010F4C">
        <w:rPr>
          <w:rFonts w:ascii="Verdana" w:hAnsi="Verdana" w:cs="Times New Roman"/>
          <w:b/>
          <w:color w:val="auto"/>
          <w:sz w:val="20"/>
          <w:szCs w:val="20"/>
          <w:lang w:val="ru-RU"/>
        </w:rPr>
        <w:t xml:space="preserve"> ______________________ </w:t>
      </w:r>
    </w:p>
    <w:p w14:paraId="39F0E2C1" w14:textId="77777777" w:rsidR="00AC19EB" w:rsidRPr="00010F4C" w:rsidRDefault="00AC19EB" w:rsidP="00AC19EB">
      <w:pPr>
        <w:spacing w:line="276" w:lineRule="auto"/>
        <w:rPr>
          <w:rFonts w:ascii="Verdana" w:hAnsi="Verdana" w:cs="Times New Roman"/>
          <w:color w:val="auto"/>
          <w:spacing w:val="-4"/>
          <w:sz w:val="20"/>
          <w:szCs w:val="20"/>
          <w:lang w:val="ru-RU"/>
        </w:rPr>
      </w:pPr>
      <w:r w:rsidRPr="00010F4C">
        <w:rPr>
          <w:rFonts w:ascii="Verdana" w:hAnsi="Verdana" w:cs="Times New Roman"/>
          <w:color w:val="auto"/>
          <w:spacing w:val="-9"/>
          <w:sz w:val="20"/>
          <w:szCs w:val="20"/>
          <w:lang w:val="ru-RU"/>
        </w:rPr>
        <w:t xml:space="preserve">в лице  </w:t>
      </w:r>
      <w:r w:rsidRPr="00010F4C">
        <w:rPr>
          <w:rFonts w:ascii="Verdana" w:hAnsi="Verdana" w:cs="Times New Roman"/>
          <w:color w:val="auto"/>
          <w:spacing w:val="-9"/>
          <w:sz w:val="20"/>
          <w:szCs w:val="20"/>
          <w:u w:val="single"/>
          <w:lang w:val="ru-RU"/>
        </w:rPr>
        <w:t xml:space="preserve">                                                                             </w:t>
      </w:r>
    </w:p>
    <w:p w14:paraId="6937D037" w14:textId="77777777"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jc w:val="both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color w:val="auto"/>
          <w:sz w:val="20"/>
          <w:szCs w:val="20"/>
          <w:lang w:val="ru-RU"/>
        </w:rPr>
        <w:t>составили</w:t>
      </w:r>
      <w:r>
        <w:rPr>
          <w:rFonts w:ascii="Verdana" w:hAnsi="Verdana"/>
          <w:color w:val="auto"/>
          <w:sz w:val="20"/>
          <w:szCs w:val="20"/>
          <w:lang w:val="ru-RU"/>
        </w:rPr>
        <w:t xml:space="preserve"> настоящий акт выполнения пуско</w:t>
      </w:r>
      <w:r w:rsidRPr="00010F4C">
        <w:rPr>
          <w:rFonts w:ascii="Verdana" w:hAnsi="Verdana"/>
          <w:color w:val="auto"/>
          <w:sz w:val="20"/>
          <w:szCs w:val="20"/>
          <w:lang w:val="ru-RU"/>
        </w:rPr>
        <w:t>наладочных работ и передачи Оборудования в эксплуатацию</w:t>
      </w:r>
      <w:r w:rsidRPr="00010F4C" w:rsidDel="00A67BD4">
        <w:rPr>
          <w:rFonts w:ascii="Verdana" w:hAnsi="Verdana"/>
          <w:color w:val="auto"/>
          <w:sz w:val="20"/>
          <w:szCs w:val="20"/>
          <w:lang w:val="ru-RU"/>
        </w:rPr>
        <w:t xml:space="preserve"> </w:t>
      </w:r>
      <w:r w:rsidRPr="00010F4C">
        <w:rPr>
          <w:rFonts w:ascii="Verdana" w:hAnsi="Verdana"/>
          <w:color w:val="auto"/>
          <w:sz w:val="20"/>
          <w:szCs w:val="20"/>
          <w:lang w:val="ru-RU"/>
        </w:rPr>
        <w:t>(далее – «</w:t>
      </w:r>
      <w:r w:rsidRPr="00010F4C">
        <w:rPr>
          <w:rFonts w:ascii="Verdana" w:hAnsi="Verdana"/>
          <w:b/>
          <w:color w:val="auto"/>
          <w:sz w:val="20"/>
          <w:szCs w:val="20"/>
          <w:lang w:val="ru-RU"/>
        </w:rPr>
        <w:t>Акт</w:t>
      </w:r>
      <w:r w:rsidRPr="00010F4C">
        <w:rPr>
          <w:rFonts w:ascii="Verdana" w:hAnsi="Verdana"/>
          <w:color w:val="auto"/>
          <w:sz w:val="20"/>
          <w:szCs w:val="20"/>
          <w:lang w:val="ru-RU"/>
        </w:rPr>
        <w:t>») о нижеследующем:</w:t>
      </w:r>
    </w:p>
    <w:p w14:paraId="1D3BC079" w14:textId="77777777"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jc w:val="center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</w:p>
    <w:p w14:paraId="1853AA6A" w14:textId="77777777"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jc w:val="both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color w:val="auto"/>
          <w:sz w:val="20"/>
          <w:szCs w:val="20"/>
          <w:lang w:val="ru-RU"/>
        </w:rPr>
        <w:t>1. В дату подписания настоящего Акта ______________ модели</w:t>
      </w:r>
      <w:r w:rsidRPr="00010F4C">
        <w:rPr>
          <w:rFonts w:ascii="Verdana" w:hAnsi="Verdana"/>
          <w:b/>
          <w:color w:val="auto"/>
          <w:sz w:val="20"/>
          <w:szCs w:val="20"/>
          <w:lang w:val="ru-RU"/>
        </w:rPr>
        <w:t xml:space="preserve"> _____________</w:t>
      </w:r>
      <w:r w:rsidRPr="00010F4C">
        <w:rPr>
          <w:rFonts w:ascii="Verdana" w:hAnsi="Verdana"/>
          <w:color w:val="auto"/>
          <w:sz w:val="20"/>
          <w:szCs w:val="20"/>
          <w:lang w:val="ru-RU"/>
        </w:rPr>
        <w:t xml:space="preserve"> в количестве _______ (</w:t>
      </w:r>
      <w:r w:rsidRPr="00010F4C">
        <w:rPr>
          <w:rFonts w:ascii="Verdana" w:hAnsi="Verdana"/>
          <w:color w:val="auto"/>
          <w:sz w:val="20"/>
          <w:szCs w:val="20"/>
        </w:rPr>
        <w:t>S</w:t>
      </w:r>
      <w:r w:rsidRPr="00010F4C">
        <w:rPr>
          <w:rFonts w:ascii="Verdana" w:hAnsi="Verdana"/>
          <w:color w:val="auto"/>
          <w:sz w:val="20"/>
          <w:szCs w:val="20"/>
          <w:lang w:val="ru-RU"/>
        </w:rPr>
        <w:t>/</w:t>
      </w:r>
      <w:r w:rsidRPr="00010F4C">
        <w:rPr>
          <w:rFonts w:ascii="Verdana" w:hAnsi="Verdana"/>
          <w:color w:val="auto"/>
          <w:sz w:val="20"/>
          <w:szCs w:val="20"/>
        </w:rPr>
        <w:t>N</w:t>
      </w:r>
      <w:r w:rsidRPr="00010F4C">
        <w:rPr>
          <w:rFonts w:ascii="Verdana" w:hAnsi="Verdana"/>
          <w:color w:val="auto"/>
          <w:sz w:val="20"/>
          <w:szCs w:val="20"/>
          <w:lang w:val="ru-RU"/>
        </w:rPr>
        <w:t xml:space="preserve"> ______) введены в эксплуатацию, ПРОДАВЦОМ выполнены работы:</w:t>
      </w:r>
    </w:p>
    <w:p w14:paraId="5CBD70C9" w14:textId="77777777"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jc w:val="both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color w:val="auto"/>
          <w:sz w:val="20"/>
          <w:szCs w:val="20"/>
          <w:lang w:val="ru-RU"/>
        </w:rPr>
        <w:t>- Проверена и принята комплектация Оборудования и перечень технической документации.</w:t>
      </w:r>
    </w:p>
    <w:p w14:paraId="6A9CA569" w14:textId="77777777"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jc w:val="both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color w:val="auto"/>
          <w:sz w:val="20"/>
          <w:szCs w:val="20"/>
          <w:lang w:val="ru-RU"/>
        </w:rPr>
        <w:t>- Проведены монтажные и пусконаладочные работы;</w:t>
      </w:r>
    </w:p>
    <w:p w14:paraId="1682978C" w14:textId="77777777"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color w:val="auto"/>
          <w:sz w:val="20"/>
          <w:szCs w:val="20"/>
          <w:lang w:val="ru-RU"/>
        </w:rPr>
        <w:t>- Проведен инструктаж для специалистов ПОКУПАТЕЛЯ приемам эксплуатации и обслуживанию оборудования;</w:t>
      </w:r>
    </w:p>
    <w:p w14:paraId="2AFC86A4" w14:textId="77777777"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spacing w:after="120"/>
        <w:ind w:firstLine="284"/>
        <w:jc w:val="both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color w:val="auto"/>
          <w:sz w:val="20"/>
          <w:szCs w:val="20"/>
          <w:lang w:val="ru-RU"/>
        </w:rPr>
        <w:t xml:space="preserve">- Выполнены инжиниринговые услуги. </w:t>
      </w:r>
    </w:p>
    <w:p w14:paraId="34C5FE92" w14:textId="77777777"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jc w:val="both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color w:val="auto"/>
          <w:sz w:val="20"/>
          <w:szCs w:val="20"/>
          <w:lang w:val="ru-RU"/>
        </w:rPr>
        <w:t>2. ПОКУПАТЕЛЬ не имеет претензий к качеству осуществленных ПРОДАВЦОМ работ по вводу Оборудования в эксплуатацию/ПОКУПАТЕЛЬ имеет следующие претензии (замечания) к качеству осуществленных ПРОДАВЦОМ работ по вводу Оборудования в эксплуатацию (</w:t>
      </w:r>
      <w:r w:rsidRPr="00010F4C">
        <w:rPr>
          <w:rFonts w:ascii="Verdana" w:hAnsi="Verdana"/>
          <w:i/>
          <w:color w:val="auto"/>
          <w:sz w:val="20"/>
          <w:szCs w:val="20"/>
          <w:lang w:val="ru-RU"/>
        </w:rPr>
        <w:t>ненужное зачеркнуть</w:t>
      </w:r>
      <w:r w:rsidRPr="00010F4C">
        <w:rPr>
          <w:rFonts w:ascii="Verdana" w:hAnsi="Verdana"/>
          <w:color w:val="auto"/>
          <w:sz w:val="20"/>
          <w:szCs w:val="20"/>
          <w:lang w:val="ru-RU"/>
        </w:rPr>
        <w:t>).</w:t>
      </w:r>
    </w:p>
    <w:tbl>
      <w:tblPr>
        <w:tblpPr w:leftFromText="180" w:rightFromText="180" w:vertAnchor="text" w:horzAnchor="margin" w:tblpY="9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4140"/>
      </w:tblGrid>
      <w:tr w:rsidR="00AC19EB" w:rsidRPr="00AC19EB" w14:paraId="1E14D8FE" w14:textId="77777777" w:rsidTr="005A3ECC">
        <w:trPr>
          <w:trHeight w:val="192"/>
        </w:trPr>
        <w:tc>
          <w:tcPr>
            <w:tcW w:w="5920" w:type="dxa"/>
          </w:tcPr>
          <w:p w14:paraId="2AC3FB56" w14:textId="77777777" w:rsidR="00AC19EB" w:rsidRPr="00010F4C" w:rsidRDefault="00AC19EB" w:rsidP="005A3ECC">
            <w:pPr>
              <w:tabs>
                <w:tab w:val="left" w:pos="0"/>
                <w:tab w:val="left" w:pos="993"/>
              </w:tabs>
              <w:overflowPunct w:val="0"/>
              <w:autoSpaceDE w:val="0"/>
              <w:ind w:firstLine="284"/>
              <w:jc w:val="center"/>
              <w:textAlignment w:val="baseline"/>
              <w:rPr>
                <w:rFonts w:ascii="Verdana" w:hAnsi="Verdana"/>
                <w:color w:val="auto"/>
                <w:sz w:val="20"/>
                <w:szCs w:val="20"/>
                <w:lang w:val="ru-RU"/>
              </w:rPr>
            </w:pPr>
            <w:r w:rsidRPr="00010F4C">
              <w:rPr>
                <w:rFonts w:ascii="Verdana" w:hAnsi="Verdana"/>
                <w:color w:val="auto"/>
                <w:sz w:val="20"/>
                <w:szCs w:val="20"/>
                <w:lang w:val="ru-RU"/>
              </w:rPr>
              <w:t>Претензия (замечания)</w:t>
            </w:r>
          </w:p>
        </w:tc>
        <w:tc>
          <w:tcPr>
            <w:tcW w:w="4140" w:type="dxa"/>
          </w:tcPr>
          <w:p w14:paraId="3B8DD2FB" w14:textId="77777777" w:rsidR="00AC19EB" w:rsidRPr="00010F4C" w:rsidRDefault="00AC19EB" w:rsidP="005A3ECC">
            <w:pPr>
              <w:tabs>
                <w:tab w:val="left" w:pos="0"/>
                <w:tab w:val="left" w:pos="993"/>
              </w:tabs>
              <w:overflowPunct w:val="0"/>
              <w:autoSpaceDE w:val="0"/>
              <w:ind w:firstLine="284"/>
              <w:jc w:val="both"/>
              <w:textAlignment w:val="baseline"/>
              <w:rPr>
                <w:rFonts w:ascii="Verdana" w:hAnsi="Verdana"/>
                <w:color w:val="auto"/>
                <w:sz w:val="20"/>
                <w:szCs w:val="20"/>
                <w:lang w:val="ru-RU"/>
              </w:rPr>
            </w:pPr>
            <w:r w:rsidRPr="00010F4C">
              <w:rPr>
                <w:rFonts w:ascii="Verdana" w:hAnsi="Verdana"/>
                <w:color w:val="auto"/>
                <w:sz w:val="20"/>
                <w:szCs w:val="20"/>
                <w:lang w:val="ru-RU"/>
              </w:rPr>
              <w:t>Срок устранения</w:t>
            </w:r>
            <w:r w:rsidR="0025107A">
              <w:rPr>
                <w:rFonts w:ascii="Verdana" w:hAnsi="Verdana"/>
                <w:color w:val="auto"/>
                <w:sz w:val="20"/>
                <w:szCs w:val="20"/>
                <w:lang w:val="ru-RU"/>
              </w:rPr>
              <w:t xml:space="preserve"> замечаний</w:t>
            </w:r>
            <w:r w:rsidRPr="00010F4C">
              <w:rPr>
                <w:rFonts w:ascii="Verdana" w:hAnsi="Verdana"/>
                <w:color w:val="auto"/>
                <w:sz w:val="20"/>
                <w:szCs w:val="20"/>
                <w:lang w:val="ru-RU"/>
              </w:rPr>
              <w:t xml:space="preserve"> ПРОДАВЦОМ</w:t>
            </w:r>
          </w:p>
          <w:p w14:paraId="4AE3BEA0" w14:textId="77777777" w:rsidR="00AC19EB" w:rsidRPr="00010F4C" w:rsidRDefault="00AC19EB" w:rsidP="005A3ECC">
            <w:pPr>
              <w:tabs>
                <w:tab w:val="left" w:pos="0"/>
                <w:tab w:val="left" w:pos="993"/>
              </w:tabs>
              <w:overflowPunct w:val="0"/>
              <w:autoSpaceDE w:val="0"/>
              <w:jc w:val="center"/>
              <w:textAlignment w:val="baseline"/>
              <w:rPr>
                <w:rFonts w:ascii="Verdana" w:hAnsi="Verdana"/>
                <w:color w:val="auto"/>
                <w:sz w:val="20"/>
                <w:szCs w:val="20"/>
                <w:lang w:val="ru-RU"/>
              </w:rPr>
            </w:pPr>
          </w:p>
        </w:tc>
      </w:tr>
      <w:tr w:rsidR="00AC19EB" w:rsidRPr="00AC19EB" w14:paraId="469362CA" w14:textId="77777777" w:rsidTr="005A3ECC">
        <w:tc>
          <w:tcPr>
            <w:tcW w:w="5920" w:type="dxa"/>
          </w:tcPr>
          <w:p w14:paraId="20D54C16" w14:textId="77777777" w:rsidR="00AC19EB" w:rsidRPr="00010F4C" w:rsidRDefault="00AC19EB" w:rsidP="005A3ECC">
            <w:pPr>
              <w:tabs>
                <w:tab w:val="left" w:pos="0"/>
                <w:tab w:val="left" w:pos="993"/>
              </w:tabs>
              <w:overflowPunct w:val="0"/>
              <w:autoSpaceDE w:val="0"/>
              <w:ind w:firstLine="284"/>
              <w:jc w:val="center"/>
              <w:textAlignment w:val="baseline"/>
              <w:rPr>
                <w:rFonts w:ascii="Verdana" w:hAnsi="Verdana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140" w:type="dxa"/>
          </w:tcPr>
          <w:p w14:paraId="31D4AA3B" w14:textId="77777777" w:rsidR="00AC19EB" w:rsidRPr="00010F4C" w:rsidRDefault="00AC19EB" w:rsidP="005A3ECC">
            <w:pPr>
              <w:tabs>
                <w:tab w:val="left" w:pos="0"/>
                <w:tab w:val="left" w:pos="993"/>
              </w:tabs>
              <w:overflowPunct w:val="0"/>
              <w:autoSpaceDE w:val="0"/>
              <w:ind w:firstLine="284"/>
              <w:jc w:val="center"/>
              <w:textAlignment w:val="baseline"/>
              <w:rPr>
                <w:rFonts w:ascii="Verdana" w:hAnsi="Verdana"/>
                <w:color w:val="auto"/>
                <w:sz w:val="20"/>
                <w:szCs w:val="20"/>
                <w:lang w:val="ru-RU"/>
              </w:rPr>
            </w:pPr>
          </w:p>
        </w:tc>
      </w:tr>
    </w:tbl>
    <w:p w14:paraId="1F41B28E" w14:textId="77777777"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color w:val="auto"/>
          <w:sz w:val="20"/>
          <w:szCs w:val="20"/>
          <w:lang w:val="ru-RU"/>
        </w:rPr>
        <w:t>3. С момента подписания Акта Оборудование считается введенным в эксплуатацию.</w:t>
      </w:r>
    </w:p>
    <w:p w14:paraId="366BBCE4" w14:textId="77777777"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color w:val="auto"/>
          <w:sz w:val="20"/>
          <w:szCs w:val="20"/>
          <w:lang w:val="ru-RU"/>
        </w:rPr>
        <w:t>4. Обязательства по вводу Оборудования в эксплуатацию выполнены в полном объеме. По выполненным обязательствам Стороны претензий не имеют, если иное не установлено п. 2 Акта.</w:t>
      </w:r>
    </w:p>
    <w:p w14:paraId="5E3A3F5B" w14:textId="77777777"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jc w:val="both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color w:val="auto"/>
          <w:sz w:val="20"/>
          <w:szCs w:val="20"/>
          <w:lang w:val="ru-RU"/>
        </w:rPr>
        <w:t>5. Акт составлен в двух экземплярах, имеющих равную юридическую силу, по одному экземпляру для каждой из Сторон.</w:t>
      </w:r>
    </w:p>
    <w:p w14:paraId="7B9D7FAA" w14:textId="77777777"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jc w:val="both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</w:p>
    <w:p w14:paraId="64379564" w14:textId="77777777" w:rsidR="00AC19EB" w:rsidRPr="00010F4C" w:rsidRDefault="00AC19EB" w:rsidP="00AC19EB">
      <w:pPr>
        <w:tabs>
          <w:tab w:val="left" w:pos="0"/>
          <w:tab w:val="left" w:pos="993"/>
        </w:tabs>
        <w:overflowPunct w:val="0"/>
        <w:autoSpaceDE w:val="0"/>
        <w:ind w:firstLine="284"/>
        <w:jc w:val="both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b/>
          <w:color w:val="auto"/>
          <w:sz w:val="20"/>
          <w:szCs w:val="20"/>
          <w:lang w:val="ru-RU"/>
        </w:rPr>
        <w:t>Подписи Сторон:</w:t>
      </w:r>
    </w:p>
    <w:p w14:paraId="436B0840" w14:textId="77777777" w:rsidR="00AC19EB" w:rsidRPr="00010F4C" w:rsidRDefault="00AC19EB" w:rsidP="00DB09B0">
      <w:pPr>
        <w:tabs>
          <w:tab w:val="left" w:pos="0"/>
          <w:tab w:val="left" w:pos="993"/>
        </w:tabs>
        <w:overflowPunct w:val="0"/>
        <w:autoSpaceDE w:val="0"/>
        <w:ind w:firstLine="284"/>
        <w:textAlignment w:val="baseline"/>
        <w:rPr>
          <w:rFonts w:ascii="Verdana" w:hAnsi="Verdana"/>
          <w:color w:val="auto"/>
          <w:sz w:val="20"/>
          <w:szCs w:val="20"/>
          <w:lang w:val="ru-RU"/>
        </w:rPr>
      </w:pPr>
      <w:r w:rsidRPr="00010F4C">
        <w:rPr>
          <w:rFonts w:ascii="Verdana" w:hAnsi="Verdana"/>
          <w:color w:val="auto"/>
          <w:sz w:val="20"/>
          <w:szCs w:val="20"/>
          <w:lang w:val="ru-RU"/>
        </w:rPr>
        <w:t>От ПРОДАВЦА:</w:t>
      </w:r>
      <w:r w:rsidR="0082046E">
        <w:rPr>
          <w:rFonts w:ascii="Verdana" w:hAnsi="Verdana"/>
          <w:color w:val="auto"/>
          <w:sz w:val="20"/>
          <w:szCs w:val="20"/>
          <w:lang w:val="ru-RU"/>
        </w:rPr>
        <w:t xml:space="preserve"> </w:t>
      </w:r>
      <w:r w:rsidRPr="00010F4C">
        <w:rPr>
          <w:rFonts w:ascii="Verdana" w:hAnsi="Verdana"/>
          <w:color w:val="auto"/>
          <w:sz w:val="20"/>
          <w:szCs w:val="20"/>
          <w:lang w:val="ru-RU"/>
        </w:rPr>
        <w:tab/>
      </w:r>
      <w:r w:rsidR="0082046E">
        <w:rPr>
          <w:rFonts w:ascii="Verdana" w:hAnsi="Verdana"/>
          <w:color w:val="auto"/>
          <w:sz w:val="20"/>
          <w:szCs w:val="20"/>
          <w:lang w:val="ru-RU"/>
        </w:rPr>
        <w:t xml:space="preserve">  </w:t>
      </w:r>
      <w:r w:rsidRPr="00010F4C">
        <w:rPr>
          <w:rFonts w:ascii="Verdana" w:hAnsi="Verdana"/>
          <w:color w:val="auto"/>
          <w:sz w:val="20"/>
          <w:szCs w:val="20"/>
          <w:lang w:val="ru-RU"/>
        </w:rPr>
        <w:tab/>
      </w:r>
      <w:r w:rsidRPr="00010F4C">
        <w:rPr>
          <w:rFonts w:ascii="Verdana" w:hAnsi="Verdana"/>
          <w:color w:val="auto"/>
          <w:sz w:val="20"/>
          <w:szCs w:val="20"/>
          <w:lang w:val="ru-RU"/>
        </w:rPr>
        <w:tab/>
      </w:r>
      <w:r w:rsidRPr="00010F4C">
        <w:rPr>
          <w:rFonts w:ascii="Verdana" w:hAnsi="Verdana"/>
          <w:color w:val="auto"/>
          <w:sz w:val="20"/>
          <w:szCs w:val="20"/>
          <w:lang w:val="ru-RU"/>
        </w:rPr>
        <w:tab/>
      </w:r>
      <w:r w:rsidR="0082046E">
        <w:rPr>
          <w:rFonts w:ascii="Verdana" w:hAnsi="Verdana"/>
          <w:color w:val="auto"/>
          <w:sz w:val="20"/>
          <w:szCs w:val="20"/>
          <w:lang w:val="ru-RU"/>
        </w:rPr>
        <w:t xml:space="preserve">                 </w:t>
      </w:r>
      <w:r w:rsidRPr="00010F4C">
        <w:rPr>
          <w:rFonts w:ascii="Verdana" w:hAnsi="Verdana"/>
          <w:color w:val="auto"/>
          <w:sz w:val="20"/>
          <w:szCs w:val="20"/>
          <w:lang w:val="ru-RU"/>
        </w:rPr>
        <w:t>От ПОКУПАТЕЛЯ:</w:t>
      </w:r>
    </w:p>
    <w:p w14:paraId="7C2860CE" w14:textId="77777777" w:rsidR="00BD5EDA" w:rsidRDefault="0082046E" w:rsidP="00BD5EDA">
      <w:pPr>
        <w:pStyle w:val="a6"/>
        <w:tabs>
          <w:tab w:val="clear" w:pos="0"/>
          <w:tab w:val="left" w:pos="993"/>
        </w:tabs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</w:pPr>
      <w:r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  <w:t xml:space="preserve">    _________________ / _________/</w:t>
      </w:r>
      <w:r w:rsidR="00DB09B0"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  <w:t xml:space="preserve">               _________________ / _________/</w:t>
      </w:r>
    </w:p>
    <w:p w14:paraId="3416ABB5" w14:textId="77777777" w:rsidR="00DB09B0" w:rsidRDefault="00DB09B0" w:rsidP="00BD5EDA">
      <w:pPr>
        <w:pStyle w:val="a6"/>
        <w:tabs>
          <w:tab w:val="clear" w:pos="0"/>
          <w:tab w:val="left" w:pos="993"/>
        </w:tabs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</w:pPr>
    </w:p>
    <w:p w14:paraId="64C615BE" w14:textId="77777777" w:rsidR="00DB09B0" w:rsidRPr="00D51E0A" w:rsidRDefault="00DB09B0" w:rsidP="00BD5EDA">
      <w:pPr>
        <w:pStyle w:val="a6"/>
        <w:tabs>
          <w:tab w:val="clear" w:pos="0"/>
          <w:tab w:val="left" w:pos="993"/>
        </w:tabs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</w:pPr>
      <w:r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  <w:t>___________________________________________________________________</w:t>
      </w:r>
    </w:p>
    <w:p w14:paraId="1E3D15CF" w14:textId="77777777" w:rsidR="00BD5EDA" w:rsidRDefault="00BD5EDA" w:rsidP="00DB09B0">
      <w:pPr>
        <w:pStyle w:val="a6"/>
        <w:tabs>
          <w:tab w:val="clear" w:pos="0"/>
          <w:tab w:val="left" w:pos="993"/>
        </w:tabs>
        <w:jc w:val="center"/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</w:pPr>
      <w:r w:rsidRPr="00D51E0A"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  <w:t>ФОРМА СОГЛАСОВАНА</w:t>
      </w:r>
      <w:r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  <w:t>:</w:t>
      </w:r>
    </w:p>
    <w:p w14:paraId="287A5C60" w14:textId="77777777" w:rsidR="00BD5EDA" w:rsidRPr="00D51E0A" w:rsidRDefault="00BD5EDA" w:rsidP="00BD5EDA">
      <w:pPr>
        <w:pStyle w:val="a6"/>
        <w:tabs>
          <w:tab w:val="clear" w:pos="0"/>
          <w:tab w:val="left" w:pos="993"/>
        </w:tabs>
        <w:rPr>
          <w:rFonts w:ascii="Verdana" w:eastAsia="Times New Roman" w:hAnsi="Verdana" w:cs="Times New Roman"/>
          <w:b/>
          <w:color w:val="auto"/>
          <w:sz w:val="20"/>
          <w:szCs w:val="20"/>
          <w:lang w:val="ru-RU" w:eastAsia="ar-SA" w:bidi="ar-SA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644"/>
        <w:gridCol w:w="290"/>
        <w:gridCol w:w="4672"/>
      </w:tblGrid>
      <w:tr w:rsidR="00BD5EDA" w:rsidRPr="000367D7" w14:paraId="4DBAAFE7" w14:textId="77777777" w:rsidTr="005A3ECC">
        <w:trPr>
          <w:trHeight w:val="283"/>
        </w:trPr>
        <w:tc>
          <w:tcPr>
            <w:tcW w:w="4644" w:type="dxa"/>
            <w:shd w:val="clear" w:color="auto" w:fill="auto"/>
          </w:tcPr>
          <w:p w14:paraId="79368EDC" w14:textId="77777777" w:rsidR="00BD5EDA" w:rsidRPr="000367D7" w:rsidRDefault="00BD5EDA" w:rsidP="005A3ECC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0367D7"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  <w:t xml:space="preserve">Продавец: </w:t>
            </w:r>
          </w:p>
          <w:p w14:paraId="3D1392C5" w14:textId="77777777" w:rsidR="00BD5EDA" w:rsidRPr="000367D7" w:rsidRDefault="00BD5EDA" w:rsidP="005A3ECC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 w:rsidRPr="000367D7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__________</w:t>
            </w:r>
          </w:p>
        </w:tc>
        <w:tc>
          <w:tcPr>
            <w:tcW w:w="290" w:type="dxa"/>
            <w:shd w:val="clear" w:color="auto" w:fill="auto"/>
          </w:tcPr>
          <w:p w14:paraId="32F26B5B" w14:textId="77777777" w:rsidR="00BD5EDA" w:rsidRPr="000367D7" w:rsidRDefault="00BD5EDA" w:rsidP="005A3ECC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4672" w:type="dxa"/>
            <w:shd w:val="clear" w:color="auto" w:fill="auto"/>
          </w:tcPr>
          <w:p w14:paraId="190D4918" w14:textId="77777777" w:rsidR="00BD5EDA" w:rsidRPr="000367D7" w:rsidRDefault="00BD5EDA" w:rsidP="005A3ECC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0367D7"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  <w:t xml:space="preserve">Покупатель: </w:t>
            </w:r>
          </w:p>
          <w:p w14:paraId="2DB9D8B0" w14:textId="77777777" w:rsidR="00BD5EDA" w:rsidRPr="000367D7" w:rsidRDefault="00BD5EDA" w:rsidP="005A3ECC">
            <w:pPr>
              <w:pStyle w:val="a6"/>
              <w:tabs>
                <w:tab w:val="clear" w:pos="0"/>
                <w:tab w:val="left" w:pos="993"/>
              </w:tabs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 w:rsidRPr="000367D7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АО «Концерн «Калашников»</w:t>
            </w:r>
          </w:p>
        </w:tc>
      </w:tr>
      <w:tr w:rsidR="00BD5EDA" w:rsidRPr="002D5A3A" w14:paraId="6B2F2975" w14:textId="77777777" w:rsidTr="005A3ECC">
        <w:trPr>
          <w:trHeight w:val="1486"/>
        </w:trPr>
        <w:tc>
          <w:tcPr>
            <w:tcW w:w="4644" w:type="dxa"/>
            <w:shd w:val="clear" w:color="auto" w:fill="auto"/>
          </w:tcPr>
          <w:p w14:paraId="0DFB1434" w14:textId="77777777" w:rsidR="00BD5EDA" w:rsidRPr="000367D7" w:rsidRDefault="00BD5EDA" w:rsidP="005A3ECC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 w:rsidRPr="000367D7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________________</w:t>
            </w:r>
          </w:p>
          <w:p w14:paraId="7442B5DA" w14:textId="77777777" w:rsidR="00BD5EDA" w:rsidRPr="000367D7" w:rsidRDefault="00BD5EDA" w:rsidP="005A3ECC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14:paraId="3E47576B" w14:textId="77777777" w:rsidR="00BD5EDA" w:rsidRPr="000367D7" w:rsidRDefault="00BD5EDA" w:rsidP="005A3ECC">
            <w:pPr>
              <w:pStyle w:val="Iauiue"/>
              <w:tabs>
                <w:tab w:val="left" w:pos="993"/>
              </w:tabs>
              <w:rPr>
                <w:rFonts w:ascii="Verdana" w:hAnsi="Verdana"/>
              </w:rPr>
            </w:pPr>
            <w:r w:rsidRPr="000367D7">
              <w:rPr>
                <w:rFonts w:ascii="Verdana" w:hAnsi="Verdana"/>
              </w:rPr>
              <w:t>_________________ /____________/</w:t>
            </w:r>
          </w:p>
          <w:p w14:paraId="51F17B03" w14:textId="77777777" w:rsidR="00BD5EDA" w:rsidRPr="000367D7" w:rsidRDefault="00BD5EDA" w:rsidP="005A3ECC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90" w:type="dxa"/>
            <w:shd w:val="clear" w:color="auto" w:fill="auto"/>
          </w:tcPr>
          <w:p w14:paraId="38090572" w14:textId="77777777" w:rsidR="00BD5EDA" w:rsidRPr="000367D7" w:rsidRDefault="00BD5EDA" w:rsidP="005A3ECC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b/>
                <w:color w:val="auto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4672" w:type="dxa"/>
            <w:shd w:val="clear" w:color="auto" w:fill="auto"/>
          </w:tcPr>
          <w:p w14:paraId="4D22BAB5" w14:textId="77777777" w:rsidR="00BD5EDA" w:rsidRPr="000367D7" w:rsidRDefault="0082046E" w:rsidP="005A3ECC">
            <w:pPr>
              <w:pStyle w:val="a6"/>
              <w:tabs>
                <w:tab w:val="clear" w:pos="0"/>
                <w:tab w:val="left" w:pos="993"/>
              </w:tabs>
              <w:snapToGrid w:val="0"/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</w:pPr>
            <w:r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 w:eastAsia="ar-SA" w:bidi="ar-SA"/>
              </w:rPr>
              <w:t>Директор по закупкам</w:t>
            </w:r>
          </w:p>
          <w:p w14:paraId="486198DB" w14:textId="77777777" w:rsidR="00BD5EDA" w:rsidRPr="000367D7" w:rsidRDefault="00BD5EDA" w:rsidP="005A3ECC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  <w:p w14:paraId="6331E100" w14:textId="77777777" w:rsidR="00BD5EDA" w:rsidRPr="000367D7" w:rsidRDefault="00BD5EDA" w:rsidP="005A3ECC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  <w:r w:rsidRPr="000367D7">
              <w:rPr>
                <w:rFonts w:ascii="Verdana" w:eastAsia="Times New Roman" w:hAnsi="Verdana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367D7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________________ /</w:t>
            </w:r>
            <w:r w:rsidR="0082046E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>Иванова Е.В.</w:t>
            </w:r>
            <w:r w:rsidRPr="000367D7"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  <w:t xml:space="preserve">/ </w:t>
            </w:r>
          </w:p>
          <w:p w14:paraId="0B9195DE" w14:textId="77777777" w:rsidR="00BD5EDA" w:rsidRPr="000367D7" w:rsidRDefault="00BD5EDA" w:rsidP="005A3ECC">
            <w:pPr>
              <w:pStyle w:val="a6"/>
              <w:tabs>
                <w:tab w:val="clear" w:pos="0"/>
                <w:tab w:val="left" w:pos="993"/>
              </w:tabs>
              <w:rPr>
                <w:rFonts w:ascii="Verdana" w:hAnsi="Verdana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14:paraId="0B56561B" w14:textId="77777777" w:rsidR="00BD5EDA" w:rsidRDefault="00BD5EDA" w:rsidP="00BD5EDA">
      <w:pPr>
        <w:widowControl/>
        <w:suppressAutoHyphens w:val="0"/>
        <w:spacing w:after="160" w:line="259" w:lineRule="auto"/>
        <w:rPr>
          <w:rFonts w:ascii="Verdana" w:hAnsi="Verdana"/>
          <w:color w:val="auto"/>
          <w:sz w:val="20"/>
          <w:szCs w:val="20"/>
          <w:lang w:val="ru-RU"/>
        </w:rPr>
      </w:pPr>
    </w:p>
    <w:p w14:paraId="0A32132B" w14:textId="77777777" w:rsidR="00AC19EB" w:rsidRDefault="00AC19EB" w:rsidP="00BA3EB1">
      <w:pPr>
        <w:jc w:val="right"/>
        <w:rPr>
          <w:rFonts w:ascii="Verdana" w:hAnsi="Verdana"/>
          <w:sz w:val="20"/>
          <w:szCs w:val="20"/>
          <w:lang w:val="ru-RU"/>
        </w:rPr>
      </w:pPr>
      <w:bookmarkStart w:id="8" w:name="_Hlk114563476"/>
      <w:r>
        <w:rPr>
          <w:rFonts w:ascii="Verdana" w:hAnsi="Verdana"/>
          <w:sz w:val="20"/>
          <w:szCs w:val="20"/>
          <w:lang w:val="ru-RU"/>
        </w:rPr>
        <w:lastRenderedPageBreak/>
        <w:br/>
      </w:r>
    </w:p>
    <w:bookmarkEnd w:id="8"/>
    <w:permEnd w:id="399468297"/>
    <w:p w14:paraId="3E16056E" w14:textId="77777777" w:rsidR="00DB751E" w:rsidRPr="00BD5EDA" w:rsidRDefault="00DB751E">
      <w:pPr>
        <w:widowControl/>
        <w:suppressAutoHyphens w:val="0"/>
        <w:spacing w:after="160" w:line="259" w:lineRule="auto"/>
        <w:rPr>
          <w:rFonts w:ascii="Verdana" w:hAnsi="Verdana"/>
          <w:sz w:val="20"/>
          <w:szCs w:val="20"/>
          <w:lang w:val="ru-RU"/>
        </w:rPr>
      </w:pPr>
    </w:p>
    <w:sectPr w:rsidR="00DB751E" w:rsidRPr="00BD5EDA" w:rsidSect="00D4336A">
      <w:headerReference w:type="default" r:id="rId8"/>
      <w:footerReference w:type="default" r:id="rId9"/>
      <w:headerReference w:type="first" r:id="rId10"/>
      <w:pgSz w:w="11906" w:h="16838"/>
      <w:pgMar w:top="1134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DF005" w14:textId="77777777" w:rsidR="0023678F" w:rsidRDefault="0023678F" w:rsidP="00784529">
      <w:r>
        <w:separator/>
      </w:r>
    </w:p>
  </w:endnote>
  <w:endnote w:type="continuationSeparator" w:id="0">
    <w:p w14:paraId="78B026E0" w14:textId="77777777" w:rsidR="0023678F" w:rsidRDefault="0023678F" w:rsidP="0078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8"/>
        <w:szCs w:val="18"/>
      </w:rPr>
      <w:id w:val="1744214615"/>
      <w:docPartObj>
        <w:docPartGallery w:val="Page Numbers (Bottom of Page)"/>
        <w:docPartUnique/>
      </w:docPartObj>
    </w:sdtPr>
    <w:sdtEndPr/>
    <w:sdtContent>
      <w:p w14:paraId="6F129DD5" w14:textId="77777777" w:rsidR="00E20E78" w:rsidRPr="00784529" w:rsidRDefault="00E20E78">
        <w:pPr>
          <w:pStyle w:val="aa"/>
          <w:jc w:val="right"/>
          <w:rPr>
            <w:rFonts w:ascii="Verdana" w:hAnsi="Verdana"/>
            <w:sz w:val="18"/>
            <w:szCs w:val="18"/>
          </w:rPr>
        </w:pPr>
        <w:r w:rsidRPr="00784529">
          <w:rPr>
            <w:rFonts w:ascii="Verdana" w:hAnsi="Verdana"/>
            <w:sz w:val="18"/>
            <w:szCs w:val="18"/>
          </w:rPr>
          <w:fldChar w:fldCharType="begin"/>
        </w:r>
        <w:r w:rsidRPr="00784529">
          <w:rPr>
            <w:rFonts w:ascii="Verdana" w:hAnsi="Verdana"/>
            <w:sz w:val="18"/>
            <w:szCs w:val="18"/>
          </w:rPr>
          <w:instrText>PAGE   \* MERGEFORMAT</w:instrText>
        </w:r>
        <w:r w:rsidRPr="00784529">
          <w:rPr>
            <w:rFonts w:ascii="Verdana" w:hAnsi="Verdana"/>
            <w:sz w:val="18"/>
            <w:szCs w:val="18"/>
          </w:rPr>
          <w:fldChar w:fldCharType="separate"/>
        </w:r>
        <w:r w:rsidRPr="003F47FB">
          <w:rPr>
            <w:rFonts w:ascii="Verdana" w:hAnsi="Verdana"/>
            <w:noProof/>
            <w:sz w:val="18"/>
            <w:szCs w:val="18"/>
            <w:lang w:val="ru-RU"/>
          </w:rPr>
          <w:t>22</w:t>
        </w:r>
        <w:r w:rsidRPr="00784529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383DF45B" w14:textId="77777777" w:rsidR="00E20E78" w:rsidRDefault="00E20E7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CC266" w14:textId="77777777" w:rsidR="0023678F" w:rsidRDefault="0023678F" w:rsidP="00784529">
      <w:r>
        <w:separator/>
      </w:r>
    </w:p>
  </w:footnote>
  <w:footnote w:type="continuationSeparator" w:id="0">
    <w:p w14:paraId="05985174" w14:textId="77777777" w:rsidR="0023678F" w:rsidRDefault="0023678F" w:rsidP="00784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13ED1" w14:textId="77777777" w:rsidR="00E20E78" w:rsidRPr="00784529" w:rsidRDefault="00E20E78" w:rsidP="00784529">
    <w:pPr>
      <w:pStyle w:val="a8"/>
    </w:pPr>
    <w:r w:rsidRPr="0078452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35930" w14:textId="77777777" w:rsidR="00E20E78" w:rsidRPr="00784529" w:rsidRDefault="00E20E78" w:rsidP="00784529">
    <w:pPr>
      <w:pStyle w:val="a8"/>
      <w:tabs>
        <w:tab w:val="left" w:pos="708"/>
      </w:tabs>
      <w:jc w:val="right"/>
      <w:rPr>
        <w:rFonts w:ascii="Verdana" w:hAnsi="Verdana"/>
        <w:sz w:val="16"/>
        <w:szCs w:val="16"/>
        <w:lang w:val="ru-RU"/>
      </w:rPr>
    </w:pPr>
    <w:r w:rsidRPr="00784529">
      <w:rPr>
        <w:rFonts w:ascii="Verdana" w:hAnsi="Verdana"/>
        <w:sz w:val="16"/>
        <w:szCs w:val="16"/>
        <w:lang w:val="ru-RU"/>
      </w:rPr>
      <w:t>АО «Концерн «Калашников»</w:t>
    </w:r>
  </w:p>
  <w:p w14:paraId="5F6179E7" w14:textId="77777777" w:rsidR="00E20E78" w:rsidRPr="00314447" w:rsidRDefault="00E20E78" w:rsidP="00784529">
    <w:pPr>
      <w:pStyle w:val="a8"/>
      <w:tabs>
        <w:tab w:val="left" w:pos="708"/>
      </w:tabs>
      <w:jc w:val="right"/>
      <w:rPr>
        <w:rFonts w:ascii="Verdana" w:hAnsi="Verdana"/>
        <w:color w:val="auto"/>
        <w:sz w:val="16"/>
        <w:szCs w:val="16"/>
        <w:lang w:val="ru-RU"/>
      </w:rPr>
    </w:pPr>
    <w:r w:rsidRPr="00784529">
      <w:rPr>
        <w:rFonts w:ascii="Verdana" w:hAnsi="Verdana"/>
        <w:sz w:val="16"/>
        <w:szCs w:val="16"/>
        <w:lang w:val="ru-RU"/>
      </w:rPr>
      <w:t xml:space="preserve"> Типовая форма договора </w:t>
    </w:r>
    <w:r>
      <w:rPr>
        <w:rFonts w:ascii="Verdana" w:hAnsi="Verdana"/>
        <w:sz w:val="16"/>
        <w:szCs w:val="16"/>
        <w:lang w:val="ru-RU"/>
      </w:rPr>
      <w:t xml:space="preserve">№ </w:t>
    </w:r>
    <w:r w:rsidRPr="00314447">
      <w:rPr>
        <w:rFonts w:ascii="Verdana" w:hAnsi="Verdana"/>
        <w:color w:val="auto"/>
        <w:sz w:val="16"/>
        <w:szCs w:val="16"/>
        <w:lang w:val="ru-RU"/>
      </w:rPr>
      <w:t>92</w:t>
    </w:r>
  </w:p>
  <w:p w14:paraId="398E693C" w14:textId="77777777" w:rsidR="00E20E78" w:rsidRPr="00222C0F" w:rsidRDefault="00E20E78" w:rsidP="00222C0F">
    <w:pPr>
      <w:pStyle w:val="a8"/>
      <w:tabs>
        <w:tab w:val="left" w:pos="708"/>
      </w:tabs>
      <w:jc w:val="right"/>
      <w:rPr>
        <w:rFonts w:ascii="Verdana" w:hAnsi="Verdana"/>
        <w:color w:val="auto"/>
        <w:sz w:val="16"/>
        <w:szCs w:val="16"/>
        <w:lang w:val="ru-RU"/>
      </w:rPr>
    </w:pPr>
    <w:r w:rsidRPr="00314447">
      <w:rPr>
        <w:rFonts w:ascii="Verdana" w:hAnsi="Verdana"/>
        <w:color w:val="auto"/>
        <w:sz w:val="16"/>
        <w:szCs w:val="16"/>
        <w:lang w:val="ru-RU"/>
      </w:rPr>
      <w:t xml:space="preserve"> в ред. от </w:t>
    </w:r>
    <w:r>
      <w:rPr>
        <w:rFonts w:ascii="Verdana" w:hAnsi="Verdana"/>
        <w:color w:val="auto"/>
        <w:sz w:val="16"/>
        <w:szCs w:val="16"/>
        <w:lang w:val="ru-RU"/>
      </w:rPr>
      <w:t>01.09.2025</w:t>
    </w:r>
    <w:r w:rsidRPr="00314447">
      <w:rPr>
        <w:rFonts w:ascii="Verdana" w:hAnsi="Verdana"/>
        <w:color w:val="auto"/>
        <w:sz w:val="16"/>
        <w:szCs w:val="16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F4FC113A"/>
    <w:lvl w:ilvl="0">
      <w:start w:val="1"/>
      <w:numFmt w:val="decimal"/>
      <w:pStyle w:val="a"/>
      <w:lvlText w:val="%1."/>
      <w:lvlJc w:val="left"/>
      <w:pPr>
        <w:tabs>
          <w:tab w:val="num" w:pos="-998"/>
        </w:tabs>
        <w:ind w:left="502" w:hanging="360"/>
      </w:pPr>
      <w:rPr>
        <w:rFonts w:eastAsia="Times New Roman" w:cs="Times New Roman" w:hint="default"/>
        <w:b/>
        <w:color w:val="auto"/>
        <w:sz w:val="20"/>
        <w:szCs w:val="20"/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-147"/>
        </w:tabs>
        <w:ind w:left="420" w:firstLine="573"/>
      </w:pPr>
      <w:rPr>
        <w:b w:val="0"/>
        <w:bCs w:val="0"/>
        <w:strike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-572"/>
        </w:tabs>
        <w:ind w:left="1288" w:hanging="720"/>
      </w:pPr>
      <w:rPr>
        <w:rFonts w:eastAsia="Lucida Sans Unicode" w:cs="Times New Roman" w:hint="default"/>
        <w:b w:val="0"/>
        <w:bCs w:val="0"/>
        <w:kern w:val="1"/>
        <w:sz w:val="20"/>
        <w:szCs w:val="23"/>
        <w:lang w:val="ru-RU" w:eastAsia="ar-SA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60" w:hanging="72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0" w:hanging="108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20" w:hanging="108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80" w:hanging="144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144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40" w:hanging="180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</w:abstractNum>
  <w:abstractNum w:abstractNumId="1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19A30F8"/>
    <w:multiLevelType w:val="multilevel"/>
    <w:tmpl w:val="8FB4539E"/>
    <w:lvl w:ilvl="0">
      <w:start w:val="10"/>
      <w:numFmt w:val="decimal"/>
      <w:lvlText w:val="%1."/>
      <w:lvlJc w:val="left"/>
      <w:pPr>
        <w:tabs>
          <w:tab w:val="num" w:pos="-998"/>
        </w:tabs>
        <w:ind w:left="502" w:hanging="360"/>
      </w:pPr>
      <w:rPr>
        <w:rFonts w:eastAsia="Times New Roman" w:cs="Times New Roman" w:hint="default"/>
        <w:b/>
        <w:color w:val="auto"/>
        <w:sz w:val="22"/>
        <w:szCs w:val="22"/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firstLine="573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-572"/>
        </w:tabs>
        <w:ind w:left="1288" w:hanging="72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60" w:hanging="72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0" w:hanging="108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20" w:hanging="108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80" w:hanging="144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144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40" w:hanging="180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</w:abstractNum>
  <w:abstractNum w:abstractNumId="3" w15:restartNumberingAfterBreak="0">
    <w:nsid w:val="01D62C3D"/>
    <w:multiLevelType w:val="multilevel"/>
    <w:tmpl w:val="1BB2DAB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1E26F58"/>
    <w:multiLevelType w:val="hybridMultilevel"/>
    <w:tmpl w:val="2BC6C40E"/>
    <w:lvl w:ilvl="0" w:tplc="165E5700">
      <w:start w:val="1"/>
      <w:numFmt w:val="decimal"/>
      <w:lvlText w:val="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3F2F13"/>
    <w:multiLevelType w:val="multilevel"/>
    <w:tmpl w:val="27EABAB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4153904"/>
    <w:multiLevelType w:val="multilevel"/>
    <w:tmpl w:val="09FC66A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7A2012F"/>
    <w:multiLevelType w:val="hybridMultilevel"/>
    <w:tmpl w:val="4662AE66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8703A"/>
    <w:multiLevelType w:val="multilevel"/>
    <w:tmpl w:val="693210D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559F0A4C"/>
    <w:multiLevelType w:val="multilevel"/>
    <w:tmpl w:val="9844F3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0" w15:restartNumberingAfterBreak="0">
    <w:nsid w:val="56163F14"/>
    <w:multiLevelType w:val="multilevel"/>
    <w:tmpl w:val="EF6CC72C"/>
    <w:lvl w:ilvl="0">
      <w:start w:val="1"/>
      <w:numFmt w:val="decimal"/>
      <w:pStyle w:val="a0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11" w15:restartNumberingAfterBreak="0">
    <w:nsid w:val="5C404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7E041B"/>
    <w:multiLevelType w:val="hybridMultilevel"/>
    <w:tmpl w:val="8F6C9062"/>
    <w:lvl w:ilvl="0" w:tplc="33FEF6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187E83"/>
    <w:multiLevelType w:val="hybridMultilevel"/>
    <w:tmpl w:val="302A2D0C"/>
    <w:lvl w:ilvl="0" w:tplc="B434C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E505E"/>
    <w:multiLevelType w:val="multilevel"/>
    <w:tmpl w:val="DB421C2A"/>
    <w:lvl w:ilvl="0">
      <w:start w:val="1"/>
      <w:numFmt w:val="decimal"/>
      <w:lvlText w:val="%1."/>
      <w:lvlJc w:val="left"/>
      <w:pPr>
        <w:tabs>
          <w:tab w:val="num" w:pos="-998"/>
        </w:tabs>
        <w:ind w:left="502" w:hanging="360"/>
      </w:pPr>
      <w:rPr>
        <w:rFonts w:eastAsia="Times New Roman" w:cs="Times New Roman" w:hint="default"/>
        <w:b/>
        <w:color w:val="auto"/>
        <w:sz w:val="20"/>
        <w:szCs w:val="20"/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2121" w:firstLine="573"/>
      </w:pPr>
      <w:rPr>
        <w:b w:val="0"/>
        <w:bCs w:val="0"/>
        <w:strike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-572"/>
        </w:tabs>
        <w:ind w:left="1288" w:hanging="720"/>
      </w:pPr>
      <w:rPr>
        <w:rFonts w:eastAsia="Lucida Sans Unicode" w:cs="Times New Roman" w:hint="default"/>
        <w:b w:val="0"/>
        <w:bCs w:val="0"/>
        <w:kern w:val="1"/>
        <w:sz w:val="20"/>
        <w:szCs w:val="23"/>
        <w:lang w:val="ru-RU" w:eastAsia="ar-SA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60" w:hanging="72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0" w:hanging="108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20" w:hanging="108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80" w:hanging="144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80" w:hanging="144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40" w:hanging="1800"/>
      </w:pPr>
      <w:rPr>
        <w:rFonts w:eastAsia="Lucida Sans Unicode" w:cs="Times New Roman" w:hint="default"/>
        <w:b w:val="0"/>
        <w:bCs w:val="0"/>
        <w:kern w:val="1"/>
        <w:sz w:val="23"/>
        <w:szCs w:val="23"/>
        <w:lang w:val="ru-RU" w:eastAsia="ar-SA" w:bidi="ar-SA"/>
      </w:rPr>
    </w:lvl>
  </w:abstractNum>
  <w:abstractNum w:abstractNumId="15" w15:restartNumberingAfterBreak="0">
    <w:nsid w:val="6AE22AA9"/>
    <w:multiLevelType w:val="multilevel"/>
    <w:tmpl w:val="09FC66A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D3079EF"/>
    <w:multiLevelType w:val="hybridMultilevel"/>
    <w:tmpl w:val="F1281010"/>
    <w:lvl w:ilvl="0" w:tplc="8BF8358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1C96"/>
    <w:multiLevelType w:val="hybridMultilevel"/>
    <w:tmpl w:val="DDEE94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4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9"/>
  </w:num>
  <w:num w:numId="17">
    <w:abstractNumId w:val="1"/>
  </w:num>
  <w:num w:numId="18">
    <w:abstractNumId w:val="16"/>
  </w:num>
  <w:num w:numId="19">
    <w:abstractNumId w:val="5"/>
  </w:num>
  <w:num w:numId="20">
    <w:abstractNumId w:val="17"/>
  </w:num>
  <w:num w:numId="21">
    <w:abstractNumId w:val="8"/>
  </w:num>
  <w:num w:numId="22">
    <w:abstractNumId w:val="7"/>
  </w:num>
  <w:num w:numId="23">
    <w:abstractNumId w:val="15"/>
  </w:num>
  <w:num w:numId="24">
    <w:abstractNumId w:val="6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q0Iu+K2GXCenUP1NHjOncvEfmkJoMPjOEWCt3o9/x4cpyr27hexXxWhoCFXAa4rB7j7rP/9y6Ik4WJDyEw0s4w==" w:salt="EchDzR9qQ1kae1Zj1IHRS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BA"/>
    <w:rsid w:val="00002CDB"/>
    <w:rsid w:val="00003E88"/>
    <w:rsid w:val="00010F4C"/>
    <w:rsid w:val="00012D16"/>
    <w:rsid w:val="0001322A"/>
    <w:rsid w:val="00016C63"/>
    <w:rsid w:val="00017333"/>
    <w:rsid w:val="000207BF"/>
    <w:rsid w:val="00022BB4"/>
    <w:rsid w:val="00024FD5"/>
    <w:rsid w:val="00031568"/>
    <w:rsid w:val="00036688"/>
    <w:rsid w:val="000367D7"/>
    <w:rsid w:val="0004301D"/>
    <w:rsid w:val="000442F3"/>
    <w:rsid w:val="000531CD"/>
    <w:rsid w:val="00055C3C"/>
    <w:rsid w:val="00055F3C"/>
    <w:rsid w:val="00056E3F"/>
    <w:rsid w:val="000639F2"/>
    <w:rsid w:val="000704A3"/>
    <w:rsid w:val="0007512F"/>
    <w:rsid w:val="00084B7A"/>
    <w:rsid w:val="00092B3C"/>
    <w:rsid w:val="00092D20"/>
    <w:rsid w:val="0009785E"/>
    <w:rsid w:val="000A5BBD"/>
    <w:rsid w:val="000B2008"/>
    <w:rsid w:val="000C0721"/>
    <w:rsid w:val="000C5F75"/>
    <w:rsid w:val="000C7F03"/>
    <w:rsid w:val="000D080C"/>
    <w:rsid w:val="000D1377"/>
    <w:rsid w:val="000D1E9F"/>
    <w:rsid w:val="000E22C8"/>
    <w:rsid w:val="000F05D2"/>
    <w:rsid w:val="000F6EF9"/>
    <w:rsid w:val="00100F91"/>
    <w:rsid w:val="00102F26"/>
    <w:rsid w:val="00110A25"/>
    <w:rsid w:val="00113428"/>
    <w:rsid w:val="00113741"/>
    <w:rsid w:val="00115833"/>
    <w:rsid w:val="00115856"/>
    <w:rsid w:val="00115AF4"/>
    <w:rsid w:val="00121C95"/>
    <w:rsid w:val="00124FC2"/>
    <w:rsid w:val="00132C23"/>
    <w:rsid w:val="0013458E"/>
    <w:rsid w:val="00135EDD"/>
    <w:rsid w:val="0014298B"/>
    <w:rsid w:val="00150C64"/>
    <w:rsid w:val="001510C8"/>
    <w:rsid w:val="00162891"/>
    <w:rsid w:val="001661AB"/>
    <w:rsid w:val="00166A75"/>
    <w:rsid w:val="00177717"/>
    <w:rsid w:val="001968B6"/>
    <w:rsid w:val="00197507"/>
    <w:rsid w:val="001A14C4"/>
    <w:rsid w:val="001A69CF"/>
    <w:rsid w:val="001B082F"/>
    <w:rsid w:val="001B2F45"/>
    <w:rsid w:val="001C062B"/>
    <w:rsid w:val="001C5392"/>
    <w:rsid w:val="001C7D76"/>
    <w:rsid w:val="001D14BD"/>
    <w:rsid w:val="001D1695"/>
    <w:rsid w:val="001D5C03"/>
    <w:rsid w:val="001D76A8"/>
    <w:rsid w:val="001E2047"/>
    <w:rsid w:val="001E252F"/>
    <w:rsid w:val="001F0DDC"/>
    <w:rsid w:val="001F431E"/>
    <w:rsid w:val="002011D9"/>
    <w:rsid w:val="00201A0C"/>
    <w:rsid w:val="00222C0F"/>
    <w:rsid w:val="00224097"/>
    <w:rsid w:val="00230DB8"/>
    <w:rsid w:val="0023562B"/>
    <w:rsid w:val="00235BB0"/>
    <w:rsid w:val="0023678F"/>
    <w:rsid w:val="00245011"/>
    <w:rsid w:val="0024780C"/>
    <w:rsid w:val="0025050D"/>
    <w:rsid w:val="0025107A"/>
    <w:rsid w:val="00256087"/>
    <w:rsid w:val="00264BE8"/>
    <w:rsid w:val="00267225"/>
    <w:rsid w:val="00277C79"/>
    <w:rsid w:val="00291C5E"/>
    <w:rsid w:val="002A2F6C"/>
    <w:rsid w:val="002B3DBB"/>
    <w:rsid w:val="002B7B3F"/>
    <w:rsid w:val="002C5DF6"/>
    <w:rsid w:val="002D5A3A"/>
    <w:rsid w:val="002E10B7"/>
    <w:rsid w:val="002F0CEB"/>
    <w:rsid w:val="00300F5A"/>
    <w:rsid w:val="003055AA"/>
    <w:rsid w:val="00307213"/>
    <w:rsid w:val="0031060D"/>
    <w:rsid w:val="00311F2A"/>
    <w:rsid w:val="00314127"/>
    <w:rsid w:val="00314447"/>
    <w:rsid w:val="00316992"/>
    <w:rsid w:val="00316BDA"/>
    <w:rsid w:val="0031730D"/>
    <w:rsid w:val="00322276"/>
    <w:rsid w:val="0032552B"/>
    <w:rsid w:val="003300BD"/>
    <w:rsid w:val="00331890"/>
    <w:rsid w:val="003320B2"/>
    <w:rsid w:val="00343D69"/>
    <w:rsid w:val="003449D3"/>
    <w:rsid w:val="003517A1"/>
    <w:rsid w:val="00351EB0"/>
    <w:rsid w:val="0035212C"/>
    <w:rsid w:val="00354238"/>
    <w:rsid w:val="00366508"/>
    <w:rsid w:val="003675B6"/>
    <w:rsid w:val="00370EAD"/>
    <w:rsid w:val="003742B5"/>
    <w:rsid w:val="003878FC"/>
    <w:rsid w:val="003903F7"/>
    <w:rsid w:val="00392B52"/>
    <w:rsid w:val="003A61BA"/>
    <w:rsid w:val="003B09BE"/>
    <w:rsid w:val="003B7CD8"/>
    <w:rsid w:val="003E5519"/>
    <w:rsid w:val="003E75B4"/>
    <w:rsid w:val="003F47FB"/>
    <w:rsid w:val="00406F84"/>
    <w:rsid w:val="004103C8"/>
    <w:rsid w:val="00414D5C"/>
    <w:rsid w:val="0042015A"/>
    <w:rsid w:val="004264D0"/>
    <w:rsid w:val="00443B92"/>
    <w:rsid w:val="00451039"/>
    <w:rsid w:val="00451A43"/>
    <w:rsid w:val="00456EB6"/>
    <w:rsid w:val="00457BC0"/>
    <w:rsid w:val="0046428B"/>
    <w:rsid w:val="0047028B"/>
    <w:rsid w:val="0047153F"/>
    <w:rsid w:val="004731AE"/>
    <w:rsid w:val="004804BF"/>
    <w:rsid w:val="004814B4"/>
    <w:rsid w:val="004825B2"/>
    <w:rsid w:val="00483294"/>
    <w:rsid w:val="00485EFB"/>
    <w:rsid w:val="00491DBA"/>
    <w:rsid w:val="004A31AB"/>
    <w:rsid w:val="004A3659"/>
    <w:rsid w:val="004B4296"/>
    <w:rsid w:val="004D4C31"/>
    <w:rsid w:val="004F09E7"/>
    <w:rsid w:val="004F2F02"/>
    <w:rsid w:val="004F3B61"/>
    <w:rsid w:val="004F725E"/>
    <w:rsid w:val="00505E76"/>
    <w:rsid w:val="00505F65"/>
    <w:rsid w:val="0051296F"/>
    <w:rsid w:val="0051705F"/>
    <w:rsid w:val="00527961"/>
    <w:rsid w:val="0053066B"/>
    <w:rsid w:val="00534BEE"/>
    <w:rsid w:val="005416C1"/>
    <w:rsid w:val="0054537E"/>
    <w:rsid w:val="005676D5"/>
    <w:rsid w:val="00571F3C"/>
    <w:rsid w:val="00574C51"/>
    <w:rsid w:val="005830F0"/>
    <w:rsid w:val="0058389F"/>
    <w:rsid w:val="00583F47"/>
    <w:rsid w:val="005844E5"/>
    <w:rsid w:val="005A3ECC"/>
    <w:rsid w:val="005B1EB1"/>
    <w:rsid w:val="005C0F04"/>
    <w:rsid w:val="005C0F65"/>
    <w:rsid w:val="005C26DF"/>
    <w:rsid w:val="005C3FAE"/>
    <w:rsid w:val="005C56D1"/>
    <w:rsid w:val="005D3049"/>
    <w:rsid w:val="005E1875"/>
    <w:rsid w:val="005E602E"/>
    <w:rsid w:val="005F6157"/>
    <w:rsid w:val="00600810"/>
    <w:rsid w:val="006016F8"/>
    <w:rsid w:val="00603A20"/>
    <w:rsid w:val="00606440"/>
    <w:rsid w:val="00607D88"/>
    <w:rsid w:val="00617CB6"/>
    <w:rsid w:val="006234C7"/>
    <w:rsid w:val="00627EF2"/>
    <w:rsid w:val="00631121"/>
    <w:rsid w:val="0063695F"/>
    <w:rsid w:val="00636A05"/>
    <w:rsid w:val="00646151"/>
    <w:rsid w:val="006561C2"/>
    <w:rsid w:val="00660DCE"/>
    <w:rsid w:val="0066508B"/>
    <w:rsid w:val="00671D12"/>
    <w:rsid w:val="00672215"/>
    <w:rsid w:val="00675CD4"/>
    <w:rsid w:val="00675E01"/>
    <w:rsid w:val="00676A18"/>
    <w:rsid w:val="00680A12"/>
    <w:rsid w:val="00681A72"/>
    <w:rsid w:val="00682C1E"/>
    <w:rsid w:val="00685BEE"/>
    <w:rsid w:val="00686D0D"/>
    <w:rsid w:val="00693444"/>
    <w:rsid w:val="00696189"/>
    <w:rsid w:val="006A513B"/>
    <w:rsid w:val="006A55AB"/>
    <w:rsid w:val="006A5DD7"/>
    <w:rsid w:val="006A5F81"/>
    <w:rsid w:val="006B0DC0"/>
    <w:rsid w:val="006B211D"/>
    <w:rsid w:val="006B4D16"/>
    <w:rsid w:val="006C023A"/>
    <w:rsid w:val="006C27A3"/>
    <w:rsid w:val="006C4EC0"/>
    <w:rsid w:val="006C5525"/>
    <w:rsid w:val="006D08DB"/>
    <w:rsid w:val="006E0814"/>
    <w:rsid w:val="006E1D98"/>
    <w:rsid w:val="006E2035"/>
    <w:rsid w:val="006E5D7D"/>
    <w:rsid w:val="007020E4"/>
    <w:rsid w:val="00703A7A"/>
    <w:rsid w:val="00703C43"/>
    <w:rsid w:val="00704E7A"/>
    <w:rsid w:val="007059A3"/>
    <w:rsid w:val="00705D1A"/>
    <w:rsid w:val="007130ED"/>
    <w:rsid w:val="00713749"/>
    <w:rsid w:val="00721DA6"/>
    <w:rsid w:val="00727451"/>
    <w:rsid w:val="007320AA"/>
    <w:rsid w:val="0074686B"/>
    <w:rsid w:val="0076111A"/>
    <w:rsid w:val="00761FC3"/>
    <w:rsid w:val="0076205C"/>
    <w:rsid w:val="00763266"/>
    <w:rsid w:val="00765817"/>
    <w:rsid w:val="007741F8"/>
    <w:rsid w:val="00774B30"/>
    <w:rsid w:val="007755AE"/>
    <w:rsid w:val="00777620"/>
    <w:rsid w:val="00784529"/>
    <w:rsid w:val="0078476B"/>
    <w:rsid w:val="007B6303"/>
    <w:rsid w:val="007B6B11"/>
    <w:rsid w:val="007B6F68"/>
    <w:rsid w:val="007C2893"/>
    <w:rsid w:val="007C2E2F"/>
    <w:rsid w:val="007C2F1D"/>
    <w:rsid w:val="007C3ED7"/>
    <w:rsid w:val="007D2BC2"/>
    <w:rsid w:val="007E15F7"/>
    <w:rsid w:val="007E2A5D"/>
    <w:rsid w:val="007E678C"/>
    <w:rsid w:val="007F74C8"/>
    <w:rsid w:val="00801348"/>
    <w:rsid w:val="0081009A"/>
    <w:rsid w:val="00816194"/>
    <w:rsid w:val="00817838"/>
    <w:rsid w:val="0082046E"/>
    <w:rsid w:val="0082640C"/>
    <w:rsid w:val="0082642B"/>
    <w:rsid w:val="00827C39"/>
    <w:rsid w:val="00847485"/>
    <w:rsid w:val="008571B9"/>
    <w:rsid w:val="00863793"/>
    <w:rsid w:val="00864005"/>
    <w:rsid w:val="00867C9F"/>
    <w:rsid w:val="00871223"/>
    <w:rsid w:val="00873BA1"/>
    <w:rsid w:val="00877670"/>
    <w:rsid w:val="00880FA2"/>
    <w:rsid w:val="00884C79"/>
    <w:rsid w:val="0088586D"/>
    <w:rsid w:val="0089299C"/>
    <w:rsid w:val="00895AA8"/>
    <w:rsid w:val="008B461B"/>
    <w:rsid w:val="008C59F0"/>
    <w:rsid w:val="008D08A3"/>
    <w:rsid w:val="008D1044"/>
    <w:rsid w:val="008D1D85"/>
    <w:rsid w:val="008D30DC"/>
    <w:rsid w:val="008E06F8"/>
    <w:rsid w:val="00900C50"/>
    <w:rsid w:val="009044FA"/>
    <w:rsid w:val="009110D1"/>
    <w:rsid w:val="0091190A"/>
    <w:rsid w:val="0091288F"/>
    <w:rsid w:val="009137C0"/>
    <w:rsid w:val="00914A06"/>
    <w:rsid w:val="00915522"/>
    <w:rsid w:val="00916EFD"/>
    <w:rsid w:val="00924B05"/>
    <w:rsid w:val="00926482"/>
    <w:rsid w:val="009265D2"/>
    <w:rsid w:val="009377B7"/>
    <w:rsid w:val="00940FA5"/>
    <w:rsid w:val="009410EE"/>
    <w:rsid w:val="00944738"/>
    <w:rsid w:val="00946DEB"/>
    <w:rsid w:val="00961AE1"/>
    <w:rsid w:val="009638DA"/>
    <w:rsid w:val="00965039"/>
    <w:rsid w:val="00972B81"/>
    <w:rsid w:val="00973B77"/>
    <w:rsid w:val="00974DC1"/>
    <w:rsid w:val="00976A53"/>
    <w:rsid w:val="009828D7"/>
    <w:rsid w:val="00993943"/>
    <w:rsid w:val="00995B9A"/>
    <w:rsid w:val="009A3756"/>
    <w:rsid w:val="009A54DE"/>
    <w:rsid w:val="009A70A4"/>
    <w:rsid w:val="009B0DF9"/>
    <w:rsid w:val="009B30D5"/>
    <w:rsid w:val="009B5227"/>
    <w:rsid w:val="009C36AE"/>
    <w:rsid w:val="009C3D89"/>
    <w:rsid w:val="009C6DA5"/>
    <w:rsid w:val="009C7C8E"/>
    <w:rsid w:val="009D157D"/>
    <w:rsid w:val="009D7C6D"/>
    <w:rsid w:val="009E0B13"/>
    <w:rsid w:val="009E2C6B"/>
    <w:rsid w:val="009E306A"/>
    <w:rsid w:val="009F17DE"/>
    <w:rsid w:val="009F199A"/>
    <w:rsid w:val="009F3308"/>
    <w:rsid w:val="00A02A49"/>
    <w:rsid w:val="00A1083E"/>
    <w:rsid w:val="00A11CBE"/>
    <w:rsid w:val="00A12E7D"/>
    <w:rsid w:val="00A1413B"/>
    <w:rsid w:val="00A1695B"/>
    <w:rsid w:val="00A208F1"/>
    <w:rsid w:val="00A21466"/>
    <w:rsid w:val="00A35D8C"/>
    <w:rsid w:val="00A43737"/>
    <w:rsid w:val="00A44FBF"/>
    <w:rsid w:val="00A51416"/>
    <w:rsid w:val="00A63CA2"/>
    <w:rsid w:val="00A64FC3"/>
    <w:rsid w:val="00A7106F"/>
    <w:rsid w:val="00A74515"/>
    <w:rsid w:val="00A83F6E"/>
    <w:rsid w:val="00A83F8C"/>
    <w:rsid w:val="00A87F0A"/>
    <w:rsid w:val="00A92F09"/>
    <w:rsid w:val="00A94730"/>
    <w:rsid w:val="00AA1C3D"/>
    <w:rsid w:val="00AA5CE5"/>
    <w:rsid w:val="00AB2227"/>
    <w:rsid w:val="00AB2CF1"/>
    <w:rsid w:val="00AC19EB"/>
    <w:rsid w:val="00AC7D4D"/>
    <w:rsid w:val="00AD0387"/>
    <w:rsid w:val="00AD34DB"/>
    <w:rsid w:val="00AD5A26"/>
    <w:rsid w:val="00AE27CB"/>
    <w:rsid w:val="00AE3FA2"/>
    <w:rsid w:val="00AF4F47"/>
    <w:rsid w:val="00AF5A57"/>
    <w:rsid w:val="00B008EA"/>
    <w:rsid w:val="00B01C07"/>
    <w:rsid w:val="00B128F3"/>
    <w:rsid w:val="00B133B2"/>
    <w:rsid w:val="00B16341"/>
    <w:rsid w:val="00B205D5"/>
    <w:rsid w:val="00B21337"/>
    <w:rsid w:val="00B23B99"/>
    <w:rsid w:val="00B240EF"/>
    <w:rsid w:val="00B25DD0"/>
    <w:rsid w:val="00B32A67"/>
    <w:rsid w:val="00B35E26"/>
    <w:rsid w:val="00B520B2"/>
    <w:rsid w:val="00B5366C"/>
    <w:rsid w:val="00B53D8F"/>
    <w:rsid w:val="00B55885"/>
    <w:rsid w:val="00B662CF"/>
    <w:rsid w:val="00B67D08"/>
    <w:rsid w:val="00B748C7"/>
    <w:rsid w:val="00B917A2"/>
    <w:rsid w:val="00BA2110"/>
    <w:rsid w:val="00BA2354"/>
    <w:rsid w:val="00BA3EB1"/>
    <w:rsid w:val="00BA4799"/>
    <w:rsid w:val="00BA5FCB"/>
    <w:rsid w:val="00BB278F"/>
    <w:rsid w:val="00BB2B30"/>
    <w:rsid w:val="00BB5C78"/>
    <w:rsid w:val="00BB67BE"/>
    <w:rsid w:val="00BD122A"/>
    <w:rsid w:val="00BD39E9"/>
    <w:rsid w:val="00BD543C"/>
    <w:rsid w:val="00BD5EDA"/>
    <w:rsid w:val="00C0253B"/>
    <w:rsid w:val="00C0437D"/>
    <w:rsid w:val="00C052F6"/>
    <w:rsid w:val="00C11679"/>
    <w:rsid w:val="00C140C4"/>
    <w:rsid w:val="00C1548D"/>
    <w:rsid w:val="00C15733"/>
    <w:rsid w:val="00C20064"/>
    <w:rsid w:val="00C20B8A"/>
    <w:rsid w:val="00C23513"/>
    <w:rsid w:val="00C25EF3"/>
    <w:rsid w:val="00C354E9"/>
    <w:rsid w:val="00C43C8A"/>
    <w:rsid w:val="00C45433"/>
    <w:rsid w:val="00C460D2"/>
    <w:rsid w:val="00C47568"/>
    <w:rsid w:val="00C477A0"/>
    <w:rsid w:val="00C52AE7"/>
    <w:rsid w:val="00C53CC3"/>
    <w:rsid w:val="00C53F67"/>
    <w:rsid w:val="00C5453E"/>
    <w:rsid w:val="00C60AF1"/>
    <w:rsid w:val="00C66A7E"/>
    <w:rsid w:val="00C80885"/>
    <w:rsid w:val="00C81C17"/>
    <w:rsid w:val="00C84CD2"/>
    <w:rsid w:val="00C878B9"/>
    <w:rsid w:val="00C91EA0"/>
    <w:rsid w:val="00CB6BCE"/>
    <w:rsid w:val="00CB6C99"/>
    <w:rsid w:val="00CB7BC5"/>
    <w:rsid w:val="00CD14AA"/>
    <w:rsid w:val="00CD4412"/>
    <w:rsid w:val="00CE4DF0"/>
    <w:rsid w:val="00CF3CAC"/>
    <w:rsid w:val="00CF59EF"/>
    <w:rsid w:val="00CF7664"/>
    <w:rsid w:val="00D0438D"/>
    <w:rsid w:val="00D06CF9"/>
    <w:rsid w:val="00D13CC8"/>
    <w:rsid w:val="00D1400A"/>
    <w:rsid w:val="00D2087F"/>
    <w:rsid w:val="00D244E2"/>
    <w:rsid w:val="00D24D9C"/>
    <w:rsid w:val="00D275C7"/>
    <w:rsid w:val="00D327DF"/>
    <w:rsid w:val="00D37151"/>
    <w:rsid w:val="00D40DDD"/>
    <w:rsid w:val="00D428B9"/>
    <w:rsid w:val="00D4336A"/>
    <w:rsid w:val="00D4375F"/>
    <w:rsid w:val="00D51E0A"/>
    <w:rsid w:val="00D562F6"/>
    <w:rsid w:val="00D57B33"/>
    <w:rsid w:val="00D57EA8"/>
    <w:rsid w:val="00D733AE"/>
    <w:rsid w:val="00D7394C"/>
    <w:rsid w:val="00D76482"/>
    <w:rsid w:val="00D86E1D"/>
    <w:rsid w:val="00D9285A"/>
    <w:rsid w:val="00DA0508"/>
    <w:rsid w:val="00DA519E"/>
    <w:rsid w:val="00DA6DC0"/>
    <w:rsid w:val="00DA78BE"/>
    <w:rsid w:val="00DB09B0"/>
    <w:rsid w:val="00DB1B00"/>
    <w:rsid w:val="00DB2220"/>
    <w:rsid w:val="00DB71D4"/>
    <w:rsid w:val="00DB751E"/>
    <w:rsid w:val="00DC429F"/>
    <w:rsid w:val="00DC5392"/>
    <w:rsid w:val="00DD5E90"/>
    <w:rsid w:val="00DE60F2"/>
    <w:rsid w:val="00DF1A91"/>
    <w:rsid w:val="00E110A2"/>
    <w:rsid w:val="00E125C0"/>
    <w:rsid w:val="00E15510"/>
    <w:rsid w:val="00E20E78"/>
    <w:rsid w:val="00E24F99"/>
    <w:rsid w:val="00E268CF"/>
    <w:rsid w:val="00E33BD1"/>
    <w:rsid w:val="00E3777F"/>
    <w:rsid w:val="00E40D69"/>
    <w:rsid w:val="00E42914"/>
    <w:rsid w:val="00E43202"/>
    <w:rsid w:val="00E4790D"/>
    <w:rsid w:val="00E500FE"/>
    <w:rsid w:val="00E50E87"/>
    <w:rsid w:val="00E51420"/>
    <w:rsid w:val="00E54468"/>
    <w:rsid w:val="00E5547B"/>
    <w:rsid w:val="00E571D9"/>
    <w:rsid w:val="00E66723"/>
    <w:rsid w:val="00E67BCA"/>
    <w:rsid w:val="00E72874"/>
    <w:rsid w:val="00E7546B"/>
    <w:rsid w:val="00E820D3"/>
    <w:rsid w:val="00E84330"/>
    <w:rsid w:val="00E86535"/>
    <w:rsid w:val="00E9160C"/>
    <w:rsid w:val="00E92CBF"/>
    <w:rsid w:val="00E939AB"/>
    <w:rsid w:val="00EA07CC"/>
    <w:rsid w:val="00EA299F"/>
    <w:rsid w:val="00EA5751"/>
    <w:rsid w:val="00EA7B61"/>
    <w:rsid w:val="00EB34AB"/>
    <w:rsid w:val="00EC186C"/>
    <w:rsid w:val="00EC57C6"/>
    <w:rsid w:val="00ED03DF"/>
    <w:rsid w:val="00ED2560"/>
    <w:rsid w:val="00ED306C"/>
    <w:rsid w:val="00EE04B9"/>
    <w:rsid w:val="00EE2353"/>
    <w:rsid w:val="00EE2D37"/>
    <w:rsid w:val="00EE3A5B"/>
    <w:rsid w:val="00EE6035"/>
    <w:rsid w:val="00EE6714"/>
    <w:rsid w:val="00EE72C3"/>
    <w:rsid w:val="00F0188B"/>
    <w:rsid w:val="00F03D3A"/>
    <w:rsid w:val="00F13F87"/>
    <w:rsid w:val="00F148B6"/>
    <w:rsid w:val="00F15E4A"/>
    <w:rsid w:val="00F17728"/>
    <w:rsid w:val="00F200E0"/>
    <w:rsid w:val="00F34426"/>
    <w:rsid w:val="00F41ED0"/>
    <w:rsid w:val="00F43A1E"/>
    <w:rsid w:val="00F53870"/>
    <w:rsid w:val="00F631F4"/>
    <w:rsid w:val="00F74EE5"/>
    <w:rsid w:val="00F75915"/>
    <w:rsid w:val="00F763B7"/>
    <w:rsid w:val="00F7782D"/>
    <w:rsid w:val="00F80C74"/>
    <w:rsid w:val="00F8735F"/>
    <w:rsid w:val="00F92353"/>
    <w:rsid w:val="00F92716"/>
    <w:rsid w:val="00F94D57"/>
    <w:rsid w:val="00F96B8B"/>
    <w:rsid w:val="00FA0C06"/>
    <w:rsid w:val="00FA1D36"/>
    <w:rsid w:val="00FA3363"/>
    <w:rsid w:val="00FA7631"/>
    <w:rsid w:val="00FA7BE5"/>
    <w:rsid w:val="00FB7B10"/>
    <w:rsid w:val="00FC5554"/>
    <w:rsid w:val="00FD04DE"/>
    <w:rsid w:val="00FD4433"/>
    <w:rsid w:val="00FE069F"/>
    <w:rsid w:val="00FE1604"/>
    <w:rsid w:val="00FE5619"/>
    <w:rsid w:val="00FF0416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2C10"/>
  <w15:chartTrackingRefBased/>
  <w15:docId w15:val="{0391C75B-AD3E-41F0-8E6C-186DF484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BA3EB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784529"/>
    <w:rPr>
      <w:color w:val="000080"/>
      <w:u w:val="single"/>
    </w:rPr>
  </w:style>
  <w:style w:type="paragraph" w:styleId="a6">
    <w:name w:val="Body Text"/>
    <w:aliases w:val="Список 1 Знак Знак Знак Знак Знак Знак,Список 1 Знак Знак Знак Знак Знак"/>
    <w:basedOn w:val="a1"/>
    <w:link w:val="1"/>
    <w:rsid w:val="00784529"/>
    <w:pPr>
      <w:tabs>
        <w:tab w:val="left" w:pos="0"/>
      </w:tabs>
      <w:overflowPunct w:val="0"/>
      <w:autoSpaceDE w:val="0"/>
      <w:jc w:val="both"/>
      <w:textAlignment w:val="baseline"/>
    </w:pPr>
    <w:rPr>
      <w:sz w:val="22"/>
    </w:rPr>
  </w:style>
  <w:style w:type="character" w:customStyle="1" w:styleId="a7">
    <w:name w:val="Основной текст Знак"/>
    <w:basedOn w:val="a2"/>
    <w:uiPriority w:val="99"/>
    <w:semiHidden/>
    <w:rsid w:val="00784529"/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paragraph" w:customStyle="1" w:styleId="Iauiue">
    <w:name w:val="Iau?iue"/>
    <w:rsid w:val="0078452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character" w:customStyle="1" w:styleId="1">
    <w:name w:val="Основной текст Знак1"/>
    <w:aliases w:val="Список 1 Знак Знак Знак Знак Знак Знак Знак,Список 1 Знак Знак Знак Знак Знак Знак1"/>
    <w:link w:val="a6"/>
    <w:rsid w:val="00784529"/>
    <w:rPr>
      <w:rFonts w:ascii="Times New Roman" w:eastAsia="Lucida Sans Unicode" w:hAnsi="Times New Roman" w:cs="Tahoma"/>
      <w:color w:val="000000"/>
      <w:szCs w:val="24"/>
      <w:lang w:val="en-US" w:eastAsia="zh-CN" w:bidi="en-US"/>
    </w:rPr>
  </w:style>
  <w:style w:type="paragraph" w:styleId="a8">
    <w:name w:val="header"/>
    <w:basedOn w:val="a1"/>
    <w:link w:val="a9"/>
    <w:uiPriority w:val="99"/>
    <w:unhideWhenUsed/>
    <w:rsid w:val="007845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784529"/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paragraph" w:styleId="aa">
    <w:name w:val="footer"/>
    <w:basedOn w:val="a1"/>
    <w:link w:val="ab"/>
    <w:uiPriority w:val="99"/>
    <w:unhideWhenUsed/>
    <w:rsid w:val="007845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784529"/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table" w:styleId="ac">
    <w:name w:val="Table Grid"/>
    <w:basedOn w:val="a3"/>
    <w:uiPriority w:val="39"/>
    <w:rsid w:val="0078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2"/>
    <w:uiPriority w:val="99"/>
    <w:semiHidden/>
    <w:unhideWhenUsed/>
    <w:rsid w:val="000C7F03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0C7F03"/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0C7F03"/>
    <w:rPr>
      <w:rFonts w:ascii="Times New Roman" w:eastAsia="Lucida Sans Unicode" w:hAnsi="Times New Roman" w:cs="Tahoma"/>
      <w:color w:val="000000"/>
      <w:sz w:val="20"/>
      <w:szCs w:val="20"/>
      <w:lang w:val="en-US" w:eastAsia="zh-CN" w:bidi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F0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F03"/>
    <w:rPr>
      <w:rFonts w:ascii="Times New Roman" w:eastAsia="Lucida Sans Unicode" w:hAnsi="Times New Roman" w:cs="Tahoma"/>
      <w:b/>
      <w:bCs/>
      <w:color w:val="000000"/>
      <w:sz w:val="20"/>
      <w:szCs w:val="20"/>
      <w:lang w:val="en-US" w:eastAsia="zh-CN" w:bidi="en-US"/>
    </w:rPr>
  </w:style>
  <w:style w:type="paragraph" w:styleId="af2">
    <w:name w:val="Balloon Text"/>
    <w:basedOn w:val="a1"/>
    <w:link w:val="af3"/>
    <w:uiPriority w:val="99"/>
    <w:semiHidden/>
    <w:unhideWhenUsed/>
    <w:rsid w:val="000C7F0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0C7F03"/>
    <w:rPr>
      <w:rFonts w:ascii="Segoe UI" w:eastAsia="Lucida Sans Unicode" w:hAnsi="Segoe UI" w:cs="Segoe UI"/>
      <w:color w:val="000000"/>
      <w:sz w:val="18"/>
      <w:szCs w:val="18"/>
      <w:lang w:val="en-US" w:eastAsia="zh-CN" w:bidi="en-US"/>
    </w:rPr>
  </w:style>
  <w:style w:type="paragraph" w:styleId="af4">
    <w:name w:val="footnote text"/>
    <w:basedOn w:val="a1"/>
    <w:link w:val="af5"/>
    <w:uiPriority w:val="99"/>
    <w:unhideWhenUsed/>
    <w:rsid w:val="003903F7"/>
    <w:rPr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sid w:val="003903F7"/>
    <w:rPr>
      <w:rFonts w:ascii="Times New Roman" w:eastAsia="Lucida Sans Unicode" w:hAnsi="Times New Roman" w:cs="Tahoma"/>
      <w:color w:val="000000"/>
      <w:sz w:val="20"/>
      <w:szCs w:val="20"/>
      <w:lang w:val="en-US" w:eastAsia="zh-CN" w:bidi="en-US"/>
    </w:rPr>
  </w:style>
  <w:style w:type="character" w:styleId="af6">
    <w:name w:val="footnote reference"/>
    <w:basedOn w:val="a2"/>
    <w:uiPriority w:val="99"/>
    <w:unhideWhenUsed/>
    <w:rsid w:val="003903F7"/>
    <w:rPr>
      <w:vertAlign w:val="superscript"/>
    </w:rPr>
  </w:style>
  <w:style w:type="character" w:styleId="af7">
    <w:name w:val="FollowedHyperlink"/>
    <w:basedOn w:val="a2"/>
    <w:uiPriority w:val="99"/>
    <w:semiHidden/>
    <w:unhideWhenUsed/>
    <w:rsid w:val="005D3049"/>
    <w:rPr>
      <w:color w:val="954F72" w:themeColor="followedHyperlink"/>
      <w:u w:val="single"/>
    </w:rPr>
  </w:style>
  <w:style w:type="paragraph" w:styleId="af8">
    <w:name w:val="List Paragraph"/>
    <w:aliases w:val="КК,Нумерованый список,List Paragraph1,Bullet List,FooterText,numbered,SL_Абзац списка,Paragraphe de liste1,lp1,Bulletr List Paragraph"/>
    <w:basedOn w:val="a1"/>
    <w:link w:val="af9"/>
    <w:uiPriority w:val="34"/>
    <w:qFormat/>
    <w:rsid w:val="001510C8"/>
    <w:pPr>
      <w:ind w:left="720"/>
      <w:contextualSpacing/>
    </w:pPr>
  </w:style>
  <w:style w:type="paragraph" w:customStyle="1" w:styleId="a0">
    <w:name w:val="РАЗДЕЛ"/>
    <w:basedOn w:val="afa"/>
    <w:next w:val="4"/>
    <w:rsid w:val="00EC186C"/>
    <w:pPr>
      <w:widowControl/>
      <w:numPr>
        <w:numId w:val="3"/>
      </w:numPr>
      <w:tabs>
        <w:tab w:val="num" w:pos="-998"/>
        <w:tab w:val="left" w:pos="1260"/>
      </w:tabs>
      <w:suppressAutoHyphens w:val="0"/>
      <w:spacing w:before="120" w:after="120"/>
      <w:ind w:left="502" w:hanging="360"/>
      <w:jc w:val="center"/>
    </w:pPr>
    <w:rPr>
      <w:rFonts w:eastAsia="Times New Roman" w:cs="Times New Roman"/>
      <w:b/>
      <w:bCs/>
      <w:lang w:val="ru-RU" w:eastAsia="ru-RU" w:bidi="ar-SA"/>
    </w:rPr>
  </w:style>
  <w:style w:type="paragraph" w:styleId="afa">
    <w:name w:val="Note Heading"/>
    <w:basedOn w:val="a1"/>
    <w:next w:val="a1"/>
    <w:link w:val="afb"/>
    <w:uiPriority w:val="99"/>
    <w:semiHidden/>
    <w:unhideWhenUsed/>
    <w:rsid w:val="00EC186C"/>
  </w:style>
  <w:style w:type="character" w:customStyle="1" w:styleId="afb">
    <w:name w:val="Заголовок записки Знак"/>
    <w:basedOn w:val="a2"/>
    <w:link w:val="afa"/>
    <w:uiPriority w:val="99"/>
    <w:semiHidden/>
    <w:rsid w:val="00EC186C"/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paragraph" w:styleId="4">
    <w:name w:val="List Continue 4"/>
    <w:basedOn w:val="a1"/>
    <w:uiPriority w:val="99"/>
    <w:semiHidden/>
    <w:unhideWhenUsed/>
    <w:rsid w:val="00EC186C"/>
    <w:pPr>
      <w:spacing w:after="120"/>
      <w:ind w:left="1132"/>
      <w:contextualSpacing/>
    </w:pPr>
  </w:style>
  <w:style w:type="character" w:customStyle="1" w:styleId="apple-converted-space">
    <w:name w:val="apple-converted-space"/>
    <w:rsid w:val="00965039"/>
  </w:style>
  <w:style w:type="paragraph" w:styleId="afc">
    <w:name w:val="Body Text Indent"/>
    <w:basedOn w:val="a1"/>
    <w:link w:val="afd"/>
    <w:rsid w:val="00D428B9"/>
    <w:pPr>
      <w:widowControl/>
      <w:suppressAutoHyphens w:val="0"/>
      <w:spacing w:after="120"/>
      <w:ind w:left="283"/>
    </w:pPr>
    <w:rPr>
      <w:rFonts w:eastAsia="Times New Roman" w:cs="Times New Roman"/>
      <w:color w:val="auto"/>
      <w:lang w:val="ru-RU" w:eastAsia="ru-RU" w:bidi="ar-SA"/>
    </w:rPr>
  </w:style>
  <w:style w:type="character" w:customStyle="1" w:styleId="afd">
    <w:name w:val="Основной текст с отступом Знак"/>
    <w:basedOn w:val="a2"/>
    <w:link w:val="afc"/>
    <w:rsid w:val="00D428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КК_Договоры_Заголовок"/>
    <w:basedOn w:val="afe"/>
    <w:link w:val="aff"/>
    <w:qFormat/>
    <w:rsid w:val="00A1695B"/>
    <w:pPr>
      <w:numPr>
        <w:numId w:val="1"/>
      </w:numPr>
      <w:spacing w:before="120" w:after="120"/>
      <w:jc w:val="center"/>
    </w:pPr>
    <w:rPr>
      <w:rFonts w:ascii="Verdana" w:eastAsia="Times New Roman" w:hAnsi="Verdana" w:cs="Times New Roman"/>
      <w:b/>
      <w:sz w:val="20"/>
      <w:szCs w:val="20"/>
      <w:lang w:val="ru-RU" w:eastAsia="ar-SA" w:bidi="ar-SA"/>
    </w:rPr>
  </w:style>
  <w:style w:type="paragraph" w:styleId="aff0">
    <w:name w:val="No Spacing"/>
    <w:uiPriority w:val="1"/>
    <w:qFormat/>
    <w:rsid w:val="00BA235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fe">
    <w:name w:val="Title"/>
    <w:basedOn w:val="a1"/>
    <w:next w:val="a1"/>
    <w:link w:val="aff1"/>
    <w:uiPriority w:val="10"/>
    <w:qFormat/>
    <w:rsid w:val="00A1695B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f1">
    <w:name w:val="Заголовок Знак"/>
    <w:basedOn w:val="a2"/>
    <w:link w:val="afe"/>
    <w:uiPriority w:val="10"/>
    <w:rsid w:val="00A1695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 w:bidi="en-US"/>
    </w:rPr>
  </w:style>
  <w:style w:type="character" w:customStyle="1" w:styleId="aff">
    <w:name w:val="КК_Договоры_Заголовок Знак"/>
    <w:basedOn w:val="aff1"/>
    <w:link w:val="a"/>
    <w:rsid w:val="00A1695B"/>
    <w:rPr>
      <w:rFonts w:ascii="Verdana" w:eastAsia="Times New Roman" w:hAnsi="Verdana" w:cs="Times New Roman"/>
      <w:b/>
      <w:spacing w:val="-10"/>
      <w:kern w:val="28"/>
      <w:sz w:val="20"/>
      <w:szCs w:val="20"/>
      <w:lang w:val="en-US" w:eastAsia="ar-SA" w:bidi="en-US"/>
    </w:rPr>
  </w:style>
  <w:style w:type="paragraph" w:customStyle="1" w:styleId="Normal1">
    <w:name w:val="Normal1"/>
    <w:uiPriority w:val="99"/>
    <w:rsid w:val="00915522"/>
    <w:pPr>
      <w:widowControl w:val="0"/>
      <w:snapToGrid w:val="0"/>
      <w:spacing w:after="0"/>
      <w:ind w:firstLine="500"/>
    </w:pPr>
    <w:rPr>
      <w:rFonts w:ascii="Arial" w:eastAsia="Times New Roman" w:hAnsi="Arial" w:cs="Times New Roman"/>
      <w:szCs w:val="20"/>
      <w:lang w:eastAsia="ru-RU"/>
    </w:rPr>
  </w:style>
  <w:style w:type="paragraph" w:customStyle="1" w:styleId="Default">
    <w:name w:val="Default"/>
    <w:rsid w:val="00705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A02A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02A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f2">
    <w:name w:val="Strong"/>
    <w:basedOn w:val="a2"/>
    <w:uiPriority w:val="22"/>
    <w:qFormat/>
    <w:rsid w:val="00EA299F"/>
    <w:rPr>
      <w:b/>
      <w:bCs/>
    </w:rPr>
  </w:style>
  <w:style w:type="character" w:customStyle="1" w:styleId="af9">
    <w:name w:val="Абзац списка Знак"/>
    <w:aliases w:val="КК Знак,Нумерованый список Знак,List Paragraph1 Знак,Bullet List Знак,FooterText Знак,numbered Знак,SL_Абзац списка Знак,Paragraphe de liste1 Знак,lp1 Знак,Bulletr List Paragraph Знак"/>
    <w:link w:val="af8"/>
    <w:uiPriority w:val="34"/>
    <w:locked/>
    <w:rsid w:val="0082046E"/>
    <w:rPr>
      <w:rFonts w:ascii="Times New Roman" w:eastAsia="Lucida Sans Unicode" w:hAnsi="Times New Roman" w:cs="Tahoma"/>
      <w:color w:val="000000"/>
      <w:sz w:val="24"/>
      <w:szCs w:val="24"/>
      <w:lang w:val="en-US" w:eastAsia="zh-CN" w:bidi="en-US"/>
    </w:rPr>
  </w:style>
  <w:style w:type="paragraph" w:customStyle="1" w:styleId="Pa0">
    <w:name w:val="Pa0"/>
    <w:basedOn w:val="a1"/>
    <w:next w:val="a1"/>
    <w:uiPriority w:val="99"/>
    <w:rsid w:val="0082046E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Franklin Gothic Book" w:eastAsia="Calibri" w:hAnsi="Franklin Gothic Book" w:cs="Times New Roman"/>
      <w:color w:val="auto"/>
      <w:lang w:val="ru-RU" w:eastAsia="en-US" w:bidi="ar-SA"/>
    </w:rPr>
  </w:style>
  <w:style w:type="table" w:customStyle="1" w:styleId="10">
    <w:name w:val="Сетка таблицы1"/>
    <w:basedOn w:val="a3"/>
    <w:next w:val="ac"/>
    <w:uiPriority w:val="59"/>
    <w:rsid w:val="0082046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10FC0-D4A7-486E-AC77-4BD10338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13929</Words>
  <Characters>79399</Characters>
  <Application>Microsoft Office Word</Application>
  <DocSecurity>8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"Koncern Kalashnikov"</Company>
  <LinksUpToDate>false</LinksUpToDate>
  <CharactersWithSpaces>93142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Мохова Надежда Николаевна</dc:creator>
  <cp:keywords/>
  <dc:description/>
  <cp:lastModifiedBy>Созонова Мария Владимировна</cp:lastModifiedBy>
  <cp:revision>6</cp:revision>
  <cp:lastPrinted>2022-11-17T04:58:00Z</cp:lastPrinted>
  <dcterms:created xsi:type="dcterms:W3CDTF">2025-10-10T11:01:00Z</dcterms:created>
  <dcterms:modified xsi:type="dcterms:W3CDTF">2025-10-10T11:28:00Z</dcterms:modified>
</cp:coreProperties>
</file>