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5D" w:rsidRDefault="00036AB1" w:rsidP="0087625D">
      <w:pPr>
        <w:spacing w:after="200"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87625D">
        <w:rPr>
          <w:rFonts w:ascii="Calibri" w:eastAsia="Calibri" w:hAnsi="Calibri"/>
          <w:noProof/>
          <w:spacing w:val="-3"/>
          <w:sz w:val="32"/>
          <w:szCs w:val="34"/>
        </w:rPr>
        <w:drawing>
          <wp:inline distT="0" distB="0" distL="0" distR="0">
            <wp:extent cx="1038225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5D" w:rsidRDefault="00CC55A5" w:rsidP="00CC55A5">
      <w:pPr>
        <w:jc w:val="right"/>
        <w:rPr>
          <w:b/>
          <w:sz w:val="28"/>
        </w:rPr>
      </w:pPr>
      <w:r>
        <w:rPr>
          <w:b/>
          <w:sz w:val="28"/>
        </w:rPr>
        <w:t>Приложение № 1 к</w:t>
      </w:r>
    </w:p>
    <w:p w:rsidR="00CC55A5" w:rsidRDefault="00CD7AE6" w:rsidP="00CC55A5">
      <w:pPr>
        <w:jc w:val="right"/>
        <w:rPr>
          <w:b/>
          <w:bCs/>
          <w:sz w:val="28"/>
        </w:rPr>
      </w:pPr>
      <w:r>
        <w:rPr>
          <w:b/>
          <w:sz w:val="28"/>
        </w:rPr>
        <w:t>договору № К/5</w:t>
      </w:r>
      <w:r w:rsidR="00CC55A5" w:rsidRPr="00CC55A5">
        <w:rPr>
          <w:b/>
          <w:bCs/>
          <w:sz w:val="28"/>
        </w:rPr>
        <w:t>__________________________</w:t>
      </w:r>
    </w:p>
    <w:p w:rsidR="00CC55A5" w:rsidRDefault="001F4AF8" w:rsidP="00CC55A5">
      <w:pPr>
        <w:jc w:val="right"/>
        <w:rPr>
          <w:b/>
          <w:sz w:val="28"/>
        </w:rPr>
      </w:pPr>
      <w:r>
        <w:rPr>
          <w:b/>
          <w:bCs/>
          <w:sz w:val="28"/>
        </w:rPr>
        <w:t>от «___</w:t>
      </w:r>
      <w:r w:rsidR="00CC55A5">
        <w:rPr>
          <w:b/>
          <w:bCs/>
          <w:sz w:val="28"/>
        </w:rPr>
        <w:t>»____________ 2025 г.</w:t>
      </w:r>
    </w:p>
    <w:p w:rsidR="001E4DED" w:rsidRDefault="001E4DED" w:rsidP="0087625D">
      <w:pPr>
        <w:spacing w:after="200" w:line="276" w:lineRule="auto"/>
        <w:jc w:val="center"/>
        <w:rPr>
          <w:b/>
          <w:sz w:val="32"/>
          <w:szCs w:val="32"/>
        </w:rPr>
      </w:pPr>
    </w:p>
    <w:p w:rsidR="001E4DED" w:rsidRDefault="001E4DED" w:rsidP="0087625D">
      <w:pPr>
        <w:spacing w:after="200" w:line="276" w:lineRule="auto"/>
        <w:jc w:val="center"/>
        <w:rPr>
          <w:b/>
          <w:sz w:val="32"/>
          <w:szCs w:val="32"/>
        </w:rPr>
      </w:pPr>
    </w:p>
    <w:p w:rsidR="00546EA8" w:rsidRDefault="0087625D" w:rsidP="0087625D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Техническое задание </w:t>
      </w:r>
    </w:p>
    <w:p w:rsidR="0087625D" w:rsidRDefault="007E5F83" w:rsidP="0087625D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№_______</w:t>
      </w:r>
      <w:r w:rsidR="00F86204"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>____</w:t>
      </w:r>
    </w:p>
    <w:p w:rsidR="00531CCD" w:rsidRDefault="00E4727D" w:rsidP="00E4727D">
      <w:pPr>
        <w:spacing w:line="276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</w:t>
      </w:r>
      <w:r w:rsidR="0087625D" w:rsidRPr="00C77683">
        <w:rPr>
          <w:b/>
          <w:sz w:val="28"/>
          <w:u w:val="single"/>
        </w:rPr>
        <w:t xml:space="preserve">а выполнение работ по </w:t>
      </w:r>
      <w:r w:rsidR="00531CCD">
        <w:rPr>
          <w:b/>
          <w:sz w:val="28"/>
          <w:u w:val="single"/>
        </w:rPr>
        <w:t>электро</w:t>
      </w:r>
      <w:r w:rsidR="0087625D" w:rsidRPr="00C77683">
        <w:rPr>
          <w:b/>
          <w:sz w:val="28"/>
          <w:u w:val="single"/>
        </w:rPr>
        <w:t>испытаниям</w:t>
      </w:r>
      <w:r w:rsidR="00531CCD">
        <w:rPr>
          <w:b/>
          <w:sz w:val="28"/>
          <w:u w:val="single"/>
        </w:rPr>
        <w:t xml:space="preserve"> и измерениям</w:t>
      </w:r>
      <w:r w:rsidR="00457206">
        <w:rPr>
          <w:b/>
          <w:sz w:val="28"/>
          <w:u w:val="single"/>
        </w:rPr>
        <w:t xml:space="preserve"> на</w:t>
      </w:r>
    </w:p>
    <w:p w:rsidR="0087625D" w:rsidRPr="00E4727D" w:rsidRDefault="00C00190" w:rsidP="00E4727D">
      <w:pPr>
        <w:spacing w:line="276" w:lineRule="auto"/>
        <w:jc w:val="center"/>
        <w:rPr>
          <w:b/>
          <w:sz w:val="28"/>
          <w:u w:val="single"/>
        </w:rPr>
      </w:pPr>
      <w:r w:rsidRPr="00C77683">
        <w:rPr>
          <w:b/>
          <w:sz w:val="28"/>
          <w:u w:val="single"/>
        </w:rPr>
        <w:t xml:space="preserve"> </w:t>
      </w:r>
      <w:r w:rsidR="007E5F83">
        <w:rPr>
          <w:b/>
          <w:sz w:val="28"/>
          <w:u w:val="single"/>
        </w:rPr>
        <w:t>испытател</w:t>
      </w:r>
      <w:r w:rsidR="00531CCD">
        <w:rPr>
          <w:b/>
          <w:sz w:val="28"/>
          <w:u w:val="single"/>
        </w:rPr>
        <w:t>ьн</w:t>
      </w:r>
      <w:r w:rsidR="00457206">
        <w:rPr>
          <w:b/>
          <w:sz w:val="28"/>
          <w:u w:val="single"/>
        </w:rPr>
        <w:t>ом</w:t>
      </w:r>
      <w:r w:rsidR="00531CCD">
        <w:rPr>
          <w:b/>
          <w:sz w:val="28"/>
          <w:u w:val="single"/>
        </w:rPr>
        <w:t xml:space="preserve"> оборудовани</w:t>
      </w:r>
      <w:r w:rsidR="00457206">
        <w:rPr>
          <w:b/>
          <w:sz w:val="28"/>
          <w:u w:val="single"/>
        </w:rPr>
        <w:t>и</w:t>
      </w:r>
      <w:r w:rsidR="00531CCD">
        <w:rPr>
          <w:b/>
          <w:sz w:val="28"/>
          <w:u w:val="single"/>
        </w:rPr>
        <w:t xml:space="preserve"> (ИО)</w:t>
      </w:r>
      <w:r w:rsidR="007E5F83">
        <w:rPr>
          <w:b/>
          <w:sz w:val="28"/>
          <w:u w:val="single"/>
        </w:rPr>
        <w:t xml:space="preserve"> и </w:t>
      </w:r>
      <w:r w:rsidRPr="00C77683">
        <w:rPr>
          <w:b/>
          <w:sz w:val="28"/>
          <w:u w:val="single"/>
        </w:rPr>
        <w:t>грузоподъём</w:t>
      </w:r>
      <w:r w:rsidR="00E05DD7" w:rsidRPr="00C77683">
        <w:rPr>
          <w:b/>
          <w:sz w:val="28"/>
          <w:u w:val="single"/>
        </w:rPr>
        <w:t>н</w:t>
      </w:r>
      <w:r w:rsidR="00457206">
        <w:rPr>
          <w:b/>
          <w:sz w:val="28"/>
          <w:u w:val="single"/>
        </w:rPr>
        <w:t>ых</w:t>
      </w:r>
      <w:r w:rsidR="00E05DD7" w:rsidRPr="00C77683">
        <w:rPr>
          <w:b/>
          <w:sz w:val="28"/>
          <w:u w:val="single"/>
        </w:rPr>
        <w:t xml:space="preserve"> механизм</w:t>
      </w:r>
      <w:r w:rsidR="00457206">
        <w:rPr>
          <w:b/>
          <w:sz w:val="28"/>
          <w:u w:val="single"/>
        </w:rPr>
        <w:t>ах</w:t>
      </w:r>
      <w:r w:rsidR="00E05DD7" w:rsidRPr="00C77683">
        <w:rPr>
          <w:b/>
          <w:sz w:val="28"/>
          <w:u w:val="single"/>
        </w:rPr>
        <w:t xml:space="preserve"> (ГПМ) </w:t>
      </w:r>
      <w:r w:rsidR="00531CCD">
        <w:rPr>
          <w:b/>
          <w:sz w:val="28"/>
          <w:u w:val="single"/>
        </w:rPr>
        <w:t>электро</w:t>
      </w:r>
      <w:r w:rsidRPr="00C77683">
        <w:rPr>
          <w:b/>
          <w:sz w:val="28"/>
          <w:u w:val="single"/>
        </w:rPr>
        <w:t>лабораторией в 202</w:t>
      </w:r>
      <w:r w:rsidR="006D2224">
        <w:rPr>
          <w:b/>
          <w:sz w:val="28"/>
          <w:u w:val="single"/>
        </w:rPr>
        <w:t>6</w:t>
      </w:r>
      <w:r w:rsidRPr="00C77683">
        <w:rPr>
          <w:b/>
          <w:sz w:val="28"/>
          <w:u w:val="single"/>
        </w:rPr>
        <w:t xml:space="preserve"> г</w:t>
      </w:r>
      <w:r w:rsidR="007E6F5F">
        <w:rPr>
          <w:b/>
          <w:sz w:val="28"/>
          <w:u w:val="single"/>
        </w:rPr>
        <w:t>оду</w:t>
      </w:r>
      <w:r w:rsidRPr="00C77683">
        <w:rPr>
          <w:b/>
          <w:sz w:val="28"/>
          <w:u w:val="single"/>
        </w:rPr>
        <w:t>.</w:t>
      </w:r>
    </w:p>
    <w:p w:rsidR="0087625D" w:rsidRDefault="0087625D" w:rsidP="0087625D">
      <w:pPr>
        <w:spacing w:after="200" w:line="276" w:lineRule="auto"/>
        <w:jc w:val="center"/>
        <w:rPr>
          <w:b/>
          <w:u w:val="single"/>
        </w:rPr>
      </w:pPr>
    </w:p>
    <w:p w:rsidR="0087625D" w:rsidRDefault="0087625D" w:rsidP="0087625D">
      <w:pPr>
        <w:spacing w:after="200" w:line="276" w:lineRule="auto"/>
        <w:jc w:val="center"/>
        <w:rPr>
          <w:b/>
          <w:u w:val="single"/>
        </w:rPr>
      </w:pPr>
    </w:p>
    <w:p w:rsidR="006A2649" w:rsidRDefault="006A2649" w:rsidP="0087625D">
      <w:pPr>
        <w:spacing w:after="200" w:line="276" w:lineRule="auto"/>
        <w:jc w:val="center"/>
        <w:rPr>
          <w:b/>
          <w:u w:val="single"/>
        </w:rPr>
      </w:pPr>
    </w:p>
    <w:p w:rsidR="006A2649" w:rsidRPr="008B4198" w:rsidRDefault="006A2649" w:rsidP="0087625D">
      <w:pPr>
        <w:spacing w:after="200" w:line="276" w:lineRule="auto"/>
        <w:jc w:val="center"/>
        <w:rPr>
          <w:b/>
          <w:u w:val="single"/>
        </w:rPr>
      </w:pPr>
    </w:p>
    <w:p w:rsidR="0087625D" w:rsidRDefault="0087625D" w:rsidP="0087625D">
      <w:pPr>
        <w:spacing w:after="200" w:line="276" w:lineRule="auto"/>
        <w:jc w:val="center"/>
        <w:rPr>
          <w:b/>
          <w:u w:val="single"/>
        </w:rPr>
      </w:pPr>
    </w:p>
    <w:p w:rsidR="00546EA8" w:rsidRDefault="00546EA8" w:rsidP="00546EA8">
      <w:pPr>
        <w:tabs>
          <w:tab w:val="left" w:pos="8314"/>
        </w:tabs>
        <w:ind w:left="-993" w:firstLine="567"/>
        <w:jc w:val="both"/>
        <w:rPr>
          <w:b/>
          <w:u w:val="single"/>
        </w:rPr>
      </w:pPr>
    </w:p>
    <w:p w:rsidR="00546EA8" w:rsidRDefault="00546EA8" w:rsidP="00546EA8">
      <w:pPr>
        <w:tabs>
          <w:tab w:val="left" w:pos="8314"/>
        </w:tabs>
        <w:ind w:left="-993" w:firstLine="567"/>
        <w:jc w:val="both"/>
        <w:rPr>
          <w:b/>
          <w:u w:val="single"/>
        </w:rPr>
      </w:pPr>
    </w:p>
    <w:p w:rsidR="00546EA8" w:rsidRDefault="00546EA8" w:rsidP="00546EA8">
      <w:pPr>
        <w:tabs>
          <w:tab w:val="left" w:pos="8314"/>
        </w:tabs>
        <w:ind w:left="-993" w:firstLine="567"/>
        <w:jc w:val="both"/>
        <w:rPr>
          <w:b/>
          <w:u w:val="single"/>
        </w:rPr>
      </w:pPr>
    </w:p>
    <w:p w:rsidR="00546EA8" w:rsidRDefault="00546EA8" w:rsidP="00546EA8">
      <w:pPr>
        <w:tabs>
          <w:tab w:val="left" w:pos="8314"/>
        </w:tabs>
        <w:ind w:left="-993" w:firstLine="567"/>
        <w:jc w:val="both"/>
        <w:rPr>
          <w:b/>
          <w:u w:val="single"/>
        </w:rPr>
      </w:pPr>
    </w:p>
    <w:p w:rsidR="00546EA8" w:rsidRDefault="00546EA8" w:rsidP="00546EA8">
      <w:pPr>
        <w:tabs>
          <w:tab w:val="left" w:pos="8314"/>
        </w:tabs>
        <w:ind w:left="-993" w:firstLine="567"/>
        <w:jc w:val="both"/>
        <w:rPr>
          <w:b/>
          <w:u w:val="single"/>
        </w:rPr>
      </w:pPr>
    </w:p>
    <w:p w:rsidR="00546EA8" w:rsidRDefault="00546EA8" w:rsidP="00546EA8">
      <w:pPr>
        <w:tabs>
          <w:tab w:val="left" w:pos="8314"/>
        </w:tabs>
        <w:ind w:left="-993" w:firstLine="567"/>
        <w:jc w:val="both"/>
        <w:rPr>
          <w:b/>
          <w:u w:val="single"/>
        </w:rPr>
      </w:pPr>
    </w:p>
    <w:p w:rsidR="00546EA8" w:rsidRDefault="00546EA8" w:rsidP="00546EA8">
      <w:pPr>
        <w:tabs>
          <w:tab w:val="left" w:pos="8314"/>
        </w:tabs>
        <w:ind w:left="-993" w:firstLine="567"/>
        <w:jc w:val="both"/>
        <w:rPr>
          <w:b/>
          <w:u w:val="single"/>
        </w:rPr>
      </w:pPr>
    </w:p>
    <w:p w:rsidR="00546EA8" w:rsidRDefault="00546EA8" w:rsidP="0087625D">
      <w:pPr>
        <w:spacing w:after="200" w:line="276" w:lineRule="auto"/>
        <w:jc w:val="center"/>
        <w:rPr>
          <w:b/>
        </w:rPr>
      </w:pPr>
    </w:p>
    <w:p w:rsidR="00CC55A5" w:rsidRDefault="00CC55A5" w:rsidP="0087625D">
      <w:pPr>
        <w:spacing w:after="200" w:line="276" w:lineRule="auto"/>
        <w:jc w:val="center"/>
        <w:rPr>
          <w:b/>
        </w:rPr>
      </w:pPr>
    </w:p>
    <w:p w:rsidR="00CC55A5" w:rsidRDefault="00CC55A5" w:rsidP="0087625D">
      <w:pPr>
        <w:spacing w:after="200" w:line="276" w:lineRule="auto"/>
        <w:jc w:val="center"/>
        <w:rPr>
          <w:b/>
        </w:rPr>
      </w:pPr>
    </w:p>
    <w:p w:rsidR="00CC55A5" w:rsidRDefault="00CC55A5" w:rsidP="0087625D">
      <w:pPr>
        <w:spacing w:after="200" w:line="276" w:lineRule="auto"/>
        <w:jc w:val="center"/>
        <w:rPr>
          <w:b/>
        </w:rPr>
      </w:pPr>
    </w:p>
    <w:p w:rsidR="00CC55A5" w:rsidRDefault="00CC55A5" w:rsidP="0087625D">
      <w:pPr>
        <w:spacing w:after="200" w:line="276" w:lineRule="auto"/>
        <w:jc w:val="center"/>
        <w:rPr>
          <w:b/>
        </w:rPr>
      </w:pPr>
    </w:p>
    <w:p w:rsidR="00CC55A5" w:rsidRDefault="00CC55A5" w:rsidP="0087625D">
      <w:pPr>
        <w:spacing w:after="200" w:line="276" w:lineRule="auto"/>
        <w:jc w:val="center"/>
        <w:rPr>
          <w:b/>
        </w:rPr>
      </w:pPr>
    </w:p>
    <w:p w:rsidR="00CC55A5" w:rsidRDefault="00CC55A5" w:rsidP="0087625D">
      <w:pPr>
        <w:spacing w:after="200" w:line="276" w:lineRule="auto"/>
        <w:jc w:val="center"/>
        <w:rPr>
          <w:b/>
        </w:rPr>
      </w:pPr>
    </w:p>
    <w:p w:rsidR="00CC55A5" w:rsidRDefault="00CC55A5" w:rsidP="0087625D">
      <w:pPr>
        <w:spacing w:after="200" w:line="276" w:lineRule="auto"/>
        <w:jc w:val="center"/>
        <w:rPr>
          <w:b/>
          <w:u w:val="single"/>
        </w:rPr>
      </w:pPr>
    </w:p>
    <w:p w:rsidR="006D2224" w:rsidRDefault="006D2224" w:rsidP="0087625D">
      <w:pPr>
        <w:spacing w:after="200" w:line="276" w:lineRule="auto"/>
        <w:jc w:val="center"/>
        <w:rPr>
          <w:b/>
          <w:u w:val="single"/>
        </w:rPr>
      </w:pPr>
    </w:p>
    <w:p w:rsidR="006D2224" w:rsidRDefault="006D2224" w:rsidP="0087625D">
      <w:pPr>
        <w:spacing w:after="200" w:line="276" w:lineRule="auto"/>
        <w:jc w:val="center"/>
        <w:rPr>
          <w:b/>
          <w:u w:val="single"/>
        </w:rPr>
      </w:pPr>
    </w:p>
    <w:p w:rsidR="00546EA8" w:rsidRPr="006D2224" w:rsidRDefault="0087625D" w:rsidP="0092481F">
      <w:pPr>
        <w:spacing w:after="120" w:line="276" w:lineRule="auto"/>
        <w:jc w:val="center"/>
        <w:rPr>
          <w:b/>
          <w:sz w:val="20"/>
          <w:szCs w:val="20"/>
        </w:rPr>
      </w:pPr>
      <w:r w:rsidRPr="006D2224">
        <w:rPr>
          <w:b/>
          <w:sz w:val="20"/>
          <w:szCs w:val="20"/>
        </w:rPr>
        <w:t>г. Мытищи</w:t>
      </w:r>
    </w:p>
    <w:p w:rsidR="001F6B3F" w:rsidRDefault="001E4DED" w:rsidP="006C7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26528F" w:rsidRPr="0026528F">
        <w:rPr>
          <w:b/>
          <w:sz w:val="28"/>
          <w:szCs w:val="28"/>
        </w:rPr>
        <w:t>Основание</w:t>
      </w:r>
      <w:r w:rsidR="0026528F">
        <w:rPr>
          <w:b/>
          <w:sz w:val="28"/>
          <w:szCs w:val="28"/>
        </w:rPr>
        <w:t>.</w:t>
      </w:r>
    </w:p>
    <w:p w:rsidR="0026528F" w:rsidRPr="00BC4E89" w:rsidRDefault="00E4727D" w:rsidP="006C7171">
      <w:pPr>
        <w:jc w:val="both"/>
      </w:pPr>
      <w:r>
        <w:t xml:space="preserve">1.1 </w:t>
      </w:r>
      <w:r w:rsidR="0026528F" w:rsidRPr="00BC4E89">
        <w:t>Основанием для разработки настоящего технического задания являются требования</w:t>
      </w:r>
      <w:r w:rsidR="00BE765E">
        <w:t xml:space="preserve"> ПУЭ (Правила устройства электроустановок), ПТЭЭПЭЭ (Правила технической эксплуатации электроустановок потребителей электрической энергии), ПОТЭЭ (</w:t>
      </w:r>
      <w:r w:rsidR="00BE765E" w:rsidRPr="00EA1B24">
        <w:t>Правила по охране труда при эксплуатации электроустановок</w:t>
      </w:r>
      <w:r w:rsidR="00BE765E">
        <w:t>)</w:t>
      </w:r>
      <w:r w:rsidR="00054BC3">
        <w:t>,</w:t>
      </w:r>
      <w:r w:rsidR="00C77683">
        <w:t xml:space="preserve"> </w:t>
      </w:r>
      <w:r w:rsidR="0026528F" w:rsidRPr="00BC4E89">
        <w:t>ГОСТ Р 50571, ГОСТ Р 500302-99, ГОСТ Р 50345-99, ГОСТ Р 50807-95, ГОСТ Р 51326.1-99,</w:t>
      </w:r>
      <w:r w:rsidR="00C77683">
        <w:t xml:space="preserve"> </w:t>
      </w:r>
      <w:r w:rsidR="0026528F" w:rsidRPr="00BC4E89">
        <w:t xml:space="preserve">ГОСТ Р 51732-2001, СНиП </w:t>
      </w:r>
      <w:r w:rsidR="00D13272">
        <w:t>3.05.06-85,</w:t>
      </w:r>
      <w:r>
        <w:t xml:space="preserve"> Г</w:t>
      </w:r>
      <w:r w:rsidR="00D13272">
        <w:t>ОСТ 42-21-16-86 ССТБ</w:t>
      </w:r>
      <w:r w:rsidR="00D13272" w:rsidRPr="00D13272">
        <w:t>.</w:t>
      </w:r>
    </w:p>
    <w:p w:rsidR="0026528F" w:rsidRPr="00BC4E89" w:rsidRDefault="00E4727D" w:rsidP="006C7171">
      <w:pPr>
        <w:jc w:val="both"/>
      </w:pPr>
      <w:r>
        <w:t xml:space="preserve">1.2 </w:t>
      </w:r>
      <w:r w:rsidR="0033178C" w:rsidRPr="00BC4E89">
        <w:t>Источник финансирования</w:t>
      </w:r>
      <w:r w:rsidR="00C00190">
        <w:t>: титульный список ремонтов 202</w:t>
      </w:r>
      <w:r w:rsidR="00F84CF4">
        <w:t>6</w:t>
      </w:r>
      <w:r w:rsidR="0033178C" w:rsidRPr="00BC4E89">
        <w:t xml:space="preserve"> г.</w:t>
      </w:r>
    </w:p>
    <w:p w:rsidR="007C0AD2" w:rsidRDefault="007C0AD2" w:rsidP="006C7171">
      <w:pPr>
        <w:jc w:val="center"/>
        <w:rPr>
          <w:b/>
          <w:sz w:val="28"/>
          <w:szCs w:val="28"/>
        </w:rPr>
      </w:pPr>
    </w:p>
    <w:p w:rsidR="0026528F" w:rsidRDefault="0026528F" w:rsidP="006C7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F862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Состав и объёмы работ.</w:t>
      </w:r>
    </w:p>
    <w:p w:rsidR="0033178C" w:rsidRDefault="00AC18F3" w:rsidP="00ED7929">
      <w:pPr>
        <w:jc w:val="both"/>
      </w:pPr>
      <w:r>
        <w:t>2.1</w:t>
      </w:r>
      <w:r w:rsidR="009D7EDD" w:rsidRPr="00F272D6">
        <w:t xml:space="preserve"> </w:t>
      </w:r>
      <w:r w:rsidR="008B4198">
        <w:t>Проведение электроизмерений</w:t>
      </w:r>
      <w:r w:rsidR="00DA082A">
        <w:t xml:space="preserve"> </w:t>
      </w:r>
      <w:r w:rsidR="00054BC3">
        <w:t>и испытаний</w:t>
      </w:r>
      <w:r w:rsidR="009D7EDD" w:rsidRPr="00F272D6">
        <w:t xml:space="preserve"> </w:t>
      </w:r>
      <w:r w:rsidR="007E5DB5">
        <w:t>на</w:t>
      </w:r>
      <w:r w:rsidR="009F0B19">
        <w:t xml:space="preserve"> испытательн</w:t>
      </w:r>
      <w:r w:rsidR="00531CCD">
        <w:t>ом</w:t>
      </w:r>
      <w:r w:rsidR="00F06F2D">
        <w:t xml:space="preserve"> </w:t>
      </w:r>
      <w:r w:rsidR="00531CCD">
        <w:t>оборудовани</w:t>
      </w:r>
      <w:r w:rsidR="007E5DB5">
        <w:t>и</w:t>
      </w:r>
      <w:r w:rsidR="00940F4F">
        <w:t xml:space="preserve"> (ИО)</w:t>
      </w:r>
      <w:r w:rsidR="000A79FD">
        <w:t xml:space="preserve"> на од</w:t>
      </w:r>
      <w:r w:rsidR="00531CCD">
        <w:t>н</w:t>
      </w:r>
      <w:r w:rsidR="00A40C50">
        <w:t>о</w:t>
      </w:r>
      <w:r w:rsidR="00531CCD">
        <w:t xml:space="preserve"> испытательно</w:t>
      </w:r>
      <w:r w:rsidR="00A40C50">
        <w:t>е</w:t>
      </w:r>
      <w:r w:rsidR="00531CCD">
        <w:t xml:space="preserve"> оборудования</w:t>
      </w:r>
      <w:r w:rsidR="009D7EDD" w:rsidRPr="00F06F2D">
        <w:t>:</w:t>
      </w:r>
    </w:p>
    <w:p w:rsidR="00E4727D" w:rsidRPr="00F272D6" w:rsidRDefault="00B17289" w:rsidP="006C7171">
      <w:pPr>
        <w:jc w:val="right"/>
      </w:pPr>
      <w:r>
        <w:t>Таблица №1.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2268"/>
      </w:tblGrid>
      <w:tr w:rsidR="002B587B" w:rsidTr="00E4727D">
        <w:tc>
          <w:tcPr>
            <w:tcW w:w="7938" w:type="dxa"/>
            <w:shd w:val="clear" w:color="auto" w:fill="auto"/>
            <w:vAlign w:val="center"/>
          </w:tcPr>
          <w:p w:rsidR="002B587B" w:rsidRPr="0009484A" w:rsidRDefault="002B587B" w:rsidP="006C7171">
            <w:pPr>
              <w:jc w:val="center"/>
              <w:rPr>
                <w:b/>
              </w:rPr>
            </w:pPr>
            <w:r w:rsidRPr="0009484A">
              <w:rPr>
                <w:b/>
              </w:rPr>
              <w:t>Наименование</w:t>
            </w:r>
            <w:r>
              <w:rPr>
                <w:b/>
              </w:rPr>
              <w:t xml:space="preserve"> работ</w:t>
            </w:r>
            <w:r w:rsidR="00BC58B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B587B" w:rsidRDefault="002B587B" w:rsidP="006C7171">
            <w:pPr>
              <w:jc w:val="center"/>
              <w:rPr>
                <w:rFonts w:eastAsia="Calibri"/>
                <w:b/>
                <w:szCs w:val="22"/>
              </w:rPr>
            </w:pPr>
            <w:r w:rsidRPr="002B587B">
              <w:rPr>
                <w:rFonts w:eastAsia="Calibri"/>
                <w:b/>
                <w:szCs w:val="22"/>
              </w:rPr>
              <w:t>Кол-во измерений</w:t>
            </w:r>
          </w:p>
          <w:p w:rsidR="000632B8" w:rsidRPr="002B587B" w:rsidRDefault="00BC58B8" w:rsidP="00531CC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на </w:t>
            </w:r>
            <w:r w:rsidR="00531CCD">
              <w:rPr>
                <w:rFonts w:eastAsia="Calibri"/>
                <w:b/>
                <w:szCs w:val="22"/>
              </w:rPr>
              <w:t>одно ИО</w:t>
            </w:r>
            <w:r w:rsidR="00CD2CA1" w:rsidRPr="00706372">
              <w:rPr>
                <w:rFonts w:eastAsia="Calibri"/>
                <w:b/>
                <w:szCs w:val="22"/>
                <w:highlight w:val="yellow"/>
              </w:rPr>
              <w:t xml:space="preserve"> </w:t>
            </w:r>
          </w:p>
        </w:tc>
      </w:tr>
      <w:tr w:rsidR="00C53397" w:rsidTr="00E4727D">
        <w:tc>
          <w:tcPr>
            <w:tcW w:w="7938" w:type="dxa"/>
            <w:shd w:val="clear" w:color="auto" w:fill="auto"/>
          </w:tcPr>
          <w:p w:rsidR="00C53397" w:rsidRPr="00CD2CA1" w:rsidRDefault="00C53397" w:rsidP="006C7171">
            <w:pPr>
              <w:rPr>
                <w:rFonts w:eastAsia="Calibri"/>
              </w:rPr>
            </w:pPr>
            <w:r w:rsidRPr="00CD2CA1">
              <w:rPr>
                <w:rFonts w:eastAsia="Calibri"/>
              </w:rPr>
              <w:t>1. Измерение сопротивления раст</w:t>
            </w:r>
            <w:r w:rsidR="00375DED" w:rsidRPr="00CD2CA1">
              <w:rPr>
                <w:rFonts w:eastAsia="Calibri"/>
              </w:rPr>
              <w:t xml:space="preserve">еканию тока контура </w:t>
            </w:r>
            <w:r w:rsidR="008B4198" w:rsidRPr="00CD2CA1">
              <w:rPr>
                <w:rFonts w:eastAsia="Calibri"/>
              </w:rPr>
              <w:t>заземления</w:t>
            </w:r>
          </w:p>
        </w:tc>
        <w:tc>
          <w:tcPr>
            <w:tcW w:w="2268" w:type="dxa"/>
            <w:shd w:val="clear" w:color="auto" w:fill="auto"/>
          </w:tcPr>
          <w:p w:rsidR="00C53397" w:rsidRPr="007031BE" w:rsidRDefault="00C53397" w:rsidP="006C71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031BE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C53397" w:rsidTr="00E4727D">
        <w:tc>
          <w:tcPr>
            <w:tcW w:w="7938" w:type="dxa"/>
            <w:shd w:val="clear" w:color="auto" w:fill="auto"/>
          </w:tcPr>
          <w:p w:rsidR="00C53397" w:rsidRPr="00CD2CA1" w:rsidRDefault="00C53397" w:rsidP="009F0B19">
            <w:pPr>
              <w:rPr>
                <w:rFonts w:eastAsia="Calibri"/>
              </w:rPr>
            </w:pPr>
            <w:r w:rsidRPr="00CD2CA1">
              <w:rPr>
                <w:rFonts w:eastAsia="Calibri"/>
              </w:rPr>
              <w:t>2. Проверка наличия цепи между заземлителем и заземленными эл</w:t>
            </w:r>
            <w:r w:rsidR="00375DED" w:rsidRPr="00CD2CA1">
              <w:rPr>
                <w:rFonts w:eastAsia="Calibri"/>
              </w:rPr>
              <w:t xml:space="preserve">ементами </w:t>
            </w:r>
            <w:r w:rsidR="00531CCD">
              <w:rPr>
                <w:rFonts w:eastAsia="Calibri"/>
              </w:rPr>
              <w:t>оборудования</w:t>
            </w:r>
            <w:r w:rsidR="005A2AD0">
              <w:rPr>
                <w:rFonts w:eastAsia="Calibri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53397" w:rsidRPr="007031BE" w:rsidRDefault="007C0AD2" w:rsidP="006C71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C53397" w:rsidTr="00E4727D">
        <w:tc>
          <w:tcPr>
            <w:tcW w:w="7938" w:type="dxa"/>
            <w:shd w:val="clear" w:color="auto" w:fill="auto"/>
          </w:tcPr>
          <w:p w:rsidR="00C53397" w:rsidRPr="00CD2CA1" w:rsidRDefault="00C53397" w:rsidP="006C7171">
            <w:pPr>
              <w:rPr>
                <w:rFonts w:ascii="Calibri" w:eastAsia="Calibri" w:hAnsi="Calibri"/>
              </w:rPr>
            </w:pPr>
            <w:r w:rsidRPr="00CD2CA1">
              <w:rPr>
                <w:rFonts w:eastAsia="Calibri"/>
              </w:rPr>
              <w:t>3. Проверка сопротивления изоляции</w:t>
            </w:r>
            <w:r w:rsidR="000A79FD" w:rsidRPr="00CD2CA1">
              <w:rPr>
                <w:rFonts w:eastAsia="Calibri"/>
              </w:rPr>
              <w:t xml:space="preserve"> мегаомметром</w:t>
            </w:r>
            <w:r w:rsidRPr="00CD2CA1">
              <w:rPr>
                <w:rFonts w:eastAsia="Calibri"/>
              </w:rPr>
              <w:t xml:space="preserve"> питаю</w:t>
            </w:r>
            <w:r w:rsidR="00375DED" w:rsidRPr="00CD2CA1">
              <w:rPr>
                <w:rFonts w:eastAsia="Calibri"/>
              </w:rPr>
              <w:t>щих кабелей</w:t>
            </w:r>
            <w:r w:rsidR="00DC5FC0" w:rsidRPr="00CD2CA1">
              <w:rPr>
                <w:rFonts w:eastAsia="Calibri"/>
              </w:rPr>
              <w:t xml:space="preserve"> напряжением до</w:t>
            </w:r>
            <w:r w:rsidR="00375DED" w:rsidRPr="00CD2CA1">
              <w:rPr>
                <w:rFonts w:eastAsia="Calibri"/>
              </w:rPr>
              <w:t xml:space="preserve"> </w:t>
            </w:r>
            <w:r w:rsidR="00593EDB" w:rsidRPr="00CD2CA1">
              <w:rPr>
                <w:rFonts w:eastAsia="Calibri"/>
              </w:rPr>
              <w:t>1</w:t>
            </w:r>
            <w:r w:rsidR="00375DED" w:rsidRPr="00CD2CA1">
              <w:rPr>
                <w:rFonts w:eastAsia="Calibri"/>
              </w:rPr>
              <w:t xml:space="preserve"> кВ</w:t>
            </w:r>
            <w:r w:rsidR="00DC5FC0" w:rsidRPr="00CD2CA1">
              <w:rPr>
                <w:rFonts w:eastAsia="Calibri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53397" w:rsidRPr="007031BE" w:rsidRDefault="00016EDF" w:rsidP="006C71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C53397" w:rsidTr="00E4727D">
        <w:tc>
          <w:tcPr>
            <w:tcW w:w="7938" w:type="dxa"/>
            <w:shd w:val="clear" w:color="auto" w:fill="auto"/>
          </w:tcPr>
          <w:p w:rsidR="00C53397" w:rsidRPr="00CD2CA1" w:rsidRDefault="00C53397" w:rsidP="006C7171">
            <w:pPr>
              <w:rPr>
                <w:rFonts w:ascii="Calibri" w:eastAsia="Calibri" w:hAnsi="Calibri"/>
              </w:rPr>
            </w:pPr>
            <w:r w:rsidRPr="00CD2CA1">
              <w:rPr>
                <w:rFonts w:eastAsia="Calibri"/>
              </w:rPr>
              <w:t>4. Проверка согласования параметров цепи «фаза-нуль» с характеристиками аппаратов защиты и непрерывности з</w:t>
            </w:r>
            <w:r w:rsidR="00375DED" w:rsidRPr="00CD2CA1">
              <w:rPr>
                <w:rFonts w:eastAsia="Calibri"/>
              </w:rPr>
              <w:t>ащитных проводников</w:t>
            </w:r>
            <w:r w:rsidR="00DC5FC0" w:rsidRPr="00CD2CA1">
              <w:rPr>
                <w:rFonts w:eastAsia="Calibri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53397" w:rsidRPr="007031BE" w:rsidRDefault="00016EDF" w:rsidP="006C71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C53397" w:rsidTr="00E4727D">
        <w:tc>
          <w:tcPr>
            <w:tcW w:w="7938" w:type="dxa"/>
            <w:shd w:val="clear" w:color="auto" w:fill="auto"/>
          </w:tcPr>
          <w:p w:rsidR="00C53397" w:rsidRPr="00CD2CA1" w:rsidRDefault="00C53397" w:rsidP="006C7171">
            <w:pPr>
              <w:rPr>
                <w:rFonts w:ascii="Calibri" w:eastAsia="Calibri" w:hAnsi="Calibri"/>
              </w:rPr>
            </w:pPr>
            <w:r w:rsidRPr="00CD2CA1">
              <w:rPr>
                <w:rFonts w:eastAsia="Calibri"/>
              </w:rPr>
              <w:t>5. Проверка аппарата защиты питающего кабеля на ток срабатывания при наличии автоматичес</w:t>
            </w:r>
            <w:r w:rsidR="00375DED" w:rsidRPr="00CD2CA1">
              <w:rPr>
                <w:rFonts w:eastAsia="Calibri"/>
              </w:rPr>
              <w:t>кого выключателя защиты</w:t>
            </w:r>
            <w:r w:rsidR="00DC5FC0" w:rsidRPr="00CD2CA1">
              <w:rPr>
                <w:rFonts w:eastAsia="Calibri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53397" w:rsidRPr="007031BE" w:rsidRDefault="00016EDF" w:rsidP="006C71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C53397" w:rsidTr="00E4727D">
        <w:tc>
          <w:tcPr>
            <w:tcW w:w="7938" w:type="dxa"/>
            <w:shd w:val="clear" w:color="auto" w:fill="auto"/>
          </w:tcPr>
          <w:p w:rsidR="00C53397" w:rsidRPr="00CD2CA1" w:rsidRDefault="00C53397" w:rsidP="006C7171">
            <w:pPr>
              <w:rPr>
                <w:rFonts w:ascii="Calibri" w:eastAsia="Calibri" w:hAnsi="Calibri"/>
              </w:rPr>
            </w:pPr>
            <w:r w:rsidRPr="00CD2CA1">
              <w:rPr>
                <w:rFonts w:eastAsia="Calibri"/>
              </w:rPr>
              <w:t>6. Проверка схемы разводки тр</w:t>
            </w:r>
            <w:r w:rsidR="00375DED" w:rsidRPr="00CD2CA1">
              <w:rPr>
                <w:rFonts w:eastAsia="Calibri"/>
              </w:rPr>
              <w:t>ехпроводной системы</w:t>
            </w:r>
            <w:r w:rsidR="00DC5FC0" w:rsidRPr="00CD2CA1">
              <w:rPr>
                <w:rFonts w:eastAsia="Calibri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53397" w:rsidRPr="007031BE" w:rsidRDefault="00C53397" w:rsidP="006C7171">
            <w:pPr>
              <w:jc w:val="center"/>
              <w:rPr>
                <w:rFonts w:eastAsia="Calibri"/>
                <w:sz w:val="22"/>
                <w:szCs w:val="22"/>
              </w:rPr>
            </w:pPr>
            <w:r w:rsidRPr="007031BE">
              <w:rPr>
                <w:rFonts w:eastAsia="Calibri"/>
                <w:sz w:val="22"/>
                <w:szCs w:val="22"/>
              </w:rPr>
              <w:t>1</w:t>
            </w:r>
          </w:p>
        </w:tc>
      </w:tr>
    </w:tbl>
    <w:p w:rsidR="00867208" w:rsidRDefault="00867208" w:rsidP="00054BC3">
      <w:pPr>
        <w:jc w:val="center"/>
      </w:pPr>
    </w:p>
    <w:p w:rsidR="007031BE" w:rsidRDefault="007031BE" w:rsidP="006C7171">
      <w:pPr>
        <w:jc w:val="both"/>
      </w:pPr>
      <w:r>
        <w:t xml:space="preserve">2.2 </w:t>
      </w:r>
      <w:r w:rsidR="00595020">
        <w:t>Перечень испытательного оборудования</w:t>
      </w:r>
      <w:r w:rsidR="00813F4F">
        <w:t>, подлежащих проведению электротехнических испытаний и измерений,</w:t>
      </w:r>
      <w:r w:rsidR="009F0B19">
        <w:t xml:space="preserve"> а также</w:t>
      </w:r>
      <w:r w:rsidR="00813F4F">
        <w:t xml:space="preserve"> </w:t>
      </w:r>
      <w:r w:rsidR="009F0B19">
        <w:t>даты</w:t>
      </w:r>
      <w:r w:rsidR="00813F4F">
        <w:t xml:space="preserve"> их пр</w:t>
      </w:r>
      <w:r w:rsidR="00991A74">
        <w:t>оведения на 202</w:t>
      </w:r>
      <w:r w:rsidR="00F84CF4">
        <w:t>6</w:t>
      </w:r>
      <w:r w:rsidR="00991A74">
        <w:t xml:space="preserve"> г.</w:t>
      </w:r>
      <w:r w:rsidR="00813F4F">
        <w:t xml:space="preserve"> </w:t>
      </w:r>
      <w:r>
        <w:t xml:space="preserve">представлен в Приложении </w:t>
      </w:r>
      <w:r w:rsidR="000A79FD">
        <w:t>№</w:t>
      </w:r>
      <w:r w:rsidR="00813F4F">
        <w:t xml:space="preserve"> </w:t>
      </w:r>
      <w:r w:rsidR="00BE1C7C">
        <w:t>1 к настоящему Техническому заданию.</w:t>
      </w:r>
    </w:p>
    <w:p w:rsidR="007C0AD2" w:rsidRDefault="007C0AD2" w:rsidP="006C7171">
      <w:pPr>
        <w:jc w:val="center"/>
        <w:rPr>
          <w:b/>
          <w:sz w:val="28"/>
          <w:szCs w:val="28"/>
        </w:rPr>
      </w:pPr>
    </w:p>
    <w:p w:rsidR="00741767" w:rsidRDefault="00595020" w:rsidP="006C7171">
      <w:pPr>
        <w:jc w:val="both"/>
      </w:pPr>
      <w:r>
        <w:t>2.3</w:t>
      </w:r>
      <w:r w:rsidR="00E12138">
        <w:t xml:space="preserve"> </w:t>
      </w:r>
      <w:r w:rsidR="007031BE">
        <w:t>Проведение электроизмерений</w:t>
      </w:r>
      <w:r w:rsidR="00054BC3">
        <w:t xml:space="preserve"> и испытаний</w:t>
      </w:r>
      <w:r w:rsidR="007031BE">
        <w:t xml:space="preserve"> </w:t>
      </w:r>
      <w:r w:rsidR="007E5DB5">
        <w:t>на</w:t>
      </w:r>
      <w:r w:rsidR="007031BE">
        <w:t xml:space="preserve"> грузоподъемн</w:t>
      </w:r>
      <w:r w:rsidR="009001E2">
        <w:t>ы</w:t>
      </w:r>
      <w:r w:rsidR="007E5DB5">
        <w:t>х</w:t>
      </w:r>
      <w:r w:rsidR="007031BE">
        <w:t xml:space="preserve"> </w:t>
      </w:r>
      <w:r w:rsidR="009001E2">
        <w:t>механизма</w:t>
      </w:r>
      <w:r w:rsidR="007E5DB5">
        <w:t>х</w:t>
      </w:r>
      <w:r w:rsidR="00940F4F">
        <w:t xml:space="preserve"> (ГПМ)</w:t>
      </w:r>
      <w:r w:rsidR="002B587B">
        <w:t xml:space="preserve"> на од</w:t>
      </w:r>
      <w:r w:rsidR="009001E2">
        <w:t>ин</w:t>
      </w:r>
      <w:r w:rsidR="002B587B">
        <w:t xml:space="preserve"> грузоподъемн</w:t>
      </w:r>
      <w:r w:rsidR="009001E2">
        <w:t>ый</w:t>
      </w:r>
      <w:r w:rsidR="002B587B">
        <w:t xml:space="preserve"> </w:t>
      </w:r>
      <w:r w:rsidR="009001E2">
        <w:t>механизм</w:t>
      </w:r>
      <w:r w:rsidR="007031BE">
        <w:t>:</w:t>
      </w:r>
    </w:p>
    <w:p w:rsidR="000A79FD" w:rsidRDefault="00B17289" w:rsidP="006C7171">
      <w:pPr>
        <w:jc w:val="right"/>
      </w:pPr>
      <w:r>
        <w:t>Таблица №2.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2268"/>
      </w:tblGrid>
      <w:tr w:rsidR="001E4DED" w:rsidRPr="002B587B" w:rsidTr="007E46E9">
        <w:tc>
          <w:tcPr>
            <w:tcW w:w="7938" w:type="dxa"/>
            <w:shd w:val="clear" w:color="auto" w:fill="auto"/>
            <w:vAlign w:val="center"/>
          </w:tcPr>
          <w:p w:rsidR="001E4DED" w:rsidRPr="0009484A" w:rsidRDefault="001E4DED" w:rsidP="006C7171">
            <w:pPr>
              <w:jc w:val="center"/>
              <w:rPr>
                <w:b/>
              </w:rPr>
            </w:pPr>
            <w:r w:rsidRPr="0009484A">
              <w:rPr>
                <w:b/>
              </w:rPr>
              <w:t>Наименование</w:t>
            </w:r>
            <w:r>
              <w:rPr>
                <w:b/>
              </w:rPr>
              <w:t xml:space="preserve"> работ</w:t>
            </w:r>
            <w:r w:rsidR="00BC58B8">
              <w:rPr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1E4DED" w:rsidRPr="002B587B" w:rsidRDefault="001E4DED" w:rsidP="006C717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587B">
              <w:rPr>
                <w:rFonts w:eastAsia="Calibri"/>
                <w:b/>
                <w:szCs w:val="22"/>
              </w:rPr>
              <w:t>Кол-во измерений</w:t>
            </w:r>
            <w:r w:rsidR="009001E2">
              <w:rPr>
                <w:rFonts w:eastAsia="Calibri"/>
                <w:b/>
                <w:szCs w:val="22"/>
              </w:rPr>
              <w:t xml:space="preserve"> </w:t>
            </w:r>
            <w:r w:rsidR="00BC58B8">
              <w:rPr>
                <w:rFonts w:eastAsia="Calibri"/>
                <w:b/>
                <w:szCs w:val="22"/>
              </w:rPr>
              <w:t>на один</w:t>
            </w:r>
            <w:r>
              <w:rPr>
                <w:rFonts w:eastAsia="Calibri"/>
                <w:b/>
                <w:szCs w:val="22"/>
              </w:rPr>
              <w:t xml:space="preserve"> ГП</w:t>
            </w:r>
            <w:r w:rsidR="00BC58B8">
              <w:rPr>
                <w:rFonts w:eastAsia="Calibri"/>
                <w:b/>
                <w:szCs w:val="22"/>
              </w:rPr>
              <w:t>М</w:t>
            </w:r>
          </w:p>
        </w:tc>
      </w:tr>
      <w:tr w:rsidR="00DC5FC0" w:rsidRPr="007031BE" w:rsidTr="007E46E9">
        <w:tc>
          <w:tcPr>
            <w:tcW w:w="7938" w:type="dxa"/>
            <w:shd w:val="clear" w:color="auto" w:fill="auto"/>
          </w:tcPr>
          <w:p w:rsidR="00DC5FC0" w:rsidRPr="00CD2CA1" w:rsidRDefault="00DC5FC0" w:rsidP="006C7171">
            <w:pPr>
              <w:rPr>
                <w:rFonts w:eastAsia="Calibri"/>
              </w:rPr>
            </w:pPr>
            <w:r w:rsidRPr="00CD2CA1">
              <w:rPr>
                <w:rFonts w:eastAsia="Calibri"/>
              </w:rPr>
              <w:t>1. Измерение сопротивления растеканию тока контура заземления.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5FC0" w:rsidRPr="00C77683" w:rsidRDefault="00DC5FC0" w:rsidP="006C7171">
            <w:pPr>
              <w:contextualSpacing/>
              <w:jc w:val="center"/>
            </w:pPr>
            <w:r>
              <w:t>1</w:t>
            </w:r>
          </w:p>
        </w:tc>
      </w:tr>
      <w:tr w:rsidR="00DC5FC0" w:rsidRPr="007031BE" w:rsidTr="007E46E9">
        <w:tc>
          <w:tcPr>
            <w:tcW w:w="7938" w:type="dxa"/>
            <w:shd w:val="clear" w:color="auto" w:fill="auto"/>
          </w:tcPr>
          <w:p w:rsidR="00DC5FC0" w:rsidRPr="00CD2CA1" w:rsidRDefault="00DC5FC0" w:rsidP="006C7171">
            <w:pPr>
              <w:rPr>
                <w:rFonts w:eastAsia="Calibri"/>
              </w:rPr>
            </w:pPr>
            <w:r w:rsidRPr="00CD2CA1">
              <w:rPr>
                <w:rFonts w:eastAsia="Calibri"/>
              </w:rPr>
              <w:t xml:space="preserve">2. </w:t>
            </w:r>
            <w:r w:rsidRPr="00CD2CA1">
              <w:t>Проверка наличия цепи между заземлителем и заземляемыми элементами</w:t>
            </w:r>
            <w:r w:rsidR="007C0AD2" w:rsidRPr="00CD2CA1">
              <w:t xml:space="preserve"> ГП</w:t>
            </w:r>
            <w:r w:rsidR="005A2AD0">
              <w:t>М</w:t>
            </w:r>
            <w:r w:rsidRPr="00CD2CA1"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5FC0" w:rsidRPr="00C77683" w:rsidRDefault="00DC5FC0" w:rsidP="006C7171">
            <w:pPr>
              <w:contextualSpacing/>
              <w:jc w:val="center"/>
            </w:pPr>
            <w:r>
              <w:t>6</w:t>
            </w:r>
          </w:p>
        </w:tc>
      </w:tr>
      <w:tr w:rsidR="00DC5FC0" w:rsidRPr="007031BE" w:rsidTr="007E46E9">
        <w:tc>
          <w:tcPr>
            <w:tcW w:w="7938" w:type="dxa"/>
            <w:shd w:val="clear" w:color="auto" w:fill="auto"/>
          </w:tcPr>
          <w:p w:rsidR="00DC5FC0" w:rsidRPr="00CD2CA1" w:rsidRDefault="00DC5FC0" w:rsidP="006C7171">
            <w:pPr>
              <w:rPr>
                <w:rFonts w:ascii="Calibri" w:eastAsia="Calibri" w:hAnsi="Calibri"/>
              </w:rPr>
            </w:pPr>
            <w:r w:rsidRPr="00CD2CA1">
              <w:rPr>
                <w:rFonts w:eastAsia="Calibri"/>
              </w:rPr>
              <w:t xml:space="preserve">3. </w:t>
            </w:r>
            <w:r w:rsidRPr="00CD2CA1">
              <w:t xml:space="preserve">Измерение сопротивления изоляции кабельных и других линий напряжением до </w:t>
            </w:r>
            <w:r w:rsidR="00593EDB" w:rsidRPr="00CD2CA1">
              <w:t>1</w:t>
            </w:r>
            <w:r w:rsidRPr="00CD2CA1">
              <w:t xml:space="preserve"> кВ.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5FC0" w:rsidRPr="00C77683" w:rsidRDefault="00485E23" w:rsidP="006C7171">
            <w:pPr>
              <w:contextualSpacing/>
              <w:jc w:val="center"/>
            </w:pPr>
            <w:r>
              <w:t>12</w:t>
            </w:r>
          </w:p>
        </w:tc>
      </w:tr>
      <w:tr w:rsidR="000A79FD" w:rsidRPr="007031BE" w:rsidTr="007E46E9">
        <w:tc>
          <w:tcPr>
            <w:tcW w:w="7938" w:type="dxa"/>
            <w:shd w:val="clear" w:color="auto" w:fill="auto"/>
          </w:tcPr>
          <w:p w:rsidR="000A79FD" w:rsidRPr="00CD2CA1" w:rsidRDefault="000A79FD" w:rsidP="006C7171">
            <w:pPr>
              <w:rPr>
                <w:rFonts w:eastAsia="Calibri"/>
              </w:rPr>
            </w:pPr>
            <w:r w:rsidRPr="00CD2CA1">
              <w:rPr>
                <w:rFonts w:eastAsia="Calibri"/>
              </w:rPr>
              <w:t>4.</w:t>
            </w:r>
            <w:r w:rsidR="007C0AD2" w:rsidRPr="00CD2CA1">
              <w:rPr>
                <w:rFonts w:eastAsia="Calibri"/>
              </w:rPr>
              <w:t xml:space="preserve"> </w:t>
            </w:r>
            <w:r w:rsidRPr="00CD2CA1">
              <w:rPr>
                <w:rFonts w:eastAsia="Calibri"/>
              </w:rPr>
              <w:t>Проверка согласования параметров цепи «фаза-нуль» с характеристиками аппаратов защиты и непрерывности защитных проводников.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79FD" w:rsidRDefault="00054BC3" w:rsidP="006C7171">
            <w:pPr>
              <w:contextualSpacing/>
              <w:jc w:val="center"/>
            </w:pPr>
            <w:r>
              <w:t>6</w:t>
            </w:r>
          </w:p>
        </w:tc>
      </w:tr>
      <w:tr w:rsidR="000A79FD" w:rsidRPr="007031BE" w:rsidTr="007E46E9">
        <w:tc>
          <w:tcPr>
            <w:tcW w:w="7938" w:type="dxa"/>
            <w:shd w:val="clear" w:color="auto" w:fill="auto"/>
          </w:tcPr>
          <w:p w:rsidR="000A79FD" w:rsidRPr="00CD2CA1" w:rsidRDefault="000A79FD" w:rsidP="006C7171">
            <w:pPr>
              <w:rPr>
                <w:rFonts w:ascii="Calibri" w:eastAsia="Calibri" w:hAnsi="Calibri"/>
              </w:rPr>
            </w:pPr>
            <w:r w:rsidRPr="00CD2CA1">
              <w:rPr>
                <w:rFonts w:eastAsia="Calibri"/>
              </w:rPr>
              <w:t>5. Проверка аппарата защиты питающего кабеля на ток срабатывания при наличии автоматического выключателя защиты.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79FD" w:rsidRPr="00C77683" w:rsidRDefault="00054BC3" w:rsidP="006C7171">
            <w:pPr>
              <w:contextualSpacing/>
              <w:jc w:val="center"/>
            </w:pPr>
            <w:r>
              <w:t>6</w:t>
            </w:r>
          </w:p>
        </w:tc>
      </w:tr>
      <w:tr w:rsidR="000A79FD" w:rsidRPr="007031BE" w:rsidTr="007E46E9">
        <w:tc>
          <w:tcPr>
            <w:tcW w:w="7938" w:type="dxa"/>
            <w:shd w:val="clear" w:color="auto" w:fill="auto"/>
          </w:tcPr>
          <w:p w:rsidR="000A79FD" w:rsidRPr="00CD2CA1" w:rsidRDefault="000A79FD" w:rsidP="006C7171">
            <w:pPr>
              <w:rPr>
                <w:rFonts w:ascii="Calibri" w:eastAsia="Calibri" w:hAnsi="Calibri"/>
              </w:rPr>
            </w:pPr>
            <w:r w:rsidRPr="00CD2CA1">
              <w:t xml:space="preserve">6. </w:t>
            </w:r>
            <w:r w:rsidRPr="00CD2CA1">
              <w:rPr>
                <w:rFonts w:eastAsia="Calibri"/>
              </w:rPr>
              <w:t>Проверка схемы разводки трехпроводной системы</w:t>
            </w:r>
            <w:r w:rsidRPr="00CD2CA1"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79FD" w:rsidRPr="00C77683" w:rsidRDefault="000A79FD" w:rsidP="006C7171">
            <w:pPr>
              <w:contextualSpacing/>
              <w:jc w:val="center"/>
            </w:pPr>
            <w:r>
              <w:t>1</w:t>
            </w:r>
          </w:p>
        </w:tc>
      </w:tr>
    </w:tbl>
    <w:p w:rsidR="007C0AD2" w:rsidRDefault="007C0AD2" w:rsidP="006C7171">
      <w:pPr>
        <w:jc w:val="both"/>
      </w:pPr>
    </w:p>
    <w:p w:rsidR="007031BE" w:rsidRDefault="00595020" w:rsidP="006C7171">
      <w:pPr>
        <w:jc w:val="both"/>
      </w:pPr>
      <w:r>
        <w:t>2</w:t>
      </w:r>
      <w:r w:rsidR="007031BE">
        <w:t>.</w:t>
      </w:r>
      <w:r>
        <w:t>4</w:t>
      </w:r>
      <w:r w:rsidR="007031BE">
        <w:t xml:space="preserve"> </w:t>
      </w:r>
      <w:r>
        <w:t>Перечень грузоп</w:t>
      </w:r>
      <w:r w:rsidR="00813F4F">
        <w:t xml:space="preserve">одъемных механизмов, подлежащих проведению </w:t>
      </w:r>
      <w:r w:rsidR="00813F4F" w:rsidRPr="00813F4F">
        <w:t xml:space="preserve">электротехнических испытаний и измерений, </w:t>
      </w:r>
      <w:r w:rsidR="009F0B19">
        <w:t>а также даты</w:t>
      </w:r>
      <w:r w:rsidR="00991A74">
        <w:t xml:space="preserve"> их проведения на 202</w:t>
      </w:r>
      <w:r w:rsidR="00F84CF4">
        <w:t>6</w:t>
      </w:r>
      <w:r w:rsidR="00991A74">
        <w:t xml:space="preserve"> г.</w:t>
      </w:r>
      <w:r w:rsidR="00813F4F">
        <w:t xml:space="preserve"> </w:t>
      </w:r>
      <w:r w:rsidR="007031BE">
        <w:t xml:space="preserve">представлен в Приложении </w:t>
      </w:r>
      <w:r w:rsidR="007C0AD2">
        <w:t>№</w:t>
      </w:r>
      <w:r w:rsidR="00813F4F">
        <w:t xml:space="preserve"> </w:t>
      </w:r>
      <w:r w:rsidR="00BE1C7C">
        <w:t xml:space="preserve">2 к </w:t>
      </w:r>
      <w:r w:rsidR="00BE1C7C" w:rsidRPr="00BE1C7C">
        <w:t>настоящему Техническому заданию.</w:t>
      </w:r>
    </w:p>
    <w:p w:rsidR="008B4198" w:rsidRDefault="008B4198" w:rsidP="006C7171">
      <w:pPr>
        <w:jc w:val="center"/>
        <w:rPr>
          <w:b/>
          <w:sz w:val="28"/>
          <w:szCs w:val="28"/>
        </w:rPr>
      </w:pPr>
    </w:p>
    <w:p w:rsidR="006D2224" w:rsidRDefault="006D2224" w:rsidP="006C7171">
      <w:pPr>
        <w:jc w:val="center"/>
        <w:rPr>
          <w:b/>
          <w:sz w:val="28"/>
          <w:szCs w:val="28"/>
        </w:rPr>
      </w:pPr>
    </w:p>
    <w:p w:rsidR="006D2224" w:rsidRDefault="006D2224" w:rsidP="006C7171">
      <w:pPr>
        <w:jc w:val="center"/>
        <w:rPr>
          <w:b/>
          <w:sz w:val="28"/>
          <w:szCs w:val="28"/>
        </w:rPr>
      </w:pPr>
    </w:p>
    <w:p w:rsidR="006D2224" w:rsidRDefault="006D2224" w:rsidP="006C7171">
      <w:pPr>
        <w:jc w:val="center"/>
        <w:rPr>
          <w:b/>
          <w:sz w:val="28"/>
          <w:szCs w:val="28"/>
        </w:rPr>
      </w:pPr>
    </w:p>
    <w:p w:rsidR="00E57620" w:rsidRPr="007C0AD2" w:rsidRDefault="00595020" w:rsidP="006C7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E57620" w:rsidRPr="00D4559C">
        <w:rPr>
          <w:b/>
          <w:sz w:val="28"/>
          <w:szCs w:val="28"/>
        </w:rPr>
        <w:t>Описание состава работ</w:t>
      </w:r>
      <w:r w:rsidR="001A2E38">
        <w:rPr>
          <w:b/>
          <w:sz w:val="28"/>
          <w:szCs w:val="28"/>
        </w:rPr>
        <w:t>.</w:t>
      </w:r>
    </w:p>
    <w:p w:rsidR="00E57620" w:rsidRPr="006D2224" w:rsidRDefault="00595020" w:rsidP="006C7171">
      <w:pPr>
        <w:rPr>
          <w:u w:val="single"/>
        </w:rPr>
      </w:pPr>
      <w:r w:rsidRPr="006D2224">
        <w:t>3</w:t>
      </w:r>
      <w:r w:rsidR="00E57620" w:rsidRPr="006D2224">
        <w:t>.1.</w:t>
      </w:r>
      <w:r w:rsidR="007C0AD2" w:rsidRPr="006D2224">
        <w:t xml:space="preserve"> </w:t>
      </w:r>
      <w:r w:rsidR="00E57620" w:rsidRPr="006D2224">
        <w:rPr>
          <w:u w:val="single"/>
        </w:rPr>
        <w:t>Измерение сопротивления растеканию тока контура</w:t>
      </w:r>
      <w:r w:rsidR="007C0AD2" w:rsidRPr="006D2224">
        <w:rPr>
          <w:u w:val="single"/>
        </w:rPr>
        <w:t xml:space="preserve"> заземления</w:t>
      </w:r>
      <w:r w:rsidR="006D2224" w:rsidRPr="006D2224">
        <w:rPr>
          <w:u w:val="single"/>
        </w:rPr>
        <w:t>.</w:t>
      </w:r>
    </w:p>
    <w:p w:rsidR="009001E2" w:rsidRDefault="009001E2" w:rsidP="006C7171">
      <w:pPr>
        <w:jc w:val="center"/>
        <w:rPr>
          <w:u w:val="single"/>
        </w:rPr>
      </w:pPr>
    </w:p>
    <w:p w:rsidR="009001E2" w:rsidRDefault="009001E2" w:rsidP="006C7171">
      <w:pPr>
        <w:jc w:val="both"/>
      </w:pPr>
      <w:r>
        <w:t>Проверку следует производить путем осмотра элементов в пределах доступности осмотру и измерения сопротивления заземляющего устройства. Сечения и проводимости элементов заземляющего устройства, включая главную заземляющую шину, должны соответствовать требованиям ПУЭ и проектным данным. Значения сопротивления заземляющих устройств с подсоединенными естественными заземлителями должны удовлетворять значениям, приведенным в соответствующих главах ПУЭ.</w:t>
      </w:r>
    </w:p>
    <w:p w:rsidR="00E57620" w:rsidRDefault="00E57620" w:rsidP="006C7171">
      <w:pPr>
        <w:jc w:val="center"/>
      </w:pPr>
    </w:p>
    <w:p w:rsidR="00E57620" w:rsidRDefault="00E57620" w:rsidP="006C7171">
      <w:pPr>
        <w:numPr>
          <w:ilvl w:val="0"/>
          <w:numId w:val="4"/>
        </w:numPr>
        <w:ind w:left="0" w:firstLine="0"/>
      </w:pPr>
      <w:r>
        <w:t>Измерение сопротивления растеканию тока контура</w:t>
      </w:r>
      <w:r w:rsidR="00593EDB">
        <w:t xml:space="preserve"> заземления</w:t>
      </w:r>
      <w:r>
        <w:t xml:space="preserve"> цеха №</w:t>
      </w:r>
      <w:r w:rsidR="00C1237E">
        <w:t xml:space="preserve"> </w:t>
      </w:r>
      <w:r>
        <w:t>1</w:t>
      </w:r>
      <w:r w:rsidR="00C1237E">
        <w:t xml:space="preserve"> (</w:t>
      </w:r>
      <w:r w:rsidR="00016EDF">
        <w:t>2</w:t>
      </w:r>
      <w:r w:rsidR="00C1237E">
        <w:t xml:space="preserve"> измерени</w:t>
      </w:r>
      <w:r w:rsidR="00016EDF">
        <w:t>я</w:t>
      </w:r>
      <w:r w:rsidR="00C1237E">
        <w:t>)</w:t>
      </w:r>
      <w:r>
        <w:t>;</w:t>
      </w:r>
    </w:p>
    <w:p w:rsidR="00E57620" w:rsidRDefault="00E57620" w:rsidP="006C7171">
      <w:pPr>
        <w:numPr>
          <w:ilvl w:val="0"/>
          <w:numId w:val="4"/>
        </w:numPr>
        <w:ind w:left="0" w:firstLine="0"/>
      </w:pPr>
      <w:r>
        <w:t>Измерение сопротивления растеканию тока контура</w:t>
      </w:r>
      <w:r w:rsidR="00593EDB">
        <w:t xml:space="preserve"> заземления</w:t>
      </w:r>
      <w:r>
        <w:t xml:space="preserve"> цеха №</w:t>
      </w:r>
      <w:r w:rsidR="00C1237E">
        <w:t xml:space="preserve"> </w:t>
      </w:r>
      <w:r>
        <w:t>2</w:t>
      </w:r>
      <w:r w:rsidR="00C1237E">
        <w:t xml:space="preserve"> (</w:t>
      </w:r>
      <w:r w:rsidR="00016EDF">
        <w:t>1</w:t>
      </w:r>
      <w:r w:rsidR="00C1237E">
        <w:t xml:space="preserve"> измерени</w:t>
      </w:r>
      <w:r w:rsidR="00016EDF">
        <w:t>е</w:t>
      </w:r>
      <w:r w:rsidR="00C1237E">
        <w:t>)</w:t>
      </w:r>
      <w:r>
        <w:t>;</w:t>
      </w:r>
    </w:p>
    <w:p w:rsidR="00E57620" w:rsidRDefault="00E57620" w:rsidP="006C7171">
      <w:pPr>
        <w:numPr>
          <w:ilvl w:val="0"/>
          <w:numId w:val="4"/>
        </w:numPr>
        <w:ind w:left="0" w:firstLine="0"/>
      </w:pPr>
      <w:r>
        <w:t>Измерение сопротивления растеканию тока контура</w:t>
      </w:r>
      <w:r w:rsidR="00593EDB">
        <w:t xml:space="preserve"> заземления</w:t>
      </w:r>
      <w:r>
        <w:t xml:space="preserve"> цеха №</w:t>
      </w:r>
      <w:r w:rsidR="00C1237E">
        <w:t xml:space="preserve"> </w:t>
      </w:r>
      <w:r>
        <w:t>3</w:t>
      </w:r>
      <w:r w:rsidR="00C1237E">
        <w:t xml:space="preserve"> (</w:t>
      </w:r>
      <w:r w:rsidR="00016EDF">
        <w:t>1</w:t>
      </w:r>
      <w:r w:rsidR="00C1237E">
        <w:t xml:space="preserve"> измерени</w:t>
      </w:r>
      <w:r w:rsidR="00016EDF">
        <w:t>е</w:t>
      </w:r>
      <w:r w:rsidR="00C1237E">
        <w:t>)</w:t>
      </w:r>
      <w:r>
        <w:t>;</w:t>
      </w:r>
    </w:p>
    <w:p w:rsidR="008B4198" w:rsidRDefault="008B4198" w:rsidP="006C7171">
      <w:pPr>
        <w:numPr>
          <w:ilvl w:val="0"/>
          <w:numId w:val="4"/>
        </w:numPr>
        <w:ind w:left="0" w:firstLine="0"/>
      </w:pPr>
      <w:r>
        <w:t xml:space="preserve">Измерение сопротивления растеканию тока контура </w:t>
      </w:r>
      <w:r w:rsidR="00593EDB">
        <w:t xml:space="preserve">заземления </w:t>
      </w:r>
      <w:r>
        <w:t>цеха №</w:t>
      </w:r>
      <w:r w:rsidR="00C1237E">
        <w:t xml:space="preserve"> </w:t>
      </w:r>
      <w:r>
        <w:t>5</w:t>
      </w:r>
      <w:r w:rsidR="00C1237E">
        <w:t xml:space="preserve"> (</w:t>
      </w:r>
      <w:r w:rsidR="00016EDF">
        <w:t>1</w:t>
      </w:r>
      <w:r w:rsidR="00C1237E">
        <w:t xml:space="preserve"> измерени</w:t>
      </w:r>
      <w:r w:rsidR="00016EDF">
        <w:t>е</w:t>
      </w:r>
      <w:r w:rsidR="00C1237E">
        <w:t>)</w:t>
      </w:r>
      <w:r>
        <w:t>;</w:t>
      </w:r>
    </w:p>
    <w:p w:rsidR="00E57620" w:rsidRDefault="00E57620" w:rsidP="006C7171">
      <w:pPr>
        <w:numPr>
          <w:ilvl w:val="0"/>
          <w:numId w:val="4"/>
        </w:numPr>
        <w:ind w:left="0" w:firstLine="0"/>
      </w:pPr>
      <w:r>
        <w:t xml:space="preserve">Измерение сопротивления растеканию тока контура </w:t>
      </w:r>
      <w:r w:rsidR="00593EDB">
        <w:t xml:space="preserve">заземления </w:t>
      </w:r>
      <w:r>
        <w:t>цеха №</w:t>
      </w:r>
      <w:r w:rsidR="00C1237E">
        <w:t xml:space="preserve"> </w:t>
      </w:r>
      <w:r>
        <w:t>6</w:t>
      </w:r>
      <w:r w:rsidR="00C1237E">
        <w:t xml:space="preserve"> (</w:t>
      </w:r>
      <w:r w:rsidR="00016EDF">
        <w:t>1</w:t>
      </w:r>
      <w:r w:rsidR="00C1237E">
        <w:t xml:space="preserve"> измерени</w:t>
      </w:r>
      <w:r w:rsidR="00016EDF">
        <w:t>е</w:t>
      </w:r>
      <w:r w:rsidR="00C1237E">
        <w:t>)</w:t>
      </w:r>
      <w:r>
        <w:t>;</w:t>
      </w:r>
    </w:p>
    <w:p w:rsidR="00593EDB" w:rsidRDefault="00593EDB" w:rsidP="006C7171">
      <w:pPr>
        <w:numPr>
          <w:ilvl w:val="0"/>
          <w:numId w:val="4"/>
        </w:numPr>
        <w:ind w:left="0" w:firstLine="0"/>
      </w:pPr>
      <w:r>
        <w:t>Измерение сопротивления растеканию тока контура заземления цеха №</w:t>
      </w:r>
      <w:r w:rsidR="00C1237E">
        <w:t xml:space="preserve"> </w:t>
      </w:r>
      <w:r>
        <w:t>19</w:t>
      </w:r>
      <w:r w:rsidR="00C1237E">
        <w:t xml:space="preserve"> (</w:t>
      </w:r>
      <w:r w:rsidR="00016EDF">
        <w:t>1</w:t>
      </w:r>
      <w:r w:rsidR="00C1237E">
        <w:t xml:space="preserve"> измерени</w:t>
      </w:r>
      <w:r w:rsidR="00016EDF">
        <w:t>е</w:t>
      </w:r>
      <w:r w:rsidR="00C1237E">
        <w:t>)</w:t>
      </w:r>
      <w:r>
        <w:t>;</w:t>
      </w:r>
    </w:p>
    <w:p w:rsidR="00E57620" w:rsidRDefault="00E57620" w:rsidP="006C7171">
      <w:pPr>
        <w:numPr>
          <w:ilvl w:val="0"/>
          <w:numId w:val="4"/>
        </w:numPr>
        <w:ind w:left="0" w:firstLine="0"/>
      </w:pPr>
      <w:r>
        <w:t xml:space="preserve">Измерение сопротивления растеканию тока контура </w:t>
      </w:r>
      <w:r w:rsidR="00593EDB">
        <w:t xml:space="preserve">заземления </w:t>
      </w:r>
      <w:r>
        <w:t>цеха №</w:t>
      </w:r>
      <w:r w:rsidR="00C1237E">
        <w:t xml:space="preserve"> </w:t>
      </w:r>
      <w:r>
        <w:t>39</w:t>
      </w:r>
      <w:r w:rsidR="00C1237E">
        <w:t xml:space="preserve"> (</w:t>
      </w:r>
      <w:r w:rsidR="00016EDF">
        <w:t>1</w:t>
      </w:r>
      <w:r w:rsidR="00C1237E">
        <w:t xml:space="preserve"> измерени</w:t>
      </w:r>
      <w:r w:rsidR="00016EDF">
        <w:t>е</w:t>
      </w:r>
      <w:r w:rsidR="00C1237E">
        <w:t>)</w:t>
      </w:r>
      <w:r>
        <w:t>;</w:t>
      </w:r>
    </w:p>
    <w:p w:rsidR="00E57620" w:rsidRDefault="00E57620" w:rsidP="006C7171">
      <w:pPr>
        <w:numPr>
          <w:ilvl w:val="0"/>
          <w:numId w:val="4"/>
        </w:numPr>
        <w:ind w:left="0" w:firstLine="0"/>
      </w:pPr>
      <w:r>
        <w:t xml:space="preserve">Измерение сопротивления растеканию тока контура </w:t>
      </w:r>
      <w:r w:rsidR="00593EDB">
        <w:t xml:space="preserve">заземления </w:t>
      </w:r>
      <w:r>
        <w:t>ДОУ-9</w:t>
      </w:r>
      <w:r w:rsidR="00C1237E">
        <w:t xml:space="preserve"> (</w:t>
      </w:r>
      <w:r w:rsidR="00016EDF">
        <w:t>1</w:t>
      </w:r>
      <w:r w:rsidR="00C1237E">
        <w:t xml:space="preserve"> измерени</w:t>
      </w:r>
      <w:r w:rsidR="00016EDF">
        <w:t>е</w:t>
      </w:r>
      <w:r w:rsidR="00C1237E">
        <w:t>)</w:t>
      </w:r>
      <w:r>
        <w:t>;</w:t>
      </w:r>
    </w:p>
    <w:p w:rsidR="00C1237E" w:rsidRDefault="00C1237E" w:rsidP="006C7171">
      <w:pPr>
        <w:numPr>
          <w:ilvl w:val="0"/>
          <w:numId w:val="4"/>
        </w:numPr>
        <w:ind w:left="0" w:firstLine="0"/>
      </w:pPr>
      <w:r>
        <w:t>Измерение сопротивления растеканию тока контура заземления</w:t>
      </w:r>
      <w:r w:rsidRPr="00C1237E">
        <w:t xml:space="preserve"> </w:t>
      </w:r>
      <w:r>
        <w:t>ОИ ОКБ-40 (</w:t>
      </w:r>
      <w:r w:rsidR="00016EDF">
        <w:t>4</w:t>
      </w:r>
      <w:r>
        <w:t xml:space="preserve"> измерения);</w:t>
      </w:r>
    </w:p>
    <w:p w:rsidR="00C1237E" w:rsidRDefault="00C1237E" w:rsidP="006C7171">
      <w:pPr>
        <w:numPr>
          <w:ilvl w:val="0"/>
          <w:numId w:val="4"/>
        </w:numPr>
        <w:ind w:left="0" w:firstLine="0"/>
      </w:pPr>
      <w:r>
        <w:t>Измерение сопротивления растеканию тока контура заземления Котельная (</w:t>
      </w:r>
      <w:r w:rsidR="00016EDF">
        <w:t>2</w:t>
      </w:r>
      <w:r>
        <w:t xml:space="preserve"> измерения);</w:t>
      </w:r>
    </w:p>
    <w:p w:rsidR="00593EDB" w:rsidRDefault="00593EDB" w:rsidP="00054BC3">
      <w:pPr>
        <w:jc w:val="center"/>
      </w:pPr>
    </w:p>
    <w:p w:rsidR="00E57620" w:rsidRDefault="00593EDB" w:rsidP="006C7171">
      <w:r>
        <w:t xml:space="preserve">Всего: </w:t>
      </w:r>
      <w:r w:rsidR="00C1237E">
        <w:t>1</w:t>
      </w:r>
      <w:r w:rsidR="00825247" w:rsidRPr="00825247">
        <w:t>5</w:t>
      </w:r>
      <w:r w:rsidR="00C1237E">
        <w:t xml:space="preserve"> </w:t>
      </w:r>
      <w:r w:rsidR="00E57620">
        <w:t>(</w:t>
      </w:r>
      <w:r w:rsidR="00825247">
        <w:t>пятнадцать</w:t>
      </w:r>
      <w:r w:rsidR="00E57620">
        <w:t>) измерений</w:t>
      </w:r>
      <w:r w:rsidR="006C7171">
        <w:t xml:space="preserve"> контура заземления</w:t>
      </w:r>
      <w:r>
        <w:t>.</w:t>
      </w:r>
    </w:p>
    <w:p w:rsidR="006C7171" w:rsidRDefault="006C7171" w:rsidP="006C7171">
      <w:pPr>
        <w:jc w:val="center"/>
      </w:pPr>
    </w:p>
    <w:p w:rsidR="00BC58B8" w:rsidRPr="006D2224" w:rsidRDefault="00595020" w:rsidP="006C7171">
      <w:pPr>
        <w:rPr>
          <w:u w:val="single"/>
        </w:rPr>
      </w:pPr>
      <w:r w:rsidRPr="006D2224">
        <w:t>3</w:t>
      </w:r>
      <w:r w:rsidR="00BC58B8" w:rsidRPr="006D2224">
        <w:t xml:space="preserve">.2. </w:t>
      </w:r>
      <w:r w:rsidR="00BC58B8" w:rsidRPr="006D2224">
        <w:rPr>
          <w:u w:val="single"/>
        </w:rPr>
        <w:t>Проверка наличия цепи между заземлителем и заземляемыми элементами</w:t>
      </w:r>
      <w:r w:rsidR="006D2224" w:rsidRPr="006D2224">
        <w:rPr>
          <w:u w:val="single"/>
        </w:rPr>
        <w:t>.</w:t>
      </w:r>
    </w:p>
    <w:p w:rsidR="00CD2CA1" w:rsidRDefault="00CD2CA1" w:rsidP="006C7171">
      <w:pPr>
        <w:jc w:val="center"/>
        <w:rPr>
          <w:u w:val="single"/>
        </w:rPr>
      </w:pPr>
    </w:p>
    <w:p w:rsidR="00CD2CA1" w:rsidRDefault="00CD2CA1" w:rsidP="006C7171">
      <w:pPr>
        <w:jc w:val="both"/>
        <w:rPr>
          <w:u w:val="single"/>
        </w:rPr>
      </w:pPr>
      <w:r>
        <w:t>Измеряется переходное сопротивление контактных соединений заземляющих элементов. Величина сопротивления измеряемого участка свидетельствует о качестве контактных соединений. Если сопротивление участка не превышает 0,05 Ом, то при положительных результатах внешнего осмотра и механических испытаний (контрольный поджим болтовых соединений и ударная нагрузка сварных соединений) можно считать, что участок соответствует требованиям нормативов.</w:t>
      </w:r>
    </w:p>
    <w:p w:rsidR="00BC58B8" w:rsidRPr="00BC58B8" w:rsidRDefault="00BC58B8" w:rsidP="006C7171">
      <w:pPr>
        <w:jc w:val="center"/>
        <w:rPr>
          <w:u w:val="single"/>
        </w:rPr>
      </w:pPr>
    </w:p>
    <w:p w:rsidR="00E57620" w:rsidRPr="006D2224" w:rsidRDefault="00595020" w:rsidP="006C7171">
      <w:pPr>
        <w:rPr>
          <w:u w:val="single"/>
        </w:rPr>
      </w:pPr>
      <w:r w:rsidRPr="006D2224">
        <w:t>3</w:t>
      </w:r>
      <w:r w:rsidR="00E12138" w:rsidRPr="006D2224">
        <w:t>.</w:t>
      </w:r>
      <w:r w:rsidR="009001E2" w:rsidRPr="006D2224">
        <w:t>3</w:t>
      </w:r>
      <w:r w:rsidR="00E57620" w:rsidRPr="006D2224">
        <w:t>.</w:t>
      </w:r>
      <w:r w:rsidR="00593EDB" w:rsidRPr="006D2224">
        <w:t xml:space="preserve"> </w:t>
      </w:r>
      <w:r w:rsidR="00E57620" w:rsidRPr="006D2224">
        <w:rPr>
          <w:u w:val="single"/>
        </w:rPr>
        <w:t>Измерение сопротивления изоляции кабельных и других линий напряжением до 1 кВ</w:t>
      </w:r>
      <w:r w:rsidR="008B4068" w:rsidRPr="006D2224">
        <w:rPr>
          <w:u w:val="single"/>
        </w:rPr>
        <w:t xml:space="preserve"> замеряется на каждом </w:t>
      </w:r>
      <w:r w:rsidR="00A40C50" w:rsidRPr="006D2224">
        <w:rPr>
          <w:u w:val="single"/>
        </w:rPr>
        <w:t>ИО</w:t>
      </w:r>
      <w:r w:rsidR="002336A8" w:rsidRPr="006D2224">
        <w:rPr>
          <w:u w:val="single"/>
        </w:rPr>
        <w:t>,</w:t>
      </w:r>
      <w:r w:rsidR="008B4068" w:rsidRPr="006D2224">
        <w:rPr>
          <w:u w:val="single"/>
        </w:rPr>
        <w:t xml:space="preserve"> ГП</w:t>
      </w:r>
      <w:r w:rsidR="00345BBE" w:rsidRPr="006D2224">
        <w:rPr>
          <w:u w:val="single"/>
        </w:rPr>
        <w:t>М</w:t>
      </w:r>
      <w:r w:rsidR="006D2224" w:rsidRPr="006D2224">
        <w:rPr>
          <w:u w:val="single"/>
        </w:rPr>
        <w:t>.</w:t>
      </w:r>
    </w:p>
    <w:p w:rsidR="00A730C2" w:rsidRDefault="00A730C2" w:rsidP="006C7171">
      <w:pPr>
        <w:jc w:val="center"/>
        <w:rPr>
          <w:u w:val="single"/>
        </w:rPr>
      </w:pPr>
    </w:p>
    <w:p w:rsidR="00A730C2" w:rsidRDefault="00A730C2" w:rsidP="006C7171">
      <w:pPr>
        <w:jc w:val="both"/>
      </w:pPr>
      <w:r>
        <w:t xml:space="preserve">Измерение сопротивления изоляции производится мегаомметром. У силовых кабелей на напряжение до 1кВ и ниже сопротивление изоляции должно быть не ниже 0,5 МОм. У контрольных кабелей сопротивление изоляции должно быть </w:t>
      </w:r>
      <w:r w:rsidR="00016EDF">
        <w:t xml:space="preserve">не </w:t>
      </w:r>
      <w:r>
        <w:t>ниже 1 МОм.</w:t>
      </w:r>
      <w:r w:rsidR="00B17289">
        <w:t xml:space="preserve"> </w:t>
      </w:r>
      <w:r w:rsidR="00016EDF">
        <w:t>Пример с</w:t>
      </w:r>
      <w:r w:rsidR="00B17289">
        <w:t>писк</w:t>
      </w:r>
      <w:r w:rsidR="00016EDF">
        <w:t>а</w:t>
      </w:r>
      <w:r w:rsidR="00B17289">
        <w:t xml:space="preserve"> линий, подлежащих измерениям</w:t>
      </w:r>
      <w:r w:rsidR="00940F4F">
        <w:t xml:space="preserve"> сопротивления изоляции</w:t>
      </w:r>
      <w:r w:rsidR="00B17289">
        <w:t xml:space="preserve"> приведен в Таблице №3.</w:t>
      </w:r>
    </w:p>
    <w:p w:rsidR="00E57620" w:rsidRDefault="00B17289" w:rsidP="006C7171">
      <w:pPr>
        <w:jc w:val="right"/>
      </w:pPr>
      <w:r>
        <w:t>Таблица №3.</w:t>
      </w: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6"/>
        <w:gridCol w:w="848"/>
        <w:gridCol w:w="1560"/>
        <w:gridCol w:w="1843"/>
        <w:gridCol w:w="987"/>
      </w:tblGrid>
      <w:tr w:rsidR="00E57620" w:rsidTr="002336A8">
        <w:tblPrEx>
          <w:tblCellMar>
            <w:top w:w="0" w:type="dxa"/>
            <w:bottom w:w="0" w:type="dxa"/>
          </w:tblCellMar>
        </w:tblPrEx>
        <w:trPr>
          <w:cantSplit/>
          <w:trHeight w:val="249"/>
          <w:jc w:val="center"/>
        </w:trPr>
        <w:tc>
          <w:tcPr>
            <w:tcW w:w="2431" w:type="pct"/>
            <w:vMerge w:val="restart"/>
            <w:tcBorders>
              <w:top w:val="single" w:sz="4" w:space="0" w:color="auto"/>
            </w:tcBorders>
          </w:tcPr>
          <w:p w:rsidR="00E57620" w:rsidRDefault="00E57620" w:rsidP="006C7171">
            <w:pPr>
              <w:jc w:val="center"/>
              <w:rPr>
                <w:sz w:val="20"/>
              </w:rPr>
            </w:pPr>
          </w:p>
          <w:p w:rsidR="00E57620" w:rsidRDefault="00E57620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линий, электрических машин по проекту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</w:tcBorders>
            <w:textDirection w:val="btLr"/>
          </w:tcPr>
          <w:p w:rsidR="00E57620" w:rsidRDefault="00E57620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Рабочее напряжение,</w:t>
            </w:r>
            <w:r w:rsidR="00593ED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7620" w:rsidRDefault="00E57620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Марка провода, кабеля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</w:tcBorders>
            <w:textDirection w:val="btLr"/>
          </w:tcPr>
          <w:p w:rsidR="00E57620" w:rsidRDefault="00E57620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жил, сечение провода кабеля,</w:t>
            </w:r>
          </w:p>
          <w:p w:rsidR="00E57620" w:rsidRDefault="008B4068" w:rsidP="006C7171">
            <w:pPr>
              <w:jc w:val="center"/>
              <w:rPr>
                <w:sz w:val="20"/>
              </w:rPr>
            </w:pPr>
            <w:r>
              <w:t>мм</w:t>
            </w:r>
            <w:r w:rsidR="00E57620">
              <w:t>²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</w:tcBorders>
            <w:textDirection w:val="btLr"/>
          </w:tcPr>
          <w:p w:rsidR="00E57620" w:rsidRDefault="00E57620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Напряжение мегаомметра, В</w:t>
            </w:r>
          </w:p>
        </w:tc>
      </w:tr>
      <w:tr w:rsidR="00E57620" w:rsidTr="002336A8">
        <w:tblPrEx>
          <w:tblCellMar>
            <w:top w:w="0" w:type="dxa"/>
            <w:bottom w:w="0" w:type="dxa"/>
          </w:tblCellMar>
        </w:tblPrEx>
        <w:trPr>
          <w:cantSplit/>
          <w:trHeight w:val="1192"/>
          <w:jc w:val="center"/>
        </w:trPr>
        <w:tc>
          <w:tcPr>
            <w:tcW w:w="2431" w:type="pct"/>
            <w:vMerge/>
          </w:tcPr>
          <w:p w:rsidR="00E57620" w:rsidRDefault="00E57620" w:rsidP="006C7171">
            <w:pPr>
              <w:jc w:val="center"/>
              <w:rPr>
                <w:sz w:val="20"/>
              </w:rPr>
            </w:pPr>
          </w:p>
        </w:tc>
        <w:tc>
          <w:tcPr>
            <w:tcW w:w="416" w:type="pct"/>
            <w:vMerge/>
          </w:tcPr>
          <w:p w:rsidR="00E57620" w:rsidRDefault="00E57620" w:rsidP="006C7171">
            <w:pPr>
              <w:jc w:val="center"/>
              <w:rPr>
                <w:sz w:val="20"/>
              </w:rPr>
            </w:pPr>
          </w:p>
        </w:tc>
        <w:tc>
          <w:tcPr>
            <w:tcW w:w="765" w:type="pct"/>
            <w:vMerge/>
          </w:tcPr>
          <w:p w:rsidR="00E57620" w:rsidRDefault="00E57620" w:rsidP="006C7171">
            <w:pPr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E57620" w:rsidRDefault="00E57620" w:rsidP="006C7171">
            <w:pPr>
              <w:jc w:val="center"/>
              <w:rPr>
                <w:sz w:val="20"/>
              </w:rPr>
            </w:pPr>
          </w:p>
        </w:tc>
        <w:tc>
          <w:tcPr>
            <w:tcW w:w="484" w:type="pct"/>
            <w:vMerge/>
          </w:tcPr>
          <w:p w:rsidR="00E57620" w:rsidRDefault="00E57620" w:rsidP="006C7171">
            <w:pPr>
              <w:jc w:val="center"/>
              <w:rPr>
                <w:sz w:val="20"/>
              </w:rPr>
            </w:pPr>
          </w:p>
        </w:tc>
      </w:tr>
      <w:tr w:rsidR="002336A8" w:rsidTr="00C77683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2336A8" w:rsidRDefault="002336A8" w:rsidP="00940F4F">
            <w:pPr>
              <w:jc w:val="center"/>
            </w:pPr>
            <w:r>
              <w:t>Од</w:t>
            </w:r>
            <w:r w:rsidR="00A40C50">
              <w:t>но</w:t>
            </w:r>
            <w:r>
              <w:t xml:space="preserve"> </w:t>
            </w:r>
            <w:r w:rsidR="00940F4F">
              <w:t>испытательное оборудование</w:t>
            </w:r>
            <w:r>
              <w:t>:</w:t>
            </w:r>
          </w:p>
        </w:tc>
      </w:tr>
      <w:tr w:rsidR="003439AB" w:rsidTr="002336A8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2431" w:type="pct"/>
            <w:tcBorders>
              <w:top w:val="single" w:sz="4" w:space="0" w:color="auto"/>
            </w:tcBorders>
            <w:vAlign w:val="center"/>
          </w:tcPr>
          <w:p w:rsidR="003439AB" w:rsidRDefault="00B17289" w:rsidP="006C7171">
            <w:r>
              <w:t xml:space="preserve">1. </w:t>
            </w:r>
            <w:r w:rsidR="003439AB">
              <w:t>Ввод от силового щита</w:t>
            </w:r>
            <w:r w:rsidR="00345BBE">
              <w:t xml:space="preserve"> ВРУ</w:t>
            </w: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:rsidR="003439AB" w:rsidRDefault="003439AB" w:rsidP="006C7171">
            <w:pPr>
              <w:jc w:val="center"/>
            </w:pPr>
            <w:r>
              <w:t>380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center"/>
          </w:tcPr>
          <w:p w:rsidR="003439AB" w:rsidRDefault="003439AB" w:rsidP="006C7171">
            <w:pPr>
              <w:jc w:val="center"/>
            </w:pPr>
            <w:r>
              <w:t>ПВ3</w:t>
            </w:r>
          </w:p>
        </w:tc>
        <w:tc>
          <w:tcPr>
            <w:tcW w:w="904" w:type="pct"/>
            <w:tcBorders>
              <w:top w:val="single" w:sz="4" w:space="0" w:color="auto"/>
            </w:tcBorders>
            <w:vAlign w:val="center"/>
          </w:tcPr>
          <w:p w:rsidR="003439AB" w:rsidRDefault="003439AB" w:rsidP="006C7171">
            <w:pPr>
              <w:jc w:val="center"/>
            </w:pPr>
            <w:r>
              <w:t>3х6,0+2,5</w:t>
            </w: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:rsidR="003439AB" w:rsidRDefault="003439AB" w:rsidP="006C7171">
            <w:pPr>
              <w:jc w:val="center"/>
            </w:pPr>
            <w:r>
              <w:t>1000</w:t>
            </w:r>
          </w:p>
        </w:tc>
      </w:tr>
      <w:tr w:rsidR="003F5972" w:rsidTr="002336A8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2431" w:type="pct"/>
            <w:tcBorders>
              <w:top w:val="single" w:sz="4" w:space="0" w:color="auto"/>
            </w:tcBorders>
            <w:vAlign w:val="center"/>
          </w:tcPr>
          <w:p w:rsidR="003F5972" w:rsidRDefault="003F5972" w:rsidP="006C7171">
            <w:r>
              <w:t>2. Щит силовой ЩС</w:t>
            </w: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380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КГН</w:t>
            </w:r>
          </w:p>
        </w:tc>
        <w:tc>
          <w:tcPr>
            <w:tcW w:w="904" w:type="pct"/>
            <w:tcBorders>
              <w:top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4х2,5+РЕ</w:t>
            </w: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:rsidR="003F5972" w:rsidRDefault="000F7453" w:rsidP="006C7171">
            <w:pPr>
              <w:jc w:val="center"/>
            </w:pPr>
            <w:r>
              <w:t>1000</w:t>
            </w:r>
          </w:p>
        </w:tc>
      </w:tr>
      <w:tr w:rsidR="003F5972" w:rsidTr="002336A8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2431" w:type="pct"/>
            <w:tcBorders>
              <w:top w:val="single" w:sz="4" w:space="0" w:color="auto"/>
            </w:tcBorders>
            <w:vAlign w:val="center"/>
          </w:tcPr>
          <w:p w:rsidR="003F5972" w:rsidRDefault="003F5972" w:rsidP="006C7171">
            <w:r>
              <w:t xml:space="preserve">3. </w:t>
            </w:r>
            <w:r w:rsidRPr="00485E23">
              <w:t>Щит управления ЩУ</w:t>
            </w: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380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КГН</w:t>
            </w:r>
          </w:p>
        </w:tc>
        <w:tc>
          <w:tcPr>
            <w:tcW w:w="904" w:type="pct"/>
            <w:tcBorders>
              <w:top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4х2,5+РЕ</w:t>
            </w: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1000</w:t>
            </w:r>
          </w:p>
        </w:tc>
      </w:tr>
      <w:tr w:rsidR="003F5972" w:rsidTr="002336A8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2" w:rsidRPr="00B17289" w:rsidRDefault="003F5972" w:rsidP="00940F4F">
            <w:pPr>
              <w:jc w:val="center"/>
            </w:pPr>
            <w:r>
              <w:t xml:space="preserve">Один </w:t>
            </w:r>
            <w:r w:rsidR="00940F4F">
              <w:t>грузоподъемный механизм</w:t>
            </w:r>
            <w:r>
              <w:t>:</w:t>
            </w:r>
          </w:p>
        </w:tc>
      </w:tr>
      <w:tr w:rsidR="003F5972" w:rsidTr="002336A8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2" w:rsidRDefault="003F5972" w:rsidP="006C7171">
            <w:r>
              <w:t>1. Ввод от силового щита ВРУ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380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ПВ3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3х6,0+2,5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72" w:rsidRDefault="003F5972" w:rsidP="006C7171">
            <w:pPr>
              <w:jc w:val="center"/>
            </w:pPr>
            <w:r>
              <w:t>1000</w:t>
            </w:r>
          </w:p>
        </w:tc>
      </w:tr>
      <w:tr w:rsidR="000F7453" w:rsidTr="002336A8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r>
              <w:t>2. Щит силовой ЩС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380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КГН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4х2,5+РЕ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1000</w:t>
            </w:r>
          </w:p>
        </w:tc>
      </w:tr>
      <w:tr w:rsidR="000F7453" w:rsidTr="002336A8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r>
              <w:t xml:space="preserve">3. </w:t>
            </w:r>
            <w:r w:rsidRPr="00485E23">
              <w:t>Щит управления ЩУ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380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КГН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4х2,5+РЕ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1000</w:t>
            </w:r>
          </w:p>
        </w:tc>
      </w:tr>
      <w:tr w:rsidR="00016EDF" w:rsidTr="002336A8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r>
              <w:t>4. Группа ЭД хода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380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КГ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4х2,5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1000</w:t>
            </w:r>
          </w:p>
        </w:tc>
      </w:tr>
      <w:tr w:rsidR="00016EDF" w:rsidTr="002336A8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r>
              <w:t>5. Группа ЭД тельфера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380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КГ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4х2,5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1000</w:t>
            </w:r>
          </w:p>
        </w:tc>
      </w:tr>
      <w:tr w:rsidR="00016EDF" w:rsidTr="002336A8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r>
              <w:lastRenderedPageBreak/>
              <w:t>6. Группа ЭД подъём-</w:t>
            </w:r>
            <w:r w:rsidRPr="0005034B">
              <w:t>спуск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380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КГ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4х2,5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F" w:rsidRDefault="00016EDF" w:rsidP="00016EDF">
            <w:pPr>
              <w:jc w:val="center"/>
            </w:pPr>
            <w:r>
              <w:t>1000</w:t>
            </w:r>
          </w:p>
        </w:tc>
      </w:tr>
    </w:tbl>
    <w:p w:rsidR="00054BC3" w:rsidRDefault="00054BC3" w:rsidP="00054BC3">
      <w:pPr>
        <w:jc w:val="center"/>
      </w:pPr>
    </w:p>
    <w:p w:rsidR="00D31AB1" w:rsidRPr="006D2224" w:rsidRDefault="00595020" w:rsidP="006C7171">
      <w:pPr>
        <w:rPr>
          <w:rFonts w:eastAsia="Calibri"/>
          <w:u w:val="single"/>
        </w:rPr>
      </w:pPr>
      <w:r w:rsidRPr="006D2224">
        <w:t>3</w:t>
      </w:r>
      <w:r w:rsidR="00D31AB1" w:rsidRPr="006D2224">
        <w:t>.</w:t>
      </w:r>
      <w:r w:rsidR="00F15180" w:rsidRPr="006D2224">
        <w:t>4</w:t>
      </w:r>
      <w:r w:rsidR="00D31AB1" w:rsidRPr="006D2224">
        <w:t xml:space="preserve">. </w:t>
      </w:r>
      <w:r w:rsidR="00D31AB1" w:rsidRPr="006D2224">
        <w:rPr>
          <w:rFonts w:eastAsia="Calibri"/>
          <w:u w:val="single"/>
        </w:rPr>
        <w:t>Проверка согласования параметров цепи «фаза-нуль» с характеристиками аппаратов защиты и непрерывности защитных проводник</w:t>
      </w:r>
      <w:r w:rsidR="006D2224" w:rsidRPr="006D2224">
        <w:rPr>
          <w:rFonts w:eastAsia="Calibri"/>
          <w:u w:val="single"/>
        </w:rPr>
        <w:t>ов.</w:t>
      </w:r>
    </w:p>
    <w:p w:rsidR="00D31AB1" w:rsidRDefault="00D31AB1" w:rsidP="006C7171">
      <w:pPr>
        <w:jc w:val="center"/>
        <w:rPr>
          <w:rFonts w:eastAsia="Calibri"/>
          <w:u w:val="single"/>
        </w:rPr>
      </w:pPr>
    </w:p>
    <w:p w:rsidR="00D31AB1" w:rsidRDefault="00D31AB1" w:rsidP="006C7171">
      <w:pPr>
        <w:jc w:val="both"/>
      </w:pPr>
      <w:r>
        <w:t xml:space="preserve">Замер полного сопротивления цепи «фаза-нуль» выполняется при включенной электроустановке под напряжением. </w:t>
      </w:r>
      <w:r w:rsidR="00F15180">
        <w:t>В электроустановках с глухозаземлённой нейтралью (система TN) с целью обеспечения автоматического отключения аварийного участка проводимость фазных и нулевых, рабочих и нулевых защитных проводников должна быть выбрана такой, чтобы при замыкании на корпус или на нулевой проводник возникал ток короткого замыкания, который обеспечивает время автоматического отключения питания, не превышающего значений,</w:t>
      </w:r>
      <w:r w:rsidR="00F15180" w:rsidRPr="00F15180">
        <w:t xml:space="preserve"> </w:t>
      </w:r>
      <w:r w:rsidR="00F15180">
        <w:t xml:space="preserve">указанных в ПУЭ и Таблице №4. </w:t>
      </w:r>
      <w:r>
        <w:t>Замер выполняется по количеству токоприёмников, подключенных для электроснабжения.</w:t>
      </w:r>
    </w:p>
    <w:p w:rsidR="00F11469" w:rsidRDefault="00F11469" w:rsidP="006C7171">
      <w:pPr>
        <w:jc w:val="center"/>
      </w:pPr>
    </w:p>
    <w:p w:rsidR="006E3999" w:rsidRPr="006D2224" w:rsidRDefault="00595020" w:rsidP="006C7171">
      <w:pPr>
        <w:rPr>
          <w:rFonts w:eastAsia="Calibri"/>
          <w:u w:val="single"/>
        </w:rPr>
      </w:pPr>
      <w:r w:rsidRPr="006D2224">
        <w:rPr>
          <w:rFonts w:eastAsia="Calibri"/>
        </w:rPr>
        <w:t>3</w:t>
      </w:r>
      <w:r w:rsidR="006E3999" w:rsidRPr="006D2224">
        <w:rPr>
          <w:rFonts w:eastAsia="Calibri"/>
        </w:rPr>
        <w:t xml:space="preserve">.5. </w:t>
      </w:r>
      <w:r w:rsidR="006E3999" w:rsidRPr="006D2224">
        <w:rPr>
          <w:rFonts w:eastAsia="Calibri"/>
          <w:u w:val="single"/>
        </w:rPr>
        <w:t>Проверка аппарата защиты питающего кабеля на ток срабатывания при наличии автоматического выключателя защиты.</w:t>
      </w:r>
    </w:p>
    <w:p w:rsidR="00F11469" w:rsidRDefault="00F11469" w:rsidP="006C7171">
      <w:pPr>
        <w:jc w:val="center"/>
        <w:rPr>
          <w:rFonts w:eastAsia="Calibri"/>
          <w:u w:val="single"/>
        </w:rPr>
      </w:pPr>
    </w:p>
    <w:p w:rsidR="00F11469" w:rsidRDefault="00F11469" w:rsidP="006C7171">
      <w:pPr>
        <w:jc w:val="both"/>
      </w:pPr>
      <w:r>
        <w:t xml:space="preserve">Производство измерений времени срабатывания аппаратов защиты с тепловыми, электромагнитными и полупроводниковыми расцепителями с целью проверки выполнения требований ГОСТ Р50571.3-2009, обеспечивающего безопасность косвенного прикосновения к нетоковедущим металлическим частям оборудования в момент замыкания фазного проводника. Время отключения для распределительных цепей не должно превышать 5 с, если сопротивление защитного заземления меньше: (50/U0)*Z0, где Uo — номинальное фазное напряжение, Zo — сопротивление цепи фаза-нуль, т.е. достаточно мало, чтобы обеспечить безопасное напряжение прикосновения на металлических частях оборудования, и 0,4 с для цепей, питающих передвижное и переносное оборудование и для распределительных цепей, в которых не выполняется вышеуказанное условие для сопротивления защитного заземления. </w:t>
      </w:r>
      <w:r w:rsidR="00940F4F">
        <w:t>Пример т</w:t>
      </w:r>
      <w:r>
        <w:t>ип</w:t>
      </w:r>
      <w:r w:rsidR="00940F4F">
        <w:t>а</w:t>
      </w:r>
      <w:r>
        <w:t xml:space="preserve"> расцепителя, уставки и диапазон тока срабатывания приведены в Таблице №4.</w:t>
      </w:r>
    </w:p>
    <w:p w:rsidR="00F15180" w:rsidRDefault="00F15180" w:rsidP="006C7171">
      <w:pPr>
        <w:jc w:val="right"/>
      </w:pPr>
      <w:r>
        <w:t>Таблица №4</w:t>
      </w:r>
      <w:r w:rsidR="00F86204"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418"/>
        <w:gridCol w:w="1276"/>
        <w:gridCol w:w="992"/>
        <w:gridCol w:w="1276"/>
        <w:gridCol w:w="1842"/>
      </w:tblGrid>
      <w:tr w:rsidR="00F15180" w:rsidTr="009F0B19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26" w:type="dxa"/>
            <w:vMerge w:val="restart"/>
            <w:vAlign w:val="center"/>
          </w:tcPr>
          <w:p w:rsidR="00F15180" w:rsidRDefault="00F15180" w:rsidP="006C7171">
            <w:pPr>
              <w:jc w:val="center"/>
              <w:rPr>
                <w:sz w:val="20"/>
              </w:rPr>
            </w:pPr>
          </w:p>
          <w:p w:rsidR="00F15180" w:rsidRDefault="00F15180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F15180" w:rsidRDefault="00F15180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976" w:type="dxa"/>
            <w:vMerge w:val="restart"/>
            <w:vAlign w:val="center"/>
          </w:tcPr>
          <w:p w:rsidR="00F15180" w:rsidRDefault="00F15180" w:rsidP="006C7171">
            <w:pPr>
              <w:jc w:val="center"/>
              <w:rPr>
                <w:sz w:val="20"/>
              </w:rPr>
            </w:pPr>
          </w:p>
          <w:p w:rsidR="00F15180" w:rsidRDefault="00F15180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Проверяемый участок цепи</w:t>
            </w:r>
          </w:p>
          <w:p w:rsidR="00F15180" w:rsidRDefault="00F15180" w:rsidP="006C717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15180" w:rsidRDefault="00F15180" w:rsidP="006C7171">
            <w:pPr>
              <w:jc w:val="center"/>
              <w:rPr>
                <w:sz w:val="20"/>
              </w:rPr>
            </w:pPr>
          </w:p>
          <w:p w:rsidR="00F15180" w:rsidRDefault="00F15180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  <w:p w:rsidR="00F15180" w:rsidRDefault="00F15180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установки аппарата защиты</w:t>
            </w:r>
          </w:p>
        </w:tc>
        <w:tc>
          <w:tcPr>
            <w:tcW w:w="5386" w:type="dxa"/>
            <w:gridSpan w:val="4"/>
            <w:vAlign w:val="center"/>
          </w:tcPr>
          <w:p w:rsidR="00F15180" w:rsidRDefault="000F7453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 w:rsidR="00F15180">
              <w:rPr>
                <w:sz w:val="20"/>
              </w:rPr>
              <w:t xml:space="preserve"> защиты от сверхтока</w:t>
            </w:r>
            <w:r>
              <w:rPr>
                <w:sz w:val="20"/>
              </w:rPr>
              <w:t>.</w:t>
            </w:r>
          </w:p>
        </w:tc>
      </w:tr>
      <w:tr w:rsidR="000F7453" w:rsidTr="00940F4F">
        <w:tblPrEx>
          <w:tblCellMar>
            <w:top w:w="0" w:type="dxa"/>
            <w:bottom w:w="0" w:type="dxa"/>
          </w:tblCellMar>
        </w:tblPrEx>
        <w:trPr>
          <w:cantSplit/>
          <w:trHeight w:val="191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F7453" w:rsidRDefault="000F7453" w:rsidP="006C7171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0F7453" w:rsidRDefault="000F7453" w:rsidP="006C717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7453" w:rsidRDefault="000F7453" w:rsidP="006C717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453" w:rsidRDefault="000F7453" w:rsidP="006C7171">
            <w:pPr>
              <w:jc w:val="center"/>
              <w:rPr>
                <w:sz w:val="20"/>
              </w:rPr>
            </w:pPr>
          </w:p>
          <w:p w:rsidR="000F7453" w:rsidRDefault="00D43DE0" w:rsidP="006C7171">
            <w:pPr>
              <w:jc w:val="center"/>
              <w:rPr>
                <w:sz w:val="20"/>
              </w:rPr>
            </w:pPr>
            <w:r>
              <w:rPr>
                <w:sz w:val="18"/>
              </w:rPr>
              <w:t>Тип а</w:t>
            </w:r>
            <w:r w:rsidR="000F7453">
              <w:rPr>
                <w:sz w:val="18"/>
              </w:rPr>
              <w:t>ппарат</w:t>
            </w:r>
            <w:r>
              <w:rPr>
                <w:sz w:val="18"/>
              </w:rPr>
              <w:t>а</w:t>
            </w:r>
            <w:r w:rsidR="000F7453">
              <w:rPr>
                <w:sz w:val="18"/>
              </w:rPr>
              <w:t xml:space="preserve"> защиты, каталожный или серийный номер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F7453" w:rsidRDefault="000F7453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Номинальный ток аппарата, 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0F7453" w:rsidRDefault="000F7453" w:rsidP="00F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Тип расцепителя и </w:t>
            </w:r>
            <w:r w:rsidR="00F567A5">
              <w:rPr>
                <w:sz w:val="20"/>
              </w:rPr>
              <w:t xml:space="preserve">ток </w:t>
            </w:r>
            <w:r>
              <w:rPr>
                <w:sz w:val="20"/>
              </w:rPr>
              <w:t>уставк</w:t>
            </w:r>
            <w:r w:rsidR="00F567A5">
              <w:rPr>
                <w:sz w:val="20"/>
              </w:rPr>
              <w:t>и</w:t>
            </w:r>
            <w:r>
              <w:rPr>
                <w:sz w:val="20"/>
              </w:rPr>
              <w:t>, 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Диапазон тока срабатывания расцепителя короткого замыкания</w:t>
            </w:r>
          </w:p>
          <w:p w:rsidR="000F7453" w:rsidRDefault="000F7453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Согласно ВТХ,</w:t>
            </w:r>
          </w:p>
          <w:p w:rsidR="000F7453" w:rsidRDefault="000F7453" w:rsidP="006C71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</w:tr>
      <w:tr w:rsidR="00F15180" w:rsidTr="00940F4F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:rsidR="00F15180" w:rsidRDefault="00940F4F" w:rsidP="00A40C50">
            <w:pPr>
              <w:jc w:val="center"/>
            </w:pPr>
            <w:r>
              <w:t>Одно испытательное оборудование:</w:t>
            </w:r>
          </w:p>
        </w:tc>
      </w:tr>
      <w:tr w:rsidR="000F7453" w:rsidTr="00940F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53" w:rsidRDefault="000F7453" w:rsidP="006C7171"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9C7BD0" w:rsidRDefault="000F7453" w:rsidP="006C7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 от силового щита ВРУ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375CD6" w:rsidRDefault="000F7453" w:rsidP="006C7171">
            <w:pPr>
              <w:jc w:val="center"/>
            </w:pPr>
            <w:r>
              <w:t>ВРУ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9C7BD0" w:rsidRDefault="000F7453" w:rsidP="006C71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ПН-2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F94848" w:rsidRDefault="000F7453" w:rsidP="006C7171">
            <w:pPr>
              <w:jc w:val="center"/>
            </w:pPr>
            <w:r>
              <w:t>15-20</w:t>
            </w:r>
            <w:r>
              <w:rPr>
                <w:lang w:val="en-US"/>
              </w:rPr>
              <w:t xml:space="preserve"> I</w:t>
            </w:r>
            <w:r>
              <w:t>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1500-2000</w:t>
            </w:r>
          </w:p>
        </w:tc>
      </w:tr>
      <w:tr w:rsidR="000F7453" w:rsidTr="00940F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53" w:rsidRDefault="000F7453" w:rsidP="006C7171">
            <w: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Щит силовой ЩС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375CD6" w:rsidRDefault="000F7453" w:rsidP="006C7171">
            <w:pPr>
              <w:jc w:val="center"/>
            </w:pPr>
            <w:r>
              <w:t>ЩС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9C7BD0" w:rsidRDefault="000F7453" w:rsidP="006C71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F94848" w:rsidRDefault="000F7453" w:rsidP="006C7171">
            <w:pPr>
              <w:jc w:val="center"/>
            </w:pPr>
            <w: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1200</w:t>
            </w:r>
          </w:p>
        </w:tc>
      </w:tr>
      <w:tr w:rsidR="000F7453" w:rsidTr="00940F4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53" w:rsidRDefault="000F7453" w:rsidP="006C7171">
            <w: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9C7BD0" w:rsidRDefault="000F7453" w:rsidP="006C7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Щит управления ЩУ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375CD6" w:rsidRDefault="000F7453" w:rsidP="006C7171">
            <w:pPr>
              <w:jc w:val="center"/>
            </w:pPr>
            <w:r>
              <w:t>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9C7BD0" w:rsidRDefault="000F7453" w:rsidP="006C71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Pr="00F94848" w:rsidRDefault="000F7453" w:rsidP="006C7171">
            <w:pPr>
              <w:jc w:val="center"/>
            </w:pPr>
            <w: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53" w:rsidRDefault="000F7453" w:rsidP="006C7171">
            <w:pPr>
              <w:jc w:val="center"/>
            </w:pPr>
            <w:r>
              <w:t>1200</w:t>
            </w:r>
          </w:p>
        </w:tc>
      </w:tr>
      <w:tr w:rsidR="00485E23" w:rsidTr="00940F4F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7"/>
            <w:tcBorders>
              <w:top w:val="single" w:sz="4" w:space="0" w:color="auto"/>
            </w:tcBorders>
          </w:tcPr>
          <w:p w:rsidR="00485E23" w:rsidRDefault="00940F4F" w:rsidP="00A40C50">
            <w:pPr>
              <w:jc w:val="center"/>
            </w:pPr>
            <w:r>
              <w:t>Один грузоподъемный механизм:</w:t>
            </w:r>
          </w:p>
        </w:tc>
      </w:tr>
      <w:tr w:rsidR="000F7453" w:rsidTr="00940F4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0F7453" w:rsidRDefault="000F7453" w:rsidP="006C7171">
            <w:r>
              <w:t>1.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F7453" w:rsidRPr="009C7BD0" w:rsidRDefault="000F7453" w:rsidP="006C7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 от силового щита ВРУ</w:t>
            </w:r>
          </w:p>
        </w:tc>
        <w:tc>
          <w:tcPr>
            <w:tcW w:w="1418" w:type="dxa"/>
            <w:vAlign w:val="center"/>
          </w:tcPr>
          <w:p w:rsidR="000F7453" w:rsidRPr="00375CD6" w:rsidRDefault="000F7453" w:rsidP="006C7171">
            <w:pPr>
              <w:jc w:val="center"/>
            </w:pPr>
            <w:r>
              <w:t>ВРУ</w:t>
            </w:r>
          </w:p>
        </w:tc>
        <w:tc>
          <w:tcPr>
            <w:tcW w:w="1276" w:type="dxa"/>
            <w:vAlign w:val="center"/>
          </w:tcPr>
          <w:p w:rsidR="000F7453" w:rsidRPr="009C7BD0" w:rsidRDefault="000F7453" w:rsidP="006C71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ПН-2</w:t>
            </w:r>
          </w:p>
        </w:tc>
        <w:tc>
          <w:tcPr>
            <w:tcW w:w="992" w:type="dxa"/>
            <w:vAlign w:val="center"/>
          </w:tcPr>
          <w:p w:rsidR="000F7453" w:rsidRDefault="000F7453" w:rsidP="006C7171">
            <w:pPr>
              <w:jc w:val="center"/>
            </w:pPr>
            <w:r>
              <w:t>100</w:t>
            </w:r>
          </w:p>
        </w:tc>
        <w:tc>
          <w:tcPr>
            <w:tcW w:w="1276" w:type="dxa"/>
            <w:vAlign w:val="center"/>
          </w:tcPr>
          <w:p w:rsidR="000F7453" w:rsidRPr="00F94848" w:rsidRDefault="000F7453" w:rsidP="006C7171">
            <w:pPr>
              <w:jc w:val="center"/>
            </w:pPr>
            <w:r>
              <w:t>15-20</w:t>
            </w:r>
            <w:r>
              <w:rPr>
                <w:lang w:val="en-US"/>
              </w:rPr>
              <w:t xml:space="preserve"> I</w:t>
            </w:r>
            <w:r>
              <w:t>н</w:t>
            </w:r>
          </w:p>
        </w:tc>
        <w:tc>
          <w:tcPr>
            <w:tcW w:w="1842" w:type="dxa"/>
            <w:vAlign w:val="center"/>
          </w:tcPr>
          <w:p w:rsidR="000F7453" w:rsidRDefault="000F7453" w:rsidP="006C7171">
            <w:pPr>
              <w:jc w:val="center"/>
            </w:pPr>
            <w:r>
              <w:t>1500-2000</w:t>
            </w:r>
          </w:p>
        </w:tc>
      </w:tr>
      <w:tr w:rsidR="000F7453" w:rsidTr="000F7453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0F7453" w:rsidRDefault="000F7453" w:rsidP="006C7171">
            <w:r>
              <w:t>2.</w:t>
            </w:r>
          </w:p>
        </w:tc>
        <w:tc>
          <w:tcPr>
            <w:tcW w:w="2976" w:type="dxa"/>
            <w:vAlign w:val="center"/>
          </w:tcPr>
          <w:p w:rsidR="000F7453" w:rsidRDefault="000F7453" w:rsidP="006C7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Щит силовой ЩС</w:t>
            </w:r>
          </w:p>
        </w:tc>
        <w:tc>
          <w:tcPr>
            <w:tcW w:w="1418" w:type="dxa"/>
            <w:vAlign w:val="center"/>
          </w:tcPr>
          <w:p w:rsidR="000F7453" w:rsidRPr="00375CD6" w:rsidRDefault="000F7453" w:rsidP="006C7171">
            <w:pPr>
              <w:jc w:val="center"/>
            </w:pPr>
            <w:r>
              <w:t>ЩС</w:t>
            </w:r>
          </w:p>
        </w:tc>
        <w:tc>
          <w:tcPr>
            <w:tcW w:w="1276" w:type="dxa"/>
            <w:vAlign w:val="center"/>
          </w:tcPr>
          <w:p w:rsidR="000F7453" w:rsidRPr="009C7BD0" w:rsidRDefault="000F7453" w:rsidP="006C71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</w:t>
            </w:r>
          </w:p>
        </w:tc>
        <w:tc>
          <w:tcPr>
            <w:tcW w:w="992" w:type="dxa"/>
            <w:vAlign w:val="center"/>
          </w:tcPr>
          <w:p w:rsidR="000F7453" w:rsidRDefault="000F7453" w:rsidP="006C7171">
            <w:pPr>
              <w:jc w:val="center"/>
            </w:pPr>
            <w:r>
              <w:t>100</w:t>
            </w:r>
          </w:p>
        </w:tc>
        <w:tc>
          <w:tcPr>
            <w:tcW w:w="1276" w:type="dxa"/>
            <w:vAlign w:val="center"/>
          </w:tcPr>
          <w:p w:rsidR="000F7453" w:rsidRPr="00F94848" w:rsidRDefault="000F7453" w:rsidP="006C7171">
            <w:pPr>
              <w:jc w:val="center"/>
            </w:pPr>
            <w:r>
              <w:t>100</w:t>
            </w:r>
          </w:p>
        </w:tc>
        <w:tc>
          <w:tcPr>
            <w:tcW w:w="1842" w:type="dxa"/>
            <w:vAlign w:val="center"/>
          </w:tcPr>
          <w:p w:rsidR="000F7453" w:rsidRDefault="000F7453" w:rsidP="006C7171">
            <w:pPr>
              <w:jc w:val="center"/>
            </w:pPr>
            <w:r>
              <w:t>1200</w:t>
            </w:r>
          </w:p>
        </w:tc>
      </w:tr>
      <w:tr w:rsidR="000F7453" w:rsidTr="000F7453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0F7453" w:rsidRDefault="000F7453" w:rsidP="006C7171">
            <w:r>
              <w:t>3.</w:t>
            </w:r>
          </w:p>
        </w:tc>
        <w:tc>
          <w:tcPr>
            <w:tcW w:w="2976" w:type="dxa"/>
            <w:vAlign w:val="center"/>
          </w:tcPr>
          <w:p w:rsidR="000F7453" w:rsidRPr="009C7BD0" w:rsidRDefault="000F7453" w:rsidP="006C7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Щит управления ЩУ</w:t>
            </w:r>
          </w:p>
        </w:tc>
        <w:tc>
          <w:tcPr>
            <w:tcW w:w="1418" w:type="dxa"/>
            <w:vAlign w:val="center"/>
          </w:tcPr>
          <w:p w:rsidR="000F7453" w:rsidRPr="00375CD6" w:rsidRDefault="000F7453" w:rsidP="006C7171">
            <w:pPr>
              <w:jc w:val="center"/>
            </w:pPr>
            <w:r>
              <w:t>ЩУ</w:t>
            </w:r>
          </w:p>
        </w:tc>
        <w:tc>
          <w:tcPr>
            <w:tcW w:w="1276" w:type="dxa"/>
            <w:vAlign w:val="center"/>
          </w:tcPr>
          <w:p w:rsidR="000F7453" w:rsidRPr="009C7BD0" w:rsidRDefault="000F7453" w:rsidP="006C71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</w:t>
            </w:r>
          </w:p>
        </w:tc>
        <w:tc>
          <w:tcPr>
            <w:tcW w:w="992" w:type="dxa"/>
            <w:vAlign w:val="center"/>
          </w:tcPr>
          <w:p w:rsidR="000F7453" w:rsidRDefault="000F7453" w:rsidP="006C7171">
            <w:pPr>
              <w:jc w:val="center"/>
            </w:pPr>
            <w:r>
              <w:t>100</w:t>
            </w:r>
          </w:p>
        </w:tc>
        <w:tc>
          <w:tcPr>
            <w:tcW w:w="1276" w:type="dxa"/>
            <w:vAlign w:val="center"/>
          </w:tcPr>
          <w:p w:rsidR="000F7453" w:rsidRPr="00F94848" w:rsidRDefault="000F7453" w:rsidP="006C7171">
            <w:pPr>
              <w:jc w:val="center"/>
            </w:pPr>
            <w:r>
              <w:t>100</w:t>
            </w:r>
          </w:p>
        </w:tc>
        <w:tc>
          <w:tcPr>
            <w:tcW w:w="1842" w:type="dxa"/>
            <w:vAlign w:val="center"/>
          </w:tcPr>
          <w:p w:rsidR="000F7453" w:rsidRDefault="000F7453" w:rsidP="006C7171">
            <w:pPr>
              <w:jc w:val="center"/>
            </w:pPr>
            <w:r>
              <w:t>1200</w:t>
            </w:r>
          </w:p>
        </w:tc>
      </w:tr>
      <w:tr w:rsidR="00940F4F" w:rsidTr="000F7453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940F4F" w:rsidRDefault="00940F4F" w:rsidP="00940F4F">
            <w:r>
              <w:t>4.</w:t>
            </w:r>
          </w:p>
        </w:tc>
        <w:tc>
          <w:tcPr>
            <w:tcW w:w="2976" w:type="dxa"/>
            <w:vAlign w:val="center"/>
          </w:tcPr>
          <w:p w:rsidR="00940F4F" w:rsidRPr="009C7BD0" w:rsidRDefault="00940F4F" w:rsidP="00940F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ЭД хода</w:t>
            </w:r>
          </w:p>
        </w:tc>
        <w:tc>
          <w:tcPr>
            <w:tcW w:w="1418" w:type="dxa"/>
            <w:vAlign w:val="center"/>
          </w:tcPr>
          <w:p w:rsidR="00940F4F" w:rsidRPr="00375CD6" w:rsidRDefault="00940F4F" w:rsidP="00940F4F">
            <w:pPr>
              <w:jc w:val="center"/>
            </w:pPr>
            <w:r>
              <w:t>ЩР</w:t>
            </w:r>
          </w:p>
        </w:tc>
        <w:tc>
          <w:tcPr>
            <w:tcW w:w="1276" w:type="dxa"/>
            <w:vAlign w:val="center"/>
          </w:tcPr>
          <w:p w:rsidR="00940F4F" w:rsidRPr="00375CD6" w:rsidRDefault="00940F4F" w:rsidP="00940F4F">
            <w:pPr>
              <w:jc w:val="center"/>
            </w:pPr>
            <w:r>
              <w:t>АВ</w:t>
            </w:r>
          </w:p>
        </w:tc>
        <w:tc>
          <w:tcPr>
            <w:tcW w:w="992" w:type="dxa"/>
            <w:vAlign w:val="center"/>
          </w:tcPr>
          <w:p w:rsidR="00940F4F" w:rsidRDefault="00940F4F" w:rsidP="00940F4F">
            <w:pPr>
              <w:jc w:val="center"/>
            </w:pPr>
            <w:r>
              <w:t>63</w:t>
            </w:r>
          </w:p>
        </w:tc>
        <w:tc>
          <w:tcPr>
            <w:tcW w:w="1276" w:type="dxa"/>
            <w:vAlign w:val="center"/>
          </w:tcPr>
          <w:p w:rsidR="00940F4F" w:rsidRPr="00173174" w:rsidRDefault="00940F4F" w:rsidP="00940F4F">
            <w:pPr>
              <w:jc w:val="center"/>
            </w:pPr>
            <w:r>
              <w:t xml:space="preserve">10-15 </w:t>
            </w:r>
            <w:r>
              <w:rPr>
                <w:lang w:val="en-US"/>
              </w:rPr>
              <w:t>I</w:t>
            </w:r>
            <w:r>
              <w:t>н</w:t>
            </w:r>
          </w:p>
        </w:tc>
        <w:tc>
          <w:tcPr>
            <w:tcW w:w="1842" w:type="dxa"/>
            <w:vAlign w:val="center"/>
          </w:tcPr>
          <w:p w:rsidR="00940F4F" w:rsidRDefault="00940F4F" w:rsidP="00940F4F">
            <w:pPr>
              <w:jc w:val="center"/>
            </w:pPr>
            <w:r>
              <w:t>630-860</w:t>
            </w:r>
          </w:p>
        </w:tc>
      </w:tr>
      <w:tr w:rsidR="00940F4F" w:rsidTr="000F7453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940F4F" w:rsidRDefault="00940F4F" w:rsidP="00940F4F">
            <w:r>
              <w:t>5.</w:t>
            </w:r>
          </w:p>
        </w:tc>
        <w:tc>
          <w:tcPr>
            <w:tcW w:w="2976" w:type="dxa"/>
            <w:vAlign w:val="center"/>
          </w:tcPr>
          <w:p w:rsidR="00940F4F" w:rsidRPr="009C7BD0" w:rsidRDefault="00940F4F" w:rsidP="00940F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ЭД тельфер</w:t>
            </w:r>
          </w:p>
        </w:tc>
        <w:tc>
          <w:tcPr>
            <w:tcW w:w="1418" w:type="dxa"/>
            <w:vAlign w:val="center"/>
          </w:tcPr>
          <w:p w:rsidR="00940F4F" w:rsidRPr="00375CD6" w:rsidRDefault="00940F4F" w:rsidP="00940F4F">
            <w:pPr>
              <w:jc w:val="center"/>
            </w:pPr>
            <w:r>
              <w:t>ШР</w:t>
            </w:r>
          </w:p>
        </w:tc>
        <w:tc>
          <w:tcPr>
            <w:tcW w:w="1276" w:type="dxa"/>
            <w:vAlign w:val="center"/>
          </w:tcPr>
          <w:p w:rsidR="00940F4F" w:rsidRPr="00375CD6" w:rsidRDefault="00940F4F" w:rsidP="00940F4F">
            <w:pPr>
              <w:jc w:val="center"/>
            </w:pPr>
            <w:r>
              <w:t>АВ</w:t>
            </w:r>
          </w:p>
        </w:tc>
        <w:tc>
          <w:tcPr>
            <w:tcW w:w="992" w:type="dxa"/>
            <w:vAlign w:val="center"/>
          </w:tcPr>
          <w:p w:rsidR="00940F4F" w:rsidRDefault="00940F4F" w:rsidP="00940F4F">
            <w:pPr>
              <w:jc w:val="center"/>
            </w:pPr>
            <w:r>
              <w:t>63</w:t>
            </w:r>
          </w:p>
        </w:tc>
        <w:tc>
          <w:tcPr>
            <w:tcW w:w="1276" w:type="dxa"/>
            <w:vAlign w:val="center"/>
          </w:tcPr>
          <w:p w:rsidR="00940F4F" w:rsidRPr="00173174" w:rsidRDefault="00940F4F" w:rsidP="00940F4F">
            <w:pPr>
              <w:jc w:val="center"/>
            </w:pPr>
            <w:r>
              <w:t xml:space="preserve">10-15 </w:t>
            </w:r>
            <w:r>
              <w:rPr>
                <w:lang w:val="en-US"/>
              </w:rPr>
              <w:t>I</w:t>
            </w:r>
            <w:r>
              <w:t>н</w:t>
            </w:r>
          </w:p>
        </w:tc>
        <w:tc>
          <w:tcPr>
            <w:tcW w:w="1842" w:type="dxa"/>
            <w:vAlign w:val="center"/>
          </w:tcPr>
          <w:p w:rsidR="00940F4F" w:rsidRDefault="00940F4F" w:rsidP="00940F4F">
            <w:pPr>
              <w:jc w:val="center"/>
            </w:pPr>
            <w:r>
              <w:t>630-860</w:t>
            </w:r>
          </w:p>
        </w:tc>
      </w:tr>
      <w:tr w:rsidR="00940F4F" w:rsidTr="000F7453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940F4F" w:rsidRDefault="00940F4F" w:rsidP="00940F4F">
            <w:r>
              <w:t>6.</w:t>
            </w:r>
          </w:p>
        </w:tc>
        <w:tc>
          <w:tcPr>
            <w:tcW w:w="2976" w:type="dxa"/>
            <w:vAlign w:val="center"/>
          </w:tcPr>
          <w:p w:rsidR="00940F4F" w:rsidRPr="009C7BD0" w:rsidRDefault="00940F4F" w:rsidP="00940F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ЭД подъем-спуск</w:t>
            </w:r>
          </w:p>
        </w:tc>
        <w:tc>
          <w:tcPr>
            <w:tcW w:w="1418" w:type="dxa"/>
            <w:vAlign w:val="center"/>
          </w:tcPr>
          <w:p w:rsidR="00940F4F" w:rsidRPr="00375CD6" w:rsidRDefault="00940F4F" w:rsidP="00940F4F">
            <w:pPr>
              <w:jc w:val="center"/>
            </w:pPr>
            <w:r>
              <w:t>ШР</w:t>
            </w:r>
          </w:p>
        </w:tc>
        <w:tc>
          <w:tcPr>
            <w:tcW w:w="1276" w:type="dxa"/>
            <w:vAlign w:val="center"/>
          </w:tcPr>
          <w:p w:rsidR="00940F4F" w:rsidRPr="00375CD6" w:rsidRDefault="00940F4F" w:rsidP="00940F4F">
            <w:pPr>
              <w:jc w:val="center"/>
            </w:pPr>
            <w:r>
              <w:t>АВ</w:t>
            </w:r>
          </w:p>
        </w:tc>
        <w:tc>
          <w:tcPr>
            <w:tcW w:w="992" w:type="dxa"/>
            <w:vAlign w:val="center"/>
          </w:tcPr>
          <w:p w:rsidR="00940F4F" w:rsidRDefault="00940F4F" w:rsidP="00940F4F">
            <w:pPr>
              <w:jc w:val="center"/>
            </w:pPr>
            <w:r>
              <w:t>63</w:t>
            </w:r>
          </w:p>
        </w:tc>
        <w:tc>
          <w:tcPr>
            <w:tcW w:w="1276" w:type="dxa"/>
            <w:vAlign w:val="center"/>
          </w:tcPr>
          <w:p w:rsidR="00940F4F" w:rsidRPr="00173174" w:rsidRDefault="00940F4F" w:rsidP="00940F4F">
            <w:pPr>
              <w:jc w:val="center"/>
            </w:pPr>
            <w:r>
              <w:t xml:space="preserve">10-15 </w:t>
            </w:r>
            <w:r>
              <w:rPr>
                <w:lang w:val="en-US"/>
              </w:rPr>
              <w:t>I</w:t>
            </w:r>
            <w:r>
              <w:t>н</w:t>
            </w:r>
          </w:p>
        </w:tc>
        <w:tc>
          <w:tcPr>
            <w:tcW w:w="1842" w:type="dxa"/>
            <w:vAlign w:val="center"/>
          </w:tcPr>
          <w:p w:rsidR="00940F4F" w:rsidRDefault="00940F4F" w:rsidP="00940F4F">
            <w:pPr>
              <w:jc w:val="center"/>
            </w:pPr>
            <w:r>
              <w:t>630-860</w:t>
            </w:r>
          </w:p>
        </w:tc>
      </w:tr>
    </w:tbl>
    <w:p w:rsidR="00940F4F" w:rsidRDefault="00940F4F" w:rsidP="006C7171"/>
    <w:p w:rsidR="00E57620" w:rsidRPr="006D2224" w:rsidRDefault="00595020" w:rsidP="006C7171">
      <w:pPr>
        <w:rPr>
          <w:u w:val="single"/>
        </w:rPr>
      </w:pPr>
      <w:r w:rsidRPr="006D2224">
        <w:t>3</w:t>
      </w:r>
      <w:r w:rsidR="00E12138" w:rsidRPr="006D2224">
        <w:t>.</w:t>
      </w:r>
      <w:r w:rsidR="00F15180" w:rsidRPr="006D2224">
        <w:t>6</w:t>
      </w:r>
      <w:r w:rsidR="00E57620" w:rsidRPr="006D2224">
        <w:t>.</w:t>
      </w:r>
      <w:r w:rsidR="008B4068" w:rsidRPr="006D2224">
        <w:t xml:space="preserve"> </w:t>
      </w:r>
      <w:r w:rsidR="00E57620" w:rsidRPr="006D2224">
        <w:rPr>
          <w:u w:val="single"/>
        </w:rPr>
        <w:t xml:space="preserve">Схема разводки трёх </w:t>
      </w:r>
      <w:r w:rsidR="006D2224" w:rsidRPr="006D2224">
        <w:rPr>
          <w:u w:val="single"/>
        </w:rPr>
        <w:t>проводной системы.</w:t>
      </w:r>
    </w:p>
    <w:p w:rsidR="00E57620" w:rsidRPr="00A65703" w:rsidRDefault="00E57620" w:rsidP="006C7171">
      <w:pPr>
        <w:jc w:val="center"/>
        <w:rPr>
          <w:u w:val="single"/>
        </w:rPr>
      </w:pPr>
    </w:p>
    <w:p w:rsidR="00E57620" w:rsidRDefault="00E57620" w:rsidP="006C7171">
      <w:pPr>
        <w:jc w:val="both"/>
      </w:pPr>
      <w:r w:rsidRPr="00A65703">
        <w:t>Схема разводки трёх</w:t>
      </w:r>
      <w:r>
        <w:t xml:space="preserve"> </w:t>
      </w:r>
      <w:r w:rsidRPr="00A65703">
        <w:t>проводной системы</w:t>
      </w:r>
      <w:r>
        <w:t xml:space="preserve"> электропитания проверяется на ка</w:t>
      </w:r>
      <w:r w:rsidR="00C77683">
        <w:t>ждом</w:t>
      </w:r>
      <w:r w:rsidR="00A40C50">
        <w:t xml:space="preserve"> испытательном оборудовании</w:t>
      </w:r>
      <w:r w:rsidR="00940F4F">
        <w:t xml:space="preserve"> (испытательный стенд, испытательная камера, испытательная установка)</w:t>
      </w:r>
      <w:r w:rsidR="00BC58B8">
        <w:t>,</w:t>
      </w:r>
      <w:r w:rsidR="00C77683">
        <w:t xml:space="preserve"> грузоподъёмном механизме (</w:t>
      </w:r>
      <w:r>
        <w:t>кран-балка, монорельс, мостовой кран, консольно-поворотный кран).</w:t>
      </w:r>
    </w:p>
    <w:p w:rsidR="00A40C50" w:rsidRDefault="00A40C50" w:rsidP="00813F4F">
      <w:pPr>
        <w:rPr>
          <w:b/>
          <w:sz w:val="28"/>
          <w:szCs w:val="28"/>
        </w:rPr>
      </w:pPr>
    </w:p>
    <w:p w:rsidR="00D15310" w:rsidRDefault="00595020" w:rsidP="006C7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D52351" w:rsidRPr="00185516">
        <w:rPr>
          <w:b/>
          <w:sz w:val="28"/>
          <w:szCs w:val="28"/>
        </w:rPr>
        <w:t>.</w:t>
      </w:r>
      <w:r w:rsidR="00D52351">
        <w:rPr>
          <w:b/>
          <w:sz w:val="28"/>
          <w:szCs w:val="28"/>
        </w:rPr>
        <w:t xml:space="preserve"> </w:t>
      </w:r>
      <w:r w:rsidR="00D57F5E">
        <w:rPr>
          <w:b/>
          <w:sz w:val="28"/>
          <w:szCs w:val="28"/>
        </w:rPr>
        <w:t>Особые условия</w:t>
      </w:r>
      <w:r w:rsidR="00D52351" w:rsidRPr="00185516">
        <w:rPr>
          <w:b/>
          <w:sz w:val="28"/>
          <w:szCs w:val="28"/>
        </w:rPr>
        <w:t>.</w:t>
      </w:r>
    </w:p>
    <w:p w:rsidR="00D52351" w:rsidRDefault="00595020" w:rsidP="006C7171">
      <w:pPr>
        <w:ind w:firstLine="851"/>
        <w:jc w:val="both"/>
      </w:pPr>
      <w:r>
        <w:t>4</w:t>
      </w:r>
      <w:r w:rsidR="00D52351" w:rsidRPr="002A4654">
        <w:t xml:space="preserve">.1 </w:t>
      </w:r>
      <w:r w:rsidR="00D57F5E">
        <w:t>В</w:t>
      </w:r>
      <w:r w:rsidR="009F4EC9">
        <w:t xml:space="preserve"> </w:t>
      </w:r>
      <w:r w:rsidR="00D57F5E">
        <w:t xml:space="preserve">случае </w:t>
      </w:r>
      <w:r w:rsidR="00185516">
        <w:t>возникновения необходимости изменения объемов и видов работ</w:t>
      </w:r>
      <w:r w:rsidR="00185516" w:rsidRPr="00185516">
        <w:t>,</w:t>
      </w:r>
      <w:r w:rsidR="00185516">
        <w:t xml:space="preserve"> предусмотренных настоящим Техни</w:t>
      </w:r>
      <w:r w:rsidR="00F86204">
        <w:t>ческим заданием</w:t>
      </w:r>
      <w:r w:rsidR="00185516" w:rsidRPr="00185516">
        <w:t>,</w:t>
      </w:r>
      <w:r w:rsidR="00185516">
        <w:t xml:space="preserve"> стороны оформляют Ведомость изменения объемов работ</w:t>
      </w:r>
      <w:r w:rsidR="003E7907">
        <w:t xml:space="preserve"> на каждый вид испытаний</w:t>
      </w:r>
      <w:r w:rsidR="009F4EC9">
        <w:t xml:space="preserve"> с указанием действующих расценок на момент проведения испытаний и измерений.</w:t>
      </w:r>
      <w:r w:rsidR="00185516">
        <w:t xml:space="preserve"> Закрытие и оплата таких работ производятся в соответствии с условиями договора</w:t>
      </w:r>
      <w:r w:rsidR="00185516" w:rsidRPr="00185516">
        <w:t>.</w:t>
      </w:r>
    </w:p>
    <w:p w:rsidR="00977751" w:rsidRDefault="00595020" w:rsidP="006C7171">
      <w:pPr>
        <w:ind w:firstLine="851"/>
        <w:jc w:val="both"/>
      </w:pPr>
      <w:r>
        <w:t>4</w:t>
      </w:r>
      <w:r w:rsidR="00E12138">
        <w:t xml:space="preserve">.2 </w:t>
      </w:r>
      <w:r w:rsidR="00F86204">
        <w:t>Исполнитель предоставляет прайс-</w:t>
      </w:r>
      <w:r w:rsidR="00E12138">
        <w:t xml:space="preserve">лист с расценками на </w:t>
      </w:r>
      <w:r w:rsidR="00B7531F">
        <w:t xml:space="preserve">все </w:t>
      </w:r>
      <w:r w:rsidR="00E12138">
        <w:t>виды испытаний</w:t>
      </w:r>
      <w:r w:rsidR="00105B25">
        <w:t xml:space="preserve"> или измерений</w:t>
      </w:r>
      <w:r w:rsidR="00E12138">
        <w:t xml:space="preserve"> (за единицу) описанные в настоящем техническом задании в действующих ценах на момент заключения договора.</w:t>
      </w:r>
    </w:p>
    <w:p w:rsidR="00E12138" w:rsidRDefault="00595020" w:rsidP="006C7171">
      <w:pPr>
        <w:ind w:firstLine="851"/>
        <w:jc w:val="both"/>
      </w:pPr>
      <w:r>
        <w:t>4</w:t>
      </w:r>
      <w:r w:rsidR="00977751">
        <w:t>.3 Оплата исполнителю выполненных работ производится по фиксированным расценкам, отраженным в прайс-листе</w:t>
      </w:r>
      <w:r w:rsidR="00105B25">
        <w:t xml:space="preserve"> и договоре</w:t>
      </w:r>
      <w:r w:rsidR="00977751">
        <w:t>, по счету, согласно акта выполненных работ в котором должен быть отражен фактически выполненный объем работ.</w:t>
      </w:r>
    </w:p>
    <w:p w:rsidR="00375DED" w:rsidRDefault="00375DED" w:rsidP="00691ADC">
      <w:pPr>
        <w:jc w:val="center"/>
        <w:rPr>
          <w:sz w:val="28"/>
          <w:szCs w:val="28"/>
        </w:rPr>
      </w:pPr>
    </w:p>
    <w:p w:rsidR="00D52351" w:rsidRDefault="00595020" w:rsidP="006C7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85516">
        <w:rPr>
          <w:b/>
          <w:sz w:val="28"/>
          <w:szCs w:val="28"/>
        </w:rPr>
        <w:t>. Порядок проведения работ</w:t>
      </w:r>
      <w:r w:rsidR="00D52351">
        <w:rPr>
          <w:b/>
          <w:sz w:val="28"/>
          <w:szCs w:val="28"/>
        </w:rPr>
        <w:t>.</w:t>
      </w:r>
    </w:p>
    <w:p w:rsidR="00D52351" w:rsidRPr="002A4654" w:rsidRDefault="00595020" w:rsidP="006C7171">
      <w:pPr>
        <w:ind w:firstLine="851"/>
        <w:jc w:val="both"/>
      </w:pPr>
      <w:r>
        <w:t>5</w:t>
      </w:r>
      <w:r w:rsidR="00D52351" w:rsidRPr="002A4654">
        <w:t>.1 Для производства работ Исполнитель должен иметь разрешительные документы на право осуществлять данный вид деятельности,</w:t>
      </w:r>
      <w:r w:rsidR="00977751">
        <w:t xml:space="preserve"> а также</w:t>
      </w:r>
      <w:r w:rsidR="00D52351" w:rsidRPr="002A4654">
        <w:t xml:space="preserve"> квалифицированный</w:t>
      </w:r>
      <w:r w:rsidR="00977751">
        <w:t xml:space="preserve"> персонал,</w:t>
      </w:r>
      <w:r w:rsidR="00D52351" w:rsidRPr="002A4654">
        <w:t xml:space="preserve"> аттестованный</w:t>
      </w:r>
      <w:r w:rsidR="00977751">
        <w:t xml:space="preserve"> для проведения данного вида работ.</w:t>
      </w:r>
    </w:p>
    <w:p w:rsidR="00D52351" w:rsidRPr="002A4654" w:rsidRDefault="00595020" w:rsidP="006C7171">
      <w:pPr>
        <w:ind w:firstLine="851"/>
        <w:jc w:val="both"/>
      </w:pPr>
      <w:r>
        <w:t>5</w:t>
      </w:r>
      <w:r w:rsidR="00D52351" w:rsidRPr="002A4654">
        <w:t xml:space="preserve">.2 Исполнитель обязан предварительно согласовать и предоставить заказчику списки всех работников организации, участвующих в проведении работ по </w:t>
      </w:r>
      <w:r w:rsidR="0044285A">
        <w:t>выполнению</w:t>
      </w:r>
      <w:r w:rsidR="006E1D59">
        <w:t xml:space="preserve"> замеров</w:t>
      </w:r>
      <w:r w:rsidR="0044285A">
        <w:t xml:space="preserve"> и испытаний</w:t>
      </w:r>
      <w:r w:rsidR="00D52351" w:rsidRPr="002A4654">
        <w:t xml:space="preserve">, с указанием Ф.И.О., </w:t>
      </w:r>
      <w:r w:rsidR="0044285A" w:rsidRPr="002A4654">
        <w:t>паспортных данных</w:t>
      </w:r>
      <w:r w:rsidR="0044285A">
        <w:t>,</w:t>
      </w:r>
      <w:r w:rsidR="0044285A" w:rsidRPr="002A4654">
        <w:t xml:space="preserve"> </w:t>
      </w:r>
      <w:r w:rsidR="00D52351" w:rsidRPr="002A4654">
        <w:t>специальности,</w:t>
      </w:r>
      <w:r w:rsidR="0044285A">
        <w:t xml:space="preserve"> группы по электробезопасности.</w:t>
      </w:r>
    </w:p>
    <w:p w:rsidR="00D52351" w:rsidRPr="002A4654" w:rsidRDefault="00595020" w:rsidP="006C7171">
      <w:pPr>
        <w:ind w:firstLine="851"/>
        <w:jc w:val="both"/>
      </w:pPr>
      <w:r>
        <w:t>5</w:t>
      </w:r>
      <w:r w:rsidR="006E7457">
        <w:t>.3 К работам по замерам</w:t>
      </w:r>
      <w:r w:rsidR="0044285A">
        <w:t xml:space="preserve"> и испытаниям </w:t>
      </w:r>
      <w:r w:rsidR="00D52351" w:rsidRPr="002A4654">
        <w:t>допускаются работники Исполнителя</w:t>
      </w:r>
      <w:r w:rsidR="0044285A">
        <w:t>, имеющие гражданство РФ и прошедшие</w:t>
      </w:r>
      <w:r w:rsidR="00EA1B24">
        <w:t xml:space="preserve"> обучение и</w:t>
      </w:r>
      <w:r w:rsidR="0044285A">
        <w:t xml:space="preserve"> аттестацию в соответствии с законодательством и нормативными актами РФ.</w:t>
      </w:r>
    </w:p>
    <w:p w:rsidR="00D52351" w:rsidRPr="002A4654" w:rsidRDefault="00595020" w:rsidP="006C7171">
      <w:pPr>
        <w:ind w:firstLine="851"/>
        <w:jc w:val="both"/>
      </w:pPr>
      <w:r>
        <w:t>5</w:t>
      </w:r>
      <w:r w:rsidR="00D52351" w:rsidRPr="002A4654">
        <w:t xml:space="preserve">.4 Исполнитель обязуется проводить работы, руководствуясь </w:t>
      </w:r>
      <w:r w:rsidR="00EA1B24">
        <w:t>ПУЭ (П</w:t>
      </w:r>
      <w:r w:rsidR="00C15B90">
        <w:t>равила устройства электроустановок)</w:t>
      </w:r>
      <w:r w:rsidR="0044285A">
        <w:t>, ПТЭ</w:t>
      </w:r>
      <w:r w:rsidR="002200FE">
        <w:t>Э</w:t>
      </w:r>
      <w:r w:rsidR="0044285A">
        <w:t>П</w:t>
      </w:r>
      <w:r w:rsidR="002200FE">
        <w:t>ЭЭ</w:t>
      </w:r>
      <w:r w:rsidR="0044285A">
        <w:t xml:space="preserve"> (</w:t>
      </w:r>
      <w:r w:rsidR="00EA1B24">
        <w:t>П</w:t>
      </w:r>
      <w:r w:rsidR="0044285A">
        <w:t xml:space="preserve">равила технической эксплуатации </w:t>
      </w:r>
      <w:r w:rsidR="002200FE">
        <w:t>электроустановок</w:t>
      </w:r>
      <w:r w:rsidR="00BE765E">
        <w:t xml:space="preserve"> потребителей</w:t>
      </w:r>
      <w:r w:rsidR="002200FE">
        <w:t xml:space="preserve"> электрической э</w:t>
      </w:r>
      <w:r w:rsidR="00BE765E">
        <w:t>нергии</w:t>
      </w:r>
      <w:r w:rsidR="0044285A">
        <w:t>)</w:t>
      </w:r>
      <w:r w:rsidR="00EA1B24">
        <w:t>, ПОТЭЭ (</w:t>
      </w:r>
      <w:r w:rsidR="00EA1B24" w:rsidRPr="00EA1B24">
        <w:t>Правила по охране труда при эксплуатации электроустановок</w:t>
      </w:r>
      <w:r w:rsidR="00EA1B24">
        <w:t>),</w:t>
      </w:r>
      <w:r w:rsidR="00D52351" w:rsidRPr="002A4654">
        <w:t xml:space="preserve"> ГОСТ</w:t>
      </w:r>
      <w:r w:rsidR="00C15B90">
        <w:t xml:space="preserve"> Р 50571</w:t>
      </w:r>
      <w:r w:rsidR="00D52351" w:rsidRPr="002A4654">
        <w:t xml:space="preserve">, </w:t>
      </w:r>
      <w:r w:rsidR="00C15B90">
        <w:t xml:space="preserve">СНиП </w:t>
      </w:r>
      <w:r w:rsidR="00C15B90" w:rsidRPr="00C15B90">
        <w:t>3.05.06-85</w:t>
      </w:r>
      <w:r w:rsidR="00D52351" w:rsidRPr="002A4654">
        <w:t>.</w:t>
      </w:r>
    </w:p>
    <w:p w:rsidR="00D52351" w:rsidRPr="00375DED" w:rsidRDefault="00595020" w:rsidP="006C7171">
      <w:pPr>
        <w:pStyle w:val="a4"/>
        <w:ind w:firstLine="851"/>
        <w:rPr>
          <w:bCs/>
          <w:lang w:val="ru-RU"/>
        </w:rPr>
      </w:pPr>
      <w:r>
        <w:rPr>
          <w:bCs/>
          <w:lang w:val="ru-RU"/>
        </w:rPr>
        <w:t>5</w:t>
      </w:r>
      <w:r w:rsidR="006E1D59">
        <w:rPr>
          <w:bCs/>
          <w:lang w:val="ru-RU"/>
        </w:rPr>
        <w:t>.5</w:t>
      </w:r>
      <w:r w:rsidR="00D52351" w:rsidRPr="002A4654">
        <w:rPr>
          <w:bCs/>
          <w:lang w:val="ru-RU"/>
        </w:rPr>
        <w:t xml:space="preserve"> </w:t>
      </w:r>
      <w:r w:rsidR="00D52351" w:rsidRPr="002A4654">
        <w:rPr>
          <w:bCs/>
        </w:rPr>
        <w:t xml:space="preserve">В течение 3 (Трех) </w:t>
      </w:r>
      <w:r w:rsidR="00EA1B24">
        <w:rPr>
          <w:bCs/>
          <w:lang w:val="ru-RU"/>
        </w:rPr>
        <w:t xml:space="preserve">рабочих </w:t>
      </w:r>
      <w:r w:rsidR="00EA1B24">
        <w:rPr>
          <w:bCs/>
        </w:rPr>
        <w:t>дней, с момента заключения д</w:t>
      </w:r>
      <w:r w:rsidR="00D52351" w:rsidRPr="002A4654">
        <w:rPr>
          <w:bCs/>
        </w:rPr>
        <w:t>оговора</w:t>
      </w:r>
      <w:r w:rsidR="00EA1B24">
        <w:rPr>
          <w:bCs/>
          <w:lang w:val="ru-RU"/>
        </w:rPr>
        <w:t xml:space="preserve"> на проведение работ</w:t>
      </w:r>
      <w:r w:rsidR="00D52351" w:rsidRPr="002A4654">
        <w:rPr>
          <w:bCs/>
        </w:rPr>
        <w:t>, назначить приказом</w:t>
      </w:r>
      <w:r w:rsidR="00EA1B24">
        <w:rPr>
          <w:bCs/>
          <w:lang w:val="ru-RU"/>
        </w:rPr>
        <w:t xml:space="preserve"> директора подрядной организации</w:t>
      </w:r>
      <w:r w:rsidR="00D52351" w:rsidRPr="002A4654">
        <w:rPr>
          <w:bCs/>
        </w:rPr>
        <w:t xml:space="preserve"> специалист</w:t>
      </w:r>
      <w:r w:rsidR="008D77F3">
        <w:rPr>
          <w:bCs/>
        </w:rPr>
        <w:t>а, ответственного за проведение работ по</w:t>
      </w:r>
      <w:r w:rsidR="003E36C6">
        <w:rPr>
          <w:bCs/>
          <w:lang w:val="ru-RU"/>
        </w:rPr>
        <w:t xml:space="preserve"> замерам</w:t>
      </w:r>
      <w:r w:rsidR="00A25F13">
        <w:rPr>
          <w:bCs/>
          <w:lang w:val="ru-RU"/>
        </w:rPr>
        <w:t xml:space="preserve"> </w:t>
      </w:r>
      <w:r w:rsidR="00EA1B24">
        <w:rPr>
          <w:bCs/>
          <w:lang w:val="ru-RU"/>
        </w:rPr>
        <w:t>и испытаниям,</w:t>
      </w:r>
      <w:r w:rsidR="00D52351" w:rsidRPr="002A4654">
        <w:rPr>
          <w:bCs/>
        </w:rPr>
        <w:t xml:space="preserve"> прошедшего подготовку и аттестованного по промышленной безопасности,</w:t>
      </w:r>
      <w:r w:rsidR="00EA1B24">
        <w:rPr>
          <w:bCs/>
          <w:lang w:val="ru-RU"/>
        </w:rPr>
        <w:t xml:space="preserve"> а также</w:t>
      </w:r>
      <w:r w:rsidR="00D52351" w:rsidRPr="002A4654">
        <w:rPr>
          <w:bCs/>
        </w:rPr>
        <w:t xml:space="preserve"> имеющего соответствующую группу по электробезопасности.</w:t>
      </w:r>
    </w:p>
    <w:p w:rsidR="00D52351" w:rsidRDefault="00595020" w:rsidP="006C7171">
      <w:pPr>
        <w:pStyle w:val="a4"/>
        <w:ind w:firstLine="851"/>
        <w:rPr>
          <w:bCs/>
        </w:rPr>
      </w:pPr>
      <w:r>
        <w:rPr>
          <w:bCs/>
          <w:lang w:val="ru-RU"/>
        </w:rPr>
        <w:t>5</w:t>
      </w:r>
      <w:r w:rsidR="00EA451F">
        <w:rPr>
          <w:bCs/>
          <w:lang w:val="ru-RU"/>
        </w:rPr>
        <w:t>.6</w:t>
      </w:r>
      <w:r w:rsidR="00D52351" w:rsidRPr="002A4654">
        <w:rPr>
          <w:bCs/>
          <w:lang w:val="ru-RU"/>
        </w:rPr>
        <w:t xml:space="preserve"> </w:t>
      </w:r>
      <w:r w:rsidR="00D52351" w:rsidRPr="002A4654">
        <w:rPr>
          <w:bCs/>
        </w:rPr>
        <w:t>В течени</w:t>
      </w:r>
      <w:r w:rsidR="00EA1B24">
        <w:rPr>
          <w:bCs/>
          <w:lang w:val="ru-RU"/>
        </w:rPr>
        <w:t>е</w:t>
      </w:r>
      <w:r w:rsidR="00D52351" w:rsidRPr="002A4654">
        <w:rPr>
          <w:bCs/>
        </w:rPr>
        <w:t xml:space="preserve"> 10 (десяти)</w:t>
      </w:r>
      <w:r w:rsidR="00EA1B24">
        <w:rPr>
          <w:bCs/>
          <w:lang w:val="ru-RU"/>
        </w:rPr>
        <w:t xml:space="preserve"> рабочих</w:t>
      </w:r>
      <w:r w:rsidR="00D52351" w:rsidRPr="002A4654">
        <w:rPr>
          <w:bCs/>
        </w:rPr>
        <w:t xml:space="preserve"> дней, с момента зак</w:t>
      </w:r>
      <w:r w:rsidR="00EA1B24">
        <w:rPr>
          <w:bCs/>
        </w:rPr>
        <w:t>лючения д</w:t>
      </w:r>
      <w:r w:rsidR="008D77F3">
        <w:rPr>
          <w:bCs/>
        </w:rPr>
        <w:t>оговора</w:t>
      </w:r>
      <w:r w:rsidR="00EA1B24">
        <w:rPr>
          <w:bCs/>
          <w:lang w:val="ru-RU"/>
        </w:rPr>
        <w:t xml:space="preserve"> на проведение работ</w:t>
      </w:r>
      <w:r w:rsidR="008D77F3">
        <w:rPr>
          <w:bCs/>
        </w:rPr>
        <w:t>, копии приказа</w:t>
      </w:r>
      <w:r w:rsidR="00D52351" w:rsidRPr="002A4654">
        <w:rPr>
          <w:bCs/>
        </w:rPr>
        <w:t xml:space="preserve"> о назначении специалист</w:t>
      </w:r>
      <w:r w:rsidR="00064790">
        <w:rPr>
          <w:bCs/>
        </w:rPr>
        <w:t xml:space="preserve">а, ответственного за </w:t>
      </w:r>
      <w:r w:rsidR="00D52351" w:rsidRPr="002A4654">
        <w:rPr>
          <w:bCs/>
        </w:rPr>
        <w:t>работ</w:t>
      </w:r>
      <w:r w:rsidR="00064790">
        <w:rPr>
          <w:bCs/>
          <w:lang w:val="ru-RU"/>
        </w:rPr>
        <w:t>ы</w:t>
      </w:r>
      <w:r w:rsidR="00D52351" w:rsidRPr="002A4654">
        <w:rPr>
          <w:bCs/>
        </w:rPr>
        <w:t xml:space="preserve"> по </w:t>
      </w:r>
      <w:r w:rsidR="00064790">
        <w:rPr>
          <w:bCs/>
          <w:lang w:val="ru-RU"/>
        </w:rPr>
        <w:t>проведению</w:t>
      </w:r>
      <w:r w:rsidR="00A25F13">
        <w:rPr>
          <w:bCs/>
          <w:lang w:val="ru-RU"/>
        </w:rPr>
        <w:t xml:space="preserve"> замеров</w:t>
      </w:r>
      <w:r w:rsidR="00EA1B24">
        <w:rPr>
          <w:bCs/>
          <w:lang w:val="ru-RU"/>
        </w:rPr>
        <w:t xml:space="preserve"> и испытаний</w:t>
      </w:r>
      <w:r w:rsidR="00064790">
        <w:rPr>
          <w:bCs/>
        </w:rPr>
        <w:t xml:space="preserve"> оборудования</w:t>
      </w:r>
      <w:r w:rsidR="00EA1B24">
        <w:rPr>
          <w:bCs/>
          <w:lang w:val="ru-RU"/>
        </w:rPr>
        <w:t>,</w:t>
      </w:r>
      <w:r w:rsidR="00D52351" w:rsidRPr="002A4654">
        <w:rPr>
          <w:bCs/>
        </w:rPr>
        <w:t xml:space="preserve"> пред</w:t>
      </w:r>
      <w:r w:rsidR="00064790">
        <w:rPr>
          <w:bCs/>
          <w:lang w:val="ru-RU"/>
        </w:rPr>
        <w:t>о</w:t>
      </w:r>
      <w:r w:rsidR="00EA1B24">
        <w:rPr>
          <w:bCs/>
        </w:rPr>
        <w:t>ставить Заказчику, а также</w:t>
      </w:r>
      <w:r w:rsidR="00D52351" w:rsidRPr="002A4654">
        <w:rPr>
          <w:bCs/>
        </w:rPr>
        <w:t xml:space="preserve"> </w:t>
      </w:r>
      <w:r w:rsidR="00EA1B24">
        <w:rPr>
          <w:bCs/>
          <w:lang w:val="ru-RU"/>
        </w:rPr>
        <w:t>у</w:t>
      </w:r>
      <w:r w:rsidR="002735F6">
        <w:rPr>
          <w:bCs/>
          <w:lang w:val="ru-RU"/>
        </w:rPr>
        <w:t xml:space="preserve">казать </w:t>
      </w:r>
      <w:r w:rsidR="00D52351" w:rsidRPr="002A4654">
        <w:rPr>
          <w:bCs/>
        </w:rPr>
        <w:t>номера телефонов и ад</w:t>
      </w:r>
      <w:r w:rsidR="00064790">
        <w:rPr>
          <w:bCs/>
        </w:rPr>
        <w:t>рес</w:t>
      </w:r>
      <w:r w:rsidR="002735F6">
        <w:rPr>
          <w:bCs/>
        </w:rPr>
        <w:t xml:space="preserve">а электронной почты </w:t>
      </w:r>
      <w:r w:rsidR="00EA1B24">
        <w:rPr>
          <w:bCs/>
          <w:lang w:val="ru-RU"/>
        </w:rPr>
        <w:t>ответственных</w:t>
      </w:r>
      <w:r w:rsidR="002735F6">
        <w:rPr>
          <w:bCs/>
        </w:rPr>
        <w:t xml:space="preserve"> специалист</w:t>
      </w:r>
      <w:r w:rsidR="00EA1B24">
        <w:rPr>
          <w:bCs/>
          <w:lang w:val="ru-RU"/>
        </w:rPr>
        <w:t>ов</w:t>
      </w:r>
      <w:r w:rsidR="00D52351" w:rsidRPr="002A4654">
        <w:rPr>
          <w:bCs/>
        </w:rPr>
        <w:t>.</w:t>
      </w:r>
    </w:p>
    <w:p w:rsidR="00B82DB3" w:rsidRDefault="00595020" w:rsidP="006C7171">
      <w:pPr>
        <w:pStyle w:val="a4"/>
        <w:ind w:firstLine="851"/>
        <w:rPr>
          <w:bCs/>
          <w:lang w:val="ru-RU"/>
        </w:rPr>
      </w:pPr>
      <w:r>
        <w:rPr>
          <w:bCs/>
          <w:lang w:val="ru-RU"/>
        </w:rPr>
        <w:t>5</w:t>
      </w:r>
      <w:r w:rsidR="00B82DB3" w:rsidRPr="00B82DB3">
        <w:rPr>
          <w:bCs/>
          <w:lang w:val="ru-RU"/>
        </w:rPr>
        <w:t xml:space="preserve">.7 </w:t>
      </w:r>
      <w:r w:rsidR="00B82DB3">
        <w:rPr>
          <w:bCs/>
          <w:lang w:val="ru-RU"/>
        </w:rPr>
        <w:t>Дата выполнения работ по проведениям замеров</w:t>
      </w:r>
      <w:r w:rsidR="00EA1B24">
        <w:rPr>
          <w:bCs/>
          <w:lang w:val="ru-RU"/>
        </w:rPr>
        <w:t xml:space="preserve"> и испытаний</w:t>
      </w:r>
      <w:r w:rsidR="00B82DB3">
        <w:rPr>
          <w:bCs/>
          <w:lang w:val="ru-RU"/>
        </w:rPr>
        <w:t xml:space="preserve"> согласовывается между Заказчиком и Исполнителем за 3 (три) рабочих дня до начала производства работ</w:t>
      </w:r>
      <w:r w:rsidR="00B82DB3" w:rsidRPr="00B82DB3">
        <w:rPr>
          <w:bCs/>
          <w:lang w:val="ru-RU"/>
        </w:rPr>
        <w:t>.</w:t>
      </w:r>
    </w:p>
    <w:p w:rsidR="00C77683" w:rsidRDefault="00595020" w:rsidP="006C7171">
      <w:pPr>
        <w:pStyle w:val="a4"/>
        <w:ind w:firstLine="851"/>
        <w:rPr>
          <w:bCs/>
          <w:lang w:val="ru-RU"/>
        </w:rPr>
      </w:pPr>
      <w:r>
        <w:rPr>
          <w:bCs/>
          <w:lang w:val="ru-RU"/>
        </w:rPr>
        <w:t>5</w:t>
      </w:r>
      <w:r w:rsidR="00B82DB3" w:rsidRPr="00B82DB3">
        <w:rPr>
          <w:bCs/>
          <w:lang w:val="ru-RU"/>
        </w:rPr>
        <w:t>.</w:t>
      </w:r>
      <w:r w:rsidR="00AC1D84" w:rsidRPr="00AC1D84">
        <w:rPr>
          <w:bCs/>
          <w:lang w:val="ru-RU"/>
        </w:rPr>
        <w:t>8</w:t>
      </w:r>
      <w:r w:rsidR="00B82DB3">
        <w:rPr>
          <w:bCs/>
          <w:lang w:val="ru-RU"/>
        </w:rPr>
        <w:t xml:space="preserve"> Проведение замеров</w:t>
      </w:r>
      <w:r w:rsidR="00EA1B24">
        <w:rPr>
          <w:bCs/>
          <w:lang w:val="ru-RU"/>
        </w:rPr>
        <w:t xml:space="preserve"> и испытаний</w:t>
      </w:r>
      <w:r w:rsidR="00B82DB3">
        <w:rPr>
          <w:bCs/>
          <w:lang w:val="ru-RU"/>
        </w:rPr>
        <w:t xml:space="preserve"> проводится исходя из 8-ми часового рабочего дня с Понедельника по Пятницу включительно</w:t>
      </w:r>
      <w:r w:rsidR="00EA1B24">
        <w:rPr>
          <w:bCs/>
          <w:lang w:val="ru-RU"/>
        </w:rPr>
        <w:t xml:space="preserve"> с 8:00 до 16:40</w:t>
      </w:r>
      <w:r w:rsidR="004358E8">
        <w:rPr>
          <w:bCs/>
          <w:lang w:val="ru-RU"/>
        </w:rPr>
        <w:t xml:space="preserve"> часов</w:t>
      </w:r>
      <w:r w:rsidR="00EA1B24">
        <w:rPr>
          <w:bCs/>
          <w:lang w:val="ru-RU"/>
        </w:rPr>
        <w:t>. В выходные и праздничные дни работы не производятся</w:t>
      </w:r>
      <w:r w:rsidR="00B82DB3" w:rsidRPr="00B82DB3">
        <w:rPr>
          <w:bCs/>
          <w:lang w:val="ru-RU"/>
        </w:rPr>
        <w:t>.</w:t>
      </w:r>
      <w:r w:rsidR="00B82DB3">
        <w:rPr>
          <w:bCs/>
          <w:lang w:val="ru-RU"/>
        </w:rPr>
        <w:t xml:space="preserve"> </w:t>
      </w:r>
    </w:p>
    <w:p w:rsidR="00A23BEC" w:rsidRDefault="00A23BEC" w:rsidP="006C7171">
      <w:pPr>
        <w:tabs>
          <w:tab w:val="left" w:pos="851"/>
        </w:tabs>
        <w:jc w:val="center"/>
        <w:rPr>
          <w:b/>
          <w:sz w:val="28"/>
        </w:rPr>
      </w:pPr>
    </w:p>
    <w:p w:rsidR="00D4559C" w:rsidRDefault="00595020" w:rsidP="006C7171">
      <w:pPr>
        <w:tabs>
          <w:tab w:val="left" w:pos="851"/>
        </w:tabs>
        <w:jc w:val="center"/>
        <w:rPr>
          <w:b/>
          <w:sz w:val="28"/>
        </w:rPr>
      </w:pPr>
      <w:r>
        <w:rPr>
          <w:b/>
          <w:sz w:val="28"/>
        </w:rPr>
        <w:t>6</w:t>
      </w:r>
      <w:r w:rsidR="00D4559C">
        <w:rPr>
          <w:b/>
          <w:sz w:val="28"/>
        </w:rPr>
        <w:t xml:space="preserve">. </w:t>
      </w:r>
      <w:r w:rsidR="006C256C" w:rsidRPr="00220224">
        <w:rPr>
          <w:b/>
          <w:sz w:val="28"/>
        </w:rPr>
        <w:t>Состав документации</w:t>
      </w:r>
      <w:r w:rsidR="00EA1B24">
        <w:rPr>
          <w:b/>
          <w:sz w:val="28"/>
        </w:rPr>
        <w:t>,</w:t>
      </w:r>
      <w:r w:rsidR="006C256C">
        <w:rPr>
          <w:b/>
          <w:sz w:val="28"/>
        </w:rPr>
        <w:t xml:space="preserve"> предоставляемый исполнителем</w:t>
      </w:r>
      <w:r w:rsidR="00EA1B24">
        <w:rPr>
          <w:b/>
          <w:sz w:val="28"/>
        </w:rPr>
        <w:t>.</w:t>
      </w:r>
    </w:p>
    <w:p w:rsidR="006C256C" w:rsidRPr="00BE1C7C" w:rsidRDefault="006C256C" w:rsidP="006C717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E1C7C">
        <w:rPr>
          <w:rFonts w:ascii="Times New Roman" w:hAnsi="Times New Roman"/>
          <w:sz w:val="24"/>
          <w:szCs w:val="24"/>
        </w:rPr>
        <w:t>Перечень документации, которая передается заказчику по окончанию работ:</w:t>
      </w:r>
    </w:p>
    <w:p w:rsidR="006C256C" w:rsidRPr="00BE1C7C" w:rsidRDefault="00595020" w:rsidP="00BE1C7C">
      <w:pPr>
        <w:ind w:firstLine="708"/>
        <w:jc w:val="both"/>
      </w:pPr>
      <w:r w:rsidRPr="00BE1C7C">
        <w:t>6</w:t>
      </w:r>
      <w:r w:rsidR="006C256C" w:rsidRPr="00BE1C7C">
        <w:t xml:space="preserve">.1 </w:t>
      </w:r>
      <w:r w:rsidR="00B35377" w:rsidRPr="00BE1C7C">
        <w:t xml:space="preserve">Акты о приемке выполненных работ </w:t>
      </w:r>
      <w:r w:rsidR="009D4B9C" w:rsidRPr="00BE1C7C">
        <w:t xml:space="preserve">с указанными объемами и </w:t>
      </w:r>
      <w:r w:rsidR="00BE1C7C" w:rsidRPr="00BE1C7C">
        <w:t>расценками</w:t>
      </w:r>
      <w:r w:rsidR="009D4B9C" w:rsidRPr="00BE1C7C">
        <w:t xml:space="preserve"> </w:t>
      </w:r>
      <w:r w:rsidR="00BE1C7C" w:rsidRPr="00BE1C7C">
        <w:t xml:space="preserve">в </w:t>
      </w:r>
      <w:r w:rsidR="00BE1C7C">
        <w:br/>
      </w:r>
      <w:r w:rsidR="00BE1C7C" w:rsidRPr="00BE1C7C">
        <w:t xml:space="preserve">2 экземплярах. </w:t>
      </w:r>
    </w:p>
    <w:p w:rsidR="00ED7929" w:rsidRPr="00BE1C7C" w:rsidRDefault="00ED7929" w:rsidP="00ED7929">
      <w:pPr>
        <w:numPr>
          <w:ilvl w:val="1"/>
          <w:numId w:val="13"/>
        </w:numPr>
      </w:pPr>
      <w:r w:rsidRPr="00BE1C7C">
        <w:t>Счет в 2 экземплярах.</w:t>
      </w:r>
    </w:p>
    <w:p w:rsidR="006C256C" w:rsidRPr="00BE1C7C" w:rsidRDefault="00ED7929" w:rsidP="00ED7929">
      <w:pPr>
        <w:numPr>
          <w:ilvl w:val="1"/>
          <w:numId w:val="13"/>
        </w:numPr>
      </w:pPr>
      <w:r w:rsidRPr="00BE1C7C">
        <w:t>Счет-фактура, оформленная в соответствии с действующим законодательством РФ.</w:t>
      </w:r>
    </w:p>
    <w:p w:rsidR="006C256C" w:rsidRPr="008D77F3" w:rsidRDefault="00595020" w:rsidP="006C7171">
      <w:pPr>
        <w:ind w:firstLine="851"/>
        <w:jc w:val="both"/>
      </w:pPr>
      <w:r>
        <w:t>6</w:t>
      </w:r>
      <w:r w:rsidR="00ED7929">
        <w:t>.4</w:t>
      </w:r>
      <w:r w:rsidR="006C256C" w:rsidRPr="002A4654">
        <w:t xml:space="preserve"> </w:t>
      </w:r>
      <w:r w:rsidR="008D77F3">
        <w:t>Электротехнически</w:t>
      </w:r>
      <w:r w:rsidR="005A2A24">
        <w:t>е</w:t>
      </w:r>
      <w:r w:rsidR="008D77F3">
        <w:t xml:space="preserve"> отчёт</w:t>
      </w:r>
      <w:r w:rsidR="005A2A24">
        <w:t>ы</w:t>
      </w:r>
      <w:r w:rsidR="004B485C">
        <w:t>,</w:t>
      </w:r>
      <w:r w:rsidR="00105B25">
        <w:t xml:space="preserve"> включающие </w:t>
      </w:r>
      <w:r w:rsidR="004B485C">
        <w:t xml:space="preserve">в себя </w:t>
      </w:r>
      <w:r w:rsidR="00105B25">
        <w:t>протоколы</w:t>
      </w:r>
      <w:r w:rsidR="0093428B">
        <w:t xml:space="preserve"> </w:t>
      </w:r>
      <w:r w:rsidR="00B35377">
        <w:t xml:space="preserve">испытаний и измерений </w:t>
      </w:r>
      <w:r w:rsidR="009D4B9C">
        <w:t xml:space="preserve">по каждому оборудованию, </w:t>
      </w:r>
      <w:r w:rsidR="009D4B9C" w:rsidRPr="009D4B9C">
        <w:t xml:space="preserve">в соответствии с утвержденным списком оборудования согласно </w:t>
      </w:r>
      <w:r w:rsidR="009D4B9C">
        <w:t xml:space="preserve">Приложения 1, Приложения 2 к </w:t>
      </w:r>
      <w:r w:rsidR="00BE1C7C">
        <w:t xml:space="preserve">настоящему </w:t>
      </w:r>
      <w:r w:rsidR="009D4B9C" w:rsidRPr="009D4B9C">
        <w:t>Техническому заданию</w:t>
      </w:r>
      <w:r w:rsidR="0093428B">
        <w:t xml:space="preserve"> в 2-</w:t>
      </w:r>
      <w:r w:rsidR="005A2A24">
        <w:t xml:space="preserve">х </w:t>
      </w:r>
      <w:r w:rsidR="0093428B">
        <w:t xml:space="preserve">экземплярах </w:t>
      </w:r>
      <w:r w:rsidR="005A2A24">
        <w:t>в печатном виде, а также на электронном носителе</w:t>
      </w:r>
      <w:r w:rsidR="008D77F3" w:rsidRPr="00EA451F">
        <w:t>.</w:t>
      </w:r>
    </w:p>
    <w:p w:rsidR="006C256C" w:rsidRPr="00F067D9" w:rsidRDefault="00595020" w:rsidP="006C7171">
      <w:pPr>
        <w:ind w:firstLine="851"/>
        <w:jc w:val="both"/>
      </w:pPr>
      <w:r>
        <w:t>6</w:t>
      </w:r>
      <w:r w:rsidR="00ED7929">
        <w:t>.5</w:t>
      </w:r>
      <w:r w:rsidR="005A2A24">
        <w:t xml:space="preserve"> При не</w:t>
      </w:r>
      <w:r w:rsidR="0093428B">
        <w:t xml:space="preserve"> </w:t>
      </w:r>
      <w:r w:rsidR="005A2A24">
        <w:t>предоставлении указанных доку</w:t>
      </w:r>
      <w:r w:rsidR="00BE765E">
        <w:t>ментов, работы считаются не выполненными.</w:t>
      </w:r>
    </w:p>
    <w:p w:rsidR="00C77683" w:rsidRDefault="00C77683" w:rsidP="006C7171">
      <w:pPr>
        <w:jc w:val="center"/>
        <w:rPr>
          <w:sz w:val="28"/>
          <w:szCs w:val="28"/>
        </w:rPr>
      </w:pPr>
    </w:p>
    <w:p w:rsidR="006C256C" w:rsidRDefault="00595020" w:rsidP="006C717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6C256C">
        <w:rPr>
          <w:rFonts w:ascii="Times New Roman" w:hAnsi="Times New Roman"/>
          <w:b/>
          <w:sz w:val="28"/>
          <w:szCs w:val="28"/>
        </w:rPr>
        <w:t>.</w:t>
      </w:r>
      <w:r w:rsidR="00D4559C">
        <w:rPr>
          <w:rFonts w:ascii="Times New Roman" w:hAnsi="Times New Roman"/>
          <w:b/>
          <w:sz w:val="28"/>
          <w:szCs w:val="28"/>
        </w:rPr>
        <w:t xml:space="preserve"> </w:t>
      </w:r>
      <w:r w:rsidR="006C256C" w:rsidRPr="00220224">
        <w:rPr>
          <w:rFonts w:ascii="Times New Roman" w:hAnsi="Times New Roman"/>
          <w:b/>
          <w:sz w:val="28"/>
          <w:szCs w:val="28"/>
        </w:rPr>
        <w:t>Требования к безопасности выполнения работ</w:t>
      </w:r>
      <w:r w:rsidR="00F067D9">
        <w:rPr>
          <w:rFonts w:ascii="Times New Roman" w:hAnsi="Times New Roman"/>
          <w:b/>
          <w:sz w:val="28"/>
          <w:szCs w:val="28"/>
        </w:rPr>
        <w:t>.</w:t>
      </w:r>
    </w:p>
    <w:p w:rsidR="00F067D9" w:rsidRPr="00F067D9" w:rsidRDefault="00595020" w:rsidP="006C7171">
      <w:pPr>
        <w:ind w:firstLine="709"/>
        <w:jc w:val="both"/>
      </w:pPr>
      <w:r>
        <w:t>7</w:t>
      </w:r>
      <w:r w:rsidR="00F53836" w:rsidRPr="00F53836">
        <w:t>.1</w:t>
      </w:r>
      <w:r w:rsidR="00F53836">
        <w:t xml:space="preserve"> Все работы должны выполняться квалифицированным персоналом, имеющим соответствующие допуска на право проведения испытаний </w:t>
      </w:r>
      <w:r w:rsidR="00F067D9">
        <w:t xml:space="preserve">(группу по электробезопасности не ниже </w:t>
      </w:r>
      <w:r w:rsidR="00F067D9">
        <w:rPr>
          <w:lang w:val="en-US"/>
        </w:rPr>
        <w:t>III</w:t>
      </w:r>
      <w:r w:rsidR="00F067D9" w:rsidRPr="002C65F6">
        <w:t xml:space="preserve"> </w:t>
      </w:r>
      <w:r w:rsidR="00F067D9">
        <w:t>в установках до 1000В, «</w:t>
      </w:r>
      <w:r w:rsidR="00F067D9">
        <w:rPr>
          <w:lang w:val="en-US"/>
        </w:rPr>
        <w:t>IV</w:t>
      </w:r>
      <w:r w:rsidR="00F067D9">
        <w:t>» в установках до и выше 1000В), а также с соблюдением</w:t>
      </w:r>
      <w:r w:rsidR="00F067D9" w:rsidRPr="00F067D9">
        <w:t xml:space="preserve"> </w:t>
      </w:r>
      <w:r w:rsidR="00F067D9">
        <w:t>п</w:t>
      </w:r>
      <w:r w:rsidR="00F067D9" w:rsidRPr="00F067D9">
        <w:t>равил по охране труда при эксплуатации электроустановок</w:t>
      </w:r>
      <w:r w:rsidR="00F067D9">
        <w:t>.</w:t>
      </w:r>
    </w:p>
    <w:p w:rsidR="006C256C" w:rsidRDefault="00595020" w:rsidP="006C7171">
      <w:pPr>
        <w:pStyle w:val="a7"/>
        <w:widowControl w:val="0"/>
        <w:tabs>
          <w:tab w:val="clear" w:pos="748"/>
          <w:tab w:val="clear" w:pos="935"/>
          <w:tab w:val="clear" w:pos="2160"/>
          <w:tab w:val="left" w:pos="1276"/>
        </w:tabs>
        <w:ind w:firstLine="709"/>
      </w:pPr>
      <w:r>
        <w:t>7</w:t>
      </w:r>
      <w:r w:rsidR="00F53836">
        <w:t>.</w:t>
      </w:r>
      <w:r w:rsidR="00F067D9" w:rsidRPr="00F067D9">
        <w:t>2</w:t>
      </w:r>
      <w:r w:rsidR="006C256C" w:rsidRPr="002A4654">
        <w:t xml:space="preserve"> Персонал Исполнителя на объекте должен быть одет в рабочую спецодежду и пользоваться защитными и страховочными</w:t>
      </w:r>
      <w:r w:rsidR="00F067D9">
        <w:t xml:space="preserve"> средствами и</w:t>
      </w:r>
      <w:r w:rsidR="006C256C" w:rsidRPr="002A4654">
        <w:t xml:space="preserve"> приспособлениями в соответствии с нормами техники безопасности,</w:t>
      </w:r>
      <w:r w:rsidR="00F067D9">
        <w:t xml:space="preserve"> а также</w:t>
      </w:r>
      <w:r w:rsidR="006C256C" w:rsidRPr="002A4654">
        <w:t xml:space="preserve"> соблюдать правила</w:t>
      </w:r>
      <w:r w:rsidR="00F067D9">
        <w:t xml:space="preserve"> поведения</w:t>
      </w:r>
      <w:r w:rsidR="006C256C" w:rsidRPr="002A4654">
        <w:t xml:space="preserve"> и распорядок действующего предприятия.</w:t>
      </w:r>
    </w:p>
    <w:p w:rsidR="00F53836" w:rsidRDefault="00595020" w:rsidP="006C7171">
      <w:pPr>
        <w:ind w:firstLine="708"/>
        <w:jc w:val="both"/>
      </w:pPr>
      <w:r>
        <w:t>7</w:t>
      </w:r>
      <w:r w:rsidR="00F53836">
        <w:t>.</w:t>
      </w:r>
      <w:r>
        <w:t>3</w:t>
      </w:r>
      <w:r w:rsidR="00F53836">
        <w:t xml:space="preserve"> Электролаборатория должна иметь действующее свидетельство о регистрации для проведения испытаний в электроустановках до 1000 В</w:t>
      </w:r>
      <w:r w:rsidR="00F067D9">
        <w:t xml:space="preserve"> и свыше 1000В</w:t>
      </w:r>
      <w:r w:rsidR="00F53836">
        <w:t>.</w:t>
      </w:r>
    </w:p>
    <w:p w:rsidR="001721FF" w:rsidRDefault="00595020" w:rsidP="006C7171">
      <w:pPr>
        <w:ind w:firstLine="708"/>
        <w:jc w:val="both"/>
      </w:pPr>
      <w:r>
        <w:t>7</w:t>
      </w:r>
      <w:r w:rsidR="00F53836">
        <w:t>.</w:t>
      </w:r>
      <w:r>
        <w:t>4</w:t>
      </w:r>
      <w:r w:rsidR="00F53836">
        <w:t xml:space="preserve"> Испытательные приборы должны иметь</w:t>
      </w:r>
      <w:r w:rsidR="00F067D9">
        <w:t xml:space="preserve"> действующие</w:t>
      </w:r>
      <w:r w:rsidR="00F53836">
        <w:t xml:space="preserve"> свидетельств</w:t>
      </w:r>
      <w:r w:rsidR="00F067D9">
        <w:t>а</w:t>
      </w:r>
      <w:r w:rsidR="00F53836">
        <w:t xml:space="preserve"> о поверке</w:t>
      </w:r>
      <w:r w:rsidR="00193599" w:rsidRPr="00193599">
        <w:t>.</w:t>
      </w:r>
    </w:p>
    <w:p w:rsidR="006C7171" w:rsidRPr="002C65F6" w:rsidRDefault="006C7171" w:rsidP="006C7171">
      <w:pPr>
        <w:jc w:val="center"/>
      </w:pPr>
    </w:p>
    <w:p w:rsidR="001721FF" w:rsidRDefault="00595020" w:rsidP="006C7171">
      <w:pPr>
        <w:pStyle w:val="a7"/>
        <w:widowControl w:val="0"/>
        <w:tabs>
          <w:tab w:val="clear" w:pos="748"/>
          <w:tab w:val="clear" w:pos="935"/>
          <w:tab w:val="clear" w:pos="2160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721FF">
        <w:rPr>
          <w:b/>
          <w:sz w:val="28"/>
          <w:szCs w:val="28"/>
        </w:rPr>
        <w:t>. Стоимость</w:t>
      </w:r>
      <w:r w:rsidR="006C7171">
        <w:rPr>
          <w:b/>
          <w:sz w:val="28"/>
          <w:szCs w:val="28"/>
        </w:rPr>
        <w:t xml:space="preserve"> проведения</w:t>
      </w:r>
      <w:r w:rsidR="001721FF">
        <w:rPr>
          <w:b/>
          <w:sz w:val="28"/>
          <w:szCs w:val="28"/>
        </w:rPr>
        <w:t xml:space="preserve"> работ</w:t>
      </w:r>
      <w:r w:rsidR="00F067D9">
        <w:rPr>
          <w:b/>
          <w:sz w:val="28"/>
          <w:szCs w:val="28"/>
        </w:rPr>
        <w:t>.</w:t>
      </w:r>
    </w:p>
    <w:p w:rsidR="001721FF" w:rsidRPr="002A4654" w:rsidRDefault="00595020" w:rsidP="006C7171">
      <w:pPr>
        <w:pStyle w:val="a7"/>
        <w:widowControl w:val="0"/>
        <w:tabs>
          <w:tab w:val="clear" w:pos="748"/>
          <w:tab w:val="clear" w:pos="935"/>
          <w:tab w:val="clear" w:pos="2160"/>
          <w:tab w:val="left" w:pos="1276"/>
        </w:tabs>
        <w:ind w:firstLine="709"/>
      </w:pPr>
      <w:r>
        <w:t>8</w:t>
      </w:r>
      <w:r w:rsidR="00193599">
        <w:t xml:space="preserve">.1 </w:t>
      </w:r>
      <w:r w:rsidR="001721FF" w:rsidRPr="002A4654">
        <w:t xml:space="preserve">Стоимость </w:t>
      </w:r>
      <w:r w:rsidR="00113251">
        <w:t>проведения замеров заземляющих устройств</w:t>
      </w:r>
      <w:r w:rsidR="00776E95">
        <w:t xml:space="preserve"> и электро</w:t>
      </w:r>
      <w:r w:rsidR="00193599">
        <w:t>сетей</w:t>
      </w:r>
      <w:r w:rsidR="001721FF" w:rsidRPr="002A4654">
        <w:t xml:space="preserve"> (включая стоимость выезда специалиста, проведени</w:t>
      </w:r>
      <w:r w:rsidR="00113251">
        <w:t xml:space="preserve">я работ, </w:t>
      </w:r>
      <w:r w:rsidR="001721FF" w:rsidRPr="002A4654">
        <w:t>и т.д.) о</w:t>
      </w:r>
      <w:r w:rsidR="00193599">
        <w:t>пределяется договором</w:t>
      </w:r>
      <w:r w:rsidR="00E12138">
        <w:t xml:space="preserve"> по расценкам, представл</w:t>
      </w:r>
      <w:r w:rsidR="000632B8">
        <w:t>енным</w:t>
      </w:r>
      <w:r w:rsidR="00E12138">
        <w:t xml:space="preserve"> </w:t>
      </w:r>
      <w:r w:rsidR="000632B8">
        <w:t>на единицу оборудования (</w:t>
      </w:r>
      <w:r w:rsidR="00A23BEC">
        <w:t>по</w:t>
      </w:r>
      <w:r w:rsidR="000632B8">
        <w:t xml:space="preserve"> испытательному</w:t>
      </w:r>
      <w:r w:rsidR="00A23BEC">
        <w:t xml:space="preserve"> оборудованию</w:t>
      </w:r>
      <w:r w:rsidR="000632B8">
        <w:t xml:space="preserve"> и грузоподъемн</w:t>
      </w:r>
      <w:r w:rsidR="00A23BEC">
        <w:t>ым</w:t>
      </w:r>
      <w:r w:rsidR="000632B8">
        <w:t xml:space="preserve"> </w:t>
      </w:r>
      <w:r w:rsidR="00A23BEC">
        <w:t>механизмам</w:t>
      </w:r>
      <w:r w:rsidR="000632B8">
        <w:t>)</w:t>
      </w:r>
      <w:r w:rsidR="00E12138">
        <w:t xml:space="preserve">. </w:t>
      </w:r>
    </w:p>
    <w:p w:rsidR="003011DC" w:rsidRDefault="003011DC" w:rsidP="006C7171">
      <w:pPr>
        <w:jc w:val="center"/>
      </w:pPr>
    </w:p>
    <w:p w:rsidR="00F047E7" w:rsidRDefault="00595020" w:rsidP="006C7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047E7">
        <w:rPr>
          <w:b/>
          <w:sz w:val="28"/>
          <w:szCs w:val="28"/>
        </w:rPr>
        <w:t>.</w:t>
      </w:r>
      <w:r w:rsidR="006C7171">
        <w:rPr>
          <w:b/>
          <w:sz w:val="28"/>
          <w:szCs w:val="28"/>
        </w:rPr>
        <w:t xml:space="preserve"> </w:t>
      </w:r>
      <w:r w:rsidR="00F047E7">
        <w:rPr>
          <w:b/>
          <w:sz w:val="28"/>
          <w:szCs w:val="28"/>
        </w:rPr>
        <w:t>Порядок контроля и приёмки работ.</w:t>
      </w:r>
    </w:p>
    <w:p w:rsidR="006C7171" w:rsidRDefault="00595020" w:rsidP="006C7171">
      <w:pPr>
        <w:ind w:firstLine="709"/>
        <w:jc w:val="both"/>
      </w:pPr>
      <w:r>
        <w:t>9</w:t>
      </w:r>
      <w:r w:rsidR="00F067D9">
        <w:t xml:space="preserve">.1 </w:t>
      </w:r>
      <w:r w:rsidR="00F047E7">
        <w:t>Контроль за работами производится представителями Заказчика или лицом, осуществляющим технический надзор на объекте</w:t>
      </w:r>
      <w:r w:rsidR="00F067D9">
        <w:t xml:space="preserve"> испытаний и измерений</w:t>
      </w:r>
      <w:r w:rsidR="00F047E7">
        <w:t xml:space="preserve">. </w:t>
      </w:r>
      <w:r w:rsidR="006C7171">
        <w:t>При этом к</w:t>
      </w:r>
      <w:r w:rsidR="00F047E7">
        <w:t>онтролируются: сроки выполнения работ, объёмы, технология</w:t>
      </w:r>
      <w:r w:rsidR="006C7171">
        <w:t xml:space="preserve"> производства</w:t>
      </w:r>
      <w:r w:rsidR="00F047E7">
        <w:t xml:space="preserve"> и номенклатура работ. </w:t>
      </w:r>
    </w:p>
    <w:p w:rsidR="006C7171" w:rsidRDefault="00595020" w:rsidP="006C7171">
      <w:pPr>
        <w:ind w:firstLine="709"/>
        <w:jc w:val="both"/>
      </w:pPr>
      <w:r>
        <w:t>9</w:t>
      </w:r>
      <w:r w:rsidR="006C7171">
        <w:t xml:space="preserve">.2 </w:t>
      </w:r>
      <w:r w:rsidR="00F047E7">
        <w:t>При нарушении технологии производства работ, требований техники безопасности, правил пожарной безопасности, инст</w:t>
      </w:r>
      <w:r w:rsidR="00741767">
        <w:t>рукции о пропускном и внутри объектном режиме, работы прекращаются по указанию лица, осуществляющего технический надзор, и устанавливается срок устранения нарушения. Указания являются обязательными и подлежат выполнению.</w:t>
      </w:r>
    </w:p>
    <w:p w:rsidR="00F047E7" w:rsidRDefault="00595020" w:rsidP="006C7171">
      <w:pPr>
        <w:ind w:firstLine="709"/>
        <w:jc w:val="both"/>
      </w:pPr>
      <w:r>
        <w:t>9</w:t>
      </w:r>
      <w:r w:rsidR="006C7171">
        <w:t xml:space="preserve">.3 </w:t>
      </w:r>
      <w:r w:rsidR="00741767">
        <w:t>Заказчиком совместно с Подрядчиком, при приемке проверяются объемы, качество работ и номенклатура выполненных работ с оформлен</w:t>
      </w:r>
      <w:r w:rsidR="003E36C6">
        <w:t>ием актов выполненных работ</w:t>
      </w:r>
      <w:r w:rsidR="00741767">
        <w:t xml:space="preserve">. По итогам </w:t>
      </w:r>
      <w:r w:rsidR="006C7171">
        <w:t xml:space="preserve">измерений и </w:t>
      </w:r>
      <w:r w:rsidR="00741767">
        <w:t>испытаний составляется техническ</w:t>
      </w:r>
      <w:r w:rsidR="009319C1">
        <w:t>ий отчёт проверки</w:t>
      </w:r>
      <w:r w:rsidR="006C7171">
        <w:t>,</w:t>
      </w:r>
      <w:r w:rsidR="009319C1">
        <w:t xml:space="preserve"> </w:t>
      </w:r>
      <w:r w:rsidR="006C7171">
        <w:t>с указанием</w:t>
      </w:r>
      <w:r w:rsidR="009319C1">
        <w:t xml:space="preserve"> каждо</w:t>
      </w:r>
      <w:r w:rsidR="006C7171">
        <w:t>го</w:t>
      </w:r>
      <w:r w:rsidR="009319C1">
        <w:t xml:space="preserve"> </w:t>
      </w:r>
      <w:r w:rsidR="00F067D9">
        <w:t>измерени</w:t>
      </w:r>
      <w:r w:rsidR="006C7171">
        <w:t>я</w:t>
      </w:r>
      <w:r w:rsidR="00F067D9">
        <w:t xml:space="preserve"> и испытани</w:t>
      </w:r>
      <w:r w:rsidR="006C7171">
        <w:t>я</w:t>
      </w:r>
      <w:r w:rsidR="00741767">
        <w:t>.</w:t>
      </w:r>
    </w:p>
    <w:p w:rsidR="006C7171" w:rsidRDefault="006C7171" w:rsidP="006C7171">
      <w:pPr>
        <w:jc w:val="center"/>
      </w:pPr>
    </w:p>
    <w:p w:rsidR="006C7171" w:rsidRPr="009E57F6" w:rsidRDefault="006C7171" w:rsidP="006C7171">
      <w:pPr>
        <w:jc w:val="center"/>
      </w:pPr>
    </w:p>
    <w:tbl>
      <w:tblPr>
        <w:tblW w:w="8930" w:type="dxa"/>
        <w:tblInd w:w="426" w:type="dxa"/>
        <w:tblLook w:val="04A0" w:firstRow="1" w:lastRow="0" w:firstColumn="1" w:lastColumn="0" w:noHBand="0" w:noVBand="1"/>
      </w:tblPr>
      <w:tblGrid>
        <w:gridCol w:w="4961"/>
        <w:gridCol w:w="3969"/>
      </w:tblGrid>
      <w:tr w:rsidR="00CC55A5" w:rsidRPr="00CC55A5" w:rsidTr="00CC55A5">
        <w:trPr>
          <w:trHeight w:val="2212"/>
        </w:trPr>
        <w:tc>
          <w:tcPr>
            <w:tcW w:w="4961" w:type="dxa"/>
          </w:tcPr>
          <w:p w:rsidR="00CC55A5" w:rsidRPr="00CC55A5" w:rsidRDefault="00CC55A5" w:rsidP="00CC55A5">
            <w:pPr>
              <w:rPr>
                <w:b/>
              </w:rPr>
            </w:pPr>
            <w:r w:rsidRPr="00CC55A5">
              <w:rPr>
                <w:b/>
              </w:rPr>
              <w:t>ЗАКАЗЧИК:</w:t>
            </w:r>
          </w:p>
          <w:p w:rsidR="00CC55A5" w:rsidRPr="00CC55A5" w:rsidRDefault="00CC55A5" w:rsidP="00CC55A5">
            <w:r w:rsidRPr="00CC55A5">
              <w:t>АО «ММЗ»</w:t>
            </w:r>
          </w:p>
          <w:p w:rsidR="00CC55A5" w:rsidRPr="00CC55A5" w:rsidRDefault="00CC55A5" w:rsidP="00CC55A5"/>
          <w:p w:rsidR="00CC55A5" w:rsidRPr="00CC55A5" w:rsidRDefault="00CC55A5" w:rsidP="00CC55A5"/>
          <w:p w:rsidR="00CC55A5" w:rsidRPr="00CC55A5" w:rsidRDefault="00CC55A5" w:rsidP="00CC55A5">
            <w:r w:rsidRPr="00CC55A5">
              <w:t>_______________/ Д. А. Овчинников /</w:t>
            </w:r>
          </w:p>
          <w:p w:rsidR="00CC55A5" w:rsidRPr="00CC55A5" w:rsidRDefault="00CC55A5" w:rsidP="00CC55A5">
            <w:r w:rsidRPr="00CC55A5">
              <w:t>МП</w:t>
            </w:r>
          </w:p>
        </w:tc>
        <w:tc>
          <w:tcPr>
            <w:tcW w:w="3969" w:type="dxa"/>
          </w:tcPr>
          <w:p w:rsidR="00CC55A5" w:rsidRPr="00CC55A5" w:rsidRDefault="00CC55A5" w:rsidP="00CC55A5">
            <w:pPr>
              <w:rPr>
                <w:b/>
              </w:rPr>
            </w:pPr>
            <w:r w:rsidRPr="00CC55A5">
              <w:rPr>
                <w:b/>
              </w:rPr>
              <w:t xml:space="preserve">ПОДРЯДЧИК:  </w:t>
            </w:r>
          </w:p>
          <w:p w:rsidR="00CC55A5" w:rsidRPr="00CC55A5" w:rsidRDefault="00CC55A5" w:rsidP="00CC55A5"/>
          <w:p w:rsidR="00CC55A5" w:rsidRPr="00CC55A5" w:rsidRDefault="00CC55A5" w:rsidP="00CC55A5"/>
          <w:p w:rsidR="00CC55A5" w:rsidRPr="00CC55A5" w:rsidRDefault="00CC55A5" w:rsidP="00CC55A5"/>
          <w:p w:rsidR="00CC55A5" w:rsidRPr="00CC55A5" w:rsidRDefault="00CC55A5" w:rsidP="00CC55A5">
            <w:r w:rsidRPr="00CC55A5">
              <w:t>____________/____________/</w:t>
            </w:r>
          </w:p>
          <w:p w:rsidR="00CC55A5" w:rsidRPr="00CC55A5" w:rsidRDefault="00CC55A5" w:rsidP="00CC55A5">
            <w:r w:rsidRPr="00CC55A5">
              <w:t>МП</w:t>
            </w:r>
          </w:p>
        </w:tc>
      </w:tr>
    </w:tbl>
    <w:p w:rsidR="006C7171" w:rsidRDefault="006C7171" w:rsidP="00A23BEC"/>
    <w:sectPr w:rsidR="006C7171" w:rsidSect="00AF73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091C"/>
    <w:multiLevelType w:val="hybridMultilevel"/>
    <w:tmpl w:val="A2E22982"/>
    <w:lvl w:ilvl="0" w:tplc="9D92970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3E19"/>
    <w:multiLevelType w:val="hybridMultilevel"/>
    <w:tmpl w:val="E0D0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1D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451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B5658F"/>
    <w:multiLevelType w:val="multilevel"/>
    <w:tmpl w:val="C236212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3BEB5D99"/>
    <w:multiLevelType w:val="hybridMultilevel"/>
    <w:tmpl w:val="775EBF7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6" w15:restartNumberingAfterBreak="0">
    <w:nsid w:val="48EC520B"/>
    <w:multiLevelType w:val="hybridMultilevel"/>
    <w:tmpl w:val="43129D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E84BDD"/>
    <w:multiLevelType w:val="hybridMultilevel"/>
    <w:tmpl w:val="DA28C894"/>
    <w:lvl w:ilvl="0" w:tplc="F8709C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F873986"/>
    <w:multiLevelType w:val="hybridMultilevel"/>
    <w:tmpl w:val="6F02FC04"/>
    <w:lvl w:ilvl="0" w:tplc="B78AAF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42217C"/>
    <w:multiLevelType w:val="hybridMultilevel"/>
    <w:tmpl w:val="7E924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000B7"/>
    <w:multiLevelType w:val="multilevel"/>
    <w:tmpl w:val="256030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72B67222"/>
    <w:multiLevelType w:val="hybridMultilevel"/>
    <w:tmpl w:val="EEFAB5C8"/>
    <w:lvl w:ilvl="0" w:tplc="437EA1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7F7086"/>
    <w:multiLevelType w:val="hybridMultilevel"/>
    <w:tmpl w:val="184A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5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  <w:num w:numId="11">
    <w:abstractNumId w:val="7"/>
  </w:num>
  <w:num w:numId="12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1C"/>
    <w:rsid w:val="00016EDF"/>
    <w:rsid w:val="00026F91"/>
    <w:rsid w:val="00032BFC"/>
    <w:rsid w:val="00036AB1"/>
    <w:rsid w:val="0005034B"/>
    <w:rsid w:val="00054BC3"/>
    <w:rsid w:val="000632B8"/>
    <w:rsid w:val="00064790"/>
    <w:rsid w:val="00071150"/>
    <w:rsid w:val="0007437F"/>
    <w:rsid w:val="000972FC"/>
    <w:rsid w:val="000A79FD"/>
    <w:rsid w:val="000B0CE3"/>
    <w:rsid w:val="000B6B1C"/>
    <w:rsid w:val="000C5F6F"/>
    <w:rsid w:val="000C6B99"/>
    <w:rsid w:val="000E4B07"/>
    <w:rsid w:val="000E7793"/>
    <w:rsid w:val="000F7453"/>
    <w:rsid w:val="00105B25"/>
    <w:rsid w:val="00113251"/>
    <w:rsid w:val="001721FF"/>
    <w:rsid w:val="00185516"/>
    <w:rsid w:val="0019056C"/>
    <w:rsid w:val="0019171D"/>
    <w:rsid w:val="00193599"/>
    <w:rsid w:val="001A2E38"/>
    <w:rsid w:val="001B0B8C"/>
    <w:rsid w:val="001B6C30"/>
    <w:rsid w:val="001C65E4"/>
    <w:rsid w:val="001D2FD8"/>
    <w:rsid w:val="001E3024"/>
    <w:rsid w:val="001E3B06"/>
    <w:rsid w:val="001E4DED"/>
    <w:rsid w:val="001F4AF8"/>
    <w:rsid w:val="001F6B3F"/>
    <w:rsid w:val="00213305"/>
    <w:rsid w:val="002200FE"/>
    <w:rsid w:val="002336A8"/>
    <w:rsid w:val="0026528F"/>
    <w:rsid w:val="002675AE"/>
    <w:rsid w:val="002677AB"/>
    <w:rsid w:val="002735F6"/>
    <w:rsid w:val="00280677"/>
    <w:rsid w:val="00281C26"/>
    <w:rsid w:val="00282A77"/>
    <w:rsid w:val="002A4654"/>
    <w:rsid w:val="002B587B"/>
    <w:rsid w:val="002B66A0"/>
    <w:rsid w:val="002C65F6"/>
    <w:rsid w:val="002E2734"/>
    <w:rsid w:val="002E310C"/>
    <w:rsid w:val="002F61BE"/>
    <w:rsid w:val="002F6E0C"/>
    <w:rsid w:val="003011DC"/>
    <w:rsid w:val="00316C3D"/>
    <w:rsid w:val="00324B0A"/>
    <w:rsid w:val="0033178C"/>
    <w:rsid w:val="00332AC3"/>
    <w:rsid w:val="003439AB"/>
    <w:rsid w:val="00345BBE"/>
    <w:rsid w:val="00351879"/>
    <w:rsid w:val="0036141D"/>
    <w:rsid w:val="00364D1A"/>
    <w:rsid w:val="00375DED"/>
    <w:rsid w:val="0039064C"/>
    <w:rsid w:val="00391960"/>
    <w:rsid w:val="0039281F"/>
    <w:rsid w:val="003938E8"/>
    <w:rsid w:val="003C273B"/>
    <w:rsid w:val="003C278A"/>
    <w:rsid w:val="003E36C6"/>
    <w:rsid w:val="003E7907"/>
    <w:rsid w:val="003E7A34"/>
    <w:rsid w:val="003F55EA"/>
    <w:rsid w:val="003F5972"/>
    <w:rsid w:val="004117A1"/>
    <w:rsid w:val="00422729"/>
    <w:rsid w:val="004358E8"/>
    <w:rsid w:val="00440855"/>
    <w:rsid w:val="0044285A"/>
    <w:rsid w:val="004468BD"/>
    <w:rsid w:val="00451861"/>
    <w:rsid w:val="00457206"/>
    <w:rsid w:val="00473801"/>
    <w:rsid w:val="004741B5"/>
    <w:rsid w:val="0047754E"/>
    <w:rsid w:val="00481EB7"/>
    <w:rsid w:val="00485E23"/>
    <w:rsid w:val="004A378B"/>
    <w:rsid w:val="004A4E92"/>
    <w:rsid w:val="004B485C"/>
    <w:rsid w:val="004C07FF"/>
    <w:rsid w:val="004D428F"/>
    <w:rsid w:val="004F445E"/>
    <w:rsid w:val="00515299"/>
    <w:rsid w:val="00520AC6"/>
    <w:rsid w:val="00531CCD"/>
    <w:rsid w:val="0053439D"/>
    <w:rsid w:val="00541750"/>
    <w:rsid w:val="00546EA8"/>
    <w:rsid w:val="005504BB"/>
    <w:rsid w:val="005510FF"/>
    <w:rsid w:val="00556DF4"/>
    <w:rsid w:val="00560F9B"/>
    <w:rsid w:val="00576F37"/>
    <w:rsid w:val="00593EDB"/>
    <w:rsid w:val="00595020"/>
    <w:rsid w:val="005A2A24"/>
    <w:rsid w:val="005A2AD0"/>
    <w:rsid w:val="005A63CA"/>
    <w:rsid w:val="005B2CEE"/>
    <w:rsid w:val="005D61CB"/>
    <w:rsid w:val="005E20B4"/>
    <w:rsid w:val="005E5618"/>
    <w:rsid w:val="005E708D"/>
    <w:rsid w:val="005F1100"/>
    <w:rsid w:val="00630DD4"/>
    <w:rsid w:val="006557BD"/>
    <w:rsid w:val="00691ADC"/>
    <w:rsid w:val="00695B06"/>
    <w:rsid w:val="006A2649"/>
    <w:rsid w:val="006C256C"/>
    <w:rsid w:val="006C7171"/>
    <w:rsid w:val="006D2224"/>
    <w:rsid w:val="006D45B4"/>
    <w:rsid w:val="006D6CFD"/>
    <w:rsid w:val="006E1D59"/>
    <w:rsid w:val="006E3999"/>
    <w:rsid w:val="006E5866"/>
    <w:rsid w:val="006E7457"/>
    <w:rsid w:val="006F5E04"/>
    <w:rsid w:val="007031BE"/>
    <w:rsid w:val="00706372"/>
    <w:rsid w:val="00733DE5"/>
    <w:rsid w:val="00741767"/>
    <w:rsid w:val="00776E95"/>
    <w:rsid w:val="0079053A"/>
    <w:rsid w:val="0079388E"/>
    <w:rsid w:val="007B3DDE"/>
    <w:rsid w:val="007C0AD2"/>
    <w:rsid w:val="007C2B53"/>
    <w:rsid w:val="007C2CD6"/>
    <w:rsid w:val="007D5118"/>
    <w:rsid w:val="007E451B"/>
    <w:rsid w:val="007E46E9"/>
    <w:rsid w:val="007E5226"/>
    <w:rsid w:val="007E5DB5"/>
    <w:rsid w:val="007E5F83"/>
    <w:rsid w:val="007E6B72"/>
    <w:rsid w:val="007E6F5F"/>
    <w:rsid w:val="007E77AF"/>
    <w:rsid w:val="007F3792"/>
    <w:rsid w:val="007F7F20"/>
    <w:rsid w:val="00804C03"/>
    <w:rsid w:val="00813F4F"/>
    <w:rsid w:val="00825247"/>
    <w:rsid w:val="00827732"/>
    <w:rsid w:val="00867208"/>
    <w:rsid w:val="0087625D"/>
    <w:rsid w:val="00893127"/>
    <w:rsid w:val="008A11FA"/>
    <w:rsid w:val="008B4068"/>
    <w:rsid w:val="008B4198"/>
    <w:rsid w:val="008D3105"/>
    <w:rsid w:val="008D3DEB"/>
    <w:rsid w:val="008D77F3"/>
    <w:rsid w:val="008D78A9"/>
    <w:rsid w:val="008F0ED8"/>
    <w:rsid w:val="008F1210"/>
    <w:rsid w:val="008F175C"/>
    <w:rsid w:val="009001E2"/>
    <w:rsid w:val="00906890"/>
    <w:rsid w:val="0092481F"/>
    <w:rsid w:val="00927D7D"/>
    <w:rsid w:val="009319C1"/>
    <w:rsid w:val="0093428B"/>
    <w:rsid w:val="00940F4F"/>
    <w:rsid w:val="00962044"/>
    <w:rsid w:val="00963403"/>
    <w:rsid w:val="009736F9"/>
    <w:rsid w:val="00977751"/>
    <w:rsid w:val="00981E05"/>
    <w:rsid w:val="00991A74"/>
    <w:rsid w:val="009D2D79"/>
    <w:rsid w:val="009D4B9C"/>
    <w:rsid w:val="009D7150"/>
    <w:rsid w:val="009D7EDD"/>
    <w:rsid w:val="009E57F6"/>
    <w:rsid w:val="009E7083"/>
    <w:rsid w:val="009F0B19"/>
    <w:rsid w:val="009F130B"/>
    <w:rsid w:val="009F4EC9"/>
    <w:rsid w:val="00A00DF9"/>
    <w:rsid w:val="00A114AC"/>
    <w:rsid w:val="00A144D6"/>
    <w:rsid w:val="00A21C73"/>
    <w:rsid w:val="00A23BEC"/>
    <w:rsid w:val="00A25F13"/>
    <w:rsid w:val="00A40C50"/>
    <w:rsid w:val="00A51382"/>
    <w:rsid w:val="00A54C05"/>
    <w:rsid w:val="00A60799"/>
    <w:rsid w:val="00A621B7"/>
    <w:rsid w:val="00A65703"/>
    <w:rsid w:val="00A730C2"/>
    <w:rsid w:val="00A813E7"/>
    <w:rsid w:val="00A86CE7"/>
    <w:rsid w:val="00A95E3C"/>
    <w:rsid w:val="00AC18F3"/>
    <w:rsid w:val="00AC1D84"/>
    <w:rsid w:val="00AF25B6"/>
    <w:rsid w:val="00AF31F5"/>
    <w:rsid w:val="00AF7343"/>
    <w:rsid w:val="00B04641"/>
    <w:rsid w:val="00B109D8"/>
    <w:rsid w:val="00B17289"/>
    <w:rsid w:val="00B20EBA"/>
    <w:rsid w:val="00B35377"/>
    <w:rsid w:val="00B3618B"/>
    <w:rsid w:val="00B72B84"/>
    <w:rsid w:val="00B7531F"/>
    <w:rsid w:val="00B82DB3"/>
    <w:rsid w:val="00BA5B01"/>
    <w:rsid w:val="00BB2957"/>
    <w:rsid w:val="00BC4E89"/>
    <w:rsid w:val="00BC58B8"/>
    <w:rsid w:val="00BD40EF"/>
    <w:rsid w:val="00BE1C7C"/>
    <w:rsid w:val="00BE4D3C"/>
    <w:rsid w:val="00BE765E"/>
    <w:rsid w:val="00C00190"/>
    <w:rsid w:val="00C015A4"/>
    <w:rsid w:val="00C03FC8"/>
    <w:rsid w:val="00C1237E"/>
    <w:rsid w:val="00C15B90"/>
    <w:rsid w:val="00C2247C"/>
    <w:rsid w:val="00C23E84"/>
    <w:rsid w:val="00C4781E"/>
    <w:rsid w:val="00C53397"/>
    <w:rsid w:val="00C56F07"/>
    <w:rsid w:val="00C77683"/>
    <w:rsid w:val="00CA72DE"/>
    <w:rsid w:val="00CC100E"/>
    <w:rsid w:val="00CC216F"/>
    <w:rsid w:val="00CC55A5"/>
    <w:rsid w:val="00CC66CC"/>
    <w:rsid w:val="00CD2CA1"/>
    <w:rsid w:val="00CD7AE6"/>
    <w:rsid w:val="00CD7B08"/>
    <w:rsid w:val="00CD7BEE"/>
    <w:rsid w:val="00D037B0"/>
    <w:rsid w:val="00D121AD"/>
    <w:rsid w:val="00D13272"/>
    <w:rsid w:val="00D15310"/>
    <w:rsid w:val="00D203E8"/>
    <w:rsid w:val="00D31AB1"/>
    <w:rsid w:val="00D3263C"/>
    <w:rsid w:val="00D34F04"/>
    <w:rsid w:val="00D36255"/>
    <w:rsid w:val="00D42BB0"/>
    <w:rsid w:val="00D4397D"/>
    <w:rsid w:val="00D43DE0"/>
    <w:rsid w:val="00D4559C"/>
    <w:rsid w:val="00D52351"/>
    <w:rsid w:val="00D55E2F"/>
    <w:rsid w:val="00D57F5E"/>
    <w:rsid w:val="00D62352"/>
    <w:rsid w:val="00D830D7"/>
    <w:rsid w:val="00DA082A"/>
    <w:rsid w:val="00DB5007"/>
    <w:rsid w:val="00DB6324"/>
    <w:rsid w:val="00DB6EF7"/>
    <w:rsid w:val="00DC29D5"/>
    <w:rsid w:val="00DC3554"/>
    <w:rsid w:val="00DC5FC0"/>
    <w:rsid w:val="00DF30B9"/>
    <w:rsid w:val="00E03E18"/>
    <w:rsid w:val="00E05DD7"/>
    <w:rsid w:val="00E12138"/>
    <w:rsid w:val="00E13A53"/>
    <w:rsid w:val="00E14FCC"/>
    <w:rsid w:val="00E221B8"/>
    <w:rsid w:val="00E2485D"/>
    <w:rsid w:val="00E4727D"/>
    <w:rsid w:val="00E50BCE"/>
    <w:rsid w:val="00E538C9"/>
    <w:rsid w:val="00E57620"/>
    <w:rsid w:val="00E627CB"/>
    <w:rsid w:val="00E65C17"/>
    <w:rsid w:val="00E80E88"/>
    <w:rsid w:val="00EA1B24"/>
    <w:rsid w:val="00EA341A"/>
    <w:rsid w:val="00EA451F"/>
    <w:rsid w:val="00EC1ACA"/>
    <w:rsid w:val="00EC2AA9"/>
    <w:rsid w:val="00ED5EBF"/>
    <w:rsid w:val="00ED7929"/>
    <w:rsid w:val="00EF1FC9"/>
    <w:rsid w:val="00F047E7"/>
    <w:rsid w:val="00F067D9"/>
    <w:rsid w:val="00F06F2D"/>
    <w:rsid w:val="00F11050"/>
    <w:rsid w:val="00F11469"/>
    <w:rsid w:val="00F15180"/>
    <w:rsid w:val="00F23248"/>
    <w:rsid w:val="00F272D6"/>
    <w:rsid w:val="00F53836"/>
    <w:rsid w:val="00F54AD6"/>
    <w:rsid w:val="00F567A5"/>
    <w:rsid w:val="00F63D0B"/>
    <w:rsid w:val="00F71634"/>
    <w:rsid w:val="00F84CF4"/>
    <w:rsid w:val="00F86204"/>
    <w:rsid w:val="00FA29E0"/>
    <w:rsid w:val="00FB5663"/>
    <w:rsid w:val="00FC7F88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CCAD3-EF6E-42CB-AF0E-54BADECF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6720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C2C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67208"/>
    <w:rPr>
      <w:b/>
      <w:bCs/>
      <w:sz w:val="24"/>
      <w:szCs w:val="24"/>
    </w:rPr>
  </w:style>
  <w:style w:type="paragraph" w:styleId="a4">
    <w:name w:val="Body Text"/>
    <w:basedOn w:val="a"/>
    <w:link w:val="a5"/>
    <w:rsid w:val="00D52351"/>
    <w:pPr>
      <w:jc w:val="both"/>
    </w:pPr>
    <w:rPr>
      <w:lang w:val="x-none" w:eastAsia="x-none"/>
    </w:rPr>
  </w:style>
  <w:style w:type="character" w:customStyle="1" w:styleId="a5">
    <w:name w:val="Основной текст Знак"/>
    <w:link w:val="a4"/>
    <w:rsid w:val="00D52351"/>
    <w:rPr>
      <w:sz w:val="24"/>
      <w:szCs w:val="24"/>
      <w:lang w:val="x-none" w:eastAsia="x-none"/>
    </w:rPr>
  </w:style>
  <w:style w:type="paragraph" w:styleId="a6">
    <w:name w:val="List Paragraph"/>
    <w:basedOn w:val="a"/>
    <w:uiPriority w:val="99"/>
    <w:qFormat/>
    <w:rsid w:val="006C25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Стиль"/>
    <w:basedOn w:val="a"/>
    <w:uiPriority w:val="99"/>
    <w:rsid w:val="006C256C"/>
    <w:pPr>
      <w:tabs>
        <w:tab w:val="left" w:pos="748"/>
        <w:tab w:val="left" w:pos="935"/>
        <w:tab w:val="left" w:pos="2160"/>
      </w:tabs>
      <w:jc w:val="both"/>
    </w:pPr>
    <w:rPr>
      <w:rFonts w:eastAsia="Calibri"/>
      <w:bCs/>
      <w:kern w:val="1"/>
      <w:lang w:eastAsia="he-IL" w:bidi="he-IL"/>
    </w:rPr>
  </w:style>
  <w:style w:type="table" w:styleId="a8">
    <w:name w:val="Table Grid"/>
    <w:basedOn w:val="a1"/>
    <w:uiPriority w:val="59"/>
    <w:rsid w:val="00C533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358E8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4358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8888-CAC1-47AC-A36D-C4703BDE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Орехово-Зуевский филиал</vt:lpstr>
    </vt:vector>
  </TitlesOfParts>
  <Company>катод</Company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Орехово-Зуевский филиал</dc:title>
  <dc:subject/>
  <dc:creator>виктор</dc:creator>
  <cp:keywords/>
  <dc:description/>
  <cp:lastModifiedBy>Закир Залялов</cp:lastModifiedBy>
  <cp:revision>2</cp:revision>
  <cp:lastPrinted>2024-11-18T09:46:00Z</cp:lastPrinted>
  <dcterms:created xsi:type="dcterms:W3CDTF">2025-12-05T12:10:00Z</dcterms:created>
  <dcterms:modified xsi:type="dcterms:W3CDTF">2025-12-05T12:10:00Z</dcterms:modified>
</cp:coreProperties>
</file>