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BB0E0" w14:textId="094A9BDA" w:rsidR="00E828A7" w:rsidRPr="00373346" w:rsidRDefault="003C0B92" w:rsidP="00373346">
      <w:pPr>
        <w:spacing w:after="0" w:line="240" w:lineRule="auto"/>
        <w:ind w:left="5387"/>
        <w:jc w:val="both"/>
        <w:rPr>
          <w:rFonts w:ascii="Verdana" w:hAnsi="Verdana"/>
        </w:rPr>
      </w:pPr>
      <w:r w:rsidRPr="00373346">
        <w:rPr>
          <w:rFonts w:ascii="Verdana" w:hAnsi="Verdana"/>
        </w:rPr>
        <w:t>Приложение №</w:t>
      </w:r>
      <w:r w:rsidR="00373346" w:rsidRPr="00373346">
        <w:rPr>
          <w:rFonts w:ascii="Verdana" w:hAnsi="Verdana"/>
        </w:rPr>
        <w:t>2</w:t>
      </w:r>
    </w:p>
    <w:p w14:paraId="0E49BA6A" w14:textId="5E217F63" w:rsidR="00373346" w:rsidRPr="00373346" w:rsidRDefault="00373346" w:rsidP="00373346">
      <w:pPr>
        <w:spacing w:after="0" w:line="240" w:lineRule="auto"/>
        <w:ind w:left="5387"/>
        <w:jc w:val="both"/>
        <w:rPr>
          <w:rFonts w:ascii="Verdana" w:hAnsi="Verdana"/>
        </w:rPr>
      </w:pPr>
      <w:r w:rsidRPr="00373346">
        <w:rPr>
          <w:rFonts w:ascii="Verdana" w:hAnsi="Verdana"/>
        </w:rPr>
        <w:t>к договору №________________</w:t>
      </w:r>
    </w:p>
    <w:p w14:paraId="09EEA7AE" w14:textId="787CC9E1" w:rsidR="00373346" w:rsidRPr="00373346" w:rsidRDefault="00373346" w:rsidP="00373346">
      <w:pPr>
        <w:spacing w:after="0" w:line="240" w:lineRule="auto"/>
        <w:ind w:left="5387"/>
        <w:jc w:val="both"/>
        <w:rPr>
          <w:rFonts w:ascii="Verdana" w:hAnsi="Verdana"/>
        </w:rPr>
      </w:pPr>
      <w:r w:rsidRPr="00373346">
        <w:rPr>
          <w:rFonts w:ascii="Verdana" w:hAnsi="Verdana"/>
        </w:rPr>
        <w:t>от _________ 2025 г.</w:t>
      </w:r>
    </w:p>
    <w:p w14:paraId="58AB643B" w14:textId="62F07D7D" w:rsidR="003C0B92" w:rsidRDefault="003C0B92" w:rsidP="00171423">
      <w:pPr>
        <w:spacing w:after="0" w:line="240" w:lineRule="auto"/>
        <w:jc w:val="center"/>
        <w:rPr>
          <w:rFonts w:ascii="Verdana" w:hAnsi="Verdana"/>
          <w:b/>
        </w:rPr>
      </w:pPr>
    </w:p>
    <w:p w14:paraId="3F0B146E" w14:textId="77777777" w:rsidR="00373346" w:rsidRDefault="00373346" w:rsidP="00171423">
      <w:pPr>
        <w:spacing w:after="0" w:line="240" w:lineRule="auto"/>
        <w:jc w:val="center"/>
        <w:rPr>
          <w:rFonts w:ascii="Verdana" w:hAnsi="Verdana"/>
          <w:b/>
        </w:rPr>
      </w:pPr>
    </w:p>
    <w:p w14:paraId="5B4D2E1B" w14:textId="6571C54F" w:rsidR="00171423" w:rsidRDefault="00171423" w:rsidP="00171423">
      <w:pPr>
        <w:spacing w:after="0" w:line="240" w:lineRule="auto"/>
        <w:jc w:val="center"/>
        <w:rPr>
          <w:rFonts w:ascii="Verdana" w:hAnsi="Verdana"/>
          <w:b/>
        </w:rPr>
      </w:pPr>
      <w:r w:rsidRPr="00171423">
        <w:rPr>
          <w:rFonts w:ascii="Verdana" w:hAnsi="Verdana"/>
          <w:b/>
        </w:rPr>
        <w:t>Техническое задание на поставку устройств печати</w:t>
      </w:r>
    </w:p>
    <w:p w14:paraId="2D5F4EED" w14:textId="77777777" w:rsidR="00FC187A" w:rsidRDefault="00FC187A" w:rsidP="00E828A7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30"/>
        <w:gridCol w:w="596"/>
        <w:gridCol w:w="3967"/>
        <w:gridCol w:w="1392"/>
        <w:gridCol w:w="709"/>
        <w:gridCol w:w="851"/>
      </w:tblGrid>
      <w:tr w:rsidR="00AC067A" w:rsidRPr="001E4F2E" w14:paraId="7E90C244" w14:textId="77777777" w:rsidTr="00E56F02">
        <w:trPr>
          <w:trHeight w:val="249"/>
        </w:trPr>
        <w:tc>
          <w:tcPr>
            <w:tcW w:w="561" w:type="dxa"/>
            <w:vMerge w:val="restart"/>
            <w:shd w:val="clear" w:color="auto" w:fill="auto"/>
          </w:tcPr>
          <w:p w14:paraId="28E9F7D4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№ 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32D543A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955" w:type="dxa"/>
            <w:gridSpan w:val="3"/>
            <w:shd w:val="clear" w:color="auto" w:fill="auto"/>
          </w:tcPr>
          <w:p w14:paraId="3A921E8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709" w:type="dxa"/>
            <w:shd w:val="clear" w:color="auto" w:fill="auto"/>
          </w:tcPr>
          <w:p w14:paraId="12A9593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14:paraId="05CF58D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Количество</w:t>
            </w:r>
          </w:p>
        </w:tc>
      </w:tr>
      <w:tr w:rsidR="00AC067A" w:rsidRPr="001E4F2E" w14:paraId="6500EC96" w14:textId="77777777" w:rsidTr="00E56F02">
        <w:trPr>
          <w:trHeight w:val="249"/>
        </w:trPr>
        <w:tc>
          <w:tcPr>
            <w:tcW w:w="561" w:type="dxa"/>
            <w:vMerge/>
            <w:shd w:val="clear" w:color="auto" w:fill="auto"/>
          </w:tcPr>
          <w:p w14:paraId="12799C7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E73911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290EFE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№п/п</w:t>
            </w:r>
          </w:p>
        </w:tc>
        <w:tc>
          <w:tcPr>
            <w:tcW w:w="3967" w:type="dxa"/>
            <w:shd w:val="clear" w:color="auto" w:fill="auto"/>
          </w:tcPr>
          <w:p w14:paraId="5D4F2EC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92" w:type="dxa"/>
            <w:shd w:val="clear" w:color="auto" w:fill="auto"/>
          </w:tcPr>
          <w:p w14:paraId="41C2704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709" w:type="dxa"/>
            <w:shd w:val="clear" w:color="auto" w:fill="auto"/>
          </w:tcPr>
          <w:p w14:paraId="5B5ACB94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540E0E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3ECA323E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79861AD4" w14:textId="77777777" w:rsidR="00AC067A" w:rsidRPr="00340BDA" w:rsidRDefault="00AC067A" w:rsidP="00E56F02">
            <w:pPr>
              <w:jc w:val="both"/>
              <w:rPr>
                <w:sz w:val="20"/>
              </w:rPr>
            </w:pPr>
            <w:bookmarkStart w:id="0" w:name="_Hlk142382215"/>
          </w:p>
        </w:tc>
        <w:tc>
          <w:tcPr>
            <w:tcW w:w="7485" w:type="dxa"/>
            <w:gridSpan w:val="4"/>
            <w:shd w:val="clear" w:color="auto" w:fill="auto"/>
          </w:tcPr>
          <w:p w14:paraId="28C04289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1E4F2E">
              <w:rPr>
                <w:b/>
                <w:sz w:val="20"/>
              </w:rPr>
              <w:t>Многофункциональное устройство лазерной печати А</w:t>
            </w:r>
            <w:r>
              <w:rPr>
                <w:b/>
                <w:sz w:val="20"/>
              </w:rPr>
              <w:t>4</w:t>
            </w:r>
            <w:r w:rsidRPr="001E4F2E">
              <w:rPr>
                <w:b/>
                <w:sz w:val="20"/>
              </w:rPr>
              <w:t xml:space="preserve"> формата</w:t>
            </w:r>
          </w:p>
        </w:tc>
        <w:tc>
          <w:tcPr>
            <w:tcW w:w="709" w:type="dxa"/>
            <w:shd w:val="clear" w:color="auto" w:fill="auto"/>
          </w:tcPr>
          <w:p w14:paraId="72C53DA2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E4F2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14:paraId="13DA7514" w14:textId="717582C5" w:rsidR="00AC067A" w:rsidRPr="001E4F2E" w:rsidRDefault="006026B8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067A" w:rsidRPr="001E4F2E" w14:paraId="69252F18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6DF6544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E0C2D3E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4306A54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06C0B4E" w14:textId="77777777" w:rsidR="00AC067A" w:rsidRPr="007E75A4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Технология печати:</w:t>
            </w:r>
          </w:p>
          <w:p w14:paraId="2BFA93AB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лазерная монохромная</w:t>
            </w:r>
          </w:p>
        </w:tc>
        <w:tc>
          <w:tcPr>
            <w:tcW w:w="1392" w:type="dxa"/>
            <w:shd w:val="clear" w:color="auto" w:fill="auto"/>
          </w:tcPr>
          <w:p w14:paraId="46FFC2EA" w14:textId="77777777" w:rsidR="00AC067A" w:rsidRPr="001E4F2E" w:rsidRDefault="00AC067A" w:rsidP="00E56F02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75A4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5CE562E6" w14:textId="77777777" w:rsidR="00AC067A" w:rsidRPr="001E4F2E" w:rsidRDefault="00AC067A" w:rsidP="00E56F02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70FEDD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6A16C77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528C969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6791343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DE4E256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70CBAD6B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Формат печати: А4</w:t>
            </w:r>
          </w:p>
        </w:tc>
        <w:tc>
          <w:tcPr>
            <w:tcW w:w="1392" w:type="dxa"/>
            <w:shd w:val="clear" w:color="auto" w:fill="auto"/>
          </w:tcPr>
          <w:p w14:paraId="50C8DA35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соответствие</w:t>
            </w:r>
          </w:p>
        </w:tc>
        <w:tc>
          <w:tcPr>
            <w:tcW w:w="709" w:type="dxa"/>
            <w:shd w:val="clear" w:color="auto" w:fill="auto"/>
          </w:tcPr>
          <w:p w14:paraId="4467F24E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62C7660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F28C980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9CACFDF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4957229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744941B1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396A2959" w14:textId="77777777" w:rsidR="00AC067A" w:rsidRPr="007E75A4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Способ размещения:</w:t>
            </w:r>
          </w:p>
          <w:p w14:paraId="38C11386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Настольный</w:t>
            </w:r>
          </w:p>
        </w:tc>
        <w:tc>
          <w:tcPr>
            <w:tcW w:w="1392" w:type="dxa"/>
            <w:shd w:val="clear" w:color="auto" w:fill="auto"/>
          </w:tcPr>
          <w:p w14:paraId="6216CD80" w14:textId="77777777" w:rsidR="00AC067A" w:rsidRPr="001E4F2E" w:rsidRDefault="00AC067A" w:rsidP="00E56F02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75A4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1FD68ED4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32210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52681A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AC71EC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3F55626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5F6A1B5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21A6758C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Цветность печати: черно-белая</w:t>
            </w:r>
          </w:p>
        </w:tc>
        <w:tc>
          <w:tcPr>
            <w:tcW w:w="1392" w:type="dxa"/>
            <w:shd w:val="clear" w:color="auto" w:fill="auto"/>
          </w:tcPr>
          <w:p w14:paraId="09F838B4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75A4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12A417C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C2FE9B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22D34114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147B70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7459AEE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4555AF5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98F1450" w14:textId="77777777" w:rsidR="00AC067A" w:rsidRPr="007E75A4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Стандартные функции:</w:t>
            </w:r>
          </w:p>
          <w:p w14:paraId="610B1A73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Печать, копирование, цветное сканирование</w:t>
            </w:r>
          </w:p>
        </w:tc>
        <w:tc>
          <w:tcPr>
            <w:tcW w:w="1392" w:type="dxa"/>
            <w:shd w:val="clear" w:color="auto" w:fill="auto"/>
          </w:tcPr>
          <w:p w14:paraId="0202A25F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соответствие</w:t>
            </w:r>
          </w:p>
        </w:tc>
        <w:tc>
          <w:tcPr>
            <w:tcW w:w="709" w:type="dxa"/>
            <w:shd w:val="clear" w:color="auto" w:fill="auto"/>
          </w:tcPr>
          <w:p w14:paraId="3A1BBBE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0458E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49AE8176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D7467B9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5BBD450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1CCCC10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8BD7B33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Цветной сенсорный дисплей для управления печатью, копированием, сканированием</w:t>
            </w:r>
          </w:p>
        </w:tc>
        <w:tc>
          <w:tcPr>
            <w:tcW w:w="1392" w:type="dxa"/>
            <w:shd w:val="clear" w:color="auto" w:fill="auto"/>
          </w:tcPr>
          <w:p w14:paraId="682C10E4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7D90F1F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C9F633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513D8D1E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6A95A1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F21678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754EBF0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FEC10B4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Диагональ дисплея управления устройством, см</w:t>
            </w:r>
          </w:p>
        </w:tc>
        <w:tc>
          <w:tcPr>
            <w:tcW w:w="1392" w:type="dxa"/>
            <w:shd w:val="clear" w:color="auto" w:fill="auto"/>
          </w:tcPr>
          <w:p w14:paraId="7E49C445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 12</w:t>
            </w:r>
          </w:p>
        </w:tc>
        <w:tc>
          <w:tcPr>
            <w:tcW w:w="709" w:type="dxa"/>
            <w:shd w:val="clear" w:color="auto" w:fill="auto"/>
          </w:tcPr>
          <w:p w14:paraId="6EFB8712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4279AF0E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53F7231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15B9A5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23D627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37F714B2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CE1C39D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Скорость печати формата А4, </w:t>
            </w:r>
            <w:proofErr w:type="spellStart"/>
            <w:r w:rsidRPr="007E75A4">
              <w:rPr>
                <w:sz w:val="20"/>
              </w:rPr>
              <w:t>стр</w:t>
            </w:r>
            <w:proofErr w:type="spellEnd"/>
            <w:r w:rsidRPr="007E75A4">
              <w:rPr>
                <w:sz w:val="20"/>
              </w:rPr>
              <w:t>/мин</w:t>
            </w:r>
          </w:p>
        </w:tc>
        <w:tc>
          <w:tcPr>
            <w:tcW w:w="1392" w:type="dxa"/>
            <w:shd w:val="clear" w:color="auto" w:fill="auto"/>
          </w:tcPr>
          <w:p w14:paraId="1C1A1470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38</w:t>
            </w:r>
          </w:p>
        </w:tc>
        <w:tc>
          <w:tcPr>
            <w:tcW w:w="709" w:type="dxa"/>
            <w:shd w:val="clear" w:color="auto" w:fill="auto"/>
          </w:tcPr>
          <w:p w14:paraId="2F8EBB38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11B1257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24B07A8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B091F0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7F890A2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5D17410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F5E6227" w14:textId="77777777" w:rsidR="00AC067A" w:rsidRPr="001E4F2E" w:rsidRDefault="00AC067A" w:rsidP="00E56F02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7E75A4">
              <w:rPr>
                <w:sz w:val="20"/>
              </w:rPr>
              <w:t xml:space="preserve">оля </w:t>
            </w:r>
            <w:r>
              <w:rPr>
                <w:sz w:val="20"/>
              </w:rPr>
              <w:t xml:space="preserve">печати </w:t>
            </w:r>
            <w:r w:rsidRPr="007E75A4">
              <w:rPr>
                <w:sz w:val="20"/>
              </w:rPr>
              <w:t>сверху, снизу, слева, справа на странице</w:t>
            </w:r>
            <w:r>
              <w:rPr>
                <w:sz w:val="20"/>
              </w:rPr>
              <w:t xml:space="preserve"> А4</w:t>
            </w:r>
            <w:r w:rsidRPr="007E75A4">
              <w:rPr>
                <w:sz w:val="20"/>
              </w:rPr>
              <w:t xml:space="preserve">, </w:t>
            </w:r>
            <w:r>
              <w:rPr>
                <w:sz w:val="20"/>
              </w:rPr>
              <w:t>мм</w:t>
            </w:r>
          </w:p>
        </w:tc>
        <w:tc>
          <w:tcPr>
            <w:tcW w:w="1392" w:type="dxa"/>
            <w:shd w:val="clear" w:color="auto" w:fill="auto"/>
          </w:tcPr>
          <w:p w14:paraId="42E851ED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более</w:t>
            </w:r>
            <w:r>
              <w:rPr>
                <w:sz w:val="20"/>
              </w:rPr>
              <w:t xml:space="preserve"> 5</w:t>
            </w:r>
          </w:p>
        </w:tc>
        <w:tc>
          <w:tcPr>
            <w:tcW w:w="709" w:type="dxa"/>
            <w:shd w:val="clear" w:color="auto" w:fill="auto"/>
          </w:tcPr>
          <w:p w14:paraId="659BD02E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258E61CF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31A7FC74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7371A07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267076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2B560B9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34C445F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Автоматическая двусторонняя печать (дуплекс)</w:t>
            </w:r>
          </w:p>
        </w:tc>
        <w:tc>
          <w:tcPr>
            <w:tcW w:w="1392" w:type="dxa"/>
            <w:shd w:val="clear" w:color="auto" w:fill="auto"/>
          </w:tcPr>
          <w:p w14:paraId="1FE7959B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E75A4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1263226A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002BF6CE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223EE94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48CA9C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35A5C5B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C96152E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4B764F2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Максимальная нагрузка в месяц, </w:t>
            </w:r>
            <w:r>
              <w:rPr>
                <w:sz w:val="20"/>
              </w:rPr>
              <w:t>отпечатков А4</w:t>
            </w:r>
          </w:p>
        </w:tc>
        <w:tc>
          <w:tcPr>
            <w:tcW w:w="1392" w:type="dxa"/>
            <w:shd w:val="clear" w:color="auto" w:fill="auto"/>
          </w:tcPr>
          <w:p w14:paraId="1AA86CA9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80 000</w:t>
            </w:r>
          </w:p>
        </w:tc>
        <w:tc>
          <w:tcPr>
            <w:tcW w:w="709" w:type="dxa"/>
            <w:shd w:val="clear" w:color="auto" w:fill="auto"/>
          </w:tcPr>
          <w:p w14:paraId="4A5D5394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795C39D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267FEDAC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7849F2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5DB3B0B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674E997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E322277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Емкость лотка подачи бумаги, листов А4</w:t>
            </w:r>
          </w:p>
        </w:tc>
        <w:tc>
          <w:tcPr>
            <w:tcW w:w="1392" w:type="dxa"/>
            <w:shd w:val="clear" w:color="auto" w:fill="auto"/>
          </w:tcPr>
          <w:p w14:paraId="44611C8D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250</w:t>
            </w:r>
          </w:p>
        </w:tc>
        <w:tc>
          <w:tcPr>
            <w:tcW w:w="709" w:type="dxa"/>
            <w:shd w:val="clear" w:color="auto" w:fill="auto"/>
          </w:tcPr>
          <w:p w14:paraId="5C912796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47A88194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5027EF7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4CDB05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1F28658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018B32A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E9E19E5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Емкость выходного лотка, листов А4</w:t>
            </w:r>
          </w:p>
        </w:tc>
        <w:tc>
          <w:tcPr>
            <w:tcW w:w="1392" w:type="dxa"/>
            <w:shd w:val="clear" w:color="auto" w:fill="auto"/>
          </w:tcPr>
          <w:p w14:paraId="62540C2E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 xml:space="preserve">не менее </w:t>
            </w:r>
            <w:r>
              <w:rPr>
                <w:sz w:val="20"/>
              </w:rPr>
              <w:t xml:space="preserve">150 </w:t>
            </w:r>
          </w:p>
        </w:tc>
        <w:tc>
          <w:tcPr>
            <w:tcW w:w="709" w:type="dxa"/>
            <w:shd w:val="clear" w:color="auto" w:fill="auto"/>
          </w:tcPr>
          <w:p w14:paraId="4D641E12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14E27ED2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10B5CF5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2719A1E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D644128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2A245E25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03C7746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Емкость лотка ручной подачи, листов А4</w:t>
            </w:r>
          </w:p>
        </w:tc>
        <w:tc>
          <w:tcPr>
            <w:tcW w:w="1392" w:type="dxa"/>
            <w:shd w:val="clear" w:color="auto" w:fill="auto"/>
          </w:tcPr>
          <w:p w14:paraId="3AB89D5C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100</w:t>
            </w:r>
          </w:p>
        </w:tc>
        <w:tc>
          <w:tcPr>
            <w:tcW w:w="709" w:type="dxa"/>
            <w:shd w:val="clear" w:color="auto" w:fill="auto"/>
          </w:tcPr>
          <w:p w14:paraId="57799F99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6FEC8DD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2727D790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BF9FEA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0AAB90A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08977D9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34C770B0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Нераздельный блок с тонером(картриджем) и барабаном в едином корпусе</w:t>
            </w:r>
          </w:p>
        </w:tc>
        <w:tc>
          <w:tcPr>
            <w:tcW w:w="1392" w:type="dxa"/>
            <w:shd w:val="clear" w:color="auto" w:fill="auto"/>
          </w:tcPr>
          <w:p w14:paraId="623AD3E6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E75A4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05DFFA3C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7C8F792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46CBD699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3E8575AC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1001077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A847BED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792ECA4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Разрешение печати, </w:t>
            </w:r>
            <w:r>
              <w:rPr>
                <w:sz w:val="20"/>
                <w:lang w:val="en-US"/>
              </w:rPr>
              <w:t>dpi</w:t>
            </w:r>
          </w:p>
        </w:tc>
        <w:tc>
          <w:tcPr>
            <w:tcW w:w="1392" w:type="dxa"/>
            <w:shd w:val="clear" w:color="auto" w:fill="auto"/>
          </w:tcPr>
          <w:p w14:paraId="0A8D3C9A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не менее </w:t>
            </w:r>
            <w:r w:rsidRPr="007E75A4">
              <w:rPr>
                <w:sz w:val="20"/>
              </w:rPr>
              <w:t>1200 х 1200</w:t>
            </w:r>
          </w:p>
        </w:tc>
        <w:tc>
          <w:tcPr>
            <w:tcW w:w="709" w:type="dxa"/>
            <w:shd w:val="clear" w:color="auto" w:fill="auto"/>
          </w:tcPr>
          <w:p w14:paraId="675A9E6F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1A7CF4E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9556208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4F48A8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472C91E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29A2B3C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2F798480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Время вывода первого отпечатка (А4), </w:t>
            </w:r>
            <w:r>
              <w:rPr>
                <w:sz w:val="20"/>
              </w:rPr>
              <w:t>сек</w:t>
            </w:r>
          </w:p>
        </w:tc>
        <w:tc>
          <w:tcPr>
            <w:tcW w:w="1392" w:type="dxa"/>
            <w:shd w:val="clear" w:color="auto" w:fill="auto"/>
          </w:tcPr>
          <w:p w14:paraId="63DCE4F6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более</w:t>
            </w:r>
            <w:r>
              <w:rPr>
                <w:sz w:val="20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14:paraId="2C488FA1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76BADA4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E2BA4D3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5B9ED799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7C1EACF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55A0C6B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4A9B6393" w14:textId="77777777" w:rsidR="00AC067A" w:rsidRPr="001E4F2E" w:rsidRDefault="00AC067A" w:rsidP="00E56F02">
            <w:pPr>
              <w:rPr>
                <w:sz w:val="20"/>
              </w:rPr>
            </w:pPr>
            <w:r w:rsidRPr="00ED4BED">
              <w:rPr>
                <w:sz w:val="20"/>
              </w:rPr>
              <w:t>Максимальный уровень звукового давления в рабочем режиме, дБ</w:t>
            </w:r>
          </w:p>
        </w:tc>
        <w:tc>
          <w:tcPr>
            <w:tcW w:w="1392" w:type="dxa"/>
            <w:shd w:val="clear" w:color="auto" w:fill="auto"/>
          </w:tcPr>
          <w:p w14:paraId="4647DE29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более</w:t>
            </w:r>
            <w:r>
              <w:rPr>
                <w:sz w:val="20"/>
              </w:rPr>
              <w:t xml:space="preserve"> 55</w:t>
            </w:r>
          </w:p>
        </w:tc>
        <w:tc>
          <w:tcPr>
            <w:tcW w:w="709" w:type="dxa"/>
            <w:shd w:val="clear" w:color="auto" w:fill="auto"/>
          </w:tcPr>
          <w:p w14:paraId="4E22A9FA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22DFC8E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5716997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6B5F417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05F5429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242C9252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CF61D11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Память оперативная (стандартно), </w:t>
            </w:r>
            <w:r>
              <w:rPr>
                <w:sz w:val="20"/>
              </w:rPr>
              <w:t>Гб</w:t>
            </w:r>
          </w:p>
        </w:tc>
        <w:tc>
          <w:tcPr>
            <w:tcW w:w="1392" w:type="dxa"/>
            <w:shd w:val="clear" w:color="auto" w:fill="auto"/>
          </w:tcPr>
          <w:p w14:paraId="68C607BD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14:paraId="1023D373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4973AAEF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0AF411D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AECACBC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4AB6AE9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3F31327A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D6A573F" w14:textId="77777777" w:rsidR="00AC067A" w:rsidRPr="007E75A4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Поддержка операционных систем:</w:t>
            </w:r>
          </w:p>
          <w:p w14:paraId="53A1FF6D" w14:textId="77777777" w:rsidR="00AC067A" w:rsidRPr="001E4F2E" w:rsidRDefault="00AC067A" w:rsidP="00E56F02">
            <w:pPr>
              <w:rPr>
                <w:sz w:val="20"/>
              </w:rPr>
            </w:pPr>
            <w:proofErr w:type="spellStart"/>
            <w:r w:rsidRPr="007E75A4">
              <w:rPr>
                <w:sz w:val="20"/>
              </w:rPr>
              <w:t>Windows</w:t>
            </w:r>
            <w:proofErr w:type="spellEnd"/>
            <w:r w:rsidRPr="007E75A4">
              <w:rPr>
                <w:sz w:val="20"/>
              </w:rPr>
              <w:t xml:space="preserve">, </w:t>
            </w:r>
            <w:proofErr w:type="spellStart"/>
            <w:r w:rsidRPr="007E75A4">
              <w:rPr>
                <w:sz w:val="20"/>
              </w:rPr>
              <w:t>Linux</w:t>
            </w:r>
            <w:proofErr w:type="spellEnd"/>
            <w:r w:rsidRPr="007E75A4">
              <w:rPr>
                <w:sz w:val="20"/>
              </w:rPr>
              <w:t xml:space="preserve">, </w:t>
            </w:r>
            <w:proofErr w:type="spellStart"/>
            <w:r w:rsidRPr="007E75A4">
              <w:rPr>
                <w:sz w:val="20"/>
              </w:rPr>
              <w:t>MacOS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8D0D5E3" w14:textId="77777777" w:rsidR="00AC067A" w:rsidRPr="001E4F2E" w:rsidRDefault="00AC067A" w:rsidP="00E56F02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75A4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4EAA1E69" w14:textId="77777777" w:rsidR="00AC067A" w:rsidRPr="001E4F2E" w:rsidRDefault="00AC067A" w:rsidP="00E56F02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5D7DC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B04C422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E61DF4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BBECC34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1ACCFF1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DB21D5B" w14:textId="77777777" w:rsidR="00AC067A" w:rsidRPr="001E4F2E" w:rsidRDefault="00AC067A" w:rsidP="00E56F02">
            <w:pPr>
              <w:rPr>
                <w:sz w:val="20"/>
              </w:rPr>
            </w:pPr>
            <w:r w:rsidRPr="00ED4BED">
              <w:rPr>
                <w:sz w:val="20"/>
              </w:rPr>
              <w:t>Интерфейсы</w:t>
            </w:r>
            <w:r w:rsidRPr="002F7168">
              <w:rPr>
                <w:sz w:val="20"/>
              </w:rPr>
              <w:t xml:space="preserve"> (</w:t>
            </w:r>
            <w:r>
              <w:rPr>
                <w:sz w:val="20"/>
              </w:rPr>
              <w:t>стандартно</w:t>
            </w:r>
            <w:r w:rsidRPr="002F7168">
              <w:rPr>
                <w:sz w:val="20"/>
              </w:rPr>
              <w:t xml:space="preserve">): </w:t>
            </w:r>
            <w:r w:rsidRPr="002F7168">
              <w:rPr>
                <w:sz w:val="20"/>
                <w:lang w:val="en-US"/>
              </w:rPr>
              <w:t>USB</w:t>
            </w:r>
            <w:r w:rsidRPr="002F7168">
              <w:rPr>
                <w:sz w:val="20"/>
              </w:rPr>
              <w:t>, 10</w:t>
            </w:r>
            <w:r w:rsidRPr="002F7168">
              <w:rPr>
                <w:sz w:val="20"/>
                <w:lang w:val="en-US"/>
              </w:rPr>
              <w:t>BASE</w:t>
            </w:r>
            <w:r w:rsidRPr="002F7168">
              <w:rPr>
                <w:sz w:val="20"/>
              </w:rPr>
              <w:t>-</w:t>
            </w:r>
            <w:r w:rsidRPr="002F7168">
              <w:rPr>
                <w:sz w:val="20"/>
                <w:lang w:val="en-US"/>
              </w:rPr>
              <w:t>T</w:t>
            </w:r>
            <w:r w:rsidRPr="002F7168">
              <w:rPr>
                <w:sz w:val="20"/>
              </w:rPr>
              <w:t>/100</w:t>
            </w:r>
            <w:r w:rsidRPr="002F7168">
              <w:rPr>
                <w:sz w:val="20"/>
                <w:lang w:val="en-US"/>
              </w:rPr>
              <w:t>BASE</w:t>
            </w:r>
            <w:r w:rsidRPr="002F7168">
              <w:rPr>
                <w:sz w:val="20"/>
              </w:rPr>
              <w:t>-</w:t>
            </w:r>
            <w:r w:rsidRPr="002F7168">
              <w:rPr>
                <w:sz w:val="20"/>
                <w:lang w:val="en-US"/>
              </w:rPr>
              <w:t>TX</w:t>
            </w:r>
            <w:r w:rsidRPr="002F7168">
              <w:rPr>
                <w:sz w:val="20"/>
              </w:rPr>
              <w:t>/1000</w:t>
            </w:r>
            <w:r w:rsidRPr="002F7168">
              <w:rPr>
                <w:sz w:val="20"/>
                <w:lang w:val="en-US"/>
              </w:rPr>
              <w:t>Base</w:t>
            </w:r>
            <w:r w:rsidRPr="002F7168">
              <w:rPr>
                <w:sz w:val="20"/>
              </w:rPr>
              <w:t>-</w:t>
            </w:r>
            <w:r w:rsidRPr="002F7168">
              <w:rPr>
                <w:sz w:val="20"/>
                <w:lang w:val="en-US"/>
              </w:rPr>
              <w:t>T</w:t>
            </w:r>
            <w:r w:rsidRPr="002F7168">
              <w:rPr>
                <w:sz w:val="20"/>
              </w:rPr>
              <w:t xml:space="preserve">, 802.11 </w:t>
            </w:r>
            <w:r>
              <w:rPr>
                <w:sz w:val="20"/>
                <w:lang w:val="en-US"/>
              </w:rPr>
              <w:t>b</w:t>
            </w:r>
            <w:r w:rsidRPr="002F7168"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g</w:t>
            </w:r>
            <w:r w:rsidRPr="002F7168"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92" w:type="dxa"/>
            <w:shd w:val="clear" w:color="auto" w:fill="auto"/>
          </w:tcPr>
          <w:p w14:paraId="551CE680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7E75A4">
              <w:rPr>
                <w:sz w:val="20"/>
              </w:rPr>
              <w:t>соответствие</w:t>
            </w:r>
          </w:p>
        </w:tc>
        <w:tc>
          <w:tcPr>
            <w:tcW w:w="709" w:type="dxa"/>
            <w:shd w:val="clear" w:color="auto" w:fill="auto"/>
          </w:tcPr>
          <w:p w14:paraId="50C3B06A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7E53AC4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292A0BD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30E529F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286B114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44444C0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2A0E5696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Веб-интерфейс для управления устройством</w:t>
            </w:r>
          </w:p>
        </w:tc>
        <w:tc>
          <w:tcPr>
            <w:tcW w:w="1392" w:type="dxa"/>
            <w:shd w:val="clear" w:color="auto" w:fill="auto"/>
          </w:tcPr>
          <w:p w14:paraId="031C945C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E75A4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7A74350E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57245DA9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008FC5F0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D140839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48C4E7F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5AC252B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81AC3F5" w14:textId="77777777" w:rsidR="00AC067A" w:rsidRPr="001E4F2E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>Частота процессора, МГц</w:t>
            </w:r>
          </w:p>
        </w:tc>
        <w:tc>
          <w:tcPr>
            <w:tcW w:w="1392" w:type="dxa"/>
            <w:shd w:val="clear" w:color="auto" w:fill="auto"/>
          </w:tcPr>
          <w:p w14:paraId="55DC3F9B" w14:textId="77777777" w:rsidR="00AC067A" w:rsidRPr="00EA0CEF" w:rsidRDefault="00AC067A" w:rsidP="00E56F02">
            <w:pPr>
              <w:widowControl w:val="0"/>
              <w:rPr>
                <w:sz w:val="20"/>
                <w:lang w:val="en-US"/>
              </w:rPr>
            </w:pPr>
            <w:r w:rsidRPr="007E75A4">
              <w:rPr>
                <w:sz w:val="20"/>
              </w:rPr>
              <w:t>не менее</w:t>
            </w:r>
            <w:r>
              <w:rPr>
                <w:sz w:val="20"/>
                <w:lang w:val="en-US"/>
              </w:rPr>
              <w:t xml:space="preserve"> </w:t>
            </w:r>
            <w:r w:rsidRPr="007E75A4">
              <w:rPr>
                <w:sz w:val="20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D810096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59006E2E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493EA68A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26A938E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4F85F37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769A4E7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7AE7DA87" w14:textId="77777777" w:rsidR="00AC067A" w:rsidRPr="009F62A0" w:rsidRDefault="00AC067A" w:rsidP="00E56F02">
            <w:pPr>
              <w:rPr>
                <w:sz w:val="20"/>
              </w:rPr>
            </w:pPr>
            <w:r w:rsidRPr="007E75A4">
              <w:rPr>
                <w:sz w:val="20"/>
              </w:rPr>
              <w:t xml:space="preserve">Поддержка языков управления: PCL 5c, PCL 6, </w:t>
            </w:r>
            <w:r>
              <w:rPr>
                <w:sz w:val="20"/>
                <w:lang w:val="en-US"/>
              </w:rPr>
              <w:t>Adobe</w:t>
            </w:r>
            <w:r w:rsidRPr="009F62A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PS</w:t>
            </w:r>
          </w:p>
        </w:tc>
        <w:tc>
          <w:tcPr>
            <w:tcW w:w="1392" w:type="dxa"/>
            <w:shd w:val="clear" w:color="auto" w:fill="auto"/>
          </w:tcPr>
          <w:p w14:paraId="2BB7581E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75A4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33BC401B" w14:textId="77777777" w:rsidR="00AC067A" w:rsidRPr="007E75A4" w:rsidRDefault="00AC067A" w:rsidP="00E56F02">
            <w:pPr>
              <w:pStyle w:val="a3"/>
              <w:ind w:left="0"/>
              <w:jc w:val="both"/>
              <w:rPr>
                <w:rFonts w:eastAsia="Times New Roman"/>
                <w:sz w:val="20"/>
                <w:szCs w:val="20"/>
                <w:lang w:bidi="he-IL"/>
              </w:rPr>
            </w:pPr>
          </w:p>
        </w:tc>
        <w:tc>
          <w:tcPr>
            <w:tcW w:w="851" w:type="dxa"/>
            <w:shd w:val="clear" w:color="auto" w:fill="auto"/>
          </w:tcPr>
          <w:p w14:paraId="57F4110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2349FFE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387EA4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0338016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22C57AC0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D02D86B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Поддержка печати по протоколу WSD</w:t>
            </w:r>
          </w:p>
        </w:tc>
        <w:tc>
          <w:tcPr>
            <w:tcW w:w="1392" w:type="dxa"/>
            <w:shd w:val="clear" w:color="auto" w:fill="auto"/>
          </w:tcPr>
          <w:p w14:paraId="41352AFB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A2E86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2FBEBC2C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345A76C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0F7A7A8F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7EAB13C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19E1C19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9A8A1A1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54D8051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Поддержка авторизации пользователей по PIN коду</w:t>
            </w:r>
          </w:p>
        </w:tc>
        <w:tc>
          <w:tcPr>
            <w:tcW w:w="1392" w:type="dxa"/>
            <w:shd w:val="clear" w:color="auto" w:fill="auto"/>
          </w:tcPr>
          <w:p w14:paraId="694093AB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A2E86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6D6DE4B4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EBC89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F55740B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68BC7A8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1B601FC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E76F211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43167FF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Ресурс картриджа (стандартно), </w:t>
            </w:r>
          </w:p>
        </w:tc>
        <w:tc>
          <w:tcPr>
            <w:tcW w:w="1392" w:type="dxa"/>
            <w:shd w:val="clear" w:color="auto" w:fill="auto"/>
          </w:tcPr>
          <w:p w14:paraId="466F51BE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3000</w:t>
            </w:r>
          </w:p>
        </w:tc>
        <w:tc>
          <w:tcPr>
            <w:tcW w:w="709" w:type="dxa"/>
            <w:shd w:val="clear" w:color="auto" w:fill="auto"/>
          </w:tcPr>
          <w:p w14:paraId="379FB107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4572C9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41589FEB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2C519AC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1AB4A10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33452121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7E14B63E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Возможность использования картриджей повышенной ёмкости, рекомендованных производителем оборудования, </w:t>
            </w:r>
            <w:r>
              <w:rPr>
                <w:sz w:val="20"/>
              </w:rPr>
              <w:t>отпечатков А4</w:t>
            </w:r>
          </w:p>
        </w:tc>
        <w:tc>
          <w:tcPr>
            <w:tcW w:w="1392" w:type="dxa"/>
            <w:shd w:val="clear" w:color="auto" w:fill="auto"/>
          </w:tcPr>
          <w:p w14:paraId="7BA05EC2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</w:t>
            </w:r>
            <w:r w:rsidRPr="004A2E86">
              <w:rPr>
                <w:sz w:val="20"/>
              </w:rPr>
              <w:t>10</w:t>
            </w:r>
            <w:r>
              <w:rPr>
                <w:sz w:val="20"/>
              </w:rPr>
              <w:t> </w:t>
            </w:r>
            <w:r w:rsidRPr="004A2E86">
              <w:rPr>
                <w:sz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14:paraId="52602A97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E4ED54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5FEFAE4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7FFBCAC4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99EBD9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9DBEB0C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4D5172E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Устройство автоматической подачи оригиналов с функцией однопроходного двустороннего сканирования</w:t>
            </w:r>
          </w:p>
        </w:tc>
        <w:tc>
          <w:tcPr>
            <w:tcW w:w="1392" w:type="dxa"/>
            <w:shd w:val="clear" w:color="auto" w:fill="auto"/>
          </w:tcPr>
          <w:p w14:paraId="5DE72829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07FC8EAE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FA5E42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373C200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01EBF2D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3CFFF2A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D7CDF06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A84E82E" w14:textId="77777777" w:rsidR="00AC067A" w:rsidRPr="001E4F2E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Разрешение сканирования оптическое, </w:t>
            </w:r>
            <w:proofErr w:type="spellStart"/>
            <w:r w:rsidRPr="004A2E86">
              <w:rPr>
                <w:sz w:val="20"/>
              </w:rPr>
              <w:t>dpi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7CC286C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 600</w:t>
            </w:r>
            <w:r>
              <w:rPr>
                <w:sz w:val="20"/>
              </w:rPr>
              <w:t> </w:t>
            </w:r>
            <w:r w:rsidRPr="004A2E86">
              <w:rPr>
                <w:sz w:val="20"/>
              </w:rPr>
              <w:t>x</w:t>
            </w:r>
            <w:r>
              <w:rPr>
                <w:sz w:val="20"/>
              </w:rPr>
              <w:t> </w:t>
            </w:r>
            <w:r w:rsidRPr="004A2E86">
              <w:rPr>
                <w:sz w:val="20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14:paraId="3E376671" w14:textId="77777777" w:rsidR="00AC067A" w:rsidRPr="001E4F2E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E61C128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3DEAD7A7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8A4A59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F71B33F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7F681D4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6DF8B4A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Максимальный формат копирования: А4</w:t>
            </w:r>
          </w:p>
        </w:tc>
        <w:tc>
          <w:tcPr>
            <w:tcW w:w="1392" w:type="dxa"/>
            <w:shd w:val="clear" w:color="auto" w:fill="auto"/>
          </w:tcPr>
          <w:p w14:paraId="58EF779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4A2E86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75CBB04C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23748A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643F3D7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75600937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04E843C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F33B202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5D40EA1E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Максимальная скорость одностороннего черно-белого сканирования, </w:t>
            </w:r>
            <w:proofErr w:type="spellStart"/>
            <w:r w:rsidRPr="004A2E86">
              <w:rPr>
                <w:sz w:val="20"/>
              </w:rPr>
              <w:t>стр</w:t>
            </w:r>
            <w:proofErr w:type="spellEnd"/>
            <w:r w:rsidRPr="004A2E86">
              <w:rPr>
                <w:sz w:val="20"/>
              </w:rPr>
              <w:t>/мин</w:t>
            </w:r>
          </w:p>
        </w:tc>
        <w:tc>
          <w:tcPr>
            <w:tcW w:w="1392" w:type="dxa"/>
            <w:shd w:val="clear" w:color="auto" w:fill="auto"/>
          </w:tcPr>
          <w:p w14:paraId="1E625EA3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38</w:t>
            </w:r>
          </w:p>
        </w:tc>
        <w:tc>
          <w:tcPr>
            <w:tcW w:w="709" w:type="dxa"/>
            <w:shd w:val="clear" w:color="auto" w:fill="auto"/>
          </w:tcPr>
          <w:p w14:paraId="3ED54F9C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5BD69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4D2DAC2A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7EE2D3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748591D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4D8F7CBC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4B111EA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Максимальная скорость одностороннего черно-белого копирования, </w:t>
            </w:r>
            <w:proofErr w:type="spellStart"/>
            <w:r w:rsidRPr="004A2E86">
              <w:rPr>
                <w:sz w:val="20"/>
              </w:rPr>
              <w:t>стр</w:t>
            </w:r>
            <w:proofErr w:type="spellEnd"/>
            <w:r w:rsidRPr="004A2E86">
              <w:rPr>
                <w:sz w:val="20"/>
              </w:rPr>
              <w:t>/мин</w:t>
            </w:r>
          </w:p>
        </w:tc>
        <w:tc>
          <w:tcPr>
            <w:tcW w:w="1392" w:type="dxa"/>
            <w:shd w:val="clear" w:color="auto" w:fill="auto"/>
          </w:tcPr>
          <w:p w14:paraId="6808FAC6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 38</w:t>
            </w:r>
          </w:p>
        </w:tc>
        <w:tc>
          <w:tcPr>
            <w:tcW w:w="709" w:type="dxa"/>
            <w:shd w:val="clear" w:color="auto" w:fill="auto"/>
          </w:tcPr>
          <w:p w14:paraId="3B8963AF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0C1FDA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09DE3F01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6C32AAAF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ECAFD33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7C6070A7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ACEC2DD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Максимальное количество копий при одной операции копирования,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9164612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999</w:t>
            </w:r>
          </w:p>
        </w:tc>
        <w:tc>
          <w:tcPr>
            <w:tcW w:w="709" w:type="dxa"/>
            <w:shd w:val="clear" w:color="auto" w:fill="auto"/>
          </w:tcPr>
          <w:p w14:paraId="368AD35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6DA904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065EB6C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2E23ADD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9D16FA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2B4D28C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4DFE3B3F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Цветное сканирование</w:t>
            </w:r>
          </w:p>
        </w:tc>
        <w:tc>
          <w:tcPr>
            <w:tcW w:w="1392" w:type="dxa"/>
            <w:shd w:val="clear" w:color="auto" w:fill="auto"/>
          </w:tcPr>
          <w:p w14:paraId="2D33B96D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A2E86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345D66C3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3C0A59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1277B22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105681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7767294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66164ACA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0401BFA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Максимальный формат сканировани</w:t>
            </w:r>
            <w:r>
              <w:rPr>
                <w:sz w:val="20"/>
              </w:rPr>
              <w:t>я не менее</w:t>
            </w:r>
            <w:r w:rsidRPr="004A2E86">
              <w:rPr>
                <w:sz w:val="20"/>
              </w:rPr>
              <w:t xml:space="preserve"> А4</w:t>
            </w:r>
          </w:p>
        </w:tc>
        <w:tc>
          <w:tcPr>
            <w:tcW w:w="1392" w:type="dxa"/>
            <w:shd w:val="clear" w:color="auto" w:fill="auto"/>
          </w:tcPr>
          <w:p w14:paraId="367DEB36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4A2E86">
              <w:rPr>
                <w:sz w:val="20"/>
              </w:rPr>
              <w:t>оответствие</w:t>
            </w:r>
          </w:p>
        </w:tc>
        <w:tc>
          <w:tcPr>
            <w:tcW w:w="709" w:type="dxa"/>
            <w:shd w:val="clear" w:color="auto" w:fill="auto"/>
          </w:tcPr>
          <w:p w14:paraId="17B54299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FC8B07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41C1F8E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2ABAB62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EDA94F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2916A5A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1FA9AF07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Встроенная адресная книга</w:t>
            </w:r>
          </w:p>
        </w:tc>
        <w:tc>
          <w:tcPr>
            <w:tcW w:w="1392" w:type="dxa"/>
            <w:shd w:val="clear" w:color="auto" w:fill="auto"/>
          </w:tcPr>
          <w:p w14:paraId="4BAC591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A2E86">
              <w:rPr>
                <w:sz w:val="20"/>
              </w:rPr>
              <w:t>аличие</w:t>
            </w:r>
          </w:p>
        </w:tc>
        <w:tc>
          <w:tcPr>
            <w:tcW w:w="709" w:type="dxa"/>
            <w:shd w:val="clear" w:color="auto" w:fill="auto"/>
          </w:tcPr>
          <w:p w14:paraId="2DE2A504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E1663D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08499BC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25F36BE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67FEE57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74E73C85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609AE01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Сканирование с отправкой по электронной почте</w:t>
            </w:r>
          </w:p>
        </w:tc>
        <w:tc>
          <w:tcPr>
            <w:tcW w:w="1392" w:type="dxa"/>
            <w:shd w:val="clear" w:color="auto" w:fill="auto"/>
          </w:tcPr>
          <w:p w14:paraId="1C65479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74781C8E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EC765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730EDC45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4A0A88A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1285F5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54DE075C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4CD3933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Сканирование с отправкой по протоколу SMB</w:t>
            </w:r>
          </w:p>
        </w:tc>
        <w:tc>
          <w:tcPr>
            <w:tcW w:w="1392" w:type="dxa"/>
            <w:shd w:val="clear" w:color="auto" w:fill="auto"/>
          </w:tcPr>
          <w:p w14:paraId="30183F22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2D3ABA85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123883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5AD278BF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1C252560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8179357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B7C44AD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963730C" w14:textId="77777777" w:rsidR="00AC067A" w:rsidRPr="004A2E86" w:rsidRDefault="00AC067A" w:rsidP="00E56F02">
            <w:pPr>
              <w:rPr>
                <w:sz w:val="20"/>
              </w:rPr>
            </w:pPr>
            <w:r>
              <w:rPr>
                <w:sz w:val="20"/>
              </w:rPr>
              <w:t xml:space="preserve">Совместимость </w:t>
            </w:r>
            <w:r w:rsidRPr="004A2E86">
              <w:rPr>
                <w:sz w:val="20"/>
              </w:rPr>
              <w:t>TWAIN- и WIA</w:t>
            </w:r>
          </w:p>
        </w:tc>
        <w:tc>
          <w:tcPr>
            <w:tcW w:w="1392" w:type="dxa"/>
            <w:shd w:val="clear" w:color="auto" w:fill="auto"/>
          </w:tcPr>
          <w:p w14:paraId="474150CD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2FC5A03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BA02C5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56F361AE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576F217C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D6473AD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71B6A7AF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74BDDBD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Поддержка сканирования по протоколу WSD</w:t>
            </w:r>
          </w:p>
        </w:tc>
        <w:tc>
          <w:tcPr>
            <w:tcW w:w="1392" w:type="dxa"/>
            <w:shd w:val="clear" w:color="auto" w:fill="auto"/>
          </w:tcPr>
          <w:p w14:paraId="04864433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2DF31645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AA2251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3BCACC17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51F72B66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248C412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0C969C1E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08EFD982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Градаций серого цвета при печати, </w:t>
            </w:r>
            <w:r>
              <w:rPr>
                <w:sz w:val="20"/>
              </w:rPr>
              <w:t>уровней</w:t>
            </w:r>
          </w:p>
        </w:tc>
        <w:tc>
          <w:tcPr>
            <w:tcW w:w="1392" w:type="dxa"/>
            <w:shd w:val="clear" w:color="auto" w:fill="auto"/>
          </w:tcPr>
          <w:p w14:paraId="747802F3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256</w:t>
            </w:r>
          </w:p>
        </w:tc>
        <w:tc>
          <w:tcPr>
            <w:tcW w:w="709" w:type="dxa"/>
            <w:shd w:val="clear" w:color="auto" w:fill="auto"/>
          </w:tcPr>
          <w:p w14:paraId="3B16235B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B57364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675ECB44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6E0456F5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788F595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C422348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305045F1" w14:textId="0A5A3F76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 xml:space="preserve">Возможность установки дополнительного лотка для размещения бумаги формата А4 емкостью, </w:t>
            </w:r>
            <w:r>
              <w:rPr>
                <w:sz w:val="20"/>
              </w:rPr>
              <w:t>шт</w:t>
            </w:r>
            <w:r w:rsidR="00F356AC">
              <w:rPr>
                <w:sz w:val="20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14:paraId="1297FEA7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550</w:t>
            </w:r>
          </w:p>
        </w:tc>
        <w:tc>
          <w:tcPr>
            <w:tcW w:w="709" w:type="dxa"/>
            <w:shd w:val="clear" w:color="auto" w:fill="auto"/>
          </w:tcPr>
          <w:p w14:paraId="6C1106CF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43F319A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C067A" w:rsidRPr="001E4F2E" w14:paraId="14EE505C" w14:textId="77777777" w:rsidTr="00E56F02">
        <w:trPr>
          <w:trHeight w:val="249"/>
        </w:trPr>
        <w:tc>
          <w:tcPr>
            <w:tcW w:w="561" w:type="dxa"/>
            <w:shd w:val="clear" w:color="auto" w:fill="auto"/>
          </w:tcPr>
          <w:p w14:paraId="3AA8E63E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C9599A2" w14:textId="77777777" w:rsidR="00AC067A" w:rsidRPr="001E4F2E" w:rsidRDefault="00AC067A" w:rsidP="00E56F02">
            <w:pPr>
              <w:pStyle w:val="a3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14:paraId="1233D623" w14:textId="77777777" w:rsidR="00AC067A" w:rsidRPr="001E4F2E" w:rsidRDefault="00AC067A" w:rsidP="00E56F0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</w:tcPr>
          <w:p w14:paraId="69AAC0F9" w14:textId="77777777" w:rsidR="00AC067A" w:rsidRPr="004A2E86" w:rsidRDefault="00AC067A" w:rsidP="00E56F02">
            <w:pPr>
              <w:rPr>
                <w:sz w:val="20"/>
              </w:rPr>
            </w:pPr>
            <w:r w:rsidRPr="004A2E86">
              <w:rPr>
                <w:sz w:val="20"/>
              </w:rPr>
              <w:t>Оригинальный стартовый картридж, рекомендованный производителем оборудования, в комплекте с устройством ресурсом не менее 3000 отпечатков</w:t>
            </w:r>
          </w:p>
        </w:tc>
        <w:tc>
          <w:tcPr>
            <w:tcW w:w="1392" w:type="dxa"/>
            <w:shd w:val="clear" w:color="auto" w:fill="auto"/>
          </w:tcPr>
          <w:p w14:paraId="56B9FC81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  <w:r w:rsidRPr="004A2E86">
              <w:rPr>
                <w:sz w:val="20"/>
              </w:rPr>
              <w:t>наличие</w:t>
            </w:r>
          </w:p>
        </w:tc>
        <w:tc>
          <w:tcPr>
            <w:tcW w:w="709" w:type="dxa"/>
            <w:shd w:val="clear" w:color="auto" w:fill="auto"/>
          </w:tcPr>
          <w:p w14:paraId="3818B7DB" w14:textId="77777777" w:rsidR="00AC067A" w:rsidRPr="004A2E86" w:rsidRDefault="00AC067A" w:rsidP="00E56F02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75221FB" w14:textId="77777777" w:rsidR="00AC067A" w:rsidRPr="001E4F2E" w:rsidRDefault="00AC067A" w:rsidP="00E56F02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03A3F6B7" w14:textId="443C7F61" w:rsidR="0035709F" w:rsidRDefault="0035709F" w:rsidP="00E828A7">
      <w:pPr>
        <w:spacing w:after="0" w:line="240" w:lineRule="auto"/>
      </w:pPr>
    </w:p>
    <w:p w14:paraId="3EEDBD2B" w14:textId="77777777" w:rsidR="00A72B2C" w:rsidRPr="0054160F" w:rsidRDefault="00A72B2C" w:rsidP="00F356AC">
      <w:pPr>
        <w:numPr>
          <w:ilvl w:val="0"/>
          <w:numId w:val="18"/>
        </w:numPr>
        <w:spacing w:after="200" w:line="240" w:lineRule="auto"/>
        <w:ind w:firstLine="66"/>
        <w:contextualSpacing/>
        <w:rPr>
          <w:rFonts w:eastAsia="Calibri"/>
          <w:i/>
          <w:color w:val="595959"/>
          <w:szCs w:val="24"/>
          <w:lang w:eastAsia="ru-RU"/>
        </w:rPr>
      </w:pPr>
      <w:r w:rsidRPr="0054160F">
        <w:rPr>
          <w:rFonts w:eastAsia="Calibri"/>
          <w:b/>
          <w:szCs w:val="24"/>
          <w:lang w:eastAsia="ru-RU"/>
        </w:rPr>
        <w:t>Требования к качеству поставляемого Оборудования:</w:t>
      </w:r>
    </w:p>
    <w:p w14:paraId="417EF91B" w14:textId="77777777" w:rsidR="00A72B2C" w:rsidRPr="0054160F" w:rsidRDefault="00A72B2C" w:rsidP="00F356AC">
      <w:pPr>
        <w:spacing w:line="240" w:lineRule="auto"/>
        <w:ind w:firstLine="426"/>
        <w:jc w:val="both"/>
        <w:rPr>
          <w:szCs w:val="24"/>
        </w:rPr>
      </w:pPr>
      <w:r w:rsidRPr="0054160F">
        <w:rPr>
          <w:szCs w:val="24"/>
        </w:rPr>
        <w:t>Поставляемое Оборудование должно быть новым, в фирменной упаковке, не бывшим в употреблении, не восстановленным, не контрафактным, не допускается поставка Оборудования, изготовленного из материалов, бывших в употреблении.</w:t>
      </w:r>
    </w:p>
    <w:p w14:paraId="3F276AE8" w14:textId="77777777" w:rsidR="00A72B2C" w:rsidRPr="0054160F" w:rsidRDefault="00A72B2C" w:rsidP="00F356AC">
      <w:pPr>
        <w:spacing w:line="240" w:lineRule="auto"/>
        <w:ind w:firstLine="426"/>
        <w:jc w:val="both"/>
        <w:rPr>
          <w:szCs w:val="24"/>
        </w:rPr>
      </w:pPr>
      <w:r w:rsidRPr="0054160F">
        <w:rPr>
          <w:szCs w:val="24"/>
        </w:rPr>
        <w:t xml:space="preserve">Оборудование поставляется в упакованном виде в соответствии с техническими условиями и в таре, обеспечивающей сохранность Оборудования по количеству и качеству при транспортировке и хранению, исключающей возможность его порчи, утраты и/или повреждения в период загрузки (разгрузки). Упаковка (тара) должна быть целой, сухой, не деформированной. </w:t>
      </w:r>
    </w:p>
    <w:p w14:paraId="663D27E9" w14:textId="77777777" w:rsidR="00A72B2C" w:rsidRPr="0054160F" w:rsidRDefault="00A72B2C" w:rsidP="00F356AC">
      <w:pPr>
        <w:spacing w:line="240" w:lineRule="auto"/>
        <w:ind w:firstLine="426"/>
        <w:jc w:val="both"/>
        <w:rPr>
          <w:szCs w:val="24"/>
        </w:rPr>
      </w:pPr>
    </w:p>
    <w:p w14:paraId="5331097C" w14:textId="77777777" w:rsidR="00A72B2C" w:rsidRPr="0054160F" w:rsidRDefault="00A72B2C" w:rsidP="00F356AC">
      <w:pPr>
        <w:numPr>
          <w:ilvl w:val="0"/>
          <w:numId w:val="18"/>
        </w:numPr>
        <w:spacing w:after="200" w:line="240" w:lineRule="auto"/>
        <w:ind w:left="0" w:firstLine="426"/>
        <w:rPr>
          <w:rFonts w:eastAsia="Calibri"/>
          <w:b/>
          <w:szCs w:val="24"/>
          <w:lang w:eastAsia="ru-RU"/>
        </w:rPr>
      </w:pPr>
      <w:r w:rsidRPr="0054160F">
        <w:rPr>
          <w:rFonts w:eastAsia="Calibri"/>
          <w:b/>
          <w:szCs w:val="24"/>
          <w:lang w:eastAsia="ru-RU"/>
        </w:rPr>
        <w:t>Условия и сроки поставки:</w:t>
      </w:r>
    </w:p>
    <w:p w14:paraId="1B45ACD8" w14:textId="5B0AFEE1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 xml:space="preserve">Предлагаемое к поставке Оборудование должно </w:t>
      </w:r>
      <w:r>
        <w:rPr>
          <w:rFonts w:eastAsia="Calibri"/>
          <w:szCs w:val="24"/>
          <w:lang w:eastAsia="ru-RU"/>
        </w:rPr>
        <w:t xml:space="preserve">быть </w:t>
      </w:r>
      <w:r w:rsidRPr="0054160F">
        <w:rPr>
          <w:rFonts w:eastAsia="Calibri"/>
          <w:szCs w:val="24"/>
          <w:lang w:eastAsia="ru-RU"/>
        </w:rPr>
        <w:t>не ранее 202</w:t>
      </w:r>
      <w:r w:rsidR="0060641F">
        <w:rPr>
          <w:rFonts w:eastAsia="Calibri"/>
          <w:szCs w:val="24"/>
          <w:lang w:eastAsia="ru-RU"/>
        </w:rPr>
        <w:t>4</w:t>
      </w:r>
      <w:r w:rsidRPr="0054160F">
        <w:rPr>
          <w:rFonts w:eastAsia="Calibri"/>
          <w:szCs w:val="24"/>
          <w:lang w:eastAsia="ru-RU"/>
        </w:rPr>
        <w:t xml:space="preserve"> года выпуска, выпускаться серийно, обеспечивать предусмотренную производителем функциональность, сертифицированным в соответствии с действующим законодательством.</w:t>
      </w:r>
    </w:p>
    <w:p w14:paraId="5B04A94B" w14:textId="77777777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 xml:space="preserve"> Упаковка должна быть оригинальной, полиграфия упаковочной коробки должна быть четкой, с маркировкой, соответствующей характеру поставляемого Оборудования. Корпус изделия не должен иметь следов вскрытия, царапин, сколов, потертостей.</w:t>
      </w:r>
    </w:p>
    <w:p w14:paraId="5CDF7F61" w14:textId="77777777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 xml:space="preserve"> Оборудование передается Покупателю в исправной оригинальной упаковке с маркировкой, соответствующей характеру поставляемого Оборудования. Тара и упаковка должны предохранять Оборудование от повреждений при транспортировке. Цена тары и/или упаковки входит в стоимость пост</w:t>
      </w:r>
      <w:bookmarkStart w:id="1" w:name="_GoBack"/>
      <w:bookmarkEnd w:id="1"/>
      <w:r w:rsidRPr="0054160F">
        <w:rPr>
          <w:rFonts w:eastAsia="Calibri"/>
          <w:szCs w:val="24"/>
          <w:lang w:eastAsia="ru-RU"/>
        </w:rPr>
        <w:t>авляемого Оборудования.</w:t>
      </w:r>
    </w:p>
    <w:p w14:paraId="0526A3FA" w14:textId="77777777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 xml:space="preserve"> Информация о предлагаемом Оборудовании и его комплектующих должна быть в свободном доступе в сети Интернет.</w:t>
      </w:r>
    </w:p>
    <w:p w14:paraId="366D6B56" w14:textId="2E7CF1F0" w:rsidR="00A72B2C" w:rsidRPr="00F356AC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F356AC">
        <w:rPr>
          <w:rFonts w:eastAsia="Calibri"/>
          <w:szCs w:val="24"/>
          <w:lang w:eastAsia="ru-RU"/>
        </w:rPr>
        <w:t>Доставка Оборудования осуществляется силами и за счет П</w:t>
      </w:r>
      <w:r w:rsidR="00F356AC" w:rsidRPr="00F356AC">
        <w:rPr>
          <w:rFonts w:eastAsia="Calibri"/>
          <w:szCs w:val="24"/>
          <w:lang w:eastAsia="ru-RU"/>
        </w:rPr>
        <w:t>родавца</w:t>
      </w:r>
      <w:r w:rsidRPr="00F356AC">
        <w:rPr>
          <w:rFonts w:eastAsia="Calibri"/>
          <w:szCs w:val="24"/>
          <w:lang w:eastAsia="ru-RU"/>
        </w:rPr>
        <w:t xml:space="preserve"> до местонахождения Покупателя по адресу: </w:t>
      </w:r>
      <w:r w:rsidR="00671748" w:rsidRPr="00F356AC">
        <w:rPr>
          <w:rFonts w:eastAsia="Calibri"/>
          <w:szCs w:val="24"/>
          <w:lang w:eastAsia="ru-RU"/>
        </w:rPr>
        <w:t>г. Ижевск, проезд им. Дерябина</w:t>
      </w:r>
      <w:r w:rsidR="00F356AC">
        <w:rPr>
          <w:rFonts w:eastAsia="Calibri"/>
          <w:szCs w:val="24"/>
          <w:lang w:eastAsia="ru-RU"/>
        </w:rPr>
        <w:t>, д.</w:t>
      </w:r>
      <w:r w:rsidR="00671748" w:rsidRPr="00F356AC">
        <w:rPr>
          <w:rFonts w:eastAsia="Calibri"/>
          <w:szCs w:val="24"/>
          <w:lang w:eastAsia="ru-RU"/>
        </w:rPr>
        <w:t xml:space="preserve"> 2/193</w:t>
      </w:r>
    </w:p>
    <w:p w14:paraId="1EBBA0F4" w14:textId="58DA3D5F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 xml:space="preserve"> Погрузка и разгрузка Оборудования, пуско-наладочные работы осуществляется силами и за счет П</w:t>
      </w:r>
      <w:r w:rsidR="00F356AC">
        <w:rPr>
          <w:rFonts w:eastAsia="Calibri"/>
          <w:szCs w:val="24"/>
          <w:lang w:eastAsia="ru-RU"/>
        </w:rPr>
        <w:t>родавца</w:t>
      </w:r>
      <w:r w:rsidRPr="0054160F">
        <w:rPr>
          <w:rFonts w:eastAsia="Calibri"/>
          <w:szCs w:val="24"/>
          <w:lang w:eastAsia="ru-RU"/>
        </w:rPr>
        <w:t>.</w:t>
      </w:r>
    </w:p>
    <w:p w14:paraId="2E242056" w14:textId="77777777" w:rsidR="00A72B2C" w:rsidRPr="0054160F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rFonts w:eastAsia="Calibri"/>
          <w:szCs w:val="24"/>
          <w:lang w:eastAsia="ru-RU"/>
        </w:rPr>
      </w:pPr>
      <w:r w:rsidRPr="0054160F">
        <w:rPr>
          <w:rFonts w:eastAsia="Calibri"/>
          <w:szCs w:val="24"/>
          <w:lang w:eastAsia="ru-RU"/>
        </w:rPr>
        <w:t>Требования к гарантии и гарантийному сервису:</w:t>
      </w:r>
    </w:p>
    <w:p w14:paraId="3AF95E21" w14:textId="3957895A" w:rsidR="00A72B2C" w:rsidRPr="00F87362" w:rsidRDefault="00A72B2C" w:rsidP="00F356AC">
      <w:pPr>
        <w:spacing w:line="240" w:lineRule="auto"/>
        <w:ind w:firstLine="426"/>
        <w:jc w:val="both"/>
        <w:rPr>
          <w:szCs w:val="24"/>
        </w:rPr>
      </w:pPr>
      <w:r w:rsidRPr="0054160F">
        <w:t xml:space="preserve">- </w:t>
      </w:r>
      <w:r w:rsidRPr="0054160F">
        <w:rPr>
          <w:szCs w:val="24"/>
        </w:rPr>
        <w:t>Гарантийный срок на поставленное Оборудование определяется гаранти</w:t>
      </w:r>
      <w:r>
        <w:rPr>
          <w:szCs w:val="24"/>
        </w:rPr>
        <w:t>ей</w:t>
      </w:r>
      <w:r w:rsidRPr="0054160F">
        <w:rPr>
          <w:szCs w:val="24"/>
        </w:rPr>
        <w:t xml:space="preserve"> завод</w:t>
      </w:r>
      <w:r>
        <w:rPr>
          <w:szCs w:val="24"/>
        </w:rPr>
        <w:t>а</w:t>
      </w:r>
      <w:r w:rsidRPr="0054160F">
        <w:rPr>
          <w:szCs w:val="24"/>
        </w:rPr>
        <w:t>-изготовител</w:t>
      </w:r>
      <w:r>
        <w:rPr>
          <w:szCs w:val="24"/>
        </w:rPr>
        <w:t xml:space="preserve">я, но не менее 12 мес. с момента поставки Оборудования </w:t>
      </w:r>
      <w:r w:rsidR="00F356AC">
        <w:rPr>
          <w:szCs w:val="24"/>
        </w:rPr>
        <w:t>Покупателю</w:t>
      </w:r>
      <w:r w:rsidRPr="0054160F">
        <w:rPr>
          <w:szCs w:val="24"/>
        </w:rPr>
        <w:t>. П</w:t>
      </w:r>
      <w:r w:rsidR="00F356AC">
        <w:rPr>
          <w:szCs w:val="24"/>
        </w:rPr>
        <w:t>родавец</w:t>
      </w:r>
      <w:r w:rsidRPr="0054160F">
        <w:rPr>
          <w:szCs w:val="24"/>
        </w:rPr>
        <w:t xml:space="preserve"> гарантирует качество и надежность поставляемого им Оборудования в течение гарантийного срока</w:t>
      </w:r>
      <w:r w:rsidRPr="0054160F">
        <w:t>;</w:t>
      </w:r>
    </w:p>
    <w:p w14:paraId="0B9CFE7E" w14:textId="77777777" w:rsidR="00A72B2C" w:rsidRPr="0054160F" w:rsidRDefault="00A72B2C" w:rsidP="00F356AC">
      <w:pPr>
        <w:shd w:val="clear" w:color="auto" w:fill="FFFFFF"/>
        <w:tabs>
          <w:tab w:val="left" w:pos="284"/>
          <w:tab w:val="left" w:pos="426"/>
          <w:tab w:val="left" w:pos="853"/>
        </w:tabs>
        <w:spacing w:line="240" w:lineRule="auto"/>
        <w:ind w:firstLine="426"/>
        <w:jc w:val="both"/>
      </w:pPr>
      <w:r w:rsidRPr="0054160F">
        <w:t>- Гарантийное обслуживание производится на месте установки Оборудования;</w:t>
      </w:r>
    </w:p>
    <w:p w14:paraId="20DBEDD5" w14:textId="2AA0CBF4" w:rsidR="00A72B2C" w:rsidRPr="0054160F" w:rsidRDefault="00A72B2C" w:rsidP="00F356AC">
      <w:pPr>
        <w:shd w:val="clear" w:color="auto" w:fill="FFFFFF"/>
        <w:tabs>
          <w:tab w:val="left" w:pos="284"/>
          <w:tab w:val="left" w:pos="426"/>
          <w:tab w:val="left" w:pos="853"/>
        </w:tabs>
        <w:spacing w:line="240" w:lineRule="auto"/>
        <w:ind w:firstLine="426"/>
        <w:jc w:val="both"/>
      </w:pPr>
      <w:r w:rsidRPr="0054160F">
        <w:lastRenderedPageBreak/>
        <w:t>- П</w:t>
      </w:r>
      <w:r w:rsidR="00F356AC">
        <w:t>родавец</w:t>
      </w:r>
      <w:r w:rsidRPr="0054160F">
        <w:t xml:space="preserve"> предоставляет покупателю контактные данные службы технической поддержки – телефон и адрес электронной почты;</w:t>
      </w:r>
    </w:p>
    <w:p w14:paraId="303FD7DA" w14:textId="094250AE" w:rsidR="00A72B2C" w:rsidRDefault="00A72B2C" w:rsidP="00F356AC">
      <w:pPr>
        <w:shd w:val="clear" w:color="auto" w:fill="FFFFFF"/>
        <w:tabs>
          <w:tab w:val="left" w:pos="284"/>
          <w:tab w:val="left" w:pos="426"/>
          <w:tab w:val="left" w:pos="853"/>
        </w:tabs>
        <w:spacing w:line="240" w:lineRule="auto"/>
        <w:ind w:firstLine="426"/>
        <w:jc w:val="both"/>
      </w:pPr>
      <w:r w:rsidRPr="0054160F">
        <w:t>- При возникновении гарантийного случая в течение гарантийного периода П</w:t>
      </w:r>
      <w:r w:rsidR="00F356AC">
        <w:t>родавец</w:t>
      </w:r>
      <w:r w:rsidRPr="0054160F">
        <w:t xml:space="preserve"> обязан направить сертифицированного инженера для устранения неисправности в течение </w:t>
      </w:r>
      <w:r w:rsidRPr="00E007EA">
        <w:t>16</w:t>
      </w:r>
      <w:r w:rsidRPr="0054160F">
        <w:t xml:space="preserve"> (</w:t>
      </w:r>
      <w:r>
        <w:t>Шестнадцати</w:t>
      </w:r>
      <w:r w:rsidRPr="0054160F">
        <w:t>) рабочих часов с момента поступления уведомления от Заказчика.</w:t>
      </w:r>
    </w:p>
    <w:p w14:paraId="25703623" w14:textId="66995578" w:rsidR="00A72B2C" w:rsidRDefault="00A72B2C" w:rsidP="00F356AC">
      <w:pPr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853"/>
        </w:tabs>
        <w:spacing w:after="200" w:line="240" w:lineRule="auto"/>
        <w:ind w:left="0" w:firstLine="426"/>
        <w:jc w:val="both"/>
        <w:rPr>
          <w:szCs w:val="24"/>
        </w:rPr>
      </w:pPr>
      <w:r w:rsidRPr="00E007EA">
        <w:rPr>
          <w:szCs w:val="24"/>
        </w:rPr>
        <w:t xml:space="preserve"> В момент передачи Оборудования П</w:t>
      </w:r>
      <w:r w:rsidR="00F356AC">
        <w:rPr>
          <w:szCs w:val="24"/>
        </w:rPr>
        <w:t>родавец</w:t>
      </w:r>
      <w:r w:rsidRPr="00E007EA">
        <w:rPr>
          <w:szCs w:val="24"/>
        </w:rPr>
        <w:t xml:space="preserve"> обязан передать следующую сопроводительную документацию на русском языке: счет на оплату, товарную накладную (по форме ТОРГ-12) /Универсальный передаточный документ (далее – УПД), счет-фактуру.</w:t>
      </w:r>
    </w:p>
    <w:p w14:paraId="386E3DB8" w14:textId="77777777" w:rsidR="00373346" w:rsidRPr="00373346" w:rsidRDefault="00373346" w:rsidP="00373346">
      <w:pPr>
        <w:rPr>
          <w:rFonts w:ascii="Verdana" w:hAnsi="Verdana"/>
        </w:rPr>
      </w:pPr>
      <w:bookmarkStart w:id="2" w:name="_Hlk181979376"/>
      <w:r w:rsidRPr="00373346">
        <w:rPr>
          <w:rFonts w:ascii="Verdana" w:hAnsi="Verdana"/>
        </w:rPr>
        <w:t>ПОДПИСИ СТОРОН: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373346" w:rsidRPr="00B90A53" w14:paraId="031503CC" w14:textId="77777777" w:rsidTr="00373346">
        <w:trPr>
          <w:trHeight w:val="859"/>
        </w:trPr>
        <w:tc>
          <w:tcPr>
            <w:tcW w:w="4678" w:type="dxa"/>
            <w:shd w:val="clear" w:color="auto" w:fill="auto"/>
          </w:tcPr>
          <w:p w14:paraId="7842A065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 xml:space="preserve">ПОКУПАТЕЛЬ </w:t>
            </w:r>
          </w:p>
          <w:p w14:paraId="2F1039C1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АО «Концерн «Калашников»</w:t>
            </w:r>
          </w:p>
          <w:p w14:paraId="1C846CB8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</w:p>
        </w:tc>
        <w:tc>
          <w:tcPr>
            <w:tcW w:w="4678" w:type="dxa"/>
            <w:shd w:val="clear" w:color="auto" w:fill="auto"/>
          </w:tcPr>
          <w:p w14:paraId="1F4B8CE3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 xml:space="preserve">ПРОДАВЕЦ </w:t>
            </w:r>
          </w:p>
          <w:p w14:paraId="3068A33A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_____________</w:t>
            </w:r>
          </w:p>
          <w:p w14:paraId="394ABBD7" w14:textId="77777777" w:rsidR="00373346" w:rsidRPr="00373346" w:rsidRDefault="00373346" w:rsidP="00373346">
            <w:pPr>
              <w:spacing w:after="0" w:line="216" w:lineRule="auto"/>
              <w:rPr>
                <w:rFonts w:ascii="Verdana" w:hAnsi="Verdana"/>
              </w:rPr>
            </w:pPr>
          </w:p>
        </w:tc>
      </w:tr>
      <w:tr w:rsidR="00373346" w:rsidRPr="00B90A53" w14:paraId="389A77EC" w14:textId="77777777" w:rsidTr="00373346">
        <w:trPr>
          <w:trHeight w:val="706"/>
        </w:trPr>
        <w:tc>
          <w:tcPr>
            <w:tcW w:w="4678" w:type="dxa"/>
            <w:shd w:val="clear" w:color="auto" w:fill="auto"/>
          </w:tcPr>
          <w:p w14:paraId="583F50AC" w14:textId="77777777" w:rsidR="00373346" w:rsidRPr="00373346" w:rsidRDefault="00373346" w:rsidP="00373346">
            <w:pPr>
              <w:spacing w:after="0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_______________ /</w:t>
            </w:r>
            <w:r w:rsidRPr="00373346">
              <w:rPr>
                <w:rFonts w:ascii="Verdana" w:hAnsi="Verdana"/>
                <w:spacing w:val="-2"/>
              </w:rPr>
              <w:t>Смоленцев А.А./</w:t>
            </w:r>
            <w:r w:rsidRPr="00373346">
              <w:rPr>
                <w:rFonts w:ascii="Verdana" w:hAnsi="Verdana"/>
              </w:rPr>
              <w:t xml:space="preserve"> </w:t>
            </w:r>
          </w:p>
          <w:p w14:paraId="1006ACBC" w14:textId="77777777" w:rsidR="00373346" w:rsidRPr="00373346" w:rsidRDefault="00373346" w:rsidP="00373346">
            <w:pPr>
              <w:spacing w:after="0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14:paraId="6B1D4F08" w14:textId="7A887D8C" w:rsidR="00373346" w:rsidRPr="00373346" w:rsidRDefault="00373346" w:rsidP="00373346">
            <w:pPr>
              <w:spacing w:after="0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_______________ /______________/</w:t>
            </w:r>
          </w:p>
          <w:p w14:paraId="5E6DE296" w14:textId="77777777" w:rsidR="00373346" w:rsidRPr="00373346" w:rsidRDefault="00373346" w:rsidP="00373346">
            <w:pPr>
              <w:spacing w:after="0"/>
              <w:rPr>
                <w:rFonts w:ascii="Verdana" w:hAnsi="Verdana"/>
              </w:rPr>
            </w:pPr>
            <w:r w:rsidRPr="00373346">
              <w:rPr>
                <w:rFonts w:ascii="Verdana" w:hAnsi="Verdana"/>
              </w:rPr>
              <w:t>М.П.</w:t>
            </w:r>
          </w:p>
        </w:tc>
      </w:tr>
      <w:bookmarkEnd w:id="2"/>
    </w:tbl>
    <w:p w14:paraId="0A77FE95" w14:textId="77777777" w:rsidR="00373346" w:rsidRPr="00E007EA" w:rsidRDefault="00373346" w:rsidP="00373346">
      <w:pPr>
        <w:shd w:val="clear" w:color="auto" w:fill="FFFFFF"/>
        <w:tabs>
          <w:tab w:val="left" w:pos="284"/>
          <w:tab w:val="left" w:pos="426"/>
          <w:tab w:val="left" w:pos="853"/>
        </w:tabs>
        <w:spacing w:after="200" w:line="276" w:lineRule="auto"/>
        <w:jc w:val="both"/>
        <w:rPr>
          <w:szCs w:val="24"/>
        </w:rPr>
      </w:pPr>
    </w:p>
    <w:p w14:paraId="5CD9B175" w14:textId="77777777" w:rsidR="00A72B2C" w:rsidRPr="0054160F" w:rsidRDefault="00A72B2C" w:rsidP="00A72B2C">
      <w:pPr>
        <w:shd w:val="clear" w:color="auto" w:fill="FFFFFF"/>
        <w:tabs>
          <w:tab w:val="left" w:pos="284"/>
          <w:tab w:val="left" w:pos="426"/>
          <w:tab w:val="left" w:pos="853"/>
        </w:tabs>
        <w:spacing w:after="200"/>
        <w:ind w:left="360"/>
        <w:jc w:val="both"/>
        <w:rPr>
          <w:sz w:val="20"/>
        </w:rPr>
      </w:pPr>
    </w:p>
    <w:p w14:paraId="2679C00E" w14:textId="77777777" w:rsidR="00A72B2C" w:rsidRPr="0054160F" w:rsidRDefault="00A72B2C" w:rsidP="00A72B2C">
      <w:pPr>
        <w:ind w:left="-709" w:firstLine="709"/>
        <w:rPr>
          <w:rFonts w:eastAsia="Calibri"/>
          <w:sz w:val="20"/>
          <w:lang w:eastAsia="ru-RU"/>
        </w:rPr>
      </w:pPr>
    </w:p>
    <w:p w14:paraId="27C997CD" w14:textId="77777777" w:rsidR="00A72B2C" w:rsidRPr="0054160F" w:rsidRDefault="00A72B2C" w:rsidP="00A72B2C">
      <w:pPr>
        <w:ind w:left="-709" w:firstLine="709"/>
        <w:rPr>
          <w:rFonts w:eastAsia="Calibri"/>
          <w:sz w:val="20"/>
          <w:lang w:eastAsia="ru-RU"/>
        </w:rPr>
      </w:pPr>
    </w:p>
    <w:p w14:paraId="7BD16E95" w14:textId="77777777" w:rsidR="00A72B2C" w:rsidRPr="0054160F" w:rsidRDefault="00A72B2C" w:rsidP="00A72B2C">
      <w:pPr>
        <w:ind w:left="-709" w:firstLine="709"/>
        <w:rPr>
          <w:rFonts w:eastAsia="Calibri"/>
          <w:sz w:val="20"/>
          <w:lang w:eastAsia="ru-RU"/>
        </w:rPr>
      </w:pPr>
    </w:p>
    <w:p w14:paraId="2C8C458A" w14:textId="77777777" w:rsidR="00A72B2C" w:rsidRPr="0054160F" w:rsidRDefault="00A72B2C" w:rsidP="00A72B2C">
      <w:pPr>
        <w:ind w:left="-709" w:firstLine="709"/>
        <w:rPr>
          <w:rFonts w:eastAsia="Calibri"/>
          <w:sz w:val="20"/>
          <w:lang w:eastAsia="ru-RU"/>
        </w:rPr>
      </w:pPr>
    </w:p>
    <w:p w14:paraId="1C5478E8" w14:textId="77777777" w:rsidR="00A72B2C" w:rsidRPr="0054160F" w:rsidRDefault="00A72B2C" w:rsidP="00A72B2C">
      <w:pPr>
        <w:jc w:val="center"/>
        <w:rPr>
          <w:rFonts w:ascii="Calibri" w:eastAsia="Calibri" w:hAnsi="Calibri"/>
          <w:szCs w:val="24"/>
        </w:rPr>
      </w:pPr>
    </w:p>
    <w:p w14:paraId="6FAF117A" w14:textId="77777777" w:rsidR="00A72B2C" w:rsidRDefault="00A72B2C" w:rsidP="00A72B2C"/>
    <w:p w14:paraId="6F7F372A" w14:textId="77777777" w:rsidR="00A72B2C" w:rsidRDefault="00A72B2C" w:rsidP="00E828A7">
      <w:pPr>
        <w:spacing w:after="0" w:line="240" w:lineRule="auto"/>
      </w:pPr>
    </w:p>
    <w:sectPr w:rsidR="00A72B2C" w:rsidSect="003733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F58"/>
    <w:multiLevelType w:val="hybridMultilevel"/>
    <w:tmpl w:val="2BC6C40E"/>
    <w:lvl w:ilvl="0" w:tplc="165E570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3E43"/>
    <w:multiLevelType w:val="hybridMultilevel"/>
    <w:tmpl w:val="B410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5CE1"/>
    <w:multiLevelType w:val="hybridMultilevel"/>
    <w:tmpl w:val="FBC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53BC9"/>
    <w:multiLevelType w:val="hybridMultilevel"/>
    <w:tmpl w:val="2BC6C40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4E8B"/>
    <w:multiLevelType w:val="multilevel"/>
    <w:tmpl w:val="DE2E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4804C5"/>
    <w:multiLevelType w:val="hybridMultilevel"/>
    <w:tmpl w:val="8046689A"/>
    <w:lvl w:ilvl="0" w:tplc="1398F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A4C16"/>
    <w:multiLevelType w:val="hybridMultilevel"/>
    <w:tmpl w:val="2BC6C40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37FF"/>
    <w:multiLevelType w:val="hybridMultilevel"/>
    <w:tmpl w:val="6F744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13E1"/>
    <w:multiLevelType w:val="hybridMultilevel"/>
    <w:tmpl w:val="D0F6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E304E"/>
    <w:multiLevelType w:val="hybridMultilevel"/>
    <w:tmpl w:val="C322A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6867"/>
    <w:multiLevelType w:val="hybridMultilevel"/>
    <w:tmpl w:val="20129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A7854"/>
    <w:multiLevelType w:val="hybridMultilevel"/>
    <w:tmpl w:val="E6329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1D1F8C"/>
    <w:multiLevelType w:val="hybridMultilevel"/>
    <w:tmpl w:val="48BE3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76926"/>
    <w:multiLevelType w:val="hybridMultilevel"/>
    <w:tmpl w:val="B6708DAA"/>
    <w:lvl w:ilvl="0" w:tplc="557CF33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84A71"/>
    <w:multiLevelType w:val="hybridMultilevel"/>
    <w:tmpl w:val="81BCA9F4"/>
    <w:lvl w:ilvl="0" w:tplc="9734266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73F78"/>
    <w:multiLevelType w:val="hybridMultilevel"/>
    <w:tmpl w:val="DB063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B1E63"/>
    <w:multiLevelType w:val="hybridMultilevel"/>
    <w:tmpl w:val="045ED1E0"/>
    <w:lvl w:ilvl="0" w:tplc="9734266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73B3D"/>
    <w:multiLevelType w:val="multilevel"/>
    <w:tmpl w:val="DE2E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2474DD"/>
    <w:multiLevelType w:val="hybridMultilevel"/>
    <w:tmpl w:val="39D89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354ED"/>
    <w:multiLevelType w:val="hybridMultilevel"/>
    <w:tmpl w:val="0756EA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2"/>
  </w:num>
  <w:num w:numId="5">
    <w:abstractNumId w:val="14"/>
  </w:num>
  <w:num w:numId="6">
    <w:abstractNumId w:val="18"/>
  </w:num>
  <w:num w:numId="7">
    <w:abstractNumId w:val="16"/>
  </w:num>
  <w:num w:numId="8">
    <w:abstractNumId w:val="11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6"/>
  </w:num>
  <w:num w:numId="16">
    <w:abstractNumId w:val="0"/>
  </w:num>
  <w:num w:numId="17">
    <w:abstractNumId w:val="4"/>
  </w:num>
  <w:num w:numId="18">
    <w:abstractNumId w:val="17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F8"/>
    <w:rsid w:val="000D651C"/>
    <w:rsid w:val="0012018B"/>
    <w:rsid w:val="00171423"/>
    <w:rsid w:val="001911E4"/>
    <w:rsid w:val="001B66BF"/>
    <w:rsid w:val="001F08C0"/>
    <w:rsid w:val="00214E7F"/>
    <w:rsid w:val="00257602"/>
    <w:rsid w:val="00275AAC"/>
    <w:rsid w:val="002B4B35"/>
    <w:rsid w:val="002C01F8"/>
    <w:rsid w:val="00327ED6"/>
    <w:rsid w:val="00346C97"/>
    <w:rsid w:val="0035709F"/>
    <w:rsid w:val="00373346"/>
    <w:rsid w:val="003C0B92"/>
    <w:rsid w:val="004B63F6"/>
    <w:rsid w:val="004D66C5"/>
    <w:rsid w:val="005054D0"/>
    <w:rsid w:val="0053029A"/>
    <w:rsid w:val="00567F31"/>
    <w:rsid w:val="005B6C99"/>
    <w:rsid w:val="005D36E3"/>
    <w:rsid w:val="006026B8"/>
    <w:rsid w:val="0060641F"/>
    <w:rsid w:val="006238CA"/>
    <w:rsid w:val="00661F55"/>
    <w:rsid w:val="00671748"/>
    <w:rsid w:val="00671977"/>
    <w:rsid w:val="006D1CF6"/>
    <w:rsid w:val="006D3610"/>
    <w:rsid w:val="00720910"/>
    <w:rsid w:val="00724700"/>
    <w:rsid w:val="00731D8D"/>
    <w:rsid w:val="007D35A3"/>
    <w:rsid w:val="00865590"/>
    <w:rsid w:val="0089434D"/>
    <w:rsid w:val="008E6316"/>
    <w:rsid w:val="009549E5"/>
    <w:rsid w:val="009A515F"/>
    <w:rsid w:val="00A327B6"/>
    <w:rsid w:val="00A72B2C"/>
    <w:rsid w:val="00AC039B"/>
    <w:rsid w:val="00AC067A"/>
    <w:rsid w:val="00B56F38"/>
    <w:rsid w:val="00B62F90"/>
    <w:rsid w:val="00BA17FF"/>
    <w:rsid w:val="00C02B4A"/>
    <w:rsid w:val="00CA1673"/>
    <w:rsid w:val="00CC002C"/>
    <w:rsid w:val="00CD5CEA"/>
    <w:rsid w:val="00E54EB6"/>
    <w:rsid w:val="00E702DB"/>
    <w:rsid w:val="00E757F2"/>
    <w:rsid w:val="00E828A7"/>
    <w:rsid w:val="00F00A62"/>
    <w:rsid w:val="00F356AC"/>
    <w:rsid w:val="00F67163"/>
    <w:rsid w:val="00FC187A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B3C4"/>
  <w15:chartTrackingRefBased/>
  <w15:docId w15:val="{6B865107-E61E-418A-A2DB-361E63F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Bullet List,FooterText,numbered,SL_Абзац списка,Paragraphe de liste1,lp1,Bulletr List Paragraph"/>
    <w:basedOn w:val="a"/>
    <w:link w:val="a4"/>
    <w:uiPriority w:val="34"/>
    <w:qFormat/>
    <w:rsid w:val="00E828A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,List Paragraph1 Знак,Bullet List Знак,FooterText Знак,numbered Знак,SL_Абзац списка Знак,Paragraphe de liste1 Знак,lp1 Знак,Bulletr List Paragraph Знак"/>
    <w:link w:val="a3"/>
    <w:uiPriority w:val="34"/>
    <w:locked/>
    <w:rsid w:val="00E828A7"/>
  </w:style>
  <w:style w:type="table" w:styleId="a5">
    <w:name w:val="Table Grid"/>
    <w:basedOn w:val="a1"/>
    <w:uiPriority w:val="39"/>
    <w:rsid w:val="00E5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a"/>
    <w:next w:val="a"/>
    <w:uiPriority w:val="99"/>
    <w:rsid w:val="00171423"/>
    <w:pPr>
      <w:autoSpaceDE w:val="0"/>
      <w:autoSpaceDN w:val="0"/>
      <w:adjustRightInd w:val="0"/>
      <w:spacing w:after="0" w:line="241" w:lineRule="atLeast"/>
    </w:pPr>
    <w:rPr>
      <w:rFonts w:ascii="Franklin Gothic Book" w:eastAsia="Calibri" w:hAnsi="Franklin Gothic Book" w:cs="Times New Roman"/>
      <w:sz w:val="24"/>
      <w:szCs w:val="24"/>
    </w:rPr>
  </w:style>
  <w:style w:type="paragraph" w:customStyle="1" w:styleId="Default">
    <w:name w:val="Default"/>
    <w:rsid w:val="00171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Созонова Мария Владимировна</cp:lastModifiedBy>
  <cp:revision>5</cp:revision>
  <cp:lastPrinted>2023-11-29T05:32:00Z</cp:lastPrinted>
  <dcterms:created xsi:type="dcterms:W3CDTF">2025-08-08T07:27:00Z</dcterms:created>
  <dcterms:modified xsi:type="dcterms:W3CDTF">2025-09-03T05:13:00Z</dcterms:modified>
</cp:coreProperties>
</file>