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CAC69" w14:textId="1B972770" w:rsidR="00433E49" w:rsidRPr="007962AF" w:rsidRDefault="002559A9">
      <w:pPr>
        <w:pStyle w:val="2a"/>
        <w:spacing w:before="240" w:after="0"/>
        <w:rPr>
          <w:b/>
          <w:i w:val="0"/>
          <w:color w:val="000000"/>
          <w:szCs w:val="24"/>
        </w:rPr>
      </w:pPr>
      <w:r w:rsidRPr="007962AF">
        <w:rPr>
          <w:b/>
          <w:i w:val="0"/>
          <w:color w:val="000000"/>
          <w:szCs w:val="24"/>
        </w:rPr>
        <w:t>ДОГОВОР</w:t>
      </w:r>
      <w:r w:rsidR="000601EE">
        <w:rPr>
          <w:b/>
          <w:i w:val="0"/>
          <w:color w:val="000000"/>
          <w:szCs w:val="24"/>
        </w:rPr>
        <w:t xml:space="preserve"> поставки</w:t>
      </w:r>
      <w:r w:rsidRPr="007962AF">
        <w:rPr>
          <w:b/>
          <w:i w:val="0"/>
          <w:color w:val="000000"/>
          <w:szCs w:val="24"/>
        </w:rPr>
        <w:t xml:space="preserve"> № </w:t>
      </w:r>
      <w:r w:rsidR="00177BEC">
        <w:rPr>
          <w:b/>
          <w:i w:val="0"/>
          <w:color w:val="000000"/>
          <w:szCs w:val="24"/>
        </w:rPr>
        <w:t xml:space="preserve">       </w:t>
      </w:r>
      <w:r w:rsidR="00045C11" w:rsidRPr="007962AF">
        <w:rPr>
          <w:b/>
          <w:i w:val="0"/>
          <w:color w:val="000000"/>
          <w:szCs w:val="24"/>
        </w:rPr>
        <w:t>/2</w:t>
      </w:r>
      <w:r w:rsidR="00EB0546">
        <w:rPr>
          <w:b/>
          <w:i w:val="0"/>
          <w:color w:val="000000"/>
          <w:szCs w:val="24"/>
        </w:rPr>
        <w:t>5</w:t>
      </w:r>
    </w:p>
    <w:p w14:paraId="1D8F03D3" w14:textId="014AE5BC" w:rsidR="00433E49" w:rsidRPr="007962AF" w:rsidRDefault="00045C11">
      <w:pPr>
        <w:tabs>
          <w:tab w:val="left" w:pos="8080"/>
        </w:tabs>
        <w:spacing w:before="240"/>
        <w:jc w:val="both"/>
        <w:rPr>
          <w:szCs w:val="24"/>
        </w:rPr>
      </w:pPr>
      <w:r w:rsidRPr="007962AF">
        <w:rPr>
          <w:szCs w:val="24"/>
        </w:rPr>
        <w:t>«</w:t>
      </w:r>
      <w:r w:rsidR="00177BEC">
        <w:rPr>
          <w:szCs w:val="24"/>
        </w:rPr>
        <w:t xml:space="preserve">       </w:t>
      </w:r>
      <w:r w:rsidRPr="007962AF">
        <w:rPr>
          <w:szCs w:val="24"/>
        </w:rPr>
        <w:t xml:space="preserve">» </w:t>
      </w:r>
      <w:r w:rsidR="00177BEC">
        <w:rPr>
          <w:szCs w:val="24"/>
        </w:rPr>
        <w:t>декабря</w:t>
      </w:r>
      <w:r w:rsidRPr="007962AF">
        <w:rPr>
          <w:szCs w:val="24"/>
        </w:rPr>
        <w:t xml:space="preserve"> 202</w:t>
      </w:r>
      <w:r w:rsidR="007962AF">
        <w:rPr>
          <w:szCs w:val="24"/>
        </w:rPr>
        <w:t>5</w:t>
      </w:r>
      <w:r w:rsidRPr="007962AF">
        <w:rPr>
          <w:szCs w:val="24"/>
        </w:rPr>
        <w:t xml:space="preserve"> г.</w:t>
      </w:r>
      <w:r w:rsidRPr="007962AF">
        <w:rPr>
          <w:szCs w:val="24"/>
        </w:rPr>
        <w:tab/>
        <w:t xml:space="preserve">г. Новороссийск </w:t>
      </w:r>
    </w:p>
    <w:p w14:paraId="12927AAA" w14:textId="6D70521F" w:rsidR="00433E49" w:rsidRPr="007962AF" w:rsidRDefault="00771177">
      <w:pPr>
        <w:spacing w:before="240"/>
        <w:ind w:left="40" w:right="140" w:firstLine="668"/>
        <w:jc w:val="both"/>
        <w:rPr>
          <w:szCs w:val="24"/>
        </w:rPr>
      </w:pPr>
      <w:r>
        <w:rPr>
          <w:b/>
          <w:szCs w:val="24"/>
        </w:rPr>
        <w:t>____________________________________________________________</w:t>
      </w:r>
      <w:r w:rsidR="002559A9" w:rsidRPr="007962AF">
        <w:rPr>
          <w:rStyle w:val="1c"/>
          <w:szCs w:val="24"/>
        </w:rPr>
        <w:t>, действующего на основании Устав</w:t>
      </w:r>
      <w:r w:rsidR="00045C11" w:rsidRPr="007962AF">
        <w:rPr>
          <w:rStyle w:val="1c"/>
          <w:szCs w:val="24"/>
        </w:rPr>
        <w:t>а</w:t>
      </w:r>
      <w:r w:rsidR="002559A9" w:rsidRPr="007962AF">
        <w:rPr>
          <w:szCs w:val="24"/>
        </w:rPr>
        <w:t xml:space="preserve">, с одной стороны, и </w:t>
      </w:r>
      <w:r w:rsidR="002559A9" w:rsidRPr="007962AF">
        <w:rPr>
          <w:b/>
          <w:szCs w:val="24"/>
        </w:rPr>
        <w:t>Акционерное общество «Зерновой терминал «КСК» (АО «КСК»)</w:t>
      </w:r>
      <w:r w:rsidR="002559A9" w:rsidRPr="007962AF">
        <w:rPr>
          <w:b/>
          <w:szCs w:val="24"/>
          <w:highlight w:val="white"/>
        </w:rPr>
        <w:t>,</w:t>
      </w:r>
      <w:r w:rsidR="002559A9" w:rsidRPr="007962AF">
        <w:rPr>
          <w:szCs w:val="24"/>
        </w:rPr>
        <w:t xml:space="preserve"> именуемое в дальнейшем </w:t>
      </w:r>
      <w:r w:rsidR="002559A9" w:rsidRPr="007962AF">
        <w:rPr>
          <w:b/>
          <w:szCs w:val="24"/>
        </w:rPr>
        <w:t>«Покупатель»</w:t>
      </w:r>
      <w:r w:rsidR="002559A9" w:rsidRPr="007962AF">
        <w:rPr>
          <w:szCs w:val="24"/>
        </w:rPr>
        <w:t xml:space="preserve">, в лице </w:t>
      </w:r>
      <w:r w:rsidR="00045C11" w:rsidRPr="007962AF">
        <w:rPr>
          <w:szCs w:val="24"/>
        </w:rPr>
        <w:t>г</w:t>
      </w:r>
      <w:r w:rsidR="002559A9" w:rsidRPr="007962AF">
        <w:rPr>
          <w:szCs w:val="24"/>
        </w:rPr>
        <w:t>енерального директора Труханович Александра Николаевича, действующего на основании Устава, с другой стороны, именуемые в дальнейшем</w:t>
      </w:r>
      <w:r w:rsidR="002559A9" w:rsidRPr="007962AF">
        <w:rPr>
          <w:b/>
          <w:szCs w:val="24"/>
          <w:highlight w:val="white"/>
        </w:rPr>
        <w:t xml:space="preserve"> «Стороны»,</w:t>
      </w:r>
      <w:r w:rsidR="002559A9" w:rsidRPr="007962AF">
        <w:rPr>
          <w:szCs w:val="24"/>
        </w:rPr>
        <w:t xml:space="preserve"> заключили настоящий Договор</w:t>
      </w:r>
      <w:r w:rsidR="000601EE">
        <w:rPr>
          <w:szCs w:val="24"/>
        </w:rPr>
        <w:t xml:space="preserve"> поставки</w:t>
      </w:r>
      <w:r w:rsidR="002559A9" w:rsidRPr="007962AF">
        <w:rPr>
          <w:szCs w:val="24"/>
        </w:rPr>
        <w:t xml:space="preserve">, в дальнейшем </w:t>
      </w:r>
      <w:r w:rsidR="002559A9" w:rsidRPr="007962AF">
        <w:rPr>
          <w:b/>
          <w:szCs w:val="24"/>
        </w:rPr>
        <w:t>«Договор»</w:t>
      </w:r>
      <w:r w:rsidR="002559A9" w:rsidRPr="007962AF">
        <w:rPr>
          <w:szCs w:val="24"/>
        </w:rPr>
        <w:t xml:space="preserve"> о нижеследующем:</w:t>
      </w:r>
    </w:p>
    <w:p w14:paraId="18788A67" w14:textId="77777777" w:rsidR="00433E49" w:rsidRPr="007962AF" w:rsidRDefault="002559A9">
      <w:pPr>
        <w:tabs>
          <w:tab w:val="left" w:pos="1134"/>
        </w:tabs>
        <w:spacing w:before="240"/>
        <w:ind w:firstLine="709"/>
        <w:jc w:val="center"/>
        <w:outlineLvl w:val="0"/>
        <w:rPr>
          <w:b/>
          <w:szCs w:val="24"/>
        </w:rPr>
      </w:pPr>
      <w:r w:rsidRPr="007962AF">
        <w:rPr>
          <w:b/>
          <w:szCs w:val="24"/>
        </w:rPr>
        <w:t>1. ПРЕДМЕТ ДОГОВОРА</w:t>
      </w:r>
    </w:p>
    <w:p w14:paraId="63623F33" w14:textId="761B0C00" w:rsidR="00433E49" w:rsidRPr="007962AF" w:rsidRDefault="002559A9">
      <w:pPr>
        <w:numPr>
          <w:ilvl w:val="1"/>
          <w:numId w:val="1"/>
        </w:numPr>
        <w:tabs>
          <w:tab w:val="left" w:pos="1134"/>
        </w:tabs>
        <w:spacing w:before="120"/>
        <w:ind w:left="0" w:right="34" w:firstLine="709"/>
        <w:jc w:val="both"/>
        <w:rPr>
          <w:szCs w:val="24"/>
        </w:rPr>
      </w:pPr>
      <w:r w:rsidRPr="007962AF">
        <w:rPr>
          <w:szCs w:val="24"/>
        </w:rPr>
        <w:t xml:space="preserve">Поставщик обязуется произвести поставку </w:t>
      </w:r>
      <w:r w:rsidR="008129B1">
        <w:rPr>
          <w:szCs w:val="24"/>
        </w:rPr>
        <w:t>спецодежды</w:t>
      </w:r>
      <w:r w:rsidRPr="007962AF">
        <w:rPr>
          <w:szCs w:val="24"/>
        </w:rPr>
        <w:t xml:space="preserve"> (далее- Товар), в порядке и в сроки, определяемые Сторонами в настоящем Договоре, а Покупатель обязуется принять и оплатить Товар в порядке и на условия, определенных настоящим Договором.</w:t>
      </w:r>
    </w:p>
    <w:p w14:paraId="4B1F60B1" w14:textId="7E470D5D" w:rsidR="00433E49" w:rsidRPr="007962AF" w:rsidRDefault="002559A9">
      <w:pPr>
        <w:numPr>
          <w:ilvl w:val="1"/>
          <w:numId w:val="1"/>
        </w:numPr>
        <w:tabs>
          <w:tab w:val="left" w:pos="1134"/>
        </w:tabs>
        <w:spacing w:before="120"/>
        <w:ind w:left="0" w:right="34" w:firstLine="709"/>
        <w:jc w:val="both"/>
        <w:rPr>
          <w:szCs w:val="24"/>
        </w:rPr>
      </w:pPr>
      <w:r w:rsidRPr="007962AF">
        <w:rPr>
          <w:szCs w:val="24"/>
        </w:rPr>
        <w:t>Наименование, артикул, количество Товара указываются в Спецификации (Приложение № 1 к настоящему Договору), характеристики и соответствие требованиям ГОСТ, ТР</w:t>
      </w:r>
      <w:r w:rsidR="001D54D2">
        <w:rPr>
          <w:szCs w:val="24"/>
        </w:rPr>
        <w:t xml:space="preserve"> </w:t>
      </w:r>
      <w:r w:rsidRPr="007962AF">
        <w:rPr>
          <w:szCs w:val="24"/>
        </w:rPr>
        <w:t>ТС в Техническом задании (Приложение № 2 к настоящему Договору), являющи</w:t>
      </w:r>
      <w:r w:rsidR="00BA7DE0">
        <w:rPr>
          <w:szCs w:val="24"/>
        </w:rPr>
        <w:t>х</w:t>
      </w:r>
      <w:r w:rsidRPr="007962AF">
        <w:rPr>
          <w:szCs w:val="24"/>
        </w:rPr>
        <w:t>ся неотъемлемой частью настоящего договора. Поставка Товара осуществляется отдельными партиями по мере возникновения потребности (далее - Партия Товара). На каждую Партию Товара Поставщик оформляет отдельную товарную накладную формы Торг-12 (далее – Товарная накладная), счет-фактуру либо универсальный передаточный документ (далее – УПД).</w:t>
      </w:r>
    </w:p>
    <w:p w14:paraId="0DCD45FD" w14:textId="357C1F8E" w:rsidR="00433E49" w:rsidRPr="007962AF" w:rsidRDefault="002559A9">
      <w:pPr>
        <w:numPr>
          <w:ilvl w:val="1"/>
          <w:numId w:val="1"/>
        </w:numPr>
        <w:tabs>
          <w:tab w:val="left" w:pos="1134"/>
        </w:tabs>
        <w:spacing w:before="120"/>
        <w:ind w:left="0" w:right="34" w:firstLine="709"/>
        <w:jc w:val="both"/>
        <w:rPr>
          <w:szCs w:val="24"/>
        </w:rPr>
      </w:pPr>
      <w:r w:rsidRPr="007962AF">
        <w:rPr>
          <w:szCs w:val="24"/>
        </w:rPr>
        <w:t>Место поставки: АО «КСК», Краснодарский край, г. Новороссийск, ул. Сухумское шоссе,</w:t>
      </w:r>
      <w:r w:rsidR="0012654F" w:rsidRPr="004F4E73">
        <w:rPr>
          <w:szCs w:val="24"/>
        </w:rPr>
        <w:t xml:space="preserve"> </w:t>
      </w:r>
      <w:r w:rsidR="0012654F">
        <w:rPr>
          <w:szCs w:val="24"/>
        </w:rPr>
        <w:t>д.</w:t>
      </w:r>
      <w:r w:rsidRPr="007962AF">
        <w:rPr>
          <w:szCs w:val="24"/>
        </w:rPr>
        <w:t xml:space="preserve"> 21. </w:t>
      </w:r>
    </w:p>
    <w:p w14:paraId="1702ACAA" w14:textId="631DCFE3" w:rsidR="00433E49" w:rsidRPr="007962AF" w:rsidRDefault="002559A9">
      <w:pPr>
        <w:numPr>
          <w:ilvl w:val="1"/>
          <w:numId w:val="1"/>
        </w:numPr>
        <w:tabs>
          <w:tab w:val="left" w:pos="1134"/>
        </w:tabs>
        <w:spacing w:before="120"/>
        <w:ind w:left="0" w:right="34" w:firstLine="709"/>
        <w:jc w:val="both"/>
        <w:rPr>
          <w:szCs w:val="24"/>
        </w:rPr>
      </w:pPr>
      <w:r w:rsidRPr="007962AF">
        <w:rPr>
          <w:szCs w:val="24"/>
        </w:rPr>
        <w:t xml:space="preserve">Товар поставляется партиями по заявкам Покупателя, но не позднее 20 (Двадцати) рабочих дней от подачи соответствующей заявки Покупателем при предварительном согласовании количества, размерного ряда, даты и времени доставки с контактным лицом Поставщика. Заявка направляется по </w:t>
      </w:r>
      <w:bookmarkStart w:id="0" w:name="_Hlk91581943"/>
      <w:r w:rsidRPr="007962AF">
        <w:rPr>
          <w:szCs w:val="24"/>
        </w:rPr>
        <w:t xml:space="preserve">электронной почте </w:t>
      </w:r>
      <w:bookmarkEnd w:id="0"/>
      <w:r w:rsidRPr="007962AF">
        <w:rPr>
          <w:szCs w:val="24"/>
        </w:rPr>
        <w:t xml:space="preserve">Поставщика: </w:t>
      </w:r>
      <w:r w:rsidR="00B949B5" w:rsidRPr="00B949B5">
        <w:rPr>
          <w:szCs w:val="24"/>
        </w:rPr>
        <w:t>ekorotkova@spets.ru</w:t>
      </w:r>
      <w:r w:rsidR="0012654F">
        <w:rPr>
          <w:szCs w:val="24"/>
        </w:rPr>
        <w:t>.</w:t>
      </w:r>
    </w:p>
    <w:p w14:paraId="5CA6C09C" w14:textId="77777777" w:rsidR="00433E49" w:rsidRPr="007962AF" w:rsidRDefault="002559A9">
      <w:pPr>
        <w:numPr>
          <w:ilvl w:val="1"/>
          <w:numId w:val="1"/>
        </w:numPr>
        <w:tabs>
          <w:tab w:val="left" w:pos="1134"/>
        </w:tabs>
        <w:spacing w:before="120"/>
        <w:ind w:left="0" w:right="34" w:firstLine="709"/>
        <w:jc w:val="both"/>
        <w:rPr>
          <w:szCs w:val="24"/>
        </w:rPr>
      </w:pPr>
      <w:r w:rsidRPr="007962AF">
        <w:rPr>
          <w:szCs w:val="24"/>
        </w:rPr>
        <w:t>Поставляемый Товар по своему качеству должен соответствовать требованиям законодательства Российской Федерации (далее – РФ), медико-биологическим и санитарным нормам, стандартам, действующим ГОСТам, и (или) ТУ, и (или) СТО и (или) иным согласованным Сторонами параметрам. Товар должен быть новым, не бывшим в употреблении, пригодным к эксплуатации в соответствии с его назначением.</w:t>
      </w:r>
    </w:p>
    <w:p w14:paraId="04380C1F" w14:textId="77777777" w:rsidR="00433E49" w:rsidRPr="007962AF" w:rsidRDefault="002559A9">
      <w:pPr>
        <w:numPr>
          <w:ilvl w:val="1"/>
          <w:numId w:val="1"/>
        </w:numPr>
        <w:tabs>
          <w:tab w:val="left" w:pos="1134"/>
        </w:tabs>
        <w:spacing w:before="120"/>
        <w:ind w:left="0" w:right="34" w:firstLine="709"/>
        <w:jc w:val="both"/>
        <w:rPr>
          <w:szCs w:val="24"/>
        </w:rPr>
      </w:pPr>
      <w:r w:rsidRPr="007962AF">
        <w:rPr>
          <w:szCs w:val="24"/>
        </w:rPr>
        <w:t>Наименование, характеристики и количество Товара, передаваемого Покупателю, должны точно соответствовать наименованию, характеристикам и количеству Товара, указанным в товаросопроводительных документах. Маркировка Товара должна обеспечивать полную и однозначную идентификацию каждой единицы товара при его приемке.</w:t>
      </w:r>
    </w:p>
    <w:p w14:paraId="7535C6DE" w14:textId="77777777" w:rsidR="00433E49" w:rsidRPr="007962AF" w:rsidRDefault="002559A9">
      <w:pPr>
        <w:numPr>
          <w:ilvl w:val="1"/>
          <w:numId w:val="1"/>
        </w:numPr>
        <w:tabs>
          <w:tab w:val="left" w:pos="1134"/>
        </w:tabs>
        <w:spacing w:before="120"/>
        <w:ind w:left="0" w:right="34" w:firstLine="709"/>
        <w:jc w:val="both"/>
        <w:rPr>
          <w:szCs w:val="24"/>
        </w:rPr>
      </w:pPr>
      <w:r w:rsidRPr="007962AF">
        <w:rPr>
          <w:szCs w:val="24"/>
        </w:rPr>
        <w:t>Поставщик гарантирует, что поставляемый по настоящему Договору Товар принадлежит ему на праве собственности, не заложен или иным образом не обременен правами третьих лиц, прошел надлежащую таможенную очистку и ввезен на территорию РФ с соблюдением таможенного законодательства РФ.</w:t>
      </w:r>
    </w:p>
    <w:p w14:paraId="2B1B2909" w14:textId="06D89270" w:rsidR="00433E49" w:rsidRPr="007962AF" w:rsidRDefault="002559A9">
      <w:pPr>
        <w:numPr>
          <w:ilvl w:val="1"/>
          <w:numId w:val="1"/>
        </w:numPr>
        <w:tabs>
          <w:tab w:val="left" w:pos="1134"/>
        </w:tabs>
        <w:spacing w:before="120"/>
        <w:ind w:left="0" w:right="34" w:firstLine="709"/>
        <w:jc w:val="both"/>
        <w:rPr>
          <w:szCs w:val="24"/>
        </w:rPr>
      </w:pPr>
      <w:r w:rsidRPr="007962AF">
        <w:rPr>
          <w:szCs w:val="24"/>
        </w:rPr>
        <w:t>Поставщик гарантирует наличие у него и у привлекаемых им третьих лиц</w:t>
      </w:r>
      <w:r w:rsidR="0089558B">
        <w:rPr>
          <w:szCs w:val="24"/>
        </w:rPr>
        <w:t xml:space="preserve"> по договорам</w:t>
      </w:r>
      <w:r w:rsidRPr="007962AF">
        <w:rPr>
          <w:szCs w:val="24"/>
        </w:rPr>
        <w:t xml:space="preserve"> всех необходимых в соответствии с действующим законодательством РФ разрешений (лицензий, сертификатов и т.п.) на поставку, перевозку и на иные операции с Товаром, поставляемым по настоящему Договору. Указанные разрешения, лицензии, сертификаты и т.п. будут продлеваться </w:t>
      </w:r>
      <w:r w:rsidR="000E2768">
        <w:rPr>
          <w:szCs w:val="24"/>
        </w:rPr>
        <w:t>незамедлительно</w:t>
      </w:r>
      <w:r w:rsidR="000E2768" w:rsidRPr="007962AF">
        <w:rPr>
          <w:szCs w:val="24"/>
        </w:rPr>
        <w:t xml:space="preserve"> </w:t>
      </w:r>
      <w:r w:rsidRPr="007962AF">
        <w:rPr>
          <w:szCs w:val="24"/>
        </w:rPr>
        <w:t>Поставщиком</w:t>
      </w:r>
      <w:r w:rsidR="0089558B">
        <w:rPr>
          <w:szCs w:val="24"/>
        </w:rPr>
        <w:t xml:space="preserve"> </w:t>
      </w:r>
      <w:r w:rsidRPr="007962AF">
        <w:rPr>
          <w:szCs w:val="24"/>
        </w:rPr>
        <w:t>и привлекаемыми им третьими лицами по мере необходимости в течение всего срока действия настоящего Договора.</w:t>
      </w:r>
    </w:p>
    <w:p w14:paraId="4C0217CF" w14:textId="77777777" w:rsidR="00433E49" w:rsidRPr="007962AF" w:rsidRDefault="002559A9">
      <w:pPr>
        <w:numPr>
          <w:ilvl w:val="1"/>
          <w:numId w:val="1"/>
        </w:numPr>
        <w:tabs>
          <w:tab w:val="left" w:pos="1134"/>
        </w:tabs>
        <w:spacing w:before="120"/>
        <w:ind w:left="0" w:right="34" w:firstLine="709"/>
        <w:jc w:val="both"/>
        <w:rPr>
          <w:szCs w:val="24"/>
        </w:rPr>
      </w:pPr>
      <w:r w:rsidRPr="007962AF">
        <w:rPr>
          <w:szCs w:val="24"/>
        </w:rPr>
        <w:t xml:space="preserve">Поставщик обязан письменно уведомить Покупателя о прекращении (приостановлении и т.п.) необходимых разрешений, согласований, сертификатов и/или лицензий в срок не позднее 5 (Пяти) дней до даты истечения срока их действия, а в случае их досрочного </w:t>
      </w:r>
      <w:r w:rsidRPr="007962AF">
        <w:rPr>
          <w:szCs w:val="24"/>
        </w:rPr>
        <w:lastRenderedPageBreak/>
        <w:t>прекращения (приостановления и т.п.) немедленно, но в любом случае не позднее следующего рабочего дня.</w:t>
      </w:r>
    </w:p>
    <w:p w14:paraId="16F05357" w14:textId="77777777" w:rsidR="00433E49" w:rsidRPr="007962AF" w:rsidRDefault="002559A9">
      <w:pPr>
        <w:spacing w:before="240"/>
        <w:ind w:left="142" w:right="24"/>
        <w:jc w:val="center"/>
        <w:outlineLvl w:val="0"/>
        <w:rPr>
          <w:b/>
          <w:szCs w:val="24"/>
        </w:rPr>
      </w:pPr>
      <w:r w:rsidRPr="007962AF">
        <w:rPr>
          <w:b/>
          <w:szCs w:val="24"/>
        </w:rPr>
        <w:t>2. ЦЕНА ПОРЯДОК РАСЧЕТОВ</w:t>
      </w:r>
    </w:p>
    <w:p w14:paraId="1F90E1B6" w14:textId="337B7C87" w:rsidR="009F1C14" w:rsidRPr="009F1C14" w:rsidRDefault="002559A9" w:rsidP="009F1C14">
      <w:pPr>
        <w:rPr>
          <w:szCs w:val="24"/>
        </w:rPr>
      </w:pPr>
      <w:r w:rsidRPr="009F1C14">
        <w:rPr>
          <w:szCs w:val="24"/>
        </w:rPr>
        <w:t>2.1.</w:t>
      </w:r>
      <w:r w:rsidRPr="009F1C14">
        <w:rPr>
          <w:szCs w:val="24"/>
        </w:rPr>
        <w:tab/>
        <w:t xml:space="preserve">Цена Товара согласно Приложению № 1 к настоящему Договору «Спецификация»  </w:t>
      </w:r>
      <w:r w:rsidR="00771177">
        <w:rPr>
          <w:b/>
          <w:bCs/>
          <w:szCs w:val="24"/>
        </w:rPr>
        <w:t>___________________________________________________</w:t>
      </w:r>
      <w:r w:rsidR="009F1C14" w:rsidRPr="009F1C14">
        <w:rPr>
          <w:b/>
          <w:bCs/>
          <w:szCs w:val="24"/>
        </w:rPr>
        <w:t xml:space="preserve">, </w:t>
      </w:r>
      <w:r w:rsidRPr="009F1C14">
        <w:rPr>
          <w:szCs w:val="24"/>
        </w:rPr>
        <w:t xml:space="preserve"> </w:t>
      </w:r>
      <w:r w:rsidR="009F1C14" w:rsidRPr="009F1C14">
        <w:rPr>
          <w:szCs w:val="24"/>
        </w:rPr>
        <w:t>без учета НДС. НДС оплачивается дополнительно по ставке, установленной Налоговым Кодексом РФ в соответствующем периоде.</w:t>
      </w:r>
    </w:p>
    <w:p w14:paraId="1CB9E415" w14:textId="097F52B3" w:rsidR="00433E49" w:rsidRPr="007962AF" w:rsidRDefault="009F1C14">
      <w:pPr>
        <w:tabs>
          <w:tab w:val="left" w:pos="1134"/>
        </w:tabs>
        <w:spacing w:before="240"/>
        <w:ind w:firstLine="709"/>
        <w:jc w:val="both"/>
        <w:rPr>
          <w:szCs w:val="24"/>
        </w:rPr>
      </w:pPr>
      <w:r>
        <w:rPr>
          <w:szCs w:val="24"/>
        </w:rPr>
        <w:t xml:space="preserve">Сумма договора </w:t>
      </w:r>
      <w:r w:rsidR="002559A9" w:rsidRPr="007962AF">
        <w:rPr>
          <w:szCs w:val="24"/>
        </w:rPr>
        <w:t>является фиксированной на весь период действия Договора и изменению не подлежит, за исключением случаев, указанных в п.2.1.1. настоящего Договора. Поставщик не вправе требовать увеличения цены Товара по согласованной Сторонами Спецификации (Приложение № 1 к настоящему Договору), в том числе в случае, когда в момент определения цены Товара исключалась возможность предусмотреть полный объём необходимых для исполнения настоящего Договора расходов. Цена настоящего Договора складывается из стоимости отдельных партий поставляемого по нему Товара. Окончательную Цену настоящего Договора Стороны подтверждают на момент окончания действия настоящего Договора исходя из стоимости фактически полученных Покупателем Товаров. Окончательная Цена настоящего Договора подтверждается первичными бухгалтерскими документами. Покупатель не обязан полностью осуществить выборку Товара, указанного в Приложении № 1 к настоящему Договору «Спецификация», в Приложении № 2 к настоящему Договору «Техническое задание» за период действия Договора, оплате подлеж</w:t>
      </w:r>
      <w:r w:rsidR="003570C7">
        <w:rPr>
          <w:szCs w:val="24"/>
        </w:rPr>
        <w:t>и</w:t>
      </w:r>
      <w:r w:rsidR="002559A9" w:rsidRPr="007962AF">
        <w:rPr>
          <w:szCs w:val="24"/>
        </w:rPr>
        <w:t>т только фактически поставленный Товар. Разница между Общей стоимостью Товара, указанной в Приложении № 1 к настоящему Договору «Спецификация» и стоимостью фактически поставленного Товара Поставщику не выплачивается.</w:t>
      </w:r>
    </w:p>
    <w:p w14:paraId="35D7225D" w14:textId="77777777" w:rsidR="00433E49" w:rsidRPr="007962AF" w:rsidRDefault="002559A9">
      <w:pPr>
        <w:tabs>
          <w:tab w:val="left" w:pos="1134"/>
        </w:tabs>
        <w:spacing w:before="120"/>
        <w:ind w:firstLine="709"/>
        <w:jc w:val="both"/>
        <w:rPr>
          <w:szCs w:val="24"/>
        </w:rPr>
      </w:pPr>
      <w:r w:rsidRPr="007962AF">
        <w:rPr>
          <w:szCs w:val="24"/>
        </w:rPr>
        <w:t xml:space="preserve">2.1.1. Цена Товара может быть снижена по взаимному согласию Сторон без изменения наименования, характеристик Товара и иных условий Договора. </w:t>
      </w:r>
    </w:p>
    <w:p w14:paraId="194E1803" w14:textId="77777777" w:rsidR="00433E49" w:rsidRPr="007962AF" w:rsidRDefault="002559A9">
      <w:pPr>
        <w:tabs>
          <w:tab w:val="left" w:pos="1134"/>
        </w:tabs>
        <w:spacing w:before="120"/>
        <w:ind w:firstLine="709"/>
        <w:jc w:val="both"/>
        <w:rPr>
          <w:szCs w:val="24"/>
        </w:rPr>
      </w:pPr>
      <w:r w:rsidRPr="007962AF">
        <w:rPr>
          <w:szCs w:val="24"/>
        </w:rPr>
        <w:t>2.1.2. В случае снижения стоимости Товара изменение цены Товара оформляется Дополнительным соглашением к настоящему Договору.</w:t>
      </w:r>
    </w:p>
    <w:p w14:paraId="63FBF6D7" w14:textId="39824526" w:rsidR="00433E49" w:rsidRPr="007962AF" w:rsidRDefault="002559A9">
      <w:pPr>
        <w:tabs>
          <w:tab w:val="left" w:pos="993"/>
          <w:tab w:val="left" w:pos="1134"/>
        </w:tabs>
        <w:spacing w:before="120"/>
        <w:ind w:firstLine="709"/>
        <w:jc w:val="both"/>
        <w:rPr>
          <w:szCs w:val="24"/>
        </w:rPr>
      </w:pPr>
      <w:r w:rsidRPr="007962AF">
        <w:rPr>
          <w:szCs w:val="24"/>
        </w:rPr>
        <w:t>2.2.</w:t>
      </w:r>
      <w:r w:rsidRPr="007962AF">
        <w:rPr>
          <w:szCs w:val="24"/>
        </w:rPr>
        <w:tab/>
        <w:t>Цена, указанная в п. 2.1 настоящего Договора, включает в себя любые расходы Поставщика, в том числе на таможенное оформление, страхование, налоги</w:t>
      </w:r>
      <w:r w:rsidR="009B2970">
        <w:rPr>
          <w:szCs w:val="24"/>
        </w:rPr>
        <w:t xml:space="preserve"> (если иное не предусмотрено условиями договора)</w:t>
      </w:r>
      <w:r w:rsidRPr="007962AF">
        <w:rPr>
          <w:szCs w:val="24"/>
        </w:rPr>
        <w:t xml:space="preserve">, сборы, расходы, связанные с упаковкой, </w:t>
      </w:r>
      <w:bookmarkStart w:id="1" w:name="_Hlk91582003"/>
      <w:r w:rsidRPr="007962AF">
        <w:rPr>
          <w:szCs w:val="24"/>
        </w:rPr>
        <w:t>погрузкой, доставкой в адрес Покупателя, указанный в п.1.3. настоящего Договора</w:t>
      </w:r>
      <w:bookmarkEnd w:id="1"/>
      <w:r w:rsidRPr="007962AF">
        <w:rPr>
          <w:szCs w:val="24"/>
        </w:rPr>
        <w:t xml:space="preserve"> и иные расходы Поставщика, которые он обязан понести до момента передачи Товара Покупателю.</w:t>
      </w:r>
    </w:p>
    <w:p w14:paraId="54398872" w14:textId="570F0ABE" w:rsidR="00433E49" w:rsidRDefault="002559A9">
      <w:pPr>
        <w:tabs>
          <w:tab w:val="left" w:pos="1134"/>
        </w:tabs>
        <w:spacing w:before="120"/>
        <w:ind w:firstLine="709"/>
        <w:jc w:val="both"/>
        <w:rPr>
          <w:szCs w:val="24"/>
        </w:rPr>
      </w:pPr>
      <w:r w:rsidRPr="007962AF">
        <w:rPr>
          <w:szCs w:val="24"/>
        </w:rPr>
        <w:t>2.3.</w:t>
      </w:r>
      <w:r w:rsidRPr="007962AF">
        <w:rPr>
          <w:szCs w:val="24"/>
        </w:rPr>
        <w:tab/>
        <w:t>Покупатель оплачивает стоимость каждой отдельной Партии Товара по безналичному расчету путем перечисления Поставщику стоимости поставленного в соответствии с заявкой Покупателя Товара в течение 10 (Десяти) банковских дней после подписания сторонами Товарной накладной (унифицированная форма ТОРГ-12) либо УПД, счет-фактуры</w:t>
      </w:r>
      <w:r w:rsidR="00DA33D5">
        <w:rPr>
          <w:szCs w:val="24"/>
        </w:rPr>
        <w:t>, счета</w:t>
      </w:r>
      <w:r w:rsidRPr="007962AF">
        <w:rPr>
          <w:szCs w:val="24"/>
        </w:rPr>
        <w:t>. Указанные документы должны быть переданы Покупателю вместе с Товаром.</w:t>
      </w:r>
    </w:p>
    <w:p w14:paraId="4D0A7C49" w14:textId="77777777" w:rsidR="00DA1C16" w:rsidRPr="00DA1C16" w:rsidRDefault="00DA1C16" w:rsidP="00DA1C16">
      <w:pPr>
        <w:ind w:firstLine="709"/>
        <w:jc w:val="both"/>
        <w:rPr>
          <w:szCs w:val="24"/>
        </w:rPr>
      </w:pPr>
      <w:r w:rsidRPr="00DA1C16">
        <w:rPr>
          <w:szCs w:val="24"/>
        </w:rPr>
        <w:t xml:space="preserve">Оригинал счета-фактуры на полную стоимость отдельно на каждую поставленную партию Товара направляется Поставщиком в адрес Покупателя нарочным либо посредством почтовой или курьерской связи в течение 5 (пяти) календарных дней с даты поступления платежа на расчетный счет Поставщика. </w:t>
      </w:r>
    </w:p>
    <w:p w14:paraId="3E345E4C" w14:textId="77777777" w:rsidR="00433E49" w:rsidRPr="007962AF" w:rsidRDefault="002559A9">
      <w:pPr>
        <w:tabs>
          <w:tab w:val="left" w:pos="1134"/>
        </w:tabs>
        <w:spacing w:before="120"/>
        <w:ind w:firstLine="709"/>
        <w:jc w:val="both"/>
        <w:rPr>
          <w:szCs w:val="24"/>
        </w:rPr>
      </w:pPr>
      <w:r w:rsidRPr="007962AF">
        <w:rPr>
          <w:szCs w:val="24"/>
        </w:rPr>
        <w:t>2.4.</w:t>
      </w:r>
      <w:r w:rsidRPr="007962AF">
        <w:rPr>
          <w:szCs w:val="24"/>
        </w:rPr>
        <w:tab/>
        <w:t>Обязательства Покупателя по оплате считаются надлежащим образом исполненными с момента списания денежных средств с корреспондентского счета банка Покупателя. Оплата Покупателем за поставленный Товар осуществляется по банковским реквизитам Поставщика, указанным в настоящем Договоре на основании предоставленного Поставщиком счета. Изменение банковских реквизитов, используемых для расчетов Сторон, осуществляется путем подписания дополнительного соглашения к настоящему Договору.</w:t>
      </w:r>
    </w:p>
    <w:p w14:paraId="1DF62B02" w14:textId="0A855D86" w:rsidR="00433E49" w:rsidRPr="007962AF" w:rsidRDefault="002559A9">
      <w:pPr>
        <w:tabs>
          <w:tab w:val="left" w:pos="1134"/>
        </w:tabs>
        <w:spacing w:before="120"/>
        <w:ind w:firstLine="709"/>
        <w:jc w:val="both"/>
        <w:rPr>
          <w:szCs w:val="24"/>
        </w:rPr>
      </w:pPr>
      <w:r w:rsidRPr="007962AF">
        <w:rPr>
          <w:szCs w:val="24"/>
        </w:rPr>
        <w:t>2.5.</w:t>
      </w:r>
      <w:r w:rsidRPr="007962AF">
        <w:rPr>
          <w:szCs w:val="24"/>
        </w:rPr>
        <w:tab/>
        <w:t xml:space="preserve"> Покупатель вправе в одностороннем внесудебном порядке произвести зачет своих денежных обязательств, независимо от оснований их возникновения, в счет задолженности Поставщика, независимо от оснований ее возникновения.</w:t>
      </w:r>
    </w:p>
    <w:p w14:paraId="07DCA653" w14:textId="3961974D" w:rsidR="00433E49" w:rsidRPr="007962AF" w:rsidRDefault="002559A9">
      <w:pPr>
        <w:tabs>
          <w:tab w:val="left" w:pos="1134"/>
        </w:tabs>
        <w:spacing w:before="240"/>
        <w:ind w:firstLine="709"/>
        <w:jc w:val="both"/>
        <w:rPr>
          <w:szCs w:val="24"/>
        </w:rPr>
      </w:pPr>
      <w:r w:rsidRPr="007962AF">
        <w:rPr>
          <w:szCs w:val="24"/>
        </w:rPr>
        <w:lastRenderedPageBreak/>
        <w:t>2.</w:t>
      </w:r>
      <w:r w:rsidR="00400BE0">
        <w:rPr>
          <w:szCs w:val="24"/>
        </w:rPr>
        <w:t>6</w:t>
      </w:r>
      <w:r w:rsidRPr="007962AF">
        <w:rPr>
          <w:szCs w:val="24"/>
        </w:rPr>
        <w:t>. Стороны пришли к соглашению, что расчеты на условиях предварительной оплаты, аванса, рассрочки или отсрочки оплаты в рамках Договора не являются коммерческим кредитом в смысле ст.823 Гражданского кодекса РФ.</w:t>
      </w:r>
    </w:p>
    <w:p w14:paraId="36E57347" w14:textId="77777777" w:rsidR="00433E49" w:rsidRPr="007962AF" w:rsidRDefault="002559A9">
      <w:pPr>
        <w:pStyle w:val="af"/>
        <w:spacing w:before="240"/>
        <w:jc w:val="center"/>
        <w:rPr>
          <w:b/>
          <w:sz w:val="24"/>
          <w:szCs w:val="24"/>
        </w:rPr>
      </w:pPr>
      <w:r w:rsidRPr="007962AF">
        <w:rPr>
          <w:b/>
          <w:sz w:val="24"/>
          <w:szCs w:val="24"/>
        </w:rPr>
        <w:t>3. ПРАВА И ОБЯЗАННОСТИ СТОРОН</w:t>
      </w:r>
    </w:p>
    <w:p w14:paraId="1B843C51" w14:textId="77777777" w:rsidR="00433E49" w:rsidRPr="007962AF" w:rsidRDefault="002559A9">
      <w:pPr>
        <w:tabs>
          <w:tab w:val="left" w:pos="993"/>
        </w:tabs>
        <w:spacing w:before="240"/>
        <w:ind w:firstLine="709"/>
        <w:jc w:val="both"/>
        <w:rPr>
          <w:szCs w:val="24"/>
        </w:rPr>
      </w:pPr>
      <w:r w:rsidRPr="007962AF">
        <w:rPr>
          <w:szCs w:val="24"/>
        </w:rPr>
        <w:t>3.1. Поставщик обязан</w:t>
      </w:r>
    </w:p>
    <w:p w14:paraId="3B0ABAE1" w14:textId="77777777" w:rsidR="00433E49" w:rsidRPr="007962AF" w:rsidRDefault="002559A9">
      <w:pPr>
        <w:tabs>
          <w:tab w:val="left" w:pos="993"/>
        </w:tabs>
        <w:spacing w:after="120"/>
        <w:ind w:firstLine="709"/>
        <w:jc w:val="both"/>
        <w:rPr>
          <w:szCs w:val="24"/>
        </w:rPr>
      </w:pPr>
      <w:r w:rsidRPr="007962AF">
        <w:rPr>
          <w:szCs w:val="24"/>
        </w:rPr>
        <w:t>3.1.1. Поставить Товар на условиях, в порядке и в сроки, определенные настоящим Договором.</w:t>
      </w:r>
    </w:p>
    <w:p w14:paraId="25B02035" w14:textId="77777777" w:rsidR="00433E49" w:rsidRPr="007962AF" w:rsidRDefault="002559A9">
      <w:pPr>
        <w:tabs>
          <w:tab w:val="left" w:pos="993"/>
        </w:tabs>
        <w:spacing w:after="120"/>
        <w:ind w:firstLine="709"/>
        <w:jc w:val="both"/>
        <w:rPr>
          <w:szCs w:val="24"/>
        </w:rPr>
      </w:pPr>
      <w:r w:rsidRPr="007962AF">
        <w:rPr>
          <w:szCs w:val="24"/>
        </w:rPr>
        <w:t xml:space="preserve">3.1.2. Уведомить Покупателя о дате отправки Товара и (или) дате и времени прибытия Товара для его принятия и разгрузки не позднее чем за 2 (Два) рабочих дня путем направления Покупателю соответствующего сообщения по электронной почте: </w:t>
      </w:r>
      <w:bookmarkStart w:id="2" w:name="_Hlk91225710"/>
      <w:r w:rsidRPr="007962AF">
        <w:rPr>
          <w:szCs w:val="24"/>
        </w:rPr>
        <w:t>mgoncharenko@gt-ksk.com</w:t>
      </w:r>
    </w:p>
    <w:bookmarkEnd w:id="2"/>
    <w:p w14:paraId="70D05C41" w14:textId="6FF63299" w:rsidR="00433E49" w:rsidRPr="007962AF" w:rsidRDefault="002559A9">
      <w:pPr>
        <w:tabs>
          <w:tab w:val="left" w:pos="993"/>
        </w:tabs>
        <w:spacing w:after="120"/>
        <w:ind w:firstLine="709"/>
        <w:jc w:val="both"/>
        <w:rPr>
          <w:szCs w:val="24"/>
        </w:rPr>
      </w:pPr>
      <w:r w:rsidRPr="007962AF">
        <w:rPr>
          <w:szCs w:val="24"/>
        </w:rPr>
        <w:t>3.1.3. Предоставить Покупателю оригиналы транспортных, товаросопроводительных и иных документов, подтверждающих факт поставки Товара в порядке, определенном п.2.3 настоящего Договора.</w:t>
      </w:r>
    </w:p>
    <w:p w14:paraId="04702300" w14:textId="77777777" w:rsidR="00433E49" w:rsidRPr="007962AF" w:rsidRDefault="002559A9">
      <w:pPr>
        <w:tabs>
          <w:tab w:val="left" w:pos="993"/>
        </w:tabs>
        <w:spacing w:after="120"/>
        <w:ind w:firstLine="709"/>
        <w:jc w:val="both"/>
        <w:rPr>
          <w:szCs w:val="24"/>
        </w:rPr>
      </w:pPr>
      <w:r w:rsidRPr="007962AF">
        <w:rPr>
          <w:szCs w:val="24"/>
        </w:rPr>
        <w:t>3.1.4. Передать Покупателю без дополнительной оплаты относящиеся к Товару принадлежности и документы, в том числе, но не ограничиваясь:</w:t>
      </w:r>
    </w:p>
    <w:p w14:paraId="5CFB745D" w14:textId="77777777" w:rsidR="00433E49" w:rsidRPr="007962AF" w:rsidRDefault="002559A9">
      <w:pPr>
        <w:tabs>
          <w:tab w:val="left" w:pos="993"/>
        </w:tabs>
        <w:spacing w:after="120"/>
        <w:ind w:firstLine="709"/>
        <w:jc w:val="both"/>
        <w:rPr>
          <w:szCs w:val="24"/>
        </w:rPr>
      </w:pPr>
      <w:r w:rsidRPr="007962AF">
        <w:rPr>
          <w:szCs w:val="24"/>
        </w:rPr>
        <w:t>Паспорт изделия (если предусмотрен для данного вида товара);</w:t>
      </w:r>
    </w:p>
    <w:p w14:paraId="35AC0AEC" w14:textId="77777777" w:rsidR="00433E49" w:rsidRPr="007962AF" w:rsidRDefault="002559A9">
      <w:pPr>
        <w:tabs>
          <w:tab w:val="left" w:pos="993"/>
        </w:tabs>
        <w:spacing w:after="120"/>
        <w:ind w:firstLine="709"/>
        <w:jc w:val="both"/>
        <w:rPr>
          <w:szCs w:val="24"/>
        </w:rPr>
      </w:pPr>
      <w:r w:rsidRPr="007962AF">
        <w:rPr>
          <w:szCs w:val="24"/>
        </w:rPr>
        <w:t>Сертификат качества (если предусмотрен для данного вида товара);</w:t>
      </w:r>
    </w:p>
    <w:p w14:paraId="242BD23C" w14:textId="77777777" w:rsidR="00433E49" w:rsidRPr="007962AF" w:rsidRDefault="002559A9">
      <w:pPr>
        <w:tabs>
          <w:tab w:val="left" w:pos="993"/>
        </w:tabs>
        <w:spacing w:after="120"/>
        <w:ind w:firstLine="709"/>
        <w:jc w:val="both"/>
        <w:rPr>
          <w:szCs w:val="24"/>
        </w:rPr>
      </w:pPr>
      <w:r w:rsidRPr="007962AF">
        <w:rPr>
          <w:szCs w:val="24"/>
        </w:rPr>
        <w:t>Сертификат соответствия (для товаров иностранного происхождения);</w:t>
      </w:r>
    </w:p>
    <w:p w14:paraId="402CFAC0" w14:textId="77777777" w:rsidR="00433E49" w:rsidRPr="007962AF" w:rsidRDefault="002559A9">
      <w:pPr>
        <w:tabs>
          <w:tab w:val="left" w:pos="993"/>
        </w:tabs>
        <w:spacing w:after="120"/>
        <w:ind w:firstLine="709"/>
        <w:jc w:val="both"/>
        <w:rPr>
          <w:szCs w:val="24"/>
        </w:rPr>
      </w:pPr>
      <w:r w:rsidRPr="007962AF">
        <w:rPr>
          <w:szCs w:val="24"/>
        </w:rPr>
        <w:t>Сертификат/декларация о происхождении товара на русском языке или официально заверенный надлежащим образом перевод сертификата/декларации о происхождении товара (для товара иностранного происхождения);</w:t>
      </w:r>
    </w:p>
    <w:p w14:paraId="189C5F02" w14:textId="77777777" w:rsidR="00433E49" w:rsidRPr="007962AF" w:rsidRDefault="002559A9">
      <w:pPr>
        <w:tabs>
          <w:tab w:val="left" w:pos="993"/>
        </w:tabs>
        <w:spacing w:after="120"/>
        <w:ind w:firstLine="709"/>
        <w:jc w:val="both"/>
        <w:rPr>
          <w:szCs w:val="24"/>
        </w:rPr>
      </w:pPr>
      <w:r w:rsidRPr="007962AF">
        <w:rPr>
          <w:szCs w:val="24"/>
        </w:rPr>
        <w:t>Инструкции (правила) по хранению и эксплуатации (применению) товара (если это требуется исходя из особенностей товара);</w:t>
      </w:r>
    </w:p>
    <w:p w14:paraId="41F59F9A" w14:textId="77777777" w:rsidR="00433E49" w:rsidRPr="007962AF" w:rsidRDefault="002559A9">
      <w:pPr>
        <w:tabs>
          <w:tab w:val="left" w:pos="993"/>
        </w:tabs>
        <w:spacing w:after="120"/>
        <w:ind w:firstLine="709"/>
        <w:jc w:val="both"/>
        <w:rPr>
          <w:szCs w:val="24"/>
        </w:rPr>
      </w:pPr>
      <w:r w:rsidRPr="007962AF">
        <w:rPr>
          <w:szCs w:val="24"/>
        </w:rPr>
        <w:t>Технические условия (если предусмотрены для данного вида товара);</w:t>
      </w:r>
    </w:p>
    <w:p w14:paraId="06F8A28D" w14:textId="77777777" w:rsidR="00433E49" w:rsidRPr="007962AF" w:rsidRDefault="002559A9">
      <w:pPr>
        <w:tabs>
          <w:tab w:val="left" w:pos="993"/>
        </w:tabs>
        <w:spacing w:after="120"/>
        <w:ind w:firstLine="709"/>
        <w:jc w:val="both"/>
        <w:rPr>
          <w:szCs w:val="24"/>
        </w:rPr>
      </w:pPr>
      <w:r w:rsidRPr="007962AF">
        <w:rPr>
          <w:szCs w:val="24"/>
        </w:rPr>
        <w:t>Техническую документацию, по которой изготавливается не стандартизированное оборудование и изделия (если предусмотрена для данного вида товара);</w:t>
      </w:r>
    </w:p>
    <w:p w14:paraId="0B80B944" w14:textId="77777777" w:rsidR="00433E49" w:rsidRPr="007962AF" w:rsidRDefault="002559A9">
      <w:pPr>
        <w:tabs>
          <w:tab w:val="left" w:pos="993"/>
        </w:tabs>
        <w:spacing w:after="120"/>
        <w:ind w:firstLine="709"/>
        <w:jc w:val="both"/>
        <w:rPr>
          <w:szCs w:val="24"/>
        </w:rPr>
      </w:pPr>
      <w:r w:rsidRPr="007962AF">
        <w:rPr>
          <w:szCs w:val="24"/>
        </w:rPr>
        <w:t>иные документы (если действующее законодательство РФ предусматривает их оформление на данный вид товара);</w:t>
      </w:r>
    </w:p>
    <w:p w14:paraId="64502876" w14:textId="77777777" w:rsidR="00433E49" w:rsidRPr="007962AF" w:rsidRDefault="002559A9">
      <w:pPr>
        <w:tabs>
          <w:tab w:val="left" w:pos="993"/>
        </w:tabs>
        <w:spacing w:after="120"/>
        <w:ind w:firstLine="709"/>
        <w:jc w:val="both"/>
        <w:rPr>
          <w:szCs w:val="24"/>
        </w:rPr>
      </w:pPr>
      <w:r w:rsidRPr="007962AF">
        <w:rPr>
          <w:szCs w:val="24"/>
        </w:rPr>
        <w:t>иные документы, указанные в Договоре и (или) Спецификации.</w:t>
      </w:r>
    </w:p>
    <w:p w14:paraId="722D30FF" w14:textId="77777777" w:rsidR="00433E49" w:rsidRPr="007962AF" w:rsidRDefault="002559A9">
      <w:pPr>
        <w:tabs>
          <w:tab w:val="left" w:pos="993"/>
        </w:tabs>
        <w:spacing w:after="120"/>
        <w:ind w:firstLine="709"/>
        <w:jc w:val="both"/>
        <w:rPr>
          <w:szCs w:val="24"/>
        </w:rPr>
      </w:pPr>
      <w:r w:rsidRPr="007962AF">
        <w:rPr>
          <w:szCs w:val="24"/>
        </w:rPr>
        <w:t xml:space="preserve">3.1.5. Незамедлительно уведомить Покупателя в течение 1 (Одного) рабочего дня о невозможности поставить Товар в установленный Договором срок, направив соответствующее уведомление по электронному адресу: </w:t>
      </w:r>
      <w:hyperlink r:id="rId8" w:history="1">
        <w:r w:rsidRPr="007962AF">
          <w:rPr>
            <w:szCs w:val="24"/>
          </w:rPr>
          <w:t>mgoncharenko@gt-ksk.com</w:t>
        </w:r>
      </w:hyperlink>
      <w:r w:rsidRPr="007962AF">
        <w:rPr>
          <w:szCs w:val="24"/>
        </w:rPr>
        <w:t>, prolab-engineer@gt-ksk.com</w:t>
      </w:r>
    </w:p>
    <w:p w14:paraId="4ABDA9B0" w14:textId="77777777" w:rsidR="00433E49" w:rsidRPr="007962AF" w:rsidRDefault="002559A9">
      <w:pPr>
        <w:tabs>
          <w:tab w:val="left" w:pos="993"/>
        </w:tabs>
        <w:spacing w:after="120"/>
        <w:ind w:firstLine="709"/>
        <w:jc w:val="both"/>
        <w:rPr>
          <w:szCs w:val="24"/>
        </w:rPr>
      </w:pPr>
      <w:r w:rsidRPr="007962AF">
        <w:rPr>
          <w:szCs w:val="24"/>
        </w:rPr>
        <w:t xml:space="preserve">В уведомлении должны быть указаны причины задержки поставки Товара, а также ориентировочный срок его поставки, </w:t>
      </w:r>
      <w:bookmarkStart w:id="3" w:name="_Hlk91582060"/>
      <w:r w:rsidRPr="007962AF">
        <w:rPr>
          <w:szCs w:val="24"/>
        </w:rPr>
        <w:t>но не позднее чем 4 (Четыре) календарных дня с момента наступления указанных причин</w:t>
      </w:r>
      <w:bookmarkEnd w:id="3"/>
      <w:r w:rsidRPr="007962AF">
        <w:rPr>
          <w:szCs w:val="24"/>
        </w:rPr>
        <w:t>.</w:t>
      </w:r>
    </w:p>
    <w:p w14:paraId="692392F0" w14:textId="77777777" w:rsidR="00433E49" w:rsidRPr="007962AF" w:rsidRDefault="002559A9">
      <w:pPr>
        <w:tabs>
          <w:tab w:val="left" w:pos="993"/>
        </w:tabs>
        <w:spacing w:after="120"/>
        <w:ind w:firstLine="709"/>
        <w:jc w:val="both"/>
        <w:rPr>
          <w:szCs w:val="24"/>
        </w:rPr>
      </w:pPr>
      <w:r w:rsidRPr="007962AF">
        <w:rPr>
          <w:szCs w:val="24"/>
        </w:rPr>
        <w:t xml:space="preserve">3.1.6. Предоставлять Покупателю надлежаще заверенные копии доверенностей на лиц, уполномоченных на подписание дополнительных соглашений, приложений к настоящему Договору, первичных учетных документов или иных документов, оформляемых и/или подписываемых в рамках исполнения настоящего Договора от имени Поставщика. </w:t>
      </w:r>
    </w:p>
    <w:p w14:paraId="14C8DE67" w14:textId="77777777" w:rsidR="00433E49" w:rsidRPr="007962AF" w:rsidRDefault="002559A9">
      <w:pPr>
        <w:tabs>
          <w:tab w:val="left" w:pos="993"/>
        </w:tabs>
        <w:spacing w:after="120"/>
        <w:ind w:firstLine="709"/>
        <w:jc w:val="both"/>
        <w:rPr>
          <w:szCs w:val="24"/>
        </w:rPr>
      </w:pPr>
      <w:r w:rsidRPr="007962AF">
        <w:rPr>
          <w:szCs w:val="24"/>
        </w:rPr>
        <w:t>3.1.7 Исполнять иные обязанности, установленные законодательством РФ и настоящим Договором.</w:t>
      </w:r>
    </w:p>
    <w:p w14:paraId="7908C764" w14:textId="77777777" w:rsidR="00433E49" w:rsidRPr="007962AF" w:rsidRDefault="002559A9">
      <w:pPr>
        <w:tabs>
          <w:tab w:val="left" w:pos="993"/>
        </w:tabs>
        <w:spacing w:after="120"/>
        <w:ind w:firstLine="709"/>
        <w:jc w:val="both"/>
        <w:rPr>
          <w:szCs w:val="24"/>
        </w:rPr>
      </w:pPr>
      <w:r w:rsidRPr="007962AF">
        <w:rPr>
          <w:szCs w:val="24"/>
        </w:rPr>
        <w:t>3.2. Покупатель обязан:</w:t>
      </w:r>
    </w:p>
    <w:p w14:paraId="60D64D73" w14:textId="77777777" w:rsidR="00433E49" w:rsidRPr="007962AF" w:rsidRDefault="002559A9">
      <w:pPr>
        <w:tabs>
          <w:tab w:val="left" w:pos="993"/>
        </w:tabs>
        <w:spacing w:after="120"/>
        <w:ind w:firstLine="709"/>
        <w:jc w:val="both"/>
        <w:rPr>
          <w:szCs w:val="24"/>
        </w:rPr>
      </w:pPr>
      <w:r w:rsidRPr="007962AF">
        <w:rPr>
          <w:szCs w:val="24"/>
        </w:rPr>
        <w:t xml:space="preserve">3.2.1. Принять Товар и оплатить его согласно условиям настоящего Договора. Стороны пришли к соглашению, что предоставление нотариально удостоверенной доверенности для </w:t>
      </w:r>
      <w:r w:rsidRPr="007962AF">
        <w:rPr>
          <w:szCs w:val="24"/>
        </w:rPr>
        <w:lastRenderedPageBreak/>
        <w:t>подтверждения полномочий представителя Покупателя на получение Товара не требуется, достаточно доверенности, оформленной в простой письменной форме.</w:t>
      </w:r>
    </w:p>
    <w:p w14:paraId="18661404" w14:textId="240F97DC" w:rsidR="00433E49" w:rsidRPr="007962AF" w:rsidRDefault="002559A9">
      <w:pPr>
        <w:tabs>
          <w:tab w:val="left" w:pos="993"/>
        </w:tabs>
        <w:spacing w:after="120"/>
        <w:ind w:firstLine="709"/>
        <w:jc w:val="both"/>
        <w:rPr>
          <w:szCs w:val="24"/>
        </w:rPr>
      </w:pPr>
      <w:r w:rsidRPr="007962AF">
        <w:rPr>
          <w:szCs w:val="24"/>
        </w:rPr>
        <w:t>3.2.2. Исполнять иные обязанности, установленные</w:t>
      </w:r>
      <w:r w:rsidR="0087428D">
        <w:rPr>
          <w:szCs w:val="24"/>
        </w:rPr>
        <w:t xml:space="preserve"> действующим</w:t>
      </w:r>
      <w:r w:rsidRPr="007962AF">
        <w:rPr>
          <w:szCs w:val="24"/>
        </w:rPr>
        <w:t xml:space="preserve"> законодательством РФ и настоящим Договором.</w:t>
      </w:r>
    </w:p>
    <w:p w14:paraId="1F1A8BC3" w14:textId="77777777" w:rsidR="00433E49" w:rsidRPr="007962AF" w:rsidRDefault="002559A9">
      <w:pPr>
        <w:tabs>
          <w:tab w:val="left" w:pos="993"/>
        </w:tabs>
        <w:spacing w:after="120"/>
        <w:ind w:firstLine="709"/>
        <w:jc w:val="both"/>
        <w:rPr>
          <w:szCs w:val="24"/>
        </w:rPr>
      </w:pPr>
      <w:r w:rsidRPr="007962AF">
        <w:rPr>
          <w:szCs w:val="24"/>
        </w:rPr>
        <w:t>3.3. Покупатель вправе:</w:t>
      </w:r>
    </w:p>
    <w:p w14:paraId="5870750E" w14:textId="77777777" w:rsidR="00433E49" w:rsidRPr="007962AF" w:rsidRDefault="002559A9">
      <w:pPr>
        <w:tabs>
          <w:tab w:val="left" w:pos="993"/>
        </w:tabs>
        <w:spacing w:after="120"/>
        <w:ind w:firstLine="709"/>
        <w:jc w:val="both"/>
        <w:rPr>
          <w:szCs w:val="24"/>
        </w:rPr>
      </w:pPr>
      <w:r w:rsidRPr="007962AF">
        <w:rPr>
          <w:szCs w:val="24"/>
        </w:rPr>
        <w:t>3.3.1. В одностороннем внесудебном порядке отказаться от исполнения Договора до момента получения уведомления Поставщика о факте отгрузки.</w:t>
      </w:r>
    </w:p>
    <w:p w14:paraId="6D478348" w14:textId="77777777" w:rsidR="00433E49" w:rsidRPr="007962AF" w:rsidRDefault="002559A9">
      <w:pPr>
        <w:tabs>
          <w:tab w:val="left" w:pos="993"/>
        </w:tabs>
        <w:spacing w:before="240"/>
        <w:ind w:firstLine="709"/>
        <w:jc w:val="both"/>
        <w:rPr>
          <w:szCs w:val="24"/>
        </w:rPr>
      </w:pPr>
      <w:r w:rsidRPr="007962AF">
        <w:rPr>
          <w:szCs w:val="24"/>
        </w:rPr>
        <w:t>3.3.2. Неосуществление Покупателем какого-либо из своих прав по настоящему Договору, в том числе, в установленный Договором срок, не является отказом от такого права.</w:t>
      </w:r>
    </w:p>
    <w:p w14:paraId="6B846241" w14:textId="77777777" w:rsidR="00433E49" w:rsidRPr="007962AF" w:rsidRDefault="002559A9">
      <w:pPr>
        <w:spacing w:before="240"/>
        <w:ind w:left="142" w:right="14"/>
        <w:jc w:val="center"/>
        <w:outlineLvl w:val="0"/>
        <w:rPr>
          <w:b/>
          <w:szCs w:val="24"/>
        </w:rPr>
      </w:pPr>
      <w:r w:rsidRPr="007962AF">
        <w:rPr>
          <w:b/>
          <w:szCs w:val="24"/>
        </w:rPr>
        <w:t>4. КАЧЕСТВО ТОВАРА И ГАРАНТИИ</w:t>
      </w:r>
    </w:p>
    <w:p w14:paraId="50BA569E" w14:textId="77777777" w:rsidR="00433E49" w:rsidRPr="007962AF" w:rsidRDefault="002559A9">
      <w:pPr>
        <w:tabs>
          <w:tab w:val="left" w:pos="1134"/>
        </w:tabs>
        <w:spacing w:before="120"/>
        <w:ind w:firstLine="709"/>
        <w:jc w:val="both"/>
        <w:rPr>
          <w:szCs w:val="24"/>
        </w:rPr>
      </w:pPr>
      <w:r w:rsidRPr="007962AF">
        <w:rPr>
          <w:szCs w:val="24"/>
        </w:rPr>
        <w:t>4.1.</w:t>
      </w:r>
      <w:r w:rsidRPr="007962AF">
        <w:rPr>
          <w:szCs w:val="24"/>
        </w:rPr>
        <w:tab/>
        <w:t>Поставщик гарантирует, что качество поставляемого Товара полностью соответствует условиям настоящего Договора и требованиям стандартов и технических условий, установленных в Российской Федерации, Товар маркирован в соответствии с установленными для данного вида товаров стандартами и техническими условиями.</w:t>
      </w:r>
    </w:p>
    <w:p w14:paraId="1799C0BF" w14:textId="049372F3" w:rsidR="00433E49" w:rsidRPr="007962AF" w:rsidRDefault="002559A9">
      <w:pPr>
        <w:tabs>
          <w:tab w:val="left" w:pos="1134"/>
        </w:tabs>
        <w:spacing w:before="120"/>
        <w:ind w:firstLine="709"/>
        <w:jc w:val="both"/>
        <w:rPr>
          <w:szCs w:val="24"/>
        </w:rPr>
      </w:pPr>
      <w:r w:rsidRPr="007962AF">
        <w:rPr>
          <w:szCs w:val="24"/>
        </w:rPr>
        <w:t xml:space="preserve">4.2. </w:t>
      </w:r>
      <w:r w:rsidR="00250CA0" w:rsidRPr="007962AF">
        <w:rPr>
          <w:szCs w:val="24"/>
        </w:rPr>
        <w:t xml:space="preserve">Поставщиком предоставляется </w:t>
      </w:r>
      <w:r w:rsidR="00250CA0">
        <w:rPr>
          <w:szCs w:val="24"/>
        </w:rPr>
        <w:t>г</w:t>
      </w:r>
      <w:r w:rsidRPr="007962AF">
        <w:rPr>
          <w:szCs w:val="24"/>
        </w:rPr>
        <w:t>арантия на Товар 12 (Двенадцать) месяцев , но не меньше, чем гарантия, предоставляемая на этот Товар производителем и на условиях, не хуже, чем условия, определенные производителем.</w:t>
      </w:r>
    </w:p>
    <w:p w14:paraId="00840E99" w14:textId="77777777" w:rsidR="00433E49" w:rsidRPr="007962AF" w:rsidRDefault="002559A9">
      <w:pPr>
        <w:tabs>
          <w:tab w:val="left" w:pos="1134"/>
        </w:tabs>
        <w:spacing w:before="120"/>
        <w:ind w:firstLine="709"/>
        <w:jc w:val="both"/>
        <w:rPr>
          <w:szCs w:val="24"/>
        </w:rPr>
      </w:pPr>
      <w:r w:rsidRPr="007962AF">
        <w:rPr>
          <w:szCs w:val="24"/>
        </w:rPr>
        <w:t>4.3. Начало гарантийного периода исчисляется с даты поставки Товара.</w:t>
      </w:r>
    </w:p>
    <w:p w14:paraId="6530A154" w14:textId="77777777" w:rsidR="00433E49" w:rsidRPr="007962AF" w:rsidRDefault="002559A9">
      <w:pPr>
        <w:tabs>
          <w:tab w:val="left" w:pos="1134"/>
        </w:tabs>
        <w:spacing w:before="120"/>
        <w:ind w:firstLine="709"/>
        <w:jc w:val="both"/>
        <w:rPr>
          <w:szCs w:val="24"/>
        </w:rPr>
      </w:pPr>
      <w:r w:rsidRPr="007962AF">
        <w:rPr>
          <w:szCs w:val="24"/>
        </w:rPr>
        <w:t>4.4. Гарантия не распространяется на случаи, когда появление дефектов или неполадок Товара вызвано его эксплуатацией не в соответствии с требованиями изготовителя, указанными в руководстве по эксплуатации.</w:t>
      </w:r>
    </w:p>
    <w:p w14:paraId="15A9F1A1" w14:textId="27AD867B" w:rsidR="00433E49" w:rsidRPr="007962AF" w:rsidRDefault="002559A9">
      <w:pPr>
        <w:tabs>
          <w:tab w:val="left" w:pos="1134"/>
        </w:tabs>
        <w:spacing w:before="120"/>
        <w:ind w:firstLine="709"/>
        <w:jc w:val="both"/>
        <w:rPr>
          <w:szCs w:val="24"/>
        </w:rPr>
      </w:pPr>
      <w:r w:rsidRPr="007962AF">
        <w:rPr>
          <w:szCs w:val="24"/>
        </w:rPr>
        <w:t>4.5. Если в течение гарантийного срока, указанного в пункте 4.2. настоящего Договора, выявятся недостатки поставленного Товара, и</w:t>
      </w:r>
      <w:r w:rsidR="00250CA0">
        <w:rPr>
          <w:szCs w:val="24"/>
        </w:rPr>
        <w:t>,</w:t>
      </w:r>
      <w:r w:rsidRPr="007962AF">
        <w:rPr>
          <w:szCs w:val="24"/>
        </w:rPr>
        <w:t xml:space="preserve"> если эти недостатки не явились следствием нарушения правил эксплуатации, Поставщик обязуется своими силами и за свой счет устранить все обнаруженные дефекты путем замены или ремонта дефектных частей Товара в срок</w:t>
      </w:r>
      <w:bookmarkStart w:id="4" w:name="_Hlk91582171"/>
      <w:r w:rsidRPr="007962AF">
        <w:rPr>
          <w:szCs w:val="24"/>
        </w:rPr>
        <w:t>, установленны</w:t>
      </w:r>
      <w:r w:rsidR="00250CA0">
        <w:rPr>
          <w:szCs w:val="24"/>
        </w:rPr>
        <w:t>й</w:t>
      </w:r>
      <w:r w:rsidRPr="007962AF">
        <w:rPr>
          <w:szCs w:val="24"/>
        </w:rPr>
        <w:t xml:space="preserve"> настоящим Договором</w:t>
      </w:r>
      <w:bookmarkEnd w:id="4"/>
      <w:r w:rsidRPr="007962AF">
        <w:rPr>
          <w:szCs w:val="24"/>
        </w:rPr>
        <w:t>.</w:t>
      </w:r>
    </w:p>
    <w:p w14:paraId="33A771D3" w14:textId="77777777" w:rsidR="00433E49" w:rsidRPr="007962AF" w:rsidRDefault="002559A9">
      <w:pPr>
        <w:pStyle w:val="28"/>
        <w:tabs>
          <w:tab w:val="clear" w:pos="567"/>
          <w:tab w:val="left" w:pos="708"/>
          <w:tab w:val="left" w:pos="1134"/>
        </w:tabs>
        <w:spacing w:before="120" w:after="0"/>
        <w:ind w:left="0" w:firstLine="709"/>
        <w:jc w:val="both"/>
        <w:rPr>
          <w:rFonts w:ascii="Times New Roman" w:hAnsi="Times New Roman"/>
          <w:sz w:val="24"/>
          <w:szCs w:val="24"/>
        </w:rPr>
      </w:pPr>
      <w:r w:rsidRPr="007962AF">
        <w:rPr>
          <w:rFonts w:ascii="Times New Roman" w:hAnsi="Times New Roman"/>
          <w:sz w:val="24"/>
          <w:szCs w:val="24"/>
        </w:rPr>
        <w:t xml:space="preserve">В случае исправления или замены дефектного Товара срок гарантии продлевается на время, в течение которого Товар не использовался вследствие обнаруженного дефекта. </w:t>
      </w:r>
    </w:p>
    <w:p w14:paraId="39C6784E" w14:textId="77777777" w:rsidR="00433E49" w:rsidRPr="007962AF" w:rsidRDefault="002559A9">
      <w:pPr>
        <w:tabs>
          <w:tab w:val="left" w:pos="1134"/>
        </w:tabs>
        <w:spacing w:before="120"/>
        <w:ind w:firstLine="709"/>
        <w:jc w:val="both"/>
        <w:rPr>
          <w:szCs w:val="24"/>
        </w:rPr>
      </w:pPr>
      <w:r w:rsidRPr="007962AF">
        <w:rPr>
          <w:szCs w:val="24"/>
        </w:rPr>
        <w:t>4.6. Все расходы, связанные с заменой поставленного Товара товаром надлежащего качества, допоставкой и/или доукомплектованием поставленного Товара (в том числе транспортные расходы и расходы на погрузо-разгрузочные работы), а также представлением надлежащим образом оформленных документов пакета первичной документации, осуществляются за счет Поставщика.</w:t>
      </w:r>
    </w:p>
    <w:p w14:paraId="0E021B36" w14:textId="77777777" w:rsidR="00433E49" w:rsidRPr="007962AF" w:rsidRDefault="002559A9">
      <w:pPr>
        <w:tabs>
          <w:tab w:val="left" w:pos="1134"/>
        </w:tabs>
        <w:spacing w:before="120"/>
        <w:ind w:firstLine="709"/>
        <w:jc w:val="both"/>
        <w:rPr>
          <w:szCs w:val="24"/>
        </w:rPr>
      </w:pPr>
      <w:r w:rsidRPr="007962AF">
        <w:rPr>
          <w:szCs w:val="24"/>
        </w:rPr>
        <w:t>4.7.</w:t>
      </w:r>
      <w:r w:rsidRPr="007962AF">
        <w:rPr>
          <w:szCs w:val="24"/>
        </w:rPr>
        <w:tab/>
        <w:t>Поставщик предоставляет Покупателю гарантийные талоны и гарантийные сертификаты при передаче Товара.</w:t>
      </w:r>
    </w:p>
    <w:p w14:paraId="01DA960D" w14:textId="77777777" w:rsidR="00433E49" w:rsidRPr="007962AF" w:rsidRDefault="002559A9">
      <w:pPr>
        <w:spacing w:before="240"/>
        <w:ind w:left="142" w:right="62"/>
        <w:jc w:val="center"/>
        <w:outlineLvl w:val="0"/>
        <w:rPr>
          <w:b/>
          <w:szCs w:val="24"/>
        </w:rPr>
      </w:pPr>
      <w:r w:rsidRPr="007962AF">
        <w:rPr>
          <w:b/>
          <w:szCs w:val="24"/>
        </w:rPr>
        <w:t>5. УСЛОВИЯ ПОСТАВКИ ТОВАРА</w:t>
      </w:r>
    </w:p>
    <w:p w14:paraId="39BB2360" w14:textId="75F88C97" w:rsidR="00433E49" w:rsidRPr="007962AF" w:rsidRDefault="002559A9">
      <w:pPr>
        <w:tabs>
          <w:tab w:val="left" w:pos="1232"/>
        </w:tabs>
        <w:spacing w:before="120"/>
        <w:ind w:firstLine="709"/>
        <w:jc w:val="both"/>
        <w:rPr>
          <w:szCs w:val="24"/>
        </w:rPr>
      </w:pPr>
      <w:r w:rsidRPr="007962AF">
        <w:rPr>
          <w:szCs w:val="24"/>
        </w:rPr>
        <w:t>5.1.</w:t>
      </w:r>
      <w:r w:rsidRPr="007962AF">
        <w:rPr>
          <w:szCs w:val="24"/>
        </w:rPr>
        <w:tab/>
        <w:t>Поставка Товара осуществляется в срок, указанный в п. 1.4. настоящего Договора, отдельными партиями на основании Заявок Покупателя, направляемых Поставщику по электронному адресу:</w:t>
      </w:r>
      <w:bookmarkStart w:id="5" w:name="_Hlk91582205"/>
      <w:r w:rsidR="001720D8" w:rsidRPr="001720D8">
        <w:rPr>
          <w:szCs w:val="24"/>
        </w:rPr>
        <w:t xml:space="preserve"> </w:t>
      </w:r>
      <w:hyperlink r:id="rId9" w:history="1">
        <w:r w:rsidR="00771177">
          <w:rPr>
            <w:rStyle w:val="af6"/>
            <w:szCs w:val="24"/>
          </w:rPr>
          <w:t>__________________</w:t>
        </w:r>
      </w:hyperlink>
      <w:r w:rsidR="001720D8">
        <w:rPr>
          <w:szCs w:val="24"/>
        </w:rPr>
        <w:t xml:space="preserve"> </w:t>
      </w:r>
      <w:r w:rsidRPr="007962AF">
        <w:rPr>
          <w:szCs w:val="24"/>
        </w:rPr>
        <w:t>до склада Покупателя, указанного</w:t>
      </w:r>
      <w:bookmarkEnd w:id="5"/>
      <w:r w:rsidRPr="007962AF">
        <w:rPr>
          <w:szCs w:val="24"/>
        </w:rPr>
        <w:t xml:space="preserve"> в п. 1.3 настоящего Договора в рабочие часы Покупателя: с 8.00 до 15.00 с понедельника по четверг, с 8.00 до 14 .00 в пятницу и предпраздничные дни, обед с 12.00 до 13.00. Уведомление Покупателя об отправке и (или) планируемой дате и времени прибытия Товара осуществляется Поставщиком в порядке, предусмотренном п.3.1.2 настоящего Договора. </w:t>
      </w:r>
    </w:p>
    <w:p w14:paraId="5B48EB9F" w14:textId="77777777" w:rsidR="00433E49" w:rsidRPr="007962AF" w:rsidRDefault="002559A9">
      <w:pPr>
        <w:tabs>
          <w:tab w:val="left" w:pos="1232"/>
        </w:tabs>
        <w:spacing w:before="120"/>
        <w:ind w:firstLine="709"/>
        <w:jc w:val="both"/>
        <w:rPr>
          <w:szCs w:val="24"/>
        </w:rPr>
      </w:pPr>
      <w:r w:rsidRPr="007962AF">
        <w:rPr>
          <w:szCs w:val="24"/>
        </w:rPr>
        <w:t>5.2.</w:t>
      </w:r>
      <w:r w:rsidRPr="007962AF">
        <w:rPr>
          <w:szCs w:val="24"/>
        </w:rPr>
        <w:tab/>
        <w:t xml:space="preserve">Поставка Товара осуществляется за счет Поставщика. </w:t>
      </w:r>
    </w:p>
    <w:p w14:paraId="17842A20" w14:textId="77777777" w:rsidR="00433E49" w:rsidRPr="007962AF" w:rsidRDefault="002559A9">
      <w:pPr>
        <w:tabs>
          <w:tab w:val="left" w:pos="1232"/>
        </w:tabs>
        <w:spacing w:before="120"/>
        <w:ind w:firstLine="709"/>
        <w:jc w:val="both"/>
        <w:rPr>
          <w:szCs w:val="24"/>
        </w:rPr>
      </w:pPr>
      <w:r w:rsidRPr="007962AF">
        <w:rPr>
          <w:szCs w:val="24"/>
        </w:rPr>
        <w:t>5.3.</w:t>
      </w:r>
      <w:r w:rsidRPr="007962AF">
        <w:rPr>
          <w:szCs w:val="24"/>
        </w:rPr>
        <w:tab/>
        <w:t>Поставка Товара оформляется Сторонами подписанием Товарной накладной (унифицированная форма № ТОРГ-12)</w:t>
      </w:r>
      <w:bookmarkStart w:id="6" w:name="_Hlk91167951"/>
      <w:r w:rsidRPr="007962AF">
        <w:rPr>
          <w:szCs w:val="24"/>
        </w:rPr>
        <w:t xml:space="preserve"> либо </w:t>
      </w:r>
      <w:bookmarkEnd w:id="6"/>
      <w:r w:rsidRPr="007962AF">
        <w:rPr>
          <w:szCs w:val="24"/>
        </w:rPr>
        <w:t>УПД.</w:t>
      </w:r>
    </w:p>
    <w:p w14:paraId="4450CEAA" w14:textId="470CEAFC" w:rsidR="00433E49" w:rsidRPr="007962AF" w:rsidRDefault="002559A9">
      <w:pPr>
        <w:tabs>
          <w:tab w:val="left" w:pos="1232"/>
        </w:tabs>
        <w:spacing w:before="120"/>
        <w:ind w:firstLine="709"/>
        <w:jc w:val="both"/>
        <w:rPr>
          <w:szCs w:val="24"/>
        </w:rPr>
      </w:pPr>
      <w:r w:rsidRPr="007962AF">
        <w:rPr>
          <w:szCs w:val="24"/>
        </w:rPr>
        <w:lastRenderedPageBreak/>
        <w:t>Датой поставки Товара считается дата приемки Товара Покупателем в месте поставки, определенном п. 1.3 настоящего Договора</w:t>
      </w:r>
      <w:r w:rsidR="00250CA0">
        <w:rPr>
          <w:szCs w:val="24"/>
        </w:rPr>
        <w:t>,</w:t>
      </w:r>
      <w:r w:rsidRPr="007962AF">
        <w:rPr>
          <w:szCs w:val="24"/>
        </w:rPr>
        <w:t xml:space="preserve"> и подписания Сторонами Товарной накладной </w:t>
      </w:r>
      <w:r w:rsidR="00250CA0" w:rsidRPr="00250CA0">
        <w:rPr>
          <w:szCs w:val="24"/>
        </w:rPr>
        <w:t>(унифицированная форма № ТОРГ-12)</w:t>
      </w:r>
      <w:r w:rsidR="00250CA0">
        <w:rPr>
          <w:szCs w:val="24"/>
        </w:rPr>
        <w:t xml:space="preserve"> </w:t>
      </w:r>
      <w:r w:rsidRPr="007962AF">
        <w:rPr>
          <w:szCs w:val="24"/>
        </w:rPr>
        <w:t xml:space="preserve">либо </w:t>
      </w:r>
      <w:r w:rsidR="00250CA0">
        <w:rPr>
          <w:szCs w:val="24"/>
        </w:rPr>
        <w:t>УПД</w:t>
      </w:r>
      <w:r w:rsidRPr="007962AF">
        <w:rPr>
          <w:szCs w:val="24"/>
        </w:rPr>
        <w:t>.</w:t>
      </w:r>
    </w:p>
    <w:p w14:paraId="6B151CB5" w14:textId="77777777" w:rsidR="00433E49" w:rsidRPr="007962AF" w:rsidRDefault="002559A9">
      <w:pPr>
        <w:tabs>
          <w:tab w:val="left" w:pos="1232"/>
        </w:tabs>
        <w:spacing w:before="120"/>
        <w:ind w:firstLine="709"/>
        <w:jc w:val="both"/>
        <w:rPr>
          <w:szCs w:val="24"/>
        </w:rPr>
      </w:pPr>
      <w:r w:rsidRPr="007962AF">
        <w:rPr>
          <w:szCs w:val="24"/>
        </w:rPr>
        <w:t>5.4.</w:t>
      </w:r>
      <w:r w:rsidRPr="007962AF">
        <w:rPr>
          <w:szCs w:val="24"/>
        </w:rPr>
        <w:tab/>
        <w:t xml:space="preserve">Спецификация (Приложение № 1 к настоящему Договору) подписывается Сторонами в момент подписания настоящего Договора. </w:t>
      </w:r>
    </w:p>
    <w:p w14:paraId="23FB3A80" w14:textId="723FDBD2" w:rsidR="00433E49" w:rsidRPr="007962AF" w:rsidRDefault="002559A9">
      <w:pPr>
        <w:tabs>
          <w:tab w:val="left" w:pos="1232"/>
        </w:tabs>
        <w:spacing w:before="120"/>
        <w:ind w:firstLine="709"/>
        <w:jc w:val="both"/>
        <w:rPr>
          <w:szCs w:val="24"/>
        </w:rPr>
      </w:pPr>
      <w:r w:rsidRPr="007962AF">
        <w:rPr>
          <w:szCs w:val="24"/>
        </w:rPr>
        <w:t>5.5.</w:t>
      </w:r>
      <w:r w:rsidRPr="007962AF">
        <w:rPr>
          <w:szCs w:val="24"/>
        </w:rPr>
        <w:tab/>
        <w:t>Все расходы, связанные с доставкой Товара до места поставки</w:t>
      </w:r>
      <w:r w:rsidR="00250CA0">
        <w:rPr>
          <w:szCs w:val="24"/>
        </w:rPr>
        <w:t>,</w:t>
      </w:r>
      <w:r w:rsidRPr="007962AF">
        <w:rPr>
          <w:szCs w:val="24"/>
        </w:rPr>
        <w:t xml:space="preserve"> включены в цену Товара. </w:t>
      </w:r>
    </w:p>
    <w:p w14:paraId="33F17074" w14:textId="77777777" w:rsidR="00433E49" w:rsidRPr="007962AF" w:rsidRDefault="002559A9">
      <w:pPr>
        <w:tabs>
          <w:tab w:val="left" w:pos="1232"/>
        </w:tabs>
        <w:spacing w:before="120"/>
        <w:ind w:firstLine="709"/>
        <w:jc w:val="both"/>
        <w:rPr>
          <w:szCs w:val="24"/>
        </w:rPr>
      </w:pPr>
      <w:r w:rsidRPr="007962AF">
        <w:rPr>
          <w:szCs w:val="24"/>
        </w:rPr>
        <w:t>5.6.</w:t>
      </w:r>
      <w:r w:rsidRPr="007962AF">
        <w:rPr>
          <w:szCs w:val="24"/>
        </w:rPr>
        <w:tab/>
        <w:t>Товар, поставляемый по настоящему Договору, должен быть упакован с учетом требований законодательства РФ, ТУ, ГОСТов и т.п.</w:t>
      </w:r>
    </w:p>
    <w:p w14:paraId="5073F412" w14:textId="77777777" w:rsidR="00433E49" w:rsidRPr="007962AF" w:rsidRDefault="002559A9">
      <w:pPr>
        <w:tabs>
          <w:tab w:val="left" w:pos="1232"/>
        </w:tabs>
        <w:spacing w:before="120"/>
        <w:ind w:firstLine="709"/>
        <w:jc w:val="both"/>
        <w:rPr>
          <w:szCs w:val="24"/>
        </w:rPr>
      </w:pPr>
      <w:r w:rsidRPr="007962AF">
        <w:rPr>
          <w:szCs w:val="24"/>
        </w:rPr>
        <w:t>5.7.</w:t>
      </w:r>
      <w:r w:rsidRPr="007962AF">
        <w:rPr>
          <w:szCs w:val="24"/>
        </w:rPr>
        <w:tab/>
        <w:t>Тара, а также упаковка Товара Поставщику не возвращается.</w:t>
      </w:r>
    </w:p>
    <w:p w14:paraId="0B673FE4" w14:textId="559F9844" w:rsidR="00433E49" w:rsidRPr="007962AF" w:rsidRDefault="002559A9">
      <w:pPr>
        <w:tabs>
          <w:tab w:val="left" w:pos="1232"/>
        </w:tabs>
        <w:spacing w:before="120"/>
        <w:ind w:firstLine="709"/>
        <w:jc w:val="both"/>
        <w:rPr>
          <w:szCs w:val="24"/>
        </w:rPr>
      </w:pPr>
      <w:r w:rsidRPr="007962AF">
        <w:rPr>
          <w:szCs w:val="24"/>
        </w:rPr>
        <w:t>5.8.</w:t>
      </w:r>
      <w:r w:rsidRPr="007962AF">
        <w:rPr>
          <w:szCs w:val="24"/>
        </w:rPr>
        <w:tab/>
        <w:t>Приемка Товара от По</w:t>
      </w:r>
      <w:r w:rsidR="002D0D5C">
        <w:rPr>
          <w:szCs w:val="24"/>
        </w:rPr>
        <w:t>ставщика</w:t>
      </w:r>
      <w:r w:rsidRPr="007962AF">
        <w:rPr>
          <w:szCs w:val="24"/>
        </w:rPr>
        <w:t xml:space="preserve"> осуществляется путем его проверки на соответствие сведениям, указанным в транспортных, товаросопроводительных и(или) иных документах, в том числе Товарной накладной (унифицированная форма № ТОРГ-12) либо УПД в соответствии с действующим законодательством РФ, а также на наличие внешних дефектов.</w:t>
      </w:r>
    </w:p>
    <w:p w14:paraId="130AD025" w14:textId="77777777" w:rsidR="00433E49" w:rsidRPr="007962AF" w:rsidRDefault="002559A9">
      <w:pPr>
        <w:tabs>
          <w:tab w:val="left" w:pos="1232"/>
        </w:tabs>
        <w:spacing w:before="120"/>
        <w:ind w:firstLine="709"/>
        <w:jc w:val="both"/>
        <w:rPr>
          <w:szCs w:val="24"/>
        </w:rPr>
      </w:pPr>
      <w:r w:rsidRPr="007962AF">
        <w:rPr>
          <w:szCs w:val="24"/>
        </w:rPr>
        <w:t>5.9.</w:t>
      </w:r>
      <w:r w:rsidRPr="007962AF">
        <w:rPr>
          <w:szCs w:val="24"/>
        </w:rPr>
        <w:tab/>
        <w:t xml:space="preserve">Приемка Товара производится по адресу, указанному в п.1.3 Договора. </w:t>
      </w:r>
    </w:p>
    <w:p w14:paraId="20DFC567" w14:textId="77777777" w:rsidR="00433E49" w:rsidRPr="007962AF" w:rsidRDefault="002559A9">
      <w:pPr>
        <w:tabs>
          <w:tab w:val="left" w:pos="1232"/>
        </w:tabs>
        <w:spacing w:before="120"/>
        <w:ind w:firstLine="709"/>
        <w:jc w:val="both"/>
        <w:rPr>
          <w:szCs w:val="24"/>
        </w:rPr>
      </w:pPr>
      <w:r w:rsidRPr="007962AF">
        <w:rPr>
          <w:szCs w:val="24"/>
        </w:rPr>
        <w:t>Приемку Товара будут осуществлять</w:t>
      </w:r>
      <w:bookmarkStart w:id="7" w:name="_Hlk91582270"/>
      <w:r w:rsidRPr="007962AF">
        <w:rPr>
          <w:szCs w:val="24"/>
        </w:rPr>
        <w:t xml:space="preserve"> уполномоченные представители Сторон</w:t>
      </w:r>
      <w:bookmarkEnd w:id="7"/>
      <w:r w:rsidRPr="007962AF">
        <w:rPr>
          <w:szCs w:val="24"/>
        </w:rPr>
        <w:t>.</w:t>
      </w:r>
    </w:p>
    <w:p w14:paraId="43A4CF78" w14:textId="66A156EC" w:rsidR="00433E49" w:rsidRPr="007962AF" w:rsidRDefault="002559A9">
      <w:pPr>
        <w:tabs>
          <w:tab w:val="left" w:pos="1232"/>
        </w:tabs>
        <w:spacing w:before="120"/>
        <w:ind w:firstLine="709"/>
        <w:jc w:val="both"/>
        <w:rPr>
          <w:szCs w:val="24"/>
        </w:rPr>
      </w:pPr>
      <w:r w:rsidRPr="007962AF">
        <w:rPr>
          <w:szCs w:val="24"/>
        </w:rPr>
        <w:t>5.10.</w:t>
      </w:r>
      <w:r w:rsidRPr="007962AF">
        <w:rPr>
          <w:szCs w:val="24"/>
        </w:rPr>
        <w:tab/>
        <w:t xml:space="preserve">В случае, если при приемке Товара будут обнаружены внешние дефекты, либо выявится несоответствие наименований, характеристик, количества поставленного Товара сведениям, указанным в транспортных, товаросопроводительных и(или) иных документах, в том числе в Товарной накладной (унифицированная форма № ТОРГ-12) либо </w:t>
      </w:r>
      <w:r w:rsidR="00250CA0">
        <w:rPr>
          <w:szCs w:val="24"/>
        </w:rPr>
        <w:t>УПД</w:t>
      </w:r>
      <w:r w:rsidRPr="007962AF">
        <w:rPr>
          <w:szCs w:val="24"/>
        </w:rPr>
        <w:t>, Покупатель составляет Акт об установленном расхождении по количеству и качеству Товара, который в том числе должен содержать:</w:t>
      </w:r>
    </w:p>
    <w:p w14:paraId="24B7FA46" w14:textId="77777777" w:rsidR="00433E49" w:rsidRPr="007962AF" w:rsidRDefault="002559A9">
      <w:pPr>
        <w:pStyle w:val="af9"/>
        <w:numPr>
          <w:ilvl w:val="0"/>
          <w:numId w:val="2"/>
        </w:numPr>
        <w:tabs>
          <w:tab w:val="left" w:pos="993"/>
        </w:tabs>
        <w:spacing w:after="120"/>
        <w:ind w:left="0" w:firstLine="709"/>
        <w:jc w:val="both"/>
        <w:rPr>
          <w:rFonts w:ascii="Times New Roman" w:hAnsi="Times New Roman"/>
          <w:sz w:val="24"/>
          <w:szCs w:val="24"/>
        </w:rPr>
      </w:pPr>
      <w:r w:rsidRPr="007962AF">
        <w:rPr>
          <w:rFonts w:ascii="Times New Roman" w:hAnsi="Times New Roman"/>
          <w:sz w:val="24"/>
          <w:szCs w:val="24"/>
        </w:rPr>
        <w:t>наименование Покупателя, наименование Поставщика, адреса Сторон (в том числе данные грузоотправителя, если отгрузка осуществлялась не Поставщиком);</w:t>
      </w:r>
    </w:p>
    <w:p w14:paraId="41091470" w14:textId="77777777" w:rsidR="00433E49" w:rsidRPr="007962AF" w:rsidRDefault="002559A9">
      <w:pPr>
        <w:pStyle w:val="af9"/>
        <w:numPr>
          <w:ilvl w:val="0"/>
          <w:numId w:val="2"/>
        </w:numPr>
        <w:tabs>
          <w:tab w:val="left" w:pos="993"/>
        </w:tabs>
        <w:spacing w:after="120"/>
        <w:ind w:left="0" w:firstLine="709"/>
        <w:jc w:val="both"/>
        <w:rPr>
          <w:rFonts w:ascii="Times New Roman" w:hAnsi="Times New Roman"/>
          <w:sz w:val="24"/>
          <w:szCs w:val="24"/>
        </w:rPr>
      </w:pPr>
      <w:r w:rsidRPr="007962AF">
        <w:rPr>
          <w:rFonts w:ascii="Times New Roman" w:hAnsi="Times New Roman"/>
          <w:sz w:val="24"/>
          <w:szCs w:val="24"/>
        </w:rPr>
        <w:t>место и дату поставки;</w:t>
      </w:r>
    </w:p>
    <w:p w14:paraId="1461F1B2" w14:textId="50041218" w:rsidR="00433E49" w:rsidRPr="007962AF" w:rsidRDefault="002559A9">
      <w:pPr>
        <w:pStyle w:val="af9"/>
        <w:numPr>
          <w:ilvl w:val="0"/>
          <w:numId w:val="2"/>
        </w:numPr>
        <w:tabs>
          <w:tab w:val="left" w:pos="993"/>
        </w:tabs>
        <w:spacing w:after="120"/>
        <w:ind w:left="0" w:firstLine="709"/>
        <w:jc w:val="both"/>
        <w:rPr>
          <w:rFonts w:ascii="Times New Roman" w:hAnsi="Times New Roman"/>
          <w:sz w:val="24"/>
          <w:szCs w:val="24"/>
        </w:rPr>
      </w:pPr>
      <w:r w:rsidRPr="007962AF">
        <w:rPr>
          <w:rFonts w:ascii="Times New Roman" w:hAnsi="Times New Roman"/>
          <w:sz w:val="24"/>
          <w:szCs w:val="24"/>
        </w:rPr>
        <w:t>место</w:t>
      </w:r>
      <w:r w:rsidR="00ED60CB">
        <w:rPr>
          <w:rFonts w:ascii="Times New Roman" w:hAnsi="Times New Roman"/>
          <w:sz w:val="24"/>
          <w:szCs w:val="24"/>
        </w:rPr>
        <w:t>, время</w:t>
      </w:r>
      <w:r w:rsidRPr="007962AF">
        <w:rPr>
          <w:rFonts w:ascii="Times New Roman" w:hAnsi="Times New Roman"/>
          <w:sz w:val="24"/>
          <w:szCs w:val="24"/>
        </w:rPr>
        <w:t xml:space="preserve"> и дату составления Акта;</w:t>
      </w:r>
    </w:p>
    <w:p w14:paraId="0C81E773" w14:textId="77777777" w:rsidR="00433E49" w:rsidRPr="007962AF" w:rsidRDefault="002559A9">
      <w:pPr>
        <w:pStyle w:val="af9"/>
        <w:numPr>
          <w:ilvl w:val="0"/>
          <w:numId w:val="2"/>
        </w:numPr>
        <w:tabs>
          <w:tab w:val="left" w:pos="993"/>
        </w:tabs>
        <w:spacing w:after="120"/>
        <w:ind w:left="0" w:firstLine="709"/>
        <w:jc w:val="both"/>
        <w:rPr>
          <w:rFonts w:ascii="Times New Roman" w:hAnsi="Times New Roman"/>
          <w:sz w:val="24"/>
          <w:szCs w:val="24"/>
        </w:rPr>
      </w:pPr>
      <w:r w:rsidRPr="007962AF">
        <w:rPr>
          <w:rFonts w:ascii="Times New Roman" w:hAnsi="Times New Roman"/>
          <w:sz w:val="24"/>
          <w:szCs w:val="24"/>
        </w:rPr>
        <w:t>номер и дату настоящего Договора;</w:t>
      </w:r>
    </w:p>
    <w:p w14:paraId="6E98D994" w14:textId="77777777" w:rsidR="00433E49" w:rsidRPr="007962AF" w:rsidRDefault="002559A9">
      <w:pPr>
        <w:pStyle w:val="af9"/>
        <w:numPr>
          <w:ilvl w:val="0"/>
          <w:numId w:val="2"/>
        </w:numPr>
        <w:tabs>
          <w:tab w:val="left" w:pos="993"/>
        </w:tabs>
        <w:spacing w:after="120"/>
        <w:ind w:left="0" w:firstLine="709"/>
        <w:jc w:val="both"/>
        <w:rPr>
          <w:rFonts w:ascii="Times New Roman" w:hAnsi="Times New Roman"/>
          <w:sz w:val="24"/>
          <w:szCs w:val="24"/>
        </w:rPr>
      </w:pPr>
      <w:r w:rsidRPr="007962AF">
        <w:rPr>
          <w:rFonts w:ascii="Times New Roman" w:hAnsi="Times New Roman"/>
          <w:sz w:val="24"/>
          <w:szCs w:val="24"/>
        </w:rPr>
        <w:t>наименование, количество и характеристики подлежащего поставке Товара;</w:t>
      </w:r>
    </w:p>
    <w:p w14:paraId="78DFE272" w14:textId="77777777" w:rsidR="00433E49" w:rsidRPr="007962AF" w:rsidRDefault="002559A9">
      <w:pPr>
        <w:pStyle w:val="af9"/>
        <w:numPr>
          <w:ilvl w:val="0"/>
          <w:numId w:val="2"/>
        </w:numPr>
        <w:tabs>
          <w:tab w:val="left" w:pos="993"/>
        </w:tabs>
        <w:spacing w:after="120"/>
        <w:ind w:left="0" w:firstLine="709"/>
        <w:jc w:val="both"/>
        <w:rPr>
          <w:rFonts w:ascii="Times New Roman" w:hAnsi="Times New Roman"/>
          <w:sz w:val="24"/>
          <w:szCs w:val="24"/>
        </w:rPr>
      </w:pPr>
      <w:r w:rsidRPr="007962AF">
        <w:rPr>
          <w:rFonts w:ascii="Times New Roman" w:hAnsi="Times New Roman"/>
          <w:sz w:val="24"/>
          <w:szCs w:val="24"/>
        </w:rPr>
        <w:t>в случае обнаружения недостачи Товара - точное количество недостающего товара;</w:t>
      </w:r>
    </w:p>
    <w:p w14:paraId="3FFF2DF8" w14:textId="77777777" w:rsidR="00433E49" w:rsidRPr="007962AF" w:rsidRDefault="002559A9">
      <w:pPr>
        <w:pStyle w:val="af9"/>
        <w:numPr>
          <w:ilvl w:val="0"/>
          <w:numId w:val="2"/>
        </w:numPr>
        <w:tabs>
          <w:tab w:val="left" w:pos="993"/>
        </w:tabs>
        <w:spacing w:after="120"/>
        <w:ind w:left="0" w:firstLine="709"/>
        <w:jc w:val="both"/>
        <w:rPr>
          <w:rFonts w:ascii="Times New Roman" w:hAnsi="Times New Roman"/>
          <w:sz w:val="24"/>
          <w:szCs w:val="24"/>
        </w:rPr>
      </w:pPr>
      <w:r w:rsidRPr="007962AF">
        <w:rPr>
          <w:rFonts w:ascii="Times New Roman" w:hAnsi="Times New Roman"/>
          <w:sz w:val="24"/>
          <w:szCs w:val="24"/>
        </w:rPr>
        <w:t>при обнаружении некомплектности Товара - количество некомплектного Товара;</w:t>
      </w:r>
    </w:p>
    <w:p w14:paraId="3B9354FE" w14:textId="77777777" w:rsidR="00433E49" w:rsidRPr="007962AF" w:rsidRDefault="002559A9">
      <w:pPr>
        <w:pStyle w:val="af9"/>
        <w:numPr>
          <w:ilvl w:val="0"/>
          <w:numId w:val="2"/>
        </w:numPr>
        <w:tabs>
          <w:tab w:val="left" w:pos="993"/>
        </w:tabs>
        <w:spacing w:after="120"/>
        <w:ind w:left="0" w:firstLine="709"/>
        <w:jc w:val="both"/>
        <w:rPr>
          <w:rFonts w:ascii="Times New Roman" w:hAnsi="Times New Roman"/>
          <w:sz w:val="24"/>
          <w:szCs w:val="24"/>
        </w:rPr>
      </w:pPr>
      <w:r w:rsidRPr="007962AF">
        <w:rPr>
          <w:rFonts w:ascii="Times New Roman" w:hAnsi="Times New Roman"/>
          <w:sz w:val="24"/>
          <w:szCs w:val="24"/>
        </w:rPr>
        <w:t>при выявлении внешних дефектов Товара - информацию о характере выявленных дефектов;</w:t>
      </w:r>
    </w:p>
    <w:p w14:paraId="1E305C35" w14:textId="77777777" w:rsidR="00433E49" w:rsidRPr="007962AF" w:rsidRDefault="002559A9">
      <w:pPr>
        <w:pStyle w:val="af9"/>
        <w:numPr>
          <w:ilvl w:val="0"/>
          <w:numId w:val="2"/>
        </w:numPr>
        <w:tabs>
          <w:tab w:val="left" w:pos="993"/>
        </w:tabs>
        <w:spacing w:after="120"/>
        <w:ind w:left="0" w:firstLine="709"/>
        <w:jc w:val="both"/>
        <w:rPr>
          <w:rFonts w:ascii="Times New Roman" w:hAnsi="Times New Roman"/>
          <w:sz w:val="24"/>
          <w:szCs w:val="24"/>
        </w:rPr>
      </w:pPr>
      <w:r w:rsidRPr="007962AF">
        <w:rPr>
          <w:rFonts w:ascii="Times New Roman" w:hAnsi="Times New Roman"/>
          <w:sz w:val="24"/>
          <w:szCs w:val="24"/>
        </w:rPr>
        <w:t>другие данные, которые, по мнению представителя Покупателя и (или) представителя Поставщика, участвующих в приемке Товара, должны быть указаны в Акте об установленном расхождении по количеству и качеству товара.</w:t>
      </w:r>
    </w:p>
    <w:p w14:paraId="404E1F1E" w14:textId="77777777" w:rsidR="00433E49" w:rsidRPr="007962AF" w:rsidRDefault="002559A9">
      <w:pPr>
        <w:tabs>
          <w:tab w:val="left" w:pos="1232"/>
        </w:tabs>
        <w:spacing w:after="120"/>
        <w:ind w:firstLine="709"/>
        <w:jc w:val="both"/>
        <w:rPr>
          <w:szCs w:val="24"/>
        </w:rPr>
      </w:pPr>
      <w:r w:rsidRPr="007962AF">
        <w:rPr>
          <w:szCs w:val="24"/>
        </w:rPr>
        <w:t>5.11.</w:t>
      </w:r>
      <w:r w:rsidRPr="007962AF">
        <w:rPr>
          <w:szCs w:val="24"/>
        </w:rPr>
        <w:tab/>
        <w:t>Акт об установленном расхождении по количеству и качеству товара составляется и подписывается в день приемки всеми лицами, участвующими в приемке Товара, в том числе представителем Поставщика, в случае его прибытия. При отсутствии представителя Поставщика или его отказе от подписания Акта об установленном расхождении по количеству и качеству товара соответствующая запись делается в Акте представителями Покупателя.</w:t>
      </w:r>
    </w:p>
    <w:p w14:paraId="100C8EC7" w14:textId="77777777" w:rsidR="00433E49" w:rsidRPr="007962AF" w:rsidRDefault="002559A9">
      <w:pPr>
        <w:tabs>
          <w:tab w:val="left" w:pos="1232"/>
        </w:tabs>
        <w:spacing w:after="120"/>
        <w:ind w:firstLine="709"/>
        <w:jc w:val="both"/>
        <w:rPr>
          <w:szCs w:val="24"/>
        </w:rPr>
      </w:pPr>
      <w:r w:rsidRPr="007962AF">
        <w:rPr>
          <w:szCs w:val="24"/>
        </w:rPr>
        <w:t>5.12.</w:t>
      </w:r>
      <w:r w:rsidRPr="007962AF">
        <w:rPr>
          <w:szCs w:val="24"/>
        </w:rPr>
        <w:tab/>
        <w:t>При выявлении Покупателем нарушения требований к количеству и/или качеству поставляемого Товара уведомление (вызов) представителя Поставщика для участия в приемке обязателен. Право собственности на Товар, к которому есть претензии по ассортименту и (или) качеству и (или) количеству и (или) комплектности и (или) характеристикам, к Покупателю не переходит до момента замены на Товар надлежащего качества, допоставки Товара или его доукомплектования.</w:t>
      </w:r>
    </w:p>
    <w:p w14:paraId="4CCE29B4" w14:textId="77777777" w:rsidR="00433E49" w:rsidRPr="007962AF" w:rsidRDefault="002559A9">
      <w:pPr>
        <w:tabs>
          <w:tab w:val="left" w:pos="1232"/>
        </w:tabs>
        <w:spacing w:after="120"/>
        <w:ind w:firstLine="709"/>
        <w:jc w:val="both"/>
        <w:rPr>
          <w:szCs w:val="24"/>
        </w:rPr>
      </w:pPr>
      <w:r w:rsidRPr="007962AF">
        <w:rPr>
          <w:szCs w:val="24"/>
        </w:rPr>
        <w:lastRenderedPageBreak/>
        <w:t>5.13.</w:t>
      </w:r>
      <w:r w:rsidRPr="007962AF">
        <w:rPr>
          <w:szCs w:val="24"/>
        </w:rPr>
        <w:tab/>
        <w:t>Не позднее 1 (Одного) рабочего дня со дня обнаружения несоответствия и составления Акта об установленном расхождении по количеству и качеству Товара Покупатель по факсу, электронной почте или иным доступным способом вызывает представителя Поставщика для участия в дальнейшей приемке.</w:t>
      </w:r>
    </w:p>
    <w:p w14:paraId="1C22CE30" w14:textId="77777777" w:rsidR="00433E49" w:rsidRPr="007962AF" w:rsidRDefault="002559A9">
      <w:pPr>
        <w:tabs>
          <w:tab w:val="left" w:pos="1232"/>
        </w:tabs>
        <w:spacing w:after="120"/>
        <w:ind w:firstLine="709"/>
        <w:jc w:val="both"/>
        <w:rPr>
          <w:szCs w:val="24"/>
        </w:rPr>
      </w:pPr>
      <w:r w:rsidRPr="007962AF">
        <w:rPr>
          <w:szCs w:val="24"/>
        </w:rPr>
        <w:t>5.14.</w:t>
      </w:r>
      <w:r w:rsidRPr="007962AF">
        <w:rPr>
          <w:szCs w:val="24"/>
        </w:rPr>
        <w:tab/>
        <w:t>Не позднее 1 (Одного) рабочего дня с даты получения уведомления Поставщик по факсу или электронной почте обязан сообщить Покупателю и/или грузополучателю о направлении его представителя для продолжения приемки Товара с указанием должности, Ф.И.О. представителя и времени его прибытия.</w:t>
      </w:r>
    </w:p>
    <w:p w14:paraId="7E4CBB36" w14:textId="77777777" w:rsidR="00433E49" w:rsidRPr="007962AF" w:rsidRDefault="002559A9">
      <w:pPr>
        <w:tabs>
          <w:tab w:val="left" w:pos="1232"/>
        </w:tabs>
        <w:spacing w:after="120"/>
        <w:ind w:firstLine="709"/>
        <w:jc w:val="both"/>
        <w:rPr>
          <w:szCs w:val="24"/>
        </w:rPr>
      </w:pPr>
      <w:r w:rsidRPr="007962AF">
        <w:rPr>
          <w:szCs w:val="24"/>
        </w:rPr>
        <w:t>5.15.</w:t>
      </w:r>
      <w:r w:rsidRPr="007962AF">
        <w:rPr>
          <w:szCs w:val="24"/>
        </w:rPr>
        <w:tab/>
        <w:t>Представитель Поставщика должен явиться не позднее, чем в трехдневный срок после получения уведомления Поставщиком, имея при себе доверенность на право участия в приемке Товара и подписания необходимых документов.</w:t>
      </w:r>
    </w:p>
    <w:p w14:paraId="53C8B2B9" w14:textId="77777777" w:rsidR="00433E49" w:rsidRPr="007962AF" w:rsidRDefault="002559A9">
      <w:pPr>
        <w:tabs>
          <w:tab w:val="left" w:pos="1232"/>
        </w:tabs>
        <w:spacing w:after="120"/>
        <w:ind w:firstLine="709"/>
        <w:jc w:val="both"/>
        <w:rPr>
          <w:szCs w:val="24"/>
        </w:rPr>
      </w:pPr>
      <w:r w:rsidRPr="007962AF">
        <w:rPr>
          <w:szCs w:val="24"/>
        </w:rPr>
        <w:t>5.16.</w:t>
      </w:r>
      <w:r w:rsidRPr="007962AF">
        <w:rPr>
          <w:szCs w:val="24"/>
        </w:rPr>
        <w:tab/>
        <w:t xml:space="preserve"> Отказ Поставщика от направления представителя, неполучение Покупателем и/или грузополучателем ответа Поставщика в указанный в п. 5.14. настоящего Договора срок или неприбытие представителя Поставщика с надлежащими полномочиями в установленный в п. 5.15. настоящего Договора срок означает согласие Поставщика на одностороннюю приемку Товара и дает право Покупателю и/или грузополучателю продолжить приемку Товара в одностороннем порядке. При этом в дальнейшем Поставщик не будет вправе ссылаться на ненадлежащую приемку Товара. В этом случае Покупатель направляет Поставщику требование забрать Товар и заменить его, либо допоставить и/или доукомплектовать Товар, либо иное требование в соответствии с законодательством РФ. Требование Покупателя должно быть выполнено Поставщиком в течение 7 (Семи) календарных дней с даты получения Акта об установленном расхождении по количеству и качеству товара.</w:t>
      </w:r>
    </w:p>
    <w:p w14:paraId="557D3EFE" w14:textId="77777777" w:rsidR="00433E49" w:rsidRPr="007962AF" w:rsidRDefault="002559A9">
      <w:pPr>
        <w:tabs>
          <w:tab w:val="left" w:pos="1232"/>
        </w:tabs>
        <w:spacing w:after="120"/>
        <w:ind w:firstLine="709"/>
        <w:jc w:val="both"/>
        <w:rPr>
          <w:szCs w:val="24"/>
        </w:rPr>
      </w:pPr>
      <w:r w:rsidRPr="007962AF">
        <w:rPr>
          <w:szCs w:val="24"/>
        </w:rPr>
        <w:t>5.17. Все расходы, связанные с возвратом Товара, его заменой, допоставкой и/или доукомплектованием, в том числе все транспортные расходы и расходы на хранение несет Поставщик самостоятельно, а если все или часть расходов были понесены Покупателем, то такие расходы оплачиваются Поставщиком в срок не позднее 5 (Пяти) рабочих дней с даты получения соответствующего письменного требования от Покупателя.</w:t>
      </w:r>
    </w:p>
    <w:p w14:paraId="40E683AB" w14:textId="77777777" w:rsidR="00433E49" w:rsidRPr="007962AF" w:rsidRDefault="002559A9">
      <w:pPr>
        <w:tabs>
          <w:tab w:val="left" w:pos="1232"/>
        </w:tabs>
        <w:spacing w:after="120"/>
        <w:ind w:firstLine="709"/>
        <w:jc w:val="both"/>
        <w:rPr>
          <w:szCs w:val="24"/>
        </w:rPr>
      </w:pPr>
      <w:r w:rsidRPr="007962AF">
        <w:rPr>
          <w:szCs w:val="24"/>
        </w:rPr>
        <w:t>5. 18.</w:t>
      </w:r>
      <w:r w:rsidRPr="007962AF">
        <w:rPr>
          <w:szCs w:val="24"/>
        </w:rPr>
        <w:tab/>
        <w:t>Акт о скрытых недостатках, которые не установлены при приемке Товара при его получении, составляется по мере их обнаружения, в том числе в период использования Товара в течение гарантийного срока.</w:t>
      </w:r>
    </w:p>
    <w:p w14:paraId="66561873" w14:textId="77777777" w:rsidR="00433E49" w:rsidRPr="007962AF" w:rsidRDefault="002559A9">
      <w:pPr>
        <w:tabs>
          <w:tab w:val="left" w:pos="1232"/>
        </w:tabs>
        <w:spacing w:after="120"/>
        <w:ind w:firstLine="709"/>
        <w:jc w:val="both"/>
        <w:rPr>
          <w:szCs w:val="24"/>
        </w:rPr>
      </w:pPr>
      <w:r w:rsidRPr="007962AF">
        <w:rPr>
          <w:szCs w:val="24"/>
        </w:rPr>
        <w:t>5.19.</w:t>
      </w:r>
      <w:r w:rsidRPr="007962AF">
        <w:rPr>
          <w:szCs w:val="24"/>
        </w:rPr>
        <w:tab/>
        <w:t>Поставщик в течение 7 (Семи) календарных дней с даты направления ему Покупателем соответствующего требования, если иной срок не будет письменно согласован Сторонами, обязан за свой счет устранить дефекты, выявленные в течение гарантийного срока, или заменить Товар и/или его комплектующие без каких-либо затрат со стороны Покупателя. При этом гарантийный срок продлевается на то время, в течение которого Товар либо его комплектующие не использовались из-за обнаруженных дефектов.</w:t>
      </w:r>
    </w:p>
    <w:p w14:paraId="0FF4F21C" w14:textId="77777777" w:rsidR="00433E49" w:rsidRPr="007962AF" w:rsidRDefault="002559A9">
      <w:pPr>
        <w:tabs>
          <w:tab w:val="left" w:pos="1232"/>
        </w:tabs>
        <w:spacing w:after="120"/>
        <w:ind w:firstLine="709"/>
        <w:jc w:val="both"/>
        <w:rPr>
          <w:szCs w:val="24"/>
        </w:rPr>
      </w:pPr>
      <w:r w:rsidRPr="007962AF">
        <w:rPr>
          <w:szCs w:val="24"/>
        </w:rPr>
        <w:t>5.20.</w:t>
      </w:r>
      <w:r w:rsidRPr="007962AF">
        <w:rPr>
          <w:szCs w:val="24"/>
        </w:rPr>
        <w:tab/>
        <w:t>Если Поставщик не устранит дефекты Товара и/или не произведет замену в течение 7 (Семи) календарных дней с даты получения от Покупателя соответствующего уведомления, в случае отсутствия письменного соглашения Сторон об ином сроке устранения дефектов,  Покупатель будет вправе устранить эти дефекты за счет Поставщика без какого-либо ущерба в отношении своих прав по гарантиям, а Поставщик обязан возместить все расходы Покупателя в течение 5 (Пяти) рабочих дней с даты получения от Покупателя уведомления об этом с приложением копий подтверждающих документов.</w:t>
      </w:r>
    </w:p>
    <w:p w14:paraId="42F8D917" w14:textId="77777777" w:rsidR="00433E49" w:rsidRPr="007962AF" w:rsidRDefault="002559A9">
      <w:pPr>
        <w:tabs>
          <w:tab w:val="left" w:pos="1232"/>
        </w:tabs>
        <w:spacing w:after="120"/>
        <w:ind w:firstLine="709"/>
        <w:jc w:val="both"/>
        <w:rPr>
          <w:szCs w:val="24"/>
        </w:rPr>
      </w:pPr>
      <w:r w:rsidRPr="007962AF">
        <w:rPr>
          <w:szCs w:val="24"/>
        </w:rPr>
        <w:t>5.21.</w:t>
      </w:r>
      <w:r w:rsidRPr="007962AF">
        <w:rPr>
          <w:szCs w:val="24"/>
        </w:rPr>
        <w:tab/>
        <w:t>Если поставляемый Товар либо его комплектующие содержат объекты исключительных прав (в том числе охраняемые патентом),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w:t>
      </w:r>
    </w:p>
    <w:p w14:paraId="5FAD14AE" w14:textId="77777777" w:rsidR="00433E49" w:rsidRPr="007962AF" w:rsidRDefault="002559A9">
      <w:pPr>
        <w:tabs>
          <w:tab w:val="left" w:pos="1232"/>
        </w:tabs>
        <w:spacing w:after="120"/>
        <w:ind w:firstLine="709"/>
        <w:jc w:val="both"/>
        <w:rPr>
          <w:szCs w:val="24"/>
        </w:rPr>
      </w:pPr>
      <w:r w:rsidRPr="007962AF">
        <w:rPr>
          <w:szCs w:val="24"/>
        </w:rPr>
        <w:lastRenderedPageBreak/>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Все расходы/убытки, которые могут возникнуть у Покупателя и/или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и/или грузополучателю по письменному требованию Покупателя в срок не позднее 5 (Пяти) рабочих дней с даты направления  соответствующего письменного требования Поставщику.</w:t>
      </w:r>
    </w:p>
    <w:p w14:paraId="0DFF4270" w14:textId="77777777" w:rsidR="00433E49" w:rsidRPr="007962AF" w:rsidRDefault="002559A9">
      <w:pPr>
        <w:tabs>
          <w:tab w:val="left" w:pos="1232"/>
        </w:tabs>
        <w:spacing w:after="120"/>
        <w:ind w:firstLine="709"/>
        <w:jc w:val="both"/>
        <w:rPr>
          <w:szCs w:val="24"/>
        </w:rPr>
      </w:pPr>
      <w:r w:rsidRPr="007962AF">
        <w:rPr>
          <w:szCs w:val="24"/>
        </w:rPr>
        <w:t>Условие настоящего пункта Договора остается в силе в течение неопределенного периода времени, в том числе действует по истечении срока действия настоящего Договора и (или) после его досрочного прекращения по любым основаниям.</w:t>
      </w:r>
    </w:p>
    <w:p w14:paraId="03EB9FB8" w14:textId="77777777" w:rsidR="00433E49" w:rsidRPr="007962AF" w:rsidRDefault="002559A9">
      <w:pPr>
        <w:spacing w:after="120"/>
        <w:ind w:left="142"/>
        <w:jc w:val="center"/>
        <w:outlineLvl w:val="0"/>
        <w:rPr>
          <w:b/>
          <w:szCs w:val="24"/>
        </w:rPr>
      </w:pPr>
      <w:r w:rsidRPr="007962AF">
        <w:rPr>
          <w:b/>
          <w:szCs w:val="24"/>
        </w:rPr>
        <w:t>6. ПЕРЕХОД ПРАВА СОБСТВЕННОСТИ И РИСКОВ</w:t>
      </w:r>
    </w:p>
    <w:p w14:paraId="015B07E6" w14:textId="77777777" w:rsidR="00433E49" w:rsidRPr="007962AF" w:rsidRDefault="002559A9">
      <w:pPr>
        <w:tabs>
          <w:tab w:val="left" w:pos="1134"/>
        </w:tabs>
        <w:spacing w:before="240"/>
        <w:ind w:right="19" w:firstLine="709"/>
        <w:jc w:val="both"/>
        <w:rPr>
          <w:b/>
          <w:szCs w:val="24"/>
        </w:rPr>
      </w:pPr>
      <w:r w:rsidRPr="007962AF">
        <w:rPr>
          <w:szCs w:val="24"/>
        </w:rPr>
        <w:t>6.1.</w:t>
      </w:r>
      <w:r w:rsidRPr="007962AF">
        <w:rPr>
          <w:szCs w:val="24"/>
        </w:rPr>
        <w:tab/>
        <w:t>Право собственности на Товар и риск случайной гибели или повреждения Товара переходит от Поставщика к Покупателю с момента поставки Товара на склад Покупателя и подписания Сторонами Товарной накладной (унифицированная форма № ТОРГ-12) либо УПД.</w:t>
      </w:r>
    </w:p>
    <w:p w14:paraId="1C4AC2EC" w14:textId="77777777" w:rsidR="00433E49" w:rsidRPr="007962AF" w:rsidRDefault="002559A9">
      <w:pPr>
        <w:tabs>
          <w:tab w:val="left" w:pos="2688"/>
          <w:tab w:val="center" w:pos="4694"/>
        </w:tabs>
        <w:spacing w:before="240"/>
        <w:ind w:left="142" w:right="106"/>
        <w:jc w:val="center"/>
        <w:outlineLvl w:val="0"/>
        <w:rPr>
          <w:b/>
          <w:szCs w:val="24"/>
        </w:rPr>
      </w:pPr>
      <w:r w:rsidRPr="007962AF">
        <w:rPr>
          <w:b/>
          <w:szCs w:val="24"/>
        </w:rPr>
        <w:t>7. ОТВЕТСТВЕННОСТЬ СТОРОН</w:t>
      </w:r>
    </w:p>
    <w:p w14:paraId="7B248C55" w14:textId="77777777" w:rsidR="00433E49" w:rsidRPr="007962AF" w:rsidRDefault="002559A9">
      <w:pPr>
        <w:tabs>
          <w:tab w:val="left" w:pos="1134"/>
        </w:tabs>
        <w:spacing w:before="120"/>
        <w:ind w:right="-110" w:firstLine="709"/>
        <w:jc w:val="both"/>
        <w:rPr>
          <w:szCs w:val="24"/>
        </w:rPr>
      </w:pPr>
      <w:r w:rsidRPr="007962AF">
        <w:rPr>
          <w:szCs w:val="24"/>
        </w:rPr>
        <w:t>7.1.</w:t>
      </w:r>
      <w:r w:rsidRPr="007962AF">
        <w:rPr>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p>
    <w:p w14:paraId="442891DA" w14:textId="77777777" w:rsidR="00433E49" w:rsidRPr="007962AF" w:rsidRDefault="002559A9">
      <w:pPr>
        <w:tabs>
          <w:tab w:val="left" w:pos="1134"/>
        </w:tabs>
        <w:spacing w:before="120"/>
        <w:ind w:right="-110" w:firstLine="709"/>
        <w:jc w:val="both"/>
        <w:rPr>
          <w:szCs w:val="24"/>
        </w:rPr>
      </w:pPr>
      <w:r w:rsidRPr="007962AF">
        <w:rPr>
          <w:szCs w:val="24"/>
        </w:rPr>
        <w:t>7.2.</w:t>
      </w:r>
      <w:r w:rsidRPr="007962AF">
        <w:rPr>
          <w:szCs w:val="24"/>
        </w:rPr>
        <w:tab/>
        <w:t>Поставщик несет ответственность за качество и количество поставляемого Товара в соответствии с требованиями действующего законодательства РФ и за соблюдение сроков поставки, предусмотренных настоящим Договором.</w:t>
      </w:r>
    </w:p>
    <w:p w14:paraId="637028E4" w14:textId="56907CFE" w:rsidR="00433E49" w:rsidRPr="007962AF" w:rsidRDefault="002559A9">
      <w:pPr>
        <w:tabs>
          <w:tab w:val="left" w:pos="426"/>
          <w:tab w:val="left" w:pos="1134"/>
        </w:tabs>
        <w:spacing w:before="120"/>
        <w:ind w:firstLine="709"/>
        <w:jc w:val="both"/>
        <w:rPr>
          <w:szCs w:val="24"/>
        </w:rPr>
      </w:pPr>
      <w:r w:rsidRPr="007962AF">
        <w:rPr>
          <w:szCs w:val="24"/>
        </w:rPr>
        <w:t>7.3.</w:t>
      </w:r>
      <w:r w:rsidRPr="007962AF">
        <w:rPr>
          <w:szCs w:val="24"/>
        </w:rPr>
        <w:tab/>
      </w:r>
      <w:bookmarkStart w:id="8" w:name="_Hlk91582646"/>
      <w:r w:rsidRPr="007962AF">
        <w:rPr>
          <w:szCs w:val="24"/>
        </w:rPr>
        <w:t xml:space="preserve">За нарушение срока поставки Товара, указанного в п.1.4. настоящего Договора, Поставщик уплачивает Покупателю пеню за каждый день просрочки в размере 0,1 % от </w:t>
      </w:r>
      <w:r w:rsidR="001036AE">
        <w:rPr>
          <w:szCs w:val="24"/>
        </w:rPr>
        <w:t>общей стоимости Товара, установленной в Приложении № 1 к настоящему Договору «Спецификации»</w:t>
      </w:r>
      <w:r w:rsidRPr="007962AF">
        <w:rPr>
          <w:szCs w:val="24"/>
        </w:rPr>
        <w:t xml:space="preserve">, если Покупатель выставит соответствующую претензию. </w:t>
      </w:r>
    </w:p>
    <w:p w14:paraId="60DDA4B8" w14:textId="0875FDE0" w:rsidR="00433E49" w:rsidRPr="007962AF" w:rsidRDefault="002559A9">
      <w:pPr>
        <w:tabs>
          <w:tab w:val="left" w:pos="426"/>
          <w:tab w:val="left" w:pos="1134"/>
        </w:tabs>
        <w:spacing w:before="120"/>
        <w:ind w:firstLine="709"/>
        <w:jc w:val="both"/>
        <w:rPr>
          <w:szCs w:val="24"/>
        </w:rPr>
      </w:pPr>
      <w:r w:rsidRPr="007962AF">
        <w:rPr>
          <w:szCs w:val="24"/>
        </w:rPr>
        <w:t>За нарушение срока, указанного в п.5.16. настоящего Договора либо иных сроков выполнения обязательств по настоящему Договору, Поставщик уплачивает Покупателю пеню за каждый</w:t>
      </w:r>
      <w:r w:rsidR="00F248E9">
        <w:rPr>
          <w:szCs w:val="24"/>
        </w:rPr>
        <w:t xml:space="preserve"> календарный</w:t>
      </w:r>
      <w:r w:rsidRPr="007962AF">
        <w:rPr>
          <w:szCs w:val="24"/>
        </w:rPr>
        <w:t xml:space="preserve"> день просрочки в размере 0,1 % от стоимости Товара, по которому было заявлено требование, если Покупатель выставит соответствующую претензию.</w:t>
      </w:r>
    </w:p>
    <w:bookmarkEnd w:id="8"/>
    <w:p w14:paraId="32050448" w14:textId="77777777" w:rsidR="00433E49" w:rsidRPr="007962AF" w:rsidRDefault="002559A9">
      <w:pPr>
        <w:tabs>
          <w:tab w:val="left" w:pos="1134"/>
        </w:tabs>
        <w:spacing w:before="120"/>
        <w:ind w:right="-110" w:firstLine="709"/>
        <w:jc w:val="both"/>
        <w:rPr>
          <w:szCs w:val="24"/>
        </w:rPr>
      </w:pPr>
      <w:r w:rsidRPr="007962AF">
        <w:rPr>
          <w:szCs w:val="24"/>
        </w:rPr>
        <w:t>7.4. Покупатель вправе уменьшить платеж, предусмотренный п.2.3. настоящего Договора, на размер выставленной и неоплаченной Поставщиком пени.</w:t>
      </w:r>
    </w:p>
    <w:p w14:paraId="0582050B" w14:textId="77777777" w:rsidR="00433E49" w:rsidRPr="007962AF" w:rsidRDefault="002559A9">
      <w:pPr>
        <w:tabs>
          <w:tab w:val="left" w:pos="1134"/>
        </w:tabs>
        <w:spacing w:before="120"/>
        <w:ind w:right="-110" w:firstLine="709"/>
        <w:jc w:val="both"/>
        <w:rPr>
          <w:szCs w:val="24"/>
        </w:rPr>
      </w:pPr>
      <w:r w:rsidRPr="007962AF">
        <w:rPr>
          <w:szCs w:val="24"/>
        </w:rPr>
        <w:t>7.5.</w:t>
      </w:r>
      <w:r w:rsidRPr="007962AF">
        <w:rPr>
          <w:szCs w:val="24"/>
        </w:rPr>
        <w:tab/>
        <w:t>В случае просрочки оплаты Покупателем, Поставщик в праве потребовать от Покупателя уплаты неустойки в размере 0,1% от неоплаченной стоимости поставленного Товара за каждый день просрочки, начиная со дня, следующего за днем истечения срока оплаты Товара, установленного настоящим Договором.</w:t>
      </w:r>
    </w:p>
    <w:p w14:paraId="68082407" w14:textId="77777777" w:rsidR="00433E49" w:rsidRPr="007962AF" w:rsidRDefault="002559A9">
      <w:pPr>
        <w:widowControl w:val="0"/>
        <w:tabs>
          <w:tab w:val="left" w:pos="1134"/>
        </w:tabs>
        <w:spacing w:before="120"/>
        <w:ind w:firstLine="709"/>
        <w:jc w:val="both"/>
        <w:rPr>
          <w:szCs w:val="24"/>
        </w:rPr>
      </w:pPr>
      <w:r w:rsidRPr="007962AF">
        <w:rPr>
          <w:szCs w:val="24"/>
        </w:rPr>
        <w:t>7.6.</w:t>
      </w:r>
      <w:r w:rsidRPr="007962AF">
        <w:rPr>
          <w:szCs w:val="24"/>
        </w:rPr>
        <w:tab/>
        <w:t>Обе Стороны договариваются хранить как конфиденциальную всю информацию, полученную ими от другой Стороны, и данная информация не может быть использована ни для каких других целей, кроме как для выполнения данного Договора.</w:t>
      </w:r>
    </w:p>
    <w:p w14:paraId="1B5B00C1" w14:textId="77777777" w:rsidR="00433E49" w:rsidRPr="007962AF" w:rsidRDefault="002559A9">
      <w:pPr>
        <w:tabs>
          <w:tab w:val="left" w:pos="1134"/>
        </w:tabs>
        <w:spacing w:before="120"/>
        <w:ind w:right="11" w:firstLine="709"/>
        <w:jc w:val="both"/>
        <w:rPr>
          <w:szCs w:val="24"/>
        </w:rPr>
      </w:pPr>
      <w:r w:rsidRPr="007962AF">
        <w:rPr>
          <w:szCs w:val="24"/>
        </w:rPr>
        <w:t>7.7. Поставщик не будет, в рамках выполнения обязательств по настоящему Договору или в связи с ним, прямо или косвенно:</w:t>
      </w:r>
    </w:p>
    <w:p w14:paraId="0D38A849" w14:textId="77777777" w:rsidR="00433E49" w:rsidRPr="007962AF" w:rsidRDefault="002559A9">
      <w:pPr>
        <w:tabs>
          <w:tab w:val="left" w:pos="1134"/>
        </w:tabs>
        <w:spacing w:before="120"/>
        <w:ind w:right="11" w:firstLine="709"/>
        <w:jc w:val="both"/>
        <w:rPr>
          <w:szCs w:val="24"/>
        </w:rPr>
      </w:pPr>
      <w:r w:rsidRPr="007962AF">
        <w:rPr>
          <w:szCs w:val="24"/>
        </w:rPr>
        <w:t>(a) нарушать любое применимое законодательство, запрещающее или преследующее взяточничество и иные коррупционные действия; или</w:t>
      </w:r>
    </w:p>
    <w:p w14:paraId="519CA686" w14:textId="77777777" w:rsidR="00433E49" w:rsidRPr="007962AF" w:rsidRDefault="002559A9">
      <w:pPr>
        <w:tabs>
          <w:tab w:val="left" w:pos="1134"/>
        </w:tabs>
        <w:spacing w:before="120"/>
        <w:ind w:right="11" w:firstLine="709"/>
        <w:jc w:val="both"/>
        <w:rPr>
          <w:szCs w:val="24"/>
        </w:rPr>
      </w:pPr>
      <w:r w:rsidRPr="007962AF">
        <w:rPr>
          <w:szCs w:val="24"/>
        </w:rPr>
        <w:t xml:space="preserve">(b) предлагать, платить, давать обещание заплатить, давать, или поручать оплату или предоставление чего-либо имеющего ценность (включая денежные средства) любому </w:t>
      </w:r>
      <w:r w:rsidRPr="007962AF">
        <w:rPr>
          <w:szCs w:val="24"/>
        </w:rPr>
        <w:lastRenderedPageBreak/>
        <w:t>Государственному Служащему (согласно этому понятию как определено ниже), должностному лицу политической партии, кандидату на государственный или муниципальный пост, или должность в политической партии, с целью оказать воздействие на любого рода акт или действие такого лица, действующего в своей должности, или для побуждения такого лица к действию или бездействию в нарушение их законных обязанностей, или в целях получения необоснованного преимущества; или</w:t>
      </w:r>
    </w:p>
    <w:p w14:paraId="01AD50C1" w14:textId="77777777" w:rsidR="00433E49" w:rsidRPr="007962AF" w:rsidRDefault="002559A9">
      <w:pPr>
        <w:tabs>
          <w:tab w:val="left" w:pos="1134"/>
        </w:tabs>
        <w:spacing w:before="120"/>
        <w:ind w:right="11" w:firstLine="709"/>
        <w:jc w:val="both"/>
        <w:rPr>
          <w:szCs w:val="24"/>
        </w:rPr>
      </w:pPr>
      <w:r w:rsidRPr="007962AF">
        <w:rPr>
          <w:szCs w:val="24"/>
        </w:rPr>
        <w:t>(c) предлагать, платить, давать обещание заплатить, давать, или поручать оплату или предоставление чего-либо имеющего ценность (включая денежные средства) любому частному (т.е. негосударственному) лицу с целью повлиять на любое действие или решение такого лица или для получения иного необоснованного преимущества для получения или сохранения какого-либо делового интереса Покупателя.</w:t>
      </w:r>
    </w:p>
    <w:p w14:paraId="70FFA911" w14:textId="77777777" w:rsidR="00433E49" w:rsidRPr="007962AF" w:rsidRDefault="002559A9">
      <w:pPr>
        <w:tabs>
          <w:tab w:val="left" w:pos="1134"/>
        </w:tabs>
        <w:spacing w:before="120"/>
        <w:ind w:right="11" w:firstLine="709"/>
        <w:jc w:val="both"/>
        <w:rPr>
          <w:szCs w:val="24"/>
        </w:rPr>
      </w:pPr>
      <w:r w:rsidRPr="007962AF">
        <w:rPr>
          <w:szCs w:val="24"/>
        </w:rPr>
        <w:t>«Государственный Служащий» означает: (i) должностное лицо или сотрудник государственного органа или организации, включая любые службы, агентства, равно как и любого иного юридического лица или организации, созданной или контролируемой государством, или (</w:t>
      </w:r>
      <w:proofErr w:type="spellStart"/>
      <w:r w:rsidRPr="007962AF">
        <w:rPr>
          <w:szCs w:val="24"/>
        </w:rPr>
        <w:t>ii</w:t>
      </w:r>
      <w:proofErr w:type="spellEnd"/>
      <w:r w:rsidRPr="007962AF">
        <w:rPr>
          <w:szCs w:val="24"/>
        </w:rPr>
        <w:t>) должностное лицо или сотрудник международной организации (например, Всемирного Банка или Международного Валютного Фонда); или (</w:t>
      </w:r>
      <w:proofErr w:type="spellStart"/>
      <w:r w:rsidRPr="007962AF">
        <w:rPr>
          <w:szCs w:val="24"/>
        </w:rPr>
        <w:t>iii</w:t>
      </w:r>
      <w:proofErr w:type="spellEnd"/>
      <w:r w:rsidRPr="007962AF">
        <w:rPr>
          <w:szCs w:val="24"/>
        </w:rPr>
        <w:t>) любое иное лицо, действующее на основании официальных полномочий по поручению или от имени вышеуказанных лиц, органов и организаций.</w:t>
      </w:r>
    </w:p>
    <w:p w14:paraId="1B05F0C9" w14:textId="30F65778" w:rsidR="00433E49" w:rsidRPr="007962AF" w:rsidRDefault="002559A9">
      <w:pPr>
        <w:widowControl w:val="0"/>
        <w:tabs>
          <w:tab w:val="left" w:pos="1134"/>
        </w:tabs>
        <w:spacing w:before="120"/>
        <w:ind w:right="11" w:firstLine="709"/>
        <w:jc w:val="both"/>
        <w:rPr>
          <w:szCs w:val="24"/>
        </w:rPr>
      </w:pPr>
      <w:r w:rsidRPr="007962AF">
        <w:rPr>
          <w:szCs w:val="24"/>
        </w:rPr>
        <w:t xml:space="preserve">Несмотря на возможное наличие иных положений настоящего Договора, в случае если в любое время </w:t>
      </w:r>
      <w:r w:rsidR="00091C05">
        <w:rPr>
          <w:szCs w:val="24"/>
        </w:rPr>
        <w:t>Покупатель</w:t>
      </w:r>
      <w:r w:rsidRPr="007962AF">
        <w:rPr>
          <w:szCs w:val="24"/>
        </w:rPr>
        <w:t xml:space="preserve">, действуя добросовестно, придёт к выводу, что Поставщик нарушил положения пункта настоящего Договора, </w:t>
      </w:r>
      <w:r w:rsidR="00091C05">
        <w:rPr>
          <w:szCs w:val="24"/>
        </w:rPr>
        <w:t>Покупатель</w:t>
      </w:r>
      <w:r w:rsidRPr="007962AF">
        <w:rPr>
          <w:szCs w:val="24"/>
        </w:rPr>
        <w:t xml:space="preserve"> имеет право на односторонний отказ от исполнения Договора, влекущий за собой его немедленное расторжение, без выплаты каких-либо компенсаций или возникновения иных обязательств перед Поставщиком.</w:t>
      </w:r>
    </w:p>
    <w:p w14:paraId="4DF2FFF2" w14:textId="77777777" w:rsidR="00433E49" w:rsidRPr="007962AF" w:rsidRDefault="002559A9">
      <w:pPr>
        <w:tabs>
          <w:tab w:val="left" w:pos="1134"/>
        </w:tabs>
        <w:ind w:right="-1" w:firstLine="540"/>
        <w:jc w:val="both"/>
        <w:rPr>
          <w:szCs w:val="24"/>
        </w:rPr>
      </w:pPr>
      <w:r w:rsidRPr="007962AF">
        <w:rPr>
          <w:szCs w:val="24"/>
        </w:rPr>
        <w:t>7.8.</w:t>
      </w:r>
      <w:r w:rsidRPr="007962AF">
        <w:rPr>
          <w:szCs w:val="24"/>
        </w:rPr>
        <w:tab/>
        <w:t>Стороны принимают на себя обязательства на момент заключения настоящего Договора и в процессе его исполнения незамедлительно сообщить другой Стороне, что Сторона, либо её Агенты (уполномоченные представители), связанные с настоящим Договором, а также акционеры, участники или бенефициары, доля владения, которых превышает 50 (пятьдесят) % от уставного капитала, единоличный исполнительный орган Стороны и/или Агента являются лицами, в отношении которых введены Санкции и которые включены в Санкционные списки, и/или являются каким-либо образом связанными с лицами, включенными в Санкционные списки, за исключением Санкций, введенных Украиной и/или включения лиц, указанных в настоящем пункте в Санкционные списки Украины;</w:t>
      </w:r>
    </w:p>
    <w:p w14:paraId="7E51D834" w14:textId="77777777" w:rsidR="00433E49" w:rsidRPr="007962AF" w:rsidRDefault="002559A9">
      <w:pPr>
        <w:tabs>
          <w:tab w:val="left" w:pos="1134"/>
        </w:tabs>
        <w:ind w:right="-1" w:firstLine="540"/>
        <w:jc w:val="both"/>
        <w:rPr>
          <w:szCs w:val="24"/>
        </w:rPr>
      </w:pPr>
      <w:r w:rsidRPr="007962AF">
        <w:rPr>
          <w:szCs w:val="24"/>
        </w:rPr>
        <w:t>Стороны подтверждают и гарантируют, что условия настоящего пункта Договора признаны ими существенными условиями настоящего Договора в соответствии со статьёй 432 Гражданского кодекса Российской Федерации.</w:t>
      </w:r>
    </w:p>
    <w:p w14:paraId="24E0354F" w14:textId="407E8933" w:rsidR="00433E49" w:rsidRPr="007962AF" w:rsidRDefault="002559A9">
      <w:pPr>
        <w:tabs>
          <w:tab w:val="left" w:pos="1134"/>
        </w:tabs>
        <w:ind w:right="-1" w:firstLine="540"/>
        <w:jc w:val="both"/>
        <w:rPr>
          <w:szCs w:val="24"/>
        </w:rPr>
      </w:pPr>
      <w:r w:rsidRPr="007962AF">
        <w:rPr>
          <w:szCs w:val="24"/>
        </w:rPr>
        <w:t>Если специальной нормой Гражданского кодекса Российской Федерации не установлено иное, непредоставление Стороной</w:t>
      </w:r>
      <w:r w:rsidR="00091C05">
        <w:rPr>
          <w:szCs w:val="24"/>
        </w:rPr>
        <w:t>,</w:t>
      </w:r>
      <w:r w:rsidRPr="007962AF">
        <w:rPr>
          <w:szCs w:val="24"/>
        </w:rPr>
        <w:t xml:space="preserve"> указанной в настоящем пункте Договора информации, а равно получение другой Стороной соответствующей информации о включении Стороны, а также иных лиц, указанных в настоящем пункте Договора, в указанные перечни лиц любым иным способом, является основанием для одностороннего внесудебного отказа Стороны от исполнения настоящего Договора</w:t>
      </w:r>
    </w:p>
    <w:p w14:paraId="4869D943" w14:textId="77777777" w:rsidR="00433E49" w:rsidRPr="007962AF" w:rsidRDefault="002559A9">
      <w:pPr>
        <w:tabs>
          <w:tab w:val="left" w:pos="1134"/>
        </w:tabs>
        <w:ind w:right="-1" w:firstLine="540"/>
        <w:jc w:val="both"/>
        <w:rPr>
          <w:szCs w:val="24"/>
        </w:rPr>
      </w:pPr>
      <w:r w:rsidRPr="007962AF">
        <w:rPr>
          <w:szCs w:val="24"/>
        </w:rPr>
        <w:t xml:space="preserve"> 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w:t>
      </w:r>
    </w:p>
    <w:p w14:paraId="1FC0B6B5" w14:textId="52FFF850" w:rsidR="00433E49" w:rsidRPr="007962AF" w:rsidRDefault="002559A9">
      <w:pPr>
        <w:tabs>
          <w:tab w:val="left" w:pos="1134"/>
        </w:tabs>
        <w:ind w:right="-1" w:firstLine="540"/>
        <w:jc w:val="both"/>
        <w:rPr>
          <w:szCs w:val="24"/>
        </w:rPr>
      </w:pPr>
      <w:r w:rsidRPr="007962AF">
        <w:rPr>
          <w:szCs w:val="24"/>
        </w:rPr>
        <w:t>Факт включения соответствующей Стороны, а также иных лиц, указанных в настоящем пункте Договора, в Санкционные списки и/или в перечни лиц, в отношении которых применяются Санкци</w:t>
      </w:r>
      <w:r w:rsidR="00091C05">
        <w:rPr>
          <w:szCs w:val="24"/>
        </w:rPr>
        <w:t>онные</w:t>
      </w:r>
      <w:r w:rsidRPr="007962AF">
        <w:rPr>
          <w:szCs w:val="24"/>
        </w:rPr>
        <w:t xml:space="preserve"> меры в соответствии с какими-либо актами Президента или Правительства Российской Федерации, не является обстоятельством непреодолимой силы для такой Стороны. Сторона вправе немедленно в одностороннем внесудебном порядке отказаться от настоящего Договора, уведомив об этом другую Сторону за 5 (Пять) рабочих дней до расторжения.</w:t>
      </w:r>
    </w:p>
    <w:p w14:paraId="3F2E0FA7" w14:textId="77777777" w:rsidR="00433E49" w:rsidRPr="007962AF" w:rsidRDefault="00433E49">
      <w:pPr>
        <w:tabs>
          <w:tab w:val="left" w:pos="1134"/>
        </w:tabs>
        <w:ind w:right="-1" w:firstLine="540"/>
        <w:jc w:val="both"/>
        <w:rPr>
          <w:szCs w:val="24"/>
        </w:rPr>
      </w:pPr>
    </w:p>
    <w:p w14:paraId="651B4199" w14:textId="77777777" w:rsidR="00433E49" w:rsidRPr="007962AF" w:rsidRDefault="002559A9">
      <w:pPr>
        <w:widowControl w:val="0"/>
        <w:tabs>
          <w:tab w:val="left" w:pos="1134"/>
        </w:tabs>
        <w:spacing w:before="120"/>
        <w:ind w:right="11" w:firstLine="709"/>
        <w:jc w:val="center"/>
        <w:rPr>
          <w:b/>
          <w:szCs w:val="24"/>
        </w:rPr>
      </w:pPr>
      <w:r w:rsidRPr="007962AF">
        <w:rPr>
          <w:b/>
          <w:szCs w:val="24"/>
        </w:rPr>
        <w:t>8. ОБСТОЯТЕЛЬСТВА НЕПРЕОДОЛИМОЙ СИЛЫ</w:t>
      </w:r>
    </w:p>
    <w:p w14:paraId="61B072CE" w14:textId="77777777" w:rsidR="00433E49" w:rsidRPr="007962AF" w:rsidRDefault="002559A9">
      <w:pPr>
        <w:numPr>
          <w:ilvl w:val="1"/>
          <w:numId w:val="3"/>
        </w:numPr>
        <w:tabs>
          <w:tab w:val="left" w:pos="1134"/>
        </w:tabs>
        <w:spacing w:before="240"/>
        <w:ind w:right="-108" w:firstLine="709"/>
        <w:jc w:val="both"/>
        <w:rPr>
          <w:szCs w:val="24"/>
        </w:rPr>
      </w:pPr>
      <w:bookmarkStart w:id="9" w:name="_Hlk90026769"/>
      <w:r w:rsidRPr="007962AF">
        <w:rPr>
          <w:szCs w:val="24"/>
        </w:rPr>
        <w:lastRenderedPageBreak/>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При этом срок исполнения обязательств по Договору отодвигается соразмерно времени, в течение которого действовали такие обстоятельства или их последствия.</w:t>
      </w:r>
    </w:p>
    <w:p w14:paraId="49313C13" w14:textId="77777777" w:rsidR="00433E49" w:rsidRPr="007962AF" w:rsidRDefault="002559A9">
      <w:pPr>
        <w:numPr>
          <w:ilvl w:val="1"/>
          <w:numId w:val="3"/>
        </w:numPr>
        <w:tabs>
          <w:tab w:val="left" w:pos="1134"/>
        </w:tabs>
        <w:spacing w:before="120"/>
        <w:ind w:right="-108" w:firstLine="709"/>
        <w:jc w:val="both"/>
        <w:rPr>
          <w:szCs w:val="24"/>
        </w:rPr>
      </w:pPr>
      <w:r w:rsidRPr="007962AF">
        <w:rPr>
          <w:szCs w:val="24"/>
        </w:rPr>
        <w:t>Под обстоятельствами непреодолимой силы понимаются непредвиденные и непредотвратимые Сторонами события чрезвычайного характера, возникшие после заключения Договора: стихийные бедствия, военные действия, пожары, эпидемии, акты государственной власти, возникшие после заключения договора и обусловившие невозможность исполнения настоящего Договора. Надлежащим доказательством существования обстоятельств непреодолимой силы является Заключение Торгово-промышленной Палаты Российской Федерации, на территории которой возникли данные обстоятельства, свидетельствующее о невозможности исполнения обязательств по Договору.</w:t>
      </w:r>
    </w:p>
    <w:p w14:paraId="00DA8CAF" w14:textId="77777777" w:rsidR="00433E49" w:rsidRPr="007962AF" w:rsidRDefault="002559A9">
      <w:pPr>
        <w:numPr>
          <w:ilvl w:val="1"/>
          <w:numId w:val="3"/>
        </w:numPr>
        <w:tabs>
          <w:tab w:val="left" w:pos="1134"/>
        </w:tabs>
        <w:spacing w:before="120"/>
        <w:ind w:right="-108" w:firstLine="709"/>
        <w:jc w:val="both"/>
        <w:rPr>
          <w:szCs w:val="24"/>
        </w:rPr>
      </w:pPr>
      <w:bookmarkStart w:id="10" w:name="_Ref40951753"/>
      <w:r w:rsidRPr="007962AF">
        <w:rPr>
          <w:szCs w:val="24"/>
        </w:rPr>
        <w:t>Сторона, для которой создалась невозможность исполнения обязательств по Договору вследствие обстоятельств непреодолимой силы, должна без промедления, то есть, при первой же технической возможности, но не позднее чем десять календарных дней с момента наступления таких обстоятельств, известить в письменном виде другую Сторону о наступлении этих событий с приложением подтверждающих документов. Извещение должно содержать данные о наступлении и характере обстоятельств и возможных их последствиях. Сторона также без промедления, т.е. при первой же технической возможности, должна известить другую Сторону в письменном виде о прекращении таких обстоятельств.</w:t>
      </w:r>
      <w:bookmarkEnd w:id="10"/>
    </w:p>
    <w:p w14:paraId="5B53B8A4" w14:textId="77777777" w:rsidR="00433E49" w:rsidRPr="007962AF" w:rsidRDefault="002559A9">
      <w:pPr>
        <w:numPr>
          <w:ilvl w:val="1"/>
          <w:numId w:val="3"/>
        </w:numPr>
        <w:tabs>
          <w:tab w:val="left" w:pos="1134"/>
        </w:tabs>
        <w:spacing w:before="120"/>
        <w:ind w:right="-108" w:firstLine="709"/>
        <w:jc w:val="both"/>
        <w:rPr>
          <w:szCs w:val="24"/>
        </w:rPr>
      </w:pPr>
      <w:r w:rsidRPr="007962AF">
        <w:rPr>
          <w:szCs w:val="24"/>
        </w:rPr>
        <w:t>Не извещение или несвоевременное извещение (п. 8.3 Договора) другой Стороны Стороной, для которой создалась невозможность исполнения обязательств по Договору, о наступлении обстоятельств непреодолимой силы, освобождающих её от ответственности, влечёт за собой утрату права для этой Стороны ссылаться на такие обстоятельства как на основания освобождения её от ответственности.</w:t>
      </w:r>
    </w:p>
    <w:p w14:paraId="35DF45B8" w14:textId="0D6D7C39" w:rsidR="00433E49" w:rsidRPr="007962AF" w:rsidRDefault="002559A9">
      <w:pPr>
        <w:numPr>
          <w:ilvl w:val="1"/>
          <w:numId w:val="3"/>
        </w:numPr>
        <w:tabs>
          <w:tab w:val="left" w:pos="1134"/>
        </w:tabs>
        <w:spacing w:before="120"/>
        <w:ind w:right="-108" w:firstLine="709"/>
        <w:jc w:val="both"/>
        <w:rPr>
          <w:szCs w:val="24"/>
        </w:rPr>
      </w:pPr>
      <w:r w:rsidRPr="007962AF">
        <w:rPr>
          <w:szCs w:val="24"/>
        </w:rPr>
        <w:t>Если обстоятельства непреодолимой силы или их последствия будут длиться более 30 (Тридцати) календарных дней с даты извещения, предусмотренного п.</w:t>
      </w:r>
      <w:r w:rsidRPr="007962AF">
        <w:rPr>
          <w:szCs w:val="24"/>
        </w:rPr>
        <w:fldChar w:fldCharType="begin"/>
      </w:r>
      <w:r w:rsidRPr="007962AF">
        <w:rPr>
          <w:szCs w:val="24"/>
        </w:rPr>
        <w:instrText>REF _Ref40951753 \r \h</w:instrText>
      </w:r>
      <w:r w:rsidR="007962AF" w:rsidRPr="007962AF">
        <w:rPr>
          <w:szCs w:val="24"/>
        </w:rPr>
        <w:instrText xml:space="preserve"> \* MERGEFORMAT </w:instrText>
      </w:r>
      <w:r w:rsidRPr="007962AF">
        <w:rPr>
          <w:szCs w:val="24"/>
        </w:rPr>
      </w:r>
      <w:r w:rsidRPr="007962AF">
        <w:rPr>
          <w:szCs w:val="24"/>
        </w:rPr>
        <w:fldChar w:fldCharType="separate"/>
      </w:r>
      <w:r w:rsidR="005428E7">
        <w:rPr>
          <w:szCs w:val="24"/>
        </w:rPr>
        <w:t>8.3</w:t>
      </w:r>
      <w:r w:rsidRPr="007962AF">
        <w:rPr>
          <w:szCs w:val="24"/>
        </w:rPr>
        <w:fldChar w:fldCharType="end"/>
      </w:r>
      <w:r w:rsidRPr="007962AF">
        <w:rPr>
          <w:szCs w:val="24"/>
        </w:rPr>
        <w:t xml:space="preserve"> настоящего Договора, то Поставщик и Покупатель обсудят, какие меры следует принять для продолжения исполнения обязательств по Договору.</w:t>
      </w:r>
    </w:p>
    <w:p w14:paraId="5182767D" w14:textId="77777777" w:rsidR="00433E49" w:rsidRPr="007962AF" w:rsidRDefault="002559A9">
      <w:pPr>
        <w:numPr>
          <w:ilvl w:val="1"/>
          <w:numId w:val="3"/>
        </w:numPr>
        <w:tabs>
          <w:tab w:val="left" w:pos="1134"/>
        </w:tabs>
        <w:spacing w:before="120"/>
        <w:ind w:right="-108" w:firstLine="709"/>
        <w:jc w:val="both"/>
        <w:rPr>
          <w:szCs w:val="24"/>
        </w:rPr>
      </w:pPr>
      <w:r w:rsidRPr="007962AF">
        <w:rPr>
          <w:szCs w:val="24"/>
        </w:rPr>
        <w:t>Если Стороны не смогут договориться в течение 14 (Четырнадцати) календарных дней с момента начала переговоров о том, какие меры следует принять для продолжения исполнения обязательств по Договору, то каждая из Сторон вправе в одностороннем внесудебном порядке отказаться от Договора, письменно известив об этом другую Сторону. В этом случае Договор считается прекращённым с даты доставки другой Стороне соответствующего извещения. При этом Поставщик обязан возвратить полученные от Покупателя в счёт предварительной оплаты (если такие платежи были произведены) за непоставленный до даты прекращения Договора Товар денежные средства в рублях РФ в разумные сроки, указанные в требовании Покупателя, но не позднее 10 (Десяти) банковских дней, с момента получения такого требования.</w:t>
      </w:r>
    </w:p>
    <w:p w14:paraId="150880AA" w14:textId="77777777" w:rsidR="00433E49" w:rsidRPr="007962AF" w:rsidRDefault="002559A9">
      <w:pPr>
        <w:numPr>
          <w:ilvl w:val="1"/>
          <w:numId w:val="3"/>
        </w:numPr>
        <w:tabs>
          <w:tab w:val="left" w:pos="1134"/>
        </w:tabs>
        <w:spacing w:before="120"/>
        <w:ind w:right="-108" w:firstLine="709"/>
        <w:jc w:val="both"/>
        <w:rPr>
          <w:szCs w:val="24"/>
        </w:rPr>
      </w:pPr>
      <w:r w:rsidRPr="007962AF">
        <w:rPr>
          <w:szCs w:val="24"/>
        </w:rPr>
        <w:t>Стороны Договора пришли к соглашению о том, что к обстоятельствам непреодолимой силы (форс-мажору) не могут быть отнесены предпринимательские риски, такие как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 если условиями Договора (контракта) прямо не предусмотрено иное, а также другие обстоятельства, которые Стороны договорных отношений исключили из таковых</w:t>
      </w:r>
      <w:bookmarkEnd w:id="9"/>
      <w:r w:rsidRPr="007962AF">
        <w:rPr>
          <w:szCs w:val="24"/>
        </w:rPr>
        <w:t>.</w:t>
      </w:r>
    </w:p>
    <w:p w14:paraId="023CB8C7" w14:textId="77777777" w:rsidR="00433E49" w:rsidRPr="007962AF" w:rsidRDefault="002559A9">
      <w:pPr>
        <w:numPr>
          <w:ilvl w:val="1"/>
          <w:numId w:val="3"/>
        </w:numPr>
        <w:tabs>
          <w:tab w:val="left" w:pos="1134"/>
        </w:tabs>
        <w:spacing w:before="120"/>
        <w:ind w:right="-108" w:firstLine="709"/>
        <w:jc w:val="both"/>
        <w:rPr>
          <w:szCs w:val="24"/>
        </w:rPr>
      </w:pPr>
      <w:r w:rsidRPr="007962AF">
        <w:rPr>
          <w:szCs w:val="24"/>
        </w:rPr>
        <w:t>Стороны Договора определили, что для освобождения любой из Сторон Договора от ответственности за неисполнение своих обязательств Сторона, для которой сложились таковые обстоятельства, должна доказать:</w:t>
      </w:r>
    </w:p>
    <w:p w14:paraId="6E89548D" w14:textId="77777777" w:rsidR="00433E49" w:rsidRPr="007962AF" w:rsidRDefault="002559A9">
      <w:pPr>
        <w:pStyle w:val="ConsPlusNormal"/>
        <w:numPr>
          <w:ilvl w:val="2"/>
          <w:numId w:val="3"/>
        </w:numPr>
        <w:tabs>
          <w:tab w:val="left" w:pos="1276"/>
        </w:tabs>
        <w:spacing w:before="120"/>
        <w:ind w:left="0" w:firstLine="709"/>
        <w:jc w:val="both"/>
        <w:rPr>
          <w:rFonts w:ascii="Times New Roman" w:hAnsi="Times New Roman"/>
          <w:sz w:val="24"/>
          <w:szCs w:val="24"/>
        </w:rPr>
      </w:pPr>
      <w:r w:rsidRPr="007962AF">
        <w:rPr>
          <w:rFonts w:ascii="Times New Roman" w:hAnsi="Times New Roman"/>
          <w:sz w:val="24"/>
          <w:szCs w:val="24"/>
        </w:rPr>
        <w:t>Наличие и продолжительность обстоятельств непреодолимой силы;</w:t>
      </w:r>
    </w:p>
    <w:p w14:paraId="257D9026" w14:textId="77777777" w:rsidR="00433E49" w:rsidRPr="007962AF" w:rsidRDefault="002559A9">
      <w:pPr>
        <w:pStyle w:val="ConsPlusNormal"/>
        <w:numPr>
          <w:ilvl w:val="2"/>
          <w:numId w:val="3"/>
        </w:numPr>
        <w:tabs>
          <w:tab w:val="left" w:pos="1276"/>
        </w:tabs>
        <w:spacing w:before="120"/>
        <w:ind w:left="0" w:firstLine="709"/>
        <w:jc w:val="both"/>
        <w:rPr>
          <w:rFonts w:ascii="Times New Roman" w:hAnsi="Times New Roman"/>
          <w:sz w:val="24"/>
          <w:szCs w:val="24"/>
        </w:rPr>
      </w:pPr>
      <w:r w:rsidRPr="007962AF">
        <w:rPr>
          <w:rFonts w:ascii="Times New Roman" w:hAnsi="Times New Roman"/>
          <w:sz w:val="24"/>
          <w:szCs w:val="24"/>
        </w:rPr>
        <w:t xml:space="preserve">Наличие причинно-следственной связи между возникшими обстоятельствами </w:t>
      </w:r>
      <w:r w:rsidRPr="007962AF">
        <w:rPr>
          <w:rFonts w:ascii="Times New Roman" w:hAnsi="Times New Roman"/>
          <w:sz w:val="24"/>
          <w:szCs w:val="24"/>
        </w:rPr>
        <w:lastRenderedPageBreak/>
        <w:t>непреодолимой силы и невозможностью либо задержкой исполнения обязательств;</w:t>
      </w:r>
    </w:p>
    <w:p w14:paraId="5D0FD400" w14:textId="77777777" w:rsidR="00433E49" w:rsidRPr="007962AF" w:rsidRDefault="002559A9">
      <w:pPr>
        <w:pStyle w:val="ConsPlusNormal"/>
        <w:numPr>
          <w:ilvl w:val="2"/>
          <w:numId w:val="3"/>
        </w:numPr>
        <w:tabs>
          <w:tab w:val="left" w:pos="1276"/>
        </w:tabs>
        <w:spacing w:before="120"/>
        <w:ind w:left="0" w:firstLine="709"/>
        <w:jc w:val="both"/>
        <w:rPr>
          <w:rFonts w:ascii="Times New Roman" w:hAnsi="Times New Roman"/>
          <w:sz w:val="24"/>
          <w:szCs w:val="24"/>
        </w:rPr>
      </w:pPr>
      <w:r w:rsidRPr="007962AF">
        <w:rPr>
          <w:rFonts w:ascii="Times New Roman" w:hAnsi="Times New Roman"/>
          <w:sz w:val="24"/>
          <w:szCs w:val="24"/>
        </w:rPr>
        <w:t>Непричастность Стороны к созданию обстоятельств непреодолимой силы;</w:t>
      </w:r>
    </w:p>
    <w:p w14:paraId="4344E7CE" w14:textId="77777777" w:rsidR="00433E49" w:rsidRPr="007962AF" w:rsidRDefault="002559A9">
      <w:pPr>
        <w:pStyle w:val="ConsPlusNormal"/>
        <w:numPr>
          <w:ilvl w:val="2"/>
          <w:numId w:val="3"/>
        </w:numPr>
        <w:tabs>
          <w:tab w:val="left" w:pos="1276"/>
        </w:tabs>
        <w:spacing w:before="120"/>
        <w:ind w:left="0" w:firstLine="709"/>
        <w:jc w:val="both"/>
        <w:rPr>
          <w:rFonts w:ascii="Times New Roman" w:hAnsi="Times New Roman"/>
          <w:sz w:val="24"/>
          <w:szCs w:val="24"/>
        </w:rPr>
      </w:pPr>
      <w:r w:rsidRPr="007962AF">
        <w:rPr>
          <w:rFonts w:ascii="Times New Roman" w:hAnsi="Times New Roman"/>
          <w:sz w:val="24"/>
          <w:szCs w:val="24"/>
        </w:rPr>
        <w:t>Добросовестное принятие Стороной разумно ожидаемых мер для предотвращения (минимизации) возможных рисков.</w:t>
      </w:r>
    </w:p>
    <w:p w14:paraId="457DA194" w14:textId="77777777" w:rsidR="00433E49" w:rsidRPr="007962AF" w:rsidRDefault="002559A9">
      <w:pPr>
        <w:numPr>
          <w:ilvl w:val="1"/>
          <w:numId w:val="3"/>
        </w:numPr>
        <w:tabs>
          <w:tab w:val="left" w:pos="1134"/>
        </w:tabs>
        <w:spacing w:before="120"/>
        <w:ind w:right="-108" w:firstLine="709"/>
        <w:jc w:val="both"/>
        <w:rPr>
          <w:szCs w:val="24"/>
        </w:rPr>
      </w:pPr>
      <w:r w:rsidRPr="007962AF">
        <w:rPr>
          <w:szCs w:val="24"/>
        </w:rPr>
        <w:t>Подписанием настоящего Договора Стороны заверяют и гарантируют, что они действуют добросовестно и разумно, максимально учитывают все возможные риски, связанные с нарушением условий Договора, которые могут возникнуть в том числе, из-за ограничений, связанных с распространением коронавирусной инфекции (COVID-19).</w:t>
      </w:r>
    </w:p>
    <w:p w14:paraId="7FAC7923" w14:textId="77777777" w:rsidR="00433E49" w:rsidRPr="007962AF" w:rsidRDefault="002559A9">
      <w:pPr>
        <w:spacing w:before="240"/>
        <w:ind w:left="142"/>
        <w:jc w:val="center"/>
        <w:outlineLvl w:val="0"/>
        <w:rPr>
          <w:b/>
          <w:szCs w:val="24"/>
        </w:rPr>
      </w:pPr>
      <w:r w:rsidRPr="007962AF">
        <w:rPr>
          <w:b/>
          <w:szCs w:val="24"/>
        </w:rPr>
        <w:t>9. РАЗРЕШЕНИЕ СПОРОВ</w:t>
      </w:r>
    </w:p>
    <w:p w14:paraId="16B033C5" w14:textId="77777777" w:rsidR="00433E49" w:rsidRPr="007962AF" w:rsidRDefault="002559A9">
      <w:pPr>
        <w:pStyle w:val="a5"/>
        <w:tabs>
          <w:tab w:val="left" w:pos="1134"/>
        </w:tabs>
        <w:spacing w:before="120" w:after="0"/>
        <w:ind w:firstLine="709"/>
        <w:jc w:val="both"/>
        <w:rPr>
          <w:szCs w:val="24"/>
        </w:rPr>
      </w:pPr>
      <w:r w:rsidRPr="007962AF">
        <w:rPr>
          <w:szCs w:val="24"/>
        </w:rPr>
        <w:t>9.1.</w:t>
      </w:r>
      <w:r w:rsidRPr="007962AF">
        <w:rPr>
          <w:szCs w:val="24"/>
        </w:rPr>
        <w:tab/>
        <w:t xml:space="preserve">Все споры и разногласия, которые могут возникнуть из настоящего Договора или в связи с ним, разрешаются путем переговоров, а при недостижении согласия - в Арбитражном суде Краснодарского края с соблюдением претензионного порядка разрешения споров. </w:t>
      </w:r>
    </w:p>
    <w:p w14:paraId="00BED061" w14:textId="77777777" w:rsidR="00433E49" w:rsidRPr="007962AF" w:rsidRDefault="002559A9">
      <w:pPr>
        <w:pStyle w:val="a5"/>
        <w:spacing w:before="120" w:after="0"/>
        <w:ind w:firstLine="567"/>
        <w:jc w:val="both"/>
        <w:rPr>
          <w:szCs w:val="24"/>
        </w:rPr>
      </w:pPr>
      <w:r w:rsidRPr="007962AF">
        <w:rPr>
          <w:szCs w:val="24"/>
        </w:rPr>
        <w:t>Срок рассмотрения Стороной претензии другой Стороны и ответа на нее не может превышать 10 (Десять) календарных дней с момента доставки претензии. В случае неполучения ответа на претензию в течение указанного срока Сторона, направившая претензию, вправе обратиться в суд.</w:t>
      </w:r>
    </w:p>
    <w:p w14:paraId="334CDB7A" w14:textId="77777777" w:rsidR="00433E49" w:rsidRPr="007962AF" w:rsidRDefault="002559A9">
      <w:pPr>
        <w:spacing w:before="240"/>
        <w:ind w:left="142"/>
        <w:jc w:val="center"/>
        <w:outlineLvl w:val="0"/>
        <w:rPr>
          <w:b/>
          <w:szCs w:val="24"/>
        </w:rPr>
      </w:pPr>
      <w:r w:rsidRPr="007962AF">
        <w:rPr>
          <w:b/>
          <w:szCs w:val="24"/>
        </w:rPr>
        <w:t>10. СРОК ДЕЙСТВИЯ ДОГОВОРА</w:t>
      </w:r>
    </w:p>
    <w:p w14:paraId="268CA0AE" w14:textId="64D7C49B" w:rsidR="00433E49" w:rsidRPr="007962AF" w:rsidRDefault="002559A9">
      <w:pPr>
        <w:pStyle w:val="a5"/>
        <w:tabs>
          <w:tab w:val="left" w:pos="1260"/>
        </w:tabs>
        <w:spacing w:before="240" w:after="0"/>
        <w:ind w:firstLine="709"/>
        <w:jc w:val="both"/>
        <w:rPr>
          <w:szCs w:val="24"/>
        </w:rPr>
      </w:pPr>
      <w:r w:rsidRPr="007962AF">
        <w:rPr>
          <w:szCs w:val="24"/>
        </w:rPr>
        <w:t>10.1.</w:t>
      </w:r>
      <w:r w:rsidRPr="007962AF">
        <w:rPr>
          <w:szCs w:val="24"/>
        </w:rPr>
        <w:tab/>
        <w:t>Настоящий Договор вступает в силу с момента его заключения и действует по 31 декабря 202</w:t>
      </w:r>
      <w:r w:rsidR="001720D8">
        <w:rPr>
          <w:szCs w:val="24"/>
        </w:rPr>
        <w:t>6</w:t>
      </w:r>
      <w:r w:rsidRPr="007962AF">
        <w:rPr>
          <w:szCs w:val="24"/>
        </w:rPr>
        <w:t xml:space="preserve"> г., включительно, а в части взаиморасчетов – до полного исполнения Сторонами принятых на себя обязательств в соответствии с условиями Договора.</w:t>
      </w:r>
    </w:p>
    <w:p w14:paraId="7BFCEB84" w14:textId="77777777" w:rsidR="00433E49" w:rsidRPr="007962AF" w:rsidRDefault="002559A9">
      <w:pPr>
        <w:pStyle w:val="a5"/>
        <w:tabs>
          <w:tab w:val="left" w:pos="1260"/>
        </w:tabs>
        <w:spacing w:before="120" w:after="0"/>
        <w:ind w:firstLine="709"/>
        <w:jc w:val="both"/>
        <w:rPr>
          <w:szCs w:val="24"/>
        </w:rPr>
      </w:pPr>
      <w:r w:rsidRPr="007962AF">
        <w:rPr>
          <w:szCs w:val="24"/>
        </w:rPr>
        <w:t>10.2.</w:t>
      </w:r>
      <w:r w:rsidRPr="007962AF">
        <w:rPr>
          <w:szCs w:val="24"/>
        </w:rPr>
        <w:tab/>
        <w:t>Настоящий Договор прекращает свое действие в случаях и порядке, предусмотренных настоящим Договором и (или) законодательством РФ.</w:t>
      </w:r>
    </w:p>
    <w:p w14:paraId="30E42745" w14:textId="77777777" w:rsidR="00433E49" w:rsidRPr="007962AF" w:rsidRDefault="002559A9">
      <w:pPr>
        <w:pStyle w:val="a5"/>
        <w:tabs>
          <w:tab w:val="left" w:pos="1260"/>
        </w:tabs>
        <w:spacing w:before="120" w:after="0"/>
        <w:ind w:firstLine="709"/>
        <w:jc w:val="both"/>
        <w:rPr>
          <w:szCs w:val="24"/>
        </w:rPr>
      </w:pPr>
      <w:r w:rsidRPr="007962AF">
        <w:rPr>
          <w:szCs w:val="24"/>
        </w:rPr>
        <w:t>10.3.</w:t>
      </w:r>
      <w:r w:rsidRPr="007962AF">
        <w:rPr>
          <w:szCs w:val="24"/>
        </w:rPr>
        <w:tab/>
        <w:t>Настоящий Договор может быть расторгнут досрочно по соглашению Сторон.</w:t>
      </w:r>
    </w:p>
    <w:p w14:paraId="3BC34B1F" w14:textId="77777777" w:rsidR="00433E49" w:rsidRPr="007962AF" w:rsidRDefault="002559A9">
      <w:pPr>
        <w:pStyle w:val="a5"/>
        <w:tabs>
          <w:tab w:val="left" w:pos="1260"/>
        </w:tabs>
        <w:spacing w:before="120" w:after="0"/>
        <w:ind w:firstLine="709"/>
        <w:jc w:val="both"/>
        <w:rPr>
          <w:szCs w:val="24"/>
        </w:rPr>
      </w:pPr>
      <w:r w:rsidRPr="007962AF">
        <w:rPr>
          <w:szCs w:val="24"/>
        </w:rPr>
        <w:t>10.4.</w:t>
      </w:r>
      <w:r w:rsidRPr="007962AF">
        <w:rPr>
          <w:szCs w:val="24"/>
        </w:rPr>
        <w:tab/>
        <w:t>Покупатель имеет право в одностороннем внесудебном порядке отказаться от исполнения Договора в случаях:</w:t>
      </w:r>
    </w:p>
    <w:p w14:paraId="4E25C1EC" w14:textId="77777777" w:rsidR="00433E49" w:rsidRPr="007962AF" w:rsidRDefault="002559A9">
      <w:pPr>
        <w:tabs>
          <w:tab w:val="left" w:pos="1260"/>
        </w:tabs>
        <w:ind w:firstLine="709"/>
        <w:jc w:val="both"/>
        <w:rPr>
          <w:szCs w:val="24"/>
        </w:rPr>
      </w:pPr>
      <w:r w:rsidRPr="007962AF">
        <w:rPr>
          <w:szCs w:val="24"/>
        </w:rPr>
        <w:t>- нарушения Поставщиком срока поставки Партии Товара более чем на 10 (Десять) календарных дней;</w:t>
      </w:r>
    </w:p>
    <w:p w14:paraId="198D5686" w14:textId="77777777" w:rsidR="00433E49" w:rsidRPr="007962AF" w:rsidRDefault="002559A9">
      <w:pPr>
        <w:tabs>
          <w:tab w:val="left" w:pos="1260"/>
        </w:tabs>
        <w:ind w:firstLine="709"/>
        <w:jc w:val="both"/>
        <w:rPr>
          <w:szCs w:val="24"/>
        </w:rPr>
      </w:pPr>
      <w:r w:rsidRPr="007962AF">
        <w:rPr>
          <w:szCs w:val="24"/>
        </w:rPr>
        <w:t>- поставки Товара ненадлежащего качества с недостатками, которые не могут быть устранены в срок, установленный настоящим Договором;</w:t>
      </w:r>
    </w:p>
    <w:p w14:paraId="5E3D19B6" w14:textId="016F55A9" w:rsidR="00433E49" w:rsidRPr="007962AF" w:rsidRDefault="002559A9">
      <w:pPr>
        <w:pStyle w:val="af"/>
        <w:tabs>
          <w:tab w:val="left" w:pos="1260"/>
        </w:tabs>
        <w:ind w:firstLine="709"/>
        <w:rPr>
          <w:sz w:val="24"/>
          <w:szCs w:val="24"/>
        </w:rPr>
      </w:pPr>
      <w:bookmarkStart w:id="11" w:name="_Hlk91582730"/>
      <w:r w:rsidRPr="007962AF">
        <w:rPr>
          <w:sz w:val="24"/>
          <w:szCs w:val="24"/>
        </w:rPr>
        <w:t>-</w:t>
      </w:r>
      <w:r w:rsidR="00A53818">
        <w:rPr>
          <w:sz w:val="24"/>
          <w:szCs w:val="24"/>
        </w:rPr>
        <w:t xml:space="preserve">в случае, если Поставщик </w:t>
      </w:r>
      <w:r w:rsidRPr="007962AF">
        <w:rPr>
          <w:sz w:val="24"/>
          <w:szCs w:val="24"/>
        </w:rPr>
        <w:t>не устранил допущенные им отступления от условий настоящего Договора или иные недостатки Товара в срок, согласованный Сторонами;</w:t>
      </w:r>
    </w:p>
    <w:p w14:paraId="69103C72" w14:textId="77777777" w:rsidR="00433E49" w:rsidRPr="007962AF" w:rsidRDefault="002559A9">
      <w:pPr>
        <w:pStyle w:val="af"/>
        <w:tabs>
          <w:tab w:val="left" w:pos="1260"/>
        </w:tabs>
        <w:ind w:firstLine="709"/>
        <w:rPr>
          <w:sz w:val="24"/>
          <w:szCs w:val="24"/>
        </w:rPr>
      </w:pPr>
      <w:r w:rsidRPr="007962AF">
        <w:rPr>
          <w:sz w:val="24"/>
          <w:szCs w:val="24"/>
        </w:rPr>
        <w:t xml:space="preserve">-в случае возбуждения в суде дела о принудительной ликвидации или о несостоятельности (банкротстве) в отношении Поставщика; </w:t>
      </w:r>
    </w:p>
    <w:p w14:paraId="2EEBDFBF" w14:textId="77777777" w:rsidR="00433E49" w:rsidRPr="007962AF" w:rsidRDefault="002559A9">
      <w:pPr>
        <w:pStyle w:val="af"/>
        <w:tabs>
          <w:tab w:val="left" w:pos="1260"/>
        </w:tabs>
        <w:ind w:firstLine="709"/>
        <w:rPr>
          <w:sz w:val="24"/>
          <w:szCs w:val="24"/>
        </w:rPr>
      </w:pPr>
      <w:r w:rsidRPr="007962AF">
        <w:rPr>
          <w:sz w:val="24"/>
          <w:szCs w:val="24"/>
        </w:rPr>
        <w:t>- в случае принятия государственными органами власти Российской Федерации актов, препятствующих поставке Товара или осуществлению оплаты за него;</w:t>
      </w:r>
    </w:p>
    <w:p w14:paraId="29F35F4E" w14:textId="77777777" w:rsidR="00433E49" w:rsidRPr="007962AF" w:rsidRDefault="002559A9">
      <w:pPr>
        <w:pStyle w:val="af"/>
        <w:tabs>
          <w:tab w:val="left" w:pos="1260"/>
        </w:tabs>
        <w:ind w:firstLine="709"/>
        <w:rPr>
          <w:sz w:val="24"/>
          <w:szCs w:val="24"/>
        </w:rPr>
      </w:pPr>
      <w:r w:rsidRPr="007962AF">
        <w:rPr>
          <w:sz w:val="24"/>
          <w:szCs w:val="24"/>
        </w:rPr>
        <w:t>- в иных случаях, предусмотренных законодательством РФ или настоящим Договором.</w:t>
      </w:r>
    </w:p>
    <w:bookmarkEnd w:id="11"/>
    <w:p w14:paraId="789C00A9" w14:textId="7586638B" w:rsidR="00433E49" w:rsidRPr="007962AF" w:rsidRDefault="002559A9">
      <w:pPr>
        <w:pStyle w:val="a5"/>
        <w:tabs>
          <w:tab w:val="left" w:pos="1260"/>
        </w:tabs>
        <w:spacing w:before="120" w:after="0"/>
        <w:ind w:firstLine="709"/>
        <w:jc w:val="both"/>
        <w:rPr>
          <w:szCs w:val="24"/>
        </w:rPr>
      </w:pPr>
      <w:r w:rsidRPr="007962AF">
        <w:rPr>
          <w:szCs w:val="24"/>
        </w:rPr>
        <w:t xml:space="preserve">10.5. </w:t>
      </w:r>
      <w:r w:rsidRPr="007962AF">
        <w:rPr>
          <w:szCs w:val="24"/>
        </w:rPr>
        <w:tab/>
        <w:t>При одностороннем отказе Покупателя от исполнения Договора</w:t>
      </w:r>
      <w:r w:rsidR="00DD179F" w:rsidRPr="005A6342">
        <w:rPr>
          <w:rFonts w:eastAsia="Calibri"/>
          <w:szCs w:val="24"/>
          <w:lang w:eastAsia="en-US"/>
        </w:rPr>
        <w:t xml:space="preserve"> </w:t>
      </w:r>
      <w:r w:rsidR="00DD179F">
        <w:rPr>
          <w:rFonts w:eastAsia="Calibri"/>
          <w:szCs w:val="24"/>
          <w:lang w:eastAsia="en-US"/>
        </w:rPr>
        <w:t xml:space="preserve">(если иное не предусмотрено условиями настоящего Договора) </w:t>
      </w:r>
      <w:r w:rsidRPr="007962AF">
        <w:rPr>
          <w:szCs w:val="24"/>
        </w:rPr>
        <w:t>он считается расторгнутым с момента получения Поставщиком соответствующего уведомления от Покупателя (если иной срок не указан в таком уведомлении).</w:t>
      </w:r>
    </w:p>
    <w:p w14:paraId="13D23E9F" w14:textId="77777777" w:rsidR="00433E49" w:rsidRPr="007962AF" w:rsidRDefault="002559A9">
      <w:pPr>
        <w:pStyle w:val="a5"/>
        <w:tabs>
          <w:tab w:val="left" w:pos="1260"/>
        </w:tabs>
        <w:spacing w:before="120" w:after="0"/>
        <w:ind w:firstLine="709"/>
        <w:jc w:val="both"/>
        <w:rPr>
          <w:szCs w:val="24"/>
        </w:rPr>
      </w:pPr>
      <w:r w:rsidRPr="007962AF">
        <w:rPr>
          <w:szCs w:val="24"/>
        </w:rPr>
        <w:t xml:space="preserve">10.6. </w:t>
      </w:r>
      <w:r w:rsidRPr="007962AF">
        <w:rPr>
          <w:szCs w:val="24"/>
        </w:rPr>
        <w:tab/>
        <w:t xml:space="preserve">При прекращении действия настоящего Договора, в том числе досрочного, Стороны обязуются произвести сверку и осуществить взаиморасчеты в течение 10 (Десяти) банковских дней с момента его прекращения. </w:t>
      </w:r>
    </w:p>
    <w:p w14:paraId="03B90A8B" w14:textId="77777777" w:rsidR="00433E49" w:rsidRPr="007962AF" w:rsidRDefault="002559A9">
      <w:pPr>
        <w:pStyle w:val="a5"/>
        <w:spacing w:before="240" w:after="0"/>
        <w:ind w:left="360"/>
        <w:jc w:val="center"/>
        <w:rPr>
          <w:b/>
          <w:szCs w:val="24"/>
        </w:rPr>
      </w:pPr>
      <w:r w:rsidRPr="007962AF">
        <w:rPr>
          <w:b/>
          <w:szCs w:val="24"/>
        </w:rPr>
        <w:t>11. ПРОЧИЕ УСЛОВИЯ.</w:t>
      </w:r>
    </w:p>
    <w:p w14:paraId="6CD6337C" w14:textId="77777777" w:rsidR="00433E49" w:rsidRPr="007962AF" w:rsidRDefault="002559A9">
      <w:pPr>
        <w:pStyle w:val="a5"/>
        <w:spacing w:before="240" w:after="0"/>
        <w:ind w:firstLine="567"/>
        <w:jc w:val="both"/>
        <w:rPr>
          <w:szCs w:val="24"/>
        </w:rPr>
      </w:pPr>
      <w:r w:rsidRPr="007962AF">
        <w:rPr>
          <w:szCs w:val="24"/>
        </w:rPr>
        <w:t>11.1. Все иные условия, прямо не урегулированные настоящим Договором, регламентируются действующим законодательством Российской Федерации.</w:t>
      </w:r>
    </w:p>
    <w:p w14:paraId="708216B4" w14:textId="77777777" w:rsidR="00433E49" w:rsidRPr="007962AF" w:rsidRDefault="002559A9">
      <w:pPr>
        <w:pStyle w:val="a5"/>
        <w:spacing w:before="120" w:after="0"/>
        <w:ind w:firstLine="567"/>
        <w:jc w:val="both"/>
        <w:rPr>
          <w:szCs w:val="24"/>
        </w:rPr>
      </w:pPr>
      <w:r w:rsidRPr="007962AF">
        <w:rPr>
          <w:szCs w:val="24"/>
        </w:rPr>
        <w:lastRenderedPageBreak/>
        <w:t>11.2. В случае изменения у какой-либо из Сторон местонахождения, названия, банковских или иных реквизитов, смены руководителя и т.п. она обязана в течение 5 (Пяти) рабочих дней с даты вступления в силу таких изменений обеспечить доставку другой Стороне письменного извещения о таких изменениях.</w:t>
      </w:r>
    </w:p>
    <w:p w14:paraId="49ADDE91" w14:textId="77777777" w:rsidR="00433E49" w:rsidRPr="007962AF" w:rsidRDefault="002559A9">
      <w:pPr>
        <w:pStyle w:val="a5"/>
        <w:spacing w:before="120" w:after="0"/>
        <w:ind w:firstLine="567"/>
        <w:jc w:val="both"/>
        <w:rPr>
          <w:szCs w:val="24"/>
        </w:rPr>
      </w:pPr>
      <w:bookmarkStart w:id="12" w:name="_Hlk91582755"/>
      <w:r w:rsidRPr="007962AF">
        <w:rPr>
          <w:szCs w:val="24"/>
        </w:rPr>
        <w:t>11.3. Руководствуясь гражданским и налоговым законодательством, Поставщик заверяет и гарантирует следующее:</w:t>
      </w:r>
    </w:p>
    <w:p w14:paraId="2E403F29" w14:textId="77777777" w:rsidR="00433E49" w:rsidRPr="007962AF"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 он является надлежащим образом учрежденным и зарегистрированным юридическим лицом и/или надлежащим образом зарегистрированным предпринимателем;</w:t>
      </w:r>
    </w:p>
    <w:p w14:paraId="71C3E39B" w14:textId="77777777" w:rsidR="00433E49" w:rsidRPr="007962AF"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 исполнительный орган Поставщика находится и осуществляет функции управления по месту нахождения (регистрации) юридического лица или индивидуального предпринимателя;</w:t>
      </w:r>
    </w:p>
    <w:p w14:paraId="02FF97BD" w14:textId="77777777" w:rsidR="00433E49" w:rsidRPr="007962AF"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 для заключения и исполнения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26CECD4" w14:textId="77777777" w:rsidR="00433E49" w:rsidRPr="007962AF"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 имеет законное право осуществлять вид экономической деятельности, предусмотренный Договором (имеет надлежащий ОКВЭД);</w:t>
      </w:r>
    </w:p>
    <w:p w14:paraId="47C63937" w14:textId="77777777" w:rsidR="00433E49" w:rsidRPr="007962AF"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1A8DC64E" w14:textId="77777777" w:rsidR="00433E49" w:rsidRPr="007962AF"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 лицо, подписывающее (заключающее) Договор от имени и по поручению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4BFD5136" w14:textId="77777777" w:rsidR="00433E49" w:rsidRPr="007962AF"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Помимо вышеуказанных гарантий и заверений, руководствуясь гражданским и налоговым законодательством, Поставщик заверяет Покупателя и гарантирует следующее:</w:t>
      </w:r>
    </w:p>
    <w:p w14:paraId="50216B45" w14:textId="77777777" w:rsidR="00433E49" w:rsidRPr="007962AF"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2D1D0A10" w14:textId="77777777" w:rsidR="00433E49" w:rsidRPr="007962AF"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 все операции Поставщика по покупке Товара у своих поставщиков, продаже Товара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4E17D30A" w14:textId="77777777" w:rsidR="00433E49" w:rsidRPr="007962AF"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 Поставщик гарантирует и обязуется отражать в налоговой отчетности НДС, уплаченный Покупателем Поставщику в составе цены Товара;</w:t>
      </w:r>
    </w:p>
    <w:p w14:paraId="03080E90" w14:textId="77777777" w:rsidR="00433E49" w:rsidRPr="007962AF"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 xml:space="preserve">- Поставщик предоставит Покупателю полностью соответствующие действующему законодательству Российской Федерации первичные документы, которыми оформляется продажа Товара по Договору (включая, но не ограничиваясь счета-фактуры, Товарные накладные </w:t>
      </w:r>
      <w:hyperlink r:id="rId10" w:tooltip="&quot;" w:history="1">
        <w:r w:rsidRPr="007962AF">
          <w:rPr>
            <w:rFonts w:ascii="Times New Roman" w:hAnsi="Times New Roman"/>
            <w:sz w:val="24"/>
            <w:szCs w:val="24"/>
          </w:rPr>
          <w:t>формы ТОРГ-12</w:t>
        </w:r>
      </w:hyperlink>
      <w:r w:rsidRPr="007962AF">
        <w:rPr>
          <w:rFonts w:ascii="Times New Roman" w:hAnsi="Times New Roman"/>
          <w:sz w:val="24"/>
          <w:szCs w:val="24"/>
        </w:rPr>
        <w:t xml:space="preserve"> либо УПД, Товарно-транспортные накладные, спецификации, акты приема-передачи и т.д.);</w:t>
      </w:r>
    </w:p>
    <w:p w14:paraId="67235B50" w14:textId="40E60215" w:rsidR="00433E49" w:rsidRPr="007962AF"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 Товар, поставляемый по Договору, принадлежит Поставщику на праве собственности и соответствует требованиям</w:t>
      </w:r>
      <w:r w:rsidR="00400BE0">
        <w:rPr>
          <w:rFonts w:ascii="Times New Roman" w:hAnsi="Times New Roman"/>
          <w:sz w:val="24"/>
          <w:szCs w:val="24"/>
        </w:rPr>
        <w:t xml:space="preserve">, </w:t>
      </w:r>
      <w:r w:rsidRPr="007962AF">
        <w:rPr>
          <w:rFonts w:ascii="Times New Roman" w:hAnsi="Times New Roman"/>
          <w:sz w:val="24"/>
          <w:szCs w:val="24"/>
        </w:rPr>
        <w:t>указанны</w:t>
      </w:r>
      <w:r w:rsidR="00A47C7F">
        <w:rPr>
          <w:rFonts w:ascii="Times New Roman" w:hAnsi="Times New Roman"/>
          <w:sz w:val="24"/>
          <w:szCs w:val="24"/>
        </w:rPr>
        <w:t>м</w:t>
      </w:r>
      <w:r w:rsidRPr="007962AF">
        <w:rPr>
          <w:rFonts w:ascii="Times New Roman" w:hAnsi="Times New Roman"/>
          <w:sz w:val="24"/>
          <w:szCs w:val="24"/>
        </w:rPr>
        <w:t xml:space="preserve"> в тексте Договора</w:t>
      </w:r>
      <w:r w:rsidR="002C65D2">
        <w:rPr>
          <w:rFonts w:ascii="Times New Roman" w:hAnsi="Times New Roman"/>
          <w:sz w:val="24"/>
          <w:szCs w:val="24"/>
        </w:rPr>
        <w:t>, Спецификации (Приложение № 1 к Договору, Техническом задании (Приложение № 2 к договору)</w:t>
      </w:r>
      <w:r w:rsidRPr="007962AF">
        <w:rPr>
          <w:rFonts w:ascii="Times New Roman" w:hAnsi="Times New Roman"/>
          <w:sz w:val="24"/>
          <w:szCs w:val="24"/>
        </w:rPr>
        <w:t>.</w:t>
      </w:r>
    </w:p>
    <w:p w14:paraId="52730453" w14:textId="77777777" w:rsidR="00433E49" w:rsidRPr="007962AF"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 в случае если Поставщик не является собственником Товара,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Товара и гарантирует наличие документов соответствующей отчетности;</w:t>
      </w:r>
    </w:p>
    <w:p w14:paraId="2179C317" w14:textId="77777777" w:rsidR="00433E49" w:rsidRPr="007962AF"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 Товар и права на него не являются предметом спора, в отношении Товара или прав на него не заключено каких-либо иных сделок и не имеется иных обременений (арест и др.), препятствующих надлежащему исполнению Договора.</w:t>
      </w:r>
    </w:p>
    <w:p w14:paraId="573E0226" w14:textId="2C67FFE6" w:rsidR="00433E49"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Поставщик обязуется по первому требованию Покупателя или налоговых органов (в том числе встречная налоговая проверка) предоставить надлежащим образом заверенные копии документов, относящихся к поставке Товара по Договору, и подтверждающих гарантии и заверения, указанные в Договоре, в срок, не превышающий 5 (Пять) рабочих дней с момента получения соответствующего запроса от Покупателя или налогового органа.</w:t>
      </w:r>
    </w:p>
    <w:p w14:paraId="1BE4DF3D" w14:textId="77777777" w:rsidR="00DD179F" w:rsidRPr="00DD179F" w:rsidRDefault="00DD179F" w:rsidP="00DD179F">
      <w:pPr>
        <w:ind w:firstLine="540"/>
        <w:jc w:val="both"/>
        <w:rPr>
          <w:snapToGrid w:val="0"/>
          <w:szCs w:val="24"/>
        </w:rPr>
      </w:pPr>
      <w:r w:rsidRPr="00DD179F">
        <w:rPr>
          <w:snapToGrid w:val="0"/>
          <w:szCs w:val="24"/>
        </w:rPr>
        <w:lastRenderedPageBreak/>
        <w:t>Условие настоящего пункта Договора остается в силе в течение неопределенного периода времени, в том числе действует по истечении срока действия настоящего Договора и (или) после его досрочного прекращения по любым основаниям.</w:t>
      </w:r>
    </w:p>
    <w:p w14:paraId="00E55FDF" w14:textId="77777777" w:rsidR="00433E49" w:rsidRPr="007962AF" w:rsidRDefault="002559A9">
      <w:pPr>
        <w:pStyle w:val="ConsPlusNormal"/>
        <w:spacing w:before="120"/>
        <w:ind w:firstLine="567"/>
        <w:jc w:val="both"/>
        <w:rPr>
          <w:rFonts w:ascii="Times New Roman" w:hAnsi="Times New Roman"/>
          <w:sz w:val="24"/>
          <w:szCs w:val="24"/>
        </w:rPr>
      </w:pPr>
      <w:r w:rsidRPr="007962AF">
        <w:rPr>
          <w:rFonts w:ascii="Times New Roman" w:hAnsi="Times New Roman"/>
          <w:sz w:val="24"/>
          <w:szCs w:val="24"/>
        </w:rPr>
        <w:t>11.4. Поставщик обязуется возместить Покупателю убытки, понесенные вследствие нарушения Поставщиком указанных в Договоре гарантий и заверений и/или допущенных Поставщиком нарушений (в том числе налогового законодательства), отраженных в решениях налоговых органов, в следующем размере:</w:t>
      </w:r>
    </w:p>
    <w:p w14:paraId="7A9BAF59" w14:textId="77777777" w:rsidR="00433E49" w:rsidRPr="007962AF"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 сумм, уплаченных Покупателем в бюджет на основании решений (требований) налоговых органов о доначислении НДС (в том числе решений об отказе в применении налоговых вычетов), который был уплачен Поставщику в составе цены Товара либо решений об уплате этого НДС Покупателем в бюджет, решений (требований) об уплате пеней и штрафов на указанный размер доначисленного НДС;</w:t>
      </w:r>
    </w:p>
    <w:p w14:paraId="41A2D228" w14:textId="77777777" w:rsidR="00433E49" w:rsidRPr="007962AF"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 сумм, возмещенных Покупателем иным лицам, прямо или косвенно приобретшим Товар у Покупателя, уплаченных ими в бюджет на основании соответствующих решений (требований) налоговых органов (о доначислении НДС, об уплате НДС в бюджет, об уплате пеней и штрафов на размер доначисленного НДС).</w:t>
      </w:r>
    </w:p>
    <w:p w14:paraId="1E653268" w14:textId="77777777" w:rsidR="00433E49" w:rsidRPr="007962AF"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Поставщик, нарушивший изложенные в Договоре гарантии и заверения, возмещает Покупателю, помимо означенных сумм, все убытки, вызванные таким нарушением.</w:t>
      </w:r>
    </w:p>
    <w:p w14:paraId="2B4B8C82" w14:textId="77777777" w:rsidR="00433E49" w:rsidRPr="007962AF" w:rsidRDefault="002559A9">
      <w:pPr>
        <w:pStyle w:val="ConsPlusNormal"/>
        <w:ind w:firstLine="567"/>
        <w:jc w:val="both"/>
        <w:rPr>
          <w:rFonts w:ascii="Times New Roman" w:hAnsi="Times New Roman"/>
          <w:sz w:val="24"/>
          <w:szCs w:val="24"/>
        </w:rPr>
      </w:pPr>
      <w:r w:rsidRPr="007962AF">
        <w:rPr>
          <w:rFonts w:ascii="Times New Roman" w:hAnsi="Times New Roman"/>
          <w:sz w:val="24"/>
          <w:szCs w:val="24"/>
        </w:rPr>
        <w:t>Поставщик обязуется компенсировать Покупателю, все понесенные по его вине убытки (в том числе доначисленный НДС, штраф, пеня и т.д.) в пятидневный срок с момента получения от Покупателя соответствующего требования.</w:t>
      </w:r>
    </w:p>
    <w:p w14:paraId="0C5A3112" w14:textId="423E8AD1" w:rsidR="00433E49" w:rsidRDefault="002559A9">
      <w:pPr>
        <w:pStyle w:val="ConsPlusNormal"/>
        <w:ind w:firstLine="540"/>
        <w:jc w:val="both"/>
        <w:rPr>
          <w:rFonts w:ascii="Times New Roman" w:hAnsi="Times New Roman"/>
          <w:sz w:val="24"/>
          <w:szCs w:val="24"/>
        </w:rPr>
      </w:pPr>
      <w:r w:rsidRPr="007962AF">
        <w:rPr>
          <w:rFonts w:ascii="Times New Roman" w:hAnsi="Times New Roman"/>
          <w:sz w:val="24"/>
          <w:szCs w:val="24"/>
        </w:rPr>
        <w:t>Условие настоящего пункта Договора остается в силе в течение неопределенного периода времени, в том числе действует по истечении срока действия настоящего Договора и (или) после его досрочного прекращения по любым основаниям.</w:t>
      </w:r>
    </w:p>
    <w:bookmarkEnd w:id="12"/>
    <w:p w14:paraId="7B192AD8" w14:textId="77777777" w:rsidR="00433E49" w:rsidRPr="007962AF" w:rsidRDefault="002559A9">
      <w:pPr>
        <w:pStyle w:val="a5"/>
        <w:spacing w:before="120" w:after="0"/>
        <w:ind w:firstLine="567"/>
        <w:jc w:val="both"/>
        <w:rPr>
          <w:szCs w:val="24"/>
        </w:rPr>
      </w:pPr>
      <w:r w:rsidRPr="007962AF">
        <w:rPr>
          <w:szCs w:val="24"/>
        </w:rPr>
        <w:t>11.5. Заявления, уведомления, извещения, требования или иные юридически значимые сообщения, направляемые сторонами при исполнении настоящего Договора, должны направляться любым из следующих способов:</w:t>
      </w:r>
    </w:p>
    <w:p w14:paraId="0F8DA03A" w14:textId="22383427" w:rsidR="00433E49" w:rsidRPr="007962AF" w:rsidRDefault="002559A9">
      <w:pPr>
        <w:numPr>
          <w:ilvl w:val="0"/>
          <w:numId w:val="4"/>
        </w:numPr>
        <w:ind w:left="0" w:firstLine="567"/>
        <w:jc w:val="both"/>
        <w:rPr>
          <w:szCs w:val="24"/>
        </w:rPr>
      </w:pPr>
      <w:r w:rsidRPr="007962AF">
        <w:rPr>
          <w:szCs w:val="24"/>
        </w:rPr>
        <w:t>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47487902" w14:textId="77777777" w:rsidR="00433E49" w:rsidRPr="007962AF" w:rsidRDefault="002559A9">
      <w:pPr>
        <w:numPr>
          <w:ilvl w:val="0"/>
          <w:numId w:val="4"/>
        </w:numPr>
        <w:ind w:left="0" w:firstLine="567"/>
        <w:jc w:val="both"/>
        <w:rPr>
          <w:szCs w:val="24"/>
        </w:rPr>
      </w:pPr>
      <w:r w:rsidRPr="007962AF">
        <w:rPr>
          <w:szCs w:val="24"/>
        </w:rPr>
        <w:t>заказным письмом с уведомлением о вручении;</w:t>
      </w:r>
    </w:p>
    <w:p w14:paraId="42571473" w14:textId="77777777" w:rsidR="00433E49" w:rsidRPr="007962AF" w:rsidRDefault="002559A9">
      <w:pPr>
        <w:numPr>
          <w:ilvl w:val="0"/>
          <w:numId w:val="4"/>
        </w:numPr>
        <w:ind w:left="0" w:firstLine="567"/>
        <w:jc w:val="both"/>
        <w:rPr>
          <w:szCs w:val="24"/>
        </w:rPr>
      </w:pPr>
      <w:r w:rsidRPr="007962AF">
        <w:rPr>
          <w:szCs w:val="24"/>
        </w:rPr>
        <w:t>ценным письмом с описью вложения и уведомлением о вручении;</w:t>
      </w:r>
    </w:p>
    <w:p w14:paraId="23A1D10F" w14:textId="77777777" w:rsidR="0049163D" w:rsidRDefault="002559A9">
      <w:pPr>
        <w:numPr>
          <w:ilvl w:val="0"/>
          <w:numId w:val="4"/>
        </w:numPr>
        <w:ind w:left="0" w:firstLine="567"/>
        <w:jc w:val="both"/>
        <w:rPr>
          <w:szCs w:val="24"/>
        </w:rPr>
      </w:pPr>
      <w:r w:rsidRPr="007962AF">
        <w:rPr>
          <w:szCs w:val="24"/>
        </w:rPr>
        <w:t>электронной почтой, указанной в настоящем Договоре</w:t>
      </w:r>
      <w:r w:rsidR="0049163D">
        <w:rPr>
          <w:szCs w:val="24"/>
        </w:rPr>
        <w:t>.</w:t>
      </w:r>
    </w:p>
    <w:p w14:paraId="0DEBE620" w14:textId="46049205" w:rsidR="0049163D" w:rsidRPr="007962AF" w:rsidRDefault="0049163D" w:rsidP="004F4E73">
      <w:pPr>
        <w:numPr>
          <w:ilvl w:val="0"/>
          <w:numId w:val="4"/>
        </w:numPr>
        <w:ind w:left="0" w:firstLine="567"/>
        <w:jc w:val="both"/>
        <w:rPr>
          <w:szCs w:val="24"/>
        </w:rPr>
      </w:pPr>
      <w:r w:rsidRPr="00BE13F2">
        <w:rPr>
          <w:rFonts w:eastAsia="Calibri"/>
          <w:szCs w:val="24"/>
          <w:lang w:eastAsia="en-US"/>
        </w:rPr>
        <w:t xml:space="preserve">Для целей исполнения настоящего Договора </w:t>
      </w:r>
      <w:r w:rsidRPr="003D0C0A">
        <w:rPr>
          <w:rFonts w:eastAsia="Calibri"/>
          <w:szCs w:val="24"/>
          <w:lang w:eastAsia="en-US"/>
        </w:rPr>
        <w:t>Стороны признают надлежащими адреса электронной почты</w:t>
      </w:r>
      <w:r>
        <w:rPr>
          <w:rFonts w:eastAsia="Calibri"/>
          <w:szCs w:val="24"/>
          <w:lang w:eastAsia="en-US"/>
        </w:rPr>
        <w:t xml:space="preserve"> при</w:t>
      </w:r>
      <w:r w:rsidRPr="003D0C0A">
        <w:rPr>
          <w:rFonts w:eastAsia="Calibri"/>
          <w:szCs w:val="24"/>
          <w:lang w:eastAsia="en-US"/>
        </w:rPr>
        <w:t xml:space="preserve"> направлен</w:t>
      </w:r>
      <w:r>
        <w:rPr>
          <w:rFonts w:eastAsia="Calibri"/>
          <w:szCs w:val="24"/>
          <w:lang w:eastAsia="en-US"/>
        </w:rPr>
        <w:t>ии</w:t>
      </w:r>
      <w:r w:rsidRPr="003D0C0A">
        <w:rPr>
          <w:rFonts w:eastAsia="Calibri"/>
          <w:szCs w:val="24"/>
          <w:lang w:eastAsia="en-US"/>
        </w:rPr>
        <w:t xml:space="preserve"> Поставщику</w:t>
      </w:r>
      <w:r w:rsidRPr="00BE13F2">
        <w:rPr>
          <w:rFonts w:eastAsia="Calibri"/>
          <w:szCs w:val="24"/>
          <w:lang w:eastAsia="en-US"/>
        </w:rPr>
        <w:t>, принадлежащих домену Покупателя @gt-ksk.com.</w:t>
      </w:r>
    </w:p>
    <w:p w14:paraId="7A9B4A2B" w14:textId="77777777" w:rsidR="00433E49" w:rsidRPr="007962AF" w:rsidRDefault="002559A9" w:rsidP="004F4E73">
      <w:pPr>
        <w:ind w:left="567"/>
        <w:rPr>
          <w:szCs w:val="24"/>
        </w:rPr>
      </w:pPr>
      <w:r w:rsidRPr="007962AF">
        <w:rPr>
          <w:szCs w:val="24"/>
        </w:rPr>
        <w:t>11.6. Должны направляться с нарочным (курьерской доставкой) или ценным письмом с описью вложения и уведомлением о вручении:</w:t>
      </w:r>
    </w:p>
    <w:p w14:paraId="32793B06" w14:textId="77777777" w:rsidR="00433E49" w:rsidRPr="007962AF" w:rsidRDefault="002559A9">
      <w:pPr>
        <w:numPr>
          <w:ilvl w:val="0"/>
          <w:numId w:val="4"/>
        </w:numPr>
        <w:ind w:left="0" w:firstLine="567"/>
        <w:jc w:val="both"/>
        <w:rPr>
          <w:szCs w:val="24"/>
        </w:rPr>
      </w:pPr>
      <w:r w:rsidRPr="007962AF">
        <w:rPr>
          <w:szCs w:val="24"/>
        </w:rPr>
        <w:t>уведомление об изменении условий Договора;</w:t>
      </w:r>
    </w:p>
    <w:p w14:paraId="6FDA2221" w14:textId="77777777" w:rsidR="00433E49" w:rsidRPr="007962AF" w:rsidRDefault="002559A9">
      <w:pPr>
        <w:numPr>
          <w:ilvl w:val="0"/>
          <w:numId w:val="4"/>
        </w:numPr>
        <w:ind w:left="0" w:firstLine="567"/>
        <w:jc w:val="both"/>
        <w:rPr>
          <w:szCs w:val="24"/>
        </w:rPr>
      </w:pPr>
      <w:r w:rsidRPr="007962AF">
        <w:rPr>
          <w:szCs w:val="24"/>
        </w:rPr>
        <w:t>уведомление об одностороннем отказе от исполнения Договора или отдельных обязанностей по Договору;</w:t>
      </w:r>
    </w:p>
    <w:p w14:paraId="1E5C3ABC" w14:textId="77777777" w:rsidR="00433E49" w:rsidRPr="007962AF" w:rsidRDefault="002559A9">
      <w:pPr>
        <w:numPr>
          <w:ilvl w:val="0"/>
          <w:numId w:val="4"/>
        </w:numPr>
        <w:ind w:left="0" w:firstLine="567"/>
        <w:jc w:val="both"/>
        <w:rPr>
          <w:szCs w:val="24"/>
        </w:rPr>
      </w:pPr>
      <w:r w:rsidRPr="007962AF">
        <w:rPr>
          <w:szCs w:val="24"/>
        </w:rPr>
        <w:t>предложение расторгнуть Договор;</w:t>
      </w:r>
    </w:p>
    <w:p w14:paraId="46AE1919" w14:textId="77777777" w:rsidR="0049163D" w:rsidRDefault="002559A9" w:rsidP="004F4E73">
      <w:pPr>
        <w:numPr>
          <w:ilvl w:val="0"/>
          <w:numId w:val="4"/>
        </w:numPr>
        <w:ind w:left="0" w:firstLine="567"/>
        <w:jc w:val="both"/>
        <w:rPr>
          <w:szCs w:val="24"/>
        </w:rPr>
      </w:pPr>
      <w:r w:rsidRPr="007962AF">
        <w:rPr>
          <w:szCs w:val="24"/>
        </w:rPr>
        <w:t>претензии</w:t>
      </w:r>
      <w:r w:rsidR="0049163D">
        <w:rPr>
          <w:szCs w:val="24"/>
        </w:rPr>
        <w:t>;</w:t>
      </w:r>
    </w:p>
    <w:p w14:paraId="58ACD105" w14:textId="77777777" w:rsidR="00B36ABB" w:rsidRDefault="0049163D" w:rsidP="004F4E73">
      <w:pPr>
        <w:numPr>
          <w:ilvl w:val="0"/>
          <w:numId w:val="4"/>
        </w:numPr>
        <w:ind w:left="0" w:firstLine="567"/>
        <w:jc w:val="both"/>
        <w:rPr>
          <w:szCs w:val="24"/>
        </w:rPr>
      </w:pPr>
      <w:r>
        <w:rPr>
          <w:szCs w:val="24"/>
        </w:rPr>
        <w:t>- иные уведомления.</w:t>
      </w:r>
    </w:p>
    <w:p w14:paraId="5F91A998" w14:textId="4F5C522E" w:rsidR="00B36ABB" w:rsidRPr="00B36ABB" w:rsidRDefault="00B36ABB" w:rsidP="004F4E73">
      <w:pPr>
        <w:tabs>
          <w:tab w:val="left" w:pos="1276"/>
        </w:tabs>
        <w:jc w:val="both"/>
        <w:rPr>
          <w:rFonts w:eastAsia="Calibri"/>
          <w:szCs w:val="24"/>
          <w:lang w:eastAsia="en-US"/>
        </w:rPr>
      </w:pPr>
      <w:r>
        <w:rPr>
          <w:rFonts w:eastAsia="Calibri"/>
          <w:szCs w:val="24"/>
          <w:lang w:eastAsia="en-US"/>
        </w:rPr>
        <w:tab/>
      </w:r>
      <w:r w:rsidRPr="00B36ABB">
        <w:rPr>
          <w:rFonts w:eastAsia="Calibri"/>
          <w:szCs w:val="24"/>
          <w:lang w:eastAsia="en-US"/>
        </w:rPr>
        <w:t>Условия настоящего пункта Договора применяются к отношениям Сторон, если иное прямо не предусмотрено Договором.</w:t>
      </w:r>
    </w:p>
    <w:p w14:paraId="400AEB90" w14:textId="77777777" w:rsidR="00433E49" w:rsidRPr="007962AF" w:rsidRDefault="002559A9" w:rsidP="004F4E73">
      <w:pPr>
        <w:ind w:left="567"/>
        <w:jc w:val="both"/>
        <w:rPr>
          <w:szCs w:val="24"/>
        </w:rPr>
      </w:pPr>
      <w:r w:rsidRPr="007962AF">
        <w:rPr>
          <w:szCs w:val="24"/>
        </w:rPr>
        <w:t>11.7.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DFBD517" w14:textId="77777777" w:rsidR="00433E49" w:rsidRPr="007962AF" w:rsidRDefault="002559A9">
      <w:pPr>
        <w:pStyle w:val="a5"/>
        <w:spacing w:before="120" w:after="0"/>
        <w:ind w:firstLine="567"/>
        <w:jc w:val="both"/>
        <w:rPr>
          <w:szCs w:val="24"/>
        </w:rPr>
      </w:pPr>
      <w:r w:rsidRPr="007962AF">
        <w:rPr>
          <w:szCs w:val="24"/>
        </w:rPr>
        <w:lastRenderedPageBreak/>
        <w:t>11.8.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412AD522" w14:textId="77777777" w:rsidR="00433E49" w:rsidRPr="007962AF" w:rsidRDefault="002559A9">
      <w:pPr>
        <w:ind w:firstLine="567"/>
        <w:jc w:val="both"/>
        <w:rPr>
          <w:szCs w:val="24"/>
        </w:rPr>
      </w:pPr>
      <w:r w:rsidRPr="007962AF">
        <w:rPr>
          <w:szCs w:val="24"/>
        </w:rPr>
        <w:t>Все сообщения, направляемые с использованием электронной почты по адресам, указанным в настоящем Договоре, считаются доставленными в дату направления сообщения.</w:t>
      </w:r>
    </w:p>
    <w:p w14:paraId="4D1CEADB" w14:textId="0B6214DA" w:rsidR="00433E49" w:rsidRPr="007962AF" w:rsidRDefault="002559A9">
      <w:pPr>
        <w:pStyle w:val="a5"/>
        <w:spacing w:before="120" w:after="0"/>
        <w:ind w:firstLine="567"/>
        <w:jc w:val="both"/>
        <w:rPr>
          <w:szCs w:val="24"/>
        </w:rPr>
      </w:pPr>
      <w:r w:rsidRPr="007962AF">
        <w:rPr>
          <w:szCs w:val="24"/>
        </w:rPr>
        <w:t>11.9. Стороны договорились считать документы, оформляемые в рамках настоящего Договора, подписанные Сторонами и переданные по электронной связи (позволяющей достоверно установить, что документ исходит от Стороны по настоящему Договору), имеющими юридическую силу до замены их на оригиналы.</w:t>
      </w:r>
    </w:p>
    <w:p w14:paraId="696AA9A6" w14:textId="77777777" w:rsidR="00433E49" w:rsidRPr="007962AF" w:rsidRDefault="002559A9">
      <w:pPr>
        <w:pStyle w:val="a5"/>
        <w:spacing w:before="120" w:after="0"/>
        <w:ind w:firstLine="567"/>
        <w:jc w:val="both"/>
        <w:rPr>
          <w:szCs w:val="24"/>
        </w:rPr>
      </w:pPr>
      <w:r w:rsidRPr="007962AF">
        <w:rPr>
          <w:szCs w:val="24"/>
        </w:rPr>
        <w:t xml:space="preserve">11.10. Настоящий Договор составлен в двух экземплярах, имеющих равную юридическую силу, по одному для каждой из Сторон. </w:t>
      </w:r>
    </w:p>
    <w:p w14:paraId="3BFB3A32" w14:textId="77777777" w:rsidR="00433E49" w:rsidRPr="007962AF" w:rsidRDefault="002559A9">
      <w:pPr>
        <w:pStyle w:val="a5"/>
        <w:spacing w:before="120" w:after="0"/>
        <w:ind w:firstLine="567"/>
        <w:jc w:val="both"/>
        <w:rPr>
          <w:szCs w:val="24"/>
        </w:rPr>
      </w:pPr>
      <w:r w:rsidRPr="007962AF">
        <w:rPr>
          <w:szCs w:val="24"/>
        </w:rPr>
        <w:t>11.11. Все изменения и дополнения к настоящему Договору должны быть составлены в письменной форме и подписаны Сторонами.</w:t>
      </w:r>
    </w:p>
    <w:p w14:paraId="4AE4A474" w14:textId="77777777" w:rsidR="00433E49" w:rsidRPr="007962AF" w:rsidRDefault="002559A9">
      <w:pPr>
        <w:spacing w:before="120"/>
        <w:ind w:firstLine="567"/>
        <w:jc w:val="both"/>
        <w:rPr>
          <w:szCs w:val="24"/>
        </w:rPr>
      </w:pPr>
      <w:r w:rsidRPr="007962AF">
        <w:rPr>
          <w:szCs w:val="24"/>
        </w:rPr>
        <w:t>Приложения:</w:t>
      </w:r>
    </w:p>
    <w:p w14:paraId="4085D886" w14:textId="77777777" w:rsidR="00433E49" w:rsidRPr="007962AF" w:rsidRDefault="002559A9">
      <w:pPr>
        <w:pStyle w:val="af9"/>
        <w:numPr>
          <w:ilvl w:val="0"/>
          <w:numId w:val="5"/>
        </w:numPr>
        <w:tabs>
          <w:tab w:val="left" w:pos="851"/>
        </w:tabs>
        <w:spacing w:before="120" w:after="0"/>
        <w:ind w:left="0" w:firstLine="567"/>
        <w:jc w:val="both"/>
        <w:rPr>
          <w:rFonts w:ascii="Times New Roman" w:hAnsi="Times New Roman"/>
          <w:sz w:val="24"/>
          <w:szCs w:val="24"/>
        </w:rPr>
      </w:pPr>
      <w:r w:rsidRPr="007962AF">
        <w:rPr>
          <w:rFonts w:ascii="Times New Roman" w:hAnsi="Times New Roman"/>
          <w:sz w:val="24"/>
          <w:szCs w:val="24"/>
        </w:rPr>
        <w:t>Приложение № 1 – Спецификация.</w:t>
      </w:r>
    </w:p>
    <w:p w14:paraId="69D0531C" w14:textId="77777777" w:rsidR="00433E49" w:rsidRPr="007962AF" w:rsidRDefault="002559A9">
      <w:pPr>
        <w:pStyle w:val="af9"/>
        <w:numPr>
          <w:ilvl w:val="0"/>
          <w:numId w:val="5"/>
        </w:numPr>
        <w:tabs>
          <w:tab w:val="left" w:pos="851"/>
        </w:tabs>
        <w:ind w:left="0" w:firstLine="567"/>
        <w:jc w:val="both"/>
        <w:rPr>
          <w:rFonts w:ascii="Times New Roman" w:hAnsi="Times New Roman"/>
          <w:sz w:val="24"/>
          <w:szCs w:val="24"/>
        </w:rPr>
      </w:pPr>
      <w:r w:rsidRPr="007962AF">
        <w:rPr>
          <w:rFonts w:ascii="Times New Roman" w:hAnsi="Times New Roman"/>
          <w:sz w:val="24"/>
          <w:szCs w:val="24"/>
        </w:rPr>
        <w:t>Приложение № 2 – Техническое задание.</w:t>
      </w:r>
    </w:p>
    <w:p w14:paraId="6F11AD25" w14:textId="77777777" w:rsidR="00433E49" w:rsidRPr="007962AF" w:rsidRDefault="002559A9">
      <w:pPr>
        <w:jc w:val="center"/>
        <w:outlineLvl w:val="0"/>
        <w:rPr>
          <w:b/>
          <w:szCs w:val="24"/>
        </w:rPr>
      </w:pPr>
      <w:r w:rsidRPr="007962AF">
        <w:rPr>
          <w:b/>
          <w:szCs w:val="24"/>
        </w:rPr>
        <w:t>12. ЮРИДИЧЕСКИЕ АДРЕСА И РЕКВИЗИТЫ СТОРОН</w:t>
      </w:r>
    </w:p>
    <w:p w14:paraId="142C53A3" w14:textId="77777777" w:rsidR="00433E49" w:rsidRPr="007962AF" w:rsidRDefault="00433E49">
      <w:pPr>
        <w:jc w:val="center"/>
        <w:rPr>
          <w:b/>
          <w:szCs w:val="24"/>
        </w:rPr>
      </w:pPr>
    </w:p>
    <w:tbl>
      <w:tblPr>
        <w:tblW w:w="0" w:type="auto"/>
        <w:tblInd w:w="-142" w:type="dxa"/>
        <w:tblLayout w:type="fixed"/>
        <w:tblLook w:val="04A0" w:firstRow="1" w:lastRow="0" w:firstColumn="1" w:lastColumn="0" w:noHBand="0" w:noVBand="1"/>
      </w:tblPr>
      <w:tblGrid>
        <w:gridCol w:w="4963"/>
        <w:gridCol w:w="5387"/>
      </w:tblGrid>
      <w:tr w:rsidR="00433E49" w:rsidRPr="007962AF" w14:paraId="3F611E04" w14:textId="77777777">
        <w:trPr>
          <w:trHeight w:val="3404"/>
        </w:trPr>
        <w:tc>
          <w:tcPr>
            <w:tcW w:w="4963" w:type="dxa"/>
          </w:tcPr>
          <w:p w14:paraId="03915CF9" w14:textId="77777777" w:rsidR="00433E49" w:rsidRPr="00EB0546" w:rsidRDefault="00433E49">
            <w:pPr>
              <w:tabs>
                <w:tab w:val="left" w:pos="1843"/>
                <w:tab w:val="left" w:pos="4253"/>
              </w:tabs>
              <w:rPr>
                <w:b/>
                <w:szCs w:val="24"/>
              </w:rPr>
            </w:pPr>
          </w:p>
          <w:p w14:paraId="7AA87E3E" w14:textId="77777777" w:rsidR="00433E49" w:rsidRPr="00EB0546" w:rsidRDefault="002559A9">
            <w:pPr>
              <w:tabs>
                <w:tab w:val="left" w:pos="1843"/>
                <w:tab w:val="left" w:pos="4253"/>
              </w:tabs>
              <w:rPr>
                <w:b/>
                <w:szCs w:val="24"/>
              </w:rPr>
            </w:pPr>
            <w:r w:rsidRPr="00EB0546">
              <w:rPr>
                <w:b/>
                <w:szCs w:val="24"/>
              </w:rPr>
              <w:t>«Поставщик»</w:t>
            </w:r>
          </w:p>
          <w:p w14:paraId="2CFFFCCC" w14:textId="77777777" w:rsidR="00433E49" w:rsidRPr="00EB0546" w:rsidRDefault="00433E49">
            <w:pPr>
              <w:rPr>
                <w:szCs w:val="24"/>
              </w:rPr>
            </w:pPr>
          </w:p>
          <w:p w14:paraId="5C4BB010" w14:textId="55B5EB31" w:rsidR="001720D8" w:rsidRDefault="001720D8" w:rsidP="001720D8">
            <w:pPr>
              <w:rPr>
                <w:szCs w:val="24"/>
              </w:rPr>
            </w:pPr>
          </w:p>
          <w:p w14:paraId="3F0CABD7" w14:textId="6429264E" w:rsidR="00771177" w:rsidRDefault="00771177" w:rsidP="001720D8">
            <w:pPr>
              <w:rPr>
                <w:szCs w:val="24"/>
              </w:rPr>
            </w:pPr>
          </w:p>
          <w:p w14:paraId="19AF57F4" w14:textId="76CDE868" w:rsidR="00771177" w:rsidRDefault="00771177" w:rsidP="001720D8">
            <w:pPr>
              <w:rPr>
                <w:szCs w:val="24"/>
              </w:rPr>
            </w:pPr>
          </w:p>
          <w:p w14:paraId="5459C388" w14:textId="12AF2C06" w:rsidR="00771177" w:rsidRDefault="00771177" w:rsidP="001720D8">
            <w:pPr>
              <w:rPr>
                <w:szCs w:val="24"/>
              </w:rPr>
            </w:pPr>
          </w:p>
          <w:p w14:paraId="6538A012" w14:textId="4861ADBA" w:rsidR="00771177" w:rsidRDefault="00771177" w:rsidP="001720D8">
            <w:pPr>
              <w:rPr>
                <w:szCs w:val="24"/>
              </w:rPr>
            </w:pPr>
          </w:p>
          <w:p w14:paraId="66529495" w14:textId="091AF412" w:rsidR="00771177" w:rsidRDefault="00771177" w:rsidP="001720D8">
            <w:pPr>
              <w:rPr>
                <w:szCs w:val="24"/>
              </w:rPr>
            </w:pPr>
          </w:p>
          <w:p w14:paraId="6A120524" w14:textId="505C3588" w:rsidR="00771177" w:rsidRDefault="00771177" w:rsidP="001720D8">
            <w:pPr>
              <w:rPr>
                <w:szCs w:val="24"/>
              </w:rPr>
            </w:pPr>
          </w:p>
          <w:p w14:paraId="7C7E7B1E" w14:textId="1B463080" w:rsidR="00771177" w:rsidRDefault="00771177" w:rsidP="001720D8">
            <w:pPr>
              <w:rPr>
                <w:szCs w:val="24"/>
              </w:rPr>
            </w:pPr>
          </w:p>
          <w:p w14:paraId="6EBF690D" w14:textId="402E0DA9" w:rsidR="00771177" w:rsidRDefault="00771177" w:rsidP="001720D8">
            <w:pPr>
              <w:rPr>
                <w:szCs w:val="24"/>
              </w:rPr>
            </w:pPr>
          </w:p>
          <w:p w14:paraId="41CEE2A3" w14:textId="38D963AD" w:rsidR="00771177" w:rsidRDefault="00771177" w:rsidP="001720D8">
            <w:pPr>
              <w:rPr>
                <w:szCs w:val="24"/>
              </w:rPr>
            </w:pPr>
          </w:p>
          <w:p w14:paraId="06D1C33C" w14:textId="383B910A" w:rsidR="00771177" w:rsidRDefault="00771177" w:rsidP="001720D8">
            <w:pPr>
              <w:rPr>
                <w:szCs w:val="24"/>
              </w:rPr>
            </w:pPr>
          </w:p>
          <w:p w14:paraId="603807F8" w14:textId="60969F0A" w:rsidR="00771177" w:rsidRDefault="00771177" w:rsidP="001720D8">
            <w:pPr>
              <w:rPr>
                <w:szCs w:val="24"/>
              </w:rPr>
            </w:pPr>
          </w:p>
          <w:p w14:paraId="0D603CB2" w14:textId="40052805" w:rsidR="00771177" w:rsidRDefault="00771177" w:rsidP="001720D8">
            <w:pPr>
              <w:rPr>
                <w:szCs w:val="24"/>
              </w:rPr>
            </w:pPr>
          </w:p>
          <w:p w14:paraId="20DD19DD" w14:textId="5D360927" w:rsidR="00771177" w:rsidRDefault="00771177" w:rsidP="001720D8">
            <w:pPr>
              <w:rPr>
                <w:szCs w:val="24"/>
              </w:rPr>
            </w:pPr>
          </w:p>
          <w:p w14:paraId="7D09FD26" w14:textId="03418ECC" w:rsidR="00771177" w:rsidRDefault="00771177" w:rsidP="001720D8">
            <w:pPr>
              <w:rPr>
                <w:szCs w:val="24"/>
              </w:rPr>
            </w:pPr>
          </w:p>
          <w:p w14:paraId="050FE27C" w14:textId="4D704F45" w:rsidR="00771177" w:rsidRDefault="00771177" w:rsidP="001720D8">
            <w:pPr>
              <w:rPr>
                <w:szCs w:val="24"/>
              </w:rPr>
            </w:pPr>
          </w:p>
          <w:p w14:paraId="689DD894" w14:textId="0A8AA479" w:rsidR="00771177" w:rsidRDefault="00771177" w:rsidP="001720D8">
            <w:pPr>
              <w:rPr>
                <w:szCs w:val="24"/>
              </w:rPr>
            </w:pPr>
          </w:p>
          <w:p w14:paraId="03D46F5B" w14:textId="07C0AEC8" w:rsidR="00771177" w:rsidRDefault="00771177" w:rsidP="001720D8">
            <w:pPr>
              <w:rPr>
                <w:szCs w:val="24"/>
              </w:rPr>
            </w:pPr>
          </w:p>
          <w:p w14:paraId="2CAC0C8A" w14:textId="5B3685C0" w:rsidR="001720D8" w:rsidRDefault="001720D8" w:rsidP="001720D8">
            <w:pPr>
              <w:rPr>
                <w:szCs w:val="24"/>
              </w:rPr>
            </w:pPr>
            <w:r w:rsidRPr="001720D8">
              <w:rPr>
                <w:szCs w:val="24"/>
              </w:rPr>
              <w:t xml:space="preserve">Директор    </w:t>
            </w:r>
            <w:r>
              <w:rPr>
                <w:szCs w:val="24"/>
              </w:rPr>
              <w:t>___</w:t>
            </w:r>
            <w:r w:rsidR="008129B1">
              <w:rPr>
                <w:szCs w:val="24"/>
              </w:rPr>
              <w:t>_____</w:t>
            </w:r>
            <w:r>
              <w:rPr>
                <w:szCs w:val="24"/>
              </w:rPr>
              <w:t>_______</w:t>
            </w:r>
          </w:p>
          <w:p w14:paraId="408CD272" w14:textId="2983499E" w:rsidR="00433E49" w:rsidRPr="00EB0546" w:rsidRDefault="00EB0546" w:rsidP="001720D8">
            <w:pPr>
              <w:rPr>
                <w:szCs w:val="24"/>
              </w:rPr>
            </w:pPr>
            <w:r w:rsidRPr="00EB0546">
              <w:rPr>
                <w:szCs w:val="24"/>
              </w:rPr>
              <w:t>м. п.</w:t>
            </w:r>
          </w:p>
        </w:tc>
        <w:tc>
          <w:tcPr>
            <w:tcW w:w="5387" w:type="dxa"/>
          </w:tcPr>
          <w:p w14:paraId="75723D99" w14:textId="77777777" w:rsidR="00433E49" w:rsidRPr="007962AF" w:rsidRDefault="00433E49">
            <w:pPr>
              <w:rPr>
                <w:szCs w:val="24"/>
              </w:rPr>
            </w:pPr>
          </w:p>
          <w:tbl>
            <w:tblPr>
              <w:tblW w:w="0" w:type="auto"/>
              <w:tblLayout w:type="fixed"/>
              <w:tblLook w:val="04A0" w:firstRow="1" w:lastRow="0" w:firstColumn="1" w:lastColumn="0" w:noHBand="0" w:noVBand="1"/>
            </w:tblPr>
            <w:tblGrid>
              <w:gridCol w:w="10350"/>
            </w:tblGrid>
            <w:tr w:rsidR="00433E49" w:rsidRPr="007962AF" w14:paraId="4CCE1027" w14:textId="77777777">
              <w:trPr>
                <w:trHeight w:val="3404"/>
              </w:trPr>
              <w:tc>
                <w:tcPr>
                  <w:tcW w:w="10350" w:type="dxa"/>
                </w:tcPr>
                <w:p w14:paraId="3AB1FCC9" w14:textId="77777777" w:rsidR="00433E49" w:rsidRPr="007962AF" w:rsidRDefault="002559A9">
                  <w:pPr>
                    <w:tabs>
                      <w:tab w:val="left" w:pos="1843"/>
                      <w:tab w:val="left" w:pos="4253"/>
                    </w:tabs>
                    <w:rPr>
                      <w:b/>
                      <w:szCs w:val="24"/>
                    </w:rPr>
                  </w:pPr>
                  <w:r w:rsidRPr="007962AF">
                    <w:rPr>
                      <w:b/>
                      <w:szCs w:val="24"/>
                    </w:rPr>
                    <w:t>«Покупатель»</w:t>
                  </w:r>
                </w:p>
                <w:p w14:paraId="593B7B91" w14:textId="77777777" w:rsidR="00433E49" w:rsidRPr="007962AF" w:rsidRDefault="00433E49">
                  <w:pPr>
                    <w:rPr>
                      <w:szCs w:val="24"/>
                    </w:rPr>
                  </w:pPr>
                </w:p>
                <w:p w14:paraId="5A004DA1" w14:textId="77777777" w:rsidR="00433E49" w:rsidRPr="007962AF" w:rsidRDefault="002559A9">
                  <w:pPr>
                    <w:rPr>
                      <w:szCs w:val="24"/>
                    </w:rPr>
                  </w:pPr>
                  <w:r w:rsidRPr="007962AF">
                    <w:rPr>
                      <w:szCs w:val="24"/>
                    </w:rPr>
                    <w:t>АО «КСК»</w:t>
                  </w:r>
                </w:p>
                <w:p w14:paraId="58AEFF2A" w14:textId="77777777" w:rsidR="00433E49" w:rsidRPr="007962AF" w:rsidRDefault="002559A9">
                  <w:pPr>
                    <w:rPr>
                      <w:szCs w:val="24"/>
                    </w:rPr>
                  </w:pPr>
                  <w:r w:rsidRPr="007962AF">
                    <w:rPr>
                      <w:szCs w:val="24"/>
                    </w:rPr>
                    <w:t xml:space="preserve">Юридический/почтовый адрес: 353902, </w:t>
                  </w:r>
                </w:p>
                <w:p w14:paraId="4C7FDAC1" w14:textId="77777777" w:rsidR="00433E49" w:rsidRPr="007962AF" w:rsidRDefault="002559A9">
                  <w:pPr>
                    <w:rPr>
                      <w:szCs w:val="24"/>
                    </w:rPr>
                  </w:pPr>
                  <w:r w:rsidRPr="007962AF">
                    <w:rPr>
                      <w:szCs w:val="24"/>
                    </w:rPr>
                    <w:t>Краснодарский край, г. Новороссийск, Сухумское</w:t>
                  </w:r>
                </w:p>
                <w:p w14:paraId="5FF7F88D" w14:textId="0F12C206" w:rsidR="00433E49" w:rsidRPr="007962AF" w:rsidRDefault="002559A9">
                  <w:pPr>
                    <w:rPr>
                      <w:szCs w:val="24"/>
                    </w:rPr>
                  </w:pPr>
                  <w:r w:rsidRPr="007962AF">
                    <w:rPr>
                      <w:szCs w:val="24"/>
                    </w:rPr>
                    <w:t>шоссе,</w:t>
                  </w:r>
                  <w:r w:rsidR="003F2B91">
                    <w:rPr>
                      <w:szCs w:val="24"/>
                    </w:rPr>
                    <w:t xml:space="preserve"> д.</w:t>
                  </w:r>
                  <w:r w:rsidRPr="007962AF">
                    <w:rPr>
                      <w:szCs w:val="24"/>
                    </w:rPr>
                    <w:t xml:space="preserve"> 21,</w:t>
                  </w:r>
                </w:p>
                <w:p w14:paraId="47071C47" w14:textId="77777777" w:rsidR="00433E49" w:rsidRPr="007962AF" w:rsidRDefault="002559A9">
                  <w:pPr>
                    <w:rPr>
                      <w:szCs w:val="24"/>
                    </w:rPr>
                  </w:pPr>
                  <w:r w:rsidRPr="007962AF">
                    <w:rPr>
                      <w:szCs w:val="24"/>
                    </w:rPr>
                    <w:t xml:space="preserve">тел. 8(8617) 27-78-19, факс 30-16-30 </w:t>
                  </w:r>
                </w:p>
                <w:p w14:paraId="76D4AE93" w14:textId="77777777" w:rsidR="00433E49" w:rsidRPr="007962AF" w:rsidRDefault="002559A9">
                  <w:pPr>
                    <w:rPr>
                      <w:szCs w:val="24"/>
                    </w:rPr>
                  </w:pPr>
                  <w:r w:rsidRPr="007962AF">
                    <w:rPr>
                      <w:szCs w:val="24"/>
                    </w:rPr>
                    <w:t>ИНН 2315006923, КПП 231501001,</w:t>
                  </w:r>
                </w:p>
                <w:p w14:paraId="583A34FD" w14:textId="77777777" w:rsidR="00433E49" w:rsidRPr="007962AF" w:rsidRDefault="002559A9">
                  <w:pPr>
                    <w:rPr>
                      <w:szCs w:val="24"/>
                    </w:rPr>
                  </w:pPr>
                  <w:r w:rsidRPr="007962AF">
                    <w:rPr>
                      <w:szCs w:val="24"/>
                    </w:rPr>
                    <w:t xml:space="preserve">ОГРН 1022302398139, </w:t>
                  </w:r>
                </w:p>
                <w:p w14:paraId="4C0FA3DA" w14:textId="77777777" w:rsidR="00433E49" w:rsidRPr="007962AF" w:rsidRDefault="002559A9">
                  <w:pPr>
                    <w:rPr>
                      <w:szCs w:val="24"/>
                    </w:rPr>
                  </w:pPr>
                  <w:r w:rsidRPr="007962AF">
                    <w:rPr>
                      <w:szCs w:val="24"/>
                    </w:rPr>
                    <w:t>к/с 30101810200000000593,</w:t>
                  </w:r>
                </w:p>
                <w:p w14:paraId="0F0DC926" w14:textId="77777777" w:rsidR="00433E49" w:rsidRPr="007962AF" w:rsidRDefault="002559A9">
                  <w:pPr>
                    <w:rPr>
                      <w:szCs w:val="24"/>
                    </w:rPr>
                  </w:pPr>
                  <w:r w:rsidRPr="007962AF">
                    <w:rPr>
                      <w:szCs w:val="24"/>
                    </w:rPr>
                    <w:t>р/с 40702810301300009188</w:t>
                  </w:r>
                </w:p>
                <w:p w14:paraId="1EEA8050" w14:textId="77777777" w:rsidR="00433E49" w:rsidRPr="007962AF" w:rsidRDefault="002559A9">
                  <w:pPr>
                    <w:rPr>
                      <w:szCs w:val="24"/>
                    </w:rPr>
                  </w:pPr>
                  <w:r w:rsidRPr="007962AF">
                    <w:rPr>
                      <w:szCs w:val="24"/>
                    </w:rPr>
                    <w:t>в АО «АЛЬФА-БАНК»</w:t>
                  </w:r>
                </w:p>
                <w:p w14:paraId="254937CF" w14:textId="77777777" w:rsidR="00433E49" w:rsidRPr="007962AF" w:rsidRDefault="002559A9">
                  <w:pPr>
                    <w:rPr>
                      <w:szCs w:val="24"/>
                    </w:rPr>
                  </w:pPr>
                  <w:r w:rsidRPr="007962AF">
                    <w:rPr>
                      <w:szCs w:val="24"/>
                    </w:rPr>
                    <w:t xml:space="preserve">г. Москва </w:t>
                  </w:r>
                </w:p>
                <w:p w14:paraId="04EEC344" w14:textId="77777777" w:rsidR="00433E49" w:rsidRPr="007962AF" w:rsidRDefault="002559A9">
                  <w:pPr>
                    <w:rPr>
                      <w:szCs w:val="24"/>
                    </w:rPr>
                  </w:pPr>
                  <w:r w:rsidRPr="007962AF">
                    <w:rPr>
                      <w:szCs w:val="24"/>
                    </w:rPr>
                    <w:t>БИК 044525593</w:t>
                  </w:r>
                </w:p>
                <w:p w14:paraId="782F61F6" w14:textId="77777777" w:rsidR="00433E49" w:rsidRPr="007962AF" w:rsidRDefault="00433E49">
                  <w:pPr>
                    <w:rPr>
                      <w:szCs w:val="24"/>
                    </w:rPr>
                  </w:pPr>
                </w:p>
              </w:tc>
            </w:tr>
            <w:tr w:rsidR="00433E49" w:rsidRPr="007962AF" w14:paraId="40AC4E63" w14:textId="77777777">
              <w:trPr>
                <w:trHeight w:val="519"/>
              </w:trPr>
              <w:tc>
                <w:tcPr>
                  <w:tcW w:w="10350" w:type="dxa"/>
                </w:tcPr>
                <w:p w14:paraId="184E96B1" w14:textId="77777777" w:rsidR="00433E49" w:rsidRPr="007962AF" w:rsidRDefault="002559A9">
                  <w:pPr>
                    <w:rPr>
                      <w:szCs w:val="24"/>
                    </w:rPr>
                  </w:pPr>
                  <w:r w:rsidRPr="007962AF">
                    <w:rPr>
                      <w:szCs w:val="24"/>
                    </w:rPr>
                    <w:t>Генеральный директор</w:t>
                  </w:r>
                </w:p>
                <w:p w14:paraId="19F7B4B5" w14:textId="77777777" w:rsidR="00433E49" w:rsidRPr="007962AF" w:rsidRDefault="002559A9">
                  <w:pPr>
                    <w:rPr>
                      <w:szCs w:val="24"/>
                    </w:rPr>
                  </w:pPr>
                  <w:r w:rsidRPr="007962AF">
                    <w:rPr>
                      <w:szCs w:val="24"/>
                    </w:rPr>
                    <w:t>АО «КСК»</w:t>
                  </w:r>
                </w:p>
                <w:p w14:paraId="4EDC4444" w14:textId="363EA4EB" w:rsidR="00433E49" w:rsidRDefault="00433E49">
                  <w:pPr>
                    <w:rPr>
                      <w:szCs w:val="24"/>
                    </w:rPr>
                  </w:pPr>
                </w:p>
                <w:p w14:paraId="1C49AA4F" w14:textId="5117517F" w:rsidR="001720D8" w:rsidRDefault="001720D8">
                  <w:pPr>
                    <w:rPr>
                      <w:szCs w:val="24"/>
                    </w:rPr>
                  </w:pPr>
                </w:p>
                <w:p w14:paraId="069E42D7" w14:textId="77777777" w:rsidR="001720D8" w:rsidRPr="007962AF" w:rsidRDefault="001720D8">
                  <w:pPr>
                    <w:rPr>
                      <w:szCs w:val="24"/>
                    </w:rPr>
                  </w:pPr>
                </w:p>
                <w:p w14:paraId="2563722D" w14:textId="64B3AF27" w:rsidR="00433E49" w:rsidRPr="007962AF" w:rsidRDefault="002559A9">
                  <w:pPr>
                    <w:rPr>
                      <w:szCs w:val="24"/>
                    </w:rPr>
                  </w:pPr>
                  <w:r w:rsidRPr="007962AF">
                    <w:rPr>
                      <w:szCs w:val="24"/>
                    </w:rPr>
                    <w:t>________________________ А.Н. Труханович</w:t>
                  </w:r>
                </w:p>
                <w:p w14:paraId="731FEB1B" w14:textId="77777777" w:rsidR="00433E49" w:rsidRPr="007962AF" w:rsidRDefault="002559A9">
                  <w:pPr>
                    <w:rPr>
                      <w:szCs w:val="24"/>
                    </w:rPr>
                  </w:pPr>
                  <w:r w:rsidRPr="007962AF">
                    <w:rPr>
                      <w:szCs w:val="24"/>
                    </w:rPr>
                    <w:t>м. п.</w:t>
                  </w:r>
                </w:p>
                <w:p w14:paraId="2A8B64F1" w14:textId="77777777" w:rsidR="00433E49" w:rsidRPr="007962AF" w:rsidRDefault="00433E49">
                  <w:pPr>
                    <w:rPr>
                      <w:szCs w:val="24"/>
                    </w:rPr>
                  </w:pPr>
                </w:p>
              </w:tc>
            </w:tr>
          </w:tbl>
          <w:p w14:paraId="2D4807D4" w14:textId="77777777" w:rsidR="00433E49" w:rsidRPr="007962AF" w:rsidRDefault="00433E49">
            <w:pPr>
              <w:pStyle w:val="a5"/>
              <w:rPr>
                <w:szCs w:val="24"/>
              </w:rPr>
            </w:pPr>
          </w:p>
        </w:tc>
      </w:tr>
    </w:tbl>
    <w:p w14:paraId="5D87480E" w14:textId="77777777" w:rsidR="001720D8" w:rsidRDefault="002559A9" w:rsidP="005428E7">
      <w:pPr>
        <w:tabs>
          <w:tab w:val="left" w:pos="4678"/>
        </w:tabs>
        <w:ind w:right="-30"/>
        <w:rPr>
          <w:szCs w:val="24"/>
        </w:rPr>
      </w:pPr>
      <w:r w:rsidRPr="007962AF">
        <w:rPr>
          <w:szCs w:val="24"/>
        </w:rPr>
        <w:tab/>
      </w:r>
      <w:r w:rsidR="00EB0546">
        <w:rPr>
          <w:szCs w:val="24"/>
        </w:rPr>
        <w:t xml:space="preserve">                                                 </w:t>
      </w:r>
    </w:p>
    <w:p w14:paraId="2F656236" w14:textId="77777777" w:rsidR="001720D8" w:rsidRDefault="001720D8" w:rsidP="005428E7">
      <w:pPr>
        <w:tabs>
          <w:tab w:val="left" w:pos="4678"/>
        </w:tabs>
        <w:ind w:right="-30"/>
        <w:rPr>
          <w:szCs w:val="24"/>
        </w:rPr>
      </w:pPr>
    </w:p>
    <w:p w14:paraId="37D362F3" w14:textId="77777777" w:rsidR="001720D8" w:rsidRDefault="001720D8" w:rsidP="005428E7">
      <w:pPr>
        <w:tabs>
          <w:tab w:val="left" w:pos="4678"/>
        </w:tabs>
        <w:ind w:right="-30"/>
        <w:rPr>
          <w:szCs w:val="24"/>
        </w:rPr>
      </w:pPr>
    </w:p>
    <w:p w14:paraId="4C922B64" w14:textId="77777777" w:rsidR="001720D8" w:rsidRDefault="001720D8" w:rsidP="005428E7">
      <w:pPr>
        <w:tabs>
          <w:tab w:val="left" w:pos="4678"/>
        </w:tabs>
        <w:ind w:right="-30"/>
        <w:rPr>
          <w:szCs w:val="24"/>
        </w:rPr>
      </w:pPr>
    </w:p>
    <w:p w14:paraId="3517918B" w14:textId="77777777" w:rsidR="001720D8" w:rsidRDefault="001720D8" w:rsidP="005428E7">
      <w:pPr>
        <w:tabs>
          <w:tab w:val="left" w:pos="4678"/>
        </w:tabs>
        <w:ind w:right="-30"/>
        <w:rPr>
          <w:szCs w:val="24"/>
        </w:rPr>
      </w:pPr>
    </w:p>
    <w:p w14:paraId="37568AD8" w14:textId="77777777" w:rsidR="001720D8" w:rsidRDefault="001720D8" w:rsidP="005428E7">
      <w:pPr>
        <w:tabs>
          <w:tab w:val="left" w:pos="4678"/>
        </w:tabs>
        <w:ind w:right="-30"/>
        <w:rPr>
          <w:szCs w:val="24"/>
        </w:rPr>
      </w:pPr>
    </w:p>
    <w:p w14:paraId="79C4E73E" w14:textId="77777777" w:rsidR="001720D8" w:rsidRDefault="001720D8" w:rsidP="005428E7">
      <w:pPr>
        <w:tabs>
          <w:tab w:val="left" w:pos="4678"/>
        </w:tabs>
        <w:ind w:right="-30"/>
        <w:rPr>
          <w:szCs w:val="24"/>
        </w:rPr>
      </w:pPr>
    </w:p>
    <w:p w14:paraId="0FEC5DCC" w14:textId="11E83FD8" w:rsidR="005428E7" w:rsidRDefault="00EB0546" w:rsidP="001720D8">
      <w:pPr>
        <w:tabs>
          <w:tab w:val="left" w:pos="4678"/>
        </w:tabs>
        <w:ind w:right="-30"/>
        <w:jc w:val="right"/>
        <w:rPr>
          <w:szCs w:val="24"/>
        </w:rPr>
      </w:pPr>
      <w:r>
        <w:rPr>
          <w:szCs w:val="24"/>
        </w:rPr>
        <w:lastRenderedPageBreak/>
        <w:t xml:space="preserve">                                                                                </w:t>
      </w:r>
      <w:r w:rsidR="005428E7">
        <w:rPr>
          <w:szCs w:val="24"/>
        </w:rPr>
        <w:tab/>
      </w:r>
      <w:r w:rsidR="005428E7">
        <w:rPr>
          <w:szCs w:val="24"/>
        </w:rPr>
        <w:tab/>
      </w:r>
      <w:r w:rsidR="005428E7">
        <w:rPr>
          <w:szCs w:val="24"/>
        </w:rPr>
        <w:tab/>
      </w:r>
      <w:r w:rsidR="005428E7">
        <w:rPr>
          <w:szCs w:val="24"/>
        </w:rPr>
        <w:tab/>
      </w:r>
      <w:r w:rsidR="005428E7">
        <w:rPr>
          <w:szCs w:val="24"/>
        </w:rPr>
        <w:tab/>
      </w:r>
      <w:r w:rsidR="002559A9" w:rsidRPr="007962AF">
        <w:rPr>
          <w:szCs w:val="24"/>
        </w:rPr>
        <w:t>Приложение № 1</w:t>
      </w:r>
    </w:p>
    <w:p w14:paraId="4E440B19" w14:textId="7265414E" w:rsidR="00433E49" w:rsidRPr="007962AF" w:rsidRDefault="005428E7" w:rsidP="001720D8">
      <w:pPr>
        <w:tabs>
          <w:tab w:val="left" w:pos="4678"/>
        </w:tabs>
        <w:ind w:right="-30"/>
        <w:jc w:val="right"/>
        <w:rPr>
          <w:szCs w:val="24"/>
        </w:rPr>
      </w:pPr>
      <w:r>
        <w:rPr>
          <w:szCs w:val="24"/>
        </w:rPr>
        <w:tab/>
      </w:r>
      <w:r>
        <w:rPr>
          <w:szCs w:val="24"/>
        </w:rPr>
        <w:tab/>
      </w:r>
      <w:r>
        <w:rPr>
          <w:szCs w:val="24"/>
        </w:rPr>
        <w:tab/>
      </w:r>
      <w:r>
        <w:rPr>
          <w:szCs w:val="24"/>
        </w:rPr>
        <w:tab/>
      </w:r>
      <w:r>
        <w:rPr>
          <w:szCs w:val="24"/>
        </w:rPr>
        <w:tab/>
      </w:r>
      <w:r>
        <w:rPr>
          <w:szCs w:val="24"/>
        </w:rPr>
        <w:tab/>
      </w:r>
      <w:r w:rsidR="002559A9" w:rsidRPr="007962AF">
        <w:rPr>
          <w:szCs w:val="24"/>
        </w:rPr>
        <w:t>к Договору №</w:t>
      </w:r>
      <w:r w:rsidR="007962AF">
        <w:rPr>
          <w:szCs w:val="24"/>
        </w:rPr>
        <w:t xml:space="preserve"> </w:t>
      </w:r>
      <w:r w:rsidR="001720D8">
        <w:rPr>
          <w:szCs w:val="24"/>
        </w:rPr>
        <w:t>____</w:t>
      </w:r>
      <w:r w:rsidR="00F170A6">
        <w:rPr>
          <w:szCs w:val="24"/>
        </w:rPr>
        <w:t>/25</w:t>
      </w:r>
    </w:p>
    <w:p w14:paraId="236A997F" w14:textId="3A065767" w:rsidR="00433E49" w:rsidRPr="007962AF" w:rsidRDefault="005428E7" w:rsidP="001720D8">
      <w:pPr>
        <w:tabs>
          <w:tab w:val="left" w:pos="4678"/>
        </w:tabs>
        <w:ind w:right="-30"/>
        <w:jc w:val="right"/>
        <w:rPr>
          <w:szCs w:val="24"/>
        </w:rPr>
      </w:pPr>
      <w:r>
        <w:rPr>
          <w:szCs w:val="24"/>
        </w:rPr>
        <w:tab/>
      </w:r>
      <w:r>
        <w:rPr>
          <w:szCs w:val="24"/>
        </w:rPr>
        <w:tab/>
      </w:r>
      <w:r w:rsidR="002559A9" w:rsidRPr="007962AF">
        <w:rPr>
          <w:szCs w:val="24"/>
        </w:rPr>
        <w:t xml:space="preserve">от </w:t>
      </w:r>
      <w:r w:rsidR="004144E6" w:rsidRPr="007962AF">
        <w:rPr>
          <w:szCs w:val="24"/>
        </w:rPr>
        <w:t>«</w:t>
      </w:r>
      <w:r w:rsidR="001720D8">
        <w:rPr>
          <w:szCs w:val="24"/>
        </w:rPr>
        <w:t xml:space="preserve">      </w:t>
      </w:r>
      <w:r w:rsidR="004144E6" w:rsidRPr="007962AF">
        <w:rPr>
          <w:szCs w:val="24"/>
        </w:rPr>
        <w:t xml:space="preserve">» </w:t>
      </w:r>
      <w:r w:rsidR="001720D8">
        <w:rPr>
          <w:szCs w:val="24"/>
        </w:rPr>
        <w:t>декабря</w:t>
      </w:r>
      <w:r w:rsidR="004144E6" w:rsidRPr="007962AF">
        <w:rPr>
          <w:szCs w:val="24"/>
        </w:rPr>
        <w:t xml:space="preserve"> </w:t>
      </w:r>
      <w:r w:rsidR="002559A9" w:rsidRPr="007962AF">
        <w:rPr>
          <w:szCs w:val="24"/>
        </w:rPr>
        <w:t>202</w:t>
      </w:r>
      <w:r w:rsidR="00E04DB0">
        <w:rPr>
          <w:szCs w:val="24"/>
        </w:rPr>
        <w:t xml:space="preserve">5 </w:t>
      </w:r>
      <w:r w:rsidR="002559A9" w:rsidRPr="007962AF">
        <w:rPr>
          <w:szCs w:val="24"/>
        </w:rPr>
        <w:t>г.</w:t>
      </w:r>
    </w:p>
    <w:p w14:paraId="5789C0E0" w14:textId="77777777" w:rsidR="00433E49" w:rsidRPr="007962AF" w:rsidRDefault="00433E49">
      <w:pPr>
        <w:pStyle w:val="23"/>
        <w:tabs>
          <w:tab w:val="left" w:pos="4678"/>
        </w:tabs>
        <w:spacing w:after="0" w:line="240" w:lineRule="auto"/>
        <w:jc w:val="right"/>
        <w:rPr>
          <w:szCs w:val="24"/>
        </w:rPr>
      </w:pPr>
    </w:p>
    <w:p w14:paraId="5AB92777" w14:textId="77777777" w:rsidR="00433E49" w:rsidRPr="007962AF" w:rsidRDefault="002559A9">
      <w:pPr>
        <w:tabs>
          <w:tab w:val="left" w:pos="4678"/>
        </w:tabs>
        <w:ind w:right="-30"/>
        <w:jc w:val="center"/>
        <w:outlineLvl w:val="0"/>
        <w:rPr>
          <w:b/>
          <w:szCs w:val="24"/>
        </w:rPr>
      </w:pPr>
      <w:r w:rsidRPr="007962AF">
        <w:rPr>
          <w:b/>
          <w:szCs w:val="24"/>
        </w:rPr>
        <w:t>Спецификация</w:t>
      </w:r>
    </w:p>
    <w:p w14:paraId="0D676787" w14:textId="71CCB347" w:rsidR="00433E49" w:rsidRPr="007962AF" w:rsidRDefault="002559A9" w:rsidP="00836686">
      <w:pPr>
        <w:pStyle w:val="23"/>
        <w:tabs>
          <w:tab w:val="left" w:pos="4678"/>
        </w:tabs>
        <w:spacing w:after="0" w:line="240" w:lineRule="auto"/>
        <w:ind w:right="-6"/>
        <w:jc w:val="center"/>
        <w:rPr>
          <w:szCs w:val="24"/>
        </w:rPr>
      </w:pPr>
      <w:r w:rsidRPr="007962AF">
        <w:rPr>
          <w:szCs w:val="24"/>
        </w:rPr>
        <w:t xml:space="preserve">к Договору № </w:t>
      </w:r>
      <w:r w:rsidR="001720D8">
        <w:rPr>
          <w:szCs w:val="24"/>
        </w:rPr>
        <w:t>_____</w:t>
      </w:r>
      <w:r w:rsidR="00F170A6">
        <w:rPr>
          <w:szCs w:val="24"/>
        </w:rPr>
        <w:t>/25</w:t>
      </w:r>
      <w:r w:rsidR="004144E6" w:rsidRPr="007962AF">
        <w:rPr>
          <w:szCs w:val="24"/>
        </w:rPr>
        <w:t xml:space="preserve"> </w:t>
      </w:r>
      <w:r w:rsidRPr="007962AF">
        <w:rPr>
          <w:szCs w:val="24"/>
        </w:rPr>
        <w:t xml:space="preserve">от </w:t>
      </w:r>
      <w:r w:rsidR="004144E6" w:rsidRPr="007962AF">
        <w:rPr>
          <w:szCs w:val="24"/>
        </w:rPr>
        <w:t>«</w:t>
      </w:r>
      <w:r w:rsidR="001720D8">
        <w:rPr>
          <w:szCs w:val="24"/>
        </w:rPr>
        <w:t>_____</w:t>
      </w:r>
      <w:r w:rsidR="004144E6" w:rsidRPr="007962AF">
        <w:rPr>
          <w:szCs w:val="24"/>
        </w:rPr>
        <w:t xml:space="preserve">» </w:t>
      </w:r>
      <w:r w:rsidR="001720D8">
        <w:rPr>
          <w:szCs w:val="24"/>
        </w:rPr>
        <w:t>декабря</w:t>
      </w:r>
      <w:r w:rsidR="004144E6" w:rsidRPr="007962AF">
        <w:rPr>
          <w:szCs w:val="24"/>
        </w:rPr>
        <w:t xml:space="preserve"> </w:t>
      </w:r>
      <w:r w:rsidRPr="007962AF">
        <w:rPr>
          <w:szCs w:val="24"/>
        </w:rPr>
        <w:t>202</w:t>
      </w:r>
      <w:r w:rsidR="00E04DB0">
        <w:rPr>
          <w:szCs w:val="24"/>
        </w:rPr>
        <w:t>5</w:t>
      </w:r>
      <w:r w:rsidR="004144E6" w:rsidRPr="007962AF">
        <w:rPr>
          <w:szCs w:val="24"/>
        </w:rPr>
        <w:t xml:space="preserve"> </w:t>
      </w:r>
      <w:r w:rsidRPr="007962AF">
        <w:rPr>
          <w:szCs w:val="24"/>
        </w:rPr>
        <w:t>г.</w:t>
      </w:r>
    </w:p>
    <w:p w14:paraId="52FB6189" w14:textId="16ED704F" w:rsidR="00433E49" w:rsidRPr="007962AF" w:rsidRDefault="002559A9" w:rsidP="00836686">
      <w:pPr>
        <w:jc w:val="center"/>
        <w:rPr>
          <w:szCs w:val="24"/>
        </w:rPr>
      </w:pPr>
      <w:r w:rsidRPr="007962AF">
        <w:rPr>
          <w:szCs w:val="24"/>
        </w:rPr>
        <w:t>между ООО «</w:t>
      </w:r>
      <w:r w:rsidR="001720D8">
        <w:rPr>
          <w:szCs w:val="24"/>
        </w:rPr>
        <w:t>Рабосиз</w:t>
      </w:r>
      <w:r w:rsidRPr="007962AF">
        <w:rPr>
          <w:szCs w:val="24"/>
        </w:rPr>
        <w:t>» («Поставщик») и АО «КСК» («Покупатель»)</w:t>
      </w:r>
    </w:p>
    <w:p w14:paraId="10D9A727" w14:textId="77777777" w:rsidR="00433E49" w:rsidRPr="007962AF" w:rsidRDefault="002559A9">
      <w:pPr>
        <w:pStyle w:val="af9"/>
        <w:numPr>
          <w:ilvl w:val="0"/>
          <w:numId w:val="6"/>
        </w:numPr>
        <w:spacing w:before="120" w:after="0" w:line="240" w:lineRule="auto"/>
        <w:ind w:left="284" w:right="-30" w:hanging="284"/>
        <w:jc w:val="both"/>
        <w:rPr>
          <w:rFonts w:ascii="Times New Roman" w:hAnsi="Times New Roman"/>
          <w:sz w:val="24"/>
          <w:szCs w:val="24"/>
        </w:rPr>
      </w:pPr>
      <w:r w:rsidRPr="007962AF">
        <w:rPr>
          <w:rFonts w:ascii="Times New Roman" w:hAnsi="Times New Roman"/>
          <w:sz w:val="24"/>
          <w:szCs w:val="24"/>
        </w:rPr>
        <w:t xml:space="preserve">Поставщик передаёт </w:t>
      </w:r>
      <w:bookmarkStart w:id="13" w:name="_Hlk120803346"/>
      <w:r w:rsidRPr="007962AF">
        <w:rPr>
          <w:rFonts w:ascii="Times New Roman" w:hAnsi="Times New Roman"/>
          <w:sz w:val="24"/>
          <w:szCs w:val="24"/>
        </w:rPr>
        <w:t>по заявкам Покупателя</w:t>
      </w:r>
      <w:bookmarkEnd w:id="13"/>
      <w:r w:rsidRPr="007962AF">
        <w:rPr>
          <w:rFonts w:ascii="Times New Roman" w:hAnsi="Times New Roman"/>
          <w:sz w:val="24"/>
          <w:szCs w:val="24"/>
        </w:rPr>
        <w:t>, а Покупатель принимает и оплачивает следующий Товар:</w:t>
      </w:r>
    </w:p>
    <w:p w14:paraId="08EE499B" w14:textId="77777777" w:rsidR="00433E49" w:rsidRPr="007962AF" w:rsidRDefault="00433E49">
      <w:pPr>
        <w:pStyle w:val="af9"/>
        <w:spacing w:after="0" w:line="240" w:lineRule="auto"/>
        <w:ind w:left="284" w:right="-30"/>
        <w:jc w:val="both"/>
        <w:rPr>
          <w:rFonts w:ascii="Times New Roman" w:hAnsi="Times New Roman"/>
          <w:sz w:val="24"/>
          <w:szCs w:val="24"/>
        </w:rPr>
      </w:pPr>
    </w:p>
    <w:tbl>
      <w:tblPr>
        <w:tblW w:w="10105" w:type="dxa"/>
        <w:tblLook w:val="04A0" w:firstRow="1" w:lastRow="0" w:firstColumn="1" w:lastColumn="0" w:noHBand="0" w:noVBand="1"/>
      </w:tblPr>
      <w:tblGrid>
        <w:gridCol w:w="548"/>
        <w:gridCol w:w="5162"/>
        <w:gridCol w:w="845"/>
        <w:gridCol w:w="6"/>
        <w:gridCol w:w="840"/>
        <w:gridCol w:w="1115"/>
        <w:gridCol w:w="1589"/>
      </w:tblGrid>
      <w:tr w:rsidR="00B503AC" w:rsidRPr="00B503AC" w14:paraId="15237C2D" w14:textId="77777777" w:rsidTr="00B503AC">
        <w:trPr>
          <w:trHeight w:val="276"/>
        </w:trPr>
        <w:tc>
          <w:tcPr>
            <w:tcW w:w="548"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5877BB96" w14:textId="77777777" w:rsidR="00B503AC" w:rsidRPr="00B503AC" w:rsidRDefault="00B503AC" w:rsidP="00B503AC">
            <w:pPr>
              <w:jc w:val="center"/>
              <w:rPr>
                <w:b/>
                <w:bCs/>
                <w:color w:val="auto"/>
                <w:sz w:val="22"/>
                <w:szCs w:val="22"/>
              </w:rPr>
            </w:pPr>
            <w:r w:rsidRPr="00B503AC">
              <w:rPr>
                <w:b/>
                <w:bCs/>
                <w:color w:val="auto"/>
                <w:sz w:val="22"/>
                <w:szCs w:val="22"/>
              </w:rPr>
              <w:t>№</w:t>
            </w:r>
          </w:p>
        </w:tc>
        <w:tc>
          <w:tcPr>
            <w:tcW w:w="5162"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163E3CA1" w14:textId="77777777" w:rsidR="00B503AC" w:rsidRPr="00B503AC" w:rsidRDefault="00B503AC" w:rsidP="00B503AC">
            <w:pPr>
              <w:jc w:val="center"/>
              <w:rPr>
                <w:b/>
                <w:bCs/>
                <w:color w:val="auto"/>
                <w:sz w:val="22"/>
                <w:szCs w:val="22"/>
              </w:rPr>
            </w:pPr>
            <w:r w:rsidRPr="00B503AC">
              <w:rPr>
                <w:b/>
                <w:bCs/>
                <w:color w:val="auto"/>
                <w:sz w:val="22"/>
                <w:szCs w:val="22"/>
              </w:rPr>
              <w:t>Товары (работы, услуги)</w:t>
            </w:r>
          </w:p>
        </w:tc>
        <w:tc>
          <w:tcPr>
            <w:tcW w:w="845" w:type="dxa"/>
            <w:vMerge w:val="restart"/>
            <w:tcBorders>
              <w:top w:val="single" w:sz="8" w:space="0" w:color="000000"/>
              <w:left w:val="nil"/>
              <w:bottom w:val="single" w:sz="4" w:space="0" w:color="000000"/>
              <w:right w:val="single" w:sz="4" w:space="0" w:color="000000"/>
            </w:tcBorders>
            <w:shd w:val="clear" w:color="auto" w:fill="auto"/>
            <w:vAlign w:val="center"/>
          </w:tcPr>
          <w:p w14:paraId="6E97A816" w14:textId="0AE29467" w:rsidR="00B503AC" w:rsidRPr="00B503AC" w:rsidRDefault="00B503AC" w:rsidP="00B503AC">
            <w:pPr>
              <w:jc w:val="center"/>
              <w:rPr>
                <w:b/>
                <w:bCs/>
                <w:color w:val="auto"/>
                <w:sz w:val="22"/>
                <w:szCs w:val="22"/>
              </w:rPr>
            </w:pPr>
            <w:r w:rsidRPr="00B503AC">
              <w:rPr>
                <w:b/>
                <w:bCs/>
                <w:color w:val="auto"/>
                <w:sz w:val="22"/>
                <w:szCs w:val="22"/>
              </w:rPr>
              <w:t xml:space="preserve">Ед. </w:t>
            </w:r>
            <w:proofErr w:type="spellStart"/>
            <w:r w:rsidRPr="00B503AC">
              <w:rPr>
                <w:b/>
                <w:bCs/>
                <w:color w:val="auto"/>
                <w:sz w:val="22"/>
                <w:szCs w:val="22"/>
              </w:rPr>
              <w:t>изм</w:t>
            </w:r>
            <w:proofErr w:type="spellEnd"/>
          </w:p>
        </w:tc>
        <w:tc>
          <w:tcPr>
            <w:tcW w:w="846" w:type="dxa"/>
            <w:gridSpan w:val="2"/>
            <w:vMerge w:val="restart"/>
            <w:tcBorders>
              <w:top w:val="single" w:sz="8" w:space="0" w:color="000000"/>
              <w:left w:val="nil"/>
              <w:bottom w:val="single" w:sz="4" w:space="0" w:color="000000"/>
              <w:right w:val="single" w:sz="4" w:space="0" w:color="000000"/>
            </w:tcBorders>
            <w:shd w:val="clear" w:color="auto" w:fill="auto"/>
            <w:vAlign w:val="center"/>
          </w:tcPr>
          <w:p w14:paraId="6CA8B611" w14:textId="140D9D0C" w:rsidR="00B503AC" w:rsidRPr="00B503AC" w:rsidRDefault="00B503AC" w:rsidP="00B503AC">
            <w:pPr>
              <w:jc w:val="center"/>
              <w:rPr>
                <w:b/>
                <w:bCs/>
                <w:color w:val="auto"/>
                <w:sz w:val="22"/>
                <w:szCs w:val="22"/>
              </w:rPr>
            </w:pPr>
            <w:r w:rsidRPr="00B503AC">
              <w:rPr>
                <w:b/>
                <w:bCs/>
                <w:color w:val="auto"/>
                <w:sz w:val="22"/>
                <w:szCs w:val="22"/>
              </w:rPr>
              <w:t>Кол-во</w:t>
            </w:r>
          </w:p>
        </w:tc>
        <w:tc>
          <w:tcPr>
            <w:tcW w:w="111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6BF99F1C" w14:textId="640F3C70" w:rsidR="00B503AC" w:rsidRPr="00B503AC" w:rsidRDefault="00B503AC" w:rsidP="00B503AC">
            <w:pPr>
              <w:jc w:val="center"/>
              <w:rPr>
                <w:b/>
                <w:bCs/>
                <w:color w:val="auto"/>
                <w:sz w:val="22"/>
                <w:szCs w:val="22"/>
              </w:rPr>
            </w:pPr>
            <w:r w:rsidRPr="00B503AC">
              <w:rPr>
                <w:b/>
                <w:bCs/>
                <w:color w:val="auto"/>
                <w:sz w:val="22"/>
                <w:szCs w:val="22"/>
              </w:rPr>
              <w:t>Цена</w:t>
            </w:r>
            <w:r>
              <w:rPr>
                <w:b/>
                <w:bCs/>
                <w:color w:val="auto"/>
                <w:sz w:val="22"/>
                <w:szCs w:val="22"/>
              </w:rPr>
              <w:t xml:space="preserve"> без НДС</w:t>
            </w:r>
          </w:p>
        </w:tc>
        <w:tc>
          <w:tcPr>
            <w:tcW w:w="1589"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6259E018" w14:textId="77777777" w:rsidR="00B503AC" w:rsidRPr="00B503AC" w:rsidRDefault="00B503AC" w:rsidP="00B503AC">
            <w:pPr>
              <w:jc w:val="center"/>
              <w:rPr>
                <w:b/>
                <w:bCs/>
                <w:color w:val="auto"/>
                <w:sz w:val="22"/>
                <w:szCs w:val="22"/>
              </w:rPr>
            </w:pPr>
            <w:r w:rsidRPr="00B503AC">
              <w:rPr>
                <w:b/>
                <w:bCs/>
                <w:color w:val="auto"/>
                <w:sz w:val="22"/>
                <w:szCs w:val="22"/>
              </w:rPr>
              <w:t>Сумма</w:t>
            </w:r>
          </w:p>
        </w:tc>
      </w:tr>
      <w:tr w:rsidR="00B503AC" w:rsidRPr="00B503AC" w14:paraId="7F0FF803" w14:textId="77777777" w:rsidTr="00B503AC">
        <w:trPr>
          <w:trHeight w:val="276"/>
        </w:trPr>
        <w:tc>
          <w:tcPr>
            <w:tcW w:w="548" w:type="dxa"/>
            <w:vMerge/>
            <w:tcBorders>
              <w:top w:val="single" w:sz="8" w:space="0" w:color="000000"/>
              <w:left w:val="single" w:sz="8" w:space="0" w:color="000000"/>
              <w:bottom w:val="single" w:sz="4" w:space="0" w:color="000000"/>
              <w:right w:val="single" w:sz="4" w:space="0" w:color="000000"/>
            </w:tcBorders>
            <w:vAlign w:val="center"/>
            <w:hideMark/>
          </w:tcPr>
          <w:p w14:paraId="0D5F76C9" w14:textId="77777777" w:rsidR="00B503AC" w:rsidRPr="00B503AC" w:rsidRDefault="00B503AC" w:rsidP="00B503AC">
            <w:pPr>
              <w:rPr>
                <w:b/>
                <w:bCs/>
                <w:color w:val="auto"/>
                <w:sz w:val="22"/>
                <w:szCs w:val="22"/>
              </w:rPr>
            </w:pPr>
          </w:p>
        </w:tc>
        <w:tc>
          <w:tcPr>
            <w:tcW w:w="5162" w:type="dxa"/>
            <w:vMerge/>
            <w:tcBorders>
              <w:top w:val="single" w:sz="8" w:space="0" w:color="000000"/>
              <w:left w:val="single" w:sz="4" w:space="0" w:color="000000"/>
              <w:bottom w:val="single" w:sz="4" w:space="0" w:color="000000"/>
              <w:right w:val="single" w:sz="4" w:space="0" w:color="000000"/>
            </w:tcBorders>
            <w:vAlign w:val="center"/>
            <w:hideMark/>
          </w:tcPr>
          <w:p w14:paraId="57453CD2" w14:textId="77777777" w:rsidR="00B503AC" w:rsidRPr="00B503AC" w:rsidRDefault="00B503AC" w:rsidP="00B503AC">
            <w:pPr>
              <w:rPr>
                <w:b/>
                <w:bCs/>
                <w:color w:val="auto"/>
                <w:sz w:val="22"/>
                <w:szCs w:val="22"/>
              </w:rPr>
            </w:pPr>
          </w:p>
        </w:tc>
        <w:tc>
          <w:tcPr>
            <w:tcW w:w="845" w:type="dxa"/>
            <w:vMerge/>
            <w:tcBorders>
              <w:top w:val="single" w:sz="8" w:space="0" w:color="000000"/>
              <w:left w:val="nil"/>
              <w:bottom w:val="single" w:sz="4" w:space="0" w:color="000000"/>
              <w:right w:val="single" w:sz="4" w:space="0" w:color="000000"/>
            </w:tcBorders>
            <w:vAlign w:val="center"/>
            <w:hideMark/>
          </w:tcPr>
          <w:p w14:paraId="5F8F097A" w14:textId="77777777" w:rsidR="00B503AC" w:rsidRPr="00B503AC" w:rsidRDefault="00B503AC" w:rsidP="00B503AC">
            <w:pPr>
              <w:rPr>
                <w:b/>
                <w:bCs/>
                <w:color w:val="auto"/>
                <w:sz w:val="22"/>
                <w:szCs w:val="22"/>
              </w:rPr>
            </w:pPr>
          </w:p>
        </w:tc>
        <w:tc>
          <w:tcPr>
            <w:tcW w:w="846" w:type="dxa"/>
            <w:gridSpan w:val="2"/>
            <w:vMerge/>
            <w:tcBorders>
              <w:top w:val="single" w:sz="8" w:space="0" w:color="000000"/>
              <w:left w:val="nil"/>
              <w:bottom w:val="single" w:sz="4" w:space="0" w:color="000000"/>
              <w:right w:val="single" w:sz="4" w:space="0" w:color="000000"/>
            </w:tcBorders>
            <w:vAlign w:val="center"/>
          </w:tcPr>
          <w:p w14:paraId="163B15AA" w14:textId="331C4BA7" w:rsidR="00B503AC" w:rsidRPr="00B503AC" w:rsidRDefault="00B503AC" w:rsidP="00B503AC">
            <w:pPr>
              <w:rPr>
                <w:b/>
                <w:bCs/>
                <w:color w:val="auto"/>
                <w:sz w:val="22"/>
                <w:szCs w:val="22"/>
              </w:rPr>
            </w:pPr>
          </w:p>
        </w:tc>
        <w:tc>
          <w:tcPr>
            <w:tcW w:w="1115" w:type="dxa"/>
            <w:vMerge/>
            <w:tcBorders>
              <w:top w:val="single" w:sz="8" w:space="0" w:color="000000"/>
              <w:left w:val="single" w:sz="4" w:space="0" w:color="000000"/>
              <w:bottom w:val="single" w:sz="4" w:space="0" w:color="000000"/>
              <w:right w:val="single" w:sz="4" w:space="0" w:color="000000"/>
            </w:tcBorders>
            <w:vAlign w:val="center"/>
            <w:hideMark/>
          </w:tcPr>
          <w:p w14:paraId="61623355" w14:textId="77777777" w:rsidR="00B503AC" w:rsidRPr="00B503AC" w:rsidRDefault="00B503AC" w:rsidP="00B503AC">
            <w:pPr>
              <w:rPr>
                <w:b/>
                <w:bCs/>
                <w:color w:val="auto"/>
                <w:sz w:val="22"/>
                <w:szCs w:val="22"/>
              </w:rPr>
            </w:pPr>
          </w:p>
        </w:tc>
        <w:tc>
          <w:tcPr>
            <w:tcW w:w="1589" w:type="dxa"/>
            <w:vMerge/>
            <w:tcBorders>
              <w:top w:val="single" w:sz="8" w:space="0" w:color="000000"/>
              <w:left w:val="single" w:sz="4" w:space="0" w:color="000000"/>
              <w:bottom w:val="single" w:sz="4" w:space="0" w:color="000000"/>
              <w:right w:val="single" w:sz="8" w:space="0" w:color="000000"/>
            </w:tcBorders>
            <w:vAlign w:val="center"/>
            <w:hideMark/>
          </w:tcPr>
          <w:p w14:paraId="0F581DF2" w14:textId="77777777" w:rsidR="00B503AC" w:rsidRPr="00B503AC" w:rsidRDefault="00B503AC" w:rsidP="00B503AC">
            <w:pPr>
              <w:rPr>
                <w:b/>
                <w:bCs/>
                <w:color w:val="auto"/>
                <w:sz w:val="22"/>
                <w:szCs w:val="22"/>
              </w:rPr>
            </w:pPr>
          </w:p>
        </w:tc>
      </w:tr>
      <w:tr w:rsidR="00C35457" w:rsidRPr="00B503AC" w14:paraId="2E043507" w14:textId="77777777" w:rsidTr="00771177">
        <w:trPr>
          <w:trHeight w:val="764"/>
        </w:trPr>
        <w:tc>
          <w:tcPr>
            <w:tcW w:w="548"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22AA80CE" w14:textId="7897D780" w:rsidR="00C35457" w:rsidRPr="00B503AC" w:rsidRDefault="00C35457" w:rsidP="00C35457">
            <w:pPr>
              <w:pStyle w:val="af9"/>
              <w:numPr>
                <w:ilvl w:val="0"/>
                <w:numId w:val="7"/>
              </w:numPr>
              <w:spacing w:line="240" w:lineRule="auto"/>
              <w:ind w:left="0" w:firstLine="0"/>
              <w:jc w:val="right"/>
              <w:rPr>
                <w:rFonts w:ascii="Times New Roman" w:hAnsi="Times New Roman"/>
                <w:color w:val="auto"/>
                <w:sz w:val="22"/>
                <w:szCs w:val="22"/>
              </w:rPr>
            </w:pPr>
          </w:p>
        </w:tc>
        <w:tc>
          <w:tcPr>
            <w:tcW w:w="5162" w:type="dxa"/>
            <w:tcBorders>
              <w:top w:val="single" w:sz="4" w:space="0" w:color="auto"/>
              <w:left w:val="single" w:sz="4" w:space="0" w:color="auto"/>
              <w:bottom w:val="single" w:sz="4" w:space="0" w:color="auto"/>
              <w:right w:val="single" w:sz="4" w:space="0" w:color="auto"/>
            </w:tcBorders>
            <w:shd w:val="clear" w:color="auto" w:fill="auto"/>
            <w:vAlign w:val="center"/>
          </w:tcPr>
          <w:p w14:paraId="0C0840F1" w14:textId="627B5226" w:rsidR="00C35457" w:rsidRPr="00B503AC" w:rsidRDefault="00C35457" w:rsidP="00C35457">
            <w:pPr>
              <w:rPr>
                <w:color w:val="auto"/>
                <w:sz w:val="22"/>
                <w:szCs w:val="22"/>
              </w:rPr>
            </w:pPr>
            <w:r>
              <w:rPr>
                <w:sz w:val="22"/>
                <w:szCs w:val="22"/>
              </w:rPr>
              <w:t>Костюм для защиты от искр и брызг расплавленного металла, металлической окалины</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B01992" w14:textId="403A3A0C" w:rsidR="00C35457" w:rsidRPr="00B503AC" w:rsidRDefault="00C35457" w:rsidP="00C35457">
            <w:pPr>
              <w:jc w:val="right"/>
              <w:rPr>
                <w:color w:val="auto"/>
                <w:sz w:val="22"/>
                <w:szCs w:val="22"/>
              </w:rPr>
            </w:pPr>
            <w:proofErr w:type="spellStart"/>
            <w:r>
              <w:rPr>
                <w:sz w:val="22"/>
                <w:szCs w:val="22"/>
              </w:rPr>
              <w:t>компл</w:t>
            </w:r>
            <w:proofErr w:type="spellEnd"/>
            <w:r>
              <w:rPr>
                <w:sz w:val="22"/>
                <w:szCs w:val="22"/>
              </w:rPr>
              <w:t>.</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5D1D378" w14:textId="42F393F9" w:rsidR="00C35457" w:rsidRPr="00C35457" w:rsidRDefault="00C35457" w:rsidP="00C35457">
            <w:pPr>
              <w:rPr>
                <w:color w:val="auto"/>
                <w:sz w:val="22"/>
                <w:szCs w:val="22"/>
              </w:rPr>
            </w:pPr>
            <w:r w:rsidRPr="00C35457">
              <w:rPr>
                <w:sz w:val="22"/>
                <w:szCs w:val="22"/>
              </w:rPr>
              <w:t>5</w:t>
            </w:r>
          </w:p>
        </w:tc>
        <w:tc>
          <w:tcPr>
            <w:tcW w:w="11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CF5FE7" w14:textId="102C8179" w:rsidR="00C35457" w:rsidRPr="00B503AC" w:rsidRDefault="00C35457" w:rsidP="00C35457">
            <w:pPr>
              <w:jc w:val="right"/>
              <w:rPr>
                <w:color w:val="auto"/>
                <w:sz w:val="22"/>
                <w:szCs w:val="22"/>
              </w:rPr>
            </w:pPr>
          </w:p>
        </w:tc>
        <w:tc>
          <w:tcPr>
            <w:tcW w:w="1589" w:type="dxa"/>
            <w:tcBorders>
              <w:top w:val="single" w:sz="4" w:space="0" w:color="auto"/>
              <w:left w:val="single" w:sz="4" w:space="0" w:color="auto"/>
              <w:bottom w:val="single" w:sz="4" w:space="0" w:color="auto"/>
              <w:right w:val="single" w:sz="4" w:space="0" w:color="auto"/>
            </w:tcBorders>
            <w:shd w:val="clear" w:color="auto" w:fill="auto"/>
            <w:noWrap/>
          </w:tcPr>
          <w:p w14:paraId="7D9EED44" w14:textId="7ABBC2C9" w:rsidR="00C35457" w:rsidRPr="00B503AC" w:rsidRDefault="00C35457" w:rsidP="00C35457">
            <w:pPr>
              <w:jc w:val="right"/>
              <w:rPr>
                <w:color w:val="auto"/>
                <w:sz w:val="22"/>
                <w:szCs w:val="22"/>
              </w:rPr>
            </w:pPr>
          </w:p>
        </w:tc>
      </w:tr>
      <w:tr w:rsidR="00C35457" w:rsidRPr="00B503AC" w14:paraId="4298818B" w14:textId="77777777" w:rsidTr="00771177">
        <w:trPr>
          <w:trHeight w:val="1116"/>
        </w:trPr>
        <w:tc>
          <w:tcPr>
            <w:tcW w:w="548"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72730CA1" w14:textId="74333911" w:rsidR="00C35457" w:rsidRPr="00B503AC" w:rsidRDefault="00C35457" w:rsidP="00C35457">
            <w:pPr>
              <w:pStyle w:val="af9"/>
              <w:numPr>
                <w:ilvl w:val="0"/>
                <w:numId w:val="7"/>
              </w:numPr>
              <w:spacing w:line="240" w:lineRule="auto"/>
              <w:ind w:left="0" w:firstLine="0"/>
              <w:jc w:val="right"/>
              <w:rPr>
                <w:rFonts w:ascii="Times New Roman" w:hAnsi="Times New Roman"/>
                <w:color w:val="auto"/>
                <w:sz w:val="22"/>
                <w:szCs w:val="22"/>
              </w:rPr>
            </w:pPr>
          </w:p>
        </w:tc>
        <w:tc>
          <w:tcPr>
            <w:tcW w:w="5162" w:type="dxa"/>
            <w:tcBorders>
              <w:top w:val="nil"/>
              <w:left w:val="single" w:sz="4" w:space="0" w:color="auto"/>
              <w:bottom w:val="single" w:sz="4" w:space="0" w:color="auto"/>
              <w:right w:val="single" w:sz="4" w:space="0" w:color="auto"/>
            </w:tcBorders>
            <w:shd w:val="clear" w:color="auto" w:fill="auto"/>
            <w:vAlign w:val="center"/>
          </w:tcPr>
          <w:p w14:paraId="3A3E27EE" w14:textId="41C9BF9C" w:rsidR="00C35457" w:rsidRPr="00B503AC" w:rsidRDefault="00C35457" w:rsidP="00C35457">
            <w:pPr>
              <w:rPr>
                <w:color w:val="auto"/>
                <w:sz w:val="22"/>
                <w:szCs w:val="22"/>
              </w:rPr>
            </w:pPr>
            <w:r>
              <w:rPr>
                <w:sz w:val="22"/>
                <w:szCs w:val="22"/>
              </w:rPr>
              <w:t>Костюм для защиты от нетоксичной пыли, в том числе с головным убором</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7D8E97FE" w14:textId="14D1C277" w:rsidR="00C35457" w:rsidRPr="00B503AC" w:rsidRDefault="00C35457" w:rsidP="00C35457">
            <w:pPr>
              <w:jc w:val="right"/>
              <w:rPr>
                <w:color w:val="auto"/>
                <w:sz w:val="22"/>
                <w:szCs w:val="22"/>
              </w:rPr>
            </w:pPr>
            <w:proofErr w:type="spellStart"/>
            <w:r>
              <w:rPr>
                <w:sz w:val="22"/>
                <w:szCs w:val="22"/>
              </w:rPr>
              <w:t>компл</w:t>
            </w:r>
            <w:proofErr w:type="spellEnd"/>
            <w:r>
              <w:rPr>
                <w:sz w:val="22"/>
                <w:szCs w:val="22"/>
              </w:rPr>
              <w:t>.</w:t>
            </w:r>
          </w:p>
        </w:tc>
        <w:tc>
          <w:tcPr>
            <w:tcW w:w="840" w:type="dxa"/>
            <w:tcBorders>
              <w:top w:val="nil"/>
              <w:left w:val="single" w:sz="4" w:space="0" w:color="auto"/>
              <w:bottom w:val="single" w:sz="4" w:space="0" w:color="auto"/>
              <w:right w:val="single" w:sz="4" w:space="0" w:color="auto"/>
            </w:tcBorders>
            <w:shd w:val="clear" w:color="auto" w:fill="auto"/>
            <w:vAlign w:val="center"/>
          </w:tcPr>
          <w:p w14:paraId="6269F6DD" w14:textId="158098CB" w:rsidR="00C35457" w:rsidRPr="00C35457" w:rsidRDefault="00C35457" w:rsidP="00C35457">
            <w:pPr>
              <w:rPr>
                <w:color w:val="auto"/>
                <w:sz w:val="22"/>
                <w:szCs w:val="22"/>
              </w:rPr>
            </w:pPr>
            <w:r w:rsidRPr="00C35457">
              <w:rPr>
                <w:sz w:val="22"/>
                <w:szCs w:val="22"/>
              </w:rPr>
              <w:t>296</w:t>
            </w:r>
          </w:p>
        </w:tc>
        <w:tc>
          <w:tcPr>
            <w:tcW w:w="1115" w:type="dxa"/>
            <w:tcBorders>
              <w:top w:val="nil"/>
              <w:left w:val="single" w:sz="4" w:space="0" w:color="auto"/>
              <w:bottom w:val="single" w:sz="4" w:space="0" w:color="auto"/>
              <w:right w:val="single" w:sz="4" w:space="0" w:color="auto"/>
            </w:tcBorders>
            <w:shd w:val="clear" w:color="000000" w:fill="FFFFFF"/>
            <w:noWrap/>
            <w:vAlign w:val="center"/>
          </w:tcPr>
          <w:p w14:paraId="335A2DB2" w14:textId="57539007" w:rsidR="00C35457" w:rsidRPr="00B503AC" w:rsidRDefault="00C35457" w:rsidP="00C35457">
            <w:pPr>
              <w:jc w:val="right"/>
              <w:rPr>
                <w:color w:val="auto"/>
                <w:sz w:val="22"/>
                <w:szCs w:val="22"/>
              </w:rPr>
            </w:pPr>
          </w:p>
        </w:tc>
        <w:tc>
          <w:tcPr>
            <w:tcW w:w="1589" w:type="dxa"/>
            <w:tcBorders>
              <w:top w:val="nil"/>
              <w:left w:val="single" w:sz="4" w:space="0" w:color="auto"/>
              <w:bottom w:val="single" w:sz="4" w:space="0" w:color="auto"/>
              <w:right w:val="single" w:sz="4" w:space="0" w:color="auto"/>
            </w:tcBorders>
            <w:shd w:val="clear" w:color="auto" w:fill="auto"/>
            <w:noWrap/>
          </w:tcPr>
          <w:p w14:paraId="2597D397" w14:textId="166FBA87" w:rsidR="00C35457" w:rsidRPr="00B503AC" w:rsidRDefault="00C35457" w:rsidP="00C35457">
            <w:pPr>
              <w:jc w:val="right"/>
              <w:rPr>
                <w:color w:val="auto"/>
                <w:sz w:val="22"/>
                <w:szCs w:val="22"/>
              </w:rPr>
            </w:pPr>
          </w:p>
        </w:tc>
      </w:tr>
      <w:tr w:rsidR="00C35457" w:rsidRPr="00B503AC" w14:paraId="6364CD90" w14:textId="77777777" w:rsidTr="00771177">
        <w:trPr>
          <w:trHeight w:val="1023"/>
        </w:trPr>
        <w:tc>
          <w:tcPr>
            <w:tcW w:w="548"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6FAE90E1" w14:textId="6C212CD8" w:rsidR="00C35457" w:rsidRPr="00B503AC" w:rsidRDefault="00C35457" w:rsidP="00C35457">
            <w:pPr>
              <w:pStyle w:val="af9"/>
              <w:numPr>
                <w:ilvl w:val="0"/>
                <w:numId w:val="7"/>
              </w:numPr>
              <w:spacing w:line="240" w:lineRule="auto"/>
              <w:ind w:left="0" w:firstLine="0"/>
              <w:jc w:val="right"/>
              <w:rPr>
                <w:rFonts w:ascii="Times New Roman" w:hAnsi="Times New Roman"/>
                <w:color w:val="auto"/>
                <w:sz w:val="22"/>
                <w:szCs w:val="22"/>
              </w:rPr>
            </w:pPr>
          </w:p>
        </w:tc>
        <w:tc>
          <w:tcPr>
            <w:tcW w:w="5162" w:type="dxa"/>
            <w:tcBorders>
              <w:top w:val="nil"/>
              <w:left w:val="single" w:sz="4" w:space="0" w:color="auto"/>
              <w:bottom w:val="single" w:sz="4" w:space="0" w:color="auto"/>
              <w:right w:val="single" w:sz="4" w:space="0" w:color="auto"/>
            </w:tcBorders>
            <w:shd w:val="clear" w:color="auto" w:fill="auto"/>
            <w:vAlign w:val="center"/>
          </w:tcPr>
          <w:p w14:paraId="66430D4E" w14:textId="700AD662" w:rsidR="00C35457" w:rsidRPr="00B503AC" w:rsidRDefault="00C35457" w:rsidP="00C35457">
            <w:pPr>
              <w:rPr>
                <w:color w:val="auto"/>
                <w:sz w:val="22"/>
                <w:szCs w:val="22"/>
              </w:rPr>
            </w:pPr>
            <w:r>
              <w:rPr>
                <w:sz w:val="22"/>
                <w:szCs w:val="22"/>
              </w:rPr>
              <w:t>Халат для защиты от общих производственных загрязнений</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35625349" w14:textId="4E1E1C7B" w:rsidR="00C35457" w:rsidRPr="00B503AC" w:rsidRDefault="00C35457" w:rsidP="00C35457">
            <w:pPr>
              <w:jc w:val="right"/>
              <w:rPr>
                <w:color w:val="auto"/>
                <w:sz w:val="22"/>
                <w:szCs w:val="22"/>
              </w:rPr>
            </w:pPr>
            <w:r>
              <w:rPr>
                <w:sz w:val="22"/>
                <w:szCs w:val="22"/>
              </w:rPr>
              <w:t>шт.</w:t>
            </w:r>
          </w:p>
        </w:tc>
        <w:tc>
          <w:tcPr>
            <w:tcW w:w="840" w:type="dxa"/>
            <w:tcBorders>
              <w:top w:val="nil"/>
              <w:left w:val="single" w:sz="4" w:space="0" w:color="auto"/>
              <w:bottom w:val="single" w:sz="4" w:space="0" w:color="auto"/>
              <w:right w:val="single" w:sz="4" w:space="0" w:color="auto"/>
            </w:tcBorders>
            <w:shd w:val="clear" w:color="auto" w:fill="auto"/>
            <w:vAlign w:val="center"/>
          </w:tcPr>
          <w:p w14:paraId="1821EB38" w14:textId="0172555A" w:rsidR="00C35457" w:rsidRPr="00C35457" w:rsidRDefault="00C35457" w:rsidP="00C35457">
            <w:pPr>
              <w:rPr>
                <w:color w:val="auto"/>
                <w:sz w:val="22"/>
                <w:szCs w:val="22"/>
              </w:rPr>
            </w:pPr>
            <w:r w:rsidRPr="00C35457">
              <w:rPr>
                <w:sz w:val="22"/>
                <w:szCs w:val="22"/>
              </w:rPr>
              <w:t>9</w:t>
            </w:r>
          </w:p>
        </w:tc>
        <w:tc>
          <w:tcPr>
            <w:tcW w:w="1115" w:type="dxa"/>
            <w:tcBorders>
              <w:top w:val="nil"/>
              <w:left w:val="single" w:sz="4" w:space="0" w:color="auto"/>
              <w:bottom w:val="single" w:sz="4" w:space="0" w:color="auto"/>
              <w:right w:val="single" w:sz="4" w:space="0" w:color="auto"/>
            </w:tcBorders>
            <w:shd w:val="clear" w:color="000000" w:fill="FFFFFF"/>
            <w:noWrap/>
            <w:vAlign w:val="center"/>
          </w:tcPr>
          <w:p w14:paraId="03C921C6" w14:textId="337145AB" w:rsidR="00C35457" w:rsidRPr="00B503AC" w:rsidRDefault="00C35457" w:rsidP="00C35457">
            <w:pPr>
              <w:jc w:val="right"/>
              <w:rPr>
                <w:color w:val="auto"/>
                <w:sz w:val="22"/>
                <w:szCs w:val="22"/>
              </w:rPr>
            </w:pPr>
          </w:p>
        </w:tc>
        <w:tc>
          <w:tcPr>
            <w:tcW w:w="1589" w:type="dxa"/>
            <w:tcBorders>
              <w:top w:val="nil"/>
              <w:left w:val="single" w:sz="4" w:space="0" w:color="auto"/>
              <w:bottom w:val="single" w:sz="4" w:space="0" w:color="auto"/>
              <w:right w:val="single" w:sz="4" w:space="0" w:color="auto"/>
            </w:tcBorders>
            <w:shd w:val="clear" w:color="auto" w:fill="auto"/>
            <w:noWrap/>
          </w:tcPr>
          <w:p w14:paraId="5621628C" w14:textId="3BC94538" w:rsidR="00C35457" w:rsidRPr="00B503AC" w:rsidRDefault="00C35457" w:rsidP="00C35457">
            <w:pPr>
              <w:jc w:val="right"/>
              <w:rPr>
                <w:color w:val="auto"/>
                <w:sz w:val="22"/>
                <w:szCs w:val="22"/>
              </w:rPr>
            </w:pPr>
          </w:p>
        </w:tc>
      </w:tr>
      <w:tr w:rsidR="00C35457" w:rsidRPr="00B503AC" w14:paraId="126550C1" w14:textId="77777777" w:rsidTr="00771177">
        <w:trPr>
          <w:trHeight w:val="931"/>
        </w:trPr>
        <w:tc>
          <w:tcPr>
            <w:tcW w:w="548"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2D2EFA42" w14:textId="4FC25B6B" w:rsidR="00C35457" w:rsidRPr="00B503AC" w:rsidRDefault="00C35457" w:rsidP="00C35457">
            <w:pPr>
              <w:pStyle w:val="af9"/>
              <w:numPr>
                <w:ilvl w:val="0"/>
                <w:numId w:val="7"/>
              </w:numPr>
              <w:spacing w:line="240" w:lineRule="auto"/>
              <w:ind w:left="0" w:firstLine="0"/>
              <w:jc w:val="right"/>
              <w:rPr>
                <w:rFonts w:ascii="Times New Roman" w:hAnsi="Times New Roman"/>
                <w:color w:val="auto"/>
                <w:sz w:val="22"/>
                <w:szCs w:val="22"/>
              </w:rPr>
            </w:pPr>
          </w:p>
        </w:tc>
        <w:tc>
          <w:tcPr>
            <w:tcW w:w="5162" w:type="dxa"/>
            <w:tcBorders>
              <w:top w:val="nil"/>
              <w:left w:val="single" w:sz="4" w:space="0" w:color="auto"/>
              <w:bottom w:val="single" w:sz="4" w:space="0" w:color="auto"/>
              <w:right w:val="single" w:sz="4" w:space="0" w:color="auto"/>
            </w:tcBorders>
            <w:shd w:val="clear" w:color="auto" w:fill="auto"/>
            <w:vAlign w:val="center"/>
          </w:tcPr>
          <w:p w14:paraId="018C4F9E" w14:textId="30E85E47" w:rsidR="00C35457" w:rsidRPr="00B503AC" w:rsidRDefault="00C35457" w:rsidP="00C35457">
            <w:pPr>
              <w:rPr>
                <w:color w:val="auto"/>
                <w:sz w:val="22"/>
                <w:szCs w:val="22"/>
              </w:rPr>
            </w:pPr>
            <w:r>
              <w:rPr>
                <w:sz w:val="22"/>
                <w:szCs w:val="22"/>
              </w:rPr>
              <w:t xml:space="preserve">Белье специальное хлопчатобумажное </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7ED71B10" w14:textId="74377EEF" w:rsidR="00C35457" w:rsidRPr="00B503AC" w:rsidRDefault="00C35457" w:rsidP="00C35457">
            <w:pPr>
              <w:jc w:val="right"/>
              <w:rPr>
                <w:color w:val="auto"/>
                <w:sz w:val="22"/>
                <w:szCs w:val="22"/>
              </w:rPr>
            </w:pPr>
            <w:r>
              <w:rPr>
                <w:sz w:val="22"/>
                <w:szCs w:val="22"/>
              </w:rPr>
              <w:t>шт.</w:t>
            </w:r>
          </w:p>
        </w:tc>
        <w:tc>
          <w:tcPr>
            <w:tcW w:w="840" w:type="dxa"/>
            <w:tcBorders>
              <w:top w:val="nil"/>
              <w:left w:val="single" w:sz="4" w:space="0" w:color="auto"/>
              <w:bottom w:val="single" w:sz="4" w:space="0" w:color="auto"/>
              <w:right w:val="single" w:sz="4" w:space="0" w:color="auto"/>
            </w:tcBorders>
            <w:shd w:val="clear" w:color="auto" w:fill="auto"/>
            <w:vAlign w:val="center"/>
          </w:tcPr>
          <w:p w14:paraId="1D363DA3" w14:textId="1A411A9D" w:rsidR="00C35457" w:rsidRPr="00C35457" w:rsidRDefault="00C35457" w:rsidP="00C35457">
            <w:pPr>
              <w:rPr>
                <w:color w:val="auto"/>
                <w:sz w:val="22"/>
                <w:szCs w:val="22"/>
              </w:rPr>
            </w:pPr>
            <w:r w:rsidRPr="00C35457">
              <w:rPr>
                <w:sz w:val="22"/>
                <w:szCs w:val="22"/>
              </w:rPr>
              <w:t>30</w:t>
            </w:r>
          </w:p>
        </w:tc>
        <w:tc>
          <w:tcPr>
            <w:tcW w:w="1115" w:type="dxa"/>
            <w:tcBorders>
              <w:top w:val="nil"/>
              <w:left w:val="single" w:sz="4" w:space="0" w:color="auto"/>
              <w:bottom w:val="single" w:sz="4" w:space="0" w:color="auto"/>
              <w:right w:val="single" w:sz="4" w:space="0" w:color="auto"/>
            </w:tcBorders>
            <w:shd w:val="clear" w:color="000000" w:fill="FFFFFF"/>
            <w:noWrap/>
            <w:vAlign w:val="center"/>
          </w:tcPr>
          <w:p w14:paraId="75971F28" w14:textId="2B63E3AA" w:rsidR="00C35457" w:rsidRPr="00B503AC" w:rsidRDefault="00C35457" w:rsidP="00C35457">
            <w:pPr>
              <w:jc w:val="right"/>
              <w:rPr>
                <w:color w:val="auto"/>
                <w:sz w:val="22"/>
                <w:szCs w:val="22"/>
              </w:rPr>
            </w:pPr>
          </w:p>
        </w:tc>
        <w:tc>
          <w:tcPr>
            <w:tcW w:w="1589" w:type="dxa"/>
            <w:tcBorders>
              <w:top w:val="nil"/>
              <w:left w:val="single" w:sz="4" w:space="0" w:color="auto"/>
              <w:bottom w:val="single" w:sz="4" w:space="0" w:color="auto"/>
              <w:right w:val="single" w:sz="4" w:space="0" w:color="auto"/>
            </w:tcBorders>
            <w:shd w:val="clear" w:color="auto" w:fill="auto"/>
            <w:noWrap/>
          </w:tcPr>
          <w:p w14:paraId="419331B3" w14:textId="1B8A802C" w:rsidR="00C35457" w:rsidRPr="00B503AC" w:rsidRDefault="00C35457" w:rsidP="00C35457">
            <w:pPr>
              <w:jc w:val="right"/>
              <w:rPr>
                <w:color w:val="auto"/>
                <w:sz w:val="22"/>
                <w:szCs w:val="22"/>
              </w:rPr>
            </w:pPr>
          </w:p>
        </w:tc>
      </w:tr>
      <w:tr w:rsidR="00C35457" w:rsidRPr="00B503AC" w14:paraId="45DA306F" w14:textId="77777777" w:rsidTr="00771177">
        <w:trPr>
          <w:trHeight w:val="896"/>
        </w:trPr>
        <w:tc>
          <w:tcPr>
            <w:tcW w:w="548"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3E772A66" w14:textId="77777777" w:rsidR="00C35457" w:rsidRPr="00B503AC" w:rsidRDefault="00C35457" w:rsidP="00C35457">
            <w:pPr>
              <w:pStyle w:val="af9"/>
              <w:numPr>
                <w:ilvl w:val="0"/>
                <w:numId w:val="7"/>
              </w:numPr>
              <w:spacing w:line="240" w:lineRule="auto"/>
              <w:ind w:left="0" w:firstLine="0"/>
              <w:jc w:val="right"/>
              <w:rPr>
                <w:rFonts w:ascii="Times New Roman" w:hAnsi="Times New Roman"/>
                <w:color w:val="auto"/>
                <w:sz w:val="22"/>
                <w:szCs w:val="22"/>
              </w:rPr>
            </w:pPr>
          </w:p>
        </w:tc>
        <w:tc>
          <w:tcPr>
            <w:tcW w:w="5162" w:type="dxa"/>
            <w:tcBorders>
              <w:top w:val="nil"/>
              <w:left w:val="nil"/>
              <w:bottom w:val="nil"/>
              <w:right w:val="nil"/>
            </w:tcBorders>
            <w:shd w:val="clear" w:color="auto" w:fill="auto"/>
            <w:vAlign w:val="center"/>
          </w:tcPr>
          <w:p w14:paraId="7B4DAAA6" w14:textId="016479F2" w:rsidR="00C35457" w:rsidRPr="00B503AC" w:rsidRDefault="00C35457" w:rsidP="00C35457">
            <w:pPr>
              <w:rPr>
                <w:color w:val="auto"/>
                <w:sz w:val="22"/>
                <w:szCs w:val="22"/>
              </w:rPr>
            </w:pPr>
            <w:r>
              <w:rPr>
                <w:sz w:val="22"/>
                <w:szCs w:val="22"/>
              </w:rPr>
              <w:t>Пальто, полупальто, плащ для защиты от воды</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6D988C7A" w14:textId="100D9861" w:rsidR="00C35457" w:rsidRPr="00B503AC" w:rsidRDefault="00C35457" w:rsidP="00C35457">
            <w:pPr>
              <w:jc w:val="right"/>
              <w:rPr>
                <w:color w:val="auto"/>
                <w:sz w:val="22"/>
                <w:szCs w:val="22"/>
              </w:rPr>
            </w:pPr>
            <w:r>
              <w:rPr>
                <w:sz w:val="22"/>
                <w:szCs w:val="22"/>
              </w:rPr>
              <w:t>шт.</w:t>
            </w:r>
          </w:p>
        </w:tc>
        <w:tc>
          <w:tcPr>
            <w:tcW w:w="840" w:type="dxa"/>
            <w:tcBorders>
              <w:top w:val="nil"/>
              <w:left w:val="single" w:sz="4" w:space="0" w:color="auto"/>
              <w:bottom w:val="single" w:sz="4" w:space="0" w:color="auto"/>
              <w:right w:val="single" w:sz="4" w:space="0" w:color="auto"/>
            </w:tcBorders>
            <w:shd w:val="clear" w:color="auto" w:fill="auto"/>
            <w:vAlign w:val="center"/>
          </w:tcPr>
          <w:p w14:paraId="10520D00" w14:textId="4EA6C65D" w:rsidR="00C35457" w:rsidRPr="00C35457" w:rsidRDefault="00C35457" w:rsidP="00C35457">
            <w:pPr>
              <w:rPr>
                <w:color w:val="auto"/>
                <w:sz w:val="22"/>
                <w:szCs w:val="22"/>
              </w:rPr>
            </w:pPr>
            <w:r w:rsidRPr="00C35457">
              <w:rPr>
                <w:sz w:val="22"/>
                <w:szCs w:val="22"/>
              </w:rPr>
              <w:t>151</w:t>
            </w:r>
          </w:p>
        </w:tc>
        <w:tc>
          <w:tcPr>
            <w:tcW w:w="1115" w:type="dxa"/>
            <w:tcBorders>
              <w:top w:val="nil"/>
              <w:left w:val="single" w:sz="4" w:space="0" w:color="auto"/>
              <w:bottom w:val="single" w:sz="4" w:space="0" w:color="auto"/>
              <w:right w:val="single" w:sz="4" w:space="0" w:color="auto"/>
            </w:tcBorders>
            <w:shd w:val="clear" w:color="000000" w:fill="FFFFFF"/>
            <w:noWrap/>
            <w:vAlign w:val="center"/>
          </w:tcPr>
          <w:p w14:paraId="36C96309" w14:textId="52470535" w:rsidR="00C35457" w:rsidRPr="00B503AC" w:rsidRDefault="00C35457" w:rsidP="00C35457">
            <w:pPr>
              <w:jc w:val="right"/>
              <w:rPr>
                <w:color w:val="auto"/>
                <w:sz w:val="22"/>
                <w:szCs w:val="22"/>
              </w:rPr>
            </w:pPr>
          </w:p>
        </w:tc>
        <w:tc>
          <w:tcPr>
            <w:tcW w:w="1589" w:type="dxa"/>
            <w:tcBorders>
              <w:top w:val="nil"/>
              <w:left w:val="single" w:sz="4" w:space="0" w:color="auto"/>
              <w:bottom w:val="single" w:sz="4" w:space="0" w:color="auto"/>
              <w:right w:val="single" w:sz="4" w:space="0" w:color="auto"/>
            </w:tcBorders>
            <w:shd w:val="clear" w:color="auto" w:fill="auto"/>
            <w:noWrap/>
          </w:tcPr>
          <w:p w14:paraId="66E92649" w14:textId="3221B5C5" w:rsidR="00C35457" w:rsidRPr="00B503AC" w:rsidRDefault="00C35457" w:rsidP="00C35457">
            <w:pPr>
              <w:jc w:val="right"/>
              <w:rPr>
                <w:color w:val="auto"/>
                <w:sz w:val="22"/>
                <w:szCs w:val="22"/>
              </w:rPr>
            </w:pPr>
          </w:p>
        </w:tc>
      </w:tr>
      <w:tr w:rsidR="00C35457" w:rsidRPr="00B503AC" w14:paraId="02CEF373" w14:textId="77777777" w:rsidTr="00993469">
        <w:trPr>
          <w:trHeight w:val="462"/>
        </w:trPr>
        <w:tc>
          <w:tcPr>
            <w:tcW w:w="548"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7C348A83" w14:textId="77777777" w:rsidR="00C35457" w:rsidRPr="00B503AC" w:rsidRDefault="00C35457" w:rsidP="00C35457">
            <w:pPr>
              <w:pStyle w:val="af9"/>
              <w:numPr>
                <w:ilvl w:val="0"/>
                <w:numId w:val="7"/>
              </w:numPr>
              <w:spacing w:line="240" w:lineRule="auto"/>
              <w:ind w:left="0" w:firstLine="0"/>
              <w:jc w:val="right"/>
              <w:rPr>
                <w:rFonts w:ascii="Times New Roman" w:hAnsi="Times New Roman"/>
                <w:color w:val="auto"/>
                <w:sz w:val="22"/>
                <w:szCs w:val="22"/>
              </w:rPr>
            </w:pPr>
          </w:p>
        </w:tc>
        <w:tc>
          <w:tcPr>
            <w:tcW w:w="5162" w:type="dxa"/>
            <w:tcBorders>
              <w:top w:val="single" w:sz="4" w:space="0" w:color="auto"/>
              <w:left w:val="single" w:sz="4" w:space="0" w:color="auto"/>
              <w:bottom w:val="single" w:sz="4" w:space="0" w:color="auto"/>
              <w:right w:val="single" w:sz="4" w:space="0" w:color="auto"/>
            </w:tcBorders>
            <w:shd w:val="clear" w:color="auto" w:fill="auto"/>
            <w:vAlign w:val="center"/>
          </w:tcPr>
          <w:p w14:paraId="13758FD7" w14:textId="4E0F3B42" w:rsidR="00C35457" w:rsidRPr="00B503AC" w:rsidRDefault="00C35457" w:rsidP="00C35457">
            <w:pPr>
              <w:rPr>
                <w:color w:val="auto"/>
                <w:sz w:val="22"/>
                <w:szCs w:val="22"/>
              </w:rPr>
            </w:pPr>
            <w:r>
              <w:rPr>
                <w:sz w:val="22"/>
                <w:szCs w:val="22"/>
              </w:rPr>
              <w:t>Футболка хлопчатобумажная</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201BEA33" w14:textId="749B76F6" w:rsidR="00C35457" w:rsidRPr="00B503AC" w:rsidRDefault="00C35457" w:rsidP="00C35457">
            <w:pPr>
              <w:jc w:val="right"/>
              <w:rPr>
                <w:color w:val="auto"/>
                <w:sz w:val="22"/>
                <w:szCs w:val="22"/>
              </w:rPr>
            </w:pPr>
            <w:r>
              <w:rPr>
                <w:sz w:val="22"/>
                <w:szCs w:val="22"/>
              </w:rPr>
              <w:t>шт.</w:t>
            </w:r>
          </w:p>
        </w:tc>
        <w:tc>
          <w:tcPr>
            <w:tcW w:w="840" w:type="dxa"/>
            <w:tcBorders>
              <w:top w:val="nil"/>
              <w:left w:val="single" w:sz="4" w:space="0" w:color="auto"/>
              <w:bottom w:val="single" w:sz="4" w:space="0" w:color="auto"/>
              <w:right w:val="single" w:sz="4" w:space="0" w:color="auto"/>
            </w:tcBorders>
            <w:shd w:val="clear" w:color="auto" w:fill="auto"/>
            <w:vAlign w:val="center"/>
          </w:tcPr>
          <w:p w14:paraId="69F457C1" w14:textId="6F14AE25" w:rsidR="00C35457" w:rsidRPr="00C35457" w:rsidRDefault="00C35457" w:rsidP="00C35457">
            <w:pPr>
              <w:rPr>
                <w:color w:val="auto"/>
                <w:sz w:val="22"/>
                <w:szCs w:val="22"/>
              </w:rPr>
            </w:pPr>
            <w:r w:rsidRPr="00C35457">
              <w:rPr>
                <w:sz w:val="22"/>
                <w:szCs w:val="22"/>
              </w:rPr>
              <w:t>352</w:t>
            </w:r>
          </w:p>
        </w:tc>
        <w:tc>
          <w:tcPr>
            <w:tcW w:w="1115" w:type="dxa"/>
            <w:tcBorders>
              <w:top w:val="nil"/>
              <w:left w:val="single" w:sz="4" w:space="0" w:color="auto"/>
              <w:bottom w:val="single" w:sz="4" w:space="0" w:color="auto"/>
              <w:right w:val="single" w:sz="4" w:space="0" w:color="auto"/>
            </w:tcBorders>
            <w:shd w:val="clear" w:color="000000" w:fill="FFFFFF"/>
            <w:noWrap/>
            <w:vAlign w:val="center"/>
          </w:tcPr>
          <w:p w14:paraId="5DD76DEA" w14:textId="4A59A038" w:rsidR="00C35457" w:rsidRPr="00B503AC" w:rsidRDefault="00C35457" w:rsidP="00C35457">
            <w:pPr>
              <w:jc w:val="right"/>
              <w:rPr>
                <w:color w:val="auto"/>
                <w:sz w:val="22"/>
                <w:szCs w:val="22"/>
              </w:rPr>
            </w:pPr>
          </w:p>
        </w:tc>
        <w:tc>
          <w:tcPr>
            <w:tcW w:w="1589" w:type="dxa"/>
            <w:tcBorders>
              <w:top w:val="nil"/>
              <w:left w:val="single" w:sz="4" w:space="0" w:color="auto"/>
              <w:bottom w:val="single" w:sz="4" w:space="0" w:color="auto"/>
              <w:right w:val="single" w:sz="4" w:space="0" w:color="auto"/>
            </w:tcBorders>
            <w:shd w:val="clear" w:color="auto" w:fill="auto"/>
            <w:noWrap/>
          </w:tcPr>
          <w:p w14:paraId="2CA08BF1" w14:textId="099F9667" w:rsidR="00C35457" w:rsidRPr="00B503AC" w:rsidRDefault="00C35457" w:rsidP="00C35457">
            <w:pPr>
              <w:jc w:val="right"/>
              <w:rPr>
                <w:color w:val="auto"/>
                <w:sz w:val="22"/>
                <w:szCs w:val="22"/>
              </w:rPr>
            </w:pPr>
          </w:p>
        </w:tc>
      </w:tr>
      <w:tr w:rsidR="00C35457" w:rsidRPr="00B503AC" w14:paraId="782041A1" w14:textId="77777777" w:rsidTr="00993469">
        <w:trPr>
          <w:trHeight w:val="462"/>
        </w:trPr>
        <w:tc>
          <w:tcPr>
            <w:tcW w:w="548"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310E72ED" w14:textId="77777777" w:rsidR="00C35457" w:rsidRPr="00B503AC" w:rsidRDefault="00C35457" w:rsidP="00C35457">
            <w:pPr>
              <w:pStyle w:val="af9"/>
              <w:numPr>
                <w:ilvl w:val="0"/>
                <w:numId w:val="7"/>
              </w:numPr>
              <w:spacing w:line="240" w:lineRule="auto"/>
              <w:ind w:left="0" w:firstLine="0"/>
              <w:jc w:val="right"/>
              <w:rPr>
                <w:rFonts w:ascii="Times New Roman" w:hAnsi="Times New Roman"/>
                <w:color w:val="auto"/>
                <w:sz w:val="22"/>
                <w:szCs w:val="22"/>
              </w:rPr>
            </w:pPr>
          </w:p>
        </w:tc>
        <w:tc>
          <w:tcPr>
            <w:tcW w:w="5162" w:type="dxa"/>
            <w:tcBorders>
              <w:top w:val="nil"/>
              <w:left w:val="single" w:sz="4" w:space="0" w:color="auto"/>
              <w:bottom w:val="single" w:sz="4" w:space="0" w:color="auto"/>
              <w:right w:val="single" w:sz="4" w:space="0" w:color="auto"/>
            </w:tcBorders>
            <w:shd w:val="clear" w:color="000000" w:fill="FFFFFF"/>
            <w:vAlign w:val="center"/>
          </w:tcPr>
          <w:p w14:paraId="666E0FB8" w14:textId="603EBED9" w:rsidR="00C35457" w:rsidRPr="00B503AC" w:rsidRDefault="00C35457" w:rsidP="00C35457">
            <w:pPr>
              <w:rPr>
                <w:color w:val="auto"/>
                <w:sz w:val="22"/>
                <w:szCs w:val="22"/>
              </w:rPr>
            </w:pPr>
            <w:r>
              <w:rPr>
                <w:sz w:val="22"/>
                <w:szCs w:val="22"/>
              </w:rPr>
              <w:t>Куртка для защиты от механических воздействий (истирания) и пониженных температур (мужская) ИТР</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275DF4D0" w14:textId="0B2F9E47" w:rsidR="00C35457" w:rsidRPr="00B503AC" w:rsidRDefault="00C35457" w:rsidP="00C35457">
            <w:pPr>
              <w:jc w:val="right"/>
              <w:rPr>
                <w:color w:val="auto"/>
                <w:sz w:val="22"/>
                <w:szCs w:val="22"/>
              </w:rPr>
            </w:pPr>
            <w:r>
              <w:rPr>
                <w:sz w:val="22"/>
                <w:szCs w:val="22"/>
              </w:rPr>
              <w:t>шт.</w:t>
            </w:r>
          </w:p>
        </w:tc>
        <w:tc>
          <w:tcPr>
            <w:tcW w:w="840" w:type="dxa"/>
            <w:tcBorders>
              <w:top w:val="nil"/>
              <w:left w:val="single" w:sz="4" w:space="0" w:color="auto"/>
              <w:bottom w:val="single" w:sz="4" w:space="0" w:color="auto"/>
              <w:right w:val="single" w:sz="4" w:space="0" w:color="auto"/>
            </w:tcBorders>
            <w:shd w:val="clear" w:color="auto" w:fill="auto"/>
            <w:vAlign w:val="center"/>
          </w:tcPr>
          <w:p w14:paraId="5A85A9C6" w14:textId="0769A733" w:rsidR="00C35457" w:rsidRPr="00C35457" w:rsidRDefault="00C35457" w:rsidP="00C35457">
            <w:pPr>
              <w:rPr>
                <w:color w:val="auto"/>
                <w:sz w:val="22"/>
                <w:szCs w:val="22"/>
              </w:rPr>
            </w:pPr>
            <w:r w:rsidRPr="00C35457">
              <w:rPr>
                <w:sz w:val="22"/>
                <w:szCs w:val="22"/>
              </w:rPr>
              <w:t>19</w:t>
            </w:r>
          </w:p>
        </w:tc>
        <w:tc>
          <w:tcPr>
            <w:tcW w:w="1115" w:type="dxa"/>
            <w:tcBorders>
              <w:top w:val="nil"/>
              <w:left w:val="single" w:sz="4" w:space="0" w:color="auto"/>
              <w:bottom w:val="single" w:sz="4" w:space="0" w:color="auto"/>
              <w:right w:val="single" w:sz="4" w:space="0" w:color="auto"/>
            </w:tcBorders>
            <w:shd w:val="clear" w:color="000000" w:fill="FFFFFF"/>
            <w:noWrap/>
            <w:vAlign w:val="center"/>
          </w:tcPr>
          <w:p w14:paraId="54CF0571" w14:textId="055E38AA" w:rsidR="00C35457" w:rsidRPr="00B503AC" w:rsidRDefault="00C35457" w:rsidP="00C35457">
            <w:pPr>
              <w:jc w:val="right"/>
              <w:rPr>
                <w:color w:val="auto"/>
                <w:sz w:val="22"/>
                <w:szCs w:val="22"/>
              </w:rPr>
            </w:pPr>
          </w:p>
        </w:tc>
        <w:tc>
          <w:tcPr>
            <w:tcW w:w="1589" w:type="dxa"/>
            <w:tcBorders>
              <w:top w:val="nil"/>
              <w:left w:val="single" w:sz="4" w:space="0" w:color="auto"/>
              <w:bottom w:val="single" w:sz="4" w:space="0" w:color="auto"/>
              <w:right w:val="single" w:sz="4" w:space="0" w:color="auto"/>
            </w:tcBorders>
            <w:shd w:val="clear" w:color="auto" w:fill="auto"/>
            <w:noWrap/>
          </w:tcPr>
          <w:p w14:paraId="2510AB33" w14:textId="6B646406" w:rsidR="00C35457" w:rsidRPr="00B503AC" w:rsidRDefault="00C35457" w:rsidP="00C35457">
            <w:pPr>
              <w:jc w:val="right"/>
              <w:rPr>
                <w:color w:val="auto"/>
                <w:sz w:val="22"/>
                <w:szCs w:val="22"/>
              </w:rPr>
            </w:pPr>
          </w:p>
        </w:tc>
      </w:tr>
      <w:tr w:rsidR="00C35457" w:rsidRPr="00B503AC" w14:paraId="57F83B7D" w14:textId="77777777" w:rsidTr="00993469">
        <w:trPr>
          <w:trHeight w:val="462"/>
        </w:trPr>
        <w:tc>
          <w:tcPr>
            <w:tcW w:w="548"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164446D8" w14:textId="77777777" w:rsidR="00C35457" w:rsidRPr="00B503AC" w:rsidRDefault="00C35457" w:rsidP="00C35457">
            <w:pPr>
              <w:pStyle w:val="af9"/>
              <w:numPr>
                <w:ilvl w:val="0"/>
                <w:numId w:val="7"/>
              </w:numPr>
              <w:spacing w:line="240" w:lineRule="auto"/>
              <w:ind w:left="0" w:firstLine="0"/>
              <w:jc w:val="right"/>
              <w:rPr>
                <w:rFonts w:ascii="Times New Roman" w:hAnsi="Times New Roman"/>
                <w:color w:val="auto"/>
                <w:sz w:val="22"/>
                <w:szCs w:val="22"/>
              </w:rPr>
            </w:pPr>
          </w:p>
        </w:tc>
        <w:tc>
          <w:tcPr>
            <w:tcW w:w="5162" w:type="dxa"/>
            <w:tcBorders>
              <w:top w:val="nil"/>
              <w:left w:val="single" w:sz="4" w:space="0" w:color="auto"/>
              <w:bottom w:val="single" w:sz="4" w:space="0" w:color="auto"/>
              <w:right w:val="single" w:sz="4" w:space="0" w:color="auto"/>
            </w:tcBorders>
            <w:shd w:val="clear" w:color="auto" w:fill="auto"/>
            <w:vAlign w:val="center"/>
          </w:tcPr>
          <w:p w14:paraId="49117091" w14:textId="5D835C1E" w:rsidR="00C35457" w:rsidRPr="00B503AC" w:rsidRDefault="00C35457" w:rsidP="00C35457">
            <w:pPr>
              <w:rPr>
                <w:color w:val="auto"/>
                <w:sz w:val="22"/>
                <w:szCs w:val="22"/>
              </w:rPr>
            </w:pPr>
            <w:r>
              <w:rPr>
                <w:sz w:val="22"/>
                <w:szCs w:val="22"/>
              </w:rPr>
              <w:t>Куртка для защиты от механических воздействий (истирания) и пониженных температур (мужская) рабочая</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3D18511A" w14:textId="3CD7B447" w:rsidR="00C35457" w:rsidRPr="00B503AC" w:rsidRDefault="00C35457" w:rsidP="00C35457">
            <w:pPr>
              <w:jc w:val="right"/>
              <w:rPr>
                <w:color w:val="auto"/>
                <w:sz w:val="22"/>
                <w:szCs w:val="22"/>
              </w:rPr>
            </w:pPr>
            <w:r>
              <w:rPr>
                <w:sz w:val="22"/>
                <w:szCs w:val="22"/>
              </w:rPr>
              <w:t>шт.</w:t>
            </w:r>
          </w:p>
        </w:tc>
        <w:tc>
          <w:tcPr>
            <w:tcW w:w="840" w:type="dxa"/>
            <w:tcBorders>
              <w:top w:val="nil"/>
              <w:left w:val="single" w:sz="4" w:space="0" w:color="auto"/>
              <w:bottom w:val="single" w:sz="4" w:space="0" w:color="auto"/>
              <w:right w:val="single" w:sz="4" w:space="0" w:color="auto"/>
            </w:tcBorders>
            <w:shd w:val="clear" w:color="auto" w:fill="auto"/>
            <w:vAlign w:val="center"/>
          </w:tcPr>
          <w:p w14:paraId="68EC37E5" w14:textId="7B3FF669" w:rsidR="00C35457" w:rsidRPr="00C35457" w:rsidRDefault="00C35457" w:rsidP="00C35457">
            <w:pPr>
              <w:rPr>
                <w:color w:val="auto"/>
                <w:sz w:val="22"/>
                <w:szCs w:val="22"/>
              </w:rPr>
            </w:pPr>
            <w:r w:rsidRPr="00C35457">
              <w:rPr>
                <w:sz w:val="22"/>
                <w:szCs w:val="22"/>
              </w:rPr>
              <w:t>46</w:t>
            </w:r>
          </w:p>
        </w:tc>
        <w:tc>
          <w:tcPr>
            <w:tcW w:w="1115" w:type="dxa"/>
            <w:tcBorders>
              <w:top w:val="nil"/>
              <w:left w:val="single" w:sz="4" w:space="0" w:color="auto"/>
              <w:bottom w:val="single" w:sz="4" w:space="0" w:color="auto"/>
              <w:right w:val="single" w:sz="4" w:space="0" w:color="auto"/>
            </w:tcBorders>
            <w:shd w:val="clear" w:color="000000" w:fill="FFFFFF"/>
            <w:noWrap/>
            <w:vAlign w:val="center"/>
          </w:tcPr>
          <w:p w14:paraId="49294A25" w14:textId="2EB53A56" w:rsidR="00C35457" w:rsidRPr="00B503AC" w:rsidRDefault="00C35457" w:rsidP="00C35457">
            <w:pPr>
              <w:jc w:val="right"/>
              <w:rPr>
                <w:color w:val="auto"/>
                <w:sz w:val="22"/>
                <w:szCs w:val="22"/>
              </w:rPr>
            </w:pPr>
          </w:p>
        </w:tc>
        <w:tc>
          <w:tcPr>
            <w:tcW w:w="1589" w:type="dxa"/>
            <w:tcBorders>
              <w:top w:val="nil"/>
              <w:left w:val="single" w:sz="4" w:space="0" w:color="auto"/>
              <w:bottom w:val="single" w:sz="4" w:space="0" w:color="auto"/>
              <w:right w:val="single" w:sz="4" w:space="0" w:color="auto"/>
            </w:tcBorders>
            <w:shd w:val="clear" w:color="auto" w:fill="auto"/>
            <w:noWrap/>
          </w:tcPr>
          <w:p w14:paraId="500E543E" w14:textId="0AB07640" w:rsidR="00C35457" w:rsidRPr="00B503AC" w:rsidRDefault="00C35457" w:rsidP="00C35457">
            <w:pPr>
              <w:jc w:val="right"/>
              <w:rPr>
                <w:color w:val="auto"/>
                <w:sz w:val="22"/>
                <w:szCs w:val="22"/>
              </w:rPr>
            </w:pPr>
          </w:p>
        </w:tc>
      </w:tr>
      <w:tr w:rsidR="00C35457" w:rsidRPr="00B503AC" w14:paraId="2A769543" w14:textId="77777777" w:rsidTr="00993469">
        <w:trPr>
          <w:trHeight w:val="462"/>
        </w:trPr>
        <w:tc>
          <w:tcPr>
            <w:tcW w:w="548"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7064973E" w14:textId="77777777" w:rsidR="00C35457" w:rsidRPr="00B503AC" w:rsidRDefault="00C35457" w:rsidP="00C35457">
            <w:pPr>
              <w:pStyle w:val="af9"/>
              <w:numPr>
                <w:ilvl w:val="0"/>
                <w:numId w:val="7"/>
              </w:numPr>
              <w:spacing w:line="240" w:lineRule="auto"/>
              <w:ind w:left="0" w:firstLine="0"/>
              <w:jc w:val="right"/>
              <w:rPr>
                <w:rFonts w:ascii="Times New Roman" w:hAnsi="Times New Roman"/>
                <w:color w:val="auto"/>
                <w:sz w:val="22"/>
                <w:szCs w:val="22"/>
              </w:rPr>
            </w:pPr>
          </w:p>
        </w:tc>
        <w:tc>
          <w:tcPr>
            <w:tcW w:w="5162" w:type="dxa"/>
            <w:tcBorders>
              <w:top w:val="nil"/>
              <w:left w:val="single" w:sz="4" w:space="0" w:color="auto"/>
              <w:bottom w:val="single" w:sz="4" w:space="0" w:color="auto"/>
              <w:right w:val="single" w:sz="4" w:space="0" w:color="auto"/>
            </w:tcBorders>
            <w:shd w:val="clear" w:color="auto" w:fill="auto"/>
            <w:vAlign w:val="center"/>
          </w:tcPr>
          <w:p w14:paraId="6C2648BA" w14:textId="126C6C1B" w:rsidR="00C35457" w:rsidRPr="00B503AC" w:rsidRDefault="00C35457" w:rsidP="00C35457">
            <w:pPr>
              <w:rPr>
                <w:color w:val="auto"/>
                <w:sz w:val="22"/>
                <w:szCs w:val="22"/>
              </w:rPr>
            </w:pPr>
            <w:r>
              <w:rPr>
                <w:sz w:val="22"/>
                <w:szCs w:val="22"/>
              </w:rPr>
              <w:t>Костюм для защиты от механических воздействий (истирания) и пониженных температур (женский) ИТР</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13C0F904" w14:textId="3A2BE142" w:rsidR="00C35457" w:rsidRPr="00B503AC" w:rsidRDefault="00C35457" w:rsidP="00C35457">
            <w:pPr>
              <w:jc w:val="right"/>
              <w:rPr>
                <w:color w:val="auto"/>
                <w:sz w:val="22"/>
                <w:szCs w:val="22"/>
              </w:rPr>
            </w:pPr>
            <w:r>
              <w:rPr>
                <w:sz w:val="22"/>
                <w:szCs w:val="22"/>
              </w:rPr>
              <w:t>шт.</w:t>
            </w:r>
          </w:p>
        </w:tc>
        <w:tc>
          <w:tcPr>
            <w:tcW w:w="840" w:type="dxa"/>
            <w:tcBorders>
              <w:top w:val="nil"/>
              <w:left w:val="single" w:sz="4" w:space="0" w:color="auto"/>
              <w:bottom w:val="single" w:sz="4" w:space="0" w:color="auto"/>
              <w:right w:val="single" w:sz="4" w:space="0" w:color="auto"/>
            </w:tcBorders>
            <w:shd w:val="clear" w:color="auto" w:fill="auto"/>
            <w:vAlign w:val="center"/>
          </w:tcPr>
          <w:p w14:paraId="6D1DC23A" w14:textId="5FDD24C3" w:rsidR="00C35457" w:rsidRPr="00C35457" w:rsidRDefault="00C35457" w:rsidP="00C35457">
            <w:pPr>
              <w:rPr>
                <w:color w:val="auto"/>
                <w:sz w:val="22"/>
                <w:szCs w:val="22"/>
              </w:rPr>
            </w:pPr>
            <w:r w:rsidRPr="00C35457">
              <w:rPr>
                <w:sz w:val="22"/>
                <w:szCs w:val="22"/>
              </w:rPr>
              <w:t>4</w:t>
            </w:r>
          </w:p>
        </w:tc>
        <w:tc>
          <w:tcPr>
            <w:tcW w:w="1115" w:type="dxa"/>
            <w:tcBorders>
              <w:top w:val="nil"/>
              <w:left w:val="single" w:sz="4" w:space="0" w:color="auto"/>
              <w:bottom w:val="single" w:sz="4" w:space="0" w:color="auto"/>
              <w:right w:val="single" w:sz="4" w:space="0" w:color="auto"/>
            </w:tcBorders>
            <w:shd w:val="clear" w:color="000000" w:fill="FFFFFF"/>
            <w:noWrap/>
            <w:vAlign w:val="center"/>
          </w:tcPr>
          <w:p w14:paraId="29B1189E" w14:textId="008C0D39" w:rsidR="00C35457" w:rsidRPr="00B503AC" w:rsidRDefault="00C35457" w:rsidP="00C35457">
            <w:pPr>
              <w:jc w:val="right"/>
              <w:rPr>
                <w:color w:val="auto"/>
                <w:sz w:val="22"/>
                <w:szCs w:val="22"/>
              </w:rPr>
            </w:pPr>
          </w:p>
        </w:tc>
        <w:tc>
          <w:tcPr>
            <w:tcW w:w="1589" w:type="dxa"/>
            <w:tcBorders>
              <w:top w:val="nil"/>
              <w:left w:val="single" w:sz="4" w:space="0" w:color="auto"/>
              <w:bottom w:val="single" w:sz="4" w:space="0" w:color="auto"/>
              <w:right w:val="single" w:sz="4" w:space="0" w:color="auto"/>
            </w:tcBorders>
            <w:shd w:val="clear" w:color="auto" w:fill="auto"/>
            <w:noWrap/>
          </w:tcPr>
          <w:p w14:paraId="0A0A2E75" w14:textId="798BBAD9" w:rsidR="00C35457" w:rsidRPr="00B503AC" w:rsidRDefault="00C35457" w:rsidP="00C35457">
            <w:pPr>
              <w:jc w:val="right"/>
              <w:rPr>
                <w:color w:val="auto"/>
                <w:sz w:val="22"/>
                <w:szCs w:val="22"/>
              </w:rPr>
            </w:pPr>
          </w:p>
        </w:tc>
      </w:tr>
      <w:tr w:rsidR="00C35457" w:rsidRPr="00B503AC" w14:paraId="20A11975" w14:textId="77777777" w:rsidTr="00771177">
        <w:trPr>
          <w:trHeight w:val="1042"/>
        </w:trPr>
        <w:tc>
          <w:tcPr>
            <w:tcW w:w="548"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01661DF9" w14:textId="77777777" w:rsidR="00C35457" w:rsidRPr="00B503AC" w:rsidRDefault="00C35457" w:rsidP="00C35457">
            <w:pPr>
              <w:pStyle w:val="af9"/>
              <w:numPr>
                <w:ilvl w:val="0"/>
                <w:numId w:val="7"/>
              </w:numPr>
              <w:spacing w:line="240" w:lineRule="auto"/>
              <w:ind w:left="0" w:firstLine="0"/>
              <w:jc w:val="right"/>
              <w:rPr>
                <w:rFonts w:ascii="Times New Roman" w:hAnsi="Times New Roman"/>
                <w:color w:val="auto"/>
                <w:sz w:val="22"/>
                <w:szCs w:val="22"/>
              </w:rPr>
            </w:pPr>
          </w:p>
        </w:tc>
        <w:tc>
          <w:tcPr>
            <w:tcW w:w="5162" w:type="dxa"/>
            <w:tcBorders>
              <w:top w:val="nil"/>
              <w:left w:val="single" w:sz="4" w:space="0" w:color="auto"/>
              <w:bottom w:val="single" w:sz="4" w:space="0" w:color="auto"/>
              <w:right w:val="single" w:sz="4" w:space="0" w:color="auto"/>
            </w:tcBorders>
            <w:shd w:val="clear" w:color="auto" w:fill="auto"/>
            <w:vAlign w:val="center"/>
          </w:tcPr>
          <w:p w14:paraId="08386BF0" w14:textId="04D3E0A4" w:rsidR="00C35457" w:rsidRPr="00B503AC" w:rsidRDefault="00C35457" w:rsidP="00C35457">
            <w:pPr>
              <w:rPr>
                <w:color w:val="auto"/>
                <w:sz w:val="22"/>
                <w:szCs w:val="22"/>
              </w:rPr>
            </w:pPr>
            <w:r>
              <w:rPr>
                <w:sz w:val="22"/>
                <w:szCs w:val="22"/>
              </w:rPr>
              <w:t>Куртка для защиты от механических воздействий (истирания) и пониженных температур (женская)</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77919859" w14:textId="406D762C" w:rsidR="00C35457" w:rsidRPr="00B503AC" w:rsidRDefault="00C35457" w:rsidP="00C35457">
            <w:pPr>
              <w:jc w:val="right"/>
              <w:rPr>
                <w:color w:val="auto"/>
                <w:sz w:val="22"/>
                <w:szCs w:val="22"/>
              </w:rPr>
            </w:pPr>
            <w:r>
              <w:rPr>
                <w:sz w:val="22"/>
                <w:szCs w:val="22"/>
              </w:rPr>
              <w:t>шт.</w:t>
            </w:r>
          </w:p>
        </w:tc>
        <w:tc>
          <w:tcPr>
            <w:tcW w:w="840" w:type="dxa"/>
            <w:tcBorders>
              <w:top w:val="nil"/>
              <w:left w:val="single" w:sz="4" w:space="0" w:color="auto"/>
              <w:bottom w:val="single" w:sz="4" w:space="0" w:color="auto"/>
              <w:right w:val="single" w:sz="4" w:space="0" w:color="auto"/>
            </w:tcBorders>
            <w:shd w:val="clear" w:color="auto" w:fill="auto"/>
            <w:vAlign w:val="center"/>
          </w:tcPr>
          <w:p w14:paraId="278E7715" w14:textId="41D8282D" w:rsidR="00C35457" w:rsidRPr="00C35457" w:rsidRDefault="00C35457" w:rsidP="00C35457">
            <w:pPr>
              <w:rPr>
                <w:color w:val="auto"/>
                <w:sz w:val="22"/>
                <w:szCs w:val="22"/>
              </w:rPr>
            </w:pPr>
            <w:r w:rsidRPr="00C35457">
              <w:rPr>
                <w:sz w:val="22"/>
                <w:szCs w:val="22"/>
              </w:rPr>
              <w:t>12</w:t>
            </w:r>
          </w:p>
        </w:tc>
        <w:tc>
          <w:tcPr>
            <w:tcW w:w="1115" w:type="dxa"/>
            <w:tcBorders>
              <w:top w:val="nil"/>
              <w:left w:val="single" w:sz="4" w:space="0" w:color="auto"/>
              <w:bottom w:val="single" w:sz="4" w:space="0" w:color="auto"/>
              <w:right w:val="single" w:sz="4" w:space="0" w:color="auto"/>
            </w:tcBorders>
            <w:shd w:val="clear" w:color="000000" w:fill="FFFFFF"/>
            <w:noWrap/>
            <w:vAlign w:val="center"/>
          </w:tcPr>
          <w:p w14:paraId="1F7B3813" w14:textId="1F831844" w:rsidR="00C35457" w:rsidRPr="00B503AC" w:rsidRDefault="00C35457" w:rsidP="00C35457">
            <w:pPr>
              <w:jc w:val="right"/>
              <w:rPr>
                <w:color w:val="auto"/>
                <w:sz w:val="22"/>
                <w:szCs w:val="22"/>
              </w:rPr>
            </w:pPr>
          </w:p>
        </w:tc>
        <w:tc>
          <w:tcPr>
            <w:tcW w:w="1589" w:type="dxa"/>
            <w:tcBorders>
              <w:top w:val="nil"/>
              <w:left w:val="single" w:sz="4" w:space="0" w:color="auto"/>
              <w:bottom w:val="single" w:sz="4" w:space="0" w:color="auto"/>
              <w:right w:val="single" w:sz="4" w:space="0" w:color="auto"/>
            </w:tcBorders>
            <w:shd w:val="clear" w:color="auto" w:fill="auto"/>
            <w:noWrap/>
          </w:tcPr>
          <w:p w14:paraId="5522E367" w14:textId="17E3F6E3" w:rsidR="00C35457" w:rsidRPr="00B503AC" w:rsidRDefault="00C35457" w:rsidP="00C35457">
            <w:pPr>
              <w:jc w:val="right"/>
              <w:rPr>
                <w:color w:val="auto"/>
                <w:sz w:val="22"/>
                <w:szCs w:val="22"/>
              </w:rPr>
            </w:pPr>
          </w:p>
        </w:tc>
      </w:tr>
      <w:tr w:rsidR="00C35457" w:rsidRPr="00B503AC" w14:paraId="333AD810" w14:textId="77777777" w:rsidTr="00771177">
        <w:trPr>
          <w:trHeight w:val="950"/>
        </w:trPr>
        <w:tc>
          <w:tcPr>
            <w:tcW w:w="548"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3EFBF759" w14:textId="77777777" w:rsidR="00C35457" w:rsidRPr="00B503AC" w:rsidRDefault="00C35457" w:rsidP="00C35457">
            <w:pPr>
              <w:pStyle w:val="af9"/>
              <w:numPr>
                <w:ilvl w:val="0"/>
                <w:numId w:val="7"/>
              </w:numPr>
              <w:spacing w:line="240" w:lineRule="auto"/>
              <w:ind w:left="0" w:firstLine="0"/>
              <w:jc w:val="right"/>
              <w:rPr>
                <w:rFonts w:ascii="Times New Roman" w:hAnsi="Times New Roman"/>
                <w:color w:val="auto"/>
                <w:sz w:val="22"/>
                <w:szCs w:val="22"/>
              </w:rPr>
            </w:pPr>
          </w:p>
        </w:tc>
        <w:tc>
          <w:tcPr>
            <w:tcW w:w="5162" w:type="dxa"/>
            <w:tcBorders>
              <w:top w:val="nil"/>
              <w:left w:val="single" w:sz="4" w:space="0" w:color="auto"/>
              <w:bottom w:val="single" w:sz="4" w:space="0" w:color="auto"/>
              <w:right w:val="single" w:sz="4" w:space="0" w:color="auto"/>
            </w:tcBorders>
            <w:shd w:val="clear" w:color="auto" w:fill="auto"/>
            <w:vAlign w:val="center"/>
          </w:tcPr>
          <w:p w14:paraId="17B056A0" w14:textId="583D45FB" w:rsidR="00C35457" w:rsidRPr="00B503AC" w:rsidRDefault="00C35457" w:rsidP="00C35457">
            <w:pPr>
              <w:rPr>
                <w:color w:val="auto"/>
                <w:sz w:val="22"/>
                <w:szCs w:val="22"/>
              </w:rPr>
            </w:pPr>
            <w:r>
              <w:rPr>
                <w:sz w:val="22"/>
                <w:szCs w:val="22"/>
              </w:rPr>
              <w:t>Костюм для защиты от механических воздействий (истирания) и пониженных температур (мужской) ИТР</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62F8023A" w14:textId="425B3D9E" w:rsidR="00C35457" w:rsidRPr="00B503AC" w:rsidRDefault="00C35457" w:rsidP="00C35457">
            <w:pPr>
              <w:jc w:val="right"/>
              <w:rPr>
                <w:color w:val="auto"/>
                <w:sz w:val="22"/>
                <w:szCs w:val="22"/>
              </w:rPr>
            </w:pPr>
            <w:proofErr w:type="spellStart"/>
            <w:r>
              <w:rPr>
                <w:sz w:val="22"/>
                <w:szCs w:val="22"/>
              </w:rPr>
              <w:t>компл</w:t>
            </w:r>
            <w:proofErr w:type="spellEnd"/>
            <w:r>
              <w:rPr>
                <w:sz w:val="22"/>
                <w:szCs w:val="22"/>
              </w:rPr>
              <w:t>.</w:t>
            </w:r>
          </w:p>
        </w:tc>
        <w:tc>
          <w:tcPr>
            <w:tcW w:w="840" w:type="dxa"/>
            <w:tcBorders>
              <w:top w:val="nil"/>
              <w:left w:val="single" w:sz="4" w:space="0" w:color="auto"/>
              <w:bottom w:val="single" w:sz="4" w:space="0" w:color="auto"/>
              <w:right w:val="single" w:sz="4" w:space="0" w:color="auto"/>
            </w:tcBorders>
            <w:shd w:val="clear" w:color="auto" w:fill="auto"/>
            <w:vAlign w:val="center"/>
          </w:tcPr>
          <w:p w14:paraId="5F7A5D8F" w14:textId="1C8A304C" w:rsidR="00C35457" w:rsidRPr="00C35457" w:rsidRDefault="00C35457" w:rsidP="00C35457">
            <w:pPr>
              <w:rPr>
                <w:color w:val="auto"/>
                <w:sz w:val="22"/>
                <w:szCs w:val="22"/>
              </w:rPr>
            </w:pPr>
            <w:r w:rsidRPr="00C35457">
              <w:rPr>
                <w:sz w:val="22"/>
                <w:szCs w:val="22"/>
              </w:rPr>
              <w:t>16</w:t>
            </w:r>
          </w:p>
        </w:tc>
        <w:tc>
          <w:tcPr>
            <w:tcW w:w="1115" w:type="dxa"/>
            <w:tcBorders>
              <w:top w:val="nil"/>
              <w:left w:val="single" w:sz="4" w:space="0" w:color="auto"/>
              <w:bottom w:val="single" w:sz="4" w:space="0" w:color="auto"/>
              <w:right w:val="single" w:sz="4" w:space="0" w:color="auto"/>
            </w:tcBorders>
            <w:shd w:val="clear" w:color="000000" w:fill="FFFFFF"/>
            <w:noWrap/>
            <w:vAlign w:val="center"/>
          </w:tcPr>
          <w:p w14:paraId="746425C4" w14:textId="4B02C2DB" w:rsidR="00C35457" w:rsidRPr="00B503AC" w:rsidRDefault="00C35457" w:rsidP="00C35457">
            <w:pPr>
              <w:jc w:val="right"/>
              <w:rPr>
                <w:color w:val="auto"/>
                <w:sz w:val="22"/>
                <w:szCs w:val="22"/>
              </w:rPr>
            </w:pPr>
          </w:p>
        </w:tc>
        <w:tc>
          <w:tcPr>
            <w:tcW w:w="1589" w:type="dxa"/>
            <w:tcBorders>
              <w:top w:val="nil"/>
              <w:left w:val="single" w:sz="4" w:space="0" w:color="auto"/>
              <w:bottom w:val="single" w:sz="4" w:space="0" w:color="auto"/>
              <w:right w:val="single" w:sz="4" w:space="0" w:color="auto"/>
            </w:tcBorders>
            <w:shd w:val="clear" w:color="auto" w:fill="auto"/>
            <w:noWrap/>
          </w:tcPr>
          <w:p w14:paraId="4109C2D8" w14:textId="0346B7B8" w:rsidR="00C35457" w:rsidRPr="00B503AC" w:rsidRDefault="00C35457" w:rsidP="00C35457">
            <w:pPr>
              <w:jc w:val="right"/>
              <w:rPr>
                <w:color w:val="auto"/>
                <w:sz w:val="22"/>
                <w:szCs w:val="22"/>
              </w:rPr>
            </w:pPr>
          </w:p>
        </w:tc>
      </w:tr>
      <w:tr w:rsidR="00C35457" w:rsidRPr="00B503AC" w14:paraId="644FD28E" w14:textId="77777777" w:rsidTr="00771177">
        <w:trPr>
          <w:trHeight w:val="1187"/>
        </w:trPr>
        <w:tc>
          <w:tcPr>
            <w:tcW w:w="548"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1AFC202C" w14:textId="77777777" w:rsidR="00C35457" w:rsidRPr="00B503AC" w:rsidRDefault="00C35457" w:rsidP="00C35457">
            <w:pPr>
              <w:pStyle w:val="af9"/>
              <w:numPr>
                <w:ilvl w:val="0"/>
                <w:numId w:val="7"/>
              </w:numPr>
              <w:spacing w:line="240" w:lineRule="auto"/>
              <w:ind w:left="0" w:firstLine="0"/>
              <w:jc w:val="right"/>
              <w:rPr>
                <w:rFonts w:ascii="Times New Roman" w:hAnsi="Times New Roman"/>
                <w:color w:val="auto"/>
                <w:sz w:val="22"/>
                <w:szCs w:val="22"/>
              </w:rPr>
            </w:pPr>
          </w:p>
        </w:tc>
        <w:tc>
          <w:tcPr>
            <w:tcW w:w="5162" w:type="dxa"/>
            <w:tcBorders>
              <w:top w:val="nil"/>
              <w:left w:val="single" w:sz="4" w:space="0" w:color="auto"/>
              <w:bottom w:val="single" w:sz="4" w:space="0" w:color="auto"/>
              <w:right w:val="single" w:sz="4" w:space="0" w:color="auto"/>
            </w:tcBorders>
            <w:shd w:val="clear" w:color="auto" w:fill="auto"/>
            <w:vAlign w:val="center"/>
          </w:tcPr>
          <w:p w14:paraId="052219A7" w14:textId="786CA79C" w:rsidR="00C35457" w:rsidRPr="00B503AC" w:rsidRDefault="00C35457" w:rsidP="00C35457">
            <w:pPr>
              <w:rPr>
                <w:color w:val="auto"/>
                <w:sz w:val="22"/>
                <w:szCs w:val="22"/>
              </w:rPr>
            </w:pPr>
            <w:r>
              <w:rPr>
                <w:sz w:val="22"/>
                <w:szCs w:val="22"/>
              </w:rPr>
              <w:t>Костюм для защиты от механических воздействий (истирания) и пониженных температур (женский) ИТР</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083EBC7E" w14:textId="4157A2C0" w:rsidR="00C35457" w:rsidRPr="00B503AC" w:rsidRDefault="00C35457" w:rsidP="00C35457">
            <w:pPr>
              <w:jc w:val="right"/>
              <w:rPr>
                <w:color w:val="auto"/>
                <w:sz w:val="22"/>
                <w:szCs w:val="22"/>
              </w:rPr>
            </w:pPr>
            <w:proofErr w:type="spellStart"/>
            <w:r>
              <w:rPr>
                <w:sz w:val="22"/>
                <w:szCs w:val="22"/>
              </w:rPr>
              <w:t>компл</w:t>
            </w:r>
            <w:proofErr w:type="spellEnd"/>
            <w:r>
              <w:rPr>
                <w:sz w:val="22"/>
                <w:szCs w:val="22"/>
              </w:rPr>
              <w:t>.</w:t>
            </w:r>
          </w:p>
        </w:tc>
        <w:tc>
          <w:tcPr>
            <w:tcW w:w="840" w:type="dxa"/>
            <w:tcBorders>
              <w:top w:val="nil"/>
              <w:left w:val="single" w:sz="4" w:space="0" w:color="auto"/>
              <w:bottom w:val="single" w:sz="4" w:space="0" w:color="auto"/>
              <w:right w:val="single" w:sz="4" w:space="0" w:color="auto"/>
            </w:tcBorders>
            <w:shd w:val="clear" w:color="auto" w:fill="auto"/>
            <w:vAlign w:val="center"/>
          </w:tcPr>
          <w:p w14:paraId="69D1D050" w14:textId="7C6BA74D" w:rsidR="00C35457" w:rsidRPr="00C35457" w:rsidRDefault="00C35457" w:rsidP="00C35457">
            <w:pPr>
              <w:rPr>
                <w:color w:val="auto"/>
                <w:sz w:val="22"/>
                <w:szCs w:val="22"/>
              </w:rPr>
            </w:pPr>
            <w:r w:rsidRPr="00C35457">
              <w:rPr>
                <w:sz w:val="22"/>
                <w:szCs w:val="22"/>
              </w:rPr>
              <w:t>2</w:t>
            </w:r>
          </w:p>
        </w:tc>
        <w:tc>
          <w:tcPr>
            <w:tcW w:w="1115" w:type="dxa"/>
            <w:tcBorders>
              <w:top w:val="nil"/>
              <w:left w:val="single" w:sz="4" w:space="0" w:color="auto"/>
              <w:bottom w:val="single" w:sz="4" w:space="0" w:color="auto"/>
              <w:right w:val="single" w:sz="4" w:space="0" w:color="auto"/>
            </w:tcBorders>
            <w:shd w:val="clear" w:color="000000" w:fill="FFFFFF"/>
            <w:noWrap/>
            <w:vAlign w:val="center"/>
          </w:tcPr>
          <w:p w14:paraId="31318327" w14:textId="6E8971FA" w:rsidR="00C35457" w:rsidRPr="00B503AC" w:rsidRDefault="00C35457" w:rsidP="00C35457">
            <w:pPr>
              <w:jc w:val="right"/>
              <w:rPr>
                <w:color w:val="auto"/>
                <w:sz w:val="22"/>
                <w:szCs w:val="22"/>
              </w:rPr>
            </w:pPr>
          </w:p>
        </w:tc>
        <w:tc>
          <w:tcPr>
            <w:tcW w:w="1589" w:type="dxa"/>
            <w:tcBorders>
              <w:top w:val="nil"/>
              <w:left w:val="single" w:sz="4" w:space="0" w:color="auto"/>
              <w:bottom w:val="single" w:sz="4" w:space="0" w:color="auto"/>
              <w:right w:val="single" w:sz="4" w:space="0" w:color="auto"/>
            </w:tcBorders>
            <w:shd w:val="clear" w:color="auto" w:fill="auto"/>
            <w:noWrap/>
          </w:tcPr>
          <w:p w14:paraId="53812CD5" w14:textId="43FA25D0" w:rsidR="00C35457" w:rsidRPr="00B503AC" w:rsidRDefault="00C35457" w:rsidP="00C35457">
            <w:pPr>
              <w:jc w:val="right"/>
              <w:rPr>
                <w:color w:val="auto"/>
                <w:sz w:val="22"/>
                <w:szCs w:val="22"/>
              </w:rPr>
            </w:pPr>
          </w:p>
        </w:tc>
      </w:tr>
      <w:tr w:rsidR="00C35457" w:rsidRPr="00B503AC" w14:paraId="3E0D52F9" w14:textId="77777777" w:rsidTr="00993469">
        <w:trPr>
          <w:trHeight w:val="462"/>
        </w:trPr>
        <w:tc>
          <w:tcPr>
            <w:tcW w:w="548"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3A5FA347" w14:textId="77777777" w:rsidR="00C35457" w:rsidRPr="00B503AC" w:rsidRDefault="00C35457" w:rsidP="00C35457">
            <w:pPr>
              <w:pStyle w:val="af9"/>
              <w:numPr>
                <w:ilvl w:val="0"/>
                <w:numId w:val="7"/>
              </w:numPr>
              <w:spacing w:line="240" w:lineRule="auto"/>
              <w:ind w:left="0" w:firstLine="0"/>
              <w:jc w:val="right"/>
              <w:rPr>
                <w:rFonts w:ascii="Times New Roman" w:hAnsi="Times New Roman"/>
                <w:color w:val="auto"/>
                <w:sz w:val="22"/>
                <w:szCs w:val="22"/>
              </w:rPr>
            </w:pPr>
          </w:p>
        </w:tc>
        <w:tc>
          <w:tcPr>
            <w:tcW w:w="5162" w:type="dxa"/>
            <w:tcBorders>
              <w:top w:val="nil"/>
              <w:left w:val="single" w:sz="4" w:space="0" w:color="auto"/>
              <w:bottom w:val="single" w:sz="4" w:space="0" w:color="auto"/>
              <w:right w:val="single" w:sz="4" w:space="0" w:color="auto"/>
            </w:tcBorders>
            <w:shd w:val="clear" w:color="auto" w:fill="auto"/>
            <w:vAlign w:val="center"/>
          </w:tcPr>
          <w:p w14:paraId="7A9E540F" w14:textId="37FDC7A1" w:rsidR="00C35457" w:rsidRPr="00B503AC" w:rsidRDefault="00C35457" w:rsidP="00C35457">
            <w:pPr>
              <w:rPr>
                <w:color w:val="auto"/>
                <w:sz w:val="22"/>
                <w:szCs w:val="22"/>
              </w:rPr>
            </w:pPr>
            <w:r>
              <w:rPr>
                <w:sz w:val="22"/>
                <w:szCs w:val="22"/>
              </w:rPr>
              <w:t>Костюм для защиты от механических воздействий (истирания) и пониженных температур (мужской) рабочий</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270BB1F9" w14:textId="5A0B7D1C" w:rsidR="00C35457" w:rsidRPr="00B503AC" w:rsidRDefault="00C35457" w:rsidP="00C35457">
            <w:pPr>
              <w:jc w:val="right"/>
              <w:rPr>
                <w:color w:val="auto"/>
                <w:sz w:val="22"/>
                <w:szCs w:val="22"/>
              </w:rPr>
            </w:pPr>
            <w:proofErr w:type="spellStart"/>
            <w:r>
              <w:rPr>
                <w:sz w:val="22"/>
                <w:szCs w:val="22"/>
              </w:rPr>
              <w:t>компл</w:t>
            </w:r>
            <w:proofErr w:type="spellEnd"/>
            <w:r>
              <w:rPr>
                <w:sz w:val="22"/>
                <w:szCs w:val="22"/>
              </w:rPr>
              <w:t>.</w:t>
            </w:r>
          </w:p>
        </w:tc>
        <w:tc>
          <w:tcPr>
            <w:tcW w:w="840" w:type="dxa"/>
            <w:tcBorders>
              <w:top w:val="nil"/>
              <w:left w:val="single" w:sz="4" w:space="0" w:color="auto"/>
              <w:bottom w:val="single" w:sz="4" w:space="0" w:color="auto"/>
              <w:right w:val="single" w:sz="4" w:space="0" w:color="auto"/>
            </w:tcBorders>
            <w:shd w:val="clear" w:color="auto" w:fill="auto"/>
            <w:vAlign w:val="center"/>
          </w:tcPr>
          <w:p w14:paraId="06B764DE" w14:textId="48FE310E" w:rsidR="00C35457" w:rsidRPr="00C35457" w:rsidRDefault="00C35457" w:rsidP="00C35457">
            <w:pPr>
              <w:rPr>
                <w:color w:val="auto"/>
                <w:sz w:val="22"/>
                <w:szCs w:val="22"/>
              </w:rPr>
            </w:pPr>
            <w:r w:rsidRPr="00C35457">
              <w:rPr>
                <w:sz w:val="22"/>
                <w:szCs w:val="22"/>
              </w:rPr>
              <w:t>135</w:t>
            </w:r>
          </w:p>
        </w:tc>
        <w:tc>
          <w:tcPr>
            <w:tcW w:w="1115" w:type="dxa"/>
            <w:tcBorders>
              <w:top w:val="nil"/>
              <w:left w:val="single" w:sz="4" w:space="0" w:color="auto"/>
              <w:bottom w:val="single" w:sz="4" w:space="0" w:color="auto"/>
              <w:right w:val="single" w:sz="4" w:space="0" w:color="auto"/>
            </w:tcBorders>
            <w:shd w:val="clear" w:color="000000" w:fill="FFFFFF"/>
            <w:noWrap/>
            <w:vAlign w:val="center"/>
          </w:tcPr>
          <w:p w14:paraId="44A55018" w14:textId="0BCB2746" w:rsidR="00C35457" w:rsidRPr="00B503AC" w:rsidRDefault="00C35457" w:rsidP="00C35457">
            <w:pPr>
              <w:jc w:val="right"/>
              <w:rPr>
                <w:color w:val="auto"/>
                <w:sz w:val="22"/>
                <w:szCs w:val="22"/>
              </w:rPr>
            </w:pPr>
          </w:p>
        </w:tc>
        <w:tc>
          <w:tcPr>
            <w:tcW w:w="1589" w:type="dxa"/>
            <w:tcBorders>
              <w:top w:val="nil"/>
              <w:left w:val="single" w:sz="4" w:space="0" w:color="auto"/>
              <w:bottom w:val="single" w:sz="4" w:space="0" w:color="auto"/>
              <w:right w:val="single" w:sz="4" w:space="0" w:color="auto"/>
            </w:tcBorders>
            <w:shd w:val="clear" w:color="auto" w:fill="auto"/>
            <w:noWrap/>
          </w:tcPr>
          <w:p w14:paraId="14FE9272" w14:textId="29E686B9" w:rsidR="00C35457" w:rsidRPr="00B503AC" w:rsidRDefault="00C35457" w:rsidP="00C35457">
            <w:pPr>
              <w:jc w:val="right"/>
              <w:rPr>
                <w:color w:val="auto"/>
                <w:sz w:val="22"/>
                <w:szCs w:val="22"/>
              </w:rPr>
            </w:pPr>
          </w:p>
        </w:tc>
      </w:tr>
      <w:tr w:rsidR="00C35457" w:rsidRPr="00B503AC" w14:paraId="5152B1D5" w14:textId="77777777" w:rsidTr="00993469">
        <w:trPr>
          <w:trHeight w:val="462"/>
        </w:trPr>
        <w:tc>
          <w:tcPr>
            <w:tcW w:w="548"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54F84F6D" w14:textId="77777777" w:rsidR="00C35457" w:rsidRPr="00B503AC" w:rsidRDefault="00C35457" w:rsidP="00C35457">
            <w:pPr>
              <w:pStyle w:val="af9"/>
              <w:numPr>
                <w:ilvl w:val="0"/>
                <w:numId w:val="7"/>
              </w:numPr>
              <w:spacing w:line="240" w:lineRule="auto"/>
              <w:ind w:left="0" w:firstLine="0"/>
              <w:jc w:val="right"/>
              <w:rPr>
                <w:rFonts w:ascii="Times New Roman" w:hAnsi="Times New Roman"/>
                <w:color w:val="auto"/>
                <w:sz w:val="22"/>
                <w:szCs w:val="22"/>
              </w:rPr>
            </w:pPr>
          </w:p>
        </w:tc>
        <w:tc>
          <w:tcPr>
            <w:tcW w:w="5162" w:type="dxa"/>
            <w:tcBorders>
              <w:top w:val="nil"/>
              <w:left w:val="single" w:sz="4" w:space="0" w:color="auto"/>
              <w:bottom w:val="single" w:sz="4" w:space="0" w:color="auto"/>
              <w:right w:val="single" w:sz="4" w:space="0" w:color="auto"/>
            </w:tcBorders>
            <w:shd w:val="clear" w:color="auto" w:fill="auto"/>
            <w:vAlign w:val="center"/>
          </w:tcPr>
          <w:p w14:paraId="4702D171" w14:textId="3BEDE5EF" w:rsidR="00C35457" w:rsidRPr="00B503AC" w:rsidRDefault="00C35457" w:rsidP="00C35457">
            <w:pPr>
              <w:rPr>
                <w:color w:val="auto"/>
                <w:sz w:val="22"/>
                <w:szCs w:val="22"/>
              </w:rPr>
            </w:pPr>
            <w:r>
              <w:rPr>
                <w:sz w:val="22"/>
                <w:szCs w:val="22"/>
              </w:rPr>
              <w:t>Костюм для защиты от механических воздействий (истирания) и пониженных температур (женский) рабочий</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5229B54A" w14:textId="05CB8174" w:rsidR="00C35457" w:rsidRPr="00B503AC" w:rsidRDefault="00C35457" w:rsidP="00C35457">
            <w:pPr>
              <w:jc w:val="right"/>
              <w:rPr>
                <w:color w:val="auto"/>
                <w:sz w:val="22"/>
                <w:szCs w:val="22"/>
              </w:rPr>
            </w:pPr>
            <w:proofErr w:type="spellStart"/>
            <w:r>
              <w:rPr>
                <w:sz w:val="22"/>
                <w:szCs w:val="22"/>
              </w:rPr>
              <w:t>компл</w:t>
            </w:r>
            <w:proofErr w:type="spellEnd"/>
            <w:r>
              <w:rPr>
                <w:sz w:val="22"/>
                <w:szCs w:val="22"/>
              </w:rPr>
              <w:t>.</w:t>
            </w:r>
          </w:p>
        </w:tc>
        <w:tc>
          <w:tcPr>
            <w:tcW w:w="840" w:type="dxa"/>
            <w:tcBorders>
              <w:top w:val="nil"/>
              <w:left w:val="single" w:sz="4" w:space="0" w:color="auto"/>
              <w:bottom w:val="single" w:sz="4" w:space="0" w:color="auto"/>
              <w:right w:val="single" w:sz="4" w:space="0" w:color="auto"/>
            </w:tcBorders>
            <w:shd w:val="clear" w:color="auto" w:fill="auto"/>
            <w:vAlign w:val="center"/>
          </w:tcPr>
          <w:p w14:paraId="251CBE89" w14:textId="5AACB822" w:rsidR="00C35457" w:rsidRPr="00C35457" w:rsidRDefault="00C35457" w:rsidP="00C35457">
            <w:pPr>
              <w:rPr>
                <w:color w:val="auto"/>
                <w:sz w:val="22"/>
                <w:szCs w:val="22"/>
              </w:rPr>
            </w:pPr>
            <w:r w:rsidRPr="00C35457">
              <w:rPr>
                <w:sz w:val="22"/>
                <w:szCs w:val="22"/>
              </w:rPr>
              <w:t>22</w:t>
            </w:r>
          </w:p>
        </w:tc>
        <w:tc>
          <w:tcPr>
            <w:tcW w:w="1115" w:type="dxa"/>
            <w:tcBorders>
              <w:top w:val="nil"/>
              <w:left w:val="single" w:sz="4" w:space="0" w:color="auto"/>
              <w:bottom w:val="single" w:sz="4" w:space="0" w:color="auto"/>
              <w:right w:val="single" w:sz="4" w:space="0" w:color="auto"/>
            </w:tcBorders>
            <w:shd w:val="clear" w:color="000000" w:fill="FFFFFF"/>
            <w:noWrap/>
            <w:vAlign w:val="center"/>
          </w:tcPr>
          <w:p w14:paraId="5AC661C3" w14:textId="3CC630E8" w:rsidR="00C35457" w:rsidRPr="00B503AC" w:rsidRDefault="00C35457" w:rsidP="00C35457">
            <w:pPr>
              <w:jc w:val="right"/>
              <w:rPr>
                <w:color w:val="auto"/>
                <w:sz w:val="22"/>
                <w:szCs w:val="22"/>
              </w:rPr>
            </w:pPr>
          </w:p>
        </w:tc>
        <w:tc>
          <w:tcPr>
            <w:tcW w:w="1589" w:type="dxa"/>
            <w:tcBorders>
              <w:top w:val="nil"/>
              <w:left w:val="single" w:sz="4" w:space="0" w:color="auto"/>
              <w:bottom w:val="single" w:sz="4" w:space="0" w:color="auto"/>
              <w:right w:val="single" w:sz="4" w:space="0" w:color="auto"/>
            </w:tcBorders>
            <w:shd w:val="clear" w:color="auto" w:fill="auto"/>
            <w:noWrap/>
          </w:tcPr>
          <w:p w14:paraId="07A1676F" w14:textId="0BAE6786" w:rsidR="00C35457" w:rsidRPr="00B503AC" w:rsidRDefault="00C35457" w:rsidP="00C35457">
            <w:pPr>
              <w:jc w:val="right"/>
              <w:rPr>
                <w:color w:val="auto"/>
                <w:sz w:val="22"/>
                <w:szCs w:val="22"/>
              </w:rPr>
            </w:pPr>
          </w:p>
        </w:tc>
      </w:tr>
      <w:tr w:rsidR="00C35457" w:rsidRPr="00B503AC" w14:paraId="13ED3D0E" w14:textId="77777777" w:rsidTr="00771177">
        <w:trPr>
          <w:trHeight w:val="1135"/>
        </w:trPr>
        <w:tc>
          <w:tcPr>
            <w:tcW w:w="548"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1A628A5A" w14:textId="77777777" w:rsidR="00C35457" w:rsidRPr="00B503AC" w:rsidRDefault="00C35457" w:rsidP="00C35457">
            <w:pPr>
              <w:pStyle w:val="af9"/>
              <w:numPr>
                <w:ilvl w:val="0"/>
                <w:numId w:val="7"/>
              </w:numPr>
              <w:spacing w:line="240" w:lineRule="auto"/>
              <w:ind w:left="0" w:firstLine="0"/>
              <w:jc w:val="right"/>
              <w:rPr>
                <w:rFonts w:ascii="Times New Roman" w:hAnsi="Times New Roman"/>
                <w:color w:val="auto"/>
                <w:sz w:val="22"/>
                <w:szCs w:val="22"/>
              </w:rPr>
            </w:pPr>
          </w:p>
        </w:tc>
        <w:tc>
          <w:tcPr>
            <w:tcW w:w="5162" w:type="dxa"/>
            <w:tcBorders>
              <w:top w:val="nil"/>
              <w:left w:val="single" w:sz="4" w:space="0" w:color="auto"/>
              <w:bottom w:val="single" w:sz="4" w:space="0" w:color="auto"/>
              <w:right w:val="single" w:sz="4" w:space="0" w:color="auto"/>
            </w:tcBorders>
            <w:shd w:val="clear" w:color="auto" w:fill="auto"/>
            <w:vAlign w:val="center"/>
          </w:tcPr>
          <w:p w14:paraId="4877DFCC" w14:textId="40CFD015" w:rsidR="00C35457" w:rsidRPr="00B503AC" w:rsidRDefault="00C35457" w:rsidP="00C35457">
            <w:pPr>
              <w:rPr>
                <w:color w:val="auto"/>
                <w:sz w:val="22"/>
                <w:szCs w:val="22"/>
              </w:rPr>
            </w:pPr>
            <w:r>
              <w:rPr>
                <w:sz w:val="22"/>
                <w:szCs w:val="22"/>
              </w:rPr>
              <w:t>Костюм утепленный для защиты от искр и брызг расплавленного металла, металлической окалины</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39D16B94" w14:textId="6B31F04B" w:rsidR="00C35457" w:rsidRPr="00B503AC" w:rsidRDefault="00C35457" w:rsidP="00C35457">
            <w:pPr>
              <w:jc w:val="right"/>
              <w:rPr>
                <w:color w:val="auto"/>
                <w:sz w:val="22"/>
                <w:szCs w:val="22"/>
              </w:rPr>
            </w:pPr>
            <w:proofErr w:type="spellStart"/>
            <w:r>
              <w:rPr>
                <w:sz w:val="22"/>
                <w:szCs w:val="22"/>
              </w:rPr>
              <w:t>компл</w:t>
            </w:r>
            <w:proofErr w:type="spellEnd"/>
            <w:r>
              <w:rPr>
                <w:sz w:val="22"/>
                <w:szCs w:val="22"/>
              </w:rPr>
              <w:t>.</w:t>
            </w:r>
          </w:p>
        </w:tc>
        <w:tc>
          <w:tcPr>
            <w:tcW w:w="840" w:type="dxa"/>
            <w:tcBorders>
              <w:top w:val="nil"/>
              <w:left w:val="single" w:sz="4" w:space="0" w:color="auto"/>
              <w:bottom w:val="single" w:sz="4" w:space="0" w:color="auto"/>
              <w:right w:val="single" w:sz="4" w:space="0" w:color="auto"/>
            </w:tcBorders>
            <w:shd w:val="clear" w:color="auto" w:fill="auto"/>
            <w:vAlign w:val="center"/>
          </w:tcPr>
          <w:p w14:paraId="3218D7C5" w14:textId="2F20C639" w:rsidR="00C35457" w:rsidRPr="00C35457" w:rsidRDefault="00C35457" w:rsidP="00C35457">
            <w:pPr>
              <w:rPr>
                <w:color w:val="auto"/>
                <w:sz w:val="22"/>
                <w:szCs w:val="22"/>
              </w:rPr>
            </w:pPr>
            <w:r w:rsidRPr="00C35457">
              <w:rPr>
                <w:sz w:val="22"/>
                <w:szCs w:val="22"/>
              </w:rPr>
              <w:t>1</w:t>
            </w:r>
          </w:p>
        </w:tc>
        <w:tc>
          <w:tcPr>
            <w:tcW w:w="1115" w:type="dxa"/>
            <w:tcBorders>
              <w:top w:val="nil"/>
              <w:left w:val="single" w:sz="4" w:space="0" w:color="auto"/>
              <w:bottom w:val="single" w:sz="4" w:space="0" w:color="auto"/>
              <w:right w:val="single" w:sz="4" w:space="0" w:color="auto"/>
            </w:tcBorders>
            <w:shd w:val="clear" w:color="000000" w:fill="FFFFFF"/>
            <w:noWrap/>
            <w:vAlign w:val="center"/>
          </w:tcPr>
          <w:p w14:paraId="7E1A7395" w14:textId="67CED68F" w:rsidR="00C35457" w:rsidRPr="00B503AC" w:rsidRDefault="00C35457" w:rsidP="00C35457">
            <w:pPr>
              <w:jc w:val="right"/>
              <w:rPr>
                <w:color w:val="auto"/>
                <w:sz w:val="22"/>
                <w:szCs w:val="22"/>
              </w:rPr>
            </w:pPr>
          </w:p>
        </w:tc>
        <w:tc>
          <w:tcPr>
            <w:tcW w:w="1589" w:type="dxa"/>
            <w:tcBorders>
              <w:top w:val="nil"/>
              <w:left w:val="single" w:sz="4" w:space="0" w:color="auto"/>
              <w:bottom w:val="single" w:sz="4" w:space="0" w:color="auto"/>
              <w:right w:val="single" w:sz="4" w:space="0" w:color="auto"/>
            </w:tcBorders>
            <w:shd w:val="clear" w:color="auto" w:fill="auto"/>
            <w:noWrap/>
          </w:tcPr>
          <w:p w14:paraId="57D12538" w14:textId="1A4F1B16" w:rsidR="00C35457" w:rsidRPr="00B503AC" w:rsidRDefault="00C35457" w:rsidP="00C35457">
            <w:pPr>
              <w:jc w:val="right"/>
              <w:rPr>
                <w:color w:val="auto"/>
                <w:sz w:val="22"/>
                <w:szCs w:val="22"/>
              </w:rPr>
            </w:pPr>
          </w:p>
        </w:tc>
      </w:tr>
    </w:tbl>
    <w:p w14:paraId="7B29F6B3" w14:textId="522BF9CC" w:rsidR="00433E49" w:rsidRPr="00593E4A" w:rsidRDefault="009F1C14">
      <w:pPr>
        <w:ind w:right="-30" w:firstLine="708"/>
        <w:jc w:val="both"/>
        <w:rPr>
          <w:szCs w:val="24"/>
        </w:rPr>
      </w:pPr>
      <w:r>
        <w:rPr>
          <w:szCs w:val="24"/>
        </w:rPr>
        <w:t xml:space="preserve">Сумма </w:t>
      </w:r>
      <w:r w:rsidRPr="009F1C14">
        <w:rPr>
          <w:szCs w:val="24"/>
        </w:rPr>
        <w:t xml:space="preserve"> Договор</w:t>
      </w:r>
      <w:r>
        <w:rPr>
          <w:szCs w:val="24"/>
        </w:rPr>
        <w:t>а составляет</w:t>
      </w:r>
      <w:r w:rsidRPr="009F1C14">
        <w:rPr>
          <w:szCs w:val="24"/>
        </w:rPr>
        <w:t xml:space="preserve">  </w:t>
      </w:r>
      <w:r w:rsidR="00771177">
        <w:rPr>
          <w:szCs w:val="24"/>
        </w:rPr>
        <w:t>__________________________________________________</w:t>
      </w:r>
      <w:r w:rsidRPr="009F1C14">
        <w:rPr>
          <w:szCs w:val="24"/>
        </w:rPr>
        <w:t>,  без учета НДС. НДС оплачивается дополнительно по ставке, установленной Налоговым Кодексом РФ в соответствующем периоде.</w:t>
      </w:r>
    </w:p>
    <w:tbl>
      <w:tblPr>
        <w:tblW w:w="0" w:type="auto"/>
        <w:tblInd w:w="-142" w:type="dxa"/>
        <w:tblLayout w:type="fixed"/>
        <w:tblLook w:val="04A0" w:firstRow="1" w:lastRow="0" w:firstColumn="1" w:lastColumn="0" w:noHBand="0" w:noVBand="1"/>
      </w:tblPr>
      <w:tblGrid>
        <w:gridCol w:w="5241"/>
        <w:gridCol w:w="5109"/>
      </w:tblGrid>
      <w:tr w:rsidR="00433E49" w:rsidRPr="007962AF" w14:paraId="40326721" w14:textId="77777777">
        <w:trPr>
          <w:trHeight w:val="2076"/>
        </w:trPr>
        <w:tc>
          <w:tcPr>
            <w:tcW w:w="5241" w:type="dxa"/>
          </w:tcPr>
          <w:p w14:paraId="13EA379A" w14:textId="77777777" w:rsidR="00433E49" w:rsidRPr="007962AF" w:rsidRDefault="00433E49">
            <w:pPr>
              <w:rPr>
                <w:szCs w:val="24"/>
              </w:rPr>
            </w:pPr>
            <w:bookmarkStart w:id="14" w:name="_Hlk188623902"/>
          </w:p>
          <w:p w14:paraId="52EA1735" w14:textId="77777777" w:rsidR="0098371C" w:rsidRPr="007962AF" w:rsidRDefault="0098371C" w:rsidP="0098371C">
            <w:pPr>
              <w:tabs>
                <w:tab w:val="left" w:pos="1843"/>
                <w:tab w:val="left" w:pos="4253"/>
              </w:tabs>
              <w:rPr>
                <w:b/>
                <w:szCs w:val="24"/>
              </w:rPr>
            </w:pPr>
            <w:r w:rsidRPr="007962AF">
              <w:rPr>
                <w:b/>
                <w:szCs w:val="24"/>
              </w:rPr>
              <w:t>«Поставщик»</w:t>
            </w:r>
          </w:p>
          <w:p w14:paraId="760FB698" w14:textId="77777777" w:rsidR="0098371C" w:rsidRPr="007962AF" w:rsidRDefault="0098371C">
            <w:pPr>
              <w:rPr>
                <w:szCs w:val="24"/>
              </w:rPr>
            </w:pPr>
          </w:p>
          <w:p w14:paraId="7FACDD31" w14:textId="101ED6CB" w:rsidR="00EB0546" w:rsidRPr="00EB0546" w:rsidRDefault="00B503AC" w:rsidP="00EB0546">
            <w:pPr>
              <w:rPr>
                <w:szCs w:val="24"/>
              </w:rPr>
            </w:pPr>
            <w:r>
              <w:rPr>
                <w:szCs w:val="24"/>
              </w:rPr>
              <w:t>Д</w:t>
            </w:r>
            <w:r w:rsidR="00EB0546" w:rsidRPr="00EB0546">
              <w:rPr>
                <w:szCs w:val="24"/>
              </w:rPr>
              <w:t>иректор</w:t>
            </w:r>
          </w:p>
          <w:p w14:paraId="25AEA128" w14:textId="77777777" w:rsidR="00EB0546" w:rsidRPr="00EB0546" w:rsidRDefault="00EB0546" w:rsidP="00EB0546">
            <w:pPr>
              <w:rPr>
                <w:szCs w:val="24"/>
              </w:rPr>
            </w:pPr>
          </w:p>
          <w:p w14:paraId="376934DA" w14:textId="77777777" w:rsidR="00EB0546" w:rsidRPr="00EB0546" w:rsidRDefault="00EB0546" w:rsidP="00EB0546">
            <w:pPr>
              <w:rPr>
                <w:szCs w:val="24"/>
              </w:rPr>
            </w:pPr>
          </w:p>
          <w:p w14:paraId="446113AC" w14:textId="7C1AF5B3" w:rsidR="00433E49" w:rsidRPr="007962AF" w:rsidRDefault="00EB0546" w:rsidP="00771177">
            <w:pPr>
              <w:rPr>
                <w:szCs w:val="24"/>
              </w:rPr>
            </w:pPr>
            <w:r w:rsidRPr="00EB0546">
              <w:rPr>
                <w:szCs w:val="24"/>
              </w:rPr>
              <w:t xml:space="preserve">____________________ </w:t>
            </w:r>
            <w:r w:rsidR="002559A9" w:rsidRPr="007962AF">
              <w:rPr>
                <w:szCs w:val="24"/>
              </w:rPr>
              <w:t>м. п.</w:t>
            </w:r>
          </w:p>
        </w:tc>
        <w:tc>
          <w:tcPr>
            <w:tcW w:w="5109" w:type="dxa"/>
          </w:tcPr>
          <w:p w14:paraId="5B3C9423" w14:textId="77777777" w:rsidR="00433E49" w:rsidRPr="007962AF" w:rsidRDefault="00433E49">
            <w:pPr>
              <w:rPr>
                <w:szCs w:val="24"/>
              </w:rPr>
            </w:pPr>
          </w:p>
          <w:p w14:paraId="06799BBF" w14:textId="77777777" w:rsidR="0098371C" w:rsidRPr="007962AF" w:rsidRDefault="0098371C" w:rsidP="0098371C">
            <w:pPr>
              <w:tabs>
                <w:tab w:val="left" w:pos="1843"/>
                <w:tab w:val="left" w:pos="4253"/>
              </w:tabs>
              <w:rPr>
                <w:b/>
                <w:szCs w:val="24"/>
              </w:rPr>
            </w:pPr>
            <w:r w:rsidRPr="007962AF">
              <w:rPr>
                <w:b/>
                <w:szCs w:val="24"/>
              </w:rPr>
              <w:t>«Покупатель»</w:t>
            </w:r>
          </w:p>
          <w:p w14:paraId="151682BB" w14:textId="77777777" w:rsidR="0098371C" w:rsidRPr="007962AF" w:rsidRDefault="0098371C" w:rsidP="0098371C">
            <w:pPr>
              <w:rPr>
                <w:szCs w:val="24"/>
              </w:rPr>
            </w:pPr>
            <w:r w:rsidRPr="007962AF">
              <w:rPr>
                <w:szCs w:val="24"/>
              </w:rPr>
              <w:t>АО «КСК»</w:t>
            </w:r>
          </w:p>
          <w:p w14:paraId="16CDB012" w14:textId="77777777" w:rsidR="0098371C" w:rsidRPr="007962AF" w:rsidRDefault="0098371C">
            <w:pPr>
              <w:rPr>
                <w:szCs w:val="24"/>
              </w:rPr>
            </w:pPr>
          </w:p>
          <w:p w14:paraId="3E0BD6B6" w14:textId="2C7B71E9" w:rsidR="00433E49" w:rsidRPr="007962AF" w:rsidRDefault="002559A9">
            <w:pPr>
              <w:rPr>
                <w:szCs w:val="24"/>
              </w:rPr>
            </w:pPr>
            <w:r w:rsidRPr="007962AF">
              <w:rPr>
                <w:szCs w:val="24"/>
              </w:rPr>
              <w:t>Генеральный директор</w:t>
            </w:r>
          </w:p>
          <w:p w14:paraId="09774AE6" w14:textId="77777777" w:rsidR="00433E49" w:rsidRPr="007962AF" w:rsidRDefault="00433E49">
            <w:pPr>
              <w:rPr>
                <w:szCs w:val="24"/>
              </w:rPr>
            </w:pPr>
          </w:p>
          <w:p w14:paraId="2E452C95" w14:textId="77777777" w:rsidR="0098371C" w:rsidRPr="007962AF" w:rsidRDefault="0098371C">
            <w:pPr>
              <w:rPr>
                <w:szCs w:val="24"/>
              </w:rPr>
            </w:pPr>
          </w:p>
          <w:p w14:paraId="40810A8F" w14:textId="77777777" w:rsidR="00433E49" w:rsidRPr="007962AF" w:rsidRDefault="002559A9">
            <w:pPr>
              <w:rPr>
                <w:szCs w:val="24"/>
              </w:rPr>
            </w:pPr>
            <w:r w:rsidRPr="007962AF">
              <w:rPr>
                <w:szCs w:val="24"/>
              </w:rPr>
              <w:t>_______________________ А.Н. Труханович</w:t>
            </w:r>
          </w:p>
          <w:p w14:paraId="317EE1D9" w14:textId="77777777" w:rsidR="00433E49" w:rsidRPr="007962AF" w:rsidRDefault="00433E49">
            <w:pPr>
              <w:rPr>
                <w:szCs w:val="24"/>
              </w:rPr>
            </w:pPr>
          </w:p>
          <w:p w14:paraId="6BAB09C3" w14:textId="77777777" w:rsidR="00433E49" w:rsidRPr="007962AF" w:rsidRDefault="002559A9">
            <w:pPr>
              <w:rPr>
                <w:szCs w:val="24"/>
              </w:rPr>
            </w:pPr>
            <w:r w:rsidRPr="007962AF">
              <w:rPr>
                <w:szCs w:val="24"/>
              </w:rPr>
              <w:t>м. п.</w:t>
            </w:r>
          </w:p>
          <w:p w14:paraId="1BA26611" w14:textId="77777777" w:rsidR="00433E49" w:rsidRPr="007962AF" w:rsidRDefault="00433E49">
            <w:pPr>
              <w:rPr>
                <w:szCs w:val="24"/>
              </w:rPr>
            </w:pPr>
          </w:p>
        </w:tc>
      </w:tr>
      <w:bookmarkEnd w:id="14"/>
    </w:tbl>
    <w:p w14:paraId="68AB255E" w14:textId="77777777" w:rsidR="00433E49" w:rsidRPr="007962AF" w:rsidRDefault="00433E49">
      <w:pPr>
        <w:tabs>
          <w:tab w:val="left" w:pos="4678"/>
        </w:tabs>
        <w:ind w:right="-30"/>
        <w:jc w:val="right"/>
        <w:rPr>
          <w:szCs w:val="24"/>
        </w:rPr>
      </w:pPr>
    </w:p>
    <w:p w14:paraId="08C572D3" w14:textId="77777777" w:rsidR="00433E49" w:rsidRPr="007962AF" w:rsidRDefault="00433E49">
      <w:pPr>
        <w:spacing w:line="264" w:lineRule="auto"/>
        <w:jc w:val="right"/>
        <w:rPr>
          <w:szCs w:val="24"/>
        </w:rPr>
      </w:pPr>
    </w:p>
    <w:p w14:paraId="19D2BCCE" w14:textId="40C6E58D" w:rsidR="00433E49" w:rsidRDefault="00433E49">
      <w:pPr>
        <w:spacing w:line="264" w:lineRule="auto"/>
        <w:jc w:val="right"/>
        <w:rPr>
          <w:szCs w:val="24"/>
        </w:rPr>
      </w:pPr>
    </w:p>
    <w:p w14:paraId="29613C2C" w14:textId="124E37AF" w:rsidR="00771177" w:rsidRDefault="00771177">
      <w:pPr>
        <w:spacing w:line="264" w:lineRule="auto"/>
        <w:jc w:val="right"/>
        <w:rPr>
          <w:szCs w:val="24"/>
        </w:rPr>
      </w:pPr>
    </w:p>
    <w:p w14:paraId="5DBAE3ED" w14:textId="65C6F381" w:rsidR="00771177" w:rsidRDefault="00771177">
      <w:pPr>
        <w:spacing w:line="264" w:lineRule="auto"/>
        <w:jc w:val="right"/>
        <w:rPr>
          <w:szCs w:val="24"/>
        </w:rPr>
      </w:pPr>
    </w:p>
    <w:p w14:paraId="1C789819" w14:textId="596FB0B3" w:rsidR="00771177" w:rsidRDefault="00771177">
      <w:pPr>
        <w:spacing w:line="264" w:lineRule="auto"/>
        <w:jc w:val="right"/>
        <w:rPr>
          <w:szCs w:val="24"/>
        </w:rPr>
      </w:pPr>
    </w:p>
    <w:p w14:paraId="2CDAB705" w14:textId="5DABF52F" w:rsidR="00771177" w:rsidRDefault="00771177">
      <w:pPr>
        <w:spacing w:line="264" w:lineRule="auto"/>
        <w:jc w:val="right"/>
        <w:rPr>
          <w:szCs w:val="24"/>
        </w:rPr>
      </w:pPr>
    </w:p>
    <w:p w14:paraId="28E9F906" w14:textId="330312B4" w:rsidR="00771177" w:rsidRDefault="00771177">
      <w:pPr>
        <w:spacing w:line="264" w:lineRule="auto"/>
        <w:jc w:val="right"/>
        <w:rPr>
          <w:szCs w:val="24"/>
        </w:rPr>
      </w:pPr>
    </w:p>
    <w:p w14:paraId="17F14DB9" w14:textId="1F3F6CE1" w:rsidR="00771177" w:rsidRDefault="00771177">
      <w:pPr>
        <w:spacing w:line="264" w:lineRule="auto"/>
        <w:jc w:val="right"/>
        <w:rPr>
          <w:szCs w:val="24"/>
        </w:rPr>
      </w:pPr>
    </w:p>
    <w:p w14:paraId="5F40AFD4" w14:textId="4FA64BC7" w:rsidR="00771177" w:rsidRDefault="00771177">
      <w:pPr>
        <w:spacing w:line="264" w:lineRule="auto"/>
        <w:jc w:val="right"/>
        <w:rPr>
          <w:szCs w:val="24"/>
        </w:rPr>
      </w:pPr>
    </w:p>
    <w:p w14:paraId="39B6037C" w14:textId="16B07EFF" w:rsidR="00771177" w:rsidRDefault="00771177">
      <w:pPr>
        <w:spacing w:line="264" w:lineRule="auto"/>
        <w:jc w:val="right"/>
        <w:rPr>
          <w:szCs w:val="24"/>
        </w:rPr>
      </w:pPr>
    </w:p>
    <w:p w14:paraId="0C04B30A" w14:textId="2B55352A" w:rsidR="00771177" w:rsidRDefault="00771177">
      <w:pPr>
        <w:spacing w:line="264" w:lineRule="auto"/>
        <w:jc w:val="right"/>
        <w:rPr>
          <w:szCs w:val="24"/>
        </w:rPr>
      </w:pPr>
    </w:p>
    <w:p w14:paraId="7EE55E60" w14:textId="40628C13" w:rsidR="00771177" w:rsidRDefault="00771177">
      <w:pPr>
        <w:spacing w:line="264" w:lineRule="auto"/>
        <w:jc w:val="right"/>
        <w:rPr>
          <w:szCs w:val="24"/>
        </w:rPr>
      </w:pPr>
    </w:p>
    <w:p w14:paraId="1FA490D7" w14:textId="07555D14" w:rsidR="00771177" w:rsidRDefault="00771177">
      <w:pPr>
        <w:spacing w:line="264" w:lineRule="auto"/>
        <w:jc w:val="right"/>
        <w:rPr>
          <w:szCs w:val="24"/>
        </w:rPr>
      </w:pPr>
    </w:p>
    <w:p w14:paraId="70E07AFD" w14:textId="6EDB3AFC" w:rsidR="00771177" w:rsidRDefault="00771177">
      <w:pPr>
        <w:spacing w:line="264" w:lineRule="auto"/>
        <w:jc w:val="right"/>
        <w:rPr>
          <w:szCs w:val="24"/>
        </w:rPr>
      </w:pPr>
    </w:p>
    <w:p w14:paraId="6B72D825" w14:textId="2FDAF45C" w:rsidR="00771177" w:rsidRDefault="00771177">
      <w:pPr>
        <w:spacing w:line="264" w:lineRule="auto"/>
        <w:jc w:val="right"/>
        <w:rPr>
          <w:szCs w:val="24"/>
        </w:rPr>
      </w:pPr>
    </w:p>
    <w:p w14:paraId="7DDD3D11" w14:textId="2B7CB89A" w:rsidR="00771177" w:rsidRDefault="00771177">
      <w:pPr>
        <w:spacing w:line="264" w:lineRule="auto"/>
        <w:jc w:val="right"/>
        <w:rPr>
          <w:szCs w:val="24"/>
        </w:rPr>
      </w:pPr>
    </w:p>
    <w:p w14:paraId="6AC2B67F" w14:textId="4AE01C13" w:rsidR="00771177" w:rsidRDefault="00771177">
      <w:pPr>
        <w:spacing w:line="264" w:lineRule="auto"/>
        <w:jc w:val="right"/>
        <w:rPr>
          <w:szCs w:val="24"/>
        </w:rPr>
      </w:pPr>
    </w:p>
    <w:p w14:paraId="12A1DAFF" w14:textId="665B3729" w:rsidR="00771177" w:rsidRDefault="00771177">
      <w:pPr>
        <w:spacing w:line="264" w:lineRule="auto"/>
        <w:jc w:val="right"/>
        <w:rPr>
          <w:szCs w:val="24"/>
        </w:rPr>
      </w:pPr>
    </w:p>
    <w:p w14:paraId="54600785" w14:textId="030D5B2D" w:rsidR="00771177" w:rsidRDefault="00771177">
      <w:pPr>
        <w:spacing w:line="264" w:lineRule="auto"/>
        <w:jc w:val="right"/>
        <w:rPr>
          <w:szCs w:val="24"/>
        </w:rPr>
      </w:pPr>
    </w:p>
    <w:p w14:paraId="326F895E" w14:textId="7BF5A194" w:rsidR="00771177" w:rsidRDefault="00771177">
      <w:pPr>
        <w:spacing w:line="264" w:lineRule="auto"/>
        <w:jc w:val="right"/>
        <w:rPr>
          <w:szCs w:val="24"/>
        </w:rPr>
      </w:pPr>
    </w:p>
    <w:p w14:paraId="1944B815" w14:textId="7C56C748" w:rsidR="00771177" w:rsidRDefault="00771177">
      <w:pPr>
        <w:spacing w:line="264" w:lineRule="auto"/>
        <w:jc w:val="right"/>
        <w:rPr>
          <w:szCs w:val="24"/>
        </w:rPr>
      </w:pPr>
    </w:p>
    <w:p w14:paraId="28280434" w14:textId="2235F9DD" w:rsidR="00771177" w:rsidRDefault="00771177">
      <w:pPr>
        <w:spacing w:line="264" w:lineRule="auto"/>
        <w:jc w:val="right"/>
        <w:rPr>
          <w:szCs w:val="24"/>
        </w:rPr>
      </w:pPr>
    </w:p>
    <w:p w14:paraId="0BBF44E4" w14:textId="43C29BBF" w:rsidR="00771177" w:rsidRDefault="00771177">
      <w:pPr>
        <w:spacing w:line="264" w:lineRule="auto"/>
        <w:jc w:val="right"/>
        <w:rPr>
          <w:szCs w:val="24"/>
        </w:rPr>
      </w:pPr>
    </w:p>
    <w:p w14:paraId="1BDDBBB7" w14:textId="24772057" w:rsidR="00771177" w:rsidRDefault="00771177">
      <w:pPr>
        <w:spacing w:line="264" w:lineRule="auto"/>
        <w:jc w:val="right"/>
        <w:rPr>
          <w:szCs w:val="24"/>
        </w:rPr>
      </w:pPr>
    </w:p>
    <w:p w14:paraId="092080AD" w14:textId="3EF522DF" w:rsidR="00771177" w:rsidRDefault="00771177">
      <w:pPr>
        <w:spacing w:line="264" w:lineRule="auto"/>
        <w:jc w:val="right"/>
        <w:rPr>
          <w:szCs w:val="24"/>
        </w:rPr>
      </w:pPr>
    </w:p>
    <w:p w14:paraId="5D479D6D" w14:textId="1F6F4554" w:rsidR="00771177" w:rsidRDefault="00771177">
      <w:pPr>
        <w:spacing w:line="264" w:lineRule="auto"/>
        <w:jc w:val="right"/>
        <w:rPr>
          <w:szCs w:val="24"/>
        </w:rPr>
      </w:pPr>
    </w:p>
    <w:p w14:paraId="0AC35C1E" w14:textId="03B1B202" w:rsidR="00771177" w:rsidRDefault="00771177">
      <w:pPr>
        <w:spacing w:line="264" w:lineRule="auto"/>
        <w:jc w:val="right"/>
        <w:rPr>
          <w:szCs w:val="24"/>
        </w:rPr>
      </w:pPr>
    </w:p>
    <w:p w14:paraId="5306B8AA" w14:textId="77777777" w:rsidR="00771177" w:rsidRPr="007962AF" w:rsidRDefault="00771177">
      <w:pPr>
        <w:spacing w:line="264" w:lineRule="auto"/>
        <w:jc w:val="right"/>
        <w:rPr>
          <w:szCs w:val="24"/>
        </w:rPr>
      </w:pPr>
    </w:p>
    <w:p w14:paraId="44A1EE7F" w14:textId="77777777" w:rsidR="00433E49" w:rsidRPr="007962AF" w:rsidRDefault="00433E49">
      <w:pPr>
        <w:spacing w:line="264" w:lineRule="auto"/>
        <w:jc w:val="right"/>
        <w:rPr>
          <w:szCs w:val="24"/>
        </w:rPr>
      </w:pPr>
    </w:p>
    <w:p w14:paraId="134758CE" w14:textId="77777777" w:rsidR="00433E49" w:rsidRPr="007962AF" w:rsidRDefault="00433E49">
      <w:pPr>
        <w:spacing w:line="264" w:lineRule="auto"/>
        <w:jc w:val="right"/>
        <w:rPr>
          <w:szCs w:val="24"/>
        </w:rPr>
      </w:pPr>
    </w:p>
    <w:p w14:paraId="1C65E294" w14:textId="012CE8AC" w:rsidR="00433E49" w:rsidRPr="007962AF" w:rsidRDefault="002559A9">
      <w:pPr>
        <w:spacing w:line="264" w:lineRule="auto"/>
        <w:jc w:val="right"/>
        <w:rPr>
          <w:szCs w:val="24"/>
        </w:rPr>
      </w:pPr>
      <w:r w:rsidRPr="007962AF">
        <w:rPr>
          <w:szCs w:val="24"/>
        </w:rPr>
        <w:t>Приложение № 2</w:t>
      </w:r>
    </w:p>
    <w:p w14:paraId="0BB2174E" w14:textId="0341D97C" w:rsidR="00433E49" w:rsidRPr="007962AF" w:rsidRDefault="002559A9">
      <w:pPr>
        <w:spacing w:line="264" w:lineRule="auto"/>
        <w:jc w:val="right"/>
        <w:rPr>
          <w:szCs w:val="24"/>
        </w:rPr>
      </w:pPr>
      <w:r w:rsidRPr="007962AF">
        <w:rPr>
          <w:szCs w:val="24"/>
        </w:rPr>
        <w:t xml:space="preserve">к Договору № </w:t>
      </w:r>
      <w:r w:rsidR="00B503AC">
        <w:rPr>
          <w:szCs w:val="24"/>
        </w:rPr>
        <w:t xml:space="preserve">      </w:t>
      </w:r>
      <w:r w:rsidR="00F170A6">
        <w:rPr>
          <w:szCs w:val="24"/>
        </w:rPr>
        <w:t>/25</w:t>
      </w:r>
    </w:p>
    <w:p w14:paraId="4A34CAC3" w14:textId="3E4D8BDE" w:rsidR="00433E49" w:rsidRPr="007962AF" w:rsidRDefault="002559A9">
      <w:pPr>
        <w:spacing w:line="264" w:lineRule="auto"/>
        <w:jc w:val="right"/>
        <w:rPr>
          <w:szCs w:val="24"/>
        </w:rPr>
      </w:pPr>
      <w:r w:rsidRPr="007962AF">
        <w:rPr>
          <w:szCs w:val="24"/>
        </w:rPr>
        <w:t xml:space="preserve">от </w:t>
      </w:r>
      <w:r w:rsidR="0098371C" w:rsidRPr="007962AF">
        <w:rPr>
          <w:szCs w:val="24"/>
        </w:rPr>
        <w:t>«</w:t>
      </w:r>
      <w:r w:rsidR="00B503AC">
        <w:rPr>
          <w:szCs w:val="24"/>
        </w:rPr>
        <w:t xml:space="preserve">       </w:t>
      </w:r>
      <w:r w:rsidRPr="007962AF">
        <w:rPr>
          <w:szCs w:val="24"/>
        </w:rPr>
        <w:t>»</w:t>
      </w:r>
      <w:r w:rsidR="0098371C" w:rsidRPr="007962AF">
        <w:rPr>
          <w:szCs w:val="24"/>
        </w:rPr>
        <w:t xml:space="preserve"> </w:t>
      </w:r>
      <w:r w:rsidR="00B503AC">
        <w:rPr>
          <w:szCs w:val="24"/>
        </w:rPr>
        <w:t>декабря</w:t>
      </w:r>
      <w:r w:rsidR="0098371C" w:rsidRPr="007962AF" w:rsidDel="0098371C">
        <w:rPr>
          <w:szCs w:val="24"/>
        </w:rPr>
        <w:t xml:space="preserve"> </w:t>
      </w:r>
      <w:r w:rsidRPr="007962AF">
        <w:rPr>
          <w:szCs w:val="24"/>
        </w:rPr>
        <w:t>202</w:t>
      </w:r>
      <w:r w:rsidR="00561B7E">
        <w:rPr>
          <w:szCs w:val="24"/>
        </w:rPr>
        <w:t>5</w:t>
      </w:r>
      <w:r w:rsidR="0098371C" w:rsidRPr="007962AF">
        <w:rPr>
          <w:szCs w:val="24"/>
        </w:rPr>
        <w:t xml:space="preserve"> </w:t>
      </w:r>
      <w:r w:rsidRPr="007962AF">
        <w:rPr>
          <w:szCs w:val="24"/>
        </w:rPr>
        <w:t>г.</w:t>
      </w:r>
    </w:p>
    <w:p w14:paraId="5F45D3E7" w14:textId="77777777" w:rsidR="00561B7E" w:rsidRPr="00561B7E" w:rsidRDefault="00561B7E" w:rsidP="00561B7E">
      <w:pPr>
        <w:tabs>
          <w:tab w:val="right" w:pos="11056"/>
        </w:tabs>
        <w:spacing w:before="120"/>
        <w:jc w:val="center"/>
        <w:rPr>
          <w:rFonts w:eastAsia="Calibri"/>
          <w:b/>
          <w:color w:val="auto"/>
          <w:sz w:val="22"/>
          <w:szCs w:val="22"/>
          <w:lang w:eastAsia="en-US"/>
        </w:rPr>
      </w:pPr>
      <w:r w:rsidRPr="00561B7E">
        <w:rPr>
          <w:rFonts w:eastAsia="Calibri"/>
          <w:b/>
          <w:color w:val="auto"/>
          <w:sz w:val="22"/>
          <w:szCs w:val="22"/>
          <w:lang w:eastAsia="en-US"/>
        </w:rPr>
        <w:t xml:space="preserve">ТЕХНИЧЕСКОЕ ЗАДАНИЕ </w:t>
      </w:r>
    </w:p>
    <w:p w14:paraId="14DF413A" w14:textId="239ACA33" w:rsidR="00561B7E" w:rsidRDefault="00561B7E" w:rsidP="00561B7E">
      <w:pPr>
        <w:tabs>
          <w:tab w:val="right" w:pos="11056"/>
        </w:tabs>
        <w:spacing w:before="120"/>
        <w:jc w:val="center"/>
        <w:rPr>
          <w:rFonts w:eastAsia="Calibri"/>
          <w:b/>
          <w:color w:val="auto"/>
          <w:szCs w:val="24"/>
          <w:lang w:eastAsia="en-US"/>
        </w:rPr>
      </w:pPr>
      <w:r w:rsidRPr="00561B7E">
        <w:rPr>
          <w:rFonts w:eastAsia="Calibri"/>
          <w:b/>
          <w:color w:val="auto"/>
          <w:szCs w:val="24"/>
          <w:lang w:eastAsia="en-US"/>
        </w:rPr>
        <w:t xml:space="preserve">на закупку </w:t>
      </w:r>
      <w:r w:rsidR="00C35457">
        <w:rPr>
          <w:rFonts w:eastAsia="Calibri"/>
          <w:b/>
          <w:color w:val="auto"/>
          <w:szCs w:val="24"/>
          <w:lang w:eastAsia="en-US"/>
        </w:rPr>
        <w:t xml:space="preserve">спецодежды </w:t>
      </w:r>
      <w:r w:rsidRPr="00561B7E">
        <w:rPr>
          <w:rFonts w:eastAsia="Calibri"/>
          <w:b/>
          <w:color w:val="auto"/>
          <w:szCs w:val="24"/>
          <w:lang w:eastAsia="en-US"/>
        </w:rPr>
        <w:t xml:space="preserve"> в 202</w:t>
      </w:r>
      <w:r w:rsidR="00B503AC">
        <w:rPr>
          <w:rFonts w:eastAsia="Calibri"/>
          <w:b/>
          <w:color w:val="auto"/>
          <w:szCs w:val="24"/>
          <w:lang w:eastAsia="en-US"/>
        </w:rPr>
        <w:t>6</w:t>
      </w:r>
      <w:r w:rsidRPr="00561B7E">
        <w:rPr>
          <w:rFonts w:eastAsia="Calibri"/>
          <w:b/>
          <w:color w:val="auto"/>
          <w:szCs w:val="24"/>
          <w:lang w:eastAsia="en-US"/>
        </w:rPr>
        <w:t xml:space="preserve"> году</w:t>
      </w:r>
    </w:p>
    <w:p w14:paraId="53D60EA8" w14:textId="00DF9DF7" w:rsidR="00561B7E" w:rsidRDefault="00561B7E" w:rsidP="00561B7E">
      <w:pPr>
        <w:spacing w:line="259" w:lineRule="auto"/>
        <w:jc w:val="center"/>
        <w:rPr>
          <w:rFonts w:eastAsia="Calibri"/>
          <w:b/>
          <w:bCs/>
          <w:color w:val="auto"/>
          <w:sz w:val="28"/>
          <w:szCs w:val="28"/>
          <w:lang w:eastAsia="en-US"/>
        </w:rPr>
      </w:pPr>
    </w:p>
    <w:tbl>
      <w:tblPr>
        <w:tblStyle w:val="81"/>
        <w:tblW w:w="9781" w:type="dxa"/>
        <w:tblInd w:w="-147" w:type="dxa"/>
        <w:tblLayout w:type="fixed"/>
        <w:tblLook w:val="04A0" w:firstRow="1" w:lastRow="0" w:firstColumn="1" w:lastColumn="0" w:noHBand="0" w:noVBand="1"/>
      </w:tblPr>
      <w:tblGrid>
        <w:gridCol w:w="580"/>
        <w:gridCol w:w="1601"/>
        <w:gridCol w:w="7600"/>
      </w:tblGrid>
      <w:tr w:rsidR="00C35457" w:rsidRPr="00C35457" w14:paraId="236D53E9" w14:textId="77777777" w:rsidTr="00993469">
        <w:trPr>
          <w:trHeight w:val="20"/>
          <w:tblHeader/>
        </w:trPr>
        <w:tc>
          <w:tcPr>
            <w:tcW w:w="580" w:type="dxa"/>
            <w:vAlign w:val="center"/>
          </w:tcPr>
          <w:p w14:paraId="610DDACA" w14:textId="77777777" w:rsidR="00C35457" w:rsidRPr="00C35457" w:rsidRDefault="00C35457" w:rsidP="00C35457">
            <w:pPr>
              <w:spacing w:line="276" w:lineRule="auto"/>
              <w:jc w:val="center"/>
              <w:rPr>
                <w:b/>
                <w:sz w:val="22"/>
              </w:rPr>
            </w:pPr>
            <w:bookmarkStart w:id="15" w:name="_Hlk90975776"/>
            <w:r w:rsidRPr="00C35457">
              <w:rPr>
                <w:b/>
                <w:sz w:val="22"/>
              </w:rPr>
              <w:t>№ п/п</w:t>
            </w:r>
          </w:p>
        </w:tc>
        <w:tc>
          <w:tcPr>
            <w:tcW w:w="1601" w:type="dxa"/>
            <w:vAlign w:val="center"/>
          </w:tcPr>
          <w:p w14:paraId="6B8F5531" w14:textId="77777777" w:rsidR="00C35457" w:rsidRPr="00C35457" w:rsidRDefault="00C35457" w:rsidP="00C35457">
            <w:pPr>
              <w:spacing w:line="276" w:lineRule="auto"/>
              <w:jc w:val="center"/>
              <w:rPr>
                <w:b/>
                <w:sz w:val="22"/>
              </w:rPr>
            </w:pPr>
            <w:r w:rsidRPr="00C35457">
              <w:rPr>
                <w:b/>
                <w:sz w:val="22"/>
              </w:rPr>
              <w:t>Перечень основных данных и требований</w:t>
            </w:r>
          </w:p>
        </w:tc>
        <w:tc>
          <w:tcPr>
            <w:tcW w:w="7600" w:type="dxa"/>
            <w:vAlign w:val="center"/>
          </w:tcPr>
          <w:p w14:paraId="74C42286" w14:textId="77777777" w:rsidR="00C35457" w:rsidRPr="00C35457" w:rsidRDefault="00C35457" w:rsidP="00C35457">
            <w:pPr>
              <w:spacing w:line="276" w:lineRule="auto"/>
              <w:jc w:val="center"/>
              <w:rPr>
                <w:b/>
                <w:sz w:val="22"/>
              </w:rPr>
            </w:pPr>
            <w:r w:rsidRPr="00C35457">
              <w:rPr>
                <w:b/>
                <w:sz w:val="22"/>
              </w:rPr>
              <w:t>Основные данные и требования</w:t>
            </w:r>
          </w:p>
        </w:tc>
      </w:tr>
      <w:tr w:rsidR="00C35457" w:rsidRPr="00C35457" w14:paraId="42A63693" w14:textId="77777777" w:rsidTr="00993469">
        <w:trPr>
          <w:trHeight w:val="20"/>
          <w:tblHeader/>
        </w:trPr>
        <w:tc>
          <w:tcPr>
            <w:tcW w:w="580" w:type="dxa"/>
          </w:tcPr>
          <w:p w14:paraId="3438D468" w14:textId="77777777" w:rsidR="00C35457" w:rsidRPr="00C35457" w:rsidRDefault="00C35457" w:rsidP="00C35457">
            <w:pPr>
              <w:spacing w:line="276" w:lineRule="auto"/>
              <w:jc w:val="center"/>
              <w:rPr>
                <w:b/>
                <w:sz w:val="22"/>
              </w:rPr>
            </w:pPr>
            <w:r w:rsidRPr="00C35457">
              <w:rPr>
                <w:b/>
                <w:sz w:val="22"/>
              </w:rPr>
              <w:t>1</w:t>
            </w:r>
          </w:p>
        </w:tc>
        <w:tc>
          <w:tcPr>
            <w:tcW w:w="1601" w:type="dxa"/>
          </w:tcPr>
          <w:p w14:paraId="03396D8E" w14:textId="77777777" w:rsidR="00C35457" w:rsidRPr="00C35457" w:rsidRDefault="00C35457" w:rsidP="00C35457">
            <w:pPr>
              <w:spacing w:line="276" w:lineRule="auto"/>
              <w:jc w:val="center"/>
              <w:rPr>
                <w:b/>
                <w:sz w:val="22"/>
              </w:rPr>
            </w:pPr>
            <w:r w:rsidRPr="00C35457">
              <w:rPr>
                <w:b/>
                <w:sz w:val="22"/>
              </w:rPr>
              <w:t>2</w:t>
            </w:r>
          </w:p>
        </w:tc>
        <w:tc>
          <w:tcPr>
            <w:tcW w:w="7600" w:type="dxa"/>
          </w:tcPr>
          <w:p w14:paraId="4D2C96E9" w14:textId="77777777" w:rsidR="00C35457" w:rsidRPr="00C35457" w:rsidRDefault="00C35457" w:rsidP="00C35457">
            <w:pPr>
              <w:spacing w:line="276" w:lineRule="auto"/>
              <w:jc w:val="center"/>
              <w:rPr>
                <w:b/>
                <w:sz w:val="22"/>
              </w:rPr>
            </w:pPr>
            <w:r w:rsidRPr="00C35457">
              <w:rPr>
                <w:b/>
                <w:sz w:val="22"/>
              </w:rPr>
              <w:t>3</w:t>
            </w:r>
          </w:p>
        </w:tc>
      </w:tr>
      <w:tr w:rsidR="00C35457" w:rsidRPr="00C35457" w14:paraId="3F2B15CB" w14:textId="77777777" w:rsidTr="00993469">
        <w:trPr>
          <w:trHeight w:val="20"/>
        </w:trPr>
        <w:tc>
          <w:tcPr>
            <w:tcW w:w="580" w:type="dxa"/>
            <w:vAlign w:val="center"/>
          </w:tcPr>
          <w:p w14:paraId="7D886C48" w14:textId="77777777" w:rsidR="00C35457" w:rsidRPr="00C35457" w:rsidRDefault="00C35457" w:rsidP="00C35457">
            <w:pPr>
              <w:spacing w:line="276" w:lineRule="auto"/>
              <w:jc w:val="center"/>
              <w:rPr>
                <w:sz w:val="22"/>
              </w:rPr>
            </w:pPr>
            <w:r w:rsidRPr="00C35457">
              <w:rPr>
                <w:sz w:val="22"/>
              </w:rPr>
              <w:t>1</w:t>
            </w:r>
          </w:p>
        </w:tc>
        <w:tc>
          <w:tcPr>
            <w:tcW w:w="1601" w:type="dxa"/>
            <w:vAlign w:val="center"/>
          </w:tcPr>
          <w:p w14:paraId="75AEFFE9" w14:textId="77777777" w:rsidR="00C35457" w:rsidRPr="00C35457" w:rsidRDefault="00C35457" w:rsidP="00C35457">
            <w:pPr>
              <w:spacing w:line="276" w:lineRule="auto"/>
              <w:jc w:val="center"/>
              <w:rPr>
                <w:sz w:val="22"/>
              </w:rPr>
            </w:pPr>
            <w:r w:rsidRPr="00C35457">
              <w:rPr>
                <w:sz w:val="22"/>
              </w:rPr>
              <w:t>Заказчик</w:t>
            </w:r>
          </w:p>
        </w:tc>
        <w:tc>
          <w:tcPr>
            <w:tcW w:w="7600" w:type="dxa"/>
          </w:tcPr>
          <w:p w14:paraId="559C944A" w14:textId="77777777" w:rsidR="00C35457" w:rsidRPr="00C35457" w:rsidRDefault="00C35457" w:rsidP="00C35457">
            <w:pPr>
              <w:spacing w:line="276" w:lineRule="auto"/>
              <w:rPr>
                <w:sz w:val="22"/>
              </w:rPr>
            </w:pPr>
            <w:r w:rsidRPr="00C35457">
              <w:rPr>
                <w:sz w:val="22"/>
              </w:rPr>
              <w:t>Акционерное общество «Зерновой терминал «КСК» (АО «КСК»)</w:t>
            </w:r>
          </w:p>
          <w:p w14:paraId="72F1C474" w14:textId="77777777" w:rsidR="00C35457" w:rsidRPr="00C35457" w:rsidRDefault="00C35457" w:rsidP="00C35457">
            <w:pPr>
              <w:spacing w:line="276" w:lineRule="auto"/>
              <w:rPr>
                <w:sz w:val="22"/>
              </w:rPr>
            </w:pPr>
            <w:r w:rsidRPr="00C35457">
              <w:rPr>
                <w:sz w:val="22"/>
              </w:rPr>
              <w:t xml:space="preserve">Юридический адрес: 353903, Россия, Краснодарский край, </w:t>
            </w:r>
          </w:p>
          <w:p w14:paraId="400A93B9" w14:textId="77777777" w:rsidR="00C35457" w:rsidRPr="00C35457" w:rsidRDefault="00C35457" w:rsidP="00C35457">
            <w:pPr>
              <w:spacing w:line="276" w:lineRule="auto"/>
              <w:rPr>
                <w:sz w:val="22"/>
              </w:rPr>
            </w:pPr>
            <w:r w:rsidRPr="00C35457">
              <w:rPr>
                <w:sz w:val="22"/>
              </w:rPr>
              <w:t>г. Новороссийск, ул. Сухумское шоссе, 21</w:t>
            </w:r>
          </w:p>
          <w:p w14:paraId="70D1E42A" w14:textId="77777777" w:rsidR="00C35457" w:rsidRPr="00C35457" w:rsidRDefault="00C35457" w:rsidP="00C35457">
            <w:pPr>
              <w:spacing w:line="276" w:lineRule="auto"/>
              <w:rPr>
                <w:sz w:val="22"/>
              </w:rPr>
            </w:pPr>
            <w:r w:rsidRPr="00C35457">
              <w:rPr>
                <w:sz w:val="22"/>
              </w:rPr>
              <w:t>Руководитель: генеральный директор АО «КСК» Труханович А.Н.</w:t>
            </w:r>
          </w:p>
        </w:tc>
      </w:tr>
      <w:tr w:rsidR="00C35457" w:rsidRPr="00C35457" w14:paraId="758351A7" w14:textId="77777777" w:rsidTr="00993469">
        <w:trPr>
          <w:trHeight w:val="20"/>
        </w:trPr>
        <w:tc>
          <w:tcPr>
            <w:tcW w:w="580" w:type="dxa"/>
            <w:vAlign w:val="center"/>
          </w:tcPr>
          <w:p w14:paraId="72EFF45E" w14:textId="77777777" w:rsidR="00C35457" w:rsidRPr="00C35457" w:rsidRDefault="00C35457" w:rsidP="00C35457">
            <w:pPr>
              <w:spacing w:line="276" w:lineRule="auto"/>
              <w:jc w:val="center"/>
              <w:rPr>
                <w:sz w:val="22"/>
              </w:rPr>
            </w:pPr>
            <w:r w:rsidRPr="00C35457">
              <w:rPr>
                <w:sz w:val="22"/>
              </w:rPr>
              <w:t>2</w:t>
            </w:r>
          </w:p>
        </w:tc>
        <w:tc>
          <w:tcPr>
            <w:tcW w:w="1601" w:type="dxa"/>
            <w:vAlign w:val="center"/>
          </w:tcPr>
          <w:p w14:paraId="7A7EC25D" w14:textId="77777777" w:rsidR="00C35457" w:rsidRPr="00C35457" w:rsidRDefault="00C35457" w:rsidP="00C35457">
            <w:pPr>
              <w:spacing w:line="276" w:lineRule="auto"/>
              <w:jc w:val="center"/>
              <w:rPr>
                <w:sz w:val="22"/>
              </w:rPr>
            </w:pPr>
            <w:r w:rsidRPr="00C35457">
              <w:rPr>
                <w:sz w:val="22"/>
              </w:rPr>
              <w:t>Предмет закупки</w:t>
            </w:r>
          </w:p>
        </w:tc>
        <w:tc>
          <w:tcPr>
            <w:tcW w:w="7600" w:type="dxa"/>
            <w:vAlign w:val="center"/>
          </w:tcPr>
          <w:p w14:paraId="6BF372AD" w14:textId="77777777" w:rsidR="00C35457" w:rsidRPr="00C35457" w:rsidRDefault="00C35457" w:rsidP="00C35457">
            <w:pPr>
              <w:spacing w:line="276" w:lineRule="auto"/>
              <w:rPr>
                <w:sz w:val="22"/>
              </w:rPr>
            </w:pPr>
            <w:r w:rsidRPr="00C35457">
              <w:rPr>
                <w:sz w:val="22"/>
              </w:rPr>
              <w:t>Поставка специальной одежды</w:t>
            </w:r>
          </w:p>
        </w:tc>
      </w:tr>
      <w:tr w:rsidR="00C35457" w:rsidRPr="00C35457" w14:paraId="3A6B8361" w14:textId="77777777" w:rsidTr="009F1C14">
        <w:trPr>
          <w:trHeight w:val="920"/>
        </w:trPr>
        <w:tc>
          <w:tcPr>
            <w:tcW w:w="580" w:type="dxa"/>
            <w:vMerge w:val="restart"/>
          </w:tcPr>
          <w:p w14:paraId="2E53FA34" w14:textId="03C030F2" w:rsidR="00C35457" w:rsidRPr="00C35457" w:rsidRDefault="009F1C14" w:rsidP="00C35457">
            <w:pPr>
              <w:spacing w:line="276" w:lineRule="auto"/>
              <w:jc w:val="center"/>
              <w:rPr>
                <w:sz w:val="22"/>
              </w:rPr>
            </w:pPr>
            <w:r>
              <w:rPr>
                <w:sz w:val="22"/>
              </w:rPr>
              <w:t>3</w:t>
            </w:r>
          </w:p>
        </w:tc>
        <w:tc>
          <w:tcPr>
            <w:tcW w:w="1601" w:type="dxa"/>
            <w:vMerge w:val="restart"/>
          </w:tcPr>
          <w:p w14:paraId="66B272E8" w14:textId="0DB1AB04" w:rsidR="00C35457" w:rsidRPr="00C35457" w:rsidRDefault="009F1C14" w:rsidP="00C35457">
            <w:pPr>
              <w:spacing w:line="276" w:lineRule="auto"/>
              <w:jc w:val="both"/>
              <w:rPr>
                <w:sz w:val="22"/>
              </w:rPr>
            </w:pPr>
            <w:r>
              <w:rPr>
                <w:sz w:val="22"/>
              </w:rPr>
              <w:t>Описание товара</w:t>
            </w:r>
          </w:p>
        </w:tc>
        <w:tc>
          <w:tcPr>
            <w:tcW w:w="7600" w:type="dxa"/>
          </w:tcPr>
          <w:p w14:paraId="66EF1C33" w14:textId="6B6337D3" w:rsidR="00C35457" w:rsidRPr="00C35457" w:rsidRDefault="00877D5C" w:rsidP="00C35457">
            <w:pPr>
              <w:spacing w:before="120" w:line="276" w:lineRule="auto"/>
              <w:jc w:val="both"/>
              <w:rPr>
                <w:b/>
                <w:bCs/>
                <w:sz w:val="22"/>
              </w:rPr>
            </w:pPr>
            <w:r>
              <w:rPr>
                <w:b/>
                <w:bCs/>
                <w:sz w:val="22"/>
              </w:rPr>
              <w:t>1</w:t>
            </w:r>
            <w:r w:rsidR="00C35457" w:rsidRPr="00C35457">
              <w:rPr>
                <w:b/>
                <w:bCs/>
                <w:sz w:val="22"/>
              </w:rPr>
              <w:t>. Костюм для защиты от искр и брызг расплавленного металла, металлической окалины – 5 шт.</w:t>
            </w:r>
          </w:p>
          <w:p w14:paraId="7E19BC45" w14:textId="77777777" w:rsidR="00C35457" w:rsidRPr="00C35457" w:rsidRDefault="00C35457" w:rsidP="00C35457">
            <w:pPr>
              <w:spacing w:line="276" w:lineRule="auto"/>
              <w:jc w:val="both"/>
              <w:rPr>
                <w:sz w:val="22"/>
              </w:rPr>
            </w:pPr>
            <w:r w:rsidRPr="00C35457">
              <w:rPr>
                <w:sz w:val="22"/>
              </w:rPr>
              <w:t>Костюм из куртки и брюк, 3 класс защиты.</w:t>
            </w:r>
          </w:p>
          <w:p w14:paraId="3C58AAE9" w14:textId="77777777" w:rsidR="00C35457" w:rsidRPr="00C35457" w:rsidRDefault="00C35457" w:rsidP="00C35457">
            <w:pPr>
              <w:spacing w:line="276" w:lineRule="auto"/>
              <w:jc w:val="both"/>
              <w:rPr>
                <w:sz w:val="22"/>
              </w:rPr>
            </w:pPr>
            <w:r w:rsidRPr="00C35457">
              <w:rPr>
                <w:sz w:val="22"/>
              </w:rPr>
              <w:t>Куртка -</w:t>
            </w:r>
            <w:r w:rsidRPr="00C35457">
              <w:rPr>
                <w:b/>
                <w:bCs/>
                <w:sz w:val="22"/>
              </w:rPr>
              <w:t xml:space="preserve"> </w:t>
            </w:r>
            <w:r w:rsidRPr="00C35457">
              <w:rPr>
                <w:sz w:val="22"/>
              </w:rPr>
              <w:t xml:space="preserve">удлиненная с отложным воротником, с центральной потайной застежкой на пуговицы, защитными накладками спереди. Втачные рукава с накладками по всей длине, напульсниками, стягивающимися по низу эластичной тесьмой. Спинка на кокетке имеет вентиляционные отверстия. Два внутренних кармана, один из которых предусмотрен для средств связи, два удобных боковых кармана спереди. </w:t>
            </w:r>
          </w:p>
          <w:p w14:paraId="30A192A0" w14:textId="77777777" w:rsidR="00C35457" w:rsidRPr="00C35457" w:rsidRDefault="00C35457" w:rsidP="00C35457">
            <w:pPr>
              <w:spacing w:line="276" w:lineRule="auto"/>
              <w:jc w:val="both"/>
              <w:rPr>
                <w:sz w:val="22"/>
              </w:rPr>
            </w:pPr>
            <w:r w:rsidRPr="00C35457">
              <w:rPr>
                <w:sz w:val="22"/>
              </w:rPr>
              <w:t>Брюки - с цельнокроеным поясом, с широкими шлевками под ремень, боковым карманом, накладками на передних половинках, переходящими на задние. Костюм с огнестойкой лентой СОП шириной 50мм, на спине, в области груди, по низу брюк, обеспечивает хорошую видимость в светлое и темное время суток. Внешние швы выполнены огнестойкими нитками желтого цвета.</w:t>
            </w:r>
          </w:p>
          <w:p w14:paraId="4182BFC5" w14:textId="77777777" w:rsidR="00C35457" w:rsidRPr="00C35457" w:rsidRDefault="00C35457" w:rsidP="00C35457">
            <w:pPr>
              <w:spacing w:line="276" w:lineRule="auto"/>
              <w:jc w:val="both"/>
              <w:rPr>
                <w:sz w:val="22"/>
              </w:rPr>
            </w:pPr>
            <w:r w:rsidRPr="00C35457">
              <w:rPr>
                <w:sz w:val="22"/>
              </w:rPr>
              <w:t xml:space="preserve">Костюм предназначен для защиты от рисков, возникающих при опасных методах сварки и работах, связанных с возникновением большого количества искр и брызг расплавленного металла, теплового излучения. </w:t>
            </w:r>
          </w:p>
          <w:p w14:paraId="5003B285" w14:textId="77777777" w:rsidR="00C35457" w:rsidRPr="00C35457" w:rsidRDefault="00C35457" w:rsidP="00C35457">
            <w:pPr>
              <w:spacing w:line="276" w:lineRule="auto"/>
              <w:jc w:val="both"/>
              <w:rPr>
                <w:sz w:val="22"/>
              </w:rPr>
            </w:pPr>
            <w:r w:rsidRPr="00C35457">
              <w:rPr>
                <w:sz w:val="22"/>
              </w:rPr>
              <w:t>Материал огнезащитная ткань, плотностью не менее 400 г/м</w:t>
            </w:r>
            <w:r w:rsidRPr="00C35457">
              <w:rPr>
                <w:sz w:val="22"/>
                <w:lang w:bidi="ru-RU"/>
              </w:rPr>
              <w:t>².</w:t>
            </w:r>
            <w:r w:rsidRPr="00C35457">
              <w:rPr>
                <w:sz w:val="22"/>
              </w:rPr>
              <w:t xml:space="preserve"> </w:t>
            </w:r>
          </w:p>
          <w:p w14:paraId="38E47CDF" w14:textId="77777777" w:rsidR="00C35457" w:rsidRPr="00C35457" w:rsidRDefault="00C35457" w:rsidP="00C35457">
            <w:pPr>
              <w:spacing w:line="276" w:lineRule="auto"/>
              <w:jc w:val="both"/>
              <w:rPr>
                <w:sz w:val="22"/>
              </w:rPr>
            </w:pPr>
            <w:r w:rsidRPr="00C35457">
              <w:rPr>
                <w:sz w:val="22"/>
              </w:rPr>
              <w:lastRenderedPageBreak/>
              <w:t>Доп. свойства - Защита от высоких температур.</w:t>
            </w:r>
          </w:p>
          <w:p w14:paraId="309747B6" w14:textId="77777777" w:rsidR="00C35457" w:rsidRPr="00C35457" w:rsidRDefault="00C35457" w:rsidP="00C35457">
            <w:pPr>
              <w:spacing w:line="276" w:lineRule="auto"/>
              <w:jc w:val="both"/>
              <w:rPr>
                <w:sz w:val="22"/>
              </w:rPr>
            </w:pPr>
            <w:r w:rsidRPr="00C35457">
              <w:rPr>
                <w:sz w:val="22"/>
              </w:rPr>
              <w:t>Размерный ряд с 88 – 92 по 128 – 132.</w:t>
            </w:r>
          </w:p>
          <w:p w14:paraId="36A6DCA5" w14:textId="77777777" w:rsidR="00C35457" w:rsidRPr="00C35457" w:rsidRDefault="00C35457" w:rsidP="00C35457">
            <w:pPr>
              <w:suppressAutoHyphens/>
              <w:snapToGrid w:val="0"/>
              <w:spacing w:line="276" w:lineRule="auto"/>
              <w:jc w:val="both"/>
              <w:rPr>
                <w:sz w:val="22"/>
                <w:lang w:eastAsia="ar-SA"/>
              </w:rPr>
            </w:pPr>
            <w:r w:rsidRPr="00C35457">
              <w:rPr>
                <w:sz w:val="22"/>
              </w:rPr>
              <w:t>Рост с 146-152 по 194 – 200.</w:t>
            </w:r>
          </w:p>
        </w:tc>
      </w:tr>
      <w:tr w:rsidR="00C35457" w:rsidRPr="00C35457" w14:paraId="0EF10A58" w14:textId="77777777" w:rsidTr="00993469">
        <w:trPr>
          <w:trHeight w:val="20"/>
        </w:trPr>
        <w:tc>
          <w:tcPr>
            <w:tcW w:w="580" w:type="dxa"/>
            <w:vMerge/>
          </w:tcPr>
          <w:p w14:paraId="499BE71F" w14:textId="77777777" w:rsidR="00C35457" w:rsidRPr="00C35457" w:rsidRDefault="00C35457" w:rsidP="00C35457">
            <w:pPr>
              <w:spacing w:line="276" w:lineRule="auto"/>
              <w:jc w:val="center"/>
              <w:rPr>
                <w:sz w:val="22"/>
              </w:rPr>
            </w:pPr>
          </w:p>
        </w:tc>
        <w:tc>
          <w:tcPr>
            <w:tcW w:w="1601" w:type="dxa"/>
            <w:vMerge/>
          </w:tcPr>
          <w:p w14:paraId="7CFE63A7" w14:textId="77777777" w:rsidR="00C35457" w:rsidRPr="00C35457" w:rsidRDefault="00C35457" w:rsidP="00C35457">
            <w:pPr>
              <w:spacing w:line="276" w:lineRule="auto"/>
              <w:jc w:val="both"/>
              <w:rPr>
                <w:sz w:val="22"/>
              </w:rPr>
            </w:pPr>
          </w:p>
        </w:tc>
        <w:tc>
          <w:tcPr>
            <w:tcW w:w="7600" w:type="dxa"/>
          </w:tcPr>
          <w:p w14:paraId="4642043D" w14:textId="30B79692" w:rsidR="00C35457" w:rsidRPr="00C35457" w:rsidRDefault="00877D5C" w:rsidP="00C35457">
            <w:pPr>
              <w:widowControl w:val="0"/>
              <w:autoSpaceDE w:val="0"/>
              <w:autoSpaceDN w:val="0"/>
              <w:spacing w:before="120" w:line="276" w:lineRule="auto"/>
              <w:jc w:val="both"/>
              <w:rPr>
                <w:b/>
                <w:bCs/>
                <w:sz w:val="22"/>
                <w:lang w:eastAsia="ar-SA"/>
              </w:rPr>
            </w:pPr>
            <w:r>
              <w:rPr>
                <w:b/>
                <w:bCs/>
                <w:sz w:val="22"/>
                <w:lang w:eastAsia="ar-SA"/>
              </w:rPr>
              <w:t>2</w:t>
            </w:r>
            <w:r w:rsidR="00C35457" w:rsidRPr="00C35457">
              <w:rPr>
                <w:b/>
                <w:bCs/>
                <w:sz w:val="22"/>
                <w:lang w:eastAsia="ar-SA"/>
              </w:rPr>
              <w:t xml:space="preserve">. Костюм для защиты от нетоксичной пыли, в том числе с головным убором - 296 шт. </w:t>
            </w:r>
          </w:p>
          <w:p w14:paraId="6DA97AB0"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Комбинезон пошит из износостойкого материала по типу Tyvek плотностью 65 г/м2, и в отличие от спанбонда, является более прочным. Возможно, неоднократное (до 10 раз) применение комбинезона. Конструктивные особенности данной модели: швы прострочены на швейной машине и проклеены синей лентой путем термоскрепления. Данный вид обработки швов увеличивает продолжительность использования изделия. Материал двухслойный и дышащий. Нижний слой спанбонд, верхний слой мембрана. Комбинезон рабочий удобен в носке, не сковывает движений. Антистатическая обработка. Устойчивость к механическим воздействиям.</w:t>
            </w:r>
          </w:p>
          <w:p w14:paraId="19D4ACAC"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Цвет товара – серый, черный, синий.</w:t>
            </w:r>
          </w:p>
        </w:tc>
      </w:tr>
      <w:tr w:rsidR="00C35457" w:rsidRPr="00C35457" w14:paraId="3146D2F6" w14:textId="77777777" w:rsidTr="00993469">
        <w:trPr>
          <w:trHeight w:val="20"/>
        </w:trPr>
        <w:tc>
          <w:tcPr>
            <w:tcW w:w="580" w:type="dxa"/>
            <w:vMerge/>
          </w:tcPr>
          <w:p w14:paraId="50268CDD" w14:textId="77777777" w:rsidR="00C35457" w:rsidRPr="00C35457" w:rsidRDefault="00C35457" w:rsidP="00C35457">
            <w:pPr>
              <w:spacing w:line="276" w:lineRule="auto"/>
              <w:jc w:val="center"/>
              <w:rPr>
                <w:sz w:val="22"/>
              </w:rPr>
            </w:pPr>
          </w:p>
        </w:tc>
        <w:tc>
          <w:tcPr>
            <w:tcW w:w="1601" w:type="dxa"/>
            <w:vMerge/>
          </w:tcPr>
          <w:p w14:paraId="71F6CB48" w14:textId="77777777" w:rsidR="00C35457" w:rsidRPr="00C35457" w:rsidRDefault="00C35457" w:rsidP="00C35457">
            <w:pPr>
              <w:spacing w:line="276" w:lineRule="auto"/>
              <w:jc w:val="both"/>
              <w:rPr>
                <w:sz w:val="22"/>
              </w:rPr>
            </w:pPr>
          </w:p>
        </w:tc>
        <w:tc>
          <w:tcPr>
            <w:tcW w:w="7600" w:type="dxa"/>
          </w:tcPr>
          <w:p w14:paraId="23E1708F" w14:textId="4E4E6F52" w:rsidR="00C35457" w:rsidRPr="00C35457" w:rsidRDefault="00877D5C" w:rsidP="00C35457">
            <w:pPr>
              <w:spacing w:before="120"/>
              <w:jc w:val="both"/>
              <w:rPr>
                <w:b/>
                <w:bCs/>
                <w:sz w:val="22"/>
              </w:rPr>
            </w:pPr>
            <w:r>
              <w:rPr>
                <w:b/>
                <w:bCs/>
                <w:sz w:val="22"/>
              </w:rPr>
              <w:t>3</w:t>
            </w:r>
            <w:r w:rsidR="00C35457" w:rsidRPr="00C35457">
              <w:rPr>
                <w:b/>
                <w:bCs/>
                <w:sz w:val="22"/>
              </w:rPr>
              <w:t>. Халат для защиты от общих производственных загрязнений (белый)</w:t>
            </w:r>
          </w:p>
          <w:p w14:paraId="1AA7EAE7" w14:textId="77777777" w:rsidR="00C35457" w:rsidRPr="00C35457" w:rsidRDefault="00C35457" w:rsidP="00C35457">
            <w:pPr>
              <w:jc w:val="both"/>
              <w:rPr>
                <w:b/>
                <w:bCs/>
                <w:sz w:val="22"/>
              </w:rPr>
            </w:pPr>
            <w:r w:rsidRPr="00C35457">
              <w:rPr>
                <w:b/>
                <w:bCs/>
                <w:sz w:val="22"/>
              </w:rPr>
              <w:t xml:space="preserve"> – 9 шт.</w:t>
            </w:r>
          </w:p>
          <w:p w14:paraId="36EB684D" w14:textId="77777777" w:rsidR="00C35457" w:rsidRPr="00C35457" w:rsidRDefault="00C35457" w:rsidP="00C35457">
            <w:pPr>
              <w:spacing w:line="276" w:lineRule="auto"/>
              <w:jc w:val="both"/>
              <w:rPr>
                <w:sz w:val="22"/>
              </w:rPr>
            </w:pPr>
            <w:r w:rsidRPr="00C35457">
              <w:rPr>
                <w:sz w:val="22"/>
              </w:rPr>
              <w:t xml:space="preserve">Халат полуприлегающего силуэта, с продольными рельефами, с застежкой на кнопки, с английским воротником, с накладными боковыми и нагрудным карманами, с рукавами 3/4 на манжетах, со </w:t>
            </w:r>
            <w:proofErr w:type="spellStart"/>
            <w:r w:rsidRPr="00C35457">
              <w:rPr>
                <w:sz w:val="22"/>
              </w:rPr>
              <w:t>шлицей</w:t>
            </w:r>
            <w:proofErr w:type="spellEnd"/>
            <w:r w:rsidRPr="00C35457">
              <w:rPr>
                <w:sz w:val="22"/>
              </w:rPr>
              <w:t xml:space="preserve"> на спинке. Заниженная талия с имитацией пояса со шлевками.</w:t>
            </w:r>
          </w:p>
          <w:p w14:paraId="000D1749" w14:textId="77777777" w:rsidR="00C35457" w:rsidRPr="00C35457" w:rsidRDefault="00C35457" w:rsidP="00C35457">
            <w:pPr>
              <w:spacing w:line="276" w:lineRule="auto"/>
              <w:jc w:val="both"/>
              <w:rPr>
                <w:sz w:val="22"/>
              </w:rPr>
            </w:pPr>
            <w:r w:rsidRPr="00C35457">
              <w:rPr>
                <w:sz w:val="22"/>
              </w:rPr>
              <w:t xml:space="preserve">Ткань: смесовая (40% полиэфир, 60% хлопок) со </w:t>
            </w:r>
            <w:proofErr w:type="spellStart"/>
            <w:r w:rsidRPr="00C35457">
              <w:rPr>
                <w:sz w:val="22"/>
              </w:rPr>
              <w:t>стретч</w:t>
            </w:r>
            <w:proofErr w:type="spellEnd"/>
            <w:r w:rsidRPr="00C35457">
              <w:rPr>
                <w:sz w:val="22"/>
              </w:rPr>
              <w:t>-эффектом, плотность 205 г/</w:t>
            </w:r>
            <w:r w:rsidRPr="00C35457">
              <w:rPr>
                <w:sz w:val="22"/>
                <w:lang w:bidi="ru-RU"/>
              </w:rPr>
              <w:t>м²</w:t>
            </w:r>
            <w:r w:rsidRPr="00C35457">
              <w:rPr>
                <w:sz w:val="22"/>
              </w:rPr>
              <w:t>.</w:t>
            </w:r>
          </w:p>
          <w:p w14:paraId="1142FFAC" w14:textId="77777777" w:rsidR="00C35457" w:rsidRPr="00C35457" w:rsidRDefault="00C35457" w:rsidP="00C35457">
            <w:pPr>
              <w:spacing w:line="276" w:lineRule="auto"/>
              <w:jc w:val="both"/>
              <w:rPr>
                <w:sz w:val="22"/>
              </w:rPr>
            </w:pPr>
            <w:r w:rsidRPr="00C35457">
              <w:rPr>
                <w:sz w:val="22"/>
              </w:rPr>
              <w:t>Цвет: белый.</w:t>
            </w:r>
          </w:p>
          <w:p w14:paraId="52572D25" w14:textId="77777777" w:rsidR="00C35457" w:rsidRPr="00C35457" w:rsidRDefault="00C35457" w:rsidP="00C35457">
            <w:pPr>
              <w:spacing w:line="276" w:lineRule="auto"/>
              <w:jc w:val="both"/>
              <w:rPr>
                <w:sz w:val="22"/>
              </w:rPr>
            </w:pPr>
            <w:r w:rsidRPr="00C35457">
              <w:rPr>
                <w:sz w:val="22"/>
              </w:rPr>
              <w:t>Размерный ряд с 80 – 84 по 128 – 132.</w:t>
            </w:r>
          </w:p>
          <w:p w14:paraId="756BCCC2" w14:textId="77777777" w:rsidR="00C35457" w:rsidRPr="00C35457" w:rsidRDefault="00C35457" w:rsidP="00C35457">
            <w:pPr>
              <w:spacing w:line="276" w:lineRule="auto"/>
              <w:jc w:val="both"/>
              <w:rPr>
                <w:sz w:val="22"/>
              </w:rPr>
            </w:pPr>
            <w:r w:rsidRPr="00C35457">
              <w:rPr>
                <w:sz w:val="22"/>
              </w:rPr>
              <w:t>Рост с 146-152 по 182 – 188.</w:t>
            </w:r>
          </w:p>
          <w:p w14:paraId="439B20D1" w14:textId="77777777" w:rsidR="00C35457" w:rsidRPr="00C35457" w:rsidRDefault="00C35457" w:rsidP="00C35457">
            <w:pPr>
              <w:widowControl w:val="0"/>
              <w:autoSpaceDE w:val="0"/>
              <w:autoSpaceDN w:val="0"/>
              <w:spacing w:line="276" w:lineRule="auto"/>
              <w:jc w:val="both"/>
              <w:rPr>
                <w:b/>
                <w:bCs/>
                <w:sz w:val="22"/>
                <w:lang w:eastAsia="ar-SA"/>
              </w:rPr>
            </w:pPr>
            <w:r w:rsidRPr="00C35457">
              <w:rPr>
                <w:sz w:val="22"/>
                <w:lang w:eastAsia="ar-SA"/>
              </w:rPr>
              <w:t xml:space="preserve">Соответствие требованиям: </w:t>
            </w:r>
            <w:r w:rsidRPr="00C35457">
              <w:rPr>
                <w:sz w:val="22"/>
              </w:rPr>
              <w:t>ТР ТС 019/2011, ГОСТ 12.4.280-2014.</w:t>
            </w:r>
          </w:p>
        </w:tc>
      </w:tr>
      <w:tr w:rsidR="00C35457" w:rsidRPr="00C35457" w14:paraId="67A98D0E" w14:textId="77777777" w:rsidTr="00993469">
        <w:trPr>
          <w:trHeight w:val="20"/>
        </w:trPr>
        <w:tc>
          <w:tcPr>
            <w:tcW w:w="580" w:type="dxa"/>
            <w:vMerge/>
          </w:tcPr>
          <w:p w14:paraId="0517E377" w14:textId="77777777" w:rsidR="00C35457" w:rsidRPr="00C35457" w:rsidRDefault="00C35457" w:rsidP="00C35457">
            <w:pPr>
              <w:spacing w:line="276" w:lineRule="auto"/>
              <w:jc w:val="center"/>
              <w:rPr>
                <w:sz w:val="22"/>
              </w:rPr>
            </w:pPr>
          </w:p>
        </w:tc>
        <w:tc>
          <w:tcPr>
            <w:tcW w:w="1601" w:type="dxa"/>
            <w:vMerge/>
          </w:tcPr>
          <w:p w14:paraId="007DF346" w14:textId="77777777" w:rsidR="00C35457" w:rsidRPr="00C35457" w:rsidRDefault="00C35457" w:rsidP="00C35457">
            <w:pPr>
              <w:spacing w:line="276" w:lineRule="auto"/>
              <w:jc w:val="both"/>
              <w:rPr>
                <w:sz w:val="22"/>
              </w:rPr>
            </w:pPr>
          </w:p>
        </w:tc>
        <w:tc>
          <w:tcPr>
            <w:tcW w:w="7600" w:type="dxa"/>
          </w:tcPr>
          <w:p w14:paraId="7AEA69E4" w14:textId="63B5E803" w:rsidR="00C35457" w:rsidRPr="00C35457" w:rsidRDefault="00877D5C" w:rsidP="00C35457">
            <w:pPr>
              <w:widowControl w:val="0"/>
              <w:autoSpaceDE w:val="0"/>
              <w:autoSpaceDN w:val="0"/>
              <w:spacing w:before="120" w:line="276" w:lineRule="auto"/>
              <w:jc w:val="both"/>
              <w:rPr>
                <w:b/>
                <w:bCs/>
                <w:sz w:val="22"/>
                <w:lang w:eastAsia="ar-SA"/>
              </w:rPr>
            </w:pPr>
            <w:r>
              <w:rPr>
                <w:b/>
                <w:bCs/>
                <w:sz w:val="22"/>
                <w:lang w:eastAsia="ar-SA"/>
              </w:rPr>
              <w:t>4</w:t>
            </w:r>
            <w:r w:rsidR="00C35457" w:rsidRPr="00C35457">
              <w:rPr>
                <w:b/>
                <w:bCs/>
                <w:sz w:val="22"/>
                <w:lang w:eastAsia="ar-SA"/>
              </w:rPr>
              <w:t>. Белье специальное хлопчатобумажное – 30 шт.</w:t>
            </w:r>
          </w:p>
          <w:p w14:paraId="0DED4924"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 xml:space="preserve">Комплект мужского термобелья «Беринг Фрост» (кальсоны + фуфайка) изготовлен из двухслойного трикотажного полотна с уникальной технологией вязки </w:t>
            </w:r>
            <w:proofErr w:type="spellStart"/>
            <w:r w:rsidRPr="00C35457">
              <w:rPr>
                <w:sz w:val="22"/>
                <w:lang w:eastAsia="ar-SA"/>
              </w:rPr>
              <w:t>Raschel</w:t>
            </w:r>
            <w:proofErr w:type="spellEnd"/>
            <w:r w:rsidRPr="00C35457">
              <w:rPr>
                <w:sz w:val="22"/>
                <w:lang w:eastAsia="ar-SA"/>
              </w:rPr>
              <w:t>, обеспечивающей максимум тепла и комфорта.</w:t>
            </w:r>
          </w:p>
          <w:p w14:paraId="631BAC17"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Белье обладает высокой эластичностью, что обеспечивает отличную посадку по фигуре и комфорт в носке.</w:t>
            </w:r>
          </w:p>
          <w:p w14:paraId="37A5C92B"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Внутренний слой с начесом (акрил) обеспечивает сохранение тепла и одновременно отведение лишней влаги от тела, внешний (хлопок/полиэфир) – ее быстрое испарение, тем самым внутри поддерживается оптимальная температура. Плоские швы обеспечивают прочность белья и создают дополнительный комфорт, не натирая и не врезаясь в местах соприкосновения с телом, что важно при физической активности. Предназначено для холодной и очень холодной погоды. Температурный режим: от –20 до –40 °C.</w:t>
            </w:r>
          </w:p>
          <w:p w14:paraId="6E235627"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Состав: 25% хлопок, 25% полиэфир, 50% акрил, плотность 250 г/</w:t>
            </w:r>
            <w:proofErr w:type="spellStart"/>
            <w:r w:rsidRPr="00C35457">
              <w:rPr>
                <w:sz w:val="22"/>
                <w:lang w:eastAsia="ar-SA"/>
              </w:rPr>
              <w:t>кв.м</w:t>
            </w:r>
            <w:proofErr w:type="spellEnd"/>
            <w:r w:rsidRPr="00C35457">
              <w:rPr>
                <w:sz w:val="22"/>
                <w:lang w:eastAsia="ar-SA"/>
              </w:rPr>
              <w:t>.</w:t>
            </w:r>
          </w:p>
          <w:p w14:paraId="5CAD06B5"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Цвет: черный.</w:t>
            </w:r>
          </w:p>
          <w:p w14:paraId="6BE85A27" w14:textId="77777777" w:rsidR="00C35457" w:rsidRDefault="00C35457" w:rsidP="00C35457">
            <w:pPr>
              <w:widowControl w:val="0"/>
              <w:autoSpaceDE w:val="0"/>
              <w:autoSpaceDN w:val="0"/>
              <w:spacing w:line="276" w:lineRule="auto"/>
              <w:jc w:val="both"/>
              <w:rPr>
                <w:sz w:val="22"/>
                <w:lang w:eastAsia="ar-SA"/>
              </w:rPr>
            </w:pPr>
            <w:r w:rsidRPr="00C35457">
              <w:rPr>
                <w:sz w:val="22"/>
                <w:lang w:eastAsia="ar-SA"/>
              </w:rPr>
              <w:t>Соответствие требованиям: ТР ТС 017/2011.</w:t>
            </w:r>
          </w:p>
          <w:p w14:paraId="74E7475C" w14:textId="73FA7F08" w:rsidR="009F1C14" w:rsidRPr="00C35457" w:rsidRDefault="009F1C14" w:rsidP="00C35457">
            <w:pPr>
              <w:widowControl w:val="0"/>
              <w:autoSpaceDE w:val="0"/>
              <w:autoSpaceDN w:val="0"/>
              <w:spacing w:line="276" w:lineRule="auto"/>
              <w:jc w:val="both"/>
              <w:rPr>
                <w:sz w:val="22"/>
                <w:lang w:eastAsia="ar-SA"/>
              </w:rPr>
            </w:pPr>
          </w:p>
        </w:tc>
      </w:tr>
      <w:tr w:rsidR="00C35457" w:rsidRPr="00C35457" w14:paraId="35C103F7" w14:textId="77777777" w:rsidTr="00993469">
        <w:trPr>
          <w:trHeight w:val="20"/>
        </w:trPr>
        <w:tc>
          <w:tcPr>
            <w:tcW w:w="580" w:type="dxa"/>
            <w:vMerge/>
          </w:tcPr>
          <w:p w14:paraId="6E953D02" w14:textId="77777777" w:rsidR="00C35457" w:rsidRPr="00C35457" w:rsidRDefault="00C35457" w:rsidP="00C35457">
            <w:pPr>
              <w:spacing w:line="276" w:lineRule="auto"/>
              <w:jc w:val="center"/>
              <w:rPr>
                <w:sz w:val="22"/>
              </w:rPr>
            </w:pPr>
          </w:p>
        </w:tc>
        <w:tc>
          <w:tcPr>
            <w:tcW w:w="1601" w:type="dxa"/>
            <w:vMerge/>
          </w:tcPr>
          <w:p w14:paraId="6E525748" w14:textId="77777777" w:rsidR="00C35457" w:rsidRPr="00C35457" w:rsidRDefault="00C35457" w:rsidP="00C35457">
            <w:pPr>
              <w:spacing w:line="276" w:lineRule="auto"/>
              <w:jc w:val="both"/>
              <w:rPr>
                <w:sz w:val="22"/>
              </w:rPr>
            </w:pPr>
          </w:p>
        </w:tc>
        <w:tc>
          <w:tcPr>
            <w:tcW w:w="7600" w:type="dxa"/>
          </w:tcPr>
          <w:p w14:paraId="67EB522D" w14:textId="17AD1186" w:rsidR="00C35457" w:rsidRPr="00C35457" w:rsidRDefault="00877D5C" w:rsidP="00C35457">
            <w:pPr>
              <w:widowControl w:val="0"/>
              <w:autoSpaceDE w:val="0"/>
              <w:autoSpaceDN w:val="0"/>
              <w:spacing w:before="120" w:line="276" w:lineRule="auto"/>
              <w:jc w:val="both"/>
              <w:rPr>
                <w:b/>
                <w:bCs/>
                <w:sz w:val="22"/>
                <w:lang w:eastAsia="ar-SA"/>
              </w:rPr>
            </w:pPr>
            <w:r>
              <w:rPr>
                <w:b/>
                <w:bCs/>
                <w:sz w:val="22"/>
                <w:lang w:eastAsia="ar-SA"/>
              </w:rPr>
              <w:t>5</w:t>
            </w:r>
            <w:r w:rsidR="00C35457" w:rsidRPr="00C35457">
              <w:rPr>
                <w:b/>
                <w:bCs/>
                <w:sz w:val="22"/>
                <w:lang w:eastAsia="ar-SA"/>
              </w:rPr>
              <w:t>. Пальто, полупальто, плащ для защиты от воды – 151 шт.</w:t>
            </w:r>
          </w:p>
          <w:p w14:paraId="49BC6D47" w14:textId="77777777" w:rsidR="00C35457" w:rsidRPr="00C35457" w:rsidRDefault="00C35457" w:rsidP="00C35457">
            <w:pPr>
              <w:spacing w:line="276" w:lineRule="auto"/>
              <w:jc w:val="both"/>
              <w:rPr>
                <w:sz w:val="22"/>
              </w:rPr>
            </w:pPr>
            <w:r w:rsidRPr="00C35457">
              <w:rPr>
                <w:sz w:val="22"/>
              </w:rPr>
              <w:t xml:space="preserve">Конструкция: Смещенная застежка на пуговицы. Съемный капюшон на пуговицах. Два накладных кармана с клапанами. Отложной воротник. На спине и в верхней части рукава вентиляционные отверстия. </w:t>
            </w:r>
          </w:p>
          <w:p w14:paraId="5CB909F8" w14:textId="77777777" w:rsidR="00C35457" w:rsidRPr="00C35457" w:rsidRDefault="00C35457" w:rsidP="00C35457">
            <w:pPr>
              <w:spacing w:line="276" w:lineRule="auto"/>
              <w:jc w:val="both"/>
              <w:rPr>
                <w:sz w:val="22"/>
              </w:rPr>
            </w:pPr>
            <w:r w:rsidRPr="00C35457">
              <w:rPr>
                <w:sz w:val="22"/>
              </w:rPr>
              <w:t xml:space="preserve">Ткань: 50 % хлопок, 50% ПЭ с прорезиненным покрытием. </w:t>
            </w:r>
          </w:p>
          <w:p w14:paraId="41C04C61" w14:textId="77777777" w:rsidR="00C35457" w:rsidRPr="00C35457" w:rsidRDefault="00C35457" w:rsidP="00C35457">
            <w:pPr>
              <w:spacing w:line="276" w:lineRule="auto"/>
              <w:jc w:val="both"/>
              <w:rPr>
                <w:sz w:val="22"/>
              </w:rPr>
            </w:pPr>
            <w:r w:rsidRPr="00C35457">
              <w:rPr>
                <w:sz w:val="22"/>
              </w:rPr>
              <w:t>Цвет: темных тонов.</w:t>
            </w:r>
          </w:p>
          <w:p w14:paraId="093F048D" w14:textId="77777777" w:rsidR="00C35457" w:rsidRPr="00C35457" w:rsidRDefault="00C35457" w:rsidP="00C35457">
            <w:pPr>
              <w:spacing w:line="276" w:lineRule="auto"/>
              <w:jc w:val="both"/>
              <w:rPr>
                <w:sz w:val="22"/>
              </w:rPr>
            </w:pPr>
            <w:r w:rsidRPr="00C35457">
              <w:rPr>
                <w:sz w:val="22"/>
              </w:rPr>
              <w:t>Размерный ряд с 88 – 92 по 128 – 132.</w:t>
            </w:r>
          </w:p>
          <w:p w14:paraId="519E4A7F" w14:textId="77777777" w:rsidR="00C35457" w:rsidRPr="00C35457" w:rsidRDefault="00C35457" w:rsidP="00C35457">
            <w:pPr>
              <w:spacing w:line="276" w:lineRule="auto"/>
              <w:jc w:val="both"/>
              <w:rPr>
                <w:sz w:val="22"/>
              </w:rPr>
            </w:pPr>
            <w:r w:rsidRPr="00C35457">
              <w:rPr>
                <w:sz w:val="22"/>
              </w:rPr>
              <w:t>Рост с 146-152 по 194 – 200.</w:t>
            </w:r>
          </w:p>
          <w:p w14:paraId="409CC998" w14:textId="77777777" w:rsidR="00C35457" w:rsidRPr="00C35457" w:rsidRDefault="00C35457" w:rsidP="00C35457">
            <w:pPr>
              <w:spacing w:line="276" w:lineRule="auto"/>
              <w:jc w:val="both"/>
              <w:rPr>
                <w:sz w:val="22"/>
              </w:rPr>
            </w:pPr>
            <w:r w:rsidRPr="00C35457">
              <w:rPr>
                <w:sz w:val="22"/>
              </w:rPr>
              <w:t xml:space="preserve">Требования к свет возвращающим материалам свет возвращающие полосы должны быть шириной не менее 50 мм. </w:t>
            </w:r>
          </w:p>
          <w:p w14:paraId="59EEB5CB" w14:textId="77777777" w:rsidR="00C35457" w:rsidRPr="00C35457" w:rsidRDefault="00C35457" w:rsidP="00C35457">
            <w:pPr>
              <w:spacing w:line="276" w:lineRule="auto"/>
              <w:jc w:val="both"/>
              <w:rPr>
                <w:sz w:val="22"/>
              </w:rPr>
            </w:pPr>
            <w:r w:rsidRPr="00C35457">
              <w:rPr>
                <w:sz w:val="22"/>
              </w:rPr>
              <w:t>Соответствие требованиям: ТР ТС 019/2011, ГОСТ Р 12.4.288-2013.</w:t>
            </w:r>
          </w:p>
        </w:tc>
      </w:tr>
      <w:tr w:rsidR="00C35457" w:rsidRPr="00C35457" w14:paraId="721B200D" w14:textId="77777777" w:rsidTr="00993469">
        <w:trPr>
          <w:trHeight w:val="20"/>
        </w:trPr>
        <w:tc>
          <w:tcPr>
            <w:tcW w:w="580" w:type="dxa"/>
            <w:vMerge/>
          </w:tcPr>
          <w:p w14:paraId="48C1DEB1" w14:textId="77777777" w:rsidR="00C35457" w:rsidRPr="00C35457" w:rsidRDefault="00C35457" w:rsidP="00C35457">
            <w:pPr>
              <w:spacing w:line="276" w:lineRule="auto"/>
              <w:jc w:val="center"/>
              <w:rPr>
                <w:sz w:val="22"/>
              </w:rPr>
            </w:pPr>
          </w:p>
        </w:tc>
        <w:tc>
          <w:tcPr>
            <w:tcW w:w="1601" w:type="dxa"/>
            <w:vMerge/>
          </w:tcPr>
          <w:p w14:paraId="5088FC79" w14:textId="77777777" w:rsidR="00C35457" w:rsidRPr="00C35457" w:rsidRDefault="00C35457" w:rsidP="00C35457">
            <w:pPr>
              <w:spacing w:line="276" w:lineRule="auto"/>
              <w:jc w:val="both"/>
              <w:rPr>
                <w:sz w:val="22"/>
              </w:rPr>
            </w:pPr>
          </w:p>
        </w:tc>
        <w:tc>
          <w:tcPr>
            <w:tcW w:w="7600" w:type="dxa"/>
          </w:tcPr>
          <w:p w14:paraId="324A956F" w14:textId="5E3D7B29" w:rsidR="00C35457" w:rsidRPr="00C35457" w:rsidRDefault="00877D5C" w:rsidP="00C35457">
            <w:pPr>
              <w:widowControl w:val="0"/>
              <w:autoSpaceDE w:val="0"/>
              <w:autoSpaceDN w:val="0"/>
              <w:spacing w:before="120" w:line="276" w:lineRule="auto"/>
              <w:jc w:val="both"/>
              <w:rPr>
                <w:b/>
                <w:bCs/>
                <w:sz w:val="22"/>
                <w:lang w:eastAsia="ar-SA"/>
              </w:rPr>
            </w:pPr>
            <w:r>
              <w:rPr>
                <w:b/>
                <w:bCs/>
                <w:sz w:val="22"/>
                <w:lang w:eastAsia="ar-SA"/>
              </w:rPr>
              <w:t>6</w:t>
            </w:r>
            <w:r w:rsidR="00C35457" w:rsidRPr="00C35457">
              <w:rPr>
                <w:b/>
                <w:bCs/>
                <w:sz w:val="22"/>
                <w:lang w:eastAsia="ar-SA"/>
              </w:rPr>
              <w:t>. Футболка хлопчатобумажная (мужская) – 352 шт.</w:t>
            </w:r>
          </w:p>
          <w:p w14:paraId="7253973E" w14:textId="77777777" w:rsidR="00C35457" w:rsidRPr="00C35457" w:rsidRDefault="00C35457" w:rsidP="00C35457">
            <w:pPr>
              <w:spacing w:line="276" w:lineRule="auto"/>
              <w:jc w:val="both"/>
              <w:rPr>
                <w:sz w:val="22"/>
              </w:rPr>
            </w:pPr>
            <w:r w:rsidRPr="00C35457">
              <w:rPr>
                <w:sz w:val="22"/>
              </w:rPr>
              <w:t>Материал:</w:t>
            </w:r>
            <w:r w:rsidRPr="00C35457">
              <w:rPr>
                <w:b/>
                <w:bCs/>
                <w:sz w:val="22"/>
              </w:rPr>
              <w:t xml:space="preserve"> </w:t>
            </w:r>
            <w:r w:rsidRPr="00C35457">
              <w:rPr>
                <w:sz w:val="22"/>
              </w:rPr>
              <w:t>трикотажное полотно (100% хлопок), плотность 160 г/</w:t>
            </w:r>
            <w:proofErr w:type="spellStart"/>
            <w:r w:rsidRPr="00C35457">
              <w:rPr>
                <w:sz w:val="22"/>
              </w:rPr>
              <w:t>кв.м</w:t>
            </w:r>
            <w:proofErr w:type="spellEnd"/>
            <w:r w:rsidRPr="00C35457">
              <w:rPr>
                <w:sz w:val="22"/>
              </w:rPr>
              <w:t>.</w:t>
            </w:r>
          </w:p>
          <w:p w14:paraId="0BDE1026" w14:textId="77777777" w:rsidR="00C35457" w:rsidRPr="00C35457" w:rsidRDefault="00C35457" w:rsidP="00C35457">
            <w:pPr>
              <w:numPr>
                <w:ilvl w:val="1"/>
                <w:numId w:val="13"/>
              </w:numPr>
              <w:spacing w:line="276" w:lineRule="auto"/>
              <w:ind w:left="694" w:hanging="425"/>
              <w:jc w:val="both"/>
              <w:rPr>
                <w:sz w:val="22"/>
              </w:rPr>
            </w:pPr>
            <w:r w:rsidRPr="00C35457">
              <w:rPr>
                <w:sz w:val="22"/>
              </w:rPr>
              <w:t>не перекручивается после стирки,</w:t>
            </w:r>
          </w:p>
          <w:p w14:paraId="611E4790" w14:textId="77777777" w:rsidR="00C35457" w:rsidRPr="00C35457" w:rsidRDefault="00C35457" w:rsidP="00C35457">
            <w:pPr>
              <w:numPr>
                <w:ilvl w:val="1"/>
                <w:numId w:val="13"/>
              </w:numPr>
              <w:spacing w:line="276" w:lineRule="auto"/>
              <w:ind w:left="694" w:hanging="425"/>
              <w:jc w:val="both"/>
              <w:rPr>
                <w:sz w:val="22"/>
              </w:rPr>
            </w:pPr>
            <w:r w:rsidRPr="00C35457">
              <w:rPr>
                <w:sz w:val="22"/>
              </w:rPr>
              <w:t>сохраняет цвет после стирки и устойчиво к выгоранию на солнце,</w:t>
            </w:r>
          </w:p>
          <w:p w14:paraId="61AC3D45" w14:textId="77777777" w:rsidR="00C35457" w:rsidRPr="00C35457" w:rsidRDefault="00C35457" w:rsidP="00C35457">
            <w:pPr>
              <w:numPr>
                <w:ilvl w:val="1"/>
                <w:numId w:val="13"/>
              </w:numPr>
              <w:spacing w:line="276" w:lineRule="auto"/>
              <w:ind w:left="694" w:hanging="425"/>
              <w:jc w:val="both"/>
              <w:rPr>
                <w:sz w:val="22"/>
              </w:rPr>
            </w:pPr>
            <w:r w:rsidRPr="00C35457">
              <w:rPr>
                <w:sz w:val="22"/>
              </w:rPr>
              <w:t>хорошо держит форму и гораздо меньше мнется в процессе носки,</w:t>
            </w:r>
          </w:p>
          <w:p w14:paraId="27B777BB" w14:textId="77777777" w:rsidR="00C35457" w:rsidRPr="00C35457" w:rsidRDefault="00C35457" w:rsidP="00C35457">
            <w:pPr>
              <w:numPr>
                <w:ilvl w:val="1"/>
                <w:numId w:val="13"/>
              </w:numPr>
              <w:spacing w:line="276" w:lineRule="auto"/>
              <w:ind w:left="694" w:hanging="425"/>
              <w:jc w:val="both"/>
              <w:rPr>
                <w:sz w:val="22"/>
              </w:rPr>
            </w:pPr>
            <w:r w:rsidRPr="00C35457">
              <w:rPr>
                <w:sz w:val="22"/>
              </w:rPr>
              <w:t>мягкое и приятное на ощупь, комфортное в носке, дышащее полотно,</w:t>
            </w:r>
          </w:p>
          <w:p w14:paraId="4478F77B" w14:textId="77777777" w:rsidR="00C35457" w:rsidRPr="00C35457" w:rsidRDefault="00C35457" w:rsidP="00C35457">
            <w:pPr>
              <w:numPr>
                <w:ilvl w:val="1"/>
                <w:numId w:val="13"/>
              </w:numPr>
              <w:spacing w:line="276" w:lineRule="auto"/>
              <w:ind w:left="694" w:hanging="425"/>
              <w:jc w:val="both"/>
              <w:rPr>
                <w:sz w:val="22"/>
              </w:rPr>
            </w:pPr>
            <w:r w:rsidRPr="00C35457">
              <w:rPr>
                <w:sz w:val="22"/>
              </w:rPr>
              <w:t>обладает повышенной стойкостью к пиллингу.</w:t>
            </w:r>
          </w:p>
          <w:p w14:paraId="6FBB0C83" w14:textId="77777777" w:rsidR="00C35457" w:rsidRPr="00C35457" w:rsidRDefault="00C35457" w:rsidP="00C35457">
            <w:pPr>
              <w:spacing w:line="276" w:lineRule="auto"/>
              <w:jc w:val="both"/>
              <w:rPr>
                <w:sz w:val="22"/>
              </w:rPr>
            </w:pPr>
            <w:r w:rsidRPr="00C35457">
              <w:rPr>
                <w:sz w:val="22"/>
              </w:rPr>
              <w:t>Футболка классического кроя.</w:t>
            </w:r>
          </w:p>
          <w:p w14:paraId="75DBEDD4" w14:textId="77777777" w:rsidR="00C35457" w:rsidRPr="00C35457" w:rsidRDefault="00C35457" w:rsidP="00C35457">
            <w:pPr>
              <w:spacing w:line="276" w:lineRule="auto"/>
              <w:jc w:val="both"/>
              <w:rPr>
                <w:sz w:val="22"/>
              </w:rPr>
            </w:pPr>
            <w:r w:rsidRPr="00C35457">
              <w:rPr>
                <w:sz w:val="22"/>
              </w:rPr>
              <w:t>Вырез горловины круглый.</w:t>
            </w:r>
          </w:p>
          <w:p w14:paraId="113FE21E" w14:textId="77777777" w:rsidR="00C35457" w:rsidRPr="00C35457" w:rsidRDefault="00C35457" w:rsidP="00C35457">
            <w:pPr>
              <w:spacing w:line="276" w:lineRule="auto"/>
              <w:jc w:val="both"/>
              <w:rPr>
                <w:sz w:val="22"/>
              </w:rPr>
            </w:pPr>
            <w:r w:rsidRPr="00C35457">
              <w:rPr>
                <w:sz w:val="22"/>
              </w:rPr>
              <w:t>Усиление выреза тесьмой от плеча до плеча для лучшего сохранения формы.</w:t>
            </w:r>
          </w:p>
          <w:p w14:paraId="5AD2555D" w14:textId="77777777" w:rsidR="00C35457" w:rsidRPr="00C35457" w:rsidRDefault="00C35457" w:rsidP="00C35457">
            <w:pPr>
              <w:spacing w:line="276" w:lineRule="auto"/>
              <w:jc w:val="both"/>
              <w:rPr>
                <w:sz w:val="22"/>
              </w:rPr>
            </w:pPr>
            <w:r w:rsidRPr="00C35457">
              <w:rPr>
                <w:sz w:val="22"/>
              </w:rPr>
              <w:t>Рукав короткий.</w:t>
            </w:r>
          </w:p>
          <w:p w14:paraId="5221C107" w14:textId="77777777" w:rsidR="00C35457" w:rsidRPr="00C35457" w:rsidRDefault="00C35457" w:rsidP="00C35457">
            <w:pPr>
              <w:spacing w:line="276" w:lineRule="auto"/>
              <w:jc w:val="both"/>
              <w:rPr>
                <w:sz w:val="22"/>
              </w:rPr>
            </w:pPr>
            <w:r w:rsidRPr="00C35457">
              <w:rPr>
                <w:sz w:val="22"/>
              </w:rPr>
              <w:t>Пройма углублена для свободы движения.</w:t>
            </w:r>
          </w:p>
          <w:p w14:paraId="73F70720" w14:textId="77777777" w:rsidR="00C35457" w:rsidRPr="00C35457" w:rsidRDefault="00C35457" w:rsidP="00C35457">
            <w:pPr>
              <w:spacing w:line="276" w:lineRule="auto"/>
              <w:jc w:val="both"/>
              <w:rPr>
                <w:sz w:val="22"/>
              </w:rPr>
            </w:pPr>
            <w:r w:rsidRPr="00C35457">
              <w:rPr>
                <w:sz w:val="22"/>
              </w:rPr>
              <w:t>Широкий размерный ряд: с 88/158 по 128/188 (ГОСТ 21408-2009).</w:t>
            </w:r>
          </w:p>
          <w:p w14:paraId="66D951CE" w14:textId="77777777" w:rsidR="00C35457" w:rsidRPr="00C35457" w:rsidRDefault="00C35457" w:rsidP="00C35457">
            <w:pPr>
              <w:spacing w:line="276" w:lineRule="auto"/>
              <w:jc w:val="both"/>
              <w:rPr>
                <w:sz w:val="22"/>
              </w:rPr>
            </w:pPr>
            <w:r w:rsidRPr="00C35457">
              <w:rPr>
                <w:sz w:val="22"/>
              </w:rPr>
              <w:t>Рост с 146-152 по 194 – 200.</w:t>
            </w:r>
          </w:p>
          <w:p w14:paraId="3A243D5A" w14:textId="77777777" w:rsidR="00C35457" w:rsidRPr="00C35457" w:rsidRDefault="00C35457" w:rsidP="00C35457">
            <w:pPr>
              <w:spacing w:line="276" w:lineRule="auto"/>
              <w:jc w:val="both"/>
              <w:rPr>
                <w:sz w:val="22"/>
              </w:rPr>
            </w:pPr>
            <w:r w:rsidRPr="00C35457">
              <w:rPr>
                <w:sz w:val="22"/>
              </w:rPr>
              <w:t>Цвет: серый меланж.</w:t>
            </w:r>
          </w:p>
          <w:p w14:paraId="1B5286A8" w14:textId="77777777" w:rsidR="00C35457" w:rsidRPr="00C35457" w:rsidRDefault="00C35457" w:rsidP="00C35457">
            <w:pPr>
              <w:spacing w:line="276" w:lineRule="auto"/>
              <w:jc w:val="both"/>
              <w:rPr>
                <w:sz w:val="22"/>
              </w:rPr>
            </w:pPr>
            <w:r w:rsidRPr="00C35457">
              <w:rPr>
                <w:b/>
                <w:bCs/>
                <w:sz w:val="22"/>
              </w:rPr>
              <w:t> </w:t>
            </w:r>
            <w:r w:rsidRPr="00C35457">
              <w:rPr>
                <w:sz w:val="22"/>
              </w:rPr>
              <w:t>трикотажное полотно (100% хлопок), плотность 160 г/</w:t>
            </w:r>
            <w:proofErr w:type="spellStart"/>
            <w:r w:rsidRPr="00C35457">
              <w:rPr>
                <w:sz w:val="22"/>
              </w:rPr>
              <w:t>кв.м</w:t>
            </w:r>
            <w:proofErr w:type="spellEnd"/>
            <w:r w:rsidRPr="00C35457">
              <w:rPr>
                <w:sz w:val="22"/>
              </w:rPr>
              <w:t>.</w:t>
            </w:r>
          </w:p>
          <w:p w14:paraId="48049028" w14:textId="77777777" w:rsidR="00C35457" w:rsidRPr="00C35457" w:rsidRDefault="00C35457" w:rsidP="00C35457">
            <w:pPr>
              <w:spacing w:line="276" w:lineRule="auto"/>
              <w:jc w:val="both"/>
              <w:rPr>
                <w:sz w:val="22"/>
              </w:rPr>
            </w:pPr>
            <w:r w:rsidRPr="00C35457">
              <w:rPr>
                <w:sz w:val="22"/>
              </w:rPr>
              <w:t>Соответствие требованиям: ТР ТС 017/2011, ГОСТ 31408-2009.</w:t>
            </w:r>
          </w:p>
        </w:tc>
      </w:tr>
      <w:tr w:rsidR="00C35457" w:rsidRPr="00C35457" w14:paraId="3595DD5B" w14:textId="77777777" w:rsidTr="009F1C14">
        <w:trPr>
          <w:trHeight w:val="353"/>
        </w:trPr>
        <w:tc>
          <w:tcPr>
            <w:tcW w:w="580" w:type="dxa"/>
            <w:vMerge/>
          </w:tcPr>
          <w:p w14:paraId="15A9848B" w14:textId="77777777" w:rsidR="00C35457" w:rsidRPr="00C35457" w:rsidRDefault="00C35457" w:rsidP="00C35457">
            <w:pPr>
              <w:spacing w:line="276" w:lineRule="auto"/>
              <w:jc w:val="center"/>
              <w:rPr>
                <w:sz w:val="22"/>
              </w:rPr>
            </w:pPr>
          </w:p>
        </w:tc>
        <w:tc>
          <w:tcPr>
            <w:tcW w:w="1601" w:type="dxa"/>
            <w:vMerge/>
          </w:tcPr>
          <w:p w14:paraId="234E78AD" w14:textId="77777777" w:rsidR="00C35457" w:rsidRPr="00C35457" w:rsidRDefault="00C35457" w:rsidP="00C35457">
            <w:pPr>
              <w:spacing w:line="276" w:lineRule="auto"/>
              <w:jc w:val="both"/>
              <w:rPr>
                <w:sz w:val="22"/>
              </w:rPr>
            </w:pPr>
          </w:p>
        </w:tc>
        <w:tc>
          <w:tcPr>
            <w:tcW w:w="7600" w:type="dxa"/>
          </w:tcPr>
          <w:p w14:paraId="147856D2" w14:textId="6B5625C4" w:rsidR="00C35457" w:rsidRPr="00C35457" w:rsidRDefault="00877D5C" w:rsidP="00C35457">
            <w:pPr>
              <w:widowControl w:val="0"/>
              <w:autoSpaceDE w:val="0"/>
              <w:autoSpaceDN w:val="0"/>
              <w:spacing w:before="120" w:line="276" w:lineRule="auto"/>
              <w:jc w:val="both"/>
              <w:rPr>
                <w:b/>
                <w:bCs/>
                <w:sz w:val="22"/>
                <w:lang w:eastAsia="ar-SA"/>
              </w:rPr>
            </w:pPr>
            <w:r>
              <w:rPr>
                <w:b/>
                <w:bCs/>
                <w:sz w:val="22"/>
                <w:lang w:eastAsia="ar-SA"/>
              </w:rPr>
              <w:t>7</w:t>
            </w:r>
            <w:r w:rsidR="00C35457" w:rsidRPr="00C35457">
              <w:rPr>
                <w:b/>
                <w:bCs/>
                <w:sz w:val="22"/>
                <w:lang w:eastAsia="ar-SA"/>
              </w:rPr>
              <w:t>. Куртка для защиты от механических воздействий (истирания) и пониженных температур (мужская) ИТР – 19 шт.</w:t>
            </w:r>
          </w:p>
          <w:p w14:paraId="67A78530" w14:textId="77777777" w:rsidR="00C35457" w:rsidRPr="00C35457" w:rsidRDefault="00C35457" w:rsidP="00C35457">
            <w:pPr>
              <w:spacing w:line="276" w:lineRule="auto"/>
              <w:jc w:val="both"/>
              <w:rPr>
                <w:sz w:val="22"/>
              </w:rPr>
            </w:pPr>
            <w:r w:rsidRPr="00C35457">
              <w:rPr>
                <w:sz w:val="22"/>
              </w:rPr>
              <w:t xml:space="preserve">Куртка на утепляющей подкладке, с пристегивающимся капюшоном, застежкой на молнию, закрытую ветрозащитной планкой. </w:t>
            </w:r>
          </w:p>
          <w:p w14:paraId="20AD668B" w14:textId="77777777" w:rsidR="00C35457" w:rsidRPr="00C35457" w:rsidRDefault="00C35457" w:rsidP="00C35457">
            <w:pPr>
              <w:suppressAutoHyphens/>
              <w:snapToGrid w:val="0"/>
              <w:spacing w:line="276" w:lineRule="auto"/>
              <w:jc w:val="both"/>
              <w:rPr>
                <w:b/>
                <w:bCs/>
                <w:sz w:val="22"/>
                <w:lang w:eastAsia="ar-SA"/>
              </w:rPr>
            </w:pPr>
            <w:r w:rsidRPr="00C35457">
              <w:rPr>
                <w:sz w:val="22"/>
              </w:rPr>
              <w:t>Капюшон на утепляющей подкладке с регулировкой по лицевому вырезу на кнопках.</w:t>
            </w:r>
            <w:r w:rsidRPr="00C35457">
              <w:rPr>
                <w:b/>
                <w:bCs/>
                <w:sz w:val="22"/>
                <w:lang w:eastAsia="ar-SA"/>
              </w:rPr>
              <w:t xml:space="preserve"> </w:t>
            </w:r>
          </w:p>
          <w:p w14:paraId="3743AFBF" w14:textId="77777777" w:rsidR="00C35457" w:rsidRPr="00C35457" w:rsidRDefault="00C35457" w:rsidP="00C35457">
            <w:pPr>
              <w:spacing w:line="276" w:lineRule="auto"/>
              <w:jc w:val="both"/>
              <w:rPr>
                <w:sz w:val="22"/>
              </w:rPr>
            </w:pPr>
            <w:r w:rsidRPr="00C35457">
              <w:rPr>
                <w:sz w:val="22"/>
              </w:rPr>
              <w:t>Воротник: отложной.</w:t>
            </w:r>
          </w:p>
          <w:p w14:paraId="3ABA16A4" w14:textId="77777777" w:rsidR="00C35457" w:rsidRPr="00C35457" w:rsidRDefault="00C35457" w:rsidP="00C35457">
            <w:pPr>
              <w:spacing w:line="276" w:lineRule="auto"/>
              <w:jc w:val="both"/>
              <w:rPr>
                <w:sz w:val="22"/>
              </w:rPr>
            </w:pPr>
            <w:r w:rsidRPr="00C35457">
              <w:rPr>
                <w:sz w:val="22"/>
              </w:rPr>
              <w:t xml:space="preserve">Кулиски с фиксаторами по линии талии и низа. Вентиляционные отверстия – люверсы. </w:t>
            </w:r>
          </w:p>
          <w:p w14:paraId="10036CC5" w14:textId="77777777" w:rsidR="00C35457" w:rsidRPr="00C35457" w:rsidRDefault="00C35457" w:rsidP="00C35457">
            <w:pPr>
              <w:spacing w:line="276" w:lineRule="auto"/>
              <w:jc w:val="both"/>
              <w:rPr>
                <w:sz w:val="22"/>
              </w:rPr>
            </w:pPr>
            <w:r w:rsidRPr="00C35457">
              <w:rPr>
                <w:sz w:val="22"/>
              </w:rPr>
              <w:t xml:space="preserve">Класс защиты 2, защитные свойства Ми З </w:t>
            </w:r>
            <w:proofErr w:type="spellStart"/>
            <w:r w:rsidRPr="00C35457">
              <w:rPr>
                <w:sz w:val="22"/>
              </w:rPr>
              <w:t>Тнв</w:t>
            </w:r>
            <w:proofErr w:type="spellEnd"/>
            <w:r w:rsidRPr="00C35457">
              <w:rPr>
                <w:sz w:val="22"/>
              </w:rPr>
              <w:t>.</w:t>
            </w:r>
          </w:p>
          <w:p w14:paraId="6E707736" w14:textId="77777777" w:rsidR="00C35457" w:rsidRPr="00C35457" w:rsidRDefault="00C35457" w:rsidP="00C35457">
            <w:pPr>
              <w:spacing w:line="276" w:lineRule="auto"/>
              <w:jc w:val="both"/>
              <w:rPr>
                <w:sz w:val="22"/>
              </w:rPr>
            </w:pPr>
            <w:r w:rsidRPr="00C35457">
              <w:rPr>
                <w:sz w:val="22"/>
              </w:rPr>
              <w:t>Ткань верха: смесовая, ветрозащитная, состав хлопок не менее 65%, ПЭ – 35 %, плотность не менее 240 г/</w:t>
            </w:r>
            <w:r w:rsidRPr="00C35457">
              <w:rPr>
                <w:color w:val="101010"/>
                <w:sz w:val="22"/>
              </w:rPr>
              <w:t>м</w:t>
            </w:r>
            <w:r w:rsidRPr="00C35457">
              <w:rPr>
                <w:sz w:val="22"/>
                <w:lang w:bidi="ru-RU"/>
              </w:rPr>
              <w:t>²</w:t>
            </w:r>
            <w:r w:rsidRPr="00C35457">
              <w:rPr>
                <w:sz w:val="22"/>
              </w:rPr>
              <w:t xml:space="preserve">, ВО. </w:t>
            </w:r>
          </w:p>
          <w:p w14:paraId="6B9A54EA" w14:textId="77777777" w:rsidR="00C35457" w:rsidRPr="00C35457" w:rsidRDefault="00C35457" w:rsidP="00C35457">
            <w:pPr>
              <w:spacing w:line="276" w:lineRule="auto"/>
              <w:jc w:val="both"/>
              <w:rPr>
                <w:sz w:val="22"/>
              </w:rPr>
            </w:pPr>
            <w:r w:rsidRPr="00C35457">
              <w:rPr>
                <w:sz w:val="22"/>
              </w:rPr>
              <w:t>Размерный ряд с 88 – 92 по 128 – 132.</w:t>
            </w:r>
          </w:p>
          <w:p w14:paraId="1AB8906B" w14:textId="77777777" w:rsidR="00C35457" w:rsidRPr="00C35457" w:rsidRDefault="00C35457" w:rsidP="00C35457">
            <w:pPr>
              <w:spacing w:line="276" w:lineRule="auto"/>
              <w:jc w:val="both"/>
              <w:rPr>
                <w:sz w:val="22"/>
              </w:rPr>
            </w:pPr>
            <w:r w:rsidRPr="00C35457">
              <w:rPr>
                <w:sz w:val="22"/>
              </w:rPr>
              <w:t>Рост с 146-152 по 194 – 200.</w:t>
            </w:r>
          </w:p>
          <w:p w14:paraId="358912A4" w14:textId="77777777" w:rsidR="00C35457" w:rsidRPr="00C35457" w:rsidRDefault="00C35457" w:rsidP="00C35457">
            <w:pPr>
              <w:spacing w:line="276" w:lineRule="auto"/>
              <w:jc w:val="both"/>
              <w:rPr>
                <w:sz w:val="22"/>
              </w:rPr>
            </w:pPr>
            <w:r w:rsidRPr="00C35457">
              <w:rPr>
                <w:sz w:val="22"/>
              </w:rPr>
              <w:t xml:space="preserve">Наличие свет возвращающих элементов (кант) обязательно. </w:t>
            </w:r>
          </w:p>
          <w:p w14:paraId="669CF923" w14:textId="77777777" w:rsidR="00C35457" w:rsidRPr="00C35457" w:rsidRDefault="00C35457" w:rsidP="00C35457">
            <w:pPr>
              <w:widowControl w:val="0"/>
              <w:autoSpaceDE w:val="0"/>
              <w:autoSpaceDN w:val="0"/>
              <w:spacing w:line="276" w:lineRule="auto"/>
              <w:jc w:val="both"/>
              <w:rPr>
                <w:sz w:val="22"/>
              </w:rPr>
            </w:pPr>
            <w:r w:rsidRPr="00C35457">
              <w:rPr>
                <w:sz w:val="22"/>
                <w:lang w:eastAsia="ar-SA"/>
              </w:rPr>
              <w:t>Цвет: темно – серый, отделка синяя.</w:t>
            </w:r>
            <w:r w:rsidRPr="00C35457">
              <w:rPr>
                <w:sz w:val="22"/>
              </w:rPr>
              <w:t xml:space="preserve"> </w:t>
            </w:r>
          </w:p>
          <w:p w14:paraId="2F0EB292" w14:textId="77777777" w:rsidR="00C35457" w:rsidRPr="00C35457" w:rsidRDefault="00771177" w:rsidP="00C35457">
            <w:pPr>
              <w:widowControl w:val="0"/>
              <w:autoSpaceDE w:val="0"/>
              <w:autoSpaceDN w:val="0"/>
              <w:spacing w:line="276" w:lineRule="auto"/>
              <w:jc w:val="both"/>
              <w:rPr>
                <w:b/>
                <w:bCs/>
                <w:sz w:val="22"/>
                <w:lang w:eastAsia="ar-SA"/>
              </w:rPr>
            </w:pPr>
            <w:hyperlink r:id="rId11" w:tooltip="Cхема расположения климатических поясов" w:history="1">
              <w:r w:rsidR="00C35457" w:rsidRPr="00C35457">
                <w:rPr>
                  <w:sz w:val="22"/>
                </w:rPr>
                <w:t>2 класс защиты от пониженных температур воздуха и ветра</w:t>
              </w:r>
            </w:hyperlink>
          </w:p>
          <w:p w14:paraId="61E5525E" w14:textId="77777777" w:rsidR="00C35457" w:rsidRPr="00C35457" w:rsidRDefault="00C35457" w:rsidP="00C35457">
            <w:pPr>
              <w:spacing w:line="276" w:lineRule="auto"/>
              <w:jc w:val="both"/>
              <w:rPr>
                <w:sz w:val="22"/>
              </w:rPr>
            </w:pPr>
            <w:r w:rsidRPr="00C35457">
              <w:rPr>
                <w:sz w:val="22"/>
              </w:rPr>
              <w:lastRenderedPageBreak/>
              <w:t xml:space="preserve">Соответствие требованиям: ТР ТС 019/2011, ГОСТ 12.4.303-2016. </w:t>
            </w:r>
          </w:p>
        </w:tc>
      </w:tr>
      <w:tr w:rsidR="00C35457" w:rsidRPr="00C35457" w14:paraId="4F07AA25" w14:textId="77777777" w:rsidTr="00993469">
        <w:trPr>
          <w:trHeight w:val="4816"/>
        </w:trPr>
        <w:tc>
          <w:tcPr>
            <w:tcW w:w="580" w:type="dxa"/>
            <w:vMerge/>
          </w:tcPr>
          <w:p w14:paraId="5159B38A" w14:textId="77777777" w:rsidR="00C35457" w:rsidRPr="00C35457" w:rsidRDefault="00C35457" w:rsidP="00C35457">
            <w:pPr>
              <w:spacing w:line="276" w:lineRule="auto"/>
              <w:jc w:val="center"/>
              <w:rPr>
                <w:sz w:val="22"/>
              </w:rPr>
            </w:pPr>
          </w:p>
        </w:tc>
        <w:tc>
          <w:tcPr>
            <w:tcW w:w="1601" w:type="dxa"/>
            <w:vMerge/>
          </w:tcPr>
          <w:p w14:paraId="794999E8" w14:textId="77777777" w:rsidR="00C35457" w:rsidRPr="00C35457" w:rsidRDefault="00C35457" w:rsidP="00C35457">
            <w:pPr>
              <w:spacing w:line="276" w:lineRule="auto"/>
              <w:jc w:val="both"/>
              <w:rPr>
                <w:sz w:val="22"/>
              </w:rPr>
            </w:pPr>
          </w:p>
        </w:tc>
        <w:tc>
          <w:tcPr>
            <w:tcW w:w="7600" w:type="dxa"/>
          </w:tcPr>
          <w:p w14:paraId="17A26540" w14:textId="3CDA0B30" w:rsidR="00C35457" w:rsidRPr="00C35457" w:rsidRDefault="00877D5C" w:rsidP="00C35457">
            <w:pPr>
              <w:widowControl w:val="0"/>
              <w:autoSpaceDE w:val="0"/>
              <w:autoSpaceDN w:val="0"/>
              <w:spacing w:before="120" w:line="276" w:lineRule="auto"/>
              <w:jc w:val="both"/>
              <w:rPr>
                <w:b/>
                <w:bCs/>
                <w:sz w:val="22"/>
                <w:lang w:eastAsia="ar-SA"/>
              </w:rPr>
            </w:pPr>
            <w:r>
              <w:rPr>
                <w:b/>
                <w:bCs/>
                <w:sz w:val="22"/>
                <w:lang w:eastAsia="ar-SA"/>
              </w:rPr>
              <w:t>8</w:t>
            </w:r>
            <w:r w:rsidR="00C35457" w:rsidRPr="00C35457">
              <w:rPr>
                <w:b/>
                <w:bCs/>
                <w:sz w:val="22"/>
                <w:lang w:eastAsia="ar-SA"/>
              </w:rPr>
              <w:t>. Куртка для защиты от механических воздействий (истирания) и пониженных температур (мужская) рабочая – 46 шт.</w:t>
            </w:r>
          </w:p>
          <w:p w14:paraId="4C13076A" w14:textId="77777777" w:rsidR="00C35457" w:rsidRPr="00C35457" w:rsidRDefault="00C35457" w:rsidP="00C35457">
            <w:pPr>
              <w:suppressAutoHyphens/>
              <w:snapToGrid w:val="0"/>
              <w:spacing w:line="276" w:lineRule="auto"/>
              <w:jc w:val="both"/>
              <w:rPr>
                <w:sz w:val="22"/>
                <w:lang w:eastAsia="ar-SA"/>
              </w:rPr>
            </w:pPr>
            <w:r w:rsidRPr="00C35457">
              <w:rPr>
                <w:sz w:val="22"/>
                <w:lang w:eastAsia="ar-SA"/>
              </w:rPr>
              <w:t xml:space="preserve">Куртка на утепляющей подкладке, с пристегивающимся капюшоном, застежкой на молнию, закрытую ветрозащитной планкой. </w:t>
            </w:r>
          </w:p>
          <w:p w14:paraId="11104C12" w14:textId="77777777" w:rsidR="00C35457" w:rsidRPr="00C35457" w:rsidRDefault="00C35457" w:rsidP="00C35457">
            <w:pPr>
              <w:suppressAutoHyphens/>
              <w:snapToGrid w:val="0"/>
              <w:spacing w:line="276" w:lineRule="auto"/>
              <w:jc w:val="both"/>
              <w:rPr>
                <w:sz w:val="22"/>
                <w:lang w:eastAsia="ar-SA"/>
              </w:rPr>
            </w:pPr>
            <w:r w:rsidRPr="00C35457">
              <w:rPr>
                <w:sz w:val="22"/>
                <w:lang w:eastAsia="ar-SA"/>
              </w:rPr>
              <w:t xml:space="preserve">Капюшон на утепляющей подкладке с регулировкой по лицевому вырезу на кнопках. </w:t>
            </w:r>
          </w:p>
          <w:p w14:paraId="39430ADB" w14:textId="77777777" w:rsidR="00C35457" w:rsidRPr="00C35457" w:rsidRDefault="00C35457" w:rsidP="00C35457">
            <w:pPr>
              <w:suppressAutoHyphens/>
              <w:snapToGrid w:val="0"/>
              <w:spacing w:line="276" w:lineRule="auto"/>
              <w:jc w:val="both"/>
              <w:rPr>
                <w:sz w:val="22"/>
                <w:lang w:eastAsia="ar-SA"/>
              </w:rPr>
            </w:pPr>
            <w:r w:rsidRPr="00C35457">
              <w:rPr>
                <w:sz w:val="22"/>
                <w:lang w:eastAsia="ar-SA"/>
              </w:rPr>
              <w:t>Куртка оснащена прозрачным пластиковым карманом на груди для бейджа (пропуска).</w:t>
            </w:r>
          </w:p>
          <w:p w14:paraId="5C0455DD" w14:textId="77777777" w:rsidR="00C35457" w:rsidRPr="00C35457" w:rsidRDefault="00C35457" w:rsidP="00C35457">
            <w:pPr>
              <w:suppressAutoHyphens/>
              <w:snapToGrid w:val="0"/>
              <w:spacing w:line="276" w:lineRule="auto"/>
              <w:jc w:val="both"/>
              <w:rPr>
                <w:sz w:val="22"/>
                <w:lang w:eastAsia="ar-SA"/>
              </w:rPr>
            </w:pPr>
            <w:r w:rsidRPr="00C35457">
              <w:rPr>
                <w:sz w:val="22"/>
                <w:lang w:eastAsia="ar-SA"/>
              </w:rPr>
              <w:t>Воротник: отложной.</w:t>
            </w:r>
          </w:p>
          <w:p w14:paraId="2D5EE51D" w14:textId="77777777" w:rsidR="00C35457" w:rsidRPr="00C35457" w:rsidRDefault="00C35457" w:rsidP="00C35457">
            <w:pPr>
              <w:suppressAutoHyphens/>
              <w:snapToGrid w:val="0"/>
              <w:spacing w:line="276" w:lineRule="auto"/>
              <w:jc w:val="both"/>
              <w:rPr>
                <w:sz w:val="22"/>
                <w:lang w:eastAsia="ar-SA"/>
              </w:rPr>
            </w:pPr>
            <w:r w:rsidRPr="00C35457">
              <w:rPr>
                <w:sz w:val="22"/>
                <w:lang w:eastAsia="ar-SA"/>
              </w:rPr>
              <w:t xml:space="preserve">Кулиски с фиксаторами по линии талии и низа. Вентиляционные отверстия – люверсы. </w:t>
            </w:r>
          </w:p>
          <w:p w14:paraId="2C885D9B" w14:textId="77777777" w:rsidR="00C35457" w:rsidRPr="00C35457" w:rsidRDefault="00C35457" w:rsidP="00C35457">
            <w:pPr>
              <w:suppressAutoHyphens/>
              <w:snapToGrid w:val="0"/>
              <w:spacing w:line="276" w:lineRule="auto"/>
              <w:jc w:val="both"/>
              <w:rPr>
                <w:sz w:val="22"/>
                <w:lang w:eastAsia="ar-SA"/>
              </w:rPr>
            </w:pPr>
            <w:r w:rsidRPr="00C35457">
              <w:rPr>
                <w:sz w:val="22"/>
                <w:lang w:eastAsia="ar-SA"/>
              </w:rPr>
              <w:t xml:space="preserve">Класс защиты 2, защитные свойства Ми З </w:t>
            </w:r>
            <w:proofErr w:type="spellStart"/>
            <w:r w:rsidRPr="00C35457">
              <w:rPr>
                <w:sz w:val="22"/>
                <w:lang w:eastAsia="ar-SA"/>
              </w:rPr>
              <w:t>Тнв</w:t>
            </w:r>
            <w:proofErr w:type="spellEnd"/>
            <w:r w:rsidRPr="00C35457">
              <w:rPr>
                <w:sz w:val="22"/>
                <w:lang w:eastAsia="ar-SA"/>
              </w:rPr>
              <w:t>.</w:t>
            </w:r>
          </w:p>
          <w:p w14:paraId="067BD582" w14:textId="77777777" w:rsidR="00C35457" w:rsidRPr="00C35457" w:rsidRDefault="00C35457" w:rsidP="00C35457">
            <w:pPr>
              <w:suppressAutoHyphens/>
              <w:snapToGrid w:val="0"/>
              <w:spacing w:line="276" w:lineRule="auto"/>
              <w:jc w:val="both"/>
              <w:rPr>
                <w:sz w:val="22"/>
                <w:lang w:eastAsia="ar-SA"/>
              </w:rPr>
            </w:pPr>
            <w:r w:rsidRPr="00C35457">
              <w:rPr>
                <w:sz w:val="22"/>
                <w:lang w:eastAsia="ar-SA"/>
              </w:rPr>
              <w:t>Рекомендуемые требования:</w:t>
            </w:r>
          </w:p>
          <w:p w14:paraId="57BA99AB" w14:textId="77777777" w:rsidR="00C35457" w:rsidRPr="00C35457" w:rsidRDefault="00C35457" w:rsidP="00C35457">
            <w:pPr>
              <w:suppressAutoHyphens/>
              <w:snapToGrid w:val="0"/>
              <w:spacing w:line="276" w:lineRule="auto"/>
              <w:jc w:val="both"/>
              <w:rPr>
                <w:sz w:val="22"/>
                <w:lang w:eastAsia="ar-SA"/>
              </w:rPr>
            </w:pPr>
            <w:r w:rsidRPr="00C35457">
              <w:rPr>
                <w:sz w:val="22"/>
                <w:lang w:eastAsia="ar-SA"/>
              </w:rPr>
              <w:t xml:space="preserve">Ткань верха: смесовая, ветрозащитная, состав хлопок не менее 65%, ПЭ – 35 %, плотность не менее 240 г/м², ВО. </w:t>
            </w:r>
          </w:p>
          <w:p w14:paraId="2CA60CDD" w14:textId="77777777" w:rsidR="00C35457" w:rsidRPr="00C35457" w:rsidRDefault="00C35457" w:rsidP="00C35457">
            <w:pPr>
              <w:suppressAutoHyphens/>
              <w:snapToGrid w:val="0"/>
              <w:spacing w:line="276" w:lineRule="auto"/>
              <w:jc w:val="both"/>
              <w:rPr>
                <w:sz w:val="22"/>
                <w:lang w:eastAsia="ar-SA"/>
              </w:rPr>
            </w:pPr>
            <w:r w:rsidRPr="00C35457">
              <w:rPr>
                <w:sz w:val="22"/>
                <w:lang w:eastAsia="ar-SA"/>
              </w:rPr>
              <w:t>Размерный ряд с 88 – 92 по 128 – 132.</w:t>
            </w:r>
          </w:p>
          <w:p w14:paraId="794848A8" w14:textId="77777777" w:rsidR="00C35457" w:rsidRPr="00C35457" w:rsidRDefault="00C35457" w:rsidP="00C35457">
            <w:pPr>
              <w:suppressAutoHyphens/>
              <w:snapToGrid w:val="0"/>
              <w:spacing w:line="276" w:lineRule="auto"/>
              <w:jc w:val="both"/>
              <w:rPr>
                <w:sz w:val="22"/>
                <w:lang w:eastAsia="ar-SA"/>
              </w:rPr>
            </w:pPr>
            <w:r w:rsidRPr="00C35457">
              <w:rPr>
                <w:sz w:val="22"/>
                <w:lang w:eastAsia="ar-SA"/>
              </w:rPr>
              <w:t>Рост с 146-152 по 194 – 200.</w:t>
            </w:r>
          </w:p>
          <w:p w14:paraId="65185515" w14:textId="77777777" w:rsidR="00C35457" w:rsidRPr="00C35457" w:rsidRDefault="00C35457" w:rsidP="00C35457">
            <w:pPr>
              <w:suppressAutoHyphens/>
              <w:snapToGrid w:val="0"/>
              <w:spacing w:line="276" w:lineRule="auto"/>
              <w:jc w:val="both"/>
              <w:rPr>
                <w:sz w:val="22"/>
                <w:lang w:eastAsia="ar-SA"/>
              </w:rPr>
            </w:pPr>
            <w:r w:rsidRPr="00C35457">
              <w:rPr>
                <w:sz w:val="22"/>
                <w:lang w:eastAsia="ar-SA"/>
              </w:rPr>
              <w:t xml:space="preserve">Наличие свет возвращающих элементов (кант) обязательно. </w:t>
            </w:r>
          </w:p>
          <w:p w14:paraId="7184F0CD" w14:textId="77777777" w:rsidR="00C35457" w:rsidRPr="00C35457" w:rsidRDefault="00C35457" w:rsidP="00C35457">
            <w:pPr>
              <w:suppressAutoHyphens/>
              <w:snapToGrid w:val="0"/>
              <w:spacing w:line="276" w:lineRule="auto"/>
              <w:jc w:val="both"/>
              <w:rPr>
                <w:sz w:val="22"/>
                <w:lang w:eastAsia="ar-SA"/>
              </w:rPr>
            </w:pPr>
            <w:r w:rsidRPr="00C35457">
              <w:rPr>
                <w:sz w:val="22"/>
                <w:lang w:eastAsia="ar-SA"/>
              </w:rPr>
              <w:t xml:space="preserve">Цвет: темно – серый, отделка синяя. </w:t>
            </w:r>
          </w:p>
          <w:p w14:paraId="1416D113" w14:textId="77777777" w:rsidR="00C35457" w:rsidRPr="00C35457" w:rsidRDefault="00C35457" w:rsidP="00C35457">
            <w:pPr>
              <w:suppressAutoHyphens/>
              <w:snapToGrid w:val="0"/>
              <w:spacing w:line="276" w:lineRule="auto"/>
              <w:jc w:val="both"/>
              <w:rPr>
                <w:sz w:val="22"/>
                <w:lang w:eastAsia="ar-SA"/>
              </w:rPr>
            </w:pPr>
            <w:r w:rsidRPr="00C35457">
              <w:rPr>
                <w:sz w:val="22"/>
                <w:lang w:eastAsia="ar-SA"/>
              </w:rPr>
              <w:t>2 класс защиты от пониженных температур воздуха и ветра.</w:t>
            </w:r>
          </w:p>
          <w:p w14:paraId="4A5F8F42" w14:textId="77777777" w:rsidR="00C35457" w:rsidRPr="00C35457" w:rsidRDefault="00C35457" w:rsidP="00C35457">
            <w:pPr>
              <w:widowControl w:val="0"/>
              <w:autoSpaceDE w:val="0"/>
              <w:autoSpaceDN w:val="0"/>
              <w:spacing w:before="120" w:line="276" w:lineRule="auto"/>
              <w:jc w:val="both"/>
              <w:rPr>
                <w:b/>
                <w:bCs/>
                <w:sz w:val="22"/>
                <w:lang w:eastAsia="ar-SA"/>
              </w:rPr>
            </w:pPr>
            <w:r w:rsidRPr="00C35457">
              <w:rPr>
                <w:sz w:val="22"/>
                <w:lang w:eastAsia="ar-SA"/>
              </w:rPr>
              <w:t xml:space="preserve">Соответствие требованиям: ТР ТС 019/2011, ГОСТ 12.4.303-2016. </w:t>
            </w:r>
          </w:p>
        </w:tc>
      </w:tr>
      <w:tr w:rsidR="00C35457" w:rsidRPr="00C35457" w14:paraId="2D5437C6" w14:textId="77777777" w:rsidTr="00993469">
        <w:trPr>
          <w:trHeight w:val="500"/>
        </w:trPr>
        <w:tc>
          <w:tcPr>
            <w:tcW w:w="580" w:type="dxa"/>
            <w:vMerge/>
          </w:tcPr>
          <w:p w14:paraId="74173F1B" w14:textId="77777777" w:rsidR="00C35457" w:rsidRPr="00C35457" w:rsidRDefault="00C35457" w:rsidP="00C35457">
            <w:pPr>
              <w:spacing w:line="276" w:lineRule="auto"/>
              <w:jc w:val="center"/>
              <w:rPr>
                <w:sz w:val="22"/>
              </w:rPr>
            </w:pPr>
          </w:p>
        </w:tc>
        <w:tc>
          <w:tcPr>
            <w:tcW w:w="1601" w:type="dxa"/>
            <w:vMerge/>
          </w:tcPr>
          <w:p w14:paraId="3ADCDDB4" w14:textId="77777777" w:rsidR="00C35457" w:rsidRPr="00C35457" w:rsidRDefault="00C35457" w:rsidP="00C35457">
            <w:pPr>
              <w:spacing w:line="276" w:lineRule="auto"/>
              <w:jc w:val="both"/>
              <w:rPr>
                <w:sz w:val="22"/>
              </w:rPr>
            </w:pPr>
          </w:p>
        </w:tc>
        <w:tc>
          <w:tcPr>
            <w:tcW w:w="7600" w:type="dxa"/>
          </w:tcPr>
          <w:p w14:paraId="463215A3" w14:textId="3862A8C0" w:rsidR="00C35457" w:rsidRPr="00C35457" w:rsidRDefault="00877D5C" w:rsidP="00C35457">
            <w:pPr>
              <w:widowControl w:val="0"/>
              <w:autoSpaceDE w:val="0"/>
              <w:autoSpaceDN w:val="0"/>
              <w:spacing w:before="120" w:line="276" w:lineRule="auto"/>
              <w:jc w:val="both"/>
              <w:rPr>
                <w:b/>
                <w:bCs/>
                <w:sz w:val="22"/>
                <w:lang w:eastAsia="ar-SA"/>
              </w:rPr>
            </w:pPr>
            <w:r>
              <w:rPr>
                <w:b/>
                <w:bCs/>
                <w:sz w:val="22"/>
                <w:lang w:eastAsia="ar-SA"/>
              </w:rPr>
              <w:t>9</w:t>
            </w:r>
            <w:r w:rsidR="00C35457" w:rsidRPr="00C35457">
              <w:rPr>
                <w:b/>
                <w:bCs/>
                <w:sz w:val="22"/>
                <w:lang w:eastAsia="ar-SA"/>
              </w:rPr>
              <w:t xml:space="preserve">. </w:t>
            </w:r>
            <w:r w:rsidR="00D04748">
              <w:rPr>
                <w:b/>
                <w:bCs/>
                <w:sz w:val="22"/>
                <w:lang w:eastAsia="ar-SA"/>
              </w:rPr>
              <w:t>Костюм</w:t>
            </w:r>
            <w:r w:rsidR="00D04748" w:rsidRPr="00C35457">
              <w:rPr>
                <w:b/>
                <w:bCs/>
                <w:sz w:val="22"/>
                <w:lang w:eastAsia="ar-SA"/>
              </w:rPr>
              <w:t xml:space="preserve"> </w:t>
            </w:r>
            <w:r w:rsidR="00C35457" w:rsidRPr="00C35457">
              <w:rPr>
                <w:b/>
                <w:bCs/>
                <w:sz w:val="22"/>
                <w:lang w:eastAsia="ar-SA"/>
              </w:rPr>
              <w:t>для защиты от механических воздействий (истирания) и пониженных температур (женская) ИТР – 4 шт.</w:t>
            </w:r>
          </w:p>
          <w:p w14:paraId="0A74E07D" w14:textId="77777777" w:rsidR="00C35457" w:rsidRPr="00C35457" w:rsidRDefault="00C35457" w:rsidP="00C35457">
            <w:pPr>
              <w:spacing w:line="276" w:lineRule="auto"/>
              <w:jc w:val="both"/>
              <w:rPr>
                <w:sz w:val="22"/>
              </w:rPr>
            </w:pPr>
            <w:r w:rsidRPr="00C35457">
              <w:rPr>
                <w:sz w:val="22"/>
              </w:rPr>
              <w:t xml:space="preserve">Куртка на утепляющей подкладке, с пристегивающимся капюшоном, застежкой на молнию, закрытую ветрозащитной планкой. </w:t>
            </w:r>
          </w:p>
          <w:p w14:paraId="40D4DFD2" w14:textId="77777777" w:rsidR="00C35457" w:rsidRPr="00C35457" w:rsidRDefault="00C35457" w:rsidP="00C35457">
            <w:pPr>
              <w:suppressAutoHyphens/>
              <w:snapToGrid w:val="0"/>
              <w:spacing w:line="276" w:lineRule="auto"/>
              <w:jc w:val="both"/>
              <w:rPr>
                <w:b/>
                <w:bCs/>
                <w:sz w:val="22"/>
                <w:lang w:eastAsia="ar-SA"/>
              </w:rPr>
            </w:pPr>
            <w:r w:rsidRPr="00C35457">
              <w:rPr>
                <w:sz w:val="22"/>
              </w:rPr>
              <w:t>Капюшон на утепляющей подкладке с регулировкой по лицевому вырезу на кнопках.</w:t>
            </w:r>
            <w:r w:rsidRPr="00C35457">
              <w:rPr>
                <w:b/>
                <w:bCs/>
                <w:sz w:val="22"/>
                <w:lang w:eastAsia="ar-SA"/>
              </w:rPr>
              <w:t xml:space="preserve"> </w:t>
            </w:r>
          </w:p>
          <w:p w14:paraId="419B4EE9" w14:textId="77777777" w:rsidR="00C35457" w:rsidRPr="00C35457" w:rsidRDefault="00C35457" w:rsidP="00C35457">
            <w:pPr>
              <w:spacing w:line="276" w:lineRule="auto"/>
              <w:jc w:val="both"/>
              <w:rPr>
                <w:sz w:val="22"/>
              </w:rPr>
            </w:pPr>
            <w:r w:rsidRPr="00C35457">
              <w:rPr>
                <w:sz w:val="22"/>
              </w:rPr>
              <w:t>Куртка полуприлегающего силуэта:</w:t>
            </w:r>
          </w:p>
          <w:p w14:paraId="7E2F0F64" w14:textId="77777777" w:rsidR="00C35457" w:rsidRPr="00C35457" w:rsidRDefault="00C35457" w:rsidP="00C35457">
            <w:pPr>
              <w:spacing w:line="276" w:lineRule="auto"/>
              <w:jc w:val="both"/>
              <w:rPr>
                <w:sz w:val="22"/>
              </w:rPr>
            </w:pPr>
            <w:r w:rsidRPr="00C35457">
              <w:rPr>
                <w:sz w:val="22"/>
              </w:rPr>
              <w:t>- по талии регулировка объема - хлястики из стропы на кнопках,</w:t>
            </w:r>
          </w:p>
          <w:p w14:paraId="6E6E6BDB" w14:textId="77777777" w:rsidR="00C35457" w:rsidRPr="00C35457" w:rsidRDefault="00C35457" w:rsidP="00C35457">
            <w:pPr>
              <w:spacing w:line="276" w:lineRule="auto"/>
              <w:jc w:val="both"/>
              <w:rPr>
                <w:sz w:val="22"/>
              </w:rPr>
            </w:pPr>
            <w:r w:rsidRPr="00C35457">
              <w:rPr>
                <w:sz w:val="22"/>
              </w:rPr>
              <w:t>- анатомический крой,</w:t>
            </w:r>
          </w:p>
          <w:p w14:paraId="1D2CAC91" w14:textId="77777777" w:rsidR="00C35457" w:rsidRPr="00C35457" w:rsidRDefault="00C35457" w:rsidP="00C35457">
            <w:pPr>
              <w:spacing w:line="276" w:lineRule="auto"/>
              <w:jc w:val="both"/>
              <w:rPr>
                <w:sz w:val="22"/>
              </w:rPr>
            </w:pPr>
            <w:r w:rsidRPr="00C35457">
              <w:rPr>
                <w:sz w:val="22"/>
              </w:rPr>
              <w:t>- воротник-стойка на флисовой подкладке,</w:t>
            </w:r>
          </w:p>
          <w:p w14:paraId="55E501D4" w14:textId="77777777" w:rsidR="00C35457" w:rsidRPr="00C35457" w:rsidRDefault="00C35457" w:rsidP="00C35457">
            <w:pPr>
              <w:spacing w:line="276" w:lineRule="auto"/>
              <w:jc w:val="both"/>
              <w:rPr>
                <w:sz w:val="22"/>
              </w:rPr>
            </w:pPr>
            <w:r w:rsidRPr="00C35457">
              <w:rPr>
                <w:sz w:val="22"/>
              </w:rPr>
              <w:t>- световозвращающие канты на плечах и кокетке спинки,</w:t>
            </w:r>
          </w:p>
          <w:p w14:paraId="4D8402F9" w14:textId="77777777" w:rsidR="00C35457" w:rsidRPr="00C35457" w:rsidRDefault="00C35457" w:rsidP="00C35457">
            <w:pPr>
              <w:spacing w:line="276" w:lineRule="auto"/>
              <w:jc w:val="both"/>
              <w:rPr>
                <w:sz w:val="22"/>
              </w:rPr>
            </w:pPr>
            <w:r w:rsidRPr="00C35457">
              <w:rPr>
                <w:sz w:val="22"/>
              </w:rPr>
              <w:t>- декор куртки - трехцветная тесьма на кармане вдоль планки и клапанах,</w:t>
            </w:r>
          </w:p>
          <w:p w14:paraId="5C72E5F1" w14:textId="77777777" w:rsidR="00C35457" w:rsidRPr="00C35457" w:rsidRDefault="00C35457" w:rsidP="00C35457">
            <w:pPr>
              <w:spacing w:line="276" w:lineRule="auto"/>
              <w:jc w:val="both"/>
              <w:rPr>
                <w:sz w:val="22"/>
              </w:rPr>
            </w:pPr>
            <w:r w:rsidRPr="00C35457">
              <w:rPr>
                <w:sz w:val="22"/>
              </w:rPr>
              <w:t>- в куртке 3 функциональных кармана спереди и 2 кармана на подкладке внутри,</w:t>
            </w:r>
          </w:p>
          <w:p w14:paraId="3EEC4670" w14:textId="77777777" w:rsidR="00C35457" w:rsidRPr="00C35457" w:rsidRDefault="00C35457" w:rsidP="00C35457">
            <w:pPr>
              <w:spacing w:line="276" w:lineRule="auto"/>
              <w:jc w:val="both"/>
              <w:rPr>
                <w:sz w:val="22"/>
              </w:rPr>
            </w:pPr>
            <w:r w:rsidRPr="00C35457">
              <w:rPr>
                <w:sz w:val="22"/>
              </w:rPr>
              <w:t>- по низу рукавов - трикотажные манжеты,</w:t>
            </w:r>
          </w:p>
          <w:p w14:paraId="09570225" w14:textId="77777777" w:rsidR="00C35457" w:rsidRPr="00C35457" w:rsidRDefault="00C35457" w:rsidP="00C35457">
            <w:pPr>
              <w:spacing w:line="276" w:lineRule="auto"/>
              <w:jc w:val="both"/>
              <w:rPr>
                <w:sz w:val="22"/>
              </w:rPr>
            </w:pPr>
            <w:r w:rsidRPr="00C35457">
              <w:rPr>
                <w:sz w:val="22"/>
              </w:rPr>
              <w:t>- спинка удлиненная.</w:t>
            </w:r>
          </w:p>
          <w:p w14:paraId="69F9F58B" w14:textId="77777777" w:rsidR="00C35457" w:rsidRPr="00C35457" w:rsidRDefault="00C35457" w:rsidP="00C35457">
            <w:pPr>
              <w:spacing w:line="276" w:lineRule="auto"/>
              <w:jc w:val="both"/>
              <w:rPr>
                <w:sz w:val="22"/>
              </w:rPr>
            </w:pPr>
            <w:r w:rsidRPr="00C35457">
              <w:rPr>
                <w:sz w:val="22"/>
                <w:lang w:eastAsia="ar-SA"/>
              </w:rPr>
              <w:t>Цвет: голубая, серая, синяя</w:t>
            </w:r>
          </w:p>
          <w:p w14:paraId="354DC6DD" w14:textId="77777777" w:rsidR="00C35457" w:rsidRPr="00C35457" w:rsidRDefault="00C35457" w:rsidP="00C35457">
            <w:pPr>
              <w:spacing w:line="276" w:lineRule="auto"/>
              <w:jc w:val="both"/>
              <w:rPr>
                <w:sz w:val="22"/>
              </w:rPr>
            </w:pPr>
            <w:r w:rsidRPr="00C35457">
              <w:rPr>
                <w:sz w:val="22"/>
              </w:rPr>
              <w:t>Размерный ряд с 80 – 84 по 128 – 132</w:t>
            </w:r>
          </w:p>
          <w:p w14:paraId="03D2DF4F" w14:textId="77777777" w:rsidR="00C35457" w:rsidRPr="00C35457" w:rsidRDefault="00C35457" w:rsidP="00C35457">
            <w:pPr>
              <w:spacing w:line="276" w:lineRule="auto"/>
              <w:jc w:val="both"/>
              <w:rPr>
                <w:sz w:val="22"/>
              </w:rPr>
            </w:pPr>
            <w:r w:rsidRPr="00C35457">
              <w:rPr>
                <w:sz w:val="22"/>
              </w:rPr>
              <w:t>Рост с 146-152 по 182 – 188</w:t>
            </w:r>
          </w:p>
          <w:p w14:paraId="4BCD9711" w14:textId="77777777" w:rsidR="00C35457" w:rsidRPr="00C35457" w:rsidRDefault="00771177" w:rsidP="00C35457">
            <w:pPr>
              <w:spacing w:line="276" w:lineRule="auto"/>
              <w:jc w:val="both"/>
              <w:rPr>
                <w:sz w:val="22"/>
              </w:rPr>
            </w:pPr>
            <w:hyperlink r:id="rId12" w:tooltip="Cхема расположения климатических поясов" w:history="1">
              <w:r w:rsidR="00C35457" w:rsidRPr="00C35457">
                <w:rPr>
                  <w:sz w:val="22"/>
                </w:rPr>
                <w:t>2 класс защиты от пониженных температур воздуха и ветра</w:t>
              </w:r>
            </w:hyperlink>
          </w:p>
          <w:p w14:paraId="292937F3" w14:textId="77777777" w:rsidR="00C35457" w:rsidRPr="00C35457" w:rsidRDefault="00C35457" w:rsidP="00C35457">
            <w:pPr>
              <w:widowControl w:val="0"/>
              <w:autoSpaceDE w:val="0"/>
              <w:autoSpaceDN w:val="0"/>
              <w:spacing w:before="120" w:line="276" w:lineRule="auto"/>
              <w:jc w:val="both"/>
              <w:rPr>
                <w:b/>
                <w:bCs/>
                <w:sz w:val="22"/>
                <w:lang w:eastAsia="ar-SA"/>
              </w:rPr>
            </w:pPr>
            <w:r w:rsidRPr="00C35457">
              <w:rPr>
                <w:sz w:val="22"/>
              </w:rPr>
              <w:t>Соответствие требованиям: ТР ТС 019/2011.</w:t>
            </w:r>
          </w:p>
        </w:tc>
      </w:tr>
      <w:tr w:rsidR="00C35457" w:rsidRPr="00C35457" w14:paraId="0D6B59E2" w14:textId="77777777" w:rsidTr="00993469">
        <w:trPr>
          <w:trHeight w:val="4816"/>
        </w:trPr>
        <w:tc>
          <w:tcPr>
            <w:tcW w:w="580" w:type="dxa"/>
            <w:vMerge/>
          </w:tcPr>
          <w:p w14:paraId="12EC803F" w14:textId="77777777" w:rsidR="00C35457" w:rsidRPr="00C35457" w:rsidRDefault="00C35457" w:rsidP="00C35457">
            <w:pPr>
              <w:spacing w:line="276" w:lineRule="auto"/>
              <w:jc w:val="center"/>
              <w:rPr>
                <w:sz w:val="22"/>
              </w:rPr>
            </w:pPr>
          </w:p>
        </w:tc>
        <w:tc>
          <w:tcPr>
            <w:tcW w:w="1601" w:type="dxa"/>
            <w:vMerge/>
          </w:tcPr>
          <w:p w14:paraId="1600B825" w14:textId="77777777" w:rsidR="00C35457" w:rsidRPr="00C35457" w:rsidRDefault="00C35457" w:rsidP="00C35457">
            <w:pPr>
              <w:spacing w:line="276" w:lineRule="auto"/>
              <w:jc w:val="both"/>
              <w:rPr>
                <w:sz w:val="22"/>
              </w:rPr>
            </w:pPr>
          </w:p>
        </w:tc>
        <w:tc>
          <w:tcPr>
            <w:tcW w:w="7600" w:type="dxa"/>
          </w:tcPr>
          <w:p w14:paraId="34A53351" w14:textId="49130DD5" w:rsidR="00C35457" w:rsidRPr="00C35457" w:rsidRDefault="00877D5C" w:rsidP="00C35457">
            <w:pPr>
              <w:widowControl w:val="0"/>
              <w:autoSpaceDE w:val="0"/>
              <w:autoSpaceDN w:val="0"/>
              <w:spacing w:before="120" w:line="276" w:lineRule="auto"/>
              <w:jc w:val="both"/>
              <w:rPr>
                <w:b/>
                <w:bCs/>
                <w:sz w:val="22"/>
                <w:lang w:eastAsia="ar-SA"/>
              </w:rPr>
            </w:pPr>
            <w:r>
              <w:rPr>
                <w:b/>
                <w:bCs/>
                <w:sz w:val="22"/>
                <w:lang w:eastAsia="ar-SA"/>
              </w:rPr>
              <w:t>10</w:t>
            </w:r>
            <w:r w:rsidR="00C35457" w:rsidRPr="00C35457">
              <w:rPr>
                <w:b/>
                <w:bCs/>
                <w:sz w:val="22"/>
                <w:lang w:eastAsia="ar-SA"/>
              </w:rPr>
              <w:t>. Куртка для защиты от механических воздействий (истирания) и пониженных температур (женская) – 12шт.</w:t>
            </w:r>
          </w:p>
          <w:p w14:paraId="40AE7607" w14:textId="77777777" w:rsidR="00C35457" w:rsidRPr="00C35457" w:rsidRDefault="00C35457" w:rsidP="00C35457">
            <w:pPr>
              <w:spacing w:line="276" w:lineRule="auto"/>
              <w:jc w:val="both"/>
              <w:rPr>
                <w:sz w:val="22"/>
              </w:rPr>
            </w:pPr>
            <w:r w:rsidRPr="00C35457">
              <w:rPr>
                <w:sz w:val="22"/>
              </w:rPr>
              <w:t xml:space="preserve">Куртка на утепляющей подкладке, с пристегивающимся капюшоном, застежкой на молнию, закрытую ветрозащитной планкой. </w:t>
            </w:r>
          </w:p>
          <w:p w14:paraId="7FF2CEF1" w14:textId="77777777" w:rsidR="00C35457" w:rsidRPr="00C35457" w:rsidRDefault="00C35457" w:rsidP="00C35457">
            <w:pPr>
              <w:suppressAutoHyphens/>
              <w:snapToGrid w:val="0"/>
              <w:spacing w:line="276" w:lineRule="auto"/>
              <w:jc w:val="both"/>
              <w:rPr>
                <w:b/>
                <w:bCs/>
                <w:sz w:val="22"/>
                <w:lang w:eastAsia="ar-SA"/>
              </w:rPr>
            </w:pPr>
            <w:r w:rsidRPr="00C35457">
              <w:rPr>
                <w:sz w:val="22"/>
              </w:rPr>
              <w:t>Капюшон на утепляющей подкладке с регулировкой по лицевому вырезу на кнопках.</w:t>
            </w:r>
            <w:r w:rsidRPr="00C35457">
              <w:rPr>
                <w:b/>
                <w:bCs/>
                <w:sz w:val="22"/>
                <w:lang w:eastAsia="ar-SA"/>
              </w:rPr>
              <w:t xml:space="preserve"> </w:t>
            </w:r>
          </w:p>
          <w:p w14:paraId="20FA030A" w14:textId="77777777" w:rsidR="00C35457" w:rsidRPr="00C35457" w:rsidRDefault="00C35457" w:rsidP="00C35457">
            <w:pPr>
              <w:spacing w:line="276" w:lineRule="auto"/>
              <w:jc w:val="both"/>
              <w:rPr>
                <w:sz w:val="22"/>
              </w:rPr>
            </w:pPr>
            <w:r w:rsidRPr="00C35457">
              <w:rPr>
                <w:sz w:val="22"/>
              </w:rPr>
              <w:t>Куртка полуприлегающего силуэта:</w:t>
            </w:r>
          </w:p>
          <w:p w14:paraId="32536A7B" w14:textId="77777777" w:rsidR="00C35457" w:rsidRPr="00C35457" w:rsidRDefault="00C35457" w:rsidP="00C35457">
            <w:pPr>
              <w:spacing w:line="276" w:lineRule="auto"/>
              <w:jc w:val="both"/>
              <w:rPr>
                <w:sz w:val="22"/>
              </w:rPr>
            </w:pPr>
            <w:r w:rsidRPr="00C35457">
              <w:rPr>
                <w:sz w:val="22"/>
              </w:rPr>
              <w:t>- по талии регулировка объема - хлястики из стропы на кнопках,</w:t>
            </w:r>
          </w:p>
          <w:p w14:paraId="4528ADFA" w14:textId="77777777" w:rsidR="00C35457" w:rsidRPr="00C35457" w:rsidRDefault="00C35457" w:rsidP="00C35457">
            <w:pPr>
              <w:spacing w:line="276" w:lineRule="auto"/>
              <w:jc w:val="both"/>
              <w:rPr>
                <w:sz w:val="22"/>
              </w:rPr>
            </w:pPr>
            <w:r w:rsidRPr="00C35457">
              <w:rPr>
                <w:sz w:val="22"/>
              </w:rPr>
              <w:t>- анатомический крой,</w:t>
            </w:r>
          </w:p>
          <w:p w14:paraId="44A719A0" w14:textId="77777777" w:rsidR="00C35457" w:rsidRPr="00C35457" w:rsidRDefault="00C35457" w:rsidP="00C35457">
            <w:pPr>
              <w:spacing w:line="276" w:lineRule="auto"/>
              <w:jc w:val="both"/>
              <w:rPr>
                <w:sz w:val="22"/>
              </w:rPr>
            </w:pPr>
            <w:r w:rsidRPr="00C35457">
              <w:rPr>
                <w:sz w:val="22"/>
              </w:rPr>
              <w:t>- воротник-стойка на флисовой подкладке,</w:t>
            </w:r>
          </w:p>
          <w:p w14:paraId="598EE5BE" w14:textId="77777777" w:rsidR="00C35457" w:rsidRPr="00C35457" w:rsidRDefault="00C35457" w:rsidP="00C35457">
            <w:pPr>
              <w:spacing w:line="276" w:lineRule="auto"/>
              <w:jc w:val="both"/>
              <w:rPr>
                <w:sz w:val="22"/>
              </w:rPr>
            </w:pPr>
            <w:r w:rsidRPr="00C35457">
              <w:rPr>
                <w:sz w:val="22"/>
              </w:rPr>
              <w:t>- световозвращающие канты на плечах и кокетке спинки,</w:t>
            </w:r>
          </w:p>
          <w:p w14:paraId="5A1082F6" w14:textId="77777777" w:rsidR="00C35457" w:rsidRPr="00C35457" w:rsidRDefault="00C35457" w:rsidP="00C35457">
            <w:pPr>
              <w:spacing w:line="276" w:lineRule="auto"/>
              <w:jc w:val="both"/>
              <w:rPr>
                <w:sz w:val="22"/>
              </w:rPr>
            </w:pPr>
            <w:r w:rsidRPr="00C35457">
              <w:rPr>
                <w:sz w:val="22"/>
              </w:rPr>
              <w:t>- декор куртки - трехцветная тесьма на кармане вдоль планки и клапанах,</w:t>
            </w:r>
          </w:p>
          <w:p w14:paraId="467D0882" w14:textId="77777777" w:rsidR="00C35457" w:rsidRPr="00C35457" w:rsidRDefault="00C35457" w:rsidP="00C35457">
            <w:pPr>
              <w:spacing w:line="276" w:lineRule="auto"/>
              <w:jc w:val="both"/>
              <w:rPr>
                <w:sz w:val="22"/>
              </w:rPr>
            </w:pPr>
            <w:r w:rsidRPr="00C35457">
              <w:rPr>
                <w:sz w:val="22"/>
              </w:rPr>
              <w:t>- в куртке 3 функциональных кармана спереди и 2 кармана на подкладке внутри,</w:t>
            </w:r>
          </w:p>
          <w:p w14:paraId="45BC47B5" w14:textId="77777777" w:rsidR="00C35457" w:rsidRPr="00C35457" w:rsidRDefault="00C35457" w:rsidP="00C35457">
            <w:pPr>
              <w:spacing w:line="276" w:lineRule="auto"/>
              <w:jc w:val="both"/>
              <w:rPr>
                <w:sz w:val="22"/>
              </w:rPr>
            </w:pPr>
            <w:r w:rsidRPr="00C35457">
              <w:rPr>
                <w:sz w:val="22"/>
              </w:rPr>
              <w:t>- по низу рукавов - трикотажные манжеты,</w:t>
            </w:r>
          </w:p>
          <w:p w14:paraId="6317B47B" w14:textId="77777777" w:rsidR="00C35457" w:rsidRPr="00C35457" w:rsidRDefault="00C35457" w:rsidP="00C35457">
            <w:pPr>
              <w:spacing w:line="276" w:lineRule="auto"/>
              <w:jc w:val="both"/>
              <w:rPr>
                <w:sz w:val="22"/>
              </w:rPr>
            </w:pPr>
            <w:r w:rsidRPr="00C35457">
              <w:rPr>
                <w:sz w:val="22"/>
              </w:rPr>
              <w:t>- спинка удлиненная.</w:t>
            </w:r>
          </w:p>
          <w:p w14:paraId="1F73C8B3" w14:textId="77777777" w:rsidR="00C35457" w:rsidRPr="00C35457" w:rsidRDefault="00C35457" w:rsidP="00C35457">
            <w:pPr>
              <w:spacing w:line="276" w:lineRule="auto"/>
              <w:jc w:val="both"/>
              <w:rPr>
                <w:sz w:val="22"/>
              </w:rPr>
            </w:pPr>
            <w:r w:rsidRPr="00C35457">
              <w:rPr>
                <w:sz w:val="22"/>
                <w:lang w:eastAsia="ar-SA"/>
              </w:rPr>
              <w:t>Цвет: голубая, серая, синяя</w:t>
            </w:r>
          </w:p>
          <w:p w14:paraId="37E731BA" w14:textId="77777777" w:rsidR="00C35457" w:rsidRPr="00C35457" w:rsidRDefault="00C35457" w:rsidP="00C35457">
            <w:pPr>
              <w:spacing w:line="276" w:lineRule="auto"/>
              <w:jc w:val="both"/>
              <w:rPr>
                <w:sz w:val="22"/>
              </w:rPr>
            </w:pPr>
            <w:r w:rsidRPr="00C35457">
              <w:rPr>
                <w:sz w:val="22"/>
              </w:rPr>
              <w:t>Размерный ряд с 80 – 84 по 128 – 132</w:t>
            </w:r>
          </w:p>
          <w:p w14:paraId="3B6B76FA" w14:textId="77777777" w:rsidR="00C35457" w:rsidRPr="00C35457" w:rsidRDefault="00C35457" w:rsidP="00C35457">
            <w:pPr>
              <w:spacing w:line="276" w:lineRule="auto"/>
              <w:jc w:val="both"/>
              <w:rPr>
                <w:sz w:val="22"/>
              </w:rPr>
            </w:pPr>
            <w:r w:rsidRPr="00C35457">
              <w:rPr>
                <w:sz w:val="22"/>
              </w:rPr>
              <w:t>Рост с 146-152 по 182 – 188</w:t>
            </w:r>
          </w:p>
          <w:p w14:paraId="24C01676" w14:textId="77777777" w:rsidR="00C35457" w:rsidRPr="00C35457" w:rsidRDefault="00771177" w:rsidP="00C35457">
            <w:pPr>
              <w:spacing w:line="276" w:lineRule="auto"/>
              <w:jc w:val="both"/>
              <w:rPr>
                <w:sz w:val="22"/>
              </w:rPr>
            </w:pPr>
            <w:hyperlink r:id="rId13" w:tooltip="Cхема расположения климатических поясов" w:history="1">
              <w:r w:rsidR="00C35457" w:rsidRPr="00C35457">
                <w:rPr>
                  <w:sz w:val="22"/>
                </w:rPr>
                <w:t>2 класс защиты от пониженных температур воздуха и ветра</w:t>
              </w:r>
            </w:hyperlink>
          </w:p>
          <w:p w14:paraId="782A64D6" w14:textId="77777777" w:rsidR="00C35457" w:rsidRPr="00C35457" w:rsidRDefault="00C35457" w:rsidP="00C35457">
            <w:pPr>
              <w:spacing w:line="276" w:lineRule="auto"/>
              <w:jc w:val="both"/>
              <w:rPr>
                <w:b/>
                <w:bCs/>
                <w:sz w:val="22"/>
                <w:lang w:eastAsia="ar-SA"/>
              </w:rPr>
            </w:pPr>
            <w:r w:rsidRPr="00C35457">
              <w:rPr>
                <w:sz w:val="22"/>
              </w:rPr>
              <w:t xml:space="preserve">Соответствие требованиям: ТР ТС 019/2011. </w:t>
            </w:r>
          </w:p>
        </w:tc>
      </w:tr>
      <w:tr w:rsidR="00C35457" w:rsidRPr="00C35457" w14:paraId="2B7860B2" w14:textId="77777777" w:rsidTr="00993469">
        <w:trPr>
          <w:trHeight w:val="75"/>
        </w:trPr>
        <w:tc>
          <w:tcPr>
            <w:tcW w:w="580" w:type="dxa"/>
            <w:vMerge/>
          </w:tcPr>
          <w:p w14:paraId="6A63FB8E" w14:textId="77777777" w:rsidR="00C35457" w:rsidRPr="00C35457" w:rsidRDefault="00C35457" w:rsidP="00C35457">
            <w:pPr>
              <w:spacing w:line="276" w:lineRule="auto"/>
              <w:jc w:val="center"/>
              <w:rPr>
                <w:sz w:val="22"/>
              </w:rPr>
            </w:pPr>
          </w:p>
        </w:tc>
        <w:tc>
          <w:tcPr>
            <w:tcW w:w="1601" w:type="dxa"/>
            <w:vMerge/>
          </w:tcPr>
          <w:p w14:paraId="18B6693B" w14:textId="77777777" w:rsidR="00C35457" w:rsidRPr="00C35457" w:rsidRDefault="00C35457" w:rsidP="00C35457">
            <w:pPr>
              <w:spacing w:line="276" w:lineRule="auto"/>
              <w:jc w:val="both"/>
              <w:rPr>
                <w:sz w:val="22"/>
              </w:rPr>
            </w:pPr>
          </w:p>
        </w:tc>
        <w:tc>
          <w:tcPr>
            <w:tcW w:w="7600" w:type="dxa"/>
          </w:tcPr>
          <w:p w14:paraId="28EFAC77" w14:textId="7B3C54FD" w:rsidR="00C35457" w:rsidRPr="00C35457" w:rsidRDefault="00877D5C" w:rsidP="00C35457">
            <w:pPr>
              <w:widowControl w:val="0"/>
              <w:autoSpaceDE w:val="0"/>
              <w:autoSpaceDN w:val="0"/>
              <w:spacing w:before="120" w:line="276" w:lineRule="auto"/>
              <w:jc w:val="both"/>
              <w:rPr>
                <w:b/>
                <w:bCs/>
                <w:sz w:val="22"/>
                <w:lang w:eastAsia="ar-SA"/>
              </w:rPr>
            </w:pPr>
            <w:r>
              <w:rPr>
                <w:b/>
                <w:bCs/>
                <w:sz w:val="22"/>
                <w:lang w:eastAsia="ar-SA"/>
              </w:rPr>
              <w:t>11</w:t>
            </w:r>
            <w:r w:rsidR="00C35457" w:rsidRPr="00C35457">
              <w:rPr>
                <w:b/>
                <w:bCs/>
                <w:sz w:val="22"/>
                <w:lang w:eastAsia="ar-SA"/>
              </w:rPr>
              <w:t>. Костюм для защиты от механических воздействий (истирания) и пониженных температур (мужской) ИТР – 16 шт.</w:t>
            </w:r>
          </w:p>
          <w:p w14:paraId="0DB81545"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 xml:space="preserve">Куртка - с комбинированным утеплителем: 1 слой – притачной, 2 слоя – съемный утеплитель, что позволяет носить ее в осенне-весенний период. </w:t>
            </w:r>
          </w:p>
          <w:p w14:paraId="6A14A8D8"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 xml:space="preserve">Застежка на двухзамковую молнию и внешний ветрозащитный клапан на ленту Велькро. Внутренний ветрозащитный клапан в верхней части. </w:t>
            </w:r>
          </w:p>
          <w:p w14:paraId="359E49D3" w14:textId="77777777" w:rsidR="00C35457" w:rsidRPr="00C35457" w:rsidRDefault="00C35457" w:rsidP="00C35457">
            <w:pPr>
              <w:suppressAutoHyphens/>
              <w:snapToGrid w:val="0"/>
              <w:spacing w:line="276" w:lineRule="auto"/>
              <w:jc w:val="both"/>
              <w:rPr>
                <w:sz w:val="22"/>
                <w:lang w:eastAsia="ar-SA"/>
              </w:rPr>
            </w:pPr>
            <w:r w:rsidRPr="00C35457">
              <w:rPr>
                <w:sz w:val="22"/>
                <w:lang w:eastAsia="ar-SA"/>
              </w:rPr>
              <w:t xml:space="preserve">Боковые карманы с клапанами, специальный нагрудный карман для рации. </w:t>
            </w:r>
          </w:p>
          <w:p w14:paraId="1482F7F3"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Рукава с трикотажными напульсниками. Съемный на молнии утепленный капюшон. Кулиски по линии талии и по низу куртки – дополнительная защита от ветра. Специальная конструкция рукава обеспечивает удобство при работе. На подкладке лента для нанесения ФИО для определения принадлежности при стирке и химчистке.</w:t>
            </w:r>
          </w:p>
          <w:p w14:paraId="7F6EE603"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 xml:space="preserve">Брюки- С центральной застежкой на молнию. Карманы боковые и накладные. </w:t>
            </w:r>
          </w:p>
          <w:p w14:paraId="5C7AFEE5" w14:textId="77777777" w:rsidR="00C35457" w:rsidRPr="00C35457" w:rsidRDefault="00C35457" w:rsidP="00C35457">
            <w:pPr>
              <w:suppressAutoHyphens/>
              <w:snapToGrid w:val="0"/>
              <w:spacing w:line="276" w:lineRule="auto"/>
              <w:jc w:val="both"/>
              <w:rPr>
                <w:color w:val="101010"/>
                <w:sz w:val="22"/>
              </w:rPr>
            </w:pPr>
            <w:r w:rsidRPr="00C35457">
              <w:rPr>
                <w:color w:val="101010"/>
                <w:sz w:val="22"/>
              </w:rPr>
              <w:t>Ткань верха: Смесовая, не менее 40 % хлопок, с масло- и водоотталкивающей отделкой, плотность не менее 240 г/м</w:t>
            </w:r>
            <w:r w:rsidRPr="00C35457">
              <w:rPr>
                <w:sz w:val="22"/>
                <w:lang w:bidi="ru-RU"/>
              </w:rPr>
              <w:t>²</w:t>
            </w:r>
            <w:r w:rsidRPr="00C35457">
              <w:rPr>
                <w:color w:val="101010"/>
                <w:sz w:val="22"/>
              </w:rPr>
              <w:t>.</w:t>
            </w:r>
          </w:p>
          <w:p w14:paraId="75917021" w14:textId="77777777" w:rsidR="00C35457" w:rsidRPr="00C35457" w:rsidRDefault="00C35457" w:rsidP="00C35457">
            <w:pPr>
              <w:suppressAutoHyphens/>
              <w:snapToGrid w:val="0"/>
              <w:spacing w:line="276" w:lineRule="auto"/>
              <w:jc w:val="both"/>
              <w:rPr>
                <w:color w:val="101010"/>
                <w:sz w:val="22"/>
              </w:rPr>
            </w:pPr>
            <w:r w:rsidRPr="00C35457">
              <w:rPr>
                <w:color w:val="101010"/>
                <w:sz w:val="22"/>
              </w:rPr>
              <w:t>Утеплитель:</w:t>
            </w:r>
            <w:r w:rsidRPr="00C35457">
              <w:rPr>
                <w:b/>
                <w:bCs/>
                <w:color w:val="101010"/>
                <w:sz w:val="22"/>
              </w:rPr>
              <w:t> </w:t>
            </w:r>
            <w:r w:rsidRPr="00C35457">
              <w:rPr>
                <w:color w:val="101010"/>
                <w:sz w:val="22"/>
              </w:rPr>
              <w:t>150 г/м</w:t>
            </w:r>
            <w:r w:rsidRPr="00C35457">
              <w:rPr>
                <w:sz w:val="22"/>
                <w:lang w:bidi="ru-RU"/>
              </w:rPr>
              <w:t>²</w:t>
            </w:r>
            <w:r w:rsidRPr="00C35457">
              <w:rPr>
                <w:color w:val="101010"/>
                <w:sz w:val="22"/>
              </w:rPr>
              <w:t>, куртка – 3 слоя, полукомбинезон – 2 слоя.</w:t>
            </w:r>
          </w:p>
          <w:p w14:paraId="67879321" w14:textId="77777777" w:rsidR="00C35457" w:rsidRPr="00C35457" w:rsidRDefault="00C35457" w:rsidP="00C35457">
            <w:pPr>
              <w:suppressAutoHyphens/>
              <w:snapToGrid w:val="0"/>
              <w:spacing w:line="276" w:lineRule="auto"/>
              <w:jc w:val="both"/>
              <w:rPr>
                <w:color w:val="101010"/>
                <w:sz w:val="22"/>
              </w:rPr>
            </w:pPr>
            <w:r w:rsidRPr="00C35457">
              <w:rPr>
                <w:color w:val="101010"/>
                <w:sz w:val="22"/>
              </w:rPr>
              <w:t>Подкладка</w:t>
            </w:r>
            <w:r w:rsidRPr="00C35457">
              <w:rPr>
                <w:b/>
                <w:bCs/>
                <w:color w:val="101010"/>
                <w:sz w:val="22"/>
              </w:rPr>
              <w:t>:</w:t>
            </w:r>
            <w:r w:rsidRPr="00C35457">
              <w:rPr>
                <w:color w:val="101010"/>
                <w:sz w:val="22"/>
              </w:rPr>
              <w:t xml:space="preserve"> ветрозащитная ткань.</w:t>
            </w:r>
          </w:p>
          <w:p w14:paraId="57243D9E" w14:textId="77777777" w:rsidR="00C35457" w:rsidRPr="00C35457" w:rsidRDefault="00C35457" w:rsidP="00C35457">
            <w:pPr>
              <w:suppressAutoHyphens/>
              <w:snapToGrid w:val="0"/>
              <w:spacing w:line="276" w:lineRule="auto"/>
              <w:jc w:val="both"/>
              <w:rPr>
                <w:color w:val="101010"/>
                <w:sz w:val="22"/>
              </w:rPr>
            </w:pPr>
            <w:r w:rsidRPr="00C35457">
              <w:rPr>
                <w:color w:val="101010"/>
                <w:sz w:val="22"/>
              </w:rPr>
              <w:t>Свет возвращающий материал</w:t>
            </w:r>
            <w:r w:rsidRPr="00C35457">
              <w:rPr>
                <w:b/>
                <w:bCs/>
                <w:color w:val="101010"/>
                <w:sz w:val="22"/>
              </w:rPr>
              <w:t>:</w:t>
            </w:r>
            <w:r w:rsidRPr="00C35457">
              <w:rPr>
                <w:color w:val="101010"/>
                <w:sz w:val="22"/>
              </w:rPr>
              <w:t> свет возвращающая лента шириной 5 см, обеспечивает хорошую видимость.</w:t>
            </w:r>
          </w:p>
          <w:p w14:paraId="245CAE11" w14:textId="77777777" w:rsidR="00C35457" w:rsidRPr="00C35457" w:rsidRDefault="00C35457" w:rsidP="00C35457">
            <w:pPr>
              <w:suppressAutoHyphens/>
              <w:snapToGrid w:val="0"/>
              <w:spacing w:line="276" w:lineRule="auto"/>
              <w:jc w:val="both"/>
              <w:rPr>
                <w:sz w:val="22"/>
                <w:lang w:eastAsia="ar-SA"/>
              </w:rPr>
            </w:pPr>
            <w:r w:rsidRPr="00C35457">
              <w:rPr>
                <w:sz w:val="22"/>
                <w:lang w:eastAsia="ar-SA"/>
              </w:rPr>
              <w:t>Цвет: синий,  темно – синий, отделка серая.</w:t>
            </w:r>
          </w:p>
          <w:p w14:paraId="128E8996" w14:textId="77777777" w:rsidR="00C35457" w:rsidRPr="00C35457" w:rsidRDefault="00C35457" w:rsidP="00C35457">
            <w:pPr>
              <w:spacing w:line="276" w:lineRule="auto"/>
              <w:jc w:val="both"/>
              <w:rPr>
                <w:sz w:val="22"/>
              </w:rPr>
            </w:pPr>
            <w:r w:rsidRPr="00C35457">
              <w:rPr>
                <w:sz w:val="22"/>
              </w:rPr>
              <w:t>Размерный ряд с 88 – 92 по 128 – 132.</w:t>
            </w:r>
          </w:p>
          <w:p w14:paraId="0140F6F1" w14:textId="77777777" w:rsidR="00C35457" w:rsidRPr="00C35457" w:rsidRDefault="00C35457" w:rsidP="00C35457">
            <w:pPr>
              <w:spacing w:line="276" w:lineRule="auto"/>
              <w:jc w:val="both"/>
              <w:rPr>
                <w:sz w:val="22"/>
              </w:rPr>
            </w:pPr>
            <w:r w:rsidRPr="00C35457">
              <w:rPr>
                <w:sz w:val="22"/>
              </w:rPr>
              <w:t>Рост с 146-152 по 194 – 200.</w:t>
            </w:r>
          </w:p>
          <w:p w14:paraId="344E3EEA" w14:textId="77777777" w:rsidR="00C35457" w:rsidRPr="00C35457" w:rsidRDefault="00771177" w:rsidP="00C35457">
            <w:pPr>
              <w:widowControl w:val="0"/>
              <w:autoSpaceDE w:val="0"/>
              <w:autoSpaceDN w:val="0"/>
              <w:spacing w:line="276" w:lineRule="auto"/>
              <w:jc w:val="both"/>
              <w:rPr>
                <w:b/>
                <w:bCs/>
                <w:sz w:val="22"/>
              </w:rPr>
            </w:pPr>
            <w:hyperlink r:id="rId14" w:tooltip="Cхема расположения климатических поясов" w:history="1">
              <w:r w:rsidR="00C35457" w:rsidRPr="00C35457">
                <w:rPr>
                  <w:sz w:val="22"/>
                </w:rPr>
                <w:t>2 класс защиты от пониженных температур воздуха и ветра</w:t>
              </w:r>
            </w:hyperlink>
            <w:r w:rsidR="00C35457" w:rsidRPr="00C35457">
              <w:rPr>
                <w:b/>
                <w:bCs/>
                <w:sz w:val="22"/>
              </w:rPr>
              <w:t>.</w:t>
            </w:r>
          </w:p>
          <w:p w14:paraId="38D055CD" w14:textId="77777777" w:rsidR="00C35457" w:rsidRPr="00C35457" w:rsidRDefault="00C35457" w:rsidP="00C35457">
            <w:pPr>
              <w:widowControl w:val="0"/>
              <w:autoSpaceDE w:val="0"/>
              <w:autoSpaceDN w:val="0"/>
              <w:spacing w:before="120" w:line="276" w:lineRule="auto"/>
              <w:jc w:val="both"/>
              <w:rPr>
                <w:b/>
                <w:bCs/>
                <w:sz w:val="22"/>
                <w:lang w:eastAsia="ar-SA"/>
              </w:rPr>
            </w:pPr>
          </w:p>
        </w:tc>
      </w:tr>
      <w:tr w:rsidR="00C35457" w:rsidRPr="00C35457" w14:paraId="0328798F" w14:textId="77777777" w:rsidTr="00993469">
        <w:trPr>
          <w:trHeight w:val="20"/>
        </w:trPr>
        <w:tc>
          <w:tcPr>
            <w:tcW w:w="580" w:type="dxa"/>
            <w:vMerge/>
          </w:tcPr>
          <w:p w14:paraId="442245E9" w14:textId="77777777" w:rsidR="00C35457" w:rsidRPr="00C35457" w:rsidRDefault="00C35457" w:rsidP="00C35457">
            <w:pPr>
              <w:spacing w:line="276" w:lineRule="auto"/>
              <w:jc w:val="center"/>
              <w:rPr>
                <w:sz w:val="22"/>
              </w:rPr>
            </w:pPr>
          </w:p>
        </w:tc>
        <w:tc>
          <w:tcPr>
            <w:tcW w:w="1601" w:type="dxa"/>
            <w:vMerge/>
          </w:tcPr>
          <w:p w14:paraId="71E0CCCA" w14:textId="77777777" w:rsidR="00C35457" w:rsidRPr="00C35457" w:rsidRDefault="00C35457" w:rsidP="00C35457">
            <w:pPr>
              <w:spacing w:line="276" w:lineRule="auto"/>
              <w:jc w:val="both"/>
              <w:rPr>
                <w:sz w:val="22"/>
              </w:rPr>
            </w:pPr>
          </w:p>
        </w:tc>
        <w:tc>
          <w:tcPr>
            <w:tcW w:w="7600" w:type="dxa"/>
          </w:tcPr>
          <w:p w14:paraId="581D56B8" w14:textId="16D64C20" w:rsidR="00C35457" w:rsidRPr="00C35457" w:rsidRDefault="00877D5C" w:rsidP="00C35457">
            <w:pPr>
              <w:widowControl w:val="0"/>
              <w:autoSpaceDE w:val="0"/>
              <w:autoSpaceDN w:val="0"/>
              <w:spacing w:before="120" w:line="276" w:lineRule="auto"/>
              <w:jc w:val="both"/>
              <w:rPr>
                <w:b/>
                <w:bCs/>
                <w:sz w:val="22"/>
                <w:lang w:eastAsia="ar-SA"/>
              </w:rPr>
            </w:pPr>
            <w:r>
              <w:rPr>
                <w:b/>
                <w:bCs/>
                <w:sz w:val="22"/>
                <w:lang w:eastAsia="ar-SA"/>
              </w:rPr>
              <w:t>12</w:t>
            </w:r>
            <w:r w:rsidR="00C35457" w:rsidRPr="00C35457">
              <w:rPr>
                <w:b/>
                <w:bCs/>
                <w:sz w:val="22"/>
                <w:lang w:eastAsia="ar-SA"/>
              </w:rPr>
              <w:t>. Костюм для защиты от механических воздействий (истирания) и пониженных температур (женский) ИТР – 2 шт.</w:t>
            </w:r>
          </w:p>
          <w:p w14:paraId="7894BC10"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 xml:space="preserve">Куртка - с комбинированным утеплителем: 1 слой – притачной, 2 слоя – съемный утеплитель, что позволяет носить ее в осенне-весенний период. </w:t>
            </w:r>
          </w:p>
          <w:p w14:paraId="7CFFAF3D"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 xml:space="preserve">Застежка на двухзамковую молнию и внешний ветрозащитный клапан на ленту Велькро. Внутренний ветрозащитный клапан в верхней части. </w:t>
            </w:r>
          </w:p>
          <w:p w14:paraId="77F2BA0F" w14:textId="77777777" w:rsidR="00C35457" w:rsidRPr="00C35457" w:rsidRDefault="00C35457" w:rsidP="00C35457">
            <w:pPr>
              <w:suppressAutoHyphens/>
              <w:snapToGrid w:val="0"/>
              <w:spacing w:line="276" w:lineRule="auto"/>
              <w:jc w:val="both"/>
              <w:rPr>
                <w:sz w:val="22"/>
                <w:lang w:eastAsia="ar-SA"/>
              </w:rPr>
            </w:pPr>
            <w:r w:rsidRPr="00C35457">
              <w:rPr>
                <w:sz w:val="22"/>
                <w:lang w:eastAsia="ar-SA"/>
              </w:rPr>
              <w:t xml:space="preserve">Боковые карманы с клапанами, специальный нагрудный карман для рации. </w:t>
            </w:r>
          </w:p>
          <w:p w14:paraId="35D8B7E1"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Рукава с трикотажными напульсниками. Съемный на молнии утепленный капюшон. Кулиски по линии талии и по низу куртки – дополнительная защита от ветра. Специальная конструкция рукава обеспечивает удобство при работе. На подкладке лента для нанесения ФИО для определения принадлежности при стирке и химчистке.</w:t>
            </w:r>
          </w:p>
          <w:p w14:paraId="5612F1E7"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 xml:space="preserve">Брюки- С центральной застежкой на молнию. Карманы боковые и накладные. Эластичная тесьма на спинке обеспечивает удобство и хорошую посадку. </w:t>
            </w:r>
          </w:p>
          <w:p w14:paraId="2FD7097B" w14:textId="77777777" w:rsidR="00C35457" w:rsidRPr="00C35457" w:rsidRDefault="00C35457" w:rsidP="00C35457">
            <w:pPr>
              <w:suppressAutoHyphens/>
              <w:snapToGrid w:val="0"/>
              <w:spacing w:line="276" w:lineRule="auto"/>
              <w:jc w:val="both"/>
              <w:rPr>
                <w:color w:val="101010"/>
                <w:sz w:val="22"/>
              </w:rPr>
            </w:pPr>
            <w:r w:rsidRPr="00C35457">
              <w:rPr>
                <w:color w:val="101010"/>
                <w:sz w:val="22"/>
              </w:rPr>
              <w:t>Ткань верха: Смесовая, не менее 40 % хлопок, с масло- и водоотталкивающей отделкой, плотность не менее 240 г/м</w:t>
            </w:r>
            <w:r w:rsidRPr="00C35457">
              <w:rPr>
                <w:sz w:val="22"/>
                <w:lang w:bidi="ru-RU"/>
              </w:rPr>
              <w:t>²</w:t>
            </w:r>
            <w:r w:rsidRPr="00C35457">
              <w:rPr>
                <w:color w:val="101010"/>
                <w:sz w:val="22"/>
              </w:rPr>
              <w:t>.</w:t>
            </w:r>
          </w:p>
          <w:p w14:paraId="67937000" w14:textId="77777777" w:rsidR="00C35457" w:rsidRPr="00C35457" w:rsidRDefault="00C35457" w:rsidP="00C35457">
            <w:pPr>
              <w:suppressAutoHyphens/>
              <w:snapToGrid w:val="0"/>
              <w:spacing w:line="276" w:lineRule="auto"/>
              <w:jc w:val="both"/>
              <w:rPr>
                <w:color w:val="101010"/>
                <w:sz w:val="22"/>
              </w:rPr>
            </w:pPr>
            <w:r w:rsidRPr="00C35457">
              <w:rPr>
                <w:color w:val="101010"/>
                <w:sz w:val="22"/>
              </w:rPr>
              <w:t>Утеплитель:</w:t>
            </w:r>
            <w:r w:rsidRPr="00C35457">
              <w:rPr>
                <w:b/>
                <w:bCs/>
                <w:color w:val="101010"/>
                <w:sz w:val="22"/>
              </w:rPr>
              <w:t> </w:t>
            </w:r>
            <w:r w:rsidRPr="00C35457">
              <w:rPr>
                <w:color w:val="101010"/>
                <w:sz w:val="22"/>
              </w:rPr>
              <w:t>150 г/м</w:t>
            </w:r>
            <w:r w:rsidRPr="00C35457">
              <w:rPr>
                <w:sz w:val="22"/>
                <w:lang w:bidi="ru-RU"/>
              </w:rPr>
              <w:t>²</w:t>
            </w:r>
            <w:r w:rsidRPr="00C35457">
              <w:rPr>
                <w:color w:val="101010"/>
                <w:sz w:val="22"/>
              </w:rPr>
              <w:t>, куртка – 3 слоя, полукомбинезон – 2 слоя.</w:t>
            </w:r>
          </w:p>
          <w:p w14:paraId="1E3C924F" w14:textId="77777777" w:rsidR="00C35457" w:rsidRPr="00C35457" w:rsidRDefault="00C35457" w:rsidP="00C35457">
            <w:pPr>
              <w:suppressAutoHyphens/>
              <w:snapToGrid w:val="0"/>
              <w:spacing w:line="276" w:lineRule="auto"/>
              <w:jc w:val="both"/>
              <w:rPr>
                <w:color w:val="101010"/>
                <w:sz w:val="22"/>
              </w:rPr>
            </w:pPr>
            <w:r w:rsidRPr="00C35457">
              <w:rPr>
                <w:color w:val="101010"/>
                <w:sz w:val="22"/>
              </w:rPr>
              <w:t>Подкладка</w:t>
            </w:r>
            <w:r w:rsidRPr="00C35457">
              <w:rPr>
                <w:b/>
                <w:bCs/>
                <w:color w:val="101010"/>
                <w:sz w:val="22"/>
              </w:rPr>
              <w:t>:</w:t>
            </w:r>
            <w:r w:rsidRPr="00C35457">
              <w:rPr>
                <w:color w:val="101010"/>
                <w:sz w:val="22"/>
              </w:rPr>
              <w:t xml:space="preserve"> ветрозащитная ткань.</w:t>
            </w:r>
          </w:p>
          <w:p w14:paraId="14C5A02B" w14:textId="77777777" w:rsidR="00C35457" w:rsidRPr="00C35457" w:rsidRDefault="00C35457" w:rsidP="00C35457">
            <w:pPr>
              <w:suppressAutoHyphens/>
              <w:snapToGrid w:val="0"/>
              <w:spacing w:line="276" w:lineRule="auto"/>
              <w:jc w:val="both"/>
              <w:rPr>
                <w:color w:val="101010"/>
                <w:sz w:val="22"/>
              </w:rPr>
            </w:pPr>
            <w:r w:rsidRPr="00C35457">
              <w:rPr>
                <w:color w:val="101010"/>
                <w:sz w:val="22"/>
              </w:rPr>
              <w:t>Свет возвращающий материал</w:t>
            </w:r>
            <w:r w:rsidRPr="00C35457">
              <w:rPr>
                <w:b/>
                <w:bCs/>
                <w:color w:val="101010"/>
                <w:sz w:val="22"/>
              </w:rPr>
              <w:t>:</w:t>
            </w:r>
            <w:r w:rsidRPr="00C35457">
              <w:rPr>
                <w:color w:val="101010"/>
                <w:sz w:val="22"/>
              </w:rPr>
              <w:t> свет возвращающая лента шириной 5 см, обеспечивает хорошую видимость.</w:t>
            </w:r>
          </w:p>
          <w:p w14:paraId="7C9E3F53" w14:textId="77777777" w:rsidR="00C35457" w:rsidRPr="00C35457" w:rsidRDefault="00C35457" w:rsidP="00C35457">
            <w:pPr>
              <w:suppressAutoHyphens/>
              <w:snapToGrid w:val="0"/>
              <w:spacing w:line="276" w:lineRule="auto"/>
              <w:jc w:val="both"/>
              <w:rPr>
                <w:sz w:val="22"/>
                <w:lang w:eastAsia="ar-SA"/>
              </w:rPr>
            </w:pPr>
            <w:r w:rsidRPr="00C35457">
              <w:rPr>
                <w:sz w:val="22"/>
                <w:lang w:eastAsia="ar-SA"/>
              </w:rPr>
              <w:t>Цвет: темно – синий, отделка серая.</w:t>
            </w:r>
          </w:p>
          <w:p w14:paraId="5DF04BB6" w14:textId="77777777" w:rsidR="00C35457" w:rsidRPr="00C35457" w:rsidRDefault="00C35457" w:rsidP="00C35457">
            <w:pPr>
              <w:spacing w:line="276" w:lineRule="auto"/>
              <w:jc w:val="both"/>
              <w:rPr>
                <w:sz w:val="22"/>
              </w:rPr>
            </w:pPr>
            <w:r w:rsidRPr="00C35457">
              <w:rPr>
                <w:sz w:val="22"/>
              </w:rPr>
              <w:t>Размерный ряд с 88 – 92 по 128 – 132.</w:t>
            </w:r>
          </w:p>
          <w:p w14:paraId="669568FF" w14:textId="77777777" w:rsidR="00C35457" w:rsidRPr="00C35457" w:rsidRDefault="00C35457" w:rsidP="00C35457">
            <w:pPr>
              <w:spacing w:line="276" w:lineRule="auto"/>
              <w:jc w:val="both"/>
              <w:rPr>
                <w:sz w:val="22"/>
              </w:rPr>
            </w:pPr>
            <w:r w:rsidRPr="00C35457">
              <w:rPr>
                <w:sz w:val="22"/>
              </w:rPr>
              <w:t>Рост с 146-152 по 194 – 200.</w:t>
            </w:r>
          </w:p>
          <w:p w14:paraId="0CE9DD59" w14:textId="77777777" w:rsidR="00C35457" w:rsidRPr="00C35457" w:rsidRDefault="00771177" w:rsidP="00C35457">
            <w:pPr>
              <w:widowControl w:val="0"/>
              <w:autoSpaceDE w:val="0"/>
              <w:autoSpaceDN w:val="0"/>
              <w:spacing w:line="276" w:lineRule="auto"/>
              <w:jc w:val="both"/>
              <w:rPr>
                <w:b/>
                <w:bCs/>
                <w:sz w:val="22"/>
              </w:rPr>
            </w:pPr>
            <w:hyperlink r:id="rId15" w:tooltip="Cхема расположения климатических поясов" w:history="1">
              <w:r w:rsidR="00C35457" w:rsidRPr="00C35457">
                <w:rPr>
                  <w:sz w:val="22"/>
                </w:rPr>
                <w:t>2 класс защиты от пониженных температур воздуха и ветра</w:t>
              </w:r>
            </w:hyperlink>
            <w:r w:rsidR="00C35457" w:rsidRPr="00C35457">
              <w:rPr>
                <w:b/>
                <w:bCs/>
                <w:sz w:val="22"/>
              </w:rPr>
              <w:t>.</w:t>
            </w:r>
          </w:p>
          <w:p w14:paraId="02DD6997" w14:textId="77777777" w:rsidR="00C35457" w:rsidRPr="00C35457" w:rsidRDefault="00C35457" w:rsidP="00C35457">
            <w:pPr>
              <w:widowControl w:val="0"/>
              <w:autoSpaceDE w:val="0"/>
              <w:autoSpaceDN w:val="0"/>
              <w:spacing w:line="276" w:lineRule="auto"/>
              <w:jc w:val="both"/>
              <w:rPr>
                <w:b/>
                <w:bCs/>
                <w:sz w:val="22"/>
                <w:lang w:eastAsia="ar-SA"/>
              </w:rPr>
            </w:pPr>
            <w:r w:rsidRPr="00C35457">
              <w:rPr>
                <w:sz w:val="22"/>
                <w:lang w:eastAsia="ar-SA"/>
              </w:rPr>
              <w:t>Соответствие требованиям: ТР ТС 019/2011.</w:t>
            </w:r>
          </w:p>
        </w:tc>
      </w:tr>
      <w:tr w:rsidR="00C35457" w:rsidRPr="00C35457" w14:paraId="7EE91F37" w14:textId="77777777" w:rsidTr="00993469">
        <w:trPr>
          <w:trHeight w:val="20"/>
        </w:trPr>
        <w:tc>
          <w:tcPr>
            <w:tcW w:w="580" w:type="dxa"/>
            <w:vMerge/>
          </w:tcPr>
          <w:p w14:paraId="42CC232A" w14:textId="77777777" w:rsidR="00C35457" w:rsidRPr="00C35457" w:rsidRDefault="00C35457" w:rsidP="00C35457">
            <w:pPr>
              <w:spacing w:line="276" w:lineRule="auto"/>
              <w:jc w:val="center"/>
              <w:rPr>
                <w:sz w:val="22"/>
              </w:rPr>
            </w:pPr>
          </w:p>
        </w:tc>
        <w:tc>
          <w:tcPr>
            <w:tcW w:w="1601" w:type="dxa"/>
            <w:vMerge/>
          </w:tcPr>
          <w:p w14:paraId="2C6DE649" w14:textId="77777777" w:rsidR="00C35457" w:rsidRPr="00C35457" w:rsidRDefault="00C35457" w:rsidP="00C35457">
            <w:pPr>
              <w:spacing w:line="276" w:lineRule="auto"/>
              <w:jc w:val="both"/>
              <w:rPr>
                <w:sz w:val="22"/>
              </w:rPr>
            </w:pPr>
          </w:p>
        </w:tc>
        <w:tc>
          <w:tcPr>
            <w:tcW w:w="7600" w:type="dxa"/>
          </w:tcPr>
          <w:p w14:paraId="0F283D2A" w14:textId="321C11F1" w:rsidR="00C35457" w:rsidRPr="00C35457" w:rsidRDefault="00877D5C" w:rsidP="00C35457">
            <w:pPr>
              <w:widowControl w:val="0"/>
              <w:autoSpaceDE w:val="0"/>
              <w:autoSpaceDN w:val="0"/>
              <w:spacing w:before="120" w:line="276" w:lineRule="auto"/>
              <w:jc w:val="both"/>
              <w:rPr>
                <w:b/>
                <w:bCs/>
                <w:sz w:val="22"/>
                <w:lang w:eastAsia="ar-SA"/>
              </w:rPr>
            </w:pPr>
            <w:r>
              <w:rPr>
                <w:b/>
                <w:bCs/>
                <w:sz w:val="22"/>
                <w:lang w:eastAsia="ar-SA"/>
              </w:rPr>
              <w:t>13</w:t>
            </w:r>
            <w:r w:rsidR="00C35457" w:rsidRPr="00C35457">
              <w:rPr>
                <w:b/>
                <w:bCs/>
                <w:sz w:val="22"/>
                <w:lang w:eastAsia="ar-SA"/>
              </w:rPr>
              <w:t>. Костюм для защиты от механических воздействий (истирания) и пониженных температур (мужской) рабочий – 135 шт.</w:t>
            </w:r>
          </w:p>
          <w:p w14:paraId="15BF220B"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Комплектация: куртка, полукомбинезон.</w:t>
            </w:r>
          </w:p>
          <w:p w14:paraId="6089B2CC"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Куртка -</w:t>
            </w:r>
            <w:r w:rsidRPr="00C35457">
              <w:rPr>
                <w:b/>
                <w:bCs/>
                <w:sz w:val="22"/>
                <w:lang w:eastAsia="ar-SA"/>
              </w:rPr>
              <w:t xml:space="preserve"> </w:t>
            </w:r>
            <w:r w:rsidRPr="00C35457">
              <w:rPr>
                <w:sz w:val="22"/>
                <w:lang w:eastAsia="ar-SA"/>
              </w:rPr>
              <w:t xml:space="preserve">Застежка на двух замковую молнию и внешний ветрозащитный клапан на ленту Велькро. Внутренний ветрозащитный клапан в верхней части. </w:t>
            </w:r>
          </w:p>
          <w:p w14:paraId="1D9D1BCC"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Боковые карманы с клапанами, карман на груди. Рукава с трикотажными напульсниками. Съемный на молнии утепленный капюшон. Кулиски по линии талии и по низу куртки – дополнительная защита от ветра. Специальная конструкция рукава обеспечивает удобство при работе. На подкладке лента для нанесения ФИО для определения принадлежности при стирке и химчистке.</w:t>
            </w:r>
          </w:p>
          <w:p w14:paraId="2F4012DD" w14:textId="77777777" w:rsidR="00C35457" w:rsidRPr="00C35457" w:rsidRDefault="00C35457" w:rsidP="00C35457">
            <w:pPr>
              <w:shd w:val="clear" w:color="auto" w:fill="FFFFFF"/>
              <w:spacing w:line="276" w:lineRule="auto"/>
              <w:jc w:val="both"/>
              <w:rPr>
                <w:color w:val="101010"/>
                <w:sz w:val="22"/>
                <w:shd w:val="clear" w:color="auto" w:fill="FFFFFF"/>
              </w:rPr>
            </w:pPr>
            <w:r w:rsidRPr="00C35457">
              <w:rPr>
                <w:sz w:val="22"/>
                <w:lang w:eastAsia="ar-SA"/>
              </w:rPr>
              <w:t>Полукомбинезон -</w:t>
            </w:r>
            <w:r w:rsidRPr="00C35457">
              <w:rPr>
                <w:b/>
                <w:bCs/>
                <w:sz w:val="22"/>
                <w:lang w:eastAsia="ar-SA"/>
              </w:rPr>
              <w:t xml:space="preserve"> </w:t>
            </w:r>
            <w:r w:rsidRPr="00C35457">
              <w:rPr>
                <w:sz w:val="22"/>
                <w:lang w:eastAsia="ar-SA"/>
              </w:rPr>
              <w:t>с</w:t>
            </w:r>
            <w:r w:rsidRPr="00C35457">
              <w:rPr>
                <w:color w:val="101010"/>
                <w:sz w:val="22"/>
                <w:shd w:val="clear" w:color="auto" w:fill="FFFFFF"/>
              </w:rPr>
              <w:t xml:space="preserve"> центральной застежкой на двух замковую молнию. Карманы боковые и накладные. Эластичная тесьма на спинке обеспечивает удобство и хорошую посадку.</w:t>
            </w:r>
          </w:p>
          <w:p w14:paraId="48207323" w14:textId="77777777" w:rsidR="00C35457" w:rsidRPr="00C35457" w:rsidRDefault="00C35457" w:rsidP="00C35457">
            <w:pPr>
              <w:shd w:val="clear" w:color="auto" w:fill="FFFFFF"/>
              <w:spacing w:line="276" w:lineRule="auto"/>
              <w:jc w:val="both"/>
              <w:rPr>
                <w:color w:val="101010"/>
                <w:sz w:val="22"/>
              </w:rPr>
            </w:pPr>
            <w:r w:rsidRPr="00C35457">
              <w:rPr>
                <w:color w:val="101010"/>
                <w:sz w:val="22"/>
              </w:rPr>
              <w:t>Ткань верха: Смесовая с повышенным содержанием хлопка (70% хлопок, 30% полиэфир, в т.ч. антистатическая нить), с масло- и водоотталкивающей отделкой, плотность 245 г/м</w:t>
            </w:r>
            <w:r w:rsidRPr="00C35457">
              <w:rPr>
                <w:sz w:val="22"/>
                <w:lang w:bidi="ru-RU"/>
              </w:rPr>
              <w:t>²</w:t>
            </w:r>
            <w:r w:rsidRPr="00C35457">
              <w:rPr>
                <w:color w:val="101010"/>
                <w:sz w:val="22"/>
              </w:rPr>
              <w:t>.</w:t>
            </w:r>
          </w:p>
          <w:p w14:paraId="1FEDF12A" w14:textId="77777777" w:rsidR="00C35457" w:rsidRPr="00C35457" w:rsidRDefault="00C35457" w:rsidP="00C35457">
            <w:pPr>
              <w:shd w:val="clear" w:color="auto" w:fill="FFFFFF"/>
              <w:spacing w:line="276" w:lineRule="auto"/>
              <w:jc w:val="both"/>
              <w:rPr>
                <w:color w:val="101010"/>
                <w:sz w:val="22"/>
              </w:rPr>
            </w:pPr>
            <w:r w:rsidRPr="00C35457">
              <w:rPr>
                <w:color w:val="101010"/>
                <w:sz w:val="22"/>
              </w:rPr>
              <w:t>Утеплитель: 150 г/м</w:t>
            </w:r>
            <w:r w:rsidRPr="00C35457">
              <w:rPr>
                <w:sz w:val="22"/>
                <w:lang w:bidi="ru-RU"/>
              </w:rPr>
              <w:t>²</w:t>
            </w:r>
            <w:r w:rsidRPr="00C35457">
              <w:rPr>
                <w:color w:val="101010"/>
                <w:sz w:val="22"/>
              </w:rPr>
              <w:t>, куртка – 3 слоя, полукомбинезон – 2 слоя.</w:t>
            </w:r>
          </w:p>
          <w:p w14:paraId="06499DDF" w14:textId="77777777" w:rsidR="00C35457" w:rsidRPr="00C35457" w:rsidRDefault="00C35457" w:rsidP="00C35457">
            <w:pPr>
              <w:shd w:val="clear" w:color="auto" w:fill="FFFFFF"/>
              <w:spacing w:line="276" w:lineRule="auto"/>
              <w:jc w:val="both"/>
              <w:rPr>
                <w:color w:val="101010"/>
                <w:sz w:val="22"/>
              </w:rPr>
            </w:pPr>
            <w:r w:rsidRPr="00C35457">
              <w:rPr>
                <w:color w:val="101010"/>
                <w:sz w:val="22"/>
              </w:rPr>
              <w:t>Подкладка: бязь + ветрозащитная ткань.</w:t>
            </w:r>
          </w:p>
          <w:p w14:paraId="513A1DAC" w14:textId="77777777" w:rsidR="00C35457" w:rsidRPr="00C35457" w:rsidRDefault="00C35457" w:rsidP="00C35457">
            <w:pPr>
              <w:shd w:val="clear" w:color="auto" w:fill="FFFFFF"/>
              <w:spacing w:line="276" w:lineRule="auto"/>
              <w:jc w:val="both"/>
              <w:rPr>
                <w:color w:val="101010"/>
                <w:sz w:val="22"/>
              </w:rPr>
            </w:pPr>
            <w:proofErr w:type="spellStart"/>
            <w:r w:rsidRPr="00C35457">
              <w:rPr>
                <w:color w:val="101010"/>
                <w:sz w:val="22"/>
              </w:rPr>
              <w:t>Световозвращающий</w:t>
            </w:r>
            <w:proofErr w:type="spellEnd"/>
            <w:r w:rsidRPr="00C35457">
              <w:rPr>
                <w:color w:val="101010"/>
                <w:sz w:val="22"/>
              </w:rPr>
              <w:t xml:space="preserve"> материал: свет возвращающая лента шириной 5 см, обеспечивает хорошую видимость.</w:t>
            </w:r>
          </w:p>
          <w:p w14:paraId="3D912906" w14:textId="77777777" w:rsidR="00C35457" w:rsidRPr="00C35457" w:rsidRDefault="00C35457" w:rsidP="00C35457">
            <w:pPr>
              <w:shd w:val="clear" w:color="auto" w:fill="FFFFFF"/>
              <w:spacing w:line="276" w:lineRule="auto"/>
              <w:jc w:val="both"/>
              <w:rPr>
                <w:color w:val="101010"/>
                <w:sz w:val="22"/>
              </w:rPr>
            </w:pPr>
            <w:r w:rsidRPr="00C35457">
              <w:rPr>
                <w:sz w:val="22"/>
                <w:lang w:eastAsia="ar-SA"/>
              </w:rPr>
              <w:t>Цвет: темно – синий, отделка серая.</w:t>
            </w:r>
          </w:p>
          <w:p w14:paraId="04DFA758" w14:textId="77777777" w:rsidR="00C35457" w:rsidRPr="00C35457" w:rsidRDefault="00C35457" w:rsidP="00C35457">
            <w:pPr>
              <w:spacing w:line="276" w:lineRule="auto"/>
              <w:jc w:val="both"/>
              <w:rPr>
                <w:sz w:val="22"/>
              </w:rPr>
            </w:pPr>
            <w:r w:rsidRPr="00C35457">
              <w:rPr>
                <w:sz w:val="22"/>
              </w:rPr>
              <w:lastRenderedPageBreak/>
              <w:t>Размерный ряд с 88 – 92 по 128 – 132.</w:t>
            </w:r>
          </w:p>
          <w:p w14:paraId="13239E7B" w14:textId="77777777" w:rsidR="00C35457" w:rsidRPr="00C35457" w:rsidRDefault="00C35457" w:rsidP="00C35457">
            <w:pPr>
              <w:spacing w:line="276" w:lineRule="auto"/>
              <w:jc w:val="both"/>
              <w:rPr>
                <w:sz w:val="22"/>
              </w:rPr>
            </w:pPr>
            <w:r w:rsidRPr="00C35457">
              <w:rPr>
                <w:sz w:val="22"/>
              </w:rPr>
              <w:t>Рост с 146-152 по 194 – 200.</w:t>
            </w:r>
          </w:p>
          <w:p w14:paraId="5883A169" w14:textId="77777777" w:rsidR="00C35457" w:rsidRPr="00C35457" w:rsidRDefault="00771177" w:rsidP="00C35457">
            <w:pPr>
              <w:shd w:val="clear" w:color="auto" w:fill="FFFFFF"/>
              <w:spacing w:line="276" w:lineRule="auto"/>
              <w:jc w:val="both"/>
              <w:rPr>
                <w:b/>
                <w:bCs/>
                <w:sz w:val="22"/>
              </w:rPr>
            </w:pPr>
            <w:hyperlink r:id="rId16" w:tooltip="Cхема расположения климатических поясов" w:history="1">
              <w:r w:rsidR="00C35457" w:rsidRPr="00C35457">
                <w:rPr>
                  <w:sz w:val="22"/>
                </w:rPr>
                <w:t>2 класс защиты от пониженных температур воздуха и ветра</w:t>
              </w:r>
            </w:hyperlink>
            <w:r w:rsidR="00C35457" w:rsidRPr="00C35457">
              <w:rPr>
                <w:b/>
                <w:bCs/>
                <w:sz w:val="22"/>
              </w:rPr>
              <w:t>.</w:t>
            </w:r>
          </w:p>
          <w:p w14:paraId="4CD412FC" w14:textId="77777777" w:rsidR="00C35457" w:rsidRPr="00C35457" w:rsidRDefault="00C35457" w:rsidP="00C35457">
            <w:pPr>
              <w:shd w:val="clear" w:color="auto" w:fill="FFFFFF"/>
              <w:spacing w:line="276" w:lineRule="auto"/>
              <w:jc w:val="both"/>
              <w:rPr>
                <w:sz w:val="22"/>
              </w:rPr>
            </w:pPr>
            <w:r w:rsidRPr="00C35457">
              <w:rPr>
                <w:sz w:val="22"/>
                <w:lang w:eastAsia="ar-SA"/>
              </w:rPr>
              <w:t>Соответствие требованиям: ТР ТС 019/2011.</w:t>
            </w:r>
          </w:p>
        </w:tc>
      </w:tr>
      <w:tr w:rsidR="00C35457" w:rsidRPr="00C35457" w14:paraId="0D06ABD2" w14:textId="77777777" w:rsidTr="00993469">
        <w:trPr>
          <w:trHeight w:val="20"/>
        </w:trPr>
        <w:tc>
          <w:tcPr>
            <w:tcW w:w="580" w:type="dxa"/>
            <w:vMerge/>
          </w:tcPr>
          <w:p w14:paraId="505F80BC" w14:textId="77777777" w:rsidR="00C35457" w:rsidRPr="00C35457" w:rsidRDefault="00C35457" w:rsidP="00C35457">
            <w:pPr>
              <w:spacing w:line="276" w:lineRule="auto"/>
              <w:jc w:val="center"/>
              <w:rPr>
                <w:sz w:val="22"/>
              </w:rPr>
            </w:pPr>
          </w:p>
        </w:tc>
        <w:tc>
          <w:tcPr>
            <w:tcW w:w="1601" w:type="dxa"/>
            <w:vMerge/>
          </w:tcPr>
          <w:p w14:paraId="7ADA7A98" w14:textId="77777777" w:rsidR="00C35457" w:rsidRPr="00C35457" w:rsidRDefault="00C35457" w:rsidP="00C35457">
            <w:pPr>
              <w:spacing w:line="276" w:lineRule="auto"/>
              <w:jc w:val="both"/>
              <w:rPr>
                <w:sz w:val="22"/>
              </w:rPr>
            </w:pPr>
          </w:p>
        </w:tc>
        <w:tc>
          <w:tcPr>
            <w:tcW w:w="7600" w:type="dxa"/>
          </w:tcPr>
          <w:p w14:paraId="2A9E124E" w14:textId="4C48D8B3" w:rsidR="00C35457" w:rsidRPr="00C35457" w:rsidRDefault="00877D5C" w:rsidP="00C35457">
            <w:pPr>
              <w:widowControl w:val="0"/>
              <w:autoSpaceDE w:val="0"/>
              <w:autoSpaceDN w:val="0"/>
              <w:spacing w:before="120" w:line="276" w:lineRule="auto"/>
              <w:jc w:val="both"/>
              <w:rPr>
                <w:b/>
                <w:bCs/>
                <w:sz w:val="22"/>
                <w:lang w:eastAsia="ar-SA"/>
              </w:rPr>
            </w:pPr>
            <w:r>
              <w:rPr>
                <w:b/>
                <w:bCs/>
                <w:sz w:val="22"/>
                <w:lang w:eastAsia="ar-SA"/>
              </w:rPr>
              <w:t>14</w:t>
            </w:r>
            <w:r w:rsidR="00C35457" w:rsidRPr="00C35457">
              <w:rPr>
                <w:b/>
                <w:bCs/>
                <w:sz w:val="22"/>
                <w:lang w:eastAsia="ar-SA"/>
              </w:rPr>
              <w:t>. Костюм для защиты от механических воздействий (истирания) и пониженных температур (женский) – 22 шт.</w:t>
            </w:r>
          </w:p>
          <w:p w14:paraId="0D310232"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Комплектация: куртка, брюки.</w:t>
            </w:r>
          </w:p>
          <w:p w14:paraId="2C2DF30F"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 xml:space="preserve">Куртка - с комбинированным утеплителем: 1 слой – притачной, 2 слоя – съемный утеплитель, что позволяет носить ее в осенне-весенний период. </w:t>
            </w:r>
          </w:p>
          <w:p w14:paraId="79D25772"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 xml:space="preserve">Застежка на двух замковую молнию и внешний ветрозащитный клапан на ленту Велькро. Внутренний ветрозащитный клапан в верхней части. </w:t>
            </w:r>
          </w:p>
          <w:p w14:paraId="157197D1" w14:textId="77777777" w:rsidR="00C35457" w:rsidRPr="00C35457" w:rsidRDefault="00C35457" w:rsidP="00C35457">
            <w:pPr>
              <w:spacing w:line="276" w:lineRule="auto"/>
              <w:jc w:val="both"/>
              <w:rPr>
                <w:sz w:val="22"/>
              </w:rPr>
            </w:pPr>
            <w:r w:rsidRPr="00C35457">
              <w:rPr>
                <w:sz w:val="22"/>
              </w:rPr>
              <w:t>Куртка полуприлегающего силуэта:</w:t>
            </w:r>
          </w:p>
          <w:p w14:paraId="41D9F9E1" w14:textId="77777777" w:rsidR="00C35457" w:rsidRPr="00C35457" w:rsidRDefault="00C35457" w:rsidP="00C35457">
            <w:pPr>
              <w:spacing w:line="276" w:lineRule="auto"/>
              <w:jc w:val="both"/>
              <w:rPr>
                <w:sz w:val="22"/>
              </w:rPr>
            </w:pPr>
            <w:r w:rsidRPr="00C35457">
              <w:rPr>
                <w:sz w:val="22"/>
              </w:rPr>
              <w:t>- по талии регулировка объема - хлястики из стропы на кнопках,</w:t>
            </w:r>
          </w:p>
          <w:p w14:paraId="6253F51E" w14:textId="77777777" w:rsidR="00C35457" w:rsidRPr="00C35457" w:rsidRDefault="00C35457" w:rsidP="00C35457">
            <w:pPr>
              <w:spacing w:line="276" w:lineRule="auto"/>
              <w:jc w:val="both"/>
              <w:rPr>
                <w:sz w:val="22"/>
              </w:rPr>
            </w:pPr>
            <w:r w:rsidRPr="00C35457">
              <w:rPr>
                <w:sz w:val="22"/>
              </w:rPr>
              <w:t>- анатомический крой,</w:t>
            </w:r>
          </w:p>
          <w:p w14:paraId="49EF6B92" w14:textId="77777777" w:rsidR="00C35457" w:rsidRPr="00C35457" w:rsidRDefault="00C35457" w:rsidP="00C35457">
            <w:pPr>
              <w:spacing w:line="276" w:lineRule="auto"/>
              <w:jc w:val="both"/>
              <w:rPr>
                <w:sz w:val="22"/>
              </w:rPr>
            </w:pPr>
            <w:r w:rsidRPr="00C35457">
              <w:rPr>
                <w:sz w:val="22"/>
              </w:rPr>
              <w:t>- свет возвращающие канты на плечах и кокетке спинки,</w:t>
            </w:r>
          </w:p>
          <w:p w14:paraId="00FE9A8E" w14:textId="77777777" w:rsidR="00C35457" w:rsidRPr="00C35457" w:rsidRDefault="00C35457" w:rsidP="00C35457">
            <w:pPr>
              <w:spacing w:line="276" w:lineRule="auto"/>
              <w:jc w:val="both"/>
              <w:rPr>
                <w:sz w:val="22"/>
              </w:rPr>
            </w:pPr>
            <w:r w:rsidRPr="00C35457">
              <w:rPr>
                <w:sz w:val="22"/>
              </w:rPr>
              <w:t>- в куртке 3 функциональных кармана спереди и 2 кармана на подкладке внутри,</w:t>
            </w:r>
          </w:p>
          <w:p w14:paraId="427BFD3F" w14:textId="77777777" w:rsidR="00C35457" w:rsidRPr="00C35457" w:rsidRDefault="00C35457" w:rsidP="00C35457">
            <w:pPr>
              <w:spacing w:line="276" w:lineRule="auto"/>
              <w:jc w:val="both"/>
              <w:rPr>
                <w:sz w:val="22"/>
              </w:rPr>
            </w:pPr>
            <w:r w:rsidRPr="00C35457">
              <w:rPr>
                <w:sz w:val="22"/>
              </w:rPr>
              <w:t>- спинка удлиненная.</w:t>
            </w:r>
          </w:p>
          <w:p w14:paraId="29AF348E"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Боковые карманы с клапанами, специальный карман для рации и пропуска. Рукава с трикотажными напульсниками. Съемный на молнии утепленный капюшон. Кулиски по линии талии и по низу куртки – дополнительная защита от ветра. Специальная конструкция рукава обеспечивает удобство при работе. На подкладке лента для нанесения ФИО для определения принадлежности при стирке и химчистке.</w:t>
            </w:r>
          </w:p>
          <w:p w14:paraId="417FE249" w14:textId="77777777" w:rsidR="00C35457" w:rsidRPr="00C35457" w:rsidRDefault="00C35457" w:rsidP="00C35457">
            <w:pPr>
              <w:widowControl w:val="0"/>
              <w:autoSpaceDE w:val="0"/>
              <w:autoSpaceDN w:val="0"/>
              <w:spacing w:line="276" w:lineRule="auto"/>
              <w:jc w:val="both"/>
              <w:rPr>
                <w:sz w:val="22"/>
                <w:lang w:eastAsia="ar-SA"/>
              </w:rPr>
            </w:pPr>
            <w:r w:rsidRPr="00C35457">
              <w:rPr>
                <w:sz w:val="22"/>
                <w:lang w:eastAsia="ar-SA"/>
              </w:rPr>
              <w:t xml:space="preserve">Брюки- С центральной застежкой на молнию. Карманы боковые и накладные. Эластичная тесьма на спинке обеспечивает удобство и хорошую посадку. </w:t>
            </w:r>
          </w:p>
          <w:p w14:paraId="6218D4EC" w14:textId="77777777" w:rsidR="00C35457" w:rsidRPr="00C35457" w:rsidRDefault="00C35457" w:rsidP="00C35457">
            <w:pPr>
              <w:spacing w:line="276" w:lineRule="auto"/>
              <w:jc w:val="both"/>
              <w:rPr>
                <w:color w:val="101010"/>
                <w:sz w:val="22"/>
              </w:rPr>
            </w:pPr>
            <w:r w:rsidRPr="00C35457">
              <w:rPr>
                <w:color w:val="101010"/>
                <w:sz w:val="22"/>
              </w:rPr>
              <w:t>Ткань верха: Смесовая, с масло- и водоотталкивающей отделкой, плотность 245 г/м</w:t>
            </w:r>
            <w:r w:rsidRPr="00C35457">
              <w:rPr>
                <w:sz w:val="22"/>
                <w:lang w:bidi="ru-RU"/>
              </w:rPr>
              <w:t>²</w:t>
            </w:r>
            <w:r w:rsidRPr="00C35457">
              <w:rPr>
                <w:color w:val="101010"/>
                <w:sz w:val="22"/>
              </w:rPr>
              <w:t>.</w:t>
            </w:r>
          </w:p>
          <w:p w14:paraId="6DAD49BB" w14:textId="77777777" w:rsidR="00C35457" w:rsidRPr="00C35457" w:rsidRDefault="00C35457" w:rsidP="00C35457">
            <w:pPr>
              <w:spacing w:line="276" w:lineRule="auto"/>
              <w:jc w:val="both"/>
              <w:rPr>
                <w:color w:val="101010"/>
                <w:sz w:val="22"/>
              </w:rPr>
            </w:pPr>
            <w:r w:rsidRPr="00C35457">
              <w:rPr>
                <w:color w:val="101010"/>
                <w:sz w:val="22"/>
              </w:rPr>
              <w:t>Утеплитель:</w:t>
            </w:r>
            <w:r w:rsidRPr="00C35457">
              <w:rPr>
                <w:b/>
                <w:bCs/>
                <w:sz w:val="22"/>
              </w:rPr>
              <w:t xml:space="preserve"> </w:t>
            </w:r>
            <w:r w:rsidRPr="00C35457">
              <w:rPr>
                <w:color w:val="101010"/>
                <w:sz w:val="22"/>
              </w:rPr>
              <w:t>150 г/м</w:t>
            </w:r>
            <w:r w:rsidRPr="00C35457">
              <w:rPr>
                <w:sz w:val="22"/>
                <w:lang w:bidi="ru-RU"/>
              </w:rPr>
              <w:t>²</w:t>
            </w:r>
            <w:r w:rsidRPr="00C35457">
              <w:rPr>
                <w:color w:val="101010"/>
                <w:sz w:val="22"/>
              </w:rPr>
              <w:t>, куртка – 3 слоя, полукомбинезон – 2 слоя.</w:t>
            </w:r>
          </w:p>
          <w:p w14:paraId="2BF28FA2" w14:textId="77777777" w:rsidR="00C35457" w:rsidRPr="00C35457" w:rsidRDefault="00C35457" w:rsidP="00C35457">
            <w:pPr>
              <w:spacing w:line="276" w:lineRule="auto"/>
              <w:jc w:val="both"/>
              <w:rPr>
                <w:color w:val="101010"/>
                <w:sz w:val="22"/>
              </w:rPr>
            </w:pPr>
            <w:r w:rsidRPr="00C35457">
              <w:rPr>
                <w:color w:val="101010"/>
                <w:sz w:val="22"/>
              </w:rPr>
              <w:t>Подкладка</w:t>
            </w:r>
            <w:r w:rsidRPr="00C35457">
              <w:rPr>
                <w:b/>
                <w:bCs/>
                <w:color w:val="101010"/>
                <w:sz w:val="22"/>
              </w:rPr>
              <w:t>:</w:t>
            </w:r>
            <w:r w:rsidRPr="00C35457">
              <w:rPr>
                <w:color w:val="101010"/>
                <w:sz w:val="22"/>
              </w:rPr>
              <w:t xml:space="preserve"> ветрозащитная ткань.</w:t>
            </w:r>
          </w:p>
          <w:p w14:paraId="137D07B5" w14:textId="77777777" w:rsidR="00C35457" w:rsidRPr="00C35457" w:rsidRDefault="00C35457" w:rsidP="00C35457">
            <w:pPr>
              <w:spacing w:line="276" w:lineRule="auto"/>
              <w:jc w:val="both"/>
              <w:rPr>
                <w:color w:val="101010"/>
                <w:sz w:val="22"/>
              </w:rPr>
            </w:pPr>
            <w:r w:rsidRPr="00C35457">
              <w:rPr>
                <w:color w:val="101010"/>
                <w:sz w:val="22"/>
              </w:rPr>
              <w:t>Свет возвращающий материал</w:t>
            </w:r>
            <w:r w:rsidRPr="00C35457">
              <w:rPr>
                <w:b/>
                <w:bCs/>
                <w:color w:val="101010"/>
                <w:sz w:val="22"/>
              </w:rPr>
              <w:t>:</w:t>
            </w:r>
            <w:r w:rsidRPr="00C35457">
              <w:rPr>
                <w:color w:val="101010"/>
                <w:sz w:val="22"/>
              </w:rPr>
              <w:t> свет возвращающая лента шириной 5 см, обеспечивает хорошую видимость.</w:t>
            </w:r>
          </w:p>
          <w:p w14:paraId="3E9D53AA" w14:textId="77777777" w:rsidR="00C35457" w:rsidRPr="00C35457" w:rsidRDefault="00C35457" w:rsidP="00C35457">
            <w:pPr>
              <w:spacing w:line="276" w:lineRule="auto"/>
              <w:jc w:val="both"/>
              <w:rPr>
                <w:sz w:val="22"/>
              </w:rPr>
            </w:pPr>
            <w:r w:rsidRPr="00C35457">
              <w:rPr>
                <w:sz w:val="22"/>
                <w:lang w:eastAsia="ar-SA"/>
              </w:rPr>
              <w:t>Цвет: темно – серый, отделка красная, серая.</w:t>
            </w:r>
          </w:p>
          <w:p w14:paraId="349F8157" w14:textId="77777777" w:rsidR="00C35457" w:rsidRPr="00C35457" w:rsidRDefault="00C35457" w:rsidP="00C35457">
            <w:pPr>
              <w:spacing w:line="276" w:lineRule="auto"/>
              <w:jc w:val="both"/>
              <w:rPr>
                <w:sz w:val="22"/>
              </w:rPr>
            </w:pPr>
            <w:r w:rsidRPr="00C35457">
              <w:rPr>
                <w:sz w:val="22"/>
              </w:rPr>
              <w:t>Размерный ряд с 80 – 84 по 128 – 132.</w:t>
            </w:r>
          </w:p>
          <w:p w14:paraId="6631C59D" w14:textId="77777777" w:rsidR="00C35457" w:rsidRPr="00C35457" w:rsidRDefault="00C35457" w:rsidP="00C35457">
            <w:pPr>
              <w:spacing w:line="276" w:lineRule="auto"/>
              <w:jc w:val="both"/>
              <w:rPr>
                <w:sz w:val="22"/>
              </w:rPr>
            </w:pPr>
            <w:r w:rsidRPr="00C35457">
              <w:rPr>
                <w:sz w:val="22"/>
              </w:rPr>
              <w:t>Рост с 146-152 по 182 – 188.</w:t>
            </w:r>
          </w:p>
          <w:p w14:paraId="1E76FE2A" w14:textId="77777777" w:rsidR="00C35457" w:rsidRPr="00C35457" w:rsidRDefault="00771177" w:rsidP="00C35457">
            <w:pPr>
              <w:shd w:val="clear" w:color="auto" w:fill="FFFFFF"/>
              <w:spacing w:line="276" w:lineRule="auto"/>
              <w:jc w:val="both"/>
              <w:rPr>
                <w:b/>
                <w:bCs/>
                <w:sz w:val="22"/>
              </w:rPr>
            </w:pPr>
            <w:hyperlink r:id="rId17" w:tooltip="Cхема расположения климатических поясов" w:history="1">
              <w:r w:rsidR="00C35457" w:rsidRPr="00C35457">
                <w:rPr>
                  <w:sz w:val="22"/>
                </w:rPr>
                <w:t>2 класс защиты от пониженных температур воздуха и ветра</w:t>
              </w:r>
            </w:hyperlink>
            <w:r w:rsidR="00C35457" w:rsidRPr="00C35457">
              <w:rPr>
                <w:b/>
                <w:bCs/>
                <w:sz w:val="22"/>
              </w:rPr>
              <w:t>.</w:t>
            </w:r>
          </w:p>
          <w:p w14:paraId="56015AD6" w14:textId="77777777" w:rsidR="00C35457" w:rsidRPr="00C35457" w:rsidRDefault="00C35457" w:rsidP="00C35457">
            <w:pPr>
              <w:shd w:val="clear" w:color="auto" w:fill="FFFFFF"/>
              <w:spacing w:line="276" w:lineRule="auto"/>
              <w:jc w:val="both"/>
              <w:rPr>
                <w:sz w:val="22"/>
              </w:rPr>
            </w:pPr>
            <w:r w:rsidRPr="00C35457">
              <w:rPr>
                <w:sz w:val="22"/>
                <w:lang w:eastAsia="ar-SA"/>
              </w:rPr>
              <w:t>Соответствие требованиям: ТР ТС 019/2011.</w:t>
            </w:r>
          </w:p>
        </w:tc>
      </w:tr>
      <w:tr w:rsidR="00C35457" w:rsidRPr="00C35457" w14:paraId="56C125D8" w14:textId="77777777" w:rsidTr="00993469">
        <w:trPr>
          <w:trHeight w:val="20"/>
        </w:trPr>
        <w:tc>
          <w:tcPr>
            <w:tcW w:w="580" w:type="dxa"/>
            <w:vMerge/>
          </w:tcPr>
          <w:p w14:paraId="53FA563A" w14:textId="77777777" w:rsidR="00C35457" w:rsidRPr="00C35457" w:rsidRDefault="00C35457" w:rsidP="00C35457">
            <w:pPr>
              <w:spacing w:line="276" w:lineRule="auto"/>
              <w:jc w:val="center"/>
              <w:rPr>
                <w:sz w:val="22"/>
              </w:rPr>
            </w:pPr>
          </w:p>
        </w:tc>
        <w:tc>
          <w:tcPr>
            <w:tcW w:w="1601" w:type="dxa"/>
            <w:vMerge/>
          </w:tcPr>
          <w:p w14:paraId="45CADF17" w14:textId="77777777" w:rsidR="00C35457" w:rsidRPr="00C35457" w:rsidRDefault="00C35457" w:rsidP="00C35457">
            <w:pPr>
              <w:spacing w:line="276" w:lineRule="auto"/>
              <w:jc w:val="both"/>
              <w:rPr>
                <w:sz w:val="22"/>
              </w:rPr>
            </w:pPr>
          </w:p>
        </w:tc>
        <w:tc>
          <w:tcPr>
            <w:tcW w:w="7600" w:type="dxa"/>
          </w:tcPr>
          <w:p w14:paraId="12DD3E0A" w14:textId="307B9C33" w:rsidR="00C35457" w:rsidRPr="00C35457" w:rsidRDefault="00C35457" w:rsidP="00C35457">
            <w:pPr>
              <w:spacing w:before="120" w:line="276" w:lineRule="auto"/>
              <w:jc w:val="both"/>
              <w:rPr>
                <w:b/>
                <w:bCs/>
                <w:sz w:val="22"/>
              </w:rPr>
            </w:pPr>
            <w:r w:rsidRPr="00C35457">
              <w:rPr>
                <w:b/>
                <w:bCs/>
                <w:sz w:val="22"/>
              </w:rPr>
              <w:t>1</w:t>
            </w:r>
            <w:r w:rsidR="00877D5C">
              <w:rPr>
                <w:b/>
                <w:bCs/>
                <w:sz w:val="22"/>
              </w:rPr>
              <w:t>5</w:t>
            </w:r>
            <w:r w:rsidRPr="00C35457">
              <w:rPr>
                <w:b/>
                <w:bCs/>
                <w:sz w:val="22"/>
              </w:rPr>
              <w:t>. Костюм утепленный, для защиты от искр и брызг расплавленного металла, металлической окалины – 1 шт.</w:t>
            </w:r>
          </w:p>
          <w:p w14:paraId="4CA1C073" w14:textId="77777777" w:rsidR="00C35457" w:rsidRPr="00C35457" w:rsidRDefault="00C35457" w:rsidP="00C35457">
            <w:pPr>
              <w:spacing w:line="276" w:lineRule="auto"/>
              <w:jc w:val="both"/>
              <w:rPr>
                <w:sz w:val="22"/>
              </w:rPr>
            </w:pPr>
            <w:r w:rsidRPr="00C35457">
              <w:rPr>
                <w:sz w:val="22"/>
              </w:rPr>
              <w:t>Защитные накладки расположены в местах, подверженных самым высоким рискам прожигания и установленных ГОСТ 12.4.250, обеспечивают высокую защиту от прожигания при выполнении сварочных работ.</w:t>
            </w:r>
          </w:p>
          <w:p w14:paraId="7460EC2B" w14:textId="77777777" w:rsidR="00C35457" w:rsidRPr="00C35457" w:rsidRDefault="00C35457" w:rsidP="00C35457">
            <w:pPr>
              <w:spacing w:line="276" w:lineRule="auto"/>
              <w:jc w:val="both"/>
              <w:rPr>
                <w:sz w:val="22"/>
              </w:rPr>
            </w:pPr>
            <w:r w:rsidRPr="00C35457">
              <w:rPr>
                <w:sz w:val="22"/>
              </w:rPr>
              <w:t>Куртка и брюки со съемной утепляющей подкладкой – удобно для стирки и химчистки.</w:t>
            </w:r>
          </w:p>
          <w:p w14:paraId="45511925" w14:textId="77777777" w:rsidR="00C35457" w:rsidRPr="00C35457" w:rsidRDefault="00C35457" w:rsidP="00C35457">
            <w:pPr>
              <w:spacing w:line="276" w:lineRule="auto"/>
              <w:jc w:val="both"/>
              <w:rPr>
                <w:sz w:val="22"/>
              </w:rPr>
            </w:pPr>
            <w:r w:rsidRPr="00C35457">
              <w:rPr>
                <w:sz w:val="22"/>
              </w:rPr>
              <w:t>Утеплитель расположен так, что исключает толщину деталей и не сковывает движений рук.</w:t>
            </w:r>
          </w:p>
          <w:p w14:paraId="533E6D18" w14:textId="77777777" w:rsidR="00C35457" w:rsidRPr="00C35457" w:rsidRDefault="00C35457" w:rsidP="00C35457">
            <w:pPr>
              <w:spacing w:line="276" w:lineRule="auto"/>
              <w:jc w:val="both"/>
              <w:rPr>
                <w:sz w:val="22"/>
              </w:rPr>
            </w:pPr>
            <w:r w:rsidRPr="00C35457">
              <w:rPr>
                <w:sz w:val="22"/>
              </w:rPr>
              <w:lastRenderedPageBreak/>
              <w:t>Куртка:</w:t>
            </w:r>
          </w:p>
          <w:p w14:paraId="1CEC0498" w14:textId="77777777" w:rsidR="00C35457" w:rsidRPr="00C35457" w:rsidRDefault="00C35457" w:rsidP="00C35457">
            <w:pPr>
              <w:numPr>
                <w:ilvl w:val="0"/>
                <w:numId w:val="14"/>
              </w:numPr>
              <w:tabs>
                <w:tab w:val="num" w:pos="411"/>
              </w:tabs>
              <w:spacing w:line="276" w:lineRule="auto"/>
              <w:ind w:hanging="593"/>
              <w:jc w:val="both"/>
              <w:rPr>
                <w:sz w:val="22"/>
              </w:rPr>
            </w:pPr>
            <w:r w:rsidRPr="00C35457">
              <w:rPr>
                <w:sz w:val="22"/>
              </w:rPr>
              <w:t>Воротник-стойка с хлястиком для застегивания на пуговицу обеспечивает защиту от ветра и от попадания искр в </w:t>
            </w:r>
            <w:proofErr w:type="spellStart"/>
            <w:r w:rsidRPr="00C35457">
              <w:rPr>
                <w:sz w:val="22"/>
              </w:rPr>
              <w:t>пододежное</w:t>
            </w:r>
            <w:proofErr w:type="spellEnd"/>
            <w:r w:rsidRPr="00C35457">
              <w:rPr>
                <w:sz w:val="22"/>
              </w:rPr>
              <w:t xml:space="preserve"> пространство.</w:t>
            </w:r>
          </w:p>
          <w:p w14:paraId="2578EAA6" w14:textId="77777777" w:rsidR="00C35457" w:rsidRPr="00C35457" w:rsidRDefault="00C35457" w:rsidP="00C35457">
            <w:pPr>
              <w:numPr>
                <w:ilvl w:val="0"/>
                <w:numId w:val="14"/>
              </w:numPr>
              <w:tabs>
                <w:tab w:val="num" w:pos="411"/>
              </w:tabs>
              <w:spacing w:line="276" w:lineRule="auto"/>
              <w:ind w:hanging="593"/>
              <w:jc w:val="both"/>
              <w:rPr>
                <w:sz w:val="22"/>
              </w:rPr>
            </w:pPr>
            <w:r w:rsidRPr="00C35457">
              <w:rPr>
                <w:sz w:val="22"/>
              </w:rPr>
              <w:t>Ветрозащитная планка на съемном утеплителе – дополнительная защита от холода.</w:t>
            </w:r>
          </w:p>
          <w:p w14:paraId="2ACEBB52" w14:textId="77777777" w:rsidR="00C35457" w:rsidRPr="00C35457" w:rsidRDefault="00C35457" w:rsidP="00C35457">
            <w:pPr>
              <w:numPr>
                <w:ilvl w:val="0"/>
                <w:numId w:val="14"/>
              </w:numPr>
              <w:tabs>
                <w:tab w:val="num" w:pos="411"/>
              </w:tabs>
              <w:spacing w:line="276" w:lineRule="auto"/>
              <w:ind w:hanging="593"/>
              <w:jc w:val="both"/>
              <w:rPr>
                <w:sz w:val="22"/>
              </w:rPr>
            </w:pPr>
            <w:r w:rsidRPr="00C35457">
              <w:rPr>
                <w:sz w:val="22"/>
              </w:rPr>
              <w:t>Утепленная подбородочная часть пристегивается к верхней внутренней планке съемного утеплителя. Хорошая защита от холода и ветра.</w:t>
            </w:r>
          </w:p>
          <w:p w14:paraId="57F50A89" w14:textId="77777777" w:rsidR="00C35457" w:rsidRPr="00C35457" w:rsidRDefault="00C35457" w:rsidP="00C35457">
            <w:pPr>
              <w:numPr>
                <w:ilvl w:val="0"/>
                <w:numId w:val="14"/>
              </w:numPr>
              <w:tabs>
                <w:tab w:val="num" w:pos="411"/>
              </w:tabs>
              <w:spacing w:line="276" w:lineRule="auto"/>
              <w:ind w:hanging="593"/>
              <w:jc w:val="both"/>
              <w:rPr>
                <w:sz w:val="22"/>
              </w:rPr>
            </w:pPr>
            <w:r w:rsidRPr="00C35457">
              <w:rPr>
                <w:sz w:val="22"/>
              </w:rPr>
              <w:t>Куртка с центральной потайной правосторонней застежкой на петли и пуговицы с дополнительной внутренней защитной планкой.</w:t>
            </w:r>
          </w:p>
          <w:p w14:paraId="6EA20A20" w14:textId="77777777" w:rsidR="00C35457" w:rsidRPr="00C35457" w:rsidRDefault="00C35457" w:rsidP="00C35457">
            <w:pPr>
              <w:numPr>
                <w:ilvl w:val="0"/>
                <w:numId w:val="14"/>
              </w:numPr>
              <w:tabs>
                <w:tab w:val="num" w:pos="411"/>
              </w:tabs>
              <w:spacing w:line="276" w:lineRule="auto"/>
              <w:ind w:hanging="593"/>
              <w:jc w:val="both"/>
              <w:rPr>
                <w:sz w:val="22"/>
              </w:rPr>
            </w:pPr>
            <w:r w:rsidRPr="00C35457">
              <w:rPr>
                <w:sz w:val="22"/>
              </w:rPr>
              <w:t>Полушерстяные напульсники на съемном утеплителе предохраняют от задувания ветра.</w:t>
            </w:r>
          </w:p>
          <w:p w14:paraId="596B5E17" w14:textId="77777777" w:rsidR="00C35457" w:rsidRPr="00C35457" w:rsidRDefault="00C35457" w:rsidP="00C35457">
            <w:pPr>
              <w:numPr>
                <w:ilvl w:val="0"/>
                <w:numId w:val="14"/>
              </w:numPr>
              <w:tabs>
                <w:tab w:val="num" w:pos="411"/>
              </w:tabs>
              <w:spacing w:line="276" w:lineRule="auto"/>
              <w:ind w:hanging="593"/>
              <w:jc w:val="both"/>
              <w:rPr>
                <w:sz w:val="22"/>
              </w:rPr>
            </w:pPr>
            <w:r w:rsidRPr="00C35457">
              <w:rPr>
                <w:sz w:val="22"/>
              </w:rPr>
              <w:t>Внутренний карман с застежкой на пуговицу позволяет носить с собой документы.</w:t>
            </w:r>
          </w:p>
          <w:p w14:paraId="07058AED" w14:textId="77777777" w:rsidR="00C35457" w:rsidRPr="00C35457" w:rsidRDefault="00C35457" w:rsidP="00C35457">
            <w:pPr>
              <w:numPr>
                <w:ilvl w:val="0"/>
                <w:numId w:val="14"/>
              </w:numPr>
              <w:tabs>
                <w:tab w:val="num" w:pos="411"/>
              </w:tabs>
              <w:spacing w:line="276" w:lineRule="auto"/>
              <w:ind w:hanging="593"/>
              <w:jc w:val="both"/>
              <w:rPr>
                <w:sz w:val="22"/>
              </w:rPr>
            </w:pPr>
            <w:r w:rsidRPr="00C35457">
              <w:rPr>
                <w:sz w:val="22"/>
              </w:rPr>
              <w:t>Треугольный </w:t>
            </w:r>
            <w:proofErr w:type="spellStart"/>
            <w:r w:rsidRPr="00C35457">
              <w:rPr>
                <w:sz w:val="22"/>
              </w:rPr>
              <w:t>световозвращающий</w:t>
            </w:r>
            <w:proofErr w:type="spellEnd"/>
            <w:r w:rsidRPr="00C35457">
              <w:rPr>
                <w:sz w:val="22"/>
              </w:rPr>
              <w:t> элемент на спине.</w:t>
            </w:r>
          </w:p>
          <w:p w14:paraId="7AAF4F28" w14:textId="77777777" w:rsidR="00C35457" w:rsidRPr="00C35457" w:rsidRDefault="00C35457" w:rsidP="00C35457">
            <w:pPr>
              <w:spacing w:line="276" w:lineRule="auto"/>
              <w:jc w:val="both"/>
              <w:rPr>
                <w:sz w:val="22"/>
              </w:rPr>
            </w:pPr>
            <w:r w:rsidRPr="00C35457">
              <w:rPr>
                <w:sz w:val="22"/>
              </w:rPr>
              <w:t>Брюки:</w:t>
            </w:r>
          </w:p>
          <w:p w14:paraId="327CA00D" w14:textId="77777777" w:rsidR="00C35457" w:rsidRPr="00C35457" w:rsidRDefault="00C35457" w:rsidP="00C35457">
            <w:pPr>
              <w:numPr>
                <w:ilvl w:val="0"/>
                <w:numId w:val="15"/>
              </w:numPr>
              <w:tabs>
                <w:tab w:val="num" w:pos="411"/>
              </w:tabs>
              <w:spacing w:line="276" w:lineRule="auto"/>
              <w:ind w:hanging="593"/>
              <w:jc w:val="both"/>
              <w:rPr>
                <w:sz w:val="22"/>
              </w:rPr>
            </w:pPr>
            <w:r w:rsidRPr="00C35457">
              <w:rPr>
                <w:sz w:val="22"/>
              </w:rPr>
              <w:t>Пояс со шлевками и пуговицами для регулирования объема по талии – важно при сдвоенных размерах.</w:t>
            </w:r>
          </w:p>
          <w:p w14:paraId="7214E990" w14:textId="77777777" w:rsidR="00C35457" w:rsidRPr="00C35457" w:rsidRDefault="00C35457" w:rsidP="00C35457">
            <w:pPr>
              <w:numPr>
                <w:ilvl w:val="0"/>
                <w:numId w:val="15"/>
              </w:numPr>
              <w:tabs>
                <w:tab w:val="num" w:pos="411"/>
              </w:tabs>
              <w:spacing w:line="276" w:lineRule="auto"/>
              <w:ind w:hanging="593"/>
              <w:jc w:val="both"/>
              <w:rPr>
                <w:sz w:val="22"/>
              </w:rPr>
            </w:pPr>
            <w:r w:rsidRPr="00C35457">
              <w:rPr>
                <w:sz w:val="22"/>
              </w:rPr>
              <w:t xml:space="preserve">Съемный утеплитель брюк с завышенным поясом и ветрозащитными планками по боковым застежкам для защиты от продувания ветром </w:t>
            </w:r>
            <w:proofErr w:type="spellStart"/>
            <w:r w:rsidRPr="00C35457">
              <w:rPr>
                <w:sz w:val="22"/>
              </w:rPr>
              <w:t>пододежного</w:t>
            </w:r>
            <w:proofErr w:type="spellEnd"/>
            <w:r w:rsidRPr="00C35457">
              <w:rPr>
                <w:sz w:val="22"/>
              </w:rPr>
              <w:t xml:space="preserve"> пространства.</w:t>
            </w:r>
          </w:p>
          <w:p w14:paraId="27512729" w14:textId="77777777" w:rsidR="00C35457" w:rsidRPr="00C35457" w:rsidRDefault="00C35457" w:rsidP="00C35457">
            <w:pPr>
              <w:numPr>
                <w:ilvl w:val="0"/>
                <w:numId w:val="15"/>
              </w:numPr>
              <w:tabs>
                <w:tab w:val="num" w:pos="411"/>
              </w:tabs>
              <w:spacing w:line="276" w:lineRule="auto"/>
              <w:ind w:hanging="593"/>
              <w:jc w:val="both"/>
              <w:rPr>
                <w:sz w:val="22"/>
              </w:rPr>
            </w:pPr>
            <w:r w:rsidRPr="00C35457">
              <w:rPr>
                <w:sz w:val="22"/>
              </w:rPr>
              <w:t>Комплектация бретелями позволяет регулировать брюки по росту.</w:t>
            </w:r>
          </w:p>
          <w:p w14:paraId="6F580E75" w14:textId="77777777" w:rsidR="00C35457" w:rsidRPr="00C35457" w:rsidRDefault="00C35457" w:rsidP="00C35457">
            <w:pPr>
              <w:spacing w:line="276" w:lineRule="auto"/>
              <w:jc w:val="both"/>
              <w:rPr>
                <w:sz w:val="22"/>
              </w:rPr>
            </w:pPr>
            <w:r w:rsidRPr="00C35457">
              <w:rPr>
                <w:sz w:val="22"/>
              </w:rPr>
              <w:t>Конструкция карманов на куртке и брюках исключает попадание в них искр и брызг расплавленного металла.</w:t>
            </w:r>
          </w:p>
          <w:p w14:paraId="202F920C" w14:textId="77777777" w:rsidR="00C35457" w:rsidRPr="00C35457" w:rsidRDefault="00C35457" w:rsidP="00C35457">
            <w:pPr>
              <w:spacing w:line="276" w:lineRule="auto"/>
              <w:jc w:val="both"/>
              <w:rPr>
                <w:sz w:val="22"/>
              </w:rPr>
            </w:pPr>
            <w:r w:rsidRPr="00C35457">
              <w:rPr>
                <w:sz w:val="22"/>
              </w:rPr>
              <w:t>Лента для ФИО на куртке и брюках позволяет определить принадлежность при стирке и химчистке.</w:t>
            </w:r>
          </w:p>
          <w:p w14:paraId="5C028D6E" w14:textId="77777777" w:rsidR="00C35457" w:rsidRPr="00C35457" w:rsidRDefault="00C35457" w:rsidP="00C35457">
            <w:pPr>
              <w:spacing w:line="276" w:lineRule="auto"/>
              <w:jc w:val="both"/>
              <w:rPr>
                <w:sz w:val="22"/>
              </w:rPr>
            </w:pPr>
            <w:r w:rsidRPr="00C35457">
              <w:rPr>
                <w:sz w:val="22"/>
              </w:rPr>
              <w:t>Красные отделочные строчки огнестойкими нитками – фактор безопасности.</w:t>
            </w:r>
          </w:p>
          <w:p w14:paraId="68F8A234" w14:textId="77777777" w:rsidR="00C35457" w:rsidRPr="00C35457" w:rsidRDefault="00C35457" w:rsidP="00C35457">
            <w:pPr>
              <w:spacing w:line="276" w:lineRule="auto"/>
              <w:jc w:val="both"/>
              <w:rPr>
                <w:sz w:val="22"/>
              </w:rPr>
            </w:pPr>
            <w:r w:rsidRPr="00C35457">
              <w:rPr>
                <w:sz w:val="22"/>
              </w:rPr>
              <w:t>Ткань верха: «Марс» (100% хлопок) с огнестойкой отделкой, плотность 410 г/</w:t>
            </w:r>
            <w:proofErr w:type="spellStart"/>
            <w:r w:rsidRPr="00C35457">
              <w:rPr>
                <w:sz w:val="22"/>
              </w:rPr>
              <w:t>кв.м</w:t>
            </w:r>
            <w:proofErr w:type="spellEnd"/>
            <w:r w:rsidRPr="00C35457">
              <w:rPr>
                <w:sz w:val="22"/>
              </w:rPr>
              <w:t>, пр-во (Италия).</w:t>
            </w:r>
          </w:p>
          <w:p w14:paraId="25739EA7" w14:textId="77777777" w:rsidR="00C35457" w:rsidRPr="00C35457" w:rsidRDefault="00C35457" w:rsidP="00C35457">
            <w:pPr>
              <w:spacing w:line="276" w:lineRule="auto"/>
              <w:jc w:val="both"/>
              <w:rPr>
                <w:sz w:val="22"/>
              </w:rPr>
            </w:pPr>
            <w:r w:rsidRPr="00C35457">
              <w:rPr>
                <w:sz w:val="22"/>
              </w:rPr>
              <w:t>Утеплитель: огнестойкий синтетический, 150 г/</w:t>
            </w:r>
            <w:proofErr w:type="spellStart"/>
            <w:r w:rsidRPr="00C35457">
              <w:rPr>
                <w:sz w:val="22"/>
              </w:rPr>
              <w:t>кв.м</w:t>
            </w:r>
            <w:proofErr w:type="spellEnd"/>
            <w:r w:rsidRPr="00C35457">
              <w:rPr>
                <w:sz w:val="22"/>
              </w:rPr>
              <w:t>, куртка – 3 слоя, брюки – 2 слоя.</w:t>
            </w:r>
          </w:p>
          <w:p w14:paraId="5F9A2683" w14:textId="77777777" w:rsidR="00C35457" w:rsidRPr="00C35457" w:rsidRDefault="00C35457" w:rsidP="00C35457">
            <w:pPr>
              <w:spacing w:line="276" w:lineRule="auto"/>
              <w:jc w:val="both"/>
              <w:rPr>
                <w:sz w:val="22"/>
              </w:rPr>
            </w:pPr>
            <w:r w:rsidRPr="00C35457">
              <w:rPr>
                <w:sz w:val="22"/>
              </w:rPr>
              <w:t>Подкладка: бязь (100% хлопок) + ветрозащитная ткань (100% ПА)</w:t>
            </w:r>
          </w:p>
          <w:p w14:paraId="37C4521F" w14:textId="77777777" w:rsidR="00C35457" w:rsidRPr="00C35457" w:rsidRDefault="00C35457" w:rsidP="00C35457">
            <w:pPr>
              <w:spacing w:line="276" w:lineRule="auto"/>
              <w:jc w:val="both"/>
              <w:rPr>
                <w:sz w:val="22"/>
              </w:rPr>
            </w:pPr>
            <w:r w:rsidRPr="00C35457">
              <w:rPr>
                <w:sz w:val="22"/>
              </w:rPr>
              <w:t>Цвет: сочетание синего и красного.</w:t>
            </w:r>
          </w:p>
          <w:p w14:paraId="018F43A3" w14:textId="77777777" w:rsidR="00C35457" w:rsidRPr="00C35457" w:rsidRDefault="00771177" w:rsidP="00C35457">
            <w:pPr>
              <w:spacing w:line="276" w:lineRule="auto"/>
              <w:jc w:val="both"/>
              <w:rPr>
                <w:sz w:val="22"/>
              </w:rPr>
            </w:pPr>
            <w:hyperlink r:id="rId18" w:history="1">
              <w:r w:rsidR="00C35457" w:rsidRPr="00C35457">
                <w:rPr>
                  <w:sz w:val="22"/>
                </w:rPr>
                <w:t>2 класс защиты от искр, брызг расплавленного металла, окалины</w:t>
              </w:r>
            </w:hyperlink>
            <w:r w:rsidR="00C35457" w:rsidRPr="00C35457">
              <w:rPr>
                <w:sz w:val="22"/>
              </w:rPr>
              <w:t>.</w:t>
            </w:r>
          </w:p>
          <w:p w14:paraId="7022658E" w14:textId="77777777" w:rsidR="00C35457" w:rsidRPr="00C35457" w:rsidRDefault="00C35457" w:rsidP="00C35457">
            <w:pPr>
              <w:spacing w:line="276" w:lineRule="auto"/>
              <w:jc w:val="both"/>
              <w:rPr>
                <w:sz w:val="22"/>
              </w:rPr>
            </w:pPr>
            <w:r w:rsidRPr="00C35457">
              <w:rPr>
                <w:sz w:val="22"/>
                <w:lang w:eastAsia="ar-SA"/>
              </w:rPr>
              <w:t xml:space="preserve">Соответствие требованиям: </w:t>
            </w:r>
            <w:r w:rsidRPr="00C35457">
              <w:rPr>
                <w:sz w:val="22"/>
              </w:rPr>
              <w:t xml:space="preserve">ТР ТС 019/2011, ГОСТ 12.4.250-2019, </w:t>
            </w:r>
          </w:p>
          <w:p w14:paraId="729EF245" w14:textId="77777777" w:rsidR="00C35457" w:rsidRPr="00C35457" w:rsidRDefault="00C35457" w:rsidP="00C35457">
            <w:pPr>
              <w:spacing w:line="276" w:lineRule="auto"/>
              <w:jc w:val="both"/>
              <w:rPr>
                <w:sz w:val="22"/>
              </w:rPr>
            </w:pPr>
            <w:r w:rsidRPr="00C35457">
              <w:rPr>
                <w:sz w:val="22"/>
              </w:rPr>
              <w:t>ГОСТ Р 12.4.297-2013, ГОСТ ISO 11612-2020, ГОСТ 12.4.280-2014.</w:t>
            </w:r>
          </w:p>
        </w:tc>
      </w:tr>
      <w:tr w:rsidR="00C35457" w:rsidRPr="00C35457" w14:paraId="5D0FFAAA" w14:textId="77777777" w:rsidTr="00993469">
        <w:trPr>
          <w:trHeight w:val="3760"/>
        </w:trPr>
        <w:tc>
          <w:tcPr>
            <w:tcW w:w="580" w:type="dxa"/>
            <w:tcBorders>
              <w:top w:val="single" w:sz="4" w:space="0" w:color="auto"/>
              <w:bottom w:val="nil"/>
            </w:tcBorders>
            <w:vAlign w:val="center"/>
          </w:tcPr>
          <w:p w14:paraId="4AD5B525" w14:textId="77777777" w:rsidR="00C35457" w:rsidRPr="00C35457" w:rsidRDefault="00C35457" w:rsidP="00C35457">
            <w:pPr>
              <w:spacing w:line="276" w:lineRule="auto"/>
              <w:jc w:val="center"/>
              <w:rPr>
                <w:sz w:val="22"/>
              </w:rPr>
            </w:pPr>
            <w:r w:rsidRPr="00C35457">
              <w:rPr>
                <w:sz w:val="22"/>
              </w:rPr>
              <w:lastRenderedPageBreak/>
              <w:t>4</w:t>
            </w:r>
          </w:p>
        </w:tc>
        <w:tc>
          <w:tcPr>
            <w:tcW w:w="1601" w:type="dxa"/>
            <w:vMerge w:val="restart"/>
            <w:vAlign w:val="center"/>
          </w:tcPr>
          <w:p w14:paraId="039338F1" w14:textId="77777777" w:rsidR="00C35457" w:rsidRPr="00C35457" w:rsidRDefault="00C35457" w:rsidP="00C35457">
            <w:pPr>
              <w:spacing w:line="276" w:lineRule="auto"/>
              <w:jc w:val="center"/>
              <w:rPr>
                <w:sz w:val="22"/>
              </w:rPr>
            </w:pPr>
            <w:r w:rsidRPr="00C35457">
              <w:rPr>
                <w:sz w:val="22"/>
              </w:rPr>
              <w:t>Требования</w:t>
            </w:r>
          </w:p>
          <w:p w14:paraId="41FC29A0" w14:textId="77777777" w:rsidR="00C35457" w:rsidRPr="00C35457" w:rsidRDefault="00C35457" w:rsidP="00C35457">
            <w:pPr>
              <w:spacing w:line="276" w:lineRule="auto"/>
              <w:jc w:val="center"/>
              <w:rPr>
                <w:sz w:val="22"/>
              </w:rPr>
            </w:pPr>
            <w:r w:rsidRPr="00C35457">
              <w:rPr>
                <w:sz w:val="22"/>
              </w:rPr>
              <w:t>к контрагенту</w:t>
            </w:r>
          </w:p>
        </w:tc>
        <w:tc>
          <w:tcPr>
            <w:tcW w:w="7600" w:type="dxa"/>
          </w:tcPr>
          <w:p w14:paraId="01D5C22F" w14:textId="77777777" w:rsidR="00C35457" w:rsidRPr="00C35457" w:rsidRDefault="00C35457" w:rsidP="00C35457">
            <w:pPr>
              <w:spacing w:before="120" w:line="276" w:lineRule="auto"/>
              <w:jc w:val="both"/>
              <w:rPr>
                <w:sz w:val="22"/>
              </w:rPr>
            </w:pPr>
            <w:r w:rsidRPr="00C35457">
              <w:rPr>
                <w:sz w:val="22"/>
              </w:rPr>
              <w:t>Поставляемая спецодежда (далее - Товар) должна соответствовать требованиям и характеристикам настоящего технического задания, отступления от характеристик недопустимы.</w:t>
            </w:r>
          </w:p>
          <w:p w14:paraId="00873D80" w14:textId="77777777" w:rsidR="00C35457" w:rsidRPr="00C35457" w:rsidRDefault="00C35457" w:rsidP="00C35457">
            <w:pPr>
              <w:spacing w:line="276" w:lineRule="auto"/>
              <w:jc w:val="both"/>
              <w:rPr>
                <w:sz w:val="22"/>
              </w:rPr>
            </w:pPr>
            <w:r w:rsidRPr="00C35457">
              <w:rPr>
                <w:sz w:val="22"/>
              </w:rPr>
              <w:t>Участник закупочной процедуры обязан предоставить образцы Товара для комиссионного осмотра Заказчиком до срока рассмотрения заявок.</w:t>
            </w:r>
          </w:p>
          <w:p w14:paraId="5F4F025C" w14:textId="77777777" w:rsidR="00C35457" w:rsidRPr="00C35457" w:rsidRDefault="00C35457" w:rsidP="00C35457">
            <w:pPr>
              <w:spacing w:line="276" w:lineRule="auto"/>
              <w:jc w:val="both"/>
              <w:rPr>
                <w:sz w:val="22"/>
              </w:rPr>
            </w:pPr>
            <w:r w:rsidRPr="00C35457">
              <w:rPr>
                <w:sz w:val="22"/>
              </w:rPr>
              <w:t>Образцы Товара могут быть предоставлены участником закупочной процедуры безвозмездно, либо возвращены Заказчиком обратно, по письменному запросу, за счет участника.</w:t>
            </w:r>
          </w:p>
          <w:p w14:paraId="751A705C" w14:textId="77777777" w:rsidR="00C35457" w:rsidRPr="00C35457" w:rsidRDefault="00C35457" w:rsidP="00C35457">
            <w:pPr>
              <w:spacing w:line="276" w:lineRule="auto"/>
              <w:jc w:val="both"/>
              <w:rPr>
                <w:sz w:val="22"/>
              </w:rPr>
            </w:pPr>
            <w:r w:rsidRPr="00C35457">
              <w:rPr>
                <w:sz w:val="22"/>
              </w:rPr>
              <w:t>Образцы Товара, представленные победителем закупочной процедуры, остаются у Заказчика до полного исполнения договора на поставку Товара.</w:t>
            </w:r>
          </w:p>
          <w:p w14:paraId="12556A91" w14:textId="77777777" w:rsidR="00C35457" w:rsidRPr="00C35457" w:rsidRDefault="00C35457" w:rsidP="00C35457">
            <w:pPr>
              <w:spacing w:line="276" w:lineRule="auto"/>
              <w:jc w:val="both"/>
              <w:rPr>
                <w:sz w:val="22"/>
              </w:rPr>
            </w:pPr>
            <w:r w:rsidRPr="00C35457">
              <w:rPr>
                <w:sz w:val="22"/>
              </w:rPr>
              <w:t>Заказчик не несет ответственности за хранение образцов Товара, предоставленных участником закупочной процедуры.</w:t>
            </w:r>
          </w:p>
          <w:p w14:paraId="71E5FAF0" w14:textId="77777777" w:rsidR="00C35457" w:rsidRPr="00C35457" w:rsidRDefault="00C35457" w:rsidP="00C35457">
            <w:pPr>
              <w:spacing w:line="276" w:lineRule="auto"/>
              <w:jc w:val="both"/>
              <w:rPr>
                <w:sz w:val="22"/>
              </w:rPr>
            </w:pPr>
            <w:r w:rsidRPr="00C35457">
              <w:rPr>
                <w:sz w:val="22"/>
              </w:rPr>
              <w:t xml:space="preserve">Образцы Товара оцениваются на соответствии Техническому заданию специалистами Заказчика комиссионно, до заключения договора на поставку Товара. </w:t>
            </w:r>
          </w:p>
          <w:p w14:paraId="1ED8C738" w14:textId="77777777" w:rsidR="00C35457" w:rsidRPr="00C35457" w:rsidRDefault="00C35457" w:rsidP="00C35457">
            <w:pPr>
              <w:spacing w:line="276" w:lineRule="auto"/>
              <w:jc w:val="both"/>
              <w:rPr>
                <w:sz w:val="22"/>
              </w:rPr>
            </w:pPr>
            <w:r w:rsidRPr="00C35457">
              <w:rPr>
                <w:sz w:val="22"/>
              </w:rPr>
              <w:t>Товар должен быть поставлен в соответствии с номенклатурой, количеством, определенным в спецификации и отвечать требованиям ТРТС, ГОСТам и ТУ.</w:t>
            </w:r>
          </w:p>
          <w:p w14:paraId="7D5F76E6" w14:textId="77777777" w:rsidR="00C35457" w:rsidRPr="00C35457" w:rsidRDefault="00C35457" w:rsidP="00C35457">
            <w:pPr>
              <w:spacing w:line="276" w:lineRule="auto"/>
              <w:jc w:val="both"/>
              <w:rPr>
                <w:sz w:val="22"/>
              </w:rPr>
            </w:pPr>
            <w:r w:rsidRPr="00C35457">
              <w:rPr>
                <w:sz w:val="22"/>
              </w:rPr>
              <w:t>Гарантийный срок на Товар не менее 12 месяцев. Гарантийный срок начинается с момента передачи Товара Заказчику.</w:t>
            </w:r>
          </w:p>
          <w:p w14:paraId="5261414D" w14:textId="77777777" w:rsidR="00C35457" w:rsidRPr="00C35457" w:rsidRDefault="00C35457" w:rsidP="00C35457">
            <w:pPr>
              <w:spacing w:line="276" w:lineRule="auto"/>
              <w:jc w:val="both"/>
              <w:rPr>
                <w:sz w:val="22"/>
              </w:rPr>
            </w:pPr>
            <w:r w:rsidRPr="00C35457">
              <w:rPr>
                <w:sz w:val="22"/>
              </w:rPr>
              <w:t>Размеры Товара должны строго соответствовать требованиям Заказчика указанных в заявке.</w:t>
            </w:r>
          </w:p>
          <w:p w14:paraId="7813089A" w14:textId="3BF0ACE9" w:rsidR="00C35457" w:rsidRPr="00C35457" w:rsidRDefault="00C35457" w:rsidP="00C35457">
            <w:pPr>
              <w:spacing w:line="276" w:lineRule="auto"/>
              <w:jc w:val="both"/>
              <w:rPr>
                <w:sz w:val="22"/>
              </w:rPr>
            </w:pPr>
            <w:r w:rsidRPr="00C35457">
              <w:rPr>
                <w:sz w:val="22"/>
              </w:rPr>
              <w:t xml:space="preserve">Победитель закупочной процедуры должен представить обязательную сопроводительную документацию вместе с Товаром, подтверждающую качество </w:t>
            </w:r>
            <w:r w:rsidR="00400BE0">
              <w:rPr>
                <w:sz w:val="22"/>
              </w:rPr>
              <w:t>Товара</w:t>
            </w:r>
            <w:r w:rsidRPr="00C35457">
              <w:rPr>
                <w:sz w:val="22"/>
              </w:rPr>
              <w:t>:</w:t>
            </w:r>
          </w:p>
          <w:p w14:paraId="0D3DEFCA" w14:textId="77777777" w:rsidR="00C35457" w:rsidRPr="00C35457" w:rsidRDefault="00C35457" w:rsidP="00C35457">
            <w:pPr>
              <w:spacing w:line="276" w:lineRule="auto"/>
              <w:jc w:val="both"/>
              <w:rPr>
                <w:b/>
                <w:sz w:val="22"/>
              </w:rPr>
            </w:pPr>
            <w:r w:rsidRPr="00C35457">
              <w:rPr>
                <w:b/>
                <w:sz w:val="22"/>
              </w:rPr>
              <w:t>Товар должен быть произведен не позднее ноября 2025 года.</w:t>
            </w:r>
          </w:p>
          <w:p w14:paraId="1C24C4F8" w14:textId="77777777" w:rsidR="00C35457" w:rsidRPr="00C35457" w:rsidRDefault="00C35457" w:rsidP="00C35457">
            <w:pPr>
              <w:spacing w:line="276" w:lineRule="auto"/>
              <w:jc w:val="both"/>
              <w:rPr>
                <w:sz w:val="22"/>
              </w:rPr>
            </w:pPr>
            <w:r w:rsidRPr="00C35457">
              <w:rPr>
                <w:sz w:val="22"/>
              </w:rPr>
              <w:t>Цена Товара должна включать в себя стоимость упаковки, оформление необходимой документации, наличии сертификатов и иных документов, доставку до склада Заказчика.</w:t>
            </w:r>
          </w:p>
          <w:p w14:paraId="49A5147E" w14:textId="77777777" w:rsidR="00C35457" w:rsidRPr="00C35457" w:rsidRDefault="00C35457" w:rsidP="00C35457">
            <w:pPr>
              <w:spacing w:line="276" w:lineRule="auto"/>
              <w:jc w:val="both"/>
              <w:rPr>
                <w:sz w:val="22"/>
              </w:rPr>
            </w:pPr>
            <w:r w:rsidRPr="00C35457">
              <w:rPr>
                <w:sz w:val="22"/>
              </w:rPr>
              <w:t>Поставляемый Товар должен быть упакован и маркирован таким образом, чтобы была обеспечена его надлежащая транспортировка, сохранность.</w:t>
            </w:r>
          </w:p>
        </w:tc>
      </w:tr>
      <w:tr w:rsidR="00C35457" w:rsidRPr="00C35457" w14:paraId="6908A0FF" w14:textId="77777777" w:rsidTr="00993469">
        <w:trPr>
          <w:trHeight w:val="641"/>
        </w:trPr>
        <w:tc>
          <w:tcPr>
            <w:tcW w:w="580" w:type="dxa"/>
            <w:tcBorders>
              <w:top w:val="nil"/>
            </w:tcBorders>
          </w:tcPr>
          <w:p w14:paraId="4910443E" w14:textId="77777777" w:rsidR="00C35457" w:rsidRPr="00C35457" w:rsidRDefault="00C35457" w:rsidP="00C35457">
            <w:pPr>
              <w:spacing w:line="276" w:lineRule="auto"/>
              <w:jc w:val="center"/>
              <w:rPr>
                <w:sz w:val="22"/>
              </w:rPr>
            </w:pPr>
          </w:p>
        </w:tc>
        <w:tc>
          <w:tcPr>
            <w:tcW w:w="1601" w:type="dxa"/>
            <w:vMerge/>
          </w:tcPr>
          <w:p w14:paraId="1016DB5D" w14:textId="77777777" w:rsidR="00C35457" w:rsidRPr="00C35457" w:rsidRDefault="00C35457" w:rsidP="00C35457">
            <w:pPr>
              <w:spacing w:line="276" w:lineRule="auto"/>
              <w:rPr>
                <w:sz w:val="22"/>
              </w:rPr>
            </w:pPr>
          </w:p>
        </w:tc>
        <w:tc>
          <w:tcPr>
            <w:tcW w:w="7600" w:type="dxa"/>
          </w:tcPr>
          <w:p w14:paraId="57EA3448" w14:textId="77777777" w:rsidR="00C35457" w:rsidRPr="00C35457" w:rsidRDefault="00C35457" w:rsidP="00C35457">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before="120" w:line="276" w:lineRule="auto"/>
              <w:jc w:val="both"/>
              <w:rPr>
                <w:b/>
                <w:bCs/>
                <w:sz w:val="22"/>
                <w:lang w:eastAsia="ar-SA"/>
              </w:rPr>
            </w:pPr>
            <w:r w:rsidRPr="00C35457">
              <w:rPr>
                <w:b/>
                <w:bCs/>
                <w:sz w:val="22"/>
                <w:lang w:eastAsia="ar-SA"/>
              </w:rPr>
              <w:t>На специальную одежду должен быть нанесен логотип.</w:t>
            </w:r>
          </w:p>
          <w:p w14:paraId="4EE4A285" w14:textId="77777777" w:rsidR="00C35457" w:rsidRPr="00C35457" w:rsidRDefault="00C35457" w:rsidP="00C35457">
            <w:pPr>
              <w:suppressAutoHyphens/>
              <w:spacing w:before="120" w:line="276" w:lineRule="auto"/>
              <w:rPr>
                <w:sz w:val="22"/>
                <w:lang w:eastAsia="ar-SA"/>
              </w:rPr>
            </w:pPr>
            <w:r w:rsidRPr="00C35457">
              <w:rPr>
                <w:sz w:val="22"/>
                <w:lang w:eastAsia="ar-SA"/>
              </w:rPr>
              <w:t xml:space="preserve">На куртку летнюю, зимнюю, на спину: </w:t>
            </w:r>
          </w:p>
          <w:tbl>
            <w:tblPr>
              <w:tblpPr w:leftFromText="180" w:rightFromText="180" w:vertAnchor="text" w:horzAnchor="margin" w:tblpXSpec="right" w:tblpY="181"/>
              <w:tblOverlap w:val="never"/>
              <w:tblW w:w="0" w:type="auto"/>
              <w:tblLayout w:type="fixed"/>
              <w:tblLook w:val="04A0" w:firstRow="1" w:lastRow="0" w:firstColumn="1" w:lastColumn="0" w:noHBand="0" w:noVBand="1"/>
            </w:tblPr>
            <w:tblGrid>
              <w:gridCol w:w="2943"/>
            </w:tblGrid>
            <w:tr w:rsidR="00C35457" w:rsidRPr="00C35457" w14:paraId="6F4A0462" w14:textId="77777777" w:rsidTr="00993469">
              <w:trPr>
                <w:trHeight w:val="1125"/>
              </w:trPr>
              <w:tc>
                <w:tcPr>
                  <w:tcW w:w="2943" w:type="dxa"/>
                  <w:hideMark/>
                </w:tcPr>
                <w:p w14:paraId="343BA587" w14:textId="77777777" w:rsidR="00C35457" w:rsidRPr="00C35457" w:rsidRDefault="00C35457" w:rsidP="00C35457">
                  <w:pPr>
                    <w:suppressAutoHyphens/>
                    <w:spacing w:before="120" w:line="276" w:lineRule="auto"/>
                    <w:jc w:val="center"/>
                    <w:rPr>
                      <w:rFonts w:eastAsia="Calibri"/>
                      <w:color w:val="auto"/>
                      <w:sz w:val="22"/>
                      <w:szCs w:val="22"/>
                      <w:lang w:eastAsia="ar-SA"/>
                    </w:rPr>
                  </w:pPr>
                  <w:r w:rsidRPr="00C35457">
                    <w:rPr>
                      <w:rFonts w:ascii="Calibri" w:eastAsia="Calibri" w:hAnsi="Calibri"/>
                      <w:noProof/>
                      <w:color w:val="auto"/>
                      <w:sz w:val="22"/>
                      <w:szCs w:val="22"/>
                    </w:rPr>
                    <w:drawing>
                      <wp:inline distT="0" distB="0" distL="0" distR="0" wp14:anchorId="2FA811E1" wp14:editId="3B9B8A89">
                        <wp:extent cx="1740434" cy="71637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34002" cy="754890"/>
                                </a:xfrm>
                                <a:prstGeom prst="rect">
                                  <a:avLst/>
                                </a:prstGeom>
                              </pic:spPr>
                            </pic:pic>
                          </a:graphicData>
                        </a:graphic>
                      </wp:inline>
                    </w:drawing>
                  </w:r>
                </w:p>
              </w:tc>
            </w:tr>
          </w:tbl>
          <w:p w14:paraId="0597035D" w14:textId="77777777" w:rsidR="00C35457" w:rsidRPr="00C35457" w:rsidRDefault="00C35457" w:rsidP="00C35457">
            <w:pPr>
              <w:suppressAutoHyphens/>
              <w:spacing w:line="276" w:lineRule="auto"/>
              <w:jc w:val="both"/>
              <w:rPr>
                <w:sz w:val="22"/>
                <w:lang w:eastAsia="ar-SA"/>
              </w:rPr>
            </w:pPr>
            <w:r w:rsidRPr="00C35457">
              <w:rPr>
                <w:sz w:val="22"/>
                <w:lang w:eastAsia="ar-SA"/>
              </w:rPr>
              <w:t xml:space="preserve">высота букв - 7 см, </w:t>
            </w:r>
          </w:p>
          <w:p w14:paraId="0D68BFA9" w14:textId="77777777" w:rsidR="00C35457" w:rsidRPr="00C35457" w:rsidRDefault="00C35457" w:rsidP="00C35457">
            <w:pPr>
              <w:suppressAutoHyphens/>
              <w:spacing w:line="276" w:lineRule="auto"/>
              <w:jc w:val="both"/>
              <w:rPr>
                <w:sz w:val="22"/>
                <w:lang w:eastAsia="ar-SA"/>
              </w:rPr>
            </w:pPr>
            <w:r w:rsidRPr="00C35457">
              <w:rPr>
                <w:sz w:val="22"/>
                <w:lang w:eastAsia="ar-SA"/>
              </w:rPr>
              <w:t xml:space="preserve">ширина –5,5 см, </w:t>
            </w:r>
          </w:p>
          <w:p w14:paraId="068D64B4" w14:textId="77777777" w:rsidR="00C35457" w:rsidRPr="00C35457" w:rsidRDefault="00C35457" w:rsidP="00C35457">
            <w:pPr>
              <w:suppressAutoHyphens/>
              <w:spacing w:line="276" w:lineRule="auto"/>
              <w:jc w:val="both"/>
              <w:rPr>
                <w:sz w:val="22"/>
                <w:lang w:eastAsia="ar-SA"/>
              </w:rPr>
            </w:pPr>
            <w:r w:rsidRPr="00C35457">
              <w:rPr>
                <w:sz w:val="22"/>
                <w:lang w:eastAsia="ar-SA"/>
              </w:rPr>
              <w:t>толщина линии - 1 см</w:t>
            </w:r>
          </w:p>
          <w:p w14:paraId="795D0A9B" w14:textId="77777777" w:rsidR="00C35457" w:rsidRPr="00C35457" w:rsidRDefault="00C35457" w:rsidP="00C35457">
            <w:pPr>
              <w:suppressAutoHyphens/>
              <w:spacing w:line="276" w:lineRule="auto"/>
              <w:jc w:val="both"/>
              <w:rPr>
                <w:sz w:val="22"/>
                <w:lang w:eastAsia="ar-SA"/>
              </w:rPr>
            </w:pPr>
            <w:r w:rsidRPr="00C35457">
              <w:rPr>
                <w:sz w:val="22"/>
                <w:lang w:eastAsia="ar-SA"/>
              </w:rPr>
              <w:t xml:space="preserve">высота букв: </w:t>
            </w:r>
          </w:p>
          <w:p w14:paraId="016CC583" w14:textId="77777777" w:rsidR="00C35457" w:rsidRPr="00C35457" w:rsidRDefault="00C35457" w:rsidP="00C35457">
            <w:pPr>
              <w:suppressAutoHyphens/>
              <w:spacing w:line="276" w:lineRule="auto"/>
              <w:jc w:val="both"/>
              <w:rPr>
                <w:sz w:val="22"/>
                <w:lang w:eastAsia="ar-SA"/>
              </w:rPr>
            </w:pPr>
            <w:r w:rsidRPr="00C35457">
              <w:rPr>
                <w:sz w:val="22"/>
                <w:lang w:eastAsia="ar-SA"/>
              </w:rPr>
              <w:t>3,0 см, ширина 2,0 см, толщина линии – 1,0 см,</w:t>
            </w:r>
          </w:p>
          <w:p w14:paraId="44E1E6F7" w14:textId="77777777" w:rsidR="00C35457" w:rsidRPr="00C35457" w:rsidRDefault="00C35457" w:rsidP="00C35457">
            <w:pPr>
              <w:suppressAutoHyphens/>
              <w:spacing w:line="276" w:lineRule="auto"/>
              <w:jc w:val="both"/>
              <w:rPr>
                <w:sz w:val="22"/>
                <w:lang w:eastAsia="ar-SA"/>
              </w:rPr>
            </w:pPr>
            <w:r w:rsidRPr="00C35457">
              <w:rPr>
                <w:sz w:val="22"/>
                <w:lang w:eastAsia="ar-SA"/>
              </w:rPr>
              <w:t>расстояние между буквами – в плотную.</w:t>
            </w:r>
          </w:p>
          <w:p w14:paraId="2E66C348" w14:textId="77777777" w:rsidR="00877D5C" w:rsidRDefault="00877D5C" w:rsidP="00C35457">
            <w:pPr>
              <w:suppressAutoHyphens/>
              <w:spacing w:line="276" w:lineRule="auto"/>
              <w:jc w:val="both"/>
              <w:rPr>
                <w:sz w:val="22"/>
                <w:lang w:eastAsia="ar-SA"/>
              </w:rPr>
            </w:pPr>
          </w:p>
          <w:p w14:paraId="5482314A" w14:textId="59DA7FD4" w:rsidR="00877D5C" w:rsidRDefault="00C35457" w:rsidP="00C35457">
            <w:pPr>
              <w:suppressAutoHyphens/>
              <w:spacing w:line="276" w:lineRule="auto"/>
              <w:jc w:val="both"/>
              <w:rPr>
                <w:sz w:val="22"/>
                <w:lang w:eastAsia="ar-SA"/>
              </w:rPr>
            </w:pPr>
            <w:r w:rsidRPr="00C35457">
              <w:rPr>
                <w:sz w:val="22"/>
                <w:lang w:eastAsia="ar-SA"/>
              </w:rPr>
              <w:t>Левая передняя полочка, на клапан верхнего кармана или над карманом –</w:t>
            </w:r>
          </w:p>
          <w:p w14:paraId="29666A4C" w14:textId="03FC4364" w:rsidR="00C35457" w:rsidRPr="00C35457" w:rsidRDefault="00C35457" w:rsidP="00C35457">
            <w:pPr>
              <w:suppressAutoHyphens/>
              <w:spacing w:line="276" w:lineRule="auto"/>
              <w:jc w:val="both"/>
              <w:rPr>
                <w:szCs w:val="24"/>
                <w:lang w:eastAsia="ar-SA"/>
              </w:rPr>
            </w:pPr>
            <w:r w:rsidRPr="00C35457">
              <w:rPr>
                <w:sz w:val="22"/>
                <w:lang w:eastAsia="ar-SA"/>
              </w:rPr>
              <w:t xml:space="preserve"> </w:t>
            </w:r>
            <w:r w:rsidRPr="00C35457">
              <w:rPr>
                <w:b/>
                <w:bCs/>
                <w:szCs w:val="24"/>
                <w:lang w:eastAsia="ar-SA"/>
              </w:rPr>
              <w:t>КСК</w:t>
            </w:r>
            <w:r w:rsidRPr="00C35457">
              <w:rPr>
                <w:szCs w:val="24"/>
                <w:lang w:eastAsia="ar-SA"/>
              </w:rPr>
              <w:t xml:space="preserve"> </w:t>
            </w:r>
          </w:p>
          <w:p w14:paraId="5908BF5F" w14:textId="77777777" w:rsidR="00C35457" w:rsidRPr="00C35457" w:rsidRDefault="00C35457" w:rsidP="00C35457">
            <w:pPr>
              <w:suppressAutoHyphens/>
              <w:spacing w:line="276" w:lineRule="auto"/>
              <w:jc w:val="both"/>
              <w:rPr>
                <w:sz w:val="22"/>
                <w:lang w:eastAsia="ar-SA"/>
              </w:rPr>
            </w:pPr>
            <w:r w:rsidRPr="00C35457">
              <w:rPr>
                <w:sz w:val="22"/>
                <w:lang w:eastAsia="ar-SA"/>
              </w:rPr>
              <w:t>высота букв 5,0 см,</w:t>
            </w:r>
          </w:p>
          <w:p w14:paraId="3FA29094" w14:textId="77777777" w:rsidR="00C35457" w:rsidRPr="00C35457" w:rsidRDefault="00C35457" w:rsidP="00C35457">
            <w:pPr>
              <w:suppressAutoHyphens/>
              <w:spacing w:line="276" w:lineRule="auto"/>
              <w:jc w:val="both"/>
              <w:rPr>
                <w:sz w:val="22"/>
                <w:lang w:eastAsia="ar-SA"/>
              </w:rPr>
            </w:pPr>
            <w:r w:rsidRPr="00C35457">
              <w:rPr>
                <w:sz w:val="22"/>
                <w:lang w:eastAsia="ar-SA"/>
              </w:rPr>
              <w:t xml:space="preserve">ширина- 3,0 см, </w:t>
            </w:r>
          </w:p>
          <w:p w14:paraId="5A915B46" w14:textId="77777777" w:rsidR="00C35457" w:rsidRPr="00C35457" w:rsidRDefault="00C35457" w:rsidP="00C35457">
            <w:pPr>
              <w:suppressAutoHyphens/>
              <w:spacing w:line="276" w:lineRule="auto"/>
              <w:jc w:val="both"/>
              <w:rPr>
                <w:sz w:val="22"/>
                <w:lang w:eastAsia="ar-SA"/>
              </w:rPr>
            </w:pPr>
            <w:r w:rsidRPr="00C35457">
              <w:rPr>
                <w:sz w:val="22"/>
                <w:lang w:eastAsia="ar-SA"/>
              </w:rPr>
              <w:t>линии – 1,0 см.</w:t>
            </w:r>
          </w:p>
          <w:p w14:paraId="156780A5" w14:textId="77777777" w:rsidR="00C35457" w:rsidRPr="00C35457" w:rsidRDefault="00C35457" w:rsidP="00C35457">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before="120" w:line="276" w:lineRule="auto"/>
              <w:jc w:val="both"/>
              <w:rPr>
                <w:sz w:val="22"/>
                <w:lang w:eastAsia="ar-SA"/>
              </w:rPr>
            </w:pPr>
            <w:r w:rsidRPr="00C35457">
              <w:rPr>
                <w:b/>
                <w:bCs/>
                <w:sz w:val="22"/>
                <w:lang w:eastAsia="ar-SA"/>
              </w:rPr>
              <w:lastRenderedPageBreak/>
              <w:t>Буквы со свет возвращающим эффектом</w:t>
            </w:r>
          </w:p>
          <w:p w14:paraId="3EBF0937" w14:textId="77777777" w:rsidR="00C35457" w:rsidRPr="00C35457" w:rsidRDefault="00C35457" w:rsidP="00C35457">
            <w:pPr>
              <w:suppressAutoHyphens/>
              <w:spacing w:before="120" w:line="276" w:lineRule="auto"/>
              <w:jc w:val="both"/>
              <w:rPr>
                <w:sz w:val="22"/>
                <w:lang w:eastAsia="ar-SA"/>
              </w:rPr>
            </w:pPr>
            <w:r w:rsidRPr="00C35457">
              <w:rPr>
                <w:sz w:val="22"/>
                <w:lang w:eastAsia="ar-SA"/>
              </w:rPr>
              <w:t xml:space="preserve">На халат и футболку: только на левую переднюю </w:t>
            </w:r>
            <w:r w:rsidRPr="00C35457">
              <w:rPr>
                <w:rFonts w:ascii="Calibri" w:hAnsi="Calibri"/>
                <w:noProof/>
                <w:sz w:val="22"/>
              </w:rPr>
              <w:drawing>
                <wp:inline distT="0" distB="0" distL="0" distR="0" wp14:anchorId="1318E550" wp14:editId="3D21DCF8">
                  <wp:extent cx="1371600" cy="552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31433" cy="616827"/>
                          </a:xfrm>
                          <a:prstGeom prst="rect">
                            <a:avLst/>
                          </a:prstGeom>
                        </pic:spPr>
                      </pic:pic>
                    </a:graphicData>
                  </a:graphic>
                </wp:inline>
              </w:drawing>
            </w:r>
          </w:p>
          <w:p w14:paraId="41D16390" w14:textId="77777777" w:rsidR="00C35457" w:rsidRPr="00C35457" w:rsidRDefault="00C35457" w:rsidP="00C35457">
            <w:pPr>
              <w:suppressAutoHyphens/>
              <w:spacing w:line="276" w:lineRule="auto"/>
              <w:jc w:val="both"/>
              <w:rPr>
                <w:b/>
                <w:bCs/>
                <w:sz w:val="22"/>
                <w:lang w:eastAsia="ar-SA"/>
              </w:rPr>
            </w:pPr>
            <w:r w:rsidRPr="00C35457">
              <w:rPr>
                <w:sz w:val="22"/>
                <w:lang w:eastAsia="ar-SA"/>
              </w:rPr>
              <w:t xml:space="preserve">полочку над грудью:                                                              </w:t>
            </w:r>
          </w:p>
          <w:p w14:paraId="18E56A53" w14:textId="77777777" w:rsidR="00C35457" w:rsidRPr="00C35457" w:rsidRDefault="00C35457" w:rsidP="00C35457">
            <w:pPr>
              <w:suppressAutoHyphens/>
              <w:spacing w:line="276" w:lineRule="auto"/>
              <w:jc w:val="both"/>
              <w:rPr>
                <w:b/>
                <w:bCs/>
                <w:sz w:val="22"/>
                <w:lang w:eastAsia="ar-SA"/>
              </w:rPr>
            </w:pPr>
            <w:r w:rsidRPr="00C35457">
              <w:rPr>
                <w:b/>
                <w:bCs/>
                <w:sz w:val="22"/>
                <w:lang w:eastAsia="ar-SA"/>
              </w:rPr>
              <w:t xml:space="preserve">                                                                                      </w:t>
            </w:r>
          </w:p>
          <w:p w14:paraId="342CB1EB" w14:textId="77777777" w:rsidR="00C35457" w:rsidRPr="00C35457" w:rsidRDefault="00C35457" w:rsidP="00C35457">
            <w:pPr>
              <w:suppressAutoHyphens/>
              <w:spacing w:line="276" w:lineRule="auto"/>
              <w:jc w:val="both"/>
              <w:rPr>
                <w:sz w:val="22"/>
                <w:lang w:eastAsia="ar-SA"/>
              </w:rPr>
            </w:pPr>
            <w:r w:rsidRPr="00C35457">
              <w:rPr>
                <w:sz w:val="22"/>
                <w:lang w:eastAsia="ar-SA"/>
              </w:rPr>
              <w:t>высота букв - 3,7 см,</w:t>
            </w:r>
          </w:p>
          <w:p w14:paraId="31B24DF4" w14:textId="77777777" w:rsidR="00C35457" w:rsidRPr="00C35457" w:rsidRDefault="00C35457" w:rsidP="00C35457">
            <w:pPr>
              <w:suppressAutoHyphens/>
              <w:spacing w:line="276" w:lineRule="auto"/>
              <w:jc w:val="both"/>
              <w:rPr>
                <w:sz w:val="22"/>
                <w:lang w:eastAsia="ar-SA"/>
              </w:rPr>
            </w:pPr>
            <w:r w:rsidRPr="00C35457">
              <w:rPr>
                <w:sz w:val="22"/>
                <w:lang w:eastAsia="ar-SA"/>
              </w:rPr>
              <w:t xml:space="preserve">ширина – 3,3 см, толщина линии –0,5 см. </w:t>
            </w:r>
          </w:p>
          <w:p w14:paraId="20654B5B" w14:textId="0907AB81" w:rsidR="00C35457" w:rsidRPr="00C35457" w:rsidRDefault="00877D5C" w:rsidP="00C35457">
            <w:pPr>
              <w:suppressAutoHyphens/>
              <w:spacing w:line="276" w:lineRule="auto"/>
              <w:jc w:val="both"/>
              <w:rPr>
                <w:sz w:val="22"/>
                <w:lang w:eastAsia="ar-SA"/>
              </w:rPr>
            </w:pPr>
            <w:r>
              <w:rPr>
                <w:b/>
                <w:bCs/>
                <w:sz w:val="22"/>
                <w:lang w:eastAsia="ar-SA"/>
              </w:rPr>
              <w:t>КСК</w:t>
            </w:r>
            <w:r w:rsidRPr="00C35457">
              <w:rPr>
                <w:sz w:val="22"/>
                <w:lang w:eastAsia="ar-SA"/>
              </w:rPr>
              <w:t xml:space="preserve"> </w:t>
            </w:r>
            <w:r w:rsidR="00C35457" w:rsidRPr="00C35457">
              <w:rPr>
                <w:sz w:val="22"/>
                <w:lang w:eastAsia="ar-SA"/>
              </w:rPr>
              <w:t>- размер шрифта меньше КСК, высота 1 см, ширина 0,5 см.</w:t>
            </w:r>
          </w:p>
        </w:tc>
      </w:tr>
      <w:tr w:rsidR="00C35457" w:rsidRPr="00C35457" w14:paraId="52BCCA41" w14:textId="77777777" w:rsidTr="00993469">
        <w:trPr>
          <w:trHeight w:val="1555"/>
        </w:trPr>
        <w:tc>
          <w:tcPr>
            <w:tcW w:w="580" w:type="dxa"/>
            <w:vAlign w:val="center"/>
          </w:tcPr>
          <w:p w14:paraId="0B1546A8" w14:textId="77777777" w:rsidR="00C35457" w:rsidRPr="00C35457" w:rsidRDefault="00C35457" w:rsidP="00C35457">
            <w:pPr>
              <w:spacing w:line="276" w:lineRule="auto"/>
              <w:jc w:val="center"/>
              <w:rPr>
                <w:sz w:val="22"/>
              </w:rPr>
            </w:pPr>
            <w:r w:rsidRPr="00C35457">
              <w:rPr>
                <w:sz w:val="22"/>
              </w:rPr>
              <w:lastRenderedPageBreak/>
              <w:t>5</w:t>
            </w:r>
          </w:p>
        </w:tc>
        <w:tc>
          <w:tcPr>
            <w:tcW w:w="1601" w:type="dxa"/>
            <w:vAlign w:val="center"/>
          </w:tcPr>
          <w:p w14:paraId="4A4463B6" w14:textId="77777777" w:rsidR="00C35457" w:rsidRPr="00C35457" w:rsidRDefault="00C35457" w:rsidP="00C35457">
            <w:pPr>
              <w:spacing w:line="276" w:lineRule="auto"/>
              <w:jc w:val="center"/>
              <w:rPr>
                <w:sz w:val="22"/>
              </w:rPr>
            </w:pPr>
            <w:r w:rsidRPr="00C35457">
              <w:rPr>
                <w:sz w:val="22"/>
              </w:rPr>
              <w:t>Сроки выполнения обязательств</w:t>
            </w:r>
          </w:p>
        </w:tc>
        <w:tc>
          <w:tcPr>
            <w:tcW w:w="7600" w:type="dxa"/>
          </w:tcPr>
          <w:p w14:paraId="3CB21E4D" w14:textId="77777777" w:rsidR="00C35457" w:rsidRPr="00C35457" w:rsidRDefault="00C35457" w:rsidP="00C35457">
            <w:pPr>
              <w:suppressAutoHyphens/>
              <w:spacing w:line="276" w:lineRule="auto"/>
              <w:jc w:val="both"/>
              <w:rPr>
                <w:bCs/>
                <w:sz w:val="22"/>
                <w:lang w:eastAsia="ar-SA"/>
              </w:rPr>
            </w:pPr>
            <w:r w:rsidRPr="00C35457">
              <w:rPr>
                <w:bCs/>
                <w:sz w:val="22"/>
                <w:lang w:eastAsia="ar-SA"/>
              </w:rPr>
              <w:t>Поставка специальной одежды в течение периода действия договора, партиями, с даты подписания по 31.12.2026 г.</w:t>
            </w:r>
          </w:p>
          <w:p w14:paraId="18413A01" w14:textId="77777777" w:rsidR="00C35457" w:rsidRPr="00C35457" w:rsidRDefault="00C35457" w:rsidP="00C35457">
            <w:pPr>
              <w:suppressAutoHyphens/>
              <w:spacing w:line="276" w:lineRule="auto"/>
              <w:jc w:val="both"/>
              <w:rPr>
                <w:bCs/>
                <w:sz w:val="22"/>
                <w:lang w:eastAsia="ar-SA"/>
              </w:rPr>
            </w:pPr>
          </w:p>
          <w:p w14:paraId="195AFD86" w14:textId="77777777" w:rsidR="00C35457" w:rsidRPr="00C35457" w:rsidRDefault="00C35457" w:rsidP="00C35457">
            <w:pPr>
              <w:suppressAutoHyphens/>
              <w:spacing w:line="276" w:lineRule="auto"/>
              <w:jc w:val="both"/>
              <w:rPr>
                <w:sz w:val="22"/>
                <w:lang w:eastAsia="ar-SA"/>
              </w:rPr>
            </w:pPr>
            <w:r w:rsidRPr="00C35457">
              <w:rPr>
                <w:bCs/>
                <w:sz w:val="22"/>
                <w:lang w:eastAsia="ar-SA"/>
              </w:rPr>
              <w:t>Специальная одежда поставляется по заявке Заказчика, но не позднее 20 рабочих дней от подачи заявки, при предварительном согласовании количества, размерного ряда, даты и времени доставки.</w:t>
            </w:r>
          </w:p>
        </w:tc>
      </w:tr>
      <w:bookmarkEnd w:id="15"/>
    </w:tbl>
    <w:p w14:paraId="6E64E0EA" w14:textId="77777777" w:rsidR="009D2D7B" w:rsidRPr="00561B7E" w:rsidRDefault="009D2D7B" w:rsidP="00561B7E">
      <w:pPr>
        <w:spacing w:line="259" w:lineRule="auto"/>
        <w:jc w:val="center"/>
        <w:rPr>
          <w:rFonts w:eastAsia="Calibri"/>
          <w:b/>
          <w:bCs/>
          <w:color w:val="auto"/>
          <w:sz w:val="28"/>
          <w:szCs w:val="28"/>
          <w:lang w:eastAsia="en-US"/>
        </w:rPr>
      </w:pPr>
    </w:p>
    <w:tbl>
      <w:tblPr>
        <w:tblW w:w="10207" w:type="dxa"/>
        <w:tblInd w:w="-284" w:type="dxa"/>
        <w:tblLayout w:type="fixed"/>
        <w:tblLook w:val="04A0" w:firstRow="1" w:lastRow="0" w:firstColumn="1" w:lastColumn="0" w:noHBand="0" w:noVBand="1"/>
      </w:tblPr>
      <w:tblGrid>
        <w:gridCol w:w="5246"/>
        <w:gridCol w:w="4961"/>
      </w:tblGrid>
      <w:tr w:rsidR="00B503AC" w:rsidRPr="007962AF" w14:paraId="129510D7" w14:textId="77777777" w:rsidTr="00E1702B">
        <w:trPr>
          <w:trHeight w:val="2076"/>
        </w:trPr>
        <w:tc>
          <w:tcPr>
            <w:tcW w:w="5246" w:type="dxa"/>
          </w:tcPr>
          <w:p w14:paraId="6924D6EE" w14:textId="77777777" w:rsidR="00B503AC" w:rsidRPr="007962AF" w:rsidRDefault="00B503AC" w:rsidP="00B503AC">
            <w:pPr>
              <w:rPr>
                <w:szCs w:val="24"/>
              </w:rPr>
            </w:pPr>
          </w:p>
          <w:p w14:paraId="455649B8" w14:textId="77777777" w:rsidR="00B503AC" w:rsidRPr="007962AF" w:rsidRDefault="00B503AC" w:rsidP="00B503AC">
            <w:pPr>
              <w:tabs>
                <w:tab w:val="left" w:pos="1843"/>
                <w:tab w:val="left" w:pos="4253"/>
              </w:tabs>
              <w:rPr>
                <w:b/>
                <w:szCs w:val="24"/>
              </w:rPr>
            </w:pPr>
            <w:r w:rsidRPr="007962AF">
              <w:rPr>
                <w:b/>
                <w:szCs w:val="24"/>
              </w:rPr>
              <w:t>«Поставщик»</w:t>
            </w:r>
          </w:p>
          <w:p w14:paraId="1A56E8D8" w14:textId="3A06EAA4" w:rsidR="00B503AC" w:rsidRPr="007962AF" w:rsidRDefault="00771177" w:rsidP="00B503AC">
            <w:pPr>
              <w:rPr>
                <w:szCs w:val="24"/>
              </w:rPr>
            </w:pPr>
            <w:r>
              <w:rPr>
                <w:szCs w:val="24"/>
              </w:rPr>
              <w:t>_____________________</w:t>
            </w:r>
          </w:p>
          <w:p w14:paraId="132F6782" w14:textId="77777777" w:rsidR="00B503AC" w:rsidRPr="007962AF" w:rsidRDefault="00B503AC" w:rsidP="00B503AC">
            <w:pPr>
              <w:rPr>
                <w:szCs w:val="24"/>
              </w:rPr>
            </w:pPr>
          </w:p>
          <w:p w14:paraId="1CA2B32E" w14:textId="77777777" w:rsidR="00B503AC" w:rsidRPr="00EB0546" w:rsidRDefault="00B503AC" w:rsidP="00B503AC">
            <w:pPr>
              <w:rPr>
                <w:szCs w:val="24"/>
              </w:rPr>
            </w:pPr>
            <w:r>
              <w:rPr>
                <w:szCs w:val="24"/>
              </w:rPr>
              <w:t>Д</w:t>
            </w:r>
            <w:r w:rsidRPr="00EB0546">
              <w:rPr>
                <w:szCs w:val="24"/>
              </w:rPr>
              <w:t>иректор</w:t>
            </w:r>
          </w:p>
          <w:p w14:paraId="28C0B418" w14:textId="77777777" w:rsidR="00B503AC" w:rsidRPr="00EB0546" w:rsidRDefault="00B503AC" w:rsidP="00B503AC">
            <w:pPr>
              <w:rPr>
                <w:szCs w:val="24"/>
              </w:rPr>
            </w:pPr>
          </w:p>
          <w:p w14:paraId="03C9C208" w14:textId="77777777" w:rsidR="00B503AC" w:rsidRPr="00EB0546" w:rsidRDefault="00B503AC" w:rsidP="00B503AC">
            <w:pPr>
              <w:rPr>
                <w:szCs w:val="24"/>
              </w:rPr>
            </w:pPr>
          </w:p>
          <w:p w14:paraId="6E25610E" w14:textId="36646D05" w:rsidR="00B503AC" w:rsidRDefault="00B503AC" w:rsidP="00B503AC">
            <w:pPr>
              <w:rPr>
                <w:szCs w:val="24"/>
              </w:rPr>
            </w:pPr>
            <w:r w:rsidRPr="00EB0546">
              <w:rPr>
                <w:szCs w:val="24"/>
              </w:rPr>
              <w:t xml:space="preserve">____________________ </w:t>
            </w:r>
          </w:p>
          <w:p w14:paraId="15252C3B" w14:textId="2B09401C" w:rsidR="00B503AC" w:rsidRPr="007962AF" w:rsidRDefault="00B503AC" w:rsidP="00B503AC">
            <w:pPr>
              <w:rPr>
                <w:szCs w:val="24"/>
              </w:rPr>
            </w:pPr>
            <w:r w:rsidRPr="007962AF">
              <w:rPr>
                <w:szCs w:val="24"/>
              </w:rPr>
              <w:t>м. п.</w:t>
            </w:r>
          </w:p>
        </w:tc>
        <w:tc>
          <w:tcPr>
            <w:tcW w:w="4961" w:type="dxa"/>
          </w:tcPr>
          <w:p w14:paraId="1CED4CEA" w14:textId="77777777" w:rsidR="00B503AC" w:rsidRPr="007962AF" w:rsidRDefault="00B503AC" w:rsidP="00B503AC">
            <w:pPr>
              <w:rPr>
                <w:szCs w:val="24"/>
              </w:rPr>
            </w:pPr>
          </w:p>
          <w:p w14:paraId="56AC5F35" w14:textId="77777777" w:rsidR="00B503AC" w:rsidRPr="007962AF" w:rsidRDefault="00B503AC" w:rsidP="00B503AC">
            <w:pPr>
              <w:tabs>
                <w:tab w:val="left" w:pos="1843"/>
                <w:tab w:val="left" w:pos="4253"/>
              </w:tabs>
              <w:rPr>
                <w:b/>
                <w:szCs w:val="24"/>
              </w:rPr>
            </w:pPr>
            <w:r w:rsidRPr="007962AF">
              <w:rPr>
                <w:b/>
                <w:szCs w:val="24"/>
              </w:rPr>
              <w:t>«Покупатель»</w:t>
            </w:r>
          </w:p>
          <w:p w14:paraId="2DCD68EB" w14:textId="77777777" w:rsidR="00B503AC" w:rsidRPr="007962AF" w:rsidRDefault="00B503AC" w:rsidP="00B503AC">
            <w:pPr>
              <w:rPr>
                <w:szCs w:val="24"/>
              </w:rPr>
            </w:pPr>
            <w:r w:rsidRPr="007962AF">
              <w:rPr>
                <w:szCs w:val="24"/>
              </w:rPr>
              <w:t>АО «КСК»</w:t>
            </w:r>
          </w:p>
          <w:p w14:paraId="3C3ED218" w14:textId="77777777" w:rsidR="00B503AC" w:rsidRPr="007962AF" w:rsidRDefault="00B503AC" w:rsidP="00B503AC">
            <w:pPr>
              <w:rPr>
                <w:szCs w:val="24"/>
              </w:rPr>
            </w:pPr>
          </w:p>
          <w:p w14:paraId="510EAA93" w14:textId="77777777" w:rsidR="00B503AC" w:rsidRPr="007962AF" w:rsidRDefault="00B503AC" w:rsidP="00B503AC">
            <w:pPr>
              <w:rPr>
                <w:szCs w:val="24"/>
              </w:rPr>
            </w:pPr>
            <w:r w:rsidRPr="007962AF">
              <w:rPr>
                <w:szCs w:val="24"/>
              </w:rPr>
              <w:t>Генеральный директор</w:t>
            </w:r>
          </w:p>
          <w:p w14:paraId="3AB2AAA9" w14:textId="77777777" w:rsidR="00B503AC" w:rsidRPr="007962AF" w:rsidRDefault="00B503AC" w:rsidP="00B503AC">
            <w:pPr>
              <w:rPr>
                <w:szCs w:val="24"/>
              </w:rPr>
            </w:pPr>
          </w:p>
          <w:p w14:paraId="7349E664" w14:textId="77777777" w:rsidR="00B503AC" w:rsidRPr="007962AF" w:rsidRDefault="00B503AC" w:rsidP="00B503AC">
            <w:pPr>
              <w:rPr>
                <w:szCs w:val="24"/>
              </w:rPr>
            </w:pPr>
          </w:p>
          <w:p w14:paraId="751871BA" w14:textId="77777777" w:rsidR="00B503AC" w:rsidRPr="007962AF" w:rsidRDefault="00B503AC" w:rsidP="00B503AC">
            <w:pPr>
              <w:rPr>
                <w:szCs w:val="24"/>
              </w:rPr>
            </w:pPr>
            <w:r w:rsidRPr="007962AF">
              <w:rPr>
                <w:szCs w:val="24"/>
              </w:rPr>
              <w:t>_______________________ А.Н. Труханович</w:t>
            </w:r>
          </w:p>
          <w:p w14:paraId="45CFDFE3" w14:textId="77777777" w:rsidR="00B503AC" w:rsidRPr="007962AF" w:rsidRDefault="00B503AC" w:rsidP="00B503AC">
            <w:pPr>
              <w:rPr>
                <w:szCs w:val="24"/>
              </w:rPr>
            </w:pPr>
          </w:p>
          <w:p w14:paraId="52CCCFEB" w14:textId="77777777" w:rsidR="00B503AC" w:rsidRPr="007962AF" w:rsidRDefault="00B503AC" w:rsidP="00B503AC">
            <w:pPr>
              <w:rPr>
                <w:szCs w:val="24"/>
              </w:rPr>
            </w:pPr>
            <w:r w:rsidRPr="007962AF">
              <w:rPr>
                <w:szCs w:val="24"/>
              </w:rPr>
              <w:t>м. п.</w:t>
            </w:r>
          </w:p>
          <w:p w14:paraId="1D564B57" w14:textId="77777777" w:rsidR="00B503AC" w:rsidRPr="007962AF" w:rsidRDefault="00B503AC" w:rsidP="00B503AC">
            <w:pPr>
              <w:rPr>
                <w:szCs w:val="24"/>
              </w:rPr>
            </w:pPr>
          </w:p>
        </w:tc>
      </w:tr>
    </w:tbl>
    <w:p w14:paraId="2F64991D" w14:textId="77777777" w:rsidR="00433E49" w:rsidRPr="007962AF" w:rsidRDefault="00433E49">
      <w:pPr>
        <w:rPr>
          <w:szCs w:val="24"/>
        </w:rPr>
      </w:pPr>
    </w:p>
    <w:p w14:paraId="62E58E36" w14:textId="77777777" w:rsidR="007962AF" w:rsidRPr="007962AF" w:rsidRDefault="007962AF">
      <w:pPr>
        <w:rPr>
          <w:szCs w:val="24"/>
        </w:rPr>
      </w:pPr>
    </w:p>
    <w:sectPr w:rsidR="007962AF" w:rsidRPr="007962AF" w:rsidSect="001720D8">
      <w:footerReference w:type="default" r:id="rId20"/>
      <w:pgSz w:w="11906" w:h="16838"/>
      <w:pgMar w:top="851" w:right="707" w:bottom="426"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DFE92" w14:textId="77777777" w:rsidR="003716B2" w:rsidRDefault="003716B2">
      <w:r>
        <w:separator/>
      </w:r>
    </w:p>
  </w:endnote>
  <w:endnote w:type="continuationSeparator" w:id="0">
    <w:p w14:paraId="3478F33E" w14:textId="77777777" w:rsidR="003716B2" w:rsidRDefault="0037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DC3E6" w14:textId="4FF8752E" w:rsidR="00993469" w:rsidRDefault="00993469">
    <w:pPr>
      <w:pStyle w:val="a7"/>
      <w:ind w:firstLine="708"/>
      <w:jc w:val="right"/>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E7B55" w14:textId="77777777" w:rsidR="003716B2" w:rsidRDefault="003716B2">
      <w:r>
        <w:separator/>
      </w:r>
    </w:p>
  </w:footnote>
  <w:footnote w:type="continuationSeparator" w:id="0">
    <w:p w14:paraId="4BD48729" w14:textId="77777777" w:rsidR="003716B2" w:rsidRDefault="00371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34D2E"/>
    <w:multiLevelType w:val="multilevel"/>
    <w:tmpl w:val="020E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B28B9"/>
    <w:multiLevelType w:val="multilevel"/>
    <w:tmpl w:val="176CD1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FF6282"/>
    <w:multiLevelType w:val="multilevel"/>
    <w:tmpl w:val="0A8C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31831"/>
    <w:multiLevelType w:val="multilevel"/>
    <w:tmpl w:val="6BEA7CE6"/>
    <w:lvl w:ilvl="0">
      <w:start w:val="1"/>
      <w:numFmt w:val="bullet"/>
      <w:lvlText w:val="-"/>
      <w:lvlJc w:val="left"/>
      <w:pPr>
        <w:ind w:left="4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6B62AB"/>
    <w:multiLevelType w:val="multilevel"/>
    <w:tmpl w:val="29CE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05B24"/>
    <w:multiLevelType w:val="multilevel"/>
    <w:tmpl w:val="30EAF2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C1D2F"/>
    <w:multiLevelType w:val="multilevel"/>
    <w:tmpl w:val="8EBA17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B504C48"/>
    <w:multiLevelType w:val="hybridMultilevel"/>
    <w:tmpl w:val="ECCCD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A313DA"/>
    <w:multiLevelType w:val="hybridMultilevel"/>
    <w:tmpl w:val="6D4EBF8A"/>
    <w:lvl w:ilvl="0" w:tplc="DB283D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7D5158"/>
    <w:multiLevelType w:val="hybridMultilevel"/>
    <w:tmpl w:val="B9242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63DC4"/>
    <w:multiLevelType w:val="multilevel"/>
    <w:tmpl w:val="8968FB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F37AE7"/>
    <w:multiLevelType w:val="multilevel"/>
    <w:tmpl w:val="704806FC"/>
    <w:lvl w:ilvl="0">
      <w:start w:val="1"/>
      <w:numFmt w:val="bullet"/>
      <w:lvlText w:val=""/>
      <w:lvlJc w:val="left"/>
      <w:pPr>
        <w:ind w:left="2629"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5BB73572"/>
    <w:multiLevelType w:val="multilevel"/>
    <w:tmpl w:val="224AC67A"/>
    <w:lvl w:ilvl="0">
      <w:start w:val="8"/>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BE195B"/>
    <w:multiLevelType w:val="multilevel"/>
    <w:tmpl w:val="D94CDE20"/>
    <w:lvl w:ilvl="0">
      <w:start w:val="1"/>
      <w:numFmt w:val="decimal"/>
      <w:lvlText w:val="%1."/>
      <w:lvlJc w:val="left"/>
      <w:pPr>
        <w:ind w:left="432" w:hanging="432"/>
      </w:pPr>
    </w:lvl>
    <w:lvl w:ilvl="1">
      <w:start w:val="1"/>
      <w:numFmt w:val="decimal"/>
      <w:lvlText w:val="%1.%2."/>
      <w:lvlJc w:val="left"/>
      <w:pPr>
        <w:ind w:left="574" w:hanging="432"/>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4" w15:restartNumberingAfterBreak="0">
    <w:nsid w:val="7BA24701"/>
    <w:multiLevelType w:val="multilevel"/>
    <w:tmpl w:val="0862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12"/>
  </w:num>
  <w:num w:numId="4">
    <w:abstractNumId w:val="3"/>
  </w:num>
  <w:num w:numId="5">
    <w:abstractNumId w:val="1"/>
  </w:num>
  <w:num w:numId="6">
    <w:abstractNumId w:val="10"/>
  </w:num>
  <w:num w:numId="7">
    <w:abstractNumId w:val="9"/>
  </w:num>
  <w:num w:numId="8">
    <w:abstractNumId w:val="8"/>
  </w:num>
  <w:num w:numId="9">
    <w:abstractNumId w:val="4"/>
  </w:num>
  <w:num w:numId="10">
    <w:abstractNumId w:val="0"/>
  </w:num>
  <w:num w:numId="11">
    <w:abstractNumId w:val="6"/>
  </w:num>
  <w:num w:numId="12">
    <w:abstractNumId w:val="7"/>
  </w:num>
  <w:num w:numId="13">
    <w:abstractNumId w:val="5"/>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E49"/>
    <w:rsid w:val="00041381"/>
    <w:rsid w:val="00045C11"/>
    <w:rsid w:val="000601EE"/>
    <w:rsid w:val="00091C05"/>
    <w:rsid w:val="000B0EB6"/>
    <w:rsid w:val="000E2768"/>
    <w:rsid w:val="001036AE"/>
    <w:rsid w:val="0012654F"/>
    <w:rsid w:val="00140C55"/>
    <w:rsid w:val="001720D8"/>
    <w:rsid w:val="00177BEC"/>
    <w:rsid w:val="001865EA"/>
    <w:rsid w:val="001A02A9"/>
    <w:rsid w:val="001B28EF"/>
    <w:rsid w:val="001D54D2"/>
    <w:rsid w:val="00217B97"/>
    <w:rsid w:val="00250CA0"/>
    <w:rsid w:val="002559A9"/>
    <w:rsid w:val="002920ED"/>
    <w:rsid w:val="002977E2"/>
    <w:rsid w:val="002C65D2"/>
    <w:rsid w:val="002C794C"/>
    <w:rsid w:val="002D0D5C"/>
    <w:rsid w:val="002F3D23"/>
    <w:rsid w:val="00347600"/>
    <w:rsid w:val="003570C7"/>
    <w:rsid w:val="003716B2"/>
    <w:rsid w:val="003B5578"/>
    <w:rsid w:val="003D65FA"/>
    <w:rsid w:val="003F2B91"/>
    <w:rsid w:val="00400BE0"/>
    <w:rsid w:val="00405A4A"/>
    <w:rsid w:val="004144E6"/>
    <w:rsid w:val="00433E49"/>
    <w:rsid w:val="00476BEA"/>
    <w:rsid w:val="0049163D"/>
    <w:rsid w:val="004F4E73"/>
    <w:rsid w:val="00503A5E"/>
    <w:rsid w:val="00524AFA"/>
    <w:rsid w:val="005428E7"/>
    <w:rsid w:val="00561B7E"/>
    <w:rsid w:val="00573676"/>
    <w:rsid w:val="00582CDA"/>
    <w:rsid w:val="0059191E"/>
    <w:rsid w:val="00593E4A"/>
    <w:rsid w:val="005B0903"/>
    <w:rsid w:val="005C1A70"/>
    <w:rsid w:val="005E39EF"/>
    <w:rsid w:val="005F434A"/>
    <w:rsid w:val="00646916"/>
    <w:rsid w:val="007313E7"/>
    <w:rsid w:val="00771177"/>
    <w:rsid w:val="007962AF"/>
    <w:rsid w:val="007C6840"/>
    <w:rsid w:val="007D53EA"/>
    <w:rsid w:val="008129B1"/>
    <w:rsid w:val="0083411D"/>
    <w:rsid w:val="00836686"/>
    <w:rsid w:val="0085137C"/>
    <w:rsid w:val="0085550B"/>
    <w:rsid w:val="0087428D"/>
    <w:rsid w:val="00877D5C"/>
    <w:rsid w:val="0089558B"/>
    <w:rsid w:val="008D122D"/>
    <w:rsid w:val="008D413E"/>
    <w:rsid w:val="008D5301"/>
    <w:rsid w:val="00911711"/>
    <w:rsid w:val="00943680"/>
    <w:rsid w:val="00963E7F"/>
    <w:rsid w:val="009731F1"/>
    <w:rsid w:val="0098371C"/>
    <w:rsid w:val="00993469"/>
    <w:rsid w:val="009B2970"/>
    <w:rsid w:val="009D2D7B"/>
    <w:rsid w:val="009E4062"/>
    <w:rsid w:val="009E69CD"/>
    <w:rsid w:val="009F1C14"/>
    <w:rsid w:val="00A32FC5"/>
    <w:rsid w:val="00A47C7F"/>
    <w:rsid w:val="00A53818"/>
    <w:rsid w:val="00A74BC4"/>
    <w:rsid w:val="00A96B97"/>
    <w:rsid w:val="00AB2879"/>
    <w:rsid w:val="00AC19FB"/>
    <w:rsid w:val="00AD74DF"/>
    <w:rsid w:val="00AE29E6"/>
    <w:rsid w:val="00B02E5F"/>
    <w:rsid w:val="00B343F9"/>
    <w:rsid w:val="00B36ABB"/>
    <w:rsid w:val="00B503AC"/>
    <w:rsid w:val="00B53564"/>
    <w:rsid w:val="00B949B5"/>
    <w:rsid w:val="00BA3C83"/>
    <w:rsid w:val="00BA7DE0"/>
    <w:rsid w:val="00BB6BFE"/>
    <w:rsid w:val="00BC0AFA"/>
    <w:rsid w:val="00BC57D6"/>
    <w:rsid w:val="00C240B4"/>
    <w:rsid w:val="00C35457"/>
    <w:rsid w:val="00CA0E18"/>
    <w:rsid w:val="00CB16FE"/>
    <w:rsid w:val="00CF42C0"/>
    <w:rsid w:val="00D04748"/>
    <w:rsid w:val="00D508A1"/>
    <w:rsid w:val="00D972ED"/>
    <w:rsid w:val="00DA1C16"/>
    <w:rsid w:val="00DA33D5"/>
    <w:rsid w:val="00DC0A27"/>
    <w:rsid w:val="00DD179F"/>
    <w:rsid w:val="00E04DB0"/>
    <w:rsid w:val="00E1702B"/>
    <w:rsid w:val="00E4472E"/>
    <w:rsid w:val="00E81917"/>
    <w:rsid w:val="00EB0546"/>
    <w:rsid w:val="00ED60CB"/>
    <w:rsid w:val="00EE001D"/>
    <w:rsid w:val="00F170A6"/>
    <w:rsid w:val="00F248E9"/>
    <w:rsid w:val="00FD7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12D8"/>
  <w15:docId w15:val="{A3F9869B-FFE2-49A2-8BD3-E447C36E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sz w:val="24"/>
    </w:rPr>
  </w:style>
  <w:style w:type="paragraph" w:styleId="10">
    <w:name w:val="heading 1"/>
    <w:basedOn w:val="a"/>
    <w:next w:val="a"/>
    <w:link w:val="11"/>
    <w:uiPriority w:val="9"/>
    <w:qFormat/>
    <w:pPr>
      <w:keepNext/>
      <w:keepLines/>
      <w:spacing w:before="240"/>
      <w:outlineLvl w:val="0"/>
    </w:pPr>
    <w:rPr>
      <w:rFonts w:ascii="Calibri Light" w:hAnsi="Calibri Light"/>
      <w:color w:val="2F5496"/>
      <w:sz w:val="32"/>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jc w:val="center"/>
      <w:outlineLvl w:val="2"/>
    </w:pPr>
    <w:rPr>
      <w:sz w:val="34"/>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a3">
    <w:name w:val="Normal (Web)"/>
    <w:basedOn w:val="a"/>
    <w:link w:val="a4"/>
    <w:pPr>
      <w:spacing w:after="204"/>
    </w:pPr>
  </w:style>
  <w:style w:type="character" w:customStyle="1" w:styleId="a4">
    <w:name w:val="Обычный (Интернет) Знак"/>
    <w:basedOn w:val="1"/>
    <w:link w:val="a3"/>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spacing w:after="120"/>
    </w:pPr>
  </w:style>
  <w:style w:type="character" w:customStyle="1" w:styleId="a6">
    <w:name w:val="Основной текст Знак"/>
    <w:basedOn w:val="1"/>
    <w:link w:val="a5"/>
    <w:rPr>
      <w:rFonts w:ascii="Times New Roman" w:hAnsi="Times New Roman"/>
      <w:sz w:val="24"/>
    </w:rPr>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rFonts w:ascii="Times New Roman" w:hAnsi="Times New Roman"/>
      <w:sz w:val="24"/>
    </w:rPr>
  </w:style>
  <w:style w:type="paragraph" w:customStyle="1" w:styleId="BodyTextChar11">
    <w:name w:val="Body Text Char11"/>
    <w:link w:val="BodyTextChar110"/>
    <w:rPr>
      <w:rFonts w:ascii="Times New Roman" w:hAnsi="Times New Roman"/>
      <w:sz w:val="24"/>
    </w:rPr>
  </w:style>
  <w:style w:type="character" w:customStyle="1" w:styleId="BodyTextChar110">
    <w:name w:val="Body Text Char11"/>
    <w:link w:val="BodyTextChar11"/>
    <w:rPr>
      <w:rFonts w:ascii="Times New Roman" w:hAnsi="Times New Roman"/>
      <w:sz w:val="24"/>
    </w:rPr>
  </w:style>
  <w:style w:type="paragraph" w:customStyle="1" w:styleId="BodyTextChar7">
    <w:name w:val="Body Text Char7"/>
    <w:link w:val="BodyTextChar70"/>
    <w:rPr>
      <w:rFonts w:ascii="Times New Roman" w:hAnsi="Times New Roman"/>
      <w:sz w:val="24"/>
    </w:rPr>
  </w:style>
  <w:style w:type="character" w:customStyle="1" w:styleId="BodyTextChar70">
    <w:name w:val="Body Text Char7"/>
    <w:link w:val="BodyTextChar7"/>
    <w:rPr>
      <w:rFonts w:ascii="Times New Roman" w:hAnsi="Times New Roman"/>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Times New Roman" w:hAnsi="Times New Roman"/>
      <w:sz w:val="34"/>
    </w:rPr>
  </w:style>
  <w:style w:type="paragraph" w:customStyle="1" w:styleId="BodyTextChar10">
    <w:name w:val="Body Text Char10"/>
    <w:link w:val="BodyTextChar100"/>
    <w:rPr>
      <w:rFonts w:ascii="Times New Roman" w:hAnsi="Times New Roman"/>
      <w:sz w:val="24"/>
    </w:rPr>
  </w:style>
  <w:style w:type="character" w:customStyle="1" w:styleId="BodyTextChar100">
    <w:name w:val="Body Text Char10"/>
    <w:link w:val="BodyTextChar10"/>
    <w:rPr>
      <w:rFonts w:ascii="Times New Roman" w:hAnsi="Times New Roman"/>
      <w:sz w:val="24"/>
    </w:rPr>
  </w:style>
  <w:style w:type="paragraph" w:customStyle="1" w:styleId="BodyTextChar8">
    <w:name w:val="Body Text Char8"/>
    <w:link w:val="BodyTextChar80"/>
    <w:rPr>
      <w:rFonts w:ascii="Times New Roman" w:hAnsi="Times New Roman"/>
      <w:sz w:val="24"/>
    </w:rPr>
  </w:style>
  <w:style w:type="character" w:customStyle="1" w:styleId="BodyTextChar80">
    <w:name w:val="Body Text Char8"/>
    <w:link w:val="BodyTextChar8"/>
    <w:rPr>
      <w:rFonts w:ascii="Times New Roman" w:hAnsi="Times New Roman"/>
      <w:sz w:val="24"/>
    </w:rPr>
  </w:style>
  <w:style w:type="paragraph" w:customStyle="1" w:styleId="WW-List2">
    <w:name w:val="WW-List 2"/>
    <w:basedOn w:val="a"/>
    <w:link w:val="WW-List20"/>
    <w:pPr>
      <w:widowControl w:val="0"/>
      <w:spacing w:line="300" w:lineRule="auto"/>
      <w:ind w:left="566" w:hanging="283"/>
      <w:jc w:val="both"/>
    </w:pPr>
    <w:rPr>
      <w:sz w:val="20"/>
    </w:rPr>
  </w:style>
  <w:style w:type="character" w:customStyle="1" w:styleId="WW-List20">
    <w:name w:val="WW-List 2"/>
    <w:basedOn w:val="1"/>
    <w:link w:val="WW-List2"/>
    <w:rPr>
      <w:rFonts w:ascii="Times New Roman" w:hAnsi="Times New Roman"/>
      <w:sz w:val="20"/>
    </w:rPr>
  </w:style>
  <w:style w:type="paragraph" w:customStyle="1" w:styleId="12">
    <w:name w:val="Основной текст Знак1"/>
    <w:link w:val="13"/>
    <w:rPr>
      <w:rFonts w:ascii="Times New Roman" w:hAnsi="Times New Roman"/>
      <w:sz w:val="24"/>
    </w:rPr>
  </w:style>
  <w:style w:type="character" w:customStyle="1" w:styleId="13">
    <w:name w:val="Основной текст Знак1"/>
    <w:link w:val="12"/>
    <w:rPr>
      <w:rFonts w:ascii="Times New Roman" w:hAnsi="Times New Roman"/>
      <w:sz w:val="24"/>
    </w:rPr>
  </w:style>
  <w:style w:type="paragraph" w:customStyle="1" w:styleId="BodyTextChar6">
    <w:name w:val="Body Text Char6"/>
    <w:link w:val="BodyTextChar60"/>
    <w:rPr>
      <w:rFonts w:ascii="Times New Roman" w:hAnsi="Times New Roman"/>
      <w:sz w:val="24"/>
    </w:rPr>
  </w:style>
  <w:style w:type="character" w:customStyle="1" w:styleId="BodyTextChar60">
    <w:name w:val="Body Text Char6"/>
    <w:link w:val="BodyTextChar6"/>
    <w:rPr>
      <w:rFonts w:ascii="Times New Roman" w:hAnsi="Times New Roman"/>
      <w:sz w:val="24"/>
    </w:rPr>
  </w:style>
  <w:style w:type="paragraph" w:customStyle="1" w:styleId="Heading2Char">
    <w:name w:val="Heading 2 Char"/>
    <w:link w:val="Heading2Char0"/>
    <w:rPr>
      <w:rFonts w:ascii="Cambria" w:hAnsi="Cambria"/>
      <w:b/>
      <w:i/>
      <w:sz w:val="28"/>
    </w:rPr>
  </w:style>
  <w:style w:type="character" w:customStyle="1" w:styleId="Heading2Char0">
    <w:name w:val="Heading 2 Char"/>
    <w:link w:val="Heading2Char"/>
    <w:rPr>
      <w:rFonts w:ascii="Cambria" w:hAnsi="Cambria"/>
      <w:b/>
      <w:i/>
      <w:sz w:val="28"/>
    </w:rPr>
  </w:style>
  <w:style w:type="paragraph" w:customStyle="1" w:styleId="31">
    <w:name w:val="Неразрешенное упоминание3"/>
    <w:link w:val="32"/>
    <w:rPr>
      <w:color w:val="605E5C"/>
      <w:shd w:val="clear" w:color="auto" w:fill="E1DFDD"/>
    </w:rPr>
  </w:style>
  <w:style w:type="character" w:customStyle="1" w:styleId="32">
    <w:name w:val="Неразрешенное упоминание3"/>
    <w:link w:val="31"/>
    <w:rPr>
      <w:color w:val="605E5C"/>
      <w:shd w:val="clear" w:color="auto" w:fill="E1DFDD"/>
    </w:rPr>
  </w:style>
  <w:style w:type="paragraph" w:customStyle="1" w:styleId="a9">
    <w:name w:val="Таблицы (моноширинный)"/>
    <w:basedOn w:val="a"/>
    <w:next w:val="a"/>
    <w:link w:val="aa"/>
    <w:pPr>
      <w:widowControl w:val="0"/>
      <w:jc w:val="both"/>
    </w:pPr>
    <w:rPr>
      <w:rFonts w:ascii="Courier New" w:hAnsi="Courier New"/>
      <w:sz w:val="20"/>
    </w:rPr>
  </w:style>
  <w:style w:type="character" w:customStyle="1" w:styleId="aa">
    <w:name w:val="Таблицы (моноширинный)"/>
    <w:basedOn w:val="1"/>
    <w:link w:val="a9"/>
    <w:rPr>
      <w:rFonts w:ascii="Courier New" w:hAnsi="Courier New"/>
      <w:sz w:val="20"/>
    </w:rPr>
  </w:style>
  <w:style w:type="paragraph" w:customStyle="1" w:styleId="14">
    <w:name w:val="Основной шрифт абзаца1"/>
  </w:style>
  <w:style w:type="paragraph" w:customStyle="1" w:styleId="BodyTextChar9">
    <w:name w:val="Body Text Char9"/>
    <w:link w:val="BodyTextChar90"/>
    <w:rPr>
      <w:rFonts w:ascii="Times New Roman" w:hAnsi="Times New Roman"/>
      <w:sz w:val="24"/>
    </w:rPr>
  </w:style>
  <w:style w:type="character" w:customStyle="1" w:styleId="BodyTextChar90">
    <w:name w:val="Body Text Char9"/>
    <w:link w:val="BodyTextChar9"/>
    <w:rPr>
      <w:rFonts w:ascii="Times New Roman" w:hAnsi="Times New Roman"/>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5">
    <w:name w:val="Просмотренная гиперссылка1"/>
    <w:link w:val="ab"/>
    <w:rPr>
      <w:color w:val="800080"/>
      <w:u w:val="single"/>
    </w:rPr>
  </w:style>
  <w:style w:type="character" w:styleId="ab">
    <w:name w:val="FollowedHyperlink"/>
    <w:link w:val="15"/>
    <w:rPr>
      <w:color w:val="800080"/>
      <w:u w:val="single"/>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1"/>
    <w:link w:val="ac"/>
    <w:rPr>
      <w:rFonts w:ascii="Times New Roman" w:hAnsi="Times New Roman"/>
      <w:sz w:val="24"/>
    </w:rPr>
  </w:style>
  <w:style w:type="paragraph" w:customStyle="1" w:styleId="BodyTextChar12">
    <w:name w:val="Body Text Char12"/>
    <w:link w:val="BodyTextChar120"/>
    <w:rPr>
      <w:rFonts w:ascii="Times New Roman" w:hAnsi="Times New Roman"/>
      <w:sz w:val="24"/>
    </w:rPr>
  </w:style>
  <w:style w:type="character" w:customStyle="1" w:styleId="BodyTextChar120">
    <w:name w:val="Body Text Char12"/>
    <w:link w:val="BodyTextChar12"/>
    <w:rPr>
      <w:rFonts w:ascii="Times New Roman" w:hAnsi="Times New Roman"/>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ae">
    <w:name w:val="annotation subject"/>
    <w:basedOn w:val="af"/>
    <w:next w:val="af"/>
    <w:link w:val="af0"/>
    <w:rPr>
      <w:b/>
    </w:rPr>
  </w:style>
  <w:style w:type="character" w:customStyle="1" w:styleId="af0">
    <w:name w:val="Тема примечания Знак"/>
    <w:basedOn w:val="af1"/>
    <w:link w:val="ae"/>
    <w:rPr>
      <w:rFonts w:ascii="Times New Roman" w:hAnsi="Times New Roman"/>
      <w:b/>
      <w:sz w:val="20"/>
    </w:rPr>
  </w:style>
  <w:style w:type="paragraph" w:styleId="af">
    <w:name w:val="annotation text"/>
    <w:basedOn w:val="a"/>
    <w:link w:val="af1"/>
    <w:rPr>
      <w:sz w:val="20"/>
    </w:rPr>
  </w:style>
  <w:style w:type="character" w:customStyle="1" w:styleId="af1">
    <w:name w:val="Текст примечания Знак"/>
    <w:basedOn w:val="1"/>
    <w:link w:val="af"/>
    <w:rPr>
      <w:rFonts w:ascii="Times New Roman" w:hAnsi="Times New Roman"/>
      <w:sz w:val="20"/>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rFonts w:ascii="Times New Roman" w:hAnsi="Times New Roman"/>
      <w:sz w:val="24"/>
    </w:rPr>
  </w:style>
  <w:style w:type="character" w:customStyle="1" w:styleId="50">
    <w:name w:val="Заголовок 5 Знак"/>
    <w:link w:val="5"/>
    <w:rPr>
      <w:rFonts w:ascii="XO Thames" w:hAnsi="XO Thames"/>
      <w:b/>
      <w:sz w:val="22"/>
    </w:rPr>
  </w:style>
  <w:style w:type="paragraph" w:customStyle="1" w:styleId="product-item-detail-properties-name">
    <w:name w:val="product-item-detail-properties-name"/>
    <w:basedOn w:val="14"/>
    <w:link w:val="product-item-detail-properties-name0"/>
  </w:style>
  <w:style w:type="character" w:customStyle="1" w:styleId="product-item-detail-properties-name0">
    <w:name w:val="product-item-detail-properties-name"/>
    <w:basedOn w:val="a0"/>
    <w:link w:val="product-item-detail-properties-name"/>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rFonts w:ascii="Times New Roman" w:hAnsi="Times New Roman"/>
      <w:sz w:val="24"/>
    </w:rPr>
  </w:style>
  <w:style w:type="character" w:customStyle="1" w:styleId="11">
    <w:name w:val="Заголовок 1 Знак"/>
    <w:basedOn w:val="1"/>
    <w:link w:val="10"/>
    <w:rPr>
      <w:rFonts w:ascii="Calibri Light" w:hAnsi="Calibri Light"/>
      <w:color w:val="2F5496"/>
      <w:sz w:val="32"/>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4">
    <w:link w:val="af5"/>
    <w:semiHidden/>
    <w:unhideWhenUsed/>
    <w:rPr>
      <w:rFonts w:ascii="Times New Roman" w:hAnsi="Times New Roman"/>
      <w:sz w:val="24"/>
    </w:rPr>
  </w:style>
  <w:style w:type="character" w:customStyle="1" w:styleId="af5">
    <w:link w:val="af4"/>
    <w:semiHidden/>
    <w:unhideWhenUsed/>
    <w:rPr>
      <w:rFonts w:ascii="Times New Roman" w:hAnsi="Times New Roman"/>
      <w:sz w:val="24"/>
    </w:rPr>
  </w:style>
  <w:style w:type="paragraph" w:customStyle="1" w:styleId="16">
    <w:name w:val="Неразрешенное упоминание1"/>
    <w:link w:val="25"/>
    <w:rPr>
      <w:color w:val="605E5C"/>
      <w:shd w:val="clear" w:color="auto" w:fill="E1DFDD"/>
    </w:rPr>
  </w:style>
  <w:style w:type="character" w:customStyle="1" w:styleId="25">
    <w:name w:val="Неразрешенное упоминание2"/>
    <w:link w:val="16"/>
    <w:rPr>
      <w:color w:val="605E5C"/>
      <w:shd w:val="clear" w:color="auto" w:fill="E1DFDD"/>
    </w:rPr>
  </w:style>
  <w:style w:type="paragraph" w:customStyle="1" w:styleId="17">
    <w:name w:val="Гиперссылка1"/>
    <w:link w:val="af6"/>
    <w:rPr>
      <w:color w:val="0000FF"/>
      <w:u w:val="single"/>
    </w:rPr>
  </w:style>
  <w:style w:type="character" w:styleId="af6">
    <w:name w:val="Hyperlink"/>
    <w:link w:val="17"/>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BodyTextChar2">
    <w:name w:val="Body Text Char2"/>
    <w:link w:val="BodyTextChar20"/>
    <w:rPr>
      <w:rFonts w:ascii="Times New Roman" w:hAnsi="Times New Roman"/>
      <w:sz w:val="24"/>
    </w:rPr>
  </w:style>
  <w:style w:type="character" w:customStyle="1" w:styleId="BodyTextChar20">
    <w:name w:val="Body Text Char2"/>
    <w:link w:val="BodyTextChar2"/>
    <w:rPr>
      <w:rFonts w:ascii="Times New Roman" w:hAnsi="Times New Roman"/>
      <w:sz w:val="24"/>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styleId="af7">
    <w:name w:val="Document Map"/>
    <w:basedOn w:val="a"/>
    <w:link w:val="af8"/>
    <w:rPr>
      <w:rFonts w:ascii="Tahoma" w:hAnsi="Tahoma"/>
      <w:sz w:val="16"/>
    </w:rPr>
  </w:style>
  <w:style w:type="character" w:customStyle="1" w:styleId="af8">
    <w:name w:val="Схема документа Знак"/>
    <w:basedOn w:val="1"/>
    <w:link w:val="af7"/>
    <w:rPr>
      <w:rFonts w:ascii="Tahoma" w:hAnsi="Tahoma"/>
      <w:sz w:val="16"/>
    </w:rPr>
  </w:style>
  <w:style w:type="paragraph" w:styleId="af9">
    <w:name w:val="List Paragraph"/>
    <w:basedOn w:val="a"/>
    <w:link w:val="afa"/>
    <w:uiPriority w:val="1"/>
    <w:qFormat/>
    <w:pPr>
      <w:spacing w:after="200" w:line="276" w:lineRule="auto"/>
      <w:ind w:left="720"/>
      <w:contextualSpacing/>
    </w:pPr>
    <w:rPr>
      <w:rFonts w:ascii="Calibri" w:hAnsi="Calibri"/>
      <w:sz w:val="20"/>
    </w:rPr>
  </w:style>
  <w:style w:type="character" w:customStyle="1" w:styleId="afa">
    <w:name w:val="Абзац списка Знак"/>
    <w:basedOn w:val="1"/>
    <w:link w:val="af9"/>
    <w:rPr>
      <w:rFonts w:ascii="Calibri" w:hAnsi="Calibri"/>
      <w:sz w:val="20"/>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BodyTextChar">
    <w:name w:val="Body Text Char"/>
    <w:link w:val="BodyTextChar0"/>
    <w:rPr>
      <w:rFonts w:ascii="Times New Roman" w:hAnsi="Times New Roman"/>
      <w:sz w:val="24"/>
    </w:rPr>
  </w:style>
  <w:style w:type="character" w:customStyle="1" w:styleId="BodyTextChar0">
    <w:name w:val="Body Text Char"/>
    <w:link w:val="BodyTextChar"/>
    <w:rPr>
      <w:rFonts w:ascii="Times New Roman" w:hAnsi="Times New Roman"/>
      <w:sz w:val="24"/>
    </w:rPr>
  </w:style>
  <w:style w:type="paragraph" w:customStyle="1" w:styleId="1a">
    <w:name w:val="Знак примечания1"/>
    <w:link w:val="afb"/>
    <w:rPr>
      <w:sz w:val="16"/>
    </w:rPr>
  </w:style>
  <w:style w:type="character" w:styleId="afb">
    <w:name w:val="annotation reference"/>
    <w:link w:val="1a"/>
    <w:rPr>
      <w:sz w:val="16"/>
    </w:rPr>
  </w:style>
  <w:style w:type="paragraph" w:customStyle="1" w:styleId="26">
    <w:name w:val="Неразрешенное упоминание2"/>
    <w:link w:val="27"/>
    <w:rPr>
      <w:color w:val="605E5C"/>
      <w:shd w:val="clear" w:color="auto" w:fill="E1DFDD"/>
    </w:rPr>
  </w:style>
  <w:style w:type="character" w:customStyle="1" w:styleId="27">
    <w:name w:val="Неразрешенное упоминание2"/>
    <w:link w:val="26"/>
    <w:rPr>
      <w:color w:val="605E5C"/>
      <w:shd w:val="clear" w:color="auto" w:fill="E1DFDD"/>
    </w:rPr>
  </w:style>
  <w:style w:type="paragraph" w:customStyle="1" w:styleId="product-item-detail-properties-value">
    <w:name w:val="product-item-detail-properties-value"/>
    <w:basedOn w:val="14"/>
    <w:link w:val="product-item-detail-properties-value0"/>
  </w:style>
  <w:style w:type="character" w:customStyle="1" w:styleId="product-item-detail-properties-value0">
    <w:name w:val="product-item-detail-properties-value"/>
    <w:basedOn w:val="a0"/>
    <w:link w:val="product-item-detail-properties-value"/>
  </w:style>
  <w:style w:type="paragraph" w:customStyle="1" w:styleId="1b">
    <w:name w:val="Основной шрифт абзаца1"/>
    <w:link w:val="1c"/>
  </w:style>
  <w:style w:type="character" w:customStyle="1" w:styleId="1c">
    <w:name w:val="Основной шрифт абзаца1"/>
    <w:link w:val="1b"/>
  </w:style>
  <w:style w:type="paragraph" w:customStyle="1" w:styleId="BodyTextChar4">
    <w:name w:val="Body Text Char4"/>
    <w:link w:val="BodyTextChar40"/>
    <w:rPr>
      <w:rFonts w:ascii="Times New Roman" w:hAnsi="Times New Roman"/>
      <w:sz w:val="24"/>
    </w:rPr>
  </w:style>
  <w:style w:type="character" w:customStyle="1" w:styleId="BodyTextChar40">
    <w:name w:val="Body Text Char4"/>
    <w:link w:val="BodyTextChar4"/>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28">
    <w:name w:val="2. Отступ Простой"/>
    <w:basedOn w:val="a"/>
    <w:link w:val="29"/>
    <w:pPr>
      <w:tabs>
        <w:tab w:val="left" w:pos="567"/>
        <w:tab w:val="right" w:leader="dot" w:pos="9923"/>
      </w:tabs>
      <w:spacing w:before="60" w:after="60"/>
      <w:ind w:left="567"/>
    </w:pPr>
    <w:rPr>
      <w:rFonts w:ascii="Arial" w:hAnsi="Arial"/>
      <w:sz w:val="22"/>
    </w:rPr>
  </w:style>
  <w:style w:type="character" w:customStyle="1" w:styleId="29">
    <w:name w:val="2. Отступ Простой"/>
    <w:basedOn w:val="1"/>
    <w:link w:val="28"/>
    <w:rPr>
      <w:rFonts w:ascii="Arial" w:hAnsi="Arial"/>
      <w:sz w:val="22"/>
    </w:rPr>
  </w:style>
  <w:style w:type="paragraph" w:styleId="afc">
    <w:name w:val="No Spacing"/>
    <w:link w:val="afd"/>
    <w:rPr>
      <w:sz w:val="22"/>
    </w:rPr>
  </w:style>
  <w:style w:type="character" w:customStyle="1" w:styleId="afd">
    <w:name w:val="Без интервала Знак"/>
    <w:link w:val="afc"/>
    <w:rPr>
      <w:sz w:val="22"/>
    </w:rPr>
  </w:style>
  <w:style w:type="paragraph" w:styleId="afe">
    <w:name w:val="Balloon Text"/>
    <w:basedOn w:val="a"/>
    <w:link w:val="aff"/>
    <w:rPr>
      <w:rFonts w:ascii="Segoe UI" w:hAnsi="Segoe UI"/>
      <w:sz w:val="18"/>
    </w:rPr>
  </w:style>
  <w:style w:type="character" w:customStyle="1" w:styleId="aff">
    <w:name w:val="Текст выноски Знак"/>
    <w:basedOn w:val="1"/>
    <w:link w:val="afe"/>
    <w:rPr>
      <w:rFonts w:ascii="Segoe UI" w:hAnsi="Segoe UI"/>
      <w:sz w:val="18"/>
    </w:rPr>
  </w:style>
  <w:style w:type="paragraph" w:customStyle="1" w:styleId="BodyTextChar5">
    <w:name w:val="Body Text Char5"/>
    <w:link w:val="BodyTextChar50"/>
    <w:rPr>
      <w:rFonts w:ascii="Times New Roman" w:hAnsi="Times New Roman"/>
      <w:sz w:val="24"/>
    </w:rPr>
  </w:style>
  <w:style w:type="character" w:customStyle="1" w:styleId="BodyTextChar50">
    <w:name w:val="Body Text Char5"/>
    <w:link w:val="BodyTextChar5"/>
    <w:rPr>
      <w:rFonts w:ascii="Times New Roman" w:hAnsi="Times New Roman"/>
      <w:sz w:val="24"/>
    </w:rPr>
  </w:style>
  <w:style w:type="paragraph" w:customStyle="1" w:styleId="1d">
    <w:name w:val="Строгий1"/>
    <w:link w:val="aff0"/>
    <w:rPr>
      <w:b/>
    </w:rPr>
  </w:style>
  <w:style w:type="character" w:styleId="aff0">
    <w:name w:val="Strong"/>
    <w:link w:val="1d"/>
    <w:rPr>
      <w:b/>
    </w:rPr>
  </w:style>
  <w:style w:type="paragraph" w:customStyle="1" w:styleId="1e">
    <w:name w:val="Неразрешенное упоминание1"/>
    <w:link w:val="1f"/>
    <w:rPr>
      <w:color w:val="605E5C"/>
      <w:shd w:val="clear" w:color="auto" w:fill="E1DFDD"/>
    </w:rPr>
  </w:style>
  <w:style w:type="character" w:customStyle="1" w:styleId="1f">
    <w:name w:val="Неразрешенное упоминание1"/>
    <w:link w:val="1e"/>
    <w:rPr>
      <w:color w:val="605E5C"/>
      <w:shd w:val="clear" w:color="auto" w:fill="E1DFDD"/>
    </w:rPr>
  </w:style>
  <w:style w:type="paragraph" w:customStyle="1" w:styleId="NormalNum">
    <w:name w:val="Normal_Num"/>
    <w:basedOn w:val="a"/>
    <w:link w:val="NormalNum0"/>
    <w:pPr>
      <w:tabs>
        <w:tab w:val="left" w:pos="3402"/>
        <w:tab w:val="left" w:pos="5245"/>
      </w:tabs>
      <w:spacing w:before="40" w:after="20"/>
      <w:ind w:left="283" w:hanging="283"/>
      <w:jc w:val="both"/>
    </w:pPr>
    <w:rPr>
      <w:rFonts w:ascii="Journal" w:hAnsi="Journal"/>
      <w:spacing w:val="-6"/>
    </w:rPr>
  </w:style>
  <w:style w:type="character" w:customStyle="1" w:styleId="NormalNum0">
    <w:name w:val="Normal_Num"/>
    <w:basedOn w:val="1"/>
    <w:link w:val="NormalNum"/>
    <w:rPr>
      <w:rFonts w:ascii="Journal" w:hAnsi="Journal"/>
      <w:spacing w:val="-6"/>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
    <w:name w:val="Основной текст - Стандарт"/>
    <w:link w:val="-0"/>
    <w:pPr>
      <w:tabs>
        <w:tab w:val="left" w:pos="0"/>
        <w:tab w:val="left" w:pos="567"/>
        <w:tab w:val="left" w:pos="993"/>
      </w:tabs>
      <w:spacing w:before="240" w:after="200" w:line="360" w:lineRule="auto"/>
      <w:ind w:firstLine="567"/>
      <w:jc w:val="both"/>
    </w:pPr>
    <w:rPr>
      <w:b/>
      <w:spacing w:val="-5"/>
      <w:sz w:val="22"/>
    </w:rPr>
  </w:style>
  <w:style w:type="character" w:customStyle="1" w:styleId="-0">
    <w:name w:val="Основной текст - Стандарт"/>
    <w:link w:val="-"/>
    <w:rPr>
      <w:b/>
      <w:spacing w:val="-5"/>
      <w:sz w:val="22"/>
    </w:rPr>
  </w:style>
  <w:style w:type="paragraph" w:customStyle="1" w:styleId="ListParagraphChar">
    <w:name w:val="List Paragraph Char"/>
    <w:link w:val="ListParagraphChar0"/>
  </w:style>
  <w:style w:type="character" w:customStyle="1" w:styleId="ListParagraphChar0">
    <w:name w:val="List Paragraph Char"/>
    <w:link w:val="ListParagraphChar"/>
  </w:style>
  <w:style w:type="paragraph" w:styleId="2a">
    <w:name w:val="Quote"/>
    <w:basedOn w:val="a"/>
    <w:next w:val="a"/>
    <w:link w:val="2b"/>
    <w:pPr>
      <w:spacing w:before="200" w:after="160"/>
      <w:ind w:left="864" w:right="864"/>
      <w:jc w:val="center"/>
    </w:pPr>
    <w:rPr>
      <w:i/>
      <w:color w:val="404040"/>
    </w:rPr>
  </w:style>
  <w:style w:type="character" w:customStyle="1" w:styleId="2b">
    <w:name w:val="Цитата 2 Знак"/>
    <w:basedOn w:val="1"/>
    <w:link w:val="2a"/>
    <w:rPr>
      <w:rFonts w:ascii="Times New Roman" w:hAnsi="Times New Roman"/>
      <w:i/>
      <w:color w:val="404040"/>
      <w:sz w:val="24"/>
    </w:rPr>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0">
    <w:name w:val="Абзац списка1"/>
    <w:basedOn w:val="a"/>
    <w:link w:val="1f1"/>
    <w:pPr>
      <w:ind w:left="720"/>
    </w:pPr>
    <w:rPr>
      <w:sz w:val="20"/>
    </w:rPr>
  </w:style>
  <w:style w:type="character" w:customStyle="1" w:styleId="1f1">
    <w:name w:val="Абзац списка1"/>
    <w:basedOn w:val="1"/>
    <w:link w:val="1f0"/>
    <w:rPr>
      <w:rFonts w:ascii="Times New Roman" w:hAnsi="Times New Roman"/>
      <w:sz w:val="20"/>
    </w:rPr>
  </w:style>
  <w:style w:type="paragraph" w:styleId="aff1">
    <w:name w:val="Subtitle"/>
    <w:basedOn w:val="a"/>
    <w:next w:val="a5"/>
    <w:link w:val="aff2"/>
    <w:uiPriority w:val="11"/>
    <w:qFormat/>
    <w:pPr>
      <w:jc w:val="center"/>
    </w:pPr>
    <w:rPr>
      <w:sz w:val="44"/>
    </w:rPr>
  </w:style>
  <w:style w:type="character" w:customStyle="1" w:styleId="aff2">
    <w:name w:val="Подзаголовок Знак"/>
    <w:basedOn w:val="1"/>
    <w:link w:val="aff1"/>
    <w:rPr>
      <w:rFonts w:ascii="Times New Roman" w:hAnsi="Times New Roman"/>
      <w:sz w:val="44"/>
    </w:rPr>
  </w:style>
  <w:style w:type="paragraph" w:customStyle="1" w:styleId="BodyTextChar3">
    <w:name w:val="Body Text Char3"/>
    <w:link w:val="BodyTextChar30"/>
    <w:rPr>
      <w:rFonts w:ascii="Times New Roman" w:hAnsi="Times New Roman"/>
      <w:sz w:val="24"/>
    </w:rPr>
  </w:style>
  <w:style w:type="character" w:customStyle="1" w:styleId="BodyTextChar30">
    <w:name w:val="Body Text Char3"/>
    <w:link w:val="BodyTextChar3"/>
    <w:rPr>
      <w:rFonts w:ascii="Times New Roman" w:hAnsi="Times New Roman"/>
      <w:sz w:val="24"/>
    </w:rPr>
  </w:style>
  <w:style w:type="paragraph" w:styleId="aff3">
    <w:name w:val="Title"/>
    <w:basedOn w:val="a"/>
    <w:link w:val="aff4"/>
    <w:uiPriority w:val="10"/>
    <w:qFormat/>
    <w:pPr>
      <w:spacing w:line="264" w:lineRule="auto"/>
      <w:ind w:left="320" w:hanging="300"/>
      <w:jc w:val="center"/>
    </w:pPr>
    <w:rPr>
      <w:rFonts w:ascii="Arial" w:hAnsi="Arial"/>
      <w:b/>
      <w:u w:val="single"/>
    </w:rPr>
  </w:style>
  <w:style w:type="character" w:customStyle="1" w:styleId="aff4">
    <w:name w:val="Заголовок Знак"/>
    <w:basedOn w:val="1"/>
    <w:link w:val="aff3"/>
    <w:rPr>
      <w:rFonts w:ascii="Arial" w:hAnsi="Arial"/>
      <w:b/>
      <w:sz w:val="24"/>
      <w:u w:val="single"/>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Arial" w:hAnsi="Arial"/>
      <w:b/>
      <w:i/>
      <w:sz w:val="28"/>
    </w:rPr>
  </w:style>
  <w:style w:type="paragraph" w:customStyle="1" w:styleId="tooltip">
    <w:name w:val="tooltip"/>
    <w:link w:val="tooltip0"/>
  </w:style>
  <w:style w:type="character" w:customStyle="1" w:styleId="tooltip0">
    <w:name w:val="tooltip"/>
    <w:link w:val="tooltip"/>
  </w:style>
  <w:style w:type="table" w:customStyle="1" w:styleId="35">
    <w:name w:val="Сетка таблицы3"/>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5">
    <w:name w:val="Table Grid"/>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c">
    <w:name w:val="Сетка таблицы2"/>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2">
    <w:name w:val="Сетка таблицы1"/>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Revision"/>
    <w:hidden/>
    <w:uiPriority w:val="99"/>
    <w:semiHidden/>
    <w:rsid w:val="00045C11"/>
    <w:rPr>
      <w:rFonts w:ascii="Times New Roman" w:hAnsi="Times New Roman"/>
      <w:sz w:val="24"/>
    </w:rPr>
  </w:style>
  <w:style w:type="table" w:customStyle="1" w:styleId="43">
    <w:name w:val="Сетка таблицы4"/>
    <w:basedOn w:val="a1"/>
    <w:next w:val="aff5"/>
    <w:uiPriority w:val="39"/>
    <w:rsid w:val="00561B7E"/>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ff5"/>
    <w:uiPriority w:val="39"/>
    <w:rsid w:val="00A96B9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Unresolved Mention"/>
    <w:basedOn w:val="a0"/>
    <w:uiPriority w:val="99"/>
    <w:semiHidden/>
    <w:unhideWhenUsed/>
    <w:rsid w:val="001720D8"/>
    <w:rPr>
      <w:color w:val="605E5C"/>
      <w:shd w:val="clear" w:color="auto" w:fill="E1DFDD"/>
    </w:rPr>
  </w:style>
  <w:style w:type="table" w:customStyle="1" w:styleId="61">
    <w:name w:val="Сетка таблицы6"/>
    <w:basedOn w:val="a1"/>
    <w:next w:val="aff5"/>
    <w:uiPriority w:val="39"/>
    <w:rsid w:val="00B503AC"/>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f5"/>
    <w:uiPriority w:val="39"/>
    <w:rsid w:val="009D2D7B"/>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f5"/>
    <w:uiPriority w:val="39"/>
    <w:rsid w:val="00C35457"/>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96811">
      <w:bodyDiv w:val="1"/>
      <w:marLeft w:val="0"/>
      <w:marRight w:val="0"/>
      <w:marTop w:val="0"/>
      <w:marBottom w:val="0"/>
      <w:divBdr>
        <w:top w:val="none" w:sz="0" w:space="0" w:color="auto"/>
        <w:left w:val="none" w:sz="0" w:space="0" w:color="auto"/>
        <w:bottom w:val="none" w:sz="0" w:space="0" w:color="auto"/>
        <w:right w:val="none" w:sz="0" w:space="0" w:color="auto"/>
      </w:divBdr>
    </w:div>
    <w:div w:id="1499421624">
      <w:bodyDiv w:val="1"/>
      <w:marLeft w:val="0"/>
      <w:marRight w:val="0"/>
      <w:marTop w:val="0"/>
      <w:marBottom w:val="0"/>
      <w:divBdr>
        <w:top w:val="none" w:sz="0" w:space="0" w:color="auto"/>
        <w:left w:val="none" w:sz="0" w:space="0" w:color="auto"/>
        <w:bottom w:val="none" w:sz="0" w:space="0" w:color="auto"/>
        <w:right w:val="none" w:sz="0" w:space="0" w:color="auto"/>
      </w:divBdr>
    </w:div>
    <w:div w:id="1868253512">
      <w:bodyDiv w:val="1"/>
      <w:marLeft w:val="0"/>
      <w:marRight w:val="0"/>
      <w:marTop w:val="0"/>
      <w:marBottom w:val="0"/>
      <w:divBdr>
        <w:top w:val="none" w:sz="0" w:space="0" w:color="auto"/>
        <w:left w:val="none" w:sz="0" w:space="0" w:color="auto"/>
        <w:bottom w:val="none" w:sz="0" w:space="0" w:color="auto"/>
        <w:right w:val="none" w:sz="0" w:space="0" w:color="auto"/>
      </w:divBdr>
    </w:div>
    <w:div w:id="19874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oncharenko@gt-ksk.com" TargetMode="External"/><Relationship Id="rId13" Type="http://schemas.openxmlformats.org/officeDocument/2006/relationships/hyperlink" Target="https://www.technoavia.ru/katalog/spetsodezhda_uteplennaya/shema_poyasov" TargetMode="External"/><Relationship Id="rId18" Type="http://schemas.openxmlformats.org/officeDocument/2006/relationships/hyperlink" Target="https://krasnodar.technoavia.ru/katalog/spetsodezhda/spez_nazn/klass_sva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echnoavia.ru/katalog/spetsodezhda_uteplennaya/shema_poyasov" TargetMode="External"/><Relationship Id="rId17" Type="http://schemas.openxmlformats.org/officeDocument/2006/relationships/hyperlink" Target="https://www.technoavia.ru/katalog/spetsodezhda_uteplennaya/shema_poyasov" TargetMode="External"/><Relationship Id="rId2" Type="http://schemas.openxmlformats.org/officeDocument/2006/relationships/numbering" Target="numbering.xml"/><Relationship Id="rId16" Type="http://schemas.openxmlformats.org/officeDocument/2006/relationships/hyperlink" Target="https://www.technoavia.ru/katalog/spetsodezhda_uteplennaya/shema_poyas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chnoavia.ru/katalog/spetsodezhda_uteplennaya/shema_poyasov" TargetMode="External"/><Relationship Id="rId5" Type="http://schemas.openxmlformats.org/officeDocument/2006/relationships/webSettings" Target="webSettings.xml"/><Relationship Id="rId15" Type="http://schemas.openxmlformats.org/officeDocument/2006/relationships/hyperlink" Target="https://www.technoavia.ru/katalog/spetsodezhda_uteplennaya/shema_poyasov" TargetMode="External"/><Relationship Id="rId10" Type="http://schemas.openxmlformats.org/officeDocument/2006/relationships/hyperlink" Target="consultantplus://offline/ref=07B0BEF973C573ACB2D01C400B131A7338032D364AC7492544EE7FC4CFE3A9A4421844E9836F06AF5F020F22F8FBE56A73DC7BA14E00940Dd5L&#1040;&#1083;&#1100;&#1073;&#1086;&#1084;&#1091;&#1085;&#1080;&#1092;&#1080;&#1094;&#1080;&#1088;&#1086;&#1074;&#1072;&#1085;&#1085;&#1099;&#1093;&#1092;&#1086;&#1088;&#1084;&#1087;&#1077;&#1088;&#1074;&#1080;&#1095;&#1085;&#1086;&#1081;&#1091;&#1095;&#1077;&#1090;&#1085;&#1086;&#1081;&#1076;&#1086;&#1082;&#1091;&#1084;&#1077;&#1085;&#1090;&#1072;&#1094;&#1080;&#1080;&#1087;&#1086;&#1091;&#1095;&#1077;&#1090;&#1091;&#1090;&#1086;&#1088;&#1075;&#1086;&#1074;&#1099;&#1093;&#1086;&#1087;&#1077;&#1088;&#1072;&#1094;&#1080;&#1081;(&#1092;&#1086;&#1088;&#1084;&#1099;%20&#1091;&#1090;&#1074;&#1077;&#1088;&#1078;&#1076;&#1077;&#1085;&#1099;%20&#1055;&#1086;&#1089;&#1090;&#1072;&#1085;&#1086;&#1074;&#1083;&#1077;&#1085;&#1080;&#1077;&#1084;%20&#1043;&#1086;&#1089;&#1082;&#1086;&#1084;&#1089;&#1090;&#1072;&#1090;&#1072;%20&#1056;&#1060;%20&#1086;&#1090;%2025.12.1998%20N%20132)%7b&#1050;&#1086;&#1085;&#1089;&#1091;&#1083;&#1100;&#1090;&#1072;&#1085;&#1090;&#1055;&#1083;&#1102;&#1089;%7d"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vrmngr6@sbcentr.ru" TargetMode="External"/><Relationship Id="rId14" Type="http://schemas.openxmlformats.org/officeDocument/2006/relationships/hyperlink" Target="https://www.technoavia.ru/katalog/spetsodezhda_uteplennaya/shema_poyas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0CF2-213D-4258-AFEB-0D09A9EA9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10095</Words>
  <Characters>57545</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И. Чубенко</dc:creator>
  <cp:lastModifiedBy>Марина Владимировна Гончаренко</cp:lastModifiedBy>
  <cp:revision>5</cp:revision>
  <cp:lastPrinted>2025-02-05T08:55:00Z</cp:lastPrinted>
  <dcterms:created xsi:type="dcterms:W3CDTF">2025-11-18T12:07:00Z</dcterms:created>
  <dcterms:modified xsi:type="dcterms:W3CDTF">2025-11-25T07:39:00Z</dcterms:modified>
</cp:coreProperties>
</file>