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4F" w:rsidRPr="002F546D" w:rsidRDefault="00245A74" w:rsidP="00E17BB5">
      <w:pPr>
        <w:pStyle w:val="12"/>
        <w:widowControl w:val="0"/>
        <w:ind w:firstLine="0"/>
        <w:jc w:val="center"/>
        <w:rPr>
          <w:rFonts w:eastAsia="MS Mincho"/>
          <w:b/>
          <w:szCs w:val="28"/>
        </w:rPr>
      </w:pPr>
      <w:bookmarkStart w:id="0" w:name="_Toc515863120"/>
      <w:r w:rsidRPr="002F546D">
        <w:rPr>
          <w:rFonts w:eastAsia="MS Mincho"/>
          <w:b/>
          <w:szCs w:val="28"/>
        </w:rPr>
        <w:t>Извещение</w:t>
      </w:r>
      <w:r w:rsidR="002F546D" w:rsidRPr="002F546D">
        <w:rPr>
          <w:rFonts w:eastAsia="MS Mincho"/>
          <w:b/>
          <w:szCs w:val="28"/>
        </w:rPr>
        <w:t xml:space="preserve"> </w:t>
      </w:r>
      <w:r w:rsidR="00E55B76" w:rsidRPr="002F546D">
        <w:rPr>
          <w:rFonts w:eastAsia="MS Mincho"/>
          <w:b/>
          <w:szCs w:val="28"/>
        </w:rPr>
        <w:t>о проведении</w:t>
      </w:r>
      <w:r w:rsidR="00FB6C27" w:rsidRPr="002F546D">
        <w:rPr>
          <w:rFonts w:eastAsia="MS Mincho"/>
          <w:b/>
          <w:szCs w:val="28"/>
        </w:rPr>
        <w:t xml:space="preserve"> </w:t>
      </w:r>
      <w:r w:rsidR="004D4D80">
        <w:rPr>
          <w:rFonts w:eastAsia="MS Mincho"/>
          <w:b/>
          <w:szCs w:val="28"/>
        </w:rPr>
        <w:t>открытого конкурса</w:t>
      </w:r>
      <w:r w:rsidR="002F546D">
        <w:rPr>
          <w:rFonts w:eastAsia="MS Mincho"/>
          <w:b/>
          <w:szCs w:val="28"/>
        </w:rPr>
        <w:t xml:space="preserve"> в электронной форме</w:t>
      </w:r>
    </w:p>
    <w:p w:rsidR="00FE6650" w:rsidRPr="001105D2" w:rsidRDefault="00B22554" w:rsidP="00E17BB5">
      <w:pPr>
        <w:widowControl w:val="0"/>
        <w:jc w:val="center"/>
        <w:rPr>
          <w:b/>
          <w:sz w:val="28"/>
          <w:szCs w:val="28"/>
        </w:rPr>
      </w:pPr>
      <w:r w:rsidRPr="002F546D">
        <w:rPr>
          <w:rFonts w:eastAsia="MS Mincho"/>
          <w:b/>
          <w:sz w:val="28"/>
          <w:szCs w:val="28"/>
        </w:rPr>
        <w:t xml:space="preserve">на </w:t>
      </w:r>
      <w:r w:rsidR="00DB3729" w:rsidRPr="002F546D">
        <w:rPr>
          <w:rFonts w:eastAsia="Calibri"/>
          <w:b/>
          <w:sz w:val="28"/>
          <w:szCs w:val="28"/>
          <w:lang w:eastAsia="en-US"/>
        </w:rPr>
        <w:t xml:space="preserve">право </w:t>
      </w:r>
      <w:r w:rsidR="00E17BB5">
        <w:rPr>
          <w:rFonts w:eastAsia="Calibri"/>
          <w:b/>
          <w:sz w:val="28"/>
          <w:szCs w:val="28"/>
          <w:lang w:eastAsia="en-US"/>
        </w:rPr>
        <w:t>заключения договора</w:t>
      </w:r>
      <w:r w:rsidR="00E17BB5">
        <w:rPr>
          <w:b/>
          <w:sz w:val="28"/>
          <w:szCs w:val="28"/>
        </w:rPr>
        <w:t xml:space="preserve"> </w:t>
      </w:r>
      <w:r w:rsidR="00E17BB5" w:rsidRPr="00E17BB5">
        <w:rPr>
          <w:b/>
          <w:sz w:val="28"/>
          <w:szCs w:val="28"/>
        </w:rPr>
        <w:t>переуступки</w:t>
      </w:r>
      <w:r w:rsidR="00E17BB5">
        <w:rPr>
          <w:b/>
          <w:sz w:val="28"/>
          <w:szCs w:val="28"/>
        </w:rPr>
        <w:t xml:space="preserve"> прав и обязанностей арендатора </w:t>
      </w:r>
      <w:r w:rsidR="00E17BB5" w:rsidRPr="00E17BB5">
        <w:rPr>
          <w:b/>
          <w:sz w:val="28"/>
          <w:szCs w:val="28"/>
        </w:rPr>
        <w:t>по договору аренды нежилых помещений</w:t>
      </w:r>
      <w:r w:rsidR="001105D2" w:rsidRPr="001105D2">
        <w:rPr>
          <w:b/>
          <w:sz w:val="28"/>
          <w:szCs w:val="28"/>
        </w:rPr>
        <w:t xml:space="preserve"> по действующему договору аренды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447"/>
        <w:gridCol w:w="6749"/>
      </w:tblGrid>
      <w:tr w:rsidR="009044AB" w:rsidRPr="002F546D" w:rsidTr="006014F1">
        <w:trPr>
          <w:trHeight w:val="539"/>
          <w:tblHeader/>
        </w:trPr>
        <w:tc>
          <w:tcPr>
            <w:tcW w:w="333" w:type="pct"/>
            <w:shd w:val="clear" w:color="auto" w:fill="D9D9D9"/>
          </w:tcPr>
          <w:p w:rsidR="009044AB" w:rsidRPr="002F546D" w:rsidRDefault="009044AB" w:rsidP="00F17487">
            <w:pPr>
              <w:widowControl w:val="0"/>
              <w:jc w:val="center"/>
              <w:rPr>
                <w:b/>
                <w:bCs/>
              </w:rPr>
            </w:pPr>
            <w:r w:rsidRPr="002F546D">
              <w:rPr>
                <w:b/>
                <w:bCs/>
              </w:rPr>
              <w:t>№ п/п</w:t>
            </w:r>
          </w:p>
        </w:tc>
        <w:tc>
          <w:tcPr>
            <w:tcW w:w="1242" w:type="pct"/>
            <w:shd w:val="clear" w:color="auto" w:fill="D9D9D9"/>
            <w:vAlign w:val="center"/>
          </w:tcPr>
          <w:p w:rsidR="009044AB" w:rsidRPr="002F546D" w:rsidRDefault="009044AB" w:rsidP="00F17487">
            <w:pPr>
              <w:widowControl w:val="0"/>
              <w:jc w:val="center"/>
              <w:rPr>
                <w:b/>
                <w:bCs/>
              </w:rPr>
            </w:pPr>
            <w:r w:rsidRPr="002F546D">
              <w:rPr>
                <w:b/>
                <w:bCs/>
              </w:rPr>
              <w:t>Параметры процедуры закупки</w:t>
            </w:r>
          </w:p>
        </w:tc>
        <w:tc>
          <w:tcPr>
            <w:tcW w:w="3425" w:type="pct"/>
            <w:shd w:val="clear" w:color="auto" w:fill="D9D9D9"/>
            <w:vAlign w:val="center"/>
          </w:tcPr>
          <w:p w:rsidR="009044AB" w:rsidRPr="004D4D80" w:rsidRDefault="009044AB" w:rsidP="00F17487">
            <w:pPr>
              <w:widowControl w:val="0"/>
              <w:jc w:val="center"/>
              <w:rPr>
                <w:b/>
                <w:bCs/>
                <w:sz w:val="26"/>
                <w:szCs w:val="26"/>
              </w:rPr>
            </w:pPr>
            <w:r w:rsidRPr="004D4D80">
              <w:rPr>
                <w:b/>
                <w:bCs/>
                <w:sz w:val="26"/>
                <w:szCs w:val="26"/>
              </w:rPr>
              <w:t>Условия проводимой закупки</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1.</w:t>
            </w:r>
          </w:p>
        </w:tc>
        <w:tc>
          <w:tcPr>
            <w:tcW w:w="1242" w:type="pct"/>
            <w:vAlign w:val="center"/>
          </w:tcPr>
          <w:p w:rsidR="009044AB" w:rsidRPr="002F546D" w:rsidRDefault="009044AB" w:rsidP="00F17487">
            <w:pPr>
              <w:widowControl w:val="0"/>
              <w:jc w:val="center"/>
              <w:rPr>
                <w:b/>
                <w:bCs/>
              </w:rPr>
            </w:pPr>
            <w:r w:rsidRPr="002F546D">
              <w:rPr>
                <w:b/>
                <w:bCs/>
              </w:rPr>
              <w:t>Дата публикации и адреса сайтов в сети Интернет</w:t>
            </w:r>
          </w:p>
        </w:tc>
        <w:tc>
          <w:tcPr>
            <w:tcW w:w="3425" w:type="pct"/>
            <w:vAlign w:val="center"/>
          </w:tcPr>
          <w:p w:rsidR="009044AB" w:rsidRPr="00734CE5" w:rsidRDefault="009044AB" w:rsidP="00F17487">
            <w:pPr>
              <w:widowControl w:val="0"/>
              <w:jc w:val="both"/>
              <w:rPr>
                <w:b/>
                <w:sz w:val="26"/>
                <w:szCs w:val="26"/>
              </w:rPr>
            </w:pPr>
            <w:r w:rsidRPr="004D4D80">
              <w:rPr>
                <w:bCs/>
                <w:sz w:val="26"/>
                <w:szCs w:val="26"/>
              </w:rPr>
              <w:t xml:space="preserve">Настоящее извещение и </w:t>
            </w:r>
            <w:r w:rsidR="004D4D80" w:rsidRPr="004D4D80">
              <w:rPr>
                <w:bCs/>
                <w:sz w:val="26"/>
                <w:szCs w:val="26"/>
              </w:rPr>
              <w:t xml:space="preserve">конкурсная </w:t>
            </w:r>
            <w:r w:rsidR="00896907" w:rsidRPr="004D4D80">
              <w:rPr>
                <w:sz w:val="26"/>
                <w:szCs w:val="26"/>
              </w:rPr>
              <w:t xml:space="preserve">документация </w:t>
            </w:r>
            <w:r w:rsidRPr="004D4D80">
              <w:rPr>
                <w:bCs/>
                <w:sz w:val="26"/>
                <w:szCs w:val="26"/>
              </w:rPr>
              <w:t>размещены в Единой информационной системе в сфере закупок (далее – Единая ин</w:t>
            </w:r>
            <w:r w:rsidR="00816CEA">
              <w:rPr>
                <w:bCs/>
                <w:sz w:val="26"/>
                <w:szCs w:val="26"/>
              </w:rPr>
              <w:t xml:space="preserve">формационная система), на сайте </w:t>
            </w:r>
            <w:r w:rsidRPr="004D4D80">
              <w:rPr>
                <w:bCs/>
                <w:sz w:val="26"/>
                <w:szCs w:val="26"/>
              </w:rPr>
              <w:t>(раздел «Тендеры»)</w:t>
            </w:r>
            <w:r w:rsidR="002F546D" w:rsidRPr="004D4D80">
              <w:rPr>
                <w:bCs/>
                <w:sz w:val="26"/>
                <w:szCs w:val="26"/>
              </w:rPr>
              <w:t>, а также на сайте</w:t>
            </w:r>
            <w:r w:rsidR="00734CE5" w:rsidRPr="00734CE5">
              <w:rPr>
                <w:bCs/>
                <w:sz w:val="26"/>
                <w:szCs w:val="26"/>
              </w:rPr>
              <w:t xml:space="preserve"> </w:t>
            </w:r>
            <w:r w:rsidR="00734CE5">
              <w:rPr>
                <w:bCs/>
                <w:sz w:val="26"/>
                <w:szCs w:val="26"/>
              </w:rPr>
              <w:t>торгов</w:t>
            </w:r>
          </w:p>
          <w:p w:rsidR="009044AB" w:rsidRPr="004D4D80" w:rsidRDefault="009044AB" w:rsidP="00E17BB5">
            <w:pPr>
              <w:widowControl w:val="0"/>
              <w:jc w:val="both"/>
              <w:rPr>
                <w:bCs/>
                <w:i/>
                <w:sz w:val="26"/>
                <w:szCs w:val="26"/>
              </w:rPr>
            </w:pPr>
            <w:r w:rsidRPr="004D4D80">
              <w:rPr>
                <w:color w:val="000000"/>
                <w:sz w:val="26"/>
                <w:szCs w:val="26"/>
              </w:rPr>
              <w:t xml:space="preserve">Все необходимые документы по </w:t>
            </w:r>
            <w:r w:rsidR="004D4D80" w:rsidRPr="004D4D80">
              <w:rPr>
                <w:sz w:val="26"/>
                <w:szCs w:val="26"/>
              </w:rPr>
              <w:t>открытому конкурсу</w:t>
            </w:r>
            <w:r w:rsidR="00896907" w:rsidRPr="004D4D80">
              <w:rPr>
                <w:sz w:val="26"/>
                <w:szCs w:val="26"/>
              </w:rPr>
              <w:t xml:space="preserve"> </w:t>
            </w:r>
            <w:r w:rsidR="002F546D" w:rsidRPr="004D4D80">
              <w:rPr>
                <w:sz w:val="26"/>
                <w:szCs w:val="26"/>
              </w:rPr>
              <w:br/>
            </w:r>
            <w:r w:rsidR="003D70BB" w:rsidRPr="003D70BB">
              <w:rPr>
                <w:b/>
                <w:bCs/>
                <w:sz w:val="26"/>
                <w:szCs w:val="26"/>
              </w:rPr>
              <w:t> </w:t>
            </w:r>
            <w:r w:rsidR="00DB3729" w:rsidRPr="003D70BB">
              <w:rPr>
                <w:rFonts w:eastAsia="MS Mincho"/>
                <w:sz w:val="26"/>
                <w:szCs w:val="26"/>
              </w:rPr>
              <w:t xml:space="preserve"> </w:t>
            </w:r>
            <w:r w:rsidRPr="003D70BB">
              <w:rPr>
                <w:color w:val="000000"/>
                <w:sz w:val="26"/>
                <w:szCs w:val="26"/>
              </w:rPr>
              <w:t>размещены</w:t>
            </w:r>
            <w:r w:rsidRPr="004D4D80">
              <w:rPr>
                <w:color w:val="000000"/>
                <w:sz w:val="26"/>
                <w:szCs w:val="26"/>
              </w:rPr>
              <w:t xml:space="preserve"> в разделе «Документы».</w:t>
            </w:r>
          </w:p>
        </w:tc>
      </w:tr>
      <w:tr w:rsidR="009044AB" w:rsidRPr="002F546D" w:rsidTr="008D1AEE">
        <w:trPr>
          <w:trHeight w:val="415"/>
        </w:trPr>
        <w:tc>
          <w:tcPr>
            <w:tcW w:w="333" w:type="pct"/>
            <w:vAlign w:val="center"/>
          </w:tcPr>
          <w:p w:rsidR="009044AB" w:rsidRPr="002F546D" w:rsidRDefault="009044AB" w:rsidP="00F17487">
            <w:pPr>
              <w:widowControl w:val="0"/>
              <w:jc w:val="center"/>
              <w:rPr>
                <w:b/>
                <w:bCs/>
              </w:rPr>
            </w:pPr>
            <w:r w:rsidRPr="002F546D">
              <w:rPr>
                <w:b/>
                <w:bCs/>
              </w:rPr>
              <w:t>2.</w:t>
            </w:r>
          </w:p>
        </w:tc>
        <w:tc>
          <w:tcPr>
            <w:tcW w:w="1242" w:type="pct"/>
            <w:vAlign w:val="center"/>
          </w:tcPr>
          <w:p w:rsidR="009044AB" w:rsidRPr="002F546D" w:rsidRDefault="009044AB" w:rsidP="00F17487">
            <w:pPr>
              <w:widowControl w:val="0"/>
              <w:jc w:val="center"/>
              <w:rPr>
                <w:b/>
                <w:bCs/>
              </w:rPr>
            </w:pPr>
            <w:r w:rsidRPr="002F546D">
              <w:rPr>
                <w:b/>
                <w:bCs/>
              </w:rPr>
              <w:t>Способ закупки</w:t>
            </w:r>
          </w:p>
        </w:tc>
        <w:tc>
          <w:tcPr>
            <w:tcW w:w="3425" w:type="pct"/>
            <w:vAlign w:val="center"/>
          </w:tcPr>
          <w:p w:rsidR="009044AB" w:rsidRPr="004D4D80" w:rsidRDefault="004D4D80" w:rsidP="00E17BB5">
            <w:pPr>
              <w:widowControl w:val="0"/>
              <w:jc w:val="both"/>
              <w:rPr>
                <w:bCs/>
                <w:sz w:val="26"/>
                <w:szCs w:val="26"/>
              </w:rPr>
            </w:pPr>
            <w:r w:rsidRPr="004D4D80">
              <w:rPr>
                <w:sz w:val="26"/>
                <w:szCs w:val="26"/>
              </w:rPr>
              <w:t>Открытый конкурс</w:t>
            </w:r>
            <w:r w:rsidR="002F546D" w:rsidRPr="004D4D80">
              <w:rPr>
                <w:sz w:val="26"/>
                <w:szCs w:val="26"/>
              </w:rPr>
              <w:t xml:space="preserve"> в электронной форме </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3.</w:t>
            </w:r>
          </w:p>
        </w:tc>
        <w:tc>
          <w:tcPr>
            <w:tcW w:w="1242" w:type="pct"/>
            <w:vAlign w:val="center"/>
          </w:tcPr>
          <w:p w:rsidR="009044AB" w:rsidRPr="002F546D" w:rsidRDefault="009044AB" w:rsidP="00F17487">
            <w:pPr>
              <w:widowControl w:val="0"/>
              <w:jc w:val="center"/>
              <w:rPr>
                <w:b/>
                <w:bCs/>
              </w:rPr>
            </w:pPr>
            <w:r w:rsidRPr="002F546D">
              <w:rPr>
                <w:b/>
                <w:bCs/>
              </w:rPr>
              <w:t>Электронная торгово-закупочная площадка</w:t>
            </w:r>
          </w:p>
        </w:tc>
        <w:tc>
          <w:tcPr>
            <w:tcW w:w="3425" w:type="pct"/>
            <w:vAlign w:val="center"/>
          </w:tcPr>
          <w:p w:rsidR="00E17BB5" w:rsidRPr="00E17BB5" w:rsidRDefault="00E17BB5" w:rsidP="00F17487">
            <w:pPr>
              <w:widowControl w:val="0"/>
              <w:jc w:val="both"/>
              <w:rPr>
                <w:sz w:val="26"/>
                <w:szCs w:val="26"/>
              </w:rPr>
            </w:pPr>
            <w:r>
              <w:rPr>
                <w:sz w:val="26"/>
                <w:szCs w:val="26"/>
              </w:rPr>
              <w:t xml:space="preserve">Электронная торговая площадка </w:t>
            </w:r>
            <w:r w:rsidR="00734CE5">
              <w:rPr>
                <w:sz w:val="26"/>
                <w:szCs w:val="26"/>
                <w:lang w:val="en-US"/>
              </w:rPr>
              <w:t>www</w:t>
            </w:r>
            <w:r w:rsidR="00734CE5" w:rsidRPr="00734CE5">
              <w:rPr>
                <w:sz w:val="26"/>
                <w:szCs w:val="26"/>
              </w:rPr>
              <w:t>.mall.etprf.ru</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4.</w:t>
            </w:r>
          </w:p>
        </w:tc>
        <w:tc>
          <w:tcPr>
            <w:tcW w:w="1242" w:type="pct"/>
            <w:vAlign w:val="center"/>
          </w:tcPr>
          <w:p w:rsidR="009044AB" w:rsidRPr="002F546D" w:rsidRDefault="009044AB" w:rsidP="00F17487">
            <w:pPr>
              <w:widowControl w:val="0"/>
              <w:jc w:val="center"/>
              <w:rPr>
                <w:b/>
                <w:bCs/>
              </w:rPr>
            </w:pPr>
            <w:r w:rsidRPr="002F546D">
              <w:rPr>
                <w:b/>
                <w:bCs/>
              </w:rPr>
              <w:t>Заказчик</w:t>
            </w:r>
          </w:p>
        </w:tc>
        <w:tc>
          <w:tcPr>
            <w:tcW w:w="3425" w:type="pct"/>
            <w:vAlign w:val="center"/>
          </w:tcPr>
          <w:p w:rsidR="00E17BB5" w:rsidRDefault="002F546D" w:rsidP="00F17487">
            <w:pPr>
              <w:widowControl w:val="0"/>
              <w:jc w:val="both"/>
              <w:rPr>
                <w:bCs/>
                <w:sz w:val="26"/>
                <w:szCs w:val="26"/>
              </w:rPr>
            </w:pPr>
            <w:r w:rsidRPr="004D4D80">
              <w:rPr>
                <w:b/>
                <w:bCs/>
                <w:sz w:val="26"/>
                <w:szCs w:val="26"/>
              </w:rPr>
              <w:t>Заказчик:</w:t>
            </w:r>
            <w:r w:rsidRPr="004D4D80">
              <w:rPr>
                <w:bCs/>
                <w:sz w:val="26"/>
                <w:szCs w:val="26"/>
              </w:rPr>
              <w:t xml:space="preserve"> </w:t>
            </w:r>
            <w:r w:rsidR="00E17BB5">
              <w:rPr>
                <w:bCs/>
                <w:sz w:val="26"/>
                <w:szCs w:val="26"/>
              </w:rPr>
              <w:t>Габибуллаев Серажудин Габибуллахович</w:t>
            </w:r>
          </w:p>
          <w:p w:rsidR="006014F1" w:rsidRPr="004D4D80" w:rsidRDefault="006014F1" w:rsidP="00F17487">
            <w:pPr>
              <w:widowControl w:val="0"/>
              <w:jc w:val="both"/>
              <w:rPr>
                <w:bCs/>
                <w:sz w:val="26"/>
                <w:szCs w:val="26"/>
              </w:rPr>
            </w:pPr>
            <w:r w:rsidRPr="004D4D80">
              <w:rPr>
                <w:bCs/>
                <w:sz w:val="26"/>
                <w:szCs w:val="26"/>
              </w:rPr>
              <w:t xml:space="preserve">Место нахождения заказчика: </w:t>
            </w:r>
            <w:r w:rsidR="00E17BB5" w:rsidRPr="009F470B">
              <w:t>Республика Крым</w:t>
            </w:r>
            <w:r w:rsidR="00E17BB5">
              <w:t xml:space="preserve">, г. </w:t>
            </w:r>
            <w:r w:rsidR="00E17BB5" w:rsidRPr="009F470B">
              <w:t>Бахчисарай</w:t>
            </w:r>
            <w:r w:rsidR="00E17BB5">
              <w:t xml:space="preserve">, </w:t>
            </w:r>
            <w:r w:rsidR="00E17BB5" w:rsidRPr="009F470B">
              <w:t>улица Ленина, 69А</w:t>
            </w:r>
          </w:p>
          <w:p w:rsidR="006014F1" w:rsidRPr="009E5772" w:rsidRDefault="006014F1" w:rsidP="00F17487">
            <w:pPr>
              <w:widowControl w:val="0"/>
              <w:jc w:val="both"/>
              <w:rPr>
                <w:bCs/>
                <w:sz w:val="26"/>
                <w:szCs w:val="26"/>
              </w:rPr>
            </w:pPr>
            <w:r w:rsidRPr="004D4D80">
              <w:rPr>
                <w:bCs/>
                <w:sz w:val="26"/>
                <w:szCs w:val="26"/>
              </w:rPr>
              <w:t>По</w:t>
            </w:r>
            <w:r w:rsidR="00E17BB5">
              <w:rPr>
                <w:bCs/>
                <w:sz w:val="26"/>
                <w:szCs w:val="26"/>
              </w:rPr>
              <w:t xml:space="preserve">чтовый адрес заказчика: </w:t>
            </w:r>
            <w:r w:rsidR="00E17BB5" w:rsidRPr="00E17BB5">
              <w:rPr>
                <w:bCs/>
                <w:sz w:val="26"/>
                <w:szCs w:val="26"/>
              </w:rPr>
              <w:t>298405</w:t>
            </w:r>
            <w:r w:rsidR="00E17BB5">
              <w:rPr>
                <w:bCs/>
                <w:sz w:val="26"/>
                <w:szCs w:val="26"/>
              </w:rPr>
              <w:t xml:space="preserve">, </w:t>
            </w:r>
            <w:r w:rsidR="00E17BB5" w:rsidRPr="009F470B">
              <w:t>Республика Крым</w:t>
            </w:r>
            <w:r w:rsidR="00E17BB5">
              <w:t xml:space="preserve">, г. </w:t>
            </w:r>
            <w:r w:rsidR="00E17BB5" w:rsidRPr="009F470B">
              <w:t>Бахчисарай</w:t>
            </w:r>
            <w:r w:rsidR="00E17BB5">
              <w:t xml:space="preserve">, </w:t>
            </w:r>
            <w:r w:rsidR="00E17BB5" w:rsidRPr="009F470B">
              <w:t>улица Ленина, 69А</w:t>
            </w:r>
          </w:p>
          <w:p w:rsidR="006014F1" w:rsidRPr="00795D8E" w:rsidRDefault="006014F1" w:rsidP="00F17487">
            <w:pPr>
              <w:widowControl w:val="0"/>
              <w:jc w:val="both"/>
              <w:rPr>
                <w:bCs/>
                <w:sz w:val="26"/>
                <w:szCs w:val="26"/>
              </w:rPr>
            </w:pPr>
            <w:r w:rsidRPr="009E5772">
              <w:rPr>
                <w:bCs/>
                <w:sz w:val="26"/>
                <w:szCs w:val="26"/>
              </w:rPr>
              <w:t xml:space="preserve">Адрес электронной почты: </w:t>
            </w:r>
            <w:r w:rsidR="00E17BB5">
              <w:rPr>
                <w:bCs/>
                <w:sz w:val="26"/>
                <w:szCs w:val="26"/>
                <w:lang w:val="en-US"/>
              </w:rPr>
              <w:t>ramazanova</w:t>
            </w:r>
            <w:r w:rsidR="00E17BB5" w:rsidRPr="00E17BB5">
              <w:rPr>
                <w:bCs/>
                <w:sz w:val="26"/>
                <w:szCs w:val="26"/>
              </w:rPr>
              <w:t>0309@</w:t>
            </w:r>
            <w:r w:rsidR="00E17BB5">
              <w:rPr>
                <w:bCs/>
                <w:sz w:val="26"/>
                <w:szCs w:val="26"/>
                <w:lang w:val="en-US"/>
              </w:rPr>
              <w:t>yandex</w:t>
            </w:r>
            <w:r w:rsidR="00795D8E" w:rsidRPr="00795D8E">
              <w:rPr>
                <w:bCs/>
                <w:sz w:val="26"/>
                <w:szCs w:val="26"/>
              </w:rPr>
              <w:t>.</w:t>
            </w:r>
            <w:r w:rsidR="00795D8E">
              <w:rPr>
                <w:bCs/>
                <w:sz w:val="26"/>
                <w:szCs w:val="26"/>
                <w:lang w:val="en-US"/>
              </w:rPr>
              <w:t>ru</w:t>
            </w:r>
          </w:p>
          <w:p w:rsidR="006014F1" w:rsidRPr="004D4D80" w:rsidRDefault="006014F1" w:rsidP="00795D8E">
            <w:pPr>
              <w:widowControl w:val="0"/>
              <w:jc w:val="both"/>
              <w:rPr>
                <w:bCs/>
                <w:sz w:val="26"/>
                <w:szCs w:val="26"/>
              </w:rPr>
            </w:pPr>
            <w:r w:rsidRPr="004D4D80">
              <w:rPr>
                <w:bCs/>
                <w:sz w:val="26"/>
                <w:szCs w:val="26"/>
              </w:rPr>
              <w:t>Ном</w:t>
            </w:r>
            <w:r w:rsidR="00795D8E">
              <w:rPr>
                <w:bCs/>
                <w:sz w:val="26"/>
                <w:szCs w:val="26"/>
              </w:rPr>
              <w:t>ер телефона: +79099026615</w:t>
            </w:r>
          </w:p>
          <w:p w:rsidR="006014F1" w:rsidRPr="00795D8E" w:rsidRDefault="006014F1" w:rsidP="00F17487">
            <w:pPr>
              <w:widowControl w:val="0"/>
              <w:jc w:val="both"/>
              <w:rPr>
                <w:bCs/>
                <w:i/>
                <w:sz w:val="26"/>
                <w:szCs w:val="26"/>
              </w:rPr>
            </w:pPr>
            <w:r w:rsidRPr="004D4D80">
              <w:rPr>
                <w:bCs/>
                <w:sz w:val="26"/>
                <w:szCs w:val="26"/>
              </w:rPr>
              <w:t xml:space="preserve">Организатор: </w:t>
            </w:r>
            <w:r w:rsidR="00795D8E">
              <w:rPr>
                <w:bCs/>
                <w:sz w:val="26"/>
                <w:szCs w:val="26"/>
              </w:rPr>
              <w:t>Габибуллаева Рекият Гаджибековна</w:t>
            </w:r>
          </w:p>
          <w:p w:rsidR="006014F1" w:rsidRPr="004D4D80" w:rsidRDefault="006014F1" w:rsidP="00F17487">
            <w:pPr>
              <w:widowControl w:val="0"/>
              <w:jc w:val="both"/>
              <w:rPr>
                <w:bCs/>
                <w:sz w:val="26"/>
                <w:szCs w:val="26"/>
              </w:rPr>
            </w:pPr>
            <w:r w:rsidRPr="004D4D80">
              <w:rPr>
                <w:bCs/>
                <w:sz w:val="26"/>
                <w:szCs w:val="26"/>
              </w:rPr>
              <w:t>Контактные данные:</w:t>
            </w:r>
            <w:r w:rsidR="00795D8E">
              <w:rPr>
                <w:bCs/>
                <w:sz w:val="26"/>
                <w:szCs w:val="26"/>
              </w:rPr>
              <w:t xml:space="preserve"> </w:t>
            </w:r>
            <w:r w:rsidR="00795D8E" w:rsidRPr="00795D8E">
              <w:rPr>
                <w:bCs/>
                <w:sz w:val="26"/>
                <w:szCs w:val="26"/>
              </w:rPr>
              <w:t>+79285951377</w:t>
            </w:r>
          </w:p>
          <w:p w:rsidR="009E5772" w:rsidRPr="009E5772" w:rsidRDefault="006014F1" w:rsidP="009E5772">
            <w:pPr>
              <w:widowControl w:val="0"/>
              <w:tabs>
                <w:tab w:val="left" w:pos="1418"/>
              </w:tabs>
              <w:spacing w:line="330" w:lineRule="exact"/>
              <w:jc w:val="both"/>
              <w:rPr>
                <w:bCs/>
                <w:sz w:val="26"/>
                <w:szCs w:val="26"/>
              </w:rPr>
            </w:pPr>
            <w:r w:rsidRPr="009E5772">
              <w:rPr>
                <w:bCs/>
                <w:sz w:val="26"/>
                <w:szCs w:val="26"/>
              </w:rPr>
              <w:t xml:space="preserve">Контактное лицо: </w:t>
            </w:r>
            <w:r w:rsidR="00795D8E">
              <w:rPr>
                <w:bCs/>
                <w:sz w:val="26"/>
                <w:szCs w:val="26"/>
              </w:rPr>
              <w:t>тендерный менеджер Габибуллаева Рекият Гаджибековна</w:t>
            </w:r>
          </w:p>
          <w:p w:rsidR="009E5772" w:rsidRPr="009E5772" w:rsidRDefault="009E5772" w:rsidP="009E5772">
            <w:pPr>
              <w:widowControl w:val="0"/>
              <w:tabs>
                <w:tab w:val="left" w:pos="1418"/>
              </w:tabs>
              <w:spacing w:line="330" w:lineRule="exact"/>
              <w:jc w:val="both"/>
              <w:rPr>
                <w:bCs/>
                <w:sz w:val="26"/>
                <w:szCs w:val="26"/>
              </w:rPr>
            </w:pPr>
            <w:r w:rsidRPr="009E5772">
              <w:rPr>
                <w:bCs/>
                <w:sz w:val="26"/>
                <w:szCs w:val="26"/>
              </w:rPr>
              <w:t xml:space="preserve">Адрес электронной почты: </w:t>
            </w:r>
            <w:r w:rsidR="00795D8E">
              <w:rPr>
                <w:bCs/>
                <w:sz w:val="26"/>
                <w:szCs w:val="26"/>
                <w:lang w:val="en-US"/>
              </w:rPr>
              <w:t>ramazanova</w:t>
            </w:r>
            <w:r w:rsidR="00795D8E" w:rsidRPr="00E17BB5">
              <w:rPr>
                <w:bCs/>
                <w:sz w:val="26"/>
                <w:szCs w:val="26"/>
              </w:rPr>
              <w:t>0309@</w:t>
            </w:r>
            <w:r w:rsidR="00795D8E">
              <w:rPr>
                <w:bCs/>
                <w:sz w:val="26"/>
                <w:szCs w:val="26"/>
                <w:lang w:val="en-US"/>
              </w:rPr>
              <w:t>yandex</w:t>
            </w:r>
            <w:r w:rsidR="00795D8E" w:rsidRPr="00795D8E">
              <w:rPr>
                <w:bCs/>
                <w:sz w:val="26"/>
                <w:szCs w:val="26"/>
              </w:rPr>
              <w:t>.</w:t>
            </w:r>
            <w:r w:rsidR="00795D8E">
              <w:rPr>
                <w:bCs/>
                <w:sz w:val="26"/>
                <w:szCs w:val="26"/>
                <w:lang w:val="en-US"/>
              </w:rPr>
              <w:t>ru</w:t>
            </w:r>
          </w:p>
          <w:p w:rsidR="009044AB" w:rsidRPr="004D4D80" w:rsidRDefault="009044AB" w:rsidP="009E5772">
            <w:pPr>
              <w:widowControl w:val="0"/>
              <w:rPr>
                <w:bCs/>
                <w:sz w:val="26"/>
                <w:szCs w:val="26"/>
              </w:rPr>
            </w:pPr>
          </w:p>
        </w:tc>
      </w:tr>
      <w:tr w:rsidR="009044AB" w:rsidRPr="002F546D" w:rsidTr="00652445">
        <w:trPr>
          <w:trHeight w:val="308"/>
        </w:trPr>
        <w:tc>
          <w:tcPr>
            <w:tcW w:w="333" w:type="pct"/>
            <w:vAlign w:val="center"/>
          </w:tcPr>
          <w:p w:rsidR="009044AB" w:rsidRPr="002F546D" w:rsidRDefault="009044AB" w:rsidP="00F17487">
            <w:pPr>
              <w:widowControl w:val="0"/>
              <w:jc w:val="center"/>
              <w:rPr>
                <w:b/>
                <w:bCs/>
              </w:rPr>
            </w:pPr>
            <w:r w:rsidRPr="002F546D">
              <w:rPr>
                <w:b/>
                <w:bCs/>
              </w:rPr>
              <w:t>5.</w:t>
            </w:r>
          </w:p>
        </w:tc>
        <w:tc>
          <w:tcPr>
            <w:tcW w:w="1242" w:type="pct"/>
            <w:vAlign w:val="center"/>
          </w:tcPr>
          <w:p w:rsidR="009044AB" w:rsidRPr="002F546D" w:rsidRDefault="009044AB" w:rsidP="00F17487">
            <w:pPr>
              <w:widowControl w:val="0"/>
              <w:jc w:val="center"/>
              <w:rPr>
                <w:b/>
                <w:bCs/>
              </w:rPr>
            </w:pPr>
            <w:r w:rsidRPr="002F546D">
              <w:rPr>
                <w:b/>
                <w:bCs/>
              </w:rPr>
              <w:t>Обеспечение заявок</w:t>
            </w:r>
          </w:p>
        </w:tc>
        <w:tc>
          <w:tcPr>
            <w:tcW w:w="3425" w:type="pct"/>
            <w:vAlign w:val="center"/>
          </w:tcPr>
          <w:p w:rsidR="009044AB" w:rsidRPr="004D4D80" w:rsidRDefault="009044AB" w:rsidP="00F17487">
            <w:pPr>
              <w:widowControl w:val="0"/>
              <w:ind w:firstLine="13"/>
              <w:jc w:val="both"/>
              <w:rPr>
                <w:bCs/>
                <w:i/>
                <w:sz w:val="26"/>
                <w:szCs w:val="26"/>
              </w:rPr>
            </w:pPr>
            <w:r w:rsidRPr="004D4D80">
              <w:rPr>
                <w:bCs/>
                <w:sz w:val="26"/>
                <w:szCs w:val="26"/>
              </w:rPr>
              <w:t>Обеспечение заявок не предусмотрено.</w:t>
            </w:r>
          </w:p>
        </w:tc>
      </w:tr>
      <w:tr w:rsidR="009044AB" w:rsidRPr="002F546D" w:rsidTr="00C929EB">
        <w:tc>
          <w:tcPr>
            <w:tcW w:w="333" w:type="pct"/>
            <w:vAlign w:val="center"/>
          </w:tcPr>
          <w:p w:rsidR="009044AB" w:rsidRPr="002F546D" w:rsidRDefault="009044AB" w:rsidP="00F17487">
            <w:pPr>
              <w:widowControl w:val="0"/>
              <w:ind w:left="-142" w:right="-108"/>
              <w:jc w:val="center"/>
              <w:rPr>
                <w:b/>
                <w:bCs/>
              </w:rPr>
            </w:pPr>
            <w:r w:rsidRPr="002F546D">
              <w:rPr>
                <w:b/>
                <w:bCs/>
              </w:rPr>
              <w:t>6.</w:t>
            </w:r>
          </w:p>
        </w:tc>
        <w:tc>
          <w:tcPr>
            <w:tcW w:w="1242" w:type="pct"/>
            <w:vAlign w:val="center"/>
          </w:tcPr>
          <w:p w:rsidR="009044AB" w:rsidRPr="002F546D" w:rsidRDefault="009044AB" w:rsidP="00F17487">
            <w:pPr>
              <w:widowControl w:val="0"/>
              <w:ind w:left="-142" w:right="-108"/>
              <w:jc w:val="center"/>
              <w:rPr>
                <w:b/>
                <w:bCs/>
              </w:rPr>
            </w:pPr>
            <w:r w:rsidRPr="002F546D">
              <w:rPr>
                <w:b/>
                <w:bCs/>
              </w:rPr>
              <w:t>Обеспечение исполнения договора</w:t>
            </w:r>
          </w:p>
        </w:tc>
        <w:tc>
          <w:tcPr>
            <w:tcW w:w="3425" w:type="pct"/>
            <w:vAlign w:val="center"/>
          </w:tcPr>
          <w:p w:rsidR="009044AB" w:rsidRPr="004D4D80" w:rsidRDefault="009044AB" w:rsidP="00F17487">
            <w:pPr>
              <w:widowControl w:val="0"/>
              <w:ind w:firstLine="13"/>
              <w:jc w:val="both"/>
              <w:rPr>
                <w:bCs/>
                <w:i/>
                <w:sz w:val="26"/>
                <w:szCs w:val="26"/>
              </w:rPr>
            </w:pPr>
            <w:r w:rsidRPr="004D4D80">
              <w:rPr>
                <w:bCs/>
                <w:sz w:val="26"/>
                <w:szCs w:val="26"/>
              </w:rPr>
              <w:t>Обеспечение исполнения договора не предусмотрено.</w:t>
            </w:r>
          </w:p>
        </w:tc>
      </w:tr>
      <w:tr w:rsidR="009044AB" w:rsidRPr="002F546D" w:rsidTr="00C929EB">
        <w:trPr>
          <w:trHeight w:val="660"/>
        </w:trPr>
        <w:tc>
          <w:tcPr>
            <w:tcW w:w="333" w:type="pct"/>
            <w:vAlign w:val="center"/>
          </w:tcPr>
          <w:p w:rsidR="009044AB" w:rsidRPr="002F546D" w:rsidRDefault="009044AB" w:rsidP="00F17487">
            <w:pPr>
              <w:widowControl w:val="0"/>
              <w:jc w:val="center"/>
              <w:rPr>
                <w:b/>
                <w:bCs/>
              </w:rPr>
            </w:pPr>
            <w:r w:rsidRPr="002F546D">
              <w:rPr>
                <w:b/>
                <w:bCs/>
              </w:rPr>
              <w:t>7.</w:t>
            </w:r>
          </w:p>
        </w:tc>
        <w:tc>
          <w:tcPr>
            <w:tcW w:w="1242" w:type="pct"/>
            <w:vAlign w:val="center"/>
          </w:tcPr>
          <w:p w:rsidR="009044AB" w:rsidRPr="002F546D" w:rsidRDefault="009044AB" w:rsidP="00F17487">
            <w:pPr>
              <w:widowControl w:val="0"/>
              <w:jc w:val="center"/>
              <w:rPr>
                <w:b/>
                <w:bCs/>
              </w:rPr>
            </w:pPr>
            <w:r w:rsidRPr="002F546D">
              <w:rPr>
                <w:b/>
                <w:bCs/>
              </w:rPr>
              <w:t>Предмет процедуры закупки</w:t>
            </w:r>
          </w:p>
        </w:tc>
        <w:tc>
          <w:tcPr>
            <w:tcW w:w="3425" w:type="pct"/>
            <w:vAlign w:val="center"/>
          </w:tcPr>
          <w:p w:rsidR="00795D8E" w:rsidRDefault="00795D8E" w:rsidP="00F17487">
            <w:pPr>
              <w:widowControl w:val="0"/>
              <w:jc w:val="both"/>
              <w:outlineLvl w:val="2"/>
              <w:rPr>
                <w:sz w:val="28"/>
                <w:szCs w:val="28"/>
              </w:rPr>
            </w:pPr>
            <w:r w:rsidRPr="00795D8E">
              <w:rPr>
                <w:rFonts w:eastAsia="Calibri"/>
                <w:sz w:val="28"/>
                <w:szCs w:val="28"/>
                <w:lang w:eastAsia="en-US"/>
              </w:rPr>
              <w:t>Право заключения договора</w:t>
            </w:r>
            <w:r w:rsidRPr="00795D8E">
              <w:rPr>
                <w:sz w:val="28"/>
                <w:szCs w:val="28"/>
              </w:rPr>
              <w:t xml:space="preserve"> переуступки прав и обязанностей арендатора по договору аренды нежилых помещений по действующему договору аренды</w:t>
            </w:r>
            <w:r>
              <w:rPr>
                <w:sz w:val="28"/>
                <w:szCs w:val="28"/>
              </w:rPr>
              <w:t>.</w:t>
            </w:r>
          </w:p>
          <w:p w:rsidR="009044AB" w:rsidRPr="004D4D80" w:rsidRDefault="00DB3729" w:rsidP="00F17487">
            <w:pPr>
              <w:widowControl w:val="0"/>
              <w:jc w:val="both"/>
              <w:outlineLvl w:val="2"/>
              <w:rPr>
                <w:bCs/>
                <w:sz w:val="26"/>
                <w:szCs w:val="26"/>
              </w:rPr>
            </w:pPr>
            <w:r w:rsidRPr="004D4D80">
              <w:rPr>
                <w:bCs/>
                <w:sz w:val="26"/>
                <w:szCs w:val="26"/>
              </w:rPr>
              <w:t xml:space="preserve">Объем </w:t>
            </w:r>
            <w:r w:rsidR="00AC77EA" w:rsidRPr="004D4D80">
              <w:rPr>
                <w:bCs/>
                <w:sz w:val="26"/>
                <w:szCs w:val="26"/>
              </w:rPr>
              <w:t xml:space="preserve">услуг </w:t>
            </w:r>
            <w:r w:rsidRPr="004D4D80">
              <w:rPr>
                <w:bCs/>
                <w:sz w:val="26"/>
                <w:szCs w:val="26"/>
              </w:rPr>
              <w:t>указан в пункте 3.1</w:t>
            </w:r>
            <w:r w:rsidR="009044AB" w:rsidRPr="004D4D80">
              <w:rPr>
                <w:bCs/>
                <w:sz w:val="26"/>
                <w:szCs w:val="26"/>
              </w:rPr>
              <w:t xml:space="preserve"> </w:t>
            </w:r>
            <w:r w:rsidR="004D4D80" w:rsidRPr="004D4D80">
              <w:rPr>
                <w:bCs/>
                <w:sz w:val="26"/>
                <w:szCs w:val="26"/>
              </w:rPr>
              <w:t xml:space="preserve">конкурсной </w:t>
            </w:r>
            <w:r w:rsidR="00896907" w:rsidRPr="004D4D80">
              <w:rPr>
                <w:sz w:val="26"/>
                <w:szCs w:val="26"/>
              </w:rPr>
              <w:t>документаци</w:t>
            </w:r>
            <w:r w:rsidR="002F546D" w:rsidRPr="004D4D80">
              <w:rPr>
                <w:sz w:val="26"/>
                <w:szCs w:val="26"/>
              </w:rPr>
              <w:t>и</w:t>
            </w:r>
            <w:r w:rsidRPr="004D4D80">
              <w:rPr>
                <w:bCs/>
                <w:sz w:val="26"/>
                <w:szCs w:val="26"/>
              </w:rPr>
              <w:t>.</w:t>
            </w:r>
            <w:r w:rsidR="00627DB0" w:rsidRPr="004D4D80">
              <w:rPr>
                <w:sz w:val="26"/>
                <w:szCs w:val="26"/>
              </w:rPr>
              <w:t xml:space="preserve"> </w:t>
            </w:r>
          </w:p>
        </w:tc>
      </w:tr>
      <w:tr w:rsidR="009044AB" w:rsidRPr="002F546D" w:rsidTr="00C929EB">
        <w:trPr>
          <w:trHeight w:val="600"/>
        </w:trPr>
        <w:tc>
          <w:tcPr>
            <w:tcW w:w="333" w:type="pct"/>
            <w:vAlign w:val="center"/>
          </w:tcPr>
          <w:p w:rsidR="009044AB" w:rsidRPr="002F546D" w:rsidRDefault="009044AB" w:rsidP="00F17487">
            <w:pPr>
              <w:widowControl w:val="0"/>
              <w:jc w:val="center"/>
              <w:rPr>
                <w:b/>
                <w:bCs/>
              </w:rPr>
            </w:pPr>
            <w:r w:rsidRPr="002F546D">
              <w:rPr>
                <w:b/>
                <w:bCs/>
              </w:rPr>
              <w:t>8.</w:t>
            </w:r>
          </w:p>
        </w:tc>
        <w:tc>
          <w:tcPr>
            <w:tcW w:w="1242" w:type="pct"/>
            <w:vAlign w:val="center"/>
          </w:tcPr>
          <w:p w:rsidR="009044AB" w:rsidRPr="002F546D" w:rsidRDefault="009044AB" w:rsidP="00F17487">
            <w:pPr>
              <w:widowControl w:val="0"/>
              <w:jc w:val="center"/>
              <w:rPr>
                <w:b/>
                <w:bCs/>
              </w:rPr>
            </w:pPr>
            <w:r w:rsidRPr="002F546D">
              <w:rPr>
                <w:b/>
                <w:bCs/>
              </w:rPr>
              <w:t xml:space="preserve">Место </w:t>
            </w:r>
            <w:r w:rsidR="00976E4D" w:rsidRPr="002F546D">
              <w:rPr>
                <w:b/>
                <w:bCs/>
              </w:rPr>
              <w:t>оказания услуг</w:t>
            </w:r>
          </w:p>
        </w:tc>
        <w:tc>
          <w:tcPr>
            <w:tcW w:w="3425" w:type="pct"/>
            <w:vAlign w:val="center"/>
          </w:tcPr>
          <w:p w:rsidR="009044AB" w:rsidRPr="00F17487" w:rsidRDefault="00F17487" w:rsidP="00F17487">
            <w:pPr>
              <w:pStyle w:val="aff2"/>
              <w:widowControl w:val="0"/>
              <w:ind w:left="0"/>
              <w:jc w:val="both"/>
              <w:rPr>
                <w:sz w:val="26"/>
                <w:szCs w:val="26"/>
                <w:lang w:val="ru-RU" w:eastAsia="ru-RU"/>
              </w:rPr>
            </w:pPr>
            <w:r w:rsidRPr="00F17487">
              <w:rPr>
                <w:sz w:val="26"/>
                <w:szCs w:val="26"/>
                <w:lang w:val="ru-RU" w:eastAsia="ru-RU"/>
              </w:rPr>
              <w:t>Российская Федерация</w:t>
            </w:r>
          </w:p>
        </w:tc>
      </w:tr>
      <w:tr w:rsidR="009044AB" w:rsidRPr="00903883" w:rsidTr="00795D8E">
        <w:trPr>
          <w:trHeight w:val="2697"/>
        </w:trPr>
        <w:tc>
          <w:tcPr>
            <w:tcW w:w="333" w:type="pct"/>
            <w:vAlign w:val="center"/>
          </w:tcPr>
          <w:p w:rsidR="009044AB" w:rsidRPr="002F546D" w:rsidRDefault="009044AB" w:rsidP="00F17487">
            <w:pPr>
              <w:widowControl w:val="0"/>
              <w:jc w:val="center"/>
              <w:rPr>
                <w:b/>
                <w:bCs/>
              </w:rPr>
            </w:pPr>
            <w:r w:rsidRPr="002F546D">
              <w:rPr>
                <w:b/>
                <w:bCs/>
              </w:rPr>
              <w:t>9.</w:t>
            </w:r>
          </w:p>
        </w:tc>
        <w:tc>
          <w:tcPr>
            <w:tcW w:w="1242" w:type="pct"/>
            <w:vAlign w:val="center"/>
          </w:tcPr>
          <w:p w:rsidR="009044AB" w:rsidRPr="00E37633" w:rsidRDefault="009044AB" w:rsidP="00F17487">
            <w:pPr>
              <w:widowControl w:val="0"/>
              <w:jc w:val="center"/>
              <w:rPr>
                <w:b/>
                <w:bCs/>
                <w:sz w:val="26"/>
                <w:szCs w:val="26"/>
              </w:rPr>
            </w:pPr>
            <w:r w:rsidRPr="00E37633">
              <w:rPr>
                <w:b/>
                <w:bCs/>
                <w:sz w:val="26"/>
                <w:szCs w:val="26"/>
              </w:rPr>
              <w:t>Начальная (максимальная) цена</w:t>
            </w:r>
          </w:p>
        </w:tc>
        <w:tc>
          <w:tcPr>
            <w:tcW w:w="3425" w:type="pct"/>
            <w:vAlign w:val="center"/>
          </w:tcPr>
          <w:p w:rsidR="00795D8E" w:rsidRDefault="00E37633" w:rsidP="00795D8E">
            <w:pPr>
              <w:widowControl w:val="0"/>
              <w:jc w:val="both"/>
              <w:rPr>
                <w:sz w:val="26"/>
                <w:szCs w:val="26"/>
              </w:rPr>
            </w:pPr>
            <w:r w:rsidRPr="00E37633">
              <w:rPr>
                <w:bCs/>
                <w:sz w:val="26"/>
                <w:szCs w:val="26"/>
              </w:rPr>
              <w:t xml:space="preserve">Начальная (максимальная) цена договора </w:t>
            </w:r>
            <w:r w:rsidR="00795D8E">
              <w:rPr>
                <w:sz w:val="26"/>
                <w:szCs w:val="26"/>
              </w:rPr>
              <w:t xml:space="preserve">составляет 12 000 000, 00 (двенадцать миллионов) рублей. </w:t>
            </w:r>
          </w:p>
          <w:p w:rsidR="009044AB" w:rsidRPr="00E37633" w:rsidRDefault="00E37633" w:rsidP="00795D8E">
            <w:pPr>
              <w:widowControl w:val="0"/>
              <w:jc w:val="both"/>
              <w:rPr>
                <w:sz w:val="26"/>
                <w:szCs w:val="26"/>
              </w:rPr>
            </w:pPr>
            <w:r w:rsidRPr="00E37633">
              <w:rPr>
                <w:sz w:val="26"/>
                <w:szCs w:val="26"/>
              </w:rPr>
              <w:t>Начальная (максимальная) цена договора учитывает все возможные расходы, связанные с оказанием услуг, все виды налогов, сборов и других обязательных платежей, предусмотренных законодательством Российской Федерации.</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10.</w:t>
            </w:r>
          </w:p>
        </w:tc>
        <w:tc>
          <w:tcPr>
            <w:tcW w:w="1242" w:type="pct"/>
            <w:vAlign w:val="center"/>
          </w:tcPr>
          <w:p w:rsidR="009044AB" w:rsidRPr="002F546D" w:rsidRDefault="009044AB" w:rsidP="00F17487">
            <w:pPr>
              <w:widowControl w:val="0"/>
              <w:jc w:val="center"/>
              <w:rPr>
                <w:b/>
                <w:bCs/>
              </w:rPr>
            </w:pPr>
            <w:r w:rsidRPr="002F546D">
              <w:rPr>
                <w:b/>
                <w:bCs/>
              </w:rPr>
              <w:t xml:space="preserve">Срок место и </w:t>
            </w:r>
            <w:r w:rsidRPr="002F546D">
              <w:rPr>
                <w:b/>
                <w:bCs/>
              </w:rPr>
              <w:lastRenderedPageBreak/>
              <w:t>порядок предоставления документации о закупке</w:t>
            </w:r>
          </w:p>
        </w:tc>
        <w:tc>
          <w:tcPr>
            <w:tcW w:w="3425" w:type="pct"/>
            <w:vAlign w:val="center"/>
          </w:tcPr>
          <w:p w:rsidR="00795D8E" w:rsidRDefault="002F546D" w:rsidP="00F17487">
            <w:pPr>
              <w:widowControl w:val="0"/>
              <w:jc w:val="both"/>
              <w:rPr>
                <w:bCs/>
                <w:sz w:val="26"/>
                <w:szCs w:val="26"/>
              </w:rPr>
            </w:pPr>
            <w:r w:rsidRPr="004D4D80">
              <w:rPr>
                <w:bCs/>
                <w:sz w:val="26"/>
                <w:szCs w:val="26"/>
              </w:rPr>
              <w:lastRenderedPageBreak/>
              <w:t xml:space="preserve">Документация размещена в Единой информационной </w:t>
            </w:r>
            <w:r w:rsidRPr="004D4D80">
              <w:rPr>
                <w:bCs/>
                <w:sz w:val="26"/>
                <w:szCs w:val="26"/>
              </w:rPr>
              <w:lastRenderedPageBreak/>
              <w:t xml:space="preserve">системе, </w:t>
            </w:r>
            <w:r w:rsidR="00734CE5">
              <w:rPr>
                <w:bCs/>
                <w:sz w:val="26"/>
                <w:szCs w:val="26"/>
              </w:rPr>
              <w:t>а также на сайте торгов</w:t>
            </w:r>
          </w:p>
          <w:p w:rsidR="002F546D" w:rsidRPr="004D4D80" w:rsidRDefault="002F546D" w:rsidP="00F17487">
            <w:pPr>
              <w:widowControl w:val="0"/>
              <w:jc w:val="both"/>
              <w:rPr>
                <w:bCs/>
                <w:sz w:val="26"/>
                <w:szCs w:val="26"/>
              </w:rPr>
            </w:pPr>
            <w:r w:rsidRPr="004D4D80">
              <w:rPr>
                <w:bCs/>
                <w:sz w:val="26"/>
                <w:szCs w:val="26"/>
              </w:rPr>
              <w:t>Плата за предоставление документации не взимается.</w:t>
            </w:r>
          </w:p>
          <w:p w:rsidR="00194616" w:rsidRPr="004D4D80" w:rsidRDefault="002F546D" w:rsidP="00F17487">
            <w:pPr>
              <w:widowControl w:val="0"/>
              <w:jc w:val="both"/>
              <w:rPr>
                <w:b/>
                <w:bCs/>
                <w:sz w:val="26"/>
                <w:szCs w:val="26"/>
              </w:rPr>
            </w:pPr>
            <w:r w:rsidRPr="004D4D80">
              <w:rPr>
                <w:bCs/>
                <w:sz w:val="26"/>
                <w:szCs w:val="26"/>
              </w:rPr>
              <w:t>Документация доступна для ознакомления на перечисленных сайтах с момента ее опубликования без ограничений.</w:t>
            </w:r>
          </w:p>
        </w:tc>
      </w:tr>
      <w:tr w:rsidR="001579AF" w:rsidRPr="002F546D" w:rsidTr="00371A1B">
        <w:trPr>
          <w:trHeight w:val="1839"/>
        </w:trPr>
        <w:tc>
          <w:tcPr>
            <w:tcW w:w="333" w:type="pct"/>
            <w:vAlign w:val="center"/>
          </w:tcPr>
          <w:p w:rsidR="001579AF" w:rsidRPr="002F546D" w:rsidRDefault="001579AF" w:rsidP="008D1AEE">
            <w:pPr>
              <w:widowControl w:val="0"/>
              <w:jc w:val="center"/>
              <w:rPr>
                <w:b/>
                <w:bCs/>
              </w:rPr>
            </w:pPr>
            <w:r w:rsidRPr="002F546D">
              <w:rPr>
                <w:b/>
                <w:bCs/>
              </w:rPr>
              <w:lastRenderedPageBreak/>
              <w:t>11.</w:t>
            </w:r>
          </w:p>
        </w:tc>
        <w:tc>
          <w:tcPr>
            <w:tcW w:w="1242" w:type="pct"/>
            <w:vAlign w:val="center"/>
          </w:tcPr>
          <w:p w:rsidR="001579AF" w:rsidRPr="002F546D" w:rsidRDefault="001579AF" w:rsidP="008D1AEE">
            <w:pPr>
              <w:widowControl w:val="0"/>
              <w:jc w:val="center"/>
              <w:rPr>
                <w:b/>
                <w:bCs/>
              </w:rPr>
            </w:pPr>
            <w:r w:rsidRPr="002F546D">
              <w:rPr>
                <w:b/>
                <w:bCs/>
              </w:rPr>
              <w:t>Срок подачи заявок</w:t>
            </w:r>
          </w:p>
        </w:tc>
        <w:tc>
          <w:tcPr>
            <w:tcW w:w="3425" w:type="pct"/>
            <w:vAlign w:val="center"/>
          </w:tcPr>
          <w:p w:rsidR="001579AF" w:rsidRPr="004D4D80" w:rsidRDefault="001579AF" w:rsidP="008D1AEE">
            <w:pPr>
              <w:widowControl w:val="0"/>
              <w:jc w:val="both"/>
              <w:rPr>
                <w:bCs/>
                <w:sz w:val="26"/>
                <w:szCs w:val="26"/>
              </w:rPr>
            </w:pPr>
            <w:r w:rsidRPr="004D4D80">
              <w:rPr>
                <w:bCs/>
                <w:sz w:val="26"/>
                <w:szCs w:val="26"/>
              </w:rPr>
              <w:t xml:space="preserve">Дата начала подачи заявок – с момента опубликования извещения и </w:t>
            </w:r>
            <w:r w:rsidR="00810212" w:rsidRPr="004D4D80">
              <w:rPr>
                <w:sz w:val="26"/>
                <w:szCs w:val="26"/>
              </w:rPr>
              <w:t>документаци</w:t>
            </w:r>
            <w:r w:rsidR="002F546D" w:rsidRPr="004D4D80">
              <w:rPr>
                <w:sz w:val="26"/>
                <w:szCs w:val="26"/>
              </w:rPr>
              <w:t>и</w:t>
            </w:r>
            <w:r w:rsidR="00810212" w:rsidRPr="004D4D80">
              <w:rPr>
                <w:sz w:val="26"/>
                <w:szCs w:val="26"/>
              </w:rPr>
              <w:t xml:space="preserve"> </w:t>
            </w:r>
            <w:r w:rsidRPr="004D4D80">
              <w:rPr>
                <w:bCs/>
                <w:sz w:val="26"/>
                <w:szCs w:val="26"/>
              </w:rPr>
              <w:t xml:space="preserve">на сайтах </w:t>
            </w:r>
            <w:r w:rsidRPr="004D4D80">
              <w:rPr>
                <w:b/>
                <w:bCs/>
                <w:sz w:val="26"/>
                <w:szCs w:val="26"/>
              </w:rPr>
              <w:t>«</w:t>
            </w:r>
            <w:r w:rsidR="00DB7B8B">
              <w:rPr>
                <w:b/>
                <w:bCs/>
                <w:sz w:val="26"/>
                <w:szCs w:val="26"/>
              </w:rPr>
              <w:t>21</w:t>
            </w:r>
            <w:r w:rsidRPr="004D4D80">
              <w:rPr>
                <w:b/>
                <w:bCs/>
                <w:sz w:val="26"/>
                <w:szCs w:val="26"/>
              </w:rPr>
              <w:t>»</w:t>
            </w:r>
            <w:r w:rsidR="00816CEA">
              <w:rPr>
                <w:b/>
                <w:bCs/>
                <w:sz w:val="26"/>
                <w:szCs w:val="26"/>
              </w:rPr>
              <w:t xml:space="preserve"> сентября 2025 г.</w:t>
            </w:r>
          </w:p>
          <w:p w:rsidR="001579AF" w:rsidRPr="004D4D80" w:rsidRDefault="001579AF" w:rsidP="008D1AEE">
            <w:pPr>
              <w:widowControl w:val="0"/>
              <w:jc w:val="both"/>
              <w:rPr>
                <w:b/>
                <w:bCs/>
                <w:i/>
                <w:sz w:val="26"/>
                <w:szCs w:val="26"/>
              </w:rPr>
            </w:pPr>
            <w:r w:rsidRPr="004D4D80">
              <w:rPr>
                <w:bCs/>
                <w:sz w:val="26"/>
                <w:szCs w:val="26"/>
              </w:rPr>
              <w:t xml:space="preserve">Дата окончания срока подачи заявок – </w:t>
            </w:r>
            <w:r w:rsidR="00816CEA">
              <w:rPr>
                <w:b/>
                <w:bCs/>
                <w:sz w:val="26"/>
                <w:szCs w:val="26"/>
              </w:rPr>
              <w:t xml:space="preserve">09 </w:t>
            </w:r>
            <w:r w:rsidRPr="004D4D80">
              <w:rPr>
                <w:b/>
                <w:sz w:val="26"/>
                <w:szCs w:val="26"/>
              </w:rPr>
              <w:t xml:space="preserve">часов </w:t>
            </w:r>
            <w:r w:rsidR="00816CEA">
              <w:rPr>
                <w:b/>
                <w:sz w:val="26"/>
                <w:szCs w:val="26"/>
              </w:rPr>
              <w:t>30 минут по московскому</w:t>
            </w:r>
            <w:r w:rsidRPr="004D4D80">
              <w:rPr>
                <w:b/>
                <w:sz w:val="26"/>
                <w:szCs w:val="26"/>
              </w:rPr>
              <w:t xml:space="preserve"> времени </w:t>
            </w:r>
            <w:r w:rsidRPr="004D4D80">
              <w:rPr>
                <w:b/>
                <w:bCs/>
                <w:sz w:val="26"/>
                <w:szCs w:val="26"/>
              </w:rPr>
              <w:t>«</w:t>
            </w:r>
            <w:r w:rsidR="00816CEA">
              <w:rPr>
                <w:b/>
                <w:bCs/>
                <w:sz w:val="26"/>
                <w:szCs w:val="26"/>
              </w:rPr>
              <w:t>27</w:t>
            </w:r>
            <w:r w:rsidRPr="004D4D80">
              <w:rPr>
                <w:b/>
                <w:bCs/>
                <w:sz w:val="26"/>
                <w:szCs w:val="26"/>
              </w:rPr>
              <w:t xml:space="preserve">» </w:t>
            </w:r>
            <w:r w:rsidR="00816CEA">
              <w:rPr>
                <w:b/>
                <w:bCs/>
                <w:sz w:val="26"/>
                <w:szCs w:val="26"/>
              </w:rPr>
              <w:t xml:space="preserve">сентября 2025 </w:t>
            </w:r>
            <w:r w:rsidRPr="004D4D80">
              <w:rPr>
                <w:b/>
                <w:bCs/>
                <w:sz w:val="26"/>
                <w:szCs w:val="26"/>
              </w:rPr>
              <w:t>г.</w:t>
            </w:r>
          </w:p>
          <w:p w:rsidR="00816CEA" w:rsidRDefault="00810212" w:rsidP="00816CEA">
            <w:pPr>
              <w:widowControl w:val="0"/>
              <w:jc w:val="both"/>
              <w:rPr>
                <w:bCs/>
                <w:sz w:val="26"/>
                <w:szCs w:val="26"/>
              </w:rPr>
            </w:pPr>
            <w:r w:rsidRPr="004D4D80">
              <w:rPr>
                <w:bCs/>
                <w:sz w:val="26"/>
                <w:szCs w:val="26"/>
              </w:rPr>
              <w:t xml:space="preserve">Заявки </w:t>
            </w:r>
            <w:r w:rsidR="002F546D" w:rsidRPr="004D4D80">
              <w:rPr>
                <w:bCs/>
                <w:sz w:val="26"/>
                <w:szCs w:val="26"/>
              </w:rPr>
              <w:t xml:space="preserve">на участие в </w:t>
            </w:r>
            <w:r w:rsidR="004D4D80" w:rsidRPr="004D4D80">
              <w:rPr>
                <w:bCs/>
                <w:sz w:val="26"/>
                <w:szCs w:val="26"/>
              </w:rPr>
              <w:t>открытом конкурсе</w:t>
            </w:r>
            <w:r w:rsidR="002F546D" w:rsidRPr="004D4D80">
              <w:rPr>
                <w:bCs/>
                <w:sz w:val="26"/>
                <w:szCs w:val="26"/>
              </w:rPr>
              <w:t xml:space="preserve"> должны состоять из электронной части, поданной в установленном документацией порядке </w:t>
            </w:r>
            <w:r w:rsidR="00816CEA">
              <w:rPr>
                <w:bCs/>
                <w:sz w:val="26"/>
                <w:szCs w:val="26"/>
              </w:rPr>
              <w:t>на сайт</w:t>
            </w:r>
            <w:r w:rsidR="00816CEA" w:rsidRPr="004D4D80">
              <w:rPr>
                <w:bCs/>
                <w:sz w:val="26"/>
                <w:szCs w:val="26"/>
              </w:rPr>
              <w:t xml:space="preserve"> </w:t>
            </w:r>
            <w:r w:rsidR="00816CEA" w:rsidRPr="00E17BB5">
              <w:rPr>
                <w:bCs/>
                <w:sz w:val="26"/>
                <w:szCs w:val="26"/>
              </w:rPr>
              <w:t>www.fabrikant.ru</w:t>
            </w:r>
            <w:r w:rsidR="00816CEA" w:rsidRPr="004D4D80">
              <w:rPr>
                <w:bCs/>
                <w:sz w:val="26"/>
                <w:szCs w:val="26"/>
              </w:rPr>
              <w:t xml:space="preserve"> </w:t>
            </w:r>
          </w:p>
          <w:p w:rsidR="001579AF" w:rsidRPr="004D4D80" w:rsidRDefault="001579AF" w:rsidP="00816CEA">
            <w:pPr>
              <w:widowControl w:val="0"/>
              <w:jc w:val="both"/>
              <w:rPr>
                <w:bCs/>
                <w:sz w:val="26"/>
                <w:szCs w:val="26"/>
              </w:rPr>
            </w:pPr>
          </w:p>
        </w:tc>
      </w:tr>
      <w:tr w:rsidR="004D4D80" w:rsidRPr="002F546D" w:rsidTr="00C929EB">
        <w:tc>
          <w:tcPr>
            <w:tcW w:w="333" w:type="pct"/>
            <w:vAlign w:val="center"/>
          </w:tcPr>
          <w:p w:rsidR="004D4D80" w:rsidRPr="002F546D" w:rsidRDefault="004D4D80" w:rsidP="008D1AEE">
            <w:pPr>
              <w:widowControl w:val="0"/>
              <w:jc w:val="center"/>
              <w:rPr>
                <w:b/>
                <w:bCs/>
              </w:rPr>
            </w:pPr>
            <w:r w:rsidRPr="002F546D">
              <w:rPr>
                <w:b/>
                <w:bCs/>
              </w:rPr>
              <w:t>12.</w:t>
            </w:r>
          </w:p>
        </w:tc>
        <w:tc>
          <w:tcPr>
            <w:tcW w:w="1242" w:type="pct"/>
            <w:vAlign w:val="center"/>
          </w:tcPr>
          <w:p w:rsidR="004D4D80" w:rsidRPr="002F546D" w:rsidRDefault="004D4D80" w:rsidP="008D1AEE">
            <w:pPr>
              <w:widowControl w:val="0"/>
              <w:jc w:val="center"/>
              <w:rPr>
                <w:b/>
                <w:bCs/>
              </w:rPr>
            </w:pPr>
            <w:r w:rsidRPr="002F546D">
              <w:rPr>
                <w:b/>
                <w:bCs/>
              </w:rPr>
              <w:t>Место и дата вскрытия заявок</w:t>
            </w:r>
          </w:p>
        </w:tc>
        <w:tc>
          <w:tcPr>
            <w:tcW w:w="3425" w:type="pct"/>
            <w:vAlign w:val="center"/>
          </w:tcPr>
          <w:p w:rsidR="004D4D80" w:rsidRDefault="004D4D80" w:rsidP="004D4D80">
            <w:pPr>
              <w:jc w:val="both"/>
              <w:rPr>
                <w:sz w:val="26"/>
                <w:szCs w:val="26"/>
              </w:rPr>
            </w:pPr>
            <w:r w:rsidRPr="004D4D80">
              <w:rPr>
                <w:bCs/>
                <w:sz w:val="26"/>
                <w:szCs w:val="26"/>
              </w:rPr>
              <w:t>Вскрытие заявок осуществляется по истечении срока подачи заявок в</w:t>
            </w:r>
            <w:r w:rsidRPr="004D4D80">
              <w:rPr>
                <w:bCs/>
                <w:i/>
                <w:sz w:val="26"/>
                <w:szCs w:val="26"/>
              </w:rPr>
              <w:t xml:space="preserve"> </w:t>
            </w:r>
            <w:r w:rsidR="00816CEA">
              <w:rPr>
                <w:b/>
                <w:bCs/>
                <w:sz w:val="26"/>
                <w:szCs w:val="26"/>
              </w:rPr>
              <w:t>10</w:t>
            </w:r>
            <w:r w:rsidRPr="003D70BB">
              <w:rPr>
                <w:b/>
                <w:sz w:val="26"/>
                <w:szCs w:val="26"/>
              </w:rPr>
              <w:t>:</w:t>
            </w:r>
            <w:r w:rsidR="003D70BB">
              <w:rPr>
                <w:b/>
                <w:sz w:val="26"/>
                <w:szCs w:val="26"/>
              </w:rPr>
              <w:t xml:space="preserve">00 </w:t>
            </w:r>
            <w:r w:rsidRPr="004D4D80">
              <w:rPr>
                <w:b/>
                <w:sz w:val="26"/>
                <w:szCs w:val="26"/>
              </w:rPr>
              <w:t>часов</w:t>
            </w:r>
            <w:r w:rsidR="00816CEA">
              <w:rPr>
                <w:b/>
                <w:sz w:val="26"/>
                <w:szCs w:val="26"/>
              </w:rPr>
              <w:t xml:space="preserve"> по московскому</w:t>
            </w:r>
            <w:r w:rsidRPr="004D4D80">
              <w:rPr>
                <w:b/>
                <w:sz w:val="26"/>
                <w:szCs w:val="26"/>
              </w:rPr>
              <w:t xml:space="preserve"> времени </w:t>
            </w:r>
            <w:r w:rsidR="00816CEA" w:rsidRPr="004D4D80">
              <w:rPr>
                <w:b/>
                <w:bCs/>
                <w:sz w:val="26"/>
                <w:szCs w:val="26"/>
              </w:rPr>
              <w:t>«</w:t>
            </w:r>
            <w:r w:rsidR="00816CEA">
              <w:rPr>
                <w:b/>
                <w:bCs/>
                <w:sz w:val="26"/>
                <w:szCs w:val="26"/>
              </w:rPr>
              <w:t>27</w:t>
            </w:r>
            <w:r w:rsidR="00816CEA" w:rsidRPr="004D4D80">
              <w:rPr>
                <w:b/>
                <w:bCs/>
                <w:sz w:val="26"/>
                <w:szCs w:val="26"/>
              </w:rPr>
              <w:t xml:space="preserve">» </w:t>
            </w:r>
            <w:r w:rsidR="00816CEA">
              <w:rPr>
                <w:b/>
                <w:bCs/>
                <w:sz w:val="26"/>
                <w:szCs w:val="26"/>
              </w:rPr>
              <w:t xml:space="preserve">сентября 2025 </w:t>
            </w:r>
            <w:r w:rsidR="00816CEA" w:rsidRPr="004D4D80">
              <w:rPr>
                <w:b/>
                <w:bCs/>
                <w:sz w:val="26"/>
                <w:szCs w:val="26"/>
              </w:rPr>
              <w:t>г.</w:t>
            </w:r>
            <w:r w:rsidRPr="004D4D80">
              <w:rPr>
                <w:b/>
                <w:sz w:val="26"/>
                <w:szCs w:val="26"/>
              </w:rPr>
              <w:t xml:space="preserve">, </w:t>
            </w:r>
            <w:r w:rsidR="00734CE5">
              <w:rPr>
                <w:sz w:val="26"/>
                <w:szCs w:val="26"/>
              </w:rPr>
              <w:t>на сайте торгов</w:t>
            </w:r>
          </w:p>
          <w:p w:rsidR="004D4D80" w:rsidRPr="004D4D80" w:rsidRDefault="004D4D80" w:rsidP="00C77DDB">
            <w:pPr>
              <w:spacing w:line="260" w:lineRule="exact"/>
              <w:jc w:val="both"/>
              <w:rPr>
                <w:bCs/>
                <w:sz w:val="26"/>
                <w:szCs w:val="26"/>
              </w:rPr>
            </w:pPr>
          </w:p>
        </w:tc>
      </w:tr>
      <w:tr w:rsidR="004D4D80" w:rsidRPr="002F546D" w:rsidTr="006014F1">
        <w:trPr>
          <w:trHeight w:val="558"/>
        </w:trPr>
        <w:tc>
          <w:tcPr>
            <w:tcW w:w="333" w:type="pct"/>
            <w:vAlign w:val="center"/>
          </w:tcPr>
          <w:p w:rsidR="004D4D80" w:rsidRPr="002F546D" w:rsidRDefault="004D4D80" w:rsidP="008D1AEE">
            <w:pPr>
              <w:widowControl w:val="0"/>
              <w:jc w:val="center"/>
              <w:rPr>
                <w:b/>
                <w:bCs/>
              </w:rPr>
            </w:pPr>
            <w:r w:rsidRPr="002F546D">
              <w:rPr>
                <w:b/>
                <w:bCs/>
              </w:rPr>
              <w:t>13.</w:t>
            </w:r>
          </w:p>
        </w:tc>
        <w:tc>
          <w:tcPr>
            <w:tcW w:w="1242" w:type="pct"/>
            <w:vAlign w:val="center"/>
          </w:tcPr>
          <w:p w:rsidR="004D4D80" w:rsidRPr="002F546D" w:rsidRDefault="004D4D80" w:rsidP="008D1AEE">
            <w:pPr>
              <w:widowControl w:val="0"/>
              <w:jc w:val="center"/>
              <w:rPr>
                <w:b/>
                <w:bCs/>
              </w:rPr>
            </w:pPr>
            <w:r w:rsidRPr="002F546D">
              <w:rPr>
                <w:b/>
                <w:bCs/>
              </w:rPr>
              <w:t>Место и дата рассмотрения предложений участников закупки и подведения итогов закупки</w:t>
            </w:r>
          </w:p>
        </w:tc>
        <w:tc>
          <w:tcPr>
            <w:tcW w:w="3425" w:type="pct"/>
            <w:vAlign w:val="center"/>
          </w:tcPr>
          <w:p w:rsidR="00816CEA" w:rsidRDefault="004D4D80" w:rsidP="00816CEA">
            <w:pPr>
              <w:widowControl w:val="0"/>
              <w:jc w:val="both"/>
              <w:rPr>
                <w:bCs/>
                <w:sz w:val="26"/>
                <w:szCs w:val="26"/>
              </w:rPr>
            </w:pPr>
            <w:r w:rsidRPr="004D4D80">
              <w:rPr>
                <w:bCs/>
                <w:sz w:val="26"/>
                <w:szCs w:val="26"/>
              </w:rPr>
              <w:t xml:space="preserve">Рассмотрение конкурсных заявок осуществляется           </w:t>
            </w:r>
            <w:r w:rsidRPr="004D4D80">
              <w:rPr>
                <w:bCs/>
                <w:i/>
                <w:sz w:val="26"/>
                <w:szCs w:val="26"/>
              </w:rPr>
              <w:t xml:space="preserve"> </w:t>
            </w:r>
            <w:r w:rsidRPr="004D4D80">
              <w:rPr>
                <w:b/>
                <w:bCs/>
                <w:sz w:val="26"/>
                <w:szCs w:val="26"/>
              </w:rPr>
              <w:t>«</w:t>
            </w:r>
            <w:r w:rsidR="00816CEA">
              <w:rPr>
                <w:b/>
                <w:bCs/>
                <w:sz w:val="26"/>
                <w:szCs w:val="26"/>
              </w:rPr>
              <w:t>27</w:t>
            </w:r>
            <w:r w:rsidRPr="004D4D80">
              <w:rPr>
                <w:b/>
                <w:bCs/>
                <w:sz w:val="26"/>
                <w:szCs w:val="26"/>
              </w:rPr>
              <w:t>» </w:t>
            </w:r>
            <w:r w:rsidR="00816CEA">
              <w:rPr>
                <w:b/>
                <w:bCs/>
                <w:sz w:val="26"/>
                <w:szCs w:val="26"/>
              </w:rPr>
              <w:t>сентября 2025</w:t>
            </w:r>
            <w:r w:rsidRPr="004D4D80">
              <w:rPr>
                <w:b/>
                <w:bCs/>
                <w:sz w:val="26"/>
                <w:szCs w:val="26"/>
              </w:rPr>
              <w:t> г., в </w:t>
            </w:r>
            <w:r w:rsidR="00A4174E">
              <w:rPr>
                <w:b/>
                <w:bCs/>
                <w:sz w:val="26"/>
                <w:szCs w:val="26"/>
              </w:rPr>
              <w:t>12</w:t>
            </w:r>
            <w:r w:rsidRPr="004D4D80">
              <w:rPr>
                <w:b/>
                <w:bCs/>
                <w:sz w:val="26"/>
                <w:szCs w:val="26"/>
              </w:rPr>
              <w:t>:</w:t>
            </w:r>
            <w:r w:rsidR="00A4174E">
              <w:rPr>
                <w:b/>
                <w:bCs/>
                <w:sz w:val="26"/>
                <w:szCs w:val="26"/>
              </w:rPr>
              <w:t>00</w:t>
            </w:r>
            <w:r w:rsidR="00816CEA">
              <w:rPr>
                <w:b/>
                <w:bCs/>
                <w:sz w:val="26"/>
                <w:szCs w:val="26"/>
              </w:rPr>
              <w:t xml:space="preserve"> часов по московскому</w:t>
            </w:r>
            <w:r w:rsidRPr="004D4D80">
              <w:rPr>
                <w:b/>
                <w:bCs/>
                <w:sz w:val="26"/>
                <w:szCs w:val="26"/>
              </w:rPr>
              <w:t xml:space="preserve"> времени</w:t>
            </w:r>
            <w:r w:rsidR="00816CEA">
              <w:rPr>
                <w:bCs/>
                <w:sz w:val="26"/>
                <w:szCs w:val="26"/>
              </w:rPr>
              <w:t>.</w:t>
            </w:r>
          </w:p>
          <w:p w:rsidR="004D4D80" w:rsidRPr="00816CEA" w:rsidRDefault="004D4D80" w:rsidP="00816CEA">
            <w:pPr>
              <w:widowControl w:val="0"/>
              <w:jc w:val="both"/>
              <w:rPr>
                <w:bCs/>
                <w:sz w:val="26"/>
                <w:szCs w:val="26"/>
              </w:rPr>
            </w:pPr>
            <w:r w:rsidRPr="004D4D80">
              <w:rPr>
                <w:bCs/>
                <w:sz w:val="26"/>
                <w:szCs w:val="26"/>
              </w:rPr>
              <w:t xml:space="preserve">Подведение итогов конкурса осуществляется </w:t>
            </w:r>
            <w:r w:rsidR="00816CEA" w:rsidRPr="004D4D80">
              <w:rPr>
                <w:b/>
                <w:bCs/>
                <w:sz w:val="26"/>
                <w:szCs w:val="26"/>
              </w:rPr>
              <w:t>«</w:t>
            </w:r>
            <w:r w:rsidR="00816CEA">
              <w:rPr>
                <w:b/>
                <w:bCs/>
                <w:sz w:val="26"/>
                <w:szCs w:val="26"/>
              </w:rPr>
              <w:t>27</w:t>
            </w:r>
            <w:r w:rsidR="00816CEA" w:rsidRPr="004D4D80">
              <w:rPr>
                <w:b/>
                <w:bCs/>
                <w:sz w:val="26"/>
                <w:szCs w:val="26"/>
              </w:rPr>
              <w:t>» </w:t>
            </w:r>
            <w:r w:rsidR="00816CEA">
              <w:rPr>
                <w:b/>
                <w:bCs/>
                <w:sz w:val="26"/>
                <w:szCs w:val="26"/>
              </w:rPr>
              <w:t>сентября 2025</w:t>
            </w:r>
            <w:r w:rsidR="00816CEA" w:rsidRPr="004D4D80">
              <w:rPr>
                <w:b/>
                <w:bCs/>
                <w:sz w:val="26"/>
                <w:szCs w:val="26"/>
              </w:rPr>
              <w:t> г., в </w:t>
            </w:r>
            <w:r w:rsidR="00816CEA">
              <w:rPr>
                <w:b/>
                <w:bCs/>
                <w:sz w:val="26"/>
                <w:szCs w:val="26"/>
              </w:rPr>
              <w:t>12</w:t>
            </w:r>
            <w:r w:rsidR="00816CEA" w:rsidRPr="004D4D80">
              <w:rPr>
                <w:b/>
                <w:bCs/>
                <w:sz w:val="26"/>
                <w:szCs w:val="26"/>
              </w:rPr>
              <w:t>:</w:t>
            </w:r>
            <w:r w:rsidR="00816CEA">
              <w:rPr>
                <w:b/>
                <w:bCs/>
                <w:sz w:val="26"/>
                <w:szCs w:val="26"/>
              </w:rPr>
              <w:t>00 часов по московскому</w:t>
            </w:r>
            <w:r w:rsidR="00816CEA" w:rsidRPr="004D4D80">
              <w:rPr>
                <w:b/>
                <w:bCs/>
                <w:sz w:val="26"/>
                <w:szCs w:val="26"/>
              </w:rPr>
              <w:t xml:space="preserve"> времени</w:t>
            </w:r>
            <w:r w:rsidR="00816CEA">
              <w:rPr>
                <w:bCs/>
                <w:sz w:val="26"/>
                <w:szCs w:val="26"/>
              </w:rPr>
              <w:t>. Итоги будут выложены на сайте</w:t>
            </w:r>
            <w:r w:rsidR="00734CE5">
              <w:rPr>
                <w:bCs/>
                <w:sz w:val="26"/>
                <w:szCs w:val="26"/>
              </w:rPr>
              <w:t xml:space="preserve"> торгов</w:t>
            </w:r>
          </w:p>
        </w:tc>
      </w:tr>
      <w:tr w:rsidR="004D4D80" w:rsidRPr="002F546D" w:rsidTr="00C929EB">
        <w:trPr>
          <w:trHeight w:val="319"/>
        </w:trPr>
        <w:tc>
          <w:tcPr>
            <w:tcW w:w="333" w:type="pct"/>
            <w:vAlign w:val="center"/>
          </w:tcPr>
          <w:p w:rsidR="004D4D80" w:rsidRPr="002F546D" w:rsidRDefault="004D4D80" w:rsidP="008D1AEE">
            <w:pPr>
              <w:widowControl w:val="0"/>
              <w:jc w:val="center"/>
              <w:rPr>
                <w:b/>
                <w:bCs/>
              </w:rPr>
            </w:pPr>
            <w:r w:rsidRPr="002F546D">
              <w:rPr>
                <w:b/>
                <w:bCs/>
              </w:rPr>
              <w:t>14.</w:t>
            </w:r>
          </w:p>
        </w:tc>
        <w:tc>
          <w:tcPr>
            <w:tcW w:w="1242" w:type="pct"/>
            <w:vAlign w:val="center"/>
          </w:tcPr>
          <w:p w:rsidR="004D4D80" w:rsidRPr="002F546D" w:rsidRDefault="004D4D80" w:rsidP="008D1AEE">
            <w:pPr>
              <w:widowControl w:val="0"/>
              <w:jc w:val="center"/>
              <w:rPr>
                <w:b/>
                <w:bCs/>
              </w:rPr>
            </w:pPr>
            <w:r w:rsidRPr="002F546D">
              <w:rPr>
                <w:b/>
                <w:bCs/>
              </w:rPr>
              <w:t>Победитель</w:t>
            </w:r>
          </w:p>
        </w:tc>
        <w:tc>
          <w:tcPr>
            <w:tcW w:w="3425" w:type="pct"/>
          </w:tcPr>
          <w:p w:rsidR="004D4D80" w:rsidRPr="004D4D80" w:rsidRDefault="004D4D80" w:rsidP="004D4D80">
            <w:pPr>
              <w:jc w:val="both"/>
              <w:rPr>
                <w:bCs/>
                <w:sz w:val="26"/>
                <w:szCs w:val="26"/>
              </w:rPr>
            </w:pPr>
            <w:r w:rsidRPr="004D4D80">
              <w:rPr>
                <w:bCs/>
                <w:sz w:val="26"/>
                <w:szCs w:val="26"/>
              </w:rPr>
              <w:t>Определяется в соответствии с условиями документации.</w:t>
            </w:r>
          </w:p>
        </w:tc>
      </w:tr>
      <w:tr w:rsidR="004D4D80" w:rsidRPr="002F546D" w:rsidTr="00C929EB">
        <w:tc>
          <w:tcPr>
            <w:tcW w:w="333" w:type="pct"/>
            <w:vAlign w:val="center"/>
          </w:tcPr>
          <w:p w:rsidR="004D4D80" w:rsidRPr="002F546D" w:rsidRDefault="004D4D80" w:rsidP="008D1AEE">
            <w:pPr>
              <w:widowControl w:val="0"/>
              <w:jc w:val="center"/>
              <w:rPr>
                <w:b/>
                <w:bCs/>
              </w:rPr>
            </w:pPr>
            <w:r w:rsidRPr="002F546D">
              <w:rPr>
                <w:b/>
                <w:bCs/>
              </w:rPr>
              <w:t>15.</w:t>
            </w:r>
          </w:p>
        </w:tc>
        <w:tc>
          <w:tcPr>
            <w:tcW w:w="1242" w:type="pct"/>
            <w:vAlign w:val="center"/>
          </w:tcPr>
          <w:p w:rsidR="004D4D80" w:rsidRPr="002F546D" w:rsidRDefault="004D4D80" w:rsidP="008D1AEE">
            <w:pPr>
              <w:widowControl w:val="0"/>
              <w:jc w:val="center"/>
              <w:rPr>
                <w:b/>
                <w:bCs/>
              </w:rPr>
            </w:pPr>
            <w:r w:rsidRPr="002F546D">
              <w:rPr>
                <w:b/>
                <w:bCs/>
              </w:rPr>
              <w:t>Право отказа от проведения процедуры</w:t>
            </w:r>
          </w:p>
        </w:tc>
        <w:tc>
          <w:tcPr>
            <w:tcW w:w="3425" w:type="pct"/>
          </w:tcPr>
          <w:p w:rsidR="004D4D80" w:rsidRPr="004D4D80" w:rsidRDefault="004D4D80" w:rsidP="004D4D80">
            <w:pPr>
              <w:jc w:val="both"/>
              <w:rPr>
                <w:bCs/>
                <w:sz w:val="26"/>
                <w:szCs w:val="26"/>
              </w:rPr>
            </w:pPr>
            <w:r w:rsidRPr="004D4D80">
              <w:rPr>
                <w:bCs/>
                <w:sz w:val="26"/>
                <w:szCs w:val="26"/>
              </w:rPr>
              <w:t>Заказчик вправе отказаться от проведения открытого конкурса в любой момент до проведения открытого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4D4D80" w:rsidRPr="002F546D" w:rsidTr="00C77DDB">
        <w:tc>
          <w:tcPr>
            <w:tcW w:w="333" w:type="pct"/>
            <w:vAlign w:val="center"/>
          </w:tcPr>
          <w:p w:rsidR="004D4D80" w:rsidRPr="002F546D" w:rsidRDefault="004D4D80" w:rsidP="008D1AEE">
            <w:pPr>
              <w:widowControl w:val="0"/>
              <w:jc w:val="center"/>
              <w:rPr>
                <w:b/>
                <w:bCs/>
              </w:rPr>
            </w:pPr>
            <w:r w:rsidRPr="002F546D">
              <w:rPr>
                <w:b/>
                <w:bCs/>
              </w:rPr>
              <w:t>16.</w:t>
            </w:r>
          </w:p>
        </w:tc>
        <w:tc>
          <w:tcPr>
            <w:tcW w:w="1242" w:type="pct"/>
            <w:vAlign w:val="center"/>
          </w:tcPr>
          <w:p w:rsidR="004D4D80" w:rsidRPr="002F546D" w:rsidRDefault="004D4D80" w:rsidP="008D1AEE">
            <w:pPr>
              <w:widowControl w:val="0"/>
              <w:jc w:val="center"/>
              <w:rPr>
                <w:b/>
                <w:bCs/>
              </w:rPr>
            </w:pPr>
            <w:r w:rsidRPr="002F546D">
              <w:rPr>
                <w:b/>
                <w:bCs/>
              </w:rPr>
              <w:t>Срок заключения договора</w:t>
            </w:r>
          </w:p>
        </w:tc>
        <w:tc>
          <w:tcPr>
            <w:tcW w:w="3425" w:type="pct"/>
            <w:vAlign w:val="center"/>
          </w:tcPr>
          <w:p w:rsidR="004D4D80" w:rsidRPr="004D4D80" w:rsidRDefault="004D4D80" w:rsidP="004D4D80">
            <w:pPr>
              <w:jc w:val="both"/>
              <w:rPr>
                <w:bCs/>
                <w:sz w:val="26"/>
                <w:szCs w:val="26"/>
              </w:rPr>
            </w:pPr>
            <w:r w:rsidRPr="004D4D80">
              <w:rPr>
                <w:bCs/>
                <w:sz w:val="26"/>
                <w:szCs w:val="26"/>
              </w:rPr>
              <w:t>Срок заключени</w:t>
            </w:r>
            <w:r w:rsidR="00114976">
              <w:rPr>
                <w:bCs/>
                <w:sz w:val="26"/>
                <w:szCs w:val="26"/>
              </w:rPr>
              <w:t>я договора указан в пункте 3.2.3.</w:t>
            </w:r>
            <w:r w:rsidRPr="004D4D80">
              <w:rPr>
                <w:bCs/>
                <w:sz w:val="26"/>
                <w:szCs w:val="26"/>
              </w:rPr>
              <w:t xml:space="preserve"> документации.</w:t>
            </w:r>
          </w:p>
        </w:tc>
      </w:tr>
    </w:tbl>
    <w:p w:rsidR="00E55B76" w:rsidRPr="00937CB5" w:rsidRDefault="00E55B76" w:rsidP="008D1AEE">
      <w:pPr>
        <w:pStyle w:val="12"/>
        <w:widowControl w:val="0"/>
        <w:ind w:left="6237" w:firstLine="0"/>
        <w:rPr>
          <w:rFonts w:eastAsia="MS Mincho"/>
          <w:sz w:val="26"/>
          <w:szCs w:val="26"/>
        </w:rPr>
      </w:pPr>
      <w:bookmarkStart w:id="1" w:name="_GoBack"/>
      <w:bookmarkEnd w:id="0"/>
      <w:bookmarkEnd w:id="1"/>
    </w:p>
    <w:sectPr w:rsidR="00E55B76" w:rsidRPr="00937CB5" w:rsidSect="00F17487">
      <w:headerReference w:type="even" r:id="rId7"/>
      <w:headerReference w:type="default" r:id="rId8"/>
      <w:footerReference w:type="even" r:id="rId9"/>
      <w:footerReference w:type="default" r:id="rId10"/>
      <w:pgSz w:w="11906" w:h="16838" w:code="9"/>
      <w:pgMar w:top="709" w:right="85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824" w:rsidRDefault="005F7824">
      <w:r>
        <w:separator/>
      </w:r>
    </w:p>
  </w:endnote>
  <w:endnote w:type="continuationSeparator" w:id="0">
    <w:p w:rsidR="005F7824" w:rsidRDefault="005F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6C5A2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F2FF9" w:rsidRDefault="00CF2FF9" w:rsidP="006C5A2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6C5A2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824" w:rsidRDefault="005F7824">
      <w:r>
        <w:separator/>
      </w:r>
    </w:p>
  </w:footnote>
  <w:footnote w:type="continuationSeparator" w:id="0">
    <w:p w:rsidR="005F7824" w:rsidRDefault="005F7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E210D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F2FF9" w:rsidRDefault="00CF2FF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FB6C27" w:rsidP="00A32981">
    <w:pPr>
      <w:pStyle w:val="a5"/>
      <w:jc w:val="center"/>
    </w:pPr>
    <w:r>
      <w:fldChar w:fldCharType="begin"/>
    </w:r>
    <w:r>
      <w:instrText>PAGE   \* MERGEFORMAT</w:instrText>
    </w:r>
    <w:r>
      <w:fldChar w:fldCharType="separate"/>
    </w:r>
    <w:r w:rsidR="00734CE5" w:rsidRPr="00734CE5">
      <w:rPr>
        <w:noProof/>
        <w:lang w:val="ru-RU"/>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7864A31"/>
    <w:multiLevelType w:val="multilevel"/>
    <w:tmpl w:val="F72E3FB6"/>
    <w:lvl w:ilvl="0">
      <w:start w:val="2"/>
      <w:numFmt w:val="decimal"/>
      <w:lvlText w:val="%1."/>
      <w:lvlJc w:val="left"/>
      <w:pPr>
        <w:ind w:left="432" w:hanging="432"/>
      </w:pPr>
      <w:rPr>
        <w:rFonts w:eastAsia="MS Mincho" w:hint="default"/>
      </w:rPr>
    </w:lvl>
    <w:lvl w:ilvl="1">
      <w:start w:val="6"/>
      <w:numFmt w:val="decimal"/>
      <w:lvlText w:val="%1.%2."/>
      <w:lvlJc w:val="left"/>
      <w:pPr>
        <w:ind w:left="1429" w:hanging="720"/>
      </w:pPr>
      <w:rPr>
        <w:rFonts w:eastAsia="MS Mincho" w:hint="default"/>
      </w:rPr>
    </w:lvl>
    <w:lvl w:ilvl="2">
      <w:start w:val="1"/>
      <w:numFmt w:val="decimal"/>
      <w:lvlText w:val="%1.%2.%3."/>
      <w:lvlJc w:val="left"/>
      <w:pPr>
        <w:ind w:left="1713" w:hanging="720"/>
      </w:pPr>
      <w:rPr>
        <w:rFonts w:eastAsia="MS Mincho" w:hint="default"/>
      </w:rPr>
    </w:lvl>
    <w:lvl w:ilvl="3">
      <w:start w:val="1"/>
      <w:numFmt w:val="decimal"/>
      <w:lvlText w:val="%1.%2.%3.%4."/>
      <w:lvlJc w:val="left"/>
      <w:pPr>
        <w:ind w:left="3207" w:hanging="108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985" w:hanging="1440"/>
      </w:pPr>
      <w:rPr>
        <w:rFonts w:eastAsia="MS Mincho" w:hint="default"/>
      </w:rPr>
    </w:lvl>
    <w:lvl w:ilvl="6">
      <w:start w:val="1"/>
      <w:numFmt w:val="decimal"/>
      <w:lvlText w:val="%1.%2.%3.%4.%5.%6.%7."/>
      <w:lvlJc w:val="left"/>
      <w:pPr>
        <w:ind w:left="6054" w:hanging="1800"/>
      </w:pPr>
      <w:rPr>
        <w:rFonts w:eastAsia="MS Mincho" w:hint="default"/>
      </w:rPr>
    </w:lvl>
    <w:lvl w:ilvl="7">
      <w:start w:val="1"/>
      <w:numFmt w:val="decimal"/>
      <w:lvlText w:val="%1.%2.%3.%4.%5.%6.%7.%8."/>
      <w:lvlJc w:val="left"/>
      <w:pPr>
        <w:ind w:left="6763" w:hanging="1800"/>
      </w:pPr>
      <w:rPr>
        <w:rFonts w:eastAsia="MS Mincho" w:hint="default"/>
      </w:rPr>
    </w:lvl>
    <w:lvl w:ilvl="8">
      <w:start w:val="1"/>
      <w:numFmt w:val="decimal"/>
      <w:lvlText w:val="%1.%2.%3.%4.%5.%6.%7.%8.%9."/>
      <w:lvlJc w:val="left"/>
      <w:pPr>
        <w:ind w:left="7832" w:hanging="2160"/>
      </w:pPr>
      <w:rPr>
        <w:rFonts w:eastAsia="MS Mincho" w:hint="default"/>
      </w:rPr>
    </w:lvl>
  </w:abstractNum>
  <w:abstractNum w:abstractNumId="2" w15:restartNumberingAfterBreak="0">
    <w:nsid w:val="090C4566"/>
    <w:multiLevelType w:val="hybridMultilevel"/>
    <w:tmpl w:val="69E63B3E"/>
    <w:lvl w:ilvl="0" w:tplc="F510F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9D13705"/>
    <w:multiLevelType w:val="hybridMultilevel"/>
    <w:tmpl w:val="A8CC16B6"/>
    <w:lvl w:ilvl="0" w:tplc="C08A13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BD6CF9"/>
    <w:multiLevelType w:val="multilevel"/>
    <w:tmpl w:val="A77A994A"/>
    <w:lvl w:ilvl="0">
      <w:start w:val="3"/>
      <w:numFmt w:val="decimal"/>
      <w:lvlText w:val="%1."/>
      <w:lvlJc w:val="left"/>
      <w:pPr>
        <w:ind w:left="675" w:hanging="675"/>
      </w:pPr>
      <w:rPr>
        <w:rFonts w:hint="default"/>
        <w:i w:val="0"/>
      </w:rPr>
    </w:lvl>
    <w:lvl w:ilvl="1">
      <w:start w:val="1"/>
      <w:numFmt w:val="decimal"/>
      <w:lvlText w:val="%1.%2."/>
      <w:lvlJc w:val="left"/>
      <w:pPr>
        <w:ind w:left="1430" w:hanging="720"/>
      </w:pPr>
      <w:rPr>
        <w:rFonts w:hint="default"/>
        <w:i w:val="0"/>
      </w:rPr>
    </w:lvl>
    <w:lvl w:ilvl="2">
      <w:start w:val="2"/>
      <w:numFmt w:val="decimal"/>
      <w:lvlText w:val="%1.%2.%3."/>
      <w:lvlJc w:val="left"/>
      <w:pPr>
        <w:ind w:left="1080"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880" w:hanging="180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600" w:hanging="2160"/>
      </w:pPr>
      <w:rPr>
        <w:rFonts w:hint="default"/>
        <w:i w:val="0"/>
      </w:rPr>
    </w:lvl>
  </w:abstractNum>
  <w:abstractNum w:abstractNumId="8"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D810DB"/>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71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F3131"/>
    <w:multiLevelType w:val="hybridMultilevel"/>
    <w:tmpl w:val="C3E6C6E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AE471E"/>
    <w:multiLevelType w:val="multilevel"/>
    <w:tmpl w:val="BCF6E0EA"/>
    <w:lvl w:ilvl="0">
      <w:start w:val="3"/>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7" w15:restartNumberingAfterBreak="0">
    <w:nsid w:val="456A35AB"/>
    <w:multiLevelType w:val="multilevel"/>
    <w:tmpl w:val="D4007CD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8706BB"/>
    <w:multiLevelType w:val="multilevel"/>
    <w:tmpl w:val="EC1808F6"/>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957722"/>
    <w:multiLevelType w:val="multilevel"/>
    <w:tmpl w:val="0A167052"/>
    <w:lvl w:ilvl="0">
      <w:start w:val="3"/>
      <w:numFmt w:val="decimal"/>
      <w:lvlText w:val="%1."/>
      <w:lvlJc w:val="left"/>
      <w:pPr>
        <w:ind w:left="675" w:hanging="675"/>
      </w:pPr>
      <w:rPr>
        <w:rFonts w:hint="default"/>
      </w:rPr>
    </w:lvl>
    <w:lvl w:ilvl="1">
      <w:start w:val="1"/>
      <w:numFmt w:val="decimal"/>
      <w:lvlText w:val="%1.%2."/>
      <w:lvlJc w:val="left"/>
      <w:pPr>
        <w:ind w:left="1004" w:hanging="720"/>
      </w:pPr>
      <w:rPr>
        <w:rFonts w:ascii="Times New Roman" w:hAnsi="Times New Roman" w:cs="Times New Roman"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 w15:restartNumberingAfterBreak="0">
    <w:nsid w:val="5226330D"/>
    <w:multiLevelType w:val="multilevel"/>
    <w:tmpl w:val="D772E40A"/>
    <w:lvl w:ilvl="0">
      <w:start w:val="3"/>
      <w:numFmt w:val="decimal"/>
      <w:lvlText w:val="%1."/>
      <w:lvlJc w:val="left"/>
      <w:pPr>
        <w:ind w:left="450" w:hanging="45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b/>
        <w:sz w:val="28"/>
        <w:szCs w:val="28"/>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6"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F465B"/>
    <w:multiLevelType w:val="multilevel"/>
    <w:tmpl w:val="7B829978"/>
    <w:lvl w:ilvl="0">
      <w:start w:val="3"/>
      <w:numFmt w:val="decimal"/>
      <w:lvlText w:val="%1."/>
      <w:lvlJc w:val="left"/>
      <w:pPr>
        <w:ind w:left="675" w:hanging="675"/>
      </w:pPr>
      <w:rPr>
        <w:rFonts w:hint="default"/>
        <w:i w:val="0"/>
        <w:color w:val="auto"/>
      </w:rPr>
    </w:lvl>
    <w:lvl w:ilvl="1">
      <w:start w:val="4"/>
      <w:numFmt w:val="decimal"/>
      <w:lvlText w:val="%1.%2."/>
      <w:lvlJc w:val="left"/>
      <w:pPr>
        <w:ind w:left="1287" w:hanging="720"/>
      </w:pPr>
      <w:rPr>
        <w:rFonts w:hint="default"/>
        <w:b/>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4275" w:hanging="1440"/>
      </w:pPr>
      <w:rPr>
        <w:rFonts w:hint="default"/>
        <w:i w:val="0"/>
        <w:color w:val="auto"/>
      </w:rPr>
    </w:lvl>
    <w:lvl w:ilvl="6">
      <w:start w:val="1"/>
      <w:numFmt w:val="decimal"/>
      <w:lvlText w:val="%1.%2.%3.%4.%5.%6.%7."/>
      <w:lvlJc w:val="left"/>
      <w:pPr>
        <w:ind w:left="5202" w:hanging="1800"/>
      </w:pPr>
      <w:rPr>
        <w:rFonts w:hint="default"/>
        <w:i w:val="0"/>
        <w:color w:val="auto"/>
      </w:rPr>
    </w:lvl>
    <w:lvl w:ilvl="7">
      <w:start w:val="1"/>
      <w:numFmt w:val="decimal"/>
      <w:lvlText w:val="%1.%2.%3.%4.%5.%6.%7.%8."/>
      <w:lvlJc w:val="left"/>
      <w:pPr>
        <w:ind w:left="5769" w:hanging="1800"/>
      </w:pPr>
      <w:rPr>
        <w:rFonts w:hint="default"/>
        <w:i w:val="0"/>
        <w:color w:val="auto"/>
      </w:rPr>
    </w:lvl>
    <w:lvl w:ilvl="8">
      <w:start w:val="1"/>
      <w:numFmt w:val="decimal"/>
      <w:lvlText w:val="%1.%2.%3.%4.%5.%6.%7.%8.%9."/>
      <w:lvlJc w:val="left"/>
      <w:pPr>
        <w:ind w:left="6696" w:hanging="2160"/>
      </w:pPr>
      <w:rPr>
        <w:rFonts w:hint="default"/>
        <w:i w:val="0"/>
        <w:color w:val="auto"/>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8928E2"/>
    <w:multiLevelType w:val="multilevel"/>
    <w:tmpl w:val="53B48FEA"/>
    <w:lvl w:ilvl="0">
      <w:start w:val="2"/>
      <w:numFmt w:val="decimal"/>
      <w:lvlText w:val="%1."/>
      <w:lvlJc w:val="left"/>
      <w:pPr>
        <w:ind w:left="420" w:hanging="420"/>
      </w:pPr>
      <w:rPr>
        <w:rFonts w:hint="default"/>
      </w:rPr>
    </w:lvl>
    <w:lvl w:ilvl="1">
      <w:start w:val="5"/>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5" w15:restartNumberingAfterBreak="0">
    <w:nsid w:val="769C21B3"/>
    <w:multiLevelType w:val="multilevel"/>
    <w:tmpl w:val="0AFCD408"/>
    <w:lvl w:ilvl="0">
      <w:start w:val="1"/>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0"/>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3"/>
  </w:num>
  <w:num w:numId="4">
    <w:abstractNumId w:val="24"/>
  </w:num>
  <w:num w:numId="5">
    <w:abstractNumId w:val="36"/>
  </w:num>
  <w:num w:numId="6">
    <w:abstractNumId w:val="22"/>
  </w:num>
  <w:num w:numId="7">
    <w:abstractNumId w:val="3"/>
  </w:num>
  <w:num w:numId="8">
    <w:abstractNumId w:val="11"/>
  </w:num>
  <w:num w:numId="9">
    <w:abstractNumId w:val="20"/>
  </w:num>
  <w:num w:numId="10">
    <w:abstractNumId w:val="8"/>
  </w:num>
  <w:num w:numId="11">
    <w:abstractNumId w:val="29"/>
  </w:num>
  <w:num w:numId="12">
    <w:abstractNumId w:val="26"/>
  </w:num>
  <w:num w:numId="13">
    <w:abstractNumId w:val="12"/>
  </w:num>
  <w:num w:numId="14">
    <w:abstractNumId w:val="34"/>
  </w:num>
  <w:num w:numId="15">
    <w:abstractNumId w:val="5"/>
  </w:num>
  <w:num w:numId="16">
    <w:abstractNumId w:val="32"/>
  </w:num>
  <w:num w:numId="17">
    <w:abstractNumId w:val="35"/>
  </w:num>
  <w:num w:numId="18">
    <w:abstractNumId w:val="1"/>
  </w:num>
  <w:num w:numId="19">
    <w:abstractNumId w:val="31"/>
  </w:num>
  <w:num w:numId="20">
    <w:abstractNumId w:val="28"/>
  </w:num>
  <w:num w:numId="21">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9"/>
  </w:num>
  <w:num w:numId="24">
    <w:abstractNumId w:val="30"/>
  </w:num>
  <w:num w:numId="25">
    <w:abstractNumId w:val="17"/>
  </w:num>
  <w:num w:numId="26">
    <w:abstractNumId w:val="2"/>
  </w:num>
  <w:num w:numId="27">
    <w:abstractNumId w:val="0"/>
  </w:num>
  <w:num w:numId="28">
    <w:abstractNumId w:val="14"/>
  </w:num>
  <w:num w:numId="29">
    <w:abstractNumId w:val="10"/>
  </w:num>
  <w:num w:numId="30">
    <w:abstractNumId w:val="33"/>
  </w:num>
  <w:num w:numId="31">
    <w:abstractNumId w:val="6"/>
  </w:num>
  <w:num w:numId="32">
    <w:abstractNumId w:val="18"/>
  </w:num>
  <w:num w:numId="33">
    <w:abstractNumId w:val="21"/>
  </w:num>
  <w:num w:numId="34">
    <w:abstractNumId w:val="16"/>
  </w:num>
  <w:num w:numId="35">
    <w:abstractNumId w:val="27"/>
  </w:num>
  <w:num w:numId="36">
    <w:abstractNumId w:val="15"/>
  </w:num>
  <w:num w:numId="37">
    <w:abstractNumId w:val="9"/>
  </w:num>
  <w:num w:numId="38">
    <w:abstractNumId w:val="23"/>
  </w:num>
  <w:num w:numId="39">
    <w:abstractNumId w:val="25"/>
  </w:num>
  <w:num w:numId="4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A2C"/>
    <w:rsid w:val="0000126F"/>
    <w:rsid w:val="00002525"/>
    <w:rsid w:val="000032FD"/>
    <w:rsid w:val="0000333B"/>
    <w:rsid w:val="0000412B"/>
    <w:rsid w:val="0000665F"/>
    <w:rsid w:val="0000683B"/>
    <w:rsid w:val="000075FE"/>
    <w:rsid w:val="000103E4"/>
    <w:rsid w:val="00014BA2"/>
    <w:rsid w:val="00015B85"/>
    <w:rsid w:val="00015DCE"/>
    <w:rsid w:val="00016D31"/>
    <w:rsid w:val="000178F0"/>
    <w:rsid w:val="00020233"/>
    <w:rsid w:val="00020BD5"/>
    <w:rsid w:val="00021B17"/>
    <w:rsid w:val="000224AE"/>
    <w:rsid w:val="00024383"/>
    <w:rsid w:val="00024638"/>
    <w:rsid w:val="00024CAF"/>
    <w:rsid w:val="00025AAE"/>
    <w:rsid w:val="00026552"/>
    <w:rsid w:val="00027A8B"/>
    <w:rsid w:val="00027FA6"/>
    <w:rsid w:val="0003037A"/>
    <w:rsid w:val="000330C6"/>
    <w:rsid w:val="00035E2C"/>
    <w:rsid w:val="000365A6"/>
    <w:rsid w:val="00036982"/>
    <w:rsid w:val="000428A1"/>
    <w:rsid w:val="000439A8"/>
    <w:rsid w:val="00043BDF"/>
    <w:rsid w:val="00044ADF"/>
    <w:rsid w:val="00045615"/>
    <w:rsid w:val="0004655C"/>
    <w:rsid w:val="000479C5"/>
    <w:rsid w:val="00047D90"/>
    <w:rsid w:val="00051385"/>
    <w:rsid w:val="000513B1"/>
    <w:rsid w:val="00051EEE"/>
    <w:rsid w:val="000541B2"/>
    <w:rsid w:val="000543D5"/>
    <w:rsid w:val="00054B27"/>
    <w:rsid w:val="0005632F"/>
    <w:rsid w:val="00056EFB"/>
    <w:rsid w:val="00056F99"/>
    <w:rsid w:val="00057B75"/>
    <w:rsid w:val="00060018"/>
    <w:rsid w:val="000623C9"/>
    <w:rsid w:val="000625EC"/>
    <w:rsid w:val="000632DC"/>
    <w:rsid w:val="0006475D"/>
    <w:rsid w:val="00070A87"/>
    <w:rsid w:val="00072251"/>
    <w:rsid w:val="0007238F"/>
    <w:rsid w:val="000758FD"/>
    <w:rsid w:val="00077028"/>
    <w:rsid w:val="0007753E"/>
    <w:rsid w:val="00080BE0"/>
    <w:rsid w:val="00082254"/>
    <w:rsid w:val="00082373"/>
    <w:rsid w:val="00082DA3"/>
    <w:rsid w:val="00084BF7"/>
    <w:rsid w:val="00084F96"/>
    <w:rsid w:val="00085CE5"/>
    <w:rsid w:val="00086F50"/>
    <w:rsid w:val="000877DC"/>
    <w:rsid w:val="00093053"/>
    <w:rsid w:val="00093820"/>
    <w:rsid w:val="000955D5"/>
    <w:rsid w:val="000957C6"/>
    <w:rsid w:val="00095927"/>
    <w:rsid w:val="00095DA9"/>
    <w:rsid w:val="000A0308"/>
    <w:rsid w:val="000A0719"/>
    <w:rsid w:val="000A0F2C"/>
    <w:rsid w:val="000A1AD5"/>
    <w:rsid w:val="000A47ED"/>
    <w:rsid w:val="000A65B5"/>
    <w:rsid w:val="000A6FEB"/>
    <w:rsid w:val="000A7274"/>
    <w:rsid w:val="000B25E2"/>
    <w:rsid w:val="000B3BCF"/>
    <w:rsid w:val="000B5511"/>
    <w:rsid w:val="000B6EF0"/>
    <w:rsid w:val="000C0016"/>
    <w:rsid w:val="000C4BBD"/>
    <w:rsid w:val="000C75A3"/>
    <w:rsid w:val="000D6C08"/>
    <w:rsid w:val="000D6DB0"/>
    <w:rsid w:val="000E098C"/>
    <w:rsid w:val="000E0A36"/>
    <w:rsid w:val="000E0DB9"/>
    <w:rsid w:val="000E20E9"/>
    <w:rsid w:val="000E2CC3"/>
    <w:rsid w:val="000E2D5D"/>
    <w:rsid w:val="000E3607"/>
    <w:rsid w:val="000E3B7B"/>
    <w:rsid w:val="000E6C7B"/>
    <w:rsid w:val="000E6DA1"/>
    <w:rsid w:val="000E6ECA"/>
    <w:rsid w:val="000E738D"/>
    <w:rsid w:val="000F040E"/>
    <w:rsid w:val="000F3973"/>
    <w:rsid w:val="000F4592"/>
    <w:rsid w:val="000F5D14"/>
    <w:rsid w:val="000F678F"/>
    <w:rsid w:val="001002A5"/>
    <w:rsid w:val="0010533E"/>
    <w:rsid w:val="0010544C"/>
    <w:rsid w:val="00105DBD"/>
    <w:rsid w:val="001067DD"/>
    <w:rsid w:val="001073EC"/>
    <w:rsid w:val="001105D2"/>
    <w:rsid w:val="0011297F"/>
    <w:rsid w:val="00113E0B"/>
    <w:rsid w:val="00114976"/>
    <w:rsid w:val="0012147A"/>
    <w:rsid w:val="00121A19"/>
    <w:rsid w:val="00122EAA"/>
    <w:rsid w:val="00130193"/>
    <w:rsid w:val="001321CB"/>
    <w:rsid w:val="001353BF"/>
    <w:rsid w:val="00136BA1"/>
    <w:rsid w:val="00140958"/>
    <w:rsid w:val="00140D49"/>
    <w:rsid w:val="00142B0C"/>
    <w:rsid w:val="001451BB"/>
    <w:rsid w:val="0015007D"/>
    <w:rsid w:val="001503F0"/>
    <w:rsid w:val="00151C2D"/>
    <w:rsid w:val="00152E58"/>
    <w:rsid w:val="00153EB2"/>
    <w:rsid w:val="00154318"/>
    <w:rsid w:val="001549AE"/>
    <w:rsid w:val="001579AF"/>
    <w:rsid w:val="001620D7"/>
    <w:rsid w:val="00162B11"/>
    <w:rsid w:val="0016466C"/>
    <w:rsid w:val="00164A7A"/>
    <w:rsid w:val="00164B34"/>
    <w:rsid w:val="00164BAA"/>
    <w:rsid w:val="00166EF6"/>
    <w:rsid w:val="0016735F"/>
    <w:rsid w:val="00170850"/>
    <w:rsid w:val="00170B00"/>
    <w:rsid w:val="00172F3D"/>
    <w:rsid w:val="0017361F"/>
    <w:rsid w:val="00173B96"/>
    <w:rsid w:val="0017420A"/>
    <w:rsid w:val="001742EB"/>
    <w:rsid w:val="00180278"/>
    <w:rsid w:val="0018185F"/>
    <w:rsid w:val="00181EB3"/>
    <w:rsid w:val="00187453"/>
    <w:rsid w:val="00187673"/>
    <w:rsid w:val="00194616"/>
    <w:rsid w:val="00195741"/>
    <w:rsid w:val="001A00F7"/>
    <w:rsid w:val="001A2BA8"/>
    <w:rsid w:val="001A41E5"/>
    <w:rsid w:val="001A5752"/>
    <w:rsid w:val="001A5BEE"/>
    <w:rsid w:val="001A642D"/>
    <w:rsid w:val="001A6964"/>
    <w:rsid w:val="001B0E53"/>
    <w:rsid w:val="001B37AE"/>
    <w:rsid w:val="001B53D9"/>
    <w:rsid w:val="001B7402"/>
    <w:rsid w:val="001B79C3"/>
    <w:rsid w:val="001C448E"/>
    <w:rsid w:val="001C5D5F"/>
    <w:rsid w:val="001C6649"/>
    <w:rsid w:val="001C696F"/>
    <w:rsid w:val="001D032D"/>
    <w:rsid w:val="001D0FE8"/>
    <w:rsid w:val="001D227D"/>
    <w:rsid w:val="001D355D"/>
    <w:rsid w:val="001D3F53"/>
    <w:rsid w:val="001D5064"/>
    <w:rsid w:val="001D65CE"/>
    <w:rsid w:val="001E0879"/>
    <w:rsid w:val="001E0D1B"/>
    <w:rsid w:val="001E1D3A"/>
    <w:rsid w:val="001E1EDF"/>
    <w:rsid w:val="001E2031"/>
    <w:rsid w:val="001E52F6"/>
    <w:rsid w:val="001F0B80"/>
    <w:rsid w:val="001F1201"/>
    <w:rsid w:val="001F1DB2"/>
    <w:rsid w:val="001F21D2"/>
    <w:rsid w:val="001F356E"/>
    <w:rsid w:val="001F4D67"/>
    <w:rsid w:val="001F741C"/>
    <w:rsid w:val="00201790"/>
    <w:rsid w:val="00202303"/>
    <w:rsid w:val="0020464B"/>
    <w:rsid w:val="00206B17"/>
    <w:rsid w:val="00206C2E"/>
    <w:rsid w:val="00212369"/>
    <w:rsid w:val="00213080"/>
    <w:rsid w:val="002148C9"/>
    <w:rsid w:val="002252E4"/>
    <w:rsid w:val="00225B98"/>
    <w:rsid w:val="0023217C"/>
    <w:rsid w:val="002325F5"/>
    <w:rsid w:val="00233817"/>
    <w:rsid w:val="002338B3"/>
    <w:rsid w:val="0024064D"/>
    <w:rsid w:val="0024263D"/>
    <w:rsid w:val="00244105"/>
    <w:rsid w:val="00244658"/>
    <w:rsid w:val="00244898"/>
    <w:rsid w:val="00245A74"/>
    <w:rsid w:val="00245F6C"/>
    <w:rsid w:val="00247A90"/>
    <w:rsid w:val="0025007A"/>
    <w:rsid w:val="00251A16"/>
    <w:rsid w:val="00252EC4"/>
    <w:rsid w:val="00254EB7"/>
    <w:rsid w:val="00255D6E"/>
    <w:rsid w:val="0025689A"/>
    <w:rsid w:val="00257340"/>
    <w:rsid w:val="00257580"/>
    <w:rsid w:val="00257D3D"/>
    <w:rsid w:val="00261A2B"/>
    <w:rsid w:val="00262CCE"/>
    <w:rsid w:val="002649A3"/>
    <w:rsid w:val="0026523A"/>
    <w:rsid w:val="00266716"/>
    <w:rsid w:val="00267FFD"/>
    <w:rsid w:val="0027093F"/>
    <w:rsid w:val="002726D9"/>
    <w:rsid w:val="00274354"/>
    <w:rsid w:val="00274ACB"/>
    <w:rsid w:val="00276CCF"/>
    <w:rsid w:val="00276CD6"/>
    <w:rsid w:val="00276D24"/>
    <w:rsid w:val="00276EC9"/>
    <w:rsid w:val="00277219"/>
    <w:rsid w:val="002801FE"/>
    <w:rsid w:val="00280B92"/>
    <w:rsid w:val="002842BA"/>
    <w:rsid w:val="00286010"/>
    <w:rsid w:val="00286553"/>
    <w:rsid w:val="00292814"/>
    <w:rsid w:val="00294236"/>
    <w:rsid w:val="0029504F"/>
    <w:rsid w:val="00295444"/>
    <w:rsid w:val="00296533"/>
    <w:rsid w:val="00296F0B"/>
    <w:rsid w:val="002972EC"/>
    <w:rsid w:val="002A0AA7"/>
    <w:rsid w:val="002A1E15"/>
    <w:rsid w:val="002A4786"/>
    <w:rsid w:val="002A5CDA"/>
    <w:rsid w:val="002A7F63"/>
    <w:rsid w:val="002B1431"/>
    <w:rsid w:val="002B288B"/>
    <w:rsid w:val="002B2962"/>
    <w:rsid w:val="002B36B9"/>
    <w:rsid w:val="002B486B"/>
    <w:rsid w:val="002C270A"/>
    <w:rsid w:val="002C2723"/>
    <w:rsid w:val="002C4FCE"/>
    <w:rsid w:val="002C647D"/>
    <w:rsid w:val="002C7A75"/>
    <w:rsid w:val="002D0849"/>
    <w:rsid w:val="002D2785"/>
    <w:rsid w:val="002D344C"/>
    <w:rsid w:val="002D36A1"/>
    <w:rsid w:val="002D698C"/>
    <w:rsid w:val="002E004B"/>
    <w:rsid w:val="002E381C"/>
    <w:rsid w:val="002E43AE"/>
    <w:rsid w:val="002E4720"/>
    <w:rsid w:val="002E4958"/>
    <w:rsid w:val="002E56DF"/>
    <w:rsid w:val="002E6C44"/>
    <w:rsid w:val="002E749B"/>
    <w:rsid w:val="002E7D4C"/>
    <w:rsid w:val="002F35FD"/>
    <w:rsid w:val="002F523E"/>
    <w:rsid w:val="002F546D"/>
    <w:rsid w:val="002F5CCC"/>
    <w:rsid w:val="002F6234"/>
    <w:rsid w:val="002F6A87"/>
    <w:rsid w:val="00300BED"/>
    <w:rsid w:val="00301A07"/>
    <w:rsid w:val="003021EC"/>
    <w:rsid w:val="00303FA4"/>
    <w:rsid w:val="00304EBF"/>
    <w:rsid w:val="003060B3"/>
    <w:rsid w:val="003068AD"/>
    <w:rsid w:val="00307B11"/>
    <w:rsid w:val="00311488"/>
    <w:rsid w:val="00314B56"/>
    <w:rsid w:val="00315628"/>
    <w:rsid w:val="00316E1E"/>
    <w:rsid w:val="003206F6"/>
    <w:rsid w:val="00321865"/>
    <w:rsid w:val="0032201D"/>
    <w:rsid w:val="00322D8E"/>
    <w:rsid w:val="003272A4"/>
    <w:rsid w:val="00331756"/>
    <w:rsid w:val="003327D0"/>
    <w:rsid w:val="0033381F"/>
    <w:rsid w:val="0033572E"/>
    <w:rsid w:val="00335A11"/>
    <w:rsid w:val="003366FF"/>
    <w:rsid w:val="00336B7E"/>
    <w:rsid w:val="00340B1E"/>
    <w:rsid w:val="0034127C"/>
    <w:rsid w:val="003420CD"/>
    <w:rsid w:val="003423C1"/>
    <w:rsid w:val="00343674"/>
    <w:rsid w:val="00345268"/>
    <w:rsid w:val="00346178"/>
    <w:rsid w:val="00351FE9"/>
    <w:rsid w:val="00352267"/>
    <w:rsid w:val="0035473B"/>
    <w:rsid w:val="00354814"/>
    <w:rsid w:val="0035752B"/>
    <w:rsid w:val="003607A3"/>
    <w:rsid w:val="003615CC"/>
    <w:rsid w:val="00362329"/>
    <w:rsid w:val="00362364"/>
    <w:rsid w:val="00362E23"/>
    <w:rsid w:val="0036764C"/>
    <w:rsid w:val="00367FA1"/>
    <w:rsid w:val="003709A9"/>
    <w:rsid w:val="003710F4"/>
    <w:rsid w:val="00371A1B"/>
    <w:rsid w:val="003727FF"/>
    <w:rsid w:val="0037286D"/>
    <w:rsid w:val="00372B4B"/>
    <w:rsid w:val="003743DC"/>
    <w:rsid w:val="00375A57"/>
    <w:rsid w:val="003760DA"/>
    <w:rsid w:val="0038138B"/>
    <w:rsid w:val="00384BA7"/>
    <w:rsid w:val="00385B23"/>
    <w:rsid w:val="00385CDE"/>
    <w:rsid w:val="0038633D"/>
    <w:rsid w:val="0038705C"/>
    <w:rsid w:val="00387FFD"/>
    <w:rsid w:val="00390A38"/>
    <w:rsid w:val="00392A96"/>
    <w:rsid w:val="00392BBE"/>
    <w:rsid w:val="00392EDA"/>
    <w:rsid w:val="00394033"/>
    <w:rsid w:val="00397B6C"/>
    <w:rsid w:val="00397C38"/>
    <w:rsid w:val="003A2FF5"/>
    <w:rsid w:val="003A6BF3"/>
    <w:rsid w:val="003A736B"/>
    <w:rsid w:val="003B022C"/>
    <w:rsid w:val="003B0728"/>
    <w:rsid w:val="003B1BA3"/>
    <w:rsid w:val="003B1BF1"/>
    <w:rsid w:val="003B31A8"/>
    <w:rsid w:val="003B4697"/>
    <w:rsid w:val="003B49A1"/>
    <w:rsid w:val="003C2B15"/>
    <w:rsid w:val="003C3CE1"/>
    <w:rsid w:val="003C5045"/>
    <w:rsid w:val="003C55B6"/>
    <w:rsid w:val="003C65CD"/>
    <w:rsid w:val="003C782D"/>
    <w:rsid w:val="003D138C"/>
    <w:rsid w:val="003D18DB"/>
    <w:rsid w:val="003D413E"/>
    <w:rsid w:val="003D5289"/>
    <w:rsid w:val="003D539A"/>
    <w:rsid w:val="003D70BB"/>
    <w:rsid w:val="003D7A0D"/>
    <w:rsid w:val="003E6D3D"/>
    <w:rsid w:val="003F1405"/>
    <w:rsid w:val="003F4561"/>
    <w:rsid w:val="003F486A"/>
    <w:rsid w:val="003F5060"/>
    <w:rsid w:val="003F50F0"/>
    <w:rsid w:val="003F5874"/>
    <w:rsid w:val="003F7541"/>
    <w:rsid w:val="004007F9"/>
    <w:rsid w:val="00402567"/>
    <w:rsid w:val="00407458"/>
    <w:rsid w:val="00411B61"/>
    <w:rsid w:val="004121B3"/>
    <w:rsid w:val="00412A08"/>
    <w:rsid w:val="00412C5A"/>
    <w:rsid w:val="00414087"/>
    <w:rsid w:val="00415CCE"/>
    <w:rsid w:val="00415DEE"/>
    <w:rsid w:val="004167B3"/>
    <w:rsid w:val="004174A5"/>
    <w:rsid w:val="00417F2C"/>
    <w:rsid w:val="00420DAF"/>
    <w:rsid w:val="00421121"/>
    <w:rsid w:val="00422919"/>
    <w:rsid w:val="00423B72"/>
    <w:rsid w:val="00426682"/>
    <w:rsid w:val="004267F5"/>
    <w:rsid w:val="0042747B"/>
    <w:rsid w:val="00430424"/>
    <w:rsid w:val="0043129F"/>
    <w:rsid w:val="00434D2A"/>
    <w:rsid w:val="004358FB"/>
    <w:rsid w:val="00435D98"/>
    <w:rsid w:val="00436630"/>
    <w:rsid w:val="004415E5"/>
    <w:rsid w:val="00442B73"/>
    <w:rsid w:val="00445675"/>
    <w:rsid w:val="00446BD7"/>
    <w:rsid w:val="00446D2A"/>
    <w:rsid w:val="00450072"/>
    <w:rsid w:val="004502A3"/>
    <w:rsid w:val="00450345"/>
    <w:rsid w:val="00450EFF"/>
    <w:rsid w:val="00451C32"/>
    <w:rsid w:val="004534CF"/>
    <w:rsid w:val="004536BC"/>
    <w:rsid w:val="004544A6"/>
    <w:rsid w:val="00456988"/>
    <w:rsid w:val="00457A2A"/>
    <w:rsid w:val="0046412D"/>
    <w:rsid w:val="004646C9"/>
    <w:rsid w:val="00470182"/>
    <w:rsid w:val="00470991"/>
    <w:rsid w:val="00470A98"/>
    <w:rsid w:val="00470D6B"/>
    <w:rsid w:val="00473D57"/>
    <w:rsid w:val="004751F9"/>
    <w:rsid w:val="004769FA"/>
    <w:rsid w:val="00477A6C"/>
    <w:rsid w:val="00480452"/>
    <w:rsid w:val="0048100F"/>
    <w:rsid w:val="00481120"/>
    <w:rsid w:val="00485DC0"/>
    <w:rsid w:val="004901EE"/>
    <w:rsid w:val="004902AE"/>
    <w:rsid w:val="00493564"/>
    <w:rsid w:val="00493AB5"/>
    <w:rsid w:val="004948C0"/>
    <w:rsid w:val="00495A6B"/>
    <w:rsid w:val="00496700"/>
    <w:rsid w:val="00497D90"/>
    <w:rsid w:val="004A152B"/>
    <w:rsid w:val="004A2FF5"/>
    <w:rsid w:val="004A3E9C"/>
    <w:rsid w:val="004A67DA"/>
    <w:rsid w:val="004A6F2C"/>
    <w:rsid w:val="004B078C"/>
    <w:rsid w:val="004B1978"/>
    <w:rsid w:val="004B2209"/>
    <w:rsid w:val="004B514A"/>
    <w:rsid w:val="004B70B6"/>
    <w:rsid w:val="004C0D37"/>
    <w:rsid w:val="004C2F6C"/>
    <w:rsid w:val="004C52F8"/>
    <w:rsid w:val="004D1010"/>
    <w:rsid w:val="004D2908"/>
    <w:rsid w:val="004D2ECA"/>
    <w:rsid w:val="004D4D80"/>
    <w:rsid w:val="004D5FC9"/>
    <w:rsid w:val="004D7A26"/>
    <w:rsid w:val="004D7EA9"/>
    <w:rsid w:val="004E0108"/>
    <w:rsid w:val="004E2B55"/>
    <w:rsid w:val="004E2E1A"/>
    <w:rsid w:val="004E461F"/>
    <w:rsid w:val="004E5FF1"/>
    <w:rsid w:val="004E7C0C"/>
    <w:rsid w:val="004F2443"/>
    <w:rsid w:val="004F2CCD"/>
    <w:rsid w:val="004F46C9"/>
    <w:rsid w:val="004F7618"/>
    <w:rsid w:val="004F7C8B"/>
    <w:rsid w:val="00505D9E"/>
    <w:rsid w:val="00506238"/>
    <w:rsid w:val="00506481"/>
    <w:rsid w:val="005064AE"/>
    <w:rsid w:val="00506CC3"/>
    <w:rsid w:val="00506D36"/>
    <w:rsid w:val="005071A9"/>
    <w:rsid w:val="00515764"/>
    <w:rsid w:val="0052408E"/>
    <w:rsid w:val="00524B05"/>
    <w:rsid w:val="00525C1E"/>
    <w:rsid w:val="00527AD0"/>
    <w:rsid w:val="00527D61"/>
    <w:rsid w:val="00527EEA"/>
    <w:rsid w:val="0053044F"/>
    <w:rsid w:val="00530C22"/>
    <w:rsid w:val="00531079"/>
    <w:rsid w:val="00531BAA"/>
    <w:rsid w:val="00533B5A"/>
    <w:rsid w:val="00533BB1"/>
    <w:rsid w:val="00535637"/>
    <w:rsid w:val="005416FE"/>
    <w:rsid w:val="005428F5"/>
    <w:rsid w:val="005436FF"/>
    <w:rsid w:val="00544597"/>
    <w:rsid w:val="005459C1"/>
    <w:rsid w:val="00546336"/>
    <w:rsid w:val="00546363"/>
    <w:rsid w:val="00547DA9"/>
    <w:rsid w:val="00557177"/>
    <w:rsid w:val="0055758F"/>
    <w:rsid w:val="00557D9B"/>
    <w:rsid w:val="005610B1"/>
    <w:rsid w:val="00562077"/>
    <w:rsid w:val="00562080"/>
    <w:rsid w:val="0056425B"/>
    <w:rsid w:val="00567587"/>
    <w:rsid w:val="00571121"/>
    <w:rsid w:val="00574D77"/>
    <w:rsid w:val="00575FEF"/>
    <w:rsid w:val="00577AA4"/>
    <w:rsid w:val="00577CCC"/>
    <w:rsid w:val="00583A86"/>
    <w:rsid w:val="00586226"/>
    <w:rsid w:val="00586235"/>
    <w:rsid w:val="00590033"/>
    <w:rsid w:val="00590B86"/>
    <w:rsid w:val="00591B65"/>
    <w:rsid w:val="00591DC4"/>
    <w:rsid w:val="00592796"/>
    <w:rsid w:val="0059369A"/>
    <w:rsid w:val="005943E5"/>
    <w:rsid w:val="00594482"/>
    <w:rsid w:val="00595286"/>
    <w:rsid w:val="00596BF6"/>
    <w:rsid w:val="00596D8F"/>
    <w:rsid w:val="005A2AA9"/>
    <w:rsid w:val="005A3C7F"/>
    <w:rsid w:val="005A5590"/>
    <w:rsid w:val="005A6A58"/>
    <w:rsid w:val="005B0256"/>
    <w:rsid w:val="005B1F85"/>
    <w:rsid w:val="005B2934"/>
    <w:rsid w:val="005B3D96"/>
    <w:rsid w:val="005B6CB3"/>
    <w:rsid w:val="005C3A6E"/>
    <w:rsid w:val="005C5E32"/>
    <w:rsid w:val="005C5F10"/>
    <w:rsid w:val="005D19F7"/>
    <w:rsid w:val="005D1F1B"/>
    <w:rsid w:val="005D31A7"/>
    <w:rsid w:val="005D5F40"/>
    <w:rsid w:val="005D71A7"/>
    <w:rsid w:val="005E3DF7"/>
    <w:rsid w:val="005E5532"/>
    <w:rsid w:val="005E5D42"/>
    <w:rsid w:val="005E6417"/>
    <w:rsid w:val="005E7222"/>
    <w:rsid w:val="005F1443"/>
    <w:rsid w:val="005F1736"/>
    <w:rsid w:val="005F27FD"/>
    <w:rsid w:val="005F385B"/>
    <w:rsid w:val="005F582F"/>
    <w:rsid w:val="005F709E"/>
    <w:rsid w:val="005F761E"/>
    <w:rsid w:val="005F7824"/>
    <w:rsid w:val="006014F1"/>
    <w:rsid w:val="00601557"/>
    <w:rsid w:val="00603270"/>
    <w:rsid w:val="006037DD"/>
    <w:rsid w:val="00603B2D"/>
    <w:rsid w:val="00603C1D"/>
    <w:rsid w:val="00607282"/>
    <w:rsid w:val="006073AC"/>
    <w:rsid w:val="00607859"/>
    <w:rsid w:val="006079BF"/>
    <w:rsid w:val="00607FFA"/>
    <w:rsid w:val="00610307"/>
    <w:rsid w:val="0061076A"/>
    <w:rsid w:val="0061176A"/>
    <w:rsid w:val="00611E68"/>
    <w:rsid w:val="006124C1"/>
    <w:rsid w:val="0061286E"/>
    <w:rsid w:val="00615968"/>
    <w:rsid w:val="00615E23"/>
    <w:rsid w:val="006170A1"/>
    <w:rsid w:val="00617716"/>
    <w:rsid w:val="00617CCF"/>
    <w:rsid w:val="006204DA"/>
    <w:rsid w:val="00622673"/>
    <w:rsid w:val="00624C0E"/>
    <w:rsid w:val="006255DF"/>
    <w:rsid w:val="00627AD3"/>
    <w:rsid w:val="00627DB0"/>
    <w:rsid w:val="0063244F"/>
    <w:rsid w:val="006331CC"/>
    <w:rsid w:val="00636232"/>
    <w:rsid w:val="00643B89"/>
    <w:rsid w:val="00645E71"/>
    <w:rsid w:val="00646E8D"/>
    <w:rsid w:val="006506DF"/>
    <w:rsid w:val="006507A1"/>
    <w:rsid w:val="00652445"/>
    <w:rsid w:val="00653DBC"/>
    <w:rsid w:val="00656150"/>
    <w:rsid w:val="00657916"/>
    <w:rsid w:val="00657ABB"/>
    <w:rsid w:val="00660B6B"/>
    <w:rsid w:val="00660E08"/>
    <w:rsid w:val="00662058"/>
    <w:rsid w:val="00663D2C"/>
    <w:rsid w:val="00664678"/>
    <w:rsid w:val="00665B08"/>
    <w:rsid w:val="006667B2"/>
    <w:rsid w:val="00667462"/>
    <w:rsid w:val="006709C8"/>
    <w:rsid w:val="00670B46"/>
    <w:rsid w:val="00670BF2"/>
    <w:rsid w:val="00671A78"/>
    <w:rsid w:val="0067440E"/>
    <w:rsid w:val="00683FA8"/>
    <w:rsid w:val="00684824"/>
    <w:rsid w:val="00686B8C"/>
    <w:rsid w:val="006905FC"/>
    <w:rsid w:val="00692A3F"/>
    <w:rsid w:val="0069333F"/>
    <w:rsid w:val="00694533"/>
    <w:rsid w:val="00694B05"/>
    <w:rsid w:val="00697E08"/>
    <w:rsid w:val="006A0B9B"/>
    <w:rsid w:val="006A103A"/>
    <w:rsid w:val="006A2C51"/>
    <w:rsid w:val="006A2DC5"/>
    <w:rsid w:val="006A3E88"/>
    <w:rsid w:val="006A640E"/>
    <w:rsid w:val="006A6F19"/>
    <w:rsid w:val="006A7241"/>
    <w:rsid w:val="006A758E"/>
    <w:rsid w:val="006A7FE1"/>
    <w:rsid w:val="006B03D2"/>
    <w:rsid w:val="006B1B15"/>
    <w:rsid w:val="006B418F"/>
    <w:rsid w:val="006B4C59"/>
    <w:rsid w:val="006B6BA5"/>
    <w:rsid w:val="006C096F"/>
    <w:rsid w:val="006C1CE4"/>
    <w:rsid w:val="006C3036"/>
    <w:rsid w:val="006C34A7"/>
    <w:rsid w:val="006C4F19"/>
    <w:rsid w:val="006C5A2C"/>
    <w:rsid w:val="006C63EF"/>
    <w:rsid w:val="006C693C"/>
    <w:rsid w:val="006C75C7"/>
    <w:rsid w:val="006D0EB0"/>
    <w:rsid w:val="006D2C09"/>
    <w:rsid w:val="006D357B"/>
    <w:rsid w:val="006D569E"/>
    <w:rsid w:val="006D58C6"/>
    <w:rsid w:val="006D6F32"/>
    <w:rsid w:val="006E04C4"/>
    <w:rsid w:val="006E1711"/>
    <w:rsid w:val="006E1A76"/>
    <w:rsid w:val="006E2388"/>
    <w:rsid w:val="006E3AD3"/>
    <w:rsid w:val="006E412A"/>
    <w:rsid w:val="006E4F4A"/>
    <w:rsid w:val="006E57EE"/>
    <w:rsid w:val="006E5AC1"/>
    <w:rsid w:val="006E5FF1"/>
    <w:rsid w:val="006F0C6F"/>
    <w:rsid w:val="006F2328"/>
    <w:rsid w:val="006F2F53"/>
    <w:rsid w:val="006F4353"/>
    <w:rsid w:val="006F5247"/>
    <w:rsid w:val="00703508"/>
    <w:rsid w:val="00704002"/>
    <w:rsid w:val="00704F15"/>
    <w:rsid w:val="0070554E"/>
    <w:rsid w:val="007060A5"/>
    <w:rsid w:val="00707144"/>
    <w:rsid w:val="0070788A"/>
    <w:rsid w:val="0071071F"/>
    <w:rsid w:val="007120AD"/>
    <w:rsid w:val="00712855"/>
    <w:rsid w:val="007139D4"/>
    <w:rsid w:val="0071688B"/>
    <w:rsid w:val="00720AB3"/>
    <w:rsid w:val="00725A4D"/>
    <w:rsid w:val="0073139A"/>
    <w:rsid w:val="0073447B"/>
    <w:rsid w:val="00734693"/>
    <w:rsid w:val="00734CE5"/>
    <w:rsid w:val="007359C2"/>
    <w:rsid w:val="00735ED8"/>
    <w:rsid w:val="00736308"/>
    <w:rsid w:val="0074020F"/>
    <w:rsid w:val="007403CF"/>
    <w:rsid w:val="00740492"/>
    <w:rsid w:val="00742177"/>
    <w:rsid w:val="0074629B"/>
    <w:rsid w:val="00746A6B"/>
    <w:rsid w:val="007474F0"/>
    <w:rsid w:val="00753922"/>
    <w:rsid w:val="00756012"/>
    <w:rsid w:val="00757818"/>
    <w:rsid w:val="0076242B"/>
    <w:rsid w:val="007628D6"/>
    <w:rsid w:val="00762EB3"/>
    <w:rsid w:val="00762EE4"/>
    <w:rsid w:val="00763709"/>
    <w:rsid w:val="00764999"/>
    <w:rsid w:val="00764C0F"/>
    <w:rsid w:val="0076623B"/>
    <w:rsid w:val="007710C6"/>
    <w:rsid w:val="007720FA"/>
    <w:rsid w:val="0077452C"/>
    <w:rsid w:val="007747BE"/>
    <w:rsid w:val="007760A7"/>
    <w:rsid w:val="00776682"/>
    <w:rsid w:val="007809DC"/>
    <w:rsid w:val="00780F49"/>
    <w:rsid w:val="00781276"/>
    <w:rsid w:val="00781AA7"/>
    <w:rsid w:val="00781C27"/>
    <w:rsid w:val="00781DB5"/>
    <w:rsid w:val="007821AC"/>
    <w:rsid w:val="00782EC8"/>
    <w:rsid w:val="0078451D"/>
    <w:rsid w:val="007878ED"/>
    <w:rsid w:val="00790CB5"/>
    <w:rsid w:val="00791BC8"/>
    <w:rsid w:val="007923F6"/>
    <w:rsid w:val="00792913"/>
    <w:rsid w:val="0079372A"/>
    <w:rsid w:val="00793C0C"/>
    <w:rsid w:val="007952DE"/>
    <w:rsid w:val="007955D9"/>
    <w:rsid w:val="00795C5A"/>
    <w:rsid w:val="00795D8E"/>
    <w:rsid w:val="007A00AF"/>
    <w:rsid w:val="007A268D"/>
    <w:rsid w:val="007A2D0B"/>
    <w:rsid w:val="007A5BFE"/>
    <w:rsid w:val="007A6565"/>
    <w:rsid w:val="007A7F05"/>
    <w:rsid w:val="007B0DAD"/>
    <w:rsid w:val="007B3A45"/>
    <w:rsid w:val="007B3C2D"/>
    <w:rsid w:val="007B4793"/>
    <w:rsid w:val="007B4BD1"/>
    <w:rsid w:val="007B5187"/>
    <w:rsid w:val="007B53B3"/>
    <w:rsid w:val="007B67A0"/>
    <w:rsid w:val="007C1C8C"/>
    <w:rsid w:val="007C34C1"/>
    <w:rsid w:val="007C35CA"/>
    <w:rsid w:val="007C7E0E"/>
    <w:rsid w:val="007D0242"/>
    <w:rsid w:val="007D0E4C"/>
    <w:rsid w:val="007D23B8"/>
    <w:rsid w:val="007D4E2C"/>
    <w:rsid w:val="007D76C7"/>
    <w:rsid w:val="007E38BA"/>
    <w:rsid w:val="007E4CF8"/>
    <w:rsid w:val="007E5588"/>
    <w:rsid w:val="007E5B43"/>
    <w:rsid w:val="007E6311"/>
    <w:rsid w:val="007E6A02"/>
    <w:rsid w:val="007E6B27"/>
    <w:rsid w:val="007F046A"/>
    <w:rsid w:val="007F0C95"/>
    <w:rsid w:val="007F3A4C"/>
    <w:rsid w:val="007F6CC3"/>
    <w:rsid w:val="007F7122"/>
    <w:rsid w:val="008048AC"/>
    <w:rsid w:val="00805C76"/>
    <w:rsid w:val="008079D7"/>
    <w:rsid w:val="00807EB5"/>
    <w:rsid w:val="00810212"/>
    <w:rsid w:val="0081474B"/>
    <w:rsid w:val="00814F1C"/>
    <w:rsid w:val="00816A72"/>
    <w:rsid w:val="00816CEA"/>
    <w:rsid w:val="00817154"/>
    <w:rsid w:val="00817999"/>
    <w:rsid w:val="00820D71"/>
    <w:rsid w:val="008211EC"/>
    <w:rsid w:val="00823E3B"/>
    <w:rsid w:val="00824713"/>
    <w:rsid w:val="008248B1"/>
    <w:rsid w:val="00824B9A"/>
    <w:rsid w:val="00826956"/>
    <w:rsid w:val="00830C5B"/>
    <w:rsid w:val="00831237"/>
    <w:rsid w:val="008338FF"/>
    <w:rsid w:val="00833D23"/>
    <w:rsid w:val="00834A46"/>
    <w:rsid w:val="00835599"/>
    <w:rsid w:val="008356B1"/>
    <w:rsid w:val="008362D4"/>
    <w:rsid w:val="00837993"/>
    <w:rsid w:val="008419E4"/>
    <w:rsid w:val="00844228"/>
    <w:rsid w:val="00844437"/>
    <w:rsid w:val="008463EE"/>
    <w:rsid w:val="008468AE"/>
    <w:rsid w:val="0084709F"/>
    <w:rsid w:val="00851146"/>
    <w:rsid w:val="00852CB4"/>
    <w:rsid w:val="00852E3B"/>
    <w:rsid w:val="008536E0"/>
    <w:rsid w:val="008545A6"/>
    <w:rsid w:val="0085513F"/>
    <w:rsid w:val="00855E70"/>
    <w:rsid w:val="00856EC8"/>
    <w:rsid w:val="00861ADF"/>
    <w:rsid w:val="0086263A"/>
    <w:rsid w:val="00863C08"/>
    <w:rsid w:val="008644E5"/>
    <w:rsid w:val="00865F87"/>
    <w:rsid w:val="008672B2"/>
    <w:rsid w:val="00870F34"/>
    <w:rsid w:val="0087183B"/>
    <w:rsid w:val="0087312C"/>
    <w:rsid w:val="008731D3"/>
    <w:rsid w:val="008734E1"/>
    <w:rsid w:val="00875055"/>
    <w:rsid w:val="008773BC"/>
    <w:rsid w:val="0088126A"/>
    <w:rsid w:val="00881664"/>
    <w:rsid w:val="008833CD"/>
    <w:rsid w:val="00883553"/>
    <w:rsid w:val="00883758"/>
    <w:rsid w:val="00884BAF"/>
    <w:rsid w:val="00885DC1"/>
    <w:rsid w:val="00886AB0"/>
    <w:rsid w:val="0088713F"/>
    <w:rsid w:val="0089052B"/>
    <w:rsid w:val="008915F2"/>
    <w:rsid w:val="00892221"/>
    <w:rsid w:val="00896907"/>
    <w:rsid w:val="00897053"/>
    <w:rsid w:val="008A2EE6"/>
    <w:rsid w:val="008A52F1"/>
    <w:rsid w:val="008B1DBC"/>
    <w:rsid w:val="008B2CC7"/>
    <w:rsid w:val="008B3A14"/>
    <w:rsid w:val="008B3F59"/>
    <w:rsid w:val="008B60CF"/>
    <w:rsid w:val="008B7DB5"/>
    <w:rsid w:val="008B7FA2"/>
    <w:rsid w:val="008C347D"/>
    <w:rsid w:val="008C4312"/>
    <w:rsid w:val="008C4AA2"/>
    <w:rsid w:val="008C664A"/>
    <w:rsid w:val="008C757E"/>
    <w:rsid w:val="008D1AEE"/>
    <w:rsid w:val="008D1CC3"/>
    <w:rsid w:val="008E11ED"/>
    <w:rsid w:val="008E2D30"/>
    <w:rsid w:val="008E3D3A"/>
    <w:rsid w:val="008E40BD"/>
    <w:rsid w:val="008E4A1D"/>
    <w:rsid w:val="008F10BB"/>
    <w:rsid w:val="008F3927"/>
    <w:rsid w:val="008F6590"/>
    <w:rsid w:val="008F7E82"/>
    <w:rsid w:val="00900194"/>
    <w:rsid w:val="00901FE4"/>
    <w:rsid w:val="00902CEA"/>
    <w:rsid w:val="009037D8"/>
    <w:rsid w:val="00903883"/>
    <w:rsid w:val="009044AB"/>
    <w:rsid w:val="0090576A"/>
    <w:rsid w:val="009058D3"/>
    <w:rsid w:val="00910C43"/>
    <w:rsid w:val="009128A8"/>
    <w:rsid w:val="00914FFE"/>
    <w:rsid w:val="00915B63"/>
    <w:rsid w:val="00915B65"/>
    <w:rsid w:val="00916132"/>
    <w:rsid w:val="009201F4"/>
    <w:rsid w:val="0092034A"/>
    <w:rsid w:val="00920833"/>
    <w:rsid w:val="00923153"/>
    <w:rsid w:val="009232F9"/>
    <w:rsid w:val="009304A1"/>
    <w:rsid w:val="00931008"/>
    <w:rsid w:val="00931C0C"/>
    <w:rsid w:val="00934C9E"/>
    <w:rsid w:val="009360CE"/>
    <w:rsid w:val="009367B1"/>
    <w:rsid w:val="009375C4"/>
    <w:rsid w:val="00937CB5"/>
    <w:rsid w:val="00940EB7"/>
    <w:rsid w:val="009422FA"/>
    <w:rsid w:val="00942C0C"/>
    <w:rsid w:val="00943EC1"/>
    <w:rsid w:val="00944DD5"/>
    <w:rsid w:val="00946599"/>
    <w:rsid w:val="009477DB"/>
    <w:rsid w:val="00947B77"/>
    <w:rsid w:val="00952139"/>
    <w:rsid w:val="00954631"/>
    <w:rsid w:val="00960764"/>
    <w:rsid w:val="00960B12"/>
    <w:rsid w:val="00964932"/>
    <w:rsid w:val="009672C1"/>
    <w:rsid w:val="009704B6"/>
    <w:rsid w:val="00970851"/>
    <w:rsid w:val="009713D0"/>
    <w:rsid w:val="00972537"/>
    <w:rsid w:val="00973443"/>
    <w:rsid w:val="0097568E"/>
    <w:rsid w:val="00976DFB"/>
    <w:rsid w:val="00976E4D"/>
    <w:rsid w:val="00976F77"/>
    <w:rsid w:val="00977579"/>
    <w:rsid w:val="009777B1"/>
    <w:rsid w:val="009804E0"/>
    <w:rsid w:val="0098143F"/>
    <w:rsid w:val="00982453"/>
    <w:rsid w:val="00982E37"/>
    <w:rsid w:val="00984995"/>
    <w:rsid w:val="009876F3"/>
    <w:rsid w:val="00990995"/>
    <w:rsid w:val="00990AE1"/>
    <w:rsid w:val="00991E82"/>
    <w:rsid w:val="009940CE"/>
    <w:rsid w:val="009942A9"/>
    <w:rsid w:val="009963FB"/>
    <w:rsid w:val="009A079B"/>
    <w:rsid w:val="009A1999"/>
    <w:rsid w:val="009A2573"/>
    <w:rsid w:val="009A282B"/>
    <w:rsid w:val="009A2AA6"/>
    <w:rsid w:val="009A32B7"/>
    <w:rsid w:val="009A34BB"/>
    <w:rsid w:val="009A3E33"/>
    <w:rsid w:val="009A3F84"/>
    <w:rsid w:val="009A447C"/>
    <w:rsid w:val="009A5408"/>
    <w:rsid w:val="009A6D71"/>
    <w:rsid w:val="009A6FBC"/>
    <w:rsid w:val="009A7DEF"/>
    <w:rsid w:val="009B254D"/>
    <w:rsid w:val="009B2F95"/>
    <w:rsid w:val="009B3D2F"/>
    <w:rsid w:val="009B56E1"/>
    <w:rsid w:val="009C0B8C"/>
    <w:rsid w:val="009C1318"/>
    <w:rsid w:val="009C1656"/>
    <w:rsid w:val="009C1A88"/>
    <w:rsid w:val="009C772D"/>
    <w:rsid w:val="009D03F7"/>
    <w:rsid w:val="009D0922"/>
    <w:rsid w:val="009D0F7F"/>
    <w:rsid w:val="009D5196"/>
    <w:rsid w:val="009D55F0"/>
    <w:rsid w:val="009D671A"/>
    <w:rsid w:val="009D7C57"/>
    <w:rsid w:val="009E1A43"/>
    <w:rsid w:val="009E263B"/>
    <w:rsid w:val="009E26AA"/>
    <w:rsid w:val="009E2DBC"/>
    <w:rsid w:val="009E30A7"/>
    <w:rsid w:val="009E5772"/>
    <w:rsid w:val="009E5C44"/>
    <w:rsid w:val="009E63AF"/>
    <w:rsid w:val="009E750B"/>
    <w:rsid w:val="009F0923"/>
    <w:rsid w:val="009F0B5F"/>
    <w:rsid w:val="009F2F2B"/>
    <w:rsid w:val="009F71C0"/>
    <w:rsid w:val="009F7347"/>
    <w:rsid w:val="009F7A6B"/>
    <w:rsid w:val="00A01054"/>
    <w:rsid w:val="00A03039"/>
    <w:rsid w:val="00A04DCD"/>
    <w:rsid w:val="00A077A6"/>
    <w:rsid w:val="00A077D1"/>
    <w:rsid w:val="00A078FC"/>
    <w:rsid w:val="00A07A1B"/>
    <w:rsid w:val="00A11B2B"/>
    <w:rsid w:val="00A11E81"/>
    <w:rsid w:val="00A12E4F"/>
    <w:rsid w:val="00A15DF0"/>
    <w:rsid w:val="00A16857"/>
    <w:rsid w:val="00A1760A"/>
    <w:rsid w:val="00A20116"/>
    <w:rsid w:val="00A21072"/>
    <w:rsid w:val="00A21DBB"/>
    <w:rsid w:val="00A2328C"/>
    <w:rsid w:val="00A242B4"/>
    <w:rsid w:val="00A2553E"/>
    <w:rsid w:val="00A2557F"/>
    <w:rsid w:val="00A25F09"/>
    <w:rsid w:val="00A26543"/>
    <w:rsid w:val="00A26673"/>
    <w:rsid w:val="00A26972"/>
    <w:rsid w:val="00A26B1B"/>
    <w:rsid w:val="00A27298"/>
    <w:rsid w:val="00A30266"/>
    <w:rsid w:val="00A32981"/>
    <w:rsid w:val="00A32EFF"/>
    <w:rsid w:val="00A34147"/>
    <w:rsid w:val="00A36A00"/>
    <w:rsid w:val="00A37B61"/>
    <w:rsid w:val="00A37BA3"/>
    <w:rsid w:val="00A40B07"/>
    <w:rsid w:val="00A4174E"/>
    <w:rsid w:val="00A41A56"/>
    <w:rsid w:val="00A46846"/>
    <w:rsid w:val="00A46B33"/>
    <w:rsid w:val="00A46F17"/>
    <w:rsid w:val="00A478F6"/>
    <w:rsid w:val="00A50ABF"/>
    <w:rsid w:val="00A51FF9"/>
    <w:rsid w:val="00A52178"/>
    <w:rsid w:val="00A535A3"/>
    <w:rsid w:val="00A53CD1"/>
    <w:rsid w:val="00A54ED3"/>
    <w:rsid w:val="00A55236"/>
    <w:rsid w:val="00A556F6"/>
    <w:rsid w:val="00A5606E"/>
    <w:rsid w:val="00A56D00"/>
    <w:rsid w:val="00A57852"/>
    <w:rsid w:val="00A57E21"/>
    <w:rsid w:val="00A60C33"/>
    <w:rsid w:val="00A60EFE"/>
    <w:rsid w:val="00A617A4"/>
    <w:rsid w:val="00A626A4"/>
    <w:rsid w:val="00A62B6A"/>
    <w:rsid w:val="00A63DF5"/>
    <w:rsid w:val="00A64166"/>
    <w:rsid w:val="00A65EFA"/>
    <w:rsid w:val="00A66AB3"/>
    <w:rsid w:val="00A66C5C"/>
    <w:rsid w:val="00A67497"/>
    <w:rsid w:val="00A67680"/>
    <w:rsid w:val="00A678C1"/>
    <w:rsid w:val="00A7201F"/>
    <w:rsid w:val="00A7339E"/>
    <w:rsid w:val="00A74307"/>
    <w:rsid w:val="00A75034"/>
    <w:rsid w:val="00A75EEA"/>
    <w:rsid w:val="00A8352A"/>
    <w:rsid w:val="00A84FC4"/>
    <w:rsid w:val="00A864A9"/>
    <w:rsid w:val="00A86642"/>
    <w:rsid w:val="00A8735A"/>
    <w:rsid w:val="00A876C2"/>
    <w:rsid w:val="00A876F9"/>
    <w:rsid w:val="00A87C55"/>
    <w:rsid w:val="00A90606"/>
    <w:rsid w:val="00A911AE"/>
    <w:rsid w:val="00A914EE"/>
    <w:rsid w:val="00A93746"/>
    <w:rsid w:val="00A9444E"/>
    <w:rsid w:val="00A95F6F"/>
    <w:rsid w:val="00A967AE"/>
    <w:rsid w:val="00A9744F"/>
    <w:rsid w:val="00AA09CA"/>
    <w:rsid w:val="00AA0C6A"/>
    <w:rsid w:val="00AA1280"/>
    <w:rsid w:val="00AA162F"/>
    <w:rsid w:val="00AA5ABE"/>
    <w:rsid w:val="00AA6DCC"/>
    <w:rsid w:val="00AB3227"/>
    <w:rsid w:val="00AB47F5"/>
    <w:rsid w:val="00AB5350"/>
    <w:rsid w:val="00AB5EAC"/>
    <w:rsid w:val="00AB6A81"/>
    <w:rsid w:val="00AC2565"/>
    <w:rsid w:val="00AC266A"/>
    <w:rsid w:val="00AC452E"/>
    <w:rsid w:val="00AC6A45"/>
    <w:rsid w:val="00AC77EA"/>
    <w:rsid w:val="00AD0EB3"/>
    <w:rsid w:val="00AD247A"/>
    <w:rsid w:val="00AD3C00"/>
    <w:rsid w:val="00AD4ABC"/>
    <w:rsid w:val="00AD4DD9"/>
    <w:rsid w:val="00AE2BAF"/>
    <w:rsid w:val="00AE3A81"/>
    <w:rsid w:val="00AE3D9A"/>
    <w:rsid w:val="00AE6183"/>
    <w:rsid w:val="00AE6959"/>
    <w:rsid w:val="00AF5396"/>
    <w:rsid w:val="00AF5A76"/>
    <w:rsid w:val="00AF5BCE"/>
    <w:rsid w:val="00AF65BE"/>
    <w:rsid w:val="00B0041A"/>
    <w:rsid w:val="00B04F4E"/>
    <w:rsid w:val="00B06508"/>
    <w:rsid w:val="00B07036"/>
    <w:rsid w:val="00B0744B"/>
    <w:rsid w:val="00B075E5"/>
    <w:rsid w:val="00B077A2"/>
    <w:rsid w:val="00B10D74"/>
    <w:rsid w:val="00B123F8"/>
    <w:rsid w:val="00B124FA"/>
    <w:rsid w:val="00B14574"/>
    <w:rsid w:val="00B1606A"/>
    <w:rsid w:val="00B167FB"/>
    <w:rsid w:val="00B20AF4"/>
    <w:rsid w:val="00B22554"/>
    <w:rsid w:val="00B22A0C"/>
    <w:rsid w:val="00B23973"/>
    <w:rsid w:val="00B276FB"/>
    <w:rsid w:val="00B30C6C"/>
    <w:rsid w:val="00B31AED"/>
    <w:rsid w:val="00B3254D"/>
    <w:rsid w:val="00B32F2F"/>
    <w:rsid w:val="00B32F5A"/>
    <w:rsid w:val="00B33057"/>
    <w:rsid w:val="00B33587"/>
    <w:rsid w:val="00B3427F"/>
    <w:rsid w:val="00B343C4"/>
    <w:rsid w:val="00B351A2"/>
    <w:rsid w:val="00B362FC"/>
    <w:rsid w:val="00B379F9"/>
    <w:rsid w:val="00B43FC5"/>
    <w:rsid w:val="00B444D3"/>
    <w:rsid w:val="00B4545F"/>
    <w:rsid w:val="00B458F8"/>
    <w:rsid w:val="00B4775F"/>
    <w:rsid w:val="00B47CF2"/>
    <w:rsid w:val="00B53A0C"/>
    <w:rsid w:val="00B53FFD"/>
    <w:rsid w:val="00B54B28"/>
    <w:rsid w:val="00B55D5A"/>
    <w:rsid w:val="00B57343"/>
    <w:rsid w:val="00B605BA"/>
    <w:rsid w:val="00B613D7"/>
    <w:rsid w:val="00B61F3B"/>
    <w:rsid w:val="00B63768"/>
    <w:rsid w:val="00B71A38"/>
    <w:rsid w:val="00B72335"/>
    <w:rsid w:val="00B73836"/>
    <w:rsid w:val="00B74F46"/>
    <w:rsid w:val="00B752D8"/>
    <w:rsid w:val="00B755E2"/>
    <w:rsid w:val="00B765A1"/>
    <w:rsid w:val="00B804AF"/>
    <w:rsid w:val="00B82130"/>
    <w:rsid w:val="00B8241F"/>
    <w:rsid w:val="00B8345D"/>
    <w:rsid w:val="00B84FBD"/>
    <w:rsid w:val="00B90A87"/>
    <w:rsid w:val="00B92428"/>
    <w:rsid w:val="00B93FE3"/>
    <w:rsid w:val="00B9624B"/>
    <w:rsid w:val="00B96ED9"/>
    <w:rsid w:val="00B97604"/>
    <w:rsid w:val="00BA06D4"/>
    <w:rsid w:val="00BA0D69"/>
    <w:rsid w:val="00BA0EAE"/>
    <w:rsid w:val="00BA1348"/>
    <w:rsid w:val="00BA1973"/>
    <w:rsid w:val="00BA2E4B"/>
    <w:rsid w:val="00BA541D"/>
    <w:rsid w:val="00BA5D15"/>
    <w:rsid w:val="00BA5FF2"/>
    <w:rsid w:val="00BA6916"/>
    <w:rsid w:val="00BA6E08"/>
    <w:rsid w:val="00BB05EF"/>
    <w:rsid w:val="00BB1F84"/>
    <w:rsid w:val="00BB1FAD"/>
    <w:rsid w:val="00BB2DEE"/>
    <w:rsid w:val="00BB79CD"/>
    <w:rsid w:val="00BC01AA"/>
    <w:rsid w:val="00BC070B"/>
    <w:rsid w:val="00BC1687"/>
    <w:rsid w:val="00BC3112"/>
    <w:rsid w:val="00BC45C1"/>
    <w:rsid w:val="00BC4BB0"/>
    <w:rsid w:val="00BC5D23"/>
    <w:rsid w:val="00BC6C88"/>
    <w:rsid w:val="00BC7568"/>
    <w:rsid w:val="00BC77DF"/>
    <w:rsid w:val="00BC7916"/>
    <w:rsid w:val="00BD2767"/>
    <w:rsid w:val="00BD2EB1"/>
    <w:rsid w:val="00BE0C75"/>
    <w:rsid w:val="00BE242E"/>
    <w:rsid w:val="00BE427C"/>
    <w:rsid w:val="00BE727C"/>
    <w:rsid w:val="00BF1EF2"/>
    <w:rsid w:val="00BF3BC9"/>
    <w:rsid w:val="00BF441F"/>
    <w:rsid w:val="00BF6DFE"/>
    <w:rsid w:val="00C01CB7"/>
    <w:rsid w:val="00C02736"/>
    <w:rsid w:val="00C03808"/>
    <w:rsid w:val="00C04A1B"/>
    <w:rsid w:val="00C04A7E"/>
    <w:rsid w:val="00C04F31"/>
    <w:rsid w:val="00C07126"/>
    <w:rsid w:val="00C110B2"/>
    <w:rsid w:val="00C11552"/>
    <w:rsid w:val="00C20259"/>
    <w:rsid w:val="00C21A34"/>
    <w:rsid w:val="00C23376"/>
    <w:rsid w:val="00C26153"/>
    <w:rsid w:val="00C26FC7"/>
    <w:rsid w:val="00C3047A"/>
    <w:rsid w:val="00C31FB8"/>
    <w:rsid w:val="00C33206"/>
    <w:rsid w:val="00C34188"/>
    <w:rsid w:val="00C35A24"/>
    <w:rsid w:val="00C365BC"/>
    <w:rsid w:val="00C3792A"/>
    <w:rsid w:val="00C44DDE"/>
    <w:rsid w:val="00C45B0F"/>
    <w:rsid w:val="00C46259"/>
    <w:rsid w:val="00C47BBA"/>
    <w:rsid w:val="00C50072"/>
    <w:rsid w:val="00C5093A"/>
    <w:rsid w:val="00C5127F"/>
    <w:rsid w:val="00C512AE"/>
    <w:rsid w:val="00C5571D"/>
    <w:rsid w:val="00C5659F"/>
    <w:rsid w:val="00C56EB0"/>
    <w:rsid w:val="00C57BB7"/>
    <w:rsid w:val="00C57CFF"/>
    <w:rsid w:val="00C6060C"/>
    <w:rsid w:val="00C60B02"/>
    <w:rsid w:val="00C61F9E"/>
    <w:rsid w:val="00C6378A"/>
    <w:rsid w:val="00C63EE0"/>
    <w:rsid w:val="00C7043A"/>
    <w:rsid w:val="00C70E09"/>
    <w:rsid w:val="00C74260"/>
    <w:rsid w:val="00C7671C"/>
    <w:rsid w:val="00C77DDB"/>
    <w:rsid w:val="00C81882"/>
    <w:rsid w:val="00C81C7A"/>
    <w:rsid w:val="00C81ED1"/>
    <w:rsid w:val="00C829D7"/>
    <w:rsid w:val="00C839A9"/>
    <w:rsid w:val="00C847B9"/>
    <w:rsid w:val="00C84BCA"/>
    <w:rsid w:val="00C87948"/>
    <w:rsid w:val="00C91B3F"/>
    <w:rsid w:val="00C929EB"/>
    <w:rsid w:val="00C94D29"/>
    <w:rsid w:val="00C94E51"/>
    <w:rsid w:val="00C9634F"/>
    <w:rsid w:val="00C97096"/>
    <w:rsid w:val="00C970AC"/>
    <w:rsid w:val="00CA0216"/>
    <w:rsid w:val="00CA2C44"/>
    <w:rsid w:val="00CA43A6"/>
    <w:rsid w:val="00CA53A2"/>
    <w:rsid w:val="00CA61B7"/>
    <w:rsid w:val="00CA77DD"/>
    <w:rsid w:val="00CB199B"/>
    <w:rsid w:val="00CB66A7"/>
    <w:rsid w:val="00CB760A"/>
    <w:rsid w:val="00CC0A26"/>
    <w:rsid w:val="00CC0BC7"/>
    <w:rsid w:val="00CC1FAB"/>
    <w:rsid w:val="00CC2CD9"/>
    <w:rsid w:val="00CC48FC"/>
    <w:rsid w:val="00CC4908"/>
    <w:rsid w:val="00CC5E4F"/>
    <w:rsid w:val="00CC731A"/>
    <w:rsid w:val="00CD043E"/>
    <w:rsid w:val="00CD30FA"/>
    <w:rsid w:val="00CD32A1"/>
    <w:rsid w:val="00CD427B"/>
    <w:rsid w:val="00CD6A77"/>
    <w:rsid w:val="00CD722A"/>
    <w:rsid w:val="00CE07F0"/>
    <w:rsid w:val="00CE1C5E"/>
    <w:rsid w:val="00CE271E"/>
    <w:rsid w:val="00CE2764"/>
    <w:rsid w:val="00CE3AD4"/>
    <w:rsid w:val="00CE3BD8"/>
    <w:rsid w:val="00CE5A45"/>
    <w:rsid w:val="00CE6909"/>
    <w:rsid w:val="00CF227A"/>
    <w:rsid w:val="00CF2B79"/>
    <w:rsid w:val="00CF2FF9"/>
    <w:rsid w:val="00CF3A95"/>
    <w:rsid w:val="00CF4402"/>
    <w:rsid w:val="00CF4CA7"/>
    <w:rsid w:val="00CF4F6F"/>
    <w:rsid w:val="00CF6E8E"/>
    <w:rsid w:val="00CF6E90"/>
    <w:rsid w:val="00D0087A"/>
    <w:rsid w:val="00D017B3"/>
    <w:rsid w:val="00D04387"/>
    <w:rsid w:val="00D052FD"/>
    <w:rsid w:val="00D055DF"/>
    <w:rsid w:val="00D05BEA"/>
    <w:rsid w:val="00D05DDF"/>
    <w:rsid w:val="00D0651E"/>
    <w:rsid w:val="00D06991"/>
    <w:rsid w:val="00D075B6"/>
    <w:rsid w:val="00D10435"/>
    <w:rsid w:val="00D10C00"/>
    <w:rsid w:val="00D116A8"/>
    <w:rsid w:val="00D136DA"/>
    <w:rsid w:val="00D13C23"/>
    <w:rsid w:val="00D14295"/>
    <w:rsid w:val="00D15EC4"/>
    <w:rsid w:val="00D16634"/>
    <w:rsid w:val="00D22AB0"/>
    <w:rsid w:val="00D230B9"/>
    <w:rsid w:val="00D25086"/>
    <w:rsid w:val="00D25C62"/>
    <w:rsid w:val="00D25F3B"/>
    <w:rsid w:val="00D32B92"/>
    <w:rsid w:val="00D3441F"/>
    <w:rsid w:val="00D351BA"/>
    <w:rsid w:val="00D35A18"/>
    <w:rsid w:val="00D42951"/>
    <w:rsid w:val="00D435BD"/>
    <w:rsid w:val="00D460B8"/>
    <w:rsid w:val="00D46250"/>
    <w:rsid w:val="00D46BBB"/>
    <w:rsid w:val="00D47A3E"/>
    <w:rsid w:val="00D51FE0"/>
    <w:rsid w:val="00D52282"/>
    <w:rsid w:val="00D52A9D"/>
    <w:rsid w:val="00D536F1"/>
    <w:rsid w:val="00D54643"/>
    <w:rsid w:val="00D54AAC"/>
    <w:rsid w:val="00D57E54"/>
    <w:rsid w:val="00D60226"/>
    <w:rsid w:val="00D62DFF"/>
    <w:rsid w:val="00D633FA"/>
    <w:rsid w:val="00D6531F"/>
    <w:rsid w:val="00D6589F"/>
    <w:rsid w:val="00D65BBB"/>
    <w:rsid w:val="00D71CB1"/>
    <w:rsid w:val="00D7455B"/>
    <w:rsid w:val="00D76535"/>
    <w:rsid w:val="00D77180"/>
    <w:rsid w:val="00D77F63"/>
    <w:rsid w:val="00D832F7"/>
    <w:rsid w:val="00D83625"/>
    <w:rsid w:val="00D83855"/>
    <w:rsid w:val="00D85062"/>
    <w:rsid w:val="00D8548C"/>
    <w:rsid w:val="00D85C95"/>
    <w:rsid w:val="00D87243"/>
    <w:rsid w:val="00D87B9A"/>
    <w:rsid w:val="00D87EE9"/>
    <w:rsid w:val="00D901D7"/>
    <w:rsid w:val="00D911DE"/>
    <w:rsid w:val="00D94B1B"/>
    <w:rsid w:val="00D95F33"/>
    <w:rsid w:val="00D976F6"/>
    <w:rsid w:val="00DA140D"/>
    <w:rsid w:val="00DA3187"/>
    <w:rsid w:val="00DA31EE"/>
    <w:rsid w:val="00DA3304"/>
    <w:rsid w:val="00DA4D18"/>
    <w:rsid w:val="00DA5069"/>
    <w:rsid w:val="00DA5C59"/>
    <w:rsid w:val="00DA670A"/>
    <w:rsid w:val="00DA6A2B"/>
    <w:rsid w:val="00DA7D41"/>
    <w:rsid w:val="00DB21EC"/>
    <w:rsid w:val="00DB2D88"/>
    <w:rsid w:val="00DB3729"/>
    <w:rsid w:val="00DB4B8F"/>
    <w:rsid w:val="00DB5A0E"/>
    <w:rsid w:val="00DB6667"/>
    <w:rsid w:val="00DB78BB"/>
    <w:rsid w:val="00DB7B8B"/>
    <w:rsid w:val="00DB7D62"/>
    <w:rsid w:val="00DC1119"/>
    <w:rsid w:val="00DC1F64"/>
    <w:rsid w:val="00DC2F68"/>
    <w:rsid w:val="00DC36CC"/>
    <w:rsid w:val="00DC6896"/>
    <w:rsid w:val="00DC70AE"/>
    <w:rsid w:val="00DC75F9"/>
    <w:rsid w:val="00DD0C46"/>
    <w:rsid w:val="00DD0CBB"/>
    <w:rsid w:val="00DD1033"/>
    <w:rsid w:val="00DD2C72"/>
    <w:rsid w:val="00DD5A01"/>
    <w:rsid w:val="00DD5C0B"/>
    <w:rsid w:val="00DD66D5"/>
    <w:rsid w:val="00DD7486"/>
    <w:rsid w:val="00DE0126"/>
    <w:rsid w:val="00DE22E3"/>
    <w:rsid w:val="00DE2851"/>
    <w:rsid w:val="00DE329A"/>
    <w:rsid w:val="00DE6410"/>
    <w:rsid w:val="00DE6C64"/>
    <w:rsid w:val="00DE7DF4"/>
    <w:rsid w:val="00DF09E4"/>
    <w:rsid w:val="00DF0E43"/>
    <w:rsid w:val="00DF2CE7"/>
    <w:rsid w:val="00DF3A88"/>
    <w:rsid w:val="00DF56F3"/>
    <w:rsid w:val="00DF6D6B"/>
    <w:rsid w:val="00DF73FE"/>
    <w:rsid w:val="00E00B84"/>
    <w:rsid w:val="00E01193"/>
    <w:rsid w:val="00E0126A"/>
    <w:rsid w:val="00E03BF6"/>
    <w:rsid w:val="00E0579B"/>
    <w:rsid w:val="00E06302"/>
    <w:rsid w:val="00E0652C"/>
    <w:rsid w:val="00E125C6"/>
    <w:rsid w:val="00E147D5"/>
    <w:rsid w:val="00E15523"/>
    <w:rsid w:val="00E17BB5"/>
    <w:rsid w:val="00E20183"/>
    <w:rsid w:val="00E210D2"/>
    <w:rsid w:val="00E21575"/>
    <w:rsid w:val="00E21A44"/>
    <w:rsid w:val="00E21F84"/>
    <w:rsid w:val="00E24529"/>
    <w:rsid w:val="00E24B8B"/>
    <w:rsid w:val="00E25BC3"/>
    <w:rsid w:val="00E2764E"/>
    <w:rsid w:val="00E30CC0"/>
    <w:rsid w:val="00E32DF0"/>
    <w:rsid w:val="00E33F88"/>
    <w:rsid w:val="00E344C0"/>
    <w:rsid w:val="00E354EC"/>
    <w:rsid w:val="00E35E16"/>
    <w:rsid w:val="00E37633"/>
    <w:rsid w:val="00E37C09"/>
    <w:rsid w:val="00E40D4A"/>
    <w:rsid w:val="00E40FDD"/>
    <w:rsid w:val="00E41D91"/>
    <w:rsid w:val="00E43EB5"/>
    <w:rsid w:val="00E4540C"/>
    <w:rsid w:val="00E47A74"/>
    <w:rsid w:val="00E50C64"/>
    <w:rsid w:val="00E51E72"/>
    <w:rsid w:val="00E55B76"/>
    <w:rsid w:val="00E56908"/>
    <w:rsid w:val="00E575B8"/>
    <w:rsid w:val="00E57602"/>
    <w:rsid w:val="00E60E7C"/>
    <w:rsid w:val="00E627E4"/>
    <w:rsid w:val="00E63C46"/>
    <w:rsid w:val="00E64E9E"/>
    <w:rsid w:val="00E65845"/>
    <w:rsid w:val="00E665A2"/>
    <w:rsid w:val="00E66A2B"/>
    <w:rsid w:val="00E67BE9"/>
    <w:rsid w:val="00E71DDA"/>
    <w:rsid w:val="00E72560"/>
    <w:rsid w:val="00E72E4F"/>
    <w:rsid w:val="00E73A49"/>
    <w:rsid w:val="00E76415"/>
    <w:rsid w:val="00E76B5F"/>
    <w:rsid w:val="00E90691"/>
    <w:rsid w:val="00E90F02"/>
    <w:rsid w:val="00E91BC8"/>
    <w:rsid w:val="00E94EE9"/>
    <w:rsid w:val="00EA1020"/>
    <w:rsid w:val="00EA2614"/>
    <w:rsid w:val="00EA28C9"/>
    <w:rsid w:val="00EA32FA"/>
    <w:rsid w:val="00EA642C"/>
    <w:rsid w:val="00EA6E06"/>
    <w:rsid w:val="00EB21C2"/>
    <w:rsid w:val="00EB24DC"/>
    <w:rsid w:val="00EB3C4B"/>
    <w:rsid w:val="00EB74EA"/>
    <w:rsid w:val="00EC2728"/>
    <w:rsid w:val="00EC7D12"/>
    <w:rsid w:val="00ED08F4"/>
    <w:rsid w:val="00ED23EC"/>
    <w:rsid w:val="00ED35DC"/>
    <w:rsid w:val="00ED5610"/>
    <w:rsid w:val="00EE2CB9"/>
    <w:rsid w:val="00EE337B"/>
    <w:rsid w:val="00EE357F"/>
    <w:rsid w:val="00EE6ED3"/>
    <w:rsid w:val="00EF15F6"/>
    <w:rsid w:val="00EF3749"/>
    <w:rsid w:val="00EF43BC"/>
    <w:rsid w:val="00EF449F"/>
    <w:rsid w:val="00EF57B9"/>
    <w:rsid w:val="00F00F3A"/>
    <w:rsid w:val="00F01580"/>
    <w:rsid w:val="00F02DD7"/>
    <w:rsid w:val="00F030BC"/>
    <w:rsid w:val="00F06DD9"/>
    <w:rsid w:val="00F073A0"/>
    <w:rsid w:val="00F110B0"/>
    <w:rsid w:val="00F1113C"/>
    <w:rsid w:val="00F12CEE"/>
    <w:rsid w:val="00F14A27"/>
    <w:rsid w:val="00F14AC3"/>
    <w:rsid w:val="00F15392"/>
    <w:rsid w:val="00F17487"/>
    <w:rsid w:val="00F20617"/>
    <w:rsid w:val="00F21232"/>
    <w:rsid w:val="00F250C0"/>
    <w:rsid w:val="00F2733F"/>
    <w:rsid w:val="00F3096C"/>
    <w:rsid w:val="00F31830"/>
    <w:rsid w:val="00F32390"/>
    <w:rsid w:val="00F352B8"/>
    <w:rsid w:val="00F35355"/>
    <w:rsid w:val="00F35922"/>
    <w:rsid w:val="00F36A9D"/>
    <w:rsid w:val="00F36DA1"/>
    <w:rsid w:val="00F37562"/>
    <w:rsid w:val="00F414AF"/>
    <w:rsid w:val="00F431EF"/>
    <w:rsid w:val="00F43809"/>
    <w:rsid w:val="00F44D61"/>
    <w:rsid w:val="00F45CF2"/>
    <w:rsid w:val="00F5043B"/>
    <w:rsid w:val="00F506BD"/>
    <w:rsid w:val="00F51832"/>
    <w:rsid w:val="00F51C38"/>
    <w:rsid w:val="00F51F92"/>
    <w:rsid w:val="00F5323F"/>
    <w:rsid w:val="00F54E5E"/>
    <w:rsid w:val="00F552CE"/>
    <w:rsid w:val="00F56306"/>
    <w:rsid w:val="00F56AD5"/>
    <w:rsid w:val="00F56CA4"/>
    <w:rsid w:val="00F64228"/>
    <w:rsid w:val="00F65776"/>
    <w:rsid w:val="00F66A34"/>
    <w:rsid w:val="00F66D7B"/>
    <w:rsid w:val="00F76331"/>
    <w:rsid w:val="00F76816"/>
    <w:rsid w:val="00F76851"/>
    <w:rsid w:val="00F76EFD"/>
    <w:rsid w:val="00F80953"/>
    <w:rsid w:val="00F83198"/>
    <w:rsid w:val="00F83E5C"/>
    <w:rsid w:val="00F84E51"/>
    <w:rsid w:val="00F8529C"/>
    <w:rsid w:val="00F853DB"/>
    <w:rsid w:val="00F85DF8"/>
    <w:rsid w:val="00F874E8"/>
    <w:rsid w:val="00F87B1C"/>
    <w:rsid w:val="00F91EA4"/>
    <w:rsid w:val="00F94CDC"/>
    <w:rsid w:val="00F94CF3"/>
    <w:rsid w:val="00F968FE"/>
    <w:rsid w:val="00F96F1B"/>
    <w:rsid w:val="00FA197F"/>
    <w:rsid w:val="00FA1DFA"/>
    <w:rsid w:val="00FA388A"/>
    <w:rsid w:val="00FA6E25"/>
    <w:rsid w:val="00FB0344"/>
    <w:rsid w:val="00FB6C27"/>
    <w:rsid w:val="00FC185F"/>
    <w:rsid w:val="00FC28E9"/>
    <w:rsid w:val="00FC4259"/>
    <w:rsid w:val="00FC62DC"/>
    <w:rsid w:val="00FC715E"/>
    <w:rsid w:val="00FD699F"/>
    <w:rsid w:val="00FD7063"/>
    <w:rsid w:val="00FD7CCB"/>
    <w:rsid w:val="00FE287E"/>
    <w:rsid w:val="00FE2B9F"/>
    <w:rsid w:val="00FE3108"/>
    <w:rsid w:val="00FE4784"/>
    <w:rsid w:val="00FE53B8"/>
    <w:rsid w:val="00FE6650"/>
    <w:rsid w:val="00FE7385"/>
    <w:rsid w:val="00FF0F2D"/>
    <w:rsid w:val="00FF166C"/>
    <w:rsid w:val="00FF38B9"/>
    <w:rsid w:val="00FF3C56"/>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6DAD7"/>
  <w15:chartTrackingRefBased/>
  <w15:docId w15:val="{4CE8830E-70E7-43E0-9549-306981C6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C"/>
    <w:rPr>
      <w:sz w:val="24"/>
      <w:szCs w:val="24"/>
    </w:rPr>
  </w:style>
  <w:style w:type="paragraph" w:styleId="1">
    <w:name w:val="heading 1"/>
    <w:basedOn w:val="a"/>
    <w:next w:val="a"/>
    <w:qFormat/>
    <w:rsid w:val="007710C6"/>
    <w:pPr>
      <w:keepNext/>
      <w:spacing w:before="240" w:after="60"/>
      <w:outlineLvl w:val="0"/>
    </w:pPr>
    <w:rPr>
      <w:rFonts w:ascii="Arial" w:hAnsi="Arial" w:cs="Arial"/>
      <w:b/>
      <w:bCs/>
      <w:kern w:val="32"/>
      <w:sz w:val="32"/>
      <w:szCs w:val="32"/>
    </w:rPr>
  </w:style>
  <w:style w:type="paragraph" w:styleId="2">
    <w:name w:val="heading 2"/>
    <w:aliases w:val="Заголовок 2 Знак,Знак"/>
    <w:basedOn w:val="a"/>
    <w:next w:val="a"/>
    <w:link w:val="21"/>
    <w:qFormat/>
    <w:rsid w:val="00660B6B"/>
    <w:pPr>
      <w:keepNext/>
      <w:spacing w:before="240" w:after="60"/>
      <w:outlineLvl w:val="1"/>
    </w:pPr>
    <w:rPr>
      <w:rFonts w:cs="Arial"/>
      <w:b/>
      <w:bCs/>
      <w:i/>
      <w:iCs/>
      <w:sz w:val="28"/>
      <w:szCs w:val="28"/>
    </w:rPr>
  </w:style>
  <w:style w:type="paragraph" w:styleId="3">
    <w:name w:val="heading 3"/>
    <w:basedOn w:val="a"/>
    <w:next w:val="a"/>
    <w:qFormat/>
    <w:rsid w:val="00660B6B"/>
    <w:pPr>
      <w:keepNext/>
      <w:ind w:left="72"/>
      <w:jc w:val="both"/>
      <w:outlineLvl w:val="2"/>
    </w:pPr>
    <w:rPr>
      <w:rFonts w:eastAsia="MS Mincho"/>
      <w:snapToGrid w:val="0"/>
      <w:spacing w:val="-2"/>
      <w:szCs w:val="20"/>
    </w:rPr>
  </w:style>
  <w:style w:type="paragraph" w:styleId="4">
    <w:name w:val="heading 4"/>
    <w:basedOn w:val="a"/>
    <w:next w:val="a"/>
    <w:qFormat/>
    <w:rsid w:val="007710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6C5A2C"/>
    <w:pPr>
      <w:ind w:firstLine="709"/>
      <w:jc w:val="both"/>
    </w:pPr>
    <w:rPr>
      <w:rFonts w:eastAsia="MS Mincho"/>
      <w:sz w:val="26"/>
    </w:rPr>
  </w:style>
  <w:style w:type="paragraph" w:styleId="a5">
    <w:name w:val="header"/>
    <w:basedOn w:val="a"/>
    <w:link w:val="a6"/>
    <w:uiPriority w:val="99"/>
    <w:rsid w:val="006C5A2C"/>
    <w:pPr>
      <w:tabs>
        <w:tab w:val="center" w:pos="4677"/>
        <w:tab w:val="right" w:pos="9355"/>
      </w:tabs>
    </w:pPr>
    <w:rPr>
      <w:lang w:val="x-none" w:eastAsia="x-none"/>
    </w:rPr>
  </w:style>
  <w:style w:type="character" w:styleId="a7">
    <w:name w:val="page number"/>
    <w:basedOn w:val="a0"/>
    <w:rsid w:val="006C5A2C"/>
  </w:style>
  <w:style w:type="paragraph" w:styleId="a8">
    <w:name w:val="footer"/>
    <w:basedOn w:val="a"/>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customStyle="1" w:styleId="a9">
    <w:name w:val="Знак"/>
    <w:basedOn w:val="a"/>
    <w:rsid w:val="006C5A2C"/>
    <w:pPr>
      <w:spacing w:after="160" w:line="240" w:lineRule="exact"/>
    </w:pPr>
    <w:rPr>
      <w:rFonts w:ascii="Verdana" w:hAnsi="Verdana"/>
      <w:sz w:val="20"/>
      <w:szCs w:val="20"/>
      <w:lang w:val="en-US" w:eastAsia="en-US"/>
    </w:rPr>
  </w:style>
  <w:style w:type="paragraph" w:styleId="aa">
    <w:name w:val="Document Map"/>
    <w:basedOn w:val="a"/>
    <w:semiHidden/>
    <w:rsid w:val="00816A72"/>
    <w:pPr>
      <w:shd w:val="clear" w:color="auto" w:fill="000080"/>
    </w:pPr>
    <w:rPr>
      <w:rFonts w:ascii="Tahoma" w:hAnsi="Tahoma" w:cs="Tahoma"/>
      <w:sz w:val="20"/>
      <w:szCs w:val="20"/>
    </w:rPr>
  </w:style>
  <w:style w:type="paragraph" w:styleId="ab">
    <w:name w:val="Plain Text"/>
    <w:basedOn w:val="a"/>
    <w:link w:val="ac"/>
    <w:uiPriority w:val="99"/>
    <w:rsid w:val="0079372A"/>
    <w:pPr>
      <w:tabs>
        <w:tab w:val="left" w:pos="360"/>
      </w:tabs>
      <w:ind w:firstLine="900"/>
      <w:jc w:val="both"/>
    </w:pPr>
    <w:rPr>
      <w:rFonts w:eastAsia="MS Mincho"/>
      <w:spacing w:val="-2"/>
      <w:sz w:val="26"/>
      <w:szCs w:val="20"/>
      <w:lang w:val="x-none" w:eastAsia="x-none"/>
    </w:rPr>
  </w:style>
  <w:style w:type="paragraph" w:customStyle="1" w:styleId="Iauiue">
    <w:name w:val="Iau?iue"/>
    <w:rsid w:val="0079372A"/>
    <w:pPr>
      <w:widowControl w:val="0"/>
      <w:snapToGrid w:val="0"/>
      <w:spacing w:before="80" w:after="80"/>
    </w:pPr>
    <w:rPr>
      <w:sz w:val="22"/>
      <w:lang w:eastAsia="en-US"/>
    </w:rPr>
  </w:style>
  <w:style w:type="paragraph" w:styleId="30">
    <w:name w:val="Body Text Indent 3"/>
    <w:basedOn w:val="a"/>
    <w:rsid w:val="00660B6B"/>
    <w:pPr>
      <w:spacing w:after="120"/>
      <w:ind w:left="283"/>
    </w:pPr>
    <w:rPr>
      <w:sz w:val="16"/>
      <w:szCs w:val="16"/>
    </w:rPr>
  </w:style>
  <w:style w:type="character" w:customStyle="1" w:styleId="21">
    <w:name w:val="Заголовок 2 Знак1"/>
    <w:aliases w:val="Заголовок 2 Знак Знак,Знак Знак"/>
    <w:link w:val="2"/>
    <w:rsid w:val="00660B6B"/>
    <w:rPr>
      <w:rFonts w:cs="Arial"/>
      <w:b/>
      <w:bCs/>
      <w:i/>
      <w:iCs/>
      <w:sz w:val="28"/>
      <w:szCs w:val="28"/>
      <w:lang w:val="ru-RU" w:eastAsia="ru-RU" w:bidi="ar-SA"/>
    </w:rPr>
  </w:style>
  <w:style w:type="paragraph" w:customStyle="1" w:styleId="PlainText1">
    <w:name w:val="Plain Text1"/>
    <w:basedOn w:val="Normal1"/>
    <w:rsid w:val="00660B6B"/>
    <w:pPr>
      <w:ind w:firstLine="0"/>
      <w:jc w:val="left"/>
    </w:pPr>
    <w:rPr>
      <w:sz w:val="26"/>
    </w:rPr>
  </w:style>
  <w:style w:type="paragraph" w:customStyle="1" w:styleId="Normal1">
    <w:name w:val="Normal1"/>
    <w:link w:val="Normal"/>
    <w:rsid w:val="00660B6B"/>
    <w:pPr>
      <w:ind w:firstLine="720"/>
      <w:jc w:val="both"/>
    </w:pPr>
    <w:rPr>
      <w:sz w:val="28"/>
    </w:rPr>
  </w:style>
  <w:style w:type="paragraph" w:customStyle="1" w:styleId="11">
    <w:name w:val="Заголовок 11"/>
    <w:basedOn w:val="Normal1"/>
    <w:next w:val="Normal1"/>
    <w:rsid w:val="00660B6B"/>
    <w:pPr>
      <w:keepNext/>
      <w:spacing w:before="240" w:after="60"/>
      <w:ind w:firstLine="0"/>
      <w:jc w:val="center"/>
    </w:pPr>
    <w:rPr>
      <w:b/>
      <w:kern w:val="28"/>
    </w:rPr>
  </w:style>
  <w:style w:type="paragraph" w:customStyle="1" w:styleId="40">
    <w:name w:val="заголовок 4"/>
    <w:basedOn w:val="a"/>
    <w:next w:val="a"/>
    <w:rsid w:val="00660B6B"/>
    <w:pPr>
      <w:keepNext/>
      <w:tabs>
        <w:tab w:val="left" w:pos="0"/>
      </w:tabs>
      <w:suppressAutoHyphens/>
      <w:jc w:val="center"/>
    </w:pPr>
    <w:rPr>
      <w:snapToGrid w:val="0"/>
      <w:spacing w:val="-2"/>
      <w:szCs w:val="20"/>
    </w:rPr>
  </w:style>
  <w:style w:type="paragraph" w:customStyle="1" w:styleId="10">
    <w:name w:val="заголовок 1"/>
    <w:basedOn w:val="a"/>
    <w:next w:val="a"/>
    <w:rsid w:val="00660B6B"/>
    <w:pPr>
      <w:keepNext/>
      <w:spacing w:before="240" w:after="60"/>
      <w:jc w:val="both"/>
    </w:pPr>
    <w:rPr>
      <w:rFonts w:ascii="Arial" w:hAnsi="Arial"/>
      <w:b/>
      <w:snapToGrid w:val="0"/>
      <w:kern w:val="28"/>
      <w:sz w:val="28"/>
      <w:szCs w:val="20"/>
      <w:lang w:val="en-GB"/>
    </w:rPr>
  </w:style>
  <w:style w:type="character" w:styleId="ad">
    <w:name w:val="Hyperlink"/>
    <w:uiPriority w:val="99"/>
    <w:rsid w:val="00660B6B"/>
    <w:rPr>
      <w:color w:val="0000FF"/>
      <w:u w:val="single"/>
    </w:rPr>
  </w:style>
  <w:style w:type="paragraph" w:styleId="ae">
    <w:name w:val="List Bullet"/>
    <w:basedOn w:val="a"/>
    <w:autoRedefine/>
    <w:rsid w:val="000E20E9"/>
    <w:pPr>
      <w:autoSpaceDE w:val="0"/>
      <w:autoSpaceDN w:val="0"/>
      <w:adjustRightInd w:val="0"/>
      <w:ind w:firstLine="720"/>
      <w:jc w:val="both"/>
    </w:pPr>
    <w:rPr>
      <w:b/>
      <w:bCs/>
      <w:i/>
      <w:sz w:val="28"/>
      <w:szCs w:val="28"/>
    </w:rPr>
  </w:style>
  <w:style w:type="paragraph" w:styleId="af">
    <w:name w:val="Body Text Indent"/>
    <w:basedOn w:val="a"/>
    <w:link w:val="af0"/>
    <w:rsid w:val="007710C6"/>
    <w:pPr>
      <w:spacing w:after="120"/>
      <w:ind w:left="283"/>
    </w:pPr>
    <w:rPr>
      <w:lang w:val="x-none" w:eastAsia="x-none"/>
    </w:rPr>
  </w:style>
  <w:style w:type="paragraph" w:styleId="31">
    <w:name w:val="Body Text 3"/>
    <w:basedOn w:val="a"/>
    <w:link w:val="32"/>
    <w:rsid w:val="007710C6"/>
    <w:pPr>
      <w:spacing w:after="120"/>
    </w:pPr>
    <w:rPr>
      <w:sz w:val="16"/>
      <w:szCs w:val="16"/>
      <w:lang w:val="x-none" w:eastAsia="x-none"/>
    </w:rPr>
  </w:style>
  <w:style w:type="paragraph" w:customStyle="1" w:styleId="Head71">
    <w:name w:val="Head 7.1"/>
    <w:basedOn w:val="a"/>
    <w:rsid w:val="007710C6"/>
    <w:pPr>
      <w:widowControl w:val="0"/>
      <w:suppressAutoHyphens/>
      <w:jc w:val="center"/>
    </w:pPr>
    <w:rPr>
      <w:rFonts w:ascii="CG Times" w:hAnsi="CG Times"/>
      <w:b/>
      <w:snapToGrid w:val="0"/>
      <w:sz w:val="28"/>
      <w:szCs w:val="20"/>
      <w:lang w:val="en-US"/>
    </w:rPr>
  </w:style>
  <w:style w:type="paragraph" w:styleId="af1">
    <w:name w:val="Subtitle"/>
    <w:basedOn w:val="a"/>
    <w:link w:val="af2"/>
    <w:qFormat/>
    <w:rsid w:val="007710C6"/>
    <w:rPr>
      <w:b/>
      <w:bCs/>
      <w:lang w:val="x-none" w:eastAsia="x-none"/>
    </w:rPr>
  </w:style>
  <w:style w:type="paragraph" w:styleId="af3">
    <w:name w:val="Title"/>
    <w:basedOn w:val="a"/>
    <w:link w:val="af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lang w:val="x-none" w:eastAsia="x-none"/>
    </w:rPr>
  </w:style>
  <w:style w:type="paragraph" w:customStyle="1" w:styleId="af5">
    <w:name w:val="Таблица шапка"/>
    <w:basedOn w:val="a"/>
    <w:rsid w:val="007710C6"/>
    <w:pPr>
      <w:keepNext/>
      <w:spacing w:before="40" w:after="40"/>
      <w:ind w:left="57" w:right="57"/>
    </w:pPr>
    <w:rPr>
      <w:snapToGrid w:val="0"/>
      <w:sz w:val="22"/>
      <w:szCs w:val="20"/>
    </w:rPr>
  </w:style>
  <w:style w:type="paragraph" w:customStyle="1" w:styleId="af6">
    <w:name w:val="Таблица текст"/>
    <w:basedOn w:val="a"/>
    <w:rsid w:val="007710C6"/>
    <w:pPr>
      <w:spacing w:before="40" w:after="40"/>
      <w:ind w:left="57" w:right="57"/>
    </w:pPr>
    <w:rPr>
      <w:snapToGrid w:val="0"/>
      <w:szCs w:val="20"/>
    </w:rPr>
  </w:style>
  <w:style w:type="paragraph" w:styleId="af7">
    <w:name w:val="caption"/>
    <w:basedOn w:val="a"/>
    <w:next w:val="a"/>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8">
    <w:name w:val="Table Grid"/>
    <w:basedOn w:val="a1"/>
    <w:rsid w:val="00E2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Normal">
    <w:name w:val="Normal Знак"/>
    <w:link w:val="Normal1"/>
    <w:rsid w:val="003D539A"/>
    <w:rPr>
      <w:sz w:val="28"/>
      <w:lang w:val="ru-RU" w:eastAsia="ru-RU" w:bidi="ar-SA"/>
    </w:rPr>
  </w:style>
  <w:style w:type="character" w:customStyle="1" w:styleId="22">
    <w:name w:val="Знак Знак2"/>
    <w:locked/>
    <w:rsid w:val="00303FA4"/>
    <w:rPr>
      <w:rFonts w:cs="Arial"/>
      <w:b/>
      <w:bCs/>
      <w:i/>
      <w:iCs/>
      <w:sz w:val="28"/>
      <w:szCs w:val="28"/>
      <w:lang w:val="ru-RU" w:eastAsia="ru-RU" w:bidi="ar-SA"/>
    </w:rPr>
  </w:style>
  <w:style w:type="character" w:styleId="af9">
    <w:name w:val="footnote reference"/>
    <w:semiHidden/>
    <w:rsid w:val="00694533"/>
    <w:rPr>
      <w:vertAlign w:val="superscript"/>
    </w:rPr>
  </w:style>
  <w:style w:type="paragraph" w:styleId="afa">
    <w:name w:val="footnote text"/>
    <w:basedOn w:val="a"/>
    <w:semiHidden/>
    <w:rsid w:val="00694533"/>
    <w:pPr>
      <w:widowControl w:val="0"/>
      <w:autoSpaceDE w:val="0"/>
      <w:autoSpaceDN w:val="0"/>
    </w:pPr>
    <w:rPr>
      <w:sz w:val="20"/>
      <w:szCs w:val="20"/>
    </w:rPr>
  </w:style>
  <w:style w:type="paragraph" w:customStyle="1" w:styleId="12">
    <w:name w:val="Обычный1"/>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character" w:customStyle="1" w:styleId="32">
    <w:name w:val="Основной текст 3 Знак"/>
    <w:link w:val="31"/>
    <w:rsid w:val="00F66A34"/>
    <w:rPr>
      <w:sz w:val="16"/>
      <w:szCs w:val="16"/>
    </w:rPr>
  </w:style>
  <w:style w:type="character" w:customStyle="1" w:styleId="af2">
    <w:name w:val="Подзаголовок Знак"/>
    <w:link w:val="af1"/>
    <w:rsid w:val="00B97604"/>
    <w:rPr>
      <w:b/>
      <w:bCs/>
      <w:sz w:val="24"/>
      <w:szCs w:val="24"/>
    </w:rPr>
  </w:style>
  <w:style w:type="paragraph" w:styleId="afb">
    <w:name w:val="Balloon Text"/>
    <w:basedOn w:val="a"/>
    <w:link w:val="afc"/>
    <w:rsid w:val="00B605BA"/>
    <w:rPr>
      <w:rFonts w:ascii="Tahoma" w:hAnsi="Tahoma"/>
      <w:sz w:val="16"/>
      <w:szCs w:val="16"/>
      <w:lang w:val="x-none" w:eastAsia="x-none"/>
    </w:rPr>
  </w:style>
  <w:style w:type="character" w:customStyle="1" w:styleId="afc">
    <w:name w:val="Текст выноски Знак"/>
    <w:link w:val="afb"/>
    <w:rsid w:val="00B605BA"/>
    <w:rPr>
      <w:rFonts w:ascii="Tahoma" w:hAnsi="Tahoma" w:cs="Tahoma"/>
      <w:sz w:val="16"/>
      <w:szCs w:val="16"/>
    </w:rPr>
  </w:style>
  <w:style w:type="character" w:customStyle="1" w:styleId="ac">
    <w:name w:val="Текст Знак"/>
    <w:link w:val="ab"/>
    <w:uiPriority w:val="99"/>
    <w:rsid w:val="00EE6ED3"/>
    <w:rPr>
      <w:rFonts w:eastAsia="MS Mincho"/>
      <w:spacing w:val="-2"/>
      <w:sz w:val="26"/>
    </w:rPr>
  </w:style>
  <w:style w:type="character" w:customStyle="1" w:styleId="a6">
    <w:name w:val="Верхний колонтитул Знак"/>
    <w:link w:val="a5"/>
    <w:uiPriority w:val="99"/>
    <w:rsid w:val="00D3441F"/>
    <w:rPr>
      <w:sz w:val="24"/>
      <w:szCs w:val="24"/>
    </w:rPr>
  </w:style>
  <w:style w:type="character" w:customStyle="1" w:styleId="af0">
    <w:name w:val="Основной текст с отступом Знак"/>
    <w:link w:val="af"/>
    <w:rsid w:val="00082DA3"/>
    <w:rPr>
      <w:sz w:val="24"/>
      <w:szCs w:val="24"/>
    </w:rPr>
  </w:style>
  <w:style w:type="character" w:customStyle="1" w:styleId="af4">
    <w:name w:val="Заголовок Знак"/>
    <w:link w:val="af3"/>
    <w:uiPriority w:val="10"/>
    <w:rsid w:val="00082DA3"/>
    <w:rPr>
      <w:rFonts w:ascii="Arial" w:hAnsi="Arial" w:cs="Arial"/>
      <w:b/>
      <w:bCs/>
      <w:kern w:val="28"/>
      <w:sz w:val="32"/>
      <w:szCs w:val="32"/>
    </w:rPr>
  </w:style>
  <w:style w:type="character" w:styleId="afd">
    <w:name w:val="annotation reference"/>
    <w:rsid w:val="00D54643"/>
    <w:rPr>
      <w:sz w:val="16"/>
      <w:szCs w:val="16"/>
    </w:rPr>
  </w:style>
  <w:style w:type="paragraph" w:styleId="afe">
    <w:name w:val="annotation text"/>
    <w:basedOn w:val="a"/>
    <w:link w:val="aff"/>
    <w:rsid w:val="00D54643"/>
    <w:rPr>
      <w:sz w:val="20"/>
      <w:szCs w:val="20"/>
    </w:rPr>
  </w:style>
  <w:style w:type="character" w:customStyle="1" w:styleId="aff">
    <w:name w:val="Текст примечания Знак"/>
    <w:basedOn w:val="a0"/>
    <w:link w:val="afe"/>
    <w:rsid w:val="00D54643"/>
  </w:style>
  <w:style w:type="paragraph" w:styleId="aff0">
    <w:name w:val="annotation subject"/>
    <w:basedOn w:val="afe"/>
    <w:next w:val="afe"/>
    <w:link w:val="aff1"/>
    <w:rsid w:val="00D54643"/>
    <w:rPr>
      <w:b/>
      <w:bCs/>
      <w:lang w:val="x-none" w:eastAsia="x-none"/>
    </w:rPr>
  </w:style>
  <w:style w:type="character" w:customStyle="1" w:styleId="aff1">
    <w:name w:val="Тема примечания Знак"/>
    <w:link w:val="aff0"/>
    <w:rsid w:val="00D54643"/>
    <w:rPr>
      <w:b/>
      <w:bCs/>
    </w:rPr>
  </w:style>
  <w:style w:type="paragraph" w:styleId="aff2">
    <w:name w:val="List Paragraph"/>
    <w:aliases w:val="Маркер"/>
    <w:basedOn w:val="a"/>
    <w:link w:val="aff3"/>
    <w:uiPriority w:val="34"/>
    <w:qFormat/>
    <w:rsid w:val="002F6234"/>
    <w:pPr>
      <w:ind w:left="708"/>
    </w:pPr>
    <w:rPr>
      <w:lang w:val="x-none" w:eastAsia="x-none"/>
    </w:rPr>
  </w:style>
  <w:style w:type="character" w:customStyle="1" w:styleId="aff3">
    <w:name w:val="Абзац списка Знак"/>
    <w:aliases w:val="Маркер Знак"/>
    <w:link w:val="aff2"/>
    <w:uiPriority w:val="34"/>
    <w:rsid w:val="002B2962"/>
    <w:rPr>
      <w:sz w:val="24"/>
      <w:szCs w:val="24"/>
    </w:rPr>
  </w:style>
  <w:style w:type="character" w:styleId="aff4">
    <w:name w:val="Strong"/>
    <w:uiPriority w:val="22"/>
    <w:qFormat/>
    <w:rsid w:val="0047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293024730">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3671</CharactersWithSpaces>
  <SharedDoc>false</SharedDoc>
  <HLinks>
    <vt:vector size="6" baseType="variant">
      <vt:variant>
        <vt:i4>917533</vt:i4>
      </vt:variant>
      <vt:variant>
        <vt:i4>0</vt:i4>
      </vt:variant>
      <vt:variant>
        <vt:i4>0</vt:i4>
      </vt:variant>
      <vt:variant>
        <vt:i4>5</vt:i4>
      </vt:variant>
      <vt:variant>
        <vt:lpwstr>http://www.fabrikant.ru/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subject/>
  <dc:creator>807_4</dc:creator>
  <cp:keywords/>
  <cp:lastModifiedBy>Габибуллаева Ксения</cp:lastModifiedBy>
  <cp:revision>3</cp:revision>
  <cp:lastPrinted>2016-10-18T07:24:00Z</cp:lastPrinted>
  <dcterms:created xsi:type="dcterms:W3CDTF">2025-09-22T07:49:00Z</dcterms:created>
  <dcterms:modified xsi:type="dcterms:W3CDTF">2025-09-22T07:52:00Z</dcterms:modified>
</cp:coreProperties>
</file>