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57EC15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AE3019">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2F032F2" w:rsidR="00C25ABA" w:rsidRPr="00432E60" w:rsidRDefault="00A472D6" w:rsidP="00310FBA">
      <w:pPr>
        <w:spacing w:line="276" w:lineRule="auto"/>
        <w:jc w:val="center"/>
      </w:pPr>
      <w:r w:rsidRPr="00432E60">
        <w:t>«</w:t>
      </w:r>
      <w:r w:rsidR="00B44122">
        <w:t>на поставку</w:t>
      </w:r>
      <w:r w:rsidR="00AE3019">
        <w:t xml:space="preserve"> бумаги для оргтехники</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5185484"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7C0FB8B" w14:textId="059F0613" w:rsidR="00524E81"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3673449" w:history="1">
            <w:r w:rsidR="00524E81" w:rsidRPr="006318E8">
              <w:rPr>
                <w:rStyle w:val="af2"/>
                <w:rFonts w:eastAsiaTheme="majorEastAsia"/>
                <w:lang w:val="ru"/>
              </w:rPr>
              <w:t>РАЗДЕЛ 1. ИНФОРМАЦИОННАЯ КАРТА</w:t>
            </w:r>
            <w:r w:rsidR="00524E81">
              <w:rPr>
                <w:webHidden/>
              </w:rPr>
              <w:tab/>
            </w:r>
            <w:r w:rsidR="00524E81">
              <w:rPr>
                <w:webHidden/>
              </w:rPr>
              <w:fldChar w:fldCharType="begin"/>
            </w:r>
            <w:r w:rsidR="00524E81">
              <w:rPr>
                <w:webHidden/>
              </w:rPr>
              <w:instrText xml:space="preserve"> PAGEREF _Toc213673449 \h </w:instrText>
            </w:r>
            <w:r w:rsidR="00524E81">
              <w:rPr>
                <w:webHidden/>
              </w:rPr>
            </w:r>
            <w:r w:rsidR="00524E81">
              <w:rPr>
                <w:webHidden/>
              </w:rPr>
              <w:fldChar w:fldCharType="separate"/>
            </w:r>
            <w:r w:rsidR="00524E81">
              <w:rPr>
                <w:webHidden/>
              </w:rPr>
              <w:t>4</w:t>
            </w:r>
            <w:r w:rsidR="00524E81">
              <w:rPr>
                <w:webHidden/>
              </w:rPr>
              <w:fldChar w:fldCharType="end"/>
            </w:r>
          </w:hyperlink>
        </w:p>
        <w:p w14:paraId="217EF850" w14:textId="6C73F907" w:rsidR="00524E81" w:rsidRDefault="00F8252D">
          <w:pPr>
            <w:pStyle w:val="43"/>
            <w:rPr>
              <w:rFonts w:asciiTheme="minorHAnsi" w:eastAsiaTheme="minorEastAsia" w:hAnsiTheme="minorHAnsi" w:cstheme="minorBidi"/>
              <w:noProof/>
              <w:sz w:val="22"/>
              <w:szCs w:val="22"/>
            </w:rPr>
          </w:pPr>
          <w:hyperlink w:anchor="_Toc213673450" w:history="1">
            <w:r w:rsidR="00524E81" w:rsidRPr="006318E8">
              <w:rPr>
                <w:rStyle w:val="af2"/>
                <w:noProof/>
              </w:rPr>
              <w:t>Сведения о начальной максимальной цене</w:t>
            </w:r>
            <w:r w:rsidR="00524E81">
              <w:rPr>
                <w:noProof/>
                <w:webHidden/>
              </w:rPr>
              <w:tab/>
            </w:r>
            <w:r w:rsidR="00524E81">
              <w:rPr>
                <w:noProof/>
                <w:webHidden/>
              </w:rPr>
              <w:fldChar w:fldCharType="begin"/>
            </w:r>
            <w:r w:rsidR="00524E81">
              <w:rPr>
                <w:noProof/>
                <w:webHidden/>
              </w:rPr>
              <w:instrText xml:space="preserve"> PAGEREF _Toc213673450 \h </w:instrText>
            </w:r>
            <w:r w:rsidR="00524E81">
              <w:rPr>
                <w:noProof/>
                <w:webHidden/>
              </w:rPr>
            </w:r>
            <w:r w:rsidR="00524E81">
              <w:rPr>
                <w:noProof/>
                <w:webHidden/>
              </w:rPr>
              <w:fldChar w:fldCharType="separate"/>
            </w:r>
            <w:r w:rsidR="00524E81">
              <w:rPr>
                <w:noProof/>
                <w:webHidden/>
              </w:rPr>
              <w:t>9</w:t>
            </w:r>
            <w:r w:rsidR="00524E81">
              <w:rPr>
                <w:noProof/>
                <w:webHidden/>
              </w:rPr>
              <w:fldChar w:fldCharType="end"/>
            </w:r>
          </w:hyperlink>
        </w:p>
        <w:p w14:paraId="1F08DAD3" w14:textId="49027B0B" w:rsidR="00524E81" w:rsidRDefault="00F8252D">
          <w:pPr>
            <w:pStyle w:val="43"/>
            <w:rPr>
              <w:rFonts w:asciiTheme="minorHAnsi" w:eastAsiaTheme="minorEastAsia" w:hAnsiTheme="minorHAnsi" w:cstheme="minorBidi"/>
              <w:noProof/>
              <w:sz w:val="22"/>
              <w:szCs w:val="22"/>
            </w:rPr>
          </w:pPr>
          <w:hyperlink w:anchor="_Toc213673451" w:history="1">
            <w:r w:rsidR="00524E81" w:rsidRPr="006318E8">
              <w:rPr>
                <w:rStyle w:val="af2"/>
                <w:noProof/>
              </w:rPr>
              <w:t>Требования к участникам закупки</w:t>
            </w:r>
            <w:r w:rsidR="00524E81">
              <w:rPr>
                <w:noProof/>
                <w:webHidden/>
              </w:rPr>
              <w:tab/>
            </w:r>
            <w:r w:rsidR="00524E81">
              <w:rPr>
                <w:noProof/>
                <w:webHidden/>
              </w:rPr>
              <w:fldChar w:fldCharType="begin"/>
            </w:r>
            <w:r w:rsidR="00524E81">
              <w:rPr>
                <w:noProof/>
                <w:webHidden/>
              </w:rPr>
              <w:instrText xml:space="preserve"> PAGEREF _Toc213673451 \h </w:instrText>
            </w:r>
            <w:r w:rsidR="00524E81">
              <w:rPr>
                <w:noProof/>
                <w:webHidden/>
              </w:rPr>
            </w:r>
            <w:r w:rsidR="00524E81">
              <w:rPr>
                <w:noProof/>
                <w:webHidden/>
              </w:rPr>
              <w:fldChar w:fldCharType="separate"/>
            </w:r>
            <w:r w:rsidR="00524E81">
              <w:rPr>
                <w:noProof/>
                <w:webHidden/>
              </w:rPr>
              <w:t>10</w:t>
            </w:r>
            <w:r w:rsidR="00524E81">
              <w:rPr>
                <w:noProof/>
                <w:webHidden/>
              </w:rPr>
              <w:fldChar w:fldCharType="end"/>
            </w:r>
          </w:hyperlink>
        </w:p>
        <w:p w14:paraId="31BF8840" w14:textId="04E4243C" w:rsidR="00524E81" w:rsidRDefault="00F8252D">
          <w:pPr>
            <w:pStyle w:val="43"/>
            <w:rPr>
              <w:rFonts w:asciiTheme="minorHAnsi" w:eastAsiaTheme="minorEastAsia" w:hAnsiTheme="minorHAnsi" w:cstheme="minorBidi"/>
              <w:noProof/>
              <w:sz w:val="22"/>
              <w:szCs w:val="22"/>
            </w:rPr>
          </w:pPr>
          <w:hyperlink w:anchor="_Toc213673452" w:history="1">
            <w:r w:rsidR="00524E81" w:rsidRPr="006318E8">
              <w:rPr>
                <w:rStyle w:val="af2"/>
                <w:noProof/>
              </w:rPr>
              <w:t>Требования к составу заявки</w:t>
            </w:r>
            <w:r w:rsidR="00524E81">
              <w:rPr>
                <w:noProof/>
                <w:webHidden/>
              </w:rPr>
              <w:tab/>
            </w:r>
            <w:r w:rsidR="00524E81">
              <w:rPr>
                <w:noProof/>
                <w:webHidden/>
              </w:rPr>
              <w:fldChar w:fldCharType="begin"/>
            </w:r>
            <w:r w:rsidR="00524E81">
              <w:rPr>
                <w:noProof/>
                <w:webHidden/>
              </w:rPr>
              <w:instrText xml:space="preserve"> PAGEREF _Toc213673452 \h </w:instrText>
            </w:r>
            <w:r w:rsidR="00524E81">
              <w:rPr>
                <w:noProof/>
                <w:webHidden/>
              </w:rPr>
            </w:r>
            <w:r w:rsidR="00524E81">
              <w:rPr>
                <w:noProof/>
                <w:webHidden/>
              </w:rPr>
              <w:fldChar w:fldCharType="separate"/>
            </w:r>
            <w:r w:rsidR="00524E81">
              <w:rPr>
                <w:noProof/>
                <w:webHidden/>
              </w:rPr>
              <w:t>13</w:t>
            </w:r>
            <w:r w:rsidR="00524E81">
              <w:rPr>
                <w:noProof/>
                <w:webHidden/>
              </w:rPr>
              <w:fldChar w:fldCharType="end"/>
            </w:r>
          </w:hyperlink>
        </w:p>
        <w:p w14:paraId="1BDAD08D" w14:textId="226D56BC" w:rsidR="00524E81" w:rsidRDefault="00F8252D">
          <w:pPr>
            <w:pStyle w:val="43"/>
            <w:rPr>
              <w:rFonts w:asciiTheme="minorHAnsi" w:eastAsiaTheme="minorEastAsia" w:hAnsiTheme="minorHAnsi" w:cstheme="minorBidi"/>
              <w:noProof/>
              <w:sz w:val="22"/>
              <w:szCs w:val="22"/>
            </w:rPr>
          </w:pPr>
          <w:hyperlink w:anchor="_Toc213673453" w:history="1">
            <w:r w:rsidR="00524E81" w:rsidRPr="006318E8">
              <w:rPr>
                <w:rStyle w:val="af2"/>
                <w:noProof/>
              </w:rPr>
              <w:t>Порядок оценки и сопоставления заявок</w:t>
            </w:r>
            <w:r w:rsidR="00524E81">
              <w:rPr>
                <w:noProof/>
                <w:webHidden/>
              </w:rPr>
              <w:tab/>
            </w:r>
            <w:r w:rsidR="00524E81">
              <w:rPr>
                <w:noProof/>
                <w:webHidden/>
              </w:rPr>
              <w:fldChar w:fldCharType="begin"/>
            </w:r>
            <w:r w:rsidR="00524E81">
              <w:rPr>
                <w:noProof/>
                <w:webHidden/>
              </w:rPr>
              <w:instrText xml:space="preserve"> PAGEREF _Toc213673453 \h </w:instrText>
            </w:r>
            <w:r w:rsidR="00524E81">
              <w:rPr>
                <w:noProof/>
                <w:webHidden/>
              </w:rPr>
            </w:r>
            <w:r w:rsidR="00524E81">
              <w:rPr>
                <w:noProof/>
                <w:webHidden/>
              </w:rPr>
              <w:fldChar w:fldCharType="separate"/>
            </w:r>
            <w:r w:rsidR="00524E81">
              <w:rPr>
                <w:noProof/>
                <w:webHidden/>
              </w:rPr>
              <w:t>14</w:t>
            </w:r>
            <w:r w:rsidR="00524E81">
              <w:rPr>
                <w:noProof/>
                <w:webHidden/>
              </w:rPr>
              <w:fldChar w:fldCharType="end"/>
            </w:r>
          </w:hyperlink>
        </w:p>
        <w:p w14:paraId="347F67C6" w14:textId="7DE5E22A" w:rsidR="00524E81" w:rsidRDefault="00F8252D">
          <w:pPr>
            <w:pStyle w:val="29"/>
            <w:tabs>
              <w:tab w:val="right" w:leader="dot" w:pos="9741"/>
            </w:tabs>
            <w:rPr>
              <w:rFonts w:asciiTheme="minorHAnsi" w:eastAsiaTheme="minorEastAsia" w:hAnsiTheme="minorHAnsi" w:cstheme="minorBidi"/>
              <w:sz w:val="22"/>
              <w:szCs w:val="22"/>
            </w:rPr>
          </w:pPr>
          <w:hyperlink w:anchor="_Toc213673454" w:history="1">
            <w:r w:rsidR="00524E81" w:rsidRPr="006318E8">
              <w:rPr>
                <w:rStyle w:val="af2"/>
                <w:rFonts w:eastAsiaTheme="majorEastAsia"/>
                <w:lang w:val="ru"/>
              </w:rPr>
              <w:t>РАЗДЕЛ 2. ОБРАЗЦЫ ФОРМ ДОКУМЕНТОВ, ВКЛЮЧАЕМЫХ В ЗАЯВКУ</w:t>
            </w:r>
            <w:r w:rsidR="00524E81">
              <w:rPr>
                <w:webHidden/>
              </w:rPr>
              <w:tab/>
            </w:r>
            <w:r w:rsidR="00524E81">
              <w:rPr>
                <w:webHidden/>
              </w:rPr>
              <w:fldChar w:fldCharType="begin"/>
            </w:r>
            <w:r w:rsidR="00524E81">
              <w:rPr>
                <w:webHidden/>
              </w:rPr>
              <w:instrText xml:space="preserve"> PAGEREF _Toc213673454 \h </w:instrText>
            </w:r>
            <w:r w:rsidR="00524E81">
              <w:rPr>
                <w:webHidden/>
              </w:rPr>
            </w:r>
            <w:r w:rsidR="00524E81">
              <w:rPr>
                <w:webHidden/>
              </w:rPr>
              <w:fldChar w:fldCharType="separate"/>
            </w:r>
            <w:r w:rsidR="00524E81">
              <w:rPr>
                <w:webHidden/>
              </w:rPr>
              <w:t>16</w:t>
            </w:r>
            <w:r w:rsidR="00524E81">
              <w:rPr>
                <w:webHidden/>
              </w:rPr>
              <w:fldChar w:fldCharType="end"/>
            </w:r>
          </w:hyperlink>
        </w:p>
        <w:p w14:paraId="16BCD366" w14:textId="40F62C5A" w:rsidR="00524E81" w:rsidRDefault="00F8252D">
          <w:pPr>
            <w:pStyle w:val="43"/>
            <w:tabs>
              <w:tab w:val="left" w:pos="1120"/>
            </w:tabs>
            <w:rPr>
              <w:rFonts w:asciiTheme="minorHAnsi" w:eastAsiaTheme="minorEastAsia" w:hAnsiTheme="minorHAnsi" w:cstheme="minorBidi"/>
              <w:noProof/>
              <w:sz w:val="22"/>
              <w:szCs w:val="22"/>
            </w:rPr>
          </w:pPr>
          <w:hyperlink w:anchor="_Toc213673455" w:history="1">
            <w:r w:rsidR="00524E81" w:rsidRPr="006318E8">
              <w:rPr>
                <w:rStyle w:val="af2"/>
                <w:noProof/>
              </w:rPr>
              <w:t>2.1.</w:t>
            </w:r>
            <w:r w:rsidR="00524E81">
              <w:rPr>
                <w:rFonts w:asciiTheme="minorHAnsi" w:eastAsiaTheme="minorEastAsia" w:hAnsiTheme="minorHAnsi" w:cstheme="minorBidi"/>
                <w:noProof/>
                <w:sz w:val="22"/>
                <w:szCs w:val="22"/>
              </w:rPr>
              <w:tab/>
            </w:r>
            <w:r w:rsidR="00524E81" w:rsidRPr="006318E8">
              <w:rPr>
                <w:rStyle w:val="af2"/>
                <w:noProof/>
              </w:rPr>
              <w:t>Заявка на участие в закупке (Форма 1)</w:t>
            </w:r>
            <w:r w:rsidR="00524E81">
              <w:rPr>
                <w:noProof/>
                <w:webHidden/>
              </w:rPr>
              <w:tab/>
            </w:r>
            <w:r w:rsidR="00524E81">
              <w:rPr>
                <w:noProof/>
                <w:webHidden/>
              </w:rPr>
              <w:fldChar w:fldCharType="begin"/>
            </w:r>
            <w:r w:rsidR="00524E81">
              <w:rPr>
                <w:noProof/>
                <w:webHidden/>
              </w:rPr>
              <w:instrText xml:space="preserve"> PAGEREF _Toc213673455 \h </w:instrText>
            </w:r>
            <w:r w:rsidR="00524E81">
              <w:rPr>
                <w:noProof/>
                <w:webHidden/>
              </w:rPr>
            </w:r>
            <w:r w:rsidR="00524E81">
              <w:rPr>
                <w:noProof/>
                <w:webHidden/>
              </w:rPr>
              <w:fldChar w:fldCharType="separate"/>
            </w:r>
            <w:r w:rsidR="00524E81">
              <w:rPr>
                <w:noProof/>
                <w:webHidden/>
              </w:rPr>
              <w:t>16</w:t>
            </w:r>
            <w:r w:rsidR="00524E81">
              <w:rPr>
                <w:noProof/>
                <w:webHidden/>
              </w:rPr>
              <w:fldChar w:fldCharType="end"/>
            </w:r>
          </w:hyperlink>
        </w:p>
        <w:p w14:paraId="6506B9EF" w14:textId="76A95E1F" w:rsidR="00524E81" w:rsidRDefault="00F8252D">
          <w:pPr>
            <w:pStyle w:val="43"/>
            <w:tabs>
              <w:tab w:val="left" w:pos="1120"/>
            </w:tabs>
            <w:rPr>
              <w:rFonts w:asciiTheme="minorHAnsi" w:eastAsiaTheme="minorEastAsia" w:hAnsiTheme="minorHAnsi" w:cstheme="minorBidi"/>
              <w:noProof/>
              <w:sz w:val="22"/>
              <w:szCs w:val="22"/>
            </w:rPr>
          </w:pPr>
          <w:hyperlink w:anchor="_Toc213673456" w:history="1">
            <w:r w:rsidR="00524E81" w:rsidRPr="006318E8">
              <w:rPr>
                <w:rStyle w:val="af2"/>
                <w:noProof/>
              </w:rPr>
              <w:t>2.2.</w:t>
            </w:r>
            <w:r w:rsidR="00524E81">
              <w:rPr>
                <w:rFonts w:asciiTheme="minorHAnsi" w:eastAsiaTheme="minorEastAsia" w:hAnsiTheme="minorHAnsi" w:cstheme="minorBidi"/>
                <w:noProof/>
                <w:sz w:val="22"/>
                <w:szCs w:val="22"/>
              </w:rPr>
              <w:tab/>
            </w:r>
            <w:r w:rsidR="00524E81" w:rsidRPr="006318E8">
              <w:rPr>
                <w:rStyle w:val="af2"/>
                <w:noProof/>
              </w:rPr>
              <w:t>Техническое предложение (Форма 2)</w:t>
            </w:r>
            <w:r w:rsidR="00524E81">
              <w:rPr>
                <w:noProof/>
                <w:webHidden/>
              </w:rPr>
              <w:tab/>
            </w:r>
            <w:r w:rsidR="00524E81">
              <w:rPr>
                <w:noProof/>
                <w:webHidden/>
              </w:rPr>
              <w:fldChar w:fldCharType="begin"/>
            </w:r>
            <w:r w:rsidR="00524E81">
              <w:rPr>
                <w:noProof/>
                <w:webHidden/>
              </w:rPr>
              <w:instrText xml:space="preserve"> PAGEREF _Toc213673456 \h </w:instrText>
            </w:r>
            <w:r w:rsidR="00524E81">
              <w:rPr>
                <w:noProof/>
                <w:webHidden/>
              </w:rPr>
            </w:r>
            <w:r w:rsidR="00524E81">
              <w:rPr>
                <w:noProof/>
                <w:webHidden/>
              </w:rPr>
              <w:fldChar w:fldCharType="separate"/>
            </w:r>
            <w:r w:rsidR="00524E81">
              <w:rPr>
                <w:noProof/>
                <w:webHidden/>
              </w:rPr>
              <w:t>21</w:t>
            </w:r>
            <w:r w:rsidR="00524E81">
              <w:rPr>
                <w:noProof/>
                <w:webHidden/>
              </w:rPr>
              <w:fldChar w:fldCharType="end"/>
            </w:r>
          </w:hyperlink>
        </w:p>
        <w:p w14:paraId="4E17E369" w14:textId="6D6AA7C5" w:rsidR="00524E81" w:rsidRDefault="00F8252D">
          <w:pPr>
            <w:pStyle w:val="43"/>
            <w:tabs>
              <w:tab w:val="left" w:pos="1120"/>
            </w:tabs>
            <w:rPr>
              <w:rFonts w:asciiTheme="minorHAnsi" w:eastAsiaTheme="minorEastAsia" w:hAnsiTheme="minorHAnsi" w:cstheme="minorBidi"/>
              <w:noProof/>
              <w:sz w:val="22"/>
              <w:szCs w:val="22"/>
            </w:rPr>
          </w:pPr>
          <w:hyperlink w:anchor="_Toc213673457" w:history="1">
            <w:r w:rsidR="00524E81" w:rsidRPr="006318E8">
              <w:rPr>
                <w:rStyle w:val="af2"/>
                <w:noProof/>
              </w:rPr>
              <w:t>2.3.</w:t>
            </w:r>
            <w:r w:rsidR="00524E81">
              <w:rPr>
                <w:rFonts w:asciiTheme="minorHAnsi" w:eastAsiaTheme="minorEastAsia" w:hAnsiTheme="minorHAnsi" w:cstheme="minorBidi"/>
                <w:noProof/>
                <w:sz w:val="22"/>
                <w:szCs w:val="22"/>
              </w:rPr>
              <w:tab/>
            </w:r>
            <w:r w:rsidR="00524E81" w:rsidRPr="006318E8">
              <w:rPr>
                <w:rStyle w:val="af2"/>
                <w:noProof/>
              </w:rPr>
              <w:t>Коммерческое предложение (Форма 3)</w:t>
            </w:r>
            <w:r w:rsidR="00524E81">
              <w:rPr>
                <w:noProof/>
                <w:webHidden/>
              </w:rPr>
              <w:tab/>
            </w:r>
            <w:r w:rsidR="00524E81">
              <w:rPr>
                <w:noProof/>
                <w:webHidden/>
              </w:rPr>
              <w:fldChar w:fldCharType="begin"/>
            </w:r>
            <w:r w:rsidR="00524E81">
              <w:rPr>
                <w:noProof/>
                <w:webHidden/>
              </w:rPr>
              <w:instrText xml:space="preserve"> PAGEREF _Toc213673457 \h </w:instrText>
            </w:r>
            <w:r w:rsidR="00524E81">
              <w:rPr>
                <w:noProof/>
                <w:webHidden/>
              </w:rPr>
            </w:r>
            <w:r w:rsidR="00524E81">
              <w:rPr>
                <w:noProof/>
                <w:webHidden/>
              </w:rPr>
              <w:fldChar w:fldCharType="separate"/>
            </w:r>
            <w:r w:rsidR="00524E81">
              <w:rPr>
                <w:noProof/>
                <w:webHidden/>
              </w:rPr>
              <w:t>22</w:t>
            </w:r>
            <w:r w:rsidR="00524E81">
              <w:rPr>
                <w:noProof/>
                <w:webHidden/>
              </w:rPr>
              <w:fldChar w:fldCharType="end"/>
            </w:r>
          </w:hyperlink>
        </w:p>
        <w:p w14:paraId="057C07F8" w14:textId="20AAB2BC" w:rsidR="00524E81" w:rsidRDefault="00F8252D">
          <w:pPr>
            <w:pStyle w:val="43"/>
            <w:tabs>
              <w:tab w:val="left" w:pos="1120"/>
            </w:tabs>
            <w:rPr>
              <w:rFonts w:asciiTheme="minorHAnsi" w:eastAsiaTheme="minorEastAsia" w:hAnsiTheme="minorHAnsi" w:cstheme="minorBidi"/>
              <w:noProof/>
              <w:sz w:val="22"/>
              <w:szCs w:val="22"/>
            </w:rPr>
          </w:pPr>
          <w:hyperlink w:anchor="_Toc213673458" w:history="1">
            <w:r w:rsidR="00524E81" w:rsidRPr="006318E8">
              <w:rPr>
                <w:rStyle w:val="af2"/>
                <w:noProof/>
              </w:rPr>
              <w:t>2.4.</w:t>
            </w:r>
            <w:r w:rsidR="00524E81">
              <w:rPr>
                <w:rFonts w:asciiTheme="minorHAnsi" w:eastAsiaTheme="minorEastAsia" w:hAnsiTheme="minorHAnsi" w:cstheme="minorBidi"/>
                <w:noProof/>
                <w:sz w:val="22"/>
                <w:szCs w:val="22"/>
              </w:rPr>
              <w:tab/>
            </w:r>
            <w:r w:rsidR="00524E81" w:rsidRPr="006318E8">
              <w:rPr>
                <w:rStyle w:val="af2"/>
                <w:noProof/>
              </w:rPr>
              <w:t>План распределения объемов поставки продукции (Форма 5)</w:t>
            </w:r>
            <w:r w:rsidR="00524E81">
              <w:rPr>
                <w:noProof/>
                <w:webHidden/>
              </w:rPr>
              <w:tab/>
            </w:r>
            <w:r w:rsidR="00524E81">
              <w:rPr>
                <w:noProof/>
                <w:webHidden/>
              </w:rPr>
              <w:fldChar w:fldCharType="begin"/>
            </w:r>
            <w:r w:rsidR="00524E81">
              <w:rPr>
                <w:noProof/>
                <w:webHidden/>
              </w:rPr>
              <w:instrText xml:space="preserve"> PAGEREF _Toc213673458 \h </w:instrText>
            </w:r>
            <w:r w:rsidR="00524E81">
              <w:rPr>
                <w:noProof/>
                <w:webHidden/>
              </w:rPr>
            </w:r>
            <w:r w:rsidR="00524E81">
              <w:rPr>
                <w:noProof/>
                <w:webHidden/>
              </w:rPr>
              <w:fldChar w:fldCharType="separate"/>
            </w:r>
            <w:r w:rsidR="00524E81">
              <w:rPr>
                <w:noProof/>
                <w:webHidden/>
              </w:rPr>
              <w:t>23</w:t>
            </w:r>
            <w:r w:rsidR="00524E81">
              <w:rPr>
                <w:noProof/>
                <w:webHidden/>
              </w:rPr>
              <w:fldChar w:fldCharType="end"/>
            </w:r>
          </w:hyperlink>
        </w:p>
        <w:p w14:paraId="024A59E3" w14:textId="7F2602A9" w:rsidR="00524E81" w:rsidRDefault="00F8252D">
          <w:pPr>
            <w:pStyle w:val="43"/>
            <w:tabs>
              <w:tab w:val="left" w:pos="1120"/>
            </w:tabs>
            <w:rPr>
              <w:rFonts w:asciiTheme="minorHAnsi" w:eastAsiaTheme="minorEastAsia" w:hAnsiTheme="minorHAnsi" w:cstheme="minorBidi"/>
              <w:noProof/>
              <w:sz w:val="22"/>
              <w:szCs w:val="22"/>
            </w:rPr>
          </w:pPr>
          <w:hyperlink w:anchor="_Toc213673459" w:history="1">
            <w:r w:rsidR="00524E81" w:rsidRPr="006318E8">
              <w:rPr>
                <w:rStyle w:val="af2"/>
                <w:noProof/>
              </w:rPr>
              <w:t>2.5.</w:t>
            </w:r>
            <w:r w:rsidR="00524E81">
              <w:rPr>
                <w:rFonts w:asciiTheme="minorHAnsi" w:eastAsiaTheme="minorEastAsia" w:hAnsiTheme="minorHAnsi" w:cstheme="minorBidi"/>
                <w:noProof/>
                <w:sz w:val="22"/>
                <w:szCs w:val="22"/>
              </w:rPr>
              <w:tab/>
            </w:r>
            <w:r w:rsidR="00524E81" w:rsidRPr="006318E8">
              <w:rPr>
                <w:rStyle w:val="af2"/>
                <w:noProof/>
              </w:rPr>
              <w:t>Декларация соответствия члена коллективного участника (Форма 6)</w:t>
            </w:r>
            <w:r w:rsidR="00524E81">
              <w:rPr>
                <w:noProof/>
                <w:webHidden/>
              </w:rPr>
              <w:tab/>
            </w:r>
            <w:r w:rsidR="00524E81">
              <w:rPr>
                <w:noProof/>
                <w:webHidden/>
              </w:rPr>
              <w:fldChar w:fldCharType="begin"/>
            </w:r>
            <w:r w:rsidR="00524E81">
              <w:rPr>
                <w:noProof/>
                <w:webHidden/>
              </w:rPr>
              <w:instrText xml:space="preserve"> PAGEREF _Toc213673459 \h </w:instrText>
            </w:r>
            <w:r w:rsidR="00524E81">
              <w:rPr>
                <w:noProof/>
                <w:webHidden/>
              </w:rPr>
            </w:r>
            <w:r w:rsidR="00524E81">
              <w:rPr>
                <w:noProof/>
                <w:webHidden/>
              </w:rPr>
              <w:fldChar w:fldCharType="separate"/>
            </w:r>
            <w:r w:rsidR="00524E81">
              <w:rPr>
                <w:noProof/>
                <w:webHidden/>
              </w:rPr>
              <w:t>25</w:t>
            </w:r>
            <w:r w:rsidR="00524E81">
              <w:rPr>
                <w:noProof/>
                <w:webHidden/>
              </w:rPr>
              <w:fldChar w:fldCharType="end"/>
            </w:r>
          </w:hyperlink>
        </w:p>
        <w:p w14:paraId="7967140E" w14:textId="0832D9C5" w:rsidR="00524E81" w:rsidRDefault="00F8252D">
          <w:pPr>
            <w:pStyle w:val="29"/>
            <w:tabs>
              <w:tab w:val="right" w:leader="dot" w:pos="9741"/>
            </w:tabs>
            <w:rPr>
              <w:rFonts w:asciiTheme="minorHAnsi" w:eastAsiaTheme="minorEastAsia" w:hAnsiTheme="minorHAnsi" w:cstheme="minorBidi"/>
              <w:sz w:val="22"/>
              <w:szCs w:val="22"/>
            </w:rPr>
          </w:pPr>
          <w:hyperlink w:anchor="_Toc213673460" w:history="1">
            <w:r w:rsidR="00524E81" w:rsidRPr="006318E8">
              <w:rPr>
                <w:rStyle w:val="af2"/>
                <w:rFonts w:eastAsiaTheme="majorEastAsia"/>
                <w:lang w:val="ru"/>
              </w:rPr>
              <w:t>РАЗДЕЛ 3. ПРОЕКТ ДОГОВОРА</w:t>
            </w:r>
            <w:r w:rsidR="00524E81">
              <w:rPr>
                <w:webHidden/>
              </w:rPr>
              <w:tab/>
            </w:r>
            <w:r w:rsidR="00524E81">
              <w:rPr>
                <w:webHidden/>
              </w:rPr>
              <w:fldChar w:fldCharType="begin"/>
            </w:r>
            <w:r w:rsidR="00524E81">
              <w:rPr>
                <w:webHidden/>
              </w:rPr>
              <w:instrText xml:space="preserve"> PAGEREF _Toc213673460 \h </w:instrText>
            </w:r>
            <w:r w:rsidR="00524E81">
              <w:rPr>
                <w:webHidden/>
              </w:rPr>
            </w:r>
            <w:r w:rsidR="00524E81">
              <w:rPr>
                <w:webHidden/>
              </w:rPr>
              <w:fldChar w:fldCharType="separate"/>
            </w:r>
            <w:r w:rsidR="00524E81">
              <w:rPr>
                <w:webHidden/>
              </w:rPr>
              <w:t>27</w:t>
            </w:r>
            <w:r w:rsidR="00524E81">
              <w:rPr>
                <w:webHidden/>
              </w:rPr>
              <w:fldChar w:fldCharType="end"/>
            </w:r>
          </w:hyperlink>
        </w:p>
        <w:p w14:paraId="02795EF1" w14:textId="3D1BB95B" w:rsidR="00524E81" w:rsidRDefault="00F8252D">
          <w:pPr>
            <w:pStyle w:val="29"/>
            <w:tabs>
              <w:tab w:val="right" w:leader="dot" w:pos="9741"/>
            </w:tabs>
            <w:rPr>
              <w:rFonts w:asciiTheme="minorHAnsi" w:eastAsiaTheme="minorEastAsia" w:hAnsiTheme="minorHAnsi" w:cstheme="minorBidi"/>
              <w:sz w:val="22"/>
              <w:szCs w:val="22"/>
            </w:rPr>
          </w:pPr>
          <w:hyperlink w:anchor="_Toc213673461" w:history="1">
            <w:r w:rsidR="00524E81" w:rsidRPr="006318E8">
              <w:rPr>
                <w:rStyle w:val="af2"/>
                <w:rFonts w:eastAsiaTheme="majorEastAsia"/>
                <w:lang w:val="ru"/>
              </w:rPr>
              <w:t>РАЗДЕЛ 4. ТРЕБОВАНИЯ К ПРОДУКЦИИ (ПРЕДМЕТУ ЗАКУПКИ)</w:t>
            </w:r>
            <w:r w:rsidR="00524E81">
              <w:rPr>
                <w:webHidden/>
              </w:rPr>
              <w:tab/>
            </w:r>
            <w:r w:rsidR="00524E81">
              <w:rPr>
                <w:webHidden/>
              </w:rPr>
              <w:fldChar w:fldCharType="begin"/>
            </w:r>
            <w:r w:rsidR="00524E81">
              <w:rPr>
                <w:webHidden/>
              </w:rPr>
              <w:instrText xml:space="preserve"> PAGEREF _Toc213673461 \h </w:instrText>
            </w:r>
            <w:r w:rsidR="00524E81">
              <w:rPr>
                <w:webHidden/>
              </w:rPr>
            </w:r>
            <w:r w:rsidR="00524E81">
              <w:rPr>
                <w:webHidden/>
              </w:rPr>
              <w:fldChar w:fldCharType="separate"/>
            </w:r>
            <w:r w:rsidR="00524E81">
              <w:rPr>
                <w:webHidden/>
              </w:rPr>
              <w:t>28</w:t>
            </w:r>
            <w:r w:rsidR="00524E81">
              <w:rPr>
                <w:webHidden/>
              </w:rPr>
              <w:fldChar w:fldCharType="end"/>
            </w:r>
          </w:hyperlink>
        </w:p>
        <w:p w14:paraId="053C05B7" w14:textId="73986E2B" w:rsidR="00524E81" w:rsidRDefault="00F8252D">
          <w:pPr>
            <w:pStyle w:val="29"/>
            <w:tabs>
              <w:tab w:val="right" w:leader="dot" w:pos="9741"/>
            </w:tabs>
            <w:rPr>
              <w:rFonts w:asciiTheme="minorHAnsi" w:eastAsiaTheme="minorEastAsia" w:hAnsiTheme="minorHAnsi" w:cstheme="minorBidi"/>
              <w:sz w:val="22"/>
              <w:szCs w:val="22"/>
            </w:rPr>
          </w:pPr>
          <w:hyperlink w:anchor="_Toc213673462" w:history="1">
            <w:r w:rsidR="00524E81" w:rsidRPr="006318E8">
              <w:rPr>
                <w:rStyle w:val="af2"/>
                <w:rFonts w:eastAsiaTheme="majorEastAsia"/>
                <w:lang w:val="ru"/>
              </w:rPr>
              <w:t>РАЗДЕЛ 5. ПОРЯДОК ПРОВЕДЕНИЯ ЗАКУПКИ</w:t>
            </w:r>
            <w:r w:rsidR="00524E81">
              <w:rPr>
                <w:webHidden/>
              </w:rPr>
              <w:tab/>
            </w:r>
            <w:r w:rsidR="00524E81">
              <w:rPr>
                <w:webHidden/>
              </w:rPr>
              <w:fldChar w:fldCharType="begin"/>
            </w:r>
            <w:r w:rsidR="00524E81">
              <w:rPr>
                <w:webHidden/>
              </w:rPr>
              <w:instrText xml:space="preserve"> PAGEREF _Toc213673462 \h </w:instrText>
            </w:r>
            <w:r w:rsidR="00524E81">
              <w:rPr>
                <w:webHidden/>
              </w:rPr>
            </w:r>
            <w:r w:rsidR="00524E81">
              <w:rPr>
                <w:webHidden/>
              </w:rPr>
              <w:fldChar w:fldCharType="separate"/>
            </w:r>
            <w:r w:rsidR="00524E81">
              <w:rPr>
                <w:webHidden/>
              </w:rPr>
              <w:t>29</w:t>
            </w:r>
            <w:r w:rsidR="00524E81">
              <w:rPr>
                <w:webHidden/>
              </w:rPr>
              <w:fldChar w:fldCharType="end"/>
            </w:r>
          </w:hyperlink>
        </w:p>
        <w:p w14:paraId="6AB3FFDE" w14:textId="6E6D8947" w:rsidR="00524E81" w:rsidRDefault="00F8252D">
          <w:pPr>
            <w:pStyle w:val="34"/>
            <w:rPr>
              <w:rFonts w:asciiTheme="minorHAnsi" w:hAnsiTheme="minorHAnsi" w:cstheme="minorBidi"/>
              <w:sz w:val="22"/>
              <w:szCs w:val="22"/>
            </w:rPr>
          </w:pPr>
          <w:hyperlink w:anchor="_Toc213673463" w:history="1">
            <w:r w:rsidR="00524E81" w:rsidRPr="006318E8">
              <w:rPr>
                <w:rStyle w:val="af2"/>
                <w:lang w:eastAsia="en-US"/>
              </w:rPr>
              <w:t>1.</w:t>
            </w:r>
            <w:r w:rsidR="00524E81">
              <w:rPr>
                <w:rFonts w:asciiTheme="minorHAnsi" w:hAnsiTheme="minorHAnsi" w:cstheme="minorBidi"/>
                <w:sz w:val="22"/>
                <w:szCs w:val="22"/>
              </w:rPr>
              <w:tab/>
            </w:r>
            <w:r w:rsidR="00524E81" w:rsidRPr="006318E8">
              <w:rPr>
                <w:rStyle w:val="af2"/>
                <w:lang w:eastAsia="en-US"/>
              </w:rPr>
              <w:t>Сокращения</w:t>
            </w:r>
            <w:r w:rsidR="00524E81">
              <w:rPr>
                <w:webHidden/>
              </w:rPr>
              <w:tab/>
            </w:r>
            <w:r w:rsidR="00524E81">
              <w:rPr>
                <w:webHidden/>
              </w:rPr>
              <w:fldChar w:fldCharType="begin"/>
            </w:r>
            <w:r w:rsidR="00524E81">
              <w:rPr>
                <w:webHidden/>
              </w:rPr>
              <w:instrText xml:space="preserve"> PAGEREF _Toc213673463 \h </w:instrText>
            </w:r>
            <w:r w:rsidR="00524E81">
              <w:rPr>
                <w:webHidden/>
              </w:rPr>
            </w:r>
            <w:r w:rsidR="00524E81">
              <w:rPr>
                <w:webHidden/>
              </w:rPr>
              <w:fldChar w:fldCharType="separate"/>
            </w:r>
            <w:r w:rsidR="00524E81">
              <w:rPr>
                <w:webHidden/>
              </w:rPr>
              <w:t>29</w:t>
            </w:r>
            <w:r w:rsidR="00524E81">
              <w:rPr>
                <w:webHidden/>
              </w:rPr>
              <w:fldChar w:fldCharType="end"/>
            </w:r>
          </w:hyperlink>
        </w:p>
        <w:p w14:paraId="166BD5F0" w14:textId="4DBF393A" w:rsidR="00524E81" w:rsidRDefault="00F8252D">
          <w:pPr>
            <w:pStyle w:val="34"/>
            <w:rPr>
              <w:rFonts w:asciiTheme="minorHAnsi" w:hAnsiTheme="minorHAnsi" w:cstheme="minorBidi"/>
              <w:sz w:val="22"/>
              <w:szCs w:val="22"/>
            </w:rPr>
          </w:pPr>
          <w:hyperlink w:anchor="_Toc213673464" w:history="1">
            <w:r w:rsidR="00524E81" w:rsidRPr="006318E8">
              <w:rPr>
                <w:rStyle w:val="af2"/>
                <w:lang w:eastAsia="en-US"/>
              </w:rPr>
              <w:t>2.</w:t>
            </w:r>
            <w:r w:rsidR="00524E81">
              <w:rPr>
                <w:rFonts w:asciiTheme="minorHAnsi" w:hAnsiTheme="minorHAnsi" w:cstheme="minorBidi"/>
                <w:sz w:val="22"/>
                <w:szCs w:val="22"/>
              </w:rPr>
              <w:tab/>
            </w:r>
            <w:r w:rsidR="00524E81" w:rsidRPr="006318E8">
              <w:rPr>
                <w:rStyle w:val="af2"/>
                <w:lang w:eastAsia="en-US"/>
              </w:rPr>
              <w:t>Термины и определения</w:t>
            </w:r>
            <w:r w:rsidR="00524E81">
              <w:rPr>
                <w:webHidden/>
              </w:rPr>
              <w:tab/>
            </w:r>
            <w:r w:rsidR="00524E81">
              <w:rPr>
                <w:webHidden/>
              </w:rPr>
              <w:fldChar w:fldCharType="begin"/>
            </w:r>
            <w:r w:rsidR="00524E81">
              <w:rPr>
                <w:webHidden/>
              </w:rPr>
              <w:instrText xml:space="preserve"> PAGEREF _Toc213673464 \h </w:instrText>
            </w:r>
            <w:r w:rsidR="00524E81">
              <w:rPr>
                <w:webHidden/>
              </w:rPr>
            </w:r>
            <w:r w:rsidR="00524E81">
              <w:rPr>
                <w:webHidden/>
              </w:rPr>
              <w:fldChar w:fldCharType="separate"/>
            </w:r>
            <w:r w:rsidR="00524E81">
              <w:rPr>
                <w:webHidden/>
              </w:rPr>
              <w:t>29</w:t>
            </w:r>
            <w:r w:rsidR="00524E81">
              <w:rPr>
                <w:webHidden/>
              </w:rPr>
              <w:fldChar w:fldCharType="end"/>
            </w:r>
          </w:hyperlink>
        </w:p>
        <w:p w14:paraId="41FB0AC4" w14:textId="5934118C" w:rsidR="00524E81" w:rsidRDefault="00F8252D">
          <w:pPr>
            <w:pStyle w:val="34"/>
            <w:rPr>
              <w:rFonts w:asciiTheme="minorHAnsi" w:hAnsiTheme="minorHAnsi" w:cstheme="minorBidi"/>
              <w:sz w:val="22"/>
              <w:szCs w:val="22"/>
            </w:rPr>
          </w:pPr>
          <w:hyperlink w:anchor="_Toc213673465" w:history="1">
            <w:r w:rsidR="00524E81" w:rsidRPr="006318E8">
              <w:rPr>
                <w:rStyle w:val="af2"/>
                <w:lang w:eastAsia="en-US"/>
              </w:rPr>
              <w:t>3.</w:t>
            </w:r>
            <w:r w:rsidR="00524E81">
              <w:rPr>
                <w:rFonts w:asciiTheme="minorHAnsi" w:hAnsiTheme="minorHAnsi" w:cstheme="minorBidi"/>
                <w:sz w:val="22"/>
                <w:szCs w:val="22"/>
              </w:rPr>
              <w:tab/>
            </w:r>
            <w:r w:rsidR="00524E81" w:rsidRPr="006318E8">
              <w:rPr>
                <w:rStyle w:val="af2"/>
                <w:lang w:eastAsia="en-US"/>
              </w:rPr>
              <w:t>Общие сведения о закупке</w:t>
            </w:r>
            <w:r w:rsidR="00524E81">
              <w:rPr>
                <w:webHidden/>
              </w:rPr>
              <w:tab/>
            </w:r>
            <w:r w:rsidR="00524E81">
              <w:rPr>
                <w:webHidden/>
              </w:rPr>
              <w:fldChar w:fldCharType="begin"/>
            </w:r>
            <w:r w:rsidR="00524E81">
              <w:rPr>
                <w:webHidden/>
              </w:rPr>
              <w:instrText xml:space="preserve"> PAGEREF _Toc213673465 \h </w:instrText>
            </w:r>
            <w:r w:rsidR="00524E81">
              <w:rPr>
                <w:webHidden/>
              </w:rPr>
            </w:r>
            <w:r w:rsidR="00524E81">
              <w:rPr>
                <w:webHidden/>
              </w:rPr>
              <w:fldChar w:fldCharType="separate"/>
            </w:r>
            <w:r w:rsidR="00524E81">
              <w:rPr>
                <w:webHidden/>
              </w:rPr>
              <w:t>31</w:t>
            </w:r>
            <w:r w:rsidR="00524E81">
              <w:rPr>
                <w:webHidden/>
              </w:rPr>
              <w:fldChar w:fldCharType="end"/>
            </w:r>
          </w:hyperlink>
        </w:p>
        <w:p w14:paraId="56D8CBFB" w14:textId="22FFB825" w:rsidR="00524E81" w:rsidRDefault="00F8252D">
          <w:pPr>
            <w:pStyle w:val="34"/>
            <w:rPr>
              <w:rFonts w:asciiTheme="minorHAnsi" w:hAnsiTheme="minorHAnsi" w:cstheme="minorBidi"/>
              <w:sz w:val="22"/>
              <w:szCs w:val="22"/>
            </w:rPr>
          </w:pPr>
          <w:hyperlink w:anchor="_Toc213673466" w:history="1">
            <w:r w:rsidR="00524E81" w:rsidRPr="006318E8">
              <w:rPr>
                <w:rStyle w:val="af2"/>
                <w:lang w:eastAsia="en-US"/>
              </w:rPr>
              <w:t>4.</w:t>
            </w:r>
            <w:r w:rsidR="00524E81">
              <w:rPr>
                <w:rFonts w:asciiTheme="minorHAnsi" w:hAnsiTheme="minorHAnsi" w:cstheme="minorBidi"/>
                <w:sz w:val="22"/>
                <w:szCs w:val="22"/>
              </w:rPr>
              <w:tab/>
            </w:r>
            <w:r w:rsidR="00524E81" w:rsidRPr="006318E8">
              <w:rPr>
                <w:rStyle w:val="af2"/>
                <w:lang w:eastAsia="en-US"/>
              </w:rPr>
              <w:t>Правовой статус закупки и документов</w:t>
            </w:r>
            <w:r w:rsidR="00524E81">
              <w:rPr>
                <w:webHidden/>
              </w:rPr>
              <w:tab/>
            </w:r>
            <w:r w:rsidR="00524E81">
              <w:rPr>
                <w:webHidden/>
              </w:rPr>
              <w:fldChar w:fldCharType="begin"/>
            </w:r>
            <w:r w:rsidR="00524E81">
              <w:rPr>
                <w:webHidden/>
              </w:rPr>
              <w:instrText xml:space="preserve"> PAGEREF _Toc213673466 \h </w:instrText>
            </w:r>
            <w:r w:rsidR="00524E81">
              <w:rPr>
                <w:webHidden/>
              </w:rPr>
            </w:r>
            <w:r w:rsidR="00524E81">
              <w:rPr>
                <w:webHidden/>
              </w:rPr>
              <w:fldChar w:fldCharType="separate"/>
            </w:r>
            <w:r w:rsidR="00524E81">
              <w:rPr>
                <w:webHidden/>
              </w:rPr>
              <w:t>32</w:t>
            </w:r>
            <w:r w:rsidR="00524E81">
              <w:rPr>
                <w:webHidden/>
              </w:rPr>
              <w:fldChar w:fldCharType="end"/>
            </w:r>
          </w:hyperlink>
        </w:p>
        <w:p w14:paraId="561640A9" w14:textId="11D8251C" w:rsidR="00524E81" w:rsidRDefault="00F8252D">
          <w:pPr>
            <w:pStyle w:val="34"/>
            <w:rPr>
              <w:rFonts w:asciiTheme="minorHAnsi" w:hAnsiTheme="minorHAnsi" w:cstheme="minorBidi"/>
              <w:sz w:val="22"/>
              <w:szCs w:val="22"/>
            </w:rPr>
          </w:pPr>
          <w:hyperlink w:anchor="_Toc213673467" w:history="1">
            <w:r w:rsidR="00524E81" w:rsidRPr="006318E8">
              <w:rPr>
                <w:rStyle w:val="af2"/>
                <w:lang w:eastAsia="en-US"/>
              </w:rPr>
              <w:t>5.</w:t>
            </w:r>
            <w:r w:rsidR="00524E81">
              <w:rPr>
                <w:rFonts w:asciiTheme="minorHAnsi" w:hAnsiTheme="minorHAnsi" w:cstheme="minorBidi"/>
                <w:sz w:val="22"/>
                <w:szCs w:val="22"/>
              </w:rPr>
              <w:tab/>
            </w:r>
            <w:r w:rsidR="00524E81" w:rsidRPr="006318E8">
              <w:rPr>
                <w:rStyle w:val="af2"/>
                <w:lang w:eastAsia="en-US"/>
              </w:rPr>
              <w:t>Особые положения, в случае проведения закупки в открытой форме</w:t>
            </w:r>
            <w:r w:rsidR="00524E81">
              <w:rPr>
                <w:webHidden/>
              </w:rPr>
              <w:tab/>
            </w:r>
            <w:r w:rsidR="00524E81">
              <w:rPr>
                <w:webHidden/>
              </w:rPr>
              <w:fldChar w:fldCharType="begin"/>
            </w:r>
            <w:r w:rsidR="00524E81">
              <w:rPr>
                <w:webHidden/>
              </w:rPr>
              <w:instrText xml:space="preserve"> PAGEREF _Toc213673467 \h </w:instrText>
            </w:r>
            <w:r w:rsidR="00524E81">
              <w:rPr>
                <w:webHidden/>
              </w:rPr>
            </w:r>
            <w:r w:rsidR="00524E81">
              <w:rPr>
                <w:webHidden/>
              </w:rPr>
              <w:fldChar w:fldCharType="separate"/>
            </w:r>
            <w:r w:rsidR="00524E81">
              <w:rPr>
                <w:webHidden/>
              </w:rPr>
              <w:t>32</w:t>
            </w:r>
            <w:r w:rsidR="00524E81">
              <w:rPr>
                <w:webHidden/>
              </w:rPr>
              <w:fldChar w:fldCharType="end"/>
            </w:r>
          </w:hyperlink>
        </w:p>
        <w:p w14:paraId="2EBB837D" w14:textId="2B74D775" w:rsidR="00524E81" w:rsidRDefault="00F8252D">
          <w:pPr>
            <w:pStyle w:val="34"/>
            <w:rPr>
              <w:rFonts w:asciiTheme="minorHAnsi" w:hAnsiTheme="minorHAnsi" w:cstheme="minorBidi"/>
              <w:sz w:val="22"/>
              <w:szCs w:val="22"/>
            </w:rPr>
          </w:pPr>
          <w:hyperlink w:anchor="_Toc213673468" w:history="1">
            <w:r w:rsidR="00524E81" w:rsidRPr="006318E8">
              <w:rPr>
                <w:rStyle w:val="af2"/>
                <w:lang w:eastAsia="en-US"/>
              </w:rPr>
              <w:t>6.</w:t>
            </w:r>
            <w:r w:rsidR="00524E81">
              <w:rPr>
                <w:rFonts w:asciiTheme="minorHAnsi" w:hAnsiTheme="minorHAnsi" w:cstheme="minorBidi"/>
                <w:sz w:val="22"/>
                <w:szCs w:val="22"/>
              </w:rPr>
              <w:tab/>
            </w:r>
            <w:r w:rsidR="00524E81" w:rsidRPr="006318E8">
              <w:rPr>
                <w:rStyle w:val="af2"/>
                <w:lang w:eastAsia="en-US"/>
              </w:rPr>
              <w:t>Особые положения, в случае проведения закупки в закрытой форме</w:t>
            </w:r>
            <w:r w:rsidR="00524E81">
              <w:rPr>
                <w:webHidden/>
              </w:rPr>
              <w:tab/>
            </w:r>
            <w:r w:rsidR="00524E81">
              <w:rPr>
                <w:webHidden/>
              </w:rPr>
              <w:fldChar w:fldCharType="begin"/>
            </w:r>
            <w:r w:rsidR="00524E81">
              <w:rPr>
                <w:webHidden/>
              </w:rPr>
              <w:instrText xml:space="preserve"> PAGEREF _Toc213673468 \h </w:instrText>
            </w:r>
            <w:r w:rsidR="00524E81">
              <w:rPr>
                <w:webHidden/>
              </w:rPr>
            </w:r>
            <w:r w:rsidR="00524E81">
              <w:rPr>
                <w:webHidden/>
              </w:rPr>
              <w:fldChar w:fldCharType="separate"/>
            </w:r>
            <w:r w:rsidR="00524E81">
              <w:rPr>
                <w:webHidden/>
              </w:rPr>
              <w:t>33</w:t>
            </w:r>
            <w:r w:rsidR="00524E81">
              <w:rPr>
                <w:webHidden/>
              </w:rPr>
              <w:fldChar w:fldCharType="end"/>
            </w:r>
          </w:hyperlink>
        </w:p>
        <w:p w14:paraId="6AB0220F" w14:textId="1295CD7D" w:rsidR="00524E81" w:rsidRDefault="00F8252D">
          <w:pPr>
            <w:pStyle w:val="34"/>
            <w:rPr>
              <w:rFonts w:asciiTheme="minorHAnsi" w:hAnsiTheme="minorHAnsi" w:cstheme="minorBidi"/>
              <w:sz w:val="22"/>
              <w:szCs w:val="22"/>
            </w:rPr>
          </w:pPr>
          <w:hyperlink w:anchor="_Toc213673469" w:history="1">
            <w:r w:rsidR="00524E81" w:rsidRPr="006318E8">
              <w:rPr>
                <w:rStyle w:val="af2"/>
                <w:lang w:eastAsia="en-US"/>
              </w:rPr>
              <w:t>7.</w:t>
            </w:r>
            <w:r w:rsidR="00524E81">
              <w:rPr>
                <w:rFonts w:asciiTheme="minorHAnsi" w:hAnsiTheme="minorHAnsi" w:cstheme="minorBidi"/>
                <w:sz w:val="22"/>
                <w:szCs w:val="22"/>
              </w:rPr>
              <w:tab/>
            </w:r>
            <w:r w:rsidR="00524E81" w:rsidRPr="006318E8">
              <w:rPr>
                <w:rStyle w:val="af2"/>
                <w:lang w:eastAsia="en-US"/>
              </w:rPr>
              <w:t>Особые положения, в случае с проведением закупки в электронной форме</w:t>
            </w:r>
            <w:r w:rsidR="00524E81">
              <w:rPr>
                <w:webHidden/>
              </w:rPr>
              <w:tab/>
            </w:r>
            <w:r w:rsidR="00524E81">
              <w:rPr>
                <w:webHidden/>
              </w:rPr>
              <w:fldChar w:fldCharType="begin"/>
            </w:r>
            <w:r w:rsidR="00524E81">
              <w:rPr>
                <w:webHidden/>
              </w:rPr>
              <w:instrText xml:space="preserve"> PAGEREF _Toc213673469 \h </w:instrText>
            </w:r>
            <w:r w:rsidR="00524E81">
              <w:rPr>
                <w:webHidden/>
              </w:rPr>
            </w:r>
            <w:r w:rsidR="00524E81">
              <w:rPr>
                <w:webHidden/>
              </w:rPr>
              <w:fldChar w:fldCharType="separate"/>
            </w:r>
            <w:r w:rsidR="00524E81">
              <w:rPr>
                <w:webHidden/>
              </w:rPr>
              <w:t>34</w:t>
            </w:r>
            <w:r w:rsidR="00524E81">
              <w:rPr>
                <w:webHidden/>
              </w:rPr>
              <w:fldChar w:fldCharType="end"/>
            </w:r>
          </w:hyperlink>
        </w:p>
        <w:p w14:paraId="02177684" w14:textId="6D028A94" w:rsidR="00524E81" w:rsidRDefault="00F8252D">
          <w:pPr>
            <w:pStyle w:val="34"/>
            <w:rPr>
              <w:rFonts w:asciiTheme="minorHAnsi" w:hAnsiTheme="minorHAnsi" w:cstheme="minorBidi"/>
              <w:sz w:val="22"/>
              <w:szCs w:val="22"/>
            </w:rPr>
          </w:pPr>
          <w:hyperlink w:anchor="_Toc213673470" w:history="1">
            <w:r w:rsidR="00524E81" w:rsidRPr="006318E8">
              <w:rPr>
                <w:rStyle w:val="af2"/>
                <w:lang w:eastAsia="en-US"/>
              </w:rPr>
              <w:t>8.</w:t>
            </w:r>
            <w:r w:rsidR="00524E81">
              <w:rPr>
                <w:rFonts w:asciiTheme="minorHAnsi" w:hAnsiTheme="minorHAnsi" w:cstheme="minorBidi"/>
                <w:sz w:val="22"/>
                <w:szCs w:val="22"/>
              </w:rPr>
              <w:tab/>
            </w:r>
            <w:r w:rsidR="00524E81" w:rsidRPr="006318E8">
              <w:rPr>
                <w:rStyle w:val="af2"/>
                <w:lang w:eastAsia="en-US"/>
              </w:rPr>
              <w:t>Особые положения, в случае с проведением закупки в бумажной форме</w:t>
            </w:r>
            <w:r w:rsidR="00524E81">
              <w:rPr>
                <w:webHidden/>
              </w:rPr>
              <w:tab/>
            </w:r>
            <w:r w:rsidR="00524E81">
              <w:rPr>
                <w:webHidden/>
              </w:rPr>
              <w:fldChar w:fldCharType="begin"/>
            </w:r>
            <w:r w:rsidR="00524E81">
              <w:rPr>
                <w:webHidden/>
              </w:rPr>
              <w:instrText xml:space="preserve"> PAGEREF _Toc213673470 \h </w:instrText>
            </w:r>
            <w:r w:rsidR="00524E81">
              <w:rPr>
                <w:webHidden/>
              </w:rPr>
            </w:r>
            <w:r w:rsidR="00524E81">
              <w:rPr>
                <w:webHidden/>
              </w:rPr>
              <w:fldChar w:fldCharType="separate"/>
            </w:r>
            <w:r w:rsidR="00524E81">
              <w:rPr>
                <w:webHidden/>
              </w:rPr>
              <w:t>35</w:t>
            </w:r>
            <w:r w:rsidR="00524E81">
              <w:rPr>
                <w:webHidden/>
              </w:rPr>
              <w:fldChar w:fldCharType="end"/>
            </w:r>
          </w:hyperlink>
        </w:p>
        <w:p w14:paraId="592A49FE" w14:textId="0824FBFE" w:rsidR="00524E81" w:rsidRDefault="00F8252D">
          <w:pPr>
            <w:pStyle w:val="34"/>
            <w:rPr>
              <w:rFonts w:asciiTheme="minorHAnsi" w:hAnsiTheme="minorHAnsi" w:cstheme="minorBidi"/>
              <w:sz w:val="22"/>
              <w:szCs w:val="22"/>
            </w:rPr>
          </w:pPr>
          <w:hyperlink w:anchor="_Toc213673471" w:history="1">
            <w:r w:rsidR="00524E81" w:rsidRPr="006318E8">
              <w:rPr>
                <w:rStyle w:val="af2"/>
                <w:lang w:eastAsia="en-US"/>
              </w:rPr>
              <w:t>9.</w:t>
            </w:r>
            <w:r w:rsidR="00524E81">
              <w:rPr>
                <w:rFonts w:asciiTheme="minorHAnsi" w:hAnsiTheme="minorHAnsi" w:cstheme="minorBidi"/>
                <w:sz w:val="22"/>
                <w:szCs w:val="22"/>
              </w:rPr>
              <w:tab/>
            </w:r>
            <w:r w:rsidR="00524E81" w:rsidRPr="006318E8">
              <w:rPr>
                <w:rStyle w:val="af2"/>
                <w:lang w:eastAsia="en-US"/>
              </w:rPr>
              <w:t>Особые положения в отношении многолотовой закупки</w:t>
            </w:r>
            <w:r w:rsidR="00524E81">
              <w:rPr>
                <w:webHidden/>
              </w:rPr>
              <w:tab/>
            </w:r>
            <w:r w:rsidR="00524E81">
              <w:rPr>
                <w:webHidden/>
              </w:rPr>
              <w:fldChar w:fldCharType="begin"/>
            </w:r>
            <w:r w:rsidR="00524E81">
              <w:rPr>
                <w:webHidden/>
              </w:rPr>
              <w:instrText xml:space="preserve"> PAGEREF _Toc213673471 \h </w:instrText>
            </w:r>
            <w:r w:rsidR="00524E81">
              <w:rPr>
                <w:webHidden/>
              </w:rPr>
            </w:r>
            <w:r w:rsidR="00524E81">
              <w:rPr>
                <w:webHidden/>
              </w:rPr>
              <w:fldChar w:fldCharType="separate"/>
            </w:r>
            <w:r w:rsidR="00524E81">
              <w:rPr>
                <w:webHidden/>
              </w:rPr>
              <w:t>35</w:t>
            </w:r>
            <w:r w:rsidR="00524E81">
              <w:rPr>
                <w:webHidden/>
              </w:rPr>
              <w:fldChar w:fldCharType="end"/>
            </w:r>
          </w:hyperlink>
        </w:p>
        <w:p w14:paraId="46657D47" w14:textId="0905DFB8" w:rsidR="00524E81" w:rsidRDefault="00F8252D">
          <w:pPr>
            <w:pStyle w:val="34"/>
            <w:rPr>
              <w:rFonts w:asciiTheme="minorHAnsi" w:hAnsiTheme="minorHAnsi" w:cstheme="minorBidi"/>
              <w:sz w:val="22"/>
              <w:szCs w:val="22"/>
            </w:rPr>
          </w:pPr>
          <w:hyperlink w:anchor="_Toc213673472" w:history="1">
            <w:r w:rsidR="00524E81" w:rsidRPr="006318E8">
              <w:rPr>
                <w:rStyle w:val="af2"/>
                <w:lang w:eastAsia="en-US"/>
              </w:rPr>
              <w:t>10.</w:t>
            </w:r>
            <w:r w:rsidR="00524E81">
              <w:rPr>
                <w:rFonts w:asciiTheme="minorHAnsi" w:hAnsiTheme="minorHAnsi" w:cstheme="minorBidi"/>
                <w:sz w:val="22"/>
                <w:szCs w:val="22"/>
              </w:rPr>
              <w:tab/>
            </w:r>
            <w:r w:rsidR="00524E81" w:rsidRPr="006318E8">
              <w:rPr>
                <w:rStyle w:val="af2"/>
                <w:lang w:eastAsia="en-US"/>
              </w:rPr>
              <w:t>Особые положения в связи с выбором нескольких победителей</w:t>
            </w:r>
            <w:r w:rsidR="00524E81">
              <w:rPr>
                <w:webHidden/>
              </w:rPr>
              <w:tab/>
            </w:r>
            <w:r w:rsidR="00524E81">
              <w:rPr>
                <w:webHidden/>
              </w:rPr>
              <w:fldChar w:fldCharType="begin"/>
            </w:r>
            <w:r w:rsidR="00524E81">
              <w:rPr>
                <w:webHidden/>
              </w:rPr>
              <w:instrText xml:space="preserve"> PAGEREF _Toc213673472 \h </w:instrText>
            </w:r>
            <w:r w:rsidR="00524E81">
              <w:rPr>
                <w:webHidden/>
              </w:rPr>
            </w:r>
            <w:r w:rsidR="00524E81">
              <w:rPr>
                <w:webHidden/>
              </w:rPr>
              <w:fldChar w:fldCharType="separate"/>
            </w:r>
            <w:r w:rsidR="00524E81">
              <w:rPr>
                <w:webHidden/>
              </w:rPr>
              <w:t>37</w:t>
            </w:r>
            <w:r w:rsidR="00524E81">
              <w:rPr>
                <w:webHidden/>
              </w:rPr>
              <w:fldChar w:fldCharType="end"/>
            </w:r>
          </w:hyperlink>
        </w:p>
        <w:p w14:paraId="3E83DBC5" w14:textId="7DD9EC4F" w:rsidR="00524E81" w:rsidRDefault="00F8252D">
          <w:pPr>
            <w:pStyle w:val="34"/>
            <w:rPr>
              <w:rFonts w:asciiTheme="minorHAnsi" w:hAnsiTheme="minorHAnsi" w:cstheme="minorBidi"/>
              <w:sz w:val="22"/>
              <w:szCs w:val="22"/>
            </w:rPr>
          </w:pPr>
          <w:hyperlink w:anchor="_Toc213673473" w:history="1">
            <w:r w:rsidR="00524E81" w:rsidRPr="006318E8">
              <w:rPr>
                <w:rStyle w:val="af2"/>
                <w:lang w:eastAsia="en-US"/>
              </w:rPr>
              <w:t>11.</w:t>
            </w:r>
            <w:r w:rsidR="00524E81">
              <w:rPr>
                <w:rFonts w:asciiTheme="minorHAnsi" w:hAnsiTheme="minorHAnsi" w:cstheme="minorBidi"/>
                <w:sz w:val="22"/>
                <w:szCs w:val="22"/>
              </w:rPr>
              <w:tab/>
            </w:r>
            <w:r w:rsidR="00524E81" w:rsidRPr="006318E8">
              <w:rPr>
                <w:rStyle w:val="af2"/>
                <w:lang w:eastAsia="en-US"/>
              </w:rPr>
              <w:t>Жалоба на закупку</w:t>
            </w:r>
            <w:r w:rsidR="00524E81">
              <w:rPr>
                <w:webHidden/>
              </w:rPr>
              <w:tab/>
            </w:r>
            <w:r w:rsidR="00524E81">
              <w:rPr>
                <w:webHidden/>
              </w:rPr>
              <w:fldChar w:fldCharType="begin"/>
            </w:r>
            <w:r w:rsidR="00524E81">
              <w:rPr>
                <w:webHidden/>
              </w:rPr>
              <w:instrText xml:space="preserve"> PAGEREF _Toc213673473 \h </w:instrText>
            </w:r>
            <w:r w:rsidR="00524E81">
              <w:rPr>
                <w:webHidden/>
              </w:rPr>
            </w:r>
            <w:r w:rsidR="00524E81">
              <w:rPr>
                <w:webHidden/>
              </w:rPr>
              <w:fldChar w:fldCharType="separate"/>
            </w:r>
            <w:r w:rsidR="00524E81">
              <w:rPr>
                <w:webHidden/>
              </w:rPr>
              <w:t>37</w:t>
            </w:r>
            <w:r w:rsidR="00524E81">
              <w:rPr>
                <w:webHidden/>
              </w:rPr>
              <w:fldChar w:fldCharType="end"/>
            </w:r>
          </w:hyperlink>
        </w:p>
        <w:p w14:paraId="6392D946" w14:textId="56752182" w:rsidR="00524E81" w:rsidRDefault="00F8252D">
          <w:pPr>
            <w:pStyle w:val="34"/>
            <w:rPr>
              <w:rFonts w:asciiTheme="minorHAnsi" w:hAnsiTheme="minorHAnsi" w:cstheme="minorBidi"/>
              <w:sz w:val="22"/>
              <w:szCs w:val="22"/>
            </w:rPr>
          </w:pPr>
          <w:hyperlink w:anchor="_Toc213673474" w:history="1">
            <w:r w:rsidR="00524E81" w:rsidRPr="006318E8">
              <w:rPr>
                <w:rStyle w:val="af2"/>
                <w:lang w:eastAsia="en-US"/>
              </w:rPr>
              <w:t>12.</w:t>
            </w:r>
            <w:r w:rsidR="00524E81">
              <w:rPr>
                <w:rFonts w:asciiTheme="minorHAnsi" w:hAnsiTheme="minorHAnsi" w:cstheme="minorBidi"/>
                <w:sz w:val="22"/>
                <w:szCs w:val="22"/>
              </w:rPr>
              <w:tab/>
            </w:r>
            <w:r w:rsidR="00524E81" w:rsidRPr="006318E8">
              <w:rPr>
                <w:rStyle w:val="af2"/>
                <w:lang w:eastAsia="en-US"/>
              </w:rPr>
              <w:t>Общий порядок проведения закупки</w:t>
            </w:r>
            <w:r w:rsidR="00524E81">
              <w:rPr>
                <w:webHidden/>
              </w:rPr>
              <w:tab/>
            </w:r>
            <w:r w:rsidR="00524E81">
              <w:rPr>
                <w:webHidden/>
              </w:rPr>
              <w:fldChar w:fldCharType="begin"/>
            </w:r>
            <w:r w:rsidR="00524E81">
              <w:rPr>
                <w:webHidden/>
              </w:rPr>
              <w:instrText xml:space="preserve"> PAGEREF _Toc213673474 \h </w:instrText>
            </w:r>
            <w:r w:rsidR="00524E81">
              <w:rPr>
                <w:webHidden/>
              </w:rPr>
            </w:r>
            <w:r w:rsidR="00524E81">
              <w:rPr>
                <w:webHidden/>
              </w:rPr>
              <w:fldChar w:fldCharType="separate"/>
            </w:r>
            <w:r w:rsidR="00524E81">
              <w:rPr>
                <w:webHidden/>
              </w:rPr>
              <w:t>38</w:t>
            </w:r>
            <w:r w:rsidR="00524E81">
              <w:rPr>
                <w:webHidden/>
              </w:rPr>
              <w:fldChar w:fldCharType="end"/>
            </w:r>
          </w:hyperlink>
        </w:p>
        <w:p w14:paraId="13A641ED" w14:textId="49878F45" w:rsidR="00524E81" w:rsidRDefault="00F8252D">
          <w:pPr>
            <w:pStyle w:val="34"/>
            <w:rPr>
              <w:rFonts w:asciiTheme="minorHAnsi" w:hAnsiTheme="minorHAnsi" w:cstheme="minorBidi"/>
              <w:sz w:val="22"/>
              <w:szCs w:val="22"/>
            </w:rPr>
          </w:pPr>
          <w:hyperlink w:anchor="_Toc213673475" w:history="1">
            <w:r w:rsidR="00524E81" w:rsidRPr="006318E8">
              <w:rPr>
                <w:rStyle w:val="af2"/>
                <w:lang w:eastAsia="en-US"/>
              </w:rPr>
              <w:t>13.</w:t>
            </w:r>
            <w:r w:rsidR="00524E81">
              <w:rPr>
                <w:rFonts w:asciiTheme="minorHAnsi" w:hAnsiTheme="minorHAnsi" w:cstheme="minorBidi"/>
                <w:sz w:val="22"/>
                <w:szCs w:val="22"/>
              </w:rPr>
              <w:tab/>
            </w:r>
            <w:r w:rsidR="00524E81" w:rsidRPr="006318E8">
              <w:rPr>
                <w:rStyle w:val="af2"/>
                <w:lang w:eastAsia="en-US"/>
              </w:rPr>
              <w:t>Официальное размещение документации о закупке</w:t>
            </w:r>
            <w:r w:rsidR="00524E81">
              <w:rPr>
                <w:webHidden/>
              </w:rPr>
              <w:tab/>
            </w:r>
            <w:r w:rsidR="00524E81">
              <w:rPr>
                <w:webHidden/>
              </w:rPr>
              <w:fldChar w:fldCharType="begin"/>
            </w:r>
            <w:r w:rsidR="00524E81">
              <w:rPr>
                <w:webHidden/>
              </w:rPr>
              <w:instrText xml:space="preserve"> PAGEREF _Toc213673475 \h </w:instrText>
            </w:r>
            <w:r w:rsidR="00524E81">
              <w:rPr>
                <w:webHidden/>
              </w:rPr>
            </w:r>
            <w:r w:rsidR="00524E81">
              <w:rPr>
                <w:webHidden/>
              </w:rPr>
              <w:fldChar w:fldCharType="separate"/>
            </w:r>
            <w:r w:rsidR="00524E81">
              <w:rPr>
                <w:webHidden/>
              </w:rPr>
              <w:t>39</w:t>
            </w:r>
            <w:r w:rsidR="00524E81">
              <w:rPr>
                <w:webHidden/>
              </w:rPr>
              <w:fldChar w:fldCharType="end"/>
            </w:r>
          </w:hyperlink>
        </w:p>
        <w:p w14:paraId="6C3BDF5C" w14:textId="204C5436" w:rsidR="00524E81" w:rsidRDefault="00F8252D">
          <w:pPr>
            <w:pStyle w:val="34"/>
            <w:rPr>
              <w:rFonts w:asciiTheme="minorHAnsi" w:hAnsiTheme="minorHAnsi" w:cstheme="minorBidi"/>
              <w:sz w:val="22"/>
              <w:szCs w:val="22"/>
            </w:rPr>
          </w:pPr>
          <w:hyperlink w:anchor="_Toc213673476" w:history="1">
            <w:r w:rsidR="00524E81" w:rsidRPr="006318E8">
              <w:rPr>
                <w:rStyle w:val="af2"/>
                <w:lang w:eastAsia="en-US"/>
              </w:rPr>
              <w:t>14.</w:t>
            </w:r>
            <w:r w:rsidR="00524E81">
              <w:rPr>
                <w:rFonts w:asciiTheme="minorHAnsi" w:hAnsiTheme="minorHAnsi" w:cstheme="minorBidi"/>
                <w:sz w:val="22"/>
                <w:szCs w:val="22"/>
              </w:rPr>
              <w:tab/>
            </w:r>
            <w:r w:rsidR="00524E81" w:rsidRPr="006318E8">
              <w:rPr>
                <w:rStyle w:val="af2"/>
                <w:lang w:eastAsia="en-US"/>
              </w:rPr>
              <w:t>Разъяснение документации о закупке</w:t>
            </w:r>
            <w:r w:rsidR="00524E81">
              <w:rPr>
                <w:webHidden/>
              </w:rPr>
              <w:tab/>
            </w:r>
            <w:r w:rsidR="00524E81">
              <w:rPr>
                <w:webHidden/>
              </w:rPr>
              <w:fldChar w:fldCharType="begin"/>
            </w:r>
            <w:r w:rsidR="00524E81">
              <w:rPr>
                <w:webHidden/>
              </w:rPr>
              <w:instrText xml:space="preserve"> PAGEREF _Toc213673476 \h </w:instrText>
            </w:r>
            <w:r w:rsidR="00524E81">
              <w:rPr>
                <w:webHidden/>
              </w:rPr>
            </w:r>
            <w:r w:rsidR="00524E81">
              <w:rPr>
                <w:webHidden/>
              </w:rPr>
              <w:fldChar w:fldCharType="separate"/>
            </w:r>
            <w:r w:rsidR="00524E81">
              <w:rPr>
                <w:webHidden/>
              </w:rPr>
              <w:t>40</w:t>
            </w:r>
            <w:r w:rsidR="00524E81">
              <w:rPr>
                <w:webHidden/>
              </w:rPr>
              <w:fldChar w:fldCharType="end"/>
            </w:r>
          </w:hyperlink>
        </w:p>
        <w:p w14:paraId="4FF4CA73" w14:textId="1CD2469A" w:rsidR="00524E81" w:rsidRDefault="00F8252D">
          <w:pPr>
            <w:pStyle w:val="34"/>
            <w:rPr>
              <w:rFonts w:asciiTheme="minorHAnsi" w:hAnsiTheme="minorHAnsi" w:cstheme="minorBidi"/>
              <w:sz w:val="22"/>
              <w:szCs w:val="22"/>
            </w:rPr>
          </w:pPr>
          <w:hyperlink w:anchor="_Toc213673477" w:history="1">
            <w:r w:rsidR="00524E81" w:rsidRPr="006318E8">
              <w:rPr>
                <w:rStyle w:val="af2"/>
                <w:lang w:eastAsia="en-US"/>
              </w:rPr>
              <w:t>15.</w:t>
            </w:r>
            <w:r w:rsidR="00524E81">
              <w:rPr>
                <w:rFonts w:asciiTheme="minorHAnsi" w:hAnsiTheme="minorHAnsi" w:cstheme="minorBidi"/>
                <w:sz w:val="22"/>
                <w:szCs w:val="22"/>
              </w:rPr>
              <w:tab/>
            </w:r>
            <w:r w:rsidR="00524E81" w:rsidRPr="006318E8">
              <w:rPr>
                <w:rStyle w:val="af2"/>
                <w:lang w:eastAsia="en-US"/>
              </w:rPr>
              <w:t>Внесение изменений в документацию о закупке</w:t>
            </w:r>
            <w:r w:rsidR="00524E81">
              <w:rPr>
                <w:webHidden/>
              </w:rPr>
              <w:tab/>
            </w:r>
            <w:r w:rsidR="00524E81">
              <w:rPr>
                <w:webHidden/>
              </w:rPr>
              <w:fldChar w:fldCharType="begin"/>
            </w:r>
            <w:r w:rsidR="00524E81">
              <w:rPr>
                <w:webHidden/>
              </w:rPr>
              <w:instrText xml:space="preserve"> PAGEREF _Toc213673477 \h </w:instrText>
            </w:r>
            <w:r w:rsidR="00524E81">
              <w:rPr>
                <w:webHidden/>
              </w:rPr>
            </w:r>
            <w:r w:rsidR="00524E81">
              <w:rPr>
                <w:webHidden/>
              </w:rPr>
              <w:fldChar w:fldCharType="separate"/>
            </w:r>
            <w:r w:rsidR="00524E81">
              <w:rPr>
                <w:webHidden/>
              </w:rPr>
              <w:t>41</w:t>
            </w:r>
            <w:r w:rsidR="00524E81">
              <w:rPr>
                <w:webHidden/>
              </w:rPr>
              <w:fldChar w:fldCharType="end"/>
            </w:r>
          </w:hyperlink>
        </w:p>
        <w:p w14:paraId="7D078BB2" w14:textId="115A0F5A" w:rsidR="00524E81" w:rsidRDefault="00F8252D">
          <w:pPr>
            <w:pStyle w:val="34"/>
            <w:rPr>
              <w:rFonts w:asciiTheme="minorHAnsi" w:hAnsiTheme="minorHAnsi" w:cstheme="minorBidi"/>
              <w:sz w:val="22"/>
              <w:szCs w:val="22"/>
            </w:rPr>
          </w:pPr>
          <w:hyperlink w:anchor="_Toc213673478" w:history="1">
            <w:r w:rsidR="00524E81" w:rsidRPr="006318E8">
              <w:rPr>
                <w:rStyle w:val="af2"/>
                <w:lang w:eastAsia="en-US"/>
              </w:rPr>
              <w:t>16.</w:t>
            </w:r>
            <w:r w:rsidR="00524E81">
              <w:rPr>
                <w:rFonts w:asciiTheme="minorHAnsi" w:hAnsiTheme="minorHAnsi" w:cstheme="minorBidi"/>
                <w:sz w:val="22"/>
                <w:szCs w:val="22"/>
              </w:rPr>
              <w:tab/>
            </w:r>
            <w:r w:rsidR="00524E81" w:rsidRPr="006318E8">
              <w:rPr>
                <w:rStyle w:val="af2"/>
                <w:lang w:eastAsia="en-US"/>
              </w:rPr>
              <w:t>Общие требования к заявке</w:t>
            </w:r>
            <w:r w:rsidR="00524E81">
              <w:rPr>
                <w:webHidden/>
              </w:rPr>
              <w:tab/>
            </w:r>
            <w:r w:rsidR="00524E81">
              <w:rPr>
                <w:webHidden/>
              </w:rPr>
              <w:fldChar w:fldCharType="begin"/>
            </w:r>
            <w:r w:rsidR="00524E81">
              <w:rPr>
                <w:webHidden/>
              </w:rPr>
              <w:instrText xml:space="preserve"> PAGEREF _Toc213673478 \h </w:instrText>
            </w:r>
            <w:r w:rsidR="00524E81">
              <w:rPr>
                <w:webHidden/>
              </w:rPr>
            </w:r>
            <w:r w:rsidR="00524E81">
              <w:rPr>
                <w:webHidden/>
              </w:rPr>
              <w:fldChar w:fldCharType="separate"/>
            </w:r>
            <w:r w:rsidR="00524E81">
              <w:rPr>
                <w:webHidden/>
              </w:rPr>
              <w:t>41</w:t>
            </w:r>
            <w:r w:rsidR="00524E81">
              <w:rPr>
                <w:webHidden/>
              </w:rPr>
              <w:fldChar w:fldCharType="end"/>
            </w:r>
          </w:hyperlink>
        </w:p>
        <w:p w14:paraId="2587176A" w14:textId="17511938" w:rsidR="00524E81" w:rsidRDefault="00F8252D">
          <w:pPr>
            <w:pStyle w:val="34"/>
            <w:rPr>
              <w:rFonts w:asciiTheme="minorHAnsi" w:hAnsiTheme="minorHAnsi" w:cstheme="minorBidi"/>
              <w:sz w:val="22"/>
              <w:szCs w:val="22"/>
            </w:rPr>
          </w:pPr>
          <w:hyperlink w:anchor="_Toc213673479" w:history="1">
            <w:r w:rsidR="00524E81" w:rsidRPr="006318E8">
              <w:rPr>
                <w:rStyle w:val="af2"/>
                <w:lang w:eastAsia="en-US"/>
              </w:rPr>
              <w:t>17.</w:t>
            </w:r>
            <w:r w:rsidR="00524E81">
              <w:rPr>
                <w:rFonts w:asciiTheme="minorHAnsi" w:hAnsiTheme="minorHAnsi" w:cstheme="minorBidi"/>
                <w:sz w:val="22"/>
                <w:szCs w:val="22"/>
              </w:rPr>
              <w:tab/>
            </w:r>
            <w:r w:rsidR="00524E81" w:rsidRPr="006318E8">
              <w:rPr>
                <w:rStyle w:val="af2"/>
                <w:lang w:eastAsia="en-US"/>
              </w:rPr>
              <w:t>Требования к описанию продукции</w:t>
            </w:r>
            <w:r w:rsidR="00524E81">
              <w:rPr>
                <w:webHidden/>
              </w:rPr>
              <w:tab/>
            </w:r>
            <w:r w:rsidR="00524E81">
              <w:rPr>
                <w:webHidden/>
              </w:rPr>
              <w:fldChar w:fldCharType="begin"/>
            </w:r>
            <w:r w:rsidR="00524E81">
              <w:rPr>
                <w:webHidden/>
              </w:rPr>
              <w:instrText xml:space="preserve"> PAGEREF _Toc213673479 \h </w:instrText>
            </w:r>
            <w:r w:rsidR="00524E81">
              <w:rPr>
                <w:webHidden/>
              </w:rPr>
            </w:r>
            <w:r w:rsidR="00524E81">
              <w:rPr>
                <w:webHidden/>
              </w:rPr>
              <w:fldChar w:fldCharType="separate"/>
            </w:r>
            <w:r w:rsidR="00524E81">
              <w:rPr>
                <w:webHidden/>
              </w:rPr>
              <w:t>43</w:t>
            </w:r>
            <w:r w:rsidR="00524E81">
              <w:rPr>
                <w:webHidden/>
              </w:rPr>
              <w:fldChar w:fldCharType="end"/>
            </w:r>
          </w:hyperlink>
        </w:p>
        <w:p w14:paraId="4A99F8C7" w14:textId="0EC82BCE" w:rsidR="00524E81" w:rsidRDefault="00F8252D">
          <w:pPr>
            <w:pStyle w:val="34"/>
            <w:rPr>
              <w:rFonts w:asciiTheme="minorHAnsi" w:hAnsiTheme="minorHAnsi" w:cstheme="minorBidi"/>
              <w:sz w:val="22"/>
              <w:szCs w:val="22"/>
            </w:rPr>
          </w:pPr>
          <w:hyperlink w:anchor="_Toc213673480" w:history="1">
            <w:r w:rsidR="00524E81" w:rsidRPr="006318E8">
              <w:rPr>
                <w:rStyle w:val="af2"/>
                <w:lang w:eastAsia="en-US"/>
              </w:rPr>
              <w:t>18.</w:t>
            </w:r>
            <w:r w:rsidR="00524E81">
              <w:rPr>
                <w:rFonts w:asciiTheme="minorHAnsi" w:hAnsiTheme="minorHAnsi" w:cstheme="minorBidi"/>
                <w:sz w:val="22"/>
                <w:szCs w:val="22"/>
              </w:rPr>
              <w:tab/>
            </w:r>
            <w:r w:rsidR="00524E81" w:rsidRPr="006318E8">
              <w:rPr>
                <w:rStyle w:val="af2"/>
                <w:lang w:eastAsia="en-US"/>
              </w:rPr>
              <w:t>Альтернативные предложения</w:t>
            </w:r>
            <w:r w:rsidR="00524E81">
              <w:rPr>
                <w:webHidden/>
              </w:rPr>
              <w:tab/>
            </w:r>
            <w:r w:rsidR="00524E81">
              <w:rPr>
                <w:webHidden/>
              </w:rPr>
              <w:fldChar w:fldCharType="begin"/>
            </w:r>
            <w:r w:rsidR="00524E81">
              <w:rPr>
                <w:webHidden/>
              </w:rPr>
              <w:instrText xml:space="preserve"> PAGEREF _Toc213673480 \h </w:instrText>
            </w:r>
            <w:r w:rsidR="00524E81">
              <w:rPr>
                <w:webHidden/>
              </w:rPr>
            </w:r>
            <w:r w:rsidR="00524E81">
              <w:rPr>
                <w:webHidden/>
              </w:rPr>
              <w:fldChar w:fldCharType="separate"/>
            </w:r>
            <w:r w:rsidR="00524E81">
              <w:rPr>
                <w:webHidden/>
              </w:rPr>
              <w:t>43</w:t>
            </w:r>
            <w:r w:rsidR="00524E81">
              <w:rPr>
                <w:webHidden/>
              </w:rPr>
              <w:fldChar w:fldCharType="end"/>
            </w:r>
          </w:hyperlink>
        </w:p>
        <w:p w14:paraId="0FE9B7C6" w14:textId="1247B9DA" w:rsidR="00524E81" w:rsidRDefault="00F8252D">
          <w:pPr>
            <w:pStyle w:val="34"/>
            <w:rPr>
              <w:rFonts w:asciiTheme="minorHAnsi" w:hAnsiTheme="minorHAnsi" w:cstheme="minorBidi"/>
              <w:sz w:val="22"/>
              <w:szCs w:val="22"/>
            </w:rPr>
          </w:pPr>
          <w:hyperlink w:anchor="_Toc213673481" w:history="1">
            <w:r w:rsidR="00524E81" w:rsidRPr="006318E8">
              <w:rPr>
                <w:rStyle w:val="af2"/>
                <w:lang w:eastAsia="en-US"/>
              </w:rPr>
              <w:t>19.</w:t>
            </w:r>
            <w:r w:rsidR="00524E81">
              <w:rPr>
                <w:rFonts w:asciiTheme="minorHAnsi" w:hAnsiTheme="minorHAnsi" w:cstheme="minorBidi"/>
                <w:sz w:val="22"/>
                <w:szCs w:val="22"/>
              </w:rPr>
              <w:tab/>
            </w:r>
            <w:r w:rsidR="00524E81" w:rsidRPr="006318E8">
              <w:rPr>
                <w:rStyle w:val="af2"/>
                <w:lang w:eastAsia="en-US"/>
              </w:rPr>
              <w:t>Начальная максимальная цена договора</w:t>
            </w:r>
            <w:r w:rsidR="00524E81">
              <w:rPr>
                <w:webHidden/>
              </w:rPr>
              <w:tab/>
            </w:r>
            <w:r w:rsidR="00524E81">
              <w:rPr>
                <w:webHidden/>
              </w:rPr>
              <w:fldChar w:fldCharType="begin"/>
            </w:r>
            <w:r w:rsidR="00524E81">
              <w:rPr>
                <w:webHidden/>
              </w:rPr>
              <w:instrText xml:space="preserve"> PAGEREF _Toc213673481 \h </w:instrText>
            </w:r>
            <w:r w:rsidR="00524E81">
              <w:rPr>
                <w:webHidden/>
              </w:rPr>
            </w:r>
            <w:r w:rsidR="00524E81">
              <w:rPr>
                <w:webHidden/>
              </w:rPr>
              <w:fldChar w:fldCharType="separate"/>
            </w:r>
            <w:r w:rsidR="00524E81">
              <w:rPr>
                <w:webHidden/>
              </w:rPr>
              <w:t>45</w:t>
            </w:r>
            <w:r w:rsidR="00524E81">
              <w:rPr>
                <w:webHidden/>
              </w:rPr>
              <w:fldChar w:fldCharType="end"/>
            </w:r>
          </w:hyperlink>
        </w:p>
        <w:p w14:paraId="143BD35D" w14:textId="53EB7B90" w:rsidR="00524E81" w:rsidRDefault="00F8252D">
          <w:pPr>
            <w:pStyle w:val="34"/>
            <w:rPr>
              <w:rFonts w:asciiTheme="minorHAnsi" w:hAnsiTheme="minorHAnsi" w:cstheme="minorBidi"/>
              <w:sz w:val="22"/>
              <w:szCs w:val="22"/>
            </w:rPr>
          </w:pPr>
          <w:hyperlink w:anchor="_Toc213673482" w:history="1">
            <w:r w:rsidR="00524E81" w:rsidRPr="006318E8">
              <w:rPr>
                <w:rStyle w:val="af2"/>
                <w:lang w:eastAsia="en-US"/>
              </w:rPr>
              <w:t>20.</w:t>
            </w:r>
            <w:r w:rsidR="00524E81">
              <w:rPr>
                <w:rFonts w:asciiTheme="minorHAnsi" w:hAnsiTheme="minorHAnsi" w:cstheme="minorBidi"/>
                <w:sz w:val="22"/>
                <w:szCs w:val="22"/>
              </w:rPr>
              <w:tab/>
            </w:r>
            <w:r w:rsidR="00524E81" w:rsidRPr="006318E8">
              <w:rPr>
                <w:rStyle w:val="af2"/>
                <w:lang w:eastAsia="en-US"/>
              </w:rPr>
              <w:t>Обеспечение заявки</w:t>
            </w:r>
            <w:r w:rsidR="00524E81">
              <w:rPr>
                <w:webHidden/>
              </w:rPr>
              <w:tab/>
            </w:r>
            <w:r w:rsidR="00524E81">
              <w:rPr>
                <w:webHidden/>
              </w:rPr>
              <w:fldChar w:fldCharType="begin"/>
            </w:r>
            <w:r w:rsidR="00524E81">
              <w:rPr>
                <w:webHidden/>
              </w:rPr>
              <w:instrText xml:space="preserve"> PAGEREF _Toc213673482 \h </w:instrText>
            </w:r>
            <w:r w:rsidR="00524E81">
              <w:rPr>
                <w:webHidden/>
              </w:rPr>
            </w:r>
            <w:r w:rsidR="00524E81">
              <w:rPr>
                <w:webHidden/>
              </w:rPr>
              <w:fldChar w:fldCharType="separate"/>
            </w:r>
            <w:r w:rsidR="00524E81">
              <w:rPr>
                <w:webHidden/>
              </w:rPr>
              <w:t>45</w:t>
            </w:r>
            <w:r w:rsidR="00524E81">
              <w:rPr>
                <w:webHidden/>
              </w:rPr>
              <w:fldChar w:fldCharType="end"/>
            </w:r>
          </w:hyperlink>
        </w:p>
        <w:p w14:paraId="5628659C" w14:textId="41643A77" w:rsidR="00524E81" w:rsidRDefault="00F8252D">
          <w:pPr>
            <w:pStyle w:val="34"/>
            <w:rPr>
              <w:rFonts w:asciiTheme="minorHAnsi" w:hAnsiTheme="minorHAnsi" w:cstheme="minorBidi"/>
              <w:sz w:val="22"/>
              <w:szCs w:val="22"/>
            </w:rPr>
          </w:pPr>
          <w:hyperlink w:anchor="_Toc213673483" w:history="1">
            <w:r w:rsidR="00524E81" w:rsidRPr="006318E8">
              <w:rPr>
                <w:rStyle w:val="af2"/>
                <w:lang w:eastAsia="en-US"/>
              </w:rPr>
              <w:t>21.</w:t>
            </w:r>
            <w:r w:rsidR="00524E81">
              <w:rPr>
                <w:rFonts w:asciiTheme="minorHAnsi" w:hAnsiTheme="minorHAnsi" w:cstheme="minorBidi"/>
                <w:sz w:val="22"/>
                <w:szCs w:val="22"/>
              </w:rPr>
              <w:tab/>
            </w:r>
            <w:r w:rsidR="00524E81" w:rsidRPr="006318E8">
              <w:rPr>
                <w:rStyle w:val="af2"/>
                <w:lang w:eastAsia="en-US"/>
              </w:rPr>
              <w:t>Подача заявок</w:t>
            </w:r>
            <w:r w:rsidR="00524E81">
              <w:rPr>
                <w:webHidden/>
              </w:rPr>
              <w:tab/>
            </w:r>
            <w:r w:rsidR="00524E81">
              <w:rPr>
                <w:webHidden/>
              </w:rPr>
              <w:fldChar w:fldCharType="begin"/>
            </w:r>
            <w:r w:rsidR="00524E81">
              <w:rPr>
                <w:webHidden/>
              </w:rPr>
              <w:instrText xml:space="preserve"> PAGEREF _Toc213673483 \h </w:instrText>
            </w:r>
            <w:r w:rsidR="00524E81">
              <w:rPr>
                <w:webHidden/>
              </w:rPr>
            </w:r>
            <w:r w:rsidR="00524E81">
              <w:rPr>
                <w:webHidden/>
              </w:rPr>
              <w:fldChar w:fldCharType="separate"/>
            </w:r>
            <w:r w:rsidR="00524E81">
              <w:rPr>
                <w:webHidden/>
              </w:rPr>
              <w:t>46</w:t>
            </w:r>
            <w:r w:rsidR="00524E81">
              <w:rPr>
                <w:webHidden/>
              </w:rPr>
              <w:fldChar w:fldCharType="end"/>
            </w:r>
          </w:hyperlink>
        </w:p>
        <w:p w14:paraId="66CEEECE" w14:textId="70F5DA63" w:rsidR="00524E81" w:rsidRDefault="00F8252D">
          <w:pPr>
            <w:pStyle w:val="34"/>
            <w:rPr>
              <w:rFonts w:asciiTheme="minorHAnsi" w:hAnsiTheme="minorHAnsi" w:cstheme="minorBidi"/>
              <w:sz w:val="22"/>
              <w:szCs w:val="22"/>
            </w:rPr>
          </w:pPr>
          <w:hyperlink w:anchor="_Toc213673484" w:history="1">
            <w:r w:rsidR="00524E81" w:rsidRPr="006318E8">
              <w:rPr>
                <w:rStyle w:val="af2"/>
                <w:lang w:eastAsia="en-US"/>
              </w:rPr>
              <w:t>22.</w:t>
            </w:r>
            <w:r w:rsidR="00524E81">
              <w:rPr>
                <w:rFonts w:asciiTheme="minorHAnsi" w:hAnsiTheme="minorHAnsi" w:cstheme="minorBidi"/>
                <w:sz w:val="22"/>
                <w:szCs w:val="22"/>
              </w:rPr>
              <w:tab/>
            </w:r>
            <w:r w:rsidR="00524E81" w:rsidRPr="006318E8">
              <w:rPr>
                <w:rStyle w:val="af2"/>
                <w:lang w:eastAsia="en-US"/>
              </w:rPr>
              <w:t>Изменение или отзыв заявки</w:t>
            </w:r>
            <w:r w:rsidR="00524E81">
              <w:rPr>
                <w:webHidden/>
              </w:rPr>
              <w:tab/>
            </w:r>
            <w:r w:rsidR="00524E81">
              <w:rPr>
                <w:webHidden/>
              </w:rPr>
              <w:fldChar w:fldCharType="begin"/>
            </w:r>
            <w:r w:rsidR="00524E81">
              <w:rPr>
                <w:webHidden/>
              </w:rPr>
              <w:instrText xml:space="preserve"> PAGEREF _Toc213673484 \h </w:instrText>
            </w:r>
            <w:r w:rsidR="00524E81">
              <w:rPr>
                <w:webHidden/>
              </w:rPr>
            </w:r>
            <w:r w:rsidR="00524E81">
              <w:rPr>
                <w:webHidden/>
              </w:rPr>
              <w:fldChar w:fldCharType="separate"/>
            </w:r>
            <w:r w:rsidR="00524E81">
              <w:rPr>
                <w:webHidden/>
              </w:rPr>
              <w:t>48</w:t>
            </w:r>
            <w:r w:rsidR="00524E81">
              <w:rPr>
                <w:webHidden/>
              </w:rPr>
              <w:fldChar w:fldCharType="end"/>
            </w:r>
          </w:hyperlink>
        </w:p>
        <w:p w14:paraId="2BAC4C93" w14:textId="303FFD95" w:rsidR="00524E81" w:rsidRDefault="00F8252D">
          <w:pPr>
            <w:pStyle w:val="34"/>
            <w:rPr>
              <w:rFonts w:asciiTheme="minorHAnsi" w:hAnsiTheme="minorHAnsi" w:cstheme="minorBidi"/>
              <w:sz w:val="22"/>
              <w:szCs w:val="22"/>
            </w:rPr>
          </w:pPr>
          <w:hyperlink w:anchor="_Toc213673485" w:history="1">
            <w:r w:rsidR="00524E81" w:rsidRPr="006318E8">
              <w:rPr>
                <w:rStyle w:val="af2"/>
                <w:lang w:eastAsia="en-US"/>
              </w:rPr>
              <w:t>23.</w:t>
            </w:r>
            <w:r w:rsidR="00524E81">
              <w:rPr>
                <w:rFonts w:asciiTheme="minorHAnsi" w:hAnsiTheme="minorHAnsi" w:cstheme="minorBidi"/>
                <w:sz w:val="22"/>
                <w:szCs w:val="22"/>
              </w:rPr>
              <w:tab/>
            </w:r>
            <w:r w:rsidR="00524E81" w:rsidRPr="006318E8">
              <w:rPr>
                <w:rStyle w:val="af2"/>
                <w:lang w:eastAsia="en-US"/>
              </w:rPr>
              <w:t>Открытие доступа к заявкам (в случае проведения закупки в электронной форме)</w:t>
            </w:r>
            <w:r w:rsidR="00524E81">
              <w:rPr>
                <w:webHidden/>
              </w:rPr>
              <w:tab/>
            </w:r>
            <w:r w:rsidR="00524E81">
              <w:rPr>
                <w:webHidden/>
              </w:rPr>
              <w:fldChar w:fldCharType="begin"/>
            </w:r>
            <w:r w:rsidR="00524E81">
              <w:rPr>
                <w:webHidden/>
              </w:rPr>
              <w:instrText xml:space="preserve"> PAGEREF _Toc213673485 \h </w:instrText>
            </w:r>
            <w:r w:rsidR="00524E81">
              <w:rPr>
                <w:webHidden/>
              </w:rPr>
            </w:r>
            <w:r w:rsidR="00524E81">
              <w:rPr>
                <w:webHidden/>
              </w:rPr>
              <w:fldChar w:fldCharType="separate"/>
            </w:r>
            <w:r w:rsidR="00524E81">
              <w:rPr>
                <w:webHidden/>
              </w:rPr>
              <w:t>48</w:t>
            </w:r>
            <w:r w:rsidR="00524E81">
              <w:rPr>
                <w:webHidden/>
              </w:rPr>
              <w:fldChar w:fldCharType="end"/>
            </w:r>
          </w:hyperlink>
        </w:p>
        <w:p w14:paraId="0C0260EC" w14:textId="73A24D11" w:rsidR="00524E81" w:rsidRDefault="00F8252D">
          <w:pPr>
            <w:pStyle w:val="34"/>
            <w:rPr>
              <w:rFonts w:asciiTheme="minorHAnsi" w:hAnsiTheme="minorHAnsi" w:cstheme="minorBidi"/>
              <w:sz w:val="22"/>
              <w:szCs w:val="22"/>
            </w:rPr>
          </w:pPr>
          <w:hyperlink w:anchor="_Toc213673486" w:history="1">
            <w:r w:rsidR="00524E81" w:rsidRPr="006318E8">
              <w:rPr>
                <w:rStyle w:val="af2"/>
                <w:lang w:eastAsia="en-US"/>
              </w:rPr>
              <w:t>24.</w:t>
            </w:r>
            <w:r w:rsidR="00524E81">
              <w:rPr>
                <w:rFonts w:asciiTheme="minorHAnsi" w:hAnsiTheme="minorHAnsi" w:cstheme="minorBidi"/>
                <w:sz w:val="22"/>
                <w:szCs w:val="22"/>
              </w:rPr>
              <w:tab/>
            </w:r>
            <w:r w:rsidR="00524E81" w:rsidRPr="006318E8">
              <w:rPr>
                <w:rStyle w:val="af2"/>
                <w:lang w:eastAsia="en-US"/>
              </w:rPr>
              <w:t>Вскрытие конвертов с заявками (в случае проведения закупки в бумажной форме)</w:t>
            </w:r>
            <w:r w:rsidR="00524E81">
              <w:rPr>
                <w:webHidden/>
              </w:rPr>
              <w:tab/>
            </w:r>
            <w:r w:rsidR="00524E81">
              <w:rPr>
                <w:webHidden/>
              </w:rPr>
              <w:fldChar w:fldCharType="begin"/>
            </w:r>
            <w:r w:rsidR="00524E81">
              <w:rPr>
                <w:webHidden/>
              </w:rPr>
              <w:instrText xml:space="preserve"> PAGEREF _Toc213673486 \h </w:instrText>
            </w:r>
            <w:r w:rsidR="00524E81">
              <w:rPr>
                <w:webHidden/>
              </w:rPr>
            </w:r>
            <w:r w:rsidR="00524E81">
              <w:rPr>
                <w:webHidden/>
              </w:rPr>
              <w:fldChar w:fldCharType="separate"/>
            </w:r>
            <w:r w:rsidR="00524E81">
              <w:rPr>
                <w:webHidden/>
              </w:rPr>
              <w:t>49</w:t>
            </w:r>
            <w:r w:rsidR="00524E81">
              <w:rPr>
                <w:webHidden/>
              </w:rPr>
              <w:fldChar w:fldCharType="end"/>
            </w:r>
          </w:hyperlink>
        </w:p>
        <w:p w14:paraId="524CF614" w14:textId="00FA33C9" w:rsidR="00524E81" w:rsidRDefault="00F8252D">
          <w:pPr>
            <w:pStyle w:val="34"/>
            <w:rPr>
              <w:rFonts w:asciiTheme="minorHAnsi" w:hAnsiTheme="minorHAnsi" w:cstheme="minorBidi"/>
              <w:sz w:val="22"/>
              <w:szCs w:val="22"/>
            </w:rPr>
          </w:pPr>
          <w:hyperlink w:anchor="_Toc213673487" w:history="1">
            <w:r w:rsidR="00524E81" w:rsidRPr="006318E8">
              <w:rPr>
                <w:rStyle w:val="af2"/>
                <w:lang w:eastAsia="en-US"/>
              </w:rPr>
              <w:t>25.</w:t>
            </w:r>
            <w:r w:rsidR="00524E81">
              <w:rPr>
                <w:rFonts w:asciiTheme="minorHAnsi" w:hAnsiTheme="minorHAnsi" w:cstheme="minorBidi"/>
                <w:sz w:val="22"/>
                <w:szCs w:val="22"/>
              </w:rPr>
              <w:tab/>
            </w:r>
            <w:r w:rsidR="00524E81" w:rsidRPr="006318E8">
              <w:rPr>
                <w:rStyle w:val="af2"/>
                <w:lang w:eastAsia="en-US"/>
              </w:rPr>
              <w:t>Рассмотрение заявок (отборочная стадия), дозапрос. Допуск к участию в закупке</w:t>
            </w:r>
            <w:r w:rsidR="00524E81">
              <w:rPr>
                <w:webHidden/>
              </w:rPr>
              <w:tab/>
            </w:r>
            <w:r w:rsidR="00524E81">
              <w:rPr>
                <w:webHidden/>
              </w:rPr>
              <w:fldChar w:fldCharType="begin"/>
            </w:r>
            <w:r w:rsidR="00524E81">
              <w:rPr>
                <w:webHidden/>
              </w:rPr>
              <w:instrText xml:space="preserve"> PAGEREF _Toc213673487 \h </w:instrText>
            </w:r>
            <w:r w:rsidR="00524E81">
              <w:rPr>
                <w:webHidden/>
              </w:rPr>
            </w:r>
            <w:r w:rsidR="00524E81">
              <w:rPr>
                <w:webHidden/>
              </w:rPr>
              <w:fldChar w:fldCharType="separate"/>
            </w:r>
            <w:r w:rsidR="00524E81">
              <w:rPr>
                <w:webHidden/>
              </w:rPr>
              <w:t>50</w:t>
            </w:r>
            <w:r w:rsidR="00524E81">
              <w:rPr>
                <w:webHidden/>
              </w:rPr>
              <w:fldChar w:fldCharType="end"/>
            </w:r>
          </w:hyperlink>
        </w:p>
        <w:p w14:paraId="6D894DE1" w14:textId="475625B9" w:rsidR="00524E81" w:rsidRDefault="00F8252D">
          <w:pPr>
            <w:pStyle w:val="34"/>
            <w:rPr>
              <w:rFonts w:asciiTheme="minorHAnsi" w:hAnsiTheme="minorHAnsi" w:cstheme="minorBidi"/>
              <w:sz w:val="22"/>
              <w:szCs w:val="22"/>
            </w:rPr>
          </w:pPr>
          <w:hyperlink w:anchor="_Toc213673488" w:history="1">
            <w:r w:rsidR="00524E81" w:rsidRPr="006318E8">
              <w:rPr>
                <w:rStyle w:val="af2"/>
                <w:lang w:eastAsia="en-US"/>
              </w:rPr>
              <w:t>26.</w:t>
            </w:r>
            <w:r w:rsidR="00524E81">
              <w:rPr>
                <w:rFonts w:asciiTheme="minorHAnsi" w:hAnsiTheme="minorHAnsi" w:cstheme="minorBidi"/>
                <w:sz w:val="22"/>
                <w:szCs w:val="22"/>
              </w:rPr>
              <w:tab/>
            </w:r>
            <w:r w:rsidR="00524E81" w:rsidRPr="006318E8">
              <w:rPr>
                <w:rStyle w:val="af2"/>
                <w:lang w:eastAsia="en-US"/>
              </w:rPr>
              <w:t>Переторжка</w:t>
            </w:r>
            <w:r w:rsidR="00524E81">
              <w:rPr>
                <w:webHidden/>
              </w:rPr>
              <w:tab/>
            </w:r>
            <w:r w:rsidR="00524E81">
              <w:rPr>
                <w:webHidden/>
              </w:rPr>
              <w:fldChar w:fldCharType="begin"/>
            </w:r>
            <w:r w:rsidR="00524E81">
              <w:rPr>
                <w:webHidden/>
              </w:rPr>
              <w:instrText xml:space="preserve"> PAGEREF _Toc213673488 \h </w:instrText>
            </w:r>
            <w:r w:rsidR="00524E81">
              <w:rPr>
                <w:webHidden/>
              </w:rPr>
            </w:r>
            <w:r w:rsidR="00524E81">
              <w:rPr>
                <w:webHidden/>
              </w:rPr>
              <w:fldChar w:fldCharType="separate"/>
            </w:r>
            <w:r w:rsidR="00524E81">
              <w:rPr>
                <w:webHidden/>
              </w:rPr>
              <w:t>54</w:t>
            </w:r>
            <w:r w:rsidR="00524E81">
              <w:rPr>
                <w:webHidden/>
              </w:rPr>
              <w:fldChar w:fldCharType="end"/>
            </w:r>
          </w:hyperlink>
        </w:p>
        <w:p w14:paraId="477DB12A" w14:textId="05D58830" w:rsidR="00524E81" w:rsidRDefault="00F8252D">
          <w:pPr>
            <w:pStyle w:val="34"/>
            <w:rPr>
              <w:rFonts w:asciiTheme="minorHAnsi" w:hAnsiTheme="minorHAnsi" w:cstheme="minorBidi"/>
              <w:sz w:val="22"/>
              <w:szCs w:val="22"/>
            </w:rPr>
          </w:pPr>
          <w:hyperlink w:anchor="_Toc213673489" w:history="1">
            <w:r w:rsidR="00524E81" w:rsidRPr="006318E8">
              <w:rPr>
                <w:rStyle w:val="af2"/>
                <w:lang w:eastAsia="en-US"/>
              </w:rPr>
              <w:t>27.</w:t>
            </w:r>
            <w:r w:rsidR="00524E81">
              <w:rPr>
                <w:rFonts w:asciiTheme="minorHAnsi" w:hAnsiTheme="minorHAnsi" w:cstheme="minorBidi"/>
                <w:sz w:val="22"/>
                <w:szCs w:val="22"/>
              </w:rPr>
              <w:tab/>
            </w:r>
            <w:r w:rsidR="00524E81" w:rsidRPr="006318E8">
              <w:rPr>
                <w:rStyle w:val="af2"/>
                <w:lang w:eastAsia="en-US"/>
              </w:rPr>
              <w:t>Оценка и сопоставление заявок (оценочная стадия) и подведение итогов закупки (определение победителя закупки)</w:t>
            </w:r>
            <w:r w:rsidR="00524E81">
              <w:rPr>
                <w:webHidden/>
              </w:rPr>
              <w:tab/>
            </w:r>
            <w:r w:rsidR="00524E81">
              <w:rPr>
                <w:webHidden/>
              </w:rPr>
              <w:fldChar w:fldCharType="begin"/>
            </w:r>
            <w:r w:rsidR="00524E81">
              <w:rPr>
                <w:webHidden/>
              </w:rPr>
              <w:instrText xml:space="preserve"> PAGEREF _Toc213673489 \h </w:instrText>
            </w:r>
            <w:r w:rsidR="00524E81">
              <w:rPr>
                <w:webHidden/>
              </w:rPr>
            </w:r>
            <w:r w:rsidR="00524E81">
              <w:rPr>
                <w:webHidden/>
              </w:rPr>
              <w:fldChar w:fldCharType="separate"/>
            </w:r>
            <w:r w:rsidR="00524E81">
              <w:rPr>
                <w:webHidden/>
              </w:rPr>
              <w:t>57</w:t>
            </w:r>
            <w:r w:rsidR="00524E81">
              <w:rPr>
                <w:webHidden/>
              </w:rPr>
              <w:fldChar w:fldCharType="end"/>
            </w:r>
          </w:hyperlink>
        </w:p>
        <w:p w14:paraId="3C027EFC" w14:textId="33D1667A" w:rsidR="00524E81" w:rsidRDefault="00F8252D">
          <w:pPr>
            <w:pStyle w:val="34"/>
            <w:rPr>
              <w:rFonts w:asciiTheme="minorHAnsi" w:hAnsiTheme="minorHAnsi" w:cstheme="minorBidi"/>
              <w:sz w:val="22"/>
              <w:szCs w:val="22"/>
            </w:rPr>
          </w:pPr>
          <w:hyperlink w:anchor="_Toc213673490" w:history="1">
            <w:r w:rsidR="00524E81" w:rsidRPr="006318E8">
              <w:rPr>
                <w:rStyle w:val="af2"/>
                <w:lang w:eastAsia="en-US"/>
              </w:rPr>
              <w:t>28.</w:t>
            </w:r>
            <w:r w:rsidR="00524E81">
              <w:rPr>
                <w:rFonts w:asciiTheme="minorHAnsi" w:hAnsiTheme="minorHAnsi" w:cstheme="minorBidi"/>
                <w:sz w:val="22"/>
                <w:szCs w:val="22"/>
              </w:rPr>
              <w:tab/>
            </w:r>
            <w:r w:rsidR="00524E81" w:rsidRPr="006318E8">
              <w:rPr>
                <w:rStyle w:val="af2"/>
                <w:lang w:eastAsia="en-US"/>
              </w:rPr>
              <w:t>Постквалификация</w:t>
            </w:r>
            <w:r w:rsidR="00524E81">
              <w:rPr>
                <w:webHidden/>
              </w:rPr>
              <w:tab/>
            </w:r>
            <w:r w:rsidR="00524E81">
              <w:rPr>
                <w:webHidden/>
              </w:rPr>
              <w:fldChar w:fldCharType="begin"/>
            </w:r>
            <w:r w:rsidR="00524E81">
              <w:rPr>
                <w:webHidden/>
              </w:rPr>
              <w:instrText xml:space="preserve"> PAGEREF _Toc213673490 \h </w:instrText>
            </w:r>
            <w:r w:rsidR="00524E81">
              <w:rPr>
                <w:webHidden/>
              </w:rPr>
            </w:r>
            <w:r w:rsidR="00524E81">
              <w:rPr>
                <w:webHidden/>
              </w:rPr>
              <w:fldChar w:fldCharType="separate"/>
            </w:r>
            <w:r w:rsidR="00524E81">
              <w:rPr>
                <w:webHidden/>
              </w:rPr>
              <w:t>58</w:t>
            </w:r>
            <w:r w:rsidR="00524E81">
              <w:rPr>
                <w:webHidden/>
              </w:rPr>
              <w:fldChar w:fldCharType="end"/>
            </w:r>
          </w:hyperlink>
        </w:p>
        <w:p w14:paraId="46CE6482" w14:textId="51794D3A" w:rsidR="00524E81" w:rsidRDefault="00F8252D">
          <w:pPr>
            <w:pStyle w:val="34"/>
            <w:rPr>
              <w:rFonts w:asciiTheme="minorHAnsi" w:hAnsiTheme="minorHAnsi" w:cstheme="minorBidi"/>
              <w:sz w:val="22"/>
              <w:szCs w:val="22"/>
            </w:rPr>
          </w:pPr>
          <w:hyperlink w:anchor="_Toc213673491" w:history="1">
            <w:r w:rsidR="00524E81" w:rsidRPr="006318E8">
              <w:rPr>
                <w:rStyle w:val="af2"/>
                <w:lang w:eastAsia="en-US"/>
              </w:rPr>
              <w:t>29.</w:t>
            </w:r>
            <w:r w:rsidR="00524E81">
              <w:rPr>
                <w:rFonts w:asciiTheme="minorHAnsi" w:hAnsiTheme="minorHAnsi" w:cstheme="minorBidi"/>
                <w:sz w:val="22"/>
                <w:szCs w:val="22"/>
              </w:rPr>
              <w:tab/>
            </w:r>
            <w:r w:rsidR="00524E81" w:rsidRPr="006318E8">
              <w:rPr>
                <w:rStyle w:val="af2"/>
                <w:lang w:eastAsia="en-US"/>
              </w:rPr>
              <w:t>Антидемпинговые меры при проведении закупки</w:t>
            </w:r>
            <w:r w:rsidR="00524E81">
              <w:rPr>
                <w:webHidden/>
              </w:rPr>
              <w:tab/>
            </w:r>
            <w:r w:rsidR="00524E81">
              <w:rPr>
                <w:webHidden/>
              </w:rPr>
              <w:fldChar w:fldCharType="begin"/>
            </w:r>
            <w:r w:rsidR="00524E81">
              <w:rPr>
                <w:webHidden/>
              </w:rPr>
              <w:instrText xml:space="preserve"> PAGEREF _Toc213673491 \h </w:instrText>
            </w:r>
            <w:r w:rsidR="00524E81">
              <w:rPr>
                <w:webHidden/>
              </w:rPr>
            </w:r>
            <w:r w:rsidR="00524E81">
              <w:rPr>
                <w:webHidden/>
              </w:rPr>
              <w:fldChar w:fldCharType="separate"/>
            </w:r>
            <w:r w:rsidR="00524E81">
              <w:rPr>
                <w:webHidden/>
              </w:rPr>
              <w:t>61</w:t>
            </w:r>
            <w:r w:rsidR="00524E81">
              <w:rPr>
                <w:webHidden/>
              </w:rPr>
              <w:fldChar w:fldCharType="end"/>
            </w:r>
          </w:hyperlink>
        </w:p>
        <w:p w14:paraId="76F2BCB2" w14:textId="7B19412F" w:rsidR="00524E81" w:rsidRDefault="00F8252D">
          <w:pPr>
            <w:pStyle w:val="34"/>
            <w:rPr>
              <w:rFonts w:asciiTheme="minorHAnsi" w:hAnsiTheme="minorHAnsi" w:cstheme="minorBidi"/>
              <w:sz w:val="22"/>
              <w:szCs w:val="22"/>
            </w:rPr>
          </w:pPr>
          <w:hyperlink w:anchor="_Toc213673492" w:history="1">
            <w:r w:rsidR="00524E81" w:rsidRPr="006318E8">
              <w:rPr>
                <w:rStyle w:val="af2"/>
                <w:lang w:eastAsia="en-US"/>
              </w:rPr>
              <w:t>30.</w:t>
            </w:r>
            <w:r w:rsidR="00524E81">
              <w:rPr>
                <w:rFonts w:asciiTheme="minorHAnsi" w:hAnsiTheme="minorHAnsi" w:cstheme="minorBidi"/>
                <w:sz w:val="22"/>
                <w:szCs w:val="22"/>
              </w:rPr>
              <w:tab/>
            </w:r>
            <w:r w:rsidR="00524E81" w:rsidRPr="006318E8">
              <w:rPr>
                <w:rStyle w:val="af2"/>
                <w:lang w:eastAsia="en-US"/>
              </w:rPr>
              <w:t>Отстранение участника закупки</w:t>
            </w:r>
            <w:r w:rsidR="00524E81">
              <w:rPr>
                <w:webHidden/>
              </w:rPr>
              <w:tab/>
            </w:r>
            <w:r w:rsidR="00524E81">
              <w:rPr>
                <w:webHidden/>
              </w:rPr>
              <w:fldChar w:fldCharType="begin"/>
            </w:r>
            <w:r w:rsidR="00524E81">
              <w:rPr>
                <w:webHidden/>
              </w:rPr>
              <w:instrText xml:space="preserve"> PAGEREF _Toc213673492 \h </w:instrText>
            </w:r>
            <w:r w:rsidR="00524E81">
              <w:rPr>
                <w:webHidden/>
              </w:rPr>
            </w:r>
            <w:r w:rsidR="00524E81">
              <w:rPr>
                <w:webHidden/>
              </w:rPr>
              <w:fldChar w:fldCharType="separate"/>
            </w:r>
            <w:r w:rsidR="00524E81">
              <w:rPr>
                <w:webHidden/>
              </w:rPr>
              <w:t>61</w:t>
            </w:r>
            <w:r w:rsidR="00524E81">
              <w:rPr>
                <w:webHidden/>
              </w:rPr>
              <w:fldChar w:fldCharType="end"/>
            </w:r>
          </w:hyperlink>
        </w:p>
        <w:p w14:paraId="593DE0F7" w14:textId="2D00CE20" w:rsidR="00524E81" w:rsidRDefault="00F8252D">
          <w:pPr>
            <w:pStyle w:val="34"/>
            <w:rPr>
              <w:rFonts w:asciiTheme="minorHAnsi" w:hAnsiTheme="minorHAnsi" w:cstheme="minorBidi"/>
              <w:sz w:val="22"/>
              <w:szCs w:val="22"/>
            </w:rPr>
          </w:pPr>
          <w:hyperlink w:anchor="_Toc213673493" w:history="1">
            <w:r w:rsidR="00524E81" w:rsidRPr="006318E8">
              <w:rPr>
                <w:rStyle w:val="af2"/>
                <w:lang w:eastAsia="en-US"/>
              </w:rPr>
              <w:t>31.</w:t>
            </w:r>
            <w:r w:rsidR="00524E81">
              <w:rPr>
                <w:rFonts w:asciiTheme="minorHAnsi" w:hAnsiTheme="minorHAnsi" w:cstheme="minorBidi"/>
                <w:sz w:val="22"/>
                <w:szCs w:val="22"/>
              </w:rPr>
              <w:tab/>
            </w:r>
            <w:r w:rsidR="00524E81" w:rsidRPr="006318E8">
              <w:rPr>
                <w:rStyle w:val="af2"/>
                <w:lang w:eastAsia="en-US"/>
              </w:rPr>
              <w:t>Преддоговорные переговоры</w:t>
            </w:r>
            <w:r w:rsidR="00524E81">
              <w:rPr>
                <w:webHidden/>
              </w:rPr>
              <w:tab/>
            </w:r>
            <w:r w:rsidR="00524E81">
              <w:rPr>
                <w:webHidden/>
              </w:rPr>
              <w:fldChar w:fldCharType="begin"/>
            </w:r>
            <w:r w:rsidR="00524E81">
              <w:rPr>
                <w:webHidden/>
              </w:rPr>
              <w:instrText xml:space="preserve"> PAGEREF _Toc213673493 \h </w:instrText>
            </w:r>
            <w:r w:rsidR="00524E81">
              <w:rPr>
                <w:webHidden/>
              </w:rPr>
            </w:r>
            <w:r w:rsidR="00524E81">
              <w:rPr>
                <w:webHidden/>
              </w:rPr>
              <w:fldChar w:fldCharType="separate"/>
            </w:r>
            <w:r w:rsidR="00524E81">
              <w:rPr>
                <w:webHidden/>
              </w:rPr>
              <w:t>62</w:t>
            </w:r>
            <w:r w:rsidR="00524E81">
              <w:rPr>
                <w:webHidden/>
              </w:rPr>
              <w:fldChar w:fldCharType="end"/>
            </w:r>
          </w:hyperlink>
        </w:p>
        <w:p w14:paraId="35EC3793" w14:textId="1B40541B" w:rsidR="00524E81" w:rsidRDefault="00F8252D">
          <w:pPr>
            <w:pStyle w:val="34"/>
            <w:rPr>
              <w:rFonts w:asciiTheme="minorHAnsi" w:hAnsiTheme="minorHAnsi" w:cstheme="minorBidi"/>
              <w:sz w:val="22"/>
              <w:szCs w:val="22"/>
            </w:rPr>
          </w:pPr>
          <w:hyperlink w:anchor="_Toc213673494" w:history="1">
            <w:r w:rsidR="00524E81" w:rsidRPr="006318E8">
              <w:rPr>
                <w:rStyle w:val="af2"/>
                <w:lang w:eastAsia="en-US"/>
              </w:rPr>
              <w:t>32.</w:t>
            </w:r>
            <w:r w:rsidR="00524E81">
              <w:rPr>
                <w:rFonts w:asciiTheme="minorHAnsi" w:hAnsiTheme="minorHAnsi" w:cstheme="minorBidi"/>
                <w:sz w:val="22"/>
                <w:szCs w:val="22"/>
              </w:rPr>
              <w:tab/>
            </w:r>
            <w:r w:rsidR="00524E81" w:rsidRPr="006318E8">
              <w:rPr>
                <w:rStyle w:val="af2"/>
                <w:lang w:eastAsia="en-US"/>
              </w:rPr>
              <w:t>Отмена закупки</w:t>
            </w:r>
            <w:r w:rsidR="00524E81">
              <w:rPr>
                <w:webHidden/>
              </w:rPr>
              <w:tab/>
            </w:r>
            <w:r w:rsidR="00524E81">
              <w:rPr>
                <w:webHidden/>
              </w:rPr>
              <w:fldChar w:fldCharType="begin"/>
            </w:r>
            <w:r w:rsidR="00524E81">
              <w:rPr>
                <w:webHidden/>
              </w:rPr>
              <w:instrText xml:space="preserve"> PAGEREF _Toc213673494 \h </w:instrText>
            </w:r>
            <w:r w:rsidR="00524E81">
              <w:rPr>
                <w:webHidden/>
              </w:rPr>
            </w:r>
            <w:r w:rsidR="00524E81">
              <w:rPr>
                <w:webHidden/>
              </w:rPr>
              <w:fldChar w:fldCharType="separate"/>
            </w:r>
            <w:r w:rsidR="00524E81">
              <w:rPr>
                <w:webHidden/>
              </w:rPr>
              <w:t>63</w:t>
            </w:r>
            <w:r w:rsidR="00524E81">
              <w:rPr>
                <w:webHidden/>
              </w:rPr>
              <w:fldChar w:fldCharType="end"/>
            </w:r>
          </w:hyperlink>
        </w:p>
        <w:p w14:paraId="421CE60F" w14:textId="36810AF6" w:rsidR="00524E81" w:rsidRDefault="00F8252D">
          <w:pPr>
            <w:pStyle w:val="34"/>
            <w:rPr>
              <w:rFonts w:asciiTheme="minorHAnsi" w:hAnsiTheme="minorHAnsi" w:cstheme="minorBidi"/>
              <w:sz w:val="22"/>
              <w:szCs w:val="22"/>
            </w:rPr>
          </w:pPr>
          <w:hyperlink w:anchor="_Toc213673495" w:history="1">
            <w:r w:rsidR="00524E81" w:rsidRPr="006318E8">
              <w:rPr>
                <w:rStyle w:val="af2"/>
                <w:lang w:eastAsia="en-US"/>
              </w:rPr>
              <w:t>33.</w:t>
            </w:r>
            <w:r w:rsidR="00524E81">
              <w:rPr>
                <w:rFonts w:asciiTheme="minorHAnsi" w:hAnsiTheme="minorHAnsi" w:cstheme="minorBidi"/>
                <w:sz w:val="22"/>
                <w:szCs w:val="22"/>
              </w:rPr>
              <w:tab/>
            </w:r>
            <w:r w:rsidR="00524E81" w:rsidRPr="006318E8">
              <w:rPr>
                <w:rStyle w:val="af2"/>
                <w:lang w:eastAsia="en-US"/>
              </w:rPr>
              <w:t>Заключение договора</w:t>
            </w:r>
            <w:r w:rsidR="00524E81">
              <w:rPr>
                <w:webHidden/>
              </w:rPr>
              <w:tab/>
            </w:r>
            <w:r w:rsidR="00524E81">
              <w:rPr>
                <w:webHidden/>
              </w:rPr>
              <w:fldChar w:fldCharType="begin"/>
            </w:r>
            <w:r w:rsidR="00524E81">
              <w:rPr>
                <w:webHidden/>
              </w:rPr>
              <w:instrText xml:space="preserve"> PAGEREF _Toc213673495 \h </w:instrText>
            </w:r>
            <w:r w:rsidR="00524E81">
              <w:rPr>
                <w:webHidden/>
              </w:rPr>
            </w:r>
            <w:r w:rsidR="00524E81">
              <w:rPr>
                <w:webHidden/>
              </w:rPr>
              <w:fldChar w:fldCharType="separate"/>
            </w:r>
            <w:r w:rsidR="00524E81">
              <w:rPr>
                <w:webHidden/>
              </w:rPr>
              <w:t>63</w:t>
            </w:r>
            <w:r w:rsidR="00524E81">
              <w:rPr>
                <w:webHidden/>
              </w:rPr>
              <w:fldChar w:fldCharType="end"/>
            </w:r>
          </w:hyperlink>
        </w:p>
        <w:p w14:paraId="69B29740" w14:textId="6D839EFE" w:rsidR="00524E81" w:rsidRDefault="00F8252D">
          <w:pPr>
            <w:pStyle w:val="34"/>
            <w:rPr>
              <w:rFonts w:asciiTheme="minorHAnsi" w:hAnsiTheme="minorHAnsi" w:cstheme="minorBidi"/>
              <w:sz w:val="22"/>
              <w:szCs w:val="22"/>
            </w:rPr>
          </w:pPr>
          <w:hyperlink w:anchor="_Toc213673496" w:history="1">
            <w:r w:rsidR="00524E81" w:rsidRPr="006318E8">
              <w:rPr>
                <w:rStyle w:val="af2"/>
                <w:lang w:eastAsia="en-US"/>
              </w:rPr>
              <w:t>34.</w:t>
            </w:r>
            <w:r w:rsidR="00524E81">
              <w:rPr>
                <w:rFonts w:asciiTheme="minorHAnsi" w:hAnsiTheme="minorHAnsi" w:cstheme="minorBidi"/>
                <w:sz w:val="22"/>
                <w:szCs w:val="22"/>
              </w:rPr>
              <w:tab/>
            </w:r>
            <w:r w:rsidR="00524E81" w:rsidRPr="006318E8">
              <w:rPr>
                <w:rStyle w:val="af2"/>
                <w:lang w:eastAsia="en-US"/>
              </w:rPr>
              <w:t>Отказ от заключения договора</w:t>
            </w:r>
            <w:r w:rsidR="00524E81">
              <w:rPr>
                <w:webHidden/>
              </w:rPr>
              <w:tab/>
            </w:r>
            <w:r w:rsidR="00524E81">
              <w:rPr>
                <w:webHidden/>
              </w:rPr>
              <w:fldChar w:fldCharType="begin"/>
            </w:r>
            <w:r w:rsidR="00524E81">
              <w:rPr>
                <w:webHidden/>
              </w:rPr>
              <w:instrText xml:space="preserve"> PAGEREF _Toc213673496 \h </w:instrText>
            </w:r>
            <w:r w:rsidR="00524E81">
              <w:rPr>
                <w:webHidden/>
              </w:rPr>
            </w:r>
            <w:r w:rsidR="00524E81">
              <w:rPr>
                <w:webHidden/>
              </w:rPr>
              <w:fldChar w:fldCharType="separate"/>
            </w:r>
            <w:r w:rsidR="00524E81">
              <w:rPr>
                <w:webHidden/>
              </w:rPr>
              <w:t>68</w:t>
            </w:r>
            <w:r w:rsidR="00524E81">
              <w:rPr>
                <w:webHidden/>
              </w:rPr>
              <w:fldChar w:fldCharType="end"/>
            </w:r>
          </w:hyperlink>
        </w:p>
        <w:p w14:paraId="03616F3C" w14:textId="0A857125" w:rsidR="00524E81" w:rsidRDefault="00F8252D">
          <w:pPr>
            <w:pStyle w:val="34"/>
            <w:rPr>
              <w:rFonts w:asciiTheme="minorHAnsi" w:hAnsiTheme="minorHAnsi" w:cstheme="minorBidi"/>
              <w:sz w:val="22"/>
              <w:szCs w:val="22"/>
            </w:rPr>
          </w:pPr>
          <w:hyperlink w:anchor="_Toc213673497" w:history="1">
            <w:r w:rsidR="00524E81" w:rsidRPr="006318E8">
              <w:rPr>
                <w:rStyle w:val="af2"/>
                <w:lang w:eastAsia="en-US"/>
              </w:rPr>
              <w:t>35.</w:t>
            </w:r>
            <w:r w:rsidR="00524E81">
              <w:rPr>
                <w:rFonts w:asciiTheme="minorHAnsi" w:hAnsiTheme="minorHAnsi" w:cstheme="minorBidi"/>
                <w:sz w:val="22"/>
                <w:szCs w:val="22"/>
              </w:rPr>
              <w:tab/>
            </w:r>
            <w:r w:rsidR="00524E81" w:rsidRPr="006318E8">
              <w:rPr>
                <w:rStyle w:val="af2"/>
                <w:lang w:eastAsia="en-US"/>
              </w:rPr>
              <w:t>Обеспечение исполнения договора</w:t>
            </w:r>
            <w:r w:rsidR="00524E81">
              <w:rPr>
                <w:webHidden/>
              </w:rPr>
              <w:tab/>
            </w:r>
            <w:r w:rsidR="00524E81">
              <w:rPr>
                <w:webHidden/>
              </w:rPr>
              <w:fldChar w:fldCharType="begin"/>
            </w:r>
            <w:r w:rsidR="00524E81">
              <w:rPr>
                <w:webHidden/>
              </w:rPr>
              <w:instrText xml:space="preserve"> PAGEREF _Toc213673497 \h </w:instrText>
            </w:r>
            <w:r w:rsidR="00524E81">
              <w:rPr>
                <w:webHidden/>
              </w:rPr>
            </w:r>
            <w:r w:rsidR="00524E81">
              <w:rPr>
                <w:webHidden/>
              </w:rPr>
              <w:fldChar w:fldCharType="separate"/>
            </w:r>
            <w:r w:rsidR="00524E81">
              <w:rPr>
                <w:webHidden/>
              </w:rPr>
              <w:t>69</w:t>
            </w:r>
            <w:r w:rsidR="00524E81">
              <w:rPr>
                <w:webHidden/>
              </w:rPr>
              <w:fldChar w:fldCharType="end"/>
            </w:r>
          </w:hyperlink>
        </w:p>
        <w:p w14:paraId="4BF50360" w14:textId="39F5E207" w:rsidR="00524E81" w:rsidRDefault="00F8252D">
          <w:pPr>
            <w:pStyle w:val="34"/>
            <w:rPr>
              <w:rFonts w:asciiTheme="minorHAnsi" w:hAnsiTheme="minorHAnsi" w:cstheme="minorBidi"/>
              <w:sz w:val="22"/>
              <w:szCs w:val="22"/>
            </w:rPr>
          </w:pPr>
          <w:hyperlink w:anchor="_Toc213673498" w:history="1">
            <w:r w:rsidR="00524E81" w:rsidRPr="006318E8">
              <w:rPr>
                <w:rStyle w:val="af2"/>
                <w:lang w:eastAsia="en-US"/>
              </w:rPr>
              <w:t>36.</w:t>
            </w:r>
            <w:r w:rsidR="00524E81">
              <w:rPr>
                <w:rFonts w:asciiTheme="minorHAnsi" w:hAnsiTheme="minorHAnsi" w:cstheme="minorBidi"/>
                <w:sz w:val="22"/>
                <w:szCs w:val="22"/>
              </w:rPr>
              <w:tab/>
            </w:r>
            <w:r w:rsidR="00524E81" w:rsidRPr="006318E8">
              <w:rPr>
                <w:rStyle w:val="af2"/>
                <w:lang w:eastAsia="en-US"/>
              </w:rPr>
              <w:t>Общие требования к участникам закупки</w:t>
            </w:r>
            <w:r w:rsidR="00524E81">
              <w:rPr>
                <w:webHidden/>
              </w:rPr>
              <w:tab/>
            </w:r>
            <w:r w:rsidR="00524E81">
              <w:rPr>
                <w:webHidden/>
              </w:rPr>
              <w:fldChar w:fldCharType="begin"/>
            </w:r>
            <w:r w:rsidR="00524E81">
              <w:rPr>
                <w:webHidden/>
              </w:rPr>
              <w:instrText xml:space="preserve"> PAGEREF _Toc213673498 \h </w:instrText>
            </w:r>
            <w:r w:rsidR="00524E81">
              <w:rPr>
                <w:webHidden/>
              </w:rPr>
            </w:r>
            <w:r w:rsidR="00524E81">
              <w:rPr>
                <w:webHidden/>
              </w:rPr>
              <w:fldChar w:fldCharType="separate"/>
            </w:r>
            <w:r w:rsidR="00524E81">
              <w:rPr>
                <w:webHidden/>
              </w:rPr>
              <w:t>70</w:t>
            </w:r>
            <w:r w:rsidR="00524E81">
              <w:rPr>
                <w:webHidden/>
              </w:rPr>
              <w:fldChar w:fldCharType="end"/>
            </w:r>
          </w:hyperlink>
        </w:p>
        <w:p w14:paraId="118F44A8" w14:textId="639AC36C" w:rsidR="00524E81" w:rsidRDefault="00F8252D">
          <w:pPr>
            <w:pStyle w:val="34"/>
            <w:rPr>
              <w:rFonts w:asciiTheme="minorHAnsi" w:hAnsiTheme="minorHAnsi" w:cstheme="minorBidi"/>
              <w:sz w:val="22"/>
              <w:szCs w:val="22"/>
            </w:rPr>
          </w:pPr>
          <w:hyperlink w:anchor="_Toc213673499" w:history="1">
            <w:r w:rsidR="00524E81" w:rsidRPr="006318E8">
              <w:rPr>
                <w:rStyle w:val="af2"/>
                <w:lang w:eastAsia="en-US"/>
              </w:rPr>
              <w:t>37.</w:t>
            </w:r>
            <w:r w:rsidR="00524E81">
              <w:rPr>
                <w:rFonts w:asciiTheme="minorHAnsi" w:hAnsiTheme="minorHAnsi" w:cstheme="minorBidi"/>
                <w:sz w:val="22"/>
                <w:szCs w:val="22"/>
              </w:rPr>
              <w:tab/>
            </w:r>
            <w:r w:rsidR="00524E81" w:rsidRPr="006318E8">
              <w:rPr>
                <w:rStyle w:val="af2"/>
                <w:lang w:eastAsia="en-US"/>
              </w:rPr>
              <w:t>Условия участия коллективных участников</w:t>
            </w:r>
            <w:r w:rsidR="00524E81">
              <w:rPr>
                <w:webHidden/>
              </w:rPr>
              <w:tab/>
            </w:r>
            <w:r w:rsidR="00524E81">
              <w:rPr>
                <w:webHidden/>
              </w:rPr>
              <w:fldChar w:fldCharType="begin"/>
            </w:r>
            <w:r w:rsidR="00524E81">
              <w:rPr>
                <w:webHidden/>
              </w:rPr>
              <w:instrText xml:space="preserve"> PAGEREF _Toc213673499 \h </w:instrText>
            </w:r>
            <w:r w:rsidR="00524E81">
              <w:rPr>
                <w:webHidden/>
              </w:rPr>
            </w:r>
            <w:r w:rsidR="00524E81">
              <w:rPr>
                <w:webHidden/>
              </w:rPr>
              <w:fldChar w:fldCharType="separate"/>
            </w:r>
            <w:r w:rsidR="00524E81">
              <w:rPr>
                <w:webHidden/>
              </w:rPr>
              <w:t>71</w:t>
            </w:r>
            <w:r w:rsidR="00524E81">
              <w:rPr>
                <w:webHidden/>
              </w:rPr>
              <w:fldChar w:fldCharType="end"/>
            </w:r>
          </w:hyperlink>
        </w:p>
        <w:p w14:paraId="40499F26" w14:textId="76DEF369" w:rsidR="00524E81" w:rsidRDefault="00F8252D">
          <w:pPr>
            <w:pStyle w:val="34"/>
            <w:rPr>
              <w:rFonts w:asciiTheme="minorHAnsi" w:hAnsiTheme="minorHAnsi" w:cstheme="minorBidi"/>
              <w:sz w:val="22"/>
              <w:szCs w:val="22"/>
            </w:rPr>
          </w:pPr>
          <w:hyperlink w:anchor="_Toc213673500" w:history="1">
            <w:r w:rsidR="00524E81" w:rsidRPr="006318E8">
              <w:rPr>
                <w:rStyle w:val="af2"/>
                <w:lang w:eastAsia="en-US"/>
              </w:rPr>
              <w:t>38.</w:t>
            </w:r>
            <w:r w:rsidR="00524E81">
              <w:rPr>
                <w:rFonts w:asciiTheme="minorHAnsi" w:hAnsiTheme="minorHAnsi" w:cstheme="minorBidi"/>
                <w:sz w:val="22"/>
                <w:szCs w:val="22"/>
              </w:rPr>
              <w:tab/>
            </w:r>
            <w:r w:rsidR="00524E81" w:rsidRPr="006318E8">
              <w:rPr>
                <w:rStyle w:val="af2"/>
                <w:lang w:eastAsia="en-US"/>
              </w:rPr>
              <w:t>Признание закупки несостоявшейся</w:t>
            </w:r>
            <w:r w:rsidR="00524E81">
              <w:rPr>
                <w:webHidden/>
              </w:rPr>
              <w:tab/>
            </w:r>
            <w:r w:rsidR="00524E81">
              <w:rPr>
                <w:webHidden/>
              </w:rPr>
              <w:fldChar w:fldCharType="begin"/>
            </w:r>
            <w:r w:rsidR="00524E81">
              <w:rPr>
                <w:webHidden/>
              </w:rPr>
              <w:instrText xml:space="preserve"> PAGEREF _Toc213673500 \h </w:instrText>
            </w:r>
            <w:r w:rsidR="00524E81">
              <w:rPr>
                <w:webHidden/>
              </w:rPr>
            </w:r>
            <w:r w:rsidR="00524E81">
              <w:rPr>
                <w:webHidden/>
              </w:rPr>
              <w:fldChar w:fldCharType="separate"/>
            </w:r>
            <w:r w:rsidR="00524E81">
              <w:rPr>
                <w:webHidden/>
              </w:rPr>
              <w:t>73</w:t>
            </w:r>
            <w:r w:rsidR="00524E81">
              <w:rPr>
                <w:webHidden/>
              </w:rPr>
              <w:fldChar w:fldCharType="end"/>
            </w:r>
          </w:hyperlink>
        </w:p>
        <w:p w14:paraId="78DE20EA" w14:textId="00870B16"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367344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F8252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2E92EE73"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F8252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1B8982A"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524E8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87876E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524E8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0A054D0" w14:textId="77777777" w:rsidR="009A7F6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31E28D73" w14:textId="77777777" w:rsidR="009A7F6A" w:rsidRPr="00150B9A" w:rsidRDefault="009A7F6A" w:rsidP="009A7F6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46056962" w:rsidR="0027119A" w:rsidRPr="00432E60" w:rsidRDefault="009A7F6A" w:rsidP="009A7F6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Pr>
                <w:rFonts w:ascii="Times New Roman" w:hAnsi="Times New Roman"/>
                <w:sz w:val="20"/>
              </w:rPr>
              <w:t>доб.</w:t>
            </w:r>
            <w:r>
              <w:t xml:space="preserve"> </w:t>
            </w:r>
            <w:r w:rsidRPr="007F78D4">
              <w:rPr>
                <w:rFonts w:ascii="Times New Roman" w:hAnsi="Times New Roman"/>
                <w:sz w:val="20"/>
              </w:rPr>
              <w:t>16728</w:t>
            </w:r>
            <w:r>
              <w:rPr>
                <w:rFonts w:ascii="Times New Roman" w:hAnsi="Times New Roman"/>
                <w:sz w:val="20"/>
              </w:rPr>
              <w:t xml:space="preserve"> </w:t>
            </w:r>
            <w:r w:rsidRPr="007F78D4">
              <w:rPr>
                <w:rFonts w:ascii="Times New Roman" w:hAnsi="Times New Roman"/>
                <w:sz w:val="20"/>
              </w:rPr>
              <w:t>Иванова Анастасия Викторовна</w:t>
            </w:r>
            <w:r>
              <w:rPr>
                <w:rFonts w:ascii="Times New Roman" w:hAnsi="Times New Roman"/>
                <w:sz w:val="20"/>
              </w:rPr>
              <w:t>,</w:t>
            </w:r>
            <w:r w:rsidRPr="002657CD">
              <w:rPr>
                <w:rFonts w:ascii="Times New Roman" w:hAnsi="Times New Roman"/>
                <w:sz w:val="20"/>
              </w:rPr>
              <w:t xml:space="preserve"> доб. 16611 </w:t>
            </w:r>
            <w:r w:rsidRPr="009A7F6A">
              <w:rPr>
                <w:rFonts w:ascii="Times New Roman" w:hAnsi="Times New Roman"/>
                <w:sz w:val="20"/>
              </w:rPr>
              <w:t xml:space="preserve">Магданова Зульфия Зулфатовна </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45A8516A" w14:textId="77777777" w:rsidR="000371DC"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1BE4408D" w:rsidR="00A472D6" w:rsidRPr="00432E60" w:rsidRDefault="00EC107E" w:rsidP="00157708">
            <w:pPr>
              <w:spacing w:line="276" w:lineRule="auto"/>
              <w:rPr>
                <w:sz w:val="20"/>
                <w:szCs w:val="20"/>
              </w:rPr>
            </w:pPr>
            <w:r w:rsidRPr="00EC107E">
              <w:rPr>
                <w:sz w:val="20"/>
                <w:szCs w:val="20"/>
              </w:rPr>
              <w:t xml:space="preserve">Контактная информация тел. 8 (3412) 43-47-47 доб. 16728 Иванова Анастасия Викторовна, доб. 16611 Магданова Зульфия Зулфатовна </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4B9B0416"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4667F">
              <w:rPr>
                <w:sz w:val="20"/>
                <w:szCs w:val="20"/>
              </w:rPr>
              <w:t xml:space="preserve">: </w:t>
            </w:r>
            <w:r w:rsidRPr="0014667F">
              <w:rPr>
                <w:color w:val="1A1A1A"/>
                <w:sz w:val="28"/>
                <w:szCs w:val="28"/>
              </w:rPr>
              <w:t> </w:t>
            </w:r>
            <w:hyperlink r:id="rId8" w:history="1">
              <w:r w:rsidRPr="0014667F">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4236E8CD" w:rsidR="00D90342" w:rsidRPr="00432E60" w:rsidRDefault="0014667F">
            <w:pPr>
              <w:spacing w:line="276" w:lineRule="auto"/>
              <w:rPr>
                <w:i/>
                <w:sz w:val="20"/>
                <w:szCs w:val="20"/>
                <w:highlight w:val="yellow"/>
              </w:rPr>
            </w:pPr>
            <w:r>
              <w:rPr>
                <w:i/>
                <w:sz w:val="20"/>
                <w:szCs w:val="20"/>
              </w:rPr>
              <w:lastRenderedPageBreak/>
              <w:t>П</w:t>
            </w:r>
            <w:r w:rsidRPr="0014667F">
              <w:rPr>
                <w:i/>
                <w:sz w:val="20"/>
                <w:szCs w:val="20"/>
              </w:rPr>
              <w:t>оставк</w:t>
            </w:r>
            <w:r>
              <w:rPr>
                <w:i/>
                <w:sz w:val="20"/>
                <w:szCs w:val="20"/>
              </w:rPr>
              <w:t>а</w:t>
            </w:r>
            <w:r w:rsidRPr="0014667F">
              <w:rPr>
                <w:i/>
                <w:sz w:val="20"/>
                <w:szCs w:val="20"/>
              </w:rPr>
              <w:t xml:space="preserve"> </w:t>
            </w:r>
            <w:r w:rsidR="00AE3019">
              <w:rPr>
                <w:i/>
                <w:sz w:val="20"/>
                <w:szCs w:val="20"/>
              </w:rPr>
              <w:t>бумаги для оргтехники</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14F8A7D9"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224BD9DE"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2F1EFAA"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6843AAE"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39CBEA9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EF3AAB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5CAAA098" w14:textId="23649D78" w:rsidR="00D96C64" w:rsidRPr="00D96C64" w:rsidRDefault="00AE3019" w:rsidP="00381A2C">
            <w:pPr>
              <w:spacing w:line="276" w:lineRule="auto"/>
              <w:rPr>
                <w:iCs/>
                <w:sz w:val="20"/>
                <w:szCs w:val="20"/>
              </w:rPr>
            </w:pPr>
            <w:r>
              <w:rPr>
                <w:iCs/>
                <w:sz w:val="20"/>
                <w:szCs w:val="20"/>
              </w:rPr>
              <w:t>834 545,05</w:t>
            </w:r>
            <w:r w:rsidR="00567A8D" w:rsidRPr="00567A8D">
              <w:rPr>
                <w:iCs/>
                <w:sz w:val="20"/>
                <w:szCs w:val="20"/>
              </w:rPr>
              <w:t xml:space="preserve"> </w:t>
            </w:r>
            <w:r w:rsidR="00567A8D">
              <w:rPr>
                <w:iCs/>
                <w:sz w:val="20"/>
                <w:szCs w:val="20"/>
              </w:rPr>
              <w:t xml:space="preserve">руб. без учета </w:t>
            </w:r>
            <w:r w:rsidR="00D96C64" w:rsidRPr="00D96C64">
              <w:rPr>
                <w:iCs/>
                <w:sz w:val="20"/>
                <w:szCs w:val="20"/>
              </w:rPr>
              <w:t>НДС и</w:t>
            </w:r>
          </w:p>
          <w:p w14:paraId="3C3318A9" w14:textId="1B1FDF5B" w:rsidR="00A472D6" w:rsidRPr="00D96C64" w:rsidRDefault="00AE3019" w:rsidP="00A02967">
            <w:pPr>
              <w:spacing w:line="276" w:lineRule="auto"/>
              <w:rPr>
                <w:iCs/>
                <w:sz w:val="20"/>
                <w:szCs w:val="20"/>
              </w:rPr>
            </w:pPr>
            <w:r>
              <w:rPr>
                <w:iCs/>
                <w:sz w:val="20"/>
                <w:szCs w:val="20"/>
              </w:rPr>
              <w:t>1 001 454,06</w:t>
            </w:r>
            <w:r w:rsidR="00567A8D" w:rsidRPr="00567A8D">
              <w:rPr>
                <w:iCs/>
                <w:sz w:val="20"/>
                <w:szCs w:val="20"/>
              </w:rPr>
              <w:t xml:space="preserve"> руб. </w:t>
            </w:r>
            <w:r w:rsidR="00E3729B" w:rsidRPr="00D96C64">
              <w:rPr>
                <w:sz w:val="20"/>
                <w:szCs w:val="20"/>
              </w:rPr>
              <w:t>с НДС.</w:t>
            </w:r>
            <w:r w:rsidR="00C5606C" w:rsidRPr="00D96C64">
              <w:rPr>
                <w:sz w:val="20"/>
                <w:szCs w:val="20"/>
              </w:rPr>
              <w:t xml:space="preserve"> </w:t>
            </w:r>
          </w:p>
          <w:p w14:paraId="59335AB3" w14:textId="44E87AEE" w:rsidR="00941CFE" w:rsidRPr="00D96C64" w:rsidRDefault="00A472D6" w:rsidP="00D96C64">
            <w:pPr>
              <w:spacing w:line="276" w:lineRule="auto"/>
              <w:rPr>
                <w:iCs/>
                <w:sz w:val="20"/>
                <w:szCs w:val="20"/>
              </w:rPr>
            </w:pPr>
            <w:r w:rsidRPr="00D96C64">
              <w:rPr>
                <w:sz w:val="20"/>
                <w:szCs w:val="20"/>
              </w:rPr>
              <w:t>НМЦ указана с учетом всех расходов, предусмотренных</w:t>
            </w:r>
            <w:r w:rsidR="002B5250" w:rsidRPr="00D96C64">
              <w:rPr>
                <w:sz w:val="20"/>
                <w:szCs w:val="20"/>
              </w:rPr>
              <w:t xml:space="preserve"> </w:t>
            </w:r>
            <w:r w:rsidR="008C44D2" w:rsidRPr="00D96C64">
              <w:rPr>
                <w:iCs/>
                <w:sz w:val="20"/>
                <w:szCs w:val="20"/>
              </w:rPr>
              <w:t>Разделом 3 «</w:t>
            </w:r>
            <w:hyperlink w:anchor="_РАЗДЕЛ_3._ПРОЕКТ" w:history="1">
              <w:r w:rsidR="008C44D2" w:rsidRPr="00D96C64">
                <w:rPr>
                  <w:rStyle w:val="af2"/>
                  <w:iCs/>
                  <w:sz w:val="20"/>
                  <w:szCs w:val="20"/>
                </w:rPr>
                <w:t>Проект договора</w:t>
              </w:r>
            </w:hyperlink>
            <w:r w:rsidR="008C44D2" w:rsidRPr="00D96C64">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5C0D780"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72181793"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56DB2570" w14:textId="214D4695" w:rsidR="00D96C64" w:rsidRPr="00D96C64" w:rsidRDefault="00256C39" w:rsidP="00D96C64">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30381ADF" w14:textId="0C48F13C"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2C99966D"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18437EB0" w:rsidR="00256C39" w:rsidRPr="00432E60" w:rsidRDefault="00AE3019" w:rsidP="00D96C64">
            <w:pPr>
              <w:spacing w:line="276" w:lineRule="auto"/>
              <w:rPr>
                <w:sz w:val="20"/>
                <w:szCs w:val="20"/>
              </w:rPr>
            </w:pPr>
            <w:r w:rsidRPr="00AE3019">
              <w:rPr>
                <w:sz w:val="20"/>
                <w:szCs w:val="20"/>
              </w:rPr>
              <w:t>Участник закупки по Форме 2 «</w:t>
            </w:r>
            <w:hyperlink w:anchor="форма2" w:history="1">
              <w:r w:rsidRPr="00AE3019">
                <w:rPr>
                  <w:rStyle w:val="af2"/>
                  <w:sz w:val="20"/>
                  <w:szCs w:val="20"/>
                </w:rPr>
                <w:t>Техническое предложение</w:t>
              </w:r>
            </w:hyperlink>
            <w:r w:rsidRPr="00AE3019">
              <w:rPr>
                <w:sz w:val="20"/>
                <w:szCs w:val="20"/>
              </w:rPr>
              <w:t>», установленной в подразделе </w:t>
            </w:r>
            <w:hyperlink w:anchor="_2.2._Техническое_предложение" w:history="1">
              <w:r w:rsidRPr="00AE3019">
                <w:rPr>
                  <w:rStyle w:val="af2"/>
                  <w:sz w:val="20"/>
                  <w:szCs w:val="20"/>
                </w:rPr>
                <w:t>2.2</w:t>
              </w:r>
            </w:hyperlink>
            <w:r w:rsidRPr="00AE3019">
              <w:rPr>
                <w:sz w:val="20"/>
                <w:szCs w:val="20"/>
              </w:rPr>
              <w:t>, оформляет согласие (декларацию) на поставку продукции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6E9E16E9" w14:textId="77777777" w:rsidR="00C56D8F" w:rsidRPr="00432E60" w:rsidRDefault="00C56D8F" w:rsidP="00C56D8F">
            <w:pPr>
              <w:spacing w:line="276" w:lineRule="auto"/>
              <w:rPr>
                <w:sz w:val="20"/>
                <w:szCs w:val="20"/>
              </w:rPr>
            </w:pPr>
          </w:p>
          <w:p w14:paraId="30BB3738" w14:textId="27145B2C"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03A76450" w:rsidR="004C2685" w:rsidRPr="00D96C64" w:rsidRDefault="004C2685" w:rsidP="002F06F1">
            <w:pPr>
              <w:spacing w:line="276" w:lineRule="auto"/>
              <w:rPr>
                <w:sz w:val="20"/>
                <w:szCs w:val="20"/>
              </w:rPr>
            </w:pPr>
            <w:r w:rsidRPr="00D96C64">
              <w:rPr>
                <w:sz w:val="20"/>
                <w:szCs w:val="20"/>
              </w:rPr>
              <w:t>Частичное предложение на поставку продукции не допускается</w:t>
            </w:r>
            <w:r w:rsidR="00D96C64">
              <w:rPr>
                <w:sz w:val="20"/>
                <w:szCs w:val="20"/>
              </w:rPr>
              <w:t>.</w:t>
            </w:r>
          </w:p>
          <w:p w14:paraId="605BD7B8" w14:textId="031C229A"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2BFF595E" w:rsidR="00256C39" w:rsidRPr="00D96C64"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BECF141"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0BF03072" w:rsidR="00367883" w:rsidRPr="00D96C6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D96C64">
              <w:rPr>
                <w:sz w:val="20"/>
                <w:szCs w:val="20"/>
              </w:rPr>
              <w:t xml:space="preserve">»: </w:t>
            </w:r>
            <w:hyperlink r:id="rId9" w:history="1">
              <w:r w:rsidR="00D96C64" w:rsidRPr="00D96C64">
                <w:rPr>
                  <w:rStyle w:val="af2"/>
                  <w:sz w:val="20"/>
                  <w:szCs w:val="20"/>
                </w:rPr>
                <w:t>https://web.etprf.ru/</w:t>
              </w:r>
            </w:hyperlink>
            <w:r w:rsidR="00D96C64" w:rsidRPr="00D96C64">
              <w:rPr>
                <w:sz w:val="20"/>
                <w:szCs w:val="20"/>
                <w:highlight w:val="yellow"/>
              </w:rPr>
              <w:t xml:space="preserve"> </w:t>
            </w:r>
          </w:p>
          <w:p w14:paraId="04001855" w14:textId="0D5F9CB4" w:rsidR="00D44200" w:rsidRPr="001D12F7" w:rsidRDefault="00367883" w:rsidP="00367883">
            <w:pPr>
              <w:spacing w:line="276" w:lineRule="auto"/>
              <w:rPr>
                <w:i/>
                <w:sz w:val="20"/>
                <w:szCs w:val="20"/>
              </w:rPr>
            </w:pPr>
            <w:r w:rsidRPr="00D96C64">
              <w:rPr>
                <w:sz w:val="20"/>
                <w:szCs w:val="20"/>
              </w:rPr>
              <w:t xml:space="preserve">Заявки подаются в электронной форме в соответствии с регламентом и </w:t>
            </w:r>
            <w:r w:rsidRPr="008B1CD4">
              <w:rPr>
                <w:sz w:val="20"/>
                <w:szCs w:val="20"/>
              </w:rPr>
              <w:t>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4572B88F" w14:textId="713C9F0E" w:rsidR="00FA1E18" w:rsidRPr="001F5DC9" w:rsidRDefault="00FA1E18" w:rsidP="00FA1E18">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14</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5D1F0CC2" w14:textId="77777777" w:rsidR="00FA1E18" w:rsidRPr="001F5DC9" w:rsidRDefault="00FA1E18" w:rsidP="00FA1E18">
            <w:pPr>
              <w:spacing w:line="276" w:lineRule="auto"/>
              <w:rPr>
                <w:sz w:val="20"/>
                <w:szCs w:val="20"/>
                <w:lang w:eastAsia="ar-SA"/>
              </w:rPr>
            </w:pPr>
          </w:p>
          <w:p w14:paraId="0B3951E9" w14:textId="503E516B" w:rsidR="00FA1E18" w:rsidRDefault="00FA1E18" w:rsidP="00FA1E18">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24</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69A339E3" w14:textId="01B986BD"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7B6873B9" w14:textId="77777777" w:rsidR="00456154" w:rsidRPr="00B27302" w:rsidRDefault="00456154" w:rsidP="00456154">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14</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Pr>
                <w:bCs/>
                <w:sz w:val="20"/>
                <w:szCs w:val="20"/>
              </w:rPr>
              <w:t>19</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30BFCE5C"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525D9FC7" w:rsidR="00DE4566" w:rsidRPr="00432E60" w:rsidRDefault="00DE4566" w:rsidP="002C0F94">
            <w:pPr>
              <w:spacing w:line="276" w:lineRule="auto"/>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524E8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304E9CAF"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524E8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524E8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C0297B1"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EEB63DB"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524E8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15443EA"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3B0A0899" w14:textId="77777777" w:rsidR="0052590A" w:rsidRDefault="0052590A" w:rsidP="0052590A">
            <w:r w:rsidRPr="007D3791">
              <w:rPr>
                <w:bCs/>
                <w:sz w:val="20"/>
                <w:szCs w:val="20"/>
              </w:rPr>
              <w:t>«</w:t>
            </w:r>
            <w:r>
              <w:rPr>
                <w:bCs/>
                <w:sz w:val="20"/>
                <w:szCs w:val="20"/>
              </w:rPr>
              <w:t>05</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720EC0DE" w:rsidR="00DE4566" w:rsidRPr="00432E60" w:rsidRDefault="00DE4566" w:rsidP="00367883">
            <w:pPr>
              <w:spacing w:line="276" w:lineRule="auto"/>
              <w:rPr>
                <w:rFonts w:eastAsiaTheme="minorHAnsi"/>
                <w:sz w:val="20"/>
                <w:szCs w:val="20"/>
                <w:lang w:eastAsia="en-US"/>
              </w:rPr>
            </w:pPr>
            <w:bookmarkStart w:id="25" w:name="_GoBack"/>
            <w:bookmarkEnd w:id="25"/>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2B3414CD"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524E8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2B6BDBB0"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6D343CDE" w14:textId="77777777" w:rsidR="0052590A" w:rsidRDefault="0052590A" w:rsidP="0052590A">
            <w:r w:rsidRPr="007D3791">
              <w:rPr>
                <w:bCs/>
                <w:sz w:val="20"/>
                <w:szCs w:val="20"/>
              </w:rPr>
              <w:t>«</w:t>
            </w:r>
            <w:r>
              <w:rPr>
                <w:bCs/>
                <w:sz w:val="20"/>
                <w:szCs w:val="20"/>
              </w:rPr>
              <w:t>05</w:t>
            </w:r>
            <w:r w:rsidRPr="007D3791">
              <w:rPr>
                <w:bCs/>
                <w:sz w:val="20"/>
                <w:szCs w:val="20"/>
              </w:rPr>
              <w:t xml:space="preserve">» </w:t>
            </w:r>
            <w:r>
              <w:rPr>
                <w:bCs/>
                <w:sz w:val="20"/>
                <w:szCs w:val="20"/>
              </w:rPr>
              <w:t>декабря</w:t>
            </w:r>
            <w:r w:rsidRPr="007D3791">
              <w:rPr>
                <w:bCs/>
                <w:sz w:val="20"/>
                <w:szCs w:val="20"/>
              </w:rPr>
              <w:t xml:space="preserve"> 2025 г.</w:t>
            </w:r>
          </w:p>
          <w:p w14:paraId="6658A715" w14:textId="77777777" w:rsidR="0052590A" w:rsidRDefault="0052590A" w:rsidP="002C0F94">
            <w:pPr>
              <w:spacing w:line="276" w:lineRule="auto"/>
              <w:rPr>
                <w:sz w:val="20"/>
                <w:szCs w:val="20"/>
              </w:rPr>
            </w:pPr>
          </w:p>
          <w:p w14:paraId="0CB8A149" w14:textId="080FEF36"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3A1E654F" w:rsidR="00DE4566" w:rsidRPr="00432E60" w:rsidRDefault="00DE4566" w:rsidP="00367883">
            <w:pPr>
              <w:spacing w:line="276" w:lineRule="auto"/>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524E8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73264A4"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524E8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76F574D7"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524E8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367883">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29CB95F4" w:rsidR="00845537" w:rsidRPr="00432E60" w:rsidRDefault="00845537" w:rsidP="00D96C64">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74DAE4E0"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367345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AE3019" w14:paraId="75E9A251" w14:textId="77777777" w:rsidTr="00AE3019">
        <w:trPr>
          <w:trHeight w:val="20"/>
          <w:tblHeader/>
        </w:trPr>
        <w:tc>
          <w:tcPr>
            <w:tcW w:w="493" w:type="pct"/>
            <w:shd w:val="clear" w:color="auto" w:fill="F2F2F2" w:themeFill="background1" w:themeFillShade="F2"/>
            <w:vAlign w:val="center"/>
          </w:tcPr>
          <w:p w14:paraId="7EFBB0A3" w14:textId="77777777" w:rsidR="00FC30C3" w:rsidRPr="00AE3019" w:rsidRDefault="00FC30C3" w:rsidP="00310FBA">
            <w:pPr>
              <w:spacing w:line="276" w:lineRule="auto"/>
              <w:jc w:val="center"/>
              <w:rPr>
                <w:rFonts w:eastAsiaTheme="majorEastAsia"/>
                <w:bCs/>
                <w:sz w:val="20"/>
                <w:szCs w:val="20"/>
                <w:lang w:val="ru"/>
              </w:rPr>
            </w:pPr>
            <w:r w:rsidRPr="00AE3019">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AE3019" w:rsidRDefault="00FC30C3" w:rsidP="00310FBA">
            <w:pPr>
              <w:spacing w:line="276" w:lineRule="auto"/>
              <w:jc w:val="center"/>
              <w:rPr>
                <w:rFonts w:eastAsiaTheme="majorEastAsia"/>
                <w:bCs/>
                <w:sz w:val="20"/>
                <w:szCs w:val="20"/>
                <w:lang w:val="ru"/>
              </w:rPr>
            </w:pPr>
            <w:r w:rsidRPr="00AE3019">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60098572" w:rsidR="00FC30C3" w:rsidRPr="00AE3019" w:rsidRDefault="00FC30C3" w:rsidP="00C51494">
            <w:pPr>
              <w:spacing w:line="276" w:lineRule="auto"/>
              <w:jc w:val="center"/>
              <w:rPr>
                <w:rFonts w:eastAsiaTheme="majorEastAsia"/>
                <w:bCs/>
                <w:sz w:val="20"/>
                <w:szCs w:val="20"/>
                <w:lang w:val="ru"/>
              </w:rPr>
            </w:pPr>
            <w:r w:rsidRPr="00AE3019">
              <w:rPr>
                <w:rFonts w:eastAsiaTheme="majorEastAsia"/>
                <w:bCs/>
                <w:sz w:val="20"/>
                <w:szCs w:val="20"/>
                <w:lang w:val="ru"/>
              </w:rPr>
              <w:t xml:space="preserve">Кол-во, </w:t>
            </w:r>
            <w:r w:rsidR="00AE3019" w:rsidRPr="00AE3019">
              <w:rPr>
                <w:rFonts w:eastAsiaTheme="majorEastAsia"/>
                <w:bCs/>
                <w:sz w:val="20"/>
                <w:szCs w:val="20"/>
                <w:lang w:val="ru"/>
              </w:rPr>
              <w:t>ед. изм.</w:t>
            </w:r>
          </w:p>
        </w:tc>
        <w:tc>
          <w:tcPr>
            <w:tcW w:w="1360" w:type="pct"/>
            <w:tcBorders>
              <w:bottom w:val="single" w:sz="4" w:space="0" w:color="auto"/>
            </w:tcBorders>
            <w:shd w:val="clear" w:color="auto" w:fill="F2F2F2" w:themeFill="background1" w:themeFillShade="F2"/>
            <w:vAlign w:val="center"/>
          </w:tcPr>
          <w:p w14:paraId="71988F47" w14:textId="77777777" w:rsidR="00FC30C3" w:rsidRPr="00AE3019" w:rsidRDefault="00FC30C3" w:rsidP="00310FBA">
            <w:pPr>
              <w:spacing w:line="276" w:lineRule="auto"/>
              <w:jc w:val="center"/>
              <w:rPr>
                <w:rFonts w:eastAsiaTheme="majorEastAsia"/>
                <w:bCs/>
                <w:sz w:val="20"/>
                <w:szCs w:val="20"/>
                <w:lang w:val="ru"/>
              </w:rPr>
            </w:pPr>
            <w:r w:rsidRPr="00AE3019">
              <w:rPr>
                <w:rFonts w:eastAsiaTheme="majorEastAsia"/>
                <w:bCs/>
                <w:sz w:val="20"/>
                <w:szCs w:val="20"/>
                <w:lang w:val="ru"/>
              </w:rPr>
              <w:t>НМЦ каждой единицы продукции, без учета НДС,</w:t>
            </w:r>
          </w:p>
          <w:p w14:paraId="04BD86D1" w14:textId="07244C6C" w:rsidR="00FC30C3" w:rsidRPr="00AE3019" w:rsidRDefault="00D96C64" w:rsidP="00310FBA">
            <w:pPr>
              <w:spacing w:line="276" w:lineRule="auto"/>
              <w:jc w:val="center"/>
              <w:rPr>
                <w:rFonts w:eastAsiaTheme="majorEastAsia"/>
                <w:bCs/>
                <w:sz w:val="20"/>
                <w:szCs w:val="20"/>
                <w:vertAlign w:val="superscript"/>
                <w:lang w:val="ru"/>
              </w:rPr>
            </w:pPr>
            <w:r w:rsidRPr="00AE3019">
              <w:rPr>
                <w:rFonts w:eastAsiaTheme="majorEastAsia"/>
                <w:bCs/>
                <w:sz w:val="20"/>
                <w:szCs w:val="20"/>
                <w:lang w:val="ru"/>
              </w:rPr>
              <w:t>руб.</w:t>
            </w:r>
          </w:p>
        </w:tc>
      </w:tr>
      <w:tr w:rsidR="00AE3019" w:rsidRPr="00AE3019" w14:paraId="48FDB92C" w14:textId="77777777" w:rsidTr="00AE3019">
        <w:trPr>
          <w:trHeight w:val="329"/>
        </w:trPr>
        <w:tc>
          <w:tcPr>
            <w:tcW w:w="493" w:type="pct"/>
          </w:tcPr>
          <w:p w14:paraId="1F04E594" w14:textId="2F72DF2C" w:rsidR="00AE3019" w:rsidRPr="00AE3019" w:rsidRDefault="00AE3019" w:rsidP="00AE3019">
            <w:pPr>
              <w:spacing w:line="276" w:lineRule="auto"/>
              <w:jc w:val="center"/>
              <w:rPr>
                <w:rFonts w:eastAsiaTheme="majorEastAsia"/>
                <w:bCs/>
                <w:sz w:val="20"/>
                <w:szCs w:val="20"/>
                <w:lang w:val="ru"/>
              </w:rPr>
            </w:pPr>
            <w:r w:rsidRPr="00AE3019">
              <w:rPr>
                <w:rFonts w:eastAsiaTheme="majorEastAsia"/>
                <w:bCs/>
                <w:sz w:val="20"/>
                <w:szCs w:val="20"/>
                <w:lang w:val="ru"/>
              </w:rPr>
              <w:t>1</w:t>
            </w:r>
          </w:p>
        </w:tc>
        <w:tc>
          <w:tcPr>
            <w:tcW w:w="1785" w:type="pct"/>
            <w:tcBorders>
              <w:top w:val="single" w:sz="4" w:space="0" w:color="auto"/>
              <w:left w:val="nil"/>
              <w:bottom w:val="single" w:sz="4" w:space="0" w:color="auto"/>
              <w:right w:val="single" w:sz="4" w:space="0" w:color="000000"/>
            </w:tcBorders>
            <w:shd w:val="clear" w:color="auto" w:fill="FFFFFF"/>
            <w:vAlign w:val="center"/>
          </w:tcPr>
          <w:p w14:paraId="19E824D4" w14:textId="6D8D1355" w:rsidR="00AE3019" w:rsidRPr="00AE3019" w:rsidRDefault="00AE3019" w:rsidP="00AE3019">
            <w:pPr>
              <w:spacing w:line="276" w:lineRule="auto"/>
              <w:rPr>
                <w:rFonts w:eastAsiaTheme="majorEastAsia"/>
                <w:bCs/>
                <w:sz w:val="20"/>
                <w:szCs w:val="20"/>
                <w:lang w:val="ru"/>
              </w:rPr>
            </w:pPr>
            <w:r w:rsidRPr="00AE3019">
              <w:rPr>
                <w:sz w:val="20"/>
                <w:szCs w:val="20"/>
              </w:rPr>
              <w:t>Бумага А4, марка В, 80г/</w:t>
            </w:r>
            <w:proofErr w:type="spellStart"/>
            <w:proofErr w:type="gramStart"/>
            <w:r w:rsidRPr="00AE3019">
              <w:rPr>
                <w:sz w:val="20"/>
                <w:szCs w:val="20"/>
              </w:rPr>
              <w:t>кв.м</w:t>
            </w:r>
            <w:proofErr w:type="spellEnd"/>
            <w:proofErr w:type="gramEnd"/>
            <w:r w:rsidRPr="00AE3019">
              <w:rPr>
                <w:sz w:val="20"/>
                <w:szCs w:val="20"/>
              </w:rPr>
              <w:t xml:space="preserve"> 500 листов</w:t>
            </w:r>
          </w:p>
        </w:tc>
        <w:tc>
          <w:tcPr>
            <w:tcW w:w="1362" w:type="pct"/>
            <w:tcBorders>
              <w:top w:val="nil"/>
              <w:left w:val="nil"/>
              <w:bottom w:val="single" w:sz="4" w:space="0" w:color="auto"/>
              <w:right w:val="single" w:sz="4" w:space="0" w:color="auto"/>
            </w:tcBorders>
            <w:vAlign w:val="center"/>
          </w:tcPr>
          <w:p w14:paraId="79D9861F" w14:textId="582B9804" w:rsidR="00AE3019" w:rsidRPr="00AE3019" w:rsidRDefault="00AE3019" w:rsidP="00AE3019">
            <w:pPr>
              <w:spacing w:line="276" w:lineRule="auto"/>
              <w:jc w:val="center"/>
              <w:rPr>
                <w:rFonts w:eastAsiaTheme="majorEastAsia"/>
                <w:bCs/>
                <w:sz w:val="20"/>
                <w:szCs w:val="20"/>
                <w:lang w:val="ru"/>
              </w:rPr>
            </w:pPr>
            <w:r w:rsidRPr="00AE3019">
              <w:rPr>
                <w:bCs/>
                <w:sz w:val="20"/>
                <w:szCs w:val="20"/>
              </w:rPr>
              <w:t xml:space="preserve">2100 </w:t>
            </w:r>
            <w:proofErr w:type="spellStart"/>
            <w:r w:rsidRPr="00AE3019">
              <w:rPr>
                <w:bCs/>
                <w:sz w:val="20"/>
                <w:szCs w:val="20"/>
              </w:rPr>
              <w:t>пач</w:t>
            </w:r>
            <w:proofErr w:type="spellEnd"/>
            <w:r w:rsidRPr="00AE3019">
              <w:rPr>
                <w:bCs/>
                <w:sz w:val="20"/>
                <w:szCs w:val="20"/>
              </w:rPr>
              <w:t>.</w:t>
            </w:r>
          </w:p>
        </w:tc>
        <w:tc>
          <w:tcPr>
            <w:tcW w:w="1360" w:type="pct"/>
            <w:tcBorders>
              <w:top w:val="single" w:sz="4" w:space="0" w:color="auto"/>
              <w:left w:val="nil"/>
              <w:bottom w:val="single" w:sz="4" w:space="0" w:color="auto"/>
              <w:right w:val="single" w:sz="4" w:space="0" w:color="auto"/>
            </w:tcBorders>
            <w:shd w:val="clear" w:color="auto" w:fill="auto"/>
            <w:vAlign w:val="center"/>
          </w:tcPr>
          <w:p w14:paraId="28FB3A71" w14:textId="2D8AEAE9" w:rsidR="00AE3019" w:rsidRPr="00AE3019" w:rsidRDefault="00AE3019" w:rsidP="00AE3019">
            <w:pPr>
              <w:spacing w:line="276" w:lineRule="auto"/>
              <w:jc w:val="center"/>
              <w:rPr>
                <w:rFonts w:eastAsiaTheme="majorEastAsia"/>
                <w:bCs/>
                <w:sz w:val="20"/>
                <w:szCs w:val="20"/>
                <w:lang w:val="ru"/>
              </w:rPr>
            </w:pPr>
            <w:r w:rsidRPr="00AE3019">
              <w:rPr>
                <w:bCs/>
                <w:color w:val="000000"/>
                <w:sz w:val="20"/>
                <w:szCs w:val="20"/>
              </w:rPr>
              <w:t>275,00</w:t>
            </w:r>
          </w:p>
        </w:tc>
      </w:tr>
      <w:tr w:rsidR="00AE3019" w:rsidRPr="00AE3019" w14:paraId="6FB0B43C" w14:textId="77777777" w:rsidTr="00AE3019">
        <w:trPr>
          <w:trHeight w:val="329"/>
        </w:trPr>
        <w:tc>
          <w:tcPr>
            <w:tcW w:w="493" w:type="pct"/>
          </w:tcPr>
          <w:p w14:paraId="7660B3BE" w14:textId="10CA57E7" w:rsidR="00AE3019" w:rsidRPr="00AE3019" w:rsidRDefault="00AE3019" w:rsidP="00AE3019">
            <w:pPr>
              <w:spacing w:line="276" w:lineRule="auto"/>
              <w:jc w:val="center"/>
              <w:rPr>
                <w:rFonts w:eastAsiaTheme="majorEastAsia"/>
                <w:bCs/>
                <w:sz w:val="20"/>
                <w:szCs w:val="20"/>
                <w:lang w:val="ru"/>
              </w:rPr>
            </w:pPr>
            <w:r w:rsidRPr="00AE3019">
              <w:rPr>
                <w:rFonts w:eastAsiaTheme="majorEastAsia"/>
                <w:bCs/>
                <w:sz w:val="20"/>
                <w:szCs w:val="20"/>
                <w:lang w:val="ru"/>
              </w:rPr>
              <w:t>2</w:t>
            </w:r>
          </w:p>
        </w:tc>
        <w:tc>
          <w:tcPr>
            <w:tcW w:w="1785" w:type="pct"/>
            <w:tcBorders>
              <w:top w:val="single" w:sz="4" w:space="0" w:color="auto"/>
              <w:left w:val="nil"/>
              <w:bottom w:val="single" w:sz="4" w:space="0" w:color="auto"/>
              <w:right w:val="single" w:sz="4" w:space="0" w:color="000000"/>
            </w:tcBorders>
            <w:shd w:val="clear" w:color="auto" w:fill="FFFFFF"/>
            <w:vAlign w:val="center"/>
          </w:tcPr>
          <w:p w14:paraId="76DC81A5" w14:textId="1B73C046" w:rsidR="00AE3019" w:rsidRPr="00AE3019" w:rsidRDefault="00AE3019" w:rsidP="00AE3019">
            <w:pPr>
              <w:spacing w:line="276" w:lineRule="auto"/>
              <w:rPr>
                <w:rFonts w:eastAsiaTheme="majorEastAsia"/>
                <w:bCs/>
                <w:sz w:val="20"/>
                <w:szCs w:val="20"/>
                <w:lang w:val="ru"/>
              </w:rPr>
            </w:pPr>
            <w:r w:rsidRPr="00AE3019">
              <w:rPr>
                <w:sz w:val="20"/>
                <w:szCs w:val="20"/>
              </w:rPr>
              <w:t>Бумага А3, марка В, 80г/</w:t>
            </w:r>
            <w:proofErr w:type="spellStart"/>
            <w:proofErr w:type="gramStart"/>
            <w:r w:rsidRPr="00AE3019">
              <w:rPr>
                <w:sz w:val="20"/>
                <w:szCs w:val="20"/>
              </w:rPr>
              <w:t>кв.м</w:t>
            </w:r>
            <w:proofErr w:type="spellEnd"/>
            <w:proofErr w:type="gramEnd"/>
            <w:r w:rsidRPr="00AE3019">
              <w:rPr>
                <w:sz w:val="20"/>
                <w:szCs w:val="20"/>
              </w:rPr>
              <w:t>, 500 листов</w:t>
            </w:r>
          </w:p>
        </w:tc>
        <w:tc>
          <w:tcPr>
            <w:tcW w:w="1362" w:type="pct"/>
            <w:tcBorders>
              <w:top w:val="nil"/>
              <w:left w:val="nil"/>
              <w:bottom w:val="single" w:sz="4" w:space="0" w:color="auto"/>
              <w:right w:val="single" w:sz="4" w:space="0" w:color="auto"/>
            </w:tcBorders>
            <w:vAlign w:val="center"/>
          </w:tcPr>
          <w:p w14:paraId="0466A070" w14:textId="42A409B5" w:rsidR="00AE3019" w:rsidRPr="00AE3019" w:rsidRDefault="00AE3019" w:rsidP="00AE3019">
            <w:pPr>
              <w:spacing w:line="276" w:lineRule="auto"/>
              <w:jc w:val="center"/>
              <w:rPr>
                <w:rFonts w:eastAsiaTheme="majorEastAsia"/>
                <w:bCs/>
                <w:sz w:val="20"/>
                <w:szCs w:val="20"/>
                <w:lang w:val="ru"/>
              </w:rPr>
            </w:pPr>
            <w:r w:rsidRPr="00AE3019">
              <w:rPr>
                <w:bCs/>
                <w:sz w:val="20"/>
                <w:szCs w:val="20"/>
              </w:rPr>
              <w:t xml:space="preserve">70 </w:t>
            </w:r>
            <w:proofErr w:type="spellStart"/>
            <w:r w:rsidRPr="00AE3019">
              <w:rPr>
                <w:bCs/>
                <w:sz w:val="20"/>
                <w:szCs w:val="20"/>
              </w:rPr>
              <w:t>пач</w:t>
            </w:r>
            <w:proofErr w:type="spellEnd"/>
            <w:r w:rsidRPr="00AE3019">
              <w:rPr>
                <w:bCs/>
                <w:sz w:val="20"/>
                <w:szCs w:val="20"/>
              </w:rPr>
              <w:t>.</w:t>
            </w:r>
          </w:p>
        </w:tc>
        <w:tc>
          <w:tcPr>
            <w:tcW w:w="1360" w:type="pct"/>
            <w:tcBorders>
              <w:top w:val="single" w:sz="4" w:space="0" w:color="auto"/>
              <w:left w:val="nil"/>
              <w:bottom w:val="single" w:sz="4" w:space="0" w:color="auto"/>
              <w:right w:val="single" w:sz="4" w:space="0" w:color="auto"/>
            </w:tcBorders>
            <w:shd w:val="clear" w:color="auto" w:fill="auto"/>
            <w:vAlign w:val="center"/>
          </w:tcPr>
          <w:p w14:paraId="7025A826" w14:textId="4562B3E7" w:rsidR="00AE3019" w:rsidRPr="00AE3019" w:rsidRDefault="00AE3019" w:rsidP="00AE3019">
            <w:pPr>
              <w:spacing w:line="276" w:lineRule="auto"/>
              <w:jc w:val="center"/>
              <w:rPr>
                <w:rFonts w:eastAsiaTheme="majorEastAsia"/>
                <w:bCs/>
                <w:sz w:val="20"/>
                <w:szCs w:val="20"/>
                <w:lang w:val="ru"/>
              </w:rPr>
            </w:pPr>
            <w:r w:rsidRPr="00AE3019">
              <w:rPr>
                <w:bCs/>
                <w:color w:val="000000"/>
                <w:sz w:val="20"/>
                <w:szCs w:val="20"/>
              </w:rPr>
              <w:t>677,09</w:t>
            </w:r>
          </w:p>
        </w:tc>
      </w:tr>
      <w:tr w:rsidR="00AE3019" w:rsidRPr="00AE3019" w14:paraId="045B7C01" w14:textId="77777777" w:rsidTr="00AE3019">
        <w:trPr>
          <w:trHeight w:val="329"/>
        </w:trPr>
        <w:tc>
          <w:tcPr>
            <w:tcW w:w="493" w:type="pct"/>
          </w:tcPr>
          <w:p w14:paraId="5D35DD53" w14:textId="3D9B0306" w:rsidR="00AE3019" w:rsidRPr="00AE3019" w:rsidRDefault="00AE3019" w:rsidP="00AE3019">
            <w:pPr>
              <w:spacing w:line="276" w:lineRule="auto"/>
              <w:jc w:val="center"/>
              <w:rPr>
                <w:rFonts w:eastAsiaTheme="majorEastAsia"/>
                <w:bCs/>
                <w:sz w:val="20"/>
                <w:szCs w:val="20"/>
                <w:lang w:val="ru"/>
              </w:rPr>
            </w:pPr>
            <w:r w:rsidRPr="00AE3019">
              <w:rPr>
                <w:rFonts w:eastAsiaTheme="majorEastAsia"/>
                <w:bCs/>
                <w:sz w:val="20"/>
                <w:szCs w:val="20"/>
                <w:lang w:val="ru"/>
              </w:rPr>
              <w:t>3</w:t>
            </w:r>
          </w:p>
        </w:tc>
        <w:tc>
          <w:tcPr>
            <w:tcW w:w="1785" w:type="pct"/>
            <w:tcBorders>
              <w:top w:val="single" w:sz="4" w:space="0" w:color="auto"/>
              <w:left w:val="nil"/>
              <w:bottom w:val="single" w:sz="4" w:space="0" w:color="auto"/>
              <w:right w:val="single" w:sz="4" w:space="0" w:color="000000"/>
            </w:tcBorders>
            <w:shd w:val="clear" w:color="auto" w:fill="FFFFFF"/>
            <w:vAlign w:val="center"/>
          </w:tcPr>
          <w:p w14:paraId="7678996F" w14:textId="2A153B26" w:rsidR="00AE3019" w:rsidRPr="00AE3019" w:rsidRDefault="00AE3019" w:rsidP="00AE3019">
            <w:pPr>
              <w:spacing w:line="276" w:lineRule="auto"/>
              <w:rPr>
                <w:rFonts w:eastAsiaTheme="majorEastAsia"/>
                <w:bCs/>
                <w:sz w:val="20"/>
                <w:szCs w:val="20"/>
                <w:lang w:val="ru"/>
              </w:rPr>
            </w:pPr>
            <w:r w:rsidRPr="00AE3019">
              <w:rPr>
                <w:sz w:val="20"/>
                <w:szCs w:val="20"/>
              </w:rPr>
              <w:t xml:space="preserve">Бумага широкоформатная </w:t>
            </w:r>
            <w:r w:rsidRPr="00AE3019">
              <w:rPr>
                <w:sz w:val="20"/>
                <w:szCs w:val="20"/>
              </w:rPr>
              <w:br/>
              <w:t>420*175 76 мм</w:t>
            </w:r>
          </w:p>
        </w:tc>
        <w:tc>
          <w:tcPr>
            <w:tcW w:w="1362" w:type="pct"/>
            <w:tcBorders>
              <w:top w:val="nil"/>
              <w:left w:val="nil"/>
              <w:bottom w:val="single" w:sz="4" w:space="0" w:color="auto"/>
              <w:right w:val="single" w:sz="4" w:space="0" w:color="auto"/>
            </w:tcBorders>
            <w:vAlign w:val="center"/>
          </w:tcPr>
          <w:p w14:paraId="0BA320D4" w14:textId="0B8AE4D8" w:rsidR="00AE3019" w:rsidRPr="00AE3019" w:rsidRDefault="00AE3019" w:rsidP="00AE3019">
            <w:pPr>
              <w:spacing w:line="276" w:lineRule="auto"/>
              <w:jc w:val="center"/>
              <w:rPr>
                <w:rFonts w:eastAsiaTheme="majorEastAsia"/>
                <w:bCs/>
                <w:sz w:val="20"/>
                <w:szCs w:val="20"/>
                <w:lang w:val="ru"/>
              </w:rPr>
            </w:pPr>
            <w:r w:rsidRPr="00AE3019">
              <w:rPr>
                <w:bCs/>
                <w:sz w:val="20"/>
                <w:szCs w:val="20"/>
              </w:rPr>
              <w:t xml:space="preserve">50 </w:t>
            </w:r>
            <w:proofErr w:type="spellStart"/>
            <w:r w:rsidRPr="00AE3019">
              <w:rPr>
                <w:bCs/>
                <w:sz w:val="20"/>
                <w:szCs w:val="20"/>
              </w:rPr>
              <w:t>рул</w:t>
            </w:r>
            <w:proofErr w:type="spellEnd"/>
            <w:r w:rsidRPr="00AE3019">
              <w:rPr>
                <w:bCs/>
                <w:sz w:val="20"/>
                <w:szCs w:val="20"/>
              </w:rPr>
              <w:t>.</w:t>
            </w:r>
          </w:p>
        </w:tc>
        <w:tc>
          <w:tcPr>
            <w:tcW w:w="1360" w:type="pct"/>
            <w:tcBorders>
              <w:top w:val="single" w:sz="4" w:space="0" w:color="auto"/>
              <w:left w:val="nil"/>
              <w:bottom w:val="single" w:sz="4" w:space="0" w:color="auto"/>
              <w:right w:val="single" w:sz="4" w:space="0" w:color="auto"/>
            </w:tcBorders>
            <w:shd w:val="clear" w:color="auto" w:fill="auto"/>
            <w:vAlign w:val="center"/>
          </w:tcPr>
          <w:p w14:paraId="0C2F0EE7" w14:textId="769C74CA" w:rsidR="00AE3019" w:rsidRPr="00AE3019" w:rsidRDefault="00AE3019" w:rsidP="00AE3019">
            <w:pPr>
              <w:spacing w:line="276" w:lineRule="auto"/>
              <w:jc w:val="center"/>
              <w:rPr>
                <w:rFonts w:eastAsiaTheme="majorEastAsia"/>
                <w:bCs/>
                <w:sz w:val="20"/>
                <w:szCs w:val="20"/>
                <w:lang w:val="ru"/>
              </w:rPr>
            </w:pPr>
            <w:r w:rsidRPr="00AE3019">
              <w:rPr>
                <w:bCs/>
                <w:color w:val="000000"/>
                <w:sz w:val="20"/>
                <w:szCs w:val="20"/>
              </w:rPr>
              <w:t>1 170,02</w:t>
            </w:r>
          </w:p>
        </w:tc>
      </w:tr>
      <w:tr w:rsidR="00AE3019" w:rsidRPr="00AE3019" w14:paraId="6B59DE0E" w14:textId="77777777" w:rsidTr="00AE3019">
        <w:trPr>
          <w:trHeight w:val="329"/>
        </w:trPr>
        <w:tc>
          <w:tcPr>
            <w:tcW w:w="493" w:type="pct"/>
          </w:tcPr>
          <w:p w14:paraId="50915900" w14:textId="7ECFC94E" w:rsidR="00AE3019" w:rsidRPr="00AE3019" w:rsidRDefault="00AE3019" w:rsidP="00AE3019">
            <w:pPr>
              <w:spacing w:line="276" w:lineRule="auto"/>
              <w:jc w:val="center"/>
              <w:rPr>
                <w:rFonts w:eastAsiaTheme="majorEastAsia"/>
                <w:bCs/>
                <w:sz w:val="20"/>
                <w:szCs w:val="20"/>
                <w:lang w:val="ru"/>
              </w:rPr>
            </w:pPr>
            <w:r w:rsidRPr="00AE3019">
              <w:rPr>
                <w:rFonts w:eastAsiaTheme="majorEastAsia"/>
                <w:bCs/>
                <w:sz w:val="20"/>
                <w:szCs w:val="20"/>
                <w:lang w:val="ru"/>
              </w:rPr>
              <w:t>4</w:t>
            </w:r>
          </w:p>
        </w:tc>
        <w:tc>
          <w:tcPr>
            <w:tcW w:w="1785" w:type="pct"/>
            <w:tcBorders>
              <w:top w:val="single" w:sz="4" w:space="0" w:color="auto"/>
              <w:left w:val="nil"/>
              <w:bottom w:val="single" w:sz="4" w:space="0" w:color="auto"/>
              <w:right w:val="single" w:sz="4" w:space="0" w:color="000000"/>
            </w:tcBorders>
            <w:shd w:val="clear" w:color="auto" w:fill="FFFFFF"/>
            <w:vAlign w:val="center"/>
          </w:tcPr>
          <w:p w14:paraId="73102911" w14:textId="6A79E33F" w:rsidR="00AE3019" w:rsidRPr="00AE3019" w:rsidRDefault="00AE3019" w:rsidP="00AE3019">
            <w:pPr>
              <w:spacing w:line="276" w:lineRule="auto"/>
              <w:rPr>
                <w:rFonts w:eastAsiaTheme="majorEastAsia"/>
                <w:bCs/>
                <w:sz w:val="20"/>
                <w:szCs w:val="20"/>
                <w:lang w:val="ru"/>
              </w:rPr>
            </w:pPr>
            <w:r w:rsidRPr="00AE3019">
              <w:rPr>
                <w:sz w:val="20"/>
                <w:szCs w:val="20"/>
              </w:rPr>
              <w:t xml:space="preserve">Бумага широкоформатная </w:t>
            </w:r>
            <w:r w:rsidRPr="00AE3019">
              <w:rPr>
                <w:sz w:val="20"/>
                <w:szCs w:val="20"/>
              </w:rPr>
              <w:br/>
              <w:t>620*175 76 мм</w:t>
            </w:r>
          </w:p>
        </w:tc>
        <w:tc>
          <w:tcPr>
            <w:tcW w:w="1362" w:type="pct"/>
            <w:tcBorders>
              <w:top w:val="nil"/>
              <w:left w:val="nil"/>
              <w:bottom w:val="single" w:sz="4" w:space="0" w:color="auto"/>
              <w:right w:val="single" w:sz="4" w:space="0" w:color="auto"/>
            </w:tcBorders>
            <w:vAlign w:val="center"/>
          </w:tcPr>
          <w:p w14:paraId="4E0469BC" w14:textId="610FCB3D" w:rsidR="00AE3019" w:rsidRPr="00AE3019" w:rsidRDefault="00AE3019" w:rsidP="00AE3019">
            <w:pPr>
              <w:spacing w:line="276" w:lineRule="auto"/>
              <w:jc w:val="center"/>
              <w:rPr>
                <w:rFonts w:eastAsiaTheme="majorEastAsia"/>
                <w:bCs/>
                <w:sz w:val="20"/>
                <w:szCs w:val="20"/>
                <w:lang w:val="ru"/>
              </w:rPr>
            </w:pPr>
            <w:r w:rsidRPr="00AE3019">
              <w:rPr>
                <w:bCs/>
                <w:sz w:val="20"/>
                <w:szCs w:val="20"/>
              </w:rPr>
              <w:t xml:space="preserve">70 </w:t>
            </w:r>
            <w:proofErr w:type="spellStart"/>
            <w:r w:rsidRPr="00AE3019">
              <w:rPr>
                <w:bCs/>
                <w:sz w:val="20"/>
                <w:szCs w:val="20"/>
              </w:rPr>
              <w:t>рул</w:t>
            </w:r>
            <w:proofErr w:type="spellEnd"/>
            <w:r w:rsidRPr="00AE3019">
              <w:rPr>
                <w:bCs/>
                <w:sz w:val="20"/>
                <w:szCs w:val="20"/>
              </w:rPr>
              <w:t>.</w:t>
            </w:r>
          </w:p>
        </w:tc>
        <w:tc>
          <w:tcPr>
            <w:tcW w:w="1360" w:type="pct"/>
            <w:tcBorders>
              <w:top w:val="single" w:sz="4" w:space="0" w:color="auto"/>
              <w:left w:val="nil"/>
              <w:bottom w:val="single" w:sz="4" w:space="0" w:color="auto"/>
              <w:right w:val="single" w:sz="4" w:space="0" w:color="auto"/>
            </w:tcBorders>
            <w:shd w:val="clear" w:color="auto" w:fill="auto"/>
            <w:vAlign w:val="center"/>
          </w:tcPr>
          <w:p w14:paraId="1A59352E" w14:textId="6B395B59" w:rsidR="00AE3019" w:rsidRPr="00AE3019" w:rsidRDefault="00AE3019" w:rsidP="00AE3019">
            <w:pPr>
              <w:spacing w:line="276" w:lineRule="auto"/>
              <w:jc w:val="center"/>
              <w:rPr>
                <w:rFonts w:eastAsiaTheme="majorEastAsia"/>
                <w:bCs/>
                <w:sz w:val="20"/>
                <w:szCs w:val="20"/>
                <w:lang w:val="ru"/>
              </w:rPr>
            </w:pPr>
            <w:r w:rsidRPr="00AE3019">
              <w:rPr>
                <w:bCs/>
                <w:color w:val="000000"/>
                <w:sz w:val="20"/>
                <w:szCs w:val="20"/>
              </w:rPr>
              <w:t>1 894,23</w:t>
            </w:r>
          </w:p>
        </w:tc>
      </w:tr>
      <w:tr w:rsidR="00AE3019" w:rsidRPr="00AE3019" w14:paraId="4A230F4E" w14:textId="77777777" w:rsidTr="00AE3019">
        <w:trPr>
          <w:trHeight w:val="329"/>
        </w:trPr>
        <w:tc>
          <w:tcPr>
            <w:tcW w:w="493" w:type="pct"/>
          </w:tcPr>
          <w:p w14:paraId="45B98000" w14:textId="046AA429" w:rsidR="00AE3019" w:rsidRPr="00AE3019" w:rsidRDefault="00AE3019" w:rsidP="00AE3019">
            <w:pPr>
              <w:spacing w:line="276" w:lineRule="auto"/>
              <w:jc w:val="center"/>
              <w:rPr>
                <w:rFonts w:eastAsiaTheme="majorEastAsia"/>
                <w:bCs/>
                <w:sz w:val="20"/>
                <w:szCs w:val="20"/>
                <w:lang w:val="ru"/>
              </w:rPr>
            </w:pPr>
            <w:r w:rsidRPr="00AE3019">
              <w:rPr>
                <w:rFonts w:eastAsiaTheme="majorEastAsia"/>
                <w:bCs/>
                <w:sz w:val="20"/>
                <w:szCs w:val="20"/>
                <w:lang w:val="ru"/>
              </w:rPr>
              <w:t>5</w:t>
            </w:r>
          </w:p>
        </w:tc>
        <w:tc>
          <w:tcPr>
            <w:tcW w:w="1785" w:type="pct"/>
            <w:tcBorders>
              <w:top w:val="single" w:sz="4" w:space="0" w:color="auto"/>
              <w:left w:val="nil"/>
              <w:bottom w:val="single" w:sz="4" w:space="0" w:color="auto"/>
              <w:right w:val="single" w:sz="4" w:space="0" w:color="000000"/>
            </w:tcBorders>
            <w:shd w:val="clear" w:color="auto" w:fill="FFFFFF"/>
            <w:vAlign w:val="center"/>
          </w:tcPr>
          <w:p w14:paraId="787063BA" w14:textId="35F4DDD2" w:rsidR="00AE3019" w:rsidRPr="00AE3019" w:rsidRDefault="00AE3019" w:rsidP="00AE3019">
            <w:pPr>
              <w:spacing w:line="276" w:lineRule="auto"/>
              <w:rPr>
                <w:rFonts w:eastAsiaTheme="majorEastAsia"/>
                <w:bCs/>
                <w:sz w:val="20"/>
                <w:szCs w:val="20"/>
                <w:lang w:val="ru"/>
              </w:rPr>
            </w:pPr>
            <w:r w:rsidRPr="00AE3019">
              <w:rPr>
                <w:sz w:val="20"/>
                <w:szCs w:val="20"/>
              </w:rPr>
              <w:t>Бумага писчая, А4, 65г/</w:t>
            </w:r>
            <w:proofErr w:type="spellStart"/>
            <w:proofErr w:type="gramStart"/>
            <w:r w:rsidRPr="00AE3019">
              <w:rPr>
                <w:sz w:val="20"/>
                <w:szCs w:val="20"/>
              </w:rPr>
              <w:t>кв.м</w:t>
            </w:r>
            <w:proofErr w:type="spellEnd"/>
            <w:proofErr w:type="gramEnd"/>
          </w:p>
        </w:tc>
        <w:tc>
          <w:tcPr>
            <w:tcW w:w="1362" w:type="pct"/>
            <w:tcBorders>
              <w:top w:val="nil"/>
              <w:left w:val="nil"/>
              <w:bottom w:val="single" w:sz="4" w:space="0" w:color="auto"/>
              <w:right w:val="single" w:sz="4" w:space="0" w:color="auto"/>
            </w:tcBorders>
            <w:vAlign w:val="center"/>
          </w:tcPr>
          <w:p w14:paraId="0AAECDB6" w14:textId="0DEE8208" w:rsidR="00AE3019" w:rsidRPr="00AE3019" w:rsidRDefault="00AE3019" w:rsidP="00AE3019">
            <w:pPr>
              <w:spacing w:line="276" w:lineRule="auto"/>
              <w:jc w:val="center"/>
              <w:rPr>
                <w:rFonts w:eastAsiaTheme="majorEastAsia"/>
                <w:bCs/>
                <w:sz w:val="20"/>
                <w:szCs w:val="20"/>
                <w:lang w:val="ru"/>
              </w:rPr>
            </w:pPr>
            <w:r w:rsidRPr="00AE3019">
              <w:rPr>
                <w:bCs/>
                <w:sz w:val="20"/>
                <w:szCs w:val="20"/>
              </w:rPr>
              <w:t xml:space="preserve">50 </w:t>
            </w:r>
            <w:proofErr w:type="spellStart"/>
            <w:r w:rsidRPr="00AE3019">
              <w:rPr>
                <w:bCs/>
                <w:sz w:val="20"/>
                <w:szCs w:val="20"/>
              </w:rPr>
              <w:t>пач</w:t>
            </w:r>
            <w:proofErr w:type="spellEnd"/>
            <w:r w:rsidRPr="00AE3019">
              <w:rPr>
                <w:bCs/>
                <w:sz w:val="20"/>
                <w:szCs w:val="20"/>
              </w:rPr>
              <w:t>.</w:t>
            </w:r>
          </w:p>
        </w:tc>
        <w:tc>
          <w:tcPr>
            <w:tcW w:w="1360" w:type="pct"/>
            <w:tcBorders>
              <w:top w:val="single" w:sz="4" w:space="0" w:color="auto"/>
              <w:left w:val="nil"/>
              <w:bottom w:val="single" w:sz="4" w:space="0" w:color="auto"/>
              <w:right w:val="single" w:sz="4" w:space="0" w:color="auto"/>
            </w:tcBorders>
            <w:shd w:val="clear" w:color="auto" w:fill="auto"/>
            <w:vAlign w:val="center"/>
          </w:tcPr>
          <w:p w14:paraId="6F166B66" w14:textId="127249D0" w:rsidR="00AE3019" w:rsidRPr="00AE3019" w:rsidRDefault="00AE3019" w:rsidP="00AE3019">
            <w:pPr>
              <w:spacing w:line="276" w:lineRule="auto"/>
              <w:jc w:val="center"/>
              <w:rPr>
                <w:rFonts w:eastAsiaTheme="majorEastAsia"/>
                <w:bCs/>
                <w:sz w:val="20"/>
                <w:szCs w:val="20"/>
                <w:lang w:val="ru"/>
              </w:rPr>
            </w:pPr>
            <w:r w:rsidRPr="00AE3019">
              <w:rPr>
                <w:bCs/>
                <w:color w:val="000000"/>
                <w:sz w:val="20"/>
                <w:szCs w:val="20"/>
              </w:rPr>
              <w:t>411,13</w:t>
            </w:r>
          </w:p>
        </w:tc>
      </w:tr>
      <w:tr w:rsidR="00AE3019" w:rsidRPr="00AE3019" w14:paraId="6E20BA7C" w14:textId="77777777" w:rsidTr="00AE3019">
        <w:trPr>
          <w:trHeight w:val="20"/>
        </w:trPr>
        <w:tc>
          <w:tcPr>
            <w:tcW w:w="3640" w:type="pct"/>
            <w:gridSpan w:val="3"/>
          </w:tcPr>
          <w:p w14:paraId="73565B96" w14:textId="77777777" w:rsidR="00AE3019" w:rsidRPr="00AE3019" w:rsidRDefault="00AE3019" w:rsidP="00AE3019">
            <w:pPr>
              <w:spacing w:line="276" w:lineRule="auto"/>
              <w:rPr>
                <w:rFonts w:eastAsiaTheme="majorEastAsia"/>
                <w:b/>
                <w:bCs/>
                <w:sz w:val="20"/>
                <w:szCs w:val="20"/>
              </w:rPr>
            </w:pPr>
            <w:r w:rsidRPr="00AE3019">
              <w:rPr>
                <w:rFonts w:eastAsiaTheme="majorEastAsia"/>
                <w:b/>
                <w:bCs/>
                <w:sz w:val="20"/>
                <w:szCs w:val="20"/>
                <w:lang w:val="ru"/>
              </w:rPr>
              <w:t>Начальная максимальная цена договора, ИТОГО без учета НДС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53047C48" w14:textId="5D4DCD1A" w:rsidR="00AE3019" w:rsidRPr="00AE3019" w:rsidRDefault="00AE3019" w:rsidP="00AE3019">
            <w:pPr>
              <w:spacing w:line="276" w:lineRule="auto"/>
              <w:jc w:val="center"/>
              <w:rPr>
                <w:rFonts w:eastAsiaTheme="majorEastAsia"/>
                <w:b/>
                <w:bCs/>
                <w:sz w:val="20"/>
                <w:szCs w:val="20"/>
              </w:rPr>
            </w:pPr>
            <w:r w:rsidRPr="00AE3019">
              <w:rPr>
                <w:b/>
                <w:bCs/>
                <w:sz w:val="20"/>
                <w:szCs w:val="20"/>
              </w:rPr>
              <w:t>834 545,05</w:t>
            </w:r>
          </w:p>
        </w:tc>
      </w:tr>
      <w:tr w:rsidR="00AE3019" w:rsidRPr="00AE3019" w14:paraId="573E7FC8" w14:textId="77777777" w:rsidTr="00AE3019">
        <w:trPr>
          <w:trHeight w:val="20"/>
        </w:trPr>
        <w:tc>
          <w:tcPr>
            <w:tcW w:w="3640" w:type="pct"/>
            <w:gridSpan w:val="3"/>
          </w:tcPr>
          <w:p w14:paraId="789F0933" w14:textId="77777777" w:rsidR="00AE3019" w:rsidRPr="00AE3019" w:rsidRDefault="00AE3019" w:rsidP="00AE3019">
            <w:pPr>
              <w:spacing w:line="276" w:lineRule="auto"/>
              <w:rPr>
                <w:rFonts w:eastAsiaTheme="majorEastAsia"/>
                <w:b/>
                <w:bCs/>
                <w:sz w:val="20"/>
                <w:szCs w:val="20"/>
                <w:lang w:val="ru"/>
              </w:rPr>
            </w:pPr>
            <w:r w:rsidRPr="00AE3019">
              <w:rPr>
                <w:rFonts w:eastAsiaTheme="majorEastAsia"/>
                <w:b/>
                <w:bCs/>
                <w:sz w:val="20"/>
                <w:szCs w:val="20"/>
                <w:lang w:val="ru"/>
              </w:rPr>
              <w:t>Начальная максимальная цена договора, ИТОГО с НДС</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14:paraId="0830E7EF" w14:textId="0CC23C42" w:rsidR="00AE3019" w:rsidRPr="00AE3019" w:rsidRDefault="00AE3019" w:rsidP="00AE3019">
            <w:pPr>
              <w:spacing w:line="276" w:lineRule="auto"/>
              <w:jc w:val="center"/>
              <w:rPr>
                <w:rFonts w:eastAsiaTheme="majorEastAsia"/>
                <w:b/>
                <w:bCs/>
                <w:sz w:val="20"/>
                <w:szCs w:val="20"/>
                <w:lang w:val="ru"/>
              </w:rPr>
            </w:pPr>
            <w:r w:rsidRPr="00AE3019">
              <w:rPr>
                <w:b/>
                <w:bCs/>
                <w:sz w:val="20"/>
                <w:szCs w:val="20"/>
              </w:rPr>
              <w:t>1 001 454,06</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367345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A62F4E8"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23619A7D"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7570094A"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60A5A392"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5639EDF" w:rsidR="0092150E" w:rsidRPr="00630871" w:rsidRDefault="00F8252D" w:rsidP="0063087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3087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6DF44CDF" w:rsidR="00C378B9" w:rsidRPr="00630871" w:rsidRDefault="00F8252D" w:rsidP="00630871">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24E81">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367345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6BAD72F"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B52DBC7"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24E58CF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F322C68"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D038CA">
              <w:rPr>
                <w:sz w:val="20"/>
                <w:szCs w:val="20"/>
              </w:rPr>
              <w:t>.</w:t>
            </w:r>
            <w:r w:rsidR="0056463C" w:rsidRPr="00D038CA">
              <w:rPr>
                <w:sz w:val="20"/>
                <w:szCs w:val="20"/>
              </w:rPr>
              <w:t> </w:t>
            </w:r>
            <w:r w:rsidR="0013094E" w:rsidRPr="00D038CA">
              <w:rPr>
                <w:color w:val="0000FF"/>
                <w:sz w:val="20"/>
                <w:szCs w:val="20"/>
                <w:u w:val="single"/>
              </w:rPr>
              <w:fldChar w:fldCharType="begin"/>
            </w:r>
            <w:r w:rsidR="0013094E" w:rsidRPr="00D038CA">
              <w:rPr>
                <w:color w:val="0000FF"/>
                <w:sz w:val="20"/>
                <w:szCs w:val="20"/>
                <w:u w:val="single"/>
              </w:rPr>
              <w:instrText xml:space="preserve"> REF _Ref30428072 \n \h </w:instrText>
            </w:r>
            <w:r w:rsidR="00432E60" w:rsidRPr="00D038CA">
              <w:rPr>
                <w:color w:val="0000FF"/>
                <w:sz w:val="20"/>
                <w:szCs w:val="20"/>
                <w:u w:val="single"/>
              </w:rPr>
              <w:instrText xml:space="preserve"> \* MERGEFORMAT </w:instrText>
            </w:r>
            <w:r w:rsidR="0013094E" w:rsidRPr="00D038CA">
              <w:rPr>
                <w:color w:val="0000FF"/>
                <w:sz w:val="20"/>
                <w:szCs w:val="20"/>
                <w:u w:val="single"/>
              </w:rPr>
            </w:r>
            <w:r w:rsidR="0013094E" w:rsidRPr="00D038CA">
              <w:rPr>
                <w:color w:val="0000FF"/>
                <w:sz w:val="20"/>
                <w:szCs w:val="20"/>
                <w:u w:val="single"/>
              </w:rPr>
              <w:fldChar w:fldCharType="separate"/>
            </w:r>
            <w:r w:rsidR="00524E81">
              <w:rPr>
                <w:color w:val="0000FF"/>
                <w:sz w:val="20"/>
                <w:szCs w:val="20"/>
                <w:u w:val="single"/>
              </w:rPr>
              <w:t>4</w:t>
            </w:r>
            <w:r w:rsidR="0013094E"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_Ref160702194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524E81">
              <w:rPr>
                <w:color w:val="0000FF"/>
                <w:sz w:val="20"/>
                <w:szCs w:val="20"/>
                <w:u w:val="single"/>
              </w:rPr>
              <w:t>5</w:t>
            </w:r>
            <w:r w:rsidR="009353CF" w:rsidRPr="00D038CA">
              <w:rPr>
                <w:color w:val="0000FF"/>
                <w:sz w:val="20"/>
                <w:szCs w:val="20"/>
                <w:u w:val="single"/>
              </w:rPr>
              <w:fldChar w:fldCharType="end"/>
            </w:r>
            <w:r w:rsidR="00DF7A1F" w:rsidRPr="00D038CA">
              <w:rPr>
                <w:sz w:val="20"/>
                <w:szCs w:val="20"/>
              </w:rPr>
              <w:t>,</w:t>
            </w:r>
            <w:r w:rsidR="009353CF" w:rsidRPr="00D038CA">
              <w:rPr>
                <w:sz w:val="20"/>
                <w:szCs w:val="20"/>
              </w:rPr>
              <w:t xml:space="preserve"> </w:t>
            </w:r>
            <w:r w:rsidR="00C04884" w:rsidRPr="00D038CA">
              <w:rPr>
                <w:color w:val="0000FF"/>
                <w:sz w:val="20"/>
                <w:szCs w:val="20"/>
                <w:u w:val="single"/>
              </w:rPr>
              <w:fldChar w:fldCharType="begin"/>
            </w:r>
            <w:r w:rsidR="00C04884" w:rsidRPr="00D038CA">
              <w:rPr>
                <w:color w:val="0000FF"/>
                <w:sz w:val="20"/>
                <w:szCs w:val="20"/>
                <w:u w:val="single"/>
              </w:rPr>
              <w:instrText xml:space="preserve"> REF _Ref195805100 \r \h </w:instrText>
            </w:r>
            <w:r w:rsidR="0034293B" w:rsidRPr="00D038CA">
              <w:rPr>
                <w:color w:val="0000FF"/>
                <w:sz w:val="20"/>
                <w:szCs w:val="20"/>
                <w:u w:val="single"/>
              </w:rPr>
              <w:instrText xml:space="preserve"> \* MERGEFORMAT </w:instrText>
            </w:r>
            <w:r w:rsidR="00C04884" w:rsidRPr="00D038CA">
              <w:rPr>
                <w:color w:val="0000FF"/>
                <w:sz w:val="20"/>
                <w:szCs w:val="20"/>
                <w:u w:val="single"/>
              </w:rPr>
            </w:r>
            <w:r w:rsidR="00C04884" w:rsidRPr="00D038CA">
              <w:rPr>
                <w:color w:val="0000FF"/>
                <w:sz w:val="20"/>
                <w:szCs w:val="20"/>
                <w:u w:val="single"/>
              </w:rPr>
              <w:fldChar w:fldCharType="separate"/>
            </w:r>
            <w:r w:rsidR="00524E81">
              <w:rPr>
                <w:color w:val="0000FF"/>
                <w:sz w:val="20"/>
                <w:szCs w:val="20"/>
                <w:u w:val="single"/>
              </w:rPr>
              <w:t>6</w:t>
            </w:r>
            <w:r w:rsidR="00C04884" w:rsidRPr="00D038CA">
              <w:rPr>
                <w:color w:val="0000FF"/>
                <w:sz w:val="20"/>
                <w:szCs w:val="20"/>
                <w:u w:val="single"/>
              </w:rPr>
              <w:fldChar w:fldCharType="end"/>
            </w:r>
            <w:r w:rsidR="00C04884" w:rsidRPr="00D038CA">
              <w:rPr>
                <w:sz w:val="20"/>
                <w:szCs w:val="20"/>
              </w:rPr>
              <w:t xml:space="preserve">, </w:t>
            </w:r>
            <w:r w:rsidR="009353CF" w:rsidRPr="00D038CA">
              <w:rPr>
                <w:color w:val="0000FF"/>
                <w:sz w:val="20"/>
                <w:szCs w:val="20"/>
                <w:u w:val="single"/>
              </w:rPr>
              <w:fldChar w:fldCharType="begin"/>
            </w:r>
            <w:r w:rsidR="009353CF" w:rsidRPr="00D038CA">
              <w:rPr>
                <w:color w:val="0000FF"/>
                <w:sz w:val="20"/>
                <w:szCs w:val="20"/>
                <w:u w:val="single"/>
              </w:rPr>
              <w:instrText xml:space="preserve"> REF _Ref503704715 \r \h </w:instrText>
            </w:r>
            <w:r w:rsidR="00157708" w:rsidRPr="00D038CA">
              <w:rPr>
                <w:color w:val="0000FF"/>
                <w:sz w:val="20"/>
                <w:szCs w:val="20"/>
                <w:u w:val="single"/>
              </w:rPr>
              <w:instrText xml:space="preserve"> \* MERGEFORMAT </w:instrText>
            </w:r>
            <w:r w:rsidR="009353CF" w:rsidRPr="00D038CA">
              <w:rPr>
                <w:color w:val="0000FF"/>
                <w:sz w:val="20"/>
                <w:szCs w:val="20"/>
                <w:u w:val="single"/>
              </w:rPr>
            </w:r>
            <w:r w:rsidR="009353CF" w:rsidRPr="00D038CA">
              <w:rPr>
                <w:color w:val="0000FF"/>
                <w:sz w:val="20"/>
                <w:szCs w:val="20"/>
                <w:u w:val="single"/>
              </w:rPr>
              <w:fldChar w:fldCharType="separate"/>
            </w:r>
            <w:r w:rsidR="00524E81">
              <w:rPr>
                <w:color w:val="0000FF"/>
                <w:sz w:val="20"/>
                <w:szCs w:val="20"/>
                <w:u w:val="single"/>
              </w:rPr>
              <w:t>9</w:t>
            </w:r>
            <w:r w:rsidR="009353CF" w:rsidRPr="00D038CA">
              <w:rPr>
                <w:color w:val="0000FF"/>
                <w:sz w:val="20"/>
                <w:szCs w:val="20"/>
                <w:u w:val="single"/>
              </w:rPr>
              <w:fldChar w:fldCharType="end"/>
            </w:r>
            <w:r w:rsidR="000F7D16">
              <w:rPr>
                <w:color w:val="0000FF"/>
                <w:sz w:val="20"/>
                <w:szCs w:val="20"/>
                <w:u w:val="single"/>
              </w:rPr>
              <w:t xml:space="preserve"> </w:t>
            </w:r>
            <w:r w:rsidR="0013094E" w:rsidRPr="00D038CA">
              <w:rPr>
                <w:sz w:val="20"/>
                <w:szCs w:val="20"/>
              </w:rPr>
              <w:t>настоящего</w:t>
            </w:r>
            <w:r w:rsidR="0013094E" w:rsidRPr="00EE5C3F">
              <w:rPr>
                <w:sz w:val="20"/>
                <w:szCs w:val="20"/>
              </w:rPr>
              <w:t xml:space="preserve">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524E8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524E8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29857B7"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524E8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7DE874BA"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524E81">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3673453"/>
      <w:bookmarkEnd w:id="56"/>
      <w:r w:rsidRPr="00630871">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1DA6A9D" w:rsidR="006B7B80" w:rsidRPr="00432E60" w:rsidRDefault="00F8252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78AF39A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00CC6E65" w:rsidRPr="00432E60">
              <w:rPr>
                <w:rFonts w:eastAsia="Arial"/>
                <w:sz w:val="20"/>
                <w:szCs w:val="20"/>
              </w:rPr>
              <w:t>.</w:t>
            </w:r>
          </w:p>
          <w:p w14:paraId="1B9B2F66" w14:textId="6BE8CF52"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630871">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C8E93C9"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63087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53690B3E"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630871">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FE13484"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DA8BAD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0B4113A9"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3673454"/>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3673455"/>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7E66755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524E8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524E8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D70CC95" w:rsidR="009012AD" w:rsidRPr="00432E60" w:rsidRDefault="00F8252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38CA">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CBF32E4" w:rsidR="002C0F94" w:rsidRPr="00432E60" w:rsidRDefault="009012AD" w:rsidP="00D038CA">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41DD2570" w:rsidR="009012AD" w:rsidRPr="002C0F94" w:rsidRDefault="00F8252D"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038CA">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229E8735"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038CA">
        <w:rPr>
          <w:iCs/>
          <w:snapToGrid w:val="0"/>
        </w:rPr>
        <w:t>персональных дан</w:t>
      </w:r>
      <w:r w:rsidR="006611F6" w:rsidRPr="00D038CA">
        <w:rPr>
          <w:iCs/>
          <w:snapToGrid w:val="0"/>
        </w:rPr>
        <w:t xml:space="preserve">ных в </w:t>
      </w:r>
      <w:r w:rsidR="00D038CA" w:rsidRPr="00D038CA">
        <w:rPr>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038CA">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3673456"/>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77EEA331" w14:textId="77777777" w:rsidR="00EE544A" w:rsidRPr="00432E60" w:rsidRDefault="00EE544A" w:rsidP="00EE544A">
      <w:pPr>
        <w:spacing w:line="276" w:lineRule="auto"/>
        <w:jc w:val="center"/>
        <w:rPr>
          <w:b/>
          <w:iCs/>
          <w:snapToGrid w:val="0"/>
        </w:rPr>
      </w:pPr>
      <w:r w:rsidRPr="00432E60">
        <w:rPr>
          <w:b/>
          <w:iCs/>
          <w:snapToGrid w:val="0"/>
        </w:rPr>
        <w:t>Декларация соответствия</w:t>
      </w:r>
    </w:p>
    <w:p w14:paraId="18F7887D" w14:textId="4C0F4928" w:rsidR="000B0603" w:rsidRDefault="000B0603" w:rsidP="000B0603">
      <w:pPr>
        <w:spacing w:after="120"/>
        <w:ind w:firstLine="567"/>
        <w:jc w:val="both"/>
        <w:rPr>
          <w:snapToGrid w:val="0"/>
          <w:szCs w:val="28"/>
        </w:rPr>
      </w:pPr>
      <w:r>
        <w:rPr>
          <w:snapToGrid w:val="0"/>
        </w:rPr>
        <w:t xml:space="preserve">Настоящим заявляем (декларируем), что страной происхождения </w:t>
      </w:r>
      <w:r w:rsidR="0060131A">
        <w:rPr>
          <w:snapToGrid w:val="0"/>
        </w:rPr>
        <w:t xml:space="preserve">поставляемого </w:t>
      </w:r>
      <w:r>
        <w:rPr>
          <w:snapToGrid w:val="0"/>
        </w:rPr>
        <w:t>товара является:</w:t>
      </w:r>
    </w:p>
    <w:p w14:paraId="6B3BD649" w14:textId="77777777" w:rsidR="000B0603" w:rsidRDefault="000B0603" w:rsidP="000B0603">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0B0603" w14:paraId="7D0D0BB8" w14:textId="77777777" w:rsidTr="009521D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98952B" w14:textId="77777777" w:rsidR="000B0603" w:rsidRDefault="000B0603">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9F8D22" w14:textId="0C760B2F" w:rsidR="000B0603" w:rsidRDefault="000B0603">
            <w:pPr>
              <w:jc w:val="center"/>
              <w:rPr>
                <w:snapToGrid w:val="0"/>
                <w:sz w:val="20"/>
                <w:szCs w:val="20"/>
              </w:rPr>
            </w:pPr>
            <w:r>
              <w:rPr>
                <w:snapToGrid w:val="0"/>
                <w:sz w:val="20"/>
                <w:szCs w:val="20"/>
              </w:rPr>
              <w:t xml:space="preserve">Наименование </w:t>
            </w:r>
            <w:r w:rsidR="0060131A">
              <w:rPr>
                <w:snapToGrid w:val="0"/>
                <w:sz w:val="20"/>
                <w:szCs w:val="20"/>
              </w:rPr>
              <w:t>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F6043A" w14:textId="4C9C9CD3" w:rsidR="000B0603" w:rsidRDefault="000B0603">
            <w:pPr>
              <w:jc w:val="center"/>
              <w:rPr>
                <w:snapToGrid w:val="0"/>
                <w:sz w:val="20"/>
                <w:szCs w:val="20"/>
              </w:rPr>
            </w:pPr>
            <w:r>
              <w:rPr>
                <w:snapToGrid w:val="0"/>
                <w:sz w:val="20"/>
                <w:szCs w:val="20"/>
              </w:rPr>
              <w:t xml:space="preserve">Наименование страны происхождения </w:t>
            </w:r>
            <w:r w:rsidR="0060131A">
              <w:rPr>
                <w:snapToGrid w:val="0"/>
                <w:sz w:val="20"/>
                <w:szCs w:val="20"/>
              </w:rPr>
              <w:t>товара</w:t>
            </w:r>
            <w:r>
              <w:rPr>
                <w:snapToGrid w:val="0"/>
                <w:sz w:val="20"/>
                <w:szCs w:val="20"/>
              </w:rPr>
              <w:t xml:space="preserve"> </w:t>
            </w:r>
            <w:r w:rsidRPr="00432E60">
              <w:rPr>
                <w:sz w:val="20"/>
                <w:szCs w:val="20"/>
              </w:rPr>
              <w:t>(в соответствии с ОК (МК (ИСО 3166) 004-97) 025-2001)</w:t>
            </w:r>
          </w:p>
        </w:tc>
      </w:tr>
      <w:tr w:rsidR="000B0603" w14:paraId="77D94FC8"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78878C33" w14:textId="77777777" w:rsidR="000B0603" w:rsidRDefault="000B0603" w:rsidP="000B0603">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031A7233" w14:textId="3CA69805" w:rsidR="000B0603" w:rsidRDefault="000B0603" w:rsidP="000B0603">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289BB0C5" w14:textId="5EB1C14D" w:rsidR="000B0603" w:rsidRDefault="000B0603" w:rsidP="000B0603">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0B0603" w14:paraId="3AE6317B" w14:textId="77777777" w:rsidTr="000B0603">
        <w:tc>
          <w:tcPr>
            <w:tcW w:w="764" w:type="pct"/>
            <w:tcBorders>
              <w:top w:val="single" w:sz="4" w:space="0" w:color="auto"/>
              <w:left w:val="single" w:sz="4" w:space="0" w:color="auto"/>
              <w:bottom w:val="single" w:sz="4" w:space="0" w:color="auto"/>
              <w:right w:val="single" w:sz="4" w:space="0" w:color="auto"/>
            </w:tcBorders>
            <w:hideMark/>
          </w:tcPr>
          <w:p w14:paraId="66D690CF" w14:textId="77777777" w:rsidR="000B0603" w:rsidRDefault="000B0603">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507E376E" w14:textId="77777777" w:rsidR="000B0603" w:rsidRDefault="000B0603">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152155D3" w14:textId="77777777" w:rsidR="000B0603" w:rsidRDefault="000B0603">
            <w:pPr>
              <w:jc w:val="both"/>
              <w:rPr>
                <w:snapToGrid w:val="0"/>
              </w:rPr>
            </w:pPr>
          </w:p>
        </w:tc>
      </w:tr>
    </w:tbl>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483D6A0D" w14:textId="77777777" w:rsidR="00432C5F" w:rsidRPr="00356BC1" w:rsidRDefault="00432C5F" w:rsidP="00432C5F">
      <w:pPr>
        <w:spacing w:line="276" w:lineRule="auto"/>
        <w:ind w:firstLine="567"/>
        <w:jc w:val="both"/>
        <w:rPr>
          <w:iCs/>
          <w:snapToGrid w:val="0"/>
        </w:rPr>
      </w:pPr>
      <w:r w:rsidRPr="00432E60">
        <w:rPr>
          <w:iCs/>
          <w:snapToGrid w:val="0"/>
        </w:rPr>
        <w:t>____________________________________</w:t>
      </w:r>
    </w:p>
    <w:p w14:paraId="771A3DC6"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44C0D8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354FE494"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9C6424C" w:rsidR="000B0603" w:rsidRDefault="000B0603" w:rsidP="00310C80">
      <w:pPr>
        <w:spacing w:line="276" w:lineRule="auto"/>
        <w:ind w:firstLine="567"/>
        <w:jc w:val="both"/>
      </w:pPr>
    </w:p>
    <w:p w14:paraId="35EA20D2" w14:textId="71F9EF81" w:rsidR="00C33342" w:rsidRDefault="00C33342" w:rsidP="00310C80">
      <w:pPr>
        <w:spacing w:line="276" w:lineRule="auto"/>
        <w:ind w:firstLine="567"/>
        <w:jc w:val="both"/>
      </w:pPr>
    </w:p>
    <w:p w14:paraId="1C661230" w14:textId="30B73A9E" w:rsidR="00C33342" w:rsidRDefault="00C33342" w:rsidP="00310C80">
      <w:pPr>
        <w:spacing w:line="276" w:lineRule="auto"/>
        <w:ind w:firstLine="567"/>
        <w:jc w:val="both"/>
      </w:pPr>
    </w:p>
    <w:p w14:paraId="0050841D" w14:textId="56AE96FF" w:rsidR="00C33342" w:rsidRDefault="00C33342" w:rsidP="00310C80">
      <w:pPr>
        <w:spacing w:line="276" w:lineRule="auto"/>
        <w:ind w:firstLine="567"/>
        <w:jc w:val="both"/>
      </w:pPr>
    </w:p>
    <w:p w14:paraId="02E39D9E" w14:textId="6CB3B3F1" w:rsidR="00C33342" w:rsidRDefault="00C33342" w:rsidP="00310C80">
      <w:pPr>
        <w:spacing w:line="276" w:lineRule="auto"/>
        <w:ind w:firstLine="567"/>
        <w:jc w:val="both"/>
      </w:pPr>
    </w:p>
    <w:p w14:paraId="450B1F22" w14:textId="43D33C2A" w:rsidR="00C33342" w:rsidRDefault="00C33342"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3673457"/>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B5CBD5"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D038CA">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57681726"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524E81">
              <w:rPr>
                <w:rFonts w:eastAsiaTheme="majorEastAsia"/>
                <w:bCs/>
                <w:sz w:val="20"/>
                <w:szCs w:val="20"/>
                <w:lang w:val="ru"/>
              </w:rPr>
              <w:t>ед. изм.</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26A25BF" w:rsidR="006D578C" w:rsidRPr="00432E60" w:rsidRDefault="00D038C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55AA082E" w:rsidR="006D578C" w:rsidRPr="00432E60" w:rsidRDefault="00C507DC" w:rsidP="00D038C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D038CA">
              <w:rPr>
                <w:rFonts w:eastAsiaTheme="majorEastAsia"/>
                <w:bCs/>
                <w:sz w:val="20"/>
                <w:szCs w:val="20"/>
                <w:lang w:val="ru"/>
              </w:rPr>
              <w:t xml:space="preserve"> руб. </w:t>
            </w:r>
          </w:p>
        </w:tc>
      </w:tr>
      <w:tr w:rsidR="00524E81" w:rsidRPr="00DD4846" w14:paraId="35CB14BD" w14:textId="77777777" w:rsidTr="0036088E">
        <w:trPr>
          <w:trHeight w:val="20"/>
        </w:trPr>
        <w:tc>
          <w:tcPr>
            <w:tcW w:w="249" w:type="pct"/>
          </w:tcPr>
          <w:p w14:paraId="70F01A17" w14:textId="308E38CF" w:rsidR="00524E81" w:rsidRPr="00D038CA" w:rsidRDefault="00524E81" w:rsidP="00524E81">
            <w:pPr>
              <w:spacing w:line="276" w:lineRule="auto"/>
              <w:rPr>
                <w:sz w:val="20"/>
                <w:szCs w:val="20"/>
              </w:rPr>
            </w:pPr>
            <w:r w:rsidRPr="00D038CA">
              <w:rPr>
                <w:sz w:val="20"/>
                <w:szCs w:val="20"/>
              </w:rPr>
              <w:t>1</w:t>
            </w:r>
          </w:p>
        </w:tc>
        <w:tc>
          <w:tcPr>
            <w:tcW w:w="1494" w:type="pct"/>
            <w:tcBorders>
              <w:top w:val="single" w:sz="4" w:space="0" w:color="auto"/>
              <w:left w:val="nil"/>
              <w:bottom w:val="single" w:sz="4" w:space="0" w:color="auto"/>
              <w:right w:val="single" w:sz="4" w:space="0" w:color="000000"/>
            </w:tcBorders>
            <w:shd w:val="clear" w:color="auto" w:fill="FFFFFF"/>
            <w:vAlign w:val="center"/>
          </w:tcPr>
          <w:p w14:paraId="4625CB62" w14:textId="5D235FA4" w:rsidR="00524E81" w:rsidRPr="00D038CA" w:rsidRDefault="00524E81" w:rsidP="00524E81">
            <w:pPr>
              <w:spacing w:line="276" w:lineRule="auto"/>
              <w:rPr>
                <w:rFonts w:eastAsiaTheme="majorEastAsia"/>
                <w:bCs/>
                <w:sz w:val="20"/>
                <w:szCs w:val="20"/>
                <w:lang w:val="ru"/>
              </w:rPr>
            </w:pPr>
            <w:r w:rsidRPr="00AE3019">
              <w:rPr>
                <w:sz w:val="20"/>
                <w:szCs w:val="20"/>
              </w:rPr>
              <w:t>Бумага А4, марка В, 80г/</w:t>
            </w:r>
            <w:proofErr w:type="spellStart"/>
            <w:proofErr w:type="gramStart"/>
            <w:r w:rsidRPr="00AE3019">
              <w:rPr>
                <w:sz w:val="20"/>
                <w:szCs w:val="20"/>
              </w:rPr>
              <w:t>кв.м</w:t>
            </w:r>
            <w:proofErr w:type="spellEnd"/>
            <w:proofErr w:type="gramEnd"/>
            <w:r w:rsidRPr="00AE3019">
              <w:rPr>
                <w:sz w:val="20"/>
                <w:szCs w:val="20"/>
              </w:rPr>
              <w:t xml:space="preserve"> 500 листов</w:t>
            </w:r>
          </w:p>
        </w:tc>
        <w:tc>
          <w:tcPr>
            <w:tcW w:w="727" w:type="pct"/>
            <w:tcBorders>
              <w:top w:val="nil"/>
              <w:left w:val="nil"/>
              <w:bottom w:val="single" w:sz="4" w:space="0" w:color="auto"/>
              <w:right w:val="single" w:sz="4" w:space="0" w:color="auto"/>
            </w:tcBorders>
            <w:vAlign w:val="center"/>
          </w:tcPr>
          <w:p w14:paraId="32F83F27" w14:textId="3119077F" w:rsidR="00524E81" w:rsidRPr="00D038CA" w:rsidRDefault="00524E81" w:rsidP="00524E81">
            <w:pPr>
              <w:spacing w:line="276" w:lineRule="auto"/>
              <w:jc w:val="center"/>
              <w:rPr>
                <w:rFonts w:eastAsiaTheme="majorEastAsia"/>
                <w:bCs/>
                <w:sz w:val="20"/>
                <w:szCs w:val="20"/>
                <w:lang w:val="ru"/>
              </w:rPr>
            </w:pPr>
            <w:r w:rsidRPr="00AE3019">
              <w:rPr>
                <w:bCs/>
                <w:sz w:val="20"/>
                <w:szCs w:val="20"/>
              </w:rPr>
              <w:t xml:space="preserve">2100 </w:t>
            </w:r>
            <w:proofErr w:type="spellStart"/>
            <w:r w:rsidRPr="00AE3019">
              <w:rPr>
                <w:bCs/>
                <w:sz w:val="20"/>
                <w:szCs w:val="20"/>
              </w:rPr>
              <w:t>пач</w:t>
            </w:r>
            <w:proofErr w:type="spellEnd"/>
            <w:r w:rsidRPr="00AE3019">
              <w:rPr>
                <w:bCs/>
                <w:sz w:val="20"/>
                <w:szCs w:val="20"/>
              </w:rPr>
              <w:t>.</w:t>
            </w:r>
          </w:p>
        </w:tc>
        <w:tc>
          <w:tcPr>
            <w:tcW w:w="1311" w:type="pct"/>
          </w:tcPr>
          <w:p w14:paraId="789B78C2" w14:textId="77777777" w:rsidR="00524E81" w:rsidRPr="00DD4846" w:rsidRDefault="00524E81" w:rsidP="00524E81">
            <w:pPr>
              <w:spacing w:line="276" w:lineRule="auto"/>
              <w:jc w:val="center"/>
              <w:rPr>
                <w:rFonts w:eastAsiaTheme="majorEastAsia"/>
                <w:bCs/>
                <w:sz w:val="20"/>
                <w:szCs w:val="20"/>
                <w:lang w:val="ru"/>
              </w:rPr>
            </w:pPr>
          </w:p>
        </w:tc>
        <w:tc>
          <w:tcPr>
            <w:tcW w:w="1219" w:type="pct"/>
          </w:tcPr>
          <w:p w14:paraId="7F749027" w14:textId="77777777" w:rsidR="00524E81" w:rsidRPr="00DD4846" w:rsidRDefault="00524E81" w:rsidP="00524E81">
            <w:pPr>
              <w:spacing w:line="276" w:lineRule="auto"/>
              <w:jc w:val="center"/>
              <w:rPr>
                <w:rFonts w:eastAsiaTheme="majorEastAsia"/>
                <w:bCs/>
                <w:sz w:val="20"/>
                <w:szCs w:val="20"/>
                <w:lang w:val="ru"/>
              </w:rPr>
            </w:pPr>
          </w:p>
        </w:tc>
      </w:tr>
      <w:tr w:rsidR="00524E81" w:rsidRPr="00DD4846" w14:paraId="1F48E92A" w14:textId="77777777" w:rsidTr="0036088E">
        <w:trPr>
          <w:trHeight w:val="20"/>
        </w:trPr>
        <w:tc>
          <w:tcPr>
            <w:tcW w:w="249" w:type="pct"/>
          </w:tcPr>
          <w:p w14:paraId="46B7F031" w14:textId="1EAF14E1" w:rsidR="00524E81" w:rsidRPr="00D038CA" w:rsidRDefault="00524E81" w:rsidP="00524E81">
            <w:pPr>
              <w:spacing w:line="276" w:lineRule="auto"/>
              <w:rPr>
                <w:sz w:val="20"/>
                <w:szCs w:val="20"/>
              </w:rPr>
            </w:pPr>
            <w:r>
              <w:rPr>
                <w:sz w:val="20"/>
                <w:szCs w:val="20"/>
              </w:rPr>
              <w:t>2</w:t>
            </w:r>
          </w:p>
        </w:tc>
        <w:tc>
          <w:tcPr>
            <w:tcW w:w="1494" w:type="pct"/>
            <w:tcBorders>
              <w:top w:val="single" w:sz="4" w:space="0" w:color="auto"/>
              <w:left w:val="nil"/>
              <w:bottom w:val="single" w:sz="4" w:space="0" w:color="auto"/>
              <w:right w:val="single" w:sz="4" w:space="0" w:color="000000"/>
            </w:tcBorders>
            <w:shd w:val="clear" w:color="auto" w:fill="FFFFFF"/>
            <w:vAlign w:val="center"/>
          </w:tcPr>
          <w:p w14:paraId="198660BE" w14:textId="284162B6" w:rsidR="00524E81" w:rsidRPr="00D038CA" w:rsidRDefault="00524E81" w:rsidP="00524E81">
            <w:pPr>
              <w:spacing w:line="276" w:lineRule="auto"/>
              <w:rPr>
                <w:rFonts w:eastAsiaTheme="majorEastAsia"/>
                <w:bCs/>
                <w:sz w:val="20"/>
                <w:szCs w:val="20"/>
                <w:lang w:val="ru"/>
              </w:rPr>
            </w:pPr>
            <w:r w:rsidRPr="00AE3019">
              <w:rPr>
                <w:sz w:val="20"/>
                <w:szCs w:val="20"/>
              </w:rPr>
              <w:t>Бумага А3, марка В, 80г/</w:t>
            </w:r>
            <w:proofErr w:type="spellStart"/>
            <w:proofErr w:type="gramStart"/>
            <w:r w:rsidRPr="00AE3019">
              <w:rPr>
                <w:sz w:val="20"/>
                <w:szCs w:val="20"/>
              </w:rPr>
              <w:t>кв.м</w:t>
            </w:r>
            <w:proofErr w:type="spellEnd"/>
            <w:proofErr w:type="gramEnd"/>
            <w:r w:rsidRPr="00AE3019">
              <w:rPr>
                <w:sz w:val="20"/>
                <w:szCs w:val="20"/>
              </w:rPr>
              <w:t>, 500 листов</w:t>
            </w:r>
          </w:p>
        </w:tc>
        <w:tc>
          <w:tcPr>
            <w:tcW w:w="727" w:type="pct"/>
            <w:tcBorders>
              <w:top w:val="nil"/>
              <w:left w:val="nil"/>
              <w:bottom w:val="single" w:sz="4" w:space="0" w:color="auto"/>
              <w:right w:val="single" w:sz="4" w:space="0" w:color="auto"/>
            </w:tcBorders>
            <w:vAlign w:val="center"/>
          </w:tcPr>
          <w:p w14:paraId="533A23CD" w14:textId="6F74B635" w:rsidR="00524E81" w:rsidRPr="00D038CA" w:rsidRDefault="00524E81" w:rsidP="00524E81">
            <w:pPr>
              <w:spacing w:line="276" w:lineRule="auto"/>
              <w:jc w:val="center"/>
              <w:rPr>
                <w:rFonts w:eastAsiaTheme="majorEastAsia"/>
                <w:bCs/>
                <w:sz w:val="20"/>
                <w:szCs w:val="20"/>
                <w:lang w:val="ru"/>
              </w:rPr>
            </w:pPr>
            <w:r w:rsidRPr="00AE3019">
              <w:rPr>
                <w:bCs/>
                <w:sz w:val="20"/>
                <w:szCs w:val="20"/>
              </w:rPr>
              <w:t xml:space="preserve">70 </w:t>
            </w:r>
            <w:proofErr w:type="spellStart"/>
            <w:r w:rsidRPr="00AE3019">
              <w:rPr>
                <w:bCs/>
                <w:sz w:val="20"/>
                <w:szCs w:val="20"/>
              </w:rPr>
              <w:t>пач</w:t>
            </w:r>
            <w:proofErr w:type="spellEnd"/>
            <w:r w:rsidRPr="00AE3019">
              <w:rPr>
                <w:bCs/>
                <w:sz w:val="20"/>
                <w:szCs w:val="20"/>
              </w:rPr>
              <w:t>.</w:t>
            </w:r>
          </w:p>
        </w:tc>
        <w:tc>
          <w:tcPr>
            <w:tcW w:w="1311" w:type="pct"/>
          </w:tcPr>
          <w:p w14:paraId="787C53F3" w14:textId="77777777" w:rsidR="00524E81" w:rsidRPr="00DD4846" w:rsidRDefault="00524E81" w:rsidP="00524E81">
            <w:pPr>
              <w:spacing w:line="276" w:lineRule="auto"/>
              <w:jc w:val="center"/>
              <w:rPr>
                <w:rFonts w:eastAsiaTheme="majorEastAsia"/>
                <w:bCs/>
                <w:sz w:val="20"/>
                <w:szCs w:val="20"/>
                <w:lang w:val="ru"/>
              </w:rPr>
            </w:pPr>
          </w:p>
        </w:tc>
        <w:tc>
          <w:tcPr>
            <w:tcW w:w="1219" w:type="pct"/>
          </w:tcPr>
          <w:p w14:paraId="54AD815E" w14:textId="77777777" w:rsidR="00524E81" w:rsidRPr="00DD4846" w:rsidRDefault="00524E81" w:rsidP="00524E81">
            <w:pPr>
              <w:spacing w:line="276" w:lineRule="auto"/>
              <w:jc w:val="center"/>
              <w:rPr>
                <w:rFonts w:eastAsiaTheme="majorEastAsia"/>
                <w:bCs/>
                <w:sz w:val="20"/>
                <w:szCs w:val="20"/>
                <w:lang w:val="ru"/>
              </w:rPr>
            </w:pPr>
          </w:p>
        </w:tc>
      </w:tr>
      <w:tr w:rsidR="00524E81" w:rsidRPr="00DD4846" w14:paraId="15D39A5E" w14:textId="77777777" w:rsidTr="0036088E">
        <w:trPr>
          <w:trHeight w:val="20"/>
        </w:trPr>
        <w:tc>
          <w:tcPr>
            <w:tcW w:w="249" w:type="pct"/>
          </w:tcPr>
          <w:p w14:paraId="426AB6E6" w14:textId="3DC0B7FB" w:rsidR="00524E81" w:rsidRPr="00D038CA" w:rsidRDefault="00524E81" w:rsidP="00524E81">
            <w:pPr>
              <w:spacing w:line="276" w:lineRule="auto"/>
              <w:rPr>
                <w:sz w:val="20"/>
                <w:szCs w:val="20"/>
              </w:rPr>
            </w:pPr>
            <w:r>
              <w:rPr>
                <w:sz w:val="20"/>
                <w:szCs w:val="20"/>
              </w:rPr>
              <w:t>3</w:t>
            </w:r>
          </w:p>
        </w:tc>
        <w:tc>
          <w:tcPr>
            <w:tcW w:w="1494" w:type="pct"/>
            <w:tcBorders>
              <w:top w:val="single" w:sz="4" w:space="0" w:color="auto"/>
              <w:left w:val="nil"/>
              <w:bottom w:val="single" w:sz="4" w:space="0" w:color="auto"/>
              <w:right w:val="single" w:sz="4" w:space="0" w:color="000000"/>
            </w:tcBorders>
            <w:shd w:val="clear" w:color="auto" w:fill="FFFFFF"/>
            <w:vAlign w:val="center"/>
          </w:tcPr>
          <w:p w14:paraId="12F77624" w14:textId="6B7F0424" w:rsidR="00524E81" w:rsidRPr="00D038CA" w:rsidRDefault="00524E81" w:rsidP="00524E81">
            <w:pPr>
              <w:spacing w:line="276" w:lineRule="auto"/>
              <w:rPr>
                <w:rFonts w:eastAsiaTheme="majorEastAsia"/>
                <w:bCs/>
                <w:sz w:val="20"/>
                <w:szCs w:val="20"/>
                <w:lang w:val="ru"/>
              </w:rPr>
            </w:pPr>
            <w:r w:rsidRPr="00AE3019">
              <w:rPr>
                <w:sz w:val="20"/>
                <w:szCs w:val="20"/>
              </w:rPr>
              <w:t xml:space="preserve">Бумага широкоформатная </w:t>
            </w:r>
            <w:r w:rsidRPr="00AE3019">
              <w:rPr>
                <w:sz w:val="20"/>
                <w:szCs w:val="20"/>
              </w:rPr>
              <w:br/>
              <w:t>420*175 76 мм</w:t>
            </w:r>
          </w:p>
        </w:tc>
        <w:tc>
          <w:tcPr>
            <w:tcW w:w="727" w:type="pct"/>
            <w:tcBorders>
              <w:top w:val="nil"/>
              <w:left w:val="nil"/>
              <w:bottom w:val="single" w:sz="4" w:space="0" w:color="auto"/>
              <w:right w:val="single" w:sz="4" w:space="0" w:color="auto"/>
            </w:tcBorders>
            <w:vAlign w:val="center"/>
          </w:tcPr>
          <w:p w14:paraId="3A7BFBB9" w14:textId="02CEC0B5" w:rsidR="00524E81" w:rsidRPr="00D038CA" w:rsidRDefault="00524E81" w:rsidP="00524E81">
            <w:pPr>
              <w:spacing w:line="276" w:lineRule="auto"/>
              <w:jc w:val="center"/>
              <w:rPr>
                <w:rFonts w:eastAsiaTheme="majorEastAsia"/>
                <w:bCs/>
                <w:sz w:val="20"/>
                <w:szCs w:val="20"/>
                <w:lang w:val="ru"/>
              </w:rPr>
            </w:pPr>
            <w:r w:rsidRPr="00AE3019">
              <w:rPr>
                <w:bCs/>
                <w:sz w:val="20"/>
                <w:szCs w:val="20"/>
              </w:rPr>
              <w:t xml:space="preserve">50 </w:t>
            </w:r>
            <w:proofErr w:type="spellStart"/>
            <w:r w:rsidRPr="00AE3019">
              <w:rPr>
                <w:bCs/>
                <w:sz w:val="20"/>
                <w:szCs w:val="20"/>
              </w:rPr>
              <w:t>рул</w:t>
            </w:r>
            <w:proofErr w:type="spellEnd"/>
            <w:r w:rsidRPr="00AE3019">
              <w:rPr>
                <w:bCs/>
                <w:sz w:val="20"/>
                <w:szCs w:val="20"/>
              </w:rPr>
              <w:t>.</w:t>
            </w:r>
          </w:p>
        </w:tc>
        <w:tc>
          <w:tcPr>
            <w:tcW w:w="1311" w:type="pct"/>
          </w:tcPr>
          <w:p w14:paraId="4174CE56" w14:textId="77777777" w:rsidR="00524E81" w:rsidRPr="00DD4846" w:rsidRDefault="00524E81" w:rsidP="00524E81">
            <w:pPr>
              <w:spacing w:line="276" w:lineRule="auto"/>
              <w:jc w:val="center"/>
              <w:rPr>
                <w:rFonts w:eastAsiaTheme="majorEastAsia"/>
                <w:bCs/>
                <w:sz w:val="20"/>
                <w:szCs w:val="20"/>
                <w:lang w:val="ru"/>
              </w:rPr>
            </w:pPr>
          </w:p>
        </w:tc>
        <w:tc>
          <w:tcPr>
            <w:tcW w:w="1219" w:type="pct"/>
          </w:tcPr>
          <w:p w14:paraId="391C82D3" w14:textId="77777777" w:rsidR="00524E81" w:rsidRPr="00DD4846" w:rsidRDefault="00524E81" w:rsidP="00524E81">
            <w:pPr>
              <w:spacing w:line="276" w:lineRule="auto"/>
              <w:jc w:val="center"/>
              <w:rPr>
                <w:rFonts w:eastAsiaTheme="majorEastAsia"/>
                <w:bCs/>
                <w:sz w:val="20"/>
                <w:szCs w:val="20"/>
                <w:lang w:val="ru"/>
              </w:rPr>
            </w:pPr>
          </w:p>
        </w:tc>
      </w:tr>
      <w:tr w:rsidR="00524E81" w:rsidRPr="00DD4846" w14:paraId="6028F796" w14:textId="77777777" w:rsidTr="0036088E">
        <w:trPr>
          <w:trHeight w:val="20"/>
        </w:trPr>
        <w:tc>
          <w:tcPr>
            <w:tcW w:w="249" w:type="pct"/>
          </w:tcPr>
          <w:p w14:paraId="72E70C50" w14:textId="255EF386" w:rsidR="00524E81" w:rsidRPr="00D038CA" w:rsidRDefault="00524E81" w:rsidP="00524E81">
            <w:pPr>
              <w:spacing w:line="276" w:lineRule="auto"/>
              <w:rPr>
                <w:sz w:val="20"/>
                <w:szCs w:val="20"/>
              </w:rPr>
            </w:pPr>
            <w:r>
              <w:rPr>
                <w:sz w:val="20"/>
                <w:szCs w:val="20"/>
              </w:rPr>
              <w:t>4</w:t>
            </w:r>
          </w:p>
        </w:tc>
        <w:tc>
          <w:tcPr>
            <w:tcW w:w="1494" w:type="pct"/>
            <w:tcBorders>
              <w:top w:val="single" w:sz="4" w:space="0" w:color="auto"/>
              <w:left w:val="nil"/>
              <w:bottom w:val="single" w:sz="4" w:space="0" w:color="auto"/>
              <w:right w:val="single" w:sz="4" w:space="0" w:color="000000"/>
            </w:tcBorders>
            <w:shd w:val="clear" w:color="auto" w:fill="FFFFFF"/>
            <w:vAlign w:val="center"/>
          </w:tcPr>
          <w:p w14:paraId="24D05406" w14:textId="50C39B52" w:rsidR="00524E81" w:rsidRPr="00D038CA" w:rsidRDefault="00524E81" w:rsidP="00524E81">
            <w:pPr>
              <w:spacing w:line="276" w:lineRule="auto"/>
              <w:rPr>
                <w:rFonts w:eastAsiaTheme="majorEastAsia"/>
                <w:bCs/>
                <w:sz w:val="20"/>
                <w:szCs w:val="20"/>
                <w:lang w:val="ru"/>
              </w:rPr>
            </w:pPr>
            <w:r w:rsidRPr="00AE3019">
              <w:rPr>
                <w:sz w:val="20"/>
                <w:szCs w:val="20"/>
              </w:rPr>
              <w:t xml:space="preserve">Бумага широкоформатная </w:t>
            </w:r>
            <w:r w:rsidRPr="00AE3019">
              <w:rPr>
                <w:sz w:val="20"/>
                <w:szCs w:val="20"/>
              </w:rPr>
              <w:br/>
              <w:t>620*175 76 мм</w:t>
            </w:r>
          </w:p>
        </w:tc>
        <w:tc>
          <w:tcPr>
            <w:tcW w:w="727" w:type="pct"/>
            <w:tcBorders>
              <w:top w:val="nil"/>
              <w:left w:val="nil"/>
              <w:bottom w:val="single" w:sz="4" w:space="0" w:color="auto"/>
              <w:right w:val="single" w:sz="4" w:space="0" w:color="auto"/>
            </w:tcBorders>
            <w:vAlign w:val="center"/>
          </w:tcPr>
          <w:p w14:paraId="67342080" w14:textId="7B2A8223" w:rsidR="00524E81" w:rsidRPr="00D038CA" w:rsidRDefault="00524E81" w:rsidP="00524E81">
            <w:pPr>
              <w:spacing w:line="276" w:lineRule="auto"/>
              <w:jc w:val="center"/>
              <w:rPr>
                <w:rFonts w:eastAsiaTheme="majorEastAsia"/>
                <w:bCs/>
                <w:sz w:val="20"/>
                <w:szCs w:val="20"/>
                <w:lang w:val="ru"/>
              </w:rPr>
            </w:pPr>
            <w:r w:rsidRPr="00AE3019">
              <w:rPr>
                <w:bCs/>
                <w:sz w:val="20"/>
                <w:szCs w:val="20"/>
              </w:rPr>
              <w:t xml:space="preserve">70 </w:t>
            </w:r>
            <w:proofErr w:type="spellStart"/>
            <w:r w:rsidRPr="00AE3019">
              <w:rPr>
                <w:bCs/>
                <w:sz w:val="20"/>
                <w:szCs w:val="20"/>
              </w:rPr>
              <w:t>рул</w:t>
            </w:r>
            <w:proofErr w:type="spellEnd"/>
            <w:r w:rsidRPr="00AE3019">
              <w:rPr>
                <w:bCs/>
                <w:sz w:val="20"/>
                <w:szCs w:val="20"/>
              </w:rPr>
              <w:t>.</w:t>
            </w:r>
          </w:p>
        </w:tc>
        <w:tc>
          <w:tcPr>
            <w:tcW w:w="1311" w:type="pct"/>
          </w:tcPr>
          <w:p w14:paraId="55CFC2CA" w14:textId="77777777" w:rsidR="00524E81" w:rsidRPr="00DD4846" w:rsidRDefault="00524E81" w:rsidP="00524E81">
            <w:pPr>
              <w:spacing w:line="276" w:lineRule="auto"/>
              <w:jc w:val="center"/>
              <w:rPr>
                <w:rFonts w:eastAsiaTheme="majorEastAsia"/>
                <w:bCs/>
                <w:sz w:val="20"/>
                <w:szCs w:val="20"/>
                <w:lang w:val="ru"/>
              </w:rPr>
            </w:pPr>
          </w:p>
        </w:tc>
        <w:tc>
          <w:tcPr>
            <w:tcW w:w="1219" w:type="pct"/>
          </w:tcPr>
          <w:p w14:paraId="1E7095A1" w14:textId="77777777" w:rsidR="00524E81" w:rsidRPr="00DD4846" w:rsidRDefault="00524E81" w:rsidP="00524E81">
            <w:pPr>
              <w:spacing w:line="276" w:lineRule="auto"/>
              <w:jc w:val="center"/>
              <w:rPr>
                <w:rFonts w:eastAsiaTheme="majorEastAsia"/>
                <w:bCs/>
                <w:sz w:val="20"/>
                <w:szCs w:val="20"/>
                <w:lang w:val="ru"/>
              </w:rPr>
            </w:pPr>
          </w:p>
        </w:tc>
      </w:tr>
      <w:tr w:rsidR="00524E81" w:rsidRPr="00DD4846" w14:paraId="3EE5AF7F" w14:textId="77777777" w:rsidTr="0036088E">
        <w:trPr>
          <w:trHeight w:val="20"/>
        </w:trPr>
        <w:tc>
          <w:tcPr>
            <w:tcW w:w="249" w:type="pct"/>
          </w:tcPr>
          <w:p w14:paraId="252E7505" w14:textId="46B11F44" w:rsidR="00524E81" w:rsidRPr="00D038CA" w:rsidRDefault="00524E81" w:rsidP="00524E81">
            <w:pPr>
              <w:spacing w:line="276" w:lineRule="auto"/>
              <w:rPr>
                <w:sz w:val="20"/>
                <w:szCs w:val="20"/>
              </w:rPr>
            </w:pPr>
            <w:r>
              <w:rPr>
                <w:sz w:val="20"/>
                <w:szCs w:val="20"/>
              </w:rPr>
              <w:t>5</w:t>
            </w:r>
          </w:p>
        </w:tc>
        <w:tc>
          <w:tcPr>
            <w:tcW w:w="1494" w:type="pct"/>
            <w:tcBorders>
              <w:top w:val="single" w:sz="4" w:space="0" w:color="auto"/>
              <w:left w:val="nil"/>
              <w:bottom w:val="single" w:sz="4" w:space="0" w:color="auto"/>
              <w:right w:val="single" w:sz="4" w:space="0" w:color="000000"/>
            </w:tcBorders>
            <w:shd w:val="clear" w:color="auto" w:fill="FFFFFF"/>
            <w:vAlign w:val="center"/>
          </w:tcPr>
          <w:p w14:paraId="024C09E0" w14:textId="28CF7865" w:rsidR="00524E81" w:rsidRPr="00D038CA" w:rsidRDefault="00524E81" w:rsidP="00524E81">
            <w:pPr>
              <w:spacing w:line="276" w:lineRule="auto"/>
              <w:rPr>
                <w:rFonts w:eastAsiaTheme="majorEastAsia"/>
                <w:bCs/>
                <w:sz w:val="20"/>
                <w:szCs w:val="20"/>
                <w:lang w:val="ru"/>
              </w:rPr>
            </w:pPr>
            <w:r w:rsidRPr="00AE3019">
              <w:rPr>
                <w:sz w:val="20"/>
                <w:szCs w:val="20"/>
              </w:rPr>
              <w:t>Бумага писчая, А4, 65г/</w:t>
            </w:r>
            <w:proofErr w:type="spellStart"/>
            <w:proofErr w:type="gramStart"/>
            <w:r w:rsidRPr="00AE3019">
              <w:rPr>
                <w:sz w:val="20"/>
                <w:szCs w:val="20"/>
              </w:rPr>
              <w:t>кв.м</w:t>
            </w:r>
            <w:proofErr w:type="spellEnd"/>
            <w:proofErr w:type="gramEnd"/>
          </w:p>
        </w:tc>
        <w:tc>
          <w:tcPr>
            <w:tcW w:w="727" w:type="pct"/>
            <w:tcBorders>
              <w:top w:val="nil"/>
              <w:left w:val="nil"/>
              <w:bottom w:val="single" w:sz="4" w:space="0" w:color="auto"/>
              <w:right w:val="single" w:sz="4" w:space="0" w:color="auto"/>
            </w:tcBorders>
            <w:vAlign w:val="center"/>
          </w:tcPr>
          <w:p w14:paraId="3A238DAC" w14:textId="3A4A81F3" w:rsidR="00524E81" w:rsidRPr="00D038CA" w:rsidRDefault="00524E81" w:rsidP="00524E81">
            <w:pPr>
              <w:spacing w:line="276" w:lineRule="auto"/>
              <w:jc w:val="center"/>
              <w:rPr>
                <w:rFonts w:eastAsiaTheme="majorEastAsia"/>
                <w:bCs/>
                <w:sz w:val="20"/>
                <w:szCs w:val="20"/>
                <w:lang w:val="ru"/>
              </w:rPr>
            </w:pPr>
            <w:r w:rsidRPr="00AE3019">
              <w:rPr>
                <w:bCs/>
                <w:sz w:val="20"/>
                <w:szCs w:val="20"/>
              </w:rPr>
              <w:t xml:space="preserve">50 </w:t>
            </w:r>
            <w:proofErr w:type="spellStart"/>
            <w:r w:rsidRPr="00AE3019">
              <w:rPr>
                <w:bCs/>
                <w:sz w:val="20"/>
                <w:szCs w:val="20"/>
              </w:rPr>
              <w:t>пач</w:t>
            </w:r>
            <w:proofErr w:type="spellEnd"/>
            <w:r w:rsidRPr="00AE3019">
              <w:rPr>
                <w:bCs/>
                <w:sz w:val="20"/>
                <w:szCs w:val="20"/>
              </w:rPr>
              <w:t>.</w:t>
            </w:r>
          </w:p>
        </w:tc>
        <w:tc>
          <w:tcPr>
            <w:tcW w:w="1311" w:type="pct"/>
          </w:tcPr>
          <w:p w14:paraId="00FEDB47" w14:textId="77777777" w:rsidR="00524E81" w:rsidRPr="00DD4846" w:rsidRDefault="00524E81" w:rsidP="00524E81">
            <w:pPr>
              <w:spacing w:line="276" w:lineRule="auto"/>
              <w:jc w:val="center"/>
              <w:rPr>
                <w:rFonts w:eastAsiaTheme="majorEastAsia"/>
                <w:bCs/>
                <w:sz w:val="20"/>
                <w:szCs w:val="20"/>
                <w:lang w:val="ru"/>
              </w:rPr>
            </w:pPr>
          </w:p>
        </w:tc>
        <w:tc>
          <w:tcPr>
            <w:tcW w:w="1219" w:type="pct"/>
          </w:tcPr>
          <w:p w14:paraId="4C2EEA77" w14:textId="77777777" w:rsidR="00524E81" w:rsidRPr="00DD4846" w:rsidRDefault="00524E81" w:rsidP="00524E81">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3D552AFF" w:rsidR="00FC30C3" w:rsidRDefault="00FC30C3" w:rsidP="00D038CA">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3673458"/>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3673459"/>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6A2905E2" w:rsidR="00310C80" w:rsidRPr="00432E60" w:rsidRDefault="00310C80" w:rsidP="00D038CA">
      <w:pPr>
        <w:pStyle w:val="4"/>
        <w:tabs>
          <w:tab w:val="clear" w:pos="1134"/>
          <w:tab w:val="left" w:pos="567"/>
        </w:tabs>
        <w:spacing w:before="0" w:after="0" w:line="276" w:lineRule="auto"/>
        <w:jc w:val="left"/>
        <w:rPr>
          <w:snapToGrid w:val="0"/>
        </w:rPr>
      </w:pPr>
      <w:bookmarkStart w:id="119" w:name="_2.7._Справка_о"/>
      <w:bookmarkEnd w:id="119"/>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20" w:name="_2.8._Справка_о"/>
      <w:bookmarkStart w:id="121" w:name="_РАЗДЕЛ_3._ПРОЕКТ"/>
      <w:bookmarkStart w:id="122" w:name="_Toc213673460"/>
      <w:bookmarkEnd w:id="120"/>
      <w:bookmarkEnd w:id="121"/>
      <w:r w:rsidRPr="00432E60">
        <w:rPr>
          <w:rFonts w:eastAsiaTheme="majorEastAsia"/>
          <w:sz w:val="24"/>
          <w:szCs w:val="24"/>
          <w:lang w:val="ru"/>
        </w:rPr>
        <w:lastRenderedPageBreak/>
        <w:t>РАЗДЕЛ 3. ПРОЕКТ ДОГОВОРА</w:t>
      </w:r>
      <w:bookmarkEnd w:id="122"/>
    </w:p>
    <w:p w14:paraId="6538848D" w14:textId="3D4964AF"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D038CA">
        <w:t>названием «</w:t>
      </w:r>
      <w:r w:rsidR="00180337">
        <w:t>Договор</w:t>
      </w:r>
      <w:r w:rsidRPr="00D038CA">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23" w:name="P115"/>
      <w:bookmarkStart w:id="124" w:name="P400"/>
      <w:bookmarkStart w:id="125" w:name="P526"/>
      <w:bookmarkStart w:id="126" w:name="P527"/>
      <w:bookmarkStart w:id="127" w:name="P528"/>
      <w:bookmarkStart w:id="128" w:name="P529"/>
      <w:bookmarkStart w:id="129" w:name="P530"/>
      <w:bookmarkStart w:id="130" w:name="P531"/>
      <w:bookmarkStart w:id="131" w:name="P532"/>
      <w:bookmarkStart w:id="132" w:name="P533"/>
      <w:bookmarkStart w:id="133" w:name="_РАЗДЕЛ_4._ТРЕБОВАНИЯ"/>
      <w:bookmarkStart w:id="134" w:name="_Ref312031562"/>
      <w:bookmarkStart w:id="135" w:name="_Ref313447456"/>
      <w:bookmarkStart w:id="136" w:name="_Ref313447487"/>
      <w:bookmarkStart w:id="137" w:name="_Ref414042300"/>
      <w:bookmarkStart w:id="138" w:name="_Ref414042605"/>
      <w:bookmarkStart w:id="139" w:name="_Toc415874780"/>
      <w:bookmarkStart w:id="140" w:name="_Ref58587334"/>
      <w:bookmarkStart w:id="141" w:name="_Toc137206827"/>
      <w:bookmarkStart w:id="142" w:name="_Toc213673461"/>
      <w:bookmarkEnd w:id="123"/>
      <w:bookmarkEnd w:id="124"/>
      <w:bookmarkEnd w:id="125"/>
      <w:bookmarkEnd w:id="126"/>
      <w:bookmarkEnd w:id="127"/>
      <w:bookmarkEnd w:id="128"/>
      <w:bookmarkEnd w:id="129"/>
      <w:bookmarkEnd w:id="130"/>
      <w:bookmarkEnd w:id="131"/>
      <w:bookmarkEnd w:id="132"/>
      <w:bookmarkEnd w:id="13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34"/>
      <w:bookmarkEnd w:id="135"/>
      <w:bookmarkEnd w:id="136"/>
      <w:r w:rsidR="00B949AE" w:rsidRPr="00432E60">
        <w:rPr>
          <w:rFonts w:eastAsiaTheme="majorEastAsia"/>
          <w:sz w:val="24"/>
          <w:szCs w:val="24"/>
          <w:lang w:val="ru"/>
        </w:rPr>
        <w:t>РЕБОВАНИЯ К ПРОДУКЦИИ</w:t>
      </w:r>
      <w:bookmarkEnd w:id="137"/>
      <w:bookmarkEnd w:id="138"/>
      <w:bookmarkEnd w:id="139"/>
      <w:r w:rsidR="00B949AE" w:rsidRPr="00432E60">
        <w:rPr>
          <w:rFonts w:eastAsiaTheme="majorEastAsia"/>
          <w:sz w:val="24"/>
          <w:szCs w:val="24"/>
          <w:lang w:val="ru"/>
        </w:rPr>
        <w:t xml:space="preserve"> (ПРЕДМЕТУ ЗАКУПКИ)</w:t>
      </w:r>
      <w:bookmarkEnd w:id="140"/>
      <w:bookmarkEnd w:id="141"/>
      <w:bookmarkEnd w:id="142"/>
    </w:p>
    <w:p w14:paraId="6BDC5088" w14:textId="4B6BBEBC" w:rsidR="00B949AE" w:rsidRPr="00432E60" w:rsidRDefault="00AF5AE0" w:rsidP="009521D6">
      <w:pPr>
        <w:spacing w:line="276" w:lineRule="auto"/>
        <w:ind w:firstLine="709"/>
        <w:jc w:val="both"/>
      </w:pPr>
      <w:r w:rsidRPr="00432E60">
        <w:t>Т</w:t>
      </w:r>
      <w:r w:rsidR="00B949AE" w:rsidRPr="00432E60">
        <w:t xml:space="preserve">ребования к продукции (предмету закупки) представлены </w:t>
      </w:r>
      <w:r w:rsidR="00524E81" w:rsidRPr="00524E81">
        <w:t>в составе Приложения № 1 к документации о закупке</w:t>
      </w:r>
      <w:r w:rsidR="00524E81">
        <w:t xml:space="preserve">. </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43" w:name="_РАЗДЕЛ_5._ПОРЯДОК"/>
      <w:bookmarkStart w:id="144" w:name="_Toc196745224"/>
      <w:bookmarkStart w:id="145" w:name="_Toc213673462"/>
      <w:bookmarkEnd w:id="143"/>
      <w:r w:rsidRPr="00432E60">
        <w:rPr>
          <w:rFonts w:eastAsiaTheme="majorEastAsia"/>
          <w:sz w:val="24"/>
          <w:szCs w:val="24"/>
          <w:lang w:val="ru"/>
        </w:rPr>
        <w:lastRenderedPageBreak/>
        <w:t>РАЗДЕЛ 5. ПОРЯДОК ПРОВЕДЕНИЯ ЗАКУПКИ</w:t>
      </w:r>
      <w:bookmarkEnd w:id="144"/>
      <w:bookmarkEnd w:id="145"/>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46" w:name="_Ref413862243"/>
      <w:bookmarkStart w:id="147" w:name="_Toc415874653"/>
      <w:bookmarkStart w:id="148" w:name="_Toc137208541"/>
      <w:bookmarkStart w:id="149" w:name="_Toc196745225"/>
      <w:bookmarkStart w:id="150" w:name="_Toc213673463"/>
      <w:bookmarkStart w:id="151" w:name="_Ref314254823"/>
      <w:bookmarkStart w:id="152" w:name="_Toc415874643"/>
      <w:bookmarkStart w:id="153" w:name="_Toc309773176"/>
      <w:r w:rsidRPr="00432E60">
        <w:rPr>
          <w:sz w:val="24"/>
          <w:szCs w:val="24"/>
          <w:lang w:eastAsia="en-US"/>
        </w:rPr>
        <w:t>Сокращения</w:t>
      </w:r>
      <w:bookmarkEnd w:id="146"/>
      <w:bookmarkEnd w:id="147"/>
      <w:bookmarkEnd w:id="148"/>
      <w:bookmarkEnd w:id="149"/>
      <w:bookmarkEnd w:id="150"/>
    </w:p>
    <w:p w14:paraId="4B50584F" w14:textId="77777777" w:rsidR="002F065D" w:rsidRPr="00432E60" w:rsidRDefault="002F065D" w:rsidP="002F065D">
      <w:pPr>
        <w:spacing w:line="276" w:lineRule="auto"/>
        <w:ind w:firstLine="567"/>
        <w:contextualSpacing/>
        <w:jc w:val="both"/>
        <w:rPr>
          <w:lang w:val="ru"/>
        </w:rPr>
      </w:pPr>
      <w:bookmarkStart w:id="154" w:name="_Ref314254573"/>
      <w:bookmarkStart w:id="155" w:name="_Ref314254831"/>
      <w:bookmarkStart w:id="156" w:name="_Ref413862184"/>
      <w:bookmarkStart w:id="157" w:name="_Toc415874654"/>
      <w:bookmarkStart w:id="15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9" w:name="_Toc196745226"/>
      <w:bookmarkStart w:id="160" w:name="_Toc213673464"/>
      <w:r w:rsidRPr="00432E60">
        <w:rPr>
          <w:sz w:val="24"/>
          <w:szCs w:val="24"/>
          <w:lang w:eastAsia="en-US"/>
        </w:rPr>
        <w:t>Термины и определения</w:t>
      </w:r>
      <w:bookmarkEnd w:id="154"/>
      <w:bookmarkEnd w:id="155"/>
      <w:bookmarkEnd w:id="156"/>
      <w:bookmarkEnd w:id="157"/>
      <w:bookmarkEnd w:id="158"/>
      <w:bookmarkEnd w:id="159"/>
      <w:bookmarkEnd w:id="160"/>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6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1214D8BD"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61"/>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44CB8CF9"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62" w:name="_Hlk121236814"/>
      <w:r w:rsidRPr="00432E60">
        <w:t xml:space="preserve">за исключением юридического лица, являющимся иностранным агентом в соответствии Законом 255-ФЗ, </w:t>
      </w:r>
      <w:bookmarkEnd w:id="16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63" w:name="_Toc415874644"/>
      <w:bookmarkStart w:id="164" w:name="_Toc137208544"/>
      <w:bookmarkStart w:id="165" w:name="_Toc196745227"/>
      <w:bookmarkStart w:id="166" w:name="_Toc213673465"/>
      <w:bookmarkEnd w:id="151"/>
      <w:bookmarkEnd w:id="152"/>
      <w:r w:rsidRPr="00432E60">
        <w:rPr>
          <w:sz w:val="24"/>
          <w:szCs w:val="24"/>
          <w:lang w:eastAsia="en-US"/>
        </w:rPr>
        <w:t>Общие сведения о закупк</w:t>
      </w:r>
      <w:r>
        <w:rPr>
          <w:sz w:val="24"/>
          <w:szCs w:val="24"/>
          <w:lang w:eastAsia="en-US"/>
        </w:rPr>
        <w:t>е</w:t>
      </w:r>
      <w:bookmarkEnd w:id="163"/>
      <w:bookmarkEnd w:id="164"/>
      <w:bookmarkEnd w:id="165"/>
      <w:bookmarkEnd w:id="166"/>
    </w:p>
    <w:p w14:paraId="77F15BD2" w14:textId="687CF1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586A683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67"/>
    </w:p>
    <w:p w14:paraId="5229282A" w14:textId="55677B1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524E8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524E8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7FE8953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24E8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24E8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43D007A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1EC167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68"/>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6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69"/>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0" w:name="_Toc415874645"/>
      <w:bookmarkStart w:id="171" w:name="_Toc137208545"/>
      <w:bookmarkStart w:id="172" w:name="_Toc196745228"/>
      <w:bookmarkStart w:id="173" w:name="_Toc213673466"/>
      <w:r w:rsidRPr="00432E60">
        <w:rPr>
          <w:sz w:val="24"/>
          <w:szCs w:val="24"/>
          <w:lang w:eastAsia="en-US"/>
        </w:rPr>
        <w:t>Правовой статус закупки и документов</w:t>
      </w:r>
      <w:bookmarkEnd w:id="170"/>
      <w:bookmarkEnd w:id="171"/>
      <w:bookmarkEnd w:id="172"/>
      <w:bookmarkEnd w:id="173"/>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1D0F1AB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74"/>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75"/>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7EB355E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524E8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6" w:name="_Ref160639962"/>
      <w:r w:rsidRPr="00432E60">
        <w:rPr>
          <w:color w:val="000000"/>
          <w:lang w:eastAsia="en-US"/>
        </w:rPr>
        <w:t>настоящая документация о закупке со всеми изменениями;</w:t>
      </w:r>
      <w:bookmarkEnd w:id="176"/>
    </w:p>
    <w:p w14:paraId="75F47154" w14:textId="19483DD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77" w:name="_Ref160654125"/>
      <w:bookmarkStart w:id="17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524E8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524E8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77"/>
      <w:bookmarkEnd w:id="178"/>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79" w:name="_Toc415874646"/>
      <w:bookmarkStart w:id="180" w:name="_Toc137208546"/>
      <w:bookmarkStart w:id="181" w:name="_Toc196745229"/>
      <w:bookmarkStart w:id="182" w:name="_Toc213673467"/>
      <w:bookmarkStart w:id="183" w:name="_Toc115774239"/>
      <w:bookmarkStart w:id="184" w:name="_Toc170292235"/>
      <w:bookmarkStart w:id="185" w:name="_Toc210452273"/>
      <w:bookmarkStart w:id="186" w:name="_Toc372924971"/>
      <w:bookmarkStart w:id="187" w:name="_Ref414040223"/>
      <w:r w:rsidRPr="00432E60">
        <w:rPr>
          <w:sz w:val="24"/>
          <w:szCs w:val="24"/>
          <w:lang w:eastAsia="en-US"/>
        </w:rPr>
        <w:t>Особые положения, в случае проведения закупки в открытой форме</w:t>
      </w:r>
      <w:bookmarkEnd w:id="179"/>
      <w:bookmarkEnd w:id="180"/>
      <w:bookmarkEnd w:id="181"/>
      <w:bookmarkEnd w:id="182"/>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353435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74D839D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8" w:name="_Ref415253432"/>
      <w:bookmarkStart w:id="189" w:name="_Toc415874647"/>
      <w:bookmarkStart w:id="190" w:name="_Toc435821381"/>
      <w:bookmarkStart w:id="191" w:name="_Toc435821161"/>
      <w:bookmarkStart w:id="192" w:name="_Toc137211713"/>
      <w:bookmarkStart w:id="193" w:name="_Toc196745230"/>
      <w:bookmarkStart w:id="194" w:name="_Toc213673468"/>
      <w:r w:rsidRPr="00432E60">
        <w:rPr>
          <w:sz w:val="24"/>
          <w:szCs w:val="24"/>
          <w:lang w:eastAsia="en-US"/>
        </w:rPr>
        <w:t>Особые положения, в случае проведения закупки в закрытой форме</w:t>
      </w:r>
      <w:bookmarkEnd w:id="188"/>
      <w:bookmarkEnd w:id="189"/>
      <w:bookmarkEnd w:id="190"/>
      <w:bookmarkEnd w:id="191"/>
      <w:bookmarkEnd w:id="192"/>
      <w:bookmarkEnd w:id="193"/>
      <w:bookmarkEnd w:id="194"/>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5" w:name="_Ref414985105"/>
      <w:bookmarkStart w:id="196" w:name="_Toc415874648"/>
      <w:bookmarkStart w:id="197" w:name="_Toc137208547"/>
      <w:bookmarkStart w:id="198" w:name="_Toc196745231"/>
      <w:bookmarkStart w:id="199" w:name="_Toc21367346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83"/>
      <w:bookmarkEnd w:id="184"/>
      <w:bookmarkEnd w:id="185"/>
      <w:bookmarkEnd w:id="186"/>
      <w:r w:rsidRPr="00432E60">
        <w:rPr>
          <w:sz w:val="24"/>
          <w:szCs w:val="24"/>
          <w:lang w:eastAsia="en-US"/>
        </w:rPr>
        <w:t>закупки в электронной форме</w:t>
      </w:r>
      <w:bookmarkEnd w:id="187"/>
      <w:bookmarkEnd w:id="195"/>
      <w:bookmarkEnd w:id="196"/>
      <w:bookmarkEnd w:id="197"/>
      <w:bookmarkEnd w:id="198"/>
      <w:bookmarkEnd w:id="199"/>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263020D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0" w:name="_Toc137214683"/>
      <w:bookmarkStart w:id="201" w:name="_Toc196745232"/>
      <w:bookmarkStart w:id="202" w:name="_Toc21367347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0"/>
      <w:bookmarkEnd w:id="201"/>
      <w:bookmarkEnd w:id="202"/>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22DEF34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3" w:name="_Ref415753001"/>
      <w:bookmarkStart w:id="204" w:name="_Toc415874650"/>
      <w:bookmarkStart w:id="205" w:name="_Toc137208548"/>
      <w:bookmarkStart w:id="206" w:name="_Toc196745233"/>
      <w:bookmarkStart w:id="207" w:name="_Toc213673471"/>
      <w:bookmarkStart w:id="208" w:name="_Ref414030875"/>
      <w:bookmarkStart w:id="209" w:name="_Ref414030950"/>
      <w:bookmarkStart w:id="21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03"/>
      <w:bookmarkEnd w:id="204"/>
      <w:bookmarkEnd w:id="205"/>
      <w:bookmarkEnd w:id="206"/>
      <w:bookmarkEnd w:id="207"/>
    </w:p>
    <w:p w14:paraId="081D1332" w14:textId="3899ECF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2FF0E40A"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524E8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524E8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0CB0C7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11"/>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12" w:name="_Hlk121236901"/>
      <w:bookmarkStart w:id="213" w:name="_Hlk122453509"/>
      <w:bookmarkStart w:id="214" w:name="_Hlk122453992"/>
      <w:r w:rsidRPr="00432E60">
        <w:rPr>
          <w:color w:val="000000"/>
          <w:lang w:eastAsia="en-US"/>
        </w:rPr>
        <w:t xml:space="preserve"> (</w:t>
      </w:r>
      <w:bookmarkEnd w:id="212"/>
      <w:r w:rsidRPr="00432E60">
        <w:rPr>
          <w:color w:val="000000"/>
          <w:lang w:eastAsia="en-US"/>
        </w:rPr>
        <w:t xml:space="preserve">если </w:t>
      </w:r>
      <w:bookmarkStart w:id="215" w:name="_Hlk121236916"/>
      <w:r w:rsidRPr="00432E60">
        <w:rPr>
          <w:color w:val="000000"/>
          <w:lang w:eastAsia="en-US"/>
        </w:rPr>
        <w:t>установлено требование об обеспечении исполнения договора)</w:t>
      </w:r>
      <w:bookmarkEnd w:id="213"/>
      <w:bookmarkEnd w:id="214"/>
      <w:bookmarkEnd w:id="215"/>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16"/>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272801F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7" w:name="_Ref415251956"/>
      <w:bookmarkStart w:id="218" w:name="_Toc415874651"/>
      <w:bookmarkStart w:id="219" w:name="_Toc137208549"/>
      <w:bookmarkStart w:id="220" w:name="_Toc196745234"/>
      <w:bookmarkStart w:id="221" w:name="_Toc213673472"/>
      <w:r w:rsidRPr="00432E60">
        <w:rPr>
          <w:sz w:val="24"/>
          <w:szCs w:val="24"/>
          <w:lang w:eastAsia="en-US"/>
        </w:rPr>
        <w:t xml:space="preserve">Особые положения в </w:t>
      </w:r>
      <w:bookmarkEnd w:id="217"/>
      <w:r w:rsidRPr="00432E60">
        <w:rPr>
          <w:sz w:val="24"/>
          <w:szCs w:val="24"/>
          <w:lang w:eastAsia="en-US"/>
        </w:rPr>
        <w:t>связи с выбором нескольких победителей</w:t>
      </w:r>
      <w:bookmarkEnd w:id="218"/>
      <w:bookmarkEnd w:id="219"/>
      <w:bookmarkEnd w:id="220"/>
      <w:bookmarkEnd w:id="221"/>
    </w:p>
    <w:p w14:paraId="002EE02F" w14:textId="14CFB3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23"/>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24"/>
    </w:p>
    <w:p w14:paraId="4678C0AB" w14:textId="7F27859A"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25"/>
      <w:r>
        <w:rPr>
          <w:color w:val="000000"/>
          <w:lang w:eastAsia="en-US"/>
        </w:rPr>
        <w:t>.</w:t>
      </w:r>
    </w:p>
    <w:p w14:paraId="6612A22C" w14:textId="2A3D68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6" w:name="_Ref410945632"/>
      <w:bookmarkStart w:id="22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2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27"/>
    <w:p w14:paraId="73E44C7F" w14:textId="6D4CF58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8" w:name="_Toc196745235"/>
      <w:bookmarkStart w:id="229" w:name="_Toc213673473"/>
      <w:bookmarkEnd w:id="208"/>
      <w:bookmarkEnd w:id="209"/>
      <w:bookmarkEnd w:id="210"/>
      <w:bookmarkEnd w:id="222"/>
      <w:r w:rsidRPr="00432E60">
        <w:rPr>
          <w:sz w:val="24"/>
          <w:szCs w:val="24"/>
          <w:lang w:eastAsia="en-US"/>
        </w:rPr>
        <w:t>Жалоба на закупку</w:t>
      </w:r>
      <w:bookmarkEnd w:id="228"/>
      <w:bookmarkEnd w:id="229"/>
    </w:p>
    <w:p w14:paraId="757A406A" w14:textId="3195D2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0" w:name="_Ref518557527"/>
      <w:bookmarkStart w:id="231" w:name="_Ref407713749"/>
      <w:bookmarkStart w:id="232" w:name="_Ref313562581"/>
      <w:bookmarkStart w:id="233" w:name="_Ref311060002"/>
      <w:bookmarkStart w:id="234" w:name="_Ref55300680"/>
      <w:bookmarkStart w:id="235" w:name="_Toc55305378"/>
      <w:bookmarkStart w:id="236" w:name="_Toc57314640"/>
      <w:bookmarkStart w:id="237" w:name="_Toc69728963"/>
      <w:bookmarkStart w:id="238" w:name="_Toc98253982"/>
      <w:bookmarkStart w:id="239" w:name="_Ref314161335"/>
      <w:bookmarkStart w:id="240" w:name="_Toc415874655"/>
      <w:bookmarkStart w:id="241" w:name="_Toc312338855"/>
      <w:bookmarkStart w:id="242" w:name="_Toc311038125"/>
      <w:bookmarkEnd w:id="15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0"/>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3" w:name="_Ref419294747"/>
      <w:bookmarkStart w:id="244" w:name="_Ref413944471"/>
      <w:bookmarkEnd w:id="23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43"/>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44"/>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45"/>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46"/>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7" w:name="_Ref518217867"/>
      <w:bookmarkStart w:id="24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47"/>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9" w:name="_Ref440305687"/>
      <w:bookmarkStart w:id="250" w:name="_Toc518119235"/>
      <w:bookmarkStart w:id="251" w:name="_Toc55193148"/>
      <w:bookmarkStart w:id="252" w:name="_Toc55285342"/>
      <w:bookmarkStart w:id="253" w:name="_Toc55305379"/>
      <w:bookmarkStart w:id="254" w:name="_Toc57314641"/>
      <w:bookmarkStart w:id="255" w:name="_Toc69728964"/>
      <w:bookmarkStart w:id="256" w:name="_Toc311803555"/>
      <w:bookmarkStart w:id="257" w:name="_Toc415874656"/>
      <w:bookmarkStart w:id="258" w:name="_Toc137208552"/>
      <w:bookmarkStart w:id="259" w:name="_Ref160032807"/>
      <w:bookmarkStart w:id="260" w:name="_Toc196745236"/>
      <w:bookmarkStart w:id="261" w:name="_Toc213673474"/>
      <w:bookmarkStart w:id="262" w:name="_Ref312891719"/>
      <w:bookmarkStart w:id="263" w:name="_Toc312367048"/>
      <w:bookmarkEnd w:id="232"/>
      <w:bookmarkEnd w:id="233"/>
      <w:bookmarkEnd w:id="234"/>
      <w:bookmarkEnd w:id="235"/>
      <w:bookmarkEnd w:id="236"/>
      <w:bookmarkEnd w:id="237"/>
      <w:bookmarkEnd w:id="238"/>
      <w:bookmarkEnd w:id="239"/>
      <w:bookmarkEnd w:id="240"/>
      <w:bookmarkEnd w:id="248"/>
      <w:r w:rsidRPr="00432E60">
        <w:rPr>
          <w:sz w:val="24"/>
          <w:szCs w:val="24"/>
          <w:lang w:eastAsia="en-US"/>
        </w:rPr>
        <w:t xml:space="preserve">Общий порядок проведения </w:t>
      </w:r>
      <w:bookmarkEnd w:id="249"/>
      <w:bookmarkEnd w:id="250"/>
      <w:bookmarkEnd w:id="251"/>
      <w:bookmarkEnd w:id="252"/>
      <w:bookmarkEnd w:id="253"/>
      <w:bookmarkEnd w:id="254"/>
      <w:bookmarkEnd w:id="255"/>
      <w:bookmarkEnd w:id="256"/>
      <w:r w:rsidRPr="00432E60">
        <w:rPr>
          <w:sz w:val="24"/>
          <w:szCs w:val="24"/>
          <w:lang w:eastAsia="en-US"/>
        </w:rPr>
        <w:t>закупки</w:t>
      </w:r>
      <w:bookmarkEnd w:id="257"/>
      <w:bookmarkEnd w:id="258"/>
      <w:bookmarkEnd w:id="259"/>
      <w:bookmarkEnd w:id="260"/>
      <w:bookmarkEnd w:id="261"/>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2E74CA9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7003450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6F45D0C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524E81" w:rsidRPr="00524E8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641378E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4B0A34F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0D1F456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4" w:name="_Toc409528489"/>
      <w:bookmarkStart w:id="265" w:name="_Toc409630192"/>
      <w:bookmarkStart w:id="266" w:name="_Toc409474780"/>
      <w:bookmarkStart w:id="267" w:name="_Ref409690716"/>
      <w:bookmarkStart w:id="268" w:name="_Toc409703638"/>
      <w:bookmarkStart w:id="269" w:name="_Toc409711802"/>
      <w:bookmarkStart w:id="270" w:name="_Toc409715522"/>
      <w:bookmarkStart w:id="271" w:name="_Toc409721539"/>
      <w:bookmarkStart w:id="272" w:name="_Toc409720670"/>
      <w:bookmarkStart w:id="273" w:name="_Toc409721757"/>
      <w:bookmarkStart w:id="274" w:name="_Toc409807475"/>
      <w:bookmarkStart w:id="275" w:name="_Toc409812194"/>
      <w:bookmarkStart w:id="276" w:name="_Toc283764423"/>
      <w:bookmarkStart w:id="277" w:name="_Toc409908757"/>
      <w:bookmarkStart w:id="278" w:name="_Toc410902929"/>
      <w:bookmarkStart w:id="279" w:name="_Toc410907940"/>
      <w:bookmarkStart w:id="280" w:name="_Toc410908129"/>
      <w:bookmarkStart w:id="281" w:name="_Toc410910922"/>
      <w:bookmarkStart w:id="282" w:name="_Toc410911195"/>
      <w:bookmarkStart w:id="283" w:name="_Toc410920293"/>
      <w:bookmarkStart w:id="284" w:name="_Toc411279933"/>
      <w:bookmarkStart w:id="285" w:name="_Toc411626659"/>
      <w:bookmarkStart w:id="286" w:name="_Toc411632202"/>
      <w:bookmarkStart w:id="287" w:name="_Toc411882111"/>
      <w:bookmarkStart w:id="288" w:name="_Toc411941121"/>
      <w:bookmarkStart w:id="289" w:name="_Toc285801569"/>
      <w:bookmarkStart w:id="290" w:name="_Toc411949596"/>
      <w:bookmarkStart w:id="291" w:name="_Toc412111236"/>
      <w:bookmarkStart w:id="292" w:name="_Toc285977840"/>
      <w:bookmarkStart w:id="293" w:name="_Toc412128003"/>
      <w:bookmarkStart w:id="294" w:name="_Toc285999969"/>
      <w:bookmarkStart w:id="295" w:name="_Toc412218452"/>
      <w:bookmarkStart w:id="296" w:name="_Toc412543738"/>
      <w:bookmarkStart w:id="297" w:name="_Toc412551483"/>
      <w:bookmarkStart w:id="29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2E73D23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99" w:name="_Toc409474782"/>
      <w:bookmarkStart w:id="300" w:name="_Toc409528491"/>
      <w:bookmarkStart w:id="301" w:name="_Toc409630194"/>
      <w:bookmarkStart w:id="302" w:name="_Toc409703639"/>
      <w:bookmarkStart w:id="303" w:name="_Toc409711803"/>
      <w:bookmarkStart w:id="304" w:name="_Toc409715523"/>
      <w:bookmarkStart w:id="305" w:name="_Toc409721540"/>
      <w:bookmarkStart w:id="306" w:name="_Toc409720671"/>
      <w:bookmarkStart w:id="307" w:name="_Toc409721758"/>
      <w:bookmarkStart w:id="308" w:name="_Toc409807476"/>
      <w:bookmarkStart w:id="309" w:name="_Toc409812195"/>
      <w:bookmarkStart w:id="310" w:name="_Toc283764424"/>
      <w:bookmarkStart w:id="311" w:name="_Toc409908758"/>
      <w:bookmarkStart w:id="312" w:name="_Ref410843009"/>
      <w:bookmarkStart w:id="313" w:name="_Toc410902930"/>
      <w:bookmarkStart w:id="314" w:name="_Toc410907941"/>
      <w:bookmarkStart w:id="315" w:name="_Toc410908130"/>
      <w:bookmarkStart w:id="316" w:name="_Toc410910923"/>
      <w:bookmarkStart w:id="317" w:name="_Toc410911196"/>
      <w:bookmarkStart w:id="318" w:name="_Toc410920294"/>
      <w:bookmarkStart w:id="319" w:name="_Toc411279934"/>
      <w:bookmarkStart w:id="320" w:name="_Toc411626660"/>
      <w:bookmarkStart w:id="321" w:name="_Toc411632203"/>
      <w:bookmarkStart w:id="322" w:name="_Toc411882112"/>
      <w:bookmarkStart w:id="323" w:name="_Toc411941122"/>
      <w:bookmarkStart w:id="324" w:name="_Toc285801570"/>
      <w:bookmarkStart w:id="325" w:name="_Toc411949597"/>
      <w:bookmarkStart w:id="326" w:name="_Toc412111237"/>
      <w:bookmarkStart w:id="327" w:name="_Toc285977841"/>
      <w:bookmarkStart w:id="328" w:name="_Toc412128004"/>
      <w:bookmarkStart w:id="329" w:name="_Toc285999970"/>
      <w:bookmarkStart w:id="330" w:name="_Toc412218453"/>
      <w:bookmarkStart w:id="331" w:name="_Toc412543739"/>
      <w:bookmarkStart w:id="332" w:name="_Toc412551484"/>
      <w:bookmarkStart w:id="33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1FBFCEE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7905F1C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524E81" w:rsidRPr="00524E8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6D0C467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7FC1A3F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34" w:name="_Ref312927577"/>
      <w:bookmarkStart w:id="335" w:name="_Ref415753081"/>
      <w:bookmarkStart w:id="336" w:name="_Toc415874657"/>
      <w:bookmarkStart w:id="337" w:name="_Toc137208553"/>
      <w:bookmarkStart w:id="338" w:name="_Toc196745237"/>
      <w:bookmarkStart w:id="339" w:name="_Toc213673475"/>
      <w:r w:rsidRPr="00432E60">
        <w:rPr>
          <w:sz w:val="24"/>
          <w:szCs w:val="24"/>
          <w:lang w:eastAsia="en-US"/>
        </w:rPr>
        <w:lastRenderedPageBreak/>
        <w:t xml:space="preserve">Официальное размещение документации </w:t>
      </w:r>
      <w:bookmarkEnd w:id="262"/>
      <w:bookmarkEnd w:id="334"/>
      <w:r w:rsidRPr="00432E60">
        <w:rPr>
          <w:sz w:val="24"/>
          <w:szCs w:val="24"/>
          <w:lang w:eastAsia="en-US"/>
        </w:rPr>
        <w:t>о закупке</w:t>
      </w:r>
      <w:bookmarkEnd w:id="335"/>
      <w:bookmarkEnd w:id="336"/>
      <w:bookmarkEnd w:id="337"/>
      <w:bookmarkEnd w:id="338"/>
      <w:bookmarkEnd w:id="339"/>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40" w:name="_Ref413755480"/>
      <w:bookmarkStart w:id="34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417BC53B"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34CA89A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590F7B1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2" w:name="_Toc409528485"/>
      <w:bookmarkStart w:id="343" w:name="_Toc409630188"/>
      <w:bookmarkStart w:id="344" w:name="_Toc409474776"/>
      <w:bookmarkStart w:id="345" w:name="_Toc409703634"/>
      <w:bookmarkStart w:id="346" w:name="_Toc409711798"/>
      <w:bookmarkStart w:id="347" w:name="_Toc409715518"/>
      <w:bookmarkStart w:id="348" w:name="_Toc409721535"/>
      <w:bookmarkStart w:id="349" w:name="_Toc409720666"/>
      <w:bookmarkStart w:id="350" w:name="_Toc409721753"/>
      <w:bookmarkStart w:id="351" w:name="_Toc409807471"/>
      <w:bookmarkStart w:id="352" w:name="_Toc409812190"/>
      <w:bookmarkStart w:id="353" w:name="_Toc283764419"/>
      <w:bookmarkStart w:id="354" w:name="_Toc409908753"/>
      <w:bookmarkStart w:id="355" w:name="_Toc410902925"/>
      <w:bookmarkStart w:id="356" w:name="_Toc410907936"/>
      <w:bookmarkStart w:id="357" w:name="_Toc410908125"/>
      <w:bookmarkStart w:id="358" w:name="_Toc410910918"/>
      <w:bookmarkStart w:id="359" w:name="_Toc410911191"/>
      <w:bookmarkStart w:id="360" w:name="_Toc410920289"/>
      <w:bookmarkStart w:id="361" w:name="_Toc411279929"/>
      <w:bookmarkStart w:id="362" w:name="_Toc411626655"/>
      <w:bookmarkStart w:id="363" w:name="_Toc411632198"/>
      <w:bookmarkStart w:id="364" w:name="_Toc411882107"/>
      <w:bookmarkStart w:id="365" w:name="_Toc411941117"/>
      <w:bookmarkStart w:id="366" w:name="_Toc285801565"/>
      <w:bookmarkStart w:id="367" w:name="_Toc411949592"/>
      <w:bookmarkStart w:id="368" w:name="_Toc412111232"/>
      <w:bookmarkStart w:id="369" w:name="_Toc285977836"/>
      <w:bookmarkStart w:id="370" w:name="_Toc412127999"/>
      <w:bookmarkStart w:id="371" w:name="_Toc285999965"/>
      <w:bookmarkStart w:id="372" w:name="_Toc412218448"/>
      <w:bookmarkStart w:id="373" w:name="_Toc412543734"/>
      <w:bookmarkStart w:id="374" w:name="_Toc412551479"/>
      <w:bookmarkStart w:id="375" w:name="_Toc412754895"/>
      <w:bookmarkStart w:id="376" w:name="_Ref414292258"/>
      <w:bookmarkStart w:id="377" w:name="_Ref415073891"/>
      <w:bookmarkStart w:id="378" w:name="_Toc415874658"/>
      <w:bookmarkStart w:id="379" w:name="_Toc137208554"/>
      <w:bookmarkStart w:id="380" w:name="_Ref160708210"/>
      <w:bookmarkStart w:id="381" w:name="_Ref160708215"/>
      <w:bookmarkStart w:id="382" w:name="_Ref160883213"/>
      <w:bookmarkStart w:id="383" w:name="_Toc196745238"/>
      <w:bookmarkStart w:id="384" w:name="_Toc213673476"/>
      <w:r w:rsidRPr="00432E60">
        <w:rPr>
          <w:sz w:val="24"/>
          <w:szCs w:val="24"/>
          <w:lang w:eastAsia="en-US"/>
        </w:rPr>
        <w:t>Разъяснение документации о закупке</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5" w:name="_Ref455177037"/>
      <w:bookmarkStart w:id="38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85"/>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86"/>
    </w:p>
    <w:p w14:paraId="3DE01957" w14:textId="1B5590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22713D0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524E8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8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D27401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3712FD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524E8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88" w:name="_Toc409474777"/>
      <w:bookmarkStart w:id="389" w:name="_Toc409528486"/>
      <w:bookmarkStart w:id="390" w:name="_Toc409630189"/>
      <w:bookmarkStart w:id="391" w:name="_Toc409703635"/>
      <w:bookmarkStart w:id="392" w:name="_Toc409711799"/>
      <w:bookmarkStart w:id="393" w:name="_Toc409715519"/>
      <w:bookmarkStart w:id="394" w:name="_Toc409721536"/>
      <w:bookmarkStart w:id="395" w:name="_Toc409720667"/>
      <w:bookmarkStart w:id="396" w:name="_Toc409721754"/>
      <w:bookmarkStart w:id="397" w:name="_Toc409807472"/>
      <w:bookmarkStart w:id="398" w:name="_Toc409812191"/>
      <w:bookmarkStart w:id="399" w:name="_Toc283764420"/>
      <w:bookmarkStart w:id="400" w:name="_Toc409908754"/>
      <w:bookmarkStart w:id="401" w:name="_Toc410902926"/>
      <w:bookmarkStart w:id="402" w:name="_Toc410907937"/>
      <w:bookmarkStart w:id="403" w:name="_Toc410908126"/>
      <w:bookmarkStart w:id="404" w:name="_Toc410910919"/>
      <w:bookmarkStart w:id="405" w:name="_Toc410911192"/>
      <w:bookmarkStart w:id="406" w:name="_Toc410920290"/>
      <w:bookmarkStart w:id="407" w:name="_Toc411279930"/>
      <w:bookmarkStart w:id="408" w:name="_Toc411626656"/>
      <w:bookmarkStart w:id="409" w:name="_Toc411632199"/>
      <w:bookmarkStart w:id="410" w:name="_Toc411882108"/>
      <w:bookmarkStart w:id="411" w:name="_Toc411941118"/>
      <w:bookmarkStart w:id="412" w:name="_Toc285801566"/>
      <w:bookmarkStart w:id="413" w:name="_Toc411949593"/>
      <w:bookmarkStart w:id="414" w:name="_Toc412111233"/>
      <w:bookmarkStart w:id="415" w:name="_Toc285977837"/>
      <w:bookmarkStart w:id="416" w:name="_Toc412128000"/>
      <w:bookmarkStart w:id="417" w:name="_Toc285999966"/>
      <w:bookmarkStart w:id="418" w:name="_Toc412218449"/>
      <w:bookmarkStart w:id="419" w:name="_Toc412543735"/>
      <w:bookmarkStart w:id="420" w:name="_Toc412551480"/>
      <w:bookmarkStart w:id="421" w:name="_Toc412754896"/>
      <w:bookmarkStart w:id="422" w:name="_Ref414039231"/>
      <w:bookmarkStart w:id="423" w:name="_Toc415874659"/>
      <w:bookmarkStart w:id="424" w:name="_Toc137208555"/>
      <w:bookmarkStart w:id="425" w:name="_Toc196745239"/>
      <w:bookmarkStart w:id="426" w:name="_Toc213673477"/>
      <w:r w:rsidRPr="00432E60">
        <w:rPr>
          <w:sz w:val="24"/>
          <w:szCs w:val="24"/>
          <w:lang w:eastAsia="en-US"/>
        </w:rPr>
        <w:t>Внесение изменений в документацию о закупке</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2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27"/>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28" w:name="_Toc418282159"/>
      <w:bookmarkStart w:id="429" w:name="_Ref56229154"/>
      <w:bookmarkStart w:id="430" w:name="_Toc57314645"/>
      <w:bookmarkStart w:id="431" w:name="_Toc311975315"/>
      <w:bookmarkStart w:id="432" w:name="_Toc415874660"/>
      <w:bookmarkStart w:id="433" w:name="_Toc137208556"/>
      <w:bookmarkStart w:id="434" w:name="_Ref313172693"/>
      <w:bookmarkStart w:id="435" w:name="_Ref313227280"/>
      <w:bookmarkStart w:id="436" w:name="_Toc196745240"/>
      <w:bookmarkStart w:id="437" w:name="_Toc213673478"/>
      <w:bookmarkEnd w:id="341"/>
      <w:bookmarkEnd w:id="428"/>
      <w:r w:rsidRPr="00432E60">
        <w:rPr>
          <w:sz w:val="24"/>
          <w:szCs w:val="24"/>
          <w:lang w:eastAsia="en-US"/>
        </w:rPr>
        <w:t>Общие требования к заявке</w:t>
      </w:r>
      <w:bookmarkEnd w:id="429"/>
      <w:bookmarkEnd w:id="430"/>
      <w:bookmarkEnd w:id="431"/>
      <w:bookmarkEnd w:id="432"/>
      <w:bookmarkEnd w:id="433"/>
      <w:bookmarkEnd w:id="434"/>
      <w:bookmarkEnd w:id="435"/>
      <w:bookmarkEnd w:id="436"/>
      <w:bookmarkEnd w:id="437"/>
    </w:p>
    <w:p w14:paraId="4C57FE86" w14:textId="2429BA3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8" w:name="_Ref30090695"/>
      <w:bookmarkStart w:id="43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38"/>
    </w:p>
    <w:p w14:paraId="66CC3B69" w14:textId="2C84D66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3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524E8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0"/>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41"/>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2" w:name="_Ref415862122"/>
      <w:bookmarkStart w:id="44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42"/>
    </w:p>
    <w:p w14:paraId="631A183A" w14:textId="6ACA01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4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44"/>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5" w:name="_Ref160541648"/>
      <w:bookmarkStart w:id="446" w:name="_Ref30090704"/>
      <w:bookmarkEnd w:id="44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45"/>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7"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46"/>
      <w:bookmarkEnd w:id="447"/>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4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49" w:name="_Ref414988650"/>
      <w:bookmarkStart w:id="45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4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48"/>
      <w:bookmarkEnd w:id="450"/>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51"/>
    <w:p w14:paraId="7FE6BC10" w14:textId="6EC913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52" w:name="_Toc415874661"/>
      <w:bookmarkStart w:id="453" w:name="_Ref414297932"/>
      <w:bookmarkStart w:id="454" w:name="_Ref415072934"/>
      <w:bookmarkStart w:id="455" w:name="_Toc415874662"/>
      <w:bookmarkStart w:id="456" w:name="_Toc137208557"/>
      <w:bookmarkStart w:id="457" w:name="_Toc196745241"/>
      <w:bookmarkStart w:id="458" w:name="_Toc213673479"/>
      <w:bookmarkEnd w:id="452"/>
      <w:r w:rsidRPr="00432E60">
        <w:rPr>
          <w:sz w:val="24"/>
          <w:szCs w:val="24"/>
          <w:lang w:eastAsia="en-US"/>
        </w:rPr>
        <w:t>Требования к описанию продукции</w:t>
      </w:r>
      <w:bookmarkEnd w:id="453"/>
      <w:bookmarkEnd w:id="454"/>
      <w:bookmarkEnd w:id="455"/>
      <w:bookmarkEnd w:id="456"/>
      <w:bookmarkEnd w:id="457"/>
      <w:bookmarkEnd w:id="458"/>
    </w:p>
    <w:p w14:paraId="5E6AEE03" w14:textId="42015ED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33F3B3B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2742A8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4862E8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24E8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59" w:name="_Toc415874663"/>
      <w:bookmarkStart w:id="460" w:name="_Toc415874664"/>
      <w:bookmarkStart w:id="461" w:name="_Toc415874665"/>
      <w:bookmarkStart w:id="462" w:name="_Ref414297886"/>
      <w:bookmarkStart w:id="463" w:name="_Ref414885310"/>
      <w:bookmarkStart w:id="464" w:name="_Toc415874666"/>
      <w:bookmarkStart w:id="465" w:name="_Toc137208558"/>
      <w:bookmarkStart w:id="466" w:name="_Toc196745242"/>
      <w:bookmarkStart w:id="467" w:name="_Toc213673480"/>
      <w:bookmarkEnd w:id="459"/>
      <w:bookmarkEnd w:id="460"/>
      <w:bookmarkEnd w:id="461"/>
      <w:r w:rsidRPr="00432E60">
        <w:rPr>
          <w:sz w:val="24"/>
          <w:szCs w:val="24"/>
          <w:lang w:eastAsia="en-US"/>
        </w:rPr>
        <w:t>Альтернативные предложения</w:t>
      </w:r>
      <w:bookmarkEnd w:id="462"/>
      <w:bookmarkEnd w:id="463"/>
      <w:bookmarkEnd w:id="464"/>
      <w:bookmarkEnd w:id="465"/>
      <w:bookmarkEnd w:id="466"/>
      <w:bookmarkEnd w:id="467"/>
    </w:p>
    <w:p w14:paraId="1503EF66" w14:textId="7453CAD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4D989BC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3AF73B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56C08A4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338599D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8" w:name="_Toc415874668"/>
      <w:bookmarkStart w:id="469" w:name="_Ref416087557"/>
      <w:bookmarkStart w:id="470" w:name="_Toc137208560"/>
      <w:bookmarkStart w:id="471" w:name="_Toc196745243"/>
      <w:bookmarkStart w:id="472" w:name="_Toc213673481"/>
      <w:bookmarkStart w:id="473" w:name="_Ref414292290"/>
      <w:r w:rsidRPr="00432E60">
        <w:rPr>
          <w:sz w:val="24"/>
          <w:szCs w:val="24"/>
          <w:lang w:eastAsia="en-US"/>
        </w:rPr>
        <w:t>Начальная максимальная цена договора</w:t>
      </w:r>
      <w:bookmarkEnd w:id="468"/>
      <w:bookmarkEnd w:id="469"/>
      <w:bookmarkEnd w:id="470"/>
      <w:bookmarkEnd w:id="471"/>
      <w:bookmarkEnd w:id="472"/>
    </w:p>
    <w:p w14:paraId="0E229F82" w14:textId="276C85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0949A37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6911CA26"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4" w:name="_Toc415874669"/>
      <w:bookmarkStart w:id="475" w:name="_Ref416087512"/>
      <w:bookmarkStart w:id="476" w:name="_Ref419804915"/>
      <w:bookmarkStart w:id="477" w:name="_Toc137208561"/>
      <w:bookmarkStart w:id="478" w:name="_Toc196745244"/>
      <w:bookmarkStart w:id="479" w:name="_Toc213673482"/>
      <w:r w:rsidRPr="00432E60">
        <w:rPr>
          <w:sz w:val="24"/>
          <w:szCs w:val="24"/>
          <w:lang w:eastAsia="en-US"/>
        </w:rPr>
        <w:t>Обеспечение заявки</w:t>
      </w:r>
      <w:bookmarkEnd w:id="473"/>
      <w:bookmarkEnd w:id="474"/>
      <w:bookmarkEnd w:id="475"/>
      <w:bookmarkEnd w:id="476"/>
      <w:bookmarkEnd w:id="477"/>
      <w:bookmarkEnd w:id="478"/>
      <w:bookmarkEnd w:id="479"/>
    </w:p>
    <w:p w14:paraId="24427557" w14:textId="6A85088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0"/>
    </w:p>
    <w:p w14:paraId="1D1CCE3B" w14:textId="0CA5963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8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81"/>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2C27EF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2" w:name="_Ref414292319"/>
      <w:bookmarkStart w:id="483" w:name="_Toc415874670"/>
      <w:bookmarkStart w:id="484" w:name="_Toc137208562"/>
      <w:bookmarkStart w:id="485" w:name="_Toc196745245"/>
      <w:bookmarkStart w:id="486" w:name="_Toc213673483"/>
      <w:r w:rsidRPr="00432E60">
        <w:rPr>
          <w:sz w:val="24"/>
          <w:szCs w:val="24"/>
          <w:lang w:eastAsia="en-US"/>
        </w:rPr>
        <w:t>Подача заявок</w:t>
      </w:r>
      <w:bookmarkEnd w:id="482"/>
      <w:bookmarkEnd w:id="483"/>
      <w:bookmarkEnd w:id="484"/>
      <w:bookmarkEnd w:id="485"/>
      <w:bookmarkEnd w:id="486"/>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5D25BA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1122E15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22AAC0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70F5E7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88"/>
    </w:p>
    <w:p w14:paraId="4FC60357" w14:textId="613DE63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E91F2E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89" w:name="_Ref414989248"/>
      <w:bookmarkStart w:id="490" w:name="_Ref160886254"/>
      <w:r w:rsidRPr="00432E60">
        <w:rPr>
          <w:color w:val="000000"/>
          <w:lang w:eastAsia="en-US"/>
        </w:rPr>
        <w:t>почтовый адрес для возврата заявки в случае ее отзыва или опоздания</w:t>
      </w:r>
      <w:bookmarkStart w:id="491" w:name="_Ref414989745"/>
      <w:bookmarkEnd w:id="489"/>
      <w:r>
        <w:rPr>
          <w:color w:val="000000"/>
          <w:lang w:eastAsia="en-US"/>
        </w:rPr>
        <w:t>.</w:t>
      </w:r>
      <w:bookmarkEnd w:id="490"/>
    </w:p>
    <w:p w14:paraId="6C1E0A28" w14:textId="7DBDD8F1"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524E8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491"/>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282AFF2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5145F9E4"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524E8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2" w:name="_Ref414994625"/>
      <w:bookmarkStart w:id="493" w:name="_Toc415874671"/>
      <w:bookmarkStart w:id="494" w:name="_Toc137208563"/>
      <w:bookmarkStart w:id="495" w:name="_Toc196745246"/>
      <w:bookmarkStart w:id="496" w:name="_Toc213673484"/>
      <w:r w:rsidRPr="00432E60">
        <w:rPr>
          <w:sz w:val="24"/>
          <w:szCs w:val="24"/>
          <w:lang w:eastAsia="en-US"/>
        </w:rPr>
        <w:t>Изменение или отзыв заявки</w:t>
      </w:r>
      <w:bookmarkEnd w:id="492"/>
      <w:bookmarkEnd w:id="493"/>
      <w:bookmarkEnd w:id="494"/>
      <w:bookmarkEnd w:id="495"/>
      <w:bookmarkEnd w:id="496"/>
    </w:p>
    <w:p w14:paraId="58C1E4F3" w14:textId="3689DB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24E8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2D0884F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49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497"/>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8" w:name="_Ref414020464"/>
      <w:bookmarkStart w:id="499" w:name="_Toc415874672"/>
      <w:bookmarkStart w:id="500" w:name="_Toc137208564"/>
      <w:bookmarkStart w:id="501" w:name="_Toc196745247"/>
      <w:bookmarkStart w:id="502" w:name="_Toc213673485"/>
      <w:bookmarkStart w:id="503" w:name="_Toc269472549"/>
      <w:bookmarkEnd w:id="487"/>
      <w:r w:rsidRPr="00432E60">
        <w:rPr>
          <w:sz w:val="24"/>
          <w:szCs w:val="24"/>
          <w:lang w:eastAsia="en-US"/>
        </w:rPr>
        <w:t>Открытие доступа к заявкам</w:t>
      </w:r>
      <w:bookmarkEnd w:id="498"/>
      <w:bookmarkEnd w:id="499"/>
      <w:bookmarkEnd w:id="500"/>
      <w:r w:rsidRPr="00432E60">
        <w:rPr>
          <w:sz w:val="24"/>
          <w:szCs w:val="24"/>
          <w:lang w:eastAsia="en-US"/>
        </w:rPr>
        <w:t xml:space="preserve"> (в случае проведения закупки в электронной форме)</w:t>
      </w:r>
      <w:bookmarkEnd w:id="501"/>
      <w:bookmarkEnd w:id="502"/>
    </w:p>
    <w:p w14:paraId="0EB0C034" w14:textId="7DBF61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5" w:name="_Toc137206258"/>
      <w:bookmarkStart w:id="506" w:name="_Ref160654711"/>
      <w:bookmarkStart w:id="507" w:name="_Toc196745248"/>
      <w:bookmarkStart w:id="508" w:name="_Toc213673486"/>
      <w:r w:rsidRPr="00432E60">
        <w:rPr>
          <w:sz w:val="24"/>
          <w:szCs w:val="24"/>
          <w:lang w:eastAsia="en-US"/>
        </w:rPr>
        <w:t>Вскрытие конвертов с заявками</w:t>
      </w:r>
      <w:bookmarkEnd w:id="505"/>
      <w:r w:rsidRPr="00432E60">
        <w:rPr>
          <w:sz w:val="24"/>
          <w:szCs w:val="24"/>
          <w:lang w:eastAsia="en-US"/>
        </w:rPr>
        <w:t xml:space="preserve"> (в случае проведения закупки в бумажной форме)</w:t>
      </w:r>
      <w:bookmarkEnd w:id="506"/>
      <w:bookmarkEnd w:id="507"/>
      <w:bookmarkEnd w:id="508"/>
    </w:p>
    <w:p w14:paraId="1FBDFC90" w14:textId="32037B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28C3DA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9" w:name="_Toc30096738"/>
      <w:bookmarkStart w:id="510" w:name="_Toc30097081"/>
      <w:bookmarkStart w:id="511" w:name="_Toc30096739"/>
      <w:bookmarkStart w:id="512" w:name="_Toc30097082"/>
      <w:bookmarkStart w:id="513" w:name="_Toc30096740"/>
      <w:bookmarkStart w:id="514" w:name="_Toc30097083"/>
      <w:bookmarkStart w:id="515" w:name="_Toc30096741"/>
      <w:bookmarkStart w:id="516" w:name="_Toc30097084"/>
      <w:bookmarkStart w:id="517" w:name="_Toc30096742"/>
      <w:bookmarkStart w:id="518" w:name="_Toc30097085"/>
      <w:bookmarkStart w:id="519" w:name="_Toc30096743"/>
      <w:bookmarkStart w:id="520" w:name="_Toc30097086"/>
      <w:bookmarkStart w:id="521" w:name="_Toc30096744"/>
      <w:bookmarkStart w:id="522" w:name="_Toc30097087"/>
      <w:bookmarkStart w:id="523" w:name="_Toc30096745"/>
      <w:bookmarkStart w:id="524" w:name="_Toc30097088"/>
      <w:bookmarkStart w:id="525" w:name="_Toc30096746"/>
      <w:bookmarkStart w:id="526" w:name="_Toc30097089"/>
      <w:bookmarkStart w:id="527" w:name="_Toc30096747"/>
      <w:bookmarkStart w:id="528" w:name="_Toc30097090"/>
      <w:bookmarkStart w:id="529" w:name="_Toc30096748"/>
      <w:bookmarkStart w:id="530" w:name="_Toc30097091"/>
      <w:bookmarkStart w:id="531" w:name="_Toc30096749"/>
      <w:bookmarkStart w:id="532" w:name="_Toc30097092"/>
      <w:bookmarkStart w:id="533" w:name="_Toc30096750"/>
      <w:bookmarkStart w:id="534" w:name="_Toc30097093"/>
      <w:bookmarkStart w:id="535" w:name="_Toc30096751"/>
      <w:bookmarkStart w:id="536" w:name="_Toc30097094"/>
      <w:bookmarkStart w:id="537" w:name="_Toc30096752"/>
      <w:bookmarkStart w:id="538" w:name="_Toc30097095"/>
      <w:bookmarkStart w:id="539" w:name="_Toc312338870"/>
      <w:bookmarkStart w:id="540" w:name="_Ref415833947"/>
      <w:bookmarkStart w:id="541" w:name="_Toc415874673"/>
      <w:bookmarkStart w:id="542" w:name="_Ref314266065"/>
      <w:bookmarkStart w:id="543" w:name="_Toc137208565"/>
      <w:bookmarkStart w:id="544" w:name="_Toc196745249"/>
      <w:bookmarkStart w:id="545" w:name="_Toc213673487"/>
      <w:bookmarkEnd w:id="503"/>
      <w:bookmarkEnd w:id="504"/>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39"/>
      <w:r w:rsidRPr="00432E60">
        <w:rPr>
          <w:sz w:val="24"/>
          <w:szCs w:val="24"/>
          <w:lang w:eastAsia="en-US"/>
        </w:rPr>
        <w:t>Допуск к участию в закупке</w:t>
      </w:r>
      <w:bookmarkEnd w:id="540"/>
      <w:bookmarkEnd w:id="541"/>
      <w:bookmarkEnd w:id="542"/>
      <w:bookmarkEnd w:id="543"/>
      <w:bookmarkEnd w:id="544"/>
      <w:bookmarkEnd w:id="545"/>
    </w:p>
    <w:p w14:paraId="7290EF7D" w14:textId="7CA90E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7CA0A3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0F3E20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4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46"/>
    </w:p>
    <w:p w14:paraId="7B1B143F" w14:textId="28FAAAF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47" w:name="_Ref30092578"/>
      <w:bookmarkStart w:id="54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47"/>
    </w:p>
    <w:p w14:paraId="594EC1BD" w14:textId="76E85A7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524E8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49"/>
    </w:p>
    <w:p w14:paraId="3D6B57F6" w14:textId="0D6318B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24E8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24E8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0"/>
    </w:p>
    <w:p w14:paraId="5A1A4C36" w14:textId="6AB9937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51"/>
    </w:p>
    <w:p w14:paraId="3DEA9746" w14:textId="0BE2C51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24E8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7672C84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52"/>
    </w:p>
    <w:p w14:paraId="5EC02E6A" w14:textId="0CED629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09ECD99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762489FB"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3" w:name="_Ref29808438"/>
      <w:bookmarkStart w:id="554" w:name="_Ref24126656"/>
      <w:bookmarkStart w:id="55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524E8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524E8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53"/>
    </w:p>
    <w:p w14:paraId="563D1310" w14:textId="5E64EE77"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56"/>
    </w:p>
    <w:bookmarkEnd w:id="554"/>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734191E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524E8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57"/>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76A89F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524E8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524E8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58"/>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55"/>
    </w:p>
    <w:p w14:paraId="57E6B235" w14:textId="2433E37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5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524E8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59"/>
    </w:p>
    <w:p w14:paraId="484F783D" w14:textId="356B968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524E8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24E8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29C421D2"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23098E5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524E8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332B9CD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585B3D9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472765C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524E8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612B4B96"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24E8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62E5280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524E8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24E8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AA17B5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24E8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0" w:name="_Ref313834143"/>
      <w:bookmarkStart w:id="561" w:name="_Toc415874674"/>
      <w:bookmarkStart w:id="562" w:name="_Toc137208566"/>
      <w:bookmarkStart w:id="563" w:name="_Toc196745250"/>
      <w:bookmarkStart w:id="564" w:name="_Toc213673488"/>
      <w:bookmarkEnd w:id="548"/>
      <w:r w:rsidRPr="00432E60">
        <w:rPr>
          <w:sz w:val="24"/>
          <w:szCs w:val="24"/>
          <w:lang w:eastAsia="en-US"/>
        </w:rPr>
        <w:t>Переторжка</w:t>
      </w:r>
      <w:bookmarkEnd w:id="560"/>
      <w:bookmarkEnd w:id="561"/>
      <w:bookmarkEnd w:id="562"/>
      <w:bookmarkEnd w:id="563"/>
      <w:bookmarkEnd w:id="564"/>
    </w:p>
    <w:p w14:paraId="4E627BDF" w14:textId="6DF2F2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65"/>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66"/>
    </w:p>
    <w:p w14:paraId="60E516B8" w14:textId="7FAD1E3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73A4520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67"/>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74BE022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4B950B1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6D88B3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766284DB"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524E8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714F6AD8"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24E8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18B93EF2"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524E8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2E1D9EA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24E8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68" w:name="_Ref415252233"/>
      <w:bookmarkStart w:id="569" w:name="_Toc415874675"/>
      <w:bookmarkStart w:id="570" w:name="_Ref414020540"/>
      <w:bookmarkStart w:id="571" w:name="_Ref313834186"/>
      <w:bookmarkStart w:id="572" w:name="_Toc137208567"/>
      <w:bookmarkStart w:id="573" w:name="_Ref196295281"/>
      <w:bookmarkStart w:id="574" w:name="_Toc196745251"/>
      <w:bookmarkStart w:id="575" w:name="_Toc21367348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68"/>
      <w:bookmarkEnd w:id="569"/>
      <w:bookmarkEnd w:id="570"/>
      <w:bookmarkEnd w:id="571"/>
      <w:bookmarkEnd w:id="572"/>
      <w:r>
        <w:rPr>
          <w:sz w:val="24"/>
          <w:szCs w:val="24"/>
          <w:lang w:eastAsia="en-US"/>
        </w:rPr>
        <w:t xml:space="preserve"> (определение победителя закупки)</w:t>
      </w:r>
      <w:bookmarkEnd w:id="573"/>
      <w:bookmarkEnd w:id="574"/>
      <w:bookmarkEnd w:id="575"/>
    </w:p>
    <w:p w14:paraId="1E8B677F" w14:textId="76FC014A"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3CCA79E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6B6B52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7C3C0F19"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017F784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24E8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76"/>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5AEFA2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524E8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77" w:name="_Toc415874676"/>
      <w:bookmarkEnd w:id="577"/>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8" w:name="_Ref408753776"/>
      <w:bookmarkStart w:id="579" w:name="_Toc408775943"/>
      <w:bookmarkStart w:id="580" w:name="_Toc408779134"/>
      <w:bookmarkStart w:id="581" w:name="_Toc408780735"/>
      <w:bookmarkStart w:id="582" w:name="_Toc408840794"/>
      <w:bookmarkStart w:id="583" w:name="_Toc408842219"/>
      <w:bookmarkStart w:id="584" w:name="_Toc282982221"/>
      <w:bookmarkStart w:id="585" w:name="_Toc409088658"/>
      <w:bookmarkStart w:id="586" w:name="_Toc409088851"/>
      <w:bookmarkStart w:id="587" w:name="_Toc409089544"/>
      <w:bookmarkStart w:id="588" w:name="_Toc409089748"/>
      <w:bookmarkStart w:id="589" w:name="_Toc409090432"/>
      <w:bookmarkStart w:id="590" w:name="_Toc409113225"/>
      <w:bookmarkStart w:id="591" w:name="_Toc409174007"/>
      <w:bookmarkStart w:id="592" w:name="_Toc409174701"/>
      <w:bookmarkStart w:id="593" w:name="_Toc409189101"/>
      <w:bookmarkStart w:id="594" w:name="_Toc409198837"/>
      <w:bookmarkStart w:id="595" w:name="_Toc283058535"/>
      <w:bookmarkStart w:id="596" w:name="_Toc409204325"/>
      <w:bookmarkStart w:id="597" w:name="_Toc409474729"/>
      <w:bookmarkStart w:id="598" w:name="_Toc409528438"/>
      <w:bookmarkStart w:id="599" w:name="_Toc409630141"/>
      <w:bookmarkStart w:id="600" w:name="_Toc409703587"/>
      <w:bookmarkStart w:id="601" w:name="_Toc409711751"/>
      <w:bookmarkStart w:id="602" w:name="_Toc409715471"/>
      <w:bookmarkStart w:id="603" w:name="_Toc409721488"/>
      <w:bookmarkStart w:id="604" w:name="_Toc409720619"/>
      <w:bookmarkStart w:id="605" w:name="_Toc409721706"/>
      <w:bookmarkStart w:id="606" w:name="_Toc409807424"/>
      <w:bookmarkStart w:id="607" w:name="_Toc409812143"/>
      <w:bookmarkStart w:id="608" w:name="_Toc283764371"/>
      <w:bookmarkStart w:id="609" w:name="_Toc409908704"/>
      <w:bookmarkStart w:id="610" w:name="_Toc410902877"/>
      <w:bookmarkStart w:id="611" w:name="_Toc410907887"/>
      <w:bookmarkStart w:id="612" w:name="_Toc410908076"/>
      <w:bookmarkStart w:id="613" w:name="_Toc410910869"/>
      <w:bookmarkStart w:id="614" w:name="_Toc410911142"/>
      <w:bookmarkStart w:id="615" w:name="_Toc410920241"/>
      <w:bookmarkStart w:id="616" w:name="_Toc411279881"/>
      <w:bookmarkStart w:id="617" w:name="_Toc411626607"/>
      <w:bookmarkStart w:id="618" w:name="_Toc411632150"/>
      <w:bookmarkStart w:id="619" w:name="_Toc411882058"/>
      <w:bookmarkStart w:id="620" w:name="_Toc411941068"/>
      <w:bookmarkStart w:id="621" w:name="_Toc285801517"/>
      <w:bookmarkStart w:id="622" w:name="_Toc411949543"/>
      <w:bookmarkStart w:id="623" w:name="_Toc412111184"/>
      <w:bookmarkStart w:id="624" w:name="_Toc285977788"/>
      <w:bookmarkStart w:id="625" w:name="_Toc412127951"/>
      <w:bookmarkStart w:id="626" w:name="_Toc285999917"/>
      <w:bookmarkStart w:id="627" w:name="_Toc412218400"/>
      <w:bookmarkStart w:id="628" w:name="_Toc412543685"/>
      <w:bookmarkStart w:id="629" w:name="_Toc412551430"/>
      <w:bookmarkStart w:id="630" w:name="_Toc412754847"/>
      <w:bookmarkStart w:id="631" w:name="_Toc415874678"/>
      <w:bookmarkStart w:id="632" w:name="_Toc137208569"/>
      <w:bookmarkStart w:id="633" w:name="_Toc196745252"/>
      <w:bookmarkStart w:id="634" w:name="_Toc213673490"/>
      <w:proofErr w:type="spellStart"/>
      <w:r w:rsidRPr="002B2CEF">
        <w:rPr>
          <w:sz w:val="24"/>
          <w:szCs w:val="24"/>
          <w:lang w:eastAsia="en-US"/>
        </w:rPr>
        <w:t>Постквалификация</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040AE9F8"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35" w:name="_Ref61877486"/>
      <w:bookmarkStart w:id="63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524E8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524E8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35"/>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3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36"/>
      <w:bookmarkEnd w:id="637"/>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427522DF"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3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24E8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38"/>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3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39"/>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0"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0"/>
      <w:bookmarkEnd w:id="641"/>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4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42"/>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23D53E6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727C63D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5FC90C1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4E1E550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24E8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2BC59CBD"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524E8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3B833D1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524E8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77038E64"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24E8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43" w:name="_Toc409474766"/>
      <w:bookmarkStart w:id="644" w:name="_Toc409528475"/>
      <w:bookmarkStart w:id="645" w:name="_Toc409630178"/>
      <w:bookmarkStart w:id="646" w:name="_Toc409703624"/>
      <w:bookmarkStart w:id="647" w:name="_Toc409711788"/>
      <w:bookmarkStart w:id="648" w:name="_Toc409715508"/>
      <w:bookmarkStart w:id="649" w:name="_Toc409721525"/>
      <w:bookmarkStart w:id="650" w:name="_Toc409720656"/>
      <w:bookmarkStart w:id="651" w:name="_Toc409721743"/>
      <w:bookmarkStart w:id="652" w:name="_Toc409807461"/>
      <w:bookmarkStart w:id="653" w:name="_Toc409812180"/>
      <w:bookmarkStart w:id="654" w:name="_Toc283764409"/>
      <w:bookmarkStart w:id="655" w:name="_Toc409908743"/>
      <w:bookmarkStart w:id="656" w:name="_Toc410902915"/>
      <w:bookmarkStart w:id="657" w:name="_Toc410907926"/>
      <w:bookmarkStart w:id="658" w:name="_Toc410908115"/>
      <w:bookmarkStart w:id="659" w:name="_Toc410910908"/>
      <w:bookmarkStart w:id="660" w:name="_Toc410911181"/>
      <w:bookmarkStart w:id="661" w:name="_Toc410920279"/>
      <w:bookmarkStart w:id="662" w:name="_Toc411279919"/>
      <w:bookmarkStart w:id="663" w:name="_Toc411626645"/>
      <w:bookmarkStart w:id="664" w:name="_Toc411632188"/>
      <w:bookmarkStart w:id="665" w:name="_Toc411882096"/>
      <w:bookmarkStart w:id="666" w:name="_Toc411941106"/>
      <w:bookmarkStart w:id="667" w:name="_Toc285801555"/>
      <w:bookmarkStart w:id="668" w:name="_Toc411949581"/>
      <w:bookmarkStart w:id="669" w:name="_Toc412111222"/>
      <w:bookmarkStart w:id="670" w:name="_Toc285977826"/>
      <w:bookmarkStart w:id="671" w:name="_Toc412127989"/>
      <w:bookmarkStart w:id="672" w:name="_Toc285999955"/>
      <w:bookmarkStart w:id="673" w:name="_Toc412218438"/>
      <w:bookmarkStart w:id="674" w:name="_Toc412543724"/>
      <w:bookmarkStart w:id="675" w:name="_Toc412551469"/>
      <w:bookmarkStart w:id="676" w:name="_Toc412754885"/>
      <w:bookmarkStart w:id="677" w:name="_Ref414292367"/>
      <w:bookmarkStart w:id="678" w:name="_Toc415874679"/>
      <w:bookmarkStart w:id="679" w:name="_Toc137208570"/>
      <w:bookmarkStart w:id="680" w:name="_Ref160885411"/>
      <w:bookmarkStart w:id="681" w:name="_Ref160895485"/>
      <w:bookmarkStart w:id="682" w:name="_Toc196745253"/>
      <w:bookmarkStart w:id="683" w:name="_Toc213673491"/>
      <w:r w:rsidRPr="00432E60">
        <w:rPr>
          <w:sz w:val="24"/>
          <w:szCs w:val="24"/>
          <w:lang w:eastAsia="en-US"/>
        </w:rPr>
        <w:t>Антидемпинговые меры при проведении закупки</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AAC30B8" w14:textId="5AEC0D5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84"/>
    </w:p>
    <w:p w14:paraId="0AD5C9F4" w14:textId="2006752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0846887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524E8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85" w:name="_Toc276141213"/>
      <w:bookmarkStart w:id="686" w:name="_Toc276577632"/>
      <w:bookmarkStart w:id="687" w:name="_Ref414043853"/>
      <w:bookmarkStart w:id="688" w:name="_Toc415874680"/>
      <w:bookmarkStart w:id="689" w:name="_Toc137208571"/>
      <w:bookmarkStart w:id="690" w:name="_Toc196745254"/>
      <w:bookmarkStart w:id="691" w:name="_Toc213673492"/>
      <w:bookmarkStart w:id="692" w:name="_Toc263441567"/>
      <w:bookmarkStart w:id="693" w:name="_Toc269476359"/>
      <w:bookmarkStart w:id="694" w:name="_Toc312338871"/>
      <w:bookmarkStart w:id="695" w:name="_Toc269835279"/>
      <w:bookmarkStart w:id="696" w:name="_Toc270595288"/>
      <w:bookmarkStart w:id="697" w:name="_Toc271294290"/>
      <w:bookmarkEnd w:id="685"/>
      <w:bookmarkEnd w:id="686"/>
      <w:r w:rsidRPr="00432E60">
        <w:rPr>
          <w:sz w:val="24"/>
          <w:szCs w:val="24"/>
          <w:lang w:eastAsia="en-US"/>
        </w:rPr>
        <w:t>Отстранение участника закупки</w:t>
      </w:r>
      <w:bookmarkEnd w:id="687"/>
      <w:bookmarkEnd w:id="688"/>
      <w:bookmarkEnd w:id="689"/>
      <w:bookmarkEnd w:id="690"/>
      <w:bookmarkEnd w:id="691"/>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2216CBF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58690C5B"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24E8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8" w:name="_Toc312367110"/>
      <w:bookmarkStart w:id="699" w:name="_Ref313827061"/>
      <w:bookmarkStart w:id="700" w:name="_Ref414043818"/>
      <w:bookmarkStart w:id="701" w:name="_Ref414292419"/>
      <w:bookmarkStart w:id="702" w:name="_Toc415874681"/>
      <w:bookmarkStart w:id="703" w:name="_Ref30093417"/>
      <w:bookmarkStart w:id="704" w:name="_Toc137208572"/>
      <w:bookmarkStart w:id="705" w:name="_Ref160553588"/>
      <w:bookmarkStart w:id="706" w:name="_Ref196212658"/>
      <w:bookmarkStart w:id="707" w:name="_Toc196745255"/>
      <w:bookmarkStart w:id="708" w:name="_Toc213673493"/>
      <w:r w:rsidRPr="00432E60">
        <w:rPr>
          <w:sz w:val="24"/>
          <w:szCs w:val="24"/>
          <w:lang w:eastAsia="en-US"/>
        </w:rPr>
        <w:t>Преддоговорные переговоры</w:t>
      </w:r>
      <w:bookmarkEnd w:id="698"/>
      <w:bookmarkEnd w:id="699"/>
      <w:bookmarkEnd w:id="700"/>
      <w:bookmarkEnd w:id="701"/>
      <w:bookmarkEnd w:id="702"/>
      <w:bookmarkEnd w:id="703"/>
      <w:bookmarkEnd w:id="704"/>
      <w:bookmarkEnd w:id="705"/>
      <w:bookmarkEnd w:id="706"/>
      <w:bookmarkEnd w:id="707"/>
      <w:bookmarkEnd w:id="708"/>
    </w:p>
    <w:p w14:paraId="2843248E" w14:textId="5EAE1CBC"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524E8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09" w:name="_Hlk173741682"/>
      <w:r w:rsidRPr="00326E3A">
        <w:rPr>
          <w:color w:val="000000"/>
          <w:lang w:eastAsia="en-US"/>
        </w:rPr>
        <w:t xml:space="preserve">занимающим первое место в ранжировании </w:t>
      </w:r>
      <w:bookmarkEnd w:id="70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524E8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24E81">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10" w:name="_Ref390162388"/>
      <w:r w:rsidRPr="00432E60">
        <w:rPr>
          <w:color w:val="000000"/>
          <w:lang w:eastAsia="en-US"/>
        </w:rPr>
        <w:t>Преддоговорные переговоры могут быть проведены по следующим аспектам:</w:t>
      </w:r>
      <w:bookmarkEnd w:id="710"/>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54C19FF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11" w:name="_Toc415874682"/>
      <w:bookmarkStart w:id="712" w:name="_Ref313834245"/>
      <w:bookmarkStart w:id="713" w:name="_Ref414297813"/>
      <w:bookmarkStart w:id="714"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5" w:name="_Toc415874677"/>
      <w:bookmarkStart w:id="716" w:name="_Toc137208568"/>
      <w:bookmarkStart w:id="717" w:name="_Ref160883496"/>
      <w:bookmarkStart w:id="718" w:name="_Toc196745256"/>
      <w:bookmarkStart w:id="719" w:name="_Toc213673494"/>
      <w:r w:rsidRPr="00E86D7F">
        <w:rPr>
          <w:sz w:val="24"/>
          <w:szCs w:val="24"/>
          <w:lang w:eastAsia="en-US"/>
        </w:rPr>
        <w:t>Отмена закупки</w:t>
      </w:r>
      <w:bookmarkEnd w:id="715"/>
      <w:bookmarkEnd w:id="716"/>
      <w:bookmarkEnd w:id="717"/>
      <w:bookmarkEnd w:id="718"/>
      <w:bookmarkEnd w:id="719"/>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6936159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524E8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0" w:name="_Ref160715411"/>
      <w:bookmarkStart w:id="721" w:name="_Toc196745257"/>
      <w:bookmarkStart w:id="722" w:name="_Toc213673495"/>
      <w:r w:rsidRPr="00432E60">
        <w:rPr>
          <w:sz w:val="24"/>
          <w:szCs w:val="24"/>
          <w:lang w:eastAsia="en-US"/>
        </w:rPr>
        <w:t>Заключение договора</w:t>
      </w:r>
      <w:bookmarkEnd w:id="692"/>
      <w:bookmarkEnd w:id="693"/>
      <w:bookmarkEnd w:id="694"/>
      <w:bookmarkEnd w:id="711"/>
      <w:bookmarkEnd w:id="712"/>
      <w:bookmarkEnd w:id="713"/>
      <w:bookmarkEnd w:id="714"/>
      <w:bookmarkEnd w:id="720"/>
      <w:bookmarkEnd w:id="721"/>
      <w:bookmarkEnd w:id="722"/>
    </w:p>
    <w:p w14:paraId="754640C6" w14:textId="0AC4D2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3BD8DB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096A42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2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24"/>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6" w:name="_Ref30095273"/>
      <w:bookmarkStart w:id="72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26"/>
    </w:p>
    <w:p w14:paraId="15AB46DA" w14:textId="5CC61BC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3724C6C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2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28"/>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27"/>
      <w:bookmarkEnd w:id="729"/>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4A35D66E"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24E8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0"/>
    </w:p>
    <w:p w14:paraId="77B84B84" w14:textId="7D300B9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524E81" w:rsidRPr="00524E8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2" w:name="_Ref30095642"/>
      <w:bookmarkEnd w:id="73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25"/>
      <w:bookmarkEnd w:id="732"/>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352C12C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524E8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33"/>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34"/>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76601BE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2516F02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633D39B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3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35"/>
      <w:r w:rsidR="000A1C9E">
        <w:rPr>
          <w:color w:val="000000"/>
          <w:lang w:eastAsia="en-US"/>
        </w:rPr>
        <w:t>.</w:t>
      </w:r>
    </w:p>
    <w:p w14:paraId="662AC381" w14:textId="1F6CA7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27054963"/>
      <w:bookmarkStart w:id="737" w:name="_Ref341089784"/>
      <w:bookmarkStart w:id="73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36"/>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3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0" w:name="_Hlt341879772"/>
      <w:bookmarkEnd w:id="738"/>
      <w:bookmarkEnd w:id="740"/>
      <w:r w:rsidRPr="00432E60">
        <w:rPr>
          <w:color w:val="000000"/>
          <w:lang w:eastAsia="en-US"/>
        </w:rPr>
        <w:t>.</w:t>
      </w:r>
      <w:bookmarkEnd w:id="739"/>
    </w:p>
    <w:p w14:paraId="06784207" w14:textId="54DC69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25261764"/>
      <w:bookmarkStart w:id="742" w:name="_Ref26975237"/>
      <w:bookmarkStart w:id="743" w:name="_Ref410848926"/>
      <w:bookmarkStart w:id="74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4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45"/>
      <w:r w:rsidRPr="00432E60">
        <w:rPr>
          <w:color w:val="000000"/>
          <w:lang w:eastAsia="en-US"/>
        </w:rPr>
        <w:t>.</w:t>
      </w:r>
      <w:bookmarkEnd w:id="741"/>
      <w:bookmarkEnd w:id="742"/>
    </w:p>
    <w:p w14:paraId="4E89ABB5" w14:textId="3F4B97E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46"/>
    </w:p>
    <w:p w14:paraId="128D1C31" w14:textId="337BD0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7" w:name="_Ref410848773"/>
      <w:bookmarkStart w:id="748" w:name="_Ref415167041"/>
      <w:bookmarkEnd w:id="743"/>
      <w:bookmarkEnd w:id="74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9" w:name="_Ref61877627"/>
      <w:bookmarkEnd w:id="747"/>
      <w:bookmarkEnd w:id="74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0"/>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49"/>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51"/>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2D97780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524E8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2" w:name="_Ref311027194"/>
      <w:bookmarkStart w:id="753" w:name="_Ref312068888"/>
      <w:bookmarkStart w:id="754" w:name="_Toc312338872"/>
      <w:bookmarkStart w:id="755" w:name="_Ref414031145"/>
      <w:r w:rsidRPr="00432E60">
        <w:rPr>
          <w:color w:val="000000"/>
          <w:lang w:eastAsia="en-US"/>
        </w:rPr>
        <w:t>Участник закупки признается уклонившимся от заключения договора в случае:</w:t>
      </w:r>
      <w:bookmarkEnd w:id="752"/>
      <w:bookmarkEnd w:id="753"/>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40E271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56"/>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32D131A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524E8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4F9E9E5C"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524E8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3D76414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410052710"/>
      <w:bookmarkEnd w:id="757"/>
      <w:r w:rsidRPr="00432E60">
        <w:rPr>
          <w:color w:val="000000"/>
          <w:lang w:eastAsia="en-US"/>
        </w:rPr>
        <w:t>В случае уклонения победителя закупки от заключения договора заказчик закупки вправе:</w:t>
      </w:r>
    </w:p>
    <w:p w14:paraId="71B37BC5" w14:textId="6B39BD93"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5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524E8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59"/>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07D664DC"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7B36998A"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524E8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0" w:name="_Ref160697595"/>
      <w:bookmarkStart w:id="761" w:name="_Toc196745258"/>
      <w:bookmarkStart w:id="762" w:name="_Toc213673496"/>
      <w:r w:rsidRPr="00432E60">
        <w:rPr>
          <w:sz w:val="24"/>
          <w:szCs w:val="24"/>
          <w:lang w:eastAsia="en-US"/>
        </w:rPr>
        <w:t>Отказ от заключения договора</w:t>
      </w:r>
      <w:bookmarkEnd w:id="760"/>
      <w:bookmarkEnd w:id="761"/>
      <w:bookmarkEnd w:id="762"/>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375820224"/>
      <w:bookmarkStart w:id="764" w:name="_Ref412488349"/>
      <w:bookmarkStart w:id="765" w:name="_Ref515637244"/>
      <w:bookmarkStart w:id="766" w:name="_Ref378771705"/>
      <w:bookmarkStart w:id="76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63"/>
      <w:bookmarkEnd w:id="764"/>
      <w:bookmarkEnd w:id="765"/>
      <w:bookmarkEnd w:id="766"/>
      <w:bookmarkEnd w:id="767"/>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280BC27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524E8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8" w:name="_Toc518558318"/>
      <w:bookmarkStart w:id="769" w:name="_Toc518558319"/>
      <w:bookmarkStart w:id="770" w:name="_Toc518558320"/>
      <w:bookmarkStart w:id="771" w:name="_Toc518558321"/>
      <w:bookmarkStart w:id="772" w:name="_Toc518558322"/>
      <w:bookmarkStart w:id="773" w:name="_Toc518558323"/>
      <w:bookmarkStart w:id="774" w:name="_Toc518558324"/>
      <w:bookmarkStart w:id="775" w:name="_Ref414043912"/>
      <w:bookmarkStart w:id="776" w:name="_Toc415874683"/>
      <w:bookmarkStart w:id="777" w:name="_Toc137208574"/>
      <w:bookmarkStart w:id="778" w:name="_Toc196745259"/>
      <w:bookmarkStart w:id="779" w:name="_Toc213673497"/>
      <w:bookmarkEnd w:id="758"/>
      <w:bookmarkEnd w:id="768"/>
      <w:bookmarkEnd w:id="769"/>
      <w:bookmarkEnd w:id="770"/>
      <w:bookmarkEnd w:id="771"/>
      <w:bookmarkEnd w:id="772"/>
      <w:bookmarkEnd w:id="773"/>
      <w:bookmarkEnd w:id="774"/>
      <w:r w:rsidRPr="00432E60">
        <w:rPr>
          <w:sz w:val="24"/>
          <w:szCs w:val="24"/>
          <w:lang w:eastAsia="en-US"/>
        </w:rPr>
        <w:t>Обеспечение исполнения договора</w:t>
      </w:r>
      <w:bookmarkEnd w:id="695"/>
      <w:bookmarkEnd w:id="696"/>
      <w:bookmarkEnd w:id="697"/>
      <w:bookmarkEnd w:id="754"/>
      <w:bookmarkEnd w:id="755"/>
      <w:bookmarkEnd w:id="775"/>
      <w:bookmarkEnd w:id="776"/>
      <w:bookmarkEnd w:id="777"/>
      <w:bookmarkEnd w:id="778"/>
      <w:bookmarkEnd w:id="779"/>
    </w:p>
    <w:p w14:paraId="1B998E98" w14:textId="1C52BB62"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0"/>
    </w:p>
    <w:p w14:paraId="6D0029CB" w14:textId="2CEB5F31"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63"/>
    <w:p w14:paraId="3A504303" w14:textId="380A3C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111D3BC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524E8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1EFD5E2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81"/>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7911A73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35494A9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62E0EF8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8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8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8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6A513301"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481E92F7"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57F8F3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4" w:name="_Toc196745260"/>
      <w:bookmarkStart w:id="785" w:name="_Toc213673498"/>
      <w:bookmarkStart w:id="786" w:name="_Ref415873235"/>
      <w:bookmarkStart w:id="787" w:name="_Toc415874692"/>
      <w:bookmarkStart w:id="788" w:name="_Ref410722900"/>
      <w:bookmarkStart w:id="789" w:name="_Toc410902898"/>
      <w:bookmarkStart w:id="790" w:name="_Toc410907908"/>
      <w:bookmarkStart w:id="791" w:name="_Toc410908097"/>
      <w:bookmarkStart w:id="792" w:name="_Toc410910890"/>
      <w:bookmarkStart w:id="793" w:name="_Toc410911163"/>
      <w:bookmarkStart w:id="794" w:name="_Toc410920262"/>
      <w:bookmarkStart w:id="795" w:name="_Toc411279902"/>
      <w:bookmarkStart w:id="796" w:name="_Toc411626628"/>
      <w:bookmarkStart w:id="797" w:name="_Toc411632171"/>
      <w:bookmarkStart w:id="798" w:name="_Toc411882079"/>
      <w:bookmarkStart w:id="799" w:name="_Toc411941089"/>
      <w:bookmarkStart w:id="800" w:name="_Toc285801538"/>
      <w:bookmarkStart w:id="801" w:name="_Toc411949564"/>
      <w:bookmarkStart w:id="802" w:name="_Toc412111205"/>
      <w:bookmarkStart w:id="803" w:name="_Toc285977809"/>
      <w:bookmarkStart w:id="804" w:name="_Toc412127972"/>
      <w:bookmarkStart w:id="805" w:name="_Toc285999938"/>
      <w:bookmarkStart w:id="806" w:name="_Toc412218421"/>
      <w:bookmarkStart w:id="807" w:name="_Toc412543707"/>
      <w:bookmarkStart w:id="808" w:name="_Toc412551452"/>
      <w:bookmarkStart w:id="809" w:name="_Toc412754868"/>
      <w:bookmarkStart w:id="810" w:name="_Toc137208578"/>
      <w:bookmarkStart w:id="811" w:name="_Ref160699598"/>
      <w:bookmarkEnd w:id="241"/>
      <w:bookmarkEnd w:id="242"/>
      <w:r w:rsidRPr="00432E60">
        <w:rPr>
          <w:sz w:val="24"/>
          <w:szCs w:val="24"/>
          <w:lang w:eastAsia="en-US"/>
        </w:rPr>
        <w:t>Общие требования к участникам закупки</w:t>
      </w:r>
      <w:bookmarkEnd w:id="784"/>
      <w:bookmarkEnd w:id="785"/>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4120F049"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27AF0A9F"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0137310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3D60CD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12" w:name="_Ref196146918"/>
      <w:bookmarkStart w:id="813" w:name="_Toc196745261"/>
      <w:bookmarkStart w:id="814" w:name="_Toc213673499"/>
      <w:r w:rsidRPr="00432E60">
        <w:rPr>
          <w:sz w:val="24"/>
          <w:szCs w:val="24"/>
          <w:lang w:eastAsia="en-US"/>
        </w:rPr>
        <w:t>Условия участия коллективных участников</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2E70F97A" w14:textId="2DE624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524E8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15"/>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16" w:name="_Ref414044093"/>
      <w:r w:rsidRPr="00432E60">
        <w:rPr>
          <w:color w:val="000000"/>
          <w:lang w:eastAsia="en-US"/>
        </w:rPr>
        <w:t>соответствие нормам Гражданского кодекса Российской Федерации;</w:t>
      </w:r>
      <w:bookmarkEnd w:id="816"/>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3ACAB11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1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17"/>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1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18"/>
    </w:p>
    <w:p w14:paraId="0863D913" w14:textId="46258FF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495E9A6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1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19"/>
    </w:p>
    <w:p w14:paraId="723222C5" w14:textId="758418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67B38EF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0"/>
    </w:p>
    <w:p w14:paraId="53E85947" w14:textId="6E7FBB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55CB5D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524E8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0FE8E95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1" w:name="_Ref415773147"/>
      <w:bookmarkStart w:id="822" w:name="_Toc127262883"/>
      <w:bookmarkStart w:id="823" w:name="_Toc255985672"/>
      <w:bookmarkStart w:id="824" w:name="_Ref313918774"/>
      <w:bookmarkStart w:id="82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26" w:name="_Toc419417292"/>
      <w:bookmarkStart w:id="827" w:name="_Toc415874694"/>
      <w:bookmarkEnd w:id="821"/>
      <w:bookmarkEnd w:id="822"/>
      <w:bookmarkEnd w:id="823"/>
      <w:bookmarkEnd w:id="824"/>
      <w:bookmarkEnd w:id="825"/>
      <w:bookmarkEnd w:id="826"/>
      <w:bookmarkEnd w:id="827"/>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8" w:name="_Ref195882242"/>
      <w:bookmarkStart w:id="829" w:name="_Toc196745262"/>
      <w:bookmarkStart w:id="830" w:name="_Toc213673500"/>
      <w:r>
        <w:rPr>
          <w:sz w:val="24"/>
          <w:szCs w:val="24"/>
          <w:lang w:eastAsia="en-US"/>
        </w:rPr>
        <w:t>Признание закупки несостоявшейся</w:t>
      </w:r>
      <w:bookmarkEnd w:id="828"/>
      <w:bookmarkEnd w:id="829"/>
      <w:bookmarkEnd w:id="830"/>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1" w:name="_Ref195883665"/>
      <w:r w:rsidRPr="00E10934">
        <w:rPr>
          <w:color w:val="000000"/>
          <w:lang w:eastAsia="en-US"/>
        </w:rPr>
        <w:t>по окончании срока подачи заявок не подано ни одной заявки;</w:t>
      </w:r>
      <w:bookmarkEnd w:id="831"/>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2" w:name="_Ref195883704"/>
      <w:r w:rsidRPr="00E10934">
        <w:rPr>
          <w:color w:val="000000"/>
          <w:lang w:eastAsia="en-US"/>
        </w:rPr>
        <w:lastRenderedPageBreak/>
        <w:t>по окончании срока подачи заявок подана только 1 (одна) заявка;</w:t>
      </w:r>
      <w:bookmarkEnd w:id="832"/>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33"/>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34"/>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35"/>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36"/>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70872EA2"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7"/>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5EA8D624"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38"/>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39" w:name="_Ref195883383"/>
      <w:r w:rsidRPr="00DB0ABE">
        <w:rPr>
          <w:color w:val="000000"/>
          <w:lang w:eastAsia="en-US"/>
        </w:rPr>
        <w:t>отказаться от проведения закупки.</w:t>
      </w:r>
      <w:bookmarkEnd w:id="839"/>
    </w:p>
    <w:p w14:paraId="3F2A6AFF" w14:textId="1AEA7BF1"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524E8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7D27E" w14:textId="77777777" w:rsidR="00F8252D" w:rsidRDefault="00F8252D" w:rsidP="00A472D6">
      <w:r>
        <w:separator/>
      </w:r>
    </w:p>
  </w:endnote>
  <w:endnote w:type="continuationSeparator" w:id="0">
    <w:p w14:paraId="617845E2" w14:textId="77777777" w:rsidR="00F8252D" w:rsidRDefault="00F8252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AE3019" w:rsidRDefault="00AE3019">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EDDD0" w14:textId="77777777" w:rsidR="00F8252D" w:rsidRDefault="00F8252D" w:rsidP="00A472D6">
      <w:r>
        <w:separator/>
      </w:r>
    </w:p>
  </w:footnote>
  <w:footnote w:type="continuationSeparator" w:id="0">
    <w:p w14:paraId="6A7E1BCA" w14:textId="77777777" w:rsidR="00F8252D" w:rsidRDefault="00F8252D" w:rsidP="00A472D6">
      <w:r>
        <w:continuationSeparator/>
      </w:r>
    </w:p>
  </w:footnote>
  <w:footnote w:id="1">
    <w:p w14:paraId="65EE48FD" w14:textId="77777777" w:rsidR="00AE3019" w:rsidRPr="00F33059" w:rsidRDefault="00AE3019"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AE3019" w:rsidRPr="00C43266" w:rsidRDefault="00AE3019"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AE3019" w:rsidRDefault="00AE3019"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AE3019" w:rsidRPr="00691547" w:rsidRDefault="00AE3019"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AE3019" w:rsidRPr="00691547" w:rsidRDefault="00AE3019"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8F3E09"/>
    <w:multiLevelType w:val="hybridMultilevel"/>
    <w:tmpl w:val="3ADED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2"/>
  </w:num>
  <w:num w:numId="4">
    <w:abstractNumId w:val="14"/>
  </w:num>
  <w:num w:numId="5">
    <w:abstractNumId w:val="7"/>
  </w:num>
  <w:num w:numId="6">
    <w:abstractNumId w:val="13"/>
  </w:num>
  <w:num w:numId="7">
    <w:abstractNumId w:val="12"/>
  </w:num>
  <w:num w:numId="8">
    <w:abstractNumId w:val="15"/>
  </w:num>
  <w:num w:numId="9">
    <w:abstractNumId w:val="4"/>
  </w:num>
  <w:num w:numId="10">
    <w:abstractNumId w:val="9"/>
  </w:num>
  <w:num w:numId="11">
    <w:abstractNumId w:val="10"/>
  </w:num>
  <w:num w:numId="12">
    <w:abstractNumId w:val="17"/>
  </w:num>
  <w:num w:numId="13">
    <w:abstractNumId w:val="16"/>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3B3B"/>
    <w:rsid w:val="00025BE9"/>
    <w:rsid w:val="00026B48"/>
    <w:rsid w:val="000274D9"/>
    <w:rsid w:val="00030A4A"/>
    <w:rsid w:val="00034274"/>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6D2B"/>
    <w:rsid w:val="000A1C9E"/>
    <w:rsid w:val="000A33D0"/>
    <w:rsid w:val="000A65AF"/>
    <w:rsid w:val="000B0603"/>
    <w:rsid w:val="000B20FC"/>
    <w:rsid w:val="000B3739"/>
    <w:rsid w:val="000C3EEF"/>
    <w:rsid w:val="000D618D"/>
    <w:rsid w:val="000D7F57"/>
    <w:rsid w:val="000E7757"/>
    <w:rsid w:val="000F7D16"/>
    <w:rsid w:val="001000BD"/>
    <w:rsid w:val="001007B3"/>
    <w:rsid w:val="001053A1"/>
    <w:rsid w:val="00105C40"/>
    <w:rsid w:val="00106203"/>
    <w:rsid w:val="001136B8"/>
    <w:rsid w:val="00114D1F"/>
    <w:rsid w:val="00116F5E"/>
    <w:rsid w:val="00124077"/>
    <w:rsid w:val="00125154"/>
    <w:rsid w:val="0012665C"/>
    <w:rsid w:val="00126821"/>
    <w:rsid w:val="0013094E"/>
    <w:rsid w:val="00132F07"/>
    <w:rsid w:val="00136AA9"/>
    <w:rsid w:val="001409CF"/>
    <w:rsid w:val="0014667F"/>
    <w:rsid w:val="00147211"/>
    <w:rsid w:val="001506D8"/>
    <w:rsid w:val="001525D6"/>
    <w:rsid w:val="00155083"/>
    <w:rsid w:val="001570CC"/>
    <w:rsid w:val="00157708"/>
    <w:rsid w:val="00160EDD"/>
    <w:rsid w:val="00162417"/>
    <w:rsid w:val="00173C74"/>
    <w:rsid w:val="0017723F"/>
    <w:rsid w:val="00180337"/>
    <w:rsid w:val="00180B12"/>
    <w:rsid w:val="00184D0C"/>
    <w:rsid w:val="00185E4B"/>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07880"/>
    <w:rsid w:val="002146DF"/>
    <w:rsid w:val="0021754B"/>
    <w:rsid w:val="0022299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56BC1"/>
    <w:rsid w:val="0036271E"/>
    <w:rsid w:val="00363EAD"/>
    <w:rsid w:val="00367883"/>
    <w:rsid w:val="00371BE9"/>
    <w:rsid w:val="00373262"/>
    <w:rsid w:val="00377A45"/>
    <w:rsid w:val="00377B5E"/>
    <w:rsid w:val="00381A2C"/>
    <w:rsid w:val="00382819"/>
    <w:rsid w:val="003859CC"/>
    <w:rsid w:val="003A2361"/>
    <w:rsid w:val="003A31C5"/>
    <w:rsid w:val="003A3424"/>
    <w:rsid w:val="003A40B2"/>
    <w:rsid w:val="003A4814"/>
    <w:rsid w:val="003A4908"/>
    <w:rsid w:val="003A6C7D"/>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05593"/>
    <w:rsid w:val="00413BC1"/>
    <w:rsid w:val="00415EF3"/>
    <w:rsid w:val="00416AA3"/>
    <w:rsid w:val="00421BDA"/>
    <w:rsid w:val="00422BA7"/>
    <w:rsid w:val="00423E96"/>
    <w:rsid w:val="004257A9"/>
    <w:rsid w:val="00427E47"/>
    <w:rsid w:val="00430579"/>
    <w:rsid w:val="00432C5F"/>
    <w:rsid w:val="00432E60"/>
    <w:rsid w:val="00433C7B"/>
    <w:rsid w:val="004418B2"/>
    <w:rsid w:val="00441A32"/>
    <w:rsid w:val="00441C79"/>
    <w:rsid w:val="0044204E"/>
    <w:rsid w:val="00442248"/>
    <w:rsid w:val="00442703"/>
    <w:rsid w:val="00452038"/>
    <w:rsid w:val="00456154"/>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B23F2"/>
    <w:rsid w:val="004C2685"/>
    <w:rsid w:val="004C4C0D"/>
    <w:rsid w:val="004D340A"/>
    <w:rsid w:val="004E2BD4"/>
    <w:rsid w:val="004E34D7"/>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4E81"/>
    <w:rsid w:val="005257E9"/>
    <w:rsid w:val="0052590A"/>
    <w:rsid w:val="005267B4"/>
    <w:rsid w:val="005308CE"/>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67A8D"/>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30871"/>
    <w:rsid w:val="0064144D"/>
    <w:rsid w:val="006541F7"/>
    <w:rsid w:val="006611F6"/>
    <w:rsid w:val="00661D5D"/>
    <w:rsid w:val="00665C0B"/>
    <w:rsid w:val="00667D17"/>
    <w:rsid w:val="00675E27"/>
    <w:rsid w:val="00684561"/>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1E7F"/>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B787E"/>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13F6F"/>
    <w:rsid w:val="0092150E"/>
    <w:rsid w:val="009220FB"/>
    <w:rsid w:val="0092537B"/>
    <w:rsid w:val="00925C49"/>
    <w:rsid w:val="00932E27"/>
    <w:rsid w:val="009353CF"/>
    <w:rsid w:val="00936383"/>
    <w:rsid w:val="00941CFE"/>
    <w:rsid w:val="00942274"/>
    <w:rsid w:val="00945C05"/>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A7F6A"/>
    <w:rsid w:val="009B35B6"/>
    <w:rsid w:val="009C08AA"/>
    <w:rsid w:val="009C11B8"/>
    <w:rsid w:val="009C5C6D"/>
    <w:rsid w:val="009C6F26"/>
    <w:rsid w:val="009C72E8"/>
    <w:rsid w:val="009D2E4D"/>
    <w:rsid w:val="009D497A"/>
    <w:rsid w:val="009D50B4"/>
    <w:rsid w:val="009E6781"/>
    <w:rsid w:val="009F3A4E"/>
    <w:rsid w:val="00A00D6E"/>
    <w:rsid w:val="00A00DA7"/>
    <w:rsid w:val="00A02967"/>
    <w:rsid w:val="00A053B0"/>
    <w:rsid w:val="00A149C1"/>
    <w:rsid w:val="00A162A5"/>
    <w:rsid w:val="00A241A1"/>
    <w:rsid w:val="00A25CC8"/>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207B"/>
    <w:rsid w:val="00A731F9"/>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3019"/>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44122"/>
    <w:rsid w:val="00B50C42"/>
    <w:rsid w:val="00B5334F"/>
    <w:rsid w:val="00B61D8E"/>
    <w:rsid w:val="00B62AAF"/>
    <w:rsid w:val="00B63646"/>
    <w:rsid w:val="00B66864"/>
    <w:rsid w:val="00B71554"/>
    <w:rsid w:val="00B71AFD"/>
    <w:rsid w:val="00B82189"/>
    <w:rsid w:val="00B824E7"/>
    <w:rsid w:val="00B87D44"/>
    <w:rsid w:val="00B90E38"/>
    <w:rsid w:val="00B9107C"/>
    <w:rsid w:val="00B933FB"/>
    <w:rsid w:val="00B949AE"/>
    <w:rsid w:val="00B97C7B"/>
    <w:rsid w:val="00BA4357"/>
    <w:rsid w:val="00BA7A9D"/>
    <w:rsid w:val="00BB66CD"/>
    <w:rsid w:val="00BB7EC3"/>
    <w:rsid w:val="00BC049E"/>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884"/>
    <w:rsid w:val="00C10B18"/>
    <w:rsid w:val="00C15651"/>
    <w:rsid w:val="00C25853"/>
    <w:rsid w:val="00C25ABA"/>
    <w:rsid w:val="00C31714"/>
    <w:rsid w:val="00C33342"/>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38CA"/>
    <w:rsid w:val="00D05A17"/>
    <w:rsid w:val="00D06A79"/>
    <w:rsid w:val="00D12AC1"/>
    <w:rsid w:val="00D131BD"/>
    <w:rsid w:val="00D1429F"/>
    <w:rsid w:val="00D178F5"/>
    <w:rsid w:val="00D202C9"/>
    <w:rsid w:val="00D20933"/>
    <w:rsid w:val="00D2228E"/>
    <w:rsid w:val="00D30420"/>
    <w:rsid w:val="00D306A0"/>
    <w:rsid w:val="00D32933"/>
    <w:rsid w:val="00D3417C"/>
    <w:rsid w:val="00D40E16"/>
    <w:rsid w:val="00D42474"/>
    <w:rsid w:val="00D44200"/>
    <w:rsid w:val="00D4623B"/>
    <w:rsid w:val="00D518BB"/>
    <w:rsid w:val="00D51CB7"/>
    <w:rsid w:val="00D54FE2"/>
    <w:rsid w:val="00D56FB7"/>
    <w:rsid w:val="00D636F7"/>
    <w:rsid w:val="00D66C81"/>
    <w:rsid w:val="00D67DE1"/>
    <w:rsid w:val="00D739ED"/>
    <w:rsid w:val="00D80127"/>
    <w:rsid w:val="00D823DC"/>
    <w:rsid w:val="00D90342"/>
    <w:rsid w:val="00D92404"/>
    <w:rsid w:val="00D96C64"/>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C107E"/>
    <w:rsid w:val="00EC2121"/>
    <w:rsid w:val="00EC52B0"/>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3029A"/>
    <w:rsid w:val="00F320F5"/>
    <w:rsid w:val="00F33059"/>
    <w:rsid w:val="00F40919"/>
    <w:rsid w:val="00F44F0B"/>
    <w:rsid w:val="00F51EE9"/>
    <w:rsid w:val="00F54A09"/>
    <w:rsid w:val="00F723A5"/>
    <w:rsid w:val="00F8252D"/>
    <w:rsid w:val="00F85BDC"/>
    <w:rsid w:val="00F86547"/>
    <w:rsid w:val="00F916D9"/>
    <w:rsid w:val="00F922D1"/>
    <w:rsid w:val="00F922D3"/>
    <w:rsid w:val="00F93818"/>
    <w:rsid w:val="00F94576"/>
    <w:rsid w:val="00F97FA6"/>
    <w:rsid w:val="00FA1739"/>
    <w:rsid w:val="00FA1E18"/>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D96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24062D"/>
    <w:rsid w:val="002A1255"/>
    <w:rsid w:val="002D2551"/>
    <w:rsid w:val="002F314C"/>
    <w:rsid w:val="0038571A"/>
    <w:rsid w:val="004751BF"/>
    <w:rsid w:val="00520947"/>
    <w:rsid w:val="005439A6"/>
    <w:rsid w:val="00546BA4"/>
    <w:rsid w:val="005D4774"/>
    <w:rsid w:val="00611CFA"/>
    <w:rsid w:val="00736BB6"/>
    <w:rsid w:val="007649C1"/>
    <w:rsid w:val="007973CF"/>
    <w:rsid w:val="008308AE"/>
    <w:rsid w:val="00926088"/>
    <w:rsid w:val="009C0474"/>
    <w:rsid w:val="009D6266"/>
    <w:rsid w:val="009F47ED"/>
    <w:rsid w:val="00A17D62"/>
    <w:rsid w:val="00A77FC6"/>
    <w:rsid w:val="00AE0F8F"/>
    <w:rsid w:val="00B53748"/>
    <w:rsid w:val="00C27F3D"/>
    <w:rsid w:val="00CB3B1A"/>
    <w:rsid w:val="00D909F4"/>
    <w:rsid w:val="00DC6CEE"/>
    <w:rsid w:val="00E3355B"/>
    <w:rsid w:val="00E57BD2"/>
    <w:rsid w:val="00E82A49"/>
    <w:rsid w:val="00EB12A2"/>
    <w:rsid w:val="00F13CBA"/>
    <w:rsid w:val="00F3679A"/>
    <w:rsid w:val="00FA1E40"/>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B9981-322A-4FED-A6EA-F0CF7A42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74</Pages>
  <Words>30998</Words>
  <Characters>176690</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124</cp:revision>
  <dcterms:created xsi:type="dcterms:W3CDTF">2025-04-24T12:11:00Z</dcterms:created>
  <dcterms:modified xsi:type="dcterms:W3CDTF">2025-11-14T08:49:00Z</dcterms:modified>
</cp:coreProperties>
</file>