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635C3" w14:textId="77777777" w:rsidR="00D428B9" w:rsidRPr="0097609E"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eastAsia="ar-SA" w:bidi="ar-SA"/>
        </w:rPr>
      </w:pPr>
    </w:p>
    <w:p w14:paraId="50B920F4" w14:textId="77777777" w:rsidR="00D428B9"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ermStart w:id="803953434" w:edGrp="everyone"/>
      <w:permEnd w:id="803953434"/>
    </w:p>
    <w:p w14:paraId="6932036F" w14:textId="77777777"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r w:rsidRPr="00784529">
        <w:rPr>
          <w:rFonts w:ascii="Verdana" w:eastAsia="Times New Roman" w:hAnsi="Verdana" w:cs="Times New Roman"/>
          <w:b/>
          <w:color w:val="auto"/>
          <w:sz w:val="20"/>
          <w:szCs w:val="20"/>
          <w:lang w:val="ru-RU" w:eastAsia="ar-SA" w:bidi="ar-SA"/>
        </w:rPr>
        <w:t xml:space="preserve">ДОГОВОР </w:t>
      </w:r>
      <w:permStart w:id="797735705" w:edGrp="everyone"/>
      <w:r w:rsidRPr="00784529">
        <w:rPr>
          <w:rFonts w:ascii="Verdana" w:eastAsia="Times New Roman" w:hAnsi="Verdana" w:cs="Times New Roman"/>
          <w:b/>
          <w:color w:val="auto"/>
          <w:sz w:val="20"/>
          <w:szCs w:val="20"/>
          <w:lang w:val="ru-RU" w:eastAsia="ar-SA" w:bidi="ar-SA"/>
        </w:rPr>
        <w:t>№ _____________</w:t>
      </w:r>
      <w:permEnd w:id="797735705"/>
    </w:p>
    <w:p w14:paraId="3EBAAE83" w14:textId="77777777"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84529" w:rsidRPr="00784529" w14:paraId="4A37456E" w14:textId="77777777" w:rsidTr="00784529">
        <w:tc>
          <w:tcPr>
            <w:tcW w:w="4672" w:type="dxa"/>
          </w:tcPr>
          <w:p w14:paraId="1AC5B4BA" w14:textId="77777777"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ermStart w:id="1000554344" w:edGrp="everyone"/>
            <w:r w:rsidRPr="00784529">
              <w:rPr>
                <w:rFonts w:ascii="Verdana" w:hAnsi="Verdana" w:cs="Times New Roman"/>
                <w:color w:val="auto"/>
                <w:sz w:val="20"/>
                <w:szCs w:val="20"/>
                <w:lang w:val="ru-RU"/>
              </w:rPr>
              <w:t>г. Ижевск</w:t>
            </w:r>
            <w:permEnd w:id="1000554344"/>
            <w:r w:rsidRPr="00784529">
              <w:rPr>
                <w:rFonts w:ascii="Verdana" w:hAnsi="Verdana" w:cs="Times New Roman"/>
                <w:color w:val="auto"/>
                <w:sz w:val="20"/>
                <w:szCs w:val="20"/>
                <w:lang w:val="ru-RU"/>
              </w:rPr>
              <w:tab/>
            </w:r>
            <w:r w:rsidRPr="00784529">
              <w:rPr>
                <w:rFonts w:ascii="Verdana" w:hAnsi="Verdana" w:cs="Times New Roman"/>
                <w:color w:val="auto"/>
                <w:sz w:val="20"/>
                <w:szCs w:val="20"/>
                <w:lang w:val="ru-RU"/>
              </w:rPr>
              <w:tab/>
            </w:r>
          </w:p>
        </w:tc>
        <w:tc>
          <w:tcPr>
            <w:tcW w:w="4673" w:type="dxa"/>
          </w:tcPr>
          <w:p w14:paraId="2DB314F2" w14:textId="77777777" w:rsidR="00784529" w:rsidRPr="00784529" w:rsidRDefault="00784529" w:rsidP="00784529">
            <w:pPr>
              <w:pStyle w:val="a6"/>
              <w:tabs>
                <w:tab w:val="clear" w:pos="0"/>
                <w:tab w:val="left" w:pos="993"/>
              </w:tabs>
              <w:snapToGrid w:val="0"/>
              <w:jc w:val="right"/>
              <w:rPr>
                <w:rFonts w:ascii="Verdana" w:hAnsi="Verdana" w:cs="Times New Roman"/>
                <w:color w:val="auto"/>
                <w:sz w:val="20"/>
                <w:szCs w:val="20"/>
                <w:lang w:val="ru-RU"/>
              </w:rPr>
            </w:pPr>
            <w:permStart w:id="1371608710" w:edGrp="everyone"/>
            <w:r w:rsidRPr="00784529">
              <w:rPr>
                <w:rFonts w:ascii="Verdana" w:hAnsi="Verdana" w:cs="Times New Roman"/>
                <w:color w:val="auto"/>
                <w:sz w:val="20"/>
                <w:szCs w:val="20"/>
                <w:lang w:val="ru-RU"/>
              </w:rPr>
              <w:t>«____» ____________ 20__г.</w:t>
            </w:r>
            <w:permEnd w:id="1371608710"/>
          </w:p>
        </w:tc>
      </w:tr>
    </w:tbl>
    <w:p w14:paraId="456F6BAC" w14:textId="77777777"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
    <w:p w14:paraId="5E826FBD" w14:textId="77777777" w:rsidR="00784529" w:rsidRPr="00784529" w:rsidRDefault="00676A18" w:rsidP="00D2087F">
      <w:pPr>
        <w:ind w:firstLine="708"/>
        <w:jc w:val="both"/>
        <w:rPr>
          <w:rFonts w:ascii="Verdana" w:hAnsi="Verdana" w:cs="Times New Roman"/>
          <w:color w:val="auto"/>
          <w:sz w:val="20"/>
          <w:szCs w:val="20"/>
          <w:lang w:val="ru-RU"/>
        </w:rPr>
      </w:pPr>
      <w:permStart w:id="668215062" w:edGrp="everyone"/>
      <w:r>
        <w:rPr>
          <w:rFonts w:ascii="Verdana" w:hAnsi="Verdana" w:cs="Times New Roman"/>
          <w:b/>
          <w:color w:val="auto"/>
          <w:sz w:val="20"/>
          <w:szCs w:val="20"/>
          <w:lang w:val="ru-RU"/>
        </w:rPr>
        <w:t>_________</w:t>
      </w:r>
      <w:r w:rsidR="00784529" w:rsidRPr="00784529">
        <w:rPr>
          <w:rFonts w:ascii="Verdana" w:hAnsi="Verdana" w:cs="Times New Roman"/>
          <w:b/>
          <w:color w:val="auto"/>
          <w:sz w:val="20"/>
          <w:szCs w:val="20"/>
          <w:lang w:val="ru-RU"/>
        </w:rPr>
        <w:t xml:space="preserve"> «</w:t>
      </w:r>
      <w:r w:rsidR="00784529">
        <w:rPr>
          <w:rFonts w:ascii="Verdana" w:hAnsi="Verdana" w:cs="Times New Roman"/>
          <w:b/>
          <w:color w:val="auto"/>
          <w:sz w:val="20"/>
          <w:szCs w:val="20"/>
          <w:lang w:val="ru-RU"/>
        </w:rPr>
        <w:t>____________</w:t>
      </w:r>
      <w:r w:rsidR="00784529" w:rsidRPr="00784529">
        <w:rPr>
          <w:rFonts w:ascii="Verdana" w:hAnsi="Verdana" w:cs="Times New Roman"/>
          <w:b/>
          <w:color w:val="auto"/>
          <w:sz w:val="20"/>
          <w:szCs w:val="20"/>
          <w:lang w:val="ru-RU"/>
        </w:rPr>
        <w:t>»</w:t>
      </w:r>
      <w:r w:rsidR="00784529" w:rsidRPr="00784529">
        <w:rPr>
          <w:rFonts w:ascii="Verdana" w:hAnsi="Verdana" w:cs="Times New Roman"/>
          <w:color w:val="auto"/>
          <w:sz w:val="20"/>
          <w:szCs w:val="20"/>
          <w:lang w:val="ru-RU"/>
        </w:rPr>
        <w:t xml:space="preserve"> </w:t>
      </w:r>
      <w:r w:rsidR="00784529" w:rsidRPr="00784529">
        <w:rPr>
          <w:rFonts w:ascii="Verdana" w:hAnsi="Verdana" w:cs="Times New Roman"/>
          <w:bCs/>
          <w:color w:val="auto"/>
          <w:sz w:val="20"/>
          <w:szCs w:val="20"/>
          <w:lang w:val="ru-RU"/>
        </w:rPr>
        <w:t>(сокращенное наименование</w:t>
      </w:r>
      <w:r w:rsidR="00784529" w:rsidRPr="00784529">
        <w:rPr>
          <w:rFonts w:ascii="Verdana" w:hAnsi="Verdana" w:cs="Times New Roman"/>
          <w:b/>
          <w:bCs/>
          <w:color w:val="auto"/>
          <w:sz w:val="20"/>
          <w:szCs w:val="20"/>
          <w:lang w:val="ru-RU"/>
        </w:rPr>
        <w:t xml:space="preserve"> </w:t>
      </w:r>
      <w:r w:rsidR="00784529" w:rsidRPr="00784529">
        <w:rPr>
          <w:rFonts w:ascii="Verdana" w:hAnsi="Verdana" w:cs="Times New Roman"/>
          <w:bCs/>
          <w:color w:val="auto"/>
          <w:sz w:val="20"/>
          <w:szCs w:val="20"/>
          <w:lang w:val="ru-RU"/>
        </w:rPr>
        <w:t xml:space="preserve">– </w:t>
      </w:r>
      <w:r>
        <w:rPr>
          <w:rFonts w:ascii="Verdana" w:hAnsi="Verdana" w:cs="Times New Roman"/>
          <w:b/>
          <w:color w:val="auto"/>
          <w:sz w:val="20"/>
          <w:szCs w:val="20"/>
          <w:lang w:val="ru-RU"/>
        </w:rPr>
        <w:t>____</w:t>
      </w:r>
      <w:r w:rsidR="00784529" w:rsidRPr="00784529">
        <w:rPr>
          <w:rFonts w:ascii="Verdana" w:hAnsi="Verdana" w:cs="Times New Roman"/>
          <w:b/>
          <w:color w:val="auto"/>
          <w:sz w:val="20"/>
          <w:szCs w:val="20"/>
          <w:lang w:val="ru-RU"/>
        </w:rPr>
        <w:t> «</w:t>
      </w:r>
      <w:r w:rsidR="00784529">
        <w:rPr>
          <w:rFonts w:ascii="Verdana" w:hAnsi="Verdana" w:cs="Times New Roman"/>
          <w:b/>
          <w:color w:val="auto"/>
          <w:sz w:val="20"/>
          <w:szCs w:val="20"/>
          <w:lang w:val="ru-RU"/>
        </w:rPr>
        <w:t>________</w:t>
      </w:r>
      <w:r w:rsidR="00784529" w:rsidRPr="00784529">
        <w:rPr>
          <w:rFonts w:ascii="Verdana" w:hAnsi="Verdana" w:cs="Times New Roman"/>
          <w:b/>
          <w:color w:val="auto"/>
          <w:sz w:val="20"/>
          <w:szCs w:val="20"/>
          <w:lang w:val="ru-RU"/>
        </w:rPr>
        <w:t>»</w:t>
      </w:r>
      <w:r w:rsidR="00784529" w:rsidRPr="00784529">
        <w:rPr>
          <w:rFonts w:ascii="Verdana" w:hAnsi="Verdana" w:cs="Times New Roman"/>
          <w:bCs/>
          <w:color w:val="auto"/>
          <w:sz w:val="20"/>
          <w:szCs w:val="20"/>
          <w:lang w:val="ru-RU"/>
        </w:rPr>
        <w:t>)</w:t>
      </w:r>
      <w:r w:rsidR="00784529" w:rsidRPr="00784529">
        <w:rPr>
          <w:rFonts w:ascii="Verdana" w:hAnsi="Verdana" w:cs="Times New Roman"/>
          <w:color w:val="auto"/>
          <w:sz w:val="20"/>
          <w:szCs w:val="20"/>
          <w:lang w:val="ru-RU"/>
        </w:rPr>
        <w:t>,</w:t>
      </w:r>
      <w:r w:rsidR="00534BEE">
        <w:rPr>
          <w:rFonts w:ascii="Verdana" w:hAnsi="Verdana" w:cs="Times New Roman"/>
          <w:color w:val="auto"/>
          <w:sz w:val="20"/>
          <w:szCs w:val="20"/>
          <w:lang w:val="ru-RU"/>
        </w:rPr>
        <w:t xml:space="preserve"> </w:t>
      </w:r>
      <w:r w:rsidR="00784529" w:rsidRPr="00784529">
        <w:rPr>
          <w:rFonts w:ascii="Verdana" w:hAnsi="Verdana" w:cs="Times New Roman"/>
          <w:color w:val="auto"/>
          <w:sz w:val="20"/>
          <w:szCs w:val="20"/>
          <w:lang w:val="ru-RU"/>
        </w:rPr>
        <w:t xml:space="preserve">именуемое в дальнейшем </w:t>
      </w:r>
      <w:r w:rsidR="00784529" w:rsidRPr="00784529">
        <w:rPr>
          <w:rFonts w:ascii="Verdana" w:hAnsi="Verdana" w:cs="Times New Roman"/>
          <w:b/>
          <w:color w:val="auto"/>
          <w:sz w:val="20"/>
          <w:szCs w:val="20"/>
          <w:lang w:val="ru-RU"/>
        </w:rPr>
        <w:t>«Продавец»,</w:t>
      </w:r>
      <w:r w:rsidR="00784529" w:rsidRPr="00784529">
        <w:rPr>
          <w:rFonts w:ascii="Verdana" w:hAnsi="Verdana" w:cs="Times New Roman"/>
          <w:color w:val="auto"/>
          <w:sz w:val="20"/>
          <w:szCs w:val="20"/>
          <w:lang w:val="ru-RU"/>
        </w:rPr>
        <w:t xml:space="preserve"> в лице </w:t>
      </w:r>
      <w:r w:rsidR="00784529">
        <w:rPr>
          <w:rFonts w:ascii="Verdana" w:hAnsi="Verdana" w:cs="Times New Roman"/>
          <w:color w:val="auto"/>
          <w:sz w:val="20"/>
          <w:szCs w:val="20"/>
          <w:lang w:val="ru-RU"/>
        </w:rPr>
        <w:t>_____________</w:t>
      </w:r>
      <w:r w:rsidR="00784529" w:rsidRPr="00784529">
        <w:rPr>
          <w:rFonts w:ascii="Verdana" w:hAnsi="Verdana" w:cs="Times New Roman"/>
          <w:color w:val="auto"/>
          <w:sz w:val="20"/>
          <w:szCs w:val="20"/>
          <w:lang w:val="ru-RU"/>
        </w:rPr>
        <w:t xml:space="preserve">, действующего на основании </w:t>
      </w:r>
      <w:r w:rsidR="00784529">
        <w:rPr>
          <w:rFonts w:ascii="Verdana" w:hAnsi="Verdana" w:cs="Times New Roman"/>
          <w:color w:val="auto"/>
          <w:sz w:val="20"/>
          <w:szCs w:val="20"/>
          <w:lang w:val="ru-RU"/>
        </w:rPr>
        <w:t>_________</w:t>
      </w:r>
      <w:r w:rsidR="00784529" w:rsidRPr="00784529">
        <w:rPr>
          <w:rFonts w:ascii="Verdana" w:hAnsi="Verdana" w:cs="Times New Roman"/>
          <w:color w:val="auto"/>
          <w:sz w:val="20"/>
          <w:szCs w:val="20"/>
          <w:lang w:val="ru-RU"/>
        </w:rPr>
        <w:t>, с одной стороны, и</w:t>
      </w:r>
    </w:p>
    <w:permEnd w:id="668215062"/>
    <w:p w14:paraId="4D057FB9" w14:textId="7B2C8708" w:rsidR="00784529" w:rsidRPr="00784529" w:rsidRDefault="00D2087F" w:rsidP="00D2087F">
      <w:pPr>
        <w:tabs>
          <w:tab w:val="left" w:pos="709"/>
        </w:tabs>
        <w:jc w:val="both"/>
        <w:rPr>
          <w:rFonts w:ascii="Verdana" w:hAnsi="Verdana" w:cs="Times New Roman"/>
          <w:b/>
          <w:bCs/>
          <w:color w:val="auto"/>
          <w:sz w:val="20"/>
          <w:szCs w:val="20"/>
          <w:lang w:val="ru-RU"/>
        </w:rPr>
      </w:pPr>
      <w:r>
        <w:rPr>
          <w:rFonts w:ascii="Verdana" w:hAnsi="Verdana" w:cs="Times New Roman"/>
          <w:b/>
          <w:color w:val="auto"/>
          <w:sz w:val="20"/>
          <w:szCs w:val="20"/>
          <w:lang w:val="ru-RU"/>
        </w:rPr>
        <w:tab/>
      </w:r>
      <w:r w:rsidR="00784529" w:rsidRPr="00784529">
        <w:rPr>
          <w:rFonts w:ascii="Verdana" w:hAnsi="Verdana" w:cs="Times New Roman"/>
          <w:b/>
          <w:color w:val="auto"/>
          <w:sz w:val="20"/>
          <w:szCs w:val="20"/>
          <w:lang w:val="ru-RU"/>
        </w:rPr>
        <w:t xml:space="preserve">Акционерное общество «Концерн «Калашников» </w:t>
      </w:r>
      <w:r w:rsidR="00784529" w:rsidRPr="00784529">
        <w:rPr>
          <w:rFonts w:ascii="Verdana" w:hAnsi="Verdana" w:cs="Times New Roman"/>
          <w:color w:val="auto"/>
          <w:sz w:val="20"/>
          <w:szCs w:val="20"/>
          <w:lang w:val="ru-RU"/>
        </w:rPr>
        <w:t xml:space="preserve">(сокращенное наименование </w:t>
      </w:r>
      <w:r w:rsidR="00784529" w:rsidRPr="00784529">
        <w:rPr>
          <w:rFonts w:ascii="Verdana" w:hAnsi="Verdana" w:cs="Times New Roman"/>
          <w:b/>
          <w:color w:val="auto"/>
          <w:sz w:val="20"/>
          <w:szCs w:val="20"/>
          <w:lang w:val="ru-RU"/>
        </w:rPr>
        <w:t>АО «Концерн «Калашников»</w:t>
      </w:r>
      <w:r w:rsidR="00784529" w:rsidRPr="00784529">
        <w:rPr>
          <w:rFonts w:ascii="Verdana" w:hAnsi="Verdana" w:cs="Times New Roman"/>
          <w:color w:val="auto"/>
          <w:sz w:val="20"/>
          <w:szCs w:val="20"/>
          <w:lang w:val="ru-RU"/>
        </w:rPr>
        <w:t>)</w:t>
      </w:r>
      <w:r w:rsidR="00784529">
        <w:rPr>
          <w:rFonts w:ascii="Verdana" w:hAnsi="Verdana" w:cs="Times New Roman"/>
          <w:color w:val="auto"/>
          <w:sz w:val="20"/>
          <w:szCs w:val="20"/>
          <w:lang w:val="ru-RU"/>
        </w:rPr>
        <w:t>,</w:t>
      </w:r>
      <w:r w:rsidR="00784529" w:rsidRPr="00784529">
        <w:rPr>
          <w:rFonts w:ascii="Verdana" w:hAnsi="Verdana" w:cs="Times New Roman"/>
          <w:color w:val="auto"/>
          <w:sz w:val="20"/>
          <w:szCs w:val="20"/>
          <w:lang w:val="ru-RU"/>
        </w:rPr>
        <w:t xml:space="preserve"> в дальнейшем именуемое </w:t>
      </w:r>
      <w:r w:rsidR="00784529" w:rsidRPr="00784529">
        <w:rPr>
          <w:rFonts w:ascii="Verdana" w:hAnsi="Verdana" w:cs="Times New Roman"/>
          <w:b/>
          <w:color w:val="auto"/>
          <w:sz w:val="20"/>
          <w:szCs w:val="20"/>
          <w:lang w:val="ru-RU"/>
        </w:rPr>
        <w:t>«Покупатель</w:t>
      </w:r>
      <w:r w:rsidR="00784529" w:rsidRPr="00784529">
        <w:rPr>
          <w:rFonts w:ascii="Verdana" w:hAnsi="Verdana" w:cs="Times New Roman"/>
          <w:color w:val="auto"/>
          <w:sz w:val="20"/>
          <w:szCs w:val="20"/>
          <w:lang w:val="ru-RU"/>
        </w:rPr>
        <w:t xml:space="preserve">», в лице </w:t>
      </w:r>
      <w:permStart w:id="923218851" w:edGrp="everyone"/>
      <w:r w:rsidR="00C058F5">
        <w:rPr>
          <w:rFonts w:ascii="Verdana" w:hAnsi="Verdana" w:cs="Times New Roman"/>
          <w:color w:val="auto"/>
          <w:sz w:val="20"/>
          <w:szCs w:val="20"/>
          <w:lang w:val="ru-RU"/>
        </w:rPr>
        <w:t xml:space="preserve">Заместителя управляющего директора по коммерческим вопросам Смоленцева Алексея </w:t>
      </w:r>
      <w:r w:rsidR="008E7CCF">
        <w:rPr>
          <w:rFonts w:ascii="Verdana" w:hAnsi="Verdana" w:cs="Times New Roman"/>
          <w:color w:val="auto"/>
          <w:sz w:val="20"/>
          <w:szCs w:val="20"/>
          <w:lang w:val="ru-RU"/>
        </w:rPr>
        <w:t>А</w:t>
      </w:r>
      <w:r w:rsidR="00C058F5">
        <w:rPr>
          <w:rFonts w:ascii="Verdana" w:hAnsi="Verdana" w:cs="Times New Roman"/>
          <w:color w:val="auto"/>
          <w:sz w:val="20"/>
          <w:szCs w:val="20"/>
          <w:lang w:val="ru-RU"/>
        </w:rPr>
        <w:t>лександровича</w:t>
      </w:r>
      <w:r w:rsidR="00C11192" w:rsidRPr="00784529">
        <w:rPr>
          <w:rFonts w:ascii="Verdana" w:hAnsi="Verdana" w:cs="Times New Roman"/>
          <w:bCs/>
          <w:color w:val="auto"/>
          <w:sz w:val="20"/>
          <w:szCs w:val="20"/>
          <w:lang w:val="ru-RU"/>
        </w:rPr>
        <w:t xml:space="preserve">, </w:t>
      </w:r>
      <w:permEnd w:id="923218851"/>
      <w:r w:rsidR="00784529" w:rsidRPr="00784529">
        <w:rPr>
          <w:rFonts w:ascii="Verdana" w:hAnsi="Verdana" w:cs="Times New Roman"/>
          <w:bCs/>
          <w:color w:val="auto"/>
          <w:sz w:val="20"/>
          <w:szCs w:val="20"/>
          <w:lang w:val="ru-RU"/>
        </w:rPr>
        <w:t xml:space="preserve">действующего на основании </w:t>
      </w:r>
      <w:permStart w:id="1693992089" w:edGrp="everyone"/>
      <w:r w:rsidR="00C11192">
        <w:rPr>
          <w:rFonts w:ascii="Verdana" w:hAnsi="Verdana" w:cs="Times New Roman"/>
          <w:bCs/>
          <w:color w:val="auto"/>
          <w:sz w:val="20"/>
          <w:szCs w:val="20"/>
          <w:lang w:val="ru-RU"/>
        </w:rPr>
        <w:t>Доверенности №</w:t>
      </w:r>
      <w:r w:rsidR="00C058F5">
        <w:rPr>
          <w:rFonts w:ascii="Verdana" w:hAnsi="Verdana" w:cs="Times New Roman"/>
          <w:bCs/>
          <w:color w:val="auto"/>
          <w:sz w:val="20"/>
          <w:szCs w:val="20"/>
          <w:lang w:val="ru-RU"/>
        </w:rPr>
        <w:t>085</w:t>
      </w:r>
      <w:r w:rsidR="00071972">
        <w:rPr>
          <w:rFonts w:ascii="Verdana" w:hAnsi="Verdana" w:cs="Times New Roman"/>
          <w:bCs/>
          <w:color w:val="auto"/>
          <w:sz w:val="20"/>
          <w:szCs w:val="20"/>
          <w:lang w:val="ru-RU"/>
        </w:rPr>
        <w:t xml:space="preserve"> от </w:t>
      </w:r>
      <w:r w:rsidR="00C058F5">
        <w:rPr>
          <w:rFonts w:ascii="Verdana" w:hAnsi="Verdana" w:cs="Times New Roman"/>
          <w:bCs/>
          <w:color w:val="auto"/>
          <w:sz w:val="20"/>
          <w:szCs w:val="20"/>
          <w:lang w:val="ru-RU"/>
        </w:rPr>
        <w:t>03</w:t>
      </w:r>
      <w:r w:rsidR="00C11192" w:rsidRPr="006B1082">
        <w:rPr>
          <w:rFonts w:ascii="Verdana" w:hAnsi="Verdana" w:cs="Times New Roman"/>
          <w:bCs/>
          <w:color w:val="auto"/>
          <w:sz w:val="20"/>
          <w:szCs w:val="20"/>
          <w:lang w:val="ru-RU"/>
        </w:rPr>
        <w:t>.</w:t>
      </w:r>
      <w:r w:rsidR="00071972">
        <w:rPr>
          <w:rFonts w:ascii="Verdana" w:hAnsi="Verdana" w:cs="Times New Roman"/>
          <w:bCs/>
          <w:color w:val="auto"/>
          <w:sz w:val="20"/>
          <w:szCs w:val="20"/>
          <w:lang w:val="ru-RU"/>
        </w:rPr>
        <w:t>0</w:t>
      </w:r>
      <w:r w:rsidR="00C058F5">
        <w:rPr>
          <w:rFonts w:ascii="Verdana" w:hAnsi="Verdana" w:cs="Times New Roman"/>
          <w:bCs/>
          <w:color w:val="auto"/>
          <w:sz w:val="20"/>
          <w:szCs w:val="20"/>
          <w:lang w:val="ru-RU"/>
        </w:rPr>
        <w:t>4</w:t>
      </w:r>
      <w:r w:rsidR="00C11192" w:rsidRPr="006B1082">
        <w:rPr>
          <w:rFonts w:ascii="Verdana" w:hAnsi="Verdana" w:cs="Times New Roman"/>
          <w:bCs/>
          <w:color w:val="auto"/>
          <w:sz w:val="20"/>
          <w:szCs w:val="20"/>
          <w:lang w:val="ru-RU"/>
        </w:rPr>
        <w:t>.202</w:t>
      </w:r>
      <w:r w:rsidR="00C058F5">
        <w:rPr>
          <w:rFonts w:ascii="Verdana" w:hAnsi="Verdana" w:cs="Times New Roman"/>
          <w:bCs/>
          <w:color w:val="auto"/>
          <w:sz w:val="20"/>
          <w:szCs w:val="20"/>
          <w:lang w:val="ru-RU"/>
        </w:rPr>
        <w:t>5</w:t>
      </w:r>
      <w:r w:rsidR="00C11192" w:rsidRPr="006B1082">
        <w:rPr>
          <w:rFonts w:ascii="Verdana" w:hAnsi="Verdana" w:cs="Times New Roman"/>
          <w:bCs/>
          <w:color w:val="auto"/>
          <w:sz w:val="20"/>
          <w:szCs w:val="20"/>
          <w:lang w:val="ru-RU"/>
        </w:rPr>
        <w:t>г</w:t>
      </w:r>
      <w:r w:rsidR="00784529" w:rsidRPr="00784529">
        <w:rPr>
          <w:rFonts w:ascii="Verdana" w:hAnsi="Verdana" w:cs="Times New Roman"/>
          <w:color w:val="auto"/>
          <w:sz w:val="20"/>
          <w:szCs w:val="20"/>
          <w:lang w:val="ru-RU"/>
        </w:rPr>
        <w:t>,</w:t>
      </w:r>
      <w:permEnd w:id="1693992089"/>
      <w:r w:rsidR="00784529" w:rsidRPr="00784529">
        <w:rPr>
          <w:rFonts w:ascii="Verdana" w:hAnsi="Verdana" w:cs="Times New Roman"/>
          <w:color w:val="auto"/>
          <w:sz w:val="20"/>
          <w:szCs w:val="20"/>
          <w:lang w:val="ru-RU"/>
        </w:rPr>
        <w:t xml:space="preserve"> далее совместно именуемые </w:t>
      </w:r>
      <w:r w:rsidR="00784529" w:rsidRPr="00784529">
        <w:rPr>
          <w:rFonts w:ascii="Verdana" w:hAnsi="Verdana" w:cs="Times New Roman"/>
          <w:b/>
          <w:bCs/>
          <w:color w:val="auto"/>
          <w:sz w:val="20"/>
          <w:szCs w:val="20"/>
          <w:lang w:val="ru-RU"/>
        </w:rPr>
        <w:t>«Стороны»,</w:t>
      </w:r>
      <w:r w:rsidR="009A3756">
        <w:rPr>
          <w:rFonts w:ascii="Verdana" w:hAnsi="Verdana" w:cs="Times New Roman"/>
          <w:b/>
          <w:bCs/>
          <w:color w:val="auto"/>
          <w:sz w:val="20"/>
          <w:szCs w:val="20"/>
          <w:lang w:val="ru-RU"/>
        </w:rPr>
        <w:t xml:space="preserve"> а по отдельности «Сторона»,</w:t>
      </w:r>
      <w:r w:rsidR="00784529" w:rsidRPr="00784529">
        <w:rPr>
          <w:rFonts w:ascii="Verdana" w:hAnsi="Verdana" w:cs="Times New Roman"/>
          <w:color w:val="auto"/>
          <w:sz w:val="20"/>
          <w:szCs w:val="20"/>
          <w:lang w:val="ru-RU"/>
        </w:rPr>
        <w:t xml:space="preserve"> заключили настоящий договор (далее - «</w:t>
      </w:r>
      <w:r w:rsidR="00784529" w:rsidRPr="00784529">
        <w:rPr>
          <w:rFonts w:ascii="Verdana" w:hAnsi="Verdana" w:cs="Times New Roman"/>
          <w:b/>
          <w:color w:val="auto"/>
          <w:sz w:val="20"/>
          <w:szCs w:val="20"/>
          <w:lang w:val="ru-RU"/>
        </w:rPr>
        <w:t>Договор</w:t>
      </w:r>
      <w:r w:rsidR="00784529" w:rsidRPr="00784529">
        <w:rPr>
          <w:rFonts w:ascii="Verdana" w:hAnsi="Verdana" w:cs="Times New Roman"/>
          <w:color w:val="auto"/>
          <w:sz w:val="20"/>
          <w:szCs w:val="20"/>
          <w:lang w:val="ru-RU"/>
        </w:rPr>
        <w:t>») о нижеследующем:</w:t>
      </w:r>
    </w:p>
    <w:p w14:paraId="6701C2C8" w14:textId="77777777" w:rsidR="00784529" w:rsidRPr="00784529" w:rsidRDefault="00784529" w:rsidP="00A1695B">
      <w:pPr>
        <w:pStyle w:val="a"/>
        <w:rPr>
          <w:bCs/>
        </w:rPr>
      </w:pPr>
      <w:r w:rsidRPr="00784529">
        <w:t>Предмет Договора</w:t>
      </w:r>
    </w:p>
    <w:p w14:paraId="499A660C" w14:textId="437DD208" w:rsidR="00784529" w:rsidRPr="008F65DE" w:rsidRDefault="008F65DE" w:rsidP="008F65DE">
      <w:pPr>
        <w:pStyle w:val="a6"/>
        <w:numPr>
          <w:ilvl w:val="1"/>
          <w:numId w:val="1"/>
        </w:numPr>
        <w:tabs>
          <w:tab w:val="clear" w:pos="0"/>
          <w:tab w:val="left" w:pos="993"/>
          <w:tab w:val="left" w:pos="1418"/>
        </w:tabs>
        <w:spacing w:after="60"/>
        <w:ind w:left="0"/>
        <w:rPr>
          <w:rFonts w:ascii="Verdana" w:eastAsia="Times New Roman" w:hAnsi="Verdana" w:cs="Times New Roman"/>
          <w:bCs/>
          <w:color w:val="auto"/>
          <w:sz w:val="20"/>
          <w:szCs w:val="20"/>
          <w:lang w:val="ru-RU" w:eastAsia="ar-SA" w:bidi="ar-SA"/>
        </w:rPr>
      </w:pPr>
      <w:r w:rsidRPr="00606440">
        <w:rPr>
          <w:rFonts w:ascii="Verdana" w:eastAsia="Times New Roman" w:hAnsi="Verdana" w:cs="Times New Roman"/>
          <w:color w:val="auto"/>
          <w:sz w:val="20"/>
          <w:szCs w:val="20"/>
          <w:lang w:val="ru-RU" w:eastAsia="ar-SA" w:bidi="ar-SA"/>
        </w:rPr>
        <w:t>Продавец принимает на себя обязательство передать в собственность Покупателю</w:t>
      </w:r>
      <w:permStart w:id="1467957207" w:edGrp="everyone"/>
      <w:r w:rsidRPr="00606440">
        <w:rPr>
          <w:rFonts w:ascii="Verdana" w:eastAsia="Times New Roman" w:hAnsi="Verdana" w:cs="Times New Roman"/>
          <w:color w:val="auto"/>
          <w:sz w:val="20"/>
          <w:szCs w:val="20"/>
          <w:lang w:val="ru-RU" w:eastAsia="ar-SA" w:bidi="ar-SA"/>
        </w:rPr>
        <w:t xml:space="preserve"> Оборудование </w:t>
      </w:r>
      <w:permEnd w:id="1467957207"/>
      <w:r w:rsidRPr="00606440">
        <w:rPr>
          <w:rFonts w:ascii="Verdana" w:eastAsia="Times New Roman" w:hAnsi="Verdana" w:cs="Times New Roman"/>
          <w:color w:val="auto"/>
          <w:sz w:val="20"/>
          <w:szCs w:val="20"/>
          <w:lang w:val="ru-RU" w:eastAsia="ar-SA" w:bidi="ar-SA"/>
        </w:rPr>
        <w:t>в ассортименте, количестве, с качеством, соответствующим действующим ГОСТам, ТУ завода изготовителя, конструкторской и нормативной документации</w:t>
      </w:r>
      <w:r w:rsidRPr="00EA7B61">
        <w:rPr>
          <w:rFonts w:ascii="Verdana" w:eastAsia="Times New Roman" w:hAnsi="Verdana" w:cs="Times New Roman"/>
          <w:color w:val="auto"/>
          <w:sz w:val="20"/>
          <w:szCs w:val="20"/>
          <w:lang w:val="ru-RU" w:eastAsia="ar-SA" w:bidi="ar-SA"/>
        </w:rPr>
        <w:t xml:space="preserve"> </w:t>
      </w:r>
      <w:r w:rsidRPr="00606440">
        <w:rPr>
          <w:rFonts w:ascii="Verdana" w:eastAsia="Times New Roman" w:hAnsi="Verdana" w:cs="Times New Roman"/>
          <w:color w:val="auto"/>
          <w:sz w:val="20"/>
          <w:szCs w:val="20"/>
          <w:lang w:val="ru-RU" w:eastAsia="ar-SA" w:bidi="ar-SA"/>
        </w:rPr>
        <w:t xml:space="preserve">(далее по тексту – Оборудование), в сроки и по ценам, указанным в </w:t>
      </w:r>
      <w:permStart w:id="1683778155" w:edGrp="everyone"/>
      <w:r w:rsidRPr="00606440">
        <w:rPr>
          <w:rFonts w:ascii="Verdana" w:eastAsia="Times New Roman" w:hAnsi="Verdana" w:cs="Times New Roman"/>
          <w:color w:val="auto"/>
          <w:sz w:val="20"/>
          <w:szCs w:val="20"/>
          <w:lang w:val="ru-RU" w:eastAsia="ar-SA" w:bidi="ar-SA"/>
        </w:rPr>
        <w:t>Спецификации</w:t>
      </w:r>
      <w:r>
        <w:rPr>
          <w:rFonts w:ascii="Verdana" w:eastAsia="Times New Roman" w:hAnsi="Verdana" w:cs="Times New Roman"/>
          <w:color w:val="auto"/>
          <w:sz w:val="20"/>
          <w:szCs w:val="20"/>
          <w:lang w:val="ru-RU" w:eastAsia="ar-SA" w:bidi="ar-SA"/>
        </w:rPr>
        <w:t>,</w:t>
      </w:r>
      <w:r w:rsidRPr="00915522">
        <w:rPr>
          <w:rFonts w:ascii="Verdana" w:eastAsia="Times New Roman" w:hAnsi="Verdana" w:cs="Times New Roman"/>
          <w:color w:val="auto"/>
          <w:sz w:val="20"/>
          <w:szCs w:val="20"/>
          <w:lang w:val="ru-RU" w:eastAsia="ar-SA" w:bidi="ar-SA"/>
        </w:rPr>
        <w:t xml:space="preserve"> прилагаемой к Договору и являющейся неотъемлемой частью Договора</w:t>
      </w:r>
      <w:r>
        <w:rPr>
          <w:rFonts w:ascii="Verdana" w:eastAsia="Times New Roman" w:hAnsi="Verdana" w:cs="Times New Roman"/>
          <w:color w:val="auto"/>
          <w:sz w:val="20"/>
          <w:szCs w:val="20"/>
          <w:lang w:val="ru-RU" w:eastAsia="ar-SA" w:bidi="ar-SA"/>
        </w:rPr>
        <w:t xml:space="preserve"> </w:t>
      </w:r>
      <w:r w:rsidRPr="00606440">
        <w:rPr>
          <w:rFonts w:ascii="Verdana" w:eastAsia="Times New Roman" w:hAnsi="Verdana" w:cs="Times New Roman"/>
          <w:color w:val="auto"/>
          <w:sz w:val="20"/>
          <w:szCs w:val="20"/>
          <w:lang w:val="ru-RU" w:eastAsia="ar-SA" w:bidi="ar-SA"/>
        </w:rPr>
        <w:t>(Приложение 1 к Договору</w:t>
      </w:r>
      <w:r w:rsidR="007942A7">
        <w:rPr>
          <w:rFonts w:ascii="Verdana" w:eastAsia="Times New Roman" w:hAnsi="Verdana" w:cs="Times New Roman"/>
          <w:color w:val="auto"/>
          <w:sz w:val="20"/>
          <w:szCs w:val="20"/>
          <w:lang w:val="ru-RU" w:eastAsia="ar-SA" w:bidi="ar-SA"/>
        </w:rPr>
        <w:t xml:space="preserve">, </w:t>
      </w:r>
      <w:permEnd w:id="1683778155"/>
      <w:r w:rsidRPr="00606440">
        <w:rPr>
          <w:rFonts w:ascii="Verdana" w:eastAsia="Times New Roman" w:hAnsi="Verdana" w:cs="Times New Roman"/>
          <w:color w:val="auto"/>
          <w:sz w:val="20"/>
          <w:szCs w:val="20"/>
          <w:lang w:val="ru-RU" w:eastAsia="ar-SA" w:bidi="ar-SA"/>
        </w:rPr>
        <w:t>а Покупатель обязуется принять и оплатить Оборудование в порядке и на условиях, предусмотренных</w:t>
      </w:r>
      <w:r w:rsidRPr="001510C8">
        <w:rPr>
          <w:rFonts w:ascii="Verdana" w:hAnsi="Verdana" w:cs="Times New Roman"/>
          <w:color w:val="auto"/>
          <w:sz w:val="20"/>
          <w:szCs w:val="20"/>
          <w:lang w:val="ru-RU"/>
        </w:rPr>
        <w:t xml:space="preserve"> </w:t>
      </w:r>
      <w:r>
        <w:rPr>
          <w:rFonts w:ascii="Verdana" w:hAnsi="Verdana" w:cs="Times New Roman"/>
          <w:bCs/>
          <w:color w:val="auto"/>
          <w:sz w:val="20"/>
          <w:szCs w:val="20"/>
          <w:lang w:val="ru-RU"/>
        </w:rPr>
        <w:t>Договором.</w:t>
      </w:r>
      <w:r w:rsidR="00784529" w:rsidRPr="008F65DE">
        <w:rPr>
          <w:rFonts w:ascii="Verdana" w:hAnsi="Verdana" w:cs="Times New Roman"/>
          <w:bCs/>
          <w:color w:val="auto"/>
          <w:sz w:val="20"/>
          <w:szCs w:val="20"/>
          <w:lang w:val="ru-RU"/>
        </w:rPr>
        <w:t xml:space="preserve"> </w:t>
      </w:r>
    </w:p>
    <w:p w14:paraId="4349A9B5" w14:textId="77777777" w:rsidR="008F65DE" w:rsidRPr="008F65DE" w:rsidRDefault="008F65DE" w:rsidP="00017D9D">
      <w:pPr>
        <w:pStyle w:val="af8"/>
        <w:numPr>
          <w:ilvl w:val="1"/>
          <w:numId w:val="1"/>
        </w:numPr>
        <w:ind w:left="0" w:firstLine="567"/>
        <w:jc w:val="both"/>
        <w:rPr>
          <w:rFonts w:ascii="Verdana" w:eastAsia="Times New Roman" w:hAnsi="Verdana" w:cs="Times New Roman"/>
          <w:color w:val="auto"/>
          <w:sz w:val="20"/>
          <w:szCs w:val="20"/>
          <w:lang w:val="ru-RU" w:eastAsia="ar-SA" w:bidi="ar-SA"/>
        </w:rPr>
      </w:pPr>
      <w:r w:rsidRPr="008F65DE">
        <w:rPr>
          <w:rFonts w:ascii="Verdana" w:eastAsia="Times New Roman" w:hAnsi="Verdana" w:cs="Times New Roman"/>
          <w:color w:val="auto"/>
          <w:sz w:val="20"/>
          <w:szCs w:val="20"/>
          <w:lang w:val="ru-RU" w:eastAsia="ar-SA" w:bidi="ar-SA"/>
        </w:rPr>
        <w:t xml:space="preserve">Технические характеристики, комплектация и конструктивные особенности Оборудования должны соответствовать Спецификации (Приложение 1 к Договору) и Техническому заданию (Приложение 2 к Договору). </w:t>
      </w:r>
    </w:p>
    <w:p w14:paraId="7C006C4D" w14:textId="77777777" w:rsidR="00784529" w:rsidRDefault="00784529" w:rsidP="00D2087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Поставляемое Оборудование должно соответствовать требованиям безопасности и отвечать правилам по охране труда, исключать возможные несчастные случаи во время наладки и работы при соблюдении инструкций и правил по эксплуатации и обслуживанию.</w:t>
      </w:r>
    </w:p>
    <w:p w14:paraId="3747C73A" w14:textId="6D55A0C6" w:rsidR="008F0381" w:rsidRDefault="008F0381" w:rsidP="008F038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C05D58">
        <w:rPr>
          <w:rFonts w:ascii="Verdana" w:eastAsia="Times New Roman" w:hAnsi="Verdana" w:cs="Times New Roman"/>
          <w:color w:val="auto"/>
          <w:sz w:val="20"/>
          <w:szCs w:val="20"/>
          <w:lang w:val="ru-RU" w:eastAsia="ar-SA" w:bidi="ar-SA"/>
        </w:rPr>
        <w:t>П</w:t>
      </w:r>
      <w:r>
        <w:rPr>
          <w:rFonts w:ascii="Verdana" w:eastAsia="Times New Roman" w:hAnsi="Verdana" w:cs="Times New Roman"/>
          <w:color w:val="auto"/>
          <w:sz w:val="20"/>
          <w:szCs w:val="20"/>
          <w:lang w:val="ru-RU" w:eastAsia="ar-SA" w:bidi="ar-SA"/>
        </w:rPr>
        <w:t>родавец</w:t>
      </w:r>
      <w:r w:rsidRPr="00C05D58">
        <w:rPr>
          <w:rFonts w:ascii="Verdana" w:eastAsia="Times New Roman" w:hAnsi="Verdana" w:cs="Times New Roman"/>
          <w:color w:val="auto"/>
          <w:sz w:val="20"/>
          <w:szCs w:val="20"/>
          <w:lang w:val="ru-RU" w:eastAsia="ar-SA" w:bidi="ar-SA"/>
        </w:rPr>
        <w:t xml:space="preserve"> поставлен в известность, что Оборудование приобретается Покупателем для последующей </w:t>
      </w:r>
      <w:r>
        <w:rPr>
          <w:rFonts w:ascii="Verdana" w:eastAsia="Times New Roman" w:hAnsi="Verdana" w:cs="Times New Roman"/>
          <w:color w:val="auto"/>
          <w:sz w:val="20"/>
          <w:szCs w:val="20"/>
          <w:highlight w:val="yellow"/>
          <w:lang w:val="ru-RU" w:eastAsia="ar-SA" w:bidi="ar-SA"/>
        </w:rPr>
        <w:t>поставки</w:t>
      </w:r>
      <w:r w:rsidRPr="00B64313">
        <w:rPr>
          <w:rFonts w:ascii="Verdana" w:eastAsia="Times New Roman" w:hAnsi="Verdana" w:cs="Times New Roman"/>
          <w:color w:val="auto"/>
          <w:sz w:val="20"/>
          <w:szCs w:val="20"/>
          <w:highlight w:val="yellow"/>
          <w:lang w:val="ru-RU" w:eastAsia="ar-SA" w:bidi="ar-SA"/>
        </w:rPr>
        <w:t xml:space="preserve"> контрагентам в следующую страну: Венесуэла</w:t>
      </w:r>
      <w:r>
        <w:rPr>
          <w:rFonts w:ascii="Verdana" w:eastAsia="Times New Roman" w:hAnsi="Verdana" w:cs="Times New Roman"/>
          <w:color w:val="auto"/>
          <w:sz w:val="20"/>
          <w:szCs w:val="20"/>
          <w:lang w:val="ru-RU" w:eastAsia="ar-SA" w:bidi="ar-SA"/>
        </w:rPr>
        <w:t xml:space="preserve"> (далее – </w:t>
      </w:r>
      <w:proofErr w:type="spellStart"/>
      <w:r>
        <w:rPr>
          <w:rFonts w:ascii="Verdana" w:eastAsia="Times New Roman" w:hAnsi="Verdana" w:cs="Times New Roman"/>
          <w:color w:val="auto"/>
          <w:sz w:val="20"/>
          <w:szCs w:val="20"/>
          <w:lang w:val="ru-RU" w:eastAsia="ar-SA" w:bidi="ar-SA"/>
        </w:rPr>
        <w:t>Инозаказчик</w:t>
      </w:r>
      <w:proofErr w:type="spellEnd"/>
      <w:r>
        <w:rPr>
          <w:rFonts w:ascii="Verdana" w:eastAsia="Times New Roman" w:hAnsi="Verdana" w:cs="Times New Roman"/>
          <w:color w:val="auto"/>
          <w:sz w:val="20"/>
          <w:szCs w:val="20"/>
          <w:lang w:val="ru-RU" w:eastAsia="ar-SA" w:bidi="ar-SA"/>
        </w:rPr>
        <w:t>)</w:t>
      </w:r>
      <w:r w:rsidRPr="00C05D58">
        <w:rPr>
          <w:rFonts w:ascii="Verdana" w:eastAsia="Times New Roman" w:hAnsi="Verdana" w:cs="Times New Roman"/>
          <w:color w:val="auto"/>
          <w:sz w:val="20"/>
          <w:szCs w:val="20"/>
          <w:lang w:val="ru-RU" w:eastAsia="ar-SA" w:bidi="ar-SA"/>
        </w:rPr>
        <w:t>.</w:t>
      </w:r>
    </w:p>
    <w:p w14:paraId="0905CE29" w14:textId="0735B8D2" w:rsidR="00E445A3" w:rsidRPr="00E445A3" w:rsidRDefault="00E445A3" w:rsidP="00E445A3">
      <w:pPr>
        <w:pStyle w:val="a6"/>
        <w:numPr>
          <w:ilvl w:val="1"/>
          <w:numId w:val="1"/>
        </w:numPr>
        <w:tabs>
          <w:tab w:val="clear" w:pos="-147"/>
          <w:tab w:val="clear" w:pos="0"/>
          <w:tab w:val="num" w:pos="137"/>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B49CE">
        <w:rPr>
          <w:rFonts w:ascii="Verdana" w:eastAsia="Times New Roman" w:hAnsi="Verdana" w:cs="Times New Roman"/>
          <w:color w:val="auto"/>
          <w:sz w:val="20"/>
          <w:szCs w:val="20"/>
          <w:lang w:val="ru-RU" w:eastAsia="ar-SA" w:bidi="ar-SA"/>
        </w:rPr>
        <w:t>Договор заключен в рамках выполнения обязательств Покупателя по контракту CAVIM №001-06 от 12.07.2006г.</w:t>
      </w:r>
    </w:p>
    <w:p w14:paraId="57B2BC48" w14:textId="77777777" w:rsidR="00EA07CC" w:rsidRPr="00784529" w:rsidRDefault="00B23B99" w:rsidP="00A1695B">
      <w:pPr>
        <w:pStyle w:val="a"/>
      </w:pPr>
      <w:r>
        <w:t>Права и о</w:t>
      </w:r>
      <w:r w:rsidR="00EA07CC">
        <w:t>бязанности Продавца</w:t>
      </w:r>
    </w:p>
    <w:p w14:paraId="7EEE098B" w14:textId="77777777" w:rsidR="00EA07CC" w:rsidRDefault="0081009A" w:rsidP="00EA07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w:t>
      </w:r>
      <w:r w:rsidR="00EA07CC" w:rsidRPr="00EA07CC">
        <w:rPr>
          <w:rFonts w:ascii="Verdana" w:eastAsia="Times New Roman" w:hAnsi="Verdana" w:cs="Times New Roman"/>
          <w:color w:val="auto"/>
          <w:sz w:val="20"/>
          <w:szCs w:val="20"/>
          <w:lang w:val="ru-RU" w:eastAsia="ar-SA" w:bidi="ar-SA"/>
        </w:rPr>
        <w:t xml:space="preserve"> обязан:</w:t>
      </w:r>
    </w:p>
    <w:p w14:paraId="0CF10F36" w14:textId="0C9B2F19" w:rsidR="00EA07CC" w:rsidRPr="00E110A2" w:rsidRDefault="008F65DE" w:rsidP="008F65DE">
      <w:pPr>
        <w:pStyle w:val="a6"/>
        <w:numPr>
          <w:ilvl w:val="2"/>
          <w:numId w:val="1"/>
        </w:numPr>
        <w:tabs>
          <w:tab w:val="left" w:pos="993"/>
          <w:tab w:val="left" w:pos="1418"/>
        </w:tabs>
        <w:spacing w:after="40"/>
        <w:ind w:left="0" w:firstLine="568"/>
        <w:rPr>
          <w:rFonts w:ascii="Verdana" w:eastAsia="Times New Roman" w:hAnsi="Verdana" w:cs="Times New Roman"/>
          <w:color w:val="auto"/>
          <w:sz w:val="20"/>
          <w:szCs w:val="20"/>
          <w:lang w:val="ru-RU" w:eastAsia="ar-SA" w:bidi="ar-SA"/>
        </w:rPr>
      </w:pPr>
      <w:permStart w:id="1350785385" w:edGrp="everyone"/>
      <w:r w:rsidRPr="008F65DE">
        <w:rPr>
          <w:rFonts w:ascii="Verdana" w:eastAsia="Times New Roman" w:hAnsi="Verdana" w:cs="Times New Roman"/>
          <w:color w:val="auto"/>
          <w:sz w:val="20"/>
          <w:szCs w:val="20"/>
          <w:lang w:val="ru-RU" w:eastAsia="ar-SA" w:bidi="ar-SA"/>
        </w:rPr>
        <w:t>Своевременно поставить Оборудование Покупателю согласн</w:t>
      </w:r>
      <w:r w:rsidR="00723000">
        <w:rPr>
          <w:rFonts w:ascii="Verdana" w:eastAsia="Times New Roman" w:hAnsi="Verdana" w:cs="Times New Roman"/>
          <w:color w:val="auto"/>
          <w:sz w:val="20"/>
          <w:szCs w:val="20"/>
          <w:lang w:val="ru-RU" w:eastAsia="ar-SA" w:bidi="ar-SA"/>
        </w:rPr>
        <w:t>о Спецификации (Приложение №1)</w:t>
      </w:r>
      <w:r w:rsidRPr="008F65DE">
        <w:rPr>
          <w:rFonts w:ascii="Verdana" w:eastAsia="Times New Roman" w:hAnsi="Verdana" w:cs="Times New Roman"/>
          <w:color w:val="auto"/>
          <w:sz w:val="20"/>
          <w:szCs w:val="20"/>
          <w:lang w:val="ru-RU" w:eastAsia="ar-SA" w:bidi="ar-SA"/>
        </w:rPr>
        <w:t>, проведение гаранти</w:t>
      </w:r>
      <w:r w:rsidR="007942A7">
        <w:rPr>
          <w:rFonts w:ascii="Verdana" w:eastAsia="Times New Roman" w:hAnsi="Verdana" w:cs="Times New Roman"/>
          <w:color w:val="auto"/>
          <w:sz w:val="20"/>
          <w:szCs w:val="20"/>
          <w:lang w:val="ru-RU" w:eastAsia="ar-SA" w:bidi="ar-SA"/>
        </w:rPr>
        <w:t>йного обслуживания Оборудования</w:t>
      </w:r>
      <w:r w:rsidR="00E110A2">
        <w:rPr>
          <w:rFonts w:ascii="Verdana" w:eastAsia="Times New Roman" w:hAnsi="Verdana" w:cs="Times New Roman"/>
          <w:color w:val="auto"/>
          <w:sz w:val="20"/>
          <w:szCs w:val="20"/>
          <w:lang w:val="ru-RU" w:eastAsia="ar-SA" w:bidi="ar-SA"/>
        </w:rPr>
        <w:t>.</w:t>
      </w:r>
      <w:permEnd w:id="1350785385"/>
    </w:p>
    <w:p w14:paraId="16E14BE2" w14:textId="77777777" w:rsidR="00EA07CC" w:rsidRPr="00230DB8" w:rsidRDefault="00EA07CC" w:rsidP="00230DB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permStart w:id="1575118093" w:edGrp="everyone"/>
      <w:r w:rsidRPr="00230DB8">
        <w:rPr>
          <w:rFonts w:ascii="Verdana" w:eastAsia="Times New Roman" w:hAnsi="Verdana" w:cs="Times New Roman"/>
          <w:color w:val="auto"/>
          <w:sz w:val="20"/>
          <w:szCs w:val="20"/>
          <w:lang w:val="ru-RU" w:eastAsia="ar-SA" w:bidi="ar-SA"/>
        </w:rPr>
        <w:t xml:space="preserve">При въезде на территорию </w:t>
      </w:r>
      <w:r w:rsidR="00A64FC3" w:rsidRPr="00230DB8">
        <w:rPr>
          <w:rFonts w:ascii="Verdana" w:eastAsia="Times New Roman" w:hAnsi="Verdana" w:cs="Times New Roman"/>
          <w:color w:val="auto"/>
          <w:sz w:val="20"/>
          <w:szCs w:val="20"/>
          <w:lang w:val="ru-RU" w:eastAsia="ar-SA" w:bidi="ar-SA"/>
        </w:rPr>
        <w:t>Покупателя</w:t>
      </w:r>
      <w:r w:rsidRPr="00230DB8">
        <w:rPr>
          <w:rFonts w:ascii="Verdana" w:eastAsia="Times New Roman" w:hAnsi="Verdana" w:cs="Times New Roman"/>
          <w:color w:val="auto"/>
          <w:sz w:val="20"/>
          <w:szCs w:val="20"/>
          <w:lang w:val="ru-RU" w:eastAsia="ar-SA" w:bidi="ar-SA"/>
        </w:rPr>
        <w:t xml:space="preserve"> предоставить документы, оформленные в соответствии с действующим законодательством Российской Федерации:</w:t>
      </w:r>
    </w:p>
    <w:p w14:paraId="5C28D898" w14:textId="77777777" w:rsidR="00EA07CC" w:rsidRPr="008F0381"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водительское удостоверение соответствующей категории у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260A219A"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свидетельство о регистрации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6DB7D760"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действующий полис ОСАГО на транспортное средство </w:t>
      </w:r>
      <w:r w:rsidR="006B0DC0">
        <w:rPr>
          <w:rFonts w:ascii="Verdana" w:hAnsi="Verdana"/>
          <w:sz w:val="20"/>
          <w:szCs w:val="20"/>
          <w:lang w:val="ru-RU"/>
        </w:rPr>
        <w:t>Продавца</w:t>
      </w:r>
      <w:r w:rsidRPr="001C5392">
        <w:rPr>
          <w:rFonts w:ascii="Verdana" w:hAnsi="Verdana"/>
          <w:sz w:val="20"/>
          <w:szCs w:val="20"/>
          <w:lang w:val="ru-RU"/>
        </w:rPr>
        <w:t>;</w:t>
      </w:r>
    </w:p>
    <w:p w14:paraId="40CE7430"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действующую диагностическую карту, содержащую заключение о соответствии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 xml:space="preserve"> обязательным требованиям безопасности транспортных средств;</w:t>
      </w:r>
    </w:p>
    <w:p w14:paraId="4B4C2815"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предрейсового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43AA94E1"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периодического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021E611F" w14:textId="77777777" w:rsidR="006B0DC0" w:rsidRDefault="00EA07CC" w:rsidP="006B0DC0">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путевой лист с отметкой медицинского работника о прохождении предрейсового медицинского осмотра водителя транспортного средства </w:t>
      </w:r>
      <w:r w:rsidR="006B0DC0">
        <w:rPr>
          <w:rFonts w:ascii="Verdana" w:hAnsi="Verdana"/>
          <w:sz w:val="20"/>
          <w:szCs w:val="20"/>
          <w:lang w:val="ru-RU"/>
        </w:rPr>
        <w:t>Продавца.</w:t>
      </w:r>
    </w:p>
    <w:p w14:paraId="62808C85" w14:textId="77777777" w:rsidR="00EA07CC" w:rsidRDefault="006B0DC0" w:rsidP="006B0DC0">
      <w:pPr>
        <w:tabs>
          <w:tab w:val="left" w:pos="900"/>
        </w:tabs>
        <w:ind w:firstLine="567"/>
        <w:jc w:val="both"/>
        <w:rPr>
          <w:rFonts w:ascii="Verdana" w:eastAsia="Times New Roman" w:hAnsi="Verdana" w:cs="Times New Roman"/>
          <w:color w:val="auto"/>
          <w:sz w:val="20"/>
          <w:szCs w:val="20"/>
          <w:lang w:val="ru-RU" w:eastAsia="ar-SA" w:bidi="ar-SA"/>
        </w:rPr>
      </w:pPr>
      <w:r w:rsidRPr="00EA07CC">
        <w:rPr>
          <w:rFonts w:ascii="Verdana" w:eastAsia="Times New Roman" w:hAnsi="Verdana" w:cs="Times New Roman"/>
          <w:color w:val="auto"/>
          <w:sz w:val="20"/>
          <w:szCs w:val="20"/>
          <w:lang w:val="ru-RU" w:eastAsia="ar-SA" w:bidi="ar-SA"/>
        </w:rPr>
        <w:t xml:space="preserve">Транспортное средство </w:t>
      </w:r>
      <w:r>
        <w:rPr>
          <w:rFonts w:ascii="Verdana" w:eastAsia="Times New Roman" w:hAnsi="Verdana" w:cs="Times New Roman"/>
          <w:color w:val="auto"/>
          <w:sz w:val="20"/>
          <w:szCs w:val="20"/>
          <w:lang w:val="ru-RU" w:eastAsia="ar-SA" w:bidi="ar-SA"/>
        </w:rPr>
        <w:t xml:space="preserve">Продавца </w:t>
      </w:r>
      <w:r w:rsidRPr="00EA07CC">
        <w:rPr>
          <w:rFonts w:ascii="Verdana" w:eastAsia="Times New Roman" w:hAnsi="Verdana" w:cs="Times New Roman"/>
          <w:color w:val="auto"/>
          <w:sz w:val="20"/>
          <w:szCs w:val="20"/>
          <w:lang w:val="ru-RU" w:eastAsia="ar-SA" w:bidi="ar-SA"/>
        </w:rPr>
        <w:t>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14:paraId="789BB53D" w14:textId="77777777" w:rsidR="0042015A" w:rsidRDefault="0042015A" w:rsidP="00314447">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42015A">
        <w:rPr>
          <w:rFonts w:ascii="Verdana" w:eastAsia="Times New Roman" w:hAnsi="Verdana" w:cs="Times New Roman"/>
          <w:color w:val="auto"/>
          <w:sz w:val="20"/>
          <w:szCs w:val="20"/>
          <w:lang w:val="ru-RU" w:eastAsia="ar-SA" w:bidi="ar-SA"/>
        </w:rPr>
        <w:t>Немедленно в письменном виде извещать Покупателя обо всех обстоятельствах, затрудняющих или делающих невозможным исполнение П</w:t>
      </w:r>
      <w:r>
        <w:rPr>
          <w:rFonts w:ascii="Verdana" w:eastAsia="Times New Roman" w:hAnsi="Verdana" w:cs="Times New Roman"/>
          <w:color w:val="auto"/>
          <w:sz w:val="20"/>
          <w:szCs w:val="20"/>
          <w:lang w:val="ru-RU" w:eastAsia="ar-SA" w:bidi="ar-SA"/>
        </w:rPr>
        <w:t xml:space="preserve">родавцом </w:t>
      </w:r>
      <w:r w:rsidRPr="0042015A">
        <w:rPr>
          <w:rFonts w:ascii="Verdana" w:eastAsia="Times New Roman" w:hAnsi="Verdana" w:cs="Times New Roman"/>
          <w:color w:val="auto"/>
          <w:sz w:val="20"/>
          <w:szCs w:val="20"/>
          <w:lang w:val="ru-RU" w:eastAsia="ar-SA" w:bidi="ar-SA"/>
        </w:rPr>
        <w:t>своих</w:t>
      </w:r>
      <w:r>
        <w:rPr>
          <w:rFonts w:ascii="Verdana" w:eastAsia="Times New Roman" w:hAnsi="Verdana" w:cs="Times New Roman"/>
          <w:color w:val="auto"/>
          <w:sz w:val="20"/>
          <w:szCs w:val="20"/>
          <w:lang w:val="ru-RU" w:eastAsia="ar-SA" w:bidi="ar-SA"/>
        </w:rPr>
        <w:t xml:space="preserve"> обязательств по </w:t>
      </w:r>
      <w:r>
        <w:rPr>
          <w:rFonts w:ascii="Verdana" w:eastAsia="Times New Roman" w:hAnsi="Verdana" w:cs="Times New Roman"/>
          <w:color w:val="auto"/>
          <w:sz w:val="20"/>
          <w:szCs w:val="20"/>
          <w:lang w:val="ru-RU" w:eastAsia="ar-SA" w:bidi="ar-SA"/>
        </w:rPr>
        <w:lastRenderedPageBreak/>
        <w:t>поставке Оборудования</w:t>
      </w:r>
      <w:r w:rsidRPr="0042015A">
        <w:rPr>
          <w:rFonts w:ascii="Verdana" w:eastAsia="Times New Roman" w:hAnsi="Verdana" w:cs="Times New Roman"/>
          <w:color w:val="auto"/>
          <w:sz w:val="20"/>
          <w:szCs w:val="20"/>
          <w:lang w:val="ru-RU" w:eastAsia="ar-SA" w:bidi="ar-SA"/>
        </w:rPr>
        <w:t>.</w:t>
      </w:r>
    </w:p>
    <w:p w14:paraId="0884DDB9" w14:textId="77777777" w:rsidR="00CD4412" w:rsidRPr="00CD4412" w:rsidRDefault="00CD4412" w:rsidP="00EA7B61">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CD4412">
        <w:rPr>
          <w:rFonts w:ascii="Verdana" w:eastAsia="Times New Roman" w:hAnsi="Verdana" w:cs="Times New Roman"/>
          <w:color w:val="auto"/>
          <w:sz w:val="20"/>
          <w:szCs w:val="20"/>
          <w:lang w:val="ru-RU" w:eastAsia="ar-SA" w:bidi="ar-SA"/>
        </w:rPr>
        <w:t>Направить одновременно с отгрузкой закупаемого Оборудования эксплуатационные документы и иную техническую документацию на Оборудование согласно Приложени</w:t>
      </w:r>
      <w:r>
        <w:rPr>
          <w:rFonts w:ascii="Verdana" w:eastAsia="Times New Roman" w:hAnsi="Verdana" w:cs="Times New Roman"/>
          <w:color w:val="auto"/>
          <w:sz w:val="20"/>
          <w:szCs w:val="20"/>
          <w:lang w:val="ru-RU" w:eastAsia="ar-SA" w:bidi="ar-SA"/>
        </w:rPr>
        <w:t>ю</w:t>
      </w:r>
      <w:r w:rsidRPr="00CD4412">
        <w:rPr>
          <w:rFonts w:ascii="Verdana" w:eastAsia="Times New Roman" w:hAnsi="Verdana" w:cs="Times New Roman"/>
          <w:color w:val="auto"/>
          <w:sz w:val="20"/>
          <w:szCs w:val="20"/>
          <w:lang w:val="ru-RU" w:eastAsia="ar-SA" w:bidi="ar-SA"/>
        </w:rPr>
        <w:t xml:space="preserve"> </w:t>
      </w:r>
      <w:r w:rsidRPr="005C0F65">
        <w:rPr>
          <w:rFonts w:ascii="Verdana" w:eastAsia="Times New Roman" w:hAnsi="Verdana" w:cs="Times New Roman"/>
          <w:color w:val="FF0000"/>
          <w:sz w:val="20"/>
          <w:szCs w:val="20"/>
          <w:lang w:val="ru-RU" w:eastAsia="ar-SA" w:bidi="ar-SA"/>
        </w:rPr>
        <w:t>1</w:t>
      </w:r>
      <w:r w:rsidRPr="00CD4412">
        <w:rPr>
          <w:rFonts w:ascii="Verdana" w:eastAsia="Times New Roman" w:hAnsi="Verdana" w:cs="Times New Roman"/>
          <w:color w:val="auto"/>
          <w:sz w:val="20"/>
          <w:szCs w:val="20"/>
          <w:lang w:val="ru-RU" w:eastAsia="ar-SA" w:bidi="ar-SA"/>
        </w:rPr>
        <w:t xml:space="preserve"> в одном экземпляре на русском </w:t>
      </w:r>
      <w:r w:rsidR="00D71865">
        <w:rPr>
          <w:rFonts w:ascii="Verdana" w:eastAsia="Times New Roman" w:hAnsi="Verdana" w:cs="Times New Roman"/>
          <w:color w:val="auto"/>
          <w:sz w:val="20"/>
          <w:szCs w:val="20"/>
          <w:lang w:val="ru-RU" w:eastAsia="ar-SA" w:bidi="ar-SA"/>
        </w:rPr>
        <w:t xml:space="preserve">и испанском </w:t>
      </w:r>
      <w:r w:rsidRPr="00CD4412">
        <w:rPr>
          <w:rFonts w:ascii="Verdana" w:eastAsia="Times New Roman" w:hAnsi="Verdana" w:cs="Times New Roman"/>
          <w:color w:val="auto"/>
          <w:sz w:val="20"/>
          <w:szCs w:val="20"/>
          <w:lang w:val="ru-RU" w:eastAsia="ar-SA" w:bidi="ar-SA"/>
        </w:rPr>
        <w:t xml:space="preserve">языке в печатном виде и на электронном носителе. </w:t>
      </w:r>
    </w:p>
    <w:p w14:paraId="6C3ABFB9" w14:textId="77777777" w:rsidR="00EA7B61" w:rsidRDefault="00CD4412" w:rsidP="00EA7B61">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Pr="00CD4412">
        <w:rPr>
          <w:rFonts w:ascii="Verdana" w:eastAsia="Times New Roman" w:hAnsi="Verdana" w:cs="Times New Roman"/>
          <w:color w:val="auto"/>
          <w:sz w:val="20"/>
          <w:szCs w:val="20"/>
          <w:lang w:val="ru-RU" w:eastAsia="ar-SA" w:bidi="ar-SA"/>
        </w:rPr>
        <w:t>В случае несоблюдения П</w:t>
      </w:r>
      <w:r>
        <w:rPr>
          <w:rFonts w:ascii="Verdana" w:eastAsia="Times New Roman" w:hAnsi="Verdana" w:cs="Times New Roman"/>
          <w:color w:val="auto"/>
          <w:sz w:val="20"/>
          <w:szCs w:val="20"/>
          <w:lang w:val="ru-RU" w:eastAsia="ar-SA" w:bidi="ar-SA"/>
        </w:rPr>
        <w:t>родавцом</w:t>
      </w:r>
      <w:r w:rsidRPr="00CD4412">
        <w:rPr>
          <w:rFonts w:ascii="Verdana" w:eastAsia="Times New Roman" w:hAnsi="Verdana" w:cs="Times New Roman"/>
          <w:color w:val="auto"/>
          <w:sz w:val="20"/>
          <w:szCs w:val="20"/>
          <w:lang w:val="ru-RU" w:eastAsia="ar-SA" w:bidi="ar-SA"/>
        </w:rPr>
        <w:t xml:space="preserve"> требований, установленных в настоящем пункте Дого</w:t>
      </w:r>
      <w:r>
        <w:rPr>
          <w:rFonts w:ascii="Verdana" w:eastAsia="Times New Roman" w:hAnsi="Verdana" w:cs="Times New Roman"/>
          <w:color w:val="auto"/>
          <w:sz w:val="20"/>
          <w:szCs w:val="20"/>
          <w:lang w:val="ru-RU" w:eastAsia="ar-SA" w:bidi="ar-SA"/>
        </w:rPr>
        <w:t>вора, последний обязан в течение</w:t>
      </w:r>
      <w:r w:rsidRPr="00CD4412">
        <w:rPr>
          <w:rFonts w:ascii="Verdana" w:eastAsia="Times New Roman" w:hAnsi="Verdana" w:cs="Times New Roman"/>
          <w:color w:val="auto"/>
          <w:sz w:val="20"/>
          <w:szCs w:val="20"/>
          <w:lang w:val="ru-RU" w:eastAsia="ar-SA" w:bidi="ar-SA"/>
        </w:rPr>
        <w:t xml:space="preserve"> 7 (семи) календарных дней с момента отгрузки </w:t>
      </w:r>
      <w:r>
        <w:rPr>
          <w:rFonts w:ascii="Verdana" w:eastAsia="Times New Roman" w:hAnsi="Verdana" w:cs="Times New Roman"/>
          <w:color w:val="auto"/>
          <w:sz w:val="20"/>
          <w:szCs w:val="20"/>
          <w:lang w:val="ru-RU" w:eastAsia="ar-SA" w:bidi="ar-SA"/>
        </w:rPr>
        <w:t xml:space="preserve">Оборудования </w:t>
      </w:r>
      <w:r w:rsidRPr="00CD4412">
        <w:rPr>
          <w:rFonts w:ascii="Verdana" w:eastAsia="Times New Roman" w:hAnsi="Verdana" w:cs="Times New Roman"/>
          <w:color w:val="auto"/>
          <w:sz w:val="20"/>
          <w:szCs w:val="20"/>
          <w:lang w:val="ru-RU" w:eastAsia="ar-SA" w:bidi="ar-SA"/>
        </w:rPr>
        <w:t>передать Покупателю необходимые документы.</w:t>
      </w:r>
    </w:p>
    <w:p w14:paraId="24D9FAEB" w14:textId="77777777" w:rsidR="00CD4412" w:rsidRDefault="00EA7B61" w:rsidP="00A64FC3">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CD4412" w:rsidRPr="00CD4412">
        <w:rPr>
          <w:rFonts w:ascii="Verdana" w:eastAsia="Times New Roman" w:hAnsi="Verdana" w:cs="Times New Roman"/>
          <w:color w:val="auto"/>
          <w:sz w:val="20"/>
          <w:szCs w:val="20"/>
          <w:lang w:val="ru-RU" w:eastAsia="ar-SA" w:bidi="ar-SA"/>
        </w:rPr>
        <w:t>Если П</w:t>
      </w:r>
      <w:r w:rsidR="00CD4412">
        <w:rPr>
          <w:rFonts w:ascii="Verdana" w:eastAsia="Times New Roman" w:hAnsi="Verdana" w:cs="Times New Roman"/>
          <w:color w:val="auto"/>
          <w:sz w:val="20"/>
          <w:szCs w:val="20"/>
          <w:lang w:val="ru-RU" w:eastAsia="ar-SA" w:bidi="ar-SA"/>
        </w:rPr>
        <w:t>родавец</w:t>
      </w:r>
      <w:r w:rsidR="00CD4412" w:rsidRPr="00CD4412">
        <w:rPr>
          <w:rFonts w:ascii="Verdana" w:eastAsia="Times New Roman" w:hAnsi="Verdana" w:cs="Times New Roman"/>
          <w:color w:val="auto"/>
          <w:sz w:val="20"/>
          <w:szCs w:val="20"/>
          <w:lang w:val="ru-RU" w:eastAsia="ar-SA" w:bidi="ar-SA"/>
        </w:rPr>
        <w:t xml:space="preserve"> не передает или отказывается передать Покупателю документы, относящиеся к закупаемому </w:t>
      </w:r>
      <w:r w:rsidR="00CD4412">
        <w:rPr>
          <w:rFonts w:ascii="Verdana" w:eastAsia="Times New Roman" w:hAnsi="Verdana" w:cs="Times New Roman"/>
          <w:color w:val="auto"/>
          <w:sz w:val="20"/>
          <w:szCs w:val="20"/>
          <w:lang w:val="ru-RU" w:eastAsia="ar-SA" w:bidi="ar-SA"/>
        </w:rPr>
        <w:t xml:space="preserve">Оборудованию </w:t>
      </w:r>
      <w:r w:rsidR="00CD4412" w:rsidRPr="00CD4412">
        <w:rPr>
          <w:rFonts w:ascii="Verdana" w:eastAsia="Times New Roman" w:hAnsi="Verdana" w:cs="Times New Roman"/>
          <w:color w:val="auto"/>
          <w:sz w:val="20"/>
          <w:szCs w:val="20"/>
          <w:lang w:val="ru-RU" w:eastAsia="ar-SA" w:bidi="ar-SA"/>
        </w:rPr>
        <w:t>и истек назначенный Покуп</w:t>
      </w:r>
      <w:r>
        <w:rPr>
          <w:rFonts w:ascii="Verdana" w:eastAsia="Times New Roman" w:hAnsi="Verdana" w:cs="Times New Roman"/>
          <w:color w:val="auto"/>
          <w:sz w:val="20"/>
          <w:szCs w:val="20"/>
          <w:lang w:val="ru-RU" w:eastAsia="ar-SA" w:bidi="ar-SA"/>
        </w:rPr>
        <w:t>ателем для такой передачи срок</w:t>
      </w:r>
      <w:r w:rsidR="00CD4412" w:rsidRPr="00CD4412">
        <w:rPr>
          <w:rFonts w:ascii="Verdana" w:eastAsia="Times New Roman" w:hAnsi="Verdana" w:cs="Times New Roman"/>
          <w:color w:val="auto"/>
          <w:sz w:val="20"/>
          <w:szCs w:val="20"/>
          <w:lang w:val="ru-RU" w:eastAsia="ar-SA" w:bidi="ar-SA"/>
        </w:rPr>
        <w:t xml:space="preserve">, Покупатель вправе отказаться от </w:t>
      </w:r>
      <w:r w:rsidR="00CD4412">
        <w:rPr>
          <w:rFonts w:ascii="Verdana" w:eastAsia="Times New Roman" w:hAnsi="Verdana" w:cs="Times New Roman"/>
          <w:color w:val="auto"/>
          <w:sz w:val="20"/>
          <w:szCs w:val="20"/>
          <w:lang w:val="ru-RU" w:eastAsia="ar-SA" w:bidi="ar-SA"/>
        </w:rPr>
        <w:t>Оборудования</w:t>
      </w:r>
      <w:r w:rsidR="00CD4412" w:rsidRPr="00CD4412">
        <w:rPr>
          <w:rFonts w:ascii="Verdana" w:eastAsia="Times New Roman" w:hAnsi="Verdana" w:cs="Times New Roman"/>
          <w:color w:val="auto"/>
          <w:sz w:val="20"/>
          <w:szCs w:val="20"/>
          <w:lang w:val="ru-RU" w:eastAsia="ar-SA" w:bidi="ar-SA"/>
        </w:rPr>
        <w:t xml:space="preserve">. В этом случае </w:t>
      </w:r>
      <w:r w:rsidR="00CD4412">
        <w:rPr>
          <w:rFonts w:ascii="Verdana" w:eastAsia="Times New Roman" w:hAnsi="Verdana" w:cs="Times New Roman"/>
          <w:color w:val="auto"/>
          <w:sz w:val="20"/>
          <w:szCs w:val="20"/>
          <w:lang w:val="ru-RU" w:eastAsia="ar-SA" w:bidi="ar-SA"/>
        </w:rPr>
        <w:t xml:space="preserve">Продавец </w:t>
      </w:r>
      <w:r w:rsidR="00CD4412" w:rsidRPr="00CD4412">
        <w:rPr>
          <w:rFonts w:ascii="Verdana" w:eastAsia="Times New Roman" w:hAnsi="Verdana" w:cs="Times New Roman"/>
          <w:color w:val="auto"/>
          <w:sz w:val="20"/>
          <w:szCs w:val="20"/>
          <w:lang w:val="ru-RU" w:eastAsia="ar-SA" w:bidi="ar-SA"/>
        </w:rPr>
        <w:t xml:space="preserve">обязан забрать </w:t>
      </w:r>
      <w:r w:rsidR="00CD4412">
        <w:rPr>
          <w:rFonts w:ascii="Verdana" w:eastAsia="Times New Roman" w:hAnsi="Verdana" w:cs="Times New Roman"/>
          <w:color w:val="auto"/>
          <w:sz w:val="20"/>
          <w:szCs w:val="20"/>
          <w:lang w:val="ru-RU" w:eastAsia="ar-SA" w:bidi="ar-SA"/>
        </w:rPr>
        <w:t>Оборудование</w:t>
      </w:r>
      <w:r w:rsidR="00CD4412" w:rsidRP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i/>
          <w:color w:val="auto"/>
          <w:sz w:val="20"/>
          <w:szCs w:val="20"/>
          <w:lang w:val="ru-RU" w:eastAsia="ar-SA" w:bidi="ar-SA"/>
        </w:rPr>
        <w:t>вернуть сумму авансового платежа</w:t>
      </w:r>
      <w:r w:rsidR="00CD4412">
        <w:rPr>
          <w:rFonts w:ascii="Verdana" w:eastAsia="Times New Roman" w:hAnsi="Verdana" w:cs="Times New Roman"/>
          <w:color w:val="auto"/>
          <w:sz w:val="20"/>
          <w:szCs w:val="20"/>
          <w:lang w:val="ru-RU" w:eastAsia="ar-SA" w:bidi="ar-SA"/>
        </w:rPr>
        <w:t xml:space="preserve"> </w:t>
      </w:r>
      <w:r w:rsidR="00CD4412" w:rsidRPr="00CD4412">
        <w:rPr>
          <w:rFonts w:ascii="Verdana" w:eastAsia="Times New Roman" w:hAnsi="Verdana" w:cs="Times New Roman"/>
          <w:color w:val="auto"/>
          <w:sz w:val="20"/>
          <w:szCs w:val="20"/>
          <w:lang w:val="ru-RU" w:eastAsia="ar-SA" w:bidi="ar-SA"/>
        </w:rPr>
        <w:t>и возместить документально подтвержденные убытки</w:t>
      </w:r>
      <w:r w:rsidR="009A3756">
        <w:rPr>
          <w:rFonts w:ascii="Verdana" w:eastAsia="Times New Roman" w:hAnsi="Verdana" w:cs="Times New Roman"/>
          <w:color w:val="auto"/>
          <w:sz w:val="20"/>
          <w:szCs w:val="20"/>
          <w:lang w:val="ru-RU" w:eastAsia="ar-SA" w:bidi="ar-SA"/>
        </w:rPr>
        <w:t>, понесенные Покупателем,</w:t>
      </w:r>
      <w:r w:rsidR="00CD4412" w:rsidRPr="00CD4412">
        <w:rPr>
          <w:rFonts w:ascii="Verdana" w:eastAsia="Times New Roman" w:hAnsi="Verdana" w:cs="Times New Roman"/>
          <w:color w:val="auto"/>
          <w:sz w:val="20"/>
          <w:szCs w:val="20"/>
          <w:lang w:val="ru-RU" w:eastAsia="ar-SA" w:bidi="ar-SA"/>
        </w:rPr>
        <w:t xml:space="preserve"> в сроки, указанные в требовании Покупателя.</w:t>
      </w:r>
    </w:p>
    <w:p w14:paraId="597BD3A0" w14:textId="77777777" w:rsidR="00D40DDD" w:rsidRPr="00D40DDD" w:rsidRDefault="004825B2" w:rsidP="00D40DDD">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Соблюдать требования </w:t>
      </w:r>
      <w:r w:rsidRPr="004825B2">
        <w:rPr>
          <w:rFonts w:ascii="Verdana" w:eastAsia="Times New Roman" w:hAnsi="Verdana" w:cs="Times New Roman"/>
          <w:color w:val="auto"/>
          <w:sz w:val="20"/>
          <w:szCs w:val="20"/>
          <w:lang w:val="ru-RU" w:eastAsia="ar-SA" w:bidi="ar-SA"/>
        </w:rPr>
        <w:t>при производстве работ на территории Покупателя</w:t>
      </w:r>
      <w:r>
        <w:rPr>
          <w:rFonts w:ascii="Verdana" w:eastAsia="Times New Roman" w:hAnsi="Verdana" w:cs="Times New Roman"/>
          <w:color w:val="auto"/>
          <w:sz w:val="20"/>
          <w:szCs w:val="20"/>
          <w:lang w:val="ru-RU" w:eastAsia="ar-SA" w:bidi="ar-SA"/>
        </w:rPr>
        <w:t xml:space="preserve"> </w:t>
      </w:r>
      <w:r w:rsidRPr="004825B2">
        <w:rPr>
          <w:rFonts w:ascii="Verdana" w:eastAsia="Times New Roman" w:hAnsi="Verdana" w:cs="Times New Roman"/>
          <w:color w:val="auto"/>
          <w:sz w:val="20"/>
          <w:szCs w:val="20"/>
          <w:lang w:val="ru-RU" w:eastAsia="ar-SA" w:bidi="ar-SA"/>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r>
        <w:rPr>
          <w:rFonts w:ascii="Verdana" w:eastAsia="Times New Roman" w:hAnsi="Verdana" w:cs="Times New Roman"/>
          <w:color w:val="auto"/>
          <w:sz w:val="20"/>
          <w:szCs w:val="20"/>
          <w:lang w:val="ru-RU" w:eastAsia="ar-SA" w:bidi="ar-SA"/>
        </w:rPr>
        <w:t xml:space="preserve"> (Приложение </w:t>
      </w:r>
      <w:r w:rsidRPr="000B2008">
        <w:rPr>
          <w:rFonts w:ascii="Verdana" w:eastAsia="Times New Roman" w:hAnsi="Verdana" w:cs="Times New Roman"/>
          <w:color w:val="FF0000"/>
          <w:sz w:val="20"/>
          <w:szCs w:val="20"/>
          <w:lang w:val="ru-RU" w:eastAsia="ar-SA" w:bidi="ar-SA"/>
        </w:rPr>
        <w:t>3</w:t>
      </w:r>
      <w:r>
        <w:rPr>
          <w:rFonts w:ascii="Verdana" w:eastAsia="Times New Roman" w:hAnsi="Verdana" w:cs="Times New Roman"/>
          <w:color w:val="auto"/>
          <w:sz w:val="20"/>
          <w:szCs w:val="20"/>
          <w:lang w:val="ru-RU" w:eastAsia="ar-SA" w:bidi="ar-SA"/>
        </w:rPr>
        <w:t xml:space="preserve"> к Договору).</w:t>
      </w:r>
    </w:p>
    <w:permEnd w:id="1575118093"/>
    <w:p w14:paraId="7E727B2F" w14:textId="77777777" w:rsidR="007B6303" w:rsidRDefault="007B6303" w:rsidP="007B630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B6303">
        <w:rPr>
          <w:rFonts w:ascii="Verdana" w:eastAsia="Times New Roman" w:hAnsi="Verdana" w:cs="Times New Roman"/>
          <w:color w:val="auto"/>
          <w:sz w:val="20"/>
          <w:szCs w:val="20"/>
          <w:lang w:val="ru-RU" w:eastAsia="ar-SA" w:bidi="ar-SA"/>
        </w:rPr>
        <w:t>Продавец гарантирует передачу Покупателю при поставке (одновременно с Оборудованием) копии сертификата качества на Оборудование (в случае если для Оборудования, поставляемого по Договору, предусмотрена обязательная сертификация), а также без дополнительной оплаты действующую и вновь вводимую нормативно-техническую документацию на Оборудование (стандарты, технические условия, технические требования и иные документы, касающиеся контролируемых параметров, нормативов по качеству, требований по упаковке, транспортировке и хранению Оборудования).</w:t>
      </w:r>
      <w:permStart w:id="1459845753" w:edGrp="everyone"/>
    </w:p>
    <w:p w14:paraId="08ECC705" w14:textId="77777777" w:rsidR="00135EDD" w:rsidRPr="00135EDD" w:rsidRDefault="00135EDD" w:rsidP="00135EDD">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35EDD">
        <w:rPr>
          <w:rFonts w:ascii="Verdana" w:eastAsia="Times New Roman" w:hAnsi="Verdana" w:cs="Times New Roman"/>
          <w:color w:val="auto"/>
          <w:sz w:val="20"/>
          <w:szCs w:val="20"/>
          <w:lang w:val="ru-RU" w:eastAsia="ar-SA" w:bidi="ar-SA"/>
        </w:rPr>
        <w:t>Нарушение Продавцом таможенного, налогового и иного законодательства РФ в рамках реализации Договора, о факте которого Покупателю стало известно из официальных источников, предоставляет Покупателю право на одностороннее расторжение Договора.</w:t>
      </w:r>
    </w:p>
    <w:permEnd w:id="1459845753"/>
    <w:p w14:paraId="7E9BB18D" w14:textId="77777777" w:rsidR="00784529" w:rsidRPr="00784529" w:rsidRDefault="00784529" w:rsidP="00A1695B">
      <w:pPr>
        <w:pStyle w:val="a"/>
      </w:pPr>
      <w:r w:rsidRPr="00784529">
        <w:t>Общая су</w:t>
      </w:r>
      <w:r w:rsidR="000C7F03">
        <w:t>мма Договора и порядок расчетов</w:t>
      </w:r>
    </w:p>
    <w:p w14:paraId="35F76AE7" w14:textId="77777777" w:rsidR="00DB1B00" w:rsidRPr="001510C8" w:rsidRDefault="00DB1B00"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 xml:space="preserve">Общая сумма Договора </w:t>
      </w:r>
      <w:r w:rsidRPr="001510C8">
        <w:rPr>
          <w:rFonts w:ascii="Verdana" w:hAnsi="Verdana" w:cs="Times New Roman"/>
          <w:color w:val="auto"/>
          <w:sz w:val="20"/>
          <w:szCs w:val="20"/>
          <w:lang w:val="ru-RU"/>
        </w:rPr>
        <w:t xml:space="preserve">составляет </w:t>
      </w:r>
      <w:permStart w:id="632112349" w:edGrp="everyone"/>
      <w:r w:rsidRPr="001510C8">
        <w:rPr>
          <w:rFonts w:ascii="Verdana" w:hAnsi="Verdana" w:cs="Times New Roman"/>
          <w:color w:val="auto"/>
          <w:sz w:val="20"/>
          <w:szCs w:val="20"/>
          <w:lang w:val="ru-RU"/>
        </w:rPr>
        <w:t>________ (______)</w:t>
      </w:r>
      <w:r w:rsidR="005C0F04" w:rsidRPr="001510C8">
        <w:rPr>
          <w:rFonts w:ascii="Verdana" w:hAnsi="Verdana" w:cs="Times New Roman"/>
          <w:color w:val="auto"/>
          <w:sz w:val="20"/>
          <w:szCs w:val="20"/>
          <w:lang w:val="ru-RU"/>
        </w:rPr>
        <w:t xml:space="preserve"> руб. __ коп.</w:t>
      </w:r>
      <w:r w:rsidRPr="001510C8">
        <w:rPr>
          <w:rFonts w:ascii="Verdana" w:hAnsi="Verdana" w:cs="Times New Roman"/>
          <w:color w:val="auto"/>
          <w:sz w:val="20"/>
          <w:szCs w:val="20"/>
          <w:lang w:val="ru-RU"/>
        </w:rPr>
        <w:t xml:space="preserve">, в том числе НДС 20% - </w:t>
      </w:r>
      <w:r w:rsidRPr="001510C8">
        <w:rPr>
          <w:rFonts w:ascii="Verdana" w:eastAsia="Times New Roman" w:hAnsi="Verdana" w:cs="Times New Roman"/>
          <w:color w:val="auto"/>
          <w:sz w:val="20"/>
          <w:szCs w:val="20"/>
          <w:lang w:val="ru-RU" w:eastAsia="ar-SA" w:bidi="ar-SA"/>
        </w:rPr>
        <w:t>______ (_______)</w:t>
      </w:r>
      <w:r w:rsidR="00A64FC3">
        <w:rPr>
          <w:rFonts w:ascii="Verdana" w:eastAsia="Times New Roman" w:hAnsi="Verdana" w:cs="Times New Roman"/>
          <w:color w:val="auto"/>
          <w:sz w:val="20"/>
          <w:szCs w:val="20"/>
          <w:lang w:val="ru-RU" w:eastAsia="ar-SA" w:bidi="ar-SA"/>
        </w:rPr>
        <w:t xml:space="preserve"> (далее – Сумма Договора)</w:t>
      </w:r>
      <w:r w:rsidRPr="001510C8">
        <w:rPr>
          <w:rFonts w:ascii="Verdana" w:eastAsia="Times New Roman" w:hAnsi="Verdana" w:cs="Times New Roman"/>
          <w:color w:val="auto"/>
          <w:sz w:val="20"/>
          <w:szCs w:val="20"/>
          <w:lang w:val="ru-RU" w:eastAsia="ar-SA" w:bidi="ar-SA"/>
        </w:rPr>
        <w:t>.</w:t>
      </w:r>
      <w:r w:rsidRPr="001510C8">
        <w:rPr>
          <w:rFonts w:ascii="Verdana" w:hAnsi="Verdana" w:cs="Times New Roman"/>
          <w:color w:val="auto"/>
          <w:sz w:val="20"/>
          <w:szCs w:val="20"/>
          <w:lang w:val="ru-RU"/>
        </w:rPr>
        <w:t xml:space="preserve"> </w:t>
      </w:r>
    </w:p>
    <w:p w14:paraId="6FCD0358" w14:textId="77777777" w:rsidR="00DB1B00" w:rsidRPr="001510C8" w:rsidRDefault="00DB1B00" w:rsidP="00DB1B00">
      <w:pPr>
        <w:pStyle w:val="a6"/>
        <w:tabs>
          <w:tab w:val="clear" w:pos="0"/>
          <w:tab w:val="left" w:pos="567"/>
        </w:tabs>
        <w:spacing w:after="60"/>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ab/>
      </w:r>
      <w:permEnd w:id="632112349"/>
      <w:r w:rsidRPr="001510C8">
        <w:rPr>
          <w:rFonts w:ascii="Verdana" w:hAnsi="Verdana" w:cs="Times New Roman"/>
          <w:color w:val="auto"/>
          <w:sz w:val="20"/>
          <w:szCs w:val="20"/>
          <w:lang w:val="ru-RU"/>
        </w:rPr>
        <w:t xml:space="preserve">Указанная </w:t>
      </w:r>
      <w:r w:rsidR="00A64FC3">
        <w:rPr>
          <w:rFonts w:ascii="Verdana" w:hAnsi="Verdana" w:cs="Times New Roman"/>
          <w:color w:val="auto"/>
          <w:sz w:val="20"/>
          <w:szCs w:val="20"/>
          <w:lang w:val="ru-RU"/>
        </w:rPr>
        <w:t>Сумма Договора</w:t>
      </w:r>
      <w:r w:rsidRPr="001510C8">
        <w:rPr>
          <w:rFonts w:ascii="Verdana" w:hAnsi="Verdana" w:cs="Times New Roman"/>
          <w:color w:val="auto"/>
          <w:sz w:val="20"/>
          <w:szCs w:val="20"/>
          <w:lang w:val="ru-RU"/>
        </w:rPr>
        <w:t xml:space="preserve"> является окончательной и не подлежит изменению в течение срока действия Договора, за исключением случаев, указанных </w:t>
      </w:r>
      <w:permStart w:id="1243620996" w:edGrp="everyone"/>
      <w:r w:rsidRPr="001510C8">
        <w:rPr>
          <w:rFonts w:ascii="Verdana" w:hAnsi="Verdana" w:cs="Times New Roman"/>
          <w:color w:val="auto"/>
          <w:sz w:val="20"/>
          <w:szCs w:val="20"/>
          <w:lang w:val="ru-RU"/>
        </w:rPr>
        <w:t xml:space="preserve">в </w:t>
      </w:r>
      <w:r w:rsidR="00A64FC3">
        <w:rPr>
          <w:rFonts w:ascii="Verdana" w:eastAsia="Times New Roman" w:hAnsi="Verdana" w:cs="Times New Roman"/>
          <w:color w:val="FF0000"/>
          <w:sz w:val="20"/>
          <w:szCs w:val="20"/>
          <w:lang w:val="ru-RU" w:eastAsia="ar-SA" w:bidi="ar-SA"/>
        </w:rPr>
        <w:t xml:space="preserve">п. </w:t>
      </w:r>
      <w:r w:rsidR="00EA07CC">
        <w:rPr>
          <w:rFonts w:ascii="Verdana" w:eastAsia="Times New Roman" w:hAnsi="Verdana" w:cs="Times New Roman"/>
          <w:color w:val="FF0000"/>
          <w:sz w:val="20"/>
          <w:szCs w:val="20"/>
          <w:lang w:val="ru-RU" w:eastAsia="ar-SA" w:bidi="ar-SA"/>
        </w:rPr>
        <w:t>3</w:t>
      </w:r>
      <w:r w:rsidRPr="001510C8">
        <w:rPr>
          <w:rFonts w:ascii="Verdana" w:eastAsia="Times New Roman" w:hAnsi="Verdana" w:cs="Times New Roman"/>
          <w:color w:val="FF0000"/>
          <w:sz w:val="20"/>
          <w:szCs w:val="20"/>
          <w:lang w:val="ru-RU" w:eastAsia="ar-SA" w:bidi="ar-SA"/>
        </w:rPr>
        <w:t>.</w:t>
      </w:r>
      <w:r w:rsidR="00FD04DE">
        <w:rPr>
          <w:rFonts w:ascii="Verdana" w:eastAsia="Times New Roman" w:hAnsi="Verdana" w:cs="Times New Roman"/>
          <w:color w:val="FF0000"/>
          <w:sz w:val="20"/>
          <w:szCs w:val="20"/>
          <w:lang w:val="ru-RU" w:eastAsia="ar-SA" w:bidi="ar-SA"/>
        </w:rPr>
        <w:t>8</w:t>
      </w:r>
      <w:r w:rsidR="009377B7">
        <w:rPr>
          <w:rFonts w:ascii="Verdana" w:eastAsia="Times New Roman" w:hAnsi="Verdana" w:cs="Times New Roman"/>
          <w:color w:val="FF0000"/>
          <w:sz w:val="20"/>
          <w:szCs w:val="20"/>
          <w:lang w:val="ru-RU" w:eastAsia="ar-SA" w:bidi="ar-SA"/>
        </w:rPr>
        <w:t xml:space="preserve"> </w:t>
      </w:r>
      <w:permEnd w:id="1243620996"/>
      <w:r w:rsidRPr="001510C8">
        <w:rPr>
          <w:rFonts w:ascii="Verdana" w:hAnsi="Verdana" w:cs="Times New Roman"/>
          <w:color w:val="auto"/>
          <w:sz w:val="20"/>
          <w:szCs w:val="20"/>
          <w:lang w:val="ru-RU"/>
        </w:rPr>
        <w:t>Договора.</w:t>
      </w:r>
    </w:p>
    <w:p w14:paraId="27064899" w14:textId="550CD40B" w:rsidR="008F65DE" w:rsidRDefault="008F65DE" w:rsidP="008F65DE">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198326908" w:edGrp="everyone"/>
      <w:r w:rsidRPr="001510C8">
        <w:rPr>
          <w:rFonts w:ascii="Verdana" w:hAnsi="Verdana" w:cs="Times New Roman"/>
          <w:color w:val="auto"/>
          <w:sz w:val="20"/>
          <w:szCs w:val="20"/>
          <w:lang w:val="ru-RU"/>
        </w:rPr>
        <w:t xml:space="preserve">В </w:t>
      </w:r>
      <w:r>
        <w:rPr>
          <w:rFonts w:ascii="Verdana" w:hAnsi="Verdana" w:cs="Times New Roman"/>
          <w:color w:val="auto"/>
          <w:sz w:val="20"/>
          <w:szCs w:val="20"/>
          <w:lang w:val="ru-RU"/>
        </w:rPr>
        <w:t>Сумму</w:t>
      </w:r>
      <w:r w:rsidRPr="001510C8">
        <w:rPr>
          <w:rFonts w:ascii="Verdana" w:hAnsi="Verdana" w:cs="Times New Roman"/>
          <w:color w:val="auto"/>
          <w:sz w:val="20"/>
          <w:szCs w:val="20"/>
          <w:lang w:val="ru-RU"/>
        </w:rPr>
        <w:t xml:space="preserve"> Договора включены стоимость Оборудования, все налоговые платежи, </w:t>
      </w:r>
      <w:r w:rsidRPr="00CF59EF">
        <w:rPr>
          <w:rFonts w:ascii="Verdana" w:eastAsia="Times New Roman" w:hAnsi="Verdana" w:cs="Times New Roman"/>
          <w:color w:val="auto"/>
          <w:sz w:val="20"/>
          <w:szCs w:val="20"/>
          <w:lang w:val="ru-RU" w:eastAsia="ar-SA" w:bidi="ar-SA"/>
        </w:rPr>
        <w:t>таможенное</w:t>
      </w:r>
      <w:r w:rsidR="005C5AFB">
        <w:rPr>
          <w:rFonts w:ascii="Verdana" w:hAnsi="Verdana" w:cs="Times New Roman"/>
          <w:color w:val="auto"/>
          <w:sz w:val="20"/>
          <w:szCs w:val="20"/>
          <w:lang w:val="ru-RU"/>
        </w:rPr>
        <w:t xml:space="preserve"> оформление</w:t>
      </w:r>
      <w:r>
        <w:rPr>
          <w:rFonts w:ascii="Verdana" w:hAnsi="Verdana" w:cs="Times New Roman"/>
          <w:color w:val="auto"/>
          <w:sz w:val="20"/>
          <w:szCs w:val="20"/>
          <w:lang w:val="ru-RU"/>
        </w:rPr>
        <w:t>, в том числе пошлины и сборы</w:t>
      </w:r>
      <w:r w:rsidRPr="001510C8">
        <w:rPr>
          <w:rFonts w:ascii="Verdana" w:hAnsi="Verdana" w:cs="Times New Roman"/>
          <w:color w:val="auto"/>
          <w:sz w:val="20"/>
          <w:szCs w:val="20"/>
          <w:lang w:val="ru-RU"/>
        </w:rPr>
        <w:t xml:space="preserve"> (для импортного </w:t>
      </w:r>
      <w:r w:rsidRPr="001510C8">
        <w:rPr>
          <w:rFonts w:ascii="Verdana" w:eastAsia="Times New Roman" w:hAnsi="Verdana" w:cs="Times New Roman"/>
          <w:color w:val="auto"/>
          <w:sz w:val="20"/>
          <w:szCs w:val="20"/>
          <w:lang w:val="ru-RU" w:eastAsia="ar-SA" w:bidi="ar-SA"/>
        </w:rPr>
        <w:t>Оборудования</w:t>
      </w:r>
      <w:r w:rsidRPr="001510C8">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а также </w:t>
      </w:r>
      <w:r w:rsidRPr="001510C8">
        <w:rPr>
          <w:rFonts w:ascii="Verdana" w:hAnsi="Verdana" w:cs="Times New Roman"/>
          <w:color w:val="auto"/>
          <w:sz w:val="20"/>
          <w:szCs w:val="20"/>
          <w:lang w:val="ru-RU"/>
        </w:rPr>
        <w:t xml:space="preserve">стоимость транспортных услуг, связанных с доставкой Оборудования до Места </w:t>
      </w:r>
      <w:r>
        <w:rPr>
          <w:rFonts w:ascii="Verdana" w:hAnsi="Verdana" w:cs="Times New Roman"/>
          <w:color w:val="auto"/>
          <w:sz w:val="20"/>
          <w:szCs w:val="20"/>
          <w:lang w:val="ru-RU"/>
        </w:rPr>
        <w:t>поставки</w:t>
      </w:r>
      <w:r w:rsidRPr="001510C8">
        <w:rPr>
          <w:rFonts w:ascii="Verdana" w:hAnsi="Verdana" w:cs="Times New Roman"/>
          <w:color w:val="auto"/>
          <w:sz w:val="20"/>
          <w:szCs w:val="20"/>
          <w:lang w:val="ru-RU"/>
        </w:rPr>
        <w:t>,</w:t>
      </w:r>
      <w:r>
        <w:rPr>
          <w:rFonts w:ascii="Verdana" w:hAnsi="Verdana" w:cs="Times New Roman"/>
          <w:color w:val="auto"/>
          <w:sz w:val="20"/>
          <w:szCs w:val="20"/>
          <w:lang w:val="ru-RU"/>
        </w:rPr>
        <w:t xml:space="preserve"> стоимость разгрузки, </w:t>
      </w:r>
      <w:r w:rsidRPr="001510C8">
        <w:rPr>
          <w:rFonts w:ascii="Verdana" w:hAnsi="Verdana" w:cs="Times New Roman"/>
          <w:color w:val="auto"/>
          <w:sz w:val="20"/>
          <w:szCs w:val="20"/>
          <w:lang w:val="ru-RU"/>
        </w:rPr>
        <w:t xml:space="preserve">невозвратной тары, упаковки, маркировки, затраты по хранению на складе Продавца, </w:t>
      </w:r>
      <w:r w:rsidRPr="00A64FC3">
        <w:rPr>
          <w:rFonts w:ascii="Verdana" w:hAnsi="Verdana" w:cs="Times New Roman"/>
          <w:i/>
          <w:color w:val="auto"/>
          <w:sz w:val="20"/>
          <w:szCs w:val="20"/>
          <w:lang w:val="ru-RU"/>
        </w:rPr>
        <w:t xml:space="preserve">в соответствии с Приложением </w:t>
      </w:r>
      <w:r w:rsidRPr="009377B7">
        <w:rPr>
          <w:rFonts w:ascii="Verdana" w:hAnsi="Verdana" w:cs="Times New Roman"/>
          <w:i/>
          <w:color w:val="FF0000"/>
          <w:sz w:val="20"/>
          <w:szCs w:val="20"/>
          <w:lang w:val="ru-RU"/>
        </w:rPr>
        <w:t>2</w:t>
      </w:r>
      <w:r w:rsidR="00723000">
        <w:rPr>
          <w:rFonts w:ascii="Verdana" w:hAnsi="Verdana" w:cs="Times New Roman"/>
          <w:i/>
          <w:color w:val="auto"/>
          <w:sz w:val="20"/>
          <w:szCs w:val="20"/>
          <w:lang w:val="ru-RU"/>
        </w:rPr>
        <w:t xml:space="preserve"> к Договору,</w:t>
      </w:r>
      <w:r w:rsidRPr="001510C8">
        <w:rPr>
          <w:rFonts w:ascii="Verdana" w:hAnsi="Verdana" w:cs="Times New Roman"/>
          <w:color w:val="auto"/>
          <w:sz w:val="20"/>
          <w:szCs w:val="20"/>
          <w:lang w:val="ru-RU"/>
        </w:rPr>
        <w:t xml:space="preserve"> проведени</w:t>
      </w:r>
      <w:r>
        <w:rPr>
          <w:rFonts w:ascii="Verdana" w:hAnsi="Verdana" w:cs="Times New Roman"/>
          <w:color w:val="auto"/>
          <w:sz w:val="20"/>
          <w:szCs w:val="20"/>
          <w:lang w:val="ru-RU"/>
        </w:rPr>
        <w:t>ю</w:t>
      </w:r>
      <w:r w:rsidRPr="001510C8">
        <w:rPr>
          <w:rFonts w:ascii="Verdana" w:hAnsi="Verdana" w:cs="Times New Roman"/>
          <w:color w:val="auto"/>
          <w:sz w:val="20"/>
          <w:szCs w:val="20"/>
          <w:lang w:val="ru-RU"/>
        </w:rPr>
        <w:t xml:space="preserve"> гарантийного обслуживания Оборудования.</w:t>
      </w:r>
      <w:r w:rsidRPr="001510C8">
        <w:rPr>
          <w:rFonts w:ascii="Verdana" w:eastAsia="Times New Roman" w:hAnsi="Verdana" w:cs="Times New Roman"/>
          <w:color w:val="auto"/>
          <w:sz w:val="20"/>
          <w:szCs w:val="20"/>
          <w:lang w:val="ru-RU" w:eastAsia="ar-SA" w:bidi="ar-SA"/>
        </w:rPr>
        <w:t xml:space="preserve"> </w:t>
      </w:r>
    </w:p>
    <w:p w14:paraId="41618616" w14:textId="77777777" w:rsidR="00EC57C6" w:rsidRDefault="00EC57C6"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Порядок оплаты по Договору согласов</w:t>
      </w:r>
      <w:r w:rsidR="005A3ECC">
        <w:rPr>
          <w:rFonts w:ascii="Verdana" w:eastAsia="Times New Roman" w:hAnsi="Verdana" w:cs="Times New Roman"/>
          <w:color w:val="auto"/>
          <w:sz w:val="20"/>
          <w:szCs w:val="20"/>
          <w:lang w:val="ru-RU" w:eastAsia="ar-SA" w:bidi="ar-SA"/>
        </w:rPr>
        <w:t>ывается</w:t>
      </w:r>
      <w:r>
        <w:rPr>
          <w:rFonts w:ascii="Verdana" w:eastAsia="Times New Roman" w:hAnsi="Verdana" w:cs="Times New Roman"/>
          <w:color w:val="auto"/>
          <w:sz w:val="20"/>
          <w:szCs w:val="20"/>
          <w:lang w:val="ru-RU" w:eastAsia="ar-SA" w:bidi="ar-SA"/>
        </w:rPr>
        <w:t xml:space="preserve"> </w:t>
      </w:r>
      <w:r w:rsidR="005A3ECC">
        <w:rPr>
          <w:rFonts w:ascii="Verdana" w:eastAsia="Times New Roman" w:hAnsi="Verdana" w:cs="Times New Roman"/>
          <w:color w:val="auto"/>
          <w:sz w:val="20"/>
          <w:szCs w:val="20"/>
          <w:lang w:val="ru-RU" w:eastAsia="ar-SA" w:bidi="ar-SA"/>
        </w:rPr>
        <w:t>С</w:t>
      </w:r>
      <w:r>
        <w:rPr>
          <w:rFonts w:ascii="Verdana" w:eastAsia="Times New Roman" w:hAnsi="Verdana" w:cs="Times New Roman"/>
          <w:color w:val="auto"/>
          <w:sz w:val="20"/>
          <w:szCs w:val="20"/>
          <w:lang w:val="ru-RU" w:eastAsia="ar-SA" w:bidi="ar-SA"/>
        </w:rPr>
        <w:t xml:space="preserve">торонами в Спецификации (Приложение </w:t>
      </w:r>
      <w:r w:rsidRPr="00EC57C6">
        <w:rPr>
          <w:rFonts w:ascii="Verdana" w:eastAsia="Times New Roman" w:hAnsi="Verdana" w:cs="Times New Roman"/>
          <w:color w:val="FF0000"/>
          <w:sz w:val="20"/>
          <w:szCs w:val="20"/>
          <w:lang w:val="ru-RU" w:eastAsia="ar-SA" w:bidi="ar-SA"/>
        </w:rPr>
        <w:t>1</w:t>
      </w:r>
      <w:r>
        <w:rPr>
          <w:rFonts w:ascii="Verdana" w:eastAsia="Times New Roman" w:hAnsi="Verdana" w:cs="Times New Roman"/>
          <w:color w:val="auto"/>
          <w:sz w:val="20"/>
          <w:szCs w:val="20"/>
          <w:lang w:val="ru-RU" w:eastAsia="ar-SA" w:bidi="ar-SA"/>
        </w:rPr>
        <w:t>) к Договору.</w:t>
      </w:r>
    </w:p>
    <w:p w14:paraId="5561C718" w14:textId="12F19F7B" w:rsidR="00115AF4" w:rsidRPr="00E125C0" w:rsidRDefault="009F199A"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F199A">
        <w:rPr>
          <w:rFonts w:ascii="Verdana" w:eastAsia="Times New Roman" w:hAnsi="Verdana" w:cs="Times New Roman"/>
          <w:color w:val="auto"/>
          <w:sz w:val="20"/>
          <w:szCs w:val="20"/>
          <w:lang w:val="ru-RU" w:eastAsia="ar-SA" w:bidi="ar-SA"/>
        </w:rPr>
        <w:t xml:space="preserve">Оплата </w:t>
      </w:r>
      <w:r>
        <w:rPr>
          <w:rFonts w:ascii="Verdana" w:eastAsia="Times New Roman" w:hAnsi="Verdana" w:cs="Times New Roman"/>
          <w:color w:val="auto"/>
          <w:sz w:val="20"/>
          <w:szCs w:val="20"/>
          <w:lang w:val="ru-RU" w:eastAsia="ar-SA" w:bidi="ar-SA"/>
        </w:rPr>
        <w:t>Оборудования</w:t>
      </w:r>
      <w:r w:rsidR="00C0437D">
        <w:rPr>
          <w:rFonts w:ascii="Verdana" w:eastAsia="Times New Roman" w:hAnsi="Verdana" w:cs="Times New Roman"/>
          <w:color w:val="auto"/>
          <w:sz w:val="20"/>
          <w:szCs w:val="20"/>
          <w:lang w:val="ru-RU" w:eastAsia="ar-SA" w:bidi="ar-SA"/>
        </w:rPr>
        <w:t xml:space="preserve"> </w:t>
      </w:r>
      <w:r w:rsidRPr="009F199A">
        <w:rPr>
          <w:rFonts w:ascii="Verdana" w:eastAsia="Times New Roman" w:hAnsi="Verdana" w:cs="Times New Roman"/>
          <w:color w:val="auto"/>
          <w:sz w:val="20"/>
          <w:szCs w:val="20"/>
          <w:lang w:val="ru-RU" w:eastAsia="ar-SA" w:bidi="ar-SA"/>
        </w:rPr>
        <w:t xml:space="preserve">осуществляется при условии надлежащего исполнения </w:t>
      </w:r>
      <w:r>
        <w:rPr>
          <w:rFonts w:ascii="Verdana" w:eastAsia="Times New Roman" w:hAnsi="Verdana" w:cs="Times New Roman"/>
          <w:color w:val="auto"/>
          <w:sz w:val="20"/>
          <w:szCs w:val="20"/>
          <w:lang w:val="ru-RU" w:eastAsia="ar-SA" w:bidi="ar-SA"/>
        </w:rPr>
        <w:t>Продавцом</w:t>
      </w:r>
      <w:r w:rsidRPr="009F199A">
        <w:rPr>
          <w:rFonts w:ascii="Verdana" w:eastAsia="Times New Roman" w:hAnsi="Verdana" w:cs="Times New Roman"/>
          <w:color w:val="auto"/>
          <w:sz w:val="20"/>
          <w:szCs w:val="20"/>
          <w:lang w:val="ru-RU" w:eastAsia="ar-SA" w:bidi="ar-SA"/>
        </w:rPr>
        <w:t xml:space="preserve"> обязательств по поставке </w:t>
      </w:r>
      <w:r>
        <w:rPr>
          <w:rFonts w:ascii="Verdana" w:eastAsia="Times New Roman" w:hAnsi="Verdana" w:cs="Times New Roman"/>
          <w:color w:val="auto"/>
          <w:sz w:val="20"/>
          <w:szCs w:val="20"/>
          <w:lang w:val="ru-RU" w:eastAsia="ar-SA" w:bidi="ar-SA"/>
        </w:rPr>
        <w:t>Оборудования,</w:t>
      </w:r>
      <w:r w:rsidRPr="009F199A">
        <w:rPr>
          <w:rFonts w:ascii="Verdana" w:eastAsia="Times New Roman" w:hAnsi="Verdana" w:cs="Times New Roman"/>
          <w:color w:val="auto"/>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предоставлению эксплуатационн</w:t>
      </w:r>
      <w:r w:rsidR="007942A7">
        <w:rPr>
          <w:rFonts w:ascii="Verdana" w:eastAsia="Times New Roman" w:hAnsi="Verdana" w:cs="Times New Roman"/>
          <w:color w:val="auto"/>
          <w:sz w:val="20"/>
          <w:szCs w:val="20"/>
          <w:lang w:val="ru-RU" w:eastAsia="ar-SA" w:bidi="ar-SA"/>
        </w:rPr>
        <w:t>ых документов</w:t>
      </w:r>
      <w:r w:rsidR="00CF7664">
        <w:rPr>
          <w:rFonts w:ascii="Verdana" w:eastAsia="Times New Roman" w:hAnsi="Verdana" w:cs="Times New Roman"/>
          <w:color w:val="0070C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В случае неисполнения Продавцом обязанности по передаче эксплуатационных документов сроки оплаты увеличиваются на период предоставления Продавцом указанных документов. При этом нарушени</w:t>
      </w:r>
      <w:r w:rsidR="00C91EA0" w:rsidRPr="00E125C0">
        <w:rPr>
          <w:rFonts w:ascii="Verdana" w:eastAsia="Times New Roman" w:hAnsi="Verdana" w:cs="Times New Roman"/>
          <w:color w:val="auto"/>
          <w:sz w:val="20"/>
          <w:szCs w:val="20"/>
          <w:lang w:val="ru-RU" w:eastAsia="ar-SA" w:bidi="ar-SA"/>
        </w:rPr>
        <w:t>я</w:t>
      </w:r>
      <w:r w:rsidRPr="00E125C0">
        <w:rPr>
          <w:rFonts w:ascii="Verdana" w:eastAsia="Times New Roman" w:hAnsi="Verdana" w:cs="Times New Roman"/>
          <w:color w:val="auto"/>
          <w:sz w:val="20"/>
          <w:szCs w:val="20"/>
          <w:lang w:val="ru-RU" w:eastAsia="ar-SA" w:bidi="ar-SA"/>
        </w:rPr>
        <w:t xml:space="preserve"> сроков оплаты, влек</w:t>
      </w:r>
      <w:r w:rsidR="00C91EA0" w:rsidRPr="00E125C0">
        <w:rPr>
          <w:rFonts w:ascii="Verdana" w:eastAsia="Times New Roman" w:hAnsi="Verdana" w:cs="Times New Roman"/>
          <w:color w:val="auto"/>
          <w:sz w:val="20"/>
          <w:szCs w:val="20"/>
          <w:lang w:val="ru-RU" w:eastAsia="ar-SA" w:bidi="ar-SA"/>
        </w:rPr>
        <w:t>ущих</w:t>
      </w:r>
      <w:r w:rsidRPr="00E125C0">
        <w:rPr>
          <w:rFonts w:ascii="Verdana" w:eastAsia="Times New Roman" w:hAnsi="Verdana" w:cs="Times New Roman"/>
          <w:color w:val="auto"/>
          <w:sz w:val="20"/>
          <w:szCs w:val="20"/>
          <w:lang w:val="ru-RU" w:eastAsia="ar-SA" w:bidi="ar-SA"/>
        </w:rPr>
        <w:t xml:space="preserve"> за собой ответственность Покупателя по п.</w:t>
      </w:r>
      <w:r w:rsidR="008F0381">
        <w:rPr>
          <w:rFonts w:ascii="Verdana" w:eastAsia="Times New Roman" w:hAnsi="Verdana" w:cs="Times New Roman"/>
          <w:color w:val="C00000"/>
          <w:sz w:val="20"/>
          <w:szCs w:val="20"/>
          <w:lang w:val="ru-RU" w:eastAsia="ar-SA" w:bidi="ar-SA"/>
        </w:rPr>
        <w:t xml:space="preserve"> 9</w:t>
      </w:r>
      <w:r w:rsidR="00DA78BE" w:rsidRPr="00E125C0">
        <w:rPr>
          <w:rFonts w:ascii="Verdana" w:eastAsia="Times New Roman" w:hAnsi="Verdana" w:cs="Times New Roman"/>
          <w:color w:val="C00000"/>
          <w:sz w:val="20"/>
          <w:szCs w:val="20"/>
          <w:lang w:val="ru-RU" w:eastAsia="ar-SA" w:bidi="ar-SA"/>
        </w:rPr>
        <w:t>.3</w:t>
      </w:r>
      <w:r w:rsidRPr="00E125C0">
        <w:rPr>
          <w:rFonts w:ascii="Verdana" w:eastAsia="Times New Roman" w:hAnsi="Verdana" w:cs="Times New Roman"/>
          <w:color w:val="C0000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Договора</w:t>
      </w:r>
      <w:r w:rsidR="00C11679" w:rsidRPr="00E125C0">
        <w:rPr>
          <w:rFonts w:ascii="Verdana" w:eastAsia="Times New Roman" w:hAnsi="Verdana" w:cs="Times New Roman"/>
          <w:color w:val="auto"/>
          <w:sz w:val="20"/>
          <w:szCs w:val="20"/>
          <w:lang w:val="ru-RU" w:eastAsia="ar-SA" w:bidi="ar-SA"/>
        </w:rPr>
        <w:t>,</w:t>
      </w:r>
      <w:r w:rsidRPr="00E125C0">
        <w:rPr>
          <w:rFonts w:ascii="Verdana" w:eastAsia="Times New Roman" w:hAnsi="Verdana" w:cs="Times New Roman"/>
          <w:color w:val="auto"/>
          <w:sz w:val="20"/>
          <w:szCs w:val="20"/>
          <w:lang w:val="ru-RU" w:eastAsia="ar-SA" w:bidi="ar-SA"/>
        </w:rPr>
        <w:t xml:space="preserve"> не возникнет.</w:t>
      </w:r>
    </w:p>
    <w:p w14:paraId="231FBA0A" w14:textId="77777777" w:rsidR="00784529" w:rsidRPr="00E125C0" w:rsidRDefault="00C66A7E" w:rsidP="005C0F65">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125C0">
        <w:rPr>
          <w:rFonts w:ascii="Verdana" w:eastAsia="Times New Roman" w:hAnsi="Verdana" w:cs="Times New Roman"/>
          <w:color w:val="auto"/>
          <w:sz w:val="20"/>
          <w:szCs w:val="20"/>
          <w:lang w:val="ru-RU" w:eastAsia="ar-SA" w:bidi="ar-SA"/>
        </w:rPr>
        <w:t>Оплата производится Покупателем в российских рублях по безналичному расчету путем перечисления Покупателем д</w:t>
      </w:r>
      <w:r w:rsidR="00E820D3">
        <w:rPr>
          <w:rFonts w:ascii="Verdana" w:eastAsia="Times New Roman" w:hAnsi="Verdana" w:cs="Times New Roman"/>
          <w:color w:val="auto"/>
          <w:sz w:val="20"/>
          <w:szCs w:val="20"/>
          <w:lang w:val="ru-RU" w:eastAsia="ar-SA" w:bidi="ar-SA"/>
        </w:rPr>
        <w:t xml:space="preserve">енежных средств на </w:t>
      </w:r>
      <w:r w:rsidR="004103C8" w:rsidRPr="003449D3">
        <w:rPr>
          <w:rFonts w:ascii="Verdana" w:eastAsia="Times New Roman" w:hAnsi="Verdana" w:cs="Times New Roman"/>
          <w:color w:val="auto"/>
          <w:sz w:val="20"/>
          <w:szCs w:val="20"/>
          <w:lang w:val="ru-RU" w:eastAsia="ar-SA" w:bidi="ar-SA"/>
        </w:rPr>
        <w:t>расчетный счет</w:t>
      </w:r>
      <w:r w:rsidR="003449D3" w:rsidRPr="003449D3">
        <w:rPr>
          <w:rFonts w:ascii="Verdana" w:eastAsia="Times New Roman" w:hAnsi="Verdana" w:cs="Times New Roman"/>
          <w:color w:val="auto"/>
          <w:sz w:val="20"/>
          <w:szCs w:val="20"/>
          <w:lang w:val="ru-RU" w:eastAsia="ar-SA" w:bidi="ar-SA"/>
        </w:rPr>
        <w:t xml:space="preserve"> Продавца</w:t>
      </w:r>
      <w:r w:rsidRPr="003449D3">
        <w:rPr>
          <w:rFonts w:ascii="Verdana" w:eastAsia="Times New Roman" w:hAnsi="Verdana" w:cs="Times New Roman"/>
          <w:color w:val="auto"/>
          <w:sz w:val="20"/>
          <w:szCs w:val="20"/>
          <w:lang w:val="ru-RU" w:eastAsia="ar-SA" w:bidi="ar-SA"/>
        </w:rPr>
        <w:t xml:space="preserve">. </w:t>
      </w:r>
      <w:permEnd w:id="1198326908"/>
    </w:p>
    <w:p w14:paraId="1330CEB4" w14:textId="77777777" w:rsidR="00784529" w:rsidRPr="00E125C0" w:rsidRDefault="009C36AE"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430875612" w:edGrp="everyone"/>
      <w:r w:rsidRPr="00E125C0">
        <w:rPr>
          <w:rFonts w:ascii="Verdana" w:eastAsia="Times New Roman" w:hAnsi="Verdana" w:cs="Times New Roman"/>
          <w:color w:val="auto"/>
          <w:sz w:val="20"/>
          <w:szCs w:val="20"/>
          <w:lang w:val="ru-RU" w:eastAsia="ar-SA" w:bidi="ar-SA"/>
        </w:rPr>
        <w:t xml:space="preserve">Моментом исполнения обязательств Покупателя по оплате Оборудования считается дата списания денежных средств </w:t>
      </w:r>
      <w:r w:rsidR="00784529" w:rsidRPr="00E125C0">
        <w:rPr>
          <w:rFonts w:ascii="Verdana" w:eastAsia="Times New Roman" w:hAnsi="Verdana" w:cs="Times New Roman"/>
          <w:color w:val="auto"/>
          <w:sz w:val="20"/>
          <w:szCs w:val="20"/>
          <w:lang w:val="ru-RU" w:eastAsia="ar-SA" w:bidi="ar-SA"/>
        </w:rPr>
        <w:t xml:space="preserve">с </w:t>
      </w:r>
      <w:r w:rsidR="004103C8" w:rsidRPr="003449D3">
        <w:rPr>
          <w:rFonts w:ascii="Verdana" w:eastAsia="Times New Roman" w:hAnsi="Verdana" w:cs="Times New Roman"/>
          <w:color w:val="auto"/>
          <w:sz w:val="20"/>
          <w:szCs w:val="20"/>
          <w:lang w:val="ru-RU" w:eastAsia="ar-SA" w:bidi="ar-SA"/>
        </w:rPr>
        <w:t>расчетного</w:t>
      </w:r>
      <w:r w:rsidR="00235BB0" w:rsidRPr="003449D3">
        <w:rPr>
          <w:rFonts w:ascii="Verdana" w:eastAsia="Times New Roman" w:hAnsi="Verdana" w:cs="Times New Roman"/>
          <w:color w:val="auto"/>
          <w:sz w:val="20"/>
          <w:szCs w:val="20"/>
          <w:lang w:val="ru-RU" w:eastAsia="ar-SA" w:bidi="ar-SA"/>
        </w:rPr>
        <w:t xml:space="preserve"> </w:t>
      </w:r>
      <w:r w:rsidR="00784529" w:rsidRPr="00E125C0">
        <w:rPr>
          <w:rFonts w:ascii="Verdana" w:eastAsia="Times New Roman" w:hAnsi="Verdana" w:cs="Times New Roman"/>
          <w:color w:val="auto"/>
          <w:sz w:val="20"/>
          <w:szCs w:val="20"/>
          <w:lang w:val="ru-RU" w:eastAsia="ar-SA" w:bidi="ar-SA"/>
        </w:rPr>
        <w:t>счета Покупателя</w:t>
      </w:r>
      <w:permEnd w:id="1430875612"/>
      <w:r w:rsidR="00784529" w:rsidRPr="00E125C0">
        <w:rPr>
          <w:rFonts w:ascii="Verdana" w:eastAsia="Times New Roman" w:hAnsi="Verdana" w:cs="Times New Roman"/>
          <w:color w:val="auto"/>
          <w:sz w:val="20"/>
          <w:szCs w:val="20"/>
          <w:lang w:val="ru-RU" w:eastAsia="ar-SA" w:bidi="ar-SA"/>
        </w:rPr>
        <w:t>.</w:t>
      </w:r>
    </w:p>
    <w:p w14:paraId="5276844A" w14:textId="77777777" w:rsidR="00784529"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Стороны подписывают акт сверки взаимных расчетов не реже 1 раза в квартал, а также после проведения окончательных расчетов по Договору.</w:t>
      </w:r>
    </w:p>
    <w:p w14:paraId="27BDEDDD" w14:textId="77777777" w:rsidR="00FD04DE" w:rsidRPr="008D30DC" w:rsidRDefault="00FD04DE" w:rsidP="00FD04DE">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488988267" w:edGrp="everyone"/>
      <w:r w:rsidRPr="008D30DC">
        <w:rPr>
          <w:rFonts w:ascii="Verdana" w:eastAsia="Times New Roman" w:hAnsi="Verdana" w:cs="Times New Roman"/>
          <w:color w:val="auto"/>
          <w:sz w:val="20"/>
          <w:szCs w:val="20"/>
          <w:lang w:val="ru-RU" w:eastAsia="ar-SA" w:bidi="ar-SA"/>
        </w:rPr>
        <w:t xml:space="preserve">Стороны согласовали, что сумма НДС является частью цены Договора, которая вычленяется (вычитается) из этой цены для целей налогообложения. При переходе Продавца </w:t>
      </w:r>
      <w:r w:rsidRPr="008D30DC">
        <w:rPr>
          <w:rFonts w:ascii="Verdana" w:eastAsia="Times New Roman" w:hAnsi="Verdana" w:cs="Times New Roman"/>
          <w:color w:val="auto"/>
          <w:sz w:val="20"/>
          <w:szCs w:val="20"/>
          <w:lang w:val="ru-RU" w:eastAsia="ar-SA" w:bidi="ar-SA"/>
        </w:rPr>
        <w:lastRenderedPageBreak/>
        <w:t>на режим налогообложения, не предусматривающий уплату НДС в бюджет, освобождения Продавца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Оборудования и выполнения работ по Договору не облагается НДС по основаниям, предусмотренным Налоговым кодексом Российской Федерации, то в вышеуказанных случаях цена Оборудования и стоимость работ по Договору подлежит уменьшению на сумму НДС.</w:t>
      </w:r>
    </w:p>
    <w:p w14:paraId="3C5B0F1A" w14:textId="77777777" w:rsidR="00FD04DE" w:rsidRDefault="00FD04DE" w:rsidP="00FD04DE">
      <w:pPr>
        <w:pStyle w:val="a6"/>
        <w:tabs>
          <w:tab w:val="clear" w:pos="0"/>
          <w:tab w:val="left" w:pos="993"/>
          <w:tab w:val="left" w:pos="1418"/>
        </w:tabs>
        <w:spacing w:after="60"/>
        <w:ind w:firstLine="567"/>
        <w:rPr>
          <w:rFonts w:ascii="Verdana" w:eastAsia="Times New Roman" w:hAnsi="Verdana" w:cs="Times New Roman"/>
          <w:color w:val="auto"/>
          <w:sz w:val="20"/>
          <w:szCs w:val="20"/>
          <w:lang w:val="ru-RU" w:eastAsia="ar-SA" w:bidi="ar-SA"/>
        </w:rPr>
      </w:pPr>
      <w:r w:rsidRPr="00DB1B00">
        <w:rPr>
          <w:rFonts w:ascii="Verdana" w:eastAsia="Times New Roman" w:hAnsi="Verdana" w:cs="Times New Roman"/>
          <w:color w:val="auto"/>
          <w:sz w:val="20"/>
          <w:szCs w:val="20"/>
          <w:lang w:val="ru-RU" w:eastAsia="ar-SA" w:bidi="ar-SA"/>
        </w:rPr>
        <w:t xml:space="preserve">В случае уменьшения ставки НДС пропорционально уменьшается цена </w:t>
      </w:r>
      <w:r>
        <w:rPr>
          <w:rFonts w:ascii="Verdana" w:eastAsia="Times New Roman" w:hAnsi="Verdana" w:cs="Times New Roman"/>
          <w:color w:val="auto"/>
          <w:sz w:val="20"/>
          <w:szCs w:val="20"/>
          <w:lang w:val="ru-RU" w:eastAsia="ar-SA" w:bidi="ar-SA"/>
        </w:rPr>
        <w:t xml:space="preserve">Оборудования </w:t>
      </w:r>
      <w:r w:rsidRPr="00817838">
        <w:rPr>
          <w:rFonts w:ascii="Verdana" w:eastAsia="Times New Roman" w:hAnsi="Verdana" w:cs="Times New Roman"/>
          <w:i/>
          <w:color w:val="auto"/>
          <w:sz w:val="20"/>
          <w:szCs w:val="20"/>
          <w:lang w:val="ru-RU" w:eastAsia="ar-SA" w:bidi="ar-SA"/>
        </w:rPr>
        <w:t>и стоимость работ по Договору</w:t>
      </w:r>
      <w:r w:rsidRPr="00DB1B00">
        <w:rPr>
          <w:rFonts w:ascii="Verdana" w:eastAsia="Times New Roman" w:hAnsi="Verdana" w:cs="Times New Roman"/>
          <w:color w:val="auto"/>
          <w:sz w:val="20"/>
          <w:szCs w:val="20"/>
          <w:lang w:val="ru-RU" w:eastAsia="ar-SA" w:bidi="ar-SA"/>
        </w:rPr>
        <w:t>.</w:t>
      </w:r>
    </w:p>
    <w:p w14:paraId="0C5F2DCB" w14:textId="3345BFA9" w:rsidR="00FD04DE" w:rsidRDefault="00FD04DE" w:rsidP="00FD04DE">
      <w:pPr>
        <w:pStyle w:val="a6"/>
        <w:numPr>
          <w:ilvl w:val="1"/>
          <w:numId w:val="1"/>
        </w:numPr>
        <w:tabs>
          <w:tab w:val="clear" w:pos="0"/>
          <w:tab w:val="left" w:pos="993"/>
          <w:tab w:val="left" w:pos="1418"/>
          <w:tab w:val="num" w:pos="3113"/>
        </w:tabs>
        <w:spacing w:after="60"/>
        <w:ind w:left="0" w:firstLine="567"/>
        <w:rPr>
          <w:rFonts w:ascii="Verdana" w:eastAsia="Times New Roman" w:hAnsi="Verdana" w:cs="Times New Roman"/>
          <w:color w:val="auto"/>
          <w:sz w:val="20"/>
          <w:szCs w:val="20"/>
          <w:lang w:val="ru-RU" w:eastAsia="ar-SA" w:bidi="ar-SA"/>
        </w:rPr>
      </w:pPr>
      <w:bookmarkStart w:id="0" w:name="_Hlk126766051"/>
      <w:bookmarkStart w:id="1" w:name="_Ref119409780"/>
      <w:bookmarkStart w:id="2" w:name="_top"/>
      <w:r>
        <w:rPr>
          <w:rFonts w:ascii="Verdana" w:eastAsia="Times New Roman" w:hAnsi="Verdana" w:cs="Times New Roman"/>
          <w:color w:val="auto"/>
          <w:sz w:val="20"/>
          <w:szCs w:val="20"/>
          <w:lang w:val="ru-RU" w:eastAsia="ar-SA" w:bidi="ar-SA"/>
        </w:rPr>
        <w:t>Продавец предоставляет Покупателю банковскую гарантию</w:t>
      </w:r>
      <w:r w:rsidRPr="000D1377">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 xml:space="preserve">в размере </w:t>
      </w:r>
      <w:r w:rsidR="00C11192">
        <w:rPr>
          <w:rFonts w:ascii="Verdana" w:eastAsia="Times New Roman" w:hAnsi="Verdana" w:cs="Times New Roman"/>
          <w:color w:val="auto"/>
          <w:sz w:val="20"/>
          <w:szCs w:val="20"/>
          <w:lang w:val="ru-RU" w:eastAsia="ar-SA" w:bidi="ar-SA"/>
        </w:rPr>
        <w:t>50</w:t>
      </w:r>
      <w:r>
        <w:rPr>
          <w:rFonts w:ascii="Verdana" w:eastAsia="Times New Roman" w:hAnsi="Verdana" w:cs="Times New Roman"/>
          <w:color w:val="auto"/>
          <w:sz w:val="20"/>
          <w:szCs w:val="20"/>
          <w:lang w:val="ru-RU" w:eastAsia="ar-SA" w:bidi="ar-SA"/>
        </w:rPr>
        <w:t xml:space="preserve">% от Суммы договора. Рекомендованная форма банковской гарантии, предоставляемой в качестве обеспечения исполнения договора, указана в Приложении </w:t>
      </w:r>
      <w:r w:rsidR="00071972">
        <w:rPr>
          <w:rFonts w:ascii="Verdana" w:eastAsia="Times New Roman" w:hAnsi="Verdana" w:cs="Times New Roman"/>
          <w:color w:val="auto"/>
          <w:sz w:val="20"/>
          <w:szCs w:val="20"/>
          <w:lang w:val="ru-RU" w:eastAsia="ar-SA" w:bidi="ar-SA"/>
        </w:rPr>
        <w:t>5</w:t>
      </w:r>
      <w:r>
        <w:rPr>
          <w:rFonts w:ascii="Verdana" w:eastAsia="Times New Roman" w:hAnsi="Verdana" w:cs="Times New Roman"/>
          <w:color w:val="auto"/>
          <w:sz w:val="20"/>
          <w:szCs w:val="20"/>
          <w:lang w:val="ru-RU" w:eastAsia="ar-SA" w:bidi="ar-SA"/>
        </w:rPr>
        <w:t xml:space="preserve"> в Договору.</w:t>
      </w:r>
      <w:r w:rsidRPr="00CF59EF">
        <w:rPr>
          <w:rFonts w:ascii="Verdana" w:eastAsia="Times New Roman" w:hAnsi="Verdana" w:cs="Times New Roman"/>
          <w:color w:val="auto"/>
          <w:sz w:val="20"/>
          <w:szCs w:val="20"/>
          <w:lang w:val="ru-RU" w:eastAsia="ar-SA" w:bidi="ar-SA"/>
        </w:rPr>
        <w:t xml:space="preserve"> </w:t>
      </w:r>
      <w:r w:rsidRPr="00916EFD">
        <w:rPr>
          <w:rFonts w:ascii="Verdana" w:eastAsia="Times New Roman" w:hAnsi="Verdana" w:cs="Times New Roman"/>
          <w:color w:val="auto"/>
          <w:sz w:val="20"/>
          <w:szCs w:val="20"/>
          <w:lang w:val="ru-RU" w:eastAsia="ar-SA" w:bidi="ar-SA"/>
        </w:rPr>
        <w:t xml:space="preserve">Банк, предоставляющий гарантию, и условия банковской гарантии должны быть предварительно согласованы с </w:t>
      </w:r>
      <w:r>
        <w:rPr>
          <w:rFonts w:ascii="Verdana" w:eastAsia="Times New Roman" w:hAnsi="Verdana" w:cs="Times New Roman"/>
          <w:color w:val="auto"/>
          <w:sz w:val="20"/>
          <w:szCs w:val="20"/>
          <w:lang w:val="ru-RU" w:eastAsia="ar-SA" w:bidi="ar-SA"/>
        </w:rPr>
        <w:t>Покупателем</w:t>
      </w:r>
      <w:r w:rsidRPr="00916EFD">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Банковская</w:t>
      </w:r>
      <w:r w:rsidRPr="00916EFD">
        <w:rPr>
          <w:rFonts w:ascii="Verdana" w:eastAsia="Times New Roman" w:hAnsi="Verdana" w:cs="Times New Roman"/>
          <w:color w:val="auto"/>
          <w:sz w:val="20"/>
          <w:szCs w:val="20"/>
          <w:lang w:val="ru-RU" w:eastAsia="ar-SA" w:bidi="ar-SA"/>
        </w:rPr>
        <w:t xml:space="preserve"> гарантия должна быть безотзывной и оплачиваться по первому письменному требованию </w:t>
      </w:r>
      <w:r>
        <w:rPr>
          <w:rFonts w:ascii="Verdana" w:eastAsia="Times New Roman" w:hAnsi="Verdana" w:cs="Times New Roman"/>
          <w:color w:val="auto"/>
          <w:sz w:val="20"/>
          <w:szCs w:val="20"/>
          <w:lang w:val="ru-RU" w:eastAsia="ar-SA" w:bidi="ar-SA"/>
        </w:rPr>
        <w:t>Покупателя</w:t>
      </w:r>
      <w:r w:rsidRPr="00916EFD">
        <w:rPr>
          <w:rFonts w:ascii="Verdana" w:eastAsia="Times New Roman" w:hAnsi="Verdana" w:cs="Times New Roman"/>
          <w:color w:val="auto"/>
          <w:sz w:val="20"/>
          <w:szCs w:val="20"/>
          <w:lang w:val="ru-RU" w:eastAsia="ar-SA" w:bidi="ar-SA"/>
        </w:rPr>
        <w:t xml:space="preserve">. Срок действия банковской гарантии должен превышать срок </w:t>
      </w:r>
      <w:r>
        <w:rPr>
          <w:rFonts w:ascii="Verdana" w:eastAsia="Times New Roman" w:hAnsi="Verdana" w:cs="Times New Roman"/>
          <w:color w:val="auto"/>
          <w:sz w:val="20"/>
          <w:szCs w:val="20"/>
          <w:lang w:val="ru-RU" w:eastAsia="ar-SA" w:bidi="ar-SA"/>
        </w:rPr>
        <w:t>поставки Оборудования на склад Покупателя</w:t>
      </w:r>
      <w:r w:rsidRPr="00916EFD">
        <w:rPr>
          <w:rFonts w:ascii="Verdana" w:eastAsia="Times New Roman" w:hAnsi="Verdana" w:cs="Times New Roman"/>
          <w:color w:val="auto"/>
          <w:sz w:val="20"/>
          <w:szCs w:val="20"/>
          <w:lang w:val="ru-RU" w:eastAsia="ar-SA" w:bidi="ar-SA"/>
        </w:rPr>
        <w:t xml:space="preserve"> не менее чем на </w:t>
      </w:r>
      <w:r>
        <w:rPr>
          <w:rFonts w:ascii="Verdana" w:eastAsia="Times New Roman" w:hAnsi="Verdana" w:cs="Times New Roman"/>
          <w:color w:val="auto"/>
          <w:sz w:val="20"/>
          <w:szCs w:val="20"/>
          <w:lang w:val="ru-RU" w:eastAsia="ar-SA" w:bidi="ar-SA"/>
        </w:rPr>
        <w:t xml:space="preserve">два </w:t>
      </w:r>
      <w:r w:rsidRPr="00916EFD">
        <w:rPr>
          <w:rFonts w:ascii="Verdana" w:eastAsia="Times New Roman" w:hAnsi="Verdana" w:cs="Times New Roman"/>
          <w:color w:val="auto"/>
          <w:sz w:val="20"/>
          <w:szCs w:val="20"/>
          <w:lang w:val="ru-RU" w:eastAsia="ar-SA" w:bidi="ar-SA"/>
        </w:rPr>
        <w:t>месяц</w:t>
      </w:r>
      <w:r>
        <w:rPr>
          <w:rFonts w:ascii="Verdana" w:eastAsia="Times New Roman" w:hAnsi="Verdana" w:cs="Times New Roman"/>
          <w:color w:val="auto"/>
          <w:sz w:val="20"/>
          <w:szCs w:val="20"/>
          <w:lang w:val="ru-RU" w:eastAsia="ar-SA" w:bidi="ar-SA"/>
        </w:rPr>
        <w:t>а</w:t>
      </w:r>
      <w:r w:rsidRPr="00916EFD">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Банковская г</w:t>
      </w:r>
      <w:r w:rsidRPr="00916EFD">
        <w:rPr>
          <w:rFonts w:ascii="Verdana" w:eastAsia="Times New Roman" w:hAnsi="Verdana" w:cs="Times New Roman"/>
          <w:color w:val="auto"/>
          <w:sz w:val="20"/>
          <w:szCs w:val="20"/>
          <w:lang w:val="ru-RU" w:eastAsia="ar-SA" w:bidi="ar-SA"/>
        </w:rPr>
        <w:t xml:space="preserve">арантия должна обеспечивать обязательства </w:t>
      </w:r>
      <w:r>
        <w:rPr>
          <w:rFonts w:ascii="Verdana" w:eastAsia="Times New Roman" w:hAnsi="Verdana" w:cs="Times New Roman"/>
          <w:color w:val="auto"/>
          <w:sz w:val="20"/>
          <w:szCs w:val="20"/>
          <w:lang w:val="ru-RU" w:eastAsia="ar-SA" w:bidi="ar-SA"/>
        </w:rPr>
        <w:t>Продавца</w:t>
      </w:r>
      <w:r w:rsidRPr="00916EFD">
        <w:rPr>
          <w:rFonts w:ascii="Verdana" w:eastAsia="Times New Roman" w:hAnsi="Verdana" w:cs="Times New Roman"/>
          <w:color w:val="auto"/>
          <w:sz w:val="20"/>
          <w:szCs w:val="20"/>
          <w:lang w:val="ru-RU" w:eastAsia="ar-SA" w:bidi="ar-SA"/>
        </w:rPr>
        <w:t xml:space="preserve"> в случае ненадлежащего </w:t>
      </w:r>
      <w:r>
        <w:rPr>
          <w:rFonts w:ascii="Verdana" w:eastAsia="Times New Roman" w:hAnsi="Verdana" w:cs="Times New Roman"/>
          <w:color w:val="auto"/>
          <w:sz w:val="20"/>
          <w:szCs w:val="20"/>
          <w:lang w:val="ru-RU" w:eastAsia="ar-SA" w:bidi="ar-SA"/>
        </w:rPr>
        <w:t xml:space="preserve">исполнения обязательств Продавца по </w:t>
      </w:r>
      <w:bookmarkEnd w:id="0"/>
      <w:r>
        <w:rPr>
          <w:rFonts w:ascii="Verdana" w:eastAsia="Times New Roman" w:hAnsi="Verdana" w:cs="Times New Roman"/>
          <w:color w:val="auto"/>
          <w:sz w:val="20"/>
          <w:szCs w:val="20"/>
          <w:lang w:val="ru-RU" w:eastAsia="ar-SA" w:bidi="ar-SA"/>
        </w:rPr>
        <w:t>Договору</w:t>
      </w:r>
      <w:r w:rsidRPr="00916EFD">
        <w:rPr>
          <w:rFonts w:ascii="Verdana" w:eastAsia="Times New Roman" w:hAnsi="Verdana" w:cs="Times New Roman"/>
          <w:color w:val="auto"/>
          <w:sz w:val="20"/>
          <w:szCs w:val="20"/>
          <w:lang w:val="ru-RU" w:eastAsia="ar-SA" w:bidi="ar-SA"/>
        </w:rPr>
        <w:t xml:space="preserve">. Затраты по получению и применению обеспечительных мер несет </w:t>
      </w:r>
      <w:r>
        <w:rPr>
          <w:rFonts w:ascii="Verdana" w:eastAsia="Times New Roman" w:hAnsi="Verdana" w:cs="Times New Roman"/>
          <w:color w:val="auto"/>
          <w:sz w:val="20"/>
          <w:szCs w:val="20"/>
          <w:lang w:val="ru-RU" w:eastAsia="ar-SA" w:bidi="ar-SA"/>
        </w:rPr>
        <w:t>Продавец</w:t>
      </w:r>
      <w:r w:rsidRPr="00916EFD">
        <w:rPr>
          <w:rFonts w:ascii="Verdana" w:eastAsia="Times New Roman" w:hAnsi="Verdana" w:cs="Times New Roman"/>
          <w:color w:val="auto"/>
          <w:sz w:val="20"/>
          <w:szCs w:val="20"/>
          <w:lang w:val="ru-RU" w:eastAsia="ar-SA" w:bidi="ar-SA"/>
        </w:rPr>
        <w:t>.</w:t>
      </w:r>
      <w:bookmarkEnd w:id="1"/>
    </w:p>
    <w:p w14:paraId="15D68E37" w14:textId="02DDE6AA" w:rsidR="00E445A3" w:rsidRPr="001510C8" w:rsidRDefault="00E445A3" w:rsidP="00E445A3">
      <w:pPr>
        <w:pStyle w:val="a6"/>
        <w:numPr>
          <w:ilvl w:val="2"/>
          <w:numId w:val="1"/>
        </w:numPr>
        <w:tabs>
          <w:tab w:val="clear" w:pos="0"/>
          <w:tab w:val="left" w:pos="993"/>
          <w:tab w:val="left" w:pos="1418"/>
          <w:tab w:val="num" w:pos="3113"/>
        </w:tabs>
        <w:spacing w:after="60"/>
        <w:ind w:left="0" w:firstLine="568"/>
        <w:rPr>
          <w:rFonts w:ascii="Verdana" w:eastAsia="Times New Roman" w:hAnsi="Verdana" w:cs="Times New Roman"/>
          <w:color w:val="auto"/>
          <w:sz w:val="20"/>
          <w:szCs w:val="20"/>
          <w:lang w:val="ru-RU" w:eastAsia="ar-SA" w:bidi="ar-SA"/>
        </w:rPr>
      </w:pPr>
      <w:r w:rsidRPr="00EE7EFB">
        <w:rPr>
          <w:rFonts w:ascii="Verdana" w:eastAsia="Times New Roman" w:hAnsi="Verdana" w:cs="Times New Roman"/>
          <w:color w:val="auto"/>
          <w:sz w:val="20"/>
          <w:szCs w:val="20"/>
          <w:highlight w:val="yellow"/>
          <w:lang w:val="ru-RU" w:eastAsia="ar-SA" w:bidi="ar-SA"/>
        </w:rPr>
        <w:t>В случае если по каким-либо причинам обеспечение исполнения обязательств Продавца по Договору перестало быть действительным, закончило свое действие или иным образом перестало обеспечивать исполнение обязательств Продавца по Договору, Продавец обязуется в течение 10 (десяти) рабочих дней со дня, когда соответствующее обеспечение исполнения обязательств Продавца по Договору перестало действовать, предоставить Покупателю иное (новое) надлежащее обеспечение исполнения обязательств Продавца по Договору на тех же условиях и в том же размере, которые указаны в п. 3.9. Договора.</w:t>
      </w:r>
    </w:p>
    <w:bookmarkEnd w:id="2"/>
    <w:p w14:paraId="3A6C73F4" w14:textId="77777777" w:rsidR="00235BB0"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Продавец обязан выставить счет-фактуру </w:t>
      </w:r>
      <w:r w:rsidR="00873BA1">
        <w:rPr>
          <w:rFonts w:ascii="Verdana" w:eastAsia="Times New Roman" w:hAnsi="Verdana" w:cs="Times New Roman"/>
          <w:color w:val="auto"/>
          <w:sz w:val="20"/>
          <w:szCs w:val="20"/>
          <w:lang w:val="ru-RU" w:eastAsia="ar-SA" w:bidi="ar-SA"/>
        </w:rPr>
        <w:t>на</w:t>
      </w:r>
      <w:r w:rsidRPr="00784529">
        <w:rPr>
          <w:rFonts w:ascii="Verdana" w:eastAsia="Times New Roman" w:hAnsi="Verdana" w:cs="Times New Roman"/>
          <w:color w:val="auto"/>
          <w:sz w:val="20"/>
          <w:szCs w:val="20"/>
          <w:lang w:val="ru-RU" w:eastAsia="ar-SA" w:bidi="ar-SA"/>
        </w:rPr>
        <w:t xml:space="preserve"> аванс не позднее 5 (пяти) календарных дней, считая со дня получения сумм оплаты, частичной оплаты в счет предстоящих поставок </w:t>
      </w:r>
      <w:r w:rsidR="00366508">
        <w:rPr>
          <w:rFonts w:ascii="Verdana" w:eastAsia="Times New Roman" w:hAnsi="Verdana" w:cs="Times New Roman"/>
          <w:color w:val="auto"/>
          <w:sz w:val="20"/>
          <w:szCs w:val="20"/>
          <w:lang w:val="ru-RU" w:eastAsia="ar-SA" w:bidi="ar-SA"/>
        </w:rPr>
        <w:t>Оборудования</w:t>
      </w:r>
      <w:r w:rsidRPr="00784529">
        <w:rPr>
          <w:rFonts w:ascii="Verdana" w:eastAsia="Times New Roman" w:hAnsi="Verdana" w:cs="Times New Roman"/>
          <w:color w:val="auto"/>
          <w:sz w:val="20"/>
          <w:szCs w:val="20"/>
          <w:lang w:val="ru-RU" w:eastAsia="ar-SA" w:bidi="ar-SA"/>
        </w:rPr>
        <w:t xml:space="preserve">, в т.ч. сканированную копию счета-фактуры по авансу на электронный адрес: </w:t>
      </w:r>
      <w:r w:rsidR="00C11192">
        <w:rPr>
          <w:rFonts w:ascii="Verdana" w:eastAsia="Times New Roman" w:hAnsi="Verdana" w:cs="Times New Roman"/>
          <w:color w:val="auto"/>
          <w:sz w:val="20"/>
          <w:szCs w:val="20"/>
          <w:lang w:eastAsia="ar-SA" w:bidi="ar-SA"/>
        </w:rPr>
        <w:t>k</w:t>
      </w:r>
      <w:r w:rsidR="00C11192" w:rsidRPr="00C11192">
        <w:rPr>
          <w:rFonts w:ascii="Verdana" w:eastAsia="Times New Roman" w:hAnsi="Verdana" w:cs="Times New Roman"/>
          <w:color w:val="auto"/>
          <w:sz w:val="20"/>
          <w:szCs w:val="20"/>
          <w:lang w:val="ru-RU" w:eastAsia="ar-SA" w:bidi="ar-SA"/>
        </w:rPr>
        <w:t>.</w:t>
      </w:r>
      <w:r w:rsidR="00C11192">
        <w:rPr>
          <w:rFonts w:ascii="Verdana" w:eastAsia="Times New Roman" w:hAnsi="Verdana" w:cs="Times New Roman"/>
          <w:color w:val="auto"/>
          <w:sz w:val="20"/>
          <w:szCs w:val="20"/>
          <w:lang w:eastAsia="ar-SA" w:bidi="ar-SA"/>
        </w:rPr>
        <w:t>v</w:t>
      </w:r>
      <w:r w:rsidR="00C11192" w:rsidRPr="00C11192">
        <w:rPr>
          <w:rFonts w:ascii="Verdana" w:eastAsia="Times New Roman" w:hAnsi="Verdana" w:cs="Times New Roman"/>
          <w:color w:val="auto"/>
          <w:sz w:val="20"/>
          <w:szCs w:val="20"/>
          <w:lang w:val="ru-RU" w:eastAsia="ar-SA" w:bidi="ar-SA"/>
        </w:rPr>
        <w:t>.</w:t>
      </w:r>
      <w:proofErr w:type="spellStart"/>
      <w:r w:rsidR="00C11192">
        <w:rPr>
          <w:rFonts w:ascii="Verdana" w:eastAsia="Times New Roman" w:hAnsi="Verdana" w:cs="Times New Roman"/>
          <w:color w:val="auto"/>
          <w:sz w:val="20"/>
          <w:szCs w:val="20"/>
          <w:lang w:eastAsia="ar-SA" w:bidi="ar-SA"/>
        </w:rPr>
        <w:t>ryzhov</w:t>
      </w:r>
      <w:proofErr w:type="spellEnd"/>
      <w:r w:rsidR="00C11192" w:rsidRPr="00C11192">
        <w:rPr>
          <w:rFonts w:ascii="Verdana" w:eastAsia="Times New Roman" w:hAnsi="Verdana" w:cs="Times New Roman"/>
          <w:color w:val="auto"/>
          <w:sz w:val="20"/>
          <w:szCs w:val="20"/>
          <w:lang w:val="ru-RU" w:eastAsia="ar-SA" w:bidi="ar-SA"/>
        </w:rPr>
        <w:t>@</w:t>
      </w:r>
      <w:proofErr w:type="spellStart"/>
      <w:r w:rsidR="00C11192">
        <w:rPr>
          <w:rFonts w:ascii="Verdana" w:eastAsia="Times New Roman" w:hAnsi="Verdana" w:cs="Times New Roman"/>
          <w:color w:val="auto"/>
          <w:sz w:val="20"/>
          <w:szCs w:val="20"/>
          <w:lang w:eastAsia="ar-SA" w:bidi="ar-SA"/>
        </w:rPr>
        <w:t>kalashnikovconcern</w:t>
      </w:r>
      <w:proofErr w:type="spellEnd"/>
      <w:r w:rsidR="00C11192" w:rsidRPr="00C11192">
        <w:rPr>
          <w:rFonts w:ascii="Verdana" w:eastAsia="Times New Roman" w:hAnsi="Verdana" w:cs="Times New Roman"/>
          <w:color w:val="auto"/>
          <w:sz w:val="20"/>
          <w:szCs w:val="20"/>
          <w:lang w:val="ru-RU" w:eastAsia="ar-SA" w:bidi="ar-SA"/>
        </w:rPr>
        <w:t>.</w:t>
      </w:r>
      <w:proofErr w:type="spellStart"/>
      <w:r w:rsidR="00C11192">
        <w:rPr>
          <w:rFonts w:ascii="Verdana" w:eastAsia="Times New Roman" w:hAnsi="Verdana" w:cs="Times New Roman"/>
          <w:color w:val="auto"/>
          <w:sz w:val="20"/>
          <w:szCs w:val="20"/>
          <w:lang w:eastAsia="ar-SA" w:bidi="ar-SA"/>
        </w:rPr>
        <w:t>ru</w:t>
      </w:r>
      <w:proofErr w:type="spellEnd"/>
      <w:r w:rsidR="003449D3">
        <w:rPr>
          <w:lang w:val="ru-RU"/>
        </w:rPr>
        <w:t xml:space="preserve"> </w:t>
      </w:r>
      <w:r w:rsidRPr="00784529">
        <w:rPr>
          <w:rFonts w:ascii="Verdana" w:eastAsia="Times New Roman" w:hAnsi="Verdana" w:cs="Times New Roman"/>
          <w:color w:val="auto"/>
          <w:sz w:val="20"/>
          <w:szCs w:val="20"/>
          <w:lang w:val="ru-RU" w:eastAsia="ar-SA" w:bidi="ar-SA"/>
        </w:rPr>
        <w:t xml:space="preserve">не позднее 5 (пяти) календарных дней со дня получения сумм оплаты (частичной предоплаты). </w:t>
      </w:r>
    </w:p>
    <w:p w14:paraId="6DA91BBF" w14:textId="77777777" w:rsidR="00784529"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784529" w:rsidRPr="00784529">
        <w:rPr>
          <w:rFonts w:ascii="Verdana" w:eastAsia="Times New Roman" w:hAnsi="Verdana" w:cs="Times New Roman"/>
          <w:color w:val="auto"/>
          <w:sz w:val="20"/>
          <w:szCs w:val="20"/>
          <w:lang w:val="ru-RU" w:eastAsia="ar-SA" w:bidi="ar-SA"/>
        </w:rPr>
        <w:t xml:space="preserve">Оригинал счета-фактуры </w:t>
      </w:r>
      <w:r w:rsidR="00016C63">
        <w:rPr>
          <w:rFonts w:ascii="Verdana" w:eastAsia="Times New Roman" w:hAnsi="Verdana" w:cs="Times New Roman"/>
          <w:color w:val="auto"/>
          <w:sz w:val="20"/>
          <w:szCs w:val="20"/>
          <w:lang w:val="ru-RU" w:eastAsia="ar-SA" w:bidi="ar-SA"/>
        </w:rPr>
        <w:t>на</w:t>
      </w:r>
      <w:r w:rsidR="00784529" w:rsidRPr="00784529">
        <w:rPr>
          <w:rFonts w:ascii="Verdana" w:eastAsia="Times New Roman" w:hAnsi="Verdana" w:cs="Times New Roman"/>
          <w:color w:val="auto"/>
          <w:sz w:val="20"/>
          <w:szCs w:val="20"/>
          <w:lang w:val="ru-RU" w:eastAsia="ar-SA" w:bidi="ar-SA"/>
        </w:rPr>
        <w:t xml:space="preserve"> аванс подлежит направлению заказным письмом с уведомлением на почтовый адрес Покупателя. </w:t>
      </w:r>
    </w:p>
    <w:p w14:paraId="0B9A72DD" w14:textId="77777777" w:rsidR="00235BB0"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016C63">
        <w:rPr>
          <w:rFonts w:ascii="Verdana" w:eastAsia="Times New Roman" w:hAnsi="Verdana" w:cs="Times New Roman"/>
          <w:color w:val="auto"/>
          <w:sz w:val="20"/>
          <w:szCs w:val="20"/>
          <w:lang w:val="ru-RU" w:eastAsia="ar-SA" w:bidi="ar-SA"/>
        </w:rPr>
        <w:t>О</w:t>
      </w:r>
      <w:r w:rsidRPr="00235BB0">
        <w:rPr>
          <w:rFonts w:ascii="Verdana" w:eastAsia="Times New Roman" w:hAnsi="Verdana" w:cs="Times New Roman"/>
          <w:color w:val="auto"/>
          <w:sz w:val="20"/>
          <w:szCs w:val="20"/>
          <w:lang w:val="ru-RU" w:eastAsia="ar-SA" w:bidi="ar-SA"/>
        </w:rPr>
        <w:t>формлени</w:t>
      </w:r>
      <w:r w:rsidR="005A3ECC">
        <w:rPr>
          <w:rFonts w:ascii="Verdana" w:eastAsia="Times New Roman" w:hAnsi="Verdana" w:cs="Times New Roman"/>
          <w:color w:val="auto"/>
          <w:sz w:val="20"/>
          <w:szCs w:val="20"/>
          <w:lang w:val="ru-RU" w:eastAsia="ar-SA" w:bidi="ar-SA"/>
        </w:rPr>
        <w:t>е</w:t>
      </w:r>
      <w:r w:rsidRPr="00235BB0">
        <w:rPr>
          <w:rFonts w:ascii="Verdana" w:eastAsia="Times New Roman" w:hAnsi="Verdana" w:cs="Times New Roman"/>
          <w:color w:val="auto"/>
          <w:sz w:val="20"/>
          <w:szCs w:val="20"/>
          <w:lang w:val="ru-RU" w:eastAsia="ar-SA" w:bidi="ar-SA"/>
        </w:rPr>
        <w:t> счетов-фактур производится в порядке, предусмо</w:t>
      </w:r>
      <w:r>
        <w:rPr>
          <w:rFonts w:ascii="Verdana" w:eastAsia="Times New Roman" w:hAnsi="Verdana" w:cs="Times New Roman"/>
          <w:color w:val="auto"/>
          <w:sz w:val="20"/>
          <w:szCs w:val="20"/>
          <w:lang w:val="ru-RU" w:eastAsia="ar-SA" w:bidi="ar-SA"/>
        </w:rPr>
        <w:t>тренным для авансовых платежей.</w:t>
      </w:r>
    </w:p>
    <w:p w14:paraId="3F354128" w14:textId="77777777" w:rsidR="00235BB0" w:rsidRDefault="00235BB0" w:rsidP="00235BB0">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784529" w:rsidRPr="00784529">
        <w:rPr>
          <w:rFonts w:ascii="Verdana" w:eastAsia="Times New Roman" w:hAnsi="Verdana" w:cs="Times New Roman"/>
          <w:color w:val="auto"/>
          <w:sz w:val="20"/>
          <w:szCs w:val="20"/>
          <w:lang w:val="ru-RU" w:eastAsia="ar-SA" w:bidi="ar-SA"/>
        </w:rPr>
        <w:t>Суммы налога</w:t>
      </w:r>
      <w:r w:rsidR="00016C63">
        <w:rPr>
          <w:rFonts w:ascii="Verdana" w:eastAsia="Times New Roman" w:hAnsi="Verdana" w:cs="Times New Roman"/>
          <w:color w:val="auto"/>
          <w:sz w:val="20"/>
          <w:szCs w:val="20"/>
          <w:lang w:val="ru-RU" w:eastAsia="ar-SA" w:bidi="ar-SA"/>
        </w:rPr>
        <w:t xml:space="preserve"> на добавленную стоимость</w:t>
      </w:r>
      <w:r w:rsidR="00784529" w:rsidRPr="00784529">
        <w:rPr>
          <w:rFonts w:ascii="Verdana" w:eastAsia="Times New Roman" w:hAnsi="Verdana" w:cs="Times New Roman"/>
          <w:color w:val="auto"/>
          <w:sz w:val="20"/>
          <w:szCs w:val="20"/>
          <w:lang w:val="ru-RU" w:eastAsia="ar-SA" w:bidi="ar-SA"/>
        </w:rPr>
        <w:t xml:space="preserve">, принятые Покупателем к вычету в отношении оплаты, частичной оплаты в счет предстоящих поставок </w:t>
      </w:r>
      <w:r w:rsidR="00366508">
        <w:rPr>
          <w:rFonts w:ascii="Verdana" w:eastAsia="Times New Roman" w:hAnsi="Verdana" w:cs="Times New Roman"/>
          <w:color w:val="auto"/>
          <w:sz w:val="20"/>
          <w:szCs w:val="20"/>
          <w:lang w:val="ru-RU" w:eastAsia="ar-SA" w:bidi="ar-SA"/>
        </w:rPr>
        <w:t>Оборудования</w:t>
      </w:r>
      <w:r w:rsidR="00784529" w:rsidRPr="00784529">
        <w:rPr>
          <w:rFonts w:ascii="Verdana" w:eastAsia="Times New Roman" w:hAnsi="Verdana" w:cs="Times New Roman"/>
          <w:color w:val="auto"/>
          <w:sz w:val="20"/>
          <w:szCs w:val="20"/>
          <w:lang w:val="ru-RU" w:eastAsia="ar-SA" w:bidi="ar-SA"/>
        </w:rPr>
        <w:t>, передач</w:t>
      </w:r>
      <w:r w:rsidR="00EE6714">
        <w:rPr>
          <w:rFonts w:ascii="Verdana" w:eastAsia="Times New Roman" w:hAnsi="Verdana" w:cs="Times New Roman"/>
          <w:color w:val="auto"/>
          <w:sz w:val="20"/>
          <w:szCs w:val="20"/>
          <w:lang w:val="ru-RU" w:eastAsia="ar-SA" w:bidi="ar-SA"/>
        </w:rPr>
        <w:t>и</w:t>
      </w:r>
      <w:r w:rsidR="00784529" w:rsidRPr="00784529">
        <w:rPr>
          <w:rFonts w:ascii="Verdana" w:eastAsia="Times New Roman" w:hAnsi="Verdana" w:cs="Times New Roman"/>
          <w:color w:val="auto"/>
          <w:sz w:val="20"/>
          <w:szCs w:val="20"/>
          <w:lang w:val="ru-RU" w:eastAsia="ar-SA" w:bidi="ar-SA"/>
        </w:rPr>
        <w:t xml:space="preserve"> имущественных прав, подлежат восстановлению в размере налога, принятого Покупателем к вычету по приобретенн</w:t>
      </w:r>
      <w:r w:rsidR="00366508">
        <w:rPr>
          <w:rFonts w:ascii="Verdana" w:eastAsia="Times New Roman" w:hAnsi="Verdana" w:cs="Times New Roman"/>
          <w:color w:val="auto"/>
          <w:sz w:val="20"/>
          <w:szCs w:val="20"/>
          <w:lang w:val="ru-RU" w:eastAsia="ar-SA" w:bidi="ar-SA"/>
        </w:rPr>
        <w:t>ому</w:t>
      </w:r>
      <w:r w:rsidR="00784529" w:rsidRPr="00784529">
        <w:rPr>
          <w:rFonts w:ascii="Verdana" w:eastAsia="Times New Roman" w:hAnsi="Verdana" w:cs="Times New Roman"/>
          <w:color w:val="auto"/>
          <w:sz w:val="20"/>
          <w:szCs w:val="20"/>
          <w:lang w:val="ru-RU" w:eastAsia="ar-SA" w:bidi="ar-SA"/>
        </w:rPr>
        <w:t xml:space="preserve"> им </w:t>
      </w:r>
      <w:r w:rsidR="00366508">
        <w:rPr>
          <w:rFonts w:ascii="Verdana" w:eastAsia="Times New Roman" w:hAnsi="Verdana" w:cs="Times New Roman"/>
          <w:color w:val="auto"/>
          <w:sz w:val="20"/>
          <w:szCs w:val="20"/>
          <w:lang w:val="ru-RU" w:eastAsia="ar-SA" w:bidi="ar-SA"/>
        </w:rPr>
        <w:t>Оборудованию</w:t>
      </w:r>
      <w:r w:rsidR="00784529" w:rsidRPr="00784529">
        <w:rPr>
          <w:rFonts w:ascii="Verdana" w:eastAsia="Times New Roman" w:hAnsi="Verdana" w:cs="Times New Roman"/>
          <w:color w:val="auto"/>
          <w:sz w:val="20"/>
          <w:szCs w:val="20"/>
          <w:lang w:val="ru-RU" w:eastAsia="ar-SA" w:bidi="ar-SA"/>
        </w:rPr>
        <w:t>, переданным имущественным правам, в оплату которых подлежат зачету суммы ранее перечисленной оплаты, частичной опл</w:t>
      </w:r>
      <w:r>
        <w:rPr>
          <w:rFonts w:ascii="Verdana" w:eastAsia="Times New Roman" w:hAnsi="Verdana" w:cs="Times New Roman"/>
          <w:color w:val="auto"/>
          <w:sz w:val="20"/>
          <w:szCs w:val="20"/>
          <w:lang w:val="ru-RU" w:eastAsia="ar-SA" w:bidi="ar-SA"/>
        </w:rPr>
        <w:t>аты согласно условиям Договора.</w:t>
      </w:r>
    </w:p>
    <w:p w14:paraId="79117032" w14:textId="77777777" w:rsidR="00867C9F" w:rsidRPr="00867C9F" w:rsidRDefault="00867C9F"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867C9F">
        <w:rPr>
          <w:rFonts w:ascii="Verdana" w:eastAsia="Times New Roman" w:hAnsi="Verdana" w:cs="Times New Roman"/>
          <w:color w:val="auto"/>
          <w:sz w:val="20"/>
          <w:szCs w:val="20"/>
          <w:lang w:val="ru-RU" w:eastAsia="ar-SA" w:bidi="ar-SA"/>
        </w:rPr>
        <w:t xml:space="preserve">Продавец обязан выставить счет-фактуру и передать ее Покупателю не позднее пяти календарных дней с момента подписания товарной накладной по форме ТОРГ-12. </w:t>
      </w:r>
    </w:p>
    <w:p w14:paraId="2D0A381C" w14:textId="77777777" w:rsidR="00235BB0" w:rsidRDefault="00784529"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Продавец вместе с отгрузочными документами (счет-фактура, товарная накладная по форме ТОРГ</w:t>
      </w:r>
      <w:r w:rsidR="00235BB0">
        <w:rPr>
          <w:rFonts w:ascii="Verdana" w:eastAsia="Times New Roman" w:hAnsi="Verdana" w:cs="Times New Roman"/>
          <w:color w:val="auto"/>
          <w:sz w:val="20"/>
          <w:szCs w:val="20"/>
          <w:lang w:val="ru-RU" w:eastAsia="ar-SA" w:bidi="ar-SA"/>
        </w:rPr>
        <w:t>-</w:t>
      </w:r>
      <w:r w:rsidRPr="00784529">
        <w:rPr>
          <w:rFonts w:ascii="Verdana" w:eastAsia="Times New Roman" w:hAnsi="Verdana" w:cs="Times New Roman"/>
          <w:color w:val="auto"/>
          <w:sz w:val="20"/>
          <w:szCs w:val="20"/>
          <w:lang w:val="ru-RU" w:eastAsia="ar-SA" w:bidi="ar-SA"/>
        </w:rPr>
        <w:t xml:space="preserve">12) представляет Покупателю справку-расчет с выделением суммы НДС </w:t>
      </w:r>
      <w:r w:rsidRPr="009F3308">
        <w:rPr>
          <w:rFonts w:ascii="Verdana" w:eastAsia="Times New Roman" w:hAnsi="Verdana" w:cs="Times New Roman"/>
          <w:i/>
          <w:color w:val="auto"/>
          <w:sz w:val="20"/>
          <w:szCs w:val="20"/>
          <w:lang w:val="ru-RU" w:eastAsia="ar-SA" w:bidi="ar-SA"/>
        </w:rPr>
        <w:t>(по ранее полученным авансам)</w:t>
      </w:r>
      <w:r w:rsidRPr="00784529">
        <w:rPr>
          <w:rFonts w:ascii="Verdana" w:eastAsia="Times New Roman" w:hAnsi="Verdana" w:cs="Times New Roman"/>
          <w:color w:val="auto"/>
          <w:sz w:val="20"/>
          <w:szCs w:val="20"/>
          <w:lang w:val="ru-RU" w:eastAsia="ar-SA" w:bidi="ar-SA"/>
        </w:rPr>
        <w:t xml:space="preserve"> к стоимости </w:t>
      </w:r>
      <w:r w:rsidR="00235BB0">
        <w:rPr>
          <w:rFonts w:ascii="Verdana" w:eastAsia="Times New Roman" w:hAnsi="Verdana" w:cs="Times New Roman"/>
          <w:color w:val="auto"/>
          <w:sz w:val="20"/>
          <w:szCs w:val="20"/>
          <w:lang w:val="ru-RU" w:eastAsia="ar-SA" w:bidi="ar-SA"/>
        </w:rPr>
        <w:t>Оборудования</w:t>
      </w:r>
      <w:r w:rsidRPr="00784529">
        <w:rPr>
          <w:rFonts w:ascii="Verdana" w:eastAsia="Times New Roman" w:hAnsi="Verdana" w:cs="Times New Roman"/>
          <w:color w:val="auto"/>
          <w:sz w:val="20"/>
          <w:szCs w:val="20"/>
          <w:lang w:val="ru-RU" w:eastAsia="ar-SA" w:bidi="ar-SA"/>
        </w:rPr>
        <w:t>, передаваемым имущественным правам.</w:t>
      </w:r>
    </w:p>
    <w:p w14:paraId="7C174D14" w14:textId="77777777" w:rsidR="00973B77" w:rsidRDefault="00973B77" w:rsidP="00314447">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sidRPr="00973B77">
        <w:rPr>
          <w:rFonts w:ascii="Verdana" w:eastAsia="Times New Roman" w:hAnsi="Verdana" w:cs="Times New Roman"/>
          <w:color w:val="auto"/>
          <w:sz w:val="20"/>
          <w:szCs w:val="20"/>
          <w:lang w:val="ru-RU" w:eastAsia="ar-SA" w:bidi="ar-SA"/>
        </w:rPr>
        <w:tab/>
        <w:t>Продавец обязан направить сканированные копии документов</w:t>
      </w:r>
      <w:r>
        <w:rPr>
          <w:rFonts w:ascii="Verdana" w:eastAsia="Times New Roman" w:hAnsi="Verdana" w:cs="Times New Roman"/>
          <w:color w:val="auto"/>
          <w:sz w:val="20"/>
          <w:szCs w:val="20"/>
          <w:lang w:val="ru-RU" w:eastAsia="ar-SA" w:bidi="ar-SA"/>
        </w:rPr>
        <w:t>,</w:t>
      </w:r>
      <w:r w:rsidRPr="00973B77">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указанных в настоящем пункте Договора,</w:t>
      </w:r>
      <w:r w:rsidRPr="00973B77">
        <w:rPr>
          <w:rFonts w:ascii="Verdana" w:eastAsia="Times New Roman" w:hAnsi="Verdana" w:cs="Times New Roman"/>
          <w:color w:val="auto"/>
          <w:sz w:val="20"/>
          <w:szCs w:val="20"/>
          <w:lang w:val="ru-RU" w:eastAsia="ar-SA" w:bidi="ar-SA"/>
        </w:rPr>
        <w:t xml:space="preserve"> Покупателю в день отгрузки, по электронному адресу, указанному в </w:t>
      </w:r>
      <w:r w:rsidR="00252B54">
        <w:rPr>
          <w:rFonts w:ascii="Verdana" w:eastAsia="Times New Roman" w:hAnsi="Verdana" w:cs="Times New Roman"/>
          <w:color w:val="FF0000"/>
          <w:sz w:val="20"/>
          <w:szCs w:val="20"/>
          <w:lang w:val="ru-RU" w:eastAsia="ar-SA" w:bidi="ar-SA"/>
        </w:rPr>
        <w:t>п. 12</w:t>
      </w:r>
      <w:r w:rsidRPr="00817838">
        <w:rPr>
          <w:rFonts w:ascii="Verdana" w:eastAsia="Times New Roman" w:hAnsi="Verdana" w:cs="Times New Roman"/>
          <w:color w:val="FF0000"/>
          <w:sz w:val="20"/>
          <w:szCs w:val="20"/>
          <w:lang w:val="ru-RU" w:eastAsia="ar-SA" w:bidi="ar-SA"/>
        </w:rPr>
        <w:t xml:space="preserve">.2 </w:t>
      </w:r>
      <w:r w:rsidRPr="00973B77">
        <w:rPr>
          <w:rFonts w:ascii="Verdana" w:eastAsia="Times New Roman" w:hAnsi="Verdana" w:cs="Times New Roman"/>
          <w:color w:val="auto"/>
          <w:sz w:val="20"/>
          <w:szCs w:val="20"/>
          <w:lang w:val="ru-RU" w:eastAsia="ar-SA" w:bidi="ar-SA"/>
        </w:rPr>
        <w:t>Договора.</w:t>
      </w:r>
    </w:p>
    <w:p w14:paraId="24F50056" w14:textId="0F3365A8" w:rsidR="007020E4" w:rsidRDefault="007020E4"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30147540" w:edGrp="everyone"/>
      <w:permEnd w:id="1488988267"/>
      <w:r w:rsidRPr="007020E4">
        <w:rPr>
          <w:rFonts w:ascii="Verdana" w:eastAsia="Times New Roman" w:hAnsi="Verdana" w:cs="Times New Roman"/>
          <w:color w:val="auto"/>
          <w:sz w:val="20"/>
          <w:szCs w:val="20"/>
          <w:lang w:val="ru-RU" w:eastAsia="ar-SA" w:bidi="ar-SA"/>
        </w:rPr>
        <w:t>В случае несвоевременного получения аванса П</w:t>
      </w:r>
      <w:r>
        <w:rPr>
          <w:rFonts w:ascii="Verdana" w:eastAsia="Times New Roman" w:hAnsi="Verdana" w:cs="Times New Roman"/>
          <w:color w:val="auto"/>
          <w:sz w:val="20"/>
          <w:szCs w:val="20"/>
          <w:lang w:val="ru-RU" w:eastAsia="ar-SA" w:bidi="ar-SA"/>
        </w:rPr>
        <w:t>родавец</w:t>
      </w:r>
      <w:r w:rsidRPr="007020E4">
        <w:rPr>
          <w:rFonts w:ascii="Verdana" w:eastAsia="Times New Roman" w:hAnsi="Verdana" w:cs="Times New Roman"/>
          <w:color w:val="auto"/>
          <w:sz w:val="20"/>
          <w:szCs w:val="20"/>
          <w:lang w:val="ru-RU" w:eastAsia="ar-SA" w:bidi="ar-SA"/>
        </w:rPr>
        <w:t xml:space="preserve"> не вправе приостановить исполнение своего обязательства по поставке </w:t>
      </w:r>
      <w:r w:rsidR="0034118B">
        <w:rPr>
          <w:rFonts w:ascii="Verdana" w:eastAsia="Times New Roman" w:hAnsi="Verdana" w:cs="Times New Roman"/>
          <w:color w:val="auto"/>
          <w:sz w:val="20"/>
          <w:szCs w:val="20"/>
          <w:lang w:val="ru-RU" w:eastAsia="ar-SA" w:bidi="ar-SA"/>
        </w:rPr>
        <w:t xml:space="preserve">Оборудования </w:t>
      </w:r>
      <w:r w:rsidRPr="007020E4">
        <w:rPr>
          <w:rFonts w:ascii="Verdana" w:eastAsia="Times New Roman" w:hAnsi="Verdana" w:cs="Times New Roman"/>
          <w:color w:val="auto"/>
          <w:sz w:val="20"/>
          <w:szCs w:val="20"/>
          <w:lang w:val="ru-RU" w:eastAsia="ar-SA" w:bidi="ar-SA"/>
        </w:rPr>
        <w:t>или отказаться от исполнения этого обязательства и потребовать возмещения убытков.</w:t>
      </w:r>
    </w:p>
    <w:p w14:paraId="41CFA6DD" w14:textId="7439235E" w:rsidR="00613261" w:rsidRDefault="00613261"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613261">
        <w:rPr>
          <w:rFonts w:ascii="Verdana" w:hAnsi="Verdana" w:cs="Arial Narrow"/>
          <w:sz w:val="20"/>
          <w:szCs w:val="20"/>
          <w:lang w:val="ru-RU"/>
        </w:rPr>
        <w:t xml:space="preserve">Приемка по количеству Товара осуществляется в соответствии с </w:t>
      </w:r>
      <w:r w:rsidRPr="00613261">
        <w:rPr>
          <w:rStyle w:val="FontStyle91"/>
          <w:rFonts w:ascii="Verdana" w:hAnsi="Verdana" w:cs="Arial Narrow"/>
          <w:sz w:val="20"/>
          <w:szCs w:val="20"/>
          <w:lang w:val="ru-RU"/>
        </w:rPr>
        <w:t xml:space="preserve">Инструкцией о порядке приемки продукции </w:t>
      </w:r>
      <w:proofErr w:type="spellStart"/>
      <w:r w:rsidRPr="00613261">
        <w:rPr>
          <w:rStyle w:val="FontStyle91"/>
          <w:rFonts w:ascii="Verdana" w:hAnsi="Verdana" w:cs="Arial Narrow"/>
          <w:sz w:val="20"/>
          <w:szCs w:val="20"/>
          <w:lang w:val="ru-RU"/>
        </w:rPr>
        <w:t>производственно</w:t>
      </w:r>
      <w:proofErr w:type="spellEnd"/>
      <w:r w:rsidRPr="00613261">
        <w:rPr>
          <w:rStyle w:val="FontStyle91"/>
          <w:rFonts w:ascii="Verdana" w:hAnsi="Verdana" w:cs="Arial Narrow"/>
          <w:sz w:val="20"/>
          <w:szCs w:val="20"/>
          <w:lang w:val="ru-RU"/>
        </w:rPr>
        <w:t xml:space="preserve"> – технического назначения и Товаров народного потребления по количеству, </w:t>
      </w:r>
      <w:r w:rsidRPr="00613261">
        <w:rPr>
          <w:rFonts w:ascii="Verdana" w:hAnsi="Verdana" w:cs="Arial Narrow"/>
          <w:sz w:val="20"/>
          <w:szCs w:val="20"/>
          <w:lang w:val="ru-RU"/>
        </w:rPr>
        <w:t xml:space="preserve">утверждённой Постановлением Госарбитража при Совете Министров СССР от 15.06.1965 № П-6. </w:t>
      </w:r>
      <w:proofErr w:type="spellStart"/>
      <w:r w:rsidRPr="00613261">
        <w:rPr>
          <w:rFonts w:ascii="Verdana" w:hAnsi="Verdana" w:cs="Arial Narrow"/>
          <w:sz w:val="20"/>
          <w:szCs w:val="20"/>
          <w:lang w:val="ru-RU"/>
        </w:rPr>
        <w:t>Внутритарная</w:t>
      </w:r>
      <w:proofErr w:type="spellEnd"/>
      <w:r w:rsidRPr="00613261">
        <w:rPr>
          <w:rFonts w:ascii="Verdana" w:hAnsi="Verdana" w:cs="Arial Narrow"/>
          <w:sz w:val="20"/>
          <w:szCs w:val="20"/>
          <w:lang w:val="ru-RU"/>
        </w:rPr>
        <w:t xml:space="preserve"> (окончательная) приемка поступившего </w:t>
      </w:r>
      <w:r w:rsidRPr="00613261">
        <w:rPr>
          <w:rFonts w:ascii="Verdana" w:hAnsi="Verdana" w:cs="Arial Narrow"/>
          <w:sz w:val="20"/>
          <w:szCs w:val="20"/>
          <w:lang w:val="ru-RU"/>
        </w:rPr>
        <w:lastRenderedPageBreak/>
        <w:t xml:space="preserve">Товара по количеству, а также приемка Товара, поступившего в транспортном средстве с исправными пломбами, исключающими возможность доступа к Товару, производится на складе Покупателя в полном объеме без приостановления приемки. Кроме того, при поставке значительного объема Товара, не позволяющего произвести единовременный стопроцентный </w:t>
      </w:r>
      <w:proofErr w:type="spellStart"/>
      <w:r w:rsidRPr="00613261">
        <w:rPr>
          <w:rFonts w:ascii="Verdana" w:hAnsi="Verdana" w:cs="Arial Narrow"/>
          <w:sz w:val="20"/>
          <w:szCs w:val="20"/>
          <w:lang w:val="ru-RU"/>
        </w:rPr>
        <w:t>внутритарный</w:t>
      </w:r>
      <w:proofErr w:type="spellEnd"/>
      <w:r w:rsidRPr="00613261">
        <w:rPr>
          <w:rFonts w:ascii="Verdana" w:hAnsi="Verdana" w:cs="Arial Narrow"/>
          <w:sz w:val="20"/>
          <w:szCs w:val="20"/>
          <w:lang w:val="ru-RU"/>
        </w:rPr>
        <w:t xml:space="preserve"> пересчет, допускаются перерывы в приемке Товара с обеспечением условий по его ответственному хранению. Покупатель в течение трех суток с момента обнаружения недостачи составляет акт и уведомляет об этом Поставщика по электронной почте</w:t>
      </w:r>
      <w:r>
        <w:rPr>
          <w:rFonts w:ascii="Verdana" w:hAnsi="Verdana" w:cs="Arial Narrow"/>
          <w:sz w:val="20"/>
          <w:szCs w:val="20"/>
          <w:lang w:val="ru-RU"/>
        </w:rPr>
        <w:t>, указанной в п. 12</w:t>
      </w:r>
      <w:r w:rsidRPr="00613261">
        <w:rPr>
          <w:rFonts w:ascii="Verdana" w:hAnsi="Verdana" w:cs="Arial Narrow"/>
          <w:sz w:val="20"/>
          <w:szCs w:val="20"/>
          <w:lang w:val="ru-RU"/>
        </w:rPr>
        <w:t>.2 Договора.</w:t>
      </w:r>
    </w:p>
    <w:p w14:paraId="26D4CBFB" w14:textId="269127A4" w:rsidR="00C41F67" w:rsidRPr="00C41F67" w:rsidRDefault="00C41F67" w:rsidP="00C41F67">
      <w:pPr>
        <w:pStyle w:val="a6"/>
        <w:numPr>
          <w:ilvl w:val="1"/>
          <w:numId w:val="1"/>
        </w:numPr>
        <w:tabs>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C41F67">
        <w:rPr>
          <w:rFonts w:ascii="Verdana" w:eastAsia="Times New Roman" w:hAnsi="Verdana" w:cs="Times New Roman"/>
          <w:color w:val="auto"/>
          <w:sz w:val="20"/>
          <w:szCs w:val="20"/>
          <w:lang w:val="ru-RU" w:eastAsia="ar-SA" w:bidi="ar-SA"/>
        </w:rPr>
        <w:t>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а также в случае, указанном в п.</w:t>
      </w:r>
      <w:r w:rsidR="00613261">
        <w:rPr>
          <w:rFonts w:ascii="Verdana" w:eastAsia="Times New Roman" w:hAnsi="Verdana" w:cs="Times New Roman"/>
          <w:color w:val="auto"/>
          <w:sz w:val="20"/>
          <w:szCs w:val="20"/>
          <w:lang w:val="ru-RU" w:eastAsia="ar-SA" w:bidi="ar-SA"/>
        </w:rPr>
        <w:t>14</w:t>
      </w:r>
      <w:r w:rsidRPr="00C41F67">
        <w:rPr>
          <w:rFonts w:ascii="Verdana" w:eastAsia="Times New Roman" w:hAnsi="Verdana" w:cs="Times New Roman"/>
          <w:color w:val="auto"/>
          <w:sz w:val="20"/>
          <w:szCs w:val="20"/>
          <w:lang w:val="ru-RU" w:eastAsia="ar-SA" w:bidi="ar-SA"/>
        </w:rPr>
        <w:t xml:space="preserve"> Договора, Поставщик обязан выставить Покупателю корректировочный счет-фактуру/корректировочный УПД в порядке, предусмотренном статьей 168 НК РФ. В случае, непредставления Поставщиком корректировочного счета-фактуры/корректировочного УПД, Поставщик обязан уплатить штраф в размере суммы НДС, которая указана в первой счет-фактуре Поставщика, предъявленной Покупателю.</w:t>
      </w:r>
    </w:p>
    <w:p w14:paraId="1125CDBC" w14:textId="4CA22B88" w:rsidR="00C41F67" w:rsidRDefault="00C41F67" w:rsidP="00C41F6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C41F67">
        <w:rPr>
          <w:rFonts w:ascii="Verdana" w:eastAsia="Times New Roman" w:hAnsi="Verdana" w:cs="Times New Roman"/>
          <w:color w:val="auto"/>
          <w:sz w:val="20"/>
          <w:szCs w:val="20"/>
          <w:lang w:val="ru-RU" w:eastAsia="ar-SA" w:bidi="ar-SA"/>
        </w:rPr>
        <w:t>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средства за недопоставленный Товар путем перечисления денежных средств на расчетный счет Покупателя. В этом случае Поставщик обязан выставить Покупателю корректировочный счет-фактуру, 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 которая указана в первой счет-фактуре Поставщика, предъявленной Покупателю</w:t>
      </w:r>
    </w:p>
    <w:permEnd w:id="30147540"/>
    <w:p w14:paraId="661AB7AF" w14:textId="77777777" w:rsidR="009E306A" w:rsidRDefault="009E306A" w:rsidP="009E306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E306A">
        <w:rPr>
          <w:rFonts w:ascii="Verdana" w:eastAsia="Times New Roman" w:hAnsi="Verdana" w:cs="Times New Roman"/>
          <w:color w:val="auto"/>
          <w:sz w:val="20"/>
          <w:szCs w:val="20"/>
          <w:lang w:val="ru-RU" w:eastAsia="ar-SA" w:bidi="ar-SA"/>
        </w:rPr>
        <w:t xml:space="preserve">Поставка </w:t>
      </w:r>
      <w:r>
        <w:rPr>
          <w:rFonts w:ascii="Verdana" w:eastAsia="Times New Roman" w:hAnsi="Verdana" w:cs="Times New Roman"/>
          <w:color w:val="auto"/>
          <w:sz w:val="20"/>
          <w:szCs w:val="20"/>
          <w:lang w:val="ru-RU" w:eastAsia="ar-SA" w:bidi="ar-SA"/>
        </w:rPr>
        <w:t>Оборудования</w:t>
      </w:r>
      <w:r w:rsidRPr="009E306A">
        <w:rPr>
          <w:rFonts w:ascii="Verdana" w:eastAsia="Times New Roman" w:hAnsi="Verdana" w:cs="Times New Roman"/>
          <w:color w:val="auto"/>
          <w:sz w:val="20"/>
          <w:szCs w:val="20"/>
          <w:lang w:val="ru-RU" w:eastAsia="ar-SA" w:bidi="ar-SA"/>
        </w:rPr>
        <w:t xml:space="preserve"> не является предоставлением Покупателю товарного кредита в соответствии со ст. 822 ГК РФ.</w:t>
      </w:r>
    </w:p>
    <w:p w14:paraId="2A05A99D" w14:textId="77777777" w:rsidR="009E306A" w:rsidRDefault="009E306A"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E306A">
        <w:rPr>
          <w:rFonts w:ascii="Verdana" w:eastAsia="Times New Roman" w:hAnsi="Verdana" w:cs="Times New Roman"/>
          <w:color w:val="auto"/>
          <w:sz w:val="20"/>
          <w:szCs w:val="20"/>
          <w:lang w:val="ru-RU" w:eastAsia="ar-SA" w:bidi="ar-SA"/>
        </w:rPr>
        <w:t>Несовпадение мом</w:t>
      </w:r>
      <w:r w:rsidR="00162891">
        <w:rPr>
          <w:rFonts w:ascii="Verdana" w:eastAsia="Times New Roman" w:hAnsi="Verdana" w:cs="Times New Roman"/>
          <w:color w:val="auto"/>
          <w:sz w:val="20"/>
          <w:szCs w:val="20"/>
          <w:lang w:val="ru-RU" w:eastAsia="ar-SA" w:bidi="ar-SA"/>
        </w:rPr>
        <w:t xml:space="preserve">ента получения Оборудования по </w:t>
      </w:r>
      <w:r w:rsidRPr="009E306A">
        <w:rPr>
          <w:rFonts w:ascii="Verdana" w:eastAsia="Times New Roman" w:hAnsi="Verdana" w:cs="Times New Roman"/>
          <w:color w:val="auto"/>
          <w:sz w:val="20"/>
          <w:szCs w:val="20"/>
          <w:lang w:val="ru-RU" w:eastAsia="ar-SA" w:bidi="ar-SA"/>
        </w:rPr>
        <w:t>Договору с моментом его</w:t>
      </w:r>
      <w:r>
        <w:rPr>
          <w:rFonts w:ascii="Verdana" w:eastAsia="Times New Roman" w:hAnsi="Verdana" w:cs="Times New Roman"/>
          <w:color w:val="auto"/>
          <w:sz w:val="20"/>
          <w:szCs w:val="20"/>
          <w:lang w:val="ru-RU" w:eastAsia="ar-SA" w:bidi="ar-SA"/>
        </w:rPr>
        <w:t xml:space="preserve"> </w:t>
      </w:r>
      <w:r w:rsidRPr="009E306A">
        <w:rPr>
          <w:rFonts w:ascii="Verdana" w:eastAsia="Times New Roman" w:hAnsi="Verdana" w:cs="Times New Roman"/>
          <w:color w:val="auto"/>
          <w:sz w:val="20"/>
          <w:szCs w:val="20"/>
          <w:lang w:val="ru-RU" w:eastAsia="ar-SA" w:bidi="ar-SA"/>
        </w:rPr>
        <w:t>оплаты не является предоставлением коммерческого кредита, и проценты за пользование денежными средствами в связи с таким несовпадением сторонами Договора не начисляются.</w:t>
      </w:r>
    </w:p>
    <w:p w14:paraId="3648BB3C" w14:textId="77777777" w:rsidR="00784529" w:rsidRPr="00784529" w:rsidRDefault="000C7F03" w:rsidP="00A1695B">
      <w:pPr>
        <w:pStyle w:val="a"/>
        <w:rPr>
          <w:b w:val="0"/>
          <w:bCs/>
        </w:rPr>
      </w:pPr>
      <w:permStart w:id="26746608" w:edGrp="everyone"/>
      <w:permEnd w:id="26746608"/>
      <w:r>
        <w:t>Сроки поставки</w:t>
      </w:r>
      <w:r w:rsidR="00696189">
        <w:t xml:space="preserve"> и порядок поставки</w:t>
      </w:r>
    </w:p>
    <w:p w14:paraId="1F43C66A" w14:textId="77777777" w:rsidR="003B7CD8" w:rsidRPr="003B7CD8" w:rsidRDefault="003B7CD8" w:rsidP="003B7CD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3B7CD8">
        <w:rPr>
          <w:rFonts w:ascii="Verdana" w:hAnsi="Verdana" w:cs="Times New Roman"/>
          <w:color w:val="auto"/>
          <w:sz w:val="20"/>
          <w:szCs w:val="20"/>
          <w:lang w:val="ru-RU"/>
        </w:rPr>
        <w:t xml:space="preserve">Оборудование должно быть поставлено по адресу: </w:t>
      </w:r>
      <w:permStart w:id="1843746600" w:edGrp="everyone"/>
      <w:r w:rsidR="00C11192">
        <w:rPr>
          <w:rFonts w:ascii="Verdana" w:hAnsi="Verdana" w:cs="Times New Roman"/>
          <w:color w:val="auto"/>
          <w:sz w:val="20"/>
          <w:szCs w:val="20"/>
          <w:lang w:val="ru-RU"/>
        </w:rPr>
        <w:t>УР, г. Ижевск, пр. им. Дерябина 2/02</w:t>
      </w:r>
      <w:r w:rsidRPr="003B7CD8">
        <w:rPr>
          <w:rFonts w:ascii="Verdana" w:hAnsi="Verdana" w:cs="Times New Roman"/>
          <w:color w:val="auto"/>
          <w:sz w:val="20"/>
          <w:szCs w:val="20"/>
          <w:lang w:val="ru-RU"/>
        </w:rPr>
        <w:t xml:space="preserve"> (далее - Место </w:t>
      </w:r>
      <w:r w:rsidR="00842648">
        <w:rPr>
          <w:rFonts w:ascii="Verdana" w:hAnsi="Verdana" w:cs="Times New Roman"/>
          <w:color w:val="auto"/>
          <w:sz w:val="20"/>
          <w:szCs w:val="20"/>
          <w:lang w:val="ru-RU"/>
        </w:rPr>
        <w:t>поставки</w:t>
      </w:r>
      <w:r w:rsidR="008F0381">
        <w:rPr>
          <w:rFonts w:ascii="Verdana" w:hAnsi="Verdana" w:cs="Times New Roman"/>
          <w:color w:val="auto"/>
          <w:sz w:val="20"/>
          <w:szCs w:val="20"/>
          <w:lang w:val="ru-RU"/>
        </w:rPr>
        <w:t>, Территория покупателя</w:t>
      </w:r>
      <w:r w:rsidRPr="003B7CD8">
        <w:rPr>
          <w:rFonts w:ascii="Verdana" w:hAnsi="Verdana" w:cs="Times New Roman"/>
          <w:color w:val="auto"/>
          <w:sz w:val="20"/>
          <w:szCs w:val="20"/>
          <w:lang w:val="ru-RU"/>
        </w:rPr>
        <w:t>).</w:t>
      </w:r>
      <w:permEnd w:id="1843746600"/>
    </w:p>
    <w:p w14:paraId="061F8D47" w14:textId="77777777" w:rsidR="006C27A3"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Срок поставки Оборудования по Договору согласов</w:t>
      </w:r>
      <w:r w:rsidR="007320AA">
        <w:rPr>
          <w:rFonts w:ascii="Verdana" w:hAnsi="Verdana" w:cs="Times New Roman"/>
          <w:color w:val="auto"/>
          <w:sz w:val="20"/>
          <w:szCs w:val="20"/>
          <w:lang w:val="ru-RU"/>
        </w:rPr>
        <w:t>ывается</w:t>
      </w:r>
      <w:r w:rsidRPr="006C27A3">
        <w:rPr>
          <w:rFonts w:ascii="Verdana" w:hAnsi="Verdana" w:cs="Times New Roman"/>
          <w:color w:val="auto"/>
          <w:sz w:val="20"/>
          <w:szCs w:val="20"/>
          <w:lang w:val="ru-RU"/>
        </w:rPr>
        <w:t xml:space="preserve"> сторонами в </w:t>
      </w:r>
      <w:permStart w:id="797845914" w:edGrp="everyone"/>
      <w:r w:rsidRPr="006C27A3">
        <w:rPr>
          <w:rFonts w:ascii="Verdana" w:hAnsi="Verdana" w:cs="Times New Roman"/>
          <w:color w:val="auto"/>
          <w:sz w:val="20"/>
          <w:szCs w:val="20"/>
          <w:lang w:val="ru-RU"/>
        </w:rPr>
        <w:t xml:space="preserve">Спецификации (Приложение </w:t>
      </w:r>
      <w:r w:rsidRPr="00817838">
        <w:rPr>
          <w:rFonts w:ascii="Verdana" w:hAnsi="Verdana" w:cs="Times New Roman"/>
          <w:color w:val="FF0000"/>
          <w:sz w:val="20"/>
          <w:szCs w:val="20"/>
          <w:lang w:val="ru-RU"/>
        </w:rPr>
        <w:t>1</w:t>
      </w:r>
      <w:r w:rsidRPr="006C27A3">
        <w:rPr>
          <w:rFonts w:ascii="Verdana" w:hAnsi="Verdana" w:cs="Times New Roman"/>
          <w:color w:val="auto"/>
          <w:sz w:val="20"/>
          <w:szCs w:val="20"/>
          <w:lang w:val="ru-RU"/>
        </w:rPr>
        <w:t xml:space="preserve">) </w:t>
      </w:r>
      <w:permEnd w:id="797845914"/>
      <w:r w:rsidR="00676A18">
        <w:rPr>
          <w:rFonts w:ascii="Verdana" w:hAnsi="Verdana" w:cs="Times New Roman"/>
          <w:color w:val="auto"/>
          <w:sz w:val="20"/>
          <w:szCs w:val="20"/>
          <w:lang w:val="ru-RU"/>
        </w:rPr>
        <w:t>к Договору.</w:t>
      </w:r>
    </w:p>
    <w:p w14:paraId="037B9C30" w14:textId="77777777" w:rsidR="00676A18" w:rsidRDefault="00676A18" w:rsidP="00676A18">
      <w:pPr>
        <w:pStyle w:val="a6"/>
        <w:tabs>
          <w:tab w:val="clear" w:pos="0"/>
          <w:tab w:val="left" w:pos="567"/>
          <w:tab w:val="left" w:pos="993"/>
          <w:tab w:val="left" w:pos="1418"/>
        </w:tabs>
        <w:spacing w:after="60"/>
        <w:rPr>
          <w:rFonts w:ascii="Verdana" w:hAnsi="Verdana" w:cs="Times New Roman"/>
          <w:color w:val="auto"/>
          <w:sz w:val="20"/>
          <w:szCs w:val="20"/>
          <w:lang w:val="ru-RU"/>
        </w:rPr>
      </w:pPr>
      <w:permStart w:id="1374033065" w:edGrp="everyone"/>
      <w:r>
        <w:rPr>
          <w:rFonts w:ascii="Verdana" w:hAnsi="Verdana" w:cs="Times New Roman"/>
          <w:color w:val="auto"/>
          <w:sz w:val="20"/>
          <w:szCs w:val="20"/>
          <w:lang w:val="ru-RU"/>
        </w:rPr>
        <w:tab/>
      </w:r>
      <w:r w:rsidRPr="00676A18">
        <w:rPr>
          <w:rFonts w:ascii="Verdana" w:hAnsi="Verdana" w:cs="Times New Roman"/>
          <w:color w:val="auto"/>
          <w:sz w:val="20"/>
          <w:szCs w:val="20"/>
          <w:lang w:val="ru-RU"/>
        </w:rPr>
        <w:t>Продавец обязуется направить уведомление о готовности Оборудования к отправке на Место поставки на электронную почту П</w:t>
      </w:r>
      <w:r w:rsidR="0053066B">
        <w:rPr>
          <w:rFonts w:ascii="Verdana" w:hAnsi="Verdana" w:cs="Times New Roman"/>
          <w:color w:val="auto"/>
          <w:sz w:val="20"/>
          <w:szCs w:val="20"/>
          <w:lang w:val="ru-RU"/>
        </w:rPr>
        <w:t>окупателя</w:t>
      </w:r>
      <w:r w:rsidRPr="00676A18">
        <w:rPr>
          <w:rFonts w:ascii="Verdana" w:hAnsi="Verdana" w:cs="Times New Roman"/>
          <w:color w:val="auto"/>
          <w:sz w:val="20"/>
          <w:szCs w:val="20"/>
          <w:lang w:val="ru-RU"/>
        </w:rPr>
        <w:t xml:space="preserve">, указанную в п. </w:t>
      </w:r>
      <w:r w:rsidRPr="00FE1604">
        <w:rPr>
          <w:rFonts w:ascii="Verdana" w:hAnsi="Verdana" w:cs="Times New Roman"/>
          <w:color w:val="FF0000"/>
          <w:sz w:val="20"/>
          <w:szCs w:val="20"/>
          <w:lang w:val="ru-RU"/>
        </w:rPr>
        <w:t>1</w:t>
      </w:r>
      <w:r w:rsidR="00252B54">
        <w:rPr>
          <w:rFonts w:ascii="Verdana" w:hAnsi="Verdana" w:cs="Times New Roman"/>
          <w:color w:val="FF0000"/>
          <w:sz w:val="20"/>
          <w:szCs w:val="20"/>
          <w:lang w:val="ru-RU"/>
        </w:rPr>
        <w:t>2</w:t>
      </w:r>
      <w:r w:rsidRPr="00FE1604">
        <w:rPr>
          <w:rFonts w:ascii="Verdana" w:hAnsi="Verdana" w:cs="Times New Roman"/>
          <w:color w:val="FF0000"/>
          <w:sz w:val="20"/>
          <w:szCs w:val="20"/>
          <w:lang w:val="ru-RU"/>
        </w:rPr>
        <w:t xml:space="preserve">.2 </w:t>
      </w:r>
      <w:r>
        <w:rPr>
          <w:rFonts w:ascii="Verdana" w:hAnsi="Verdana" w:cs="Times New Roman"/>
          <w:color w:val="auto"/>
          <w:sz w:val="20"/>
          <w:szCs w:val="20"/>
          <w:lang w:val="ru-RU"/>
        </w:rPr>
        <w:t>Договора.</w:t>
      </w:r>
    </w:p>
    <w:permEnd w:id="1374033065"/>
    <w:p w14:paraId="3823842D" w14:textId="77777777" w:rsidR="006C27A3" w:rsidRPr="006C27A3" w:rsidRDefault="006C27A3" w:rsidP="0081783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 xml:space="preserve">Продавец осуществляет поставку Оборудования после получения уведомления Покупателя о готовности приемки Оборудования в </w:t>
      </w:r>
      <w:permStart w:id="407648233" w:edGrp="everyone"/>
      <w:r w:rsidRPr="006C27A3">
        <w:rPr>
          <w:rFonts w:ascii="Verdana" w:hAnsi="Verdana" w:cs="Times New Roman"/>
          <w:color w:val="auto"/>
          <w:sz w:val="20"/>
          <w:szCs w:val="20"/>
          <w:lang w:val="ru-RU"/>
        </w:rPr>
        <w:t>Месте поставки</w:t>
      </w:r>
      <w:r w:rsidR="0012109B">
        <w:rPr>
          <w:rFonts w:ascii="Verdana" w:hAnsi="Verdana" w:cs="Times New Roman"/>
          <w:color w:val="auto"/>
          <w:sz w:val="20"/>
          <w:szCs w:val="20"/>
          <w:lang w:val="ru-RU"/>
        </w:rPr>
        <w:t xml:space="preserve"> после проведения предварительной приемки в соответствии с р.6 Договора</w:t>
      </w:r>
      <w:permEnd w:id="407648233"/>
      <w:r w:rsidRPr="006C27A3">
        <w:rPr>
          <w:rFonts w:ascii="Verdana" w:hAnsi="Verdana" w:cs="Times New Roman"/>
          <w:color w:val="auto"/>
          <w:sz w:val="20"/>
          <w:szCs w:val="20"/>
          <w:lang w:val="ru-RU"/>
        </w:rPr>
        <w:t xml:space="preserve">. Покупатель направляет уведомление на электронную почту Продавца, указанную в </w:t>
      </w:r>
      <w:permStart w:id="1594186319" w:edGrp="everyone"/>
      <w:r w:rsidRPr="00817838">
        <w:rPr>
          <w:rFonts w:ascii="Verdana" w:hAnsi="Verdana" w:cs="Times New Roman"/>
          <w:color w:val="FF0000"/>
          <w:sz w:val="20"/>
          <w:szCs w:val="20"/>
          <w:lang w:val="ru-RU"/>
        </w:rPr>
        <w:t>п. 1</w:t>
      </w:r>
      <w:r w:rsidR="00252B54">
        <w:rPr>
          <w:rFonts w:ascii="Verdana" w:hAnsi="Verdana" w:cs="Times New Roman"/>
          <w:color w:val="FF0000"/>
          <w:sz w:val="20"/>
          <w:szCs w:val="20"/>
          <w:lang w:val="ru-RU"/>
        </w:rPr>
        <w:t>2</w:t>
      </w:r>
      <w:r w:rsidRPr="00817838">
        <w:rPr>
          <w:rFonts w:ascii="Verdana" w:hAnsi="Verdana" w:cs="Times New Roman"/>
          <w:color w:val="FF0000"/>
          <w:sz w:val="20"/>
          <w:szCs w:val="20"/>
          <w:lang w:val="ru-RU"/>
        </w:rPr>
        <w:t xml:space="preserve">.2 </w:t>
      </w:r>
      <w:permEnd w:id="1594186319"/>
      <w:r w:rsidRPr="006C27A3">
        <w:rPr>
          <w:rFonts w:ascii="Verdana" w:hAnsi="Verdana" w:cs="Times New Roman"/>
          <w:color w:val="auto"/>
          <w:sz w:val="20"/>
          <w:szCs w:val="20"/>
          <w:lang w:val="ru-RU"/>
        </w:rPr>
        <w:t xml:space="preserve">Договора. </w:t>
      </w:r>
    </w:p>
    <w:p w14:paraId="459288AA" w14:textId="46E0BEAD" w:rsidR="006C27A3" w:rsidRPr="006C27A3" w:rsidRDefault="006C27A3" w:rsidP="00817838">
      <w:pPr>
        <w:pStyle w:val="a6"/>
        <w:tabs>
          <w:tab w:val="clear" w:pos="0"/>
          <w:tab w:val="left" w:pos="709"/>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1232341380" w:edGrp="everyone"/>
      <w:r>
        <w:rPr>
          <w:rFonts w:ascii="Verdana" w:hAnsi="Verdana" w:cs="Times New Roman"/>
          <w:color w:val="auto"/>
          <w:sz w:val="20"/>
          <w:szCs w:val="20"/>
          <w:lang w:val="ru-RU"/>
        </w:rPr>
        <w:t xml:space="preserve">В случае получения </w:t>
      </w:r>
      <w:r w:rsidR="00842648" w:rsidRPr="00842648">
        <w:rPr>
          <w:rFonts w:ascii="Verdana" w:hAnsi="Verdana" w:cs="Times New Roman"/>
          <w:color w:val="auto"/>
          <w:sz w:val="20"/>
          <w:szCs w:val="20"/>
          <w:lang w:val="ru-RU"/>
        </w:rPr>
        <w:t xml:space="preserve">уведомления Покупателя о готовности приемки Оборудования в Месте поставки </w:t>
      </w:r>
      <w:r>
        <w:rPr>
          <w:rFonts w:ascii="Verdana" w:hAnsi="Verdana" w:cs="Times New Roman"/>
          <w:color w:val="auto"/>
          <w:sz w:val="20"/>
          <w:szCs w:val="20"/>
          <w:lang w:val="ru-RU"/>
        </w:rPr>
        <w:t xml:space="preserve">за пределами срока поставки Оборудования, указанного в Спецификации (Приложение </w:t>
      </w:r>
      <w:r w:rsidRPr="002725BC">
        <w:rPr>
          <w:rFonts w:ascii="Verdana" w:hAnsi="Verdana" w:cs="Times New Roman"/>
          <w:color w:val="FF0000"/>
          <w:sz w:val="20"/>
          <w:szCs w:val="20"/>
          <w:lang w:val="ru-RU"/>
        </w:rPr>
        <w:t>1</w:t>
      </w:r>
      <w:r w:rsidR="00676A18">
        <w:rPr>
          <w:rFonts w:ascii="Verdana" w:hAnsi="Verdana" w:cs="Times New Roman"/>
          <w:color w:val="auto"/>
          <w:sz w:val="20"/>
          <w:szCs w:val="20"/>
          <w:lang w:val="ru-RU"/>
        </w:rPr>
        <w:t>) к Договору</w:t>
      </w:r>
      <w:r>
        <w:rPr>
          <w:rFonts w:ascii="Verdana" w:hAnsi="Verdana" w:cs="Times New Roman"/>
          <w:color w:val="auto"/>
          <w:sz w:val="20"/>
          <w:szCs w:val="20"/>
          <w:lang w:val="ru-RU"/>
        </w:rPr>
        <w:t>, Стороны пришли к соглашению о том, что плата за услуги хранения Оборудования и санкции за нарушение срока выборки Покупателю не предъявляются.</w:t>
      </w:r>
    </w:p>
    <w:p w14:paraId="2191C531" w14:textId="77777777" w:rsidR="00485EFB" w:rsidRPr="00AD34DB" w:rsidRDefault="006C27A3" w:rsidP="00FE1604">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 xml:space="preserve">Продавец обязуется осуществить поставку Оборудования </w:t>
      </w:r>
      <w:r w:rsidR="00676A18">
        <w:rPr>
          <w:rFonts w:ascii="Verdana" w:hAnsi="Verdana" w:cs="Times New Roman"/>
          <w:color w:val="auto"/>
          <w:sz w:val="20"/>
          <w:szCs w:val="20"/>
          <w:lang w:val="ru-RU"/>
        </w:rPr>
        <w:t xml:space="preserve">в </w:t>
      </w:r>
      <w:r w:rsidR="00224097">
        <w:rPr>
          <w:rFonts w:ascii="Verdana" w:hAnsi="Verdana" w:cs="Times New Roman"/>
          <w:color w:val="auto"/>
          <w:sz w:val="20"/>
          <w:szCs w:val="20"/>
          <w:lang w:val="ru-RU"/>
        </w:rPr>
        <w:t xml:space="preserve">течение </w:t>
      </w:r>
      <w:r w:rsidR="00224097" w:rsidRPr="00FE1604">
        <w:rPr>
          <w:rFonts w:ascii="Verdana" w:hAnsi="Verdana" w:cs="Times New Roman"/>
          <w:color w:val="FF0000"/>
          <w:sz w:val="20"/>
          <w:szCs w:val="20"/>
          <w:lang w:val="ru-RU"/>
        </w:rPr>
        <w:t>5 календарных дней</w:t>
      </w:r>
      <w:r w:rsidR="00676A18" w:rsidRPr="00FE1604">
        <w:rPr>
          <w:rFonts w:ascii="Verdana" w:hAnsi="Verdana" w:cs="Times New Roman"/>
          <w:color w:val="FF0000"/>
          <w:sz w:val="20"/>
          <w:szCs w:val="20"/>
          <w:lang w:val="ru-RU"/>
        </w:rPr>
        <w:t xml:space="preserve"> </w:t>
      </w:r>
      <w:r w:rsidR="00676A18">
        <w:rPr>
          <w:rFonts w:ascii="Verdana" w:hAnsi="Verdana" w:cs="Times New Roman"/>
          <w:color w:val="auto"/>
          <w:sz w:val="20"/>
          <w:szCs w:val="20"/>
          <w:lang w:val="ru-RU"/>
        </w:rPr>
        <w:t xml:space="preserve">после </w:t>
      </w:r>
      <w:r w:rsidRPr="006C27A3">
        <w:rPr>
          <w:rFonts w:ascii="Verdana" w:hAnsi="Verdana" w:cs="Times New Roman"/>
          <w:color w:val="auto"/>
          <w:sz w:val="20"/>
          <w:szCs w:val="20"/>
          <w:lang w:val="ru-RU"/>
        </w:rPr>
        <w:t xml:space="preserve">получения уведомления, указанного в </w:t>
      </w:r>
      <w:r w:rsidRPr="00817838">
        <w:rPr>
          <w:rFonts w:ascii="Verdana" w:hAnsi="Verdana" w:cs="Times New Roman"/>
          <w:color w:val="FF0000"/>
          <w:sz w:val="20"/>
          <w:szCs w:val="20"/>
          <w:lang w:val="ru-RU"/>
        </w:rPr>
        <w:t xml:space="preserve">п. 4.3 </w:t>
      </w:r>
      <w:r w:rsidRPr="006C27A3">
        <w:rPr>
          <w:rFonts w:ascii="Verdana" w:hAnsi="Verdana" w:cs="Times New Roman"/>
          <w:color w:val="auto"/>
          <w:sz w:val="20"/>
          <w:szCs w:val="20"/>
          <w:lang w:val="ru-RU"/>
        </w:rPr>
        <w:t>Договора.</w:t>
      </w:r>
    </w:p>
    <w:permEnd w:id="1232341380"/>
    <w:p w14:paraId="70469DB3" w14:textId="77777777" w:rsidR="006C27A3" w:rsidRPr="00696189"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96189">
        <w:rPr>
          <w:rFonts w:ascii="Verdana" w:hAnsi="Verdana" w:cs="Times New Roman"/>
          <w:color w:val="auto"/>
          <w:sz w:val="20"/>
          <w:szCs w:val="20"/>
          <w:lang w:val="ru-RU"/>
        </w:rPr>
        <w:t xml:space="preserve">Передача Оборудования партиями и досрочная поставка Оборудования допускается только с предварительного письменного согласия Покупателя. </w:t>
      </w:r>
    </w:p>
    <w:p w14:paraId="601CBF02" w14:textId="77777777" w:rsidR="009377B7" w:rsidRPr="009377B7" w:rsidRDefault="006561C2" w:rsidP="005A3E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hAnsi="Verdana" w:cs="Times New Roman"/>
          <w:color w:val="auto"/>
          <w:sz w:val="20"/>
          <w:szCs w:val="20"/>
          <w:lang w:val="ru-RU"/>
        </w:rPr>
        <w:t>Проверка</w:t>
      </w:r>
      <w:r w:rsidR="00784529" w:rsidRPr="009377B7">
        <w:rPr>
          <w:rFonts w:ascii="Verdana" w:hAnsi="Verdana" w:cs="Times New Roman"/>
          <w:color w:val="auto"/>
          <w:sz w:val="20"/>
          <w:szCs w:val="20"/>
          <w:lang w:val="ru-RU"/>
        </w:rPr>
        <w:t xml:space="preserve"> Оборудования на соответствие количества грузовых мест и отсутствия повреждений на уп</w:t>
      </w:r>
      <w:r w:rsidR="008618A0">
        <w:rPr>
          <w:rFonts w:ascii="Verdana" w:hAnsi="Verdana" w:cs="Times New Roman"/>
          <w:color w:val="auto"/>
          <w:sz w:val="20"/>
          <w:szCs w:val="20"/>
          <w:lang w:val="ru-RU"/>
        </w:rPr>
        <w:t xml:space="preserve">аковке производится </w:t>
      </w:r>
      <w:permStart w:id="506146982" w:edGrp="everyone"/>
      <w:r w:rsidR="008618A0">
        <w:rPr>
          <w:rFonts w:ascii="Verdana" w:hAnsi="Verdana" w:cs="Times New Roman"/>
          <w:color w:val="auto"/>
          <w:sz w:val="20"/>
          <w:szCs w:val="20"/>
          <w:lang w:val="ru-RU"/>
        </w:rPr>
        <w:t xml:space="preserve">на территории </w:t>
      </w:r>
      <w:r w:rsidR="008F0381">
        <w:rPr>
          <w:rFonts w:ascii="Verdana" w:hAnsi="Verdana" w:cs="Times New Roman"/>
          <w:color w:val="auto"/>
          <w:sz w:val="20"/>
          <w:szCs w:val="20"/>
          <w:lang w:val="ru-RU"/>
        </w:rPr>
        <w:t>Покупателя</w:t>
      </w:r>
      <w:r w:rsidR="008618A0">
        <w:rPr>
          <w:rFonts w:ascii="Verdana" w:hAnsi="Verdana" w:cs="Times New Roman"/>
          <w:color w:val="auto"/>
          <w:sz w:val="20"/>
          <w:szCs w:val="20"/>
          <w:lang w:val="ru-RU"/>
        </w:rPr>
        <w:t xml:space="preserve"> </w:t>
      </w:r>
      <w:permEnd w:id="506146982"/>
      <w:r w:rsidR="00784529" w:rsidRPr="009377B7">
        <w:rPr>
          <w:rFonts w:ascii="Verdana" w:hAnsi="Verdana" w:cs="Times New Roman"/>
          <w:color w:val="auto"/>
          <w:sz w:val="20"/>
          <w:szCs w:val="20"/>
          <w:lang w:val="ru-RU"/>
        </w:rPr>
        <w:t xml:space="preserve">уполномоченными представителями Продавца и Покупателя в течение </w:t>
      </w:r>
      <w:permStart w:id="554967115" w:edGrp="everyone"/>
      <w:r w:rsidR="00784529" w:rsidRPr="009377B7">
        <w:rPr>
          <w:rFonts w:ascii="Verdana" w:hAnsi="Verdana" w:cs="Times New Roman"/>
          <w:color w:val="auto"/>
          <w:sz w:val="20"/>
          <w:szCs w:val="20"/>
          <w:lang w:val="ru-RU"/>
        </w:rPr>
        <w:t xml:space="preserve">5 (пяти) рабочих дней </w:t>
      </w:r>
      <w:permEnd w:id="554967115"/>
      <w:r w:rsidR="00784529" w:rsidRPr="009377B7">
        <w:rPr>
          <w:rFonts w:ascii="Verdana" w:hAnsi="Verdana" w:cs="Times New Roman"/>
          <w:color w:val="auto"/>
          <w:sz w:val="20"/>
          <w:szCs w:val="20"/>
          <w:lang w:val="ru-RU"/>
        </w:rPr>
        <w:t xml:space="preserve">с даты доставки Оборудования </w:t>
      </w:r>
      <w:r w:rsidR="00973B77" w:rsidRPr="009377B7">
        <w:rPr>
          <w:rFonts w:ascii="Verdana" w:hAnsi="Verdana" w:cs="Times New Roman"/>
          <w:color w:val="auto"/>
          <w:sz w:val="20"/>
          <w:szCs w:val="20"/>
          <w:lang w:val="ru-RU"/>
        </w:rPr>
        <w:t xml:space="preserve">путем подписания </w:t>
      </w:r>
      <w:permStart w:id="1399993402" w:edGrp="everyone"/>
      <w:r w:rsidR="00973B77" w:rsidRPr="009377B7">
        <w:rPr>
          <w:rFonts w:ascii="Verdana" w:hAnsi="Verdana" w:cs="Times New Roman"/>
          <w:color w:val="auto"/>
          <w:sz w:val="20"/>
          <w:szCs w:val="20"/>
          <w:lang w:val="ru-RU"/>
        </w:rPr>
        <w:t>товарной накладной по форме ТОРГ-12</w:t>
      </w:r>
      <w:r w:rsidR="00AC68AF">
        <w:rPr>
          <w:rFonts w:ascii="Verdana" w:hAnsi="Verdana" w:cs="Times New Roman"/>
          <w:color w:val="auto"/>
          <w:sz w:val="20"/>
          <w:szCs w:val="20"/>
          <w:lang w:val="ru-RU"/>
        </w:rPr>
        <w:t xml:space="preserve"> или УПД</w:t>
      </w:r>
      <w:permEnd w:id="1399993402"/>
      <w:r w:rsidR="006C27A3" w:rsidRPr="009377B7">
        <w:rPr>
          <w:rFonts w:ascii="Verdana" w:hAnsi="Verdana" w:cs="Times New Roman"/>
          <w:color w:val="auto"/>
          <w:sz w:val="20"/>
          <w:szCs w:val="20"/>
          <w:lang w:val="ru-RU"/>
        </w:rPr>
        <w:t>.</w:t>
      </w:r>
    </w:p>
    <w:p w14:paraId="49D8879E" w14:textId="77777777" w:rsidR="00D24D9C" w:rsidRPr="009377B7" w:rsidRDefault="00D24D9C" w:rsidP="00BA3EB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377B7">
        <w:rPr>
          <w:rFonts w:ascii="Verdana" w:eastAsia="Times New Roman" w:hAnsi="Verdana" w:cs="Times New Roman"/>
          <w:color w:val="auto"/>
          <w:sz w:val="20"/>
          <w:szCs w:val="20"/>
          <w:lang w:val="ru-RU" w:eastAsia="ar-SA" w:bidi="ar-SA"/>
        </w:rPr>
        <w:t xml:space="preserve">Право собственности на Оборудование переходит от Продавца к Покупателю с даты </w:t>
      </w:r>
      <w:permStart w:id="325260082" w:edGrp="everyone"/>
      <w:r w:rsidR="006C27A3" w:rsidRPr="009377B7">
        <w:rPr>
          <w:rFonts w:ascii="Verdana" w:eastAsia="Times New Roman" w:hAnsi="Verdana" w:cs="Times New Roman"/>
          <w:color w:val="auto"/>
          <w:sz w:val="20"/>
          <w:szCs w:val="20"/>
          <w:lang w:val="ru-RU" w:eastAsia="ar-SA" w:bidi="ar-SA"/>
        </w:rPr>
        <w:t xml:space="preserve">подписания </w:t>
      </w:r>
      <w:r w:rsidR="0063532E">
        <w:rPr>
          <w:rFonts w:ascii="Verdana" w:eastAsia="Times New Roman" w:hAnsi="Verdana" w:cs="Times New Roman"/>
          <w:color w:val="auto"/>
          <w:sz w:val="20"/>
          <w:szCs w:val="20"/>
          <w:lang w:val="ru-RU" w:eastAsia="ar-SA" w:bidi="ar-SA"/>
        </w:rPr>
        <w:t>товарной накладной по форме ТОРГ-12 или УПД</w:t>
      </w:r>
      <w:r w:rsidR="006C27A3" w:rsidRPr="009377B7">
        <w:rPr>
          <w:rFonts w:ascii="Verdana" w:eastAsia="Times New Roman" w:hAnsi="Verdana" w:cs="Times New Roman"/>
          <w:color w:val="auto"/>
          <w:sz w:val="20"/>
          <w:szCs w:val="20"/>
          <w:lang w:val="ru-RU" w:eastAsia="ar-SA" w:bidi="ar-SA"/>
        </w:rPr>
        <w:t>.</w:t>
      </w:r>
    </w:p>
    <w:p w14:paraId="12D794B7" w14:textId="77777777" w:rsidR="00784529" w:rsidRPr="00696189" w:rsidRDefault="00784529" w:rsidP="0069618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96189">
        <w:rPr>
          <w:rFonts w:ascii="Verdana" w:hAnsi="Verdana" w:cs="Times New Roman"/>
          <w:color w:val="auto"/>
          <w:sz w:val="20"/>
          <w:szCs w:val="20"/>
          <w:lang w:val="ru-RU"/>
        </w:rPr>
        <w:t>До момента исполнения</w:t>
      </w:r>
      <w:r w:rsidR="00121C95">
        <w:rPr>
          <w:rFonts w:ascii="Verdana" w:hAnsi="Verdana" w:cs="Times New Roman"/>
          <w:color w:val="auto"/>
          <w:sz w:val="20"/>
          <w:szCs w:val="20"/>
          <w:lang w:val="ru-RU"/>
        </w:rPr>
        <w:t xml:space="preserve"> Продавцом</w:t>
      </w:r>
      <w:r w:rsidRPr="00696189">
        <w:rPr>
          <w:rFonts w:ascii="Verdana" w:hAnsi="Verdana" w:cs="Times New Roman"/>
          <w:color w:val="auto"/>
          <w:sz w:val="20"/>
          <w:szCs w:val="20"/>
          <w:lang w:val="ru-RU"/>
        </w:rPr>
        <w:t xml:space="preserve"> обязательств по п</w:t>
      </w:r>
      <w:r w:rsidR="00BB2B30">
        <w:rPr>
          <w:rFonts w:ascii="Verdana" w:hAnsi="Verdana" w:cs="Times New Roman"/>
          <w:color w:val="auto"/>
          <w:sz w:val="20"/>
          <w:szCs w:val="20"/>
          <w:lang w:val="ru-RU"/>
        </w:rPr>
        <w:t>оставке</w:t>
      </w:r>
      <w:r w:rsidRPr="00696189">
        <w:rPr>
          <w:rFonts w:ascii="Verdana" w:hAnsi="Verdana" w:cs="Times New Roman"/>
          <w:color w:val="auto"/>
          <w:sz w:val="20"/>
          <w:szCs w:val="20"/>
          <w:lang w:val="ru-RU"/>
        </w:rPr>
        <w:t xml:space="preserve"> Оборудования</w:t>
      </w:r>
      <w:r w:rsidR="006C27A3">
        <w:rPr>
          <w:rFonts w:ascii="Verdana" w:hAnsi="Verdana" w:cs="Times New Roman"/>
          <w:color w:val="auto"/>
          <w:sz w:val="20"/>
          <w:szCs w:val="20"/>
          <w:lang w:val="ru-RU"/>
        </w:rPr>
        <w:t xml:space="preserve"> </w:t>
      </w:r>
      <w:r w:rsidRPr="00696189">
        <w:rPr>
          <w:rFonts w:ascii="Verdana" w:hAnsi="Verdana" w:cs="Times New Roman"/>
          <w:color w:val="auto"/>
          <w:sz w:val="20"/>
          <w:szCs w:val="20"/>
          <w:lang w:val="ru-RU"/>
        </w:rPr>
        <w:t xml:space="preserve">риски, </w:t>
      </w:r>
      <w:r w:rsidRPr="00696189">
        <w:rPr>
          <w:rFonts w:ascii="Verdana" w:hAnsi="Verdana" w:cs="Times New Roman"/>
          <w:color w:val="auto"/>
          <w:sz w:val="20"/>
          <w:szCs w:val="20"/>
          <w:lang w:val="ru-RU"/>
        </w:rPr>
        <w:lastRenderedPageBreak/>
        <w:t xml:space="preserve">связанные с порчей, утратой, повреждением или гибелью Оборудования, а также риски причинения вреда интересам третьих лиц несёт Продавец; с момента подписания Сторонами </w:t>
      </w:r>
      <w:r w:rsidR="00AA3F87">
        <w:rPr>
          <w:rFonts w:ascii="Verdana" w:eastAsia="Times New Roman" w:hAnsi="Verdana" w:cs="Times New Roman"/>
          <w:color w:val="auto"/>
          <w:sz w:val="20"/>
          <w:szCs w:val="20"/>
          <w:lang w:val="ru-RU" w:eastAsia="ar-SA" w:bidi="ar-SA"/>
        </w:rPr>
        <w:t>товарной накладной по форме ТОРГ-12 или УПД</w:t>
      </w:r>
      <w:r w:rsidR="006C27A3" w:rsidRPr="009377B7">
        <w:rPr>
          <w:rFonts w:ascii="Verdana" w:eastAsia="Times New Roman" w:hAnsi="Verdana" w:cs="Times New Roman"/>
          <w:color w:val="FF0000"/>
          <w:sz w:val="20"/>
          <w:szCs w:val="20"/>
          <w:lang w:val="ru-RU" w:eastAsia="ar-SA" w:bidi="ar-SA"/>
        </w:rPr>
        <w:t xml:space="preserve"> </w:t>
      </w:r>
      <w:r w:rsidRPr="00696189">
        <w:rPr>
          <w:rFonts w:ascii="Verdana" w:hAnsi="Verdana" w:cs="Times New Roman"/>
          <w:color w:val="auto"/>
          <w:sz w:val="20"/>
          <w:szCs w:val="20"/>
          <w:lang w:val="ru-RU"/>
        </w:rPr>
        <w:t xml:space="preserve">указанные риски переходят к </w:t>
      </w:r>
      <w:r w:rsidRPr="00696189">
        <w:rPr>
          <w:rFonts w:ascii="Verdana" w:eastAsia="Times New Roman" w:hAnsi="Verdana" w:cs="Times New Roman"/>
          <w:bCs/>
          <w:color w:val="auto"/>
          <w:kern w:val="1"/>
          <w:sz w:val="20"/>
          <w:szCs w:val="20"/>
          <w:lang w:val="ru-RU" w:eastAsia="ar-SA" w:bidi="ar-SA"/>
        </w:rPr>
        <w:t>Покупателю</w:t>
      </w:r>
      <w:r w:rsidRPr="00696189">
        <w:rPr>
          <w:rFonts w:ascii="Verdana" w:hAnsi="Verdana" w:cs="Times New Roman"/>
          <w:color w:val="auto"/>
          <w:sz w:val="20"/>
          <w:szCs w:val="20"/>
          <w:lang w:val="ru-RU"/>
        </w:rPr>
        <w:t xml:space="preserve">. </w:t>
      </w:r>
    </w:p>
    <w:permEnd w:id="325260082"/>
    <w:p w14:paraId="7370DB90" w14:textId="77777777" w:rsidR="00784529" w:rsidRPr="00696189" w:rsidRDefault="00784529" w:rsidP="00A1695B">
      <w:pPr>
        <w:pStyle w:val="a"/>
        <w:rPr>
          <w:b w:val="0"/>
        </w:rPr>
      </w:pPr>
      <w:r w:rsidRPr="00784529">
        <w:t>Качество</w:t>
      </w:r>
      <w:r w:rsidR="00C43C8A">
        <w:t>, гарантия</w:t>
      </w:r>
    </w:p>
    <w:p w14:paraId="4BA40E29" w14:textId="77777777" w:rsidR="00446A4D" w:rsidRPr="00F738F4" w:rsidRDefault="008F65DE" w:rsidP="00446A4D">
      <w:pPr>
        <w:pStyle w:val="a6"/>
        <w:shd w:val="clear" w:color="auto" w:fill="FFFFFF"/>
        <w:tabs>
          <w:tab w:val="clear" w:pos="0"/>
          <w:tab w:val="left" w:pos="851"/>
        </w:tabs>
        <w:spacing w:after="60"/>
        <w:ind w:firstLine="567"/>
        <w:rPr>
          <w:rFonts w:ascii="Verdana" w:hAnsi="Verdana"/>
          <w:sz w:val="20"/>
          <w:szCs w:val="20"/>
          <w:lang w:val="ru-RU"/>
        </w:rPr>
      </w:pPr>
      <w:r w:rsidRPr="00F738F4">
        <w:rPr>
          <w:rFonts w:ascii="Verdana" w:eastAsia="Times New Roman" w:hAnsi="Verdana" w:cs="Times New Roman"/>
          <w:color w:val="auto"/>
          <w:sz w:val="20"/>
          <w:szCs w:val="20"/>
          <w:lang w:val="ru-RU" w:eastAsia="ar-SA"/>
        </w:rPr>
        <w:t xml:space="preserve">5.1 </w:t>
      </w:r>
      <w:r w:rsidR="00446A4D" w:rsidRPr="00F738F4">
        <w:rPr>
          <w:rFonts w:ascii="Verdana" w:eastAsia="Times New Roman" w:hAnsi="Verdana" w:cs="Times New Roman"/>
          <w:color w:val="auto"/>
          <w:sz w:val="20"/>
          <w:szCs w:val="20"/>
          <w:lang w:val="ru-RU" w:eastAsia="ar-SA"/>
        </w:rPr>
        <w:t>Продавец гарантирует, что Оборудование изготовлено в соответствии с Приложением 1, Приложением 2 к Договору из качественных материалов, не имеет производственных дефектов.</w:t>
      </w:r>
    </w:p>
    <w:p w14:paraId="6FC015A1" w14:textId="77777777" w:rsidR="00446A4D" w:rsidRPr="00F738F4" w:rsidRDefault="00446A4D" w:rsidP="00446A4D">
      <w:pPr>
        <w:pStyle w:val="a6"/>
        <w:shd w:val="clear" w:color="auto" w:fill="FFFFFF"/>
        <w:tabs>
          <w:tab w:val="clear" w:pos="0"/>
          <w:tab w:val="left" w:pos="851"/>
        </w:tabs>
        <w:spacing w:after="60"/>
        <w:ind w:firstLine="567"/>
        <w:rPr>
          <w:rFonts w:ascii="Verdana" w:eastAsia="Times New Roman" w:hAnsi="Verdana" w:cs="Times New Roman"/>
          <w:color w:val="auto"/>
          <w:sz w:val="20"/>
          <w:szCs w:val="20"/>
          <w:lang w:val="ru-RU" w:eastAsia="ar-SA"/>
        </w:rPr>
      </w:pPr>
      <w:r w:rsidRPr="00F738F4">
        <w:rPr>
          <w:rFonts w:ascii="Verdana" w:eastAsia="Times New Roman" w:hAnsi="Verdana" w:cs="Times New Roman"/>
          <w:color w:val="auto"/>
          <w:sz w:val="20"/>
          <w:szCs w:val="20"/>
          <w:lang w:val="ru-RU" w:eastAsia="ar-SA"/>
        </w:rPr>
        <w:t>5.2</w:t>
      </w:r>
      <w:r>
        <w:rPr>
          <w:rFonts w:ascii="Verdana" w:eastAsia="Times New Roman" w:hAnsi="Verdana" w:cs="Times New Roman"/>
          <w:color w:val="auto"/>
          <w:sz w:val="20"/>
          <w:szCs w:val="20"/>
          <w:lang w:val="ru-RU" w:eastAsia="ar-SA"/>
        </w:rPr>
        <w:t>.</w:t>
      </w:r>
      <w:r w:rsidRPr="00F738F4">
        <w:rPr>
          <w:rFonts w:ascii="Verdana" w:eastAsia="Times New Roman" w:hAnsi="Verdana" w:cs="Times New Roman"/>
          <w:color w:val="auto"/>
          <w:sz w:val="20"/>
          <w:szCs w:val="20"/>
          <w:lang w:val="ru-RU" w:eastAsia="ar-SA"/>
        </w:rPr>
        <w:t xml:space="preserve"> Гарантийный срок указывается в технической документации к Оборудованию.</w:t>
      </w:r>
    </w:p>
    <w:p w14:paraId="370AC06B" w14:textId="77777777" w:rsidR="00446A4D" w:rsidRPr="00F738F4" w:rsidRDefault="00446A4D" w:rsidP="00446A4D">
      <w:pPr>
        <w:pStyle w:val="a6"/>
        <w:shd w:val="clear" w:color="auto" w:fill="FFFFFF"/>
        <w:tabs>
          <w:tab w:val="clear" w:pos="0"/>
          <w:tab w:val="left" w:pos="851"/>
        </w:tabs>
        <w:spacing w:after="60"/>
        <w:ind w:firstLine="567"/>
        <w:rPr>
          <w:rFonts w:ascii="Verdana" w:eastAsia="Times New Roman" w:hAnsi="Verdana" w:cs="Times New Roman"/>
          <w:color w:val="auto"/>
          <w:sz w:val="20"/>
          <w:szCs w:val="20"/>
          <w:lang w:val="ru-RU" w:eastAsia="ar-SA"/>
        </w:rPr>
      </w:pPr>
      <w:r w:rsidRPr="00F738F4">
        <w:rPr>
          <w:rFonts w:ascii="Verdana" w:eastAsia="Times New Roman" w:hAnsi="Verdana" w:cs="Times New Roman"/>
          <w:color w:val="auto"/>
          <w:sz w:val="20"/>
          <w:szCs w:val="20"/>
          <w:lang w:val="ru-RU" w:eastAsia="ar-SA"/>
        </w:rPr>
        <w:t>5.3</w:t>
      </w:r>
      <w:r>
        <w:rPr>
          <w:rFonts w:ascii="Verdana" w:eastAsia="Times New Roman" w:hAnsi="Verdana" w:cs="Times New Roman"/>
          <w:color w:val="auto"/>
          <w:sz w:val="20"/>
          <w:szCs w:val="20"/>
          <w:lang w:val="ru-RU" w:eastAsia="ar-SA"/>
        </w:rPr>
        <w:t>.</w:t>
      </w:r>
      <w:r w:rsidRPr="00F738F4">
        <w:rPr>
          <w:rFonts w:ascii="Verdana" w:eastAsia="Times New Roman" w:hAnsi="Verdana" w:cs="Times New Roman"/>
          <w:color w:val="auto"/>
          <w:sz w:val="20"/>
          <w:szCs w:val="20"/>
          <w:lang w:val="ru-RU" w:eastAsia="ar-SA"/>
        </w:rPr>
        <w:t xml:space="preserve"> Гарантийный срок на Оборудование составляет 12 (двенадцать) месяцев с даты начала эксплуатации Оборудова</w:t>
      </w:r>
      <w:r w:rsidR="00723000">
        <w:rPr>
          <w:rFonts w:ascii="Verdana" w:eastAsia="Times New Roman" w:hAnsi="Verdana" w:cs="Times New Roman"/>
          <w:color w:val="auto"/>
          <w:sz w:val="20"/>
          <w:szCs w:val="20"/>
          <w:lang w:val="ru-RU" w:eastAsia="ar-SA"/>
        </w:rPr>
        <w:t xml:space="preserve">ния на территории </w:t>
      </w:r>
      <w:proofErr w:type="spellStart"/>
      <w:r w:rsidR="00723000">
        <w:rPr>
          <w:rFonts w:ascii="Verdana" w:eastAsia="Times New Roman" w:hAnsi="Verdana" w:cs="Times New Roman"/>
          <w:color w:val="auto"/>
          <w:sz w:val="20"/>
          <w:szCs w:val="20"/>
          <w:lang w:val="ru-RU" w:eastAsia="ar-SA"/>
        </w:rPr>
        <w:t>Инозаказчика</w:t>
      </w:r>
      <w:proofErr w:type="spellEnd"/>
      <w:r w:rsidRPr="00F738F4">
        <w:rPr>
          <w:rFonts w:ascii="Verdana" w:eastAsia="Times New Roman" w:hAnsi="Verdana" w:cs="Times New Roman"/>
          <w:color w:val="auto"/>
          <w:sz w:val="20"/>
          <w:szCs w:val="20"/>
          <w:lang w:val="ru-RU" w:eastAsia="ar-SA"/>
        </w:rPr>
        <w:t>.</w:t>
      </w:r>
    </w:p>
    <w:p w14:paraId="32849752" w14:textId="77777777" w:rsidR="00446A4D" w:rsidRPr="00F738F4" w:rsidRDefault="00446A4D" w:rsidP="00071972">
      <w:pPr>
        <w:pStyle w:val="a6"/>
        <w:widowControl/>
        <w:numPr>
          <w:ilvl w:val="1"/>
          <w:numId w:val="8"/>
        </w:numPr>
        <w:shd w:val="clear" w:color="auto" w:fill="FFFFFF"/>
        <w:tabs>
          <w:tab w:val="clear" w:pos="0"/>
          <w:tab w:val="left" w:pos="851"/>
        </w:tabs>
        <w:suppressAutoHyphens w:val="0"/>
        <w:spacing w:after="60"/>
        <w:ind w:left="0"/>
        <w:textAlignment w:val="auto"/>
        <w:rPr>
          <w:rFonts w:ascii="Verdana" w:eastAsia="Times New Roman" w:hAnsi="Verdana" w:cs="Times New Roman"/>
          <w:color w:val="auto"/>
          <w:sz w:val="20"/>
          <w:szCs w:val="20"/>
          <w:lang w:val="ru-RU" w:eastAsia="ar-SA"/>
        </w:rPr>
      </w:pPr>
      <w:r w:rsidRPr="00F738F4">
        <w:rPr>
          <w:rFonts w:ascii="Verdana" w:eastAsia="Times New Roman" w:hAnsi="Verdana" w:cs="Times New Roman"/>
          <w:color w:val="auto"/>
          <w:sz w:val="20"/>
          <w:szCs w:val="20"/>
          <w:lang w:val="ru-RU" w:eastAsia="ar-SA"/>
        </w:rPr>
        <w:t>Дата начала эксплуатации фиксируется письменным уведомлением Покупателя в адрес Продавца.</w:t>
      </w:r>
    </w:p>
    <w:p w14:paraId="23AE0573" w14:textId="77777777" w:rsidR="00446A4D" w:rsidRPr="00F738F4"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lang w:val="ru-RU" w:eastAsia="ar-SA"/>
        </w:rPr>
      </w:pPr>
      <w:r w:rsidRPr="00F738F4">
        <w:rPr>
          <w:rFonts w:ascii="Verdana" w:eastAsia="Times New Roman" w:hAnsi="Verdana" w:cs="Times New Roman"/>
          <w:color w:val="auto"/>
          <w:sz w:val="20"/>
          <w:szCs w:val="20"/>
          <w:lang w:val="ru-RU" w:eastAsia="ar-SA"/>
        </w:rPr>
        <w:t>До наступления начала эксплуатации Покупатель обязуется обеспечить за свой счет хранение Оборудования.</w:t>
      </w:r>
    </w:p>
    <w:p w14:paraId="6613CC64" w14:textId="77777777" w:rsidR="00446A4D"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highlight w:val="yellow"/>
          <w:lang w:val="ru-RU" w:eastAsia="ar-SA"/>
        </w:rPr>
      </w:pPr>
      <w:r>
        <w:rPr>
          <w:rFonts w:ascii="Verdana" w:eastAsia="Times New Roman" w:hAnsi="Verdana" w:cs="Times New Roman"/>
          <w:color w:val="auto"/>
          <w:sz w:val="20"/>
          <w:szCs w:val="20"/>
          <w:highlight w:val="yellow"/>
          <w:lang w:val="ru-RU" w:eastAsia="ar-SA"/>
        </w:rPr>
        <w:t xml:space="preserve">Продавец обязуется в период гарантийного срока обеспечить консультациями по техническому обслуживанию, ремонту, аудиту, диагностике неисправностей оборудования по запросу Покупателя по средствам участия в </w:t>
      </w:r>
      <w:r w:rsidRPr="008B7DFD">
        <w:rPr>
          <w:rFonts w:ascii="Verdana" w:eastAsia="Times New Roman" w:hAnsi="Verdana" w:cs="Times New Roman"/>
          <w:color w:val="auto"/>
          <w:sz w:val="20"/>
          <w:szCs w:val="20"/>
          <w:highlight w:val="yellow"/>
          <w:lang w:val="ru-RU" w:eastAsia="ar-SA"/>
        </w:rPr>
        <w:t xml:space="preserve">видеоконференцсвязи (далее </w:t>
      </w:r>
      <w:r>
        <w:rPr>
          <w:rFonts w:ascii="Verdana" w:eastAsia="Times New Roman" w:hAnsi="Verdana" w:cs="Times New Roman"/>
          <w:color w:val="auto"/>
          <w:sz w:val="20"/>
          <w:szCs w:val="20"/>
          <w:highlight w:val="yellow"/>
          <w:lang w:val="ru-RU" w:eastAsia="ar-SA"/>
        </w:rPr>
        <w:t>–</w:t>
      </w:r>
      <w:r w:rsidRPr="008B7DFD">
        <w:rPr>
          <w:rFonts w:ascii="Verdana" w:eastAsia="Times New Roman" w:hAnsi="Verdana" w:cs="Times New Roman"/>
          <w:color w:val="auto"/>
          <w:sz w:val="20"/>
          <w:szCs w:val="20"/>
          <w:highlight w:val="yellow"/>
          <w:lang w:val="ru-RU" w:eastAsia="ar-SA"/>
        </w:rPr>
        <w:t xml:space="preserve"> ВКС</w:t>
      </w:r>
      <w:r>
        <w:rPr>
          <w:rFonts w:ascii="Verdana" w:eastAsia="Times New Roman" w:hAnsi="Verdana" w:cs="Times New Roman"/>
          <w:color w:val="auto"/>
          <w:sz w:val="20"/>
          <w:szCs w:val="20"/>
          <w:highlight w:val="yellow"/>
          <w:lang w:val="ru-RU" w:eastAsia="ar-SA"/>
        </w:rPr>
        <w:t xml:space="preserve">). </w:t>
      </w:r>
    </w:p>
    <w:p w14:paraId="2094FA56" w14:textId="77777777" w:rsidR="00446A4D" w:rsidRPr="003C0DA6" w:rsidRDefault="00446A4D" w:rsidP="00446A4D">
      <w:pPr>
        <w:pStyle w:val="a6"/>
        <w:widowControl/>
        <w:shd w:val="clear" w:color="auto" w:fill="FFFFFF"/>
        <w:tabs>
          <w:tab w:val="clear" w:pos="0"/>
          <w:tab w:val="left" w:pos="851"/>
        </w:tabs>
        <w:suppressAutoHyphens w:val="0"/>
        <w:spacing w:after="60"/>
        <w:ind w:firstLine="567"/>
        <w:textAlignment w:val="auto"/>
        <w:rPr>
          <w:rFonts w:ascii="Verdana" w:eastAsia="Times New Roman" w:hAnsi="Verdana" w:cs="Times New Roman"/>
          <w:color w:val="auto"/>
          <w:sz w:val="20"/>
          <w:szCs w:val="20"/>
          <w:highlight w:val="yellow"/>
          <w:lang w:val="ru-RU" w:eastAsia="ar-SA"/>
        </w:rPr>
      </w:pPr>
      <w:r w:rsidRPr="003C0DA6">
        <w:rPr>
          <w:rFonts w:ascii="Verdana" w:eastAsia="Times New Roman" w:hAnsi="Verdana" w:cs="Times New Roman"/>
          <w:color w:val="auto"/>
          <w:sz w:val="20"/>
          <w:szCs w:val="20"/>
          <w:highlight w:val="yellow"/>
          <w:lang w:val="ru-RU" w:eastAsia="ar-SA"/>
        </w:rPr>
        <w:t>Консультировать персонал Покупателя по вопросам эксплуатации и обслуживания оборудования по телефону</w:t>
      </w:r>
      <w:r>
        <w:rPr>
          <w:rFonts w:ascii="Verdana" w:eastAsia="Times New Roman" w:hAnsi="Verdana" w:cs="Times New Roman"/>
          <w:color w:val="auto"/>
          <w:sz w:val="20"/>
          <w:szCs w:val="20"/>
          <w:highlight w:val="yellow"/>
          <w:lang w:val="ru-RU" w:eastAsia="ar-SA"/>
        </w:rPr>
        <w:t xml:space="preserve">, </w:t>
      </w:r>
      <w:r>
        <w:rPr>
          <w:rFonts w:ascii="Verdana" w:eastAsia="Times New Roman" w:hAnsi="Verdana" w:cs="Times New Roman"/>
          <w:color w:val="auto"/>
          <w:sz w:val="20"/>
          <w:szCs w:val="20"/>
          <w:highlight w:val="yellow"/>
          <w:lang w:eastAsia="ar-SA"/>
        </w:rPr>
        <w:t>Skype</w:t>
      </w:r>
      <w:r w:rsidRPr="003C0DA6">
        <w:rPr>
          <w:rFonts w:ascii="Verdana" w:eastAsia="Times New Roman" w:hAnsi="Verdana" w:cs="Times New Roman"/>
          <w:color w:val="auto"/>
          <w:sz w:val="20"/>
          <w:szCs w:val="20"/>
          <w:highlight w:val="yellow"/>
          <w:lang w:val="ru-RU" w:eastAsia="ar-SA"/>
        </w:rPr>
        <w:t xml:space="preserve"> или электронной почте</w:t>
      </w:r>
      <w:r>
        <w:rPr>
          <w:rFonts w:ascii="Verdana" w:eastAsia="Times New Roman" w:hAnsi="Verdana" w:cs="Times New Roman"/>
          <w:color w:val="auto"/>
          <w:sz w:val="20"/>
          <w:szCs w:val="20"/>
          <w:highlight w:val="yellow"/>
          <w:lang w:val="ru-RU" w:eastAsia="ar-SA"/>
        </w:rPr>
        <w:t>,</w:t>
      </w:r>
      <w:r w:rsidRPr="003C0DA6">
        <w:rPr>
          <w:rFonts w:ascii="Verdana" w:eastAsia="Times New Roman" w:hAnsi="Verdana" w:cs="Times New Roman"/>
          <w:color w:val="auto"/>
          <w:sz w:val="20"/>
          <w:szCs w:val="20"/>
          <w:highlight w:val="yellow"/>
          <w:lang w:val="ru-RU" w:eastAsia="ar-SA"/>
        </w:rPr>
        <w:t xml:space="preserve"> указанной в п.12.2 Договора.</w:t>
      </w:r>
    </w:p>
    <w:p w14:paraId="0E547F33" w14:textId="77777777" w:rsidR="00446A4D" w:rsidRPr="008B7DFD"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highlight w:val="yellow"/>
          <w:lang w:val="ru-RU" w:eastAsia="ar-SA"/>
        </w:rPr>
      </w:pPr>
      <w:r w:rsidRPr="008B7DFD">
        <w:rPr>
          <w:rFonts w:ascii="Verdana" w:eastAsia="Times New Roman" w:hAnsi="Verdana" w:cs="Times New Roman"/>
          <w:color w:val="auto"/>
          <w:sz w:val="20"/>
          <w:szCs w:val="20"/>
          <w:highlight w:val="yellow"/>
          <w:lang w:val="ru-RU" w:eastAsia="ar-SA"/>
        </w:rPr>
        <w:t>Есл</w:t>
      </w:r>
      <w:r>
        <w:rPr>
          <w:rFonts w:ascii="Verdana" w:eastAsia="Times New Roman" w:hAnsi="Verdana" w:cs="Times New Roman"/>
          <w:color w:val="auto"/>
          <w:sz w:val="20"/>
          <w:szCs w:val="20"/>
          <w:highlight w:val="yellow"/>
          <w:lang w:val="ru-RU" w:eastAsia="ar-SA"/>
        </w:rPr>
        <w:t xml:space="preserve">и во время гарантийного периода будет выявлено, что Оборудование имеет </w:t>
      </w:r>
      <w:r w:rsidRPr="008B7DFD">
        <w:rPr>
          <w:rFonts w:ascii="Verdana" w:eastAsia="Times New Roman" w:hAnsi="Verdana" w:cs="Times New Roman"/>
          <w:color w:val="auto"/>
          <w:sz w:val="20"/>
          <w:szCs w:val="20"/>
          <w:highlight w:val="yellow"/>
          <w:lang w:val="ru-RU" w:eastAsia="ar-SA"/>
        </w:rPr>
        <w:t>дефекты</w:t>
      </w:r>
      <w:r>
        <w:rPr>
          <w:rFonts w:ascii="Verdana" w:eastAsia="Times New Roman" w:hAnsi="Verdana" w:cs="Times New Roman"/>
          <w:color w:val="auto"/>
          <w:sz w:val="20"/>
          <w:szCs w:val="20"/>
          <w:highlight w:val="yellow"/>
          <w:lang w:val="ru-RU" w:eastAsia="ar-SA"/>
        </w:rPr>
        <w:t xml:space="preserve"> (неисправности), </w:t>
      </w:r>
      <w:r>
        <w:rPr>
          <w:rFonts w:ascii="Verdana" w:eastAsia="Times New Roman" w:hAnsi="Verdana" w:cs="Times New Roman"/>
          <w:i/>
          <w:color w:val="FF0000"/>
          <w:sz w:val="20"/>
          <w:szCs w:val="20"/>
          <w:lang w:val="ru-RU" w:eastAsia="ar-SA" w:bidi="ar-SA"/>
        </w:rPr>
        <w:t>возникшие в период гарантийной эксплуатации,</w:t>
      </w:r>
      <w:r w:rsidRPr="008B7DFD">
        <w:rPr>
          <w:rFonts w:ascii="Verdana" w:eastAsia="Times New Roman" w:hAnsi="Verdana" w:cs="Times New Roman"/>
          <w:color w:val="auto"/>
          <w:sz w:val="20"/>
          <w:szCs w:val="20"/>
          <w:highlight w:val="yellow"/>
          <w:lang w:val="ru-RU" w:eastAsia="ar-SA"/>
        </w:rPr>
        <w:t xml:space="preserve"> Покупатель обязуется в течение </w:t>
      </w:r>
      <w:r w:rsidR="00D92CF3">
        <w:rPr>
          <w:rFonts w:ascii="Verdana" w:eastAsia="Times New Roman" w:hAnsi="Verdana" w:cs="Times New Roman"/>
          <w:color w:val="auto"/>
          <w:sz w:val="20"/>
          <w:szCs w:val="20"/>
          <w:highlight w:val="yellow"/>
          <w:lang w:val="ru-RU" w:eastAsia="ar-SA"/>
        </w:rPr>
        <w:t>5</w:t>
      </w:r>
      <w:r w:rsidRPr="008B7DFD">
        <w:rPr>
          <w:rFonts w:ascii="Verdana" w:eastAsia="Times New Roman" w:hAnsi="Verdana" w:cs="Times New Roman"/>
          <w:color w:val="auto"/>
          <w:sz w:val="20"/>
          <w:szCs w:val="20"/>
          <w:highlight w:val="yellow"/>
          <w:lang w:val="ru-RU" w:eastAsia="ar-SA"/>
        </w:rPr>
        <w:t xml:space="preserve"> (</w:t>
      </w:r>
      <w:r w:rsidR="00D92CF3">
        <w:rPr>
          <w:rFonts w:ascii="Verdana" w:eastAsia="Times New Roman" w:hAnsi="Verdana" w:cs="Times New Roman"/>
          <w:color w:val="auto"/>
          <w:sz w:val="20"/>
          <w:szCs w:val="20"/>
          <w:highlight w:val="yellow"/>
          <w:lang w:val="ru-RU" w:eastAsia="ar-SA"/>
        </w:rPr>
        <w:t>Пяти</w:t>
      </w:r>
      <w:r w:rsidRPr="008B7DFD">
        <w:rPr>
          <w:rFonts w:ascii="Verdana" w:eastAsia="Times New Roman" w:hAnsi="Verdana" w:cs="Times New Roman"/>
          <w:color w:val="auto"/>
          <w:sz w:val="20"/>
          <w:szCs w:val="20"/>
          <w:highlight w:val="yellow"/>
          <w:lang w:val="ru-RU" w:eastAsia="ar-SA"/>
        </w:rPr>
        <w:t>) рабочих дней известить об этом Продавца</w:t>
      </w:r>
      <w:r>
        <w:rPr>
          <w:rFonts w:ascii="Verdana" w:eastAsia="Times New Roman" w:hAnsi="Verdana" w:cs="Times New Roman"/>
          <w:color w:val="auto"/>
          <w:sz w:val="20"/>
          <w:szCs w:val="20"/>
          <w:highlight w:val="yellow"/>
          <w:lang w:val="ru-RU" w:eastAsia="ar-SA"/>
        </w:rPr>
        <w:t xml:space="preserve"> по электронной почте, указанной в п.12.2 Договора</w:t>
      </w:r>
      <w:r w:rsidRPr="008B7DFD">
        <w:rPr>
          <w:rFonts w:ascii="Verdana" w:eastAsia="Times New Roman" w:hAnsi="Verdana" w:cs="Times New Roman"/>
          <w:color w:val="auto"/>
          <w:sz w:val="20"/>
          <w:szCs w:val="20"/>
          <w:highlight w:val="yellow"/>
          <w:lang w:val="ru-RU" w:eastAsia="ar-SA"/>
        </w:rPr>
        <w:t>, предо</w:t>
      </w:r>
      <w:r>
        <w:rPr>
          <w:rFonts w:ascii="Verdana" w:eastAsia="Times New Roman" w:hAnsi="Verdana" w:cs="Times New Roman"/>
          <w:color w:val="auto"/>
          <w:sz w:val="20"/>
          <w:szCs w:val="20"/>
          <w:highlight w:val="yellow"/>
          <w:lang w:val="ru-RU" w:eastAsia="ar-SA"/>
        </w:rPr>
        <w:t>ставляя ему описание дефекта (неисправности)</w:t>
      </w:r>
      <w:r w:rsidRPr="008B7DFD">
        <w:rPr>
          <w:rFonts w:ascii="Verdana" w:eastAsia="Times New Roman" w:hAnsi="Verdana" w:cs="Times New Roman"/>
          <w:color w:val="auto"/>
          <w:sz w:val="20"/>
          <w:szCs w:val="20"/>
          <w:highlight w:val="yellow"/>
          <w:lang w:val="ru-RU" w:eastAsia="ar-SA"/>
        </w:rPr>
        <w:t xml:space="preserve">. </w:t>
      </w:r>
    </w:p>
    <w:p w14:paraId="5AA085B7" w14:textId="77777777" w:rsidR="00446A4D" w:rsidRPr="00C95B4F"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highlight w:val="yellow"/>
          <w:lang w:val="ru-RU" w:eastAsia="ar-SA"/>
        </w:rPr>
      </w:pPr>
      <w:r w:rsidRPr="008B7DFD">
        <w:rPr>
          <w:rFonts w:ascii="Verdana" w:eastAsia="Times New Roman" w:hAnsi="Verdana" w:cs="Times New Roman"/>
          <w:color w:val="auto"/>
          <w:sz w:val="20"/>
          <w:szCs w:val="20"/>
          <w:highlight w:val="yellow"/>
          <w:lang w:val="ru-RU" w:eastAsia="ar-SA"/>
        </w:rPr>
        <w:t xml:space="preserve">После получения извещения </w:t>
      </w:r>
      <w:r>
        <w:rPr>
          <w:rFonts w:ascii="Verdana" w:eastAsia="Times New Roman" w:hAnsi="Verdana" w:cs="Times New Roman"/>
          <w:color w:val="auto"/>
          <w:sz w:val="20"/>
          <w:szCs w:val="20"/>
          <w:highlight w:val="yellow"/>
          <w:lang w:val="ru-RU" w:eastAsia="ar-SA"/>
        </w:rPr>
        <w:t>наличии дефекта</w:t>
      </w:r>
      <w:r w:rsidRPr="008B7DFD">
        <w:rPr>
          <w:rFonts w:ascii="Verdana" w:eastAsia="Times New Roman" w:hAnsi="Verdana" w:cs="Times New Roman"/>
          <w:color w:val="auto"/>
          <w:sz w:val="20"/>
          <w:szCs w:val="20"/>
          <w:highlight w:val="yellow"/>
          <w:lang w:val="ru-RU" w:eastAsia="ar-SA"/>
        </w:rPr>
        <w:t xml:space="preserve"> (неисправности) </w:t>
      </w:r>
      <w:r>
        <w:rPr>
          <w:rFonts w:ascii="Verdana" w:eastAsia="Times New Roman" w:hAnsi="Verdana" w:cs="Times New Roman"/>
          <w:color w:val="auto"/>
          <w:sz w:val="20"/>
          <w:szCs w:val="20"/>
          <w:highlight w:val="yellow"/>
          <w:lang w:val="ru-RU" w:eastAsia="ar-SA"/>
        </w:rPr>
        <w:t xml:space="preserve">в Оборудовании </w:t>
      </w:r>
      <w:r w:rsidRPr="008B7DFD">
        <w:rPr>
          <w:rFonts w:ascii="Verdana" w:eastAsia="Times New Roman" w:hAnsi="Verdana" w:cs="Times New Roman"/>
          <w:color w:val="auto"/>
          <w:sz w:val="20"/>
          <w:szCs w:val="20"/>
          <w:highlight w:val="yellow"/>
          <w:lang w:val="ru-RU" w:eastAsia="ar-SA"/>
        </w:rPr>
        <w:t xml:space="preserve">Продавец обязан в течение </w:t>
      </w:r>
      <w:r w:rsidR="00D92CF3">
        <w:rPr>
          <w:rFonts w:ascii="Verdana" w:eastAsia="Times New Roman" w:hAnsi="Verdana" w:cs="Times New Roman"/>
          <w:color w:val="auto"/>
          <w:sz w:val="20"/>
          <w:szCs w:val="20"/>
          <w:highlight w:val="yellow"/>
          <w:lang w:val="ru-RU" w:eastAsia="ar-SA"/>
        </w:rPr>
        <w:t>5</w:t>
      </w:r>
      <w:r w:rsidRPr="008B7DFD">
        <w:rPr>
          <w:rFonts w:ascii="Verdana" w:eastAsia="Times New Roman" w:hAnsi="Verdana" w:cs="Times New Roman"/>
          <w:color w:val="auto"/>
          <w:sz w:val="20"/>
          <w:szCs w:val="20"/>
          <w:highlight w:val="yellow"/>
          <w:lang w:val="ru-RU" w:eastAsia="ar-SA"/>
        </w:rPr>
        <w:t xml:space="preserve"> (</w:t>
      </w:r>
      <w:r w:rsidR="00D92CF3">
        <w:rPr>
          <w:rFonts w:ascii="Verdana" w:eastAsia="Times New Roman" w:hAnsi="Verdana" w:cs="Times New Roman"/>
          <w:color w:val="auto"/>
          <w:sz w:val="20"/>
          <w:szCs w:val="20"/>
          <w:highlight w:val="yellow"/>
          <w:lang w:val="ru-RU" w:eastAsia="ar-SA"/>
        </w:rPr>
        <w:t>пяти</w:t>
      </w:r>
      <w:r w:rsidRPr="008B7DFD">
        <w:rPr>
          <w:rFonts w:ascii="Verdana" w:eastAsia="Times New Roman" w:hAnsi="Verdana" w:cs="Times New Roman"/>
          <w:color w:val="auto"/>
          <w:sz w:val="20"/>
          <w:szCs w:val="20"/>
          <w:highlight w:val="yellow"/>
          <w:lang w:val="ru-RU" w:eastAsia="ar-SA"/>
        </w:rPr>
        <w:t xml:space="preserve">) рабочих дней принять участие в ВКС для оформления Рекламационного </w:t>
      </w:r>
      <w:r>
        <w:rPr>
          <w:rFonts w:ascii="Verdana" w:eastAsia="Times New Roman" w:hAnsi="Verdana" w:cs="Times New Roman"/>
          <w:color w:val="auto"/>
          <w:sz w:val="20"/>
          <w:szCs w:val="20"/>
          <w:highlight w:val="yellow"/>
          <w:lang w:val="ru-RU" w:eastAsia="ar-SA"/>
        </w:rPr>
        <w:t>а</w:t>
      </w:r>
      <w:r w:rsidRPr="008B7DFD">
        <w:rPr>
          <w:rFonts w:ascii="Verdana" w:eastAsia="Times New Roman" w:hAnsi="Verdana" w:cs="Times New Roman"/>
          <w:color w:val="auto"/>
          <w:sz w:val="20"/>
          <w:szCs w:val="20"/>
          <w:highlight w:val="yellow"/>
          <w:lang w:val="ru-RU" w:eastAsia="ar-SA"/>
        </w:rPr>
        <w:t>кта, в котором указывается перечень выявленных дефектов (</w:t>
      </w:r>
      <w:r>
        <w:rPr>
          <w:rFonts w:ascii="Verdana" w:eastAsia="Times New Roman" w:hAnsi="Verdana" w:cs="Times New Roman"/>
          <w:color w:val="auto"/>
          <w:sz w:val="20"/>
          <w:szCs w:val="20"/>
          <w:highlight w:val="yellow"/>
          <w:lang w:val="ru-RU" w:eastAsia="ar-SA"/>
        </w:rPr>
        <w:t>неисправностей</w:t>
      </w:r>
      <w:r w:rsidRPr="008B7DFD">
        <w:rPr>
          <w:rFonts w:ascii="Verdana" w:eastAsia="Times New Roman" w:hAnsi="Verdana" w:cs="Times New Roman"/>
          <w:color w:val="auto"/>
          <w:sz w:val="20"/>
          <w:szCs w:val="20"/>
          <w:highlight w:val="yellow"/>
          <w:lang w:val="ru-RU" w:eastAsia="ar-SA"/>
        </w:rPr>
        <w:t>)</w:t>
      </w:r>
      <w:r>
        <w:rPr>
          <w:rFonts w:ascii="Verdana" w:eastAsia="Times New Roman" w:hAnsi="Verdana" w:cs="Times New Roman"/>
          <w:color w:val="auto"/>
          <w:sz w:val="20"/>
          <w:szCs w:val="20"/>
          <w:highlight w:val="yellow"/>
          <w:lang w:val="ru-RU" w:eastAsia="ar-SA"/>
        </w:rPr>
        <w:t>, а также устанавливается дефекты (недостатки) носят гарантийный или  эксплуатационный характер</w:t>
      </w:r>
      <w:r w:rsidRPr="008B7DFD">
        <w:rPr>
          <w:rFonts w:ascii="Verdana" w:eastAsia="Times New Roman" w:hAnsi="Verdana" w:cs="Times New Roman"/>
          <w:color w:val="auto"/>
          <w:sz w:val="20"/>
          <w:szCs w:val="20"/>
          <w:highlight w:val="yellow"/>
          <w:lang w:val="ru-RU" w:eastAsia="ar-SA"/>
        </w:rPr>
        <w:t xml:space="preserve">; в случае если ВКС не состоится по вине Продавца в указанные сроки Рекламационный акт подписывается Покупателем в одностороннем порядке и направляется Продавцу по электронной почте, указанной в п. 12.2 Договора. </w:t>
      </w:r>
    </w:p>
    <w:p w14:paraId="5B36B48A" w14:textId="77777777" w:rsidR="00446A4D" w:rsidRPr="00F738F4"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lang w:val="ru-RU" w:eastAsia="ar-SA"/>
        </w:rPr>
      </w:pPr>
      <w:r w:rsidRPr="00196631">
        <w:rPr>
          <w:rFonts w:ascii="Verdana" w:eastAsia="Times New Roman" w:hAnsi="Verdana" w:cs="Times New Roman"/>
          <w:color w:val="auto"/>
          <w:sz w:val="20"/>
          <w:szCs w:val="20"/>
          <w:highlight w:val="yellow"/>
          <w:lang w:val="ru-RU" w:eastAsia="ar-SA"/>
        </w:rPr>
        <w:t xml:space="preserve">Продавец, если случай является гарантийным, обязуется </w:t>
      </w:r>
      <w:r w:rsidR="00196631" w:rsidRPr="00196631">
        <w:rPr>
          <w:rFonts w:ascii="Verdana" w:eastAsia="Times New Roman" w:hAnsi="Verdana" w:cs="Times New Roman"/>
          <w:color w:val="auto"/>
          <w:sz w:val="20"/>
          <w:szCs w:val="20"/>
          <w:highlight w:val="yellow"/>
          <w:lang w:val="ru-RU" w:eastAsia="ar-SA"/>
        </w:rPr>
        <w:t>подготовить</w:t>
      </w:r>
      <w:r w:rsidRPr="00196631">
        <w:rPr>
          <w:rFonts w:ascii="Verdana" w:eastAsia="Times New Roman" w:hAnsi="Verdana" w:cs="Times New Roman"/>
          <w:color w:val="auto"/>
          <w:sz w:val="20"/>
          <w:szCs w:val="20"/>
          <w:highlight w:val="yellow"/>
          <w:lang w:val="ru-RU" w:eastAsia="ar-SA"/>
        </w:rPr>
        <w:t xml:space="preserve"> запасны</w:t>
      </w:r>
      <w:r w:rsidR="00196631" w:rsidRPr="00196631">
        <w:rPr>
          <w:rFonts w:ascii="Verdana" w:eastAsia="Times New Roman" w:hAnsi="Verdana" w:cs="Times New Roman"/>
          <w:color w:val="auto"/>
          <w:sz w:val="20"/>
          <w:szCs w:val="20"/>
          <w:highlight w:val="yellow"/>
          <w:lang w:val="ru-RU" w:eastAsia="ar-SA"/>
        </w:rPr>
        <w:t>е части</w:t>
      </w:r>
      <w:r w:rsidRPr="00196631">
        <w:rPr>
          <w:rFonts w:ascii="Verdana" w:eastAsia="Times New Roman" w:hAnsi="Verdana" w:cs="Times New Roman"/>
          <w:color w:val="auto"/>
          <w:sz w:val="20"/>
          <w:szCs w:val="20"/>
          <w:highlight w:val="yellow"/>
          <w:lang w:val="ru-RU" w:eastAsia="ar-SA"/>
        </w:rPr>
        <w:t>, инструмент, принадлежност</w:t>
      </w:r>
      <w:r w:rsidR="00196631" w:rsidRPr="00196631">
        <w:rPr>
          <w:rFonts w:ascii="Verdana" w:eastAsia="Times New Roman" w:hAnsi="Verdana" w:cs="Times New Roman"/>
          <w:color w:val="auto"/>
          <w:sz w:val="20"/>
          <w:szCs w:val="20"/>
          <w:highlight w:val="yellow"/>
          <w:lang w:val="ru-RU" w:eastAsia="ar-SA"/>
        </w:rPr>
        <w:t>и</w:t>
      </w:r>
      <w:r w:rsidRPr="00196631">
        <w:rPr>
          <w:rFonts w:ascii="Verdana" w:eastAsia="Times New Roman" w:hAnsi="Verdana" w:cs="Times New Roman"/>
          <w:color w:val="auto"/>
          <w:sz w:val="20"/>
          <w:szCs w:val="20"/>
          <w:highlight w:val="yellow"/>
          <w:lang w:val="ru-RU" w:eastAsia="ar-SA"/>
        </w:rPr>
        <w:t>, необходимы</w:t>
      </w:r>
      <w:r w:rsidR="00196631" w:rsidRPr="00196631">
        <w:rPr>
          <w:rFonts w:ascii="Verdana" w:eastAsia="Times New Roman" w:hAnsi="Verdana" w:cs="Times New Roman"/>
          <w:color w:val="auto"/>
          <w:sz w:val="20"/>
          <w:szCs w:val="20"/>
          <w:highlight w:val="yellow"/>
          <w:lang w:val="ru-RU" w:eastAsia="ar-SA"/>
        </w:rPr>
        <w:t>е</w:t>
      </w:r>
      <w:r w:rsidRPr="00196631">
        <w:rPr>
          <w:rFonts w:ascii="Verdana" w:eastAsia="Times New Roman" w:hAnsi="Verdana" w:cs="Times New Roman"/>
          <w:color w:val="auto"/>
          <w:sz w:val="20"/>
          <w:szCs w:val="20"/>
          <w:highlight w:val="yellow"/>
          <w:lang w:val="ru-RU" w:eastAsia="ar-SA"/>
        </w:rPr>
        <w:t xml:space="preserve"> для гарантийного ремонта Оборудования, и направить их на территорию Покупателя, а также принять участие в ВКС с Покупателем, сопроводив при необходимости выполнение ремонтных работ. В таких случаях гарантийный период для замененной/ отремонтированной единицы Оборудования, которая оказалась дефектной, продлевается на период простоя</w:t>
      </w:r>
      <w:r w:rsidRPr="00F738F4">
        <w:rPr>
          <w:rFonts w:ascii="Verdana" w:eastAsia="Times New Roman" w:hAnsi="Verdana" w:cs="Times New Roman"/>
          <w:color w:val="auto"/>
          <w:sz w:val="20"/>
          <w:szCs w:val="20"/>
          <w:lang w:val="ru-RU" w:eastAsia="ar-SA"/>
        </w:rPr>
        <w:t>.</w:t>
      </w:r>
    </w:p>
    <w:p w14:paraId="5CB90406" w14:textId="77777777" w:rsidR="00446A4D" w:rsidRPr="00BA0784"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sz w:val="20"/>
          <w:szCs w:val="20"/>
          <w:lang w:val="ru-RU"/>
        </w:rPr>
      </w:pPr>
      <w:r w:rsidRPr="00F738F4">
        <w:rPr>
          <w:rFonts w:ascii="Verdana" w:eastAsia="Times New Roman" w:hAnsi="Verdana" w:cs="Times New Roman"/>
          <w:color w:val="auto"/>
          <w:sz w:val="20"/>
          <w:szCs w:val="20"/>
          <w:lang w:val="ru-RU" w:eastAsia="ar-SA"/>
        </w:rPr>
        <w:t xml:space="preserve">   </w:t>
      </w:r>
      <w:r w:rsidRPr="00BA0784">
        <w:rPr>
          <w:rFonts w:ascii="Verdana" w:eastAsia="Times New Roman" w:hAnsi="Verdana" w:cs="Times New Roman"/>
          <w:color w:val="auto"/>
          <w:sz w:val="20"/>
          <w:szCs w:val="20"/>
          <w:lang w:val="ru-RU" w:eastAsia="ar-SA"/>
        </w:rPr>
        <w:t>Если случай является гарантийным, срок устранения неисправностей, требующих замены узлов и деталей, не должен превышать ср</w:t>
      </w:r>
      <w:r>
        <w:rPr>
          <w:rFonts w:ascii="Verdana" w:eastAsia="Times New Roman" w:hAnsi="Verdana" w:cs="Times New Roman"/>
          <w:color w:val="auto"/>
          <w:sz w:val="20"/>
          <w:szCs w:val="20"/>
          <w:lang w:val="ru-RU" w:eastAsia="ar-SA"/>
        </w:rPr>
        <w:t>ок, указанный в Рекламационном а</w:t>
      </w:r>
      <w:r w:rsidRPr="00BA0784">
        <w:rPr>
          <w:rFonts w:ascii="Verdana" w:eastAsia="Times New Roman" w:hAnsi="Verdana" w:cs="Times New Roman"/>
          <w:color w:val="auto"/>
          <w:sz w:val="20"/>
          <w:szCs w:val="20"/>
          <w:lang w:val="ru-RU" w:eastAsia="ar-SA"/>
        </w:rPr>
        <w:t>кте.</w:t>
      </w:r>
    </w:p>
    <w:p w14:paraId="40DC379E" w14:textId="77777777" w:rsidR="00446A4D" w:rsidRPr="00BA0784"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sz w:val="20"/>
          <w:szCs w:val="20"/>
          <w:lang w:val="ru-RU"/>
        </w:rPr>
      </w:pPr>
      <w:r w:rsidRPr="00BA0784">
        <w:rPr>
          <w:rFonts w:ascii="Verdana" w:eastAsia="Times New Roman" w:hAnsi="Verdana" w:cs="Times New Roman"/>
          <w:color w:val="auto"/>
          <w:sz w:val="20"/>
          <w:szCs w:val="20"/>
          <w:lang w:val="ru-RU" w:eastAsia="ar-SA"/>
        </w:rPr>
        <w:t xml:space="preserve"> По требованию Продавца неисправные запчасти Покупатель должен возвратить Продавцу за счет Продавца.</w:t>
      </w:r>
    </w:p>
    <w:p w14:paraId="5B4E6F47" w14:textId="77777777" w:rsidR="00446A4D" w:rsidRPr="00BA0784"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BA0784">
        <w:rPr>
          <w:rFonts w:ascii="Verdana" w:hAnsi="Verdana"/>
          <w:sz w:val="20"/>
          <w:szCs w:val="20"/>
          <w:lang w:val="ru-RU"/>
        </w:rPr>
        <w:t xml:space="preserve">При невозможности проведения сервисного и гарантийного ремонта силами Покупателя или третьих лиц, по запросу Покупателя в период гарантийного срока Продавец обязан направить своих специалистов на территорию </w:t>
      </w:r>
      <w:proofErr w:type="spellStart"/>
      <w:r w:rsidRPr="00BA0784">
        <w:rPr>
          <w:rFonts w:ascii="Verdana" w:hAnsi="Verdana"/>
          <w:sz w:val="20"/>
          <w:szCs w:val="20"/>
          <w:lang w:val="ru-RU"/>
        </w:rPr>
        <w:t>Инозаказчика</w:t>
      </w:r>
      <w:proofErr w:type="spellEnd"/>
      <w:r w:rsidRPr="00BA0784">
        <w:rPr>
          <w:rFonts w:ascii="Verdana" w:hAnsi="Verdana"/>
          <w:sz w:val="20"/>
          <w:szCs w:val="20"/>
          <w:lang w:val="ru-RU"/>
        </w:rPr>
        <w:t xml:space="preserve"> для выполнения ремонта Оборудования с компенсацией документально подтвержденных командировочных расходов, предварительно согласованных с Покупателем.</w:t>
      </w:r>
    </w:p>
    <w:p w14:paraId="6B0FF08D" w14:textId="77777777" w:rsidR="00446A4D" w:rsidRPr="00F738F4" w:rsidRDefault="00446A4D" w:rsidP="00446A4D">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 xml:space="preserve">Продавец обязан вывезти некачественное Оборудование и/или Оборудование, несоответствующее условиям Договора, с </w:t>
      </w:r>
      <w:r w:rsidRPr="00F738F4">
        <w:rPr>
          <w:rFonts w:ascii="Verdana" w:hAnsi="Verdana"/>
          <w:color w:val="FF0000"/>
          <w:sz w:val="20"/>
          <w:szCs w:val="20"/>
          <w:lang w:val="ru-RU" w:eastAsia="ar-SA"/>
        </w:rPr>
        <w:t xml:space="preserve">территории Покупателя </w:t>
      </w:r>
      <w:r w:rsidRPr="00F738F4">
        <w:rPr>
          <w:rFonts w:ascii="Verdana" w:hAnsi="Verdana"/>
          <w:color w:val="auto"/>
          <w:sz w:val="20"/>
          <w:szCs w:val="20"/>
          <w:lang w:val="ru-RU" w:eastAsia="ar-SA"/>
        </w:rPr>
        <w:t>в течение 5 (пяти) календарных дней с момента получения соответствующего требования Покупателя. При этом все расходы по возврату такого Оборудования относятся на Продавца. В случае невыполнения обязанности Продавца по вывозу забракованного Оборудования Покупатель вправе распорядиться указанным Оборудованием, в том числе утилизировать, с отнесением всех расходов на Продавца.</w:t>
      </w:r>
    </w:p>
    <w:p w14:paraId="5D8C316E"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 xml:space="preserve">Покупатель вправе отказаться от оплаты некачественного и (или) некомплектного, несоответствующего заявленным характеристикам Оборудования. По своему </w:t>
      </w:r>
      <w:r w:rsidRPr="00F738F4">
        <w:rPr>
          <w:rFonts w:ascii="Verdana" w:hAnsi="Verdana"/>
          <w:color w:val="auto"/>
          <w:sz w:val="20"/>
          <w:szCs w:val="20"/>
          <w:lang w:val="ru-RU" w:eastAsia="ar-SA"/>
        </w:rPr>
        <w:lastRenderedPageBreak/>
        <w:t>усмотрению Покупатель вправе вместо отказа от оплаты некачественного и (или) некомплектного, несоответствующего заявленным характеристикам Оборудования вправе потребовать от Продавца устранения недостатков поставляемого Оборудования способами, указанными в Договоре. В этом случае Продавец обязан за свой счет устранить недостатки Оборудования в течение согласованного Сторонами минимально возможного срока. При невозможности устранения недостатков Продавец обязуется в течение согласованного Сторонами минимально возможного срока за свой счет заменить Оборудование ненадлежащего качества и (или) несоответствующего заявленным характеристикам на Оборудование, качество и характеристики которого соответствует требованиям по Договору, и передать его Покупателю.</w:t>
      </w:r>
    </w:p>
    <w:p w14:paraId="66512B7D"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Покупатель имеет право предъявлять Продавцу претензии о ненадлежащем качестве Оборудования, выявленном на входном контроле, в период гарантийной эксплуатации Оборудования и оформлять документы по его возврату. Продавец обязан возместить Покупателю в соответствии со ст. 15 Гражданским кодексом РФ убытки, связанные с выполнением работ по доработке, монтажу, пусконаладочным работам, демонтажу, хранению, возврату некачественного и (или) несоответствующего заявленным характеристикам Оборудования, все прочие расходы, связанные с поставкой Оборудования ненадлежащего качества, в том числе расходы, понесенные Покупателем в результате изготовления брака в производстве, а также убытки, понесенные Покупателем в связи с удовлетворением требований третьих лиц. Перечень расходов в каждом конкретном случае устанавливается Покупателем в соответствии с перечнем дефектов, зафиксированных в</w:t>
      </w:r>
      <w:r>
        <w:rPr>
          <w:rFonts w:ascii="Verdana" w:hAnsi="Verdana"/>
          <w:color w:val="auto"/>
          <w:sz w:val="20"/>
          <w:szCs w:val="20"/>
          <w:lang w:val="ru-RU" w:eastAsia="ar-SA"/>
        </w:rPr>
        <w:t xml:space="preserve"> Рекламационных</w:t>
      </w:r>
      <w:r w:rsidRPr="00F738F4">
        <w:rPr>
          <w:rFonts w:ascii="Verdana" w:hAnsi="Verdana"/>
          <w:color w:val="auto"/>
          <w:sz w:val="20"/>
          <w:szCs w:val="20"/>
          <w:lang w:val="ru-RU" w:eastAsia="ar-SA"/>
        </w:rPr>
        <w:t xml:space="preserve"> актах. </w:t>
      </w:r>
    </w:p>
    <w:p w14:paraId="52FE5524"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 xml:space="preserve">В случае </w:t>
      </w:r>
      <w:proofErr w:type="spellStart"/>
      <w:r w:rsidRPr="00F738F4">
        <w:rPr>
          <w:rFonts w:ascii="Verdana" w:hAnsi="Verdana"/>
          <w:color w:val="auto"/>
          <w:sz w:val="20"/>
          <w:szCs w:val="20"/>
          <w:lang w:val="ru-RU" w:eastAsia="ar-SA"/>
        </w:rPr>
        <w:t>неустранения</w:t>
      </w:r>
      <w:proofErr w:type="spellEnd"/>
      <w:r w:rsidRPr="00F738F4">
        <w:rPr>
          <w:rFonts w:ascii="Verdana" w:hAnsi="Verdana"/>
          <w:color w:val="auto"/>
          <w:sz w:val="20"/>
          <w:szCs w:val="20"/>
          <w:lang w:val="ru-RU" w:eastAsia="ar-SA"/>
        </w:rPr>
        <w:t xml:space="preserve"> выявленных недостатков или неосуществления замены Оборудования в течение согласованного Сторонами минимально возможного срока Продавец несёт ответственность, предусмотренную </w:t>
      </w:r>
      <w:r w:rsidRPr="00F738F4">
        <w:rPr>
          <w:rFonts w:ascii="Verdana" w:hAnsi="Verdana"/>
          <w:color w:val="FF0000"/>
          <w:sz w:val="20"/>
          <w:szCs w:val="20"/>
          <w:lang w:val="ru-RU" w:eastAsia="ar-SA"/>
        </w:rPr>
        <w:t xml:space="preserve">п. 9.5 </w:t>
      </w:r>
      <w:r w:rsidRPr="00F738F4">
        <w:rPr>
          <w:rFonts w:ascii="Verdana" w:hAnsi="Verdana"/>
          <w:color w:val="auto"/>
          <w:sz w:val="20"/>
          <w:szCs w:val="20"/>
          <w:lang w:val="ru-RU" w:eastAsia="ar-SA"/>
        </w:rPr>
        <w:t>Договора.</w:t>
      </w:r>
    </w:p>
    <w:p w14:paraId="02153427"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rPr>
        <w:t xml:space="preserve">Покупатель обязуется использовать поставленное Оборудование строго по прямому назначению, содержать его в исправности, соблюдать </w:t>
      </w:r>
      <w:r w:rsidRPr="00F738F4">
        <w:rPr>
          <w:rFonts w:ascii="Verdana" w:hAnsi="Verdana"/>
          <w:color w:val="auto"/>
          <w:sz w:val="20"/>
          <w:szCs w:val="20"/>
          <w:lang w:val="ru-RU" w:eastAsia="ar-SA"/>
        </w:rPr>
        <w:t xml:space="preserve">требования, установленные технической документацией на Оборудование. </w:t>
      </w:r>
    </w:p>
    <w:p w14:paraId="027E6921"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 xml:space="preserve">Покупатель имеет право самостоятельно осуществлять ремонт и вносить изменения в Оборудование в течение всего периода гарантийного срока без письменного разрешения Продавца при необходимости Продавец обязуется принять участие в ВКС </w:t>
      </w:r>
      <w:r w:rsidRPr="00F738F4">
        <w:rPr>
          <w:rFonts w:ascii="Verdana" w:hAnsi="Verdana"/>
          <w:sz w:val="20"/>
          <w:szCs w:val="20"/>
          <w:lang w:val="ru-RU"/>
        </w:rPr>
        <w:t>для сопровождения гарантийного ремонта Оборудования.</w:t>
      </w:r>
    </w:p>
    <w:p w14:paraId="4693C9DE"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Гарантийный срок на замененные детали и узлы действует в течение гарантийного срока, указанного на их сопроводительных документах.</w:t>
      </w:r>
    </w:p>
    <w:p w14:paraId="2EB420F0"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eastAsia="ar-SA"/>
        </w:rPr>
      </w:pPr>
      <w:r w:rsidRPr="00F738F4">
        <w:rPr>
          <w:rFonts w:ascii="Verdana" w:hAnsi="Verdana"/>
          <w:color w:val="auto"/>
          <w:sz w:val="20"/>
          <w:szCs w:val="20"/>
          <w:lang w:val="ru-RU" w:eastAsia="ar-SA"/>
        </w:rPr>
        <w:t xml:space="preserve">При возникновении разногласий в отношении обнаруженных дефектов, Покупатель и Продавец вправе обратиться в экспертную организацию по своему выбору. Решение данной экспертной организации будет окончательным и обязательным для Сторон и может быть оспорено только в судебном порядке. </w:t>
      </w:r>
      <w:proofErr w:type="spellStart"/>
      <w:r w:rsidRPr="00F738F4">
        <w:rPr>
          <w:rFonts w:ascii="Verdana" w:hAnsi="Verdana"/>
          <w:color w:val="auto"/>
          <w:sz w:val="20"/>
          <w:szCs w:val="20"/>
          <w:lang w:eastAsia="ar-SA"/>
        </w:rPr>
        <w:t>Обоснованные</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расходы</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на</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проведение</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экспертизы</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относятся</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на</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виновную</w:t>
      </w:r>
      <w:proofErr w:type="spellEnd"/>
      <w:r w:rsidRPr="00F738F4">
        <w:rPr>
          <w:rFonts w:ascii="Verdana" w:hAnsi="Verdana"/>
          <w:color w:val="auto"/>
          <w:sz w:val="20"/>
          <w:szCs w:val="20"/>
          <w:lang w:eastAsia="ar-SA"/>
        </w:rPr>
        <w:t xml:space="preserve"> </w:t>
      </w:r>
      <w:proofErr w:type="spellStart"/>
      <w:r w:rsidRPr="00F738F4">
        <w:rPr>
          <w:rFonts w:ascii="Verdana" w:hAnsi="Verdana"/>
          <w:color w:val="auto"/>
          <w:sz w:val="20"/>
          <w:szCs w:val="20"/>
          <w:lang w:eastAsia="ar-SA"/>
        </w:rPr>
        <w:t>Сторону</w:t>
      </w:r>
      <w:proofErr w:type="spellEnd"/>
      <w:r w:rsidRPr="00F738F4">
        <w:rPr>
          <w:rFonts w:ascii="Verdana" w:hAnsi="Verdana"/>
          <w:color w:val="auto"/>
          <w:sz w:val="20"/>
          <w:szCs w:val="20"/>
          <w:lang w:eastAsia="ar-SA"/>
        </w:rPr>
        <w:t>.</w:t>
      </w:r>
    </w:p>
    <w:p w14:paraId="4F605A79"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Продавец гарантирует, что Оборудование является безопасным для использования, не приводит к загрязнению окружающей среды.</w:t>
      </w:r>
      <w:r w:rsidRPr="00F738F4">
        <w:rPr>
          <w:rFonts w:ascii="Verdana" w:hAnsi="Verdana"/>
          <w:color w:val="auto"/>
          <w:sz w:val="20"/>
          <w:szCs w:val="20"/>
          <w:lang w:eastAsia="ar-SA"/>
        </w:rPr>
        <w:t> </w:t>
      </w:r>
      <w:r w:rsidRPr="00F738F4">
        <w:rPr>
          <w:rFonts w:ascii="Verdana" w:hAnsi="Verdana"/>
          <w:color w:val="auto"/>
          <w:sz w:val="20"/>
          <w:szCs w:val="20"/>
          <w:lang w:val="ru-RU" w:eastAsia="ar-SA"/>
        </w:rPr>
        <w:t xml:space="preserve"> Качество Оборудования полностью соответствует требованиям, установленным в технической документации производителя для Оборудования, поставляемого по Договору. Качество Оборудования обеспечивается действующей у производителя в соответствии с международными стандартами системой качества.</w:t>
      </w:r>
    </w:p>
    <w:p w14:paraId="3E7BB224"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b/>
          <w:bCs/>
          <w:color w:val="auto"/>
          <w:sz w:val="20"/>
          <w:szCs w:val="20"/>
          <w:lang w:val="ru-RU" w:eastAsia="ar-SA"/>
        </w:rPr>
      </w:pPr>
      <w:r w:rsidRPr="00F738F4">
        <w:rPr>
          <w:rFonts w:ascii="Verdana" w:hAnsi="Verdana"/>
          <w:color w:val="auto"/>
          <w:sz w:val="20"/>
          <w:szCs w:val="20"/>
          <w:lang w:val="ru-RU" w:eastAsia="ar-SA"/>
        </w:rPr>
        <w:t xml:space="preserve">С момента окончания гарантии на Оборудование Продавец в течение </w:t>
      </w:r>
      <w:r w:rsidR="00305FE0">
        <w:rPr>
          <w:rFonts w:ascii="Verdana" w:hAnsi="Verdana"/>
          <w:color w:val="auto"/>
          <w:sz w:val="20"/>
          <w:szCs w:val="20"/>
          <w:lang w:val="ru-RU" w:eastAsia="ar-SA"/>
        </w:rPr>
        <w:t>7</w:t>
      </w:r>
      <w:r w:rsidRPr="00F738F4">
        <w:rPr>
          <w:rFonts w:ascii="Verdana" w:hAnsi="Verdana"/>
          <w:color w:val="auto"/>
          <w:sz w:val="20"/>
          <w:szCs w:val="20"/>
          <w:lang w:val="ru-RU" w:eastAsia="ar-SA"/>
        </w:rPr>
        <w:t xml:space="preserve"> (</w:t>
      </w:r>
      <w:r w:rsidR="00305FE0">
        <w:rPr>
          <w:rFonts w:ascii="Verdana" w:hAnsi="Verdana"/>
          <w:color w:val="auto"/>
          <w:sz w:val="20"/>
          <w:szCs w:val="20"/>
          <w:lang w:val="ru-RU" w:eastAsia="ar-SA"/>
        </w:rPr>
        <w:t>семи</w:t>
      </w:r>
      <w:r w:rsidRPr="00F738F4">
        <w:rPr>
          <w:rFonts w:ascii="Verdana" w:hAnsi="Verdana"/>
          <w:color w:val="auto"/>
          <w:sz w:val="20"/>
          <w:szCs w:val="20"/>
          <w:lang w:val="ru-RU" w:eastAsia="ar-SA"/>
        </w:rPr>
        <w:t>) лет по</w:t>
      </w:r>
      <w:r w:rsidRPr="00F738F4">
        <w:rPr>
          <w:rFonts w:ascii="Verdana" w:hAnsi="Verdana"/>
          <w:color w:val="auto"/>
          <w:sz w:val="20"/>
          <w:szCs w:val="20"/>
          <w:lang w:val="ru-RU"/>
        </w:rPr>
        <w:t xml:space="preserve"> отдельным договорам и за отдельную плату, по запросу Покупателя поставляет запасные части и принадлежности.</w:t>
      </w:r>
    </w:p>
    <w:p w14:paraId="2A6DF548"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Поставка Оборудования предполагает передачу Покупателю экземпляров программного обеспечения, встроенного в Оборудование и являющегося неотъемлемой частью Оборудования (т.е. необходимого для использования Оборудования по его назначению).</w:t>
      </w:r>
    </w:p>
    <w:p w14:paraId="57679BB4" w14:textId="77777777" w:rsidR="00446A4D" w:rsidRPr="00F738F4" w:rsidRDefault="00446A4D" w:rsidP="00446A4D">
      <w:pPr>
        <w:pStyle w:val="a6"/>
        <w:tabs>
          <w:tab w:val="clear" w:pos="0"/>
          <w:tab w:val="left" w:pos="851"/>
        </w:tabs>
        <w:spacing w:after="60"/>
        <w:ind w:firstLine="567"/>
        <w:rPr>
          <w:rFonts w:ascii="Verdana" w:hAnsi="Verdana"/>
          <w:color w:val="auto"/>
          <w:sz w:val="20"/>
          <w:szCs w:val="20"/>
          <w:lang w:val="ru-RU" w:eastAsia="ar-SA"/>
        </w:rPr>
      </w:pPr>
      <w:r w:rsidRPr="00F738F4">
        <w:rPr>
          <w:rFonts w:ascii="Verdana" w:hAnsi="Verdana"/>
          <w:color w:val="auto"/>
          <w:sz w:val="20"/>
          <w:szCs w:val="20"/>
          <w:lang w:val="ru-RU" w:eastAsia="ar-SA"/>
        </w:rPr>
        <w:t xml:space="preserve"> Продавец гарантирует, что если в поставляемом Оборудовании использованы результаты интеллектуальной собственности, права на которые принадлежат третьим лицам, Продавцом получено согласие правообладателей на использование соответствующих результатов интеллектуальной деятельности (как в деятельности Продавца так и в деятельности Покупателя) как на территории Российской Федерации, так и на территории стран, указанных в п. 1.4 настоящего Договора.</w:t>
      </w:r>
      <w:r w:rsidRPr="00F738F4">
        <w:rPr>
          <w:sz w:val="20"/>
          <w:szCs w:val="20"/>
          <w:lang w:val="ru-RU"/>
        </w:rPr>
        <w:t xml:space="preserve"> </w:t>
      </w:r>
      <w:r w:rsidRPr="00F738F4">
        <w:rPr>
          <w:rFonts w:ascii="Verdana" w:hAnsi="Verdana"/>
          <w:color w:val="auto"/>
          <w:sz w:val="20"/>
          <w:szCs w:val="20"/>
          <w:lang w:val="ru-RU" w:eastAsia="ar-SA"/>
        </w:rPr>
        <w:t xml:space="preserve">Покупателю предоставлено право </w:t>
      </w:r>
      <w:r w:rsidRPr="00F738F4">
        <w:rPr>
          <w:rFonts w:ascii="Verdana" w:hAnsi="Verdana"/>
          <w:color w:val="auto"/>
          <w:sz w:val="20"/>
          <w:szCs w:val="20"/>
          <w:lang w:val="ru-RU" w:eastAsia="ar-SA"/>
        </w:rPr>
        <w:lastRenderedPageBreak/>
        <w:t xml:space="preserve">использования программного обеспечения на условиях Приложения </w:t>
      </w:r>
      <w:r w:rsidRPr="00F738F4">
        <w:rPr>
          <w:rFonts w:ascii="Verdana" w:hAnsi="Verdana"/>
          <w:color w:val="FF0000"/>
          <w:sz w:val="20"/>
          <w:szCs w:val="20"/>
          <w:lang w:val="ru-RU" w:eastAsia="ar-SA"/>
        </w:rPr>
        <w:t xml:space="preserve">4 </w:t>
      </w:r>
      <w:r w:rsidRPr="00F738F4">
        <w:rPr>
          <w:rFonts w:ascii="Verdana" w:hAnsi="Verdana"/>
          <w:color w:val="auto"/>
          <w:sz w:val="20"/>
          <w:szCs w:val="20"/>
          <w:lang w:val="ru-RU" w:eastAsia="ar-SA"/>
        </w:rPr>
        <w:t>Договора.</w:t>
      </w:r>
    </w:p>
    <w:p w14:paraId="3CCD2C58" w14:textId="77777777" w:rsidR="00446A4D" w:rsidRPr="00F738F4" w:rsidRDefault="00446A4D" w:rsidP="00446A4D">
      <w:pPr>
        <w:pStyle w:val="a6"/>
        <w:tabs>
          <w:tab w:val="clear" w:pos="0"/>
          <w:tab w:val="left" w:pos="851"/>
        </w:tabs>
        <w:spacing w:after="60"/>
        <w:ind w:firstLine="567"/>
        <w:rPr>
          <w:rFonts w:ascii="Verdana" w:hAnsi="Verdana"/>
          <w:color w:val="auto"/>
          <w:sz w:val="20"/>
          <w:szCs w:val="20"/>
          <w:lang w:val="ru-RU" w:eastAsia="ar-SA"/>
        </w:rPr>
      </w:pPr>
      <w:r w:rsidRPr="00F738F4">
        <w:rPr>
          <w:rFonts w:ascii="Verdana" w:hAnsi="Verdana"/>
          <w:color w:val="auto"/>
          <w:sz w:val="20"/>
          <w:szCs w:val="20"/>
          <w:lang w:val="ru-RU" w:eastAsia="ar-SA"/>
        </w:rPr>
        <w:t xml:space="preserve"> Программное обеспечение Оборудования должно быть на русском и испанском языке. </w:t>
      </w:r>
    </w:p>
    <w:p w14:paraId="262B11A6"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По запросу Покупателя Продавец обязан предоставить отчёт о патентной чистоте поставляемого Оборудования в Российской Федерации, а также в стране, в которую указанная продукция будет поставляться Покупателем (п.1.4 настоящего Договора) в течение 1 (одного) месяца с момента направления соответствующего запроса о предоставлении отчёта о патентной чистоте Покупателем в адрес Продавца.</w:t>
      </w:r>
    </w:p>
    <w:p w14:paraId="5D50D370"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738F4">
        <w:rPr>
          <w:rFonts w:ascii="Verdana" w:hAnsi="Verdana"/>
          <w:color w:val="auto"/>
          <w:sz w:val="20"/>
          <w:szCs w:val="20"/>
          <w:lang w:val="ru-RU" w:eastAsia="ar-SA"/>
        </w:rPr>
        <w:t>В случае просрочки предоставления отчёта о патентной чистоте по запросу Покупателя Продавец обязан уплатить штраф в размере 0,01% от цены поставляемого по настоящему Договору Оборудования. Обязательство по уплате штрафа не освобождает Продавца компенсировать суммы, которые могут быть взысканы с Покупателя или его контрагентов по договорам в связи с неправомерным использованием результатов интеллектуальной деятельности или интеллектуальных прав третьих лиц в поставляемом в иностранное государство Оборудовании.</w:t>
      </w:r>
    </w:p>
    <w:p w14:paraId="00CC4A21" w14:textId="77777777" w:rsidR="00446A4D" w:rsidRPr="00F738F4" w:rsidRDefault="00446A4D" w:rsidP="00446A4D">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lang w:val="ru-RU" w:eastAsia="ar-SA"/>
        </w:rPr>
      </w:pPr>
      <w:r w:rsidRPr="00F738F4">
        <w:rPr>
          <w:rFonts w:ascii="Verdana" w:hAnsi="Verdana"/>
          <w:color w:val="auto"/>
          <w:sz w:val="20"/>
          <w:szCs w:val="20"/>
          <w:lang w:val="ru-RU" w:eastAsia="ar-SA"/>
        </w:rPr>
        <w:t>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Оборудовании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возместить Покупателю все суммы, которые могут быть взысканы с Покупателя в судебном порядке в связи с незаконным использованием результатов интеллектуальной деятельности, использованных в Оборудовании на территории Российской Федерации и на территории других стран, указанных в п. 1.4 Договора.</w:t>
      </w:r>
    </w:p>
    <w:p w14:paraId="384490AE" w14:textId="77777777" w:rsidR="00784529" w:rsidRPr="005C56D1" w:rsidRDefault="00784529" w:rsidP="00446A4D">
      <w:pPr>
        <w:pStyle w:val="a"/>
      </w:pPr>
      <w:r w:rsidRPr="00784529">
        <w:t xml:space="preserve">Порядок сдачи-приемки </w:t>
      </w:r>
      <w:r w:rsidR="00C43C8A" w:rsidRPr="00784529">
        <w:t>Оборудования</w:t>
      </w:r>
    </w:p>
    <w:p w14:paraId="396F41FF" w14:textId="179D11B7" w:rsidR="00D309A7" w:rsidRPr="003F5BC5" w:rsidRDefault="00723000" w:rsidP="00C058F5">
      <w:pPr>
        <w:pStyle w:val="a6"/>
        <w:numPr>
          <w:ilvl w:val="1"/>
          <w:numId w:val="1"/>
        </w:numPr>
        <w:tabs>
          <w:tab w:val="clear" w:pos="0"/>
          <w:tab w:val="left" w:pos="142"/>
        </w:tabs>
        <w:spacing w:after="60"/>
        <w:rPr>
          <w:rFonts w:ascii="Verdana" w:hAnsi="Verdana" w:cs="Times New Roman"/>
          <w:color w:val="auto"/>
          <w:sz w:val="20"/>
          <w:szCs w:val="20"/>
          <w:lang w:val="ru-RU"/>
        </w:rPr>
      </w:pPr>
      <w:permStart w:id="261454776" w:edGrp="everyone"/>
      <w:r w:rsidRPr="003F5BC5">
        <w:rPr>
          <w:rFonts w:ascii="Verdana" w:hAnsi="Verdana" w:cs="Times New Roman"/>
          <w:color w:val="FF0000"/>
          <w:sz w:val="20"/>
          <w:szCs w:val="20"/>
          <w:lang w:val="ru-RU"/>
        </w:rPr>
        <w:t>Приемка оборудования производится на территории Заказчика (Место поставки). Производится визуальный осмотр, проверка комплектации</w:t>
      </w:r>
      <w:r w:rsidR="00C058F5">
        <w:rPr>
          <w:rFonts w:ascii="Verdana" w:hAnsi="Verdana" w:cs="Times New Roman"/>
          <w:color w:val="FF0000"/>
          <w:sz w:val="20"/>
          <w:szCs w:val="20"/>
          <w:lang w:val="ru-RU"/>
        </w:rPr>
        <w:t xml:space="preserve">. </w:t>
      </w:r>
      <w:r w:rsidR="00C058F5" w:rsidRPr="00C058F5">
        <w:rPr>
          <w:rFonts w:ascii="Verdana" w:hAnsi="Verdana" w:cs="Times New Roman"/>
          <w:color w:val="FF0000"/>
          <w:sz w:val="20"/>
          <w:szCs w:val="20"/>
          <w:lang w:val="ru-RU"/>
        </w:rPr>
        <w:t>Оборудование подлежит предъявлению экспортной комиссии, комиссии страны – заказчика и государственному таможенному комитету РФ.</w:t>
      </w:r>
    </w:p>
    <w:p w14:paraId="7C43B052" w14:textId="77777777" w:rsidR="003F5BC5" w:rsidRPr="003F5BC5" w:rsidRDefault="003F5BC5" w:rsidP="003F5BC5">
      <w:pPr>
        <w:pStyle w:val="af8"/>
        <w:numPr>
          <w:ilvl w:val="1"/>
          <w:numId w:val="1"/>
        </w:numPr>
        <w:ind w:left="0" w:firstLine="567"/>
        <w:jc w:val="both"/>
        <w:rPr>
          <w:rFonts w:ascii="Verdana" w:hAnsi="Verdana" w:cs="Times New Roman"/>
          <w:sz w:val="20"/>
          <w:szCs w:val="20"/>
          <w:lang w:val="ru-RU" w:eastAsia="ru-RU"/>
        </w:rPr>
      </w:pPr>
      <w:r w:rsidRPr="003F5BC5">
        <w:rPr>
          <w:rFonts w:ascii="Verdana" w:hAnsi="Verdana" w:cs="Times New Roman"/>
          <w:sz w:val="20"/>
          <w:szCs w:val="20"/>
          <w:lang w:val="ru-RU" w:eastAsia="ru-RU"/>
        </w:rPr>
        <w:t>Контроль осуществляется на основании требований, изложенных в Приложении №2 техническое задание и прилагаемой технической документации, к поставляемому оборудованию.</w:t>
      </w:r>
    </w:p>
    <w:p w14:paraId="4BD02E14" w14:textId="77777777" w:rsidR="003F5BC5" w:rsidRPr="00986751" w:rsidRDefault="003F5BC5" w:rsidP="003F5BC5">
      <w:pPr>
        <w:pStyle w:val="a6"/>
        <w:tabs>
          <w:tab w:val="clear" w:pos="0"/>
          <w:tab w:val="left" w:pos="142"/>
        </w:tabs>
        <w:spacing w:after="60"/>
        <w:ind w:firstLine="993"/>
        <w:rPr>
          <w:rFonts w:ascii="Verdana" w:hAnsi="Verdana" w:cs="Times New Roman"/>
          <w:color w:val="auto"/>
          <w:sz w:val="20"/>
          <w:szCs w:val="20"/>
          <w:lang w:val="ru-RU"/>
        </w:rPr>
      </w:pPr>
      <w:r w:rsidRPr="003F5BC5">
        <w:rPr>
          <w:rFonts w:ascii="Verdana" w:eastAsia="Times New Roman" w:hAnsi="Verdana" w:cs="Times New Roman"/>
          <w:sz w:val="20"/>
          <w:szCs w:val="20"/>
          <w:lang w:val="ru-RU" w:eastAsia="ru-RU"/>
        </w:rPr>
        <w:t>Окончательная приемка оборудования считается успешной, при условии соблюдения всех заявленных требований, указанных в техническом задании и в предоставляемой технической документации.</w:t>
      </w:r>
    </w:p>
    <w:p w14:paraId="0C848B83" w14:textId="77777777" w:rsidR="00986751" w:rsidRPr="00986751" w:rsidRDefault="003F5BC5" w:rsidP="003F5BC5">
      <w:pPr>
        <w:pStyle w:val="a6"/>
        <w:numPr>
          <w:ilvl w:val="1"/>
          <w:numId w:val="1"/>
        </w:numPr>
        <w:tabs>
          <w:tab w:val="clear" w:pos="0"/>
          <w:tab w:val="left" w:pos="567"/>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У</w:t>
      </w:r>
      <w:r w:rsidR="00986751">
        <w:rPr>
          <w:rFonts w:ascii="Verdana" w:hAnsi="Verdana" w:cs="Times New Roman"/>
          <w:color w:val="auto"/>
          <w:sz w:val="20"/>
          <w:szCs w:val="20"/>
          <w:lang w:val="ru-RU"/>
        </w:rPr>
        <w:t>паковка Оборудования и доставка до Покупателя осуществляются силами Продавца.</w:t>
      </w:r>
      <w:r w:rsidR="00986751" w:rsidRPr="00986751">
        <w:rPr>
          <w:rFonts w:ascii="Verdana" w:hAnsi="Verdana" w:cs="Times New Roman"/>
          <w:color w:val="auto"/>
          <w:sz w:val="20"/>
          <w:szCs w:val="20"/>
          <w:lang w:val="ru-RU"/>
        </w:rPr>
        <w:t>;</w:t>
      </w:r>
    </w:p>
    <w:permEnd w:id="261454776"/>
    <w:p w14:paraId="53E8D6B0" w14:textId="77777777" w:rsidR="00986751" w:rsidRPr="005C56D1" w:rsidRDefault="00986751" w:rsidP="0098675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w:t>
      </w:r>
      <w:r>
        <w:rPr>
          <w:rFonts w:ascii="Verdana" w:hAnsi="Verdana" w:cs="Times New Roman"/>
          <w:color w:val="auto"/>
          <w:sz w:val="20"/>
          <w:szCs w:val="20"/>
          <w:lang w:val="ru-RU"/>
        </w:rPr>
        <w:t xml:space="preserve">перед отгрузкой Оборудования </w:t>
      </w:r>
      <w:r w:rsidRPr="00784529">
        <w:rPr>
          <w:rFonts w:ascii="Verdana" w:hAnsi="Verdana" w:cs="Times New Roman"/>
          <w:color w:val="auto"/>
          <w:sz w:val="20"/>
          <w:szCs w:val="20"/>
          <w:lang w:val="ru-RU"/>
        </w:rPr>
        <w:t xml:space="preserve">сообщить </w:t>
      </w:r>
      <w:r w:rsidRPr="005C56D1">
        <w:rPr>
          <w:rFonts w:ascii="Verdana" w:hAnsi="Verdana" w:cs="Times New Roman"/>
          <w:color w:val="auto"/>
          <w:sz w:val="20"/>
          <w:szCs w:val="20"/>
          <w:lang w:val="ru-RU"/>
        </w:rPr>
        <w:t>Покупателю</w:t>
      </w:r>
      <w:r w:rsidRPr="00784529">
        <w:rPr>
          <w:rFonts w:ascii="Verdana" w:hAnsi="Verdana" w:cs="Times New Roman"/>
          <w:color w:val="auto"/>
          <w:sz w:val="20"/>
          <w:szCs w:val="20"/>
          <w:lang w:val="ru-RU"/>
        </w:rPr>
        <w:t xml:space="preserve"> в порядке, определенном Договором, следующие данные:</w:t>
      </w:r>
    </w:p>
    <w:p w14:paraId="2680FD53" w14:textId="77777777" w:rsidR="00986751" w:rsidRPr="005C56D1" w:rsidRDefault="00986751" w:rsidP="00986751">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дата прибытия/</w:t>
      </w:r>
      <w:r w:rsidRPr="005C56D1">
        <w:rPr>
          <w:rFonts w:ascii="Verdana" w:hAnsi="Verdana" w:cs="Times New Roman"/>
          <w:color w:val="auto"/>
          <w:sz w:val="20"/>
          <w:szCs w:val="20"/>
          <w:lang w:val="ru-RU"/>
        </w:rPr>
        <w:t xml:space="preserve">готовности к передаче в </w:t>
      </w:r>
      <w:permStart w:id="1797784364" w:edGrp="everyone"/>
      <w:r>
        <w:rPr>
          <w:rFonts w:ascii="Verdana" w:hAnsi="Verdana" w:cs="Times New Roman"/>
          <w:color w:val="auto"/>
          <w:sz w:val="20"/>
          <w:szCs w:val="20"/>
          <w:lang w:val="ru-RU"/>
        </w:rPr>
        <w:t>Месте поставки</w:t>
      </w:r>
      <w:r w:rsidRPr="00AA1C3D">
        <w:rPr>
          <w:rFonts w:ascii="Verdana" w:hAnsi="Verdana" w:cs="Times New Roman"/>
          <w:color w:val="FF0000"/>
          <w:sz w:val="20"/>
          <w:szCs w:val="20"/>
          <w:lang w:val="ru-RU"/>
        </w:rPr>
        <w:t xml:space="preserve"> </w:t>
      </w:r>
      <w:permEnd w:id="1797784364"/>
      <w:r w:rsidRPr="005C56D1">
        <w:rPr>
          <w:rFonts w:ascii="Verdana" w:hAnsi="Verdana" w:cs="Times New Roman"/>
          <w:color w:val="auto"/>
          <w:sz w:val="20"/>
          <w:szCs w:val="20"/>
          <w:lang w:val="ru-RU"/>
        </w:rPr>
        <w:t>Оборудования;</w:t>
      </w:r>
    </w:p>
    <w:p w14:paraId="3D831565" w14:textId="77777777" w:rsidR="00986751" w:rsidRPr="005C56D1" w:rsidRDefault="00986751" w:rsidP="00986751">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5C56D1">
        <w:rPr>
          <w:rFonts w:ascii="Verdana" w:eastAsia="Times New Roman" w:hAnsi="Verdana" w:cs="Times New Roman"/>
          <w:color w:val="auto"/>
          <w:sz w:val="20"/>
          <w:szCs w:val="20"/>
          <w:lang w:val="ru-RU"/>
        </w:rPr>
        <w:t xml:space="preserve">− </w:t>
      </w:r>
      <w:r w:rsidRPr="005C56D1">
        <w:rPr>
          <w:rFonts w:ascii="Verdana" w:hAnsi="Verdana" w:cs="Times New Roman"/>
          <w:color w:val="auto"/>
          <w:sz w:val="20"/>
          <w:szCs w:val="20"/>
          <w:lang w:val="ru-RU"/>
        </w:rPr>
        <w:t>наименование Оборудования;</w:t>
      </w:r>
    </w:p>
    <w:p w14:paraId="68D89F07" w14:textId="77777777" w:rsidR="00986751" w:rsidRPr="00784529" w:rsidRDefault="00986751" w:rsidP="00986751">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транспортной накладной;</w:t>
      </w:r>
    </w:p>
    <w:p w14:paraId="5959B97E" w14:textId="77777777" w:rsidR="00986751" w:rsidRPr="00784529" w:rsidRDefault="00986751" w:rsidP="00986751">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автомашины, Ф.И.О. водителя;</w:t>
      </w:r>
    </w:p>
    <w:p w14:paraId="622DEA77" w14:textId="77777777" w:rsidR="00986751" w:rsidRDefault="00986751" w:rsidP="00986751">
      <w:pPr>
        <w:pStyle w:val="a6"/>
        <w:tabs>
          <w:tab w:val="clear" w:pos="0"/>
          <w:tab w:val="left" w:pos="-360"/>
          <w:tab w:val="left" w:pos="993"/>
          <w:tab w:val="left" w:pos="1418"/>
        </w:tabs>
        <w:ind w:firstLine="284"/>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количество ящиков и их габариты;</w:t>
      </w:r>
    </w:p>
    <w:p w14:paraId="1688D351" w14:textId="77777777" w:rsidR="00986751" w:rsidRPr="00986751" w:rsidRDefault="00986751" w:rsidP="00986751">
      <w:pPr>
        <w:pStyle w:val="a6"/>
        <w:tabs>
          <w:tab w:val="clear" w:pos="0"/>
          <w:tab w:val="left" w:pos="-360"/>
          <w:tab w:val="left" w:pos="993"/>
          <w:tab w:val="left" w:pos="1418"/>
        </w:tabs>
        <w:ind w:firstLine="284"/>
        <w:rPr>
          <w:bCs/>
        </w:rPr>
      </w:pPr>
      <w:r>
        <w:t xml:space="preserve">- </w:t>
      </w:r>
      <w:r w:rsidRPr="00784529">
        <w:rPr>
          <w:rFonts w:ascii="Verdana" w:hAnsi="Verdana" w:cs="Times New Roman"/>
          <w:color w:val="auto"/>
          <w:sz w:val="20"/>
          <w:szCs w:val="20"/>
          <w:lang w:val="ru-RU"/>
        </w:rPr>
        <w:t>вес (брутто/нетто).</w:t>
      </w:r>
    </w:p>
    <w:p w14:paraId="1A1F761D" w14:textId="77777777" w:rsidR="00784529" w:rsidRPr="00784529" w:rsidRDefault="0078476B" w:rsidP="00986751">
      <w:pPr>
        <w:pStyle w:val="a"/>
        <w:rPr>
          <w:b w:val="0"/>
          <w:bCs/>
        </w:rPr>
      </w:pPr>
      <w:r>
        <w:t>Упаковка и маркировка</w:t>
      </w:r>
    </w:p>
    <w:p w14:paraId="4402E60A" w14:textId="522CC73C" w:rsidR="006613D7" w:rsidRPr="00C058F5" w:rsidRDefault="006613D7" w:rsidP="00C058F5">
      <w:pPr>
        <w:pStyle w:val="af8"/>
        <w:numPr>
          <w:ilvl w:val="1"/>
          <w:numId w:val="1"/>
        </w:numPr>
        <w:rPr>
          <w:rFonts w:ascii="Verdana" w:hAnsi="Verdana" w:cs="Times New Roman"/>
          <w:color w:val="auto"/>
          <w:sz w:val="20"/>
          <w:szCs w:val="20"/>
          <w:lang w:val="ru-RU"/>
        </w:rPr>
      </w:pPr>
      <w:permStart w:id="678175590" w:edGrp="everyone"/>
      <w:r w:rsidRPr="00C058F5">
        <w:rPr>
          <w:rFonts w:ascii="Verdana" w:hAnsi="Verdana" w:cs="Times New Roman"/>
          <w:color w:val="auto"/>
          <w:sz w:val="20"/>
          <w:szCs w:val="20"/>
          <w:lang w:val="ru-RU"/>
        </w:rPr>
        <w:t>Упаковку выполнить в морском исполнении</w:t>
      </w:r>
      <w:r w:rsidR="00AE37E3" w:rsidRPr="00C058F5">
        <w:rPr>
          <w:rFonts w:ascii="Verdana" w:hAnsi="Verdana" w:cs="Times New Roman"/>
          <w:color w:val="auto"/>
          <w:sz w:val="20"/>
          <w:szCs w:val="20"/>
          <w:lang w:val="ru-RU"/>
        </w:rPr>
        <w:t xml:space="preserve"> согласно п.</w:t>
      </w:r>
      <w:r w:rsidR="00C058F5" w:rsidRPr="00C058F5">
        <w:rPr>
          <w:rFonts w:ascii="Verdana" w:hAnsi="Verdana" w:cs="Times New Roman"/>
          <w:color w:val="auto"/>
          <w:sz w:val="20"/>
          <w:szCs w:val="20"/>
          <w:lang w:val="ru-RU"/>
        </w:rPr>
        <w:t>7</w:t>
      </w:r>
      <w:r w:rsidR="00252B54" w:rsidRPr="00C058F5">
        <w:rPr>
          <w:rFonts w:ascii="Verdana" w:hAnsi="Verdana" w:cs="Times New Roman"/>
          <w:color w:val="auto"/>
          <w:sz w:val="20"/>
          <w:szCs w:val="20"/>
          <w:lang w:val="ru-RU"/>
        </w:rPr>
        <w:t xml:space="preserve"> Приложения №2 к Договору</w:t>
      </w:r>
      <w:r w:rsidR="00747116" w:rsidRPr="00C058F5">
        <w:rPr>
          <w:rFonts w:ascii="Verdana" w:hAnsi="Verdana" w:cs="Times New Roman"/>
          <w:color w:val="auto"/>
          <w:sz w:val="20"/>
          <w:szCs w:val="20"/>
          <w:lang w:val="ru-RU"/>
        </w:rPr>
        <w:t xml:space="preserve"> «</w:t>
      </w:r>
      <w:r w:rsidR="00C058F5">
        <w:rPr>
          <w:rFonts w:ascii="Verdana" w:hAnsi="Verdana" w:cs="Times New Roman"/>
          <w:color w:val="auto"/>
          <w:sz w:val="20"/>
          <w:szCs w:val="20"/>
          <w:lang w:val="ru-RU"/>
        </w:rPr>
        <w:t>7</w:t>
      </w:r>
      <w:r w:rsidR="003F5BC5" w:rsidRPr="00C058F5">
        <w:rPr>
          <w:rFonts w:ascii="Verdana" w:hAnsi="Verdana" w:cs="Times New Roman"/>
          <w:color w:val="auto"/>
          <w:sz w:val="20"/>
          <w:szCs w:val="20"/>
          <w:lang w:val="ru-RU"/>
        </w:rPr>
        <w:t>.</w:t>
      </w:r>
      <w:r w:rsidR="003F5BC5" w:rsidRPr="00C058F5">
        <w:rPr>
          <w:rFonts w:ascii="Verdana" w:hAnsi="Verdana" w:cs="Times New Roman"/>
          <w:color w:val="auto"/>
          <w:sz w:val="20"/>
          <w:szCs w:val="20"/>
          <w:lang w:val="ru-RU"/>
        </w:rPr>
        <w:tab/>
      </w:r>
      <w:r w:rsidR="00C058F5" w:rsidRPr="00C058F5">
        <w:rPr>
          <w:rFonts w:ascii="Verdana" w:hAnsi="Verdana" w:cs="Times New Roman"/>
          <w:color w:val="auto"/>
          <w:sz w:val="20"/>
          <w:szCs w:val="20"/>
          <w:lang w:val="ru-RU"/>
        </w:rPr>
        <w:t>Требования к маркировке, упаковке, транспортированию и хранению</w:t>
      </w:r>
      <w:r w:rsidR="00747116" w:rsidRPr="00C058F5">
        <w:rPr>
          <w:rFonts w:ascii="Verdana" w:hAnsi="Verdana" w:cs="Times New Roman"/>
          <w:color w:val="auto"/>
          <w:sz w:val="20"/>
          <w:szCs w:val="20"/>
          <w:lang w:val="ru-RU"/>
        </w:rPr>
        <w:t>»</w:t>
      </w:r>
      <w:r w:rsidRPr="00C058F5">
        <w:rPr>
          <w:rFonts w:ascii="Verdana" w:hAnsi="Verdana" w:cs="Times New Roman"/>
          <w:color w:val="auto"/>
          <w:sz w:val="20"/>
          <w:szCs w:val="20"/>
          <w:lang w:val="ru-RU"/>
        </w:rPr>
        <w:t>;</w:t>
      </w:r>
    </w:p>
    <w:permEnd w:id="678175590"/>
    <w:p w14:paraId="3E3FED9E" w14:textId="77777777" w:rsidR="0078476B" w:rsidRPr="0078476B" w:rsidRDefault="00784529" w:rsidP="00842648">
      <w:pPr>
        <w:pStyle w:val="a6"/>
        <w:numPr>
          <w:ilvl w:val="1"/>
          <w:numId w:val="1"/>
        </w:numPr>
        <w:tabs>
          <w:tab w:val="clear" w:pos="0"/>
          <w:tab w:val="left" w:pos="426"/>
          <w:tab w:val="left" w:pos="1134"/>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одновременно отправить </w:t>
      </w:r>
      <w:r w:rsidRPr="0078476B">
        <w:rPr>
          <w:rFonts w:ascii="Verdana" w:hAnsi="Verdana" w:cs="Times New Roman"/>
          <w:color w:val="auto"/>
          <w:sz w:val="20"/>
          <w:szCs w:val="20"/>
          <w:lang w:val="ru-RU"/>
        </w:rPr>
        <w:t xml:space="preserve">Покупателю </w:t>
      </w:r>
      <w:r w:rsidRPr="00784529">
        <w:rPr>
          <w:rFonts w:ascii="Verdana" w:hAnsi="Verdana" w:cs="Times New Roman"/>
          <w:color w:val="auto"/>
          <w:sz w:val="20"/>
          <w:szCs w:val="20"/>
          <w:lang w:val="ru-RU"/>
        </w:rPr>
        <w:t>следующие документы:</w:t>
      </w:r>
      <w:r w:rsidR="0078476B" w:rsidRPr="0078476B">
        <w:rPr>
          <w:rFonts w:ascii="Verdana" w:hAnsi="Verdana" w:cs="Times New Roman"/>
          <w:color w:val="auto"/>
          <w:sz w:val="20"/>
          <w:szCs w:val="20"/>
          <w:lang w:val="ru-RU"/>
        </w:rPr>
        <w:t xml:space="preserve"> </w:t>
      </w:r>
    </w:p>
    <w:p w14:paraId="358B9406" w14:textId="77777777" w:rsidR="0078476B" w:rsidRDefault="0078476B" w:rsidP="00842648">
      <w:pPr>
        <w:pStyle w:val="a6"/>
        <w:tabs>
          <w:tab w:val="clear" w:pos="0"/>
          <w:tab w:val="left" w:pos="426"/>
          <w:tab w:val="left" w:pos="1134"/>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 упаковочный лист, </w:t>
      </w:r>
      <w:r w:rsidR="00951B4B">
        <w:rPr>
          <w:rFonts w:ascii="Verdana" w:hAnsi="Verdana" w:cs="Times New Roman"/>
          <w:color w:val="auto"/>
          <w:sz w:val="20"/>
          <w:szCs w:val="20"/>
          <w:lang w:val="ru-RU"/>
        </w:rPr>
        <w:t>3</w:t>
      </w:r>
      <w:r w:rsidRPr="0078476B">
        <w:rPr>
          <w:rFonts w:ascii="Verdana" w:hAnsi="Verdana" w:cs="Times New Roman"/>
          <w:color w:val="auto"/>
          <w:sz w:val="20"/>
          <w:szCs w:val="20"/>
          <w:lang w:val="ru-RU"/>
        </w:rPr>
        <w:t xml:space="preserve"> копи</w:t>
      </w:r>
      <w:r w:rsidR="00951B4B">
        <w:rPr>
          <w:rFonts w:ascii="Verdana" w:hAnsi="Verdana" w:cs="Times New Roman"/>
          <w:color w:val="auto"/>
          <w:sz w:val="20"/>
          <w:szCs w:val="20"/>
          <w:lang w:val="ru-RU"/>
        </w:rPr>
        <w:t>и</w:t>
      </w:r>
      <w:r w:rsidRPr="0078476B">
        <w:rPr>
          <w:rFonts w:ascii="Verdana" w:hAnsi="Verdana" w:cs="Times New Roman"/>
          <w:color w:val="auto"/>
          <w:sz w:val="20"/>
          <w:szCs w:val="20"/>
          <w:lang w:val="ru-RU"/>
        </w:rPr>
        <w:t>;</w:t>
      </w:r>
    </w:p>
    <w:p w14:paraId="46BA8AE9" w14:textId="77777777" w:rsidR="00951B4B" w:rsidRPr="00951B4B" w:rsidRDefault="00861532" w:rsidP="00842648">
      <w:pPr>
        <w:pStyle w:val="a6"/>
        <w:tabs>
          <w:tab w:val="clear" w:pos="0"/>
          <w:tab w:val="left" w:pos="426"/>
          <w:tab w:val="left" w:pos="1134"/>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с</w:t>
      </w:r>
      <w:r w:rsidR="00951B4B">
        <w:rPr>
          <w:rFonts w:ascii="Verdana" w:hAnsi="Verdana" w:cs="Times New Roman"/>
          <w:color w:val="auto"/>
          <w:sz w:val="20"/>
          <w:szCs w:val="20"/>
          <w:lang w:val="ru-RU"/>
        </w:rPr>
        <w:t>ертификат качества с печатью предприятия</w:t>
      </w:r>
      <w:r w:rsidR="00951B4B" w:rsidRPr="00951B4B">
        <w:rPr>
          <w:rFonts w:ascii="Verdana" w:hAnsi="Verdana" w:cs="Times New Roman"/>
          <w:color w:val="auto"/>
          <w:sz w:val="20"/>
          <w:szCs w:val="20"/>
          <w:lang w:val="ru-RU"/>
        </w:rPr>
        <w:t>;</w:t>
      </w:r>
    </w:p>
    <w:p w14:paraId="7D6FF996" w14:textId="77777777" w:rsidR="00784529" w:rsidRDefault="0078476B" w:rsidP="00842648">
      <w:pPr>
        <w:pStyle w:val="a6"/>
        <w:tabs>
          <w:tab w:val="clear" w:pos="0"/>
          <w:tab w:val="left" w:pos="426"/>
          <w:tab w:val="left" w:pos="1134"/>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дубликат транспортной накладной, 1 копия.</w:t>
      </w:r>
    </w:p>
    <w:p w14:paraId="4BC6F3BD" w14:textId="77777777" w:rsidR="00784529" w:rsidRPr="00784529" w:rsidRDefault="00784529" w:rsidP="00A1695B">
      <w:pPr>
        <w:pStyle w:val="a"/>
      </w:pPr>
      <w:r w:rsidRPr="00784529">
        <w:t>Форс-мажор</w:t>
      </w:r>
    </w:p>
    <w:p w14:paraId="2A818A6E" w14:textId="77777777" w:rsidR="00784529" w:rsidRPr="006C023A" w:rsidRDefault="006C023A" w:rsidP="005C26D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796424050" w:edGrp="everyone"/>
      <w:r w:rsidRPr="006C023A">
        <w:rPr>
          <w:rFonts w:ascii="Verdana" w:hAnsi="Verdana" w:cs="Times New Roman"/>
          <w:color w:val="auto"/>
          <w:sz w:val="20"/>
          <w:szCs w:val="20"/>
          <w:lang w:val="ru-RU"/>
        </w:rPr>
        <w:lastRenderedPageBreak/>
        <w:t xml:space="preserve">Продавец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 </w:t>
      </w:r>
    </w:p>
    <w:permEnd w:id="796424050"/>
    <w:p w14:paraId="46A85F99" w14:textId="77777777" w:rsidR="00784529" w:rsidRPr="00784529" w:rsidRDefault="00784529" w:rsidP="00A1695B">
      <w:pPr>
        <w:pStyle w:val="a"/>
      </w:pPr>
      <w:r w:rsidRPr="0078476B">
        <w:t>Ответственность</w:t>
      </w:r>
      <w:r w:rsidR="0078476B">
        <w:t xml:space="preserve"> сторон</w:t>
      </w:r>
    </w:p>
    <w:p w14:paraId="44684EEB" w14:textId="77777777"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и Договором.</w:t>
      </w:r>
    </w:p>
    <w:p w14:paraId="70A85B25" w14:textId="1A7A1833" w:rsidR="005C26DF" w:rsidRPr="005E5708" w:rsidRDefault="00E50E87" w:rsidP="008F038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E5708">
        <w:rPr>
          <w:rFonts w:ascii="Verdana" w:hAnsi="Verdana" w:cs="Times New Roman"/>
          <w:color w:val="auto"/>
          <w:sz w:val="20"/>
          <w:szCs w:val="20"/>
          <w:lang w:val="ru-RU"/>
        </w:rPr>
        <w:t>В случае просрочки поставки Оборудования, недопоставки Обор</w:t>
      </w:r>
      <w:r w:rsidR="00DA0508" w:rsidRPr="005E5708">
        <w:rPr>
          <w:rFonts w:ascii="Verdana" w:hAnsi="Verdana" w:cs="Times New Roman"/>
          <w:color w:val="auto"/>
          <w:sz w:val="20"/>
          <w:szCs w:val="20"/>
          <w:lang w:val="ru-RU"/>
        </w:rPr>
        <w:t>удования и его составных частей</w:t>
      </w:r>
      <w:r w:rsidRPr="005E5708">
        <w:rPr>
          <w:rFonts w:ascii="Verdana" w:hAnsi="Verdana" w:cs="Times New Roman"/>
          <w:color w:val="auto"/>
          <w:sz w:val="20"/>
          <w:szCs w:val="20"/>
          <w:lang w:val="ru-RU"/>
        </w:rPr>
        <w:t xml:space="preserve"> Продавец уплачивает Покупателю пени в размере </w:t>
      </w:r>
      <w:permStart w:id="1390755368" w:edGrp="everyone"/>
      <w:r w:rsidRPr="005E5708">
        <w:rPr>
          <w:rFonts w:ascii="Verdana" w:hAnsi="Verdana" w:cs="Times New Roman"/>
          <w:color w:val="auto"/>
          <w:sz w:val="20"/>
          <w:szCs w:val="20"/>
          <w:lang w:val="ru-RU"/>
        </w:rPr>
        <w:t>0,01%</w:t>
      </w:r>
      <w:r w:rsidR="007B6303" w:rsidRPr="005E5708">
        <w:rPr>
          <w:rFonts w:ascii="Verdana" w:hAnsi="Verdana" w:cs="Times New Roman"/>
          <w:color w:val="auto"/>
          <w:sz w:val="20"/>
          <w:szCs w:val="20"/>
          <w:lang w:val="ru-RU"/>
        </w:rPr>
        <w:t xml:space="preserve"> (одной сотой процента) </w:t>
      </w:r>
      <w:permEnd w:id="1390755368"/>
      <w:r w:rsidR="007B6303" w:rsidRPr="005E5708">
        <w:rPr>
          <w:rFonts w:ascii="Verdana" w:hAnsi="Verdana" w:cs="Times New Roman"/>
          <w:color w:val="auto"/>
          <w:sz w:val="20"/>
          <w:szCs w:val="20"/>
          <w:lang w:val="ru-RU"/>
        </w:rPr>
        <w:t>от стоимости</w:t>
      </w:r>
      <w:r w:rsidRPr="005E5708">
        <w:rPr>
          <w:rFonts w:ascii="Verdana" w:hAnsi="Verdana" w:cs="Times New Roman"/>
          <w:color w:val="auto"/>
          <w:sz w:val="20"/>
          <w:szCs w:val="20"/>
          <w:lang w:val="ru-RU"/>
        </w:rPr>
        <w:t xml:space="preserve"> Оборудования за каждый календарный день с момента нарушения обязательств. </w:t>
      </w:r>
      <w:r w:rsidR="005C26DF" w:rsidRPr="005E5708">
        <w:rPr>
          <w:rFonts w:ascii="Verdana" w:hAnsi="Verdana" w:cs="Times New Roman"/>
          <w:color w:val="auto"/>
          <w:sz w:val="20"/>
          <w:szCs w:val="20"/>
          <w:lang w:val="ru-RU"/>
        </w:rPr>
        <w:tab/>
      </w:r>
    </w:p>
    <w:p w14:paraId="05BD891D" w14:textId="77777777" w:rsidR="00E50E87" w:rsidRPr="00E50E87" w:rsidRDefault="00E50E87" w:rsidP="00E50E8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50E87">
        <w:rPr>
          <w:rFonts w:ascii="Verdana" w:hAnsi="Verdana" w:cs="Times New Roman"/>
          <w:color w:val="auto"/>
          <w:sz w:val="20"/>
          <w:szCs w:val="20"/>
          <w:lang w:val="ru-RU"/>
        </w:rPr>
        <w:t xml:space="preserve">В случае неоплаты поставленного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 xml:space="preserve"> в сроки и на условиях, указанных в Договоре, </w:t>
      </w:r>
      <w:r>
        <w:rPr>
          <w:rFonts w:ascii="Verdana" w:hAnsi="Verdana" w:cs="Times New Roman"/>
          <w:color w:val="auto"/>
          <w:sz w:val="20"/>
          <w:szCs w:val="20"/>
          <w:lang w:val="ru-RU"/>
        </w:rPr>
        <w:t xml:space="preserve">Продавец </w:t>
      </w:r>
      <w:r w:rsidRPr="00E50E87">
        <w:rPr>
          <w:rFonts w:ascii="Verdana" w:hAnsi="Verdana" w:cs="Times New Roman"/>
          <w:color w:val="auto"/>
          <w:sz w:val="20"/>
          <w:szCs w:val="20"/>
          <w:lang w:val="ru-RU"/>
        </w:rPr>
        <w:t xml:space="preserve">вправе требовать от Покупателя уплаты пени в размере </w:t>
      </w:r>
      <w:permStart w:id="1759404170" w:edGrp="everyone"/>
      <w:r w:rsidRPr="00E50E87">
        <w:rPr>
          <w:rFonts w:ascii="Verdana" w:hAnsi="Verdana" w:cs="Times New Roman"/>
          <w:color w:val="auto"/>
          <w:sz w:val="20"/>
          <w:szCs w:val="20"/>
          <w:lang w:val="ru-RU"/>
        </w:rPr>
        <w:t xml:space="preserve">0,01% (одной сотой процента) </w:t>
      </w:r>
      <w:permEnd w:id="1759404170"/>
      <w:r w:rsidRPr="00E50E87">
        <w:rPr>
          <w:rFonts w:ascii="Verdana" w:hAnsi="Verdana" w:cs="Times New Roman"/>
          <w:color w:val="auto"/>
          <w:sz w:val="20"/>
          <w:szCs w:val="20"/>
          <w:lang w:val="ru-RU"/>
        </w:rPr>
        <w:t xml:space="preserve">от суммы </w:t>
      </w:r>
      <w:r>
        <w:rPr>
          <w:rFonts w:ascii="Verdana" w:hAnsi="Verdana" w:cs="Times New Roman"/>
          <w:color w:val="auto"/>
          <w:sz w:val="20"/>
          <w:szCs w:val="20"/>
          <w:lang w:val="ru-RU"/>
        </w:rPr>
        <w:t xml:space="preserve">задолженности за поставленное Оборудование </w:t>
      </w:r>
      <w:r w:rsidRPr="00E50E87">
        <w:rPr>
          <w:rFonts w:ascii="Verdana" w:hAnsi="Verdana" w:cs="Times New Roman"/>
          <w:color w:val="auto"/>
          <w:sz w:val="20"/>
          <w:szCs w:val="20"/>
          <w:lang w:val="ru-RU"/>
        </w:rPr>
        <w:t>за каждый день просрочки платежа</w:t>
      </w:r>
      <w:r w:rsidR="00D1400A">
        <w:rPr>
          <w:rFonts w:ascii="Verdana" w:hAnsi="Verdana" w:cs="Times New Roman"/>
          <w:color w:val="auto"/>
          <w:sz w:val="20"/>
          <w:szCs w:val="20"/>
          <w:lang w:val="ru-RU"/>
        </w:rPr>
        <w:t xml:space="preserve">. </w:t>
      </w:r>
      <w:r w:rsidRPr="00E50E87">
        <w:rPr>
          <w:rFonts w:ascii="Verdana" w:hAnsi="Verdana" w:cs="Times New Roman"/>
          <w:color w:val="auto"/>
          <w:sz w:val="20"/>
          <w:szCs w:val="20"/>
          <w:lang w:val="ru-RU"/>
        </w:rPr>
        <w:t xml:space="preserve">Другие виды ответственности за просрочку оплаты поставленного </w:t>
      </w:r>
      <w:r w:rsidR="00162891">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 xml:space="preserve"> не применяются.</w:t>
      </w:r>
    </w:p>
    <w:p w14:paraId="5341DBF3" w14:textId="77777777" w:rsidR="00671D12" w:rsidRPr="00671D12" w:rsidRDefault="00671D12"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Однократное нарушение Продавцом срока поставки Оборудования является существенным нарушением Договора, что даёт право Покупателю в одностороннем порядке отказаться от исполнения обязательств по Договору.</w:t>
      </w:r>
    </w:p>
    <w:p w14:paraId="209FDEE2" w14:textId="5AD41F07" w:rsidR="00E50E87" w:rsidRPr="00671D12" w:rsidRDefault="00671D12" w:rsidP="00671D12">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 xml:space="preserve">В случае нарушения сроков, установленных </w:t>
      </w:r>
      <w:permStart w:id="1042243117" w:edGrp="everyone"/>
      <w:r w:rsidRPr="00451039">
        <w:rPr>
          <w:rFonts w:ascii="Verdana" w:hAnsi="Verdana" w:cs="Times New Roman"/>
          <w:color w:val="FF0000"/>
          <w:sz w:val="20"/>
          <w:szCs w:val="20"/>
          <w:lang w:val="ru-RU"/>
        </w:rPr>
        <w:t xml:space="preserve">п. </w:t>
      </w:r>
      <w:r w:rsidR="007C2F1D">
        <w:rPr>
          <w:rFonts w:ascii="Verdana" w:hAnsi="Verdana" w:cs="Times New Roman"/>
          <w:color w:val="FF0000"/>
          <w:sz w:val="20"/>
          <w:szCs w:val="20"/>
          <w:lang w:val="ru-RU"/>
        </w:rPr>
        <w:t>5.</w:t>
      </w:r>
      <w:r w:rsidR="008F0381">
        <w:rPr>
          <w:rFonts w:ascii="Verdana" w:hAnsi="Verdana" w:cs="Times New Roman"/>
          <w:color w:val="FF0000"/>
          <w:sz w:val="20"/>
          <w:szCs w:val="20"/>
          <w:lang w:val="ru-RU"/>
        </w:rPr>
        <w:t>1</w:t>
      </w:r>
      <w:r w:rsidR="004064E4" w:rsidRPr="004064E4">
        <w:rPr>
          <w:rFonts w:ascii="Verdana" w:hAnsi="Verdana" w:cs="Times New Roman"/>
          <w:color w:val="FF0000"/>
          <w:sz w:val="20"/>
          <w:szCs w:val="20"/>
          <w:lang w:val="ru-RU"/>
        </w:rPr>
        <w:t>6</w:t>
      </w:r>
      <w:r w:rsidRPr="00451039">
        <w:rPr>
          <w:rFonts w:ascii="Verdana" w:hAnsi="Verdana" w:cs="Times New Roman"/>
          <w:color w:val="FF0000"/>
          <w:sz w:val="20"/>
          <w:szCs w:val="20"/>
          <w:lang w:val="ru-RU"/>
        </w:rPr>
        <w:t xml:space="preserve"> </w:t>
      </w:r>
      <w:permEnd w:id="1042243117"/>
      <w:r w:rsidRPr="00671D12">
        <w:rPr>
          <w:rFonts w:ascii="Verdana" w:hAnsi="Verdana" w:cs="Times New Roman"/>
          <w:color w:val="auto"/>
          <w:sz w:val="20"/>
          <w:szCs w:val="20"/>
          <w:lang w:val="ru-RU"/>
        </w:rPr>
        <w:t>Договора, П</w:t>
      </w:r>
      <w:r>
        <w:rPr>
          <w:rFonts w:ascii="Verdana" w:hAnsi="Verdana" w:cs="Times New Roman"/>
          <w:color w:val="auto"/>
          <w:sz w:val="20"/>
          <w:szCs w:val="20"/>
          <w:lang w:val="ru-RU"/>
        </w:rPr>
        <w:t xml:space="preserve">родавец </w:t>
      </w:r>
      <w:r w:rsidRPr="00671D12">
        <w:rPr>
          <w:rFonts w:ascii="Verdana" w:hAnsi="Verdana" w:cs="Times New Roman"/>
          <w:color w:val="auto"/>
          <w:sz w:val="20"/>
          <w:szCs w:val="20"/>
          <w:lang w:val="ru-RU"/>
        </w:rPr>
        <w:t xml:space="preserve">уплачивает Покупателю пеню в размере 0,01% (одной сотой процента) от стоимости </w:t>
      </w:r>
      <w:r w:rsidR="00451039">
        <w:rPr>
          <w:rFonts w:ascii="Verdana" w:hAnsi="Verdana" w:cs="Times New Roman"/>
          <w:color w:val="auto"/>
          <w:sz w:val="20"/>
          <w:szCs w:val="20"/>
          <w:lang w:val="ru-RU"/>
        </w:rPr>
        <w:t>Оборудования</w:t>
      </w:r>
      <w:r w:rsidR="007B188B">
        <w:rPr>
          <w:rFonts w:ascii="Verdana" w:hAnsi="Verdana" w:cs="Times New Roman"/>
          <w:color w:val="auto"/>
          <w:sz w:val="20"/>
          <w:szCs w:val="20"/>
          <w:lang w:val="ru-RU"/>
        </w:rPr>
        <w:t xml:space="preserve"> </w:t>
      </w:r>
      <w:r w:rsidRPr="00671D12">
        <w:rPr>
          <w:rFonts w:ascii="Verdana" w:hAnsi="Verdana" w:cs="Times New Roman"/>
          <w:color w:val="auto"/>
          <w:sz w:val="20"/>
          <w:szCs w:val="20"/>
          <w:lang w:val="ru-RU"/>
        </w:rPr>
        <w:t xml:space="preserve">за каждый день просрочки. При этом пеня рассчитывается за период с даты истечения срока для замены и/или устранения недостатков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до даты исполнения </w:t>
      </w:r>
      <w:r w:rsidR="00451039">
        <w:rPr>
          <w:rFonts w:ascii="Verdana" w:hAnsi="Verdana" w:cs="Times New Roman"/>
          <w:color w:val="auto"/>
          <w:sz w:val="20"/>
          <w:szCs w:val="20"/>
          <w:lang w:val="ru-RU"/>
        </w:rPr>
        <w:t xml:space="preserve">Продавцом </w:t>
      </w:r>
      <w:r w:rsidRPr="00671D12">
        <w:rPr>
          <w:rFonts w:ascii="Verdana" w:hAnsi="Verdana" w:cs="Times New Roman"/>
          <w:color w:val="auto"/>
          <w:sz w:val="20"/>
          <w:szCs w:val="20"/>
          <w:lang w:val="ru-RU"/>
        </w:rPr>
        <w:t xml:space="preserve">обязательств по замене и/или устранения недостатков.  В этом случае Покупатель имеет право на односторонний отказ от исполнения Договора (ст. 523 ГК РФ) и на возмещение потерь от покупки данного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у альтернативного </w:t>
      </w:r>
      <w:r w:rsidR="00451039">
        <w:rPr>
          <w:rFonts w:ascii="Verdana" w:hAnsi="Verdana" w:cs="Times New Roman"/>
          <w:color w:val="auto"/>
          <w:sz w:val="20"/>
          <w:szCs w:val="20"/>
          <w:lang w:val="ru-RU"/>
        </w:rPr>
        <w:t>Продавца</w:t>
      </w:r>
      <w:r w:rsidRPr="00671D12">
        <w:rPr>
          <w:rFonts w:ascii="Verdana" w:hAnsi="Verdana" w:cs="Times New Roman"/>
          <w:color w:val="auto"/>
          <w:sz w:val="20"/>
          <w:szCs w:val="20"/>
          <w:lang w:val="ru-RU"/>
        </w:rPr>
        <w:t>.</w:t>
      </w:r>
    </w:p>
    <w:p w14:paraId="30364344" w14:textId="77777777" w:rsidR="00924B05" w:rsidRPr="00924B05" w:rsidRDefault="00924B05" w:rsidP="00924B05">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951685580" w:edGrp="everyone"/>
      <w:r w:rsidRPr="00E50E87">
        <w:rPr>
          <w:rFonts w:ascii="Verdana" w:hAnsi="Verdana" w:cs="Times New Roman"/>
          <w:color w:val="auto"/>
          <w:sz w:val="20"/>
          <w:szCs w:val="20"/>
          <w:lang w:val="ru-RU"/>
        </w:rPr>
        <w:t xml:space="preserve">В случае поставки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 xml:space="preserve"> </w:t>
      </w:r>
      <w:r>
        <w:rPr>
          <w:rFonts w:ascii="Verdana" w:hAnsi="Verdana" w:cs="Times New Roman"/>
          <w:color w:val="auto"/>
          <w:sz w:val="20"/>
          <w:szCs w:val="20"/>
          <w:lang w:val="ru-RU"/>
        </w:rPr>
        <w:t>с существенным нарушением</w:t>
      </w:r>
      <w:r w:rsidR="00A11CBE">
        <w:rPr>
          <w:rFonts w:ascii="Verdana" w:hAnsi="Verdana" w:cs="Times New Roman"/>
          <w:color w:val="auto"/>
          <w:sz w:val="20"/>
          <w:szCs w:val="20"/>
          <w:lang w:val="ru-RU"/>
        </w:rPr>
        <w:t xml:space="preserve"> требований</w:t>
      </w:r>
      <w:r>
        <w:rPr>
          <w:rFonts w:ascii="Verdana" w:hAnsi="Verdana" w:cs="Times New Roman"/>
          <w:color w:val="auto"/>
          <w:sz w:val="20"/>
          <w:szCs w:val="20"/>
          <w:lang w:val="ru-RU"/>
        </w:rPr>
        <w:t xml:space="preserve"> к качеству Оборудования (п. 2 ст. 475 ГК РФ) Продавец </w:t>
      </w:r>
      <w:r w:rsidRPr="00E50E87">
        <w:rPr>
          <w:rFonts w:ascii="Verdana" w:hAnsi="Verdana" w:cs="Times New Roman"/>
          <w:color w:val="auto"/>
          <w:sz w:val="20"/>
          <w:szCs w:val="20"/>
          <w:lang w:val="ru-RU"/>
        </w:rPr>
        <w:t xml:space="preserve">независимо от обязанностей, обязан уплатить Покупателю штраф в размере </w:t>
      </w:r>
      <w:r w:rsidR="00221712">
        <w:rPr>
          <w:rFonts w:ascii="Verdana" w:hAnsi="Verdana" w:cs="Times New Roman"/>
          <w:color w:val="auto"/>
          <w:sz w:val="20"/>
          <w:szCs w:val="20"/>
          <w:lang w:val="ru-RU"/>
        </w:rPr>
        <w:t>5</w:t>
      </w:r>
      <w:r w:rsidRPr="00E50E87">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 (</w:t>
      </w:r>
      <w:r w:rsidR="00221712">
        <w:rPr>
          <w:rFonts w:ascii="Verdana" w:hAnsi="Verdana" w:cs="Times New Roman"/>
          <w:color w:val="auto"/>
          <w:sz w:val="20"/>
          <w:szCs w:val="20"/>
          <w:lang w:val="ru-RU"/>
        </w:rPr>
        <w:t>пять</w:t>
      </w:r>
      <w:r>
        <w:rPr>
          <w:rFonts w:ascii="Verdana" w:hAnsi="Verdana" w:cs="Times New Roman"/>
          <w:color w:val="auto"/>
          <w:sz w:val="20"/>
          <w:szCs w:val="20"/>
          <w:lang w:val="ru-RU"/>
        </w:rPr>
        <w:t xml:space="preserve"> процентов)</w:t>
      </w:r>
      <w:r w:rsidRPr="00E50E87">
        <w:rPr>
          <w:rFonts w:ascii="Verdana" w:hAnsi="Verdana" w:cs="Times New Roman"/>
          <w:color w:val="auto"/>
          <w:sz w:val="20"/>
          <w:szCs w:val="20"/>
          <w:lang w:val="ru-RU"/>
        </w:rPr>
        <w:t xml:space="preserve"> от стоимости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w:t>
      </w:r>
    </w:p>
    <w:p w14:paraId="2CBF6644" w14:textId="77777777" w:rsidR="00E84330" w:rsidRDefault="009A54DE" w:rsidP="00E8433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 xml:space="preserve">В случае нарушения </w:t>
      </w:r>
      <w:r>
        <w:rPr>
          <w:rFonts w:ascii="Verdana" w:hAnsi="Verdana" w:cs="Times New Roman"/>
          <w:color w:val="auto"/>
          <w:sz w:val="20"/>
          <w:szCs w:val="20"/>
          <w:lang w:val="ru-RU"/>
        </w:rPr>
        <w:t>Продавцом</w:t>
      </w:r>
      <w:r w:rsidRPr="009A54DE">
        <w:rPr>
          <w:rFonts w:ascii="Verdana" w:hAnsi="Verdana" w:cs="Times New Roman"/>
          <w:color w:val="auto"/>
          <w:sz w:val="20"/>
          <w:szCs w:val="20"/>
          <w:lang w:val="ru-RU"/>
        </w:rPr>
        <w:t xml:space="preserve"> срока выставления счета-фактуры, предусмотренного </w:t>
      </w:r>
      <w:r w:rsidR="007B6303">
        <w:rPr>
          <w:rFonts w:ascii="Verdana" w:hAnsi="Verdana" w:cs="Times New Roman"/>
          <w:color w:val="C00000"/>
          <w:sz w:val="20"/>
          <w:szCs w:val="20"/>
          <w:lang w:val="ru-RU"/>
        </w:rPr>
        <w:t>п. 3.</w:t>
      </w:r>
      <w:r w:rsidR="00FD04DE">
        <w:rPr>
          <w:rFonts w:ascii="Verdana" w:hAnsi="Verdana" w:cs="Times New Roman"/>
          <w:color w:val="C00000"/>
          <w:sz w:val="20"/>
          <w:szCs w:val="20"/>
          <w:lang w:val="ru-RU"/>
        </w:rPr>
        <w:t>10</w:t>
      </w:r>
      <w:r w:rsidRPr="009A54DE">
        <w:rPr>
          <w:rFonts w:ascii="Verdana" w:hAnsi="Verdana" w:cs="Times New Roman"/>
          <w:color w:val="C00000"/>
          <w:sz w:val="20"/>
          <w:szCs w:val="20"/>
          <w:lang w:val="ru-RU"/>
        </w:rPr>
        <w:t xml:space="preserve"> </w:t>
      </w:r>
      <w:r w:rsidRPr="009A54DE">
        <w:rPr>
          <w:rFonts w:ascii="Verdana" w:hAnsi="Verdana" w:cs="Times New Roman"/>
          <w:color w:val="auto"/>
          <w:sz w:val="20"/>
          <w:szCs w:val="20"/>
          <w:lang w:val="ru-RU"/>
        </w:rPr>
        <w:t>Договора, а также нарушения порядка оформления счета-фактуры, установленного законодательством РФ, П</w:t>
      </w:r>
      <w:r>
        <w:rPr>
          <w:rFonts w:ascii="Verdana" w:hAnsi="Verdana" w:cs="Times New Roman"/>
          <w:color w:val="auto"/>
          <w:sz w:val="20"/>
          <w:szCs w:val="20"/>
          <w:lang w:val="ru-RU"/>
        </w:rPr>
        <w:t>родавец</w:t>
      </w:r>
      <w:r w:rsidRPr="009A54DE">
        <w:rPr>
          <w:rFonts w:ascii="Verdana" w:hAnsi="Verdana" w:cs="Times New Roman"/>
          <w:color w:val="auto"/>
          <w:sz w:val="20"/>
          <w:szCs w:val="20"/>
          <w:lang w:val="ru-RU"/>
        </w:rPr>
        <w:t xml:space="preserve"> уплачивает Покупателю </w:t>
      </w:r>
      <w:r w:rsidR="00C23513">
        <w:rPr>
          <w:rFonts w:ascii="Verdana" w:hAnsi="Verdana" w:cs="Times New Roman"/>
          <w:color w:val="auto"/>
          <w:sz w:val="20"/>
          <w:szCs w:val="20"/>
          <w:lang w:val="ru-RU"/>
        </w:rPr>
        <w:t xml:space="preserve">штраф </w:t>
      </w:r>
      <w:r w:rsidR="00E84330" w:rsidRPr="00E84330">
        <w:rPr>
          <w:rFonts w:ascii="Verdana" w:hAnsi="Verdana" w:cs="Times New Roman"/>
          <w:color w:val="auto"/>
          <w:sz w:val="20"/>
          <w:szCs w:val="20"/>
          <w:lang w:val="ru-RU"/>
        </w:rPr>
        <w:t>в размере суммы НДС, указанной в выставленном счете-фактуре.</w:t>
      </w:r>
    </w:p>
    <w:permEnd w:id="1951685580"/>
    <w:p w14:paraId="45C2FB05" w14:textId="77777777"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Продавец </w:t>
      </w:r>
      <w:r w:rsidRPr="009A54DE">
        <w:rPr>
          <w:rFonts w:ascii="Verdana" w:hAnsi="Verdana" w:cs="Times New Roman"/>
          <w:color w:val="auto"/>
          <w:sz w:val="20"/>
          <w:szCs w:val="20"/>
          <w:lang w:val="ru-RU"/>
        </w:rPr>
        <w:t xml:space="preserve">несет ответственность за действия соисполнителя, совершенные им в рамках исполнения обязательств по Договору, как за свои собственные. Невыполнение соисполнителем обязательств не освобождает </w:t>
      </w:r>
      <w:r>
        <w:rPr>
          <w:rFonts w:ascii="Verdana" w:hAnsi="Verdana" w:cs="Times New Roman"/>
          <w:color w:val="auto"/>
          <w:sz w:val="20"/>
          <w:szCs w:val="20"/>
          <w:lang w:val="ru-RU"/>
        </w:rPr>
        <w:t xml:space="preserve">Продавца </w:t>
      </w:r>
      <w:r w:rsidRPr="009A54DE">
        <w:rPr>
          <w:rFonts w:ascii="Verdana" w:hAnsi="Verdana" w:cs="Times New Roman"/>
          <w:color w:val="auto"/>
          <w:sz w:val="20"/>
          <w:szCs w:val="20"/>
          <w:lang w:val="ru-RU"/>
        </w:rPr>
        <w:t>от исполнения условий Договора.</w:t>
      </w:r>
    </w:p>
    <w:p w14:paraId="6424D11F" w14:textId="77777777" w:rsidR="00443B92" w:rsidRDefault="00D37151"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В случае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 xml:space="preserve">предоставления Продавцом </w:t>
      </w:r>
      <w:r w:rsidRPr="00D37151">
        <w:rPr>
          <w:rFonts w:ascii="Verdana" w:hAnsi="Verdana" w:cs="Times New Roman"/>
          <w:color w:val="auto"/>
          <w:sz w:val="20"/>
          <w:szCs w:val="20"/>
          <w:lang w:val="ru-RU"/>
        </w:rPr>
        <w:t>документации и информации</w:t>
      </w:r>
      <w:r>
        <w:rPr>
          <w:rFonts w:ascii="Verdana" w:hAnsi="Verdana" w:cs="Times New Roman"/>
          <w:color w:val="auto"/>
          <w:sz w:val="20"/>
          <w:szCs w:val="20"/>
          <w:lang w:val="ru-RU"/>
        </w:rPr>
        <w:t>, а также предоставления недостоверной документации и информации</w:t>
      </w:r>
      <w:r w:rsidRPr="00D37151">
        <w:rPr>
          <w:rFonts w:ascii="Verdana" w:hAnsi="Verdana" w:cs="Times New Roman"/>
          <w:color w:val="auto"/>
          <w:sz w:val="20"/>
          <w:szCs w:val="20"/>
          <w:lang w:val="ru-RU"/>
        </w:rPr>
        <w:t xml:space="preserve">, указанной в </w:t>
      </w:r>
      <w:permStart w:id="1304758730" w:edGrp="everyone"/>
      <w:r w:rsidRPr="00D37151">
        <w:rPr>
          <w:rFonts w:ascii="Verdana" w:hAnsi="Verdana" w:cs="Times New Roman"/>
          <w:color w:val="auto"/>
          <w:sz w:val="20"/>
          <w:szCs w:val="20"/>
          <w:lang w:val="ru-RU"/>
        </w:rPr>
        <w:t>п.</w:t>
      </w:r>
      <w:r>
        <w:rPr>
          <w:rFonts w:ascii="Verdana" w:hAnsi="Verdana" w:cs="Times New Roman"/>
          <w:color w:val="auto"/>
          <w:sz w:val="20"/>
          <w:szCs w:val="20"/>
          <w:lang w:val="ru-RU"/>
        </w:rPr>
        <w:t xml:space="preserve"> </w:t>
      </w:r>
      <w:r w:rsidR="00252B54">
        <w:rPr>
          <w:rFonts w:ascii="Verdana" w:hAnsi="Verdana" w:cs="Times New Roman"/>
          <w:color w:val="auto"/>
          <w:sz w:val="20"/>
          <w:szCs w:val="20"/>
          <w:lang w:val="ru-RU"/>
        </w:rPr>
        <w:t>6</w:t>
      </w:r>
      <w:r w:rsidRPr="00314447">
        <w:rPr>
          <w:rFonts w:ascii="Verdana" w:hAnsi="Verdana" w:cs="Times New Roman"/>
          <w:color w:val="FF0000"/>
          <w:sz w:val="20"/>
          <w:szCs w:val="20"/>
          <w:lang w:val="ru-RU"/>
        </w:rPr>
        <w:t>.</w:t>
      </w:r>
      <w:r w:rsidR="004064E4" w:rsidRPr="004064E4">
        <w:rPr>
          <w:rFonts w:ascii="Verdana" w:hAnsi="Verdana" w:cs="Times New Roman"/>
          <w:color w:val="FF0000"/>
          <w:sz w:val="20"/>
          <w:szCs w:val="20"/>
          <w:lang w:val="ru-RU"/>
        </w:rPr>
        <w:t>7</w:t>
      </w:r>
      <w:r w:rsidRPr="00314447">
        <w:rPr>
          <w:rFonts w:ascii="Verdana" w:hAnsi="Verdana" w:cs="Times New Roman"/>
          <w:color w:val="FF0000"/>
          <w:sz w:val="20"/>
          <w:szCs w:val="20"/>
          <w:lang w:val="ru-RU"/>
        </w:rPr>
        <w:t xml:space="preserve"> </w:t>
      </w:r>
      <w:r>
        <w:rPr>
          <w:rFonts w:ascii="Verdana" w:hAnsi="Verdana" w:cs="Times New Roman"/>
          <w:color w:val="auto"/>
          <w:sz w:val="20"/>
          <w:szCs w:val="20"/>
          <w:lang w:val="ru-RU"/>
        </w:rPr>
        <w:t>Договора</w:t>
      </w:r>
      <w:r w:rsidR="00C0437D">
        <w:rPr>
          <w:rFonts w:ascii="Verdana" w:hAnsi="Verdana" w:cs="Times New Roman"/>
          <w:color w:val="auto"/>
          <w:sz w:val="20"/>
          <w:szCs w:val="20"/>
          <w:lang w:val="ru-RU"/>
        </w:rPr>
        <w:t>,</w:t>
      </w:r>
      <w:r w:rsidR="0046428B">
        <w:rPr>
          <w:rFonts w:ascii="Verdana" w:hAnsi="Verdana" w:cs="Times New Roman"/>
          <w:color w:val="auto"/>
          <w:sz w:val="20"/>
          <w:szCs w:val="20"/>
          <w:lang w:val="ru-RU"/>
        </w:rPr>
        <w:t xml:space="preserve"> о потребляемой мощности Оборудования</w:t>
      </w:r>
      <w:r>
        <w:rPr>
          <w:rFonts w:ascii="Verdana" w:hAnsi="Verdana" w:cs="Times New Roman"/>
          <w:color w:val="auto"/>
          <w:sz w:val="20"/>
          <w:szCs w:val="20"/>
          <w:lang w:val="ru-RU"/>
        </w:rPr>
        <w:t xml:space="preserve"> </w:t>
      </w:r>
      <w:permEnd w:id="1304758730"/>
      <w:r>
        <w:rPr>
          <w:rFonts w:ascii="Verdana" w:hAnsi="Verdana" w:cs="Times New Roman"/>
          <w:color w:val="auto"/>
          <w:sz w:val="20"/>
          <w:szCs w:val="20"/>
          <w:lang w:val="ru-RU"/>
        </w:rPr>
        <w:t xml:space="preserve">Продавец уплачивает Покупателю </w:t>
      </w:r>
      <w:r w:rsidR="00443B92" w:rsidRPr="00314447">
        <w:rPr>
          <w:rFonts w:ascii="Verdana" w:hAnsi="Verdana" w:cs="Times New Roman"/>
          <w:color w:val="auto"/>
          <w:sz w:val="20"/>
          <w:szCs w:val="20"/>
          <w:lang w:val="ru-RU"/>
        </w:rPr>
        <w:t>штраф</w:t>
      </w:r>
      <w:r w:rsidR="0023562B" w:rsidRPr="00314447">
        <w:rPr>
          <w:rFonts w:ascii="Verdana" w:hAnsi="Verdana" w:cs="Times New Roman"/>
          <w:color w:val="auto"/>
          <w:sz w:val="20"/>
          <w:szCs w:val="20"/>
          <w:lang w:val="ru-RU"/>
        </w:rPr>
        <w:t xml:space="preserve"> </w:t>
      </w:r>
      <w:r w:rsidR="0046428B">
        <w:rPr>
          <w:rFonts w:ascii="Verdana" w:hAnsi="Verdana" w:cs="Times New Roman"/>
          <w:color w:val="auto"/>
          <w:sz w:val="20"/>
          <w:szCs w:val="20"/>
          <w:lang w:val="ru-RU"/>
        </w:rPr>
        <w:t xml:space="preserve">в размере </w:t>
      </w:r>
      <w:permStart w:id="1612660405" w:edGrp="everyone"/>
      <w:r w:rsidR="00221712">
        <w:rPr>
          <w:rFonts w:ascii="Verdana" w:hAnsi="Verdana" w:cs="Times New Roman"/>
          <w:color w:val="auto"/>
          <w:sz w:val="20"/>
          <w:szCs w:val="20"/>
          <w:lang w:val="ru-RU"/>
        </w:rPr>
        <w:t>5</w:t>
      </w:r>
      <w:r w:rsidR="0046428B">
        <w:rPr>
          <w:rFonts w:ascii="Verdana" w:hAnsi="Verdana" w:cs="Times New Roman"/>
          <w:color w:val="auto"/>
          <w:sz w:val="20"/>
          <w:szCs w:val="20"/>
          <w:lang w:val="ru-RU"/>
        </w:rPr>
        <w:t xml:space="preserve"> </w:t>
      </w:r>
      <w:r w:rsidRPr="00D37151">
        <w:rPr>
          <w:rFonts w:ascii="Verdana" w:hAnsi="Verdana" w:cs="Times New Roman"/>
          <w:color w:val="auto"/>
          <w:sz w:val="20"/>
          <w:szCs w:val="20"/>
          <w:lang w:val="ru-RU"/>
        </w:rPr>
        <w:t xml:space="preserve">% </w:t>
      </w:r>
      <w:permEnd w:id="1612660405"/>
      <w:r w:rsidRPr="00D37151">
        <w:rPr>
          <w:rFonts w:ascii="Verdana" w:hAnsi="Verdana" w:cs="Times New Roman"/>
          <w:color w:val="auto"/>
          <w:sz w:val="20"/>
          <w:szCs w:val="20"/>
          <w:lang w:val="ru-RU"/>
        </w:rPr>
        <w:t>от Суммы Договора</w:t>
      </w:r>
      <w:r>
        <w:rPr>
          <w:rFonts w:ascii="Verdana" w:hAnsi="Verdana" w:cs="Times New Roman"/>
          <w:color w:val="auto"/>
          <w:sz w:val="20"/>
          <w:szCs w:val="20"/>
          <w:lang w:val="ru-RU"/>
        </w:rPr>
        <w:t xml:space="preserve"> и возмещает</w:t>
      </w:r>
      <w:r w:rsidR="0023562B" w:rsidRPr="00314447">
        <w:rPr>
          <w:rFonts w:ascii="Verdana" w:hAnsi="Verdana" w:cs="Times New Roman"/>
          <w:color w:val="auto"/>
          <w:sz w:val="20"/>
          <w:szCs w:val="20"/>
          <w:lang w:val="ru-RU"/>
        </w:rPr>
        <w:t xml:space="preserve"> убытки</w:t>
      </w:r>
      <w:r>
        <w:rPr>
          <w:rFonts w:ascii="Verdana" w:hAnsi="Verdana" w:cs="Times New Roman"/>
          <w:color w:val="auto"/>
          <w:sz w:val="20"/>
          <w:szCs w:val="20"/>
          <w:lang w:val="ru-RU"/>
        </w:rPr>
        <w:t xml:space="preserve">, понесенные Покупателем в связи с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предоставлением и/или предоставлением недостоверной документации и информации.</w:t>
      </w:r>
    </w:p>
    <w:p w14:paraId="73777816" w14:textId="16B745A2" w:rsidR="00DC429F" w:rsidRDefault="009A54DE" w:rsidP="00B65687">
      <w:pPr>
        <w:pStyle w:val="a6"/>
        <w:numPr>
          <w:ilvl w:val="1"/>
          <w:numId w:val="1"/>
        </w:numPr>
        <w:tabs>
          <w:tab w:val="clear" w:pos="0"/>
          <w:tab w:val="left" w:pos="993"/>
          <w:tab w:val="left" w:pos="1418"/>
        </w:tabs>
        <w:spacing w:after="60"/>
        <w:ind w:left="0" w:firstLine="567"/>
        <w:rPr>
          <w:rFonts w:ascii="Verdana" w:hAnsi="Verdana" w:cs="Arial Narrow"/>
          <w:szCs w:val="22"/>
          <w:lang w:val="ru-RU"/>
        </w:rPr>
      </w:pPr>
      <w:permStart w:id="987842252" w:edGrp="everyone"/>
      <w:r w:rsidRPr="009A54DE">
        <w:rPr>
          <w:rFonts w:ascii="Verdana" w:hAnsi="Verdana" w:cs="Times New Roman"/>
          <w:color w:val="auto"/>
          <w:sz w:val="20"/>
          <w:szCs w:val="20"/>
          <w:lang w:val="ru-RU"/>
        </w:rPr>
        <w:t>П</w:t>
      </w:r>
      <w:r w:rsidR="00965039">
        <w:rPr>
          <w:rFonts w:ascii="Verdana" w:hAnsi="Verdana" w:cs="Times New Roman"/>
          <w:color w:val="auto"/>
          <w:sz w:val="20"/>
          <w:szCs w:val="20"/>
          <w:lang w:val="ru-RU"/>
        </w:rPr>
        <w:t xml:space="preserve">родавец </w:t>
      </w:r>
      <w:r w:rsidRPr="009A54DE">
        <w:rPr>
          <w:rFonts w:ascii="Verdana" w:hAnsi="Verdana" w:cs="Times New Roman"/>
          <w:color w:val="auto"/>
          <w:sz w:val="20"/>
          <w:szCs w:val="20"/>
          <w:lang w:val="ru-RU"/>
        </w:rPr>
        <w:t xml:space="preserve">обязан возместить </w:t>
      </w:r>
      <w:r w:rsidR="007B6303">
        <w:rPr>
          <w:rFonts w:ascii="Verdana" w:hAnsi="Verdana" w:cs="Times New Roman"/>
          <w:color w:val="auto"/>
          <w:sz w:val="20"/>
          <w:szCs w:val="20"/>
          <w:lang w:val="ru-RU"/>
        </w:rPr>
        <w:t>Покупателю</w:t>
      </w:r>
      <w:r w:rsidRPr="009A54DE">
        <w:rPr>
          <w:rFonts w:ascii="Verdana" w:hAnsi="Verdana" w:cs="Times New Roman"/>
          <w:color w:val="auto"/>
          <w:sz w:val="20"/>
          <w:szCs w:val="20"/>
          <w:lang w:val="ru-RU"/>
        </w:rPr>
        <w:t xml:space="preserve"> убытки в виде реального ущерба, в том числе включающего расходы на возмещение </w:t>
      </w:r>
      <w:r w:rsidR="007B6303">
        <w:rPr>
          <w:rFonts w:ascii="Verdana" w:hAnsi="Verdana" w:cs="Times New Roman"/>
          <w:color w:val="auto"/>
          <w:sz w:val="20"/>
          <w:szCs w:val="20"/>
          <w:lang w:val="ru-RU"/>
        </w:rPr>
        <w:t xml:space="preserve">Покупателю </w:t>
      </w:r>
      <w:r w:rsidRPr="009A54DE">
        <w:rPr>
          <w:rFonts w:ascii="Verdana" w:hAnsi="Verdana" w:cs="Times New Roman"/>
          <w:color w:val="auto"/>
          <w:sz w:val="20"/>
          <w:szCs w:val="20"/>
          <w:lang w:val="ru-RU"/>
        </w:rPr>
        <w:t xml:space="preserve">убытков, причиненных третьим лицам, если такие убытки возникли вследствие причинения вреда </w:t>
      </w:r>
      <w:r w:rsidR="007B6303">
        <w:rPr>
          <w:rFonts w:ascii="Verdana" w:hAnsi="Verdana" w:cs="Times New Roman"/>
          <w:color w:val="auto"/>
          <w:sz w:val="20"/>
          <w:szCs w:val="20"/>
          <w:lang w:val="ru-RU"/>
        </w:rPr>
        <w:t xml:space="preserve">Покупателю </w:t>
      </w:r>
      <w:r w:rsidRPr="009A54DE">
        <w:rPr>
          <w:rFonts w:ascii="Verdana" w:hAnsi="Verdana" w:cs="Times New Roman"/>
          <w:color w:val="auto"/>
          <w:sz w:val="20"/>
          <w:szCs w:val="20"/>
          <w:lang w:val="ru-RU"/>
        </w:rPr>
        <w:t>и третьим лицам, находящимся на территории</w:t>
      </w:r>
      <w:r w:rsidR="007B6303">
        <w:rPr>
          <w:rFonts w:ascii="Verdana" w:hAnsi="Verdana" w:cs="Times New Roman"/>
          <w:color w:val="auto"/>
          <w:sz w:val="20"/>
          <w:szCs w:val="20"/>
          <w:lang w:val="ru-RU"/>
        </w:rPr>
        <w:t xml:space="preserve"> Покупателя</w:t>
      </w:r>
      <w:r w:rsidRPr="009A54DE">
        <w:rPr>
          <w:rFonts w:ascii="Verdana" w:hAnsi="Verdana" w:cs="Arial Narrow"/>
          <w:szCs w:val="22"/>
          <w:lang w:val="ru-RU"/>
        </w:rPr>
        <w:t>.</w:t>
      </w:r>
    </w:p>
    <w:p w14:paraId="0FF71585" w14:textId="4D4CB6A6" w:rsidR="007B188B" w:rsidRPr="00B65687" w:rsidRDefault="007B188B" w:rsidP="00B65687">
      <w:pPr>
        <w:pStyle w:val="a6"/>
        <w:numPr>
          <w:ilvl w:val="1"/>
          <w:numId w:val="1"/>
        </w:numPr>
        <w:tabs>
          <w:tab w:val="clear" w:pos="0"/>
          <w:tab w:val="left" w:pos="993"/>
          <w:tab w:val="left" w:pos="1418"/>
        </w:tabs>
        <w:spacing w:after="60"/>
        <w:ind w:left="0" w:firstLine="567"/>
        <w:rPr>
          <w:rFonts w:ascii="Verdana" w:hAnsi="Verdana" w:cs="Arial Narrow"/>
          <w:szCs w:val="22"/>
          <w:lang w:val="ru-RU"/>
        </w:rPr>
      </w:pPr>
      <w:proofErr w:type="gramStart"/>
      <w:r>
        <w:rPr>
          <w:rFonts w:ascii="Verdana" w:hAnsi="Verdana" w:cs="Times New Roman"/>
          <w:color w:val="auto"/>
          <w:sz w:val="20"/>
          <w:szCs w:val="20"/>
          <w:lang w:val="ru-RU"/>
        </w:rPr>
        <w:t>Неустойка</w:t>
      </w:r>
      <w:proofErr w:type="gramEnd"/>
      <w:r>
        <w:rPr>
          <w:rFonts w:ascii="Verdana" w:hAnsi="Verdana" w:cs="Times New Roman"/>
          <w:color w:val="auto"/>
          <w:sz w:val="20"/>
          <w:szCs w:val="20"/>
          <w:lang w:val="ru-RU"/>
        </w:rPr>
        <w:t xml:space="preserve"> предусмотренная п</w:t>
      </w:r>
      <w:r w:rsidRPr="007B188B">
        <w:rPr>
          <w:rFonts w:ascii="Verdana" w:hAnsi="Verdana" w:cs="Times New Roman"/>
          <w:color w:val="auto"/>
          <w:sz w:val="20"/>
          <w:szCs w:val="20"/>
          <w:lang w:val="ru-RU"/>
        </w:rPr>
        <w:t>.9.2 и 9.5 настоящего Договора, носит штрафной характер.</w:t>
      </w:r>
    </w:p>
    <w:permEnd w:id="987842252"/>
    <w:p w14:paraId="4946DE6D" w14:textId="77777777" w:rsidR="00784529" w:rsidRPr="00784529" w:rsidRDefault="0078476B" w:rsidP="00A1695B">
      <w:pPr>
        <w:pStyle w:val="a"/>
      </w:pPr>
      <w:r>
        <w:t>Порядок рассмотрения споров</w:t>
      </w:r>
    </w:p>
    <w:p w14:paraId="3ECFCDF2" w14:textId="77777777"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Срок </w:t>
      </w:r>
      <w:r w:rsidRPr="0078476B">
        <w:rPr>
          <w:rFonts w:ascii="Verdana" w:hAnsi="Verdana" w:cs="Times New Roman"/>
          <w:color w:val="auto"/>
          <w:sz w:val="20"/>
          <w:szCs w:val="20"/>
          <w:lang w:val="ru-RU"/>
        </w:rPr>
        <w:lastRenderedPageBreak/>
        <w:t>рассмотрения претензии - 10 (десять) календарных дней с момента ее получения.</w:t>
      </w:r>
    </w:p>
    <w:p w14:paraId="451C884B" w14:textId="77777777"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Способ направления претензии – по электронной почте, указанной </w:t>
      </w:r>
      <w:permStart w:id="1542486546" w:edGrp="everyone"/>
      <w:r w:rsidRPr="0078476B">
        <w:rPr>
          <w:rFonts w:ascii="Verdana" w:hAnsi="Verdana" w:cs="Times New Roman"/>
          <w:color w:val="auto"/>
          <w:sz w:val="20"/>
          <w:szCs w:val="20"/>
          <w:lang w:val="ru-RU"/>
        </w:rPr>
        <w:t>в п.</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w:t>
      </w:r>
      <w:r w:rsidR="00252B54">
        <w:rPr>
          <w:rFonts w:ascii="Verdana" w:hAnsi="Verdana" w:cs="Times New Roman"/>
          <w:color w:val="C00000"/>
          <w:sz w:val="20"/>
          <w:szCs w:val="20"/>
          <w:lang w:val="ru-RU"/>
        </w:rPr>
        <w:t>2</w:t>
      </w:r>
      <w:r w:rsidR="00A1695B">
        <w:rPr>
          <w:rFonts w:ascii="Verdana" w:hAnsi="Verdana" w:cs="Times New Roman"/>
          <w:color w:val="C00000"/>
          <w:sz w:val="20"/>
          <w:szCs w:val="20"/>
          <w:lang w:val="ru-RU"/>
        </w:rPr>
        <w:t>.2</w:t>
      </w:r>
      <w:r w:rsidRPr="0078476B">
        <w:rPr>
          <w:rFonts w:ascii="Verdana" w:hAnsi="Verdana" w:cs="Times New Roman"/>
          <w:color w:val="C00000"/>
          <w:sz w:val="20"/>
          <w:szCs w:val="20"/>
          <w:lang w:val="ru-RU"/>
        </w:rPr>
        <w:t xml:space="preserve"> </w:t>
      </w:r>
      <w:permEnd w:id="1542486546"/>
      <w:r w:rsidRPr="0078476B">
        <w:rPr>
          <w:rFonts w:ascii="Verdana" w:hAnsi="Verdana" w:cs="Times New Roman"/>
          <w:color w:val="auto"/>
          <w:sz w:val="20"/>
          <w:szCs w:val="20"/>
          <w:lang w:val="ru-RU"/>
        </w:rPr>
        <w:t xml:space="preserve">Договора с дублированием отправки на почтовый адрес, указанный </w:t>
      </w:r>
      <w:permStart w:id="586044188" w:edGrp="everyone"/>
      <w:r w:rsidRPr="0078476B">
        <w:rPr>
          <w:rFonts w:ascii="Verdana" w:hAnsi="Verdana" w:cs="Times New Roman"/>
          <w:color w:val="auto"/>
          <w:sz w:val="20"/>
          <w:szCs w:val="20"/>
          <w:lang w:val="ru-RU"/>
        </w:rPr>
        <w:t>в р.</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w:t>
      </w:r>
      <w:r w:rsidR="00252B54">
        <w:rPr>
          <w:rFonts w:ascii="Verdana" w:hAnsi="Verdana" w:cs="Times New Roman"/>
          <w:color w:val="C00000"/>
          <w:sz w:val="20"/>
          <w:szCs w:val="20"/>
          <w:lang w:val="ru-RU"/>
        </w:rPr>
        <w:t>3</w:t>
      </w:r>
      <w:r w:rsidRPr="0078476B">
        <w:rPr>
          <w:rFonts w:ascii="Verdana" w:hAnsi="Verdana" w:cs="Times New Roman"/>
          <w:color w:val="C00000"/>
          <w:sz w:val="20"/>
          <w:szCs w:val="20"/>
          <w:lang w:val="ru-RU"/>
        </w:rPr>
        <w:t xml:space="preserve"> </w:t>
      </w:r>
      <w:permEnd w:id="586044188"/>
      <w:r w:rsidRPr="0078476B">
        <w:rPr>
          <w:rFonts w:ascii="Verdana" w:hAnsi="Verdana" w:cs="Times New Roman"/>
          <w:color w:val="auto"/>
          <w:sz w:val="20"/>
          <w:szCs w:val="20"/>
          <w:lang w:val="ru-RU"/>
        </w:rPr>
        <w:t xml:space="preserve">Договора заказным письмом с простым уведомлением. </w:t>
      </w:r>
    </w:p>
    <w:p w14:paraId="72A574BE" w14:textId="77777777"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507C9283" w14:textId="77777777"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78476B">
        <w:rPr>
          <w:rFonts w:ascii="Verdana" w:hAnsi="Verdana" w:cs="Times New Roman"/>
          <w:color w:val="auto"/>
          <w:sz w:val="20"/>
          <w:szCs w:val="20"/>
          <w:lang w:val="ru-RU"/>
        </w:rPr>
        <w:t>незаключенности</w:t>
      </w:r>
      <w:proofErr w:type="spellEnd"/>
      <w:r w:rsidRPr="0078476B">
        <w:rPr>
          <w:rFonts w:ascii="Verdana" w:hAnsi="Verdana" w:cs="Times New Roman"/>
          <w:color w:val="auto"/>
          <w:sz w:val="20"/>
          <w:szCs w:val="20"/>
          <w:lang w:val="ru-RU"/>
        </w:rPr>
        <w:t xml:space="preserve"> договора.</w:t>
      </w:r>
    </w:p>
    <w:p w14:paraId="560D7E3C" w14:textId="77777777" w:rsidR="0078476B" w:rsidRPr="00965039" w:rsidRDefault="0078476B" w:rsidP="0078476B">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76B">
        <w:rPr>
          <w:rFonts w:ascii="Verdana" w:hAnsi="Verdana" w:cs="Times New Roman"/>
          <w:color w:val="auto"/>
          <w:sz w:val="20"/>
          <w:szCs w:val="20"/>
          <w:lang w:val="ru-RU"/>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29385746" w:edGrp="everyone"/>
      <w:r w:rsidRPr="0078476B">
        <w:rPr>
          <w:rFonts w:ascii="Verdana" w:hAnsi="Verdana" w:cs="Times New Roman"/>
          <w:color w:val="auto"/>
          <w:sz w:val="20"/>
          <w:szCs w:val="20"/>
          <w:lang w:val="ru-RU"/>
        </w:rPr>
        <w:t>Арбитражный суд</w:t>
      </w:r>
      <w:r w:rsidR="00C23513">
        <w:rPr>
          <w:rFonts w:ascii="Verdana" w:hAnsi="Verdana" w:cs="Times New Roman"/>
          <w:color w:val="auto"/>
          <w:sz w:val="20"/>
          <w:szCs w:val="20"/>
          <w:lang w:val="ru-RU"/>
        </w:rPr>
        <w:t xml:space="preserve"> Удмуртской Республики</w:t>
      </w:r>
      <w:r>
        <w:rPr>
          <w:rFonts w:ascii="Verdana" w:hAnsi="Verdana" w:cs="Times New Roman"/>
          <w:color w:val="auto"/>
          <w:sz w:val="20"/>
          <w:szCs w:val="20"/>
          <w:lang w:val="ru-RU"/>
        </w:rPr>
        <w:t>.</w:t>
      </w:r>
    </w:p>
    <w:permEnd w:id="129385746"/>
    <w:p w14:paraId="5EB0AB0C" w14:textId="77777777" w:rsidR="00965039" w:rsidRPr="00965039" w:rsidRDefault="0096503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Антикоррупционная оговорка</w:t>
      </w:r>
    </w:p>
    <w:p w14:paraId="3A9ED0BD"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9BAB348"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7CBC15"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6E482CE5"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EF4107" w14:textId="77777777" w:rsidR="00965039" w:rsidRPr="00965039" w:rsidRDefault="00965039"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r w:rsidR="008D30DC" w:rsidRPr="008D30DC">
        <w:rPr>
          <w:lang w:val="ru-RU"/>
        </w:rPr>
        <w:t xml:space="preserve"> </w:t>
      </w:r>
      <w:r w:rsidR="008D30DC" w:rsidRPr="008D30DC">
        <w:rPr>
          <w:rFonts w:ascii="Verdana" w:hAnsi="Verdana" w:cs="Times New Roman"/>
          <w:color w:val="auto"/>
          <w:sz w:val="20"/>
          <w:szCs w:val="20"/>
          <w:lang w:val="ru-RU"/>
        </w:rPr>
        <w:t>Покупатель вправе предъявить требования, предусмотренные ст. 475 ГК РФ.</w:t>
      </w:r>
    </w:p>
    <w:p w14:paraId="329EA2DA" w14:textId="77777777" w:rsidR="00784529" w:rsidRPr="00965039" w:rsidRDefault="0078452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Прочие</w:t>
      </w:r>
      <w:r w:rsidR="00201A0C">
        <w:rPr>
          <w:rFonts w:ascii="Verdana" w:eastAsia="Times New Roman" w:hAnsi="Verdana" w:cs="Times New Roman"/>
          <w:b/>
          <w:color w:val="auto"/>
          <w:sz w:val="20"/>
          <w:szCs w:val="20"/>
          <w:lang w:val="ru-RU" w:eastAsia="ar-SA" w:bidi="ar-SA"/>
        </w:rPr>
        <w:t xml:space="preserve"> условия</w:t>
      </w:r>
    </w:p>
    <w:p w14:paraId="0ADA61F6" w14:textId="19799A3A"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Договор вступает в силу и становится обязательным </w:t>
      </w:r>
      <w:permStart w:id="28801115" w:edGrp="everyone"/>
      <w:r w:rsidRPr="00D428B9">
        <w:rPr>
          <w:rFonts w:ascii="Verdana" w:hAnsi="Verdana" w:cs="Times New Roman"/>
          <w:color w:val="auto"/>
          <w:sz w:val="20"/>
          <w:szCs w:val="20"/>
          <w:lang w:val="ru-RU"/>
        </w:rPr>
        <w:t xml:space="preserve">для Сторон с момента его заключения и действует до </w:t>
      </w:r>
      <w:r w:rsidR="00C058F5">
        <w:rPr>
          <w:rFonts w:ascii="Verdana" w:hAnsi="Verdana" w:cs="Times New Roman"/>
          <w:color w:val="auto"/>
          <w:sz w:val="20"/>
          <w:szCs w:val="20"/>
          <w:lang w:val="ru-RU"/>
        </w:rPr>
        <w:t>30.03</w:t>
      </w:r>
      <w:r w:rsidR="00221712">
        <w:rPr>
          <w:rFonts w:ascii="Verdana" w:hAnsi="Verdana" w:cs="Times New Roman"/>
          <w:color w:val="auto"/>
          <w:sz w:val="20"/>
          <w:szCs w:val="20"/>
          <w:lang w:val="ru-RU"/>
        </w:rPr>
        <w:t>.202</w:t>
      </w:r>
      <w:r w:rsidR="00C058F5">
        <w:rPr>
          <w:rFonts w:ascii="Verdana" w:hAnsi="Verdana" w:cs="Times New Roman"/>
          <w:color w:val="auto"/>
          <w:sz w:val="20"/>
          <w:szCs w:val="20"/>
          <w:lang w:val="ru-RU"/>
        </w:rPr>
        <w:t>6</w:t>
      </w:r>
      <w:r w:rsidRPr="00D428B9">
        <w:rPr>
          <w:rFonts w:ascii="Verdana" w:hAnsi="Verdana" w:cs="Times New Roman"/>
          <w:color w:val="auto"/>
          <w:sz w:val="20"/>
          <w:szCs w:val="20"/>
          <w:lang w:val="ru-RU"/>
        </w:rPr>
        <w:t>г.</w:t>
      </w:r>
      <w:permEnd w:id="28801115"/>
    </w:p>
    <w:p w14:paraId="76ECC8E5"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74E3F1AC" w14:textId="77777777"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используют для отправки и принятия документов и для переписки по настоящему Договору следующие электронные адреса:</w:t>
      </w:r>
    </w:p>
    <w:p w14:paraId="67BB56AF" w14:textId="77777777"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lastRenderedPageBreak/>
        <w:t>- e-</w:t>
      </w:r>
      <w:proofErr w:type="spellStart"/>
      <w:r w:rsidRPr="00D428B9">
        <w:rPr>
          <w:rFonts w:ascii="Verdana" w:hAnsi="Verdana" w:cs="Times New Roman"/>
          <w:color w:val="auto"/>
          <w:sz w:val="20"/>
          <w:szCs w:val="20"/>
          <w:lang w:val="ru-RU"/>
        </w:rPr>
        <w:t>mail</w:t>
      </w:r>
      <w:proofErr w:type="spellEnd"/>
      <w:r w:rsidRPr="00D428B9">
        <w:rPr>
          <w:rFonts w:ascii="Verdana" w:hAnsi="Verdana" w:cs="Times New Roman"/>
          <w:color w:val="auto"/>
          <w:sz w:val="20"/>
          <w:szCs w:val="20"/>
          <w:lang w:val="ru-RU"/>
        </w:rPr>
        <w:t xml:space="preserve"> П</w:t>
      </w:r>
      <w:r>
        <w:rPr>
          <w:rFonts w:ascii="Verdana" w:hAnsi="Verdana" w:cs="Times New Roman"/>
          <w:color w:val="auto"/>
          <w:sz w:val="20"/>
          <w:szCs w:val="20"/>
          <w:lang w:val="ru-RU"/>
        </w:rPr>
        <w:t>родавца:</w:t>
      </w:r>
      <w:permStart w:id="1617719262" w:edGrp="everyone"/>
      <w:r>
        <w:rPr>
          <w:rFonts w:ascii="Verdana" w:hAnsi="Verdana" w:cs="Times New Roman"/>
          <w:color w:val="auto"/>
          <w:sz w:val="20"/>
          <w:szCs w:val="20"/>
          <w:lang w:val="ru-RU"/>
        </w:rPr>
        <w:t xml:space="preserve"> __________________</w:t>
      </w:r>
      <w:r w:rsidRPr="00D428B9">
        <w:rPr>
          <w:rFonts w:ascii="Verdana" w:hAnsi="Verdana" w:cs="Times New Roman"/>
          <w:color w:val="auto"/>
          <w:sz w:val="20"/>
          <w:szCs w:val="20"/>
          <w:lang w:val="ru-RU"/>
        </w:rPr>
        <w:t>.</w:t>
      </w:r>
      <w:permEnd w:id="1617719262"/>
    </w:p>
    <w:p w14:paraId="18F95384" w14:textId="77777777"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t>- e-</w:t>
      </w:r>
      <w:proofErr w:type="spellStart"/>
      <w:r w:rsidRPr="00D428B9">
        <w:rPr>
          <w:rFonts w:ascii="Verdana" w:hAnsi="Verdana" w:cs="Times New Roman"/>
          <w:color w:val="auto"/>
          <w:sz w:val="20"/>
          <w:szCs w:val="20"/>
          <w:lang w:val="ru-RU"/>
        </w:rPr>
        <w:t>mail</w:t>
      </w:r>
      <w:proofErr w:type="spellEnd"/>
      <w:r w:rsidRPr="00D428B9">
        <w:rPr>
          <w:rFonts w:ascii="Verdana" w:hAnsi="Verdana" w:cs="Times New Roman"/>
          <w:color w:val="auto"/>
          <w:sz w:val="20"/>
          <w:szCs w:val="20"/>
          <w:lang w:val="ru-RU"/>
        </w:rPr>
        <w:t xml:space="preserve"> Покупателя:</w:t>
      </w:r>
      <w:permStart w:id="778328314" w:edGrp="everyone"/>
      <w:r w:rsidRPr="00D428B9">
        <w:rPr>
          <w:rFonts w:ascii="Verdana" w:hAnsi="Verdana" w:cs="Times New Roman"/>
          <w:color w:val="auto"/>
          <w:sz w:val="20"/>
          <w:szCs w:val="20"/>
          <w:lang w:val="ru-RU"/>
        </w:rPr>
        <w:t xml:space="preserve"> </w:t>
      </w:r>
      <w:r w:rsidR="00221712">
        <w:rPr>
          <w:rFonts w:ascii="Verdana" w:hAnsi="Verdana" w:cs="Times New Roman"/>
          <w:color w:val="auto"/>
          <w:sz w:val="20"/>
          <w:szCs w:val="20"/>
        </w:rPr>
        <w:t>info</w:t>
      </w:r>
      <w:r w:rsidR="00221712" w:rsidRPr="00221712">
        <w:rPr>
          <w:rFonts w:ascii="Verdana" w:hAnsi="Verdana" w:cs="Times New Roman"/>
          <w:color w:val="auto"/>
          <w:sz w:val="20"/>
          <w:szCs w:val="20"/>
          <w:lang w:val="ru-RU"/>
        </w:rPr>
        <w:t>@</w:t>
      </w:r>
      <w:proofErr w:type="spellStart"/>
      <w:r w:rsidR="00221712">
        <w:rPr>
          <w:rFonts w:ascii="Verdana" w:hAnsi="Verdana" w:cs="Times New Roman"/>
          <w:color w:val="auto"/>
          <w:sz w:val="20"/>
          <w:szCs w:val="20"/>
        </w:rPr>
        <w:t>kalashnikovconcern</w:t>
      </w:r>
      <w:proofErr w:type="spellEnd"/>
      <w:r w:rsidR="00221712" w:rsidRPr="00221712">
        <w:rPr>
          <w:rFonts w:ascii="Verdana" w:hAnsi="Verdana" w:cs="Times New Roman"/>
          <w:color w:val="auto"/>
          <w:sz w:val="20"/>
          <w:szCs w:val="20"/>
          <w:lang w:val="ru-RU"/>
        </w:rPr>
        <w:t>.</w:t>
      </w:r>
      <w:proofErr w:type="spellStart"/>
      <w:r w:rsidR="00221712">
        <w:rPr>
          <w:rFonts w:ascii="Verdana" w:hAnsi="Verdana" w:cs="Times New Roman"/>
          <w:color w:val="auto"/>
          <w:sz w:val="20"/>
          <w:szCs w:val="20"/>
        </w:rPr>
        <w:t>ru</w:t>
      </w:r>
      <w:proofErr w:type="spellEnd"/>
      <w:r w:rsidRPr="00D428B9">
        <w:rPr>
          <w:rFonts w:ascii="Verdana" w:hAnsi="Verdana" w:cs="Times New Roman"/>
          <w:color w:val="auto"/>
          <w:sz w:val="20"/>
          <w:szCs w:val="20"/>
          <w:lang w:val="ru-RU"/>
        </w:rPr>
        <w:t>.</w:t>
      </w:r>
      <w:permEnd w:id="778328314"/>
    </w:p>
    <w:p w14:paraId="30059D8F" w14:textId="77777777"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627A500A" w14:textId="77777777"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D428B9">
        <w:rPr>
          <w:rFonts w:ascii="Verdana" w:hAnsi="Verdana" w:cs="Times New Roman"/>
          <w:color w:val="auto"/>
          <w:sz w:val="20"/>
          <w:szCs w:val="20"/>
          <w:lang w:val="ru-RU"/>
        </w:rPr>
        <w:t>WhatsApp</w:t>
      </w:r>
      <w:proofErr w:type="spellEnd"/>
      <w:r w:rsidRPr="00D428B9">
        <w:rPr>
          <w:rFonts w:ascii="Verdana" w:hAnsi="Verdana" w:cs="Times New Roman"/>
          <w:color w:val="auto"/>
          <w:sz w:val="20"/>
          <w:szCs w:val="20"/>
          <w:lang w:val="ru-RU"/>
        </w:rPr>
        <w:t xml:space="preserve">, </w:t>
      </w:r>
      <w:proofErr w:type="spellStart"/>
      <w:r w:rsidRPr="00D428B9">
        <w:rPr>
          <w:rFonts w:ascii="Verdana" w:hAnsi="Verdana" w:cs="Times New Roman"/>
          <w:color w:val="auto"/>
          <w:sz w:val="20"/>
          <w:szCs w:val="20"/>
          <w:lang w:val="ru-RU"/>
        </w:rPr>
        <w:t>Viber</w:t>
      </w:r>
      <w:proofErr w:type="spellEnd"/>
      <w:r w:rsidRPr="00D428B9">
        <w:rPr>
          <w:rFonts w:ascii="Verdana" w:hAnsi="Verdana" w:cs="Times New Roman"/>
          <w:color w:val="auto"/>
          <w:sz w:val="20"/>
          <w:szCs w:val="20"/>
          <w:lang w:val="ru-RU"/>
        </w:rPr>
        <w:t xml:space="preserve">, </w:t>
      </w:r>
      <w:proofErr w:type="spellStart"/>
      <w:r w:rsidRPr="00D428B9">
        <w:rPr>
          <w:rFonts w:ascii="Verdana" w:hAnsi="Verdana" w:cs="Times New Roman"/>
          <w:color w:val="auto"/>
          <w:sz w:val="20"/>
          <w:szCs w:val="20"/>
          <w:lang w:val="ru-RU"/>
        </w:rPr>
        <w:t>Telegram</w:t>
      </w:r>
      <w:proofErr w:type="spellEnd"/>
      <w:r w:rsidRPr="00D428B9">
        <w:rPr>
          <w:rFonts w:ascii="Verdana" w:hAnsi="Verdana" w:cs="Times New Roman"/>
          <w:color w:val="auto"/>
          <w:sz w:val="20"/>
          <w:szCs w:val="20"/>
          <w:lang w:val="ru-RU"/>
        </w:rPr>
        <w:t xml:space="preserve"> и др.), путём размещения в облачных сервисах и иными способами.</w:t>
      </w:r>
    </w:p>
    <w:p w14:paraId="095D685A"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 </w:t>
      </w:r>
    </w:p>
    <w:p w14:paraId="5F78FA91" w14:textId="77777777" w:rsidR="00961AE1" w:rsidRDefault="00D428B9" w:rsidP="00961AE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143042000" w:edGrp="everyone"/>
      <w:r w:rsidRPr="00D428B9">
        <w:rPr>
          <w:rFonts w:ascii="Verdana" w:hAnsi="Verdana" w:cs="Times New Roman"/>
          <w:color w:val="auto"/>
          <w:sz w:val="20"/>
          <w:szCs w:val="20"/>
          <w:lang w:val="ru-RU"/>
        </w:rPr>
        <w:t xml:space="preserve">Договор заключен путем составления одного документа на ______ листах, в двух экземплярах по одному для каждой из Сторон. </w:t>
      </w:r>
    </w:p>
    <w:permEnd w:id="1143042000"/>
    <w:p w14:paraId="3F317D85" w14:textId="7BA6E77F" w:rsidR="00D428B9" w:rsidRPr="00D428B9" w:rsidRDefault="00D428B9" w:rsidP="00D428B9">
      <w:pPr>
        <w:pStyle w:val="a6"/>
        <w:tabs>
          <w:tab w:val="clear" w:pos="0"/>
          <w:tab w:val="left" w:pos="567"/>
          <w:tab w:val="left" w:pos="1134"/>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D428B9">
        <w:rPr>
          <w:rFonts w:ascii="Verdana" w:hAnsi="Verdana" w:cs="Times New Roman"/>
          <w:color w:val="auto"/>
          <w:sz w:val="20"/>
          <w:szCs w:val="20"/>
          <w:lang w:val="ru-RU"/>
        </w:rPr>
        <w:t>К форме Договора, а также изменениям и дополнениям к Договору Сторонами устанавливаются следующие дополнительные требования:</w:t>
      </w:r>
    </w:p>
    <w:p w14:paraId="68A91FEB" w14:textId="77777777" w:rsid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 </w:t>
      </w:r>
      <w:r w:rsidRPr="00D428B9">
        <w:rPr>
          <w:rFonts w:ascii="Verdana" w:hAnsi="Verdana" w:cs="Times New Roman"/>
          <w:color w:val="auto"/>
          <w:sz w:val="20"/>
          <w:szCs w:val="20"/>
          <w:lang w:val="ru-RU"/>
        </w:rPr>
        <w:t>подписи уполномоченных на подписание Договора лиц должны быть скреплены печатями соответствующих организаций;</w:t>
      </w:r>
    </w:p>
    <w:p w14:paraId="3B3A7AF3" w14:textId="77777777"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 </w:t>
      </w:r>
      <w:r w:rsidRPr="00D428B9">
        <w:rPr>
          <w:rFonts w:ascii="Verdana" w:hAnsi="Verdana" w:cs="Times New Roman"/>
          <w:color w:val="auto"/>
          <w:sz w:val="20"/>
          <w:szCs w:val="20"/>
          <w:lang w:val="ru-RU"/>
        </w:rPr>
        <w:t>все листы Договора должны быть про</w:t>
      </w:r>
      <w:r>
        <w:rPr>
          <w:rFonts w:ascii="Verdana" w:hAnsi="Verdana" w:cs="Times New Roman"/>
          <w:color w:val="auto"/>
          <w:sz w:val="20"/>
          <w:szCs w:val="20"/>
          <w:lang w:val="ru-RU"/>
        </w:rPr>
        <w:t xml:space="preserve">шиты, пронумерованы, скреплены </w:t>
      </w:r>
      <w:r w:rsidRPr="00D428B9">
        <w:rPr>
          <w:rFonts w:ascii="Verdana" w:hAnsi="Verdana" w:cs="Times New Roman"/>
          <w:color w:val="auto"/>
          <w:sz w:val="20"/>
          <w:szCs w:val="20"/>
          <w:lang w:val="ru-RU"/>
        </w:rPr>
        <w:t>на оборотной стороне последнего листа Договора печатью юридической службы Покупателя и заверены подписью с указанием должности, фамилии и инициалов работника организации Покупателя.</w:t>
      </w:r>
    </w:p>
    <w:p w14:paraId="4D8B8A6D"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7D4A62BE"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29BB097D" w14:textId="77777777"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Стороны обязаны информировать друг друга об изменении адресов </w:t>
      </w:r>
      <w:r w:rsidRPr="00201A0C">
        <w:rPr>
          <w:rFonts w:ascii="Verdana" w:hAnsi="Verdana" w:cs="Times New Roman"/>
          <w:color w:val="auto"/>
          <w:sz w:val="20"/>
          <w:szCs w:val="20"/>
          <w:lang w:val="ru-RU"/>
        </w:rPr>
        <w:t>и реквизитов, указанных в Договоре, в течение 5 (пяти) рабочих дней со дня их изменения.</w:t>
      </w:r>
    </w:p>
    <w:p w14:paraId="0767BAA2"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316F9180" w14:textId="77777777"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Стороны пришли к соглашению, что не имеют претензий друг к другу </w:t>
      </w:r>
      <w:r w:rsidRPr="00201A0C">
        <w:rPr>
          <w:rFonts w:ascii="Verdana" w:hAnsi="Verdana" w:cs="Times New Roman"/>
          <w:color w:val="auto"/>
          <w:sz w:val="20"/>
          <w:szCs w:val="20"/>
          <w:lang w:val="ru-RU"/>
        </w:rPr>
        <w:t>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202D9B44" w14:textId="77777777"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На дату подписания Договора Стороны предоставляют следующие заверения об обстоятельствах:</w:t>
      </w:r>
    </w:p>
    <w:p w14:paraId="10AA4949"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
    <w:p w14:paraId="6FCA373B" w14:textId="77777777"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В отношении Сторон не введено наблюдение и не применяется иная процедура банкротства, предусмотренная применимым законодательством</w:t>
      </w:r>
      <w:r w:rsidR="00965039" w:rsidRPr="000207BF">
        <w:rPr>
          <w:rFonts w:ascii="Verdana" w:eastAsia="Times New Roman" w:hAnsi="Verdana" w:cs="Times New Roman"/>
          <w:color w:val="auto"/>
          <w:sz w:val="20"/>
          <w:szCs w:val="20"/>
          <w:lang w:val="ru-RU" w:eastAsia="ar-SA" w:bidi="ar-SA"/>
        </w:rPr>
        <w:t>;</w:t>
      </w:r>
    </w:p>
    <w:p w14:paraId="3BB5B7BD"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получили все предусмотренные применимым законодательством разрешения, необходимые лицензии, допуски СРО,</w:t>
      </w:r>
      <w:r w:rsidRPr="000207BF">
        <w:rPr>
          <w:rFonts w:eastAsia="Times New Roman" w:cs="Times New Roman"/>
          <w:color w:val="auto"/>
          <w:sz w:val="20"/>
          <w:szCs w:val="20"/>
          <w:lang w:val="ru-RU" w:eastAsia="ar-SA" w:bidi="ar-SA"/>
        </w:rPr>
        <w:t> </w:t>
      </w:r>
      <w:r w:rsidR="007B6303">
        <w:rPr>
          <w:rFonts w:ascii="Verdana" w:eastAsia="Times New Roman" w:hAnsi="Verdana" w:cs="Times New Roman"/>
          <w:color w:val="auto"/>
          <w:sz w:val="20"/>
          <w:szCs w:val="20"/>
          <w:lang w:val="ru-RU" w:eastAsia="ar-SA" w:bidi="ar-SA"/>
        </w:rPr>
        <w:t xml:space="preserve">необходимые для заключения </w:t>
      </w:r>
      <w:r w:rsidRPr="000207BF">
        <w:rPr>
          <w:rFonts w:ascii="Verdana" w:eastAsia="Times New Roman" w:hAnsi="Verdana" w:cs="Times New Roman"/>
          <w:color w:val="auto"/>
          <w:sz w:val="20"/>
          <w:szCs w:val="20"/>
          <w:lang w:val="ru-RU" w:eastAsia="ar-SA" w:bidi="ar-SA"/>
        </w:rPr>
        <w:t>и исполнения Договора;</w:t>
      </w:r>
      <w:r w:rsidRPr="000207BF">
        <w:rPr>
          <w:rFonts w:eastAsia="Times New Roman" w:cs="Times New Roman"/>
          <w:color w:val="auto"/>
          <w:sz w:val="20"/>
          <w:szCs w:val="20"/>
          <w:lang w:val="ru-RU" w:eastAsia="ar-SA" w:bidi="ar-SA"/>
        </w:rPr>
        <w:t> </w:t>
      </w:r>
      <w:r w:rsidRPr="000207BF">
        <w:rPr>
          <w:rFonts w:ascii="Verdana" w:eastAsia="Times New Roman" w:hAnsi="Verdana" w:cs="Times New Roman"/>
          <w:color w:val="auto"/>
          <w:sz w:val="20"/>
          <w:szCs w:val="20"/>
          <w:lang w:val="ru-RU" w:eastAsia="ar-SA" w:bidi="ar-SA"/>
        </w:rPr>
        <w:t>Лицо, подписывающее Договор с каждой из сторон, имеет на это все полномочия;</w:t>
      </w:r>
    </w:p>
    <w:p w14:paraId="45569751"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w:t>
      </w:r>
      <w:r w:rsidR="00291C5E">
        <w:rPr>
          <w:rFonts w:ascii="Verdana" w:eastAsia="Times New Roman" w:hAnsi="Verdana" w:cs="Times New Roman"/>
          <w:color w:val="auto"/>
          <w:sz w:val="20"/>
          <w:szCs w:val="20"/>
          <w:lang w:val="ru-RU" w:eastAsia="ar-SA" w:bidi="ar-SA"/>
        </w:rPr>
        <w:t xml:space="preserve">ли постановлений, обязательных </w:t>
      </w:r>
      <w:r w:rsidRPr="000207BF">
        <w:rPr>
          <w:rFonts w:ascii="Verdana" w:eastAsia="Times New Roman" w:hAnsi="Verdana" w:cs="Times New Roman"/>
          <w:color w:val="auto"/>
          <w:sz w:val="20"/>
          <w:szCs w:val="20"/>
          <w:lang w:val="ru-RU" w:eastAsia="ar-SA" w:bidi="ar-SA"/>
        </w:rPr>
        <w:t>для сторон;</w:t>
      </w:r>
    </w:p>
    <w:p w14:paraId="25F7C71C"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w:t>
      </w:r>
      <w:r w:rsidR="00291C5E">
        <w:rPr>
          <w:rFonts w:ascii="Verdana" w:eastAsia="Times New Roman" w:hAnsi="Verdana" w:cs="Times New Roman"/>
          <w:color w:val="auto"/>
          <w:sz w:val="20"/>
          <w:szCs w:val="20"/>
          <w:lang w:val="ru-RU" w:eastAsia="ar-SA" w:bidi="ar-SA"/>
        </w:rPr>
        <w:t>и исполнению Сторонами Договора;</w:t>
      </w:r>
    </w:p>
    <w:p w14:paraId="2D9E37FE"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П</w:t>
      </w:r>
      <w:r w:rsidR="00291C5E">
        <w:rPr>
          <w:rFonts w:ascii="Verdana" w:eastAsia="Times New Roman" w:hAnsi="Verdana" w:cs="Times New Roman"/>
          <w:color w:val="auto"/>
          <w:sz w:val="20"/>
          <w:szCs w:val="20"/>
          <w:lang w:val="ru-RU" w:eastAsia="ar-SA" w:bidi="ar-SA"/>
        </w:rPr>
        <w:t>родавец</w:t>
      </w:r>
      <w:r w:rsidRPr="000207BF">
        <w:rPr>
          <w:rFonts w:ascii="Verdana" w:eastAsia="Times New Roman" w:hAnsi="Verdana" w:cs="Times New Roman"/>
          <w:color w:val="auto"/>
          <w:sz w:val="20"/>
          <w:szCs w:val="20"/>
          <w:lang w:val="ru-RU" w:eastAsia="ar-SA" w:bidi="ar-SA"/>
        </w:rPr>
        <w:t xml:space="preserve"> подтверждает уплату всех налогов и сборов в соответствии с </w:t>
      </w:r>
      <w:r w:rsidRPr="000207BF">
        <w:rPr>
          <w:rFonts w:ascii="Verdana" w:eastAsia="Times New Roman" w:hAnsi="Verdana" w:cs="Times New Roman"/>
          <w:color w:val="auto"/>
          <w:sz w:val="20"/>
          <w:szCs w:val="20"/>
          <w:lang w:val="ru-RU" w:eastAsia="ar-SA" w:bidi="ar-SA"/>
        </w:rPr>
        <w:lastRenderedPageBreak/>
        <w:t>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291C5E">
        <w:rPr>
          <w:rFonts w:ascii="Verdana" w:eastAsia="Times New Roman" w:hAnsi="Verdana" w:cs="Times New Roman"/>
          <w:color w:val="auto"/>
          <w:sz w:val="20"/>
          <w:szCs w:val="20"/>
          <w:lang w:val="ru-RU" w:eastAsia="ar-SA" w:bidi="ar-SA"/>
        </w:rPr>
        <w:t>нной отчетности в соответствии с действующим законодательством;</w:t>
      </w:r>
    </w:p>
    <w:p w14:paraId="29D6D54E" w14:textId="77777777" w:rsidR="00965039"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 гарантирует, что поставляемое</w:t>
      </w:r>
      <w:r w:rsidR="00965039" w:rsidRPr="000207BF">
        <w:rPr>
          <w:rFonts w:ascii="Verdana" w:eastAsia="Times New Roman" w:hAnsi="Verdana" w:cs="Times New Roman"/>
          <w:color w:val="auto"/>
          <w:sz w:val="20"/>
          <w:szCs w:val="20"/>
          <w:lang w:val="ru-RU" w:eastAsia="ar-SA" w:bidi="ar-SA"/>
        </w:rPr>
        <w:t xml:space="preserve"> по </w:t>
      </w:r>
      <w:r w:rsidRPr="000207BF">
        <w:rPr>
          <w:rFonts w:ascii="Verdana" w:eastAsia="Times New Roman" w:hAnsi="Verdana" w:cs="Times New Roman"/>
          <w:color w:val="auto"/>
          <w:sz w:val="20"/>
          <w:szCs w:val="20"/>
          <w:lang w:val="ru-RU" w:eastAsia="ar-SA" w:bidi="ar-SA"/>
        </w:rPr>
        <w:t xml:space="preserve">Договору </w:t>
      </w:r>
      <w:r>
        <w:rPr>
          <w:rFonts w:ascii="Verdana" w:eastAsia="Times New Roman" w:hAnsi="Verdana" w:cs="Times New Roman"/>
          <w:color w:val="auto"/>
          <w:sz w:val="20"/>
          <w:szCs w:val="20"/>
          <w:lang w:val="ru-RU" w:eastAsia="ar-SA" w:bidi="ar-SA"/>
        </w:rPr>
        <w:t xml:space="preserve">Оборудование </w:t>
      </w:r>
      <w:r w:rsidR="00965039" w:rsidRPr="000207BF">
        <w:rPr>
          <w:rFonts w:ascii="Verdana" w:eastAsia="Times New Roman" w:hAnsi="Verdana" w:cs="Times New Roman"/>
          <w:color w:val="auto"/>
          <w:sz w:val="20"/>
          <w:szCs w:val="20"/>
          <w:lang w:val="ru-RU" w:eastAsia="ar-SA" w:bidi="ar-SA"/>
        </w:rPr>
        <w:t xml:space="preserve">принадлежит </w:t>
      </w:r>
      <w:r>
        <w:rPr>
          <w:rFonts w:ascii="Verdana" w:eastAsia="Times New Roman" w:hAnsi="Verdana" w:cs="Times New Roman"/>
          <w:color w:val="auto"/>
          <w:sz w:val="20"/>
          <w:szCs w:val="20"/>
          <w:lang w:val="ru-RU" w:eastAsia="ar-SA" w:bidi="ar-SA"/>
        </w:rPr>
        <w:t>Продавцу</w:t>
      </w:r>
      <w:r w:rsidR="00965039" w:rsidRPr="000207BF">
        <w:rPr>
          <w:rFonts w:ascii="Verdana" w:eastAsia="Times New Roman" w:hAnsi="Verdana" w:cs="Times New Roman"/>
          <w:color w:val="auto"/>
          <w:sz w:val="20"/>
          <w:szCs w:val="20"/>
          <w:lang w:val="ru-RU" w:eastAsia="ar-SA" w:bidi="ar-SA"/>
        </w:rPr>
        <w:t xml:space="preserve"> на праве собственности, не находится в залоге или под арестом и не являе</w:t>
      </w:r>
      <w:r>
        <w:rPr>
          <w:rFonts w:ascii="Verdana" w:eastAsia="Times New Roman" w:hAnsi="Verdana" w:cs="Times New Roman"/>
          <w:color w:val="auto"/>
          <w:sz w:val="20"/>
          <w:szCs w:val="20"/>
          <w:lang w:val="ru-RU" w:eastAsia="ar-SA" w:bidi="ar-SA"/>
        </w:rPr>
        <w:t>тся предметом спора третьих лиц;</w:t>
      </w:r>
    </w:p>
    <w:p w14:paraId="31C1D67F" w14:textId="77777777" w:rsidR="00291C5E" w:rsidRPr="00291C5E" w:rsidRDefault="00291C5E" w:rsidP="00FE1604">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Продавец гарантирует</w:t>
      </w:r>
      <w:r w:rsidR="00CD4412">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что </w:t>
      </w:r>
      <w:r w:rsidR="00CD4412">
        <w:rPr>
          <w:rFonts w:ascii="Verdana" w:eastAsia="Times New Roman" w:hAnsi="Verdana" w:cs="Times New Roman"/>
          <w:color w:val="auto"/>
          <w:sz w:val="20"/>
          <w:szCs w:val="20"/>
          <w:lang w:val="ru-RU" w:eastAsia="ar-SA" w:bidi="ar-SA"/>
        </w:rPr>
        <w:t xml:space="preserve">поставляемое </w:t>
      </w:r>
      <w:r w:rsidRPr="00291C5E">
        <w:rPr>
          <w:rFonts w:ascii="Verdana" w:eastAsia="Times New Roman" w:hAnsi="Verdana" w:cs="Times New Roman"/>
          <w:color w:val="auto"/>
          <w:sz w:val="20"/>
          <w:szCs w:val="20"/>
          <w:lang w:val="ru-RU" w:eastAsia="ar-SA" w:bidi="ar-SA"/>
        </w:rPr>
        <w:t>Покупателем Оборудование</w:t>
      </w:r>
      <w:r w:rsidR="00DD5E90">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w:t>
      </w:r>
      <w:r w:rsidR="00DD5E90" w:rsidRPr="00DD5E90">
        <w:rPr>
          <w:rFonts w:ascii="Verdana" w:eastAsia="Times New Roman" w:hAnsi="Verdana" w:cs="Times New Roman"/>
          <w:color w:val="auto"/>
          <w:sz w:val="20"/>
          <w:szCs w:val="20"/>
          <w:lang w:val="ru-RU" w:eastAsia="ar-SA" w:bidi="ar-SA"/>
        </w:rPr>
        <w:t>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w:t>
      </w:r>
      <w:r w:rsidR="00FE1604">
        <w:rPr>
          <w:rFonts w:ascii="Verdana" w:eastAsia="Times New Roman" w:hAnsi="Verdana" w:cs="Times New Roman"/>
          <w:color w:val="auto"/>
          <w:sz w:val="20"/>
          <w:szCs w:val="20"/>
          <w:lang w:val="ru-RU" w:eastAsia="ar-SA" w:bidi="ar-SA"/>
        </w:rPr>
        <w:t>,</w:t>
      </w:r>
      <w:r w:rsidR="00FE1604" w:rsidRPr="00FE1604">
        <w:rPr>
          <w:lang w:val="ru-RU"/>
        </w:rPr>
        <w:t xml:space="preserve"> </w:t>
      </w:r>
      <w:r w:rsidR="00FE1604" w:rsidRPr="00FE1604">
        <w:rPr>
          <w:rFonts w:ascii="Verdana" w:eastAsia="Times New Roman" w:hAnsi="Verdana" w:cs="Times New Roman"/>
          <w:color w:val="auto"/>
          <w:sz w:val="20"/>
          <w:szCs w:val="20"/>
          <w:lang w:val="ru-RU" w:eastAsia="ar-SA" w:bidi="ar-SA"/>
        </w:rPr>
        <w:t xml:space="preserve">не </w:t>
      </w:r>
      <w:permStart w:id="210654767" w:edGrp="everyone"/>
      <w:r w:rsidR="00FE1604" w:rsidRPr="00221712">
        <w:rPr>
          <w:rFonts w:ascii="Verdana" w:eastAsia="Times New Roman" w:hAnsi="Verdana" w:cs="Times New Roman"/>
          <w:color w:val="auto"/>
          <w:sz w:val="20"/>
          <w:szCs w:val="20"/>
          <w:lang w:val="ru-RU" w:eastAsia="ar-SA" w:bidi="ar-SA"/>
        </w:rPr>
        <w:t xml:space="preserve">ранее </w:t>
      </w:r>
      <w:r w:rsidR="00221712" w:rsidRPr="00221712">
        <w:rPr>
          <w:rFonts w:ascii="Verdana" w:eastAsia="Times New Roman" w:hAnsi="Verdana" w:cs="Times New Roman"/>
          <w:color w:val="auto"/>
          <w:sz w:val="20"/>
          <w:szCs w:val="20"/>
          <w:lang w:val="ru-RU" w:eastAsia="ar-SA" w:bidi="ar-SA"/>
        </w:rPr>
        <w:t>2024</w:t>
      </w:r>
      <w:r w:rsidR="00FE1604" w:rsidRPr="00221712">
        <w:rPr>
          <w:rFonts w:ascii="Verdana" w:eastAsia="Times New Roman" w:hAnsi="Verdana" w:cs="Times New Roman"/>
          <w:color w:val="auto"/>
          <w:sz w:val="20"/>
          <w:szCs w:val="20"/>
          <w:lang w:val="ru-RU" w:eastAsia="ar-SA" w:bidi="ar-SA"/>
        </w:rPr>
        <w:t xml:space="preserve"> года </w:t>
      </w:r>
      <w:permEnd w:id="210654767"/>
      <w:r w:rsidR="00FE1604">
        <w:rPr>
          <w:rFonts w:ascii="Verdana" w:eastAsia="Times New Roman" w:hAnsi="Verdana" w:cs="Times New Roman"/>
          <w:color w:val="auto"/>
          <w:sz w:val="20"/>
          <w:szCs w:val="20"/>
          <w:lang w:val="ru-RU" w:eastAsia="ar-SA" w:bidi="ar-SA"/>
        </w:rPr>
        <w:t xml:space="preserve">выпуска, </w:t>
      </w:r>
      <w:r w:rsidR="00FE1604" w:rsidRPr="00FE1604">
        <w:rPr>
          <w:rFonts w:ascii="Verdana" w:eastAsia="Times New Roman" w:hAnsi="Verdana" w:cs="Times New Roman"/>
          <w:color w:val="auto"/>
          <w:sz w:val="20"/>
          <w:szCs w:val="20"/>
          <w:lang w:val="ru-RU" w:eastAsia="ar-SA" w:bidi="ar-SA"/>
        </w:rPr>
        <w:t>не допускаетс</w:t>
      </w:r>
      <w:r w:rsidR="00FE1604">
        <w:rPr>
          <w:rFonts w:ascii="Verdana" w:eastAsia="Times New Roman" w:hAnsi="Verdana" w:cs="Times New Roman"/>
          <w:color w:val="auto"/>
          <w:sz w:val="20"/>
          <w:szCs w:val="20"/>
          <w:lang w:val="ru-RU" w:eastAsia="ar-SA" w:bidi="ar-SA"/>
        </w:rPr>
        <w:t xml:space="preserve">я поставка выставочных образцов. </w:t>
      </w:r>
      <w:r w:rsidR="00CD4412" w:rsidRPr="00CD4412">
        <w:rPr>
          <w:rFonts w:ascii="Verdana" w:eastAsia="Times New Roman" w:hAnsi="Verdana" w:cs="Times New Roman"/>
          <w:color w:val="auto"/>
          <w:sz w:val="20"/>
          <w:szCs w:val="20"/>
          <w:lang w:val="ru-RU" w:eastAsia="ar-SA" w:bidi="ar-SA"/>
        </w:rPr>
        <w:t xml:space="preserve">Поставка </w:t>
      </w:r>
      <w:r w:rsidR="00DD5E90">
        <w:rPr>
          <w:rFonts w:ascii="Verdana" w:eastAsia="Times New Roman" w:hAnsi="Verdana" w:cs="Times New Roman"/>
          <w:color w:val="auto"/>
          <w:sz w:val="20"/>
          <w:szCs w:val="20"/>
          <w:lang w:val="ru-RU" w:eastAsia="ar-SA" w:bidi="ar-SA"/>
        </w:rPr>
        <w:t>Оборудования</w:t>
      </w:r>
      <w:r w:rsidR="00FE1604">
        <w:rPr>
          <w:rFonts w:ascii="Verdana" w:eastAsia="Times New Roman" w:hAnsi="Verdana" w:cs="Times New Roman"/>
          <w:color w:val="auto"/>
          <w:sz w:val="20"/>
          <w:szCs w:val="20"/>
          <w:lang w:val="ru-RU" w:eastAsia="ar-SA" w:bidi="ar-SA"/>
        </w:rPr>
        <w:t>,</w:t>
      </w:r>
      <w:r w:rsidR="00DD5E90">
        <w:rPr>
          <w:rFonts w:ascii="Verdana" w:eastAsia="Times New Roman" w:hAnsi="Verdana" w:cs="Times New Roman"/>
          <w:color w:val="auto"/>
          <w:sz w:val="20"/>
          <w:szCs w:val="20"/>
          <w:lang w:val="ru-RU" w:eastAsia="ar-SA" w:bidi="ar-SA"/>
        </w:rPr>
        <w:t xml:space="preserve"> </w:t>
      </w:r>
      <w:r w:rsidR="00FE1604">
        <w:rPr>
          <w:rFonts w:ascii="Verdana" w:eastAsia="Times New Roman" w:hAnsi="Verdana" w:cs="Times New Roman"/>
          <w:color w:val="auto"/>
          <w:sz w:val="20"/>
          <w:szCs w:val="20"/>
          <w:lang w:val="ru-RU" w:eastAsia="ar-SA" w:bidi="ar-SA"/>
        </w:rPr>
        <w:t>несоответствующего условиям настоящего пункта,</w:t>
      </w:r>
      <w:r w:rsidR="00CD4412" w:rsidRPr="00CD4412">
        <w:rPr>
          <w:rFonts w:ascii="Verdana" w:eastAsia="Times New Roman" w:hAnsi="Verdana" w:cs="Times New Roman"/>
          <w:color w:val="auto"/>
          <w:sz w:val="20"/>
          <w:szCs w:val="20"/>
          <w:lang w:val="ru-RU" w:eastAsia="ar-SA" w:bidi="ar-SA"/>
        </w:rPr>
        <w:t xml:space="preserve"> в рамках Договора является существенным нарушением требований к качеству </w:t>
      </w:r>
      <w:r w:rsidR="00DD5E90">
        <w:rPr>
          <w:rFonts w:ascii="Verdana" w:eastAsia="Times New Roman" w:hAnsi="Verdana" w:cs="Times New Roman"/>
          <w:color w:val="auto"/>
          <w:sz w:val="20"/>
          <w:szCs w:val="20"/>
          <w:lang w:val="ru-RU" w:eastAsia="ar-SA" w:bidi="ar-SA"/>
        </w:rPr>
        <w:t>Оборудования</w:t>
      </w:r>
      <w:r>
        <w:rPr>
          <w:rFonts w:ascii="Verdana" w:eastAsia="Times New Roman" w:hAnsi="Verdana" w:cs="Times New Roman"/>
          <w:color w:val="auto"/>
          <w:sz w:val="20"/>
          <w:szCs w:val="20"/>
          <w:lang w:val="ru-RU" w:eastAsia="ar-SA" w:bidi="ar-SA"/>
        </w:rPr>
        <w:t>;</w:t>
      </w:r>
    </w:p>
    <w:p w14:paraId="744E92B6" w14:textId="77777777"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 xml:space="preserve">Продавец гарантирует, что поставляемое Оборудование прошло таможенную очистку и ввезено на территорию РФ с соблюдением Российского законодательства (для импортного Оборудования). </w:t>
      </w:r>
    </w:p>
    <w:p w14:paraId="055F4263" w14:textId="77777777" w:rsidR="00965039" w:rsidRPr="000207BF" w:rsidRDefault="00291C5E" w:rsidP="00D428B9">
      <w:pPr>
        <w:pStyle w:val="a6"/>
        <w:numPr>
          <w:ilvl w:val="2"/>
          <w:numId w:val="1"/>
        </w:numPr>
        <w:tabs>
          <w:tab w:val="left" w:pos="993"/>
          <w:tab w:val="left" w:pos="1560"/>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Продавец </w:t>
      </w:r>
      <w:r w:rsidR="00965039" w:rsidRPr="000207BF">
        <w:rPr>
          <w:rFonts w:ascii="Verdana" w:eastAsia="Times New Roman" w:hAnsi="Verdana" w:cs="Times New Roman"/>
          <w:color w:val="auto"/>
          <w:sz w:val="20"/>
          <w:szCs w:val="20"/>
          <w:lang w:val="ru-RU" w:eastAsia="ar-SA" w:bidi="ar-SA"/>
        </w:rPr>
        <w:t xml:space="preserve">гарантирует, что все операции по покупке </w:t>
      </w:r>
      <w:r>
        <w:rPr>
          <w:rFonts w:ascii="Verdana" w:eastAsia="Times New Roman" w:hAnsi="Verdana" w:cs="Times New Roman"/>
          <w:color w:val="auto"/>
          <w:sz w:val="20"/>
          <w:szCs w:val="20"/>
          <w:lang w:val="ru-RU" w:eastAsia="ar-SA" w:bidi="ar-SA"/>
        </w:rPr>
        <w:t>Оборудования</w:t>
      </w:r>
      <w:r w:rsidR="00965039" w:rsidRPr="000207BF">
        <w:rPr>
          <w:rFonts w:ascii="Verdana" w:eastAsia="Times New Roman" w:hAnsi="Verdana" w:cs="Times New Roman"/>
          <w:color w:val="auto"/>
          <w:sz w:val="20"/>
          <w:szCs w:val="20"/>
          <w:lang w:val="ru-RU" w:eastAsia="ar-SA" w:bidi="ar-SA"/>
        </w:rPr>
        <w:t xml:space="preserve"> </w:t>
      </w:r>
      <w:r w:rsidR="00965039" w:rsidRPr="000207BF">
        <w:rPr>
          <w:rFonts w:ascii="Verdana" w:eastAsia="Times New Roman" w:hAnsi="Verdana" w:cs="Times New Roman"/>
          <w:color w:val="auto"/>
          <w:sz w:val="20"/>
          <w:szCs w:val="20"/>
          <w:lang w:val="ru-RU" w:eastAsia="ar-SA" w:bidi="ar-SA"/>
        </w:rPr>
        <w:br/>
        <w:t xml:space="preserve">у своих поставщиков, продаже </w:t>
      </w:r>
      <w:r>
        <w:rPr>
          <w:rFonts w:ascii="Verdana" w:eastAsia="Times New Roman" w:hAnsi="Verdana" w:cs="Times New Roman"/>
          <w:color w:val="auto"/>
          <w:sz w:val="20"/>
          <w:szCs w:val="20"/>
          <w:lang w:val="ru-RU" w:eastAsia="ar-SA" w:bidi="ar-SA"/>
        </w:rPr>
        <w:t xml:space="preserve">Оборудования </w:t>
      </w:r>
      <w:r w:rsidR="00965039" w:rsidRPr="000207BF">
        <w:rPr>
          <w:rFonts w:ascii="Verdana" w:eastAsia="Times New Roman" w:hAnsi="Verdana" w:cs="Times New Roman"/>
          <w:color w:val="auto"/>
          <w:sz w:val="20"/>
          <w:szCs w:val="20"/>
          <w:lang w:val="ru-RU" w:eastAsia="ar-SA" w:bidi="ar-SA"/>
        </w:rPr>
        <w:t xml:space="preserve">Покупателю, полностью отражены </w:t>
      </w:r>
      <w:r w:rsidR="00965039" w:rsidRPr="000207BF">
        <w:rPr>
          <w:rFonts w:ascii="Verdana" w:eastAsia="Times New Roman" w:hAnsi="Verdana" w:cs="Times New Roman"/>
          <w:color w:val="auto"/>
          <w:sz w:val="20"/>
          <w:szCs w:val="20"/>
          <w:lang w:val="ru-RU" w:eastAsia="ar-SA" w:bidi="ar-SA"/>
        </w:rPr>
        <w:br/>
        <w:t xml:space="preserve">в первичной документации, в бухгалтерской, налоговой и любой иной отчетности, обязанность по ведению которой возлагается на </w:t>
      </w:r>
      <w:r>
        <w:rPr>
          <w:rFonts w:ascii="Verdana" w:eastAsia="Times New Roman" w:hAnsi="Verdana" w:cs="Times New Roman"/>
          <w:color w:val="auto"/>
          <w:sz w:val="20"/>
          <w:szCs w:val="20"/>
          <w:lang w:val="ru-RU" w:eastAsia="ar-SA" w:bidi="ar-SA"/>
        </w:rPr>
        <w:t>Продавца</w:t>
      </w:r>
      <w:r w:rsidR="00965039" w:rsidRPr="000207BF">
        <w:rPr>
          <w:rFonts w:ascii="Verdana" w:eastAsia="Times New Roman" w:hAnsi="Verdana" w:cs="Times New Roman"/>
          <w:color w:val="auto"/>
          <w:sz w:val="20"/>
          <w:szCs w:val="20"/>
          <w:lang w:val="ru-RU" w:eastAsia="ar-SA" w:bidi="ar-SA"/>
        </w:rPr>
        <w:t>.</w:t>
      </w:r>
    </w:p>
    <w:p w14:paraId="32828397" w14:textId="77777777"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Если какое-либо из заверений об обстоятельствах, указанных в </w:t>
      </w:r>
      <w:permStart w:id="2137220165" w:edGrp="everyone"/>
      <w:r w:rsidRPr="00D428B9">
        <w:rPr>
          <w:rFonts w:ascii="Verdana" w:hAnsi="Verdana" w:cs="Times New Roman"/>
          <w:color w:val="FF0000"/>
          <w:sz w:val="20"/>
          <w:szCs w:val="20"/>
          <w:lang w:val="ru-RU"/>
        </w:rPr>
        <w:t>п. </w:t>
      </w:r>
      <w:r w:rsidR="00E50E87">
        <w:rPr>
          <w:rFonts w:ascii="Verdana" w:hAnsi="Verdana" w:cs="Times New Roman"/>
          <w:color w:val="FF0000"/>
          <w:sz w:val="20"/>
          <w:szCs w:val="20"/>
          <w:lang w:val="ru-RU"/>
        </w:rPr>
        <w:t>1</w:t>
      </w:r>
      <w:r w:rsidR="00252B54">
        <w:rPr>
          <w:rFonts w:ascii="Verdana" w:hAnsi="Verdana" w:cs="Times New Roman"/>
          <w:color w:val="FF0000"/>
          <w:sz w:val="20"/>
          <w:szCs w:val="20"/>
          <w:lang w:val="ru-RU"/>
        </w:rPr>
        <w:t>2</w:t>
      </w:r>
      <w:r w:rsidRPr="00D428B9">
        <w:rPr>
          <w:rFonts w:ascii="Verdana" w:hAnsi="Verdana" w:cs="Times New Roman"/>
          <w:color w:val="FF0000"/>
          <w:sz w:val="20"/>
          <w:szCs w:val="20"/>
          <w:lang w:val="ru-RU"/>
        </w:rPr>
        <w:t xml:space="preserve">.10 </w:t>
      </w:r>
      <w:permEnd w:id="2137220165"/>
      <w:r w:rsidRPr="000207BF">
        <w:rPr>
          <w:rFonts w:ascii="Verdana" w:hAnsi="Verdana" w:cs="Times New Roman"/>
          <w:color w:val="auto"/>
          <w:sz w:val="20"/>
          <w:szCs w:val="20"/>
          <w:lang w:val="ru-RU"/>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w:t>
      </w:r>
      <w:permStart w:id="2002931549" w:edGrp="everyone"/>
      <w:r w:rsidRPr="000207BF">
        <w:rPr>
          <w:rFonts w:ascii="Verdana" w:hAnsi="Verdana" w:cs="Times New Roman"/>
          <w:color w:val="auto"/>
          <w:sz w:val="20"/>
          <w:szCs w:val="20"/>
          <w:lang w:val="ru-RU"/>
        </w:rPr>
        <w:t xml:space="preserve">или уплатить другой Стороне по ее требованию штраф в размере </w:t>
      </w:r>
      <w:r w:rsidR="00740BD9" w:rsidRPr="00740BD9">
        <w:rPr>
          <w:rFonts w:ascii="Verdana" w:hAnsi="Verdana" w:cs="Times New Roman"/>
          <w:color w:val="auto"/>
          <w:sz w:val="20"/>
          <w:szCs w:val="20"/>
          <w:lang w:val="ru-RU"/>
        </w:rPr>
        <w:t>5</w:t>
      </w:r>
      <w:r w:rsidRPr="000207BF">
        <w:rPr>
          <w:rFonts w:ascii="Verdana" w:hAnsi="Verdana" w:cs="Times New Roman"/>
          <w:color w:val="auto"/>
          <w:sz w:val="20"/>
          <w:szCs w:val="20"/>
          <w:lang w:val="ru-RU"/>
        </w:rPr>
        <w:t xml:space="preserve"> % от общей </w:t>
      </w:r>
      <w:r w:rsidR="007B6303" w:rsidRPr="000207BF">
        <w:rPr>
          <w:rFonts w:ascii="Verdana" w:hAnsi="Verdana" w:cs="Times New Roman"/>
          <w:color w:val="auto"/>
          <w:sz w:val="20"/>
          <w:szCs w:val="20"/>
          <w:lang w:val="ru-RU"/>
        </w:rPr>
        <w:t xml:space="preserve">Суммы </w:t>
      </w:r>
      <w:r w:rsidRPr="000207BF">
        <w:rPr>
          <w:rFonts w:ascii="Verdana" w:hAnsi="Verdana" w:cs="Times New Roman"/>
          <w:color w:val="auto"/>
          <w:sz w:val="20"/>
          <w:szCs w:val="20"/>
          <w:lang w:val="ru-RU"/>
        </w:rPr>
        <w:t>Договора</w:t>
      </w:r>
      <w:permEnd w:id="2002931549"/>
      <w:r w:rsidRPr="000207BF">
        <w:rPr>
          <w:rFonts w:ascii="Verdana" w:hAnsi="Verdana" w:cs="Times New Roman"/>
          <w:color w:val="auto"/>
          <w:sz w:val="20"/>
          <w:szCs w:val="20"/>
          <w:lang w:val="ru-RU"/>
        </w:rPr>
        <w:t>.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3FF1777" w14:textId="77777777" w:rsidR="00965039" w:rsidRPr="000207BF" w:rsidRDefault="000207BF" w:rsidP="000207BF">
      <w:pPr>
        <w:pStyle w:val="a6"/>
        <w:tabs>
          <w:tab w:val="clear" w:pos="0"/>
          <w:tab w:val="left" w:pos="567"/>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956120656" w:edGrp="everyone"/>
      <w:r w:rsidR="00965039" w:rsidRPr="000207BF">
        <w:rPr>
          <w:rFonts w:ascii="Verdana" w:hAnsi="Verdana" w:cs="Times New Roman"/>
          <w:color w:val="auto"/>
          <w:sz w:val="20"/>
          <w:szCs w:val="20"/>
          <w:lang w:val="ru-RU"/>
        </w:rPr>
        <w:t xml:space="preserve">Также, в случае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w:t>
      </w:r>
      <w:r w:rsidR="00BA4799">
        <w:rPr>
          <w:rFonts w:ascii="Verdana" w:hAnsi="Verdana" w:cs="Times New Roman"/>
          <w:color w:val="auto"/>
          <w:sz w:val="20"/>
          <w:szCs w:val="20"/>
          <w:lang w:val="ru-RU"/>
        </w:rPr>
        <w:t xml:space="preserve">положений </w:t>
      </w:r>
      <w:r w:rsidR="00965039" w:rsidRPr="00D428B9">
        <w:rPr>
          <w:rFonts w:ascii="Verdana" w:hAnsi="Verdana" w:cs="Times New Roman"/>
          <w:color w:val="FF0000"/>
          <w:sz w:val="20"/>
          <w:szCs w:val="20"/>
          <w:lang w:val="ru-RU"/>
        </w:rPr>
        <w:t>п</w:t>
      </w:r>
      <w:r w:rsidR="008D1044">
        <w:rPr>
          <w:rFonts w:ascii="Verdana" w:hAnsi="Verdana" w:cs="Times New Roman"/>
          <w:color w:val="FF0000"/>
          <w:sz w:val="20"/>
          <w:szCs w:val="20"/>
          <w:lang w:val="ru-RU"/>
        </w:rPr>
        <w:t>ункт</w:t>
      </w:r>
      <w:r w:rsidR="00BA4799">
        <w:rPr>
          <w:rFonts w:ascii="Verdana" w:hAnsi="Verdana" w:cs="Times New Roman"/>
          <w:color w:val="FF0000"/>
          <w:sz w:val="20"/>
          <w:szCs w:val="20"/>
          <w:lang w:val="ru-RU"/>
        </w:rPr>
        <w:t>ов</w:t>
      </w:r>
      <w:r w:rsidR="008D1044">
        <w:rPr>
          <w:rFonts w:ascii="Verdana" w:hAnsi="Verdana" w:cs="Times New Roman"/>
          <w:color w:val="FF0000"/>
          <w:sz w:val="20"/>
          <w:szCs w:val="20"/>
          <w:lang w:val="ru-RU"/>
        </w:rPr>
        <w:t xml:space="preserve"> </w:t>
      </w:r>
      <w:r w:rsidR="00E50E87">
        <w:rPr>
          <w:rFonts w:ascii="Verdana" w:hAnsi="Verdana" w:cs="Times New Roman"/>
          <w:color w:val="FF0000"/>
          <w:sz w:val="20"/>
          <w:szCs w:val="20"/>
          <w:lang w:val="ru-RU"/>
        </w:rPr>
        <w:t>1</w:t>
      </w:r>
      <w:r w:rsidR="00252B54">
        <w:rPr>
          <w:rFonts w:ascii="Verdana" w:hAnsi="Verdana" w:cs="Times New Roman"/>
          <w:color w:val="FF0000"/>
          <w:sz w:val="20"/>
          <w:szCs w:val="20"/>
          <w:lang w:val="ru-RU"/>
        </w:rPr>
        <w:t>2</w:t>
      </w:r>
      <w:r w:rsidR="007B6303">
        <w:rPr>
          <w:rFonts w:ascii="Verdana" w:hAnsi="Verdana" w:cs="Times New Roman"/>
          <w:color w:val="FF0000"/>
          <w:sz w:val="20"/>
          <w:szCs w:val="20"/>
          <w:lang w:val="ru-RU"/>
        </w:rPr>
        <w:t xml:space="preserve">.10.6, </w:t>
      </w:r>
      <w:r w:rsidR="00603A20">
        <w:rPr>
          <w:rFonts w:ascii="Verdana" w:hAnsi="Verdana" w:cs="Times New Roman"/>
          <w:color w:val="FF0000"/>
          <w:sz w:val="20"/>
          <w:szCs w:val="20"/>
          <w:lang w:val="ru-RU"/>
        </w:rPr>
        <w:t>1</w:t>
      </w:r>
      <w:r w:rsidR="00252B54">
        <w:rPr>
          <w:rFonts w:ascii="Verdana" w:hAnsi="Verdana" w:cs="Times New Roman"/>
          <w:color w:val="FF0000"/>
          <w:sz w:val="20"/>
          <w:szCs w:val="20"/>
          <w:lang w:val="ru-RU"/>
        </w:rPr>
        <w:t>2</w:t>
      </w:r>
      <w:r w:rsidR="007B6303">
        <w:rPr>
          <w:rFonts w:ascii="Verdana" w:hAnsi="Verdana" w:cs="Times New Roman"/>
          <w:color w:val="FF0000"/>
          <w:sz w:val="20"/>
          <w:szCs w:val="20"/>
          <w:lang w:val="ru-RU"/>
        </w:rPr>
        <w:t>.10</w:t>
      </w:r>
      <w:r w:rsidR="00E50E87">
        <w:rPr>
          <w:rFonts w:ascii="Verdana" w:hAnsi="Verdana" w:cs="Times New Roman"/>
          <w:color w:val="FF0000"/>
          <w:sz w:val="20"/>
          <w:szCs w:val="20"/>
          <w:lang w:val="ru-RU"/>
        </w:rPr>
        <w:t>.7</w:t>
      </w:r>
      <w:r w:rsidR="00965039" w:rsidRPr="00D428B9">
        <w:rPr>
          <w:rFonts w:ascii="Verdana" w:hAnsi="Verdana" w:cs="Times New Roman"/>
          <w:color w:val="FF0000"/>
          <w:sz w:val="20"/>
          <w:szCs w:val="20"/>
          <w:lang w:val="ru-RU"/>
        </w:rPr>
        <w:t xml:space="preserve">, </w:t>
      </w:r>
      <w:r w:rsidR="00252B54">
        <w:rPr>
          <w:rFonts w:ascii="Verdana" w:hAnsi="Verdana" w:cs="Times New Roman"/>
          <w:color w:val="FF0000"/>
          <w:sz w:val="20"/>
          <w:szCs w:val="20"/>
          <w:lang w:val="ru-RU"/>
        </w:rPr>
        <w:t>12</w:t>
      </w:r>
      <w:r w:rsidR="00965039" w:rsidRPr="00D428B9">
        <w:rPr>
          <w:rFonts w:ascii="Verdana" w:hAnsi="Verdana" w:cs="Times New Roman"/>
          <w:color w:val="FF0000"/>
          <w:sz w:val="20"/>
          <w:szCs w:val="20"/>
          <w:lang w:val="ru-RU"/>
        </w:rPr>
        <w:t>.10.</w:t>
      </w:r>
      <w:r w:rsidR="00E50E87">
        <w:rPr>
          <w:rFonts w:ascii="Verdana" w:hAnsi="Verdana" w:cs="Times New Roman"/>
          <w:color w:val="FF0000"/>
          <w:sz w:val="20"/>
          <w:szCs w:val="20"/>
          <w:lang w:val="ru-RU"/>
        </w:rPr>
        <w:t xml:space="preserve">10 </w:t>
      </w:r>
      <w:r w:rsidR="00E50E87" w:rsidRPr="007B6303">
        <w:rPr>
          <w:rFonts w:ascii="Verdana" w:hAnsi="Verdana" w:cs="Times New Roman"/>
          <w:color w:val="auto"/>
          <w:sz w:val="20"/>
          <w:szCs w:val="20"/>
          <w:lang w:val="ru-RU"/>
        </w:rPr>
        <w:t>Договора</w:t>
      </w:r>
      <w:r w:rsidR="00965039" w:rsidRPr="00D428B9">
        <w:rPr>
          <w:rFonts w:ascii="Verdana" w:hAnsi="Verdana" w:cs="Times New Roman"/>
          <w:color w:val="FF0000"/>
          <w:sz w:val="20"/>
          <w:szCs w:val="20"/>
          <w:lang w:val="ru-RU"/>
        </w:rPr>
        <w:t xml:space="preserve"> </w:t>
      </w:r>
      <w:r w:rsidR="00965039" w:rsidRPr="000207BF">
        <w:rPr>
          <w:rFonts w:ascii="Verdana" w:hAnsi="Verdana" w:cs="Times New Roman"/>
          <w:color w:val="auto"/>
          <w:sz w:val="20"/>
          <w:szCs w:val="20"/>
          <w:lang w:val="ru-RU"/>
        </w:rPr>
        <w:t xml:space="preserve">и/или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налогового законодательства, отраженных в решениях налоговых органов, </w:t>
      </w:r>
      <w:r w:rsidR="0081009A">
        <w:rPr>
          <w:rFonts w:ascii="Verdana" w:hAnsi="Verdana" w:cs="Times New Roman"/>
          <w:color w:val="auto"/>
          <w:sz w:val="20"/>
          <w:szCs w:val="20"/>
          <w:lang w:val="ru-RU"/>
        </w:rPr>
        <w:t>Продавец</w:t>
      </w:r>
      <w:r w:rsidR="00965039" w:rsidRPr="000207BF">
        <w:rPr>
          <w:rFonts w:ascii="Verdana" w:hAnsi="Verdana" w:cs="Times New Roman"/>
          <w:color w:val="auto"/>
          <w:sz w:val="20"/>
          <w:szCs w:val="20"/>
          <w:lang w:val="ru-RU"/>
        </w:rPr>
        <w:t xml:space="preserve"> обязуется возместить Покупателю имущественные потери.</w:t>
      </w:r>
    </w:p>
    <w:p w14:paraId="7C340160" w14:textId="77777777"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Стороны заранее оценили размер имущественных потерь, которые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обязуется возместить Покупателю, в размере, равном сумме вычетов НДС или</w:t>
      </w:r>
      <w:r w:rsidR="00C23513">
        <w:rPr>
          <w:rFonts w:ascii="Verdana" w:hAnsi="Verdana" w:cs="Times New Roman"/>
          <w:color w:val="auto"/>
          <w:sz w:val="20"/>
          <w:szCs w:val="20"/>
          <w:lang w:val="ru-RU"/>
        </w:rPr>
        <w:t xml:space="preserve"> понесенных Покупателем</w:t>
      </w:r>
      <w:r w:rsidRPr="000207BF">
        <w:rPr>
          <w:rFonts w:ascii="Verdana" w:hAnsi="Verdana" w:cs="Times New Roman"/>
          <w:color w:val="auto"/>
          <w:sz w:val="20"/>
          <w:szCs w:val="20"/>
          <w:lang w:val="ru-RU"/>
        </w:rPr>
        <w:t xml:space="preserve"> расходов, а также сумме уплаченных</w:t>
      </w:r>
      <w:r w:rsidR="008D1044">
        <w:rPr>
          <w:rFonts w:ascii="Verdana" w:hAnsi="Verdana" w:cs="Times New Roman"/>
          <w:color w:val="auto"/>
          <w:sz w:val="20"/>
          <w:szCs w:val="20"/>
          <w:lang w:val="ru-RU"/>
        </w:rPr>
        <w:t xml:space="preserve"> штрафов и</w:t>
      </w:r>
      <w:r w:rsidRPr="000207BF">
        <w:rPr>
          <w:rFonts w:ascii="Verdana" w:hAnsi="Verdana" w:cs="Times New Roman"/>
          <w:color w:val="auto"/>
          <w:sz w:val="20"/>
          <w:szCs w:val="20"/>
          <w:lang w:val="ru-RU"/>
        </w:rPr>
        <w:t xml:space="preserve"> пеней.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возмещает Покупателю имущественные потери в течение 5-ти календарных дней с момента получения от Покупателя соответствующего требования.</w:t>
      </w:r>
    </w:p>
    <w:permEnd w:id="956120656"/>
    <w:p w14:paraId="7225B536" w14:textId="77777777"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Покупатель вправе удовлетворить требования к </w:t>
      </w:r>
      <w:r w:rsidR="0081009A">
        <w:rPr>
          <w:rFonts w:ascii="Verdana" w:hAnsi="Verdana" w:cs="Times New Roman"/>
          <w:color w:val="auto"/>
          <w:sz w:val="20"/>
          <w:szCs w:val="20"/>
          <w:lang w:val="ru-RU"/>
        </w:rPr>
        <w:t>Продавцу</w:t>
      </w:r>
      <w:r w:rsidRPr="000207BF">
        <w:rPr>
          <w:rFonts w:ascii="Verdana" w:hAnsi="Verdana" w:cs="Times New Roman"/>
          <w:color w:val="auto"/>
          <w:sz w:val="20"/>
          <w:szCs w:val="20"/>
          <w:lang w:val="ru-RU"/>
        </w:rPr>
        <w:t xml:space="preserve"> о возмещении имущественных потерь из денежных средств, причитающихся выплате П</w:t>
      </w:r>
      <w:r w:rsidR="0081009A">
        <w:rPr>
          <w:rFonts w:ascii="Verdana" w:hAnsi="Verdana" w:cs="Times New Roman"/>
          <w:color w:val="auto"/>
          <w:sz w:val="20"/>
          <w:szCs w:val="20"/>
          <w:lang w:val="ru-RU"/>
        </w:rPr>
        <w:t xml:space="preserve">родавцу </w:t>
      </w:r>
      <w:r w:rsidRPr="000207BF">
        <w:rPr>
          <w:rFonts w:ascii="Verdana" w:hAnsi="Verdana" w:cs="Times New Roman"/>
          <w:color w:val="auto"/>
          <w:sz w:val="20"/>
          <w:szCs w:val="20"/>
          <w:lang w:val="ru-RU"/>
        </w:rPr>
        <w:t>по любым основаниям, в порядке зачета встречных денежных требований, направив соответствующее заявление о зачете.</w:t>
      </w:r>
    </w:p>
    <w:p w14:paraId="2BA5C3D7" w14:textId="77777777" w:rsidR="00965039" w:rsidRPr="00201A0C" w:rsidRDefault="0096503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01A0C">
        <w:rPr>
          <w:rFonts w:ascii="Verdana" w:hAnsi="Verdana" w:cs="Times New Roman"/>
          <w:color w:val="auto"/>
          <w:sz w:val="20"/>
          <w:szCs w:val="20"/>
          <w:lang w:val="ru-RU"/>
        </w:rPr>
        <w:t>Неотъемлемой частью Договора являются следующие Приложения:</w:t>
      </w:r>
    </w:p>
    <w:p w14:paraId="1156E640" w14:textId="77777777"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permStart w:id="12611297" w:edGrp="everyone"/>
      <w:r w:rsidRPr="00784529">
        <w:rPr>
          <w:rFonts w:ascii="Verdana" w:eastAsia="Times New Roman" w:hAnsi="Verdana" w:cs="Times New Roman"/>
          <w:color w:val="auto"/>
          <w:sz w:val="20"/>
          <w:szCs w:val="20"/>
          <w:lang w:val="ru-RU" w:eastAsia="ar-SA" w:bidi="ar-SA"/>
        </w:rPr>
        <w:t>- Приложение 1</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Спецификация</w:t>
      </w:r>
      <w:r w:rsidR="00201A0C">
        <w:rPr>
          <w:rFonts w:ascii="Verdana" w:eastAsia="Times New Roman" w:hAnsi="Verdana" w:cs="Times New Roman"/>
          <w:color w:val="auto"/>
          <w:sz w:val="20"/>
          <w:szCs w:val="20"/>
          <w:lang w:val="ru-RU" w:eastAsia="ar-SA" w:bidi="ar-SA"/>
        </w:rPr>
        <w:t>;</w:t>
      </w:r>
    </w:p>
    <w:p w14:paraId="4DCBE23E" w14:textId="77777777"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2</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Техническое задание</w:t>
      </w:r>
      <w:r w:rsidR="00201A0C">
        <w:rPr>
          <w:rFonts w:ascii="Verdana" w:eastAsia="Times New Roman" w:hAnsi="Verdana" w:cs="Times New Roman"/>
          <w:color w:val="auto"/>
          <w:sz w:val="20"/>
          <w:szCs w:val="20"/>
          <w:lang w:val="ru-RU" w:eastAsia="ar-SA" w:bidi="ar-SA"/>
        </w:rPr>
        <w:t>;</w:t>
      </w:r>
    </w:p>
    <w:p w14:paraId="21B338D2" w14:textId="77777777" w:rsidR="00915522" w:rsidRPr="00915522" w:rsidRDefault="00965039" w:rsidP="00FD4433">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3</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010F4C">
        <w:rPr>
          <w:rFonts w:ascii="Verdana" w:eastAsia="Times New Roman" w:hAnsi="Verdana" w:cs="Times New Roman"/>
          <w:color w:val="auto"/>
          <w:sz w:val="20"/>
          <w:szCs w:val="20"/>
          <w:lang w:val="ru-RU" w:eastAsia="ar-SA" w:bidi="ar-SA"/>
        </w:rPr>
        <w:t xml:space="preserve"> </w:t>
      </w:r>
      <w:r w:rsidR="00915522" w:rsidRPr="00915522">
        <w:rPr>
          <w:rFonts w:ascii="Verdana" w:eastAsia="Times New Roman" w:hAnsi="Verdana" w:cs="Times New Roman"/>
          <w:color w:val="auto"/>
          <w:sz w:val="20"/>
          <w:szCs w:val="20"/>
          <w:lang w:val="ru-RU" w:eastAsia="ar-SA" w:bidi="ar-SA"/>
        </w:rPr>
        <w:t xml:space="preserve">«Требования к </w:t>
      </w:r>
      <w:r w:rsidR="0081009A">
        <w:rPr>
          <w:rFonts w:ascii="Verdana" w:eastAsia="Times New Roman" w:hAnsi="Verdana" w:cs="Times New Roman"/>
          <w:color w:val="auto"/>
          <w:sz w:val="20"/>
          <w:szCs w:val="20"/>
          <w:lang w:val="ru-RU" w:eastAsia="ar-SA" w:bidi="ar-SA"/>
        </w:rPr>
        <w:t>Продавцу</w:t>
      </w:r>
      <w:r w:rsidR="00915522" w:rsidRPr="00915522">
        <w:rPr>
          <w:rFonts w:ascii="Verdana" w:eastAsia="Times New Roman" w:hAnsi="Verdana" w:cs="Times New Roman"/>
          <w:color w:val="auto"/>
          <w:sz w:val="20"/>
          <w:szCs w:val="20"/>
          <w:lang w:val="ru-RU" w:eastAsia="ar-SA" w:bidi="ar-SA"/>
        </w:rPr>
        <w:t xml:space="preserve"> при производстве работ на территории Покупателя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14:paraId="73979106" w14:textId="77777777" w:rsidR="00010F4C" w:rsidRDefault="00915522" w:rsidP="00915522">
      <w:pPr>
        <w:pStyle w:val="a6"/>
        <w:tabs>
          <w:tab w:val="clear" w:pos="0"/>
        </w:tabs>
        <w:ind w:firstLine="709"/>
        <w:rPr>
          <w:rFonts w:ascii="Verdana" w:eastAsia="Times New Roman" w:hAnsi="Verdana" w:cs="Times New Roman"/>
          <w:color w:val="auto"/>
          <w:sz w:val="20"/>
          <w:szCs w:val="20"/>
          <w:lang w:val="ru-RU" w:eastAsia="ar-SA" w:bidi="ar-SA"/>
        </w:rPr>
      </w:pPr>
      <w:r w:rsidRPr="00915522">
        <w:rPr>
          <w:rFonts w:ascii="Verdana" w:eastAsia="Times New Roman" w:hAnsi="Verdana" w:cs="Times New Roman"/>
          <w:color w:val="auto"/>
          <w:sz w:val="20"/>
          <w:szCs w:val="20"/>
          <w:lang w:val="ru-RU" w:eastAsia="ar-SA" w:bidi="ar-SA"/>
        </w:rPr>
        <w:t xml:space="preserve">- Приложение № </w:t>
      </w:r>
      <w:r w:rsidR="00FD4433">
        <w:rPr>
          <w:rFonts w:ascii="Verdana" w:eastAsia="Times New Roman" w:hAnsi="Verdana" w:cs="Times New Roman"/>
          <w:color w:val="auto"/>
          <w:sz w:val="20"/>
          <w:szCs w:val="20"/>
          <w:lang w:val="ru-RU" w:eastAsia="ar-SA" w:bidi="ar-SA"/>
        </w:rPr>
        <w:t>3</w:t>
      </w:r>
      <w:r>
        <w:rPr>
          <w:rFonts w:ascii="Verdana" w:eastAsia="Times New Roman" w:hAnsi="Verdana" w:cs="Times New Roman"/>
          <w:color w:val="auto"/>
          <w:sz w:val="20"/>
          <w:szCs w:val="20"/>
          <w:lang w:val="ru-RU" w:eastAsia="ar-SA" w:bidi="ar-SA"/>
        </w:rPr>
        <w:t xml:space="preserve">.1 - </w:t>
      </w:r>
      <w:r w:rsidRPr="00915522">
        <w:rPr>
          <w:rFonts w:ascii="Verdana" w:eastAsia="Times New Roman" w:hAnsi="Verdana" w:cs="Times New Roman"/>
          <w:color w:val="auto"/>
          <w:sz w:val="20"/>
          <w:szCs w:val="20"/>
          <w:lang w:val="ru-RU" w:eastAsia="ar-SA" w:bidi="ar-SA"/>
        </w:rPr>
        <w:t xml:space="preserve">«Перечень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Покупателя и промплощадок представителями </w:t>
      </w:r>
      <w:r w:rsidR="0081009A">
        <w:rPr>
          <w:rFonts w:ascii="Verdana" w:eastAsia="Times New Roman" w:hAnsi="Verdana" w:cs="Times New Roman"/>
          <w:color w:val="auto"/>
          <w:sz w:val="20"/>
          <w:szCs w:val="20"/>
          <w:lang w:val="ru-RU" w:eastAsia="ar-SA" w:bidi="ar-SA"/>
        </w:rPr>
        <w:t>Продавца</w:t>
      </w:r>
      <w:r w:rsidRPr="00915522">
        <w:rPr>
          <w:rFonts w:ascii="Verdana" w:eastAsia="Times New Roman" w:hAnsi="Verdana" w:cs="Times New Roman"/>
          <w:color w:val="auto"/>
          <w:sz w:val="20"/>
          <w:szCs w:val="20"/>
          <w:lang w:val="ru-RU" w:eastAsia="ar-SA" w:bidi="ar-SA"/>
        </w:rPr>
        <w:t xml:space="preserve">, а также третьими лицами, привлеченными </w:t>
      </w:r>
      <w:r w:rsidR="0081009A">
        <w:rPr>
          <w:rFonts w:ascii="Verdana" w:eastAsia="Times New Roman" w:hAnsi="Verdana" w:cs="Times New Roman"/>
          <w:color w:val="auto"/>
          <w:sz w:val="20"/>
          <w:szCs w:val="20"/>
          <w:lang w:val="ru-RU" w:eastAsia="ar-SA" w:bidi="ar-SA"/>
        </w:rPr>
        <w:t>Продавцом</w:t>
      </w:r>
      <w:r w:rsidRPr="00915522">
        <w:rPr>
          <w:rFonts w:ascii="Verdana" w:eastAsia="Times New Roman" w:hAnsi="Verdana" w:cs="Times New Roman"/>
          <w:color w:val="auto"/>
          <w:sz w:val="20"/>
          <w:szCs w:val="20"/>
          <w:lang w:val="ru-RU" w:eastAsia="ar-SA" w:bidi="ar-SA"/>
        </w:rPr>
        <w:t xml:space="preserve"> для выполнения работ».</w:t>
      </w:r>
    </w:p>
    <w:p w14:paraId="18A390FD" w14:textId="77777777" w:rsidR="00BD5EDA" w:rsidRDefault="00BD5EDA" w:rsidP="00BD5EDA">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Приложение 4 – Условия использования программного обеспечения.</w:t>
      </w:r>
    </w:p>
    <w:p w14:paraId="55FDEC7C" w14:textId="77777777" w:rsidR="00BA3EB1" w:rsidRDefault="00BA3EB1" w:rsidP="00BA3EB1">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w:t>
      </w:r>
      <w:r w:rsidR="00071972">
        <w:rPr>
          <w:rFonts w:ascii="Verdana" w:eastAsia="Times New Roman" w:hAnsi="Verdana" w:cs="Times New Roman"/>
          <w:color w:val="auto"/>
          <w:sz w:val="20"/>
          <w:szCs w:val="20"/>
          <w:lang w:val="ru-RU" w:eastAsia="ar-SA" w:bidi="ar-SA"/>
        </w:rPr>
        <w:t>5</w:t>
      </w:r>
      <w:r>
        <w:rPr>
          <w:rFonts w:ascii="Verdana" w:eastAsia="Times New Roman" w:hAnsi="Verdana" w:cs="Times New Roman"/>
          <w:color w:val="auto"/>
          <w:sz w:val="20"/>
          <w:szCs w:val="20"/>
          <w:lang w:val="ru-RU" w:eastAsia="ar-SA" w:bidi="ar-SA"/>
        </w:rPr>
        <w:t xml:space="preserve"> - </w:t>
      </w:r>
      <w:r w:rsidR="00A94730" w:rsidRPr="00BA3EB1">
        <w:rPr>
          <w:rFonts w:ascii="Verdana" w:eastAsia="Times New Roman" w:hAnsi="Verdana" w:cs="Times New Roman"/>
          <w:color w:val="auto"/>
          <w:sz w:val="20"/>
          <w:szCs w:val="20"/>
          <w:lang w:val="ru-RU" w:eastAsia="ar-SA" w:bidi="ar-SA"/>
        </w:rPr>
        <w:t xml:space="preserve">Формы </w:t>
      </w:r>
      <w:r w:rsidRPr="00BA3EB1">
        <w:rPr>
          <w:rFonts w:ascii="Verdana" w:eastAsia="Times New Roman" w:hAnsi="Verdana" w:cs="Times New Roman"/>
          <w:color w:val="auto"/>
          <w:sz w:val="20"/>
          <w:szCs w:val="20"/>
          <w:lang w:val="ru-RU" w:eastAsia="ar-SA" w:bidi="ar-SA"/>
        </w:rPr>
        <w:t>банковской гарантии</w:t>
      </w:r>
      <w:r>
        <w:rPr>
          <w:rFonts w:ascii="Verdana" w:hAnsi="Verdana"/>
          <w:b/>
          <w:bCs/>
          <w:sz w:val="18"/>
          <w:szCs w:val="18"/>
          <w:lang w:val="ru-RU"/>
        </w:rPr>
        <w:t>.</w:t>
      </w:r>
    </w:p>
    <w:permEnd w:id="12611297"/>
    <w:p w14:paraId="09664231" w14:textId="77777777" w:rsidR="00784529" w:rsidRPr="00784529" w:rsidRDefault="00201A0C" w:rsidP="00201A0C">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Pr>
          <w:rFonts w:ascii="Verdana" w:eastAsia="Times New Roman" w:hAnsi="Verdana" w:cs="Times New Roman"/>
          <w:b/>
          <w:color w:val="auto"/>
          <w:sz w:val="20"/>
          <w:szCs w:val="20"/>
          <w:lang w:val="ru-RU" w:eastAsia="ar-SA" w:bidi="ar-SA"/>
        </w:rPr>
        <w:t>Реквизиты сторон</w:t>
      </w:r>
    </w:p>
    <w:tbl>
      <w:tblPr>
        <w:tblW w:w="9606" w:type="dxa"/>
        <w:tblLook w:val="04A0" w:firstRow="1" w:lastRow="0" w:firstColumn="1" w:lastColumn="0" w:noHBand="0" w:noVBand="1"/>
      </w:tblPr>
      <w:tblGrid>
        <w:gridCol w:w="5082"/>
        <w:gridCol w:w="4524"/>
      </w:tblGrid>
      <w:tr w:rsidR="00705D1A" w:rsidRPr="00C058F5" w14:paraId="2A521F28" w14:textId="77777777" w:rsidTr="00EA7B61">
        <w:tc>
          <w:tcPr>
            <w:tcW w:w="5082" w:type="dxa"/>
          </w:tcPr>
          <w:p w14:paraId="33060FEB" w14:textId="77777777" w:rsidR="00705D1A" w:rsidRPr="009B2BA3" w:rsidRDefault="00056E3F" w:rsidP="00EA7B61">
            <w:pPr>
              <w:rPr>
                <w:rFonts w:ascii="Verdana" w:hAnsi="Verdana"/>
                <w:spacing w:val="-2"/>
                <w:sz w:val="21"/>
                <w:szCs w:val="21"/>
                <w:lang w:val="ru-RU"/>
              </w:rPr>
            </w:pPr>
            <w:r w:rsidRPr="009B2BA3">
              <w:rPr>
                <w:rFonts w:ascii="Verdana" w:hAnsi="Verdana"/>
                <w:spacing w:val="-2"/>
                <w:sz w:val="21"/>
                <w:szCs w:val="21"/>
                <w:lang w:val="ru-RU"/>
              </w:rPr>
              <w:t>П</w:t>
            </w:r>
            <w:r>
              <w:rPr>
                <w:rFonts w:ascii="Verdana" w:hAnsi="Verdana"/>
                <w:spacing w:val="-2"/>
                <w:sz w:val="21"/>
                <w:szCs w:val="21"/>
                <w:lang w:val="ru-RU"/>
              </w:rPr>
              <w:t>РОДАВЕЦ</w:t>
            </w:r>
            <w:r w:rsidR="00705D1A" w:rsidRPr="009B2BA3">
              <w:rPr>
                <w:rFonts w:ascii="Verdana" w:hAnsi="Verdana"/>
                <w:spacing w:val="-2"/>
                <w:sz w:val="21"/>
                <w:szCs w:val="21"/>
                <w:lang w:val="ru-RU"/>
              </w:rPr>
              <w:t>:</w:t>
            </w:r>
          </w:p>
          <w:p w14:paraId="0A9D741B" w14:textId="77777777" w:rsidR="00705D1A" w:rsidRPr="00EF4C37" w:rsidRDefault="00705D1A" w:rsidP="00EA7B61">
            <w:pPr>
              <w:pStyle w:val="Normal1"/>
              <w:spacing w:line="240" w:lineRule="auto"/>
              <w:ind w:firstLine="0"/>
              <w:jc w:val="both"/>
              <w:rPr>
                <w:rFonts w:ascii="Verdana" w:hAnsi="Verdana"/>
                <w:spacing w:val="-2"/>
                <w:sz w:val="21"/>
                <w:szCs w:val="21"/>
              </w:rPr>
            </w:pPr>
            <w:permStart w:id="1746297818" w:edGrp="everyone"/>
            <w:r w:rsidRPr="00EF4C37">
              <w:rPr>
                <w:rFonts w:ascii="Verdana" w:hAnsi="Verdana"/>
                <w:spacing w:val="-2"/>
                <w:sz w:val="21"/>
                <w:szCs w:val="21"/>
              </w:rPr>
              <w:t>_____________________</w:t>
            </w:r>
          </w:p>
          <w:p w14:paraId="557BD918" w14:textId="77777777"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Юридический и почтовый адрес:</w:t>
            </w:r>
          </w:p>
          <w:p w14:paraId="0B444AC9"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lastRenderedPageBreak/>
              <w:t>_____________________________________</w:t>
            </w:r>
          </w:p>
          <w:p w14:paraId="55F5A50F"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_____________________________________</w:t>
            </w:r>
          </w:p>
          <w:p w14:paraId="4BCA1873"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Тел./факс: </w:t>
            </w:r>
            <w:r w:rsidRPr="00EF4C37">
              <w:rPr>
                <w:rFonts w:cs="Arial"/>
                <w:sz w:val="21"/>
                <w:szCs w:val="21"/>
              </w:rPr>
              <w:t>______________</w:t>
            </w:r>
          </w:p>
          <w:p w14:paraId="2318D21D" w14:textId="77777777" w:rsidR="00705D1A" w:rsidRPr="00EF4C37" w:rsidRDefault="00705D1A" w:rsidP="00EA7B61">
            <w:pPr>
              <w:pStyle w:val="Normal1"/>
              <w:ind w:firstLine="0"/>
              <w:jc w:val="both"/>
              <w:rPr>
                <w:rFonts w:ascii="Verdana" w:hAnsi="Verdana"/>
                <w:spacing w:val="-2"/>
                <w:sz w:val="21"/>
                <w:szCs w:val="21"/>
              </w:rPr>
            </w:pPr>
            <w:r w:rsidRPr="00EF4C37">
              <w:rPr>
                <w:rFonts w:ascii="Verdana" w:hAnsi="Verdana"/>
                <w:spacing w:val="-2"/>
                <w:sz w:val="21"/>
                <w:szCs w:val="21"/>
                <w:lang w:val="en-US"/>
              </w:rPr>
              <w:t>e</w:t>
            </w:r>
            <w:r w:rsidRPr="00EF4C37">
              <w:rPr>
                <w:rFonts w:ascii="Verdana" w:hAnsi="Verdana"/>
                <w:spacing w:val="-2"/>
                <w:sz w:val="21"/>
                <w:szCs w:val="21"/>
              </w:rPr>
              <w:t>-</w:t>
            </w:r>
            <w:r w:rsidRPr="00EF4C37">
              <w:rPr>
                <w:rFonts w:ascii="Verdana" w:hAnsi="Verdana"/>
                <w:spacing w:val="-2"/>
                <w:sz w:val="21"/>
                <w:szCs w:val="21"/>
                <w:lang w:val="en-US"/>
              </w:rPr>
              <w:t>mail</w:t>
            </w:r>
            <w:r w:rsidRPr="00EF4C37">
              <w:rPr>
                <w:rFonts w:ascii="Verdana" w:hAnsi="Verdana"/>
                <w:spacing w:val="-2"/>
                <w:sz w:val="21"/>
                <w:szCs w:val="21"/>
              </w:rPr>
              <w:t xml:space="preserve">: </w:t>
            </w:r>
            <w:r w:rsidRPr="00EF4C37">
              <w:rPr>
                <w:rFonts w:cs="Arial"/>
                <w:sz w:val="21"/>
                <w:szCs w:val="21"/>
              </w:rPr>
              <w:t>______________</w:t>
            </w:r>
          </w:p>
          <w:p w14:paraId="0A417050"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ОГРН </w:t>
            </w:r>
            <w:r w:rsidRPr="00EF4C37">
              <w:rPr>
                <w:rFonts w:cs="Arial"/>
                <w:sz w:val="21"/>
                <w:szCs w:val="21"/>
              </w:rPr>
              <w:t>______________</w:t>
            </w:r>
          </w:p>
          <w:p w14:paraId="0B7E755F"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ИНН </w:t>
            </w:r>
            <w:r w:rsidRPr="00EF4C37">
              <w:rPr>
                <w:rFonts w:cs="Arial"/>
                <w:sz w:val="21"/>
                <w:szCs w:val="21"/>
              </w:rPr>
              <w:t>______________</w:t>
            </w:r>
            <w:r w:rsidRPr="00EF4C37">
              <w:rPr>
                <w:rFonts w:ascii="Verdana" w:hAnsi="Verdana"/>
                <w:spacing w:val="-2"/>
                <w:sz w:val="21"/>
                <w:szCs w:val="21"/>
              </w:rPr>
              <w:t xml:space="preserve">, КПП </w:t>
            </w:r>
            <w:r w:rsidRPr="00EF4C37">
              <w:rPr>
                <w:rFonts w:cs="Arial"/>
                <w:sz w:val="21"/>
                <w:szCs w:val="21"/>
              </w:rPr>
              <w:t>______________</w:t>
            </w:r>
          </w:p>
          <w:p w14:paraId="0D697BDB" w14:textId="77777777"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Банковские реквизиты:</w:t>
            </w:r>
          </w:p>
          <w:p w14:paraId="22C138D5" w14:textId="77777777" w:rsidR="00705D1A" w:rsidRPr="00314447" w:rsidRDefault="00BD122A" w:rsidP="00EA7B61">
            <w:pPr>
              <w:pStyle w:val="Default"/>
              <w:rPr>
                <w:rFonts w:ascii="Verdana" w:hAnsi="Verdana" w:cs="Arial"/>
                <w:sz w:val="21"/>
                <w:szCs w:val="21"/>
              </w:rPr>
            </w:pPr>
            <w:r>
              <w:rPr>
                <w:rFonts w:ascii="Verdana" w:hAnsi="Verdana" w:cs="Arial"/>
                <w:sz w:val="21"/>
                <w:szCs w:val="21"/>
              </w:rPr>
              <w:t xml:space="preserve">Отдельный счет </w:t>
            </w:r>
            <w:r w:rsidR="00705D1A" w:rsidRPr="00314447">
              <w:rPr>
                <w:rFonts w:ascii="Verdana" w:hAnsi="Verdana" w:cs="Arial"/>
                <w:sz w:val="21"/>
                <w:szCs w:val="21"/>
              </w:rPr>
              <w:t>______________</w:t>
            </w:r>
          </w:p>
          <w:p w14:paraId="69AE06AA" w14:textId="77777777" w:rsidR="00705D1A" w:rsidRPr="00EF4C37" w:rsidRDefault="00705D1A" w:rsidP="00EA7B61">
            <w:pPr>
              <w:pStyle w:val="Default"/>
              <w:rPr>
                <w:rFonts w:ascii="Verdana" w:hAnsi="Verdana"/>
                <w:color w:val="auto"/>
                <w:spacing w:val="-2"/>
                <w:sz w:val="21"/>
                <w:szCs w:val="21"/>
              </w:rPr>
            </w:pPr>
            <w:r w:rsidRPr="00EF4C37">
              <w:rPr>
                <w:rFonts w:ascii="Verdana" w:hAnsi="Verdana"/>
                <w:color w:val="auto"/>
                <w:spacing w:val="-2"/>
                <w:sz w:val="21"/>
                <w:szCs w:val="21"/>
              </w:rPr>
              <w:t xml:space="preserve">к/с </w:t>
            </w:r>
            <w:r w:rsidRPr="00EF4C37">
              <w:rPr>
                <w:rFonts w:cs="Arial"/>
                <w:sz w:val="21"/>
                <w:szCs w:val="21"/>
              </w:rPr>
              <w:t>______________</w:t>
            </w:r>
            <w:r w:rsidRPr="00EF4C37">
              <w:rPr>
                <w:rFonts w:ascii="Verdana" w:hAnsi="Verdana"/>
                <w:color w:val="auto"/>
                <w:spacing w:val="-2"/>
                <w:sz w:val="21"/>
                <w:szCs w:val="21"/>
              </w:rPr>
              <w:t>,</w:t>
            </w:r>
          </w:p>
          <w:p w14:paraId="544285F1" w14:textId="77777777" w:rsidR="00705D1A" w:rsidRPr="005C0F65" w:rsidRDefault="00705D1A" w:rsidP="00EA7B61">
            <w:pPr>
              <w:rPr>
                <w:rFonts w:ascii="Verdana" w:hAnsi="Verdana" w:cs="Arial Narrow"/>
                <w:bCs/>
                <w:sz w:val="21"/>
                <w:szCs w:val="21"/>
                <w:lang w:val="ru-RU"/>
              </w:rPr>
            </w:pPr>
            <w:r w:rsidRPr="005C0F65">
              <w:rPr>
                <w:rFonts w:ascii="Verdana" w:hAnsi="Verdana"/>
                <w:spacing w:val="-2"/>
                <w:sz w:val="21"/>
                <w:szCs w:val="21"/>
                <w:lang w:val="ru-RU"/>
              </w:rPr>
              <w:t xml:space="preserve">БИК </w:t>
            </w:r>
            <w:r w:rsidRPr="005C0F65">
              <w:rPr>
                <w:rFonts w:cs="Arial"/>
                <w:sz w:val="21"/>
                <w:szCs w:val="21"/>
                <w:lang w:val="ru-RU"/>
              </w:rPr>
              <w:t>______________</w:t>
            </w:r>
            <w:permEnd w:id="1746297818"/>
          </w:p>
        </w:tc>
        <w:tc>
          <w:tcPr>
            <w:tcW w:w="4524" w:type="dxa"/>
          </w:tcPr>
          <w:p w14:paraId="171954C1" w14:textId="77777777" w:rsidR="00705D1A" w:rsidRPr="005C0F65" w:rsidRDefault="00705D1A" w:rsidP="00EA7B61">
            <w:pPr>
              <w:rPr>
                <w:rFonts w:ascii="Verdana" w:hAnsi="Verdana"/>
                <w:spacing w:val="-2"/>
                <w:sz w:val="21"/>
                <w:szCs w:val="21"/>
                <w:lang w:val="ru-RU"/>
              </w:rPr>
            </w:pPr>
            <w:r w:rsidRPr="005C0F65">
              <w:rPr>
                <w:rFonts w:ascii="Verdana" w:hAnsi="Verdana"/>
                <w:spacing w:val="-2"/>
                <w:sz w:val="21"/>
                <w:szCs w:val="21"/>
                <w:lang w:val="ru-RU"/>
              </w:rPr>
              <w:lastRenderedPageBreak/>
              <w:t>ПОКУПАТЕЛЬ:</w:t>
            </w:r>
          </w:p>
          <w:p w14:paraId="41D540A9"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b/>
                <w:spacing w:val="-2"/>
                <w:sz w:val="21"/>
                <w:szCs w:val="21"/>
              </w:rPr>
              <w:t>АО «Концерн «Калашников»</w:t>
            </w:r>
          </w:p>
          <w:p w14:paraId="2D1E775A" w14:textId="77777777" w:rsidR="00705D1A" w:rsidRPr="00EF4C37" w:rsidRDefault="00705D1A" w:rsidP="00EA7B61">
            <w:pPr>
              <w:pStyle w:val="Normal1"/>
              <w:spacing w:line="240" w:lineRule="auto"/>
              <w:ind w:firstLine="0"/>
              <w:jc w:val="both"/>
              <w:rPr>
                <w:rFonts w:ascii="Verdana" w:hAnsi="Verdana"/>
                <w:spacing w:val="-2"/>
                <w:sz w:val="21"/>
                <w:szCs w:val="21"/>
                <w:u w:val="single"/>
              </w:rPr>
            </w:pPr>
            <w:permStart w:id="838231554" w:edGrp="everyone"/>
            <w:r w:rsidRPr="00EF4C37">
              <w:rPr>
                <w:rFonts w:ascii="Verdana" w:hAnsi="Verdana"/>
                <w:spacing w:val="-2"/>
                <w:sz w:val="21"/>
                <w:szCs w:val="21"/>
                <w:u w:val="single"/>
              </w:rPr>
              <w:t>Юридический и почтовый адрес:</w:t>
            </w:r>
          </w:p>
          <w:p w14:paraId="04D57703" w14:textId="77777777" w:rsidR="00705D1A" w:rsidRPr="00EF4C37" w:rsidRDefault="00705D1A" w:rsidP="00EA7B61">
            <w:pPr>
              <w:pStyle w:val="Normal1"/>
              <w:spacing w:line="240" w:lineRule="auto"/>
              <w:ind w:firstLine="0"/>
              <w:rPr>
                <w:rFonts w:ascii="Verdana" w:hAnsi="Verdana"/>
                <w:spacing w:val="-2"/>
                <w:sz w:val="21"/>
                <w:szCs w:val="21"/>
              </w:rPr>
            </w:pPr>
            <w:r w:rsidRPr="00EF4C37">
              <w:rPr>
                <w:rFonts w:ascii="Verdana" w:hAnsi="Verdana"/>
                <w:spacing w:val="-2"/>
                <w:sz w:val="21"/>
                <w:szCs w:val="21"/>
              </w:rPr>
              <w:lastRenderedPageBreak/>
              <w:t>426006, Удмуртская Республика, город Ижевск, проезд им Дерябина, дом 2/193, помещение 78</w:t>
            </w:r>
          </w:p>
          <w:p w14:paraId="0C43743A"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Тел.: (3412) 434-747, 495-922.</w:t>
            </w:r>
          </w:p>
          <w:p w14:paraId="12CE8926"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Факс: (3412) 434-747 доб.9.</w:t>
            </w:r>
          </w:p>
          <w:p w14:paraId="18703380" w14:textId="77777777" w:rsidR="00705D1A" w:rsidRPr="00EF4C37" w:rsidRDefault="00705D1A" w:rsidP="00EA7B61">
            <w:pPr>
              <w:pStyle w:val="Normal1"/>
              <w:spacing w:line="240" w:lineRule="auto"/>
              <w:ind w:firstLine="0"/>
              <w:jc w:val="both"/>
              <w:rPr>
                <w:rFonts w:ascii="Verdana" w:hAnsi="Verdana"/>
                <w:spacing w:val="-2"/>
                <w:sz w:val="21"/>
                <w:szCs w:val="21"/>
                <w:lang w:val="de-DE"/>
              </w:rPr>
            </w:pPr>
            <w:proofErr w:type="spellStart"/>
            <w:r w:rsidRPr="00EF4C37">
              <w:rPr>
                <w:rFonts w:ascii="Verdana" w:hAnsi="Verdana"/>
                <w:spacing w:val="-2"/>
                <w:sz w:val="21"/>
                <w:szCs w:val="21"/>
                <w:lang w:val="de-DE"/>
              </w:rPr>
              <w:t>E-mail</w:t>
            </w:r>
            <w:proofErr w:type="spellEnd"/>
            <w:r w:rsidRPr="00EF4C37">
              <w:rPr>
                <w:rFonts w:ascii="Verdana" w:hAnsi="Verdana"/>
                <w:spacing w:val="-2"/>
                <w:sz w:val="21"/>
                <w:szCs w:val="21"/>
                <w:lang w:val="de-DE"/>
              </w:rPr>
              <w:t>: info@kalashnikovconcern.ru</w:t>
            </w:r>
          </w:p>
          <w:p w14:paraId="23746DEC" w14:textId="50F3C640" w:rsidR="00705D1A" w:rsidRPr="00EF4C37" w:rsidRDefault="00705D1A" w:rsidP="00EA7B61">
            <w:pPr>
              <w:pStyle w:val="Normal1"/>
              <w:spacing w:line="240" w:lineRule="auto"/>
              <w:ind w:firstLine="0"/>
              <w:jc w:val="both"/>
              <w:rPr>
                <w:rFonts w:ascii="Verdana" w:hAnsi="Verdana"/>
                <w:spacing w:val="-2"/>
                <w:sz w:val="21"/>
                <w:szCs w:val="21"/>
                <w:lang w:val="de-DE"/>
              </w:rPr>
            </w:pPr>
            <w:r w:rsidRPr="00EF4C37">
              <w:rPr>
                <w:rFonts w:ascii="Verdana" w:hAnsi="Verdana"/>
                <w:spacing w:val="-2"/>
                <w:sz w:val="21"/>
                <w:szCs w:val="21"/>
              </w:rPr>
              <w:t>ИНН</w:t>
            </w:r>
            <w:r w:rsidRPr="00EF4C37">
              <w:rPr>
                <w:rFonts w:ascii="Verdana" w:hAnsi="Verdana"/>
                <w:spacing w:val="-2"/>
                <w:sz w:val="21"/>
                <w:szCs w:val="21"/>
                <w:lang w:val="de-DE"/>
              </w:rPr>
              <w:t xml:space="preserve"> 1832090230</w:t>
            </w:r>
            <w:r w:rsidRPr="00EF4C37">
              <w:rPr>
                <w:rFonts w:ascii="Verdana" w:hAnsi="Verdana"/>
                <w:spacing w:val="-2"/>
                <w:sz w:val="21"/>
                <w:szCs w:val="21"/>
              </w:rPr>
              <w:t xml:space="preserve">, КПП </w:t>
            </w:r>
            <w:r w:rsidR="00C058F5" w:rsidRPr="00C058F5">
              <w:rPr>
                <w:rFonts w:ascii="Verdana" w:hAnsi="Verdana"/>
                <w:spacing w:val="-2"/>
                <w:sz w:val="21"/>
                <w:szCs w:val="21"/>
                <w:lang w:val="de-DE"/>
              </w:rPr>
              <w:t>997450001</w:t>
            </w:r>
          </w:p>
          <w:p w14:paraId="44A9C7F5"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ОГРН 1111832003018, ОКПО 90082579</w:t>
            </w:r>
          </w:p>
          <w:p w14:paraId="4068D7F2" w14:textId="2B014637" w:rsidR="00705D1A"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Банковские реквизиты:</w:t>
            </w:r>
          </w:p>
          <w:p w14:paraId="06B502DB" w14:textId="77777777" w:rsidR="00E445A3" w:rsidRPr="00E445A3" w:rsidRDefault="00E445A3" w:rsidP="00E445A3">
            <w:pPr>
              <w:pStyle w:val="Normal1"/>
              <w:ind w:firstLine="0"/>
              <w:jc w:val="both"/>
              <w:rPr>
                <w:rFonts w:ascii="Verdana" w:hAnsi="Verdana"/>
                <w:spacing w:val="-2"/>
                <w:sz w:val="21"/>
                <w:szCs w:val="21"/>
                <w:u w:val="single"/>
              </w:rPr>
            </w:pPr>
            <w:r w:rsidRPr="00E445A3">
              <w:rPr>
                <w:rFonts w:ascii="Verdana" w:hAnsi="Verdana"/>
                <w:spacing w:val="-2"/>
                <w:sz w:val="21"/>
                <w:szCs w:val="21"/>
                <w:u w:val="single"/>
              </w:rPr>
              <w:t>р/с: 40702810203000065395</w:t>
            </w:r>
          </w:p>
          <w:p w14:paraId="693B46C0" w14:textId="7B39FC82" w:rsidR="00E445A3" w:rsidRPr="00E445A3" w:rsidRDefault="00E445A3" w:rsidP="00E445A3">
            <w:pPr>
              <w:pStyle w:val="Normal1"/>
              <w:ind w:firstLine="0"/>
              <w:jc w:val="both"/>
              <w:rPr>
                <w:rFonts w:ascii="Verdana" w:hAnsi="Verdana"/>
                <w:spacing w:val="-2"/>
                <w:sz w:val="21"/>
                <w:szCs w:val="21"/>
                <w:u w:val="single"/>
              </w:rPr>
            </w:pPr>
            <w:r w:rsidRPr="00E445A3">
              <w:rPr>
                <w:rFonts w:ascii="Verdana" w:hAnsi="Verdana"/>
                <w:spacing w:val="-2"/>
                <w:sz w:val="21"/>
                <w:szCs w:val="21"/>
                <w:u w:val="single"/>
              </w:rPr>
              <w:t>в Привол</w:t>
            </w:r>
            <w:r>
              <w:rPr>
                <w:rFonts w:ascii="Verdana" w:hAnsi="Verdana"/>
                <w:spacing w:val="-2"/>
                <w:sz w:val="21"/>
                <w:szCs w:val="21"/>
                <w:u w:val="single"/>
              </w:rPr>
              <w:t>жском филиале ПАО «Банк ПСБ</w:t>
            </w:r>
            <w:r w:rsidRPr="00E445A3">
              <w:rPr>
                <w:rFonts w:ascii="Verdana" w:hAnsi="Verdana"/>
                <w:spacing w:val="-2"/>
                <w:sz w:val="21"/>
                <w:szCs w:val="21"/>
                <w:u w:val="single"/>
              </w:rPr>
              <w:t xml:space="preserve">» </w:t>
            </w:r>
          </w:p>
          <w:p w14:paraId="2216209F" w14:textId="77777777" w:rsidR="00E445A3" w:rsidRPr="00E445A3" w:rsidRDefault="00E445A3" w:rsidP="00E445A3">
            <w:pPr>
              <w:pStyle w:val="Normal1"/>
              <w:ind w:firstLine="0"/>
              <w:jc w:val="both"/>
              <w:rPr>
                <w:rFonts w:ascii="Verdana" w:hAnsi="Verdana"/>
                <w:spacing w:val="-2"/>
                <w:sz w:val="21"/>
                <w:szCs w:val="21"/>
                <w:u w:val="single"/>
              </w:rPr>
            </w:pPr>
            <w:r w:rsidRPr="00E445A3">
              <w:rPr>
                <w:rFonts w:ascii="Verdana" w:hAnsi="Verdana"/>
                <w:spacing w:val="-2"/>
                <w:sz w:val="21"/>
                <w:szCs w:val="21"/>
                <w:u w:val="single"/>
              </w:rPr>
              <w:t>к/с 30101810700000000803 в Волго-Вятском Главном Управлении Центрального банка Российской Федерации</w:t>
            </w:r>
          </w:p>
          <w:p w14:paraId="6AEF746F" w14:textId="45EE4AAE" w:rsidR="00E445A3" w:rsidRDefault="00E445A3" w:rsidP="00E445A3">
            <w:pPr>
              <w:pStyle w:val="Normal1"/>
              <w:spacing w:line="240" w:lineRule="auto"/>
              <w:ind w:firstLine="0"/>
              <w:jc w:val="both"/>
              <w:rPr>
                <w:rFonts w:ascii="Verdana" w:hAnsi="Verdana"/>
                <w:spacing w:val="-2"/>
                <w:sz w:val="21"/>
                <w:szCs w:val="21"/>
                <w:u w:val="single"/>
              </w:rPr>
            </w:pPr>
            <w:r w:rsidRPr="00E445A3">
              <w:rPr>
                <w:rFonts w:ascii="Verdana" w:hAnsi="Verdana"/>
                <w:spacing w:val="-2"/>
                <w:sz w:val="21"/>
                <w:szCs w:val="21"/>
                <w:u w:val="single"/>
              </w:rPr>
              <w:t>БИК 042202803</w:t>
            </w:r>
          </w:p>
          <w:p w14:paraId="1F41C08F" w14:textId="77777777" w:rsidR="00C058F5" w:rsidRPr="00C058F5" w:rsidRDefault="00C058F5" w:rsidP="00C058F5">
            <w:pPr>
              <w:pStyle w:val="Normal1"/>
              <w:ind w:firstLine="0"/>
              <w:jc w:val="both"/>
              <w:rPr>
                <w:rFonts w:ascii="Verdana" w:hAnsi="Verdana"/>
                <w:spacing w:val="-2"/>
                <w:sz w:val="21"/>
                <w:szCs w:val="21"/>
                <w:u w:val="single"/>
              </w:rPr>
            </w:pPr>
            <w:r w:rsidRPr="00C058F5">
              <w:rPr>
                <w:rFonts w:ascii="Verdana" w:hAnsi="Verdana"/>
                <w:spacing w:val="-2"/>
                <w:sz w:val="21"/>
                <w:szCs w:val="21"/>
                <w:u w:val="single"/>
              </w:rPr>
              <w:t>р/c 40702810600000125766</w:t>
            </w:r>
          </w:p>
          <w:p w14:paraId="3884F7D4" w14:textId="77777777" w:rsidR="00C058F5" w:rsidRPr="00C058F5" w:rsidRDefault="00C058F5" w:rsidP="00C058F5">
            <w:pPr>
              <w:pStyle w:val="Normal1"/>
              <w:ind w:firstLine="0"/>
              <w:jc w:val="both"/>
              <w:rPr>
                <w:rFonts w:ascii="Verdana" w:hAnsi="Verdana"/>
                <w:spacing w:val="-2"/>
                <w:sz w:val="21"/>
                <w:szCs w:val="21"/>
                <w:u w:val="single"/>
              </w:rPr>
            </w:pPr>
            <w:r w:rsidRPr="00C058F5">
              <w:rPr>
                <w:rFonts w:ascii="Verdana" w:hAnsi="Verdana"/>
                <w:spacing w:val="-2"/>
                <w:sz w:val="21"/>
                <w:szCs w:val="21"/>
                <w:u w:val="single"/>
              </w:rPr>
              <w:t>в АО «АКБ «НОВИКОМБАНК»</w:t>
            </w:r>
          </w:p>
          <w:p w14:paraId="60245D99" w14:textId="77777777" w:rsidR="00C058F5" w:rsidRPr="00C058F5" w:rsidRDefault="00C058F5" w:rsidP="00C058F5">
            <w:pPr>
              <w:pStyle w:val="Normal1"/>
              <w:ind w:firstLine="0"/>
              <w:jc w:val="both"/>
              <w:rPr>
                <w:rFonts w:ascii="Verdana" w:hAnsi="Verdana"/>
                <w:spacing w:val="-2"/>
                <w:sz w:val="21"/>
                <w:szCs w:val="21"/>
                <w:u w:val="single"/>
              </w:rPr>
            </w:pPr>
            <w:r w:rsidRPr="00C058F5">
              <w:rPr>
                <w:rFonts w:ascii="Verdana" w:hAnsi="Verdana"/>
                <w:spacing w:val="-2"/>
                <w:sz w:val="21"/>
                <w:szCs w:val="21"/>
                <w:u w:val="single"/>
              </w:rPr>
              <w:t>к/с 30101810245250000162</w:t>
            </w:r>
          </w:p>
          <w:p w14:paraId="6E27B1C3" w14:textId="77777777" w:rsidR="00C058F5" w:rsidRPr="00C058F5" w:rsidRDefault="00C058F5" w:rsidP="00C058F5">
            <w:pPr>
              <w:pStyle w:val="Normal1"/>
              <w:ind w:firstLine="0"/>
              <w:jc w:val="both"/>
              <w:rPr>
                <w:rFonts w:ascii="Verdana" w:hAnsi="Verdana"/>
                <w:spacing w:val="-2"/>
                <w:sz w:val="21"/>
                <w:szCs w:val="21"/>
                <w:u w:val="single"/>
              </w:rPr>
            </w:pPr>
            <w:r w:rsidRPr="00C058F5">
              <w:rPr>
                <w:rFonts w:ascii="Verdana" w:hAnsi="Verdana"/>
                <w:spacing w:val="-2"/>
                <w:sz w:val="21"/>
                <w:szCs w:val="21"/>
                <w:u w:val="single"/>
              </w:rPr>
              <w:t>в ГУ Банка России по ЦФО</w:t>
            </w:r>
          </w:p>
          <w:p w14:paraId="51309C68" w14:textId="53858F6C" w:rsidR="00C058F5" w:rsidRDefault="00C058F5" w:rsidP="00C058F5">
            <w:pPr>
              <w:pStyle w:val="Normal1"/>
              <w:spacing w:line="240" w:lineRule="auto"/>
              <w:ind w:firstLine="0"/>
              <w:jc w:val="both"/>
              <w:rPr>
                <w:rFonts w:ascii="Verdana" w:hAnsi="Verdana"/>
                <w:spacing w:val="-2"/>
                <w:sz w:val="21"/>
                <w:szCs w:val="21"/>
                <w:u w:val="single"/>
              </w:rPr>
            </w:pPr>
            <w:r w:rsidRPr="00C058F5">
              <w:rPr>
                <w:rFonts w:ascii="Verdana" w:hAnsi="Verdana"/>
                <w:spacing w:val="-2"/>
                <w:sz w:val="21"/>
                <w:szCs w:val="21"/>
                <w:u w:val="single"/>
              </w:rPr>
              <w:t>БИК 044525162</w:t>
            </w:r>
          </w:p>
          <w:p w14:paraId="45DBFA93" w14:textId="77777777" w:rsidR="00C058F5" w:rsidRPr="00EF4C37" w:rsidRDefault="00C058F5" w:rsidP="00C058F5">
            <w:pPr>
              <w:pStyle w:val="Normal1"/>
              <w:spacing w:line="240" w:lineRule="auto"/>
              <w:ind w:firstLine="0"/>
              <w:jc w:val="both"/>
              <w:rPr>
                <w:rFonts w:ascii="Verdana" w:hAnsi="Verdana"/>
                <w:spacing w:val="-2"/>
                <w:sz w:val="21"/>
                <w:szCs w:val="21"/>
                <w:u w:val="single"/>
              </w:rPr>
            </w:pPr>
          </w:p>
          <w:permEnd w:id="838231554"/>
          <w:p w14:paraId="113145DE" w14:textId="77777777" w:rsidR="00705D1A" w:rsidRPr="00314447" w:rsidRDefault="00705D1A" w:rsidP="00705D1A">
            <w:pPr>
              <w:ind w:firstLine="34"/>
              <w:rPr>
                <w:rFonts w:ascii="Verdana" w:hAnsi="Verdana"/>
                <w:spacing w:val="-2"/>
                <w:sz w:val="21"/>
                <w:szCs w:val="21"/>
                <w:lang w:val="ru-RU"/>
              </w:rPr>
            </w:pPr>
          </w:p>
        </w:tc>
      </w:tr>
      <w:tr w:rsidR="00705D1A" w:rsidRPr="00C058F5" w14:paraId="18649D13" w14:textId="77777777" w:rsidTr="00EA7B61">
        <w:tc>
          <w:tcPr>
            <w:tcW w:w="5082" w:type="dxa"/>
          </w:tcPr>
          <w:p w14:paraId="2B81FC47" w14:textId="77777777" w:rsidR="00705D1A" w:rsidRPr="00EF4C37" w:rsidRDefault="00705D1A" w:rsidP="00EA7B61">
            <w:pPr>
              <w:rPr>
                <w:rFonts w:ascii="Verdana" w:hAnsi="Verdana" w:cs="Arial Narrow"/>
                <w:bCs/>
                <w:sz w:val="21"/>
                <w:szCs w:val="21"/>
              </w:rPr>
            </w:pPr>
            <w:permStart w:id="246042112" w:edGrp="everyone" w:colFirst="0" w:colLast="0"/>
            <w:r w:rsidRPr="00EF4C37">
              <w:rPr>
                <w:rFonts w:ascii="Verdana" w:hAnsi="Verdana" w:cs="Arial Narrow"/>
                <w:bCs/>
                <w:sz w:val="21"/>
                <w:szCs w:val="21"/>
              </w:rPr>
              <w:lastRenderedPageBreak/>
              <w:t>___(</w:t>
            </w:r>
            <w:proofErr w:type="spellStart"/>
            <w:r w:rsidRPr="00EF4C37">
              <w:rPr>
                <w:rFonts w:ascii="Verdana" w:hAnsi="Verdana" w:cs="Arial Narrow"/>
                <w:bCs/>
                <w:sz w:val="21"/>
                <w:szCs w:val="21"/>
              </w:rPr>
              <w:t>Должность</w:t>
            </w:r>
            <w:proofErr w:type="spellEnd"/>
            <w:r w:rsidRPr="00EF4C37">
              <w:rPr>
                <w:rFonts w:ascii="Verdana" w:hAnsi="Verdana" w:cs="Arial Narrow"/>
                <w:bCs/>
                <w:sz w:val="21"/>
                <w:szCs w:val="21"/>
              </w:rPr>
              <w:t>)__</w:t>
            </w:r>
          </w:p>
          <w:p w14:paraId="34B7F2DB" w14:textId="77777777" w:rsidR="00705D1A" w:rsidRPr="00EF4C37" w:rsidRDefault="00705D1A" w:rsidP="00EA7B61">
            <w:pPr>
              <w:rPr>
                <w:rFonts w:ascii="Verdana" w:hAnsi="Verdana" w:cs="Arial Narrow"/>
                <w:bCs/>
                <w:sz w:val="21"/>
                <w:szCs w:val="21"/>
              </w:rPr>
            </w:pPr>
          </w:p>
          <w:p w14:paraId="0FEC84D7" w14:textId="77777777" w:rsidR="00705D1A" w:rsidRPr="00EF4C37" w:rsidRDefault="00705D1A" w:rsidP="00EA7B61">
            <w:pPr>
              <w:rPr>
                <w:rFonts w:ascii="Verdana" w:hAnsi="Verdana" w:cs="Arial Narrow"/>
                <w:bCs/>
                <w:sz w:val="21"/>
                <w:szCs w:val="21"/>
              </w:rPr>
            </w:pPr>
          </w:p>
          <w:p w14:paraId="7FB0F84E" w14:textId="77777777" w:rsidR="00705D1A" w:rsidRPr="00EF4C37" w:rsidRDefault="00705D1A" w:rsidP="00EA7B61">
            <w:pPr>
              <w:rPr>
                <w:rFonts w:ascii="Verdana" w:hAnsi="Verdana"/>
                <w:spacing w:val="-2"/>
                <w:sz w:val="21"/>
                <w:szCs w:val="21"/>
              </w:rPr>
            </w:pPr>
            <w:r w:rsidRPr="00EF4C37">
              <w:rPr>
                <w:rFonts w:ascii="Verdana" w:hAnsi="Verdana" w:cs="Arial Narrow"/>
                <w:bCs/>
                <w:sz w:val="21"/>
                <w:szCs w:val="21"/>
              </w:rPr>
              <w:t xml:space="preserve">___________________/ И.О. </w:t>
            </w:r>
            <w:proofErr w:type="spellStart"/>
            <w:r w:rsidRPr="00EF4C37">
              <w:rPr>
                <w:rFonts w:ascii="Verdana" w:hAnsi="Verdana" w:cs="Arial Narrow"/>
                <w:bCs/>
                <w:sz w:val="21"/>
                <w:szCs w:val="21"/>
              </w:rPr>
              <w:t>Фамилия</w:t>
            </w:r>
            <w:proofErr w:type="spellEnd"/>
            <w:r w:rsidRPr="00EF4C37">
              <w:rPr>
                <w:rFonts w:ascii="Verdana" w:hAnsi="Verdana" w:cs="Arial Narrow"/>
                <w:bCs/>
                <w:sz w:val="21"/>
                <w:szCs w:val="21"/>
              </w:rPr>
              <w:t>/</w:t>
            </w:r>
          </w:p>
        </w:tc>
        <w:tc>
          <w:tcPr>
            <w:tcW w:w="4524" w:type="dxa"/>
          </w:tcPr>
          <w:p w14:paraId="4332BE20" w14:textId="387B9154" w:rsidR="00705D1A" w:rsidRPr="00533DAA" w:rsidRDefault="00C058F5" w:rsidP="00EA7B61">
            <w:pPr>
              <w:pStyle w:val="Normal1"/>
              <w:spacing w:line="240" w:lineRule="auto"/>
              <w:ind w:firstLine="0"/>
              <w:jc w:val="both"/>
              <w:rPr>
                <w:rFonts w:ascii="Verdana" w:hAnsi="Verdana"/>
                <w:spacing w:val="-2"/>
                <w:szCs w:val="22"/>
              </w:rPr>
            </w:pPr>
            <w:permStart w:id="121201690" w:edGrp="everyone"/>
            <w:r>
              <w:rPr>
                <w:rFonts w:ascii="Verdana" w:hAnsi="Verdana"/>
                <w:spacing w:val="-2"/>
                <w:szCs w:val="22"/>
              </w:rPr>
              <w:t>Заместитель управляющего директора по коммерческим вопросам</w:t>
            </w:r>
          </w:p>
          <w:p w14:paraId="0CB499C9" w14:textId="77777777" w:rsidR="00705D1A" w:rsidRPr="00533DAA" w:rsidRDefault="00705D1A" w:rsidP="00EA7B61">
            <w:pPr>
              <w:pStyle w:val="Normal1"/>
              <w:spacing w:line="240" w:lineRule="auto"/>
              <w:ind w:firstLine="0"/>
              <w:jc w:val="both"/>
              <w:rPr>
                <w:rFonts w:ascii="Verdana" w:hAnsi="Verdana"/>
                <w:spacing w:val="-2"/>
                <w:szCs w:val="22"/>
              </w:rPr>
            </w:pPr>
          </w:p>
          <w:p w14:paraId="077C646D" w14:textId="77777777" w:rsidR="00705D1A" w:rsidRPr="00533DAA" w:rsidRDefault="00705D1A" w:rsidP="00EA7B61">
            <w:pPr>
              <w:pStyle w:val="Normal1"/>
              <w:spacing w:line="240" w:lineRule="auto"/>
              <w:ind w:firstLine="0"/>
              <w:jc w:val="both"/>
              <w:rPr>
                <w:rFonts w:ascii="Verdana" w:hAnsi="Verdana"/>
                <w:spacing w:val="-2"/>
                <w:szCs w:val="22"/>
              </w:rPr>
            </w:pPr>
          </w:p>
          <w:p w14:paraId="4A256A1C" w14:textId="694BF279" w:rsidR="00705D1A" w:rsidRPr="00705D1A" w:rsidRDefault="00705D1A" w:rsidP="00071972">
            <w:pPr>
              <w:rPr>
                <w:rFonts w:ascii="Verdana" w:hAnsi="Verdana" w:cs="Arial Narrow"/>
                <w:bCs/>
                <w:sz w:val="21"/>
                <w:szCs w:val="21"/>
                <w:lang w:val="ru-RU"/>
              </w:rPr>
            </w:pPr>
            <w:r w:rsidRPr="00705D1A">
              <w:rPr>
                <w:rFonts w:ascii="Verdana" w:hAnsi="Verdana"/>
                <w:spacing w:val="-2"/>
                <w:sz w:val="22"/>
                <w:szCs w:val="22"/>
                <w:lang w:val="ru-RU"/>
              </w:rPr>
              <w:t>______________/</w:t>
            </w:r>
            <w:r w:rsidR="00C058F5">
              <w:rPr>
                <w:rFonts w:ascii="Verdana" w:hAnsi="Verdana"/>
                <w:spacing w:val="-2"/>
                <w:sz w:val="22"/>
                <w:szCs w:val="22"/>
                <w:lang w:val="ru-RU"/>
              </w:rPr>
              <w:t>А.А. Смоленцев</w:t>
            </w:r>
            <w:r w:rsidRPr="00705D1A">
              <w:rPr>
                <w:rFonts w:ascii="Verdana" w:hAnsi="Verdana"/>
                <w:spacing w:val="-2"/>
                <w:sz w:val="22"/>
                <w:szCs w:val="22"/>
                <w:lang w:val="ru-RU"/>
              </w:rPr>
              <w:t>/</w:t>
            </w:r>
            <w:permEnd w:id="121201690"/>
          </w:p>
        </w:tc>
      </w:tr>
      <w:permEnd w:id="246042112"/>
    </w:tbl>
    <w:p w14:paraId="66EAA0C4" w14:textId="77777777" w:rsidR="00877670" w:rsidRDefault="00877670">
      <w:pPr>
        <w:widowControl/>
        <w:suppressAutoHyphens w:val="0"/>
        <w:spacing w:after="160" w:line="259" w:lineRule="auto"/>
        <w:rPr>
          <w:rFonts w:ascii="Verdana" w:hAnsi="Verdana"/>
          <w:sz w:val="20"/>
          <w:szCs w:val="20"/>
          <w:lang w:val="ru-RU"/>
        </w:rPr>
      </w:pPr>
    </w:p>
    <w:p w14:paraId="52266840" w14:textId="77777777" w:rsidR="008C37E2" w:rsidRDefault="008C37E2">
      <w:pPr>
        <w:widowControl/>
        <w:suppressAutoHyphens w:val="0"/>
        <w:spacing w:after="160" w:line="259" w:lineRule="auto"/>
        <w:rPr>
          <w:rFonts w:ascii="Verdana" w:hAnsi="Verdana"/>
          <w:sz w:val="20"/>
          <w:szCs w:val="20"/>
          <w:lang w:val="ru-RU"/>
        </w:rPr>
      </w:pPr>
      <w:permStart w:id="940062824" w:edGrp="everyone"/>
      <w:r>
        <w:rPr>
          <w:rFonts w:ascii="Verdana" w:hAnsi="Verdana"/>
          <w:sz w:val="20"/>
          <w:szCs w:val="20"/>
          <w:lang w:val="ru-RU"/>
        </w:rPr>
        <w:br w:type="page"/>
      </w:r>
    </w:p>
    <w:p w14:paraId="267A526B" w14:textId="77777777" w:rsidR="00A51416" w:rsidRDefault="00A1695B">
      <w:pPr>
        <w:widowControl/>
        <w:suppressAutoHyphens w:val="0"/>
        <w:spacing w:after="160" w:line="259" w:lineRule="auto"/>
        <w:jc w:val="right"/>
        <w:rPr>
          <w:rFonts w:ascii="Verdana" w:hAnsi="Verdana"/>
          <w:sz w:val="20"/>
          <w:szCs w:val="20"/>
          <w:lang w:val="ru-RU"/>
        </w:rPr>
      </w:pPr>
      <w:r>
        <w:rPr>
          <w:rFonts w:ascii="Verdana" w:hAnsi="Verdana"/>
          <w:sz w:val="20"/>
          <w:szCs w:val="20"/>
          <w:lang w:val="ru-RU"/>
        </w:rPr>
        <w:lastRenderedPageBreak/>
        <w:t>Приложение №1</w:t>
      </w:r>
    </w:p>
    <w:p w14:paraId="3DB88D51" w14:textId="77777777" w:rsidR="00A1695B" w:rsidRDefault="00A1695B">
      <w:pPr>
        <w:jc w:val="right"/>
        <w:rPr>
          <w:rFonts w:ascii="Verdana" w:hAnsi="Verdana"/>
          <w:sz w:val="20"/>
          <w:szCs w:val="20"/>
          <w:lang w:val="ru-RU"/>
        </w:rPr>
      </w:pPr>
      <w:r>
        <w:rPr>
          <w:rFonts w:ascii="Verdana" w:hAnsi="Verdana"/>
          <w:sz w:val="20"/>
          <w:szCs w:val="20"/>
          <w:lang w:val="ru-RU"/>
        </w:rPr>
        <w:t>к Договору № ________________ от ____________</w:t>
      </w:r>
    </w:p>
    <w:p w14:paraId="6C1229F9" w14:textId="77777777" w:rsidR="00A1695B" w:rsidRDefault="00A1695B" w:rsidP="00A1695B">
      <w:pPr>
        <w:jc w:val="right"/>
        <w:rPr>
          <w:rFonts w:ascii="Verdana" w:hAnsi="Verdana"/>
          <w:sz w:val="20"/>
          <w:szCs w:val="20"/>
          <w:lang w:val="ru-RU"/>
        </w:rPr>
      </w:pPr>
    </w:p>
    <w:p w14:paraId="0FE13596" w14:textId="77777777" w:rsidR="0025107A" w:rsidRDefault="0025107A" w:rsidP="00A94730">
      <w:pPr>
        <w:jc w:val="right"/>
        <w:rPr>
          <w:rFonts w:ascii="Verdana" w:hAnsi="Verdana"/>
          <w:sz w:val="20"/>
          <w:szCs w:val="20"/>
          <w:lang w:val="ru-RU"/>
        </w:rPr>
      </w:pPr>
    </w:p>
    <w:p w14:paraId="4DD18658" w14:textId="77777777" w:rsidR="00A1695B" w:rsidRPr="00A1695B" w:rsidRDefault="00A1695B" w:rsidP="00A1695B">
      <w:pPr>
        <w:jc w:val="right"/>
        <w:rPr>
          <w:rFonts w:ascii="Verdana" w:hAnsi="Verdana" w:cs="Times New Roman"/>
          <w:color w:val="auto"/>
          <w:sz w:val="20"/>
          <w:szCs w:val="20"/>
          <w:lang w:val="ru-RU"/>
        </w:rPr>
      </w:pPr>
    </w:p>
    <w:p w14:paraId="7A1BC96A" w14:textId="77777777" w:rsidR="00A1695B" w:rsidRPr="00A1695B" w:rsidRDefault="00BA2354" w:rsidP="00A1695B">
      <w:pPr>
        <w:jc w:val="center"/>
        <w:rPr>
          <w:rFonts w:ascii="Verdana" w:hAnsi="Verdana"/>
          <w:b/>
          <w:color w:val="auto"/>
          <w:sz w:val="20"/>
          <w:szCs w:val="20"/>
          <w:lang w:val="ru-RU"/>
        </w:rPr>
      </w:pPr>
      <w:r w:rsidRPr="00A1695B">
        <w:rPr>
          <w:rFonts w:ascii="Verdana" w:hAnsi="Verdana"/>
          <w:b/>
          <w:color w:val="auto"/>
          <w:sz w:val="20"/>
          <w:szCs w:val="20"/>
          <w:lang w:val="ru-RU"/>
        </w:rPr>
        <w:t>Спецификация</w:t>
      </w:r>
    </w:p>
    <w:p w14:paraId="170AD37B" w14:textId="77777777" w:rsidR="00A1695B" w:rsidRPr="00A1695B" w:rsidRDefault="00A1695B" w:rsidP="00A1695B">
      <w:pPr>
        <w:pStyle w:val="af8"/>
        <w:ind w:left="644"/>
        <w:rPr>
          <w:rFonts w:ascii="Verdana" w:hAnsi="Verdana"/>
          <w:color w:val="auto"/>
          <w:sz w:val="20"/>
          <w:szCs w:val="20"/>
          <w:lang w:val="ru-RU"/>
        </w:rPr>
      </w:pPr>
    </w:p>
    <w:p w14:paraId="155FE5C9" w14:textId="77777777" w:rsidR="00A1695B" w:rsidRDefault="00A1695B" w:rsidP="00071972">
      <w:pPr>
        <w:pStyle w:val="af8"/>
        <w:numPr>
          <w:ilvl w:val="0"/>
          <w:numId w:val="3"/>
        </w:numPr>
        <w:rPr>
          <w:rFonts w:ascii="Verdana" w:hAnsi="Verdana"/>
          <w:color w:val="auto"/>
          <w:sz w:val="20"/>
          <w:szCs w:val="20"/>
          <w:lang w:val="ru-RU"/>
        </w:rPr>
      </w:pPr>
      <w:r w:rsidRPr="00A1695B">
        <w:rPr>
          <w:rFonts w:ascii="Verdana" w:hAnsi="Verdana"/>
          <w:color w:val="auto"/>
          <w:sz w:val="20"/>
          <w:szCs w:val="20"/>
          <w:lang w:val="ru-RU"/>
        </w:rPr>
        <w:t>Общий перечень поставляемого Оборудования.</w:t>
      </w:r>
    </w:p>
    <w:tbl>
      <w:tblPr>
        <w:tblW w:w="9725" w:type="dxa"/>
        <w:tblInd w:w="-20" w:type="dxa"/>
        <w:tblLayout w:type="fixed"/>
        <w:tblLook w:val="0000" w:firstRow="0" w:lastRow="0" w:firstColumn="0" w:lastColumn="0" w:noHBand="0" w:noVBand="0"/>
      </w:tblPr>
      <w:tblGrid>
        <w:gridCol w:w="640"/>
        <w:gridCol w:w="2955"/>
        <w:gridCol w:w="900"/>
        <w:gridCol w:w="1262"/>
        <w:gridCol w:w="1499"/>
        <w:gridCol w:w="1388"/>
        <w:gridCol w:w="1081"/>
      </w:tblGrid>
      <w:tr w:rsidR="00245011" w:rsidRPr="00C41F67" w14:paraId="1E84D977" w14:textId="77777777" w:rsidTr="00245011">
        <w:trPr>
          <w:trHeight w:val="1132"/>
        </w:trPr>
        <w:tc>
          <w:tcPr>
            <w:tcW w:w="640" w:type="dxa"/>
            <w:tcBorders>
              <w:top w:val="single" w:sz="4" w:space="0" w:color="000000"/>
              <w:left w:val="single" w:sz="4" w:space="0" w:color="000000"/>
              <w:bottom w:val="single" w:sz="4" w:space="0" w:color="000000"/>
            </w:tcBorders>
            <w:shd w:val="clear" w:color="auto" w:fill="auto"/>
            <w:vAlign w:val="center"/>
          </w:tcPr>
          <w:p w14:paraId="1AFF0A2B" w14:textId="77777777" w:rsidR="00245011" w:rsidRPr="00BA2354" w:rsidRDefault="00245011" w:rsidP="00BA2354">
            <w:pPr>
              <w:jc w:val="center"/>
              <w:rPr>
                <w:rFonts w:ascii="Verdana" w:hAnsi="Verdana"/>
                <w:color w:val="auto"/>
                <w:sz w:val="18"/>
                <w:szCs w:val="18"/>
              </w:rPr>
            </w:pPr>
            <w:r w:rsidRPr="00BA2354">
              <w:rPr>
                <w:rFonts w:ascii="Verdana" w:hAnsi="Verdana"/>
                <w:color w:val="auto"/>
                <w:sz w:val="18"/>
                <w:szCs w:val="18"/>
                <w:lang w:val="ru-RU"/>
              </w:rPr>
              <w:t>№</w:t>
            </w:r>
            <w:r w:rsidRPr="00BA2354">
              <w:rPr>
                <w:rFonts w:ascii="Verdana" w:eastAsia="Times New Roman" w:hAnsi="Verdana" w:cs="Times New Roman"/>
                <w:color w:val="auto"/>
                <w:sz w:val="18"/>
                <w:szCs w:val="18"/>
                <w:lang w:val="ru-RU"/>
              </w:rPr>
              <w:t xml:space="preserve"> </w:t>
            </w:r>
            <w:r w:rsidRPr="00BA2354">
              <w:rPr>
                <w:rFonts w:ascii="Verdana" w:hAnsi="Verdana"/>
                <w:color w:val="auto"/>
                <w:sz w:val="18"/>
                <w:szCs w:val="18"/>
                <w:lang w:val="ru-RU"/>
              </w:rPr>
              <w:t>п/п</w:t>
            </w:r>
          </w:p>
        </w:tc>
        <w:tc>
          <w:tcPr>
            <w:tcW w:w="2955" w:type="dxa"/>
            <w:tcBorders>
              <w:top w:val="single" w:sz="4" w:space="0" w:color="000000"/>
              <w:left w:val="single" w:sz="4" w:space="0" w:color="000000"/>
              <w:bottom w:val="single" w:sz="4" w:space="0" w:color="000000"/>
            </w:tcBorders>
            <w:shd w:val="clear" w:color="auto" w:fill="auto"/>
            <w:vAlign w:val="center"/>
          </w:tcPr>
          <w:p w14:paraId="4535C54C" w14:textId="77777777" w:rsidR="00245011" w:rsidRPr="00BA2354" w:rsidRDefault="00245011" w:rsidP="00BA2354">
            <w:pPr>
              <w:jc w:val="center"/>
              <w:rPr>
                <w:rFonts w:ascii="Verdana" w:hAnsi="Verdana"/>
                <w:color w:val="auto"/>
                <w:sz w:val="18"/>
                <w:szCs w:val="18"/>
              </w:rPr>
            </w:pPr>
            <w:r w:rsidRPr="00BA2354">
              <w:rPr>
                <w:rFonts w:ascii="Verdana" w:hAnsi="Verdana"/>
                <w:color w:val="auto"/>
                <w:sz w:val="18"/>
                <w:szCs w:val="18"/>
                <w:lang w:val="ru-RU"/>
              </w:rPr>
              <w:t>Наименование оборудования</w:t>
            </w:r>
          </w:p>
        </w:tc>
        <w:tc>
          <w:tcPr>
            <w:tcW w:w="900" w:type="dxa"/>
            <w:tcBorders>
              <w:top w:val="single" w:sz="4" w:space="0" w:color="000000"/>
              <w:left w:val="single" w:sz="4" w:space="0" w:color="000000"/>
              <w:bottom w:val="single" w:sz="4" w:space="0" w:color="000000"/>
              <w:right w:val="single" w:sz="4" w:space="0" w:color="000000"/>
            </w:tcBorders>
          </w:tcPr>
          <w:p w14:paraId="3ADEDEDC" w14:textId="77777777" w:rsidR="00245011" w:rsidRPr="00BA2354" w:rsidRDefault="00245011" w:rsidP="00245011">
            <w:pPr>
              <w:jc w:val="center"/>
              <w:rPr>
                <w:rFonts w:ascii="Verdana" w:hAnsi="Verdana"/>
                <w:color w:val="auto"/>
                <w:sz w:val="18"/>
                <w:szCs w:val="18"/>
                <w:lang w:val="ru-RU"/>
              </w:rPr>
            </w:pPr>
            <w:r w:rsidRPr="00BA2354">
              <w:rPr>
                <w:rFonts w:ascii="Verdana" w:hAnsi="Verdana"/>
                <w:color w:val="auto"/>
                <w:sz w:val="18"/>
                <w:szCs w:val="18"/>
                <w:lang w:val="ru-RU"/>
              </w:rPr>
              <w:t>Количество единиц</w:t>
            </w:r>
            <w:r w:rsidR="0025107A">
              <w:rPr>
                <w:rFonts w:ascii="Verdana" w:hAnsi="Verdana"/>
                <w:color w:val="auto"/>
                <w:sz w:val="18"/>
                <w:szCs w:val="18"/>
                <w:lang w:val="ru-RU"/>
              </w:rPr>
              <w:t xml:space="preserve"> Оборудования</w:t>
            </w:r>
            <w:r w:rsidRPr="00BA2354">
              <w:rPr>
                <w:rFonts w:ascii="Verdana" w:hAnsi="Verdana"/>
                <w:color w:val="auto"/>
                <w:sz w:val="18"/>
                <w:szCs w:val="18"/>
                <w:lang w:val="ru-RU"/>
              </w:rPr>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13186721" w14:textId="77777777" w:rsidR="00245011" w:rsidRPr="00BA2354" w:rsidRDefault="00245011" w:rsidP="00BA2354">
            <w:pPr>
              <w:jc w:val="center"/>
              <w:rPr>
                <w:rFonts w:ascii="Verdana" w:hAnsi="Verdana"/>
                <w:color w:val="auto"/>
                <w:sz w:val="18"/>
                <w:szCs w:val="18"/>
                <w:lang w:val="ru-RU"/>
              </w:rPr>
            </w:pPr>
            <w:r w:rsidRPr="00BA2354">
              <w:rPr>
                <w:rFonts w:ascii="Verdana" w:hAnsi="Verdana"/>
                <w:color w:val="auto"/>
                <w:sz w:val="18"/>
                <w:szCs w:val="18"/>
                <w:lang w:val="ru-RU"/>
              </w:rPr>
              <w:t>Цена за единицу</w:t>
            </w:r>
          </w:p>
          <w:p w14:paraId="2A392239" w14:textId="77777777" w:rsidR="00245011" w:rsidRPr="00BA2354" w:rsidRDefault="00245011" w:rsidP="00BA2354">
            <w:pPr>
              <w:jc w:val="center"/>
              <w:rPr>
                <w:rFonts w:ascii="Verdana" w:hAnsi="Verdana"/>
                <w:color w:val="auto"/>
                <w:sz w:val="18"/>
                <w:szCs w:val="18"/>
                <w:lang w:val="ru-RU"/>
              </w:rPr>
            </w:pPr>
            <w:r w:rsidRPr="00BA2354">
              <w:rPr>
                <w:rFonts w:ascii="Verdana" w:hAnsi="Verdana"/>
                <w:color w:val="auto"/>
                <w:sz w:val="18"/>
                <w:szCs w:val="18"/>
                <w:lang w:val="ru-RU"/>
              </w:rPr>
              <w:t>без НДС, руб.</w:t>
            </w:r>
          </w:p>
          <w:p w14:paraId="6CE2B840" w14:textId="77777777" w:rsidR="00245011" w:rsidRPr="000B2008" w:rsidRDefault="00245011" w:rsidP="00BA2354">
            <w:pPr>
              <w:jc w:val="center"/>
              <w:rPr>
                <w:rFonts w:ascii="Verdana" w:hAnsi="Verdana"/>
                <w:color w:val="auto"/>
                <w:sz w:val="18"/>
                <w:szCs w:val="18"/>
                <w:lang w:val="ru-RU"/>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50C35D65" w14:textId="77777777" w:rsidR="00245011" w:rsidRPr="00BA2354" w:rsidRDefault="00245011" w:rsidP="00BA2354">
            <w:pPr>
              <w:widowControl/>
              <w:suppressAutoHyphens w:val="0"/>
              <w:jc w:val="center"/>
              <w:rPr>
                <w:rFonts w:ascii="Verdana" w:hAnsi="Verdana"/>
                <w:color w:val="auto"/>
                <w:sz w:val="18"/>
                <w:szCs w:val="18"/>
                <w:lang w:val="ru-RU"/>
              </w:rPr>
            </w:pPr>
            <w:r w:rsidRPr="00BA2354">
              <w:rPr>
                <w:rFonts w:ascii="Verdana" w:hAnsi="Verdana"/>
                <w:color w:val="auto"/>
                <w:sz w:val="18"/>
                <w:szCs w:val="18"/>
                <w:lang w:val="ru-RU"/>
              </w:rPr>
              <w:t>Сумма</w:t>
            </w:r>
          </w:p>
          <w:p w14:paraId="71E2C621" w14:textId="77777777" w:rsidR="00245011" w:rsidRPr="00BA2354" w:rsidRDefault="00245011" w:rsidP="00BA2354">
            <w:pPr>
              <w:widowControl/>
              <w:suppressAutoHyphens w:val="0"/>
              <w:jc w:val="center"/>
              <w:rPr>
                <w:rFonts w:ascii="Verdana" w:hAnsi="Verdana"/>
                <w:color w:val="auto"/>
                <w:sz w:val="18"/>
                <w:szCs w:val="18"/>
                <w:lang w:val="ru-RU"/>
              </w:rPr>
            </w:pPr>
            <w:r w:rsidRPr="00BA2354">
              <w:rPr>
                <w:rFonts w:ascii="Verdana" w:hAnsi="Verdana"/>
                <w:color w:val="auto"/>
                <w:sz w:val="18"/>
                <w:szCs w:val="18"/>
                <w:lang w:val="ru-RU"/>
              </w:rPr>
              <w:t>без НДС, руб.</w:t>
            </w:r>
          </w:p>
          <w:p w14:paraId="23D7C30C" w14:textId="77777777" w:rsidR="00245011" w:rsidRPr="00BA2354" w:rsidRDefault="00245011" w:rsidP="00BA2354">
            <w:pPr>
              <w:widowControl/>
              <w:suppressAutoHyphens w:val="0"/>
              <w:jc w:val="center"/>
              <w:rPr>
                <w:rFonts w:ascii="Verdana" w:eastAsia="Times New Roman" w:hAnsi="Verdana" w:cs="Times New Roman"/>
                <w:color w:val="auto"/>
                <w:sz w:val="18"/>
                <w:szCs w:val="18"/>
                <w:lang w:val="ru-RU" w:eastAsia="ru-RU" w:bidi="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7625BEF" w14:textId="77777777" w:rsidR="00245011" w:rsidRPr="00BA2354" w:rsidRDefault="00245011" w:rsidP="00BA2354">
            <w:pPr>
              <w:jc w:val="center"/>
              <w:rPr>
                <w:rFonts w:ascii="Verdana" w:hAnsi="Verdana"/>
                <w:color w:val="auto"/>
                <w:sz w:val="18"/>
                <w:szCs w:val="18"/>
                <w:lang w:val="ru-RU"/>
              </w:rPr>
            </w:pPr>
            <w:r w:rsidRPr="00BA2354">
              <w:rPr>
                <w:rFonts w:ascii="Verdana" w:hAnsi="Verdana"/>
                <w:color w:val="auto"/>
                <w:sz w:val="18"/>
                <w:szCs w:val="18"/>
                <w:lang w:val="ru-RU"/>
              </w:rPr>
              <w:t xml:space="preserve">Сумма </w:t>
            </w:r>
            <w:r w:rsidRPr="00BA2354">
              <w:rPr>
                <w:rFonts w:ascii="Verdana" w:hAnsi="Verdana"/>
                <w:color w:val="auto"/>
                <w:sz w:val="18"/>
                <w:szCs w:val="18"/>
              </w:rPr>
              <w:t xml:space="preserve">НДС, </w:t>
            </w:r>
            <w:r w:rsidRPr="00BA2354">
              <w:rPr>
                <w:rFonts w:ascii="Verdana" w:hAnsi="Verdana"/>
                <w:color w:val="auto"/>
                <w:sz w:val="18"/>
                <w:szCs w:val="18"/>
                <w:lang w:val="ru-RU"/>
              </w:rPr>
              <w:t>руб.</w:t>
            </w:r>
          </w:p>
        </w:tc>
        <w:tc>
          <w:tcPr>
            <w:tcW w:w="1081" w:type="dxa"/>
            <w:tcBorders>
              <w:top w:val="single" w:sz="4" w:space="0" w:color="000000"/>
              <w:left w:val="single" w:sz="4" w:space="0" w:color="000000"/>
              <w:bottom w:val="single" w:sz="4" w:space="0" w:color="000000"/>
              <w:right w:val="single" w:sz="4" w:space="0" w:color="000000"/>
            </w:tcBorders>
            <w:vAlign w:val="center"/>
          </w:tcPr>
          <w:p w14:paraId="036D98A0" w14:textId="77777777" w:rsidR="00245011" w:rsidRPr="00BA2354" w:rsidRDefault="00245011" w:rsidP="00BA2354">
            <w:pPr>
              <w:jc w:val="center"/>
              <w:rPr>
                <w:rFonts w:ascii="Verdana" w:hAnsi="Verdana"/>
                <w:color w:val="auto"/>
                <w:sz w:val="18"/>
                <w:szCs w:val="18"/>
                <w:lang w:val="ru-RU"/>
              </w:rPr>
            </w:pPr>
            <w:r w:rsidRPr="00BA2354">
              <w:rPr>
                <w:rFonts w:ascii="Verdana" w:hAnsi="Verdana"/>
                <w:color w:val="auto"/>
                <w:sz w:val="18"/>
                <w:szCs w:val="18"/>
                <w:lang w:val="ru-RU"/>
              </w:rPr>
              <w:t>Сумма с учетом НДС, руб.</w:t>
            </w:r>
          </w:p>
        </w:tc>
      </w:tr>
      <w:tr w:rsidR="00245011" w:rsidRPr="0074686B" w14:paraId="5C5B5DC4" w14:textId="77777777" w:rsidTr="00245011">
        <w:trPr>
          <w:trHeight w:val="594"/>
        </w:trPr>
        <w:tc>
          <w:tcPr>
            <w:tcW w:w="640" w:type="dxa"/>
            <w:tcBorders>
              <w:top w:val="single" w:sz="4" w:space="0" w:color="000000"/>
              <w:left w:val="single" w:sz="4" w:space="0" w:color="000000"/>
              <w:bottom w:val="single" w:sz="4" w:space="0" w:color="000000"/>
            </w:tcBorders>
            <w:shd w:val="clear" w:color="auto" w:fill="auto"/>
            <w:vAlign w:val="center"/>
          </w:tcPr>
          <w:p w14:paraId="69976B91" w14:textId="77777777" w:rsidR="00245011" w:rsidRPr="00BA2354" w:rsidRDefault="00245011" w:rsidP="00BA2354">
            <w:pPr>
              <w:jc w:val="center"/>
              <w:rPr>
                <w:rFonts w:ascii="Verdana" w:hAnsi="Verdana"/>
                <w:color w:val="auto"/>
                <w:sz w:val="18"/>
                <w:szCs w:val="18"/>
              </w:rPr>
            </w:pPr>
            <w:r w:rsidRPr="00BA2354">
              <w:rPr>
                <w:rFonts w:ascii="Verdana" w:hAnsi="Verdana"/>
                <w:color w:val="auto"/>
                <w:sz w:val="18"/>
                <w:szCs w:val="18"/>
                <w:lang w:val="ru-RU"/>
              </w:rPr>
              <w:t>1</w:t>
            </w:r>
          </w:p>
        </w:tc>
        <w:tc>
          <w:tcPr>
            <w:tcW w:w="2955" w:type="dxa"/>
            <w:tcBorders>
              <w:top w:val="single" w:sz="4" w:space="0" w:color="000000"/>
              <w:left w:val="single" w:sz="4" w:space="0" w:color="000000"/>
              <w:bottom w:val="single" w:sz="4" w:space="0" w:color="000000"/>
            </w:tcBorders>
            <w:shd w:val="clear" w:color="auto" w:fill="auto"/>
            <w:vAlign w:val="center"/>
          </w:tcPr>
          <w:p w14:paraId="7106827F" w14:textId="3C23D98D" w:rsidR="00245011" w:rsidRPr="0074686B" w:rsidRDefault="00C058F5" w:rsidP="00BA2354">
            <w:pPr>
              <w:tabs>
                <w:tab w:val="left" w:pos="0"/>
              </w:tabs>
              <w:rPr>
                <w:rFonts w:ascii="Verdana" w:hAnsi="Verdana" w:cs="Times New Roman"/>
                <w:color w:val="auto"/>
                <w:sz w:val="18"/>
                <w:szCs w:val="18"/>
                <w:lang w:val="ru-RU"/>
              </w:rPr>
            </w:pPr>
            <w:r>
              <w:rPr>
                <w:rFonts w:ascii="Verdana" w:hAnsi="Verdana" w:cs="Times New Roman"/>
                <w:color w:val="auto"/>
                <w:sz w:val="18"/>
                <w:szCs w:val="18"/>
                <w:lang w:val="ru-RU"/>
              </w:rPr>
              <w:t>Оборудование для кислородной резки АСШ-70</w:t>
            </w:r>
          </w:p>
        </w:tc>
        <w:tc>
          <w:tcPr>
            <w:tcW w:w="900" w:type="dxa"/>
            <w:tcBorders>
              <w:top w:val="single" w:sz="4" w:space="0" w:color="000000"/>
              <w:left w:val="single" w:sz="4" w:space="0" w:color="000000"/>
              <w:bottom w:val="single" w:sz="4" w:space="0" w:color="000000"/>
              <w:right w:val="single" w:sz="4" w:space="0" w:color="000000"/>
            </w:tcBorders>
          </w:tcPr>
          <w:p w14:paraId="21C946C3" w14:textId="77777777" w:rsidR="00245011" w:rsidRPr="00BA2354" w:rsidRDefault="003F5BC5" w:rsidP="00BA2354">
            <w:pPr>
              <w:widowControl/>
              <w:suppressAutoHyphens w:val="0"/>
              <w:jc w:val="right"/>
              <w:rPr>
                <w:rFonts w:ascii="Verdana" w:hAnsi="Verdana" w:cs="Times New Roman"/>
                <w:color w:val="auto"/>
                <w:sz w:val="18"/>
                <w:szCs w:val="18"/>
                <w:lang w:val="ru-RU"/>
              </w:rPr>
            </w:pPr>
            <w:r>
              <w:rPr>
                <w:rFonts w:ascii="Verdana" w:hAnsi="Verdana" w:cs="Times New Roman"/>
                <w:color w:val="auto"/>
                <w:sz w:val="18"/>
                <w:szCs w:val="18"/>
                <w:lang w:val="ru-RU"/>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41AC6DCC" w14:textId="77777777" w:rsidR="00245011" w:rsidRPr="00BA2354" w:rsidRDefault="00245011" w:rsidP="00BA2354">
            <w:pPr>
              <w:widowControl/>
              <w:suppressAutoHyphens w:val="0"/>
              <w:jc w:val="right"/>
              <w:rPr>
                <w:rFonts w:ascii="Verdana" w:hAnsi="Verdana" w:cs="Times New Roman"/>
                <w:color w:val="auto"/>
                <w:sz w:val="18"/>
                <w:szCs w:val="18"/>
                <w:lang w:val="ru-RU"/>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0EFD057A" w14:textId="77777777" w:rsidR="00245011" w:rsidRPr="00BA2354" w:rsidRDefault="00245011" w:rsidP="00BA2354">
            <w:pPr>
              <w:widowControl/>
              <w:suppressAutoHyphens w:val="0"/>
              <w:jc w:val="right"/>
              <w:rPr>
                <w:rFonts w:ascii="Verdana" w:hAnsi="Verdana" w:cs="Times New Roman"/>
                <w:color w:val="auto"/>
                <w:sz w:val="18"/>
                <w:szCs w:val="18"/>
                <w:lang w:val="ru-RU"/>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1BC7CF0C" w14:textId="77777777" w:rsidR="00245011" w:rsidRPr="00BA2354" w:rsidRDefault="00245011" w:rsidP="00BA2354">
            <w:pPr>
              <w:jc w:val="right"/>
              <w:rPr>
                <w:rFonts w:ascii="Verdana" w:hAnsi="Verdana" w:cs="Times New Roman"/>
                <w:color w:val="auto"/>
                <w:sz w:val="18"/>
                <w:szCs w:val="18"/>
                <w:lang w:val="ru-RU"/>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B5EBBE6" w14:textId="77777777" w:rsidR="00245011" w:rsidRPr="00BA2354" w:rsidRDefault="00245011" w:rsidP="00BA2354">
            <w:pPr>
              <w:jc w:val="right"/>
              <w:rPr>
                <w:rFonts w:ascii="Verdana" w:hAnsi="Verdana" w:cs="Times New Roman"/>
                <w:color w:val="auto"/>
                <w:sz w:val="18"/>
                <w:szCs w:val="18"/>
                <w:lang w:val="ru-RU"/>
              </w:rPr>
            </w:pPr>
          </w:p>
        </w:tc>
      </w:tr>
      <w:tr w:rsidR="00245011" w:rsidRPr="0017584A" w14:paraId="6E205CB1" w14:textId="77777777" w:rsidTr="00245011">
        <w:trPr>
          <w:trHeight w:val="295"/>
        </w:trPr>
        <w:tc>
          <w:tcPr>
            <w:tcW w:w="640" w:type="dxa"/>
            <w:tcBorders>
              <w:top w:val="single" w:sz="4" w:space="0" w:color="000000"/>
              <w:left w:val="single" w:sz="4" w:space="0" w:color="000000"/>
              <w:bottom w:val="single" w:sz="4" w:space="0" w:color="000000"/>
            </w:tcBorders>
            <w:shd w:val="clear" w:color="auto" w:fill="auto"/>
            <w:vAlign w:val="center"/>
          </w:tcPr>
          <w:p w14:paraId="382901AB" w14:textId="77777777" w:rsidR="00245011" w:rsidRPr="0017584A" w:rsidRDefault="00245011" w:rsidP="00BA2354">
            <w:pPr>
              <w:jc w:val="center"/>
              <w:rPr>
                <w:b/>
                <w:color w:val="auto"/>
                <w:sz w:val="22"/>
                <w:szCs w:val="22"/>
              </w:rPr>
            </w:pPr>
          </w:p>
        </w:tc>
        <w:tc>
          <w:tcPr>
            <w:tcW w:w="2955" w:type="dxa"/>
            <w:tcBorders>
              <w:top w:val="single" w:sz="4" w:space="0" w:color="000000"/>
              <w:left w:val="single" w:sz="4" w:space="0" w:color="000000"/>
              <w:bottom w:val="single" w:sz="4" w:space="0" w:color="000000"/>
            </w:tcBorders>
            <w:shd w:val="clear" w:color="auto" w:fill="auto"/>
            <w:vAlign w:val="center"/>
          </w:tcPr>
          <w:p w14:paraId="1831D251" w14:textId="77777777" w:rsidR="00245011" w:rsidRPr="0017584A" w:rsidRDefault="00245011" w:rsidP="00A1695B">
            <w:pPr>
              <w:rPr>
                <w:rFonts w:cs="Times New Roman"/>
                <w:b/>
                <w:color w:val="auto"/>
                <w:sz w:val="22"/>
                <w:szCs w:val="22"/>
                <w:lang w:val="ru-RU"/>
              </w:rPr>
            </w:pPr>
            <w:r w:rsidRPr="0017584A">
              <w:rPr>
                <w:rFonts w:cs="Times New Roman"/>
                <w:b/>
                <w:color w:val="auto"/>
                <w:sz w:val="22"/>
                <w:szCs w:val="22"/>
                <w:lang w:val="ru-RU"/>
              </w:rPr>
              <w:t>Итого:</w:t>
            </w:r>
          </w:p>
        </w:tc>
        <w:tc>
          <w:tcPr>
            <w:tcW w:w="900" w:type="dxa"/>
            <w:tcBorders>
              <w:top w:val="single" w:sz="4" w:space="0" w:color="000000"/>
              <w:left w:val="single" w:sz="4" w:space="0" w:color="000000"/>
              <w:bottom w:val="single" w:sz="4" w:space="0" w:color="000000"/>
              <w:right w:val="single" w:sz="4" w:space="0" w:color="000000"/>
            </w:tcBorders>
          </w:tcPr>
          <w:p w14:paraId="4A5E350F" w14:textId="77777777" w:rsidR="00245011" w:rsidRPr="0017584A" w:rsidRDefault="00245011" w:rsidP="00BA2354">
            <w:pPr>
              <w:jc w:val="right"/>
              <w:rPr>
                <w:rFonts w:cs="Times New Roman"/>
                <w:b/>
                <w:color w:val="auto"/>
                <w:sz w:val="22"/>
                <w:szCs w:val="22"/>
                <w:lang w:val="ru-RU"/>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B264CCE" w14:textId="77777777" w:rsidR="00245011" w:rsidRPr="0017584A" w:rsidRDefault="00245011" w:rsidP="00BA2354">
            <w:pPr>
              <w:jc w:val="right"/>
              <w:rPr>
                <w:rFonts w:cs="Times New Roman"/>
                <w:b/>
                <w:color w:val="auto"/>
                <w:sz w:val="22"/>
                <w:szCs w:val="22"/>
                <w:lang w:val="ru-RU"/>
              </w:rPr>
            </w:pPr>
          </w:p>
        </w:tc>
        <w:tc>
          <w:tcPr>
            <w:tcW w:w="1499" w:type="dxa"/>
            <w:tcBorders>
              <w:top w:val="single" w:sz="4" w:space="0" w:color="000000"/>
              <w:left w:val="single" w:sz="4" w:space="0" w:color="000000"/>
              <w:bottom w:val="single" w:sz="4" w:space="0" w:color="000000"/>
              <w:right w:val="single" w:sz="4" w:space="0" w:color="000000"/>
            </w:tcBorders>
            <w:vAlign w:val="bottom"/>
          </w:tcPr>
          <w:p w14:paraId="275D31D6" w14:textId="77777777" w:rsidR="00245011" w:rsidRPr="0017584A" w:rsidRDefault="00245011" w:rsidP="00BA2354">
            <w:pPr>
              <w:jc w:val="right"/>
              <w:rPr>
                <w:rFonts w:cs="Times New Roman"/>
                <w:b/>
                <w:color w:val="auto"/>
                <w:sz w:val="22"/>
                <w:szCs w:val="22"/>
                <w:lang w:val="ru-RU"/>
              </w:rPr>
            </w:pPr>
          </w:p>
        </w:tc>
        <w:tc>
          <w:tcPr>
            <w:tcW w:w="1388" w:type="dxa"/>
            <w:tcBorders>
              <w:top w:val="single" w:sz="4" w:space="0" w:color="000000"/>
              <w:left w:val="single" w:sz="4" w:space="0" w:color="000000"/>
              <w:bottom w:val="single" w:sz="4" w:space="0" w:color="000000"/>
              <w:right w:val="single" w:sz="4" w:space="0" w:color="000000"/>
            </w:tcBorders>
            <w:vAlign w:val="bottom"/>
          </w:tcPr>
          <w:p w14:paraId="3D4D9EA8" w14:textId="77777777" w:rsidR="00245011" w:rsidRPr="0017584A" w:rsidRDefault="00245011" w:rsidP="00BA2354">
            <w:pPr>
              <w:jc w:val="right"/>
              <w:rPr>
                <w:rFonts w:cs="Times New Roman"/>
                <w:b/>
                <w:color w:val="auto"/>
                <w:sz w:val="22"/>
                <w:szCs w:val="22"/>
                <w:lang w:val="ru-RU"/>
              </w:rPr>
            </w:pPr>
          </w:p>
        </w:tc>
        <w:tc>
          <w:tcPr>
            <w:tcW w:w="1081" w:type="dxa"/>
            <w:tcBorders>
              <w:top w:val="single" w:sz="4" w:space="0" w:color="000000"/>
              <w:left w:val="single" w:sz="4" w:space="0" w:color="000000"/>
              <w:bottom w:val="single" w:sz="4" w:space="0" w:color="000000"/>
              <w:right w:val="single" w:sz="4" w:space="0" w:color="000000"/>
            </w:tcBorders>
            <w:vAlign w:val="bottom"/>
          </w:tcPr>
          <w:p w14:paraId="65CC6A8C" w14:textId="77777777" w:rsidR="00245011" w:rsidRPr="0017584A" w:rsidRDefault="00245011" w:rsidP="00BA2354">
            <w:pPr>
              <w:jc w:val="right"/>
              <w:rPr>
                <w:rFonts w:cs="Times New Roman"/>
                <w:b/>
                <w:color w:val="auto"/>
                <w:sz w:val="22"/>
                <w:szCs w:val="22"/>
                <w:lang w:val="ru-RU"/>
              </w:rPr>
            </w:pPr>
          </w:p>
        </w:tc>
      </w:tr>
    </w:tbl>
    <w:p w14:paraId="6A90D85A" w14:textId="77777777" w:rsidR="00A1695B" w:rsidRDefault="00A1695B" w:rsidP="00BA2354">
      <w:pPr>
        <w:pStyle w:val="af8"/>
        <w:ind w:left="644"/>
        <w:rPr>
          <w:rFonts w:ascii="Verdana" w:hAnsi="Verdana"/>
          <w:color w:val="auto"/>
          <w:sz w:val="20"/>
          <w:szCs w:val="20"/>
          <w:lang w:val="ru-RU"/>
        </w:rPr>
      </w:pPr>
    </w:p>
    <w:p w14:paraId="51C8DDD2" w14:textId="77777777" w:rsidR="00A1695B" w:rsidRPr="00A1695B" w:rsidRDefault="00A1695B" w:rsidP="00071972">
      <w:pPr>
        <w:pStyle w:val="af8"/>
        <w:numPr>
          <w:ilvl w:val="0"/>
          <w:numId w:val="3"/>
        </w:numPr>
        <w:rPr>
          <w:rFonts w:ascii="Verdana" w:hAnsi="Verdana"/>
          <w:color w:val="auto"/>
          <w:sz w:val="20"/>
          <w:szCs w:val="20"/>
          <w:lang w:val="ru-RU"/>
        </w:rPr>
      </w:pPr>
      <w:r w:rsidRPr="00A1695B">
        <w:rPr>
          <w:rFonts w:ascii="Verdana" w:hAnsi="Verdana"/>
          <w:color w:val="auto"/>
          <w:sz w:val="20"/>
          <w:szCs w:val="20"/>
          <w:lang w:val="ru-RU"/>
        </w:rPr>
        <w:t>Комплектация поставляемого оборудования.</w:t>
      </w:r>
    </w:p>
    <w:tbl>
      <w:tblPr>
        <w:tblW w:w="9379" w:type="dxa"/>
        <w:tblInd w:w="108" w:type="dxa"/>
        <w:shd w:val="clear" w:color="auto" w:fill="FFFFFF"/>
        <w:tblLayout w:type="fixed"/>
        <w:tblLook w:val="0000" w:firstRow="0" w:lastRow="0" w:firstColumn="0" w:lastColumn="0" w:noHBand="0" w:noVBand="0"/>
      </w:tblPr>
      <w:tblGrid>
        <w:gridCol w:w="907"/>
        <w:gridCol w:w="6777"/>
        <w:gridCol w:w="1695"/>
      </w:tblGrid>
      <w:tr w:rsidR="00BA2354" w:rsidRPr="0017584A" w14:paraId="6629AAD2" w14:textId="77777777" w:rsidTr="00BA2354">
        <w:trPr>
          <w:cantSplit/>
          <w:trHeight w:val="609"/>
          <w:tblHeader/>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1F29510" w14:textId="77777777"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rPr>
              <w:t>№ п/п</w:t>
            </w:r>
          </w:p>
        </w:tc>
        <w:tc>
          <w:tcPr>
            <w:tcW w:w="6777" w:type="dxa"/>
            <w:tcBorders>
              <w:top w:val="single" w:sz="4" w:space="0" w:color="auto"/>
              <w:left w:val="nil"/>
              <w:bottom w:val="single" w:sz="4" w:space="0" w:color="auto"/>
              <w:right w:val="single" w:sz="4" w:space="0" w:color="auto"/>
            </w:tcBorders>
            <w:shd w:val="clear" w:color="auto" w:fill="FFFFFF"/>
            <w:noWrap/>
            <w:vAlign w:val="center"/>
          </w:tcPr>
          <w:p w14:paraId="724D3D22" w14:textId="77777777" w:rsidR="00BA2354" w:rsidRPr="00BA2354" w:rsidRDefault="00BA2354" w:rsidP="00BA2354">
            <w:pPr>
              <w:jc w:val="center"/>
              <w:rPr>
                <w:rFonts w:ascii="Verdana" w:hAnsi="Verdana" w:cs="Times New Roman"/>
                <w:color w:val="auto"/>
                <w:sz w:val="18"/>
                <w:szCs w:val="18"/>
                <w:lang w:val="ru-RU"/>
              </w:rPr>
            </w:pPr>
            <w:r w:rsidRPr="00BA2354">
              <w:rPr>
                <w:rFonts w:ascii="Verdana" w:hAnsi="Verdana" w:cs="Times New Roman"/>
                <w:color w:val="auto"/>
                <w:sz w:val="18"/>
                <w:szCs w:val="18"/>
                <w:lang w:val="ru-RU"/>
              </w:rPr>
              <w:t>Наименование</w:t>
            </w:r>
          </w:p>
        </w:tc>
        <w:tc>
          <w:tcPr>
            <w:tcW w:w="1695" w:type="dxa"/>
            <w:tcBorders>
              <w:top w:val="single" w:sz="4" w:space="0" w:color="auto"/>
              <w:left w:val="nil"/>
              <w:bottom w:val="single" w:sz="4" w:space="0" w:color="auto"/>
              <w:right w:val="single" w:sz="4" w:space="0" w:color="auto"/>
            </w:tcBorders>
            <w:shd w:val="clear" w:color="auto" w:fill="FFFFFF"/>
            <w:noWrap/>
            <w:vAlign w:val="center"/>
          </w:tcPr>
          <w:p w14:paraId="182F35A5" w14:textId="77777777"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lang w:val="ru-RU"/>
              </w:rPr>
              <w:t>Комплектация</w:t>
            </w:r>
          </w:p>
        </w:tc>
      </w:tr>
      <w:tr w:rsidR="00BA2354" w:rsidRPr="0017584A" w14:paraId="1A405F58" w14:textId="77777777" w:rsidTr="00BA2354">
        <w:trPr>
          <w:cantSplit/>
          <w:trHeight w:val="615"/>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78B16C0" w14:textId="77777777" w:rsidR="00BA2354" w:rsidRPr="00BA2354" w:rsidRDefault="00BA2354" w:rsidP="00BA2354">
            <w:pPr>
              <w:jc w:val="center"/>
              <w:rPr>
                <w:rFonts w:ascii="Verdana" w:hAnsi="Verdana" w:cs="Times New Roman"/>
                <w:color w:val="auto"/>
                <w:sz w:val="18"/>
                <w:szCs w:val="18"/>
                <w:lang w:val="ru-RU"/>
              </w:rPr>
            </w:pPr>
          </w:p>
        </w:tc>
        <w:tc>
          <w:tcPr>
            <w:tcW w:w="6777" w:type="dxa"/>
            <w:tcBorders>
              <w:top w:val="single" w:sz="4" w:space="0" w:color="auto"/>
              <w:left w:val="single" w:sz="4" w:space="0" w:color="auto"/>
              <w:bottom w:val="single" w:sz="4" w:space="0" w:color="auto"/>
              <w:right w:val="single" w:sz="4" w:space="0" w:color="auto"/>
            </w:tcBorders>
            <w:shd w:val="clear" w:color="auto" w:fill="FFFFFF"/>
            <w:vAlign w:val="center"/>
          </w:tcPr>
          <w:p w14:paraId="5DF4A322" w14:textId="77777777" w:rsidR="00BA2354" w:rsidRPr="00BA2354" w:rsidRDefault="00D309A7" w:rsidP="00BA2354">
            <w:pPr>
              <w:rPr>
                <w:rFonts w:ascii="Verdana" w:hAnsi="Verdana" w:cs="Times New Roman"/>
                <w:color w:val="auto"/>
                <w:sz w:val="18"/>
                <w:szCs w:val="18"/>
                <w:lang w:val="ru-RU"/>
              </w:rPr>
            </w:pPr>
            <w:r w:rsidRPr="00D309A7">
              <w:rPr>
                <w:rFonts w:ascii="Verdana" w:hAnsi="Verdana" w:cs="Times New Roman"/>
                <w:color w:val="FF0000"/>
                <w:sz w:val="18"/>
                <w:szCs w:val="18"/>
                <w:lang w:val="ru-RU"/>
              </w:rPr>
              <w:t>Заполняет поставщик</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tcPr>
          <w:p w14:paraId="0D2331F6" w14:textId="77777777" w:rsidR="00BA2354" w:rsidRPr="00BA2354" w:rsidRDefault="00BA2354" w:rsidP="00BA2354">
            <w:pPr>
              <w:jc w:val="center"/>
              <w:rPr>
                <w:rFonts w:ascii="Verdana" w:hAnsi="Verdana" w:cs="Times New Roman"/>
                <w:color w:val="auto"/>
                <w:sz w:val="18"/>
                <w:szCs w:val="18"/>
                <w:lang w:val="ru-RU"/>
              </w:rPr>
            </w:pPr>
          </w:p>
        </w:tc>
      </w:tr>
      <w:tr w:rsidR="00BA2354" w:rsidRPr="0017584A" w14:paraId="6033A76B" w14:textId="77777777" w:rsidTr="00BA2354">
        <w:trPr>
          <w:cantSplit/>
          <w:trHeight w:val="617"/>
        </w:trPr>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3296768E" w14:textId="77777777" w:rsidR="00BA2354" w:rsidRPr="00BA2354" w:rsidRDefault="00BA2354" w:rsidP="00BA2354">
            <w:pPr>
              <w:jc w:val="center"/>
              <w:rPr>
                <w:rFonts w:ascii="Verdana" w:hAnsi="Verdana" w:cs="Times New Roman"/>
                <w:color w:val="auto"/>
                <w:sz w:val="18"/>
                <w:szCs w:val="18"/>
                <w:lang w:val="ru-RU"/>
              </w:rPr>
            </w:pPr>
          </w:p>
        </w:tc>
        <w:tc>
          <w:tcPr>
            <w:tcW w:w="6777" w:type="dxa"/>
            <w:tcBorders>
              <w:top w:val="single" w:sz="4" w:space="0" w:color="auto"/>
              <w:left w:val="nil"/>
              <w:bottom w:val="single" w:sz="4" w:space="0" w:color="auto"/>
              <w:right w:val="single" w:sz="4" w:space="0" w:color="auto"/>
            </w:tcBorders>
            <w:shd w:val="clear" w:color="auto" w:fill="auto"/>
            <w:noWrap/>
            <w:vAlign w:val="center"/>
          </w:tcPr>
          <w:p w14:paraId="514EF948" w14:textId="77777777" w:rsidR="00BA2354" w:rsidRPr="00BA2354" w:rsidRDefault="00BA2354" w:rsidP="00BA2354">
            <w:pPr>
              <w:pStyle w:val="aff1"/>
              <w:rPr>
                <w:rFonts w:ascii="Verdana" w:hAnsi="Verdana" w:cs="Times New Roman"/>
                <w:sz w:val="18"/>
                <w:szCs w:val="18"/>
              </w:rPr>
            </w:pPr>
          </w:p>
        </w:tc>
        <w:tc>
          <w:tcPr>
            <w:tcW w:w="1695" w:type="dxa"/>
            <w:tcBorders>
              <w:top w:val="single" w:sz="4" w:space="0" w:color="auto"/>
              <w:left w:val="nil"/>
              <w:bottom w:val="single" w:sz="4" w:space="0" w:color="auto"/>
              <w:right w:val="single" w:sz="4" w:space="0" w:color="auto"/>
            </w:tcBorders>
            <w:shd w:val="clear" w:color="auto" w:fill="FFFFFF"/>
            <w:noWrap/>
            <w:vAlign w:val="center"/>
          </w:tcPr>
          <w:p w14:paraId="5DBE14DF" w14:textId="77777777" w:rsidR="00BA2354" w:rsidRPr="00BA2354" w:rsidRDefault="00BA2354" w:rsidP="00BA2354">
            <w:pPr>
              <w:jc w:val="center"/>
              <w:rPr>
                <w:rFonts w:ascii="Verdana" w:hAnsi="Verdana" w:cs="Times New Roman"/>
                <w:color w:val="auto"/>
                <w:sz w:val="18"/>
                <w:szCs w:val="18"/>
                <w:lang w:val="ru-RU"/>
              </w:rPr>
            </w:pPr>
          </w:p>
        </w:tc>
      </w:tr>
    </w:tbl>
    <w:p w14:paraId="38AAB01A" w14:textId="77777777" w:rsidR="00A1695B" w:rsidRDefault="009410EE" w:rsidP="00071972">
      <w:pPr>
        <w:pStyle w:val="af8"/>
        <w:numPr>
          <w:ilvl w:val="1"/>
          <w:numId w:val="3"/>
        </w:numPr>
        <w:rPr>
          <w:rFonts w:ascii="Verdana" w:hAnsi="Verdana"/>
          <w:color w:val="auto"/>
          <w:sz w:val="20"/>
          <w:szCs w:val="20"/>
          <w:lang w:val="ru-RU"/>
        </w:rPr>
      </w:pPr>
      <w:r>
        <w:rPr>
          <w:rFonts w:ascii="Verdana" w:hAnsi="Verdana"/>
          <w:color w:val="auto"/>
          <w:sz w:val="20"/>
          <w:szCs w:val="20"/>
          <w:lang w:val="ru-RU"/>
        </w:rPr>
        <w:t>Описание и технические характеристики поставляемого Оборудования:</w:t>
      </w:r>
    </w:p>
    <w:p w14:paraId="0732B56F" w14:textId="77777777" w:rsidR="009410EE" w:rsidRPr="00D309A7" w:rsidRDefault="00D309A7" w:rsidP="009410EE">
      <w:pPr>
        <w:ind w:left="284"/>
        <w:rPr>
          <w:rFonts w:ascii="Verdana" w:hAnsi="Verdana"/>
          <w:color w:val="FF0000"/>
          <w:sz w:val="20"/>
          <w:szCs w:val="20"/>
          <w:lang w:val="ru-RU"/>
        </w:rPr>
      </w:pPr>
      <w:r w:rsidRPr="00D309A7">
        <w:rPr>
          <w:rFonts w:ascii="Verdana" w:hAnsi="Verdana"/>
          <w:color w:val="FF0000"/>
          <w:sz w:val="20"/>
          <w:szCs w:val="20"/>
          <w:lang w:val="ru-RU"/>
        </w:rPr>
        <w:t>Заполняется поставщиком</w:t>
      </w:r>
    </w:p>
    <w:p w14:paraId="3F670A96" w14:textId="77777777" w:rsidR="009410EE" w:rsidRPr="00A1695B" w:rsidRDefault="009410EE" w:rsidP="00BA2354">
      <w:pPr>
        <w:pStyle w:val="af8"/>
        <w:ind w:left="644"/>
        <w:rPr>
          <w:rFonts w:ascii="Verdana" w:hAnsi="Verdana"/>
          <w:color w:val="auto"/>
          <w:sz w:val="20"/>
          <w:szCs w:val="20"/>
          <w:lang w:val="ru-RU"/>
        </w:rPr>
      </w:pPr>
    </w:p>
    <w:p w14:paraId="6F0DFD39" w14:textId="77777777" w:rsidR="00EC57C6" w:rsidRPr="00EC57C6" w:rsidRDefault="00EC57C6" w:rsidP="00071972">
      <w:pPr>
        <w:pStyle w:val="af8"/>
        <w:numPr>
          <w:ilvl w:val="0"/>
          <w:numId w:val="3"/>
        </w:numPr>
        <w:rPr>
          <w:rFonts w:ascii="Verdana" w:hAnsi="Verdana"/>
          <w:color w:val="auto"/>
          <w:sz w:val="20"/>
          <w:szCs w:val="20"/>
          <w:lang w:val="ru-RU"/>
        </w:rPr>
      </w:pPr>
      <w:r w:rsidRPr="00EC57C6">
        <w:rPr>
          <w:rFonts w:ascii="Verdana" w:hAnsi="Verdana"/>
          <w:color w:val="auto"/>
          <w:sz w:val="20"/>
          <w:szCs w:val="20"/>
          <w:lang w:val="ru-RU"/>
        </w:rPr>
        <w:t>Оплата производится Покупателем в следующем порядке:</w:t>
      </w:r>
    </w:p>
    <w:p w14:paraId="06B860A8" w14:textId="77777777" w:rsidR="00EC57C6" w:rsidRPr="00C27263" w:rsidRDefault="00EC57C6" w:rsidP="00071972">
      <w:pPr>
        <w:pStyle w:val="af8"/>
        <w:numPr>
          <w:ilvl w:val="1"/>
          <w:numId w:val="3"/>
        </w:numPr>
        <w:ind w:left="0" w:firstLine="284"/>
        <w:jc w:val="both"/>
        <w:rPr>
          <w:rFonts w:ascii="Verdana" w:hAnsi="Verdana"/>
          <w:color w:val="auto"/>
          <w:sz w:val="20"/>
          <w:szCs w:val="20"/>
          <w:lang w:val="ru-RU"/>
        </w:rPr>
      </w:pPr>
      <w:r w:rsidRPr="00EC57C6">
        <w:rPr>
          <w:rFonts w:ascii="Verdana" w:hAnsi="Verdana"/>
          <w:color w:val="auto"/>
          <w:sz w:val="20"/>
          <w:szCs w:val="20"/>
          <w:lang w:val="ru-RU"/>
        </w:rPr>
        <w:t xml:space="preserve">Первый </w:t>
      </w:r>
      <w:r w:rsidR="0047153F">
        <w:rPr>
          <w:rFonts w:ascii="Verdana" w:hAnsi="Verdana"/>
          <w:color w:val="auto"/>
          <w:sz w:val="20"/>
          <w:szCs w:val="20"/>
          <w:lang w:val="ru-RU"/>
        </w:rPr>
        <w:t>авансовый</w:t>
      </w:r>
      <w:r w:rsidR="0047153F" w:rsidRPr="00EC57C6">
        <w:rPr>
          <w:rFonts w:ascii="Verdana" w:hAnsi="Verdana"/>
          <w:color w:val="auto"/>
          <w:sz w:val="20"/>
          <w:szCs w:val="20"/>
          <w:lang w:val="ru-RU"/>
        </w:rPr>
        <w:t xml:space="preserve"> </w:t>
      </w:r>
      <w:r w:rsidRPr="00EC57C6">
        <w:rPr>
          <w:rFonts w:ascii="Verdana" w:hAnsi="Verdana"/>
          <w:color w:val="auto"/>
          <w:sz w:val="20"/>
          <w:szCs w:val="20"/>
          <w:lang w:val="ru-RU"/>
        </w:rPr>
        <w:t>платеж</w:t>
      </w:r>
      <w:r w:rsidR="0025107A" w:rsidRPr="00A94730">
        <w:rPr>
          <w:rFonts w:ascii="Verdana" w:hAnsi="Verdana"/>
          <w:color w:val="auto"/>
          <w:sz w:val="20"/>
          <w:szCs w:val="20"/>
          <w:lang w:val="ru-RU"/>
        </w:rPr>
        <w:t>:</w:t>
      </w:r>
      <w:r w:rsidRPr="00EC57C6">
        <w:rPr>
          <w:rFonts w:ascii="Verdana" w:hAnsi="Verdana"/>
          <w:color w:val="auto"/>
          <w:sz w:val="20"/>
          <w:szCs w:val="20"/>
          <w:lang w:val="ru-RU"/>
        </w:rPr>
        <w:t xml:space="preserve"> Покупатель производит авансовый платеж в размере </w:t>
      </w:r>
      <w:r w:rsidR="003F5BC5">
        <w:rPr>
          <w:rFonts w:ascii="Verdana" w:hAnsi="Verdana"/>
          <w:color w:val="auto"/>
          <w:sz w:val="20"/>
          <w:szCs w:val="20"/>
          <w:lang w:val="ru-RU"/>
        </w:rPr>
        <w:t>5</w:t>
      </w:r>
      <w:r w:rsidR="00D309A7">
        <w:rPr>
          <w:rFonts w:ascii="Verdana" w:hAnsi="Verdana"/>
          <w:color w:val="auto"/>
          <w:sz w:val="20"/>
          <w:szCs w:val="20"/>
          <w:lang w:val="ru-RU"/>
        </w:rPr>
        <w:t>0 % (</w:t>
      </w:r>
      <w:r w:rsidR="003F5BC5">
        <w:rPr>
          <w:rFonts w:ascii="Verdana" w:hAnsi="Verdana"/>
          <w:color w:val="auto"/>
          <w:sz w:val="20"/>
          <w:szCs w:val="20"/>
          <w:lang w:val="ru-RU"/>
        </w:rPr>
        <w:t>пятьдесят</w:t>
      </w:r>
      <w:r w:rsidRPr="00EC57C6">
        <w:rPr>
          <w:rFonts w:ascii="Verdana" w:hAnsi="Verdana"/>
          <w:color w:val="auto"/>
          <w:sz w:val="20"/>
          <w:szCs w:val="20"/>
          <w:lang w:val="ru-RU"/>
        </w:rPr>
        <w:t xml:space="preserve"> процентов) от общей Суммы Договора, в течение </w:t>
      </w:r>
      <w:r w:rsidR="00D309A7">
        <w:rPr>
          <w:rFonts w:ascii="Verdana" w:hAnsi="Verdana"/>
          <w:color w:val="auto"/>
          <w:sz w:val="20"/>
          <w:szCs w:val="20"/>
          <w:lang w:val="ru-RU"/>
        </w:rPr>
        <w:t>10</w:t>
      </w:r>
      <w:r w:rsidRPr="00EC57C6">
        <w:rPr>
          <w:rFonts w:ascii="Verdana" w:hAnsi="Verdana"/>
          <w:color w:val="auto"/>
          <w:sz w:val="20"/>
          <w:szCs w:val="20"/>
          <w:lang w:val="ru-RU"/>
        </w:rPr>
        <w:t xml:space="preserve"> (</w:t>
      </w:r>
      <w:r w:rsidR="00D309A7">
        <w:rPr>
          <w:rFonts w:ascii="Verdana" w:hAnsi="Verdana"/>
          <w:color w:val="auto"/>
          <w:sz w:val="20"/>
          <w:szCs w:val="20"/>
          <w:lang w:val="ru-RU"/>
        </w:rPr>
        <w:t>десять</w:t>
      </w:r>
      <w:r w:rsidRPr="00EC57C6">
        <w:rPr>
          <w:rFonts w:ascii="Verdana" w:hAnsi="Verdana"/>
          <w:color w:val="auto"/>
          <w:sz w:val="20"/>
          <w:szCs w:val="20"/>
          <w:lang w:val="ru-RU"/>
        </w:rPr>
        <w:t xml:space="preserve">) рабочих дней с </w:t>
      </w:r>
      <w:r w:rsidRPr="00C27263">
        <w:rPr>
          <w:rFonts w:ascii="Verdana" w:hAnsi="Verdana"/>
          <w:color w:val="auto"/>
          <w:sz w:val="20"/>
          <w:szCs w:val="20"/>
          <w:lang w:val="ru-RU"/>
        </w:rPr>
        <w:t xml:space="preserve">момента выставления Продавцом счета на оплату при условии предоставления </w:t>
      </w:r>
      <w:r w:rsidR="007130ED" w:rsidRPr="00C27263">
        <w:rPr>
          <w:rFonts w:ascii="Verdana" w:hAnsi="Verdana"/>
          <w:color w:val="auto"/>
          <w:sz w:val="20"/>
          <w:szCs w:val="20"/>
          <w:lang w:val="ru-RU"/>
        </w:rPr>
        <w:t xml:space="preserve">Продавцом </w:t>
      </w:r>
      <w:r w:rsidR="00245011" w:rsidRPr="00C27263">
        <w:rPr>
          <w:rFonts w:ascii="Verdana" w:hAnsi="Verdana"/>
          <w:color w:val="auto"/>
          <w:sz w:val="20"/>
          <w:szCs w:val="20"/>
          <w:lang w:val="ru-RU"/>
        </w:rPr>
        <w:t>оригинала Банковской гарантии</w:t>
      </w:r>
      <w:r w:rsidR="00BD122A" w:rsidRPr="00C27263">
        <w:rPr>
          <w:rFonts w:ascii="Verdana" w:hAnsi="Verdana"/>
          <w:color w:val="auto"/>
          <w:sz w:val="20"/>
          <w:szCs w:val="20"/>
          <w:lang w:val="ru-RU"/>
        </w:rPr>
        <w:t>.</w:t>
      </w:r>
    </w:p>
    <w:p w14:paraId="6A60C4B3" w14:textId="77777777" w:rsidR="00EC57C6" w:rsidRPr="00C27263" w:rsidRDefault="00EC57C6" w:rsidP="00071972">
      <w:pPr>
        <w:pStyle w:val="af8"/>
        <w:numPr>
          <w:ilvl w:val="1"/>
          <w:numId w:val="3"/>
        </w:numPr>
        <w:ind w:left="0" w:firstLine="284"/>
        <w:jc w:val="both"/>
        <w:rPr>
          <w:rFonts w:ascii="Verdana" w:hAnsi="Verdana"/>
          <w:color w:val="auto"/>
          <w:sz w:val="20"/>
          <w:szCs w:val="20"/>
          <w:lang w:val="ru-RU"/>
        </w:rPr>
      </w:pPr>
      <w:r w:rsidRPr="00C27263">
        <w:rPr>
          <w:rFonts w:ascii="Verdana" w:hAnsi="Verdana"/>
          <w:color w:val="auto"/>
          <w:sz w:val="20"/>
          <w:szCs w:val="20"/>
          <w:lang w:val="ru-RU"/>
        </w:rPr>
        <w:t>Второй</w:t>
      </w:r>
      <w:r w:rsidR="0047153F" w:rsidRPr="00C27263">
        <w:rPr>
          <w:rFonts w:ascii="Verdana" w:hAnsi="Verdana"/>
          <w:color w:val="auto"/>
          <w:sz w:val="20"/>
          <w:szCs w:val="20"/>
          <w:lang w:val="ru-RU"/>
        </w:rPr>
        <w:t xml:space="preserve"> </w:t>
      </w:r>
      <w:r w:rsidRPr="00C27263">
        <w:rPr>
          <w:rFonts w:ascii="Verdana" w:hAnsi="Verdana"/>
          <w:color w:val="auto"/>
          <w:sz w:val="20"/>
          <w:szCs w:val="20"/>
          <w:lang w:val="ru-RU"/>
        </w:rPr>
        <w:t>платеж</w:t>
      </w:r>
      <w:r w:rsidR="0025107A" w:rsidRPr="00C27263">
        <w:rPr>
          <w:rFonts w:ascii="Verdana" w:hAnsi="Verdana"/>
          <w:color w:val="auto"/>
          <w:sz w:val="20"/>
          <w:szCs w:val="20"/>
          <w:lang w:val="ru-RU"/>
        </w:rPr>
        <w:t>:</w:t>
      </w:r>
      <w:r w:rsidRPr="00C27263">
        <w:rPr>
          <w:rFonts w:ascii="Verdana" w:hAnsi="Verdana"/>
          <w:color w:val="auto"/>
          <w:sz w:val="20"/>
          <w:szCs w:val="20"/>
          <w:lang w:val="ru-RU"/>
        </w:rPr>
        <w:t xml:space="preserve"> Покупатель производит оплату в размере </w:t>
      </w:r>
      <w:r w:rsidR="003F5BC5">
        <w:rPr>
          <w:rFonts w:ascii="Verdana" w:hAnsi="Verdana"/>
          <w:color w:val="auto"/>
          <w:sz w:val="20"/>
          <w:szCs w:val="20"/>
          <w:lang w:val="ru-RU"/>
        </w:rPr>
        <w:t>5</w:t>
      </w:r>
      <w:r w:rsidR="00D309A7" w:rsidRPr="00C27263">
        <w:rPr>
          <w:rFonts w:ascii="Verdana" w:hAnsi="Verdana"/>
          <w:color w:val="auto"/>
          <w:sz w:val="20"/>
          <w:szCs w:val="20"/>
          <w:lang w:val="ru-RU"/>
        </w:rPr>
        <w:t>0</w:t>
      </w:r>
      <w:r w:rsidRPr="00C27263">
        <w:rPr>
          <w:rFonts w:ascii="Verdana" w:hAnsi="Verdana"/>
          <w:color w:val="auto"/>
          <w:sz w:val="20"/>
          <w:szCs w:val="20"/>
          <w:lang w:val="ru-RU"/>
        </w:rPr>
        <w:t>% (</w:t>
      </w:r>
      <w:r w:rsidR="003F5BC5">
        <w:rPr>
          <w:rFonts w:ascii="Verdana" w:hAnsi="Verdana"/>
          <w:color w:val="auto"/>
          <w:sz w:val="20"/>
          <w:szCs w:val="20"/>
          <w:lang w:val="ru-RU"/>
        </w:rPr>
        <w:t>пятьдесят</w:t>
      </w:r>
      <w:r w:rsidRPr="00C27263">
        <w:rPr>
          <w:rFonts w:ascii="Verdana" w:hAnsi="Verdana"/>
          <w:color w:val="auto"/>
          <w:sz w:val="20"/>
          <w:szCs w:val="20"/>
          <w:lang w:val="ru-RU"/>
        </w:rPr>
        <w:t xml:space="preserve"> процентов) от общей Суммы Договора, в течение </w:t>
      </w:r>
      <w:r w:rsidR="00D309A7" w:rsidRPr="00C27263">
        <w:rPr>
          <w:rFonts w:ascii="Verdana" w:hAnsi="Verdana"/>
          <w:color w:val="auto"/>
          <w:sz w:val="20"/>
          <w:szCs w:val="20"/>
          <w:lang w:val="ru-RU"/>
        </w:rPr>
        <w:t>10</w:t>
      </w:r>
      <w:r w:rsidRPr="00C27263">
        <w:rPr>
          <w:rFonts w:ascii="Verdana" w:hAnsi="Verdana"/>
          <w:color w:val="auto"/>
          <w:sz w:val="20"/>
          <w:szCs w:val="20"/>
          <w:lang w:val="ru-RU"/>
        </w:rPr>
        <w:t xml:space="preserve"> (</w:t>
      </w:r>
      <w:r w:rsidR="00D309A7" w:rsidRPr="00C27263">
        <w:rPr>
          <w:rFonts w:ascii="Verdana" w:hAnsi="Verdana"/>
          <w:color w:val="auto"/>
          <w:sz w:val="20"/>
          <w:szCs w:val="20"/>
          <w:lang w:val="ru-RU"/>
        </w:rPr>
        <w:t>десять</w:t>
      </w:r>
      <w:r w:rsidRPr="00C27263">
        <w:rPr>
          <w:rFonts w:ascii="Verdana" w:hAnsi="Verdana"/>
          <w:color w:val="auto"/>
          <w:sz w:val="20"/>
          <w:szCs w:val="20"/>
          <w:lang w:val="ru-RU"/>
        </w:rPr>
        <w:t xml:space="preserve">) рабочих дней </w:t>
      </w:r>
      <w:r w:rsidR="00AC0ACA" w:rsidRPr="00C27263">
        <w:rPr>
          <w:rFonts w:ascii="Verdana" w:hAnsi="Verdana"/>
          <w:color w:val="auto"/>
          <w:sz w:val="20"/>
          <w:szCs w:val="20"/>
          <w:lang w:val="ru-RU"/>
        </w:rPr>
        <w:t xml:space="preserve">с даты поставки и подписания Продавцом и Покупателем </w:t>
      </w:r>
      <w:r w:rsidR="00AC0ACA" w:rsidRPr="00C27263">
        <w:rPr>
          <w:rFonts w:ascii="Verdana" w:eastAsia="Times New Roman" w:hAnsi="Verdana" w:cs="Times New Roman"/>
          <w:color w:val="auto"/>
          <w:sz w:val="20"/>
          <w:szCs w:val="20"/>
          <w:lang w:val="ru-RU" w:eastAsia="ar-SA" w:bidi="ar-SA"/>
        </w:rPr>
        <w:t>товарной накладной по форме ТОРГ-12 или УПД</w:t>
      </w:r>
      <w:r w:rsidR="00AC0ACA" w:rsidRPr="00C27263">
        <w:rPr>
          <w:rFonts w:ascii="Verdana" w:hAnsi="Verdana"/>
          <w:color w:val="auto"/>
          <w:sz w:val="20"/>
          <w:szCs w:val="20"/>
          <w:lang w:val="ru-RU"/>
        </w:rPr>
        <w:t>.</w:t>
      </w:r>
    </w:p>
    <w:p w14:paraId="1D6705A9" w14:textId="1F30276F" w:rsidR="003B7CD8" w:rsidRDefault="003B7CD8" w:rsidP="00071972">
      <w:pPr>
        <w:pStyle w:val="af8"/>
        <w:numPr>
          <w:ilvl w:val="0"/>
          <w:numId w:val="3"/>
        </w:numPr>
        <w:ind w:left="0" w:firstLine="284"/>
        <w:jc w:val="both"/>
        <w:rPr>
          <w:rFonts w:ascii="Verdana" w:hAnsi="Verdana"/>
          <w:color w:val="auto"/>
          <w:sz w:val="20"/>
          <w:szCs w:val="20"/>
          <w:lang w:val="ru-RU"/>
        </w:rPr>
      </w:pPr>
      <w:r w:rsidRPr="003B7CD8">
        <w:rPr>
          <w:rFonts w:ascii="Verdana" w:hAnsi="Verdana"/>
          <w:color w:val="auto"/>
          <w:sz w:val="20"/>
          <w:szCs w:val="20"/>
          <w:lang w:val="ru-RU"/>
        </w:rPr>
        <w:t xml:space="preserve">Оборудование, указанное в </w:t>
      </w:r>
      <w:r w:rsidR="0025107A">
        <w:rPr>
          <w:rFonts w:ascii="Verdana" w:hAnsi="Verdana"/>
          <w:color w:val="auto"/>
          <w:sz w:val="20"/>
          <w:szCs w:val="20"/>
          <w:lang w:val="ru-RU"/>
        </w:rPr>
        <w:t xml:space="preserve">настоящей </w:t>
      </w:r>
      <w:r>
        <w:rPr>
          <w:rFonts w:ascii="Verdana" w:hAnsi="Verdana"/>
          <w:color w:val="auto"/>
          <w:sz w:val="20"/>
          <w:szCs w:val="20"/>
          <w:lang w:val="ru-RU"/>
        </w:rPr>
        <w:t>Спецификации</w:t>
      </w:r>
      <w:r w:rsidRPr="003B7CD8">
        <w:rPr>
          <w:rFonts w:ascii="Verdana" w:hAnsi="Verdana"/>
          <w:color w:val="auto"/>
          <w:sz w:val="20"/>
          <w:szCs w:val="20"/>
          <w:lang w:val="ru-RU"/>
        </w:rPr>
        <w:t>, должно быть поставлено Продавцом Покупат</w:t>
      </w:r>
      <w:r w:rsidR="00BD543C">
        <w:rPr>
          <w:rFonts w:ascii="Verdana" w:hAnsi="Verdana"/>
          <w:color w:val="auto"/>
          <w:sz w:val="20"/>
          <w:szCs w:val="20"/>
          <w:lang w:val="ru-RU"/>
        </w:rPr>
        <w:t xml:space="preserve">елю в следующие сроки: </w:t>
      </w:r>
      <w:r w:rsidR="00D309A7">
        <w:rPr>
          <w:rFonts w:ascii="Verdana" w:hAnsi="Verdana"/>
          <w:color w:val="auto"/>
          <w:sz w:val="20"/>
          <w:szCs w:val="20"/>
          <w:lang w:val="ru-RU"/>
        </w:rPr>
        <w:t xml:space="preserve">в течение </w:t>
      </w:r>
      <w:r w:rsidR="00C058F5">
        <w:rPr>
          <w:rFonts w:ascii="Verdana" w:hAnsi="Verdana"/>
          <w:color w:val="auto"/>
          <w:sz w:val="20"/>
          <w:szCs w:val="20"/>
          <w:lang w:val="ru-RU"/>
        </w:rPr>
        <w:t>90</w:t>
      </w:r>
      <w:r w:rsidR="00D309A7">
        <w:rPr>
          <w:rFonts w:ascii="Verdana" w:hAnsi="Verdana"/>
          <w:color w:val="auto"/>
          <w:sz w:val="20"/>
          <w:szCs w:val="20"/>
          <w:lang w:val="ru-RU"/>
        </w:rPr>
        <w:t xml:space="preserve"> </w:t>
      </w:r>
      <w:r w:rsidR="00071972">
        <w:rPr>
          <w:rFonts w:ascii="Verdana" w:hAnsi="Verdana"/>
          <w:color w:val="auto"/>
          <w:sz w:val="20"/>
          <w:szCs w:val="20"/>
          <w:lang w:val="ru-RU"/>
        </w:rPr>
        <w:t>рабочих дней с м</w:t>
      </w:r>
      <w:r w:rsidR="00D309A7">
        <w:rPr>
          <w:rFonts w:ascii="Verdana" w:hAnsi="Verdana"/>
          <w:color w:val="auto"/>
          <w:sz w:val="20"/>
          <w:szCs w:val="20"/>
          <w:lang w:val="ru-RU"/>
        </w:rPr>
        <w:t>омента заключения Договора</w:t>
      </w:r>
      <w:r w:rsidR="00BD543C">
        <w:rPr>
          <w:rFonts w:ascii="Verdana" w:hAnsi="Verdana"/>
          <w:color w:val="auto"/>
          <w:sz w:val="20"/>
          <w:szCs w:val="20"/>
          <w:lang w:val="ru-RU"/>
        </w:rPr>
        <w:t>.</w:t>
      </w:r>
    </w:p>
    <w:p w14:paraId="1450D6D3" w14:textId="77777777" w:rsidR="0074686B" w:rsidRPr="0074686B" w:rsidRDefault="0074686B" w:rsidP="00071972">
      <w:pPr>
        <w:pStyle w:val="af8"/>
        <w:numPr>
          <w:ilvl w:val="0"/>
          <w:numId w:val="3"/>
        </w:numPr>
        <w:rPr>
          <w:rFonts w:ascii="Verdana" w:hAnsi="Verdana"/>
          <w:color w:val="auto"/>
          <w:sz w:val="20"/>
          <w:szCs w:val="20"/>
          <w:lang w:val="ru-RU"/>
        </w:rPr>
      </w:pPr>
      <w:r w:rsidRPr="0074686B">
        <w:rPr>
          <w:rFonts w:ascii="Verdana" w:hAnsi="Verdana"/>
          <w:color w:val="auto"/>
          <w:sz w:val="20"/>
          <w:szCs w:val="20"/>
          <w:lang w:val="ru-RU"/>
        </w:rPr>
        <w:t xml:space="preserve">Заводом-изготовителем Оборудования является: </w:t>
      </w:r>
      <w:r w:rsidR="00D309A7" w:rsidRPr="00D309A7">
        <w:rPr>
          <w:rFonts w:ascii="Verdana" w:hAnsi="Verdana"/>
          <w:color w:val="FF0000"/>
          <w:sz w:val="20"/>
          <w:szCs w:val="20"/>
          <w:lang w:val="ru-RU"/>
        </w:rPr>
        <w:t>Заполняет поставщик</w:t>
      </w:r>
      <w:r>
        <w:rPr>
          <w:rFonts w:ascii="Verdana" w:hAnsi="Verdana"/>
          <w:color w:val="auto"/>
          <w:sz w:val="20"/>
          <w:szCs w:val="20"/>
          <w:lang w:val="ru-RU"/>
        </w:rPr>
        <w:t>.</w:t>
      </w:r>
    </w:p>
    <w:p w14:paraId="7C4E197E" w14:textId="77777777" w:rsidR="009F199A" w:rsidRDefault="009F199A" w:rsidP="00071972">
      <w:pPr>
        <w:pStyle w:val="af8"/>
        <w:numPr>
          <w:ilvl w:val="0"/>
          <w:numId w:val="3"/>
        </w:numPr>
        <w:ind w:left="0" w:firstLine="284"/>
        <w:jc w:val="both"/>
        <w:rPr>
          <w:rFonts w:ascii="Verdana" w:hAnsi="Verdana"/>
          <w:color w:val="auto"/>
          <w:sz w:val="20"/>
          <w:szCs w:val="20"/>
          <w:lang w:val="ru-RU"/>
        </w:rPr>
      </w:pPr>
      <w:r>
        <w:rPr>
          <w:rFonts w:ascii="Verdana" w:hAnsi="Verdana"/>
          <w:color w:val="auto"/>
          <w:sz w:val="20"/>
          <w:szCs w:val="20"/>
          <w:lang w:val="ru-RU"/>
        </w:rPr>
        <w:t>Продавец предоставляет т</w:t>
      </w:r>
      <w:r w:rsidRPr="009F199A">
        <w:rPr>
          <w:rFonts w:ascii="Verdana" w:hAnsi="Verdana"/>
          <w:color w:val="auto"/>
          <w:sz w:val="20"/>
          <w:szCs w:val="20"/>
          <w:lang w:val="ru-RU"/>
        </w:rPr>
        <w:t>ехническ</w:t>
      </w:r>
      <w:r>
        <w:rPr>
          <w:rFonts w:ascii="Verdana" w:hAnsi="Verdana"/>
          <w:color w:val="auto"/>
          <w:sz w:val="20"/>
          <w:szCs w:val="20"/>
          <w:lang w:val="ru-RU"/>
        </w:rPr>
        <w:t>ую</w:t>
      </w:r>
      <w:r w:rsidRPr="009F199A">
        <w:rPr>
          <w:rFonts w:ascii="Verdana" w:hAnsi="Verdana"/>
          <w:color w:val="auto"/>
          <w:sz w:val="20"/>
          <w:szCs w:val="20"/>
          <w:lang w:val="ru-RU"/>
        </w:rPr>
        <w:t xml:space="preserve"> документаци</w:t>
      </w:r>
      <w:r>
        <w:rPr>
          <w:rFonts w:ascii="Verdana" w:hAnsi="Verdana"/>
          <w:color w:val="auto"/>
          <w:sz w:val="20"/>
          <w:szCs w:val="20"/>
          <w:lang w:val="ru-RU"/>
        </w:rPr>
        <w:t xml:space="preserve">ю на Оборудование </w:t>
      </w:r>
      <w:r w:rsidR="002C5DF6">
        <w:rPr>
          <w:rFonts w:ascii="Verdana" w:hAnsi="Verdana"/>
          <w:color w:val="auto"/>
          <w:sz w:val="20"/>
          <w:szCs w:val="20"/>
          <w:lang w:val="ru-RU"/>
        </w:rPr>
        <w:t xml:space="preserve">в одном </w:t>
      </w:r>
      <w:r w:rsidRPr="009F199A">
        <w:rPr>
          <w:rFonts w:ascii="Verdana" w:hAnsi="Verdana"/>
          <w:color w:val="auto"/>
          <w:sz w:val="20"/>
          <w:szCs w:val="20"/>
          <w:lang w:val="ru-RU"/>
        </w:rPr>
        <w:t xml:space="preserve">экземпляре на русском </w:t>
      </w:r>
      <w:r w:rsidR="00D309A7">
        <w:rPr>
          <w:rFonts w:ascii="Verdana" w:hAnsi="Verdana"/>
          <w:color w:val="auto"/>
          <w:sz w:val="20"/>
          <w:szCs w:val="20"/>
          <w:lang w:val="ru-RU"/>
        </w:rPr>
        <w:t xml:space="preserve">и испанском </w:t>
      </w:r>
      <w:r w:rsidRPr="009F199A">
        <w:rPr>
          <w:rFonts w:ascii="Verdana" w:hAnsi="Verdana"/>
          <w:color w:val="auto"/>
          <w:sz w:val="20"/>
          <w:szCs w:val="20"/>
          <w:lang w:val="ru-RU"/>
        </w:rPr>
        <w:t>язык</w:t>
      </w:r>
      <w:r w:rsidR="00D309A7">
        <w:rPr>
          <w:rFonts w:ascii="Verdana" w:hAnsi="Verdana"/>
          <w:color w:val="auto"/>
          <w:sz w:val="20"/>
          <w:szCs w:val="20"/>
          <w:lang w:val="ru-RU"/>
        </w:rPr>
        <w:t>ах</w:t>
      </w:r>
      <w:r w:rsidRPr="009F199A">
        <w:rPr>
          <w:rFonts w:ascii="Verdana" w:hAnsi="Verdana"/>
          <w:color w:val="auto"/>
          <w:sz w:val="20"/>
          <w:szCs w:val="20"/>
          <w:lang w:val="ru-RU"/>
        </w:rPr>
        <w:t xml:space="preserve"> в печатном</w:t>
      </w:r>
      <w:r>
        <w:rPr>
          <w:rFonts w:ascii="Verdana" w:hAnsi="Verdana"/>
          <w:color w:val="auto"/>
          <w:sz w:val="20"/>
          <w:szCs w:val="20"/>
          <w:lang w:val="ru-RU"/>
        </w:rPr>
        <w:t xml:space="preserve"> виде и на электронном носителе</w:t>
      </w:r>
      <w:r w:rsidR="00D309A7">
        <w:rPr>
          <w:rFonts w:ascii="Verdana" w:hAnsi="Verdana"/>
          <w:color w:val="auto"/>
          <w:sz w:val="20"/>
          <w:szCs w:val="20"/>
          <w:lang w:val="ru-RU"/>
        </w:rPr>
        <w:t>.</w:t>
      </w:r>
    </w:p>
    <w:p w14:paraId="5B34E37E" w14:textId="77777777" w:rsidR="00BA2354" w:rsidRPr="00D309A7" w:rsidRDefault="00BA2354" w:rsidP="00D309A7">
      <w:pPr>
        <w:pStyle w:val="af8"/>
        <w:ind w:left="644"/>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BA2354" w:rsidRPr="00C41F67" w14:paraId="5C50A6F4" w14:textId="77777777" w:rsidTr="00BA2354">
        <w:trPr>
          <w:trHeight w:val="1136"/>
        </w:trPr>
        <w:tc>
          <w:tcPr>
            <w:tcW w:w="4536" w:type="dxa"/>
            <w:shd w:val="clear" w:color="auto" w:fill="auto"/>
          </w:tcPr>
          <w:p w14:paraId="17084832"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14:paraId="33C65D76"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14:paraId="5BFC53A7"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14:paraId="7A221B0F"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09751626"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14:paraId="6BDF617B"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14:paraId="73AB95EE"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14:paraId="18A3BB2F"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C41F67" w14:paraId="6EED7316" w14:textId="77777777" w:rsidTr="00BA2354">
        <w:trPr>
          <w:trHeight w:val="1609"/>
        </w:trPr>
        <w:tc>
          <w:tcPr>
            <w:tcW w:w="4536" w:type="dxa"/>
            <w:shd w:val="clear" w:color="auto" w:fill="auto"/>
          </w:tcPr>
          <w:p w14:paraId="1D21D747" w14:textId="77777777"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___________________</w:t>
            </w:r>
          </w:p>
          <w:p w14:paraId="364C8334"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30523583"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5CDBB157" w14:textId="77777777" w:rsidR="00BA2354" w:rsidRPr="00784529" w:rsidRDefault="00BA2354" w:rsidP="00BA2354">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14:paraId="732F2CC5"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73D57D6C"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14:paraId="60397BD0"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184FC3D7" w14:textId="798336E8" w:rsidR="00BA2354" w:rsidRPr="00784529" w:rsidRDefault="00C058F5" w:rsidP="00BA2354">
            <w:pPr>
              <w:pStyle w:val="a6"/>
              <w:tabs>
                <w:tab w:val="clear" w:pos="0"/>
                <w:tab w:val="left" w:pos="993"/>
              </w:tabs>
              <w:snapToGrid w:val="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Заместитель управляющего директора по коммерческим вопросам</w:t>
            </w:r>
          </w:p>
          <w:p w14:paraId="4718CA73"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1D1B7239"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40F9C362" w14:textId="34ED47AC"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__________________ /</w:t>
            </w:r>
            <w:r w:rsidR="00C058F5">
              <w:rPr>
                <w:rFonts w:ascii="Verdana" w:hAnsi="Verdana" w:cs="Times New Roman"/>
                <w:color w:val="auto"/>
                <w:sz w:val="20"/>
                <w:szCs w:val="20"/>
                <w:lang w:val="ru-RU"/>
              </w:rPr>
              <w:t>А.А. Смоленцев</w:t>
            </w:r>
            <w:r>
              <w:rPr>
                <w:rFonts w:ascii="Verdana" w:hAnsi="Verdana" w:cs="Times New Roman"/>
                <w:color w:val="auto"/>
                <w:sz w:val="20"/>
                <w:szCs w:val="20"/>
                <w:lang w:val="ru-RU"/>
              </w:rPr>
              <w:t>/</w:t>
            </w:r>
          </w:p>
          <w:p w14:paraId="48C955CD"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14:paraId="2664F620" w14:textId="77777777" w:rsidR="00BA2354" w:rsidRDefault="00BA2354" w:rsidP="00BA2354">
      <w:pPr>
        <w:jc w:val="right"/>
        <w:rPr>
          <w:rFonts w:ascii="Verdana" w:hAnsi="Verdana"/>
          <w:sz w:val="20"/>
          <w:szCs w:val="20"/>
          <w:lang w:val="ru-RU"/>
        </w:rPr>
      </w:pPr>
    </w:p>
    <w:permEnd w:id="940062824"/>
    <w:p w14:paraId="0A42E918" w14:textId="77777777" w:rsidR="008C37E2" w:rsidRDefault="008C37E2">
      <w:pPr>
        <w:widowControl/>
        <w:suppressAutoHyphens w:val="0"/>
        <w:spacing w:after="160" w:line="259" w:lineRule="auto"/>
        <w:rPr>
          <w:rFonts w:ascii="Verdana" w:hAnsi="Verdana"/>
          <w:sz w:val="20"/>
          <w:szCs w:val="20"/>
          <w:lang w:val="ru-RU"/>
        </w:rPr>
      </w:pPr>
      <w:r>
        <w:rPr>
          <w:rFonts w:ascii="Verdana" w:hAnsi="Verdana"/>
          <w:sz w:val="20"/>
          <w:szCs w:val="20"/>
          <w:lang w:val="ru-RU"/>
        </w:rPr>
        <w:br w:type="page"/>
      </w:r>
    </w:p>
    <w:p w14:paraId="43F4EB6D" w14:textId="77777777" w:rsidR="00BA2354" w:rsidRDefault="00BA2354" w:rsidP="00BA2354">
      <w:pPr>
        <w:jc w:val="right"/>
        <w:rPr>
          <w:rFonts w:ascii="Verdana" w:hAnsi="Verdana"/>
          <w:sz w:val="20"/>
          <w:szCs w:val="20"/>
          <w:lang w:val="ru-RU"/>
        </w:rPr>
      </w:pPr>
      <w:r>
        <w:rPr>
          <w:rFonts w:ascii="Verdana" w:hAnsi="Verdana"/>
          <w:sz w:val="20"/>
          <w:szCs w:val="20"/>
          <w:lang w:val="ru-RU"/>
        </w:rPr>
        <w:lastRenderedPageBreak/>
        <w:t>Приложение №</w:t>
      </w:r>
      <w:permStart w:id="1694255467" w:edGrp="everyone"/>
      <w:r>
        <w:rPr>
          <w:rFonts w:ascii="Verdana" w:hAnsi="Verdana"/>
          <w:sz w:val="20"/>
          <w:szCs w:val="20"/>
          <w:lang w:val="ru-RU"/>
        </w:rPr>
        <w:t>2</w:t>
      </w:r>
      <w:permEnd w:id="1694255467"/>
    </w:p>
    <w:p w14:paraId="25F886CC" w14:textId="77777777" w:rsidR="00BA2354" w:rsidRDefault="00BA2354" w:rsidP="00BA2354">
      <w:pPr>
        <w:jc w:val="right"/>
        <w:rPr>
          <w:rFonts w:ascii="Verdana" w:hAnsi="Verdana"/>
          <w:sz w:val="20"/>
          <w:szCs w:val="20"/>
          <w:lang w:val="ru-RU"/>
        </w:rPr>
      </w:pPr>
      <w:r>
        <w:rPr>
          <w:rFonts w:ascii="Verdana" w:hAnsi="Verdana"/>
          <w:sz w:val="20"/>
          <w:szCs w:val="20"/>
          <w:lang w:val="ru-RU"/>
        </w:rPr>
        <w:t xml:space="preserve">к Договору </w:t>
      </w:r>
      <w:permStart w:id="1909158862" w:edGrp="everyone"/>
      <w:r>
        <w:rPr>
          <w:rFonts w:ascii="Verdana" w:hAnsi="Verdana"/>
          <w:sz w:val="20"/>
          <w:szCs w:val="20"/>
          <w:lang w:val="ru-RU"/>
        </w:rPr>
        <w:t>№ ________________ от ____________</w:t>
      </w:r>
      <w:permEnd w:id="1909158862"/>
    </w:p>
    <w:p w14:paraId="4A57FD8D" w14:textId="77777777" w:rsidR="00BA2354" w:rsidRDefault="00BA2354" w:rsidP="00BA2354">
      <w:pPr>
        <w:jc w:val="right"/>
        <w:rPr>
          <w:rFonts w:ascii="Verdana" w:hAnsi="Verdana"/>
          <w:sz w:val="20"/>
          <w:szCs w:val="20"/>
          <w:lang w:val="ru-RU"/>
        </w:rPr>
      </w:pPr>
      <w:permStart w:id="2112572734" w:edGrp="everyone"/>
    </w:p>
    <w:p w14:paraId="2CA6E1F7" w14:textId="77777777" w:rsidR="00BA2354" w:rsidRPr="00A1695B" w:rsidRDefault="00BA2354" w:rsidP="00BA2354">
      <w:pPr>
        <w:jc w:val="right"/>
        <w:rPr>
          <w:rFonts w:ascii="Verdana" w:hAnsi="Verdana" w:cs="Times New Roman"/>
          <w:color w:val="auto"/>
          <w:sz w:val="20"/>
          <w:szCs w:val="20"/>
          <w:lang w:val="ru-RU"/>
        </w:rPr>
      </w:pPr>
    </w:p>
    <w:p w14:paraId="56C7B6AC" w14:textId="77777777" w:rsidR="00C058F5" w:rsidRPr="00C058F5" w:rsidRDefault="00C058F5" w:rsidP="00C058F5">
      <w:pPr>
        <w:jc w:val="both"/>
        <w:rPr>
          <w:rFonts w:cs="Times New Roman"/>
          <w:b/>
          <w:sz w:val="28"/>
          <w:szCs w:val="28"/>
          <w:lang w:val="ru-RU" w:eastAsia="ru-RU"/>
        </w:rPr>
      </w:pPr>
      <w:r w:rsidRPr="00C058F5">
        <w:rPr>
          <w:rFonts w:cs="Times New Roman"/>
          <w:b/>
          <w:sz w:val="28"/>
          <w:szCs w:val="28"/>
          <w:lang w:val="ru-RU" w:eastAsia="ru-RU"/>
        </w:rPr>
        <w:t>ТЕХНИЧЕСКОЕ ЗАДАНИЕ (</w:t>
      </w:r>
      <w:r w:rsidRPr="00C058F5">
        <w:rPr>
          <w:rFonts w:cs="Times New Roman"/>
          <w:b/>
          <w:sz w:val="28"/>
          <w:szCs w:val="28"/>
          <w:u w:val="single"/>
          <w:lang w:val="ru-RU" w:eastAsia="ru-RU"/>
        </w:rPr>
        <w:t>в рамках проекта 862</w:t>
      </w:r>
      <w:r w:rsidRPr="00C058F5">
        <w:rPr>
          <w:rFonts w:cs="Times New Roman"/>
          <w:b/>
          <w:sz w:val="28"/>
          <w:szCs w:val="28"/>
          <w:lang w:val="ru-RU" w:eastAsia="ru-RU"/>
        </w:rPr>
        <w:t xml:space="preserve">) № </w:t>
      </w:r>
      <w:r w:rsidRPr="00C058F5">
        <w:rPr>
          <w:rFonts w:cs="Times New Roman"/>
          <w:sz w:val="28"/>
          <w:szCs w:val="28"/>
          <w:lang w:val="ru-RU" w:eastAsia="ru-RU"/>
        </w:rPr>
        <w:t xml:space="preserve">_________ </w:t>
      </w:r>
    </w:p>
    <w:p w14:paraId="46B7C61E" w14:textId="77777777" w:rsidR="00C058F5" w:rsidRPr="00C058F5" w:rsidRDefault="00C058F5" w:rsidP="00C058F5">
      <w:pPr>
        <w:jc w:val="both"/>
        <w:rPr>
          <w:rFonts w:cs="Times New Roman"/>
          <w:sz w:val="28"/>
          <w:szCs w:val="28"/>
          <w:lang w:val="ru-RU" w:eastAsia="ru-RU"/>
        </w:rPr>
      </w:pPr>
      <w:r w:rsidRPr="00C058F5">
        <w:rPr>
          <w:rFonts w:cs="Times New Roman"/>
          <w:sz w:val="28"/>
          <w:szCs w:val="28"/>
          <w:lang w:val="ru-RU" w:eastAsia="ru-RU"/>
        </w:rPr>
        <w:t>на поставку оборудования для кислородной резки АСШ-70</w:t>
      </w:r>
    </w:p>
    <w:p w14:paraId="13383A61" w14:textId="77777777" w:rsidR="00C058F5" w:rsidRPr="00C058F5" w:rsidRDefault="00C058F5" w:rsidP="00C058F5">
      <w:pPr>
        <w:pStyle w:val="af8"/>
        <w:widowControl/>
        <w:numPr>
          <w:ilvl w:val="0"/>
          <w:numId w:val="6"/>
        </w:numPr>
        <w:suppressAutoHyphens w:val="0"/>
        <w:spacing w:after="200" w:line="276" w:lineRule="auto"/>
        <w:jc w:val="both"/>
        <w:rPr>
          <w:rFonts w:cs="Times New Roman"/>
          <w:b/>
          <w:sz w:val="28"/>
          <w:szCs w:val="28"/>
          <w:lang w:val="ru-RU" w:eastAsia="ru-RU"/>
        </w:rPr>
      </w:pPr>
      <w:r w:rsidRPr="00C058F5">
        <w:rPr>
          <w:rFonts w:cs="Times New Roman"/>
          <w:b/>
          <w:sz w:val="28"/>
          <w:szCs w:val="28"/>
          <w:lang w:val="ru-RU" w:eastAsia="ru-RU"/>
        </w:rPr>
        <w:t xml:space="preserve">Назначение оборудования: </w:t>
      </w:r>
      <w:r w:rsidRPr="00C058F5">
        <w:rPr>
          <w:rFonts w:cs="Times New Roman"/>
          <w:sz w:val="28"/>
          <w:szCs w:val="28"/>
          <w:lang w:val="ru-RU"/>
        </w:rPr>
        <w:t>оборудование для кислородной резки АСШ-70 предназначено для фигурной вырезки деталей двумя резаками из низкоуглеродистой стали толщиной от 5 до 100 мм, с автоматическим копированием по стальному шаблону толщиной 6-8 мм. Машина может успешно использоваться для вырезки готовых деталей типа фланцев, косынок, планок и т.п.</w:t>
      </w:r>
    </w:p>
    <w:p w14:paraId="6F2447AB" w14:textId="77777777" w:rsidR="00C058F5" w:rsidRPr="00C058F5" w:rsidRDefault="00C058F5" w:rsidP="00C058F5">
      <w:pPr>
        <w:pStyle w:val="af8"/>
        <w:ind w:left="360"/>
        <w:jc w:val="both"/>
        <w:rPr>
          <w:rFonts w:cs="Times New Roman"/>
          <w:b/>
          <w:sz w:val="28"/>
          <w:szCs w:val="28"/>
          <w:lang w:val="ru-RU" w:eastAsia="ru-RU"/>
        </w:rPr>
      </w:pPr>
      <w:r w:rsidRPr="00C058F5">
        <w:rPr>
          <w:rFonts w:cs="Times New Roman"/>
          <w:b/>
          <w:sz w:val="28"/>
          <w:szCs w:val="28"/>
          <w:lang w:val="ru-RU" w:eastAsia="ru-RU"/>
        </w:rPr>
        <w:t xml:space="preserve">Режим работы оборудования </w:t>
      </w:r>
      <w:r w:rsidRPr="00C058F5">
        <w:rPr>
          <w:rFonts w:cs="Times New Roman"/>
          <w:sz w:val="28"/>
          <w:szCs w:val="28"/>
          <w:lang w:val="ru-RU" w:eastAsia="ru-RU"/>
        </w:rPr>
        <w:t>– 2 смены по 8 часов, 5 дней в неделю, с остановкой на плановое обслуживание.</w:t>
      </w:r>
    </w:p>
    <w:p w14:paraId="5DDE604F" w14:textId="77777777" w:rsidR="00C058F5" w:rsidRPr="00C058F5" w:rsidRDefault="00C058F5" w:rsidP="00C058F5">
      <w:pPr>
        <w:pStyle w:val="af8"/>
        <w:ind w:left="360"/>
        <w:jc w:val="both"/>
        <w:rPr>
          <w:rFonts w:cs="Times New Roman"/>
          <w:b/>
          <w:sz w:val="28"/>
          <w:szCs w:val="28"/>
          <w:lang w:val="ru-RU" w:eastAsia="ru-RU"/>
        </w:rPr>
      </w:pPr>
    </w:p>
    <w:p w14:paraId="372193D6" w14:textId="77777777" w:rsidR="00C058F5" w:rsidRPr="00AB5FA2" w:rsidRDefault="00C058F5" w:rsidP="00C058F5">
      <w:pPr>
        <w:pStyle w:val="af8"/>
        <w:widowControl/>
        <w:numPr>
          <w:ilvl w:val="0"/>
          <w:numId w:val="6"/>
        </w:numPr>
        <w:suppressAutoHyphens w:val="0"/>
        <w:spacing w:line="276" w:lineRule="auto"/>
        <w:jc w:val="both"/>
        <w:rPr>
          <w:rFonts w:cs="Times New Roman"/>
          <w:b/>
          <w:sz w:val="28"/>
          <w:szCs w:val="28"/>
          <w:lang w:eastAsia="ru-RU"/>
        </w:rPr>
      </w:pPr>
      <w:proofErr w:type="spellStart"/>
      <w:r w:rsidRPr="00AB5FA2">
        <w:rPr>
          <w:rFonts w:cs="Times New Roman"/>
          <w:b/>
          <w:sz w:val="28"/>
          <w:szCs w:val="28"/>
          <w:lang w:eastAsia="ru-RU"/>
        </w:rPr>
        <w:t>Общие</w:t>
      </w:r>
      <w:proofErr w:type="spellEnd"/>
      <w:r w:rsidRPr="00AB5FA2">
        <w:rPr>
          <w:rFonts w:cs="Times New Roman"/>
          <w:b/>
          <w:sz w:val="28"/>
          <w:szCs w:val="28"/>
          <w:lang w:eastAsia="ru-RU"/>
        </w:rPr>
        <w:t xml:space="preserve"> </w:t>
      </w:r>
      <w:proofErr w:type="spellStart"/>
      <w:r w:rsidRPr="00AB5FA2">
        <w:rPr>
          <w:rFonts w:cs="Times New Roman"/>
          <w:b/>
          <w:sz w:val="28"/>
          <w:szCs w:val="28"/>
          <w:lang w:eastAsia="ru-RU"/>
        </w:rPr>
        <w:t>требования</w:t>
      </w:r>
      <w:proofErr w:type="spellEnd"/>
    </w:p>
    <w:tbl>
      <w:tblPr>
        <w:tblpPr w:leftFromText="180" w:rightFromText="180" w:vertAnchor="text" w:horzAnchor="margin" w:tblpY="291"/>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4"/>
        <w:gridCol w:w="3686"/>
        <w:gridCol w:w="5805"/>
      </w:tblGrid>
      <w:tr w:rsidR="00C058F5" w:rsidRPr="00AB5FA2" w14:paraId="0DC7D99A" w14:textId="77777777" w:rsidTr="00C058F5">
        <w:trPr>
          <w:trHeight w:val="421"/>
        </w:trPr>
        <w:tc>
          <w:tcPr>
            <w:tcW w:w="704" w:type="dxa"/>
            <w:vAlign w:val="center"/>
          </w:tcPr>
          <w:p w14:paraId="1E314A1E" w14:textId="77777777" w:rsidR="00C058F5" w:rsidRPr="00AB5FA2" w:rsidRDefault="00C058F5" w:rsidP="00C058F5">
            <w:pPr>
              <w:jc w:val="both"/>
              <w:rPr>
                <w:rFonts w:cs="Times New Roman"/>
                <w:b/>
                <w:sz w:val="28"/>
                <w:szCs w:val="28"/>
              </w:rPr>
            </w:pPr>
            <w:r w:rsidRPr="00AB5FA2">
              <w:rPr>
                <w:rFonts w:cs="Times New Roman"/>
                <w:b/>
                <w:sz w:val="28"/>
                <w:szCs w:val="28"/>
              </w:rPr>
              <w:t>№  п/п</w:t>
            </w:r>
          </w:p>
        </w:tc>
        <w:tc>
          <w:tcPr>
            <w:tcW w:w="3686" w:type="dxa"/>
            <w:vAlign w:val="center"/>
          </w:tcPr>
          <w:p w14:paraId="63F51E6A" w14:textId="77777777" w:rsidR="00C058F5" w:rsidRPr="00AB5FA2" w:rsidRDefault="00C058F5" w:rsidP="00C058F5">
            <w:pPr>
              <w:jc w:val="both"/>
              <w:rPr>
                <w:rFonts w:cs="Times New Roman"/>
                <w:b/>
                <w:sz w:val="28"/>
                <w:szCs w:val="28"/>
              </w:rPr>
            </w:pPr>
            <w:proofErr w:type="spellStart"/>
            <w:r w:rsidRPr="00AB5FA2">
              <w:rPr>
                <w:rFonts w:cs="Times New Roman"/>
                <w:b/>
                <w:sz w:val="28"/>
                <w:szCs w:val="28"/>
              </w:rPr>
              <w:t>Параметр</w:t>
            </w:r>
            <w:proofErr w:type="spellEnd"/>
          </w:p>
        </w:tc>
        <w:tc>
          <w:tcPr>
            <w:tcW w:w="5805" w:type="dxa"/>
            <w:vAlign w:val="center"/>
          </w:tcPr>
          <w:p w14:paraId="4D9CA737" w14:textId="77777777" w:rsidR="00C058F5" w:rsidRPr="00AB5FA2" w:rsidRDefault="00C058F5" w:rsidP="00C058F5">
            <w:pPr>
              <w:jc w:val="both"/>
              <w:rPr>
                <w:rFonts w:cs="Times New Roman"/>
                <w:b/>
                <w:sz w:val="28"/>
                <w:szCs w:val="28"/>
              </w:rPr>
            </w:pPr>
            <w:proofErr w:type="spellStart"/>
            <w:r w:rsidRPr="00AB5FA2">
              <w:rPr>
                <w:rFonts w:cs="Times New Roman"/>
                <w:b/>
                <w:sz w:val="28"/>
                <w:szCs w:val="28"/>
              </w:rPr>
              <w:t>Требования</w:t>
            </w:r>
            <w:proofErr w:type="spellEnd"/>
            <w:r w:rsidRPr="00AB5FA2">
              <w:rPr>
                <w:rFonts w:cs="Times New Roman"/>
                <w:b/>
                <w:sz w:val="28"/>
                <w:szCs w:val="28"/>
              </w:rPr>
              <w:t xml:space="preserve"> </w:t>
            </w:r>
            <w:proofErr w:type="spellStart"/>
            <w:r w:rsidRPr="00AB5FA2">
              <w:rPr>
                <w:rFonts w:cs="Times New Roman"/>
                <w:b/>
                <w:sz w:val="28"/>
                <w:szCs w:val="28"/>
              </w:rPr>
              <w:t>по</w:t>
            </w:r>
            <w:proofErr w:type="spellEnd"/>
            <w:r w:rsidRPr="00AB5FA2">
              <w:rPr>
                <w:rFonts w:cs="Times New Roman"/>
                <w:b/>
                <w:sz w:val="28"/>
                <w:szCs w:val="28"/>
              </w:rPr>
              <w:t xml:space="preserve"> </w:t>
            </w:r>
            <w:proofErr w:type="spellStart"/>
            <w:r w:rsidRPr="00AB5FA2">
              <w:rPr>
                <w:rFonts w:cs="Times New Roman"/>
                <w:b/>
                <w:sz w:val="28"/>
                <w:szCs w:val="28"/>
              </w:rPr>
              <w:t>параметру</w:t>
            </w:r>
            <w:proofErr w:type="spellEnd"/>
          </w:p>
        </w:tc>
      </w:tr>
      <w:tr w:rsidR="00C058F5" w:rsidRPr="00C41F67" w14:paraId="0888FCFB" w14:textId="77777777" w:rsidTr="00C058F5">
        <w:trPr>
          <w:trHeight w:val="70"/>
        </w:trPr>
        <w:tc>
          <w:tcPr>
            <w:tcW w:w="704" w:type="dxa"/>
            <w:vAlign w:val="center"/>
          </w:tcPr>
          <w:p w14:paraId="46F39CA5" w14:textId="77777777" w:rsidR="00C058F5" w:rsidRPr="00AB5FA2" w:rsidRDefault="00C058F5" w:rsidP="00C058F5">
            <w:pPr>
              <w:pStyle w:val="af8"/>
              <w:widowControl/>
              <w:numPr>
                <w:ilvl w:val="0"/>
                <w:numId w:val="13"/>
              </w:numPr>
              <w:suppressAutoHyphens w:val="0"/>
              <w:ind w:hanging="553"/>
              <w:jc w:val="both"/>
              <w:rPr>
                <w:rFonts w:cs="Times New Roman"/>
                <w:sz w:val="28"/>
                <w:szCs w:val="28"/>
              </w:rPr>
            </w:pPr>
          </w:p>
        </w:tc>
        <w:tc>
          <w:tcPr>
            <w:tcW w:w="3686" w:type="dxa"/>
            <w:vAlign w:val="center"/>
          </w:tcPr>
          <w:p w14:paraId="0ACD4C86" w14:textId="77777777" w:rsidR="00C058F5" w:rsidRPr="00AB5FA2" w:rsidRDefault="00C058F5" w:rsidP="00C058F5">
            <w:pPr>
              <w:jc w:val="both"/>
              <w:rPr>
                <w:rFonts w:cs="Times New Roman"/>
                <w:sz w:val="28"/>
                <w:szCs w:val="28"/>
              </w:rPr>
            </w:pPr>
            <w:proofErr w:type="spellStart"/>
            <w:r w:rsidRPr="00AB5FA2">
              <w:rPr>
                <w:rFonts w:cs="Times New Roman"/>
                <w:sz w:val="28"/>
                <w:szCs w:val="28"/>
              </w:rPr>
              <w:t>Сопроводительная</w:t>
            </w:r>
            <w:proofErr w:type="spellEnd"/>
            <w:r w:rsidRPr="00AB5FA2">
              <w:rPr>
                <w:rFonts w:cs="Times New Roman"/>
                <w:sz w:val="28"/>
                <w:szCs w:val="28"/>
              </w:rPr>
              <w:t xml:space="preserve"> </w:t>
            </w:r>
            <w:proofErr w:type="spellStart"/>
            <w:r w:rsidRPr="00AB5FA2">
              <w:rPr>
                <w:rFonts w:cs="Times New Roman"/>
                <w:sz w:val="28"/>
                <w:szCs w:val="28"/>
              </w:rPr>
              <w:t>документация</w:t>
            </w:r>
            <w:proofErr w:type="spellEnd"/>
            <w:r w:rsidRPr="00AB5FA2">
              <w:rPr>
                <w:rFonts w:cs="Times New Roman"/>
                <w:sz w:val="28"/>
                <w:szCs w:val="28"/>
              </w:rPr>
              <w:t xml:space="preserve"> </w:t>
            </w:r>
            <w:proofErr w:type="spellStart"/>
            <w:r w:rsidRPr="00AB5FA2">
              <w:rPr>
                <w:rFonts w:cs="Times New Roman"/>
                <w:sz w:val="28"/>
                <w:szCs w:val="28"/>
              </w:rPr>
              <w:t>товара</w:t>
            </w:r>
            <w:proofErr w:type="spellEnd"/>
          </w:p>
        </w:tc>
        <w:tc>
          <w:tcPr>
            <w:tcW w:w="5805" w:type="dxa"/>
            <w:vAlign w:val="center"/>
          </w:tcPr>
          <w:p w14:paraId="00FD5759" w14:textId="77777777" w:rsidR="00C058F5" w:rsidRPr="00C058F5" w:rsidRDefault="00C058F5" w:rsidP="00C058F5">
            <w:pPr>
              <w:contextualSpacing/>
              <w:jc w:val="both"/>
              <w:rPr>
                <w:rFonts w:cs="Times New Roman"/>
                <w:sz w:val="28"/>
                <w:szCs w:val="28"/>
                <w:lang w:val="ru-RU"/>
              </w:rPr>
            </w:pPr>
            <w:r w:rsidRPr="00C058F5">
              <w:rPr>
                <w:rFonts w:cs="Times New Roman"/>
                <w:sz w:val="28"/>
                <w:szCs w:val="28"/>
                <w:lang w:val="ru-RU"/>
              </w:rPr>
              <w:t>Комплектность и наполнение документации должно соответствовать ГОСТ Р 2.601-2019.</w:t>
            </w:r>
          </w:p>
          <w:p w14:paraId="120C9A52" w14:textId="77777777" w:rsidR="00C058F5" w:rsidRPr="00C058F5" w:rsidRDefault="00C058F5" w:rsidP="00C058F5">
            <w:pPr>
              <w:contextualSpacing/>
              <w:jc w:val="both"/>
              <w:rPr>
                <w:rFonts w:cs="Times New Roman"/>
                <w:sz w:val="28"/>
                <w:szCs w:val="28"/>
                <w:lang w:val="ru-RU"/>
              </w:rPr>
            </w:pPr>
            <w:r w:rsidRPr="00C058F5">
              <w:rPr>
                <w:rFonts w:cs="Times New Roman"/>
                <w:sz w:val="28"/>
                <w:szCs w:val="28"/>
                <w:lang w:val="ru-RU"/>
              </w:rPr>
              <w:t>Эксплуатационные документы должны быть предоставлены в бумажном и электронном виде на русском и испанском языках.</w:t>
            </w:r>
          </w:p>
        </w:tc>
      </w:tr>
      <w:tr w:rsidR="00C058F5" w:rsidRPr="00C41F67" w14:paraId="5E37553C" w14:textId="77777777" w:rsidTr="00C058F5">
        <w:trPr>
          <w:trHeight w:val="70"/>
        </w:trPr>
        <w:tc>
          <w:tcPr>
            <w:tcW w:w="704" w:type="dxa"/>
            <w:vAlign w:val="center"/>
          </w:tcPr>
          <w:p w14:paraId="0A5DE937" w14:textId="77777777" w:rsidR="00C058F5" w:rsidRPr="00C058F5" w:rsidRDefault="00C058F5" w:rsidP="00C058F5">
            <w:pPr>
              <w:pStyle w:val="af8"/>
              <w:widowControl/>
              <w:numPr>
                <w:ilvl w:val="0"/>
                <w:numId w:val="13"/>
              </w:numPr>
              <w:suppressAutoHyphens w:val="0"/>
              <w:ind w:hanging="553"/>
              <w:jc w:val="both"/>
              <w:rPr>
                <w:rFonts w:cs="Times New Roman"/>
                <w:sz w:val="28"/>
                <w:szCs w:val="28"/>
                <w:lang w:val="ru-RU"/>
              </w:rPr>
            </w:pPr>
          </w:p>
        </w:tc>
        <w:tc>
          <w:tcPr>
            <w:tcW w:w="3686" w:type="dxa"/>
            <w:vAlign w:val="center"/>
          </w:tcPr>
          <w:p w14:paraId="4FC88B67" w14:textId="77777777" w:rsidR="00C058F5" w:rsidRPr="00AB5FA2" w:rsidRDefault="00C058F5" w:rsidP="00C058F5">
            <w:pPr>
              <w:jc w:val="both"/>
              <w:rPr>
                <w:rFonts w:cs="Times New Roman"/>
                <w:sz w:val="28"/>
                <w:szCs w:val="28"/>
              </w:rPr>
            </w:pPr>
            <w:proofErr w:type="spellStart"/>
            <w:r w:rsidRPr="00AB5FA2">
              <w:rPr>
                <w:rFonts w:cs="Times New Roman"/>
                <w:sz w:val="28"/>
                <w:szCs w:val="28"/>
              </w:rPr>
              <w:t>Состояние</w:t>
            </w:r>
            <w:proofErr w:type="spellEnd"/>
            <w:r w:rsidRPr="00AB5FA2">
              <w:rPr>
                <w:rFonts w:cs="Times New Roman"/>
                <w:sz w:val="28"/>
                <w:szCs w:val="28"/>
              </w:rPr>
              <w:t xml:space="preserve"> оборудования</w:t>
            </w:r>
          </w:p>
        </w:tc>
        <w:tc>
          <w:tcPr>
            <w:tcW w:w="5805" w:type="dxa"/>
            <w:vAlign w:val="center"/>
          </w:tcPr>
          <w:p w14:paraId="5B98DB40" w14:textId="77777777" w:rsidR="00C058F5" w:rsidRPr="00C058F5" w:rsidRDefault="00C058F5" w:rsidP="00C058F5">
            <w:pPr>
              <w:jc w:val="both"/>
              <w:rPr>
                <w:rFonts w:cs="Times New Roman"/>
                <w:sz w:val="28"/>
                <w:szCs w:val="28"/>
                <w:lang w:val="ru-RU" w:eastAsia="ru-RU"/>
              </w:rPr>
            </w:pPr>
            <w:r w:rsidRPr="00C058F5">
              <w:rPr>
                <w:rFonts w:cs="Times New Roman"/>
                <w:sz w:val="28"/>
                <w:szCs w:val="28"/>
                <w:lang w:val="ru-RU" w:eastAsia="ru-RU"/>
              </w:rPr>
              <w:t>Не допускается:</w:t>
            </w:r>
          </w:p>
          <w:p w14:paraId="12200CE8" w14:textId="77777777" w:rsidR="00C058F5" w:rsidRPr="00C058F5" w:rsidRDefault="00C058F5" w:rsidP="00C058F5">
            <w:pPr>
              <w:jc w:val="both"/>
              <w:rPr>
                <w:rFonts w:cs="Times New Roman"/>
                <w:sz w:val="28"/>
                <w:szCs w:val="28"/>
                <w:lang w:val="ru-RU" w:eastAsia="ru-RU"/>
              </w:rPr>
            </w:pPr>
            <w:r w:rsidRPr="00C058F5">
              <w:rPr>
                <w:rFonts w:cs="Times New Roman"/>
                <w:sz w:val="28"/>
                <w:szCs w:val="28"/>
                <w:lang w:val="ru-RU" w:eastAsia="ru-RU"/>
              </w:rPr>
              <w:t>- поставка выставочных образцов;</w:t>
            </w:r>
          </w:p>
          <w:p w14:paraId="729BCDE9" w14:textId="77777777" w:rsidR="00C058F5" w:rsidRPr="00C058F5" w:rsidRDefault="00C058F5" w:rsidP="00C058F5">
            <w:pPr>
              <w:jc w:val="both"/>
              <w:rPr>
                <w:rFonts w:cs="Times New Roman"/>
                <w:sz w:val="28"/>
                <w:szCs w:val="28"/>
                <w:lang w:val="ru-RU"/>
              </w:rPr>
            </w:pPr>
            <w:r w:rsidRPr="00C058F5">
              <w:rPr>
                <w:rFonts w:cs="Times New Roman"/>
                <w:sz w:val="28"/>
                <w:szCs w:val="28"/>
                <w:lang w:val="ru-RU" w:eastAsia="ru-RU"/>
              </w:rPr>
              <w:t>- поставка оборудования, собранного из восстановленных деталей.</w:t>
            </w:r>
          </w:p>
        </w:tc>
      </w:tr>
      <w:tr w:rsidR="00C058F5" w:rsidRPr="00AB5FA2" w14:paraId="07D514FC" w14:textId="77777777" w:rsidTr="00C058F5">
        <w:trPr>
          <w:trHeight w:val="570"/>
        </w:trPr>
        <w:tc>
          <w:tcPr>
            <w:tcW w:w="704" w:type="dxa"/>
            <w:vAlign w:val="center"/>
          </w:tcPr>
          <w:p w14:paraId="0BCDC6BA" w14:textId="77777777" w:rsidR="00C058F5" w:rsidRPr="00C058F5" w:rsidRDefault="00C058F5" w:rsidP="00C058F5">
            <w:pPr>
              <w:pStyle w:val="af8"/>
              <w:widowControl/>
              <w:numPr>
                <w:ilvl w:val="0"/>
                <w:numId w:val="13"/>
              </w:numPr>
              <w:suppressAutoHyphens w:val="0"/>
              <w:ind w:hanging="553"/>
              <w:jc w:val="both"/>
              <w:rPr>
                <w:rFonts w:cs="Times New Roman"/>
                <w:sz w:val="28"/>
                <w:szCs w:val="28"/>
                <w:lang w:val="ru-RU"/>
              </w:rPr>
            </w:pPr>
          </w:p>
        </w:tc>
        <w:tc>
          <w:tcPr>
            <w:tcW w:w="3686" w:type="dxa"/>
            <w:vAlign w:val="center"/>
          </w:tcPr>
          <w:p w14:paraId="704D7E92" w14:textId="77777777" w:rsidR="00C058F5" w:rsidRPr="00AB5FA2" w:rsidRDefault="00C058F5" w:rsidP="00C058F5">
            <w:pPr>
              <w:jc w:val="both"/>
              <w:rPr>
                <w:rFonts w:cs="Times New Roman"/>
                <w:sz w:val="28"/>
                <w:szCs w:val="28"/>
              </w:rPr>
            </w:pPr>
            <w:proofErr w:type="spellStart"/>
            <w:r w:rsidRPr="00AB5FA2">
              <w:rPr>
                <w:rFonts w:cs="Times New Roman"/>
                <w:sz w:val="28"/>
                <w:szCs w:val="28"/>
              </w:rPr>
              <w:t>Доставка</w:t>
            </w:r>
            <w:proofErr w:type="spellEnd"/>
            <w:r w:rsidRPr="00AB5FA2">
              <w:rPr>
                <w:rFonts w:cs="Times New Roman"/>
                <w:sz w:val="28"/>
                <w:szCs w:val="28"/>
              </w:rPr>
              <w:t xml:space="preserve"> оборудования</w:t>
            </w:r>
          </w:p>
        </w:tc>
        <w:tc>
          <w:tcPr>
            <w:tcW w:w="5805" w:type="dxa"/>
            <w:vAlign w:val="center"/>
          </w:tcPr>
          <w:p w14:paraId="67FD9F4C" w14:textId="77777777" w:rsidR="00C058F5" w:rsidRPr="00AB5FA2" w:rsidRDefault="00C058F5" w:rsidP="00C058F5">
            <w:pPr>
              <w:jc w:val="both"/>
              <w:rPr>
                <w:rFonts w:cs="Times New Roman"/>
                <w:sz w:val="28"/>
                <w:szCs w:val="28"/>
                <w:u w:val="single"/>
                <w:lang w:eastAsia="ru-RU"/>
              </w:rPr>
            </w:pPr>
            <w:r w:rsidRPr="00C058F5">
              <w:rPr>
                <w:rFonts w:cs="Times New Roman"/>
                <w:sz w:val="28"/>
                <w:szCs w:val="28"/>
                <w:lang w:val="ru-RU" w:eastAsia="ru-RU"/>
              </w:rPr>
              <w:t xml:space="preserve">УР, г. Ижевск, проезд им. </w:t>
            </w:r>
            <w:proofErr w:type="spellStart"/>
            <w:r w:rsidRPr="00AB5FA2">
              <w:rPr>
                <w:rFonts w:cs="Times New Roman"/>
                <w:sz w:val="28"/>
                <w:szCs w:val="28"/>
                <w:lang w:eastAsia="ru-RU"/>
              </w:rPr>
              <w:t>Дерябина</w:t>
            </w:r>
            <w:proofErr w:type="spellEnd"/>
            <w:r w:rsidRPr="00AB5FA2">
              <w:rPr>
                <w:rFonts w:cs="Times New Roman"/>
                <w:sz w:val="28"/>
                <w:szCs w:val="28"/>
                <w:lang w:eastAsia="ru-RU"/>
              </w:rPr>
              <w:t xml:space="preserve"> д. 2/193</w:t>
            </w:r>
          </w:p>
        </w:tc>
      </w:tr>
      <w:tr w:rsidR="00C058F5" w:rsidRPr="00AB5FA2" w14:paraId="606E74B0" w14:textId="77777777" w:rsidTr="00C058F5">
        <w:trPr>
          <w:trHeight w:val="70"/>
        </w:trPr>
        <w:tc>
          <w:tcPr>
            <w:tcW w:w="704" w:type="dxa"/>
            <w:vAlign w:val="center"/>
          </w:tcPr>
          <w:p w14:paraId="1492AA04" w14:textId="77777777" w:rsidR="00C058F5" w:rsidRPr="00AB5FA2" w:rsidRDefault="00C058F5" w:rsidP="00C058F5">
            <w:pPr>
              <w:pStyle w:val="af8"/>
              <w:widowControl/>
              <w:numPr>
                <w:ilvl w:val="0"/>
                <w:numId w:val="13"/>
              </w:numPr>
              <w:suppressAutoHyphens w:val="0"/>
              <w:ind w:hanging="553"/>
              <w:jc w:val="both"/>
              <w:rPr>
                <w:rFonts w:cs="Times New Roman"/>
                <w:sz w:val="28"/>
                <w:szCs w:val="28"/>
              </w:rPr>
            </w:pPr>
          </w:p>
        </w:tc>
        <w:tc>
          <w:tcPr>
            <w:tcW w:w="3686" w:type="dxa"/>
            <w:vAlign w:val="center"/>
          </w:tcPr>
          <w:p w14:paraId="59912435" w14:textId="77777777" w:rsidR="00C058F5" w:rsidRPr="00AB5FA2" w:rsidRDefault="00C058F5" w:rsidP="00C058F5">
            <w:pPr>
              <w:jc w:val="both"/>
              <w:rPr>
                <w:rFonts w:cs="Times New Roman"/>
                <w:sz w:val="28"/>
                <w:szCs w:val="28"/>
              </w:rPr>
            </w:pPr>
            <w:proofErr w:type="spellStart"/>
            <w:r w:rsidRPr="00AB5FA2">
              <w:rPr>
                <w:rFonts w:cs="Times New Roman"/>
                <w:sz w:val="28"/>
                <w:szCs w:val="28"/>
                <w:lang w:eastAsia="ru-RU"/>
              </w:rPr>
              <w:t>Монтаж</w:t>
            </w:r>
            <w:proofErr w:type="spellEnd"/>
            <w:r w:rsidRPr="00AB5FA2">
              <w:rPr>
                <w:rFonts w:cs="Times New Roman"/>
                <w:sz w:val="28"/>
                <w:szCs w:val="28"/>
                <w:lang w:eastAsia="ru-RU"/>
              </w:rPr>
              <w:t xml:space="preserve"> и ПНР</w:t>
            </w:r>
          </w:p>
        </w:tc>
        <w:tc>
          <w:tcPr>
            <w:tcW w:w="5805" w:type="dxa"/>
            <w:vAlign w:val="center"/>
          </w:tcPr>
          <w:p w14:paraId="3026ED68" w14:textId="77777777" w:rsidR="00C058F5" w:rsidRPr="00AB5FA2" w:rsidRDefault="00C058F5" w:rsidP="00C058F5">
            <w:pPr>
              <w:jc w:val="both"/>
              <w:rPr>
                <w:rFonts w:cs="Times New Roman"/>
                <w:sz w:val="28"/>
                <w:szCs w:val="28"/>
              </w:rPr>
            </w:pPr>
            <w:r w:rsidRPr="00C058F5">
              <w:rPr>
                <w:rFonts w:cs="Times New Roman"/>
                <w:sz w:val="28"/>
                <w:szCs w:val="28"/>
                <w:lang w:val="ru-RU"/>
              </w:rPr>
              <w:t xml:space="preserve">Пуско-наладочные работы (ПНР) производятся Поставщиком. Порядок проведения ПНР, этапы ПНР, место проведения ПНР, привлекаемые к ПНР исполнители (при необходимости) оговариваются специальным  Приложением      «Пуско-наладочные работы» к «Договору на поставку оборудования», являющимся неотъемлемой частью </w:t>
            </w:r>
            <w:r w:rsidRPr="00AB5FA2">
              <w:rPr>
                <w:rFonts w:cs="Times New Roman"/>
                <w:sz w:val="28"/>
                <w:szCs w:val="28"/>
              </w:rPr>
              <w:t>«</w:t>
            </w:r>
            <w:proofErr w:type="spellStart"/>
            <w:r w:rsidRPr="00AB5FA2">
              <w:rPr>
                <w:rFonts w:cs="Times New Roman"/>
                <w:sz w:val="28"/>
                <w:szCs w:val="28"/>
              </w:rPr>
              <w:t>Договора</w:t>
            </w:r>
            <w:proofErr w:type="spellEnd"/>
            <w:r w:rsidRPr="00AB5FA2">
              <w:rPr>
                <w:rFonts w:cs="Times New Roman"/>
                <w:sz w:val="28"/>
                <w:szCs w:val="28"/>
              </w:rPr>
              <w:t xml:space="preserve"> </w:t>
            </w:r>
            <w:proofErr w:type="spellStart"/>
            <w:r w:rsidRPr="00AB5FA2">
              <w:rPr>
                <w:rFonts w:cs="Times New Roman"/>
                <w:sz w:val="28"/>
                <w:szCs w:val="28"/>
              </w:rPr>
              <w:t>на</w:t>
            </w:r>
            <w:proofErr w:type="spellEnd"/>
            <w:r w:rsidRPr="00AB5FA2">
              <w:rPr>
                <w:rFonts w:cs="Times New Roman"/>
                <w:sz w:val="28"/>
                <w:szCs w:val="28"/>
              </w:rPr>
              <w:t xml:space="preserve"> </w:t>
            </w:r>
            <w:proofErr w:type="spellStart"/>
            <w:r w:rsidRPr="00AB5FA2">
              <w:rPr>
                <w:rFonts w:cs="Times New Roman"/>
                <w:sz w:val="28"/>
                <w:szCs w:val="28"/>
              </w:rPr>
              <w:t>поставку</w:t>
            </w:r>
            <w:proofErr w:type="spellEnd"/>
            <w:r w:rsidRPr="00AB5FA2">
              <w:rPr>
                <w:rFonts w:cs="Times New Roman"/>
                <w:sz w:val="28"/>
                <w:szCs w:val="28"/>
              </w:rPr>
              <w:t xml:space="preserve"> оборудования».</w:t>
            </w:r>
          </w:p>
        </w:tc>
      </w:tr>
      <w:tr w:rsidR="00C058F5" w:rsidRPr="00C41F67" w14:paraId="50D5AF17" w14:textId="77777777" w:rsidTr="00C058F5">
        <w:trPr>
          <w:trHeight w:val="70"/>
        </w:trPr>
        <w:tc>
          <w:tcPr>
            <w:tcW w:w="704" w:type="dxa"/>
            <w:vAlign w:val="center"/>
          </w:tcPr>
          <w:p w14:paraId="087F6FD7" w14:textId="77777777" w:rsidR="00C058F5" w:rsidRPr="00AB5FA2" w:rsidRDefault="00C058F5" w:rsidP="00C058F5">
            <w:pPr>
              <w:pStyle w:val="af8"/>
              <w:widowControl/>
              <w:numPr>
                <w:ilvl w:val="0"/>
                <w:numId w:val="13"/>
              </w:numPr>
              <w:suppressAutoHyphens w:val="0"/>
              <w:ind w:hanging="553"/>
              <w:jc w:val="both"/>
              <w:rPr>
                <w:rFonts w:cs="Times New Roman"/>
                <w:sz w:val="28"/>
                <w:szCs w:val="28"/>
              </w:rPr>
            </w:pPr>
          </w:p>
        </w:tc>
        <w:tc>
          <w:tcPr>
            <w:tcW w:w="3686" w:type="dxa"/>
            <w:shd w:val="clear" w:color="auto" w:fill="auto"/>
            <w:vAlign w:val="center"/>
          </w:tcPr>
          <w:p w14:paraId="1BF22DCD" w14:textId="77777777" w:rsidR="00C058F5" w:rsidRPr="00C058F5" w:rsidRDefault="00C058F5" w:rsidP="00C058F5">
            <w:pPr>
              <w:jc w:val="both"/>
              <w:rPr>
                <w:rFonts w:cs="Times New Roman"/>
                <w:sz w:val="28"/>
                <w:szCs w:val="28"/>
                <w:lang w:val="ru-RU" w:eastAsia="ru-RU"/>
              </w:rPr>
            </w:pPr>
            <w:r w:rsidRPr="00C058F5">
              <w:rPr>
                <w:rFonts w:cs="Times New Roman"/>
                <w:sz w:val="28"/>
                <w:szCs w:val="28"/>
                <w:lang w:val="ru-RU"/>
              </w:rPr>
              <w:t>Требования к сроку гарантийного обслуживания</w:t>
            </w:r>
          </w:p>
        </w:tc>
        <w:tc>
          <w:tcPr>
            <w:tcW w:w="5805" w:type="dxa"/>
            <w:vAlign w:val="center"/>
          </w:tcPr>
          <w:p w14:paraId="3BCA095B" w14:textId="65CF0B8C" w:rsidR="00C058F5" w:rsidRPr="007B188B" w:rsidRDefault="00C058F5" w:rsidP="007B188B">
            <w:pPr>
              <w:contextualSpacing/>
              <w:jc w:val="both"/>
              <w:rPr>
                <w:rFonts w:cs="Times New Roman"/>
                <w:sz w:val="28"/>
                <w:szCs w:val="28"/>
                <w:lang w:val="ru-RU" w:eastAsia="ru-RU"/>
              </w:rPr>
            </w:pPr>
            <w:r w:rsidRPr="00C058F5">
              <w:rPr>
                <w:rFonts w:cs="Times New Roman"/>
                <w:sz w:val="28"/>
                <w:szCs w:val="28"/>
                <w:lang w:val="ru-RU"/>
              </w:rPr>
              <w:t>Гарантийный срок определяется производителем в технической документации к Оборудованию, но в любом случае составляет 1 (один) год</w:t>
            </w:r>
            <w:r w:rsidR="007B188B">
              <w:rPr>
                <w:rFonts w:cs="Times New Roman"/>
                <w:sz w:val="28"/>
                <w:szCs w:val="28"/>
                <w:lang w:val="ru-RU"/>
              </w:rPr>
              <w:t xml:space="preserve"> </w:t>
            </w:r>
            <w:r w:rsidRPr="007B188B">
              <w:rPr>
                <w:rFonts w:cs="Times New Roman"/>
                <w:sz w:val="28"/>
                <w:szCs w:val="28"/>
                <w:lang w:val="ru-RU"/>
              </w:rPr>
              <w:t>с момента начала эксплуатации.</w:t>
            </w:r>
          </w:p>
        </w:tc>
      </w:tr>
      <w:tr w:rsidR="00C058F5" w:rsidRPr="00C41F67" w14:paraId="5FE7FBDA" w14:textId="77777777" w:rsidTr="00C058F5">
        <w:trPr>
          <w:trHeight w:val="70"/>
        </w:trPr>
        <w:tc>
          <w:tcPr>
            <w:tcW w:w="704" w:type="dxa"/>
            <w:vAlign w:val="center"/>
          </w:tcPr>
          <w:p w14:paraId="30AAE6B0" w14:textId="77777777" w:rsidR="00C058F5" w:rsidRPr="007B188B" w:rsidRDefault="00C058F5" w:rsidP="00C058F5">
            <w:pPr>
              <w:pStyle w:val="af8"/>
              <w:widowControl/>
              <w:numPr>
                <w:ilvl w:val="0"/>
                <w:numId w:val="13"/>
              </w:numPr>
              <w:suppressAutoHyphens w:val="0"/>
              <w:ind w:hanging="553"/>
              <w:jc w:val="both"/>
              <w:rPr>
                <w:rFonts w:cs="Times New Roman"/>
                <w:sz w:val="28"/>
                <w:szCs w:val="28"/>
                <w:lang w:val="ru-RU"/>
              </w:rPr>
            </w:pPr>
          </w:p>
        </w:tc>
        <w:tc>
          <w:tcPr>
            <w:tcW w:w="3686" w:type="dxa"/>
            <w:vAlign w:val="center"/>
          </w:tcPr>
          <w:p w14:paraId="2760C5E8" w14:textId="77777777" w:rsidR="00C058F5" w:rsidRPr="00C058F5" w:rsidRDefault="00C058F5" w:rsidP="00C058F5">
            <w:pPr>
              <w:jc w:val="both"/>
              <w:rPr>
                <w:rFonts w:cs="Times New Roman"/>
                <w:sz w:val="28"/>
                <w:szCs w:val="28"/>
                <w:lang w:val="ru-RU" w:eastAsia="ru-RU"/>
              </w:rPr>
            </w:pPr>
            <w:r w:rsidRPr="00C058F5">
              <w:rPr>
                <w:rFonts w:cs="Times New Roman"/>
                <w:sz w:val="28"/>
                <w:szCs w:val="28"/>
                <w:lang w:val="ru-RU"/>
              </w:rPr>
              <w:t>Упаковка, маркировка, транспортирование и хранение оборудования</w:t>
            </w:r>
          </w:p>
        </w:tc>
        <w:tc>
          <w:tcPr>
            <w:tcW w:w="5805" w:type="dxa"/>
            <w:vAlign w:val="center"/>
          </w:tcPr>
          <w:p w14:paraId="46951233" w14:textId="77777777" w:rsidR="00C058F5" w:rsidRPr="00C058F5" w:rsidRDefault="00C058F5" w:rsidP="00C058F5">
            <w:pPr>
              <w:contextualSpacing/>
              <w:jc w:val="both"/>
              <w:rPr>
                <w:rFonts w:cs="Times New Roman"/>
                <w:sz w:val="28"/>
                <w:szCs w:val="28"/>
                <w:lang w:val="ru-RU" w:eastAsia="ru-RU"/>
              </w:rPr>
            </w:pPr>
            <w:r w:rsidRPr="00C058F5">
              <w:rPr>
                <w:rFonts w:cs="Times New Roman"/>
                <w:sz w:val="28"/>
                <w:szCs w:val="28"/>
                <w:lang w:val="ru-RU"/>
              </w:rPr>
              <w:t>Упаковка должна обеспечить сохранность груза во время его транспортировки различными видами транспорта, перегрузках и хранении на открытых площадках.</w:t>
            </w:r>
          </w:p>
        </w:tc>
      </w:tr>
    </w:tbl>
    <w:p w14:paraId="61B5C56A" w14:textId="77777777" w:rsidR="00C058F5" w:rsidRPr="00C058F5" w:rsidRDefault="00C058F5" w:rsidP="00C058F5">
      <w:pPr>
        <w:pStyle w:val="af8"/>
        <w:ind w:left="360"/>
        <w:jc w:val="both"/>
        <w:rPr>
          <w:rFonts w:cs="Times New Roman"/>
          <w:sz w:val="28"/>
          <w:szCs w:val="28"/>
          <w:lang w:val="ru-RU"/>
        </w:rPr>
      </w:pPr>
    </w:p>
    <w:p w14:paraId="156370F1" w14:textId="77777777" w:rsidR="00C058F5" w:rsidRPr="00681764" w:rsidRDefault="00C058F5" w:rsidP="00C058F5">
      <w:pPr>
        <w:pStyle w:val="af8"/>
        <w:widowControl/>
        <w:numPr>
          <w:ilvl w:val="0"/>
          <w:numId w:val="6"/>
        </w:numPr>
        <w:suppressAutoHyphens w:val="0"/>
        <w:spacing w:after="200" w:line="276" w:lineRule="auto"/>
        <w:jc w:val="both"/>
        <w:rPr>
          <w:rFonts w:cs="Times New Roman"/>
          <w:sz w:val="28"/>
          <w:szCs w:val="28"/>
        </w:rPr>
      </w:pPr>
      <w:proofErr w:type="spellStart"/>
      <w:r w:rsidRPr="00AB5FA2">
        <w:rPr>
          <w:rFonts w:cs="Times New Roman"/>
          <w:b/>
          <w:sz w:val="28"/>
          <w:szCs w:val="28"/>
        </w:rPr>
        <w:t>Основные</w:t>
      </w:r>
      <w:proofErr w:type="spellEnd"/>
      <w:r w:rsidRPr="00AB5FA2">
        <w:rPr>
          <w:rFonts w:cs="Times New Roman"/>
          <w:b/>
          <w:sz w:val="28"/>
          <w:szCs w:val="28"/>
        </w:rPr>
        <w:t xml:space="preserve"> </w:t>
      </w:r>
      <w:proofErr w:type="spellStart"/>
      <w:r w:rsidRPr="00AB5FA2">
        <w:rPr>
          <w:rFonts w:cs="Times New Roman"/>
          <w:b/>
          <w:sz w:val="28"/>
          <w:szCs w:val="28"/>
        </w:rPr>
        <w:t>технические</w:t>
      </w:r>
      <w:proofErr w:type="spellEnd"/>
      <w:r w:rsidRPr="00AB5FA2">
        <w:rPr>
          <w:rFonts w:cs="Times New Roman"/>
          <w:b/>
          <w:sz w:val="28"/>
          <w:szCs w:val="28"/>
        </w:rPr>
        <w:t xml:space="preserve"> </w:t>
      </w:r>
      <w:proofErr w:type="spellStart"/>
      <w:r w:rsidRPr="00AB5FA2">
        <w:rPr>
          <w:rFonts w:cs="Times New Roman"/>
          <w:b/>
          <w:sz w:val="28"/>
          <w:szCs w:val="28"/>
        </w:rPr>
        <w:t>характеристики</w:t>
      </w:r>
      <w:proofErr w:type="spellEnd"/>
    </w:p>
    <w:tbl>
      <w:tblPr>
        <w:tblStyle w:val="ac"/>
        <w:tblW w:w="10198" w:type="dxa"/>
        <w:tblLook w:val="04A0" w:firstRow="1" w:lastRow="0" w:firstColumn="1" w:lastColumn="0" w:noHBand="0" w:noVBand="1"/>
      </w:tblPr>
      <w:tblGrid>
        <w:gridCol w:w="6799"/>
        <w:gridCol w:w="3399"/>
      </w:tblGrid>
      <w:tr w:rsidR="00C058F5" w:rsidRPr="00C41F67" w14:paraId="7FF476D0" w14:textId="77777777" w:rsidTr="00C058F5">
        <w:trPr>
          <w:trHeight w:val="669"/>
        </w:trPr>
        <w:tc>
          <w:tcPr>
            <w:tcW w:w="10198" w:type="dxa"/>
            <w:gridSpan w:val="2"/>
            <w:vAlign w:val="center"/>
          </w:tcPr>
          <w:p w14:paraId="22F08394" w14:textId="77777777" w:rsidR="00C058F5" w:rsidRPr="00C058F5" w:rsidRDefault="00C058F5" w:rsidP="00C058F5">
            <w:pPr>
              <w:jc w:val="both"/>
              <w:rPr>
                <w:rFonts w:eastAsia="Times New Roman" w:cs="Times New Roman"/>
                <w:sz w:val="28"/>
                <w:szCs w:val="28"/>
                <w:lang w:val="ru-RU" w:eastAsia="ru-RU"/>
              </w:rPr>
            </w:pPr>
            <w:r w:rsidRPr="00C058F5">
              <w:rPr>
                <w:rFonts w:cs="Times New Roman"/>
                <w:sz w:val="28"/>
                <w:szCs w:val="28"/>
                <w:lang w:val="ru-RU"/>
              </w:rPr>
              <w:t>Оборудование для кислородной резки АСШ-70</w:t>
            </w:r>
          </w:p>
        </w:tc>
      </w:tr>
      <w:tr w:rsidR="00C058F5" w:rsidRPr="00681764" w14:paraId="1856F0D5" w14:textId="77777777" w:rsidTr="00C058F5">
        <w:trPr>
          <w:trHeight w:val="567"/>
        </w:trPr>
        <w:tc>
          <w:tcPr>
            <w:tcW w:w="6799" w:type="dxa"/>
            <w:vAlign w:val="center"/>
            <w:hideMark/>
          </w:tcPr>
          <w:p w14:paraId="607F16A7"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Максимальный диаметр вырезаемой окружности, мм</w:t>
            </w:r>
          </w:p>
        </w:tc>
        <w:tc>
          <w:tcPr>
            <w:tcW w:w="3399" w:type="dxa"/>
            <w:vAlign w:val="center"/>
            <w:hideMark/>
          </w:tcPr>
          <w:p w14:paraId="0694DFB6" w14:textId="77777777" w:rsidR="00C058F5" w:rsidRPr="00681764" w:rsidRDefault="00C058F5" w:rsidP="00C058F5">
            <w:pPr>
              <w:jc w:val="both"/>
              <w:rPr>
                <w:rFonts w:eastAsia="Times New Roman" w:cs="Times New Roman"/>
                <w:sz w:val="28"/>
                <w:szCs w:val="28"/>
                <w:lang w:eastAsia="ru-RU"/>
              </w:rPr>
            </w:pPr>
            <w:r w:rsidRPr="00681764">
              <w:rPr>
                <w:rFonts w:eastAsia="Times New Roman" w:cs="Times New Roman"/>
                <w:sz w:val="28"/>
                <w:szCs w:val="28"/>
                <w:lang w:eastAsia="ru-RU"/>
              </w:rPr>
              <w:t>900</w:t>
            </w:r>
          </w:p>
        </w:tc>
      </w:tr>
      <w:tr w:rsidR="00C058F5" w:rsidRPr="00681764" w14:paraId="10B1BABD" w14:textId="77777777" w:rsidTr="00C058F5">
        <w:trPr>
          <w:trHeight w:val="567"/>
        </w:trPr>
        <w:tc>
          <w:tcPr>
            <w:tcW w:w="6799" w:type="dxa"/>
            <w:vAlign w:val="center"/>
            <w:hideMark/>
          </w:tcPr>
          <w:p w14:paraId="5A61D932" w14:textId="45721701" w:rsidR="00C058F5" w:rsidRPr="00681764" w:rsidRDefault="00C058F5" w:rsidP="00C058F5">
            <w:pPr>
              <w:jc w:val="both"/>
              <w:rPr>
                <w:rFonts w:eastAsia="Times New Roman" w:cs="Times New Roman"/>
                <w:sz w:val="28"/>
                <w:szCs w:val="28"/>
                <w:lang w:eastAsia="ru-RU"/>
              </w:rPr>
            </w:pPr>
            <w:proofErr w:type="spellStart"/>
            <w:r w:rsidRPr="00681764">
              <w:rPr>
                <w:rFonts w:eastAsia="Times New Roman" w:cs="Times New Roman"/>
                <w:sz w:val="28"/>
                <w:szCs w:val="28"/>
                <w:lang w:eastAsia="ru-RU"/>
              </w:rPr>
              <w:t>Толщина</w:t>
            </w:r>
            <w:proofErr w:type="spellEnd"/>
            <w:r w:rsidRPr="00681764">
              <w:rPr>
                <w:rFonts w:eastAsia="Times New Roman" w:cs="Times New Roman"/>
                <w:sz w:val="28"/>
                <w:szCs w:val="28"/>
                <w:lang w:eastAsia="ru-RU"/>
              </w:rPr>
              <w:t xml:space="preserve"> </w:t>
            </w:r>
            <w:proofErr w:type="spellStart"/>
            <w:r w:rsidRPr="00681764">
              <w:rPr>
                <w:rFonts w:eastAsia="Times New Roman" w:cs="Times New Roman"/>
                <w:sz w:val="28"/>
                <w:szCs w:val="28"/>
                <w:lang w:eastAsia="ru-RU"/>
              </w:rPr>
              <w:t>разрезаемого</w:t>
            </w:r>
            <w:proofErr w:type="spellEnd"/>
            <w:r w:rsidRPr="00681764">
              <w:rPr>
                <w:rFonts w:eastAsia="Times New Roman" w:cs="Times New Roman"/>
                <w:sz w:val="28"/>
                <w:szCs w:val="28"/>
                <w:lang w:eastAsia="ru-RU"/>
              </w:rPr>
              <w:t xml:space="preserve"> </w:t>
            </w:r>
            <w:proofErr w:type="spellStart"/>
            <w:r w:rsidRPr="00681764">
              <w:rPr>
                <w:rFonts w:eastAsia="Times New Roman" w:cs="Times New Roman"/>
                <w:sz w:val="28"/>
                <w:szCs w:val="28"/>
                <w:lang w:eastAsia="ru-RU"/>
              </w:rPr>
              <w:t>металла</w:t>
            </w:r>
            <w:proofErr w:type="spellEnd"/>
            <w:r w:rsidRPr="00681764">
              <w:rPr>
                <w:rFonts w:eastAsia="Times New Roman" w:cs="Times New Roman"/>
                <w:sz w:val="28"/>
                <w:szCs w:val="28"/>
                <w:lang w:eastAsia="ru-RU"/>
              </w:rPr>
              <w:t xml:space="preserve">, </w:t>
            </w:r>
            <w:proofErr w:type="spellStart"/>
            <w:r w:rsidRPr="00681764">
              <w:rPr>
                <w:rFonts w:eastAsia="Times New Roman" w:cs="Times New Roman"/>
                <w:sz w:val="28"/>
                <w:szCs w:val="28"/>
                <w:lang w:eastAsia="ru-RU"/>
              </w:rPr>
              <w:t>мм</w:t>
            </w:r>
            <w:proofErr w:type="spellEnd"/>
          </w:p>
        </w:tc>
        <w:tc>
          <w:tcPr>
            <w:tcW w:w="3399" w:type="dxa"/>
            <w:vAlign w:val="center"/>
            <w:hideMark/>
          </w:tcPr>
          <w:p w14:paraId="76D62761" w14:textId="77777777" w:rsidR="00C058F5" w:rsidRPr="00681764" w:rsidRDefault="00C058F5" w:rsidP="00C058F5">
            <w:pPr>
              <w:jc w:val="both"/>
              <w:rPr>
                <w:rFonts w:eastAsia="Times New Roman" w:cs="Times New Roman"/>
                <w:sz w:val="28"/>
                <w:szCs w:val="28"/>
                <w:lang w:eastAsia="ru-RU"/>
              </w:rPr>
            </w:pPr>
            <w:r>
              <w:rPr>
                <w:rFonts w:eastAsia="Times New Roman" w:cs="Times New Roman"/>
                <w:sz w:val="28"/>
                <w:szCs w:val="28"/>
                <w:lang w:eastAsia="ru-RU"/>
              </w:rPr>
              <w:t>5-</w:t>
            </w:r>
            <w:r w:rsidRPr="00681764">
              <w:rPr>
                <w:rFonts w:eastAsia="Times New Roman" w:cs="Times New Roman"/>
                <w:sz w:val="28"/>
                <w:szCs w:val="28"/>
                <w:lang w:eastAsia="ru-RU"/>
              </w:rPr>
              <w:t>100</w:t>
            </w:r>
          </w:p>
        </w:tc>
      </w:tr>
      <w:tr w:rsidR="00C058F5" w:rsidRPr="00681764" w14:paraId="0711C4BC" w14:textId="77777777" w:rsidTr="00C058F5">
        <w:trPr>
          <w:trHeight w:val="567"/>
        </w:trPr>
        <w:tc>
          <w:tcPr>
            <w:tcW w:w="6799" w:type="dxa"/>
            <w:vAlign w:val="center"/>
            <w:hideMark/>
          </w:tcPr>
          <w:p w14:paraId="0D5599F0"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Максимальная ширина при резке 3 резаками, мм</w:t>
            </w:r>
          </w:p>
        </w:tc>
        <w:tc>
          <w:tcPr>
            <w:tcW w:w="3399" w:type="dxa"/>
            <w:vAlign w:val="center"/>
            <w:hideMark/>
          </w:tcPr>
          <w:p w14:paraId="27FF4549" w14:textId="77777777" w:rsidR="00C058F5" w:rsidRPr="00681764" w:rsidRDefault="00C058F5" w:rsidP="00C058F5">
            <w:pPr>
              <w:jc w:val="both"/>
              <w:rPr>
                <w:rFonts w:eastAsia="Times New Roman" w:cs="Times New Roman"/>
                <w:sz w:val="28"/>
                <w:szCs w:val="28"/>
                <w:lang w:eastAsia="ru-RU"/>
              </w:rPr>
            </w:pPr>
            <w:r w:rsidRPr="00681764">
              <w:rPr>
                <w:rFonts w:eastAsia="Times New Roman" w:cs="Times New Roman"/>
                <w:sz w:val="28"/>
                <w:szCs w:val="28"/>
                <w:lang w:eastAsia="ru-RU"/>
              </w:rPr>
              <w:t>400</w:t>
            </w:r>
          </w:p>
        </w:tc>
      </w:tr>
      <w:tr w:rsidR="00C058F5" w:rsidRPr="00681764" w14:paraId="25B3C72A" w14:textId="77777777" w:rsidTr="00C058F5">
        <w:trPr>
          <w:trHeight w:val="567"/>
        </w:trPr>
        <w:tc>
          <w:tcPr>
            <w:tcW w:w="6799" w:type="dxa"/>
            <w:vAlign w:val="center"/>
            <w:hideMark/>
          </w:tcPr>
          <w:p w14:paraId="4FB51126"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Максимальная ширина при резке 1 резаком, мм</w:t>
            </w:r>
          </w:p>
        </w:tc>
        <w:tc>
          <w:tcPr>
            <w:tcW w:w="3399" w:type="dxa"/>
            <w:vAlign w:val="center"/>
            <w:hideMark/>
          </w:tcPr>
          <w:p w14:paraId="705FC920" w14:textId="77777777" w:rsidR="00C058F5" w:rsidRPr="00681764" w:rsidRDefault="00C058F5" w:rsidP="00C058F5">
            <w:pPr>
              <w:jc w:val="both"/>
              <w:rPr>
                <w:rFonts w:eastAsia="Times New Roman" w:cs="Times New Roman"/>
                <w:sz w:val="28"/>
                <w:szCs w:val="28"/>
                <w:lang w:eastAsia="ru-RU"/>
              </w:rPr>
            </w:pPr>
            <w:r w:rsidRPr="00681764">
              <w:rPr>
                <w:rFonts w:eastAsia="Times New Roman" w:cs="Times New Roman"/>
                <w:sz w:val="28"/>
                <w:szCs w:val="28"/>
                <w:lang w:eastAsia="ru-RU"/>
              </w:rPr>
              <w:t>750</w:t>
            </w:r>
          </w:p>
        </w:tc>
      </w:tr>
      <w:tr w:rsidR="00C058F5" w:rsidRPr="00681764" w14:paraId="4FAA5984" w14:textId="77777777" w:rsidTr="00C058F5">
        <w:trPr>
          <w:trHeight w:val="567"/>
        </w:trPr>
        <w:tc>
          <w:tcPr>
            <w:tcW w:w="6799" w:type="dxa"/>
            <w:vAlign w:val="center"/>
            <w:hideMark/>
          </w:tcPr>
          <w:p w14:paraId="7CEC5784"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Размер обрабатываемых листов, максимальный, мм</w:t>
            </w:r>
          </w:p>
        </w:tc>
        <w:tc>
          <w:tcPr>
            <w:tcW w:w="3399" w:type="dxa"/>
            <w:vAlign w:val="center"/>
            <w:hideMark/>
          </w:tcPr>
          <w:p w14:paraId="11E66B2D" w14:textId="77777777" w:rsidR="00C058F5" w:rsidRPr="00681764" w:rsidRDefault="00C058F5" w:rsidP="00C058F5">
            <w:pPr>
              <w:jc w:val="both"/>
              <w:rPr>
                <w:rFonts w:eastAsia="Times New Roman" w:cs="Times New Roman"/>
                <w:sz w:val="28"/>
                <w:szCs w:val="28"/>
                <w:lang w:eastAsia="ru-RU"/>
              </w:rPr>
            </w:pPr>
            <w:r w:rsidRPr="00681764">
              <w:rPr>
                <w:rFonts w:eastAsia="Times New Roman" w:cs="Times New Roman"/>
                <w:sz w:val="28"/>
                <w:szCs w:val="28"/>
                <w:lang w:eastAsia="ru-RU"/>
              </w:rPr>
              <w:t>1000х1500</w:t>
            </w:r>
          </w:p>
        </w:tc>
      </w:tr>
      <w:tr w:rsidR="00C058F5" w:rsidRPr="00681764" w14:paraId="7422FF3D" w14:textId="77777777" w:rsidTr="00C058F5">
        <w:trPr>
          <w:trHeight w:val="567"/>
        </w:trPr>
        <w:tc>
          <w:tcPr>
            <w:tcW w:w="6799" w:type="dxa"/>
            <w:vAlign w:val="center"/>
            <w:hideMark/>
          </w:tcPr>
          <w:p w14:paraId="5538F152"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Скорость перемещения резака, мм/мин</w:t>
            </w:r>
          </w:p>
        </w:tc>
        <w:tc>
          <w:tcPr>
            <w:tcW w:w="3399" w:type="dxa"/>
            <w:vAlign w:val="center"/>
            <w:hideMark/>
          </w:tcPr>
          <w:p w14:paraId="048EC4DD" w14:textId="77777777" w:rsidR="00C058F5" w:rsidRPr="00681764" w:rsidRDefault="00C058F5" w:rsidP="00C058F5">
            <w:pPr>
              <w:jc w:val="both"/>
              <w:rPr>
                <w:rFonts w:eastAsia="Times New Roman" w:cs="Times New Roman"/>
                <w:sz w:val="28"/>
                <w:szCs w:val="28"/>
                <w:lang w:eastAsia="ru-RU"/>
              </w:rPr>
            </w:pPr>
            <w:r w:rsidRPr="00681764">
              <w:rPr>
                <w:rFonts w:eastAsia="Times New Roman" w:cs="Times New Roman"/>
                <w:sz w:val="28"/>
                <w:szCs w:val="28"/>
                <w:lang w:eastAsia="ru-RU"/>
              </w:rPr>
              <w:t>100~1600</w:t>
            </w:r>
          </w:p>
        </w:tc>
      </w:tr>
      <w:tr w:rsidR="00C058F5" w:rsidRPr="00681764" w14:paraId="3C294EB7" w14:textId="77777777" w:rsidTr="00C058F5">
        <w:trPr>
          <w:trHeight w:val="567"/>
        </w:trPr>
        <w:tc>
          <w:tcPr>
            <w:tcW w:w="6799" w:type="dxa"/>
            <w:vAlign w:val="center"/>
            <w:hideMark/>
          </w:tcPr>
          <w:p w14:paraId="7DA6C6C2"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Максимальный расход кислорода, м³/час</w:t>
            </w:r>
          </w:p>
        </w:tc>
        <w:tc>
          <w:tcPr>
            <w:tcW w:w="3399" w:type="dxa"/>
            <w:vAlign w:val="center"/>
            <w:hideMark/>
          </w:tcPr>
          <w:p w14:paraId="02240D92" w14:textId="77777777" w:rsidR="00C058F5" w:rsidRPr="00681764" w:rsidRDefault="00C058F5" w:rsidP="00C058F5">
            <w:pPr>
              <w:jc w:val="both"/>
              <w:rPr>
                <w:rFonts w:eastAsia="Times New Roman" w:cs="Times New Roman"/>
                <w:sz w:val="28"/>
                <w:szCs w:val="28"/>
                <w:lang w:eastAsia="ru-RU"/>
              </w:rPr>
            </w:pPr>
            <w:r w:rsidRPr="00681764">
              <w:rPr>
                <w:rFonts w:eastAsia="Times New Roman" w:cs="Times New Roman"/>
                <w:sz w:val="28"/>
                <w:szCs w:val="28"/>
                <w:lang w:eastAsia="ru-RU"/>
              </w:rPr>
              <w:t>38</w:t>
            </w:r>
          </w:p>
        </w:tc>
      </w:tr>
      <w:tr w:rsidR="00C058F5" w:rsidRPr="00681764" w14:paraId="138E5AB9" w14:textId="77777777" w:rsidTr="00C058F5">
        <w:trPr>
          <w:trHeight w:val="567"/>
        </w:trPr>
        <w:tc>
          <w:tcPr>
            <w:tcW w:w="6799" w:type="dxa"/>
            <w:vAlign w:val="center"/>
          </w:tcPr>
          <w:p w14:paraId="17BD9090"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Расход природного газа, м³/час</w:t>
            </w:r>
          </w:p>
        </w:tc>
        <w:tc>
          <w:tcPr>
            <w:tcW w:w="3399" w:type="dxa"/>
            <w:vAlign w:val="center"/>
          </w:tcPr>
          <w:p w14:paraId="5E5F92C4" w14:textId="77777777" w:rsidR="00C058F5" w:rsidRPr="00681764" w:rsidRDefault="00C058F5" w:rsidP="00C058F5">
            <w:pPr>
              <w:jc w:val="both"/>
              <w:rPr>
                <w:rFonts w:eastAsia="Times New Roman" w:cs="Times New Roman"/>
                <w:sz w:val="28"/>
                <w:szCs w:val="28"/>
                <w:lang w:eastAsia="ru-RU"/>
              </w:rPr>
            </w:pPr>
            <w:r w:rsidRPr="00681764">
              <w:rPr>
                <w:rFonts w:eastAsia="Times New Roman" w:cs="Times New Roman"/>
                <w:sz w:val="28"/>
                <w:szCs w:val="28"/>
                <w:lang w:eastAsia="ru-RU"/>
              </w:rPr>
              <w:t>3,5</w:t>
            </w:r>
            <w:bookmarkStart w:id="3" w:name="_GoBack"/>
            <w:bookmarkEnd w:id="3"/>
          </w:p>
        </w:tc>
      </w:tr>
      <w:tr w:rsidR="00C058F5" w:rsidRPr="00681764" w14:paraId="349922E4" w14:textId="77777777" w:rsidTr="00C058F5">
        <w:trPr>
          <w:trHeight w:val="567"/>
        </w:trPr>
        <w:tc>
          <w:tcPr>
            <w:tcW w:w="6799" w:type="dxa"/>
            <w:vAlign w:val="center"/>
          </w:tcPr>
          <w:p w14:paraId="573B25CD" w14:textId="77777777" w:rsidR="00C058F5" w:rsidRPr="00681764" w:rsidRDefault="00C058F5" w:rsidP="00C058F5">
            <w:pPr>
              <w:jc w:val="both"/>
              <w:rPr>
                <w:rFonts w:eastAsia="Times New Roman" w:cs="Times New Roman"/>
                <w:sz w:val="28"/>
                <w:szCs w:val="28"/>
                <w:lang w:eastAsia="ru-RU"/>
              </w:rPr>
            </w:pPr>
            <w:proofErr w:type="spellStart"/>
            <w:r w:rsidRPr="00681764">
              <w:rPr>
                <w:rFonts w:eastAsia="Times New Roman" w:cs="Times New Roman"/>
                <w:sz w:val="28"/>
                <w:szCs w:val="28"/>
                <w:lang w:eastAsia="ru-RU"/>
              </w:rPr>
              <w:t>Расход</w:t>
            </w:r>
            <w:proofErr w:type="spellEnd"/>
            <w:r w:rsidRPr="00681764">
              <w:rPr>
                <w:rFonts w:eastAsia="Times New Roman" w:cs="Times New Roman"/>
                <w:sz w:val="28"/>
                <w:szCs w:val="28"/>
                <w:lang w:eastAsia="ru-RU"/>
              </w:rPr>
              <w:t xml:space="preserve"> </w:t>
            </w:r>
            <w:proofErr w:type="spellStart"/>
            <w:r>
              <w:rPr>
                <w:rFonts w:eastAsia="Times New Roman" w:cs="Times New Roman"/>
                <w:sz w:val="28"/>
                <w:szCs w:val="28"/>
                <w:lang w:eastAsia="ru-RU"/>
              </w:rPr>
              <w:t>пропана</w:t>
            </w:r>
            <w:proofErr w:type="spellEnd"/>
            <w:r w:rsidRPr="00681764">
              <w:rPr>
                <w:rFonts w:eastAsia="Times New Roman" w:cs="Times New Roman"/>
                <w:sz w:val="28"/>
                <w:szCs w:val="28"/>
                <w:lang w:eastAsia="ru-RU"/>
              </w:rPr>
              <w:t>, м³/</w:t>
            </w:r>
            <w:proofErr w:type="spellStart"/>
            <w:r w:rsidRPr="00681764">
              <w:rPr>
                <w:rFonts w:eastAsia="Times New Roman" w:cs="Times New Roman"/>
                <w:sz w:val="28"/>
                <w:szCs w:val="28"/>
                <w:lang w:eastAsia="ru-RU"/>
              </w:rPr>
              <w:t>час</w:t>
            </w:r>
            <w:proofErr w:type="spellEnd"/>
          </w:p>
        </w:tc>
        <w:tc>
          <w:tcPr>
            <w:tcW w:w="3399" w:type="dxa"/>
            <w:vAlign w:val="center"/>
          </w:tcPr>
          <w:p w14:paraId="132604F7" w14:textId="77777777" w:rsidR="00C058F5" w:rsidRPr="00681764" w:rsidRDefault="00C058F5" w:rsidP="00C058F5">
            <w:pPr>
              <w:jc w:val="both"/>
              <w:rPr>
                <w:rFonts w:eastAsia="Times New Roman" w:cs="Times New Roman"/>
                <w:sz w:val="28"/>
                <w:szCs w:val="28"/>
                <w:lang w:eastAsia="ru-RU"/>
              </w:rPr>
            </w:pPr>
            <w:r>
              <w:rPr>
                <w:rFonts w:eastAsia="Times New Roman" w:cs="Times New Roman"/>
                <w:sz w:val="28"/>
                <w:szCs w:val="28"/>
                <w:lang w:eastAsia="ru-RU"/>
              </w:rPr>
              <w:t>1,3</w:t>
            </w:r>
          </w:p>
        </w:tc>
      </w:tr>
      <w:tr w:rsidR="00C058F5" w:rsidRPr="00681764" w14:paraId="07CBC808" w14:textId="77777777" w:rsidTr="00C058F5">
        <w:trPr>
          <w:trHeight w:val="567"/>
        </w:trPr>
        <w:tc>
          <w:tcPr>
            <w:tcW w:w="6799" w:type="dxa"/>
            <w:vAlign w:val="center"/>
          </w:tcPr>
          <w:p w14:paraId="71DC5047" w14:textId="77777777" w:rsidR="00C058F5" w:rsidRPr="00C058F5" w:rsidRDefault="00C058F5" w:rsidP="00C058F5">
            <w:pPr>
              <w:jc w:val="both"/>
              <w:rPr>
                <w:rFonts w:eastAsia="Times New Roman" w:cs="Times New Roman"/>
                <w:sz w:val="28"/>
                <w:szCs w:val="28"/>
                <w:lang w:val="ru-RU" w:eastAsia="ru-RU"/>
              </w:rPr>
            </w:pPr>
            <w:r w:rsidRPr="00C058F5">
              <w:rPr>
                <w:rFonts w:eastAsia="Times New Roman" w:cs="Times New Roman"/>
                <w:sz w:val="28"/>
                <w:szCs w:val="28"/>
                <w:lang w:val="ru-RU" w:eastAsia="ru-RU"/>
              </w:rPr>
              <w:t xml:space="preserve">Давление газов перед машиной, </w:t>
            </w:r>
            <w:proofErr w:type="spellStart"/>
            <w:r w:rsidRPr="00C058F5">
              <w:rPr>
                <w:rFonts w:eastAsia="Times New Roman" w:cs="Times New Roman"/>
                <w:sz w:val="28"/>
                <w:szCs w:val="28"/>
                <w:lang w:val="ru-RU" w:eastAsia="ru-RU"/>
              </w:rPr>
              <w:t>атм</w:t>
            </w:r>
            <w:proofErr w:type="spellEnd"/>
            <w:r w:rsidRPr="00C058F5">
              <w:rPr>
                <w:rFonts w:eastAsia="Times New Roman" w:cs="Times New Roman"/>
                <w:sz w:val="28"/>
                <w:szCs w:val="28"/>
                <w:lang w:val="ru-RU" w:eastAsia="ru-RU"/>
              </w:rPr>
              <w:t>:</w:t>
            </w:r>
          </w:p>
          <w:p w14:paraId="2C00B0A0" w14:textId="77777777" w:rsidR="00C058F5" w:rsidRDefault="00C058F5" w:rsidP="00C058F5">
            <w:pPr>
              <w:jc w:val="both"/>
              <w:rPr>
                <w:rFonts w:eastAsia="Times New Roman" w:cs="Times New Roman"/>
                <w:sz w:val="28"/>
                <w:szCs w:val="28"/>
                <w:lang w:eastAsia="ru-RU"/>
              </w:rPr>
            </w:pPr>
            <w:r>
              <w:rPr>
                <w:rFonts w:eastAsia="Times New Roman" w:cs="Times New Roman"/>
                <w:sz w:val="28"/>
                <w:szCs w:val="28"/>
                <w:lang w:eastAsia="ru-RU"/>
              </w:rPr>
              <w:softHyphen/>
              <w:t xml:space="preserve">- </w:t>
            </w:r>
            <w:proofErr w:type="spellStart"/>
            <w:r>
              <w:rPr>
                <w:rFonts w:eastAsia="Times New Roman" w:cs="Times New Roman"/>
                <w:sz w:val="28"/>
                <w:szCs w:val="28"/>
                <w:lang w:eastAsia="ru-RU"/>
              </w:rPr>
              <w:t>горючего</w:t>
            </w:r>
            <w:proofErr w:type="spellEnd"/>
            <w:r>
              <w:rPr>
                <w:rFonts w:eastAsia="Times New Roman" w:cs="Times New Roman"/>
                <w:sz w:val="28"/>
                <w:szCs w:val="28"/>
                <w:lang w:eastAsia="ru-RU"/>
              </w:rPr>
              <w:t xml:space="preserve"> </w:t>
            </w:r>
            <w:proofErr w:type="spellStart"/>
            <w:r>
              <w:rPr>
                <w:rFonts w:eastAsia="Times New Roman" w:cs="Times New Roman"/>
                <w:sz w:val="28"/>
                <w:szCs w:val="28"/>
                <w:lang w:eastAsia="ru-RU"/>
              </w:rPr>
              <w:t>газа</w:t>
            </w:r>
            <w:proofErr w:type="spellEnd"/>
          </w:p>
          <w:p w14:paraId="3184B547" w14:textId="77777777" w:rsidR="00C058F5" w:rsidRPr="00681764" w:rsidRDefault="00C058F5" w:rsidP="00C058F5">
            <w:pPr>
              <w:jc w:val="both"/>
              <w:rPr>
                <w:rFonts w:eastAsia="Times New Roman" w:cs="Times New Roman"/>
                <w:sz w:val="28"/>
                <w:szCs w:val="28"/>
                <w:lang w:eastAsia="ru-RU"/>
              </w:rPr>
            </w:pPr>
            <w:r>
              <w:rPr>
                <w:rFonts w:eastAsia="Times New Roman" w:cs="Times New Roman"/>
                <w:sz w:val="28"/>
                <w:szCs w:val="28"/>
                <w:lang w:eastAsia="ru-RU"/>
              </w:rPr>
              <w:t xml:space="preserve">- </w:t>
            </w:r>
            <w:proofErr w:type="spellStart"/>
            <w:r>
              <w:rPr>
                <w:rFonts w:eastAsia="Times New Roman" w:cs="Times New Roman"/>
                <w:sz w:val="28"/>
                <w:szCs w:val="28"/>
                <w:lang w:eastAsia="ru-RU"/>
              </w:rPr>
              <w:t>кислорода</w:t>
            </w:r>
            <w:proofErr w:type="spellEnd"/>
          </w:p>
        </w:tc>
        <w:tc>
          <w:tcPr>
            <w:tcW w:w="3399" w:type="dxa"/>
          </w:tcPr>
          <w:p w14:paraId="4B2B45C0" w14:textId="77777777" w:rsidR="00C058F5" w:rsidRDefault="00C058F5" w:rsidP="00C058F5">
            <w:pPr>
              <w:jc w:val="both"/>
              <w:rPr>
                <w:rFonts w:eastAsia="Times New Roman" w:cs="Times New Roman"/>
                <w:sz w:val="28"/>
                <w:szCs w:val="28"/>
                <w:lang w:eastAsia="ru-RU"/>
              </w:rPr>
            </w:pPr>
          </w:p>
          <w:p w14:paraId="561FB23D" w14:textId="77777777" w:rsidR="00C058F5" w:rsidRDefault="00C058F5" w:rsidP="00C058F5">
            <w:pPr>
              <w:jc w:val="both"/>
              <w:rPr>
                <w:rFonts w:eastAsia="Times New Roman" w:cs="Times New Roman"/>
                <w:sz w:val="28"/>
                <w:szCs w:val="28"/>
                <w:lang w:eastAsia="ru-RU"/>
              </w:rPr>
            </w:pPr>
            <w:r>
              <w:rPr>
                <w:rFonts w:eastAsia="Times New Roman" w:cs="Times New Roman"/>
                <w:sz w:val="28"/>
                <w:szCs w:val="28"/>
                <w:lang w:eastAsia="ru-RU"/>
              </w:rPr>
              <w:t>0,3</w:t>
            </w:r>
          </w:p>
          <w:p w14:paraId="19059FAF" w14:textId="77777777" w:rsidR="00C058F5" w:rsidRDefault="00C058F5" w:rsidP="00C058F5">
            <w:pPr>
              <w:jc w:val="both"/>
              <w:rPr>
                <w:rFonts w:eastAsia="Times New Roman" w:cs="Times New Roman"/>
                <w:sz w:val="28"/>
                <w:szCs w:val="28"/>
                <w:lang w:eastAsia="ru-RU"/>
              </w:rPr>
            </w:pPr>
            <w:r>
              <w:rPr>
                <w:rFonts w:eastAsia="Times New Roman" w:cs="Times New Roman"/>
                <w:sz w:val="28"/>
                <w:szCs w:val="28"/>
                <w:lang w:eastAsia="ru-RU"/>
              </w:rPr>
              <w:t>8</w:t>
            </w:r>
          </w:p>
        </w:tc>
      </w:tr>
      <w:tr w:rsidR="0093429E" w:rsidRPr="00681764" w14:paraId="3C2935AA" w14:textId="77777777" w:rsidTr="00C058F5">
        <w:trPr>
          <w:trHeight w:val="567"/>
        </w:trPr>
        <w:tc>
          <w:tcPr>
            <w:tcW w:w="6799" w:type="dxa"/>
            <w:vAlign w:val="center"/>
          </w:tcPr>
          <w:p w14:paraId="62B079C1" w14:textId="6EE4D16A" w:rsidR="0093429E" w:rsidRPr="00C058F5" w:rsidRDefault="0093429E" w:rsidP="00C058F5">
            <w:pPr>
              <w:jc w:val="both"/>
              <w:rPr>
                <w:rFonts w:eastAsia="Times New Roman" w:cs="Times New Roman"/>
                <w:sz w:val="28"/>
                <w:szCs w:val="28"/>
                <w:lang w:val="ru-RU" w:eastAsia="ru-RU"/>
              </w:rPr>
            </w:pPr>
            <w:r>
              <w:rPr>
                <w:rFonts w:eastAsia="Times New Roman" w:cs="Times New Roman"/>
                <w:sz w:val="28"/>
                <w:szCs w:val="28"/>
                <w:lang w:val="ru-RU" w:eastAsia="ru-RU"/>
              </w:rPr>
              <w:t>Электропитание</w:t>
            </w:r>
          </w:p>
        </w:tc>
        <w:tc>
          <w:tcPr>
            <w:tcW w:w="3399" w:type="dxa"/>
          </w:tcPr>
          <w:p w14:paraId="273BCCB6" w14:textId="762CB62E" w:rsidR="0093429E" w:rsidRPr="0093429E" w:rsidRDefault="0093429E" w:rsidP="00C058F5">
            <w:pPr>
              <w:jc w:val="both"/>
              <w:rPr>
                <w:rFonts w:eastAsia="Times New Roman" w:cs="Times New Roman"/>
                <w:sz w:val="28"/>
                <w:szCs w:val="28"/>
                <w:lang w:val="ru-RU" w:eastAsia="ru-RU"/>
              </w:rPr>
            </w:pPr>
            <w:r>
              <w:rPr>
                <w:rFonts w:eastAsia="Times New Roman" w:cs="Times New Roman"/>
                <w:sz w:val="28"/>
                <w:szCs w:val="28"/>
                <w:lang w:val="ru-RU" w:eastAsia="ru-RU"/>
              </w:rPr>
              <w:t>440В/60Гц</w:t>
            </w:r>
          </w:p>
        </w:tc>
      </w:tr>
    </w:tbl>
    <w:p w14:paraId="2FC58B03" w14:textId="77777777" w:rsidR="00C058F5" w:rsidRDefault="00C058F5" w:rsidP="00C058F5">
      <w:pPr>
        <w:pStyle w:val="af8"/>
        <w:ind w:left="360"/>
        <w:jc w:val="both"/>
        <w:rPr>
          <w:rFonts w:cs="Times New Roman"/>
          <w:b/>
          <w:sz w:val="28"/>
          <w:szCs w:val="28"/>
        </w:rPr>
      </w:pPr>
    </w:p>
    <w:p w14:paraId="4872BD18" w14:textId="77777777" w:rsidR="00C058F5" w:rsidRPr="00AB5FA2" w:rsidRDefault="00C058F5" w:rsidP="00C058F5">
      <w:pPr>
        <w:pStyle w:val="af8"/>
        <w:widowControl/>
        <w:numPr>
          <w:ilvl w:val="0"/>
          <w:numId w:val="6"/>
        </w:numPr>
        <w:suppressAutoHyphens w:val="0"/>
        <w:spacing w:after="200" w:line="276" w:lineRule="auto"/>
        <w:jc w:val="both"/>
        <w:rPr>
          <w:rFonts w:cs="Times New Roman"/>
          <w:b/>
          <w:sz w:val="28"/>
          <w:szCs w:val="28"/>
        </w:rPr>
      </w:pPr>
      <w:proofErr w:type="spellStart"/>
      <w:r w:rsidRPr="00AB5FA2">
        <w:rPr>
          <w:rFonts w:cs="Times New Roman"/>
          <w:b/>
          <w:sz w:val="28"/>
          <w:szCs w:val="28"/>
        </w:rPr>
        <w:t>Безопасность</w:t>
      </w:r>
      <w:proofErr w:type="spellEnd"/>
      <w:r w:rsidRPr="00AB5FA2">
        <w:rPr>
          <w:rFonts w:cs="Times New Roman"/>
          <w:b/>
          <w:sz w:val="28"/>
          <w:szCs w:val="28"/>
        </w:rPr>
        <w:t xml:space="preserve"> и </w:t>
      </w:r>
      <w:proofErr w:type="spellStart"/>
      <w:r w:rsidRPr="00AB5FA2">
        <w:rPr>
          <w:rFonts w:cs="Times New Roman"/>
          <w:b/>
          <w:sz w:val="28"/>
          <w:szCs w:val="28"/>
        </w:rPr>
        <w:t>экологичность</w:t>
      </w:r>
      <w:proofErr w:type="spellEnd"/>
      <w:r w:rsidRPr="00AB5FA2">
        <w:rPr>
          <w:rFonts w:cs="Times New Roman"/>
          <w:b/>
          <w:sz w:val="28"/>
          <w:szCs w:val="28"/>
        </w:rPr>
        <w:t xml:space="preserve"> оборудования</w:t>
      </w:r>
    </w:p>
    <w:p w14:paraId="74CD14BD"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ГОСТ</w:t>
      </w:r>
      <w:r w:rsidRPr="00AB5FA2">
        <w:rPr>
          <w:rFonts w:cs="Times New Roman"/>
          <w:sz w:val="28"/>
          <w:szCs w:val="28"/>
        </w:rPr>
        <w:t> </w:t>
      </w:r>
      <w:r w:rsidRPr="00C058F5">
        <w:rPr>
          <w:rFonts w:cs="Times New Roman"/>
          <w:sz w:val="28"/>
          <w:szCs w:val="28"/>
          <w:lang w:val="ru-RU"/>
        </w:rPr>
        <w:t>12.2.003-91 «Система стандартов безопасности труда. Оборудование производственное. Общие требования безопасности»;</w:t>
      </w:r>
    </w:p>
    <w:p w14:paraId="7AA17A63"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ГОСТ</w:t>
      </w:r>
      <w:r w:rsidRPr="00AB5FA2">
        <w:rPr>
          <w:rFonts w:cs="Times New Roman"/>
          <w:sz w:val="28"/>
          <w:szCs w:val="28"/>
        </w:rPr>
        <w:t> </w:t>
      </w:r>
      <w:r w:rsidRPr="00C058F5">
        <w:rPr>
          <w:rFonts w:cs="Times New Roman"/>
          <w:sz w:val="28"/>
          <w:szCs w:val="28"/>
          <w:lang w:val="ru-RU"/>
        </w:rPr>
        <w:t>МЭК 60204-1-2007 «Безопасность машин. Электрооборудование машин и механизмов. Часть 1. Общие требования»;</w:t>
      </w:r>
    </w:p>
    <w:p w14:paraId="1FE11F2E"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ГОСТ</w:t>
      </w:r>
      <w:r w:rsidRPr="00AB5FA2">
        <w:rPr>
          <w:rFonts w:cs="Times New Roman"/>
          <w:sz w:val="28"/>
          <w:szCs w:val="28"/>
        </w:rPr>
        <w:t> </w:t>
      </w:r>
      <w:r w:rsidRPr="00C058F5">
        <w:rPr>
          <w:rFonts w:cs="Times New Roman"/>
          <w:sz w:val="28"/>
          <w:szCs w:val="28"/>
          <w:lang w:val="ru-RU"/>
        </w:rPr>
        <w:t>12.2.049-80 «Система стандартов безопасности труда. Оборудование производственное. Общие эргономические требования»;</w:t>
      </w:r>
    </w:p>
    <w:p w14:paraId="1A75DAE4"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ГОСТ</w:t>
      </w:r>
      <w:r w:rsidRPr="00AB5FA2">
        <w:rPr>
          <w:rFonts w:cs="Times New Roman"/>
          <w:sz w:val="28"/>
          <w:szCs w:val="28"/>
        </w:rPr>
        <w:t> </w:t>
      </w:r>
      <w:r w:rsidRPr="00C058F5">
        <w:rPr>
          <w:rFonts w:cs="Times New Roman"/>
          <w:sz w:val="28"/>
          <w:szCs w:val="28"/>
          <w:lang w:val="ru-RU"/>
        </w:rPr>
        <w:t>12.012-2004 «Система стандартов безопасности труда. Вибрационная безопасность. Общие требования»;</w:t>
      </w:r>
    </w:p>
    <w:p w14:paraId="365B12A1"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ГОСТ</w:t>
      </w:r>
      <w:r w:rsidRPr="00AB5FA2">
        <w:rPr>
          <w:rFonts w:cs="Times New Roman"/>
          <w:sz w:val="28"/>
          <w:szCs w:val="28"/>
        </w:rPr>
        <w:t> </w:t>
      </w:r>
      <w:r w:rsidRPr="00C058F5">
        <w:rPr>
          <w:rFonts w:cs="Times New Roman"/>
          <w:sz w:val="28"/>
          <w:szCs w:val="28"/>
          <w:lang w:val="ru-RU"/>
        </w:rPr>
        <w:t>12.1.003-83 «Система стандартов безопасности труда. Шум. Общие требования безопасности»;</w:t>
      </w:r>
    </w:p>
    <w:p w14:paraId="5EE66DFF"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ГОСТ</w:t>
      </w:r>
      <w:r w:rsidRPr="00AB5FA2">
        <w:rPr>
          <w:rFonts w:cs="Times New Roman"/>
          <w:sz w:val="28"/>
          <w:szCs w:val="28"/>
        </w:rPr>
        <w:t> </w:t>
      </w:r>
      <w:r w:rsidRPr="00C058F5">
        <w:rPr>
          <w:rFonts w:cs="Times New Roman"/>
          <w:sz w:val="28"/>
          <w:szCs w:val="28"/>
          <w:lang w:val="ru-RU"/>
        </w:rPr>
        <w:t>12.1.004-91 «Система стандартов безопасности труда. Пожарная безопасность. Общие требования»;</w:t>
      </w:r>
    </w:p>
    <w:p w14:paraId="4916C2BA"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lastRenderedPageBreak/>
        <w:t>ТР ТС 010/2011 «Технический регламент Таможенного союза. О безопасности машин и оборудования".</w:t>
      </w:r>
    </w:p>
    <w:p w14:paraId="0939336A" w14:textId="77777777" w:rsidR="00C058F5" w:rsidRPr="00C058F5" w:rsidRDefault="00C058F5" w:rsidP="00C058F5">
      <w:pPr>
        <w:ind w:firstLine="426"/>
        <w:jc w:val="both"/>
        <w:rPr>
          <w:rFonts w:cs="Times New Roman"/>
          <w:sz w:val="28"/>
          <w:szCs w:val="28"/>
          <w:lang w:val="ru-RU"/>
        </w:rPr>
      </w:pPr>
      <w:r w:rsidRPr="00C058F5">
        <w:rPr>
          <w:rFonts w:cs="Times New Roman"/>
          <w:sz w:val="28"/>
          <w:szCs w:val="28"/>
          <w:lang w:val="ru-RU"/>
        </w:rPr>
        <w:t>-</w:t>
      </w:r>
      <w:r w:rsidRPr="00AB5FA2">
        <w:rPr>
          <w:rFonts w:cs="Times New Roman"/>
          <w:sz w:val="28"/>
          <w:szCs w:val="28"/>
        </w:rPr>
        <w:t> </w:t>
      </w:r>
      <w:r w:rsidRPr="00C058F5">
        <w:rPr>
          <w:rFonts w:cs="Times New Roman"/>
          <w:sz w:val="28"/>
          <w:szCs w:val="28"/>
          <w:lang w:val="ru-RU"/>
        </w:rPr>
        <w:t>приводы исполнительных органов оборудования должны иметь предохранительные устройства, способные останавливать исполнительный орган при перегрузке, способной вызвать поломку оборудования или травмировать рабочего;</w:t>
      </w:r>
    </w:p>
    <w:p w14:paraId="727614D0" w14:textId="77777777" w:rsidR="00C058F5" w:rsidRPr="00C058F5" w:rsidRDefault="00C058F5" w:rsidP="00C058F5">
      <w:pPr>
        <w:ind w:firstLine="426"/>
        <w:jc w:val="both"/>
        <w:rPr>
          <w:rFonts w:cs="Times New Roman"/>
          <w:sz w:val="28"/>
          <w:szCs w:val="28"/>
          <w:lang w:val="ru-RU"/>
        </w:rPr>
      </w:pPr>
      <w:r w:rsidRPr="00C058F5">
        <w:rPr>
          <w:rFonts w:cs="Times New Roman"/>
          <w:sz w:val="28"/>
          <w:szCs w:val="28"/>
          <w:lang w:val="ru-RU"/>
        </w:rPr>
        <w:t>-</w:t>
      </w:r>
      <w:r w:rsidRPr="00AB5FA2">
        <w:rPr>
          <w:rFonts w:cs="Times New Roman"/>
          <w:sz w:val="28"/>
          <w:szCs w:val="28"/>
        </w:rPr>
        <w:t> </w:t>
      </w:r>
      <w:r w:rsidRPr="00C058F5">
        <w:rPr>
          <w:rFonts w:cs="Times New Roman"/>
          <w:sz w:val="28"/>
          <w:szCs w:val="28"/>
          <w:lang w:val="ru-RU"/>
        </w:rPr>
        <w:t>в конструкции оборудования должны быть предусмотрены устройства, исключающие перебеги рабочих органов за пределы допускаемых положений;</w:t>
      </w:r>
    </w:p>
    <w:p w14:paraId="37096F51" w14:textId="77777777" w:rsidR="00C058F5" w:rsidRPr="00C058F5" w:rsidRDefault="00C058F5" w:rsidP="00C058F5">
      <w:pPr>
        <w:ind w:firstLine="426"/>
        <w:jc w:val="both"/>
        <w:rPr>
          <w:rFonts w:cs="Times New Roman"/>
          <w:sz w:val="28"/>
          <w:szCs w:val="28"/>
          <w:lang w:val="ru-RU"/>
        </w:rPr>
      </w:pPr>
      <w:r w:rsidRPr="00C058F5">
        <w:rPr>
          <w:rFonts w:cs="Times New Roman"/>
          <w:sz w:val="28"/>
          <w:szCs w:val="28"/>
          <w:lang w:val="ru-RU"/>
        </w:rPr>
        <w:t>-</w:t>
      </w:r>
      <w:r w:rsidRPr="00AB5FA2">
        <w:rPr>
          <w:rFonts w:cs="Times New Roman"/>
          <w:sz w:val="28"/>
          <w:szCs w:val="28"/>
        </w:rPr>
        <w:t> </w:t>
      </w:r>
      <w:r w:rsidRPr="00C058F5">
        <w:rPr>
          <w:rFonts w:cs="Times New Roman"/>
          <w:sz w:val="28"/>
          <w:szCs w:val="28"/>
          <w:lang w:val="ru-RU"/>
        </w:rPr>
        <w:t>в конструкции оборудования должны быть предусмотрены устройства, исключающие самопроизвольное включение и (или) перемещение механизмов;</w:t>
      </w:r>
    </w:p>
    <w:p w14:paraId="000044BB" w14:textId="77777777" w:rsidR="00C058F5" w:rsidRPr="00C058F5" w:rsidRDefault="00C058F5" w:rsidP="00C058F5">
      <w:pPr>
        <w:ind w:firstLine="426"/>
        <w:jc w:val="both"/>
        <w:rPr>
          <w:rFonts w:cs="Times New Roman"/>
          <w:sz w:val="28"/>
          <w:szCs w:val="28"/>
          <w:lang w:val="ru-RU"/>
        </w:rPr>
      </w:pPr>
      <w:r w:rsidRPr="00C058F5">
        <w:rPr>
          <w:rFonts w:cs="Times New Roman"/>
          <w:sz w:val="28"/>
          <w:szCs w:val="28"/>
          <w:lang w:val="ru-RU"/>
        </w:rPr>
        <w:t>-</w:t>
      </w:r>
      <w:r w:rsidRPr="00AB5FA2">
        <w:rPr>
          <w:rFonts w:cs="Times New Roman"/>
          <w:sz w:val="28"/>
          <w:szCs w:val="28"/>
        </w:rPr>
        <w:t> </w:t>
      </w:r>
      <w:r w:rsidRPr="00C058F5">
        <w:rPr>
          <w:rFonts w:cs="Times New Roman"/>
          <w:sz w:val="28"/>
          <w:szCs w:val="28"/>
          <w:lang w:val="ru-RU"/>
        </w:rPr>
        <w:t>конструктивные особенности оборудования должны обеспечивать безопасность, а также экологичность эксплуатации и обслуживания оборудования.</w:t>
      </w:r>
    </w:p>
    <w:p w14:paraId="2559664B" w14:textId="77777777" w:rsidR="00C058F5" w:rsidRPr="00C058F5" w:rsidRDefault="00C058F5" w:rsidP="00C058F5">
      <w:pPr>
        <w:ind w:firstLine="426"/>
        <w:jc w:val="both"/>
        <w:rPr>
          <w:rFonts w:cs="Times New Roman"/>
          <w:sz w:val="28"/>
          <w:szCs w:val="28"/>
          <w:lang w:val="ru-RU"/>
        </w:rPr>
      </w:pPr>
    </w:p>
    <w:p w14:paraId="71B6131A" w14:textId="77777777" w:rsidR="00C058F5" w:rsidRPr="00AB5FA2" w:rsidRDefault="00C058F5" w:rsidP="00C058F5">
      <w:pPr>
        <w:pStyle w:val="af8"/>
        <w:widowControl/>
        <w:numPr>
          <w:ilvl w:val="0"/>
          <w:numId w:val="6"/>
        </w:numPr>
        <w:suppressAutoHyphens w:val="0"/>
        <w:spacing w:after="200" w:line="276" w:lineRule="auto"/>
        <w:jc w:val="both"/>
        <w:rPr>
          <w:rFonts w:cs="Times New Roman"/>
          <w:b/>
          <w:sz w:val="28"/>
          <w:szCs w:val="28"/>
        </w:rPr>
      </w:pPr>
      <w:proofErr w:type="spellStart"/>
      <w:r w:rsidRPr="00AB5FA2">
        <w:rPr>
          <w:rFonts w:cs="Times New Roman"/>
          <w:b/>
          <w:sz w:val="28"/>
          <w:szCs w:val="28"/>
        </w:rPr>
        <w:t>Требования</w:t>
      </w:r>
      <w:proofErr w:type="spellEnd"/>
      <w:r w:rsidRPr="00AB5FA2">
        <w:rPr>
          <w:rFonts w:cs="Times New Roman"/>
          <w:b/>
          <w:sz w:val="28"/>
          <w:szCs w:val="28"/>
        </w:rPr>
        <w:t xml:space="preserve"> к </w:t>
      </w:r>
      <w:proofErr w:type="spellStart"/>
      <w:r w:rsidRPr="00AB5FA2">
        <w:rPr>
          <w:rFonts w:cs="Times New Roman"/>
          <w:b/>
          <w:sz w:val="28"/>
          <w:szCs w:val="28"/>
        </w:rPr>
        <w:t>окраске</w:t>
      </w:r>
      <w:proofErr w:type="spellEnd"/>
      <w:r w:rsidRPr="00AB5FA2">
        <w:rPr>
          <w:rFonts w:cs="Times New Roman"/>
          <w:b/>
          <w:sz w:val="28"/>
          <w:szCs w:val="28"/>
        </w:rPr>
        <w:t xml:space="preserve"> оборудования</w:t>
      </w:r>
    </w:p>
    <w:p w14:paraId="7107BB7D"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Окраску оборудования и оснастки выполнять в тропическом исполнении.</w:t>
      </w:r>
    </w:p>
    <w:p w14:paraId="50B08BBE"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Сигнально-предупредительная окраска оборудования должна соответствовать требуемым нормативам.</w:t>
      </w:r>
    </w:p>
    <w:p w14:paraId="1FEDD011"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Для окрашивания оборудования и СТО применять материалы, указанные ниже.</w:t>
      </w:r>
    </w:p>
    <w:p w14:paraId="0153E011"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Для наружных видовых поверхностей применять:</w:t>
      </w:r>
    </w:p>
    <w:p w14:paraId="09C78F05"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 xml:space="preserve">грунт-эмаль РЕ 48, 7035/0 </w:t>
      </w:r>
      <w:proofErr w:type="spellStart"/>
      <w:r w:rsidRPr="00AB5FA2">
        <w:rPr>
          <w:rFonts w:cs="Times New Roman"/>
          <w:sz w:val="28"/>
          <w:szCs w:val="28"/>
        </w:rPr>
        <w:t>Lankwitzer</w:t>
      </w:r>
      <w:proofErr w:type="spellEnd"/>
      <w:r w:rsidRPr="00C058F5">
        <w:rPr>
          <w:rFonts w:cs="Times New Roman"/>
          <w:sz w:val="28"/>
          <w:szCs w:val="28"/>
          <w:lang w:val="ru-RU"/>
        </w:rPr>
        <w:t>* (светло-серый).</w:t>
      </w:r>
    </w:p>
    <w:p w14:paraId="47C6780D"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Для внутренних не видовых поверхностей: грунт ГФ-021 ГОСТ 25129-82.</w:t>
      </w:r>
    </w:p>
    <w:p w14:paraId="23F869C5"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Для сигнально-предупредительной окраски:</w:t>
      </w:r>
    </w:p>
    <w:p w14:paraId="0BFE810A"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 xml:space="preserve">грунт-эмаль РЕ 48, 9005/0 </w:t>
      </w:r>
      <w:proofErr w:type="spellStart"/>
      <w:r w:rsidRPr="00AB5FA2">
        <w:rPr>
          <w:rFonts w:cs="Times New Roman"/>
          <w:sz w:val="28"/>
          <w:szCs w:val="28"/>
        </w:rPr>
        <w:t>Lankwitzer</w:t>
      </w:r>
      <w:proofErr w:type="spellEnd"/>
      <w:r w:rsidRPr="00C058F5">
        <w:rPr>
          <w:rFonts w:cs="Times New Roman"/>
          <w:sz w:val="28"/>
          <w:szCs w:val="28"/>
          <w:lang w:val="ru-RU"/>
        </w:rPr>
        <w:t>* (чёрный), грунт-эмаль РЕ 48, 1003/0</w:t>
      </w:r>
    </w:p>
    <w:p w14:paraId="3DA90146" w14:textId="77777777" w:rsidR="00C058F5" w:rsidRPr="00C058F5" w:rsidRDefault="00C058F5" w:rsidP="00C058F5">
      <w:pPr>
        <w:jc w:val="both"/>
        <w:rPr>
          <w:rFonts w:cs="Times New Roman"/>
          <w:sz w:val="28"/>
          <w:szCs w:val="28"/>
          <w:lang w:val="ru-RU"/>
        </w:rPr>
      </w:pPr>
      <w:proofErr w:type="spellStart"/>
      <w:r w:rsidRPr="00AB5FA2">
        <w:rPr>
          <w:rFonts w:cs="Times New Roman"/>
          <w:sz w:val="28"/>
          <w:szCs w:val="28"/>
        </w:rPr>
        <w:t>Lankwitzer</w:t>
      </w:r>
      <w:proofErr w:type="spellEnd"/>
      <w:r w:rsidRPr="00C058F5">
        <w:rPr>
          <w:rFonts w:cs="Times New Roman"/>
          <w:sz w:val="28"/>
          <w:szCs w:val="28"/>
          <w:lang w:val="ru-RU"/>
        </w:rPr>
        <w:t xml:space="preserve"> (жёлтый), грунт-эмаль РЕ 48, 3020/0 </w:t>
      </w:r>
      <w:proofErr w:type="spellStart"/>
      <w:r w:rsidRPr="00AB5FA2">
        <w:rPr>
          <w:rFonts w:cs="Times New Roman"/>
          <w:sz w:val="28"/>
          <w:szCs w:val="28"/>
        </w:rPr>
        <w:t>Lankwitzer</w:t>
      </w:r>
      <w:proofErr w:type="spellEnd"/>
      <w:r w:rsidRPr="00C058F5">
        <w:rPr>
          <w:rFonts w:cs="Times New Roman"/>
          <w:sz w:val="28"/>
          <w:szCs w:val="28"/>
          <w:lang w:val="ru-RU"/>
        </w:rPr>
        <w:t xml:space="preserve"> (красный).</w:t>
      </w:r>
    </w:p>
    <w:p w14:paraId="17A2AD74"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При окраске количество слоёв грунта должно быть не менее двух слоёв, а эмали не менее трёх слоёв.</w:t>
      </w:r>
    </w:p>
    <w:p w14:paraId="56E4F881" w14:textId="77777777" w:rsidR="00C058F5" w:rsidRPr="00C058F5" w:rsidRDefault="00C058F5" w:rsidP="00C058F5">
      <w:pPr>
        <w:jc w:val="both"/>
        <w:rPr>
          <w:rFonts w:cs="Times New Roman"/>
          <w:sz w:val="28"/>
          <w:szCs w:val="28"/>
          <w:lang w:val="ru-RU"/>
        </w:rPr>
      </w:pPr>
      <w:r w:rsidRPr="00C058F5">
        <w:rPr>
          <w:rFonts w:cs="Times New Roman"/>
          <w:sz w:val="28"/>
          <w:szCs w:val="28"/>
          <w:lang w:val="ru-RU"/>
        </w:rPr>
        <w:t>Примечание:</w:t>
      </w:r>
    </w:p>
    <w:p w14:paraId="291E6400" w14:textId="77777777" w:rsidR="00C058F5" w:rsidRPr="00C058F5" w:rsidRDefault="00C058F5" w:rsidP="00C058F5">
      <w:pPr>
        <w:jc w:val="both"/>
        <w:rPr>
          <w:rFonts w:cs="Times New Roman"/>
          <w:i/>
          <w:sz w:val="28"/>
          <w:szCs w:val="28"/>
          <w:lang w:val="ru-RU"/>
        </w:rPr>
      </w:pPr>
      <w:r w:rsidRPr="00C058F5">
        <w:rPr>
          <w:rFonts w:cs="Times New Roman"/>
          <w:i/>
          <w:sz w:val="28"/>
          <w:szCs w:val="28"/>
          <w:lang w:val="ru-RU"/>
        </w:rPr>
        <w:t>* допускается замена при согласовании с отделом подготовки лицензионного производства департамента по гособоронзаказу и развитию продаж ПВН на экспорт АО «Концерн «Калашников».</w:t>
      </w:r>
    </w:p>
    <w:p w14:paraId="0DEF2680" w14:textId="77777777" w:rsidR="00C058F5" w:rsidRPr="00AB5FA2" w:rsidRDefault="00C058F5" w:rsidP="00C058F5">
      <w:pPr>
        <w:pStyle w:val="a6"/>
        <w:tabs>
          <w:tab w:val="left" w:pos="709"/>
        </w:tabs>
        <w:spacing w:before="9" w:line="276" w:lineRule="auto"/>
        <w:ind w:left="851" w:right="-143"/>
        <w:rPr>
          <w:rFonts w:cs="Times New Roman"/>
          <w:sz w:val="28"/>
          <w:szCs w:val="28"/>
          <w:lang w:val="ru-RU"/>
        </w:rPr>
      </w:pPr>
    </w:p>
    <w:p w14:paraId="2AA4AF74" w14:textId="77777777" w:rsidR="00C058F5" w:rsidRPr="00AB5FA2" w:rsidRDefault="00C058F5" w:rsidP="00C058F5">
      <w:pPr>
        <w:pStyle w:val="af8"/>
        <w:widowControl/>
        <w:numPr>
          <w:ilvl w:val="0"/>
          <w:numId w:val="6"/>
        </w:numPr>
        <w:suppressAutoHyphens w:val="0"/>
        <w:spacing w:after="200" w:line="276" w:lineRule="auto"/>
        <w:jc w:val="both"/>
        <w:rPr>
          <w:rFonts w:cs="Times New Roman"/>
          <w:b/>
          <w:sz w:val="28"/>
          <w:szCs w:val="28"/>
        </w:rPr>
      </w:pPr>
      <w:proofErr w:type="spellStart"/>
      <w:r w:rsidRPr="00AB5FA2">
        <w:rPr>
          <w:rFonts w:cs="Times New Roman"/>
          <w:b/>
          <w:sz w:val="28"/>
          <w:szCs w:val="28"/>
        </w:rPr>
        <w:t>Требования</w:t>
      </w:r>
      <w:proofErr w:type="spellEnd"/>
      <w:r w:rsidRPr="00AB5FA2">
        <w:rPr>
          <w:rFonts w:cs="Times New Roman"/>
          <w:b/>
          <w:sz w:val="28"/>
          <w:szCs w:val="28"/>
        </w:rPr>
        <w:t xml:space="preserve"> к </w:t>
      </w:r>
      <w:proofErr w:type="spellStart"/>
      <w:r w:rsidRPr="00AB5FA2">
        <w:rPr>
          <w:rFonts w:cs="Times New Roman"/>
          <w:b/>
          <w:sz w:val="28"/>
          <w:szCs w:val="28"/>
        </w:rPr>
        <w:t>консервации</w:t>
      </w:r>
      <w:proofErr w:type="spellEnd"/>
    </w:p>
    <w:p w14:paraId="0AEBBC67" w14:textId="77777777" w:rsidR="00C058F5" w:rsidRPr="00AB5FA2" w:rsidRDefault="00C058F5" w:rsidP="00C058F5">
      <w:pPr>
        <w:pStyle w:val="a6"/>
        <w:spacing w:before="9" w:line="276" w:lineRule="auto"/>
        <w:ind w:right="-143"/>
        <w:rPr>
          <w:rFonts w:cs="Times New Roman"/>
          <w:sz w:val="28"/>
          <w:szCs w:val="28"/>
          <w:lang w:val="ru-RU"/>
        </w:rPr>
      </w:pPr>
      <w:r w:rsidRPr="00AB5FA2">
        <w:rPr>
          <w:rFonts w:cs="Times New Roman"/>
          <w:sz w:val="28"/>
          <w:szCs w:val="28"/>
          <w:lang w:val="ru-RU"/>
        </w:rPr>
        <w:t>Изготовленное оборудование должно быть законсервировано на срок 2 года. Консервацию оборудования проводить в соответствии с ГОСТ 9.014-78.</w:t>
      </w:r>
    </w:p>
    <w:p w14:paraId="10A764EE" w14:textId="77777777" w:rsidR="00C058F5" w:rsidRPr="00AB5FA2" w:rsidRDefault="00C058F5" w:rsidP="00C058F5">
      <w:pPr>
        <w:pStyle w:val="af8"/>
        <w:ind w:left="360"/>
        <w:jc w:val="both"/>
        <w:rPr>
          <w:rFonts w:cs="Times New Roman"/>
          <w:b/>
          <w:sz w:val="28"/>
          <w:szCs w:val="28"/>
        </w:rPr>
      </w:pPr>
    </w:p>
    <w:p w14:paraId="00D7CA11" w14:textId="77777777" w:rsidR="00C058F5" w:rsidRPr="00C058F5" w:rsidRDefault="00C058F5" w:rsidP="00C058F5">
      <w:pPr>
        <w:pStyle w:val="af8"/>
        <w:widowControl/>
        <w:numPr>
          <w:ilvl w:val="0"/>
          <w:numId w:val="6"/>
        </w:numPr>
        <w:suppressAutoHyphens w:val="0"/>
        <w:spacing w:after="200" w:line="276" w:lineRule="auto"/>
        <w:jc w:val="both"/>
        <w:rPr>
          <w:rFonts w:cs="Times New Roman"/>
          <w:b/>
          <w:sz w:val="28"/>
          <w:szCs w:val="28"/>
          <w:lang w:val="ru-RU"/>
        </w:rPr>
      </w:pPr>
      <w:r w:rsidRPr="00C058F5">
        <w:rPr>
          <w:rFonts w:cs="Times New Roman"/>
          <w:b/>
          <w:sz w:val="28"/>
          <w:szCs w:val="28"/>
          <w:lang w:val="ru-RU"/>
        </w:rPr>
        <w:t>Требования к маркировке, упаковке, транспортированию и хранению</w:t>
      </w:r>
    </w:p>
    <w:p w14:paraId="716FAC37" w14:textId="77777777" w:rsidR="00C058F5" w:rsidRPr="00AB5FA2" w:rsidRDefault="00C058F5" w:rsidP="00C058F5">
      <w:pPr>
        <w:pStyle w:val="a6"/>
        <w:numPr>
          <w:ilvl w:val="1"/>
          <w:numId w:val="6"/>
        </w:numPr>
        <w:tabs>
          <w:tab w:val="clear" w:pos="0"/>
          <w:tab w:val="left" w:pos="142"/>
        </w:tabs>
        <w:suppressAutoHyphens w:val="0"/>
        <w:overflowPunct/>
        <w:autoSpaceDE/>
        <w:spacing w:before="9" w:line="276" w:lineRule="auto"/>
        <w:ind w:left="284" w:right="-1" w:hanging="284"/>
        <w:textAlignment w:val="auto"/>
        <w:rPr>
          <w:rFonts w:cs="Times New Roman"/>
          <w:sz w:val="28"/>
          <w:szCs w:val="28"/>
          <w:lang w:val="ru-RU"/>
        </w:rPr>
      </w:pPr>
      <w:r w:rsidRPr="00AB5FA2">
        <w:rPr>
          <w:rFonts w:cs="Times New Roman"/>
          <w:sz w:val="28"/>
          <w:szCs w:val="28"/>
          <w:lang w:val="ru-RU"/>
        </w:rPr>
        <w:t>Выполнить укупорку оборудования в морском исполнении.</w:t>
      </w:r>
    </w:p>
    <w:p w14:paraId="642EA31B" w14:textId="77777777" w:rsidR="00C058F5" w:rsidRPr="00AB5FA2" w:rsidRDefault="00C058F5" w:rsidP="00C058F5">
      <w:pPr>
        <w:pStyle w:val="a6"/>
        <w:numPr>
          <w:ilvl w:val="1"/>
          <w:numId w:val="6"/>
        </w:numPr>
        <w:tabs>
          <w:tab w:val="clear" w:pos="0"/>
          <w:tab w:val="left" w:pos="709"/>
        </w:tabs>
        <w:suppressAutoHyphens w:val="0"/>
        <w:overflowPunct/>
        <w:autoSpaceDE/>
        <w:spacing w:before="9" w:line="276" w:lineRule="auto"/>
        <w:ind w:left="284" w:right="-143" w:hanging="284"/>
        <w:textAlignment w:val="auto"/>
        <w:rPr>
          <w:rFonts w:cs="Times New Roman"/>
          <w:sz w:val="28"/>
          <w:szCs w:val="28"/>
          <w:lang w:val="ru-RU"/>
        </w:rPr>
      </w:pPr>
      <w:r w:rsidRPr="00AB5FA2">
        <w:rPr>
          <w:rFonts w:cs="Times New Roman"/>
          <w:sz w:val="28"/>
          <w:szCs w:val="28"/>
          <w:lang w:val="ru-RU"/>
        </w:rPr>
        <w:t>Тара должна быть изготовлена в соответствии с ГОСТ 24634-81 «Ящики деревянные для продукции, поставляемой для экспорта».</w:t>
      </w:r>
    </w:p>
    <w:p w14:paraId="6C342231" w14:textId="77777777" w:rsidR="00C058F5" w:rsidRPr="00AB5FA2" w:rsidRDefault="00C058F5" w:rsidP="00C058F5">
      <w:pPr>
        <w:pStyle w:val="a6"/>
        <w:numPr>
          <w:ilvl w:val="1"/>
          <w:numId w:val="6"/>
        </w:numPr>
        <w:tabs>
          <w:tab w:val="clear" w:pos="0"/>
          <w:tab w:val="left" w:pos="709"/>
        </w:tabs>
        <w:suppressAutoHyphens w:val="0"/>
        <w:overflowPunct/>
        <w:autoSpaceDE/>
        <w:spacing w:before="9" w:line="276" w:lineRule="auto"/>
        <w:ind w:left="284" w:right="-143" w:hanging="284"/>
        <w:textAlignment w:val="auto"/>
        <w:rPr>
          <w:rFonts w:cs="Times New Roman"/>
          <w:sz w:val="28"/>
          <w:szCs w:val="28"/>
          <w:lang w:val="ru-RU"/>
        </w:rPr>
      </w:pPr>
      <w:r w:rsidRPr="00AB5FA2">
        <w:rPr>
          <w:rFonts w:cs="Times New Roman"/>
          <w:sz w:val="28"/>
          <w:szCs w:val="28"/>
          <w:lang w:val="ru-RU"/>
        </w:rPr>
        <w:t>Бумага и картон для упаковки продукции по ГОСТ 15158-78.</w:t>
      </w:r>
    </w:p>
    <w:p w14:paraId="27109469" w14:textId="77777777" w:rsidR="00C058F5" w:rsidRPr="00AB5FA2" w:rsidRDefault="00C058F5" w:rsidP="00C058F5">
      <w:pPr>
        <w:pStyle w:val="a6"/>
        <w:numPr>
          <w:ilvl w:val="1"/>
          <w:numId w:val="6"/>
        </w:numPr>
        <w:tabs>
          <w:tab w:val="clear" w:pos="0"/>
          <w:tab w:val="left" w:pos="709"/>
        </w:tabs>
        <w:suppressAutoHyphens w:val="0"/>
        <w:overflowPunct/>
        <w:autoSpaceDE/>
        <w:spacing w:before="9" w:line="276" w:lineRule="auto"/>
        <w:ind w:left="284" w:right="-143" w:hanging="284"/>
        <w:textAlignment w:val="auto"/>
        <w:rPr>
          <w:rFonts w:cs="Times New Roman"/>
          <w:sz w:val="28"/>
          <w:szCs w:val="28"/>
          <w:lang w:val="ru-RU"/>
        </w:rPr>
      </w:pPr>
      <w:r w:rsidRPr="00AB5FA2">
        <w:rPr>
          <w:rFonts w:cs="Times New Roman"/>
          <w:sz w:val="28"/>
          <w:szCs w:val="28"/>
          <w:lang w:val="ru-RU"/>
        </w:rPr>
        <w:t xml:space="preserve">Способы защиты древесины от биологического разрушения и параметры </w:t>
      </w:r>
      <w:r w:rsidRPr="00AB5FA2">
        <w:rPr>
          <w:rFonts w:cs="Times New Roman"/>
          <w:sz w:val="28"/>
          <w:szCs w:val="28"/>
          <w:lang w:val="ru-RU"/>
        </w:rPr>
        <w:lastRenderedPageBreak/>
        <w:t>защищенности по ГОСТ 15155-99.</w:t>
      </w:r>
    </w:p>
    <w:p w14:paraId="421A351E" w14:textId="77777777" w:rsidR="00C058F5" w:rsidRPr="00AB5FA2" w:rsidRDefault="00C058F5" w:rsidP="00C058F5">
      <w:pPr>
        <w:pStyle w:val="a6"/>
        <w:numPr>
          <w:ilvl w:val="1"/>
          <w:numId w:val="6"/>
        </w:numPr>
        <w:tabs>
          <w:tab w:val="clear" w:pos="0"/>
          <w:tab w:val="left" w:pos="709"/>
        </w:tabs>
        <w:suppressAutoHyphens w:val="0"/>
        <w:overflowPunct/>
        <w:autoSpaceDE/>
        <w:spacing w:before="9" w:line="276" w:lineRule="auto"/>
        <w:ind w:left="284" w:right="-143" w:hanging="284"/>
        <w:textAlignment w:val="auto"/>
        <w:rPr>
          <w:rFonts w:cs="Times New Roman"/>
          <w:sz w:val="28"/>
          <w:szCs w:val="28"/>
          <w:lang w:val="ru-RU"/>
        </w:rPr>
      </w:pPr>
      <w:r w:rsidRPr="00AB5FA2">
        <w:rPr>
          <w:rFonts w:cs="Times New Roman"/>
          <w:sz w:val="28"/>
          <w:szCs w:val="28"/>
          <w:lang w:val="ru-RU"/>
        </w:rPr>
        <w:t>Упаковка, выполненная из древесных материалов, должна быть обеззаражена в соответствии с международными стандартами по фитосанитарным мерам (</w:t>
      </w:r>
      <w:r w:rsidRPr="00AB5FA2">
        <w:rPr>
          <w:rFonts w:cs="Times New Roman"/>
          <w:sz w:val="28"/>
          <w:szCs w:val="28"/>
        </w:rPr>
        <w:t>ISPM</w:t>
      </w:r>
      <w:r w:rsidRPr="00AB5FA2">
        <w:rPr>
          <w:rFonts w:cs="Times New Roman"/>
          <w:sz w:val="28"/>
          <w:szCs w:val="28"/>
          <w:lang w:val="ru-RU"/>
        </w:rPr>
        <w:t>) – (публикация №15, март 2002г.).</w:t>
      </w:r>
    </w:p>
    <w:p w14:paraId="0274A9DA" w14:textId="77777777" w:rsidR="00C058F5" w:rsidRPr="00AB5FA2" w:rsidRDefault="00C058F5" w:rsidP="00C058F5">
      <w:pPr>
        <w:pStyle w:val="a6"/>
        <w:tabs>
          <w:tab w:val="left" w:pos="709"/>
        </w:tabs>
        <w:spacing w:before="9" w:line="276" w:lineRule="auto"/>
        <w:ind w:left="284" w:right="-143" w:hanging="284"/>
        <w:rPr>
          <w:rFonts w:cs="Times New Roman"/>
          <w:sz w:val="28"/>
          <w:szCs w:val="28"/>
          <w:lang w:val="ru-RU"/>
        </w:rPr>
      </w:pPr>
      <w:r w:rsidRPr="00AB5FA2">
        <w:rPr>
          <w:rFonts w:cs="Times New Roman"/>
          <w:sz w:val="28"/>
          <w:szCs w:val="28"/>
          <w:lang w:val="ru-RU"/>
        </w:rPr>
        <w:tab/>
        <w:t>Подтверждением обеззараживания является установленный маркировочный знак, наносимый на упаковку оборудования.</w:t>
      </w:r>
    </w:p>
    <w:p w14:paraId="50A4BD87" w14:textId="77777777" w:rsidR="00C058F5" w:rsidRPr="00AB5FA2" w:rsidRDefault="00C058F5" w:rsidP="00C058F5">
      <w:pPr>
        <w:pStyle w:val="a6"/>
        <w:numPr>
          <w:ilvl w:val="1"/>
          <w:numId w:val="6"/>
        </w:numPr>
        <w:tabs>
          <w:tab w:val="clear" w:pos="0"/>
          <w:tab w:val="left" w:pos="709"/>
        </w:tabs>
        <w:suppressAutoHyphens w:val="0"/>
        <w:overflowPunct/>
        <w:autoSpaceDE/>
        <w:spacing w:before="9" w:line="276" w:lineRule="auto"/>
        <w:ind w:left="284" w:right="-143" w:hanging="284"/>
        <w:textAlignment w:val="auto"/>
        <w:rPr>
          <w:rFonts w:cs="Times New Roman"/>
          <w:sz w:val="28"/>
          <w:szCs w:val="28"/>
          <w:lang w:val="ru-RU"/>
        </w:rPr>
      </w:pPr>
      <w:r w:rsidRPr="00AB5FA2">
        <w:rPr>
          <w:rFonts w:cs="Times New Roman"/>
          <w:sz w:val="28"/>
          <w:szCs w:val="28"/>
          <w:lang w:val="ru-RU"/>
        </w:rPr>
        <w:t>Упаковка должна обеспечить сохранность груза во время его транспортировки различными видами транспорта, многократных перегрузок и хранении на открытых площадках.</w:t>
      </w:r>
    </w:p>
    <w:p w14:paraId="5B07B9C3" w14:textId="77777777" w:rsidR="00C058F5" w:rsidRPr="00AB5FA2" w:rsidRDefault="00C058F5" w:rsidP="00C058F5">
      <w:pPr>
        <w:pStyle w:val="a6"/>
        <w:numPr>
          <w:ilvl w:val="1"/>
          <w:numId w:val="6"/>
        </w:numPr>
        <w:tabs>
          <w:tab w:val="clear" w:pos="0"/>
          <w:tab w:val="left" w:pos="709"/>
        </w:tabs>
        <w:suppressAutoHyphens w:val="0"/>
        <w:overflowPunct/>
        <w:autoSpaceDE/>
        <w:spacing w:before="9" w:line="276" w:lineRule="auto"/>
        <w:ind w:left="284" w:right="-143" w:hanging="284"/>
        <w:textAlignment w:val="auto"/>
        <w:rPr>
          <w:rFonts w:cs="Times New Roman"/>
          <w:sz w:val="28"/>
          <w:szCs w:val="28"/>
          <w:lang w:val="ru-RU"/>
        </w:rPr>
      </w:pPr>
      <w:r w:rsidRPr="00AB5FA2">
        <w:rPr>
          <w:rFonts w:cs="Times New Roman"/>
          <w:sz w:val="28"/>
          <w:szCs w:val="28"/>
          <w:lang w:val="ru-RU"/>
        </w:rPr>
        <w:t>Маркировка на упаковке наносится в соответствии с ГОСТ 14192-96 на испанском языке.</w:t>
      </w:r>
    </w:p>
    <w:tbl>
      <w:tblPr>
        <w:tblStyle w:val="TableNormal"/>
        <w:tblW w:w="0" w:type="auto"/>
        <w:tblInd w:w="2463" w:type="dxa"/>
        <w:tblLayout w:type="fixed"/>
        <w:tblLook w:val="01E0" w:firstRow="1" w:lastRow="1" w:firstColumn="1" w:lastColumn="1" w:noHBand="0" w:noVBand="0"/>
      </w:tblPr>
      <w:tblGrid>
        <w:gridCol w:w="2561"/>
        <w:gridCol w:w="4045"/>
      </w:tblGrid>
      <w:tr w:rsidR="00C058F5" w:rsidRPr="00AB5FA2" w14:paraId="6E0835A1" w14:textId="77777777" w:rsidTr="00C058F5">
        <w:trPr>
          <w:trHeight w:hRule="exact" w:val="369"/>
        </w:trPr>
        <w:tc>
          <w:tcPr>
            <w:tcW w:w="6606" w:type="dxa"/>
            <w:gridSpan w:val="2"/>
            <w:tcBorders>
              <w:top w:val="single" w:sz="2" w:space="0" w:color="000000"/>
              <w:left w:val="single" w:sz="2" w:space="0" w:color="000000"/>
              <w:bottom w:val="single" w:sz="4" w:space="0" w:color="000000"/>
              <w:right w:val="single" w:sz="4" w:space="0" w:color="000000"/>
            </w:tcBorders>
          </w:tcPr>
          <w:p w14:paraId="526E56E3" w14:textId="77777777" w:rsidR="00C058F5" w:rsidRPr="00AB5FA2" w:rsidRDefault="00C058F5" w:rsidP="00C058F5">
            <w:pPr>
              <w:pStyle w:val="TableParagraph"/>
              <w:spacing w:before="37"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z w:val="28"/>
                <w:szCs w:val="28"/>
              </w:rPr>
              <w:t>REPUBLICA</w:t>
            </w:r>
            <w:r w:rsidRPr="00AB5FA2">
              <w:rPr>
                <w:rFonts w:ascii="Times New Roman" w:hAnsi="Times New Roman" w:cs="Times New Roman"/>
                <w:spacing w:val="28"/>
                <w:sz w:val="28"/>
                <w:szCs w:val="28"/>
              </w:rPr>
              <w:t xml:space="preserve"> </w:t>
            </w:r>
            <w:r w:rsidRPr="00AB5FA2">
              <w:rPr>
                <w:rFonts w:ascii="Times New Roman" w:hAnsi="Times New Roman" w:cs="Times New Roman"/>
                <w:sz w:val="28"/>
                <w:szCs w:val="28"/>
              </w:rPr>
              <w:t>BOLI</w:t>
            </w:r>
            <w:r w:rsidRPr="00AB5FA2">
              <w:rPr>
                <w:rFonts w:ascii="Times New Roman" w:hAnsi="Times New Roman" w:cs="Times New Roman"/>
                <w:spacing w:val="22"/>
                <w:sz w:val="28"/>
                <w:szCs w:val="28"/>
              </w:rPr>
              <w:t>V</w:t>
            </w:r>
            <w:r w:rsidRPr="00AB5FA2">
              <w:rPr>
                <w:rFonts w:ascii="Times New Roman" w:hAnsi="Times New Roman" w:cs="Times New Roman"/>
                <w:sz w:val="28"/>
                <w:szCs w:val="28"/>
              </w:rPr>
              <w:t>ARIANA</w:t>
            </w:r>
            <w:r w:rsidRPr="00AB5FA2">
              <w:rPr>
                <w:rFonts w:ascii="Times New Roman" w:hAnsi="Times New Roman" w:cs="Times New Roman"/>
                <w:spacing w:val="30"/>
                <w:sz w:val="28"/>
                <w:szCs w:val="28"/>
              </w:rPr>
              <w:t xml:space="preserve"> </w:t>
            </w:r>
            <w:r w:rsidRPr="00AB5FA2">
              <w:rPr>
                <w:rFonts w:ascii="Times New Roman" w:hAnsi="Times New Roman" w:cs="Times New Roman"/>
                <w:sz w:val="28"/>
                <w:szCs w:val="28"/>
              </w:rPr>
              <w:t>DE</w:t>
            </w:r>
            <w:r w:rsidRPr="00AB5FA2">
              <w:rPr>
                <w:rFonts w:ascii="Times New Roman" w:hAnsi="Times New Roman" w:cs="Times New Roman"/>
                <w:spacing w:val="13"/>
                <w:sz w:val="28"/>
                <w:szCs w:val="28"/>
              </w:rPr>
              <w:t xml:space="preserve"> </w:t>
            </w:r>
            <w:r w:rsidRPr="00AB5FA2">
              <w:rPr>
                <w:rFonts w:ascii="Times New Roman" w:hAnsi="Times New Roman" w:cs="Times New Roman"/>
                <w:sz w:val="28"/>
                <w:szCs w:val="28"/>
              </w:rPr>
              <w:t>VENEZUELA</w:t>
            </w:r>
          </w:p>
        </w:tc>
      </w:tr>
      <w:tr w:rsidR="00C058F5" w:rsidRPr="00AB5FA2" w14:paraId="74422B28" w14:textId="77777777" w:rsidTr="00C058F5">
        <w:trPr>
          <w:trHeight w:hRule="exact" w:val="322"/>
        </w:trPr>
        <w:tc>
          <w:tcPr>
            <w:tcW w:w="6606" w:type="dxa"/>
            <w:gridSpan w:val="2"/>
            <w:tcBorders>
              <w:top w:val="single" w:sz="4" w:space="0" w:color="000000"/>
              <w:left w:val="single" w:sz="2" w:space="0" w:color="000000"/>
              <w:bottom w:val="single" w:sz="4" w:space="0" w:color="000000"/>
              <w:right w:val="single" w:sz="4" w:space="0" w:color="000000"/>
            </w:tcBorders>
          </w:tcPr>
          <w:p w14:paraId="4BFE424C" w14:textId="77777777" w:rsidR="00C058F5" w:rsidRPr="00AB5FA2" w:rsidRDefault="00C058F5" w:rsidP="00C058F5">
            <w:pPr>
              <w:pStyle w:val="TableParagraph"/>
              <w:spacing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pacing w:val="1"/>
                <w:w w:val="105"/>
                <w:sz w:val="28"/>
                <w:szCs w:val="28"/>
              </w:rPr>
              <w:t>ESTADO</w:t>
            </w:r>
            <w:r w:rsidRPr="00AB5FA2">
              <w:rPr>
                <w:rFonts w:ascii="Times New Roman" w:hAnsi="Times New Roman" w:cs="Times New Roman"/>
                <w:spacing w:val="-20"/>
                <w:w w:val="105"/>
                <w:sz w:val="28"/>
                <w:szCs w:val="28"/>
              </w:rPr>
              <w:t xml:space="preserve"> </w:t>
            </w:r>
            <w:r w:rsidRPr="00AB5FA2">
              <w:rPr>
                <w:rFonts w:ascii="Times New Roman" w:hAnsi="Times New Roman" w:cs="Times New Roman"/>
                <w:w w:val="105"/>
                <w:sz w:val="28"/>
                <w:szCs w:val="28"/>
              </w:rPr>
              <w:t>ARAGUA</w:t>
            </w:r>
            <w:r w:rsidRPr="00AB5FA2">
              <w:rPr>
                <w:rFonts w:ascii="Times New Roman" w:hAnsi="Times New Roman" w:cs="Times New Roman"/>
                <w:spacing w:val="-11"/>
                <w:w w:val="105"/>
                <w:sz w:val="28"/>
                <w:szCs w:val="28"/>
              </w:rPr>
              <w:t xml:space="preserve"> </w:t>
            </w:r>
            <w:r w:rsidRPr="00AB5FA2">
              <w:rPr>
                <w:rFonts w:ascii="Times New Roman" w:hAnsi="Times New Roman" w:cs="Times New Roman"/>
                <w:w w:val="105"/>
                <w:sz w:val="28"/>
                <w:szCs w:val="28"/>
              </w:rPr>
              <w:t>-</w:t>
            </w:r>
            <w:r w:rsidRPr="00AB5FA2">
              <w:rPr>
                <w:rFonts w:ascii="Times New Roman" w:hAnsi="Times New Roman" w:cs="Times New Roman"/>
                <w:spacing w:val="-47"/>
                <w:w w:val="105"/>
                <w:sz w:val="28"/>
                <w:szCs w:val="28"/>
              </w:rPr>
              <w:t xml:space="preserve"> </w:t>
            </w:r>
            <w:r w:rsidRPr="00AB5FA2">
              <w:rPr>
                <w:rFonts w:ascii="Times New Roman" w:hAnsi="Times New Roman" w:cs="Times New Roman"/>
                <w:w w:val="105"/>
                <w:sz w:val="28"/>
                <w:szCs w:val="28"/>
              </w:rPr>
              <w:t>MARAC</w:t>
            </w:r>
            <w:r w:rsidRPr="00AB5FA2">
              <w:rPr>
                <w:rFonts w:ascii="Times New Roman" w:hAnsi="Times New Roman" w:cs="Times New Roman"/>
                <w:spacing w:val="27"/>
                <w:w w:val="105"/>
                <w:sz w:val="28"/>
                <w:szCs w:val="28"/>
              </w:rPr>
              <w:t>A</w:t>
            </w:r>
            <w:r w:rsidRPr="00AB5FA2">
              <w:rPr>
                <w:rFonts w:ascii="Times New Roman" w:hAnsi="Times New Roman" w:cs="Times New Roman"/>
                <w:w w:val="105"/>
                <w:sz w:val="28"/>
                <w:szCs w:val="28"/>
              </w:rPr>
              <w:t>Y</w:t>
            </w:r>
          </w:p>
        </w:tc>
      </w:tr>
      <w:tr w:rsidR="00C058F5" w:rsidRPr="00E32654" w14:paraId="7973273F" w14:textId="77777777" w:rsidTr="00C058F5">
        <w:trPr>
          <w:trHeight w:hRule="exact" w:val="643"/>
        </w:trPr>
        <w:tc>
          <w:tcPr>
            <w:tcW w:w="6606" w:type="dxa"/>
            <w:gridSpan w:val="2"/>
            <w:tcBorders>
              <w:top w:val="single" w:sz="4" w:space="0" w:color="000000"/>
              <w:left w:val="single" w:sz="2" w:space="0" w:color="000000"/>
              <w:bottom w:val="single" w:sz="4" w:space="0" w:color="000000"/>
              <w:right w:val="single" w:sz="4" w:space="0" w:color="000000"/>
            </w:tcBorders>
          </w:tcPr>
          <w:p w14:paraId="297E9DA9" w14:textId="77777777" w:rsidR="00C058F5" w:rsidRPr="00AB5FA2" w:rsidRDefault="00C058F5" w:rsidP="00C058F5">
            <w:pPr>
              <w:pStyle w:val="TableParagraph"/>
              <w:spacing w:line="276" w:lineRule="auto"/>
              <w:ind w:left="284" w:right="900" w:hanging="284"/>
              <w:jc w:val="both"/>
              <w:rPr>
                <w:rFonts w:ascii="Times New Roman" w:eastAsia="Times New Roman" w:hAnsi="Times New Roman" w:cs="Times New Roman"/>
                <w:sz w:val="28"/>
                <w:szCs w:val="28"/>
              </w:rPr>
            </w:pPr>
            <w:r w:rsidRPr="00AB5FA2">
              <w:rPr>
                <w:rFonts w:ascii="Times New Roman" w:hAnsi="Times New Roman" w:cs="Times New Roman"/>
                <w:spacing w:val="1"/>
                <w:sz w:val="28"/>
                <w:szCs w:val="28"/>
              </w:rPr>
              <w:t>COMPANIA</w:t>
            </w:r>
            <w:r w:rsidRPr="00AB5FA2">
              <w:rPr>
                <w:rFonts w:ascii="Times New Roman" w:hAnsi="Times New Roman" w:cs="Times New Roman"/>
                <w:spacing w:val="23"/>
                <w:sz w:val="28"/>
                <w:szCs w:val="28"/>
              </w:rPr>
              <w:t xml:space="preserve"> </w:t>
            </w:r>
            <w:r w:rsidRPr="00AB5FA2">
              <w:rPr>
                <w:rFonts w:ascii="Times New Roman" w:hAnsi="Times New Roman" w:cs="Times New Roman"/>
                <w:sz w:val="28"/>
                <w:szCs w:val="28"/>
              </w:rPr>
              <w:t>ANONIMA</w:t>
            </w:r>
            <w:r w:rsidRPr="00AB5FA2">
              <w:rPr>
                <w:rFonts w:ascii="Times New Roman" w:hAnsi="Times New Roman" w:cs="Times New Roman"/>
                <w:spacing w:val="31"/>
                <w:sz w:val="28"/>
                <w:szCs w:val="28"/>
              </w:rPr>
              <w:t xml:space="preserve"> </w:t>
            </w:r>
            <w:r w:rsidRPr="00AB5FA2">
              <w:rPr>
                <w:rFonts w:ascii="Times New Roman" w:hAnsi="Times New Roman" w:cs="Times New Roman"/>
                <w:sz w:val="28"/>
                <w:szCs w:val="28"/>
              </w:rPr>
              <w:t>VENEZOLANA</w:t>
            </w:r>
            <w:r w:rsidRPr="00AB5FA2">
              <w:rPr>
                <w:rFonts w:ascii="Times New Roman" w:hAnsi="Times New Roman" w:cs="Times New Roman"/>
                <w:spacing w:val="50"/>
                <w:sz w:val="28"/>
                <w:szCs w:val="28"/>
              </w:rPr>
              <w:t xml:space="preserve"> </w:t>
            </w:r>
            <w:r w:rsidRPr="00AB5FA2">
              <w:rPr>
                <w:rFonts w:ascii="Times New Roman" w:hAnsi="Times New Roman" w:cs="Times New Roman"/>
                <w:sz w:val="28"/>
                <w:szCs w:val="28"/>
              </w:rPr>
              <w:t>DE INDUSTRIAS</w:t>
            </w:r>
            <w:r w:rsidRPr="00AB5FA2">
              <w:rPr>
                <w:rFonts w:ascii="Times New Roman" w:hAnsi="Times New Roman" w:cs="Times New Roman"/>
                <w:spacing w:val="32"/>
                <w:sz w:val="28"/>
                <w:szCs w:val="28"/>
              </w:rPr>
              <w:t xml:space="preserve"> </w:t>
            </w:r>
            <w:r w:rsidRPr="00AB5FA2">
              <w:rPr>
                <w:rFonts w:ascii="Times New Roman" w:hAnsi="Times New Roman" w:cs="Times New Roman"/>
                <w:sz w:val="28"/>
                <w:szCs w:val="28"/>
              </w:rPr>
              <w:t>MILITARES</w:t>
            </w:r>
            <w:r w:rsidRPr="00AB5FA2">
              <w:rPr>
                <w:rFonts w:ascii="Times New Roman" w:hAnsi="Times New Roman" w:cs="Times New Roman"/>
                <w:spacing w:val="36"/>
                <w:sz w:val="28"/>
                <w:szCs w:val="28"/>
              </w:rPr>
              <w:t xml:space="preserve"> </w:t>
            </w:r>
            <w:r w:rsidRPr="00AB5FA2">
              <w:rPr>
                <w:rFonts w:ascii="Times New Roman" w:hAnsi="Times New Roman" w:cs="Times New Roman"/>
                <w:sz w:val="28"/>
                <w:szCs w:val="28"/>
              </w:rPr>
              <w:t>(CAVIM)</w:t>
            </w:r>
          </w:p>
        </w:tc>
      </w:tr>
      <w:tr w:rsidR="00C058F5" w:rsidRPr="00AB5FA2" w14:paraId="3C15B400" w14:textId="77777777" w:rsidTr="00C058F5">
        <w:trPr>
          <w:trHeight w:hRule="exact" w:val="330"/>
        </w:trPr>
        <w:tc>
          <w:tcPr>
            <w:tcW w:w="6606" w:type="dxa"/>
            <w:gridSpan w:val="2"/>
            <w:tcBorders>
              <w:top w:val="single" w:sz="4" w:space="0" w:color="000000"/>
              <w:left w:val="single" w:sz="2" w:space="0" w:color="000000"/>
              <w:bottom w:val="single" w:sz="4" w:space="0" w:color="000000"/>
              <w:right w:val="single" w:sz="4" w:space="0" w:color="000000"/>
            </w:tcBorders>
          </w:tcPr>
          <w:p w14:paraId="51B58755" w14:textId="77777777" w:rsidR="00C058F5" w:rsidRPr="00AB5FA2" w:rsidRDefault="00C058F5" w:rsidP="00C058F5">
            <w:pPr>
              <w:pStyle w:val="TableParagraph"/>
              <w:spacing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z w:val="28"/>
                <w:szCs w:val="28"/>
              </w:rPr>
              <w:t>GERENCIA</w:t>
            </w:r>
            <w:r w:rsidRPr="00AB5FA2">
              <w:rPr>
                <w:rFonts w:ascii="Times New Roman" w:hAnsi="Times New Roman" w:cs="Times New Roman"/>
                <w:spacing w:val="26"/>
                <w:sz w:val="28"/>
                <w:szCs w:val="28"/>
              </w:rPr>
              <w:t xml:space="preserve"> </w:t>
            </w:r>
            <w:r w:rsidRPr="00AB5FA2">
              <w:rPr>
                <w:rFonts w:ascii="Times New Roman" w:hAnsi="Times New Roman" w:cs="Times New Roman"/>
                <w:sz w:val="28"/>
                <w:szCs w:val="28"/>
              </w:rPr>
              <w:t>METAL-MECANICA</w:t>
            </w:r>
          </w:p>
        </w:tc>
      </w:tr>
      <w:tr w:rsidR="00C058F5" w:rsidRPr="00E32654" w14:paraId="569A4BAA" w14:textId="77777777" w:rsidTr="00C058F5">
        <w:trPr>
          <w:trHeight w:hRule="exact" w:val="324"/>
        </w:trPr>
        <w:tc>
          <w:tcPr>
            <w:tcW w:w="6606" w:type="dxa"/>
            <w:gridSpan w:val="2"/>
            <w:tcBorders>
              <w:top w:val="single" w:sz="4" w:space="0" w:color="000000"/>
              <w:left w:val="single" w:sz="2" w:space="0" w:color="000000"/>
              <w:bottom w:val="single" w:sz="4" w:space="0" w:color="000000"/>
              <w:right w:val="single" w:sz="4" w:space="0" w:color="000000"/>
            </w:tcBorders>
          </w:tcPr>
          <w:p w14:paraId="27A741F6" w14:textId="77777777" w:rsidR="00C058F5" w:rsidRPr="00AB5FA2" w:rsidRDefault="00C058F5" w:rsidP="00C058F5">
            <w:pPr>
              <w:pStyle w:val="TableParagraph"/>
              <w:spacing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z w:val="28"/>
                <w:szCs w:val="28"/>
              </w:rPr>
              <w:t>CONTRATO</w:t>
            </w:r>
            <w:r w:rsidRPr="00AB5FA2">
              <w:rPr>
                <w:rFonts w:ascii="Times New Roman" w:hAnsi="Times New Roman" w:cs="Times New Roman"/>
                <w:spacing w:val="14"/>
                <w:sz w:val="28"/>
                <w:szCs w:val="28"/>
              </w:rPr>
              <w:t xml:space="preserve"> </w:t>
            </w:r>
            <w:r w:rsidRPr="00AB5FA2">
              <w:rPr>
                <w:rFonts w:ascii="Times New Roman" w:hAnsi="Times New Roman" w:cs="Times New Roman"/>
                <w:sz w:val="28"/>
                <w:szCs w:val="28"/>
              </w:rPr>
              <w:t>CAVIM</w:t>
            </w:r>
            <w:r w:rsidRPr="00AB5FA2">
              <w:rPr>
                <w:rFonts w:ascii="Times New Roman" w:hAnsi="Times New Roman" w:cs="Times New Roman"/>
                <w:spacing w:val="5"/>
                <w:sz w:val="28"/>
                <w:szCs w:val="28"/>
              </w:rPr>
              <w:t xml:space="preserve"> </w:t>
            </w:r>
            <w:r w:rsidRPr="00AB5FA2">
              <w:rPr>
                <w:rFonts w:ascii="Times New Roman" w:hAnsi="Times New Roman" w:cs="Times New Roman"/>
                <w:spacing w:val="-9"/>
                <w:sz w:val="28"/>
                <w:szCs w:val="28"/>
              </w:rPr>
              <w:t>N</w:t>
            </w:r>
            <w:r w:rsidRPr="00AB5FA2">
              <w:rPr>
                <w:rFonts w:ascii="Times New Roman" w:hAnsi="Times New Roman" w:cs="Times New Roman"/>
                <w:spacing w:val="-12"/>
                <w:sz w:val="28"/>
                <w:szCs w:val="28"/>
              </w:rPr>
              <w:t>2</w:t>
            </w:r>
            <w:r w:rsidRPr="00AB5FA2">
              <w:rPr>
                <w:rFonts w:ascii="Times New Roman" w:hAnsi="Times New Roman" w:cs="Times New Roman"/>
                <w:spacing w:val="7"/>
                <w:sz w:val="28"/>
                <w:szCs w:val="28"/>
              </w:rPr>
              <w:t xml:space="preserve"> </w:t>
            </w:r>
            <w:r w:rsidRPr="00AB5FA2">
              <w:rPr>
                <w:rFonts w:ascii="Times New Roman" w:hAnsi="Times New Roman" w:cs="Times New Roman"/>
                <w:sz w:val="28"/>
                <w:szCs w:val="28"/>
              </w:rPr>
              <w:t>001-06</w:t>
            </w:r>
            <w:r w:rsidRPr="00AB5FA2">
              <w:rPr>
                <w:rFonts w:ascii="Times New Roman" w:hAnsi="Times New Roman" w:cs="Times New Roman"/>
                <w:spacing w:val="11"/>
                <w:sz w:val="28"/>
                <w:szCs w:val="28"/>
              </w:rPr>
              <w:t xml:space="preserve"> </w:t>
            </w:r>
            <w:r w:rsidRPr="00AB5FA2">
              <w:rPr>
                <w:rFonts w:ascii="Times New Roman" w:hAnsi="Times New Roman" w:cs="Times New Roman"/>
                <w:spacing w:val="-8"/>
                <w:sz w:val="28"/>
                <w:szCs w:val="28"/>
              </w:rPr>
              <w:t>(N</w:t>
            </w:r>
            <w:r w:rsidRPr="00AB5FA2">
              <w:rPr>
                <w:rFonts w:ascii="Times New Roman" w:hAnsi="Times New Roman" w:cs="Times New Roman"/>
                <w:spacing w:val="-13"/>
                <w:sz w:val="28"/>
                <w:szCs w:val="28"/>
              </w:rPr>
              <w:t>2</w:t>
            </w:r>
            <w:r w:rsidRPr="00AB5FA2">
              <w:rPr>
                <w:rFonts w:ascii="Times New Roman" w:hAnsi="Times New Roman" w:cs="Times New Roman"/>
                <w:spacing w:val="-1"/>
                <w:sz w:val="28"/>
                <w:szCs w:val="28"/>
              </w:rPr>
              <w:t xml:space="preserve"> </w:t>
            </w:r>
            <w:r w:rsidRPr="00AB5FA2">
              <w:rPr>
                <w:rFonts w:ascii="Times New Roman" w:hAnsi="Times New Roman" w:cs="Times New Roman"/>
                <w:sz w:val="28"/>
                <w:szCs w:val="28"/>
              </w:rPr>
              <w:t>P/686206250255)</w:t>
            </w:r>
          </w:p>
        </w:tc>
      </w:tr>
      <w:tr w:rsidR="00C058F5" w:rsidRPr="00AB5FA2" w14:paraId="065BA3F5" w14:textId="77777777" w:rsidTr="00C058F5">
        <w:trPr>
          <w:trHeight w:hRule="exact" w:val="324"/>
        </w:trPr>
        <w:tc>
          <w:tcPr>
            <w:tcW w:w="6606" w:type="dxa"/>
            <w:gridSpan w:val="2"/>
            <w:tcBorders>
              <w:top w:val="single" w:sz="4" w:space="0" w:color="000000"/>
              <w:left w:val="single" w:sz="2" w:space="0" w:color="000000"/>
              <w:bottom w:val="single" w:sz="4" w:space="0" w:color="000000"/>
              <w:right w:val="single" w:sz="4" w:space="0" w:color="000000"/>
            </w:tcBorders>
          </w:tcPr>
          <w:p w14:paraId="785595AA" w14:textId="77777777" w:rsidR="00C058F5" w:rsidRPr="00AB5FA2" w:rsidRDefault="00C058F5" w:rsidP="00C058F5">
            <w:pPr>
              <w:pStyle w:val="TableParagraph"/>
              <w:spacing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z w:val="28"/>
                <w:szCs w:val="28"/>
              </w:rPr>
              <w:t>LOTE</w:t>
            </w:r>
            <w:r w:rsidRPr="00AB5FA2">
              <w:rPr>
                <w:rFonts w:ascii="Times New Roman" w:hAnsi="Times New Roman" w:cs="Times New Roman"/>
                <w:spacing w:val="-9"/>
                <w:sz w:val="28"/>
                <w:szCs w:val="28"/>
              </w:rPr>
              <w:t xml:space="preserve"> </w:t>
            </w:r>
            <w:r w:rsidRPr="00AB5FA2">
              <w:rPr>
                <w:rFonts w:ascii="Times New Roman" w:hAnsi="Times New Roman" w:cs="Times New Roman"/>
                <w:sz w:val="28"/>
                <w:szCs w:val="28"/>
              </w:rPr>
              <w:t>N2</w:t>
            </w:r>
            <w:r w:rsidRPr="00AB5FA2">
              <w:rPr>
                <w:rFonts w:ascii="Times New Roman" w:hAnsi="Times New Roman" w:cs="Times New Roman"/>
                <w:spacing w:val="3"/>
                <w:sz w:val="28"/>
                <w:szCs w:val="28"/>
              </w:rPr>
              <w:t xml:space="preserve"> </w:t>
            </w:r>
            <w:r w:rsidRPr="00AB5FA2">
              <w:rPr>
                <w:rFonts w:ascii="Times New Roman" w:hAnsi="Times New Roman" w:cs="Times New Roman"/>
                <w:sz w:val="28"/>
                <w:szCs w:val="28"/>
              </w:rPr>
              <w:t>:</w:t>
            </w:r>
            <w:r w:rsidRPr="00AB5FA2">
              <w:rPr>
                <w:rFonts w:ascii="Times New Roman" w:hAnsi="Times New Roman" w:cs="Times New Roman"/>
                <w:spacing w:val="-27"/>
                <w:sz w:val="28"/>
                <w:szCs w:val="28"/>
              </w:rPr>
              <w:t xml:space="preserve"> </w:t>
            </w:r>
            <w:r w:rsidRPr="00AB5FA2">
              <w:rPr>
                <w:rFonts w:ascii="Times New Roman" w:hAnsi="Times New Roman" w:cs="Times New Roman"/>
                <w:sz w:val="28"/>
                <w:szCs w:val="28"/>
              </w:rPr>
              <w:t>XXX</w:t>
            </w:r>
          </w:p>
        </w:tc>
      </w:tr>
      <w:tr w:rsidR="00C058F5" w:rsidRPr="00E32654" w14:paraId="11B758C7" w14:textId="77777777" w:rsidTr="00C058F5">
        <w:trPr>
          <w:trHeight w:hRule="exact" w:val="324"/>
        </w:trPr>
        <w:tc>
          <w:tcPr>
            <w:tcW w:w="6606" w:type="dxa"/>
            <w:gridSpan w:val="2"/>
            <w:tcBorders>
              <w:top w:val="single" w:sz="4" w:space="0" w:color="000000"/>
              <w:left w:val="single" w:sz="2" w:space="0" w:color="000000"/>
              <w:bottom w:val="single" w:sz="4" w:space="0" w:color="000000"/>
              <w:right w:val="single" w:sz="4" w:space="0" w:color="000000"/>
            </w:tcBorders>
          </w:tcPr>
          <w:p w14:paraId="04AD9199" w14:textId="77777777" w:rsidR="00C058F5" w:rsidRPr="00AB5FA2" w:rsidRDefault="00C058F5" w:rsidP="00C058F5">
            <w:pPr>
              <w:pStyle w:val="TableParagraph"/>
              <w:spacing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z w:val="28"/>
                <w:szCs w:val="28"/>
              </w:rPr>
              <w:t>CAJA</w:t>
            </w:r>
            <w:r w:rsidRPr="00AB5FA2">
              <w:rPr>
                <w:rFonts w:ascii="Times New Roman" w:hAnsi="Times New Roman" w:cs="Times New Roman"/>
                <w:spacing w:val="2"/>
                <w:sz w:val="28"/>
                <w:szCs w:val="28"/>
              </w:rPr>
              <w:t xml:space="preserve"> </w:t>
            </w:r>
            <w:r w:rsidRPr="00AB5FA2">
              <w:rPr>
                <w:rFonts w:ascii="Times New Roman" w:hAnsi="Times New Roman" w:cs="Times New Roman"/>
                <w:spacing w:val="-7"/>
                <w:sz w:val="28"/>
                <w:szCs w:val="28"/>
              </w:rPr>
              <w:t>N</w:t>
            </w:r>
            <w:r w:rsidRPr="00AB5FA2">
              <w:rPr>
                <w:rFonts w:ascii="Times New Roman" w:hAnsi="Times New Roman" w:cs="Times New Roman"/>
                <w:spacing w:val="-10"/>
                <w:sz w:val="28"/>
                <w:szCs w:val="28"/>
              </w:rPr>
              <w:t>2</w:t>
            </w:r>
            <w:r w:rsidRPr="00AB5FA2">
              <w:rPr>
                <w:rFonts w:ascii="Times New Roman" w:hAnsi="Times New Roman" w:cs="Times New Roman"/>
                <w:spacing w:val="18"/>
                <w:sz w:val="28"/>
                <w:szCs w:val="28"/>
              </w:rPr>
              <w:t xml:space="preserve"> </w:t>
            </w:r>
            <w:r w:rsidRPr="00AB5FA2">
              <w:rPr>
                <w:rFonts w:ascii="Times New Roman" w:hAnsi="Times New Roman" w:cs="Times New Roman"/>
                <w:sz w:val="28"/>
                <w:szCs w:val="28"/>
              </w:rPr>
              <w:t>:</w:t>
            </w:r>
            <w:r w:rsidRPr="00AB5FA2">
              <w:rPr>
                <w:rFonts w:ascii="Times New Roman" w:hAnsi="Times New Roman" w:cs="Times New Roman"/>
                <w:spacing w:val="-21"/>
                <w:sz w:val="28"/>
                <w:szCs w:val="28"/>
              </w:rPr>
              <w:t xml:space="preserve"> </w:t>
            </w:r>
            <w:r w:rsidRPr="00AB5FA2">
              <w:rPr>
                <w:rFonts w:ascii="Times New Roman" w:hAnsi="Times New Roman" w:cs="Times New Roman"/>
                <w:sz w:val="28"/>
                <w:szCs w:val="28"/>
              </w:rPr>
              <w:t>XXXX</w:t>
            </w:r>
            <w:r w:rsidRPr="00AB5FA2">
              <w:rPr>
                <w:rFonts w:ascii="Times New Roman" w:hAnsi="Times New Roman" w:cs="Times New Roman"/>
                <w:spacing w:val="13"/>
                <w:sz w:val="28"/>
                <w:szCs w:val="28"/>
              </w:rPr>
              <w:t xml:space="preserve"> </w:t>
            </w:r>
            <w:r w:rsidRPr="00AB5FA2">
              <w:rPr>
                <w:rFonts w:ascii="Times New Roman" w:hAnsi="Times New Roman" w:cs="Times New Roman"/>
                <w:sz w:val="28"/>
                <w:szCs w:val="28"/>
              </w:rPr>
              <w:t>DE</w:t>
            </w:r>
            <w:r w:rsidRPr="00AB5FA2">
              <w:rPr>
                <w:rFonts w:ascii="Times New Roman" w:hAnsi="Times New Roman" w:cs="Times New Roman"/>
                <w:spacing w:val="9"/>
                <w:sz w:val="28"/>
                <w:szCs w:val="28"/>
              </w:rPr>
              <w:t xml:space="preserve"> </w:t>
            </w:r>
            <w:r w:rsidRPr="00AB5FA2">
              <w:rPr>
                <w:rFonts w:ascii="Times New Roman" w:hAnsi="Times New Roman" w:cs="Times New Roman"/>
                <w:sz w:val="28"/>
                <w:szCs w:val="28"/>
              </w:rPr>
              <w:t>XXXX</w:t>
            </w:r>
          </w:p>
        </w:tc>
      </w:tr>
      <w:tr w:rsidR="00C058F5" w:rsidRPr="00AB5FA2" w14:paraId="34E81004" w14:textId="77777777" w:rsidTr="00C058F5">
        <w:trPr>
          <w:trHeight w:hRule="exact" w:val="327"/>
        </w:trPr>
        <w:tc>
          <w:tcPr>
            <w:tcW w:w="6606" w:type="dxa"/>
            <w:gridSpan w:val="2"/>
            <w:tcBorders>
              <w:top w:val="single" w:sz="4" w:space="0" w:color="000000"/>
              <w:left w:val="single" w:sz="2" w:space="0" w:color="000000"/>
              <w:bottom w:val="single" w:sz="4" w:space="0" w:color="000000"/>
              <w:right w:val="single" w:sz="4" w:space="0" w:color="000000"/>
            </w:tcBorders>
          </w:tcPr>
          <w:p w14:paraId="41D574A1" w14:textId="77777777" w:rsidR="00C058F5" w:rsidRPr="00AB5FA2" w:rsidRDefault="00C058F5" w:rsidP="00C058F5">
            <w:pPr>
              <w:pStyle w:val="TableParagraph"/>
              <w:spacing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z w:val="28"/>
                <w:szCs w:val="28"/>
              </w:rPr>
              <w:t>PESO</w:t>
            </w:r>
            <w:r w:rsidRPr="00AB5FA2">
              <w:rPr>
                <w:rFonts w:ascii="Times New Roman" w:hAnsi="Times New Roman" w:cs="Times New Roman"/>
                <w:spacing w:val="18"/>
                <w:sz w:val="28"/>
                <w:szCs w:val="28"/>
              </w:rPr>
              <w:t xml:space="preserve"> </w:t>
            </w:r>
            <w:r w:rsidRPr="00AB5FA2">
              <w:rPr>
                <w:rFonts w:ascii="Times New Roman" w:hAnsi="Times New Roman" w:cs="Times New Roman"/>
                <w:sz w:val="28"/>
                <w:szCs w:val="28"/>
              </w:rPr>
              <w:t>BRUTO:</w:t>
            </w:r>
            <w:r w:rsidRPr="00AB5FA2">
              <w:rPr>
                <w:rFonts w:ascii="Times New Roman" w:hAnsi="Times New Roman" w:cs="Times New Roman"/>
                <w:spacing w:val="24"/>
                <w:sz w:val="28"/>
                <w:szCs w:val="28"/>
              </w:rPr>
              <w:t xml:space="preserve"> </w:t>
            </w:r>
            <w:r w:rsidRPr="00AB5FA2">
              <w:rPr>
                <w:rFonts w:ascii="Times New Roman" w:hAnsi="Times New Roman" w:cs="Times New Roman"/>
                <w:sz w:val="28"/>
                <w:szCs w:val="28"/>
              </w:rPr>
              <w:t>XXX</w:t>
            </w:r>
            <w:r w:rsidRPr="00AB5FA2">
              <w:rPr>
                <w:rFonts w:ascii="Times New Roman" w:hAnsi="Times New Roman" w:cs="Times New Roman"/>
                <w:spacing w:val="17"/>
                <w:sz w:val="28"/>
                <w:szCs w:val="28"/>
              </w:rPr>
              <w:t xml:space="preserve"> </w:t>
            </w:r>
            <w:r w:rsidRPr="00AB5FA2">
              <w:rPr>
                <w:rFonts w:ascii="Times New Roman" w:hAnsi="Times New Roman" w:cs="Times New Roman"/>
                <w:sz w:val="28"/>
                <w:szCs w:val="28"/>
              </w:rPr>
              <w:t>Kg</w:t>
            </w:r>
          </w:p>
        </w:tc>
      </w:tr>
      <w:tr w:rsidR="00C058F5" w:rsidRPr="00AB5FA2" w14:paraId="2FB39C84" w14:textId="77777777" w:rsidTr="00C058F5">
        <w:trPr>
          <w:trHeight w:hRule="exact" w:val="332"/>
        </w:trPr>
        <w:tc>
          <w:tcPr>
            <w:tcW w:w="2561" w:type="dxa"/>
            <w:tcBorders>
              <w:top w:val="single" w:sz="4" w:space="0" w:color="000000"/>
              <w:left w:val="single" w:sz="2" w:space="0" w:color="000000"/>
              <w:bottom w:val="single" w:sz="4" w:space="0" w:color="auto"/>
              <w:right w:val="nil"/>
            </w:tcBorders>
          </w:tcPr>
          <w:p w14:paraId="45BB46E4" w14:textId="77777777" w:rsidR="00C058F5" w:rsidRPr="00AB5FA2" w:rsidRDefault="00C058F5" w:rsidP="00C058F5">
            <w:pPr>
              <w:pStyle w:val="TableParagraph"/>
              <w:spacing w:line="276" w:lineRule="auto"/>
              <w:ind w:left="284" w:hanging="284"/>
              <w:jc w:val="both"/>
              <w:rPr>
                <w:rFonts w:ascii="Times New Roman" w:eastAsia="Times New Roman" w:hAnsi="Times New Roman" w:cs="Times New Roman"/>
                <w:sz w:val="28"/>
                <w:szCs w:val="28"/>
              </w:rPr>
            </w:pPr>
            <w:r w:rsidRPr="00AB5FA2">
              <w:rPr>
                <w:rFonts w:ascii="Times New Roman" w:hAnsi="Times New Roman" w:cs="Times New Roman"/>
                <w:sz w:val="28"/>
                <w:szCs w:val="28"/>
              </w:rPr>
              <w:t>VOLUMEN:</w:t>
            </w:r>
            <w:r w:rsidRPr="00AB5FA2">
              <w:rPr>
                <w:rFonts w:ascii="Times New Roman" w:hAnsi="Times New Roman" w:cs="Times New Roman"/>
                <w:spacing w:val="34"/>
                <w:sz w:val="28"/>
                <w:szCs w:val="28"/>
              </w:rPr>
              <w:t xml:space="preserve"> </w:t>
            </w:r>
            <w:r w:rsidRPr="00AB5FA2">
              <w:rPr>
                <w:rFonts w:ascii="Times New Roman" w:hAnsi="Times New Roman" w:cs="Times New Roman"/>
                <w:sz w:val="28"/>
                <w:szCs w:val="28"/>
              </w:rPr>
              <w:t>XXX</w:t>
            </w:r>
            <w:r w:rsidRPr="00AB5FA2">
              <w:rPr>
                <w:rFonts w:ascii="Times New Roman" w:hAnsi="Times New Roman" w:cs="Times New Roman"/>
                <w:spacing w:val="13"/>
                <w:sz w:val="28"/>
                <w:szCs w:val="28"/>
              </w:rPr>
              <w:t xml:space="preserve"> </w:t>
            </w:r>
            <w:proofErr w:type="spellStart"/>
            <w:r w:rsidRPr="00AB5FA2">
              <w:rPr>
                <w:rFonts w:ascii="Times New Roman" w:hAnsi="Times New Roman" w:cs="Times New Roman"/>
                <w:spacing w:val="3"/>
                <w:sz w:val="28"/>
                <w:szCs w:val="28"/>
              </w:rPr>
              <w:t>m</w:t>
            </w:r>
            <w:r w:rsidRPr="00AB5FA2">
              <w:rPr>
                <w:rFonts w:ascii="Times New Roman" w:hAnsi="Times New Roman" w:cs="Times New Roman"/>
                <w:spacing w:val="4"/>
                <w:sz w:val="28"/>
                <w:szCs w:val="28"/>
              </w:rPr>
              <w:t>j</w:t>
            </w:r>
            <w:proofErr w:type="spellEnd"/>
          </w:p>
        </w:tc>
        <w:tc>
          <w:tcPr>
            <w:tcW w:w="4045" w:type="dxa"/>
            <w:tcBorders>
              <w:top w:val="single" w:sz="4" w:space="0" w:color="000000"/>
              <w:left w:val="nil"/>
              <w:bottom w:val="single" w:sz="4" w:space="0" w:color="auto"/>
              <w:right w:val="single" w:sz="4" w:space="0" w:color="000000"/>
            </w:tcBorders>
          </w:tcPr>
          <w:p w14:paraId="3C9B5FB6" w14:textId="77777777" w:rsidR="00C058F5" w:rsidRPr="00AB5FA2" w:rsidRDefault="00C058F5" w:rsidP="00C058F5">
            <w:pPr>
              <w:spacing w:line="276" w:lineRule="auto"/>
              <w:ind w:left="284" w:hanging="284"/>
              <w:jc w:val="both"/>
              <w:rPr>
                <w:rFonts w:cs="Times New Roman"/>
                <w:sz w:val="28"/>
                <w:szCs w:val="28"/>
              </w:rPr>
            </w:pPr>
          </w:p>
        </w:tc>
      </w:tr>
    </w:tbl>
    <w:p w14:paraId="18882DCD" w14:textId="77777777" w:rsidR="00C058F5" w:rsidRPr="00AB5FA2" w:rsidRDefault="00C058F5" w:rsidP="00C058F5">
      <w:pPr>
        <w:pStyle w:val="a6"/>
        <w:tabs>
          <w:tab w:val="left" w:pos="709"/>
        </w:tabs>
        <w:spacing w:before="9" w:line="276" w:lineRule="auto"/>
        <w:ind w:left="284" w:right="-143" w:hanging="284"/>
        <w:rPr>
          <w:rFonts w:cs="Times New Roman"/>
          <w:sz w:val="28"/>
          <w:szCs w:val="28"/>
          <w:lang w:val="ru-RU"/>
        </w:rPr>
      </w:pPr>
    </w:p>
    <w:p w14:paraId="3B51CDA4" w14:textId="77777777" w:rsidR="00C058F5" w:rsidRPr="00AB5FA2" w:rsidRDefault="00C058F5" w:rsidP="00C058F5">
      <w:pPr>
        <w:pStyle w:val="a6"/>
        <w:numPr>
          <w:ilvl w:val="1"/>
          <w:numId w:val="6"/>
        </w:numPr>
        <w:tabs>
          <w:tab w:val="clear" w:pos="0"/>
          <w:tab w:val="left" w:pos="709"/>
        </w:tabs>
        <w:suppressAutoHyphens w:val="0"/>
        <w:overflowPunct/>
        <w:autoSpaceDE/>
        <w:spacing w:before="9" w:line="276" w:lineRule="auto"/>
        <w:ind w:left="284" w:right="-143" w:hanging="284"/>
        <w:textAlignment w:val="auto"/>
        <w:rPr>
          <w:rFonts w:cs="Times New Roman"/>
          <w:sz w:val="28"/>
          <w:szCs w:val="28"/>
          <w:lang w:val="ru-RU"/>
        </w:rPr>
      </w:pPr>
      <w:r w:rsidRPr="00AB5FA2">
        <w:rPr>
          <w:rFonts w:cs="Times New Roman"/>
          <w:sz w:val="28"/>
          <w:szCs w:val="28"/>
          <w:lang w:val="ru-RU"/>
        </w:rPr>
        <w:t>Эксплуатационная и товаросопроводительная документация, отправляемая вместе с изделием, должна быть завернута в бумагу, герметично упакована в полиэтиленовый пакет и уложена в первое место отгружаемой партии оборудования.</w:t>
      </w:r>
    </w:p>
    <w:p w14:paraId="4C4AE0F2" w14:textId="77777777" w:rsidR="00C058F5" w:rsidRPr="00AB5FA2" w:rsidRDefault="00C058F5" w:rsidP="00C058F5">
      <w:pPr>
        <w:pStyle w:val="a6"/>
        <w:tabs>
          <w:tab w:val="left" w:pos="709"/>
        </w:tabs>
        <w:spacing w:before="9" w:line="276" w:lineRule="auto"/>
        <w:ind w:left="284" w:right="-143" w:hanging="284"/>
        <w:rPr>
          <w:rFonts w:cs="Times New Roman"/>
          <w:sz w:val="28"/>
          <w:szCs w:val="28"/>
          <w:lang w:val="ru-RU"/>
        </w:rPr>
      </w:pPr>
      <w:r w:rsidRPr="00AB5FA2">
        <w:rPr>
          <w:rFonts w:cs="Times New Roman"/>
          <w:sz w:val="28"/>
          <w:szCs w:val="28"/>
          <w:lang w:val="ru-RU"/>
        </w:rPr>
        <w:tab/>
        <w:t>Документация составляется на русском и испанском языках, и должна быть оформлена в соответствии с ГОСТ 2.610-2006 «Правила выполнения эксплуатационных документов».</w:t>
      </w:r>
    </w:p>
    <w:p w14:paraId="6FA491FB" w14:textId="77777777" w:rsidR="00C058F5" w:rsidRPr="00AB5FA2" w:rsidRDefault="00C058F5" w:rsidP="00C058F5">
      <w:pPr>
        <w:pStyle w:val="a6"/>
        <w:tabs>
          <w:tab w:val="left" w:pos="709"/>
        </w:tabs>
        <w:spacing w:before="9" w:line="276" w:lineRule="auto"/>
        <w:ind w:left="709" w:right="-143"/>
        <w:rPr>
          <w:rFonts w:cs="Times New Roman"/>
          <w:sz w:val="28"/>
          <w:szCs w:val="28"/>
          <w:lang w:val="ru-RU"/>
        </w:rPr>
      </w:pPr>
    </w:p>
    <w:p w14:paraId="178143DF" w14:textId="77777777" w:rsidR="00C058F5" w:rsidRPr="00AB5FA2" w:rsidRDefault="00C058F5" w:rsidP="00C058F5">
      <w:pPr>
        <w:pStyle w:val="af8"/>
        <w:widowControl/>
        <w:numPr>
          <w:ilvl w:val="0"/>
          <w:numId w:val="6"/>
        </w:numPr>
        <w:suppressAutoHyphens w:val="0"/>
        <w:spacing w:after="200" w:line="276" w:lineRule="auto"/>
        <w:jc w:val="both"/>
        <w:rPr>
          <w:rFonts w:cs="Times New Roman"/>
          <w:b/>
          <w:sz w:val="28"/>
          <w:szCs w:val="28"/>
        </w:rPr>
      </w:pPr>
      <w:proofErr w:type="spellStart"/>
      <w:r w:rsidRPr="00AB5FA2">
        <w:rPr>
          <w:rFonts w:cs="Times New Roman"/>
          <w:b/>
          <w:sz w:val="28"/>
          <w:szCs w:val="28"/>
        </w:rPr>
        <w:t>Порядок</w:t>
      </w:r>
      <w:proofErr w:type="spellEnd"/>
      <w:r w:rsidRPr="00AB5FA2">
        <w:rPr>
          <w:rFonts w:cs="Times New Roman"/>
          <w:b/>
          <w:sz w:val="28"/>
          <w:szCs w:val="28"/>
        </w:rPr>
        <w:t xml:space="preserve"> </w:t>
      </w:r>
      <w:proofErr w:type="spellStart"/>
      <w:r w:rsidRPr="00AB5FA2">
        <w:rPr>
          <w:rFonts w:cs="Times New Roman"/>
          <w:b/>
          <w:sz w:val="28"/>
          <w:szCs w:val="28"/>
        </w:rPr>
        <w:t>контроля</w:t>
      </w:r>
      <w:proofErr w:type="spellEnd"/>
      <w:r w:rsidRPr="00AB5FA2">
        <w:rPr>
          <w:rFonts w:cs="Times New Roman"/>
          <w:b/>
          <w:sz w:val="28"/>
          <w:szCs w:val="28"/>
        </w:rPr>
        <w:t xml:space="preserve"> и </w:t>
      </w:r>
      <w:proofErr w:type="spellStart"/>
      <w:r w:rsidRPr="00AB5FA2">
        <w:rPr>
          <w:rFonts w:cs="Times New Roman"/>
          <w:b/>
          <w:sz w:val="28"/>
          <w:szCs w:val="28"/>
        </w:rPr>
        <w:t>приемки</w:t>
      </w:r>
      <w:proofErr w:type="spellEnd"/>
    </w:p>
    <w:p w14:paraId="551574E3" w14:textId="77777777" w:rsidR="00C058F5" w:rsidRPr="00AB5FA2" w:rsidRDefault="00C058F5" w:rsidP="00C058F5">
      <w:pPr>
        <w:pStyle w:val="a6"/>
        <w:tabs>
          <w:tab w:val="left" w:pos="709"/>
        </w:tabs>
        <w:spacing w:before="9" w:line="276" w:lineRule="auto"/>
        <w:ind w:right="-142"/>
        <w:rPr>
          <w:rFonts w:cs="Times New Roman"/>
          <w:sz w:val="28"/>
          <w:szCs w:val="28"/>
          <w:lang w:val="ru-RU"/>
        </w:rPr>
      </w:pPr>
      <w:r w:rsidRPr="00AB5FA2">
        <w:rPr>
          <w:rFonts w:cs="Times New Roman"/>
          <w:sz w:val="28"/>
          <w:szCs w:val="28"/>
          <w:lang w:val="ru-RU"/>
        </w:rPr>
        <w:t>Оборудование подлежит предъявлению экспортной комиссии, комиссии страны – заказчика и государственному таможенному комитету РФ.</w:t>
      </w:r>
    </w:p>
    <w:p w14:paraId="33320F1E" w14:textId="77777777" w:rsidR="00C058F5" w:rsidRPr="00AB5FA2" w:rsidRDefault="00C058F5" w:rsidP="00C058F5">
      <w:pPr>
        <w:pStyle w:val="a6"/>
        <w:tabs>
          <w:tab w:val="left" w:pos="709"/>
        </w:tabs>
        <w:spacing w:before="9" w:line="276" w:lineRule="auto"/>
        <w:ind w:left="360" w:right="-142"/>
        <w:rPr>
          <w:rFonts w:cs="Times New Roman"/>
          <w:sz w:val="28"/>
          <w:szCs w:val="28"/>
          <w:lang w:val="ru-RU"/>
        </w:rPr>
      </w:pPr>
    </w:p>
    <w:p w14:paraId="227AC5E5" w14:textId="77777777" w:rsidR="00C058F5" w:rsidRPr="00AB5FA2" w:rsidRDefault="00C058F5" w:rsidP="00C058F5">
      <w:pPr>
        <w:pStyle w:val="af8"/>
        <w:widowControl/>
        <w:numPr>
          <w:ilvl w:val="0"/>
          <w:numId w:val="6"/>
        </w:numPr>
        <w:suppressAutoHyphens w:val="0"/>
        <w:spacing w:after="200" w:line="276" w:lineRule="auto"/>
        <w:jc w:val="both"/>
        <w:rPr>
          <w:rFonts w:cs="Times New Roman"/>
          <w:b/>
          <w:sz w:val="28"/>
          <w:szCs w:val="28"/>
        </w:rPr>
      </w:pPr>
      <w:proofErr w:type="spellStart"/>
      <w:r w:rsidRPr="00AB5FA2">
        <w:rPr>
          <w:rFonts w:cs="Times New Roman"/>
          <w:b/>
          <w:sz w:val="28"/>
          <w:szCs w:val="28"/>
        </w:rPr>
        <w:t>Прочие</w:t>
      </w:r>
      <w:proofErr w:type="spellEnd"/>
      <w:r w:rsidRPr="00AB5FA2">
        <w:rPr>
          <w:rFonts w:cs="Times New Roman"/>
          <w:b/>
          <w:sz w:val="28"/>
          <w:szCs w:val="28"/>
        </w:rPr>
        <w:t xml:space="preserve"> </w:t>
      </w:r>
      <w:proofErr w:type="spellStart"/>
      <w:r w:rsidRPr="00AB5FA2">
        <w:rPr>
          <w:rFonts w:cs="Times New Roman"/>
          <w:b/>
          <w:sz w:val="28"/>
          <w:szCs w:val="28"/>
        </w:rPr>
        <w:t>специальные</w:t>
      </w:r>
      <w:proofErr w:type="spellEnd"/>
      <w:r w:rsidRPr="00AB5FA2">
        <w:rPr>
          <w:rFonts w:cs="Times New Roman"/>
          <w:b/>
          <w:sz w:val="28"/>
          <w:szCs w:val="28"/>
        </w:rPr>
        <w:t xml:space="preserve"> </w:t>
      </w:r>
      <w:proofErr w:type="spellStart"/>
      <w:r w:rsidRPr="00AB5FA2">
        <w:rPr>
          <w:rFonts w:cs="Times New Roman"/>
          <w:b/>
          <w:sz w:val="28"/>
          <w:szCs w:val="28"/>
        </w:rPr>
        <w:t>требования</w:t>
      </w:r>
      <w:proofErr w:type="spellEnd"/>
    </w:p>
    <w:p w14:paraId="5B06AD6B" w14:textId="77777777" w:rsidR="00C058F5" w:rsidRPr="00AB5FA2" w:rsidRDefault="00C058F5" w:rsidP="00C058F5">
      <w:pPr>
        <w:pStyle w:val="a6"/>
        <w:numPr>
          <w:ilvl w:val="1"/>
          <w:numId w:val="6"/>
        </w:numPr>
        <w:tabs>
          <w:tab w:val="clear" w:pos="0"/>
        </w:tabs>
        <w:suppressAutoHyphens w:val="0"/>
        <w:overflowPunct/>
        <w:autoSpaceDE/>
        <w:spacing w:before="9" w:line="276" w:lineRule="auto"/>
        <w:ind w:left="284" w:right="-142" w:hanging="284"/>
        <w:textAlignment w:val="auto"/>
        <w:rPr>
          <w:rFonts w:cs="Times New Roman"/>
          <w:sz w:val="28"/>
          <w:szCs w:val="28"/>
          <w:lang w:val="ru-RU"/>
        </w:rPr>
      </w:pPr>
      <w:r w:rsidRPr="00AB5FA2">
        <w:rPr>
          <w:rFonts w:cs="Times New Roman"/>
          <w:sz w:val="28"/>
          <w:szCs w:val="28"/>
          <w:lang w:val="ru-RU"/>
        </w:rPr>
        <w:t>Оборудование должно быть изготовлено в соответствии с ГОСТ 15151-69 «Машины приборы и другие технические изделия для районов с тропическим климатом».</w:t>
      </w:r>
    </w:p>
    <w:p w14:paraId="2A37C9CC" w14:textId="77777777" w:rsidR="00C058F5" w:rsidRPr="00AB5FA2" w:rsidRDefault="00C058F5" w:rsidP="00C058F5">
      <w:pPr>
        <w:pStyle w:val="a6"/>
        <w:numPr>
          <w:ilvl w:val="1"/>
          <w:numId w:val="6"/>
        </w:numPr>
        <w:tabs>
          <w:tab w:val="clear" w:pos="0"/>
        </w:tabs>
        <w:suppressAutoHyphens w:val="0"/>
        <w:overflowPunct/>
        <w:autoSpaceDE/>
        <w:spacing w:before="9" w:line="276" w:lineRule="auto"/>
        <w:ind w:left="426" w:right="-142" w:hanging="426"/>
        <w:textAlignment w:val="auto"/>
        <w:rPr>
          <w:rFonts w:cs="Times New Roman"/>
          <w:sz w:val="28"/>
          <w:szCs w:val="28"/>
          <w:lang w:val="ru-RU"/>
        </w:rPr>
      </w:pPr>
      <w:r w:rsidRPr="00AB5FA2">
        <w:rPr>
          <w:rFonts w:cs="Times New Roman"/>
          <w:sz w:val="28"/>
          <w:szCs w:val="28"/>
          <w:lang w:val="ru-RU"/>
        </w:rPr>
        <w:t xml:space="preserve">Оборудование изготовить в климатическом исполнении – ТВ (ТН, 2) (тропики </w:t>
      </w:r>
      <w:r w:rsidRPr="00AB5FA2">
        <w:rPr>
          <w:rFonts w:cs="Times New Roman"/>
          <w:sz w:val="28"/>
          <w:szCs w:val="28"/>
          <w:lang w:val="ru-RU"/>
        </w:rPr>
        <w:lastRenderedPageBreak/>
        <w:t>влажные) по ГОСТ 15150-69.</w:t>
      </w:r>
    </w:p>
    <w:p w14:paraId="39456E7A" w14:textId="77777777" w:rsidR="00C058F5" w:rsidRPr="00AB5FA2" w:rsidRDefault="00C058F5" w:rsidP="00C058F5">
      <w:pPr>
        <w:pStyle w:val="a6"/>
        <w:spacing w:before="9" w:line="276" w:lineRule="auto"/>
        <w:ind w:left="426" w:right="-142"/>
        <w:rPr>
          <w:rFonts w:cs="Times New Roman"/>
          <w:sz w:val="28"/>
          <w:szCs w:val="28"/>
          <w:lang w:val="ru-RU"/>
        </w:rPr>
      </w:pPr>
      <w:r w:rsidRPr="00AB5FA2">
        <w:rPr>
          <w:rFonts w:cs="Times New Roman"/>
          <w:sz w:val="28"/>
          <w:szCs w:val="28"/>
          <w:lang w:val="ru-RU"/>
        </w:rPr>
        <w:t>Максимальная температура воздуха при эксплуатации оборудования +45°С. Верхнее значение относительной влажности – 98% при +35°С.</w:t>
      </w:r>
    </w:p>
    <w:p w14:paraId="37AC1038" w14:textId="77777777" w:rsidR="00C058F5" w:rsidRPr="00AB5FA2" w:rsidRDefault="00C058F5" w:rsidP="00C058F5">
      <w:pPr>
        <w:pStyle w:val="a6"/>
        <w:numPr>
          <w:ilvl w:val="1"/>
          <w:numId w:val="6"/>
        </w:numPr>
        <w:tabs>
          <w:tab w:val="clear" w:pos="0"/>
        </w:tabs>
        <w:suppressAutoHyphens w:val="0"/>
        <w:overflowPunct/>
        <w:autoSpaceDE/>
        <w:spacing w:before="9" w:line="276" w:lineRule="auto"/>
        <w:ind w:left="426" w:right="-142" w:hanging="426"/>
        <w:textAlignment w:val="auto"/>
        <w:rPr>
          <w:rFonts w:cs="Times New Roman"/>
          <w:sz w:val="28"/>
          <w:szCs w:val="28"/>
          <w:lang w:val="ru-RU"/>
        </w:rPr>
      </w:pPr>
      <w:r w:rsidRPr="00AB5FA2">
        <w:rPr>
          <w:rFonts w:cs="Times New Roman"/>
          <w:sz w:val="28"/>
          <w:szCs w:val="28"/>
          <w:lang w:val="ru-RU"/>
        </w:rPr>
        <w:t>Категория размещения оборудования – 3 по ГОСТ 15150-69.</w:t>
      </w:r>
    </w:p>
    <w:p w14:paraId="5EF6FC46" w14:textId="77777777" w:rsidR="00C058F5" w:rsidRPr="00AB5FA2" w:rsidRDefault="00C058F5" w:rsidP="00C058F5">
      <w:pPr>
        <w:pStyle w:val="a6"/>
        <w:numPr>
          <w:ilvl w:val="1"/>
          <w:numId w:val="6"/>
        </w:numPr>
        <w:tabs>
          <w:tab w:val="clear" w:pos="0"/>
        </w:tabs>
        <w:suppressAutoHyphens w:val="0"/>
        <w:overflowPunct/>
        <w:autoSpaceDE/>
        <w:spacing w:before="9" w:line="276" w:lineRule="auto"/>
        <w:ind w:left="426" w:right="-142" w:hanging="426"/>
        <w:textAlignment w:val="auto"/>
        <w:rPr>
          <w:rFonts w:cs="Times New Roman"/>
          <w:sz w:val="28"/>
          <w:szCs w:val="28"/>
          <w:lang w:val="ru-RU"/>
        </w:rPr>
      </w:pPr>
      <w:r w:rsidRPr="00AB5FA2">
        <w:rPr>
          <w:rFonts w:cs="Times New Roman"/>
          <w:sz w:val="28"/>
          <w:szCs w:val="28"/>
          <w:lang w:val="ru-RU"/>
        </w:rPr>
        <w:t>Обозначения на поясняющих табличках, предупредительные и инструкционные надписи на оборудовании выполнить на испанском языке.</w:t>
      </w:r>
    </w:p>
    <w:p w14:paraId="4438F1A8" w14:textId="77777777" w:rsidR="00C058F5" w:rsidRPr="00AB5FA2" w:rsidRDefault="00C058F5" w:rsidP="00C058F5">
      <w:pPr>
        <w:pStyle w:val="a6"/>
        <w:numPr>
          <w:ilvl w:val="1"/>
          <w:numId w:val="6"/>
        </w:numPr>
        <w:tabs>
          <w:tab w:val="clear" w:pos="0"/>
        </w:tabs>
        <w:suppressAutoHyphens w:val="0"/>
        <w:overflowPunct/>
        <w:autoSpaceDE/>
        <w:spacing w:before="9" w:line="276" w:lineRule="auto"/>
        <w:ind w:left="426" w:right="-142" w:hanging="426"/>
        <w:textAlignment w:val="auto"/>
        <w:rPr>
          <w:rFonts w:cs="Times New Roman"/>
          <w:sz w:val="28"/>
          <w:szCs w:val="28"/>
          <w:lang w:val="ru-RU"/>
        </w:rPr>
      </w:pPr>
      <w:r w:rsidRPr="00AB5FA2">
        <w:rPr>
          <w:rFonts w:cs="Times New Roman"/>
          <w:sz w:val="28"/>
          <w:szCs w:val="28"/>
          <w:lang w:val="ru-RU"/>
        </w:rPr>
        <w:t>Укомплектовать станок ЗИП, быстроизнашивающимися деталями и расходными материалами на гарантийный срок работы оборудования.</w:t>
      </w:r>
    </w:p>
    <w:p w14:paraId="579B86E8" w14:textId="77777777" w:rsidR="00C058F5" w:rsidRPr="00AB5FA2" w:rsidRDefault="00C058F5" w:rsidP="00C058F5">
      <w:pPr>
        <w:pStyle w:val="a6"/>
        <w:numPr>
          <w:ilvl w:val="1"/>
          <w:numId w:val="6"/>
        </w:numPr>
        <w:tabs>
          <w:tab w:val="clear" w:pos="0"/>
        </w:tabs>
        <w:suppressAutoHyphens w:val="0"/>
        <w:overflowPunct/>
        <w:autoSpaceDE/>
        <w:spacing w:before="9" w:line="276" w:lineRule="auto"/>
        <w:ind w:left="426" w:right="-142" w:hanging="426"/>
        <w:textAlignment w:val="auto"/>
        <w:rPr>
          <w:rFonts w:cs="Times New Roman"/>
          <w:sz w:val="28"/>
          <w:szCs w:val="28"/>
          <w:lang w:val="ru-RU"/>
        </w:rPr>
      </w:pPr>
      <w:r w:rsidRPr="00AB5FA2">
        <w:rPr>
          <w:rFonts w:cs="Times New Roman"/>
          <w:sz w:val="28"/>
          <w:szCs w:val="28"/>
          <w:lang w:val="ru-RU"/>
        </w:rPr>
        <w:t>Комплектация поставки станка должна обеспечить его запуск и отладку, а также работу оборудования в течении гарантийного срока.</w:t>
      </w:r>
    </w:p>
    <w:p w14:paraId="04935A10" w14:textId="77777777" w:rsidR="00C058F5" w:rsidRPr="00AB5FA2" w:rsidRDefault="00C058F5" w:rsidP="00C058F5">
      <w:pPr>
        <w:pStyle w:val="a6"/>
        <w:spacing w:before="9" w:line="276" w:lineRule="auto"/>
        <w:ind w:left="426" w:right="-142"/>
        <w:rPr>
          <w:rFonts w:cs="Times New Roman"/>
          <w:sz w:val="28"/>
          <w:szCs w:val="28"/>
          <w:lang w:val="ru-RU"/>
        </w:rPr>
      </w:pPr>
      <w:r w:rsidRPr="00AB5FA2">
        <w:rPr>
          <w:rFonts w:cs="Times New Roman"/>
          <w:sz w:val="28"/>
          <w:szCs w:val="28"/>
          <w:lang w:val="ru-RU"/>
        </w:rPr>
        <w:t>В комплектацию станка должны входить:</w:t>
      </w:r>
    </w:p>
    <w:p w14:paraId="23F2BAE2" w14:textId="77777777" w:rsidR="00C058F5" w:rsidRPr="00AB5FA2" w:rsidRDefault="00C058F5" w:rsidP="00C058F5">
      <w:pPr>
        <w:pStyle w:val="a6"/>
        <w:spacing w:before="9" w:line="276" w:lineRule="auto"/>
        <w:ind w:left="426" w:right="-142"/>
        <w:rPr>
          <w:rFonts w:cs="Times New Roman"/>
          <w:sz w:val="28"/>
          <w:szCs w:val="28"/>
          <w:lang w:val="ru-RU"/>
        </w:rPr>
      </w:pPr>
      <w:r w:rsidRPr="00AB5FA2">
        <w:rPr>
          <w:rFonts w:cs="Times New Roman"/>
          <w:sz w:val="28"/>
          <w:szCs w:val="28"/>
          <w:lang w:val="ru-RU"/>
        </w:rPr>
        <w:t>- комплект технической документации на русском и испанском языках (паспорт станка, товарораспределительная документация);</w:t>
      </w:r>
    </w:p>
    <w:p w14:paraId="5F72C4BC" w14:textId="31F823E1" w:rsidR="00071972" w:rsidRPr="00071972" w:rsidRDefault="00C058F5" w:rsidP="00C058F5">
      <w:pPr>
        <w:contextualSpacing/>
        <w:jc w:val="both"/>
        <w:rPr>
          <w:rStyle w:val="a5"/>
          <w:rFonts w:cs="Times New Roman"/>
          <w:sz w:val="26"/>
          <w:szCs w:val="26"/>
          <w:lang w:val="ru-RU"/>
        </w:rPr>
      </w:pPr>
      <w:r w:rsidRPr="00AB5FA2">
        <w:rPr>
          <w:rFonts w:cs="Times New Roman"/>
          <w:sz w:val="28"/>
          <w:szCs w:val="28"/>
          <w:lang w:val="ru-RU"/>
        </w:rPr>
        <w:t>Запасные части, инструмент и приспособления должны поставляться в том же исполнении, в каком поставляется оборудование.</w:t>
      </w:r>
    </w:p>
    <w:p w14:paraId="50F24048" w14:textId="77777777" w:rsidR="00747116" w:rsidRPr="00747116" w:rsidRDefault="00747116" w:rsidP="00747116">
      <w:pPr>
        <w:spacing w:line="271" w:lineRule="auto"/>
        <w:ind w:right="-1" w:firstLine="426"/>
        <w:rPr>
          <w:rFonts w:cs="Times New Roman"/>
          <w:sz w:val="26"/>
          <w:szCs w:val="26"/>
          <w:lang w:val="ru-RU" w:eastAsia="ru-RU"/>
        </w:rPr>
      </w:pPr>
    </w:p>
    <w:p w14:paraId="7898D7C7" w14:textId="77777777" w:rsidR="00BA2354" w:rsidRDefault="00BA2354" w:rsidP="00BA2354">
      <w:pPr>
        <w:pStyle w:val="af8"/>
        <w:ind w:left="426"/>
        <w:jc w:val="both"/>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BA2354" w:rsidRPr="00C41F67" w14:paraId="4EBFD561" w14:textId="77777777" w:rsidTr="00BA2354">
        <w:trPr>
          <w:trHeight w:val="1136"/>
        </w:trPr>
        <w:tc>
          <w:tcPr>
            <w:tcW w:w="4536" w:type="dxa"/>
            <w:shd w:val="clear" w:color="auto" w:fill="auto"/>
          </w:tcPr>
          <w:p w14:paraId="1A9AF464"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14:paraId="459E66FC"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14:paraId="68E1B666"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14:paraId="361F53A0"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6AD80288"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14:paraId="7BE5FA56"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14:paraId="40C1BAD7"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14:paraId="63299ED9"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C41F67" w14:paraId="23A8E5BE" w14:textId="77777777" w:rsidTr="00BA2354">
        <w:trPr>
          <w:trHeight w:val="1609"/>
        </w:trPr>
        <w:tc>
          <w:tcPr>
            <w:tcW w:w="4536" w:type="dxa"/>
            <w:shd w:val="clear" w:color="auto" w:fill="auto"/>
          </w:tcPr>
          <w:p w14:paraId="3069CF51" w14:textId="77777777"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w:t>
            </w:r>
          </w:p>
          <w:p w14:paraId="66433189"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3AD0502D"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64A0AE67" w14:textId="77777777" w:rsidR="00BA2354" w:rsidRPr="00784529" w:rsidRDefault="00BA2354" w:rsidP="00BA2354">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14:paraId="034FA061"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20C85F7D"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14:paraId="4204055F"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25F3AF1A" w14:textId="77777777" w:rsidR="00C058F5" w:rsidRPr="00784529" w:rsidRDefault="00C058F5" w:rsidP="00C058F5">
            <w:pPr>
              <w:pStyle w:val="a6"/>
              <w:tabs>
                <w:tab w:val="clear" w:pos="0"/>
                <w:tab w:val="left" w:pos="993"/>
              </w:tabs>
              <w:snapToGrid w:val="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Заместитель управляющего директора по коммерческим вопросам</w:t>
            </w:r>
          </w:p>
          <w:p w14:paraId="10915223"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p>
          <w:p w14:paraId="3208CC74"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p>
          <w:p w14:paraId="16983969"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__________________ /А.А. Смоленцев/</w:t>
            </w:r>
          </w:p>
          <w:p w14:paraId="419E0849" w14:textId="6D45B312"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66B0B1FB"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14:paraId="218271A8" w14:textId="77777777" w:rsidR="00BA2354" w:rsidRDefault="00BA2354" w:rsidP="00BA2354">
      <w:pPr>
        <w:pStyle w:val="af8"/>
        <w:ind w:left="426"/>
        <w:jc w:val="both"/>
        <w:rPr>
          <w:rFonts w:ascii="Verdana" w:hAnsi="Verdana"/>
          <w:color w:val="auto"/>
          <w:sz w:val="20"/>
          <w:szCs w:val="20"/>
          <w:lang w:val="ru-RU"/>
        </w:rPr>
      </w:pPr>
    </w:p>
    <w:p w14:paraId="244F0663" w14:textId="77777777" w:rsidR="00BA2354" w:rsidRDefault="00BA2354">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ermEnd w:id="2112572734"/>
    <w:p w14:paraId="06B4BAF7" w14:textId="77777777" w:rsidR="00915522" w:rsidRPr="00D4336A" w:rsidRDefault="00915522" w:rsidP="00D4336A">
      <w:pPr>
        <w:jc w:val="right"/>
        <w:rPr>
          <w:rFonts w:ascii="Verdana" w:hAnsi="Verdana"/>
          <w:sz w:val="16"/>
          <w:szCs w:val="16"/>
          <w:lang w:val="ru-RU"/>
        </w:rPr>
      </w:pPr>
      <w:r w:rsidRPr="00D4336A">
        <w:rPr>
          <w:rFonts w:ascii="Verdana" w:hAnsi="Verdana"/>
          <w:sz w:val="16"/>
          <w:szCs w:val="16"/>
          <w:lang w:val="ru-RU"/>
        </w:rPr>
        <w:lastRenderedPageBreak/>
        <w:t xml:space="preserve">Приложение </w:t>
      </w:r>
      <w:permStart w:id="1079014309" w:edGrp="everyone"/>
      <w:r w:rsidRPr="00D4336A">
        <w:rPr>
          <w:rFonts w:ascii="Verdana" w:hAnsi="Verdana"/>
          <w:sz w:val="16"/>
          <w:szCs w:val="16"/>
          <w:lang w:val="ru-RU"/>
        </w:rPr>
        <w:t>№</w:t>
      </w:r>
      <w:r w:rsidR="00FD4433" w:rsidRPr="00D4336A">
        <w:rPr>
          <w:rFonts w:ascii="Verdana" w:hAnsi="Verdana"/>
          <w:sz w:val="16"/>
          <w:szCs w:val="16"/>
          <w:lang w:val="ru-RU"/>
        </w:rPr>
        <w:t>3</w:t>
      </w:r>
      <w:permEnd w:id="1079014309"/>
    </w:p>
    <w:p w14:paraId="5E7555A5" w14:textId="77777777" w:rsidR="00915522" w:rsidRPr="00D4336A" w:rsidRDefault="00915522" w:rsidP="00D4336A">
      <w:pPr>
        <w:jc w:val="right"/>
        <w:rPr>
          <w:rFonts w:ascii="Verdana" w:hAnsi="Verdana"/>
          <w:sz w:val="16"/>
          <w:szCs w:val="16"/>
          <w:lang w:val="ru-RU"/>
        </w:rPr>
      </w:pPr>
      <w:r w:rsidRPr="00D4336A">
        <w:rPr>
          <w:rFonts w:ascii="Verdana" w:hAnsi="Verdana"/>
          <w:sz w:val="16"/>
          <w:szCs w:val="16"/>
          <w:lang w:val="ru-RU"/>
        </w:rPr>
        <w:t xml:space="preserve">к Договору </w:t>
      </w:r>
      <w:permStart w:id="261254975" w:edGrp="everyone"/>
      <w:r w:rsidRPr="00D4336A">
        <w:rPr>
          <w:rFonts w:ascii="Verdana" w:hAnsi="Verdana"/>
          <w:sz w:val="16"/>
          <w:szCs w:val="16"/>
          <w:lang w:val="ru-RU"/>
        </w:rPr>
        <w:t>№ ________________ от ____________</w:t>
      </w:r>
      <w:permEnd w:id="261254975"/>
    </w:p>
    <w:p w14:paraId="56637275" w14:textId="77777777" w:rsidR="00915522" w:rsidRPr="00D4336A" w:rsidRDefault="00915522" w:rsidP="00D4336A">
      <w:pPr>
        <w:jc w:val="center"/>
        <w:rPr>
          <w:rFonts w:ascii="Verdana" w:hAnsi="Verdana"/>
          <w:b/>
          <w:bCs/>
          <w:sz w:val="16"/>
          <w:szCs w:val="16"/>
          <w:lang w:val="ru-RU"/>
        </w:rPr>
      </w:pPr>
    </w:p>
    <w:p w14:paraId="402AD256" w14:textId="77777777"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Требования к продавцу</w:t>
      </w:r>
    </w:p>
    <w:p w14:paraId="45D4134B" w14:textId="77777777"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при производстве работ на территории покупателя</w:t>
      </w:r>
    </w:p>
    <w:p w14:paraId="73F50D38" w14:textId="77777777"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14:paraId="1B09098B" w14:textId="77777777" w:rsidR="00915522" w:rsidRPr="00D4336A" w:rsidRDefault="00915522" w:rsidP="00D4336A">
      <w:pPr>
        <w:jc w:val="center"/>
        <w:rPr>
          <w:rFonts w:ascii="Verdana" w:hAnsi="Verdana"/>
          <w:b/>
          <w:bCs/>
          <w:sz w:val="16"/>
          <w:szCs w:val="16"/>
          <w:lang w:val="ru-RU"/>
        </w:rPr>
      </w:pPr>
    </w:p>
    <w:p w14:paraId="44BFD810" w14:textId="77777777" w:rsidR="00915522" w:rsidRPr="00D4336A" w:rsidRDefault="00915522" w:rsidP="00071972">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 xml:space="preserve">Контрольно-пропускной и внутриобъектовый режимы в АО «Концерн «Калашников» далее (Покупатель), являются составной частью системы мер, направленной на недопущение несанкционированного входа (выхода) лиц, вноса (выноса) и ввоза (вывоза) материально производственных запасов (МПЗ), </w:t>
      </w:r>
      <w:proofErr w:type="spellStart"/>
      <w:r w:rsidRPr="00D4336A">
        <w:rPr>
          <w:rFonts w:ascii="Verdana" w:hAnsi="Verdana"/>
          <w:sz w:val="16"/>
          <w:szCs w:val="16"/>
          <w:lang w:val="ru-RU"/>
        </w:rPr>
        <w:t>спецпродукции</w:t>
      </w:r>
      <w:proofErr w:type="spellEnd"/>
      <w:r w:rsidRPr="00D4336A">
        <w:rPr>
          <w:rFonts w:ascii="Verdana" w:hAnsi="Verdana"/>
          <w:sz w:val="16"/>
          <w:szCs w:val="16"/>
          <w:lang w:val="ru-RU"/>
        </w:rPr>
        <w:t xml:space="preserve"> на охраняемые объекты и с охраняемых объектов Покупателя без оформления разрешительных документов.</w:t>
      </w:r>
    </w:p>
    <w:p w14:paraId="0ED0AAFE" w14:textId="77777777" w:rsidR="00915522" w:rsidRPr="00D4336A" w:rsidRDefault="00915522" w:rsidP="00071972">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Доступ на территорию Покупателя или его промплощадки, на охраняемые объекты, в том числе режимные, осуществляется по пропускам, имеющим специальные визуальные шифры.</w:t>
      </w:r>
    </w:p>
    <w:p w14:paraId="763C8931" w14:textId="77777777" w:rsidR="00915522" w:rsidRPr="00D4336A" w:rsidRDefault="00915522" w:rsidP="00071972">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 xml:space="preserve">Вход (выход) представителей </w:t>
      </w:r>
      <w:r w:rsidR="0081009A" w:rsidRPr="00D4336A">
        <w:rPr>
          <w:rFonts w:ascii="Verdana" w:hAnsi="Verdana"/>
          <w:sz w:val="16"/>
          <w:szCs w:val="16"/>
          <w:lang w:val="ru-RU"/>
        </w:rPr>
        <w:t>Продавца</w:t>
      </w:r>
      <w:r w:rsidRPr="00D4336A">
        <w:rPr>
          <w:rFonts w:ascii="Verdana" w:hAnsi="Verdana"/>
          <w:sz w:val="16"/>
          <w:szCs w:val="16"/>
          <w:lang w:val="ru-RU"/>
        </w:rPr>
        <w:t xml:space="preserve"> или подрядных организаций, а также въезд (выезд) транспортных средств на территорию и с территории Покупателя производится только через контрольно-пропускные пункты (КПП) и контрольно-проездные пункты (</w:t>
      </w:r>
      <w:proofErr w:type="spellStart"/>
      <w:r w:rsidRPr="00D4336A">
        <w:rPr>
          <w:rFonts w:ascii="Verdana" w:hAnsi="Verdana"/>
          <w:sz w:val="16"/>
          <w:szCs w:val="16"/>
          <w:lang w:val="ru-RU"/>
        </w:rPr>
        <w:t>КПрП</w:t>
      </w:r>
      <w:proofErr w:type="spellEnd"/>
      <w:r w:rsidRPr="00D4336A">
        <w:rPr>
          <w:rFonts w:ascii="Verdana" w:hAnsi="Verdana"/>
          <w:sz w:val="16"/>
          <w:szCs w:val="16"/>
          <w:lang w:val="ru-RU"/>
        </w:rPr>
        <w:t>) в установленное локальными нормативными актами время, действующими на территории Покупателя.</w:t>
      </w:r>
    </w:p>
    <w:p w14:paraId="0B68227A" w14:textId="77777777" w:rsidR="00915522" w:rsidRPr="00D4336A" w:rsidRDefault="0081009A" w:rsidP="00071972">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при выполнении работ в интересах Покупателя и (или) на территории Покупателя несет всю полноту ответственности за:</w:t>
      </w:r>
    </w:p>
    <w:p w14:paraId="34FF5798"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4.1   Соблюдение его работниками и работниками субподрядной организации, третьими лицами, привлекаемыми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антитеррористического законодательства, требований локальных нормативных актов, стандартов Покупателя в области контрольно-пропускного и внутриобъектового режимов на территории Покупателя.</w:t>
      </w:r>
    </w:p>
    <w:p w14:paraId="42D041AD"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4.2 Соблюдение порядка допуска работников на территорию Покупателя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Покупателя.</w:t>
      </w:r>
    </w:p>
    <w:p w14:paraId="4A74736C"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4.3 Обеспечение вноса (выноса) оборудования, инструментов, материалов и технической документации в установленном на территории Покупателя порядке. </w:t>
      </w:r>
    </w:p>
    <w:p w14:paraId="707CCD73"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4.4</w:t>
      </w:r>
      <w:r w:rsidR="00915522" w:rsidRPr="00D4336A">
        <w:rPr>
          <w:rFonts w:ascii="Verdana" w:hAnsi="Verdana"/>
          <w:sz w:val="16"/>
          <w:szCs w:val="16"/>
          <w:lang w:val="ru-RU"/>
        </w:rPr>
        <w:t xml:space="preserve"> Допуск к выполнению работ на объектах Покупателя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Покупателя, являющееся куратором данного договора).</w:t>
      </w:r>
    </w:p>
    <w:p w14:paraId="7EE29F19"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4.5</w:t>
      </w:r>
      <w:r w:rsidR="00915522" w:rsidRPr="00D4336A">
        <w:rPr>
          <w:rFonts w:ascii="Verdana" w:hAnsi="Verdana"/>
          <w:sz w:val="16"/>
          <w:szCs w:val="16"/>
          <w:lang w:val="ru-RU"/>
        </w:rPr>
        <w:t xml:space="preserve"> Неразглашение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Покупателя.</w:t>
      </w:r>
    </w:p>
    <w:p w14:paraId="56FE78B1"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4.6</w:t>
      </w:r>
      <w:r w:rsidR="00915522" w:rsidRPr="00D4336A">
        <w:rPr>
          <w:rFonts w:ascii="Verdana" w:hAnsi="Verdana"/>
          <w:sz w:val="16"/>
          <w:szCs w:val="16"/>
          <w:lang w:val="ru-RU"/>
        </w:rPr>
        <w:t xml:space="preserve"> Осуществлением контроля над соблюдением водителями субподрядной организации, а также третьими лицами, привлеченными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(ДТП) на объектах и участках Покупателя возместить причиненный ущерб по восстановлению/ремонту поврежденного имущества Покупателя.</w:t>
      </w:r>
    </w:p>
    <w:p w14:paraId="7B690CD1"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4.7</w:t>
      </w:r>
      <w:r w:rsidR="00915522" w:rsidRPr="00D4336A">
        <w:rPr>
          <w:rFonts w:ascii="Verdana" w:hAnsi="Verdana"/>
          <w:sz w:val="16"/>
          <w:szCs w:val="16"/>
          <w:lang w:val="ru-RU"/>
        </w:rPr>
        <w:t xml:space="preserve"> Предостав</w:t>
      </w:r>
      <w:r w:rsidR="009B0DF9" w:rsidRPr="00D4336A">
        <w:rPr>
          <w:rFonts w:ascii="Verdana" w:hAnsi="Verdana"/>
          <w:sz w:val="16"/>
          <w:szCs w:val="16"/>
          <w:lang w:val="ru-RU"/>
        </w:rPr>
        <w:t>ление</w:t>
      </w:r>
      <w:r w:rsidR="00915522" w:rsidRPr="00D4336A">
        <w:rPr>
          <w:rFonts w:ascii="Verdana" w:hAnsi="Verdana"/>
          <w:sz w:val="16"/>
          <w:szCs w:val="16"/>
          <w:lang w:val="ru-RU"/>
        </w:rPr>
        <w:t xml:space="preserve"> для внесения в базы данных Покупателя персональные данные работников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или 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Данные предоставляются на работников/физических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получающих пропуска для выполнения работ/оказания услуг по Договору на территории Покупателя. </w:t>
      </w:r>
    </w:p>
    <w:p w14:paraId="081DAB0F"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При этом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получить письменное согласие своих работников/физических лиц, заключивших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договоры гражданско-правового характера, на предоставление и обработку персональных данных в базах данных Покупателя по форме, предоставленной Покупателя.</w:t>
      </w:r>
    </w:p>
    <w:p w14:paraId="75381F1C"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Работник </w:t>
      </w:r>
      <w:r w:rsidR="0081009A" w:rsidRPr="00D4336A">
        <w:rPr>
          <w:rFonts w:ascii="Verdana" w:hAnsi="Verdana"/>
          <w:sz w:val="16"/>
          <w:szCs w:val="16"/>
          <w:lang w:val="ru-RU"/>
        </w:rPr>
        <w:t>Продавца</w:t>
      </w:r>
      <w:r w:rsidRPr="00D4336A">
        <w:rPr>
          <w:rFonts w:ascii="Verdana" w:hAnsi="Verdana"/>
          <w:sz w:val="16"/>
          <w:szCs w:val="16"/>
          <w:lang w:val="ru-RU"/>
        </w:rPr>
        <w:t xml:space="preserve">/физическое лицо, заключившее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 гражданско-правового характера, обязан/-о подписать согласие на обработку персональных данных по форме, предоставленной Покупателем, и предоставить оригинал подписанного согласия на обработку персональных данных Покупателю при получении пропускного документа.</w:t>
      </w:r>
    </w:p>
    <w:p w14:paraId="050E6C03"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4.8</w:t>
      </w:r>
      <w:r w:rsidR="00915522" w:rsidRPr="00D4336A">
        <w:rPr>
          <w:rFonts w:ascii="Verdana" w:hAnsi="Verdana"/>
          <w:sz w:val="16"/>
          <w:szCs w:val="16"/>
          <w:lang w:val="ru-RU"/>
        </w:rPr>
        <w:t xml:space="preserve"> </w:t>
      </w:r>
      <w:r w:rsidR="009B0DF9" w:rsidRPr="00D4336A">
        <w:rPr>
          <w:rFonts w:ascii="Verdana" w:hAnsi="Verdana"/>
          <w:sz w:val="16"/>
          <w:szCs w:val="16"/>
          <w:lang w:val="ru-RU"/>
        </w:rPr>
        <w:t>Несоблюдение з</w:t>
      </w:r>
      <w:r w:rsidR="00915522" w:rsidRPr="00D4336A">
        <w:rPr>
          <w:rFonts w:ascii="Verdana" w:hAnsi="Verdana"/>
          <w:sz w:val="16"/>
          <w:szCs w:val="16"/>
          <w:lang w:val="ru-RU"/>
        </w:rPr>
        <w:t>апре</w:t>
      </w:r>
      <w:r w:rsidR="009B0DF9" w:rsidRPr="00D4336A">
        <w:rPr>
          <w:rFonts w:ascii="Verdana" w:hAnsi="Verdana"/>
          <w:sz w:val="16"/>
          <w:szCs w:val="16"/>
          <w:lang w:val="ru-RU"/>
        </w:rPr>
        <w:t xml:space="preserve">та на </w:t>
      </w:r>
      <w:r w:rsidR="00915522" w:rsidRPr="00D4336A">
        <w:rPr>
          <w:rFonts w:ascii="Verdana" w:hAnsi="Verdana"/>
          <w:sz w:val="16"/>
          <w:szCs w:val="16"/>
          <w:lang w:val="ru-RU"/>
        </w:rPr>
        <w:t xml:space="preserve">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самостоятельно несет ответственность за нарушение миграционного законодательства Российской Федерации. В случаи привлечения к ответственности Покупателя за нарушение </w:t>
      </w:r>
      <w:r w:rsidR="0081009A" w:rsidRPr="00D4336A">
        <w:rPr>
          <w:rFonts w:ascii="Verdana" w:hAnsi="Verdana"/>
          <w:sz w:val="16"/>
          <w:szCs w:val="16"/>
          <w:lang w:val="ru-RU"/>
        </w:rPr>
        <w:t>Продавцом</w:t>
      </w:r>
      <w:r w:rsidR="00915522" w:rsidRPr="00D4336A">
        <w:rPr>
          <w:rFonts w:ascii="Verdana" w:hAnsi="Verdana"/>
          <w:sz w:val="16"/>
          <w:szCs w:val="16"/>
          <w:lang w:val="ru-RU"/>
        </w:rPr>
        <w:t>, последний обязуется по первому требованию Покупателя, возместить Покупателю все причиненные этим убытки.</w:t>
      </w:r>
    </w:p>
    <w:p w14:paraId="155265DE"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4.9</w:t>
      </w:r>
      <w:r w:rsidR="00915522" w:rsidRPr="00D4336A">
        <w:rPr>
          <w:rFonts w:ascii="Verdana" w:hAnsi="Verdana"/>
          <w:sz w:val="16"/>
          <w:szCs w:val="16"/>
          <w:lang w:val="ru-RU"/>
        </w:rPr>
        <w:t xml:space="preserve"> </w:t>
      </w:r>
      <w:r w:rsidR="001D5C03" w:rsidRPr="00D4336A">
        <w:rPr>
          <w:rFonts w:ascii="Verdana" w:hAnsi="Verdana"/>
          <w:sz w:val="16"/>
          <w:szCs w:val="16"/>
          <w:lang w:val="ru-RU"/>
        </w:rPr>
        <w:t>невозврат (н</w:t>
      </w:r>
      <w:r w:rsidR="00915522" w:rsidRPr="00D4336A">
        <w:rPr>
          <w:rFonts w:ascii="Verdana" w:hAnsi="Verdana"/>
          <w:sz w:val="16"/>
          <w:szCs w:val="16"/>
          <w:lang w:val="ru-RU"/>
        </w:rPr>
        <w:t>емедленн</w:t>
      </w:r>
      <w:r w:rsidR="001D5C03" w:rsidRPr="00D4336A">
        <w:rPr>
          <w:rFonts w:ascii="Verdana" w:hAnsi="Verdana"/>
          <w:sz w:val="16"/>
          <w:szCs w:val="16"/>
          <w:lang w:val="ru-RU"/>
        </w:rPr>
        <w:t>ый)</w:t>
      </w:r>
      <w:r w:rsidR="00915522" w:rsidRPr="00D4336A">
        <w:rPr>
          <w:rFonts w:ascii="Verdana" w:hAnsi="Verdana"/>
          <w:sz w:val="16"/>
          <w:szCs w:val="16"/>
          <w:lang w:val="ru-RU"/>
        </w:rPr>
        <w:t xml:space="preserve"> в бюро пропусков Покупателя полученные пропускные документы в случаях:</w:t>
      </w:r>
    </w:p>
    <w:p w14:paraId="151AA0A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завершения работ по договору;</w:t>
      </w:r>
    </w:p>
    <w:p w14:paraId="399230E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расторжения договора с </w:t>
      </w:r>
      <w:r w:rsidR="0081009A" w:rsidRPr="00D4336A">
        <w:rPr>
          <w:rFonts w:ascii="Verdana" w:hAnsi="Verdana"/>
          <w:sz w:val="16"/>
          <w:szCs w:val="16"/>
          <w:lang w:val="ru-RU"/>
        </w:rPr>
        <w:t>Продавцом</w:t>
      </w:r>
      <w:r w:rsidRPr="00D4336A">
        <w:rPr>
          <w:rFonts w:ascii="Verdana" w:hAnsi="Verdana"/>
          <w:sz w:val="16"/>
          <w:szCs w:val="16"/>
          <w:lang w:val="ru-RU"/>
        </w:rPr>
        <w:t>;</w:t>
      </w:r>
    </w:p>
    <w:p w14:paraId="386B395B"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задержания работника </w:t>
      </w:r>
      <w:r w:rsidR="0081009A" w:rsidRPr="00D4336A">
        <w:rPr>
          <w:rFonts w:ascii="Verdana" w:hAnsi="Verdana"/>
          <w:sz w:val="16"/>
          <w:szCs w:val="16"/>
          <w:lang w:val="ru-RU"/>
        </w:rPr>
        <w:t>Продавца</w:t>
      </w:r>
      <w:r w:rsidRPr="00D4336A">
        <w:rPr>
          <w:rFonts w:ascii="Verdana" w:hAnsi="Verdana"/>
          <w:sz w:val="16"/>
          <w:szCs w:val="16"/>
          <w:lang w:val="ru-RU"/>
        </w:rPr>
        <w:t xml:space="preserve"> за нарушение требований контрольно-пропускного и внутриобъектового режимов.</w:t>
      </w:r>
    </w:p>
    <w:p w14:paraId="04842251" w14:textId="77777777" w:rsidR="00915522" w:rsidRPr="00D4336A" w:rsidRDefault="0081009A" w:rsidP="00071972">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обеспечивает немедленное сообщение по телефону (либо другим доступным способом) уполномоченному представителю Покупателя о случившемся с его работниками и работниками субподрядной организации, задержании, повреждении имущества Покупателя, ДТП. Подробное сообщение в письменной форме о принятых мерах и проведенной работе в отношении нарушителя, </w:t>
      </w:r>
      <w:r w:rsidRPr="00D4336A">
        <w:rPr>
          <w:rFonts w:ascii="Verdana" w:hAnsi="Verdana"/>
          <w:sz w:val="16"/>
          <w:szCs w:val="16"/>
          <w:lang w:val="ru-RU"/>
        </w:rPr>
        <w:t>Продавец</w:t>
      </w:r>
      <w:r w:rsidR="00915522" w:rsidRPr="00D4336A">
        <w:rPr>
          <w:rFonts w:ascii="Verdana" w:hAnsi="Verdana"/>
          <w:sz w:val="16"/>
          <w:szCs w:val="16"/>
          <w:lang w:val="ru-RU"/>
        </w:rPr>
        <w:t xml:space="preserve"> обязуется направлять Покупателю не позднее 10 рабочих дней, следующего за днем происшествия.</w:t>
      </w:r>
    </w:p>
    <w:p w14:paraId="5C253120" w14:textId="77777777" w:rsidR="00915522" w:rsidRPr="00D4336A" w:rsidRDefault="00915522" w:rsidP="00071972">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Перечень запрещённых предметов для вноса (выноса) ввоза (вывоза) на территории Покупателя.</w:t>
      </w:r>
    </w:p>
    <w:p w14:paraId="19DA7F34"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6E4EBAEA"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документация: чертежи, схемы, планы;</w:t>
      </w:r>
    </w:p>
    <w:p w14:paraId="5D6598B8"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носители информации:</w:t>
      </w:r>
    </w:p>
    <w:p w14:paraId="1DA0B27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38EB8773"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б) сотовые телефоны - на РЕЖИМНЫЕ территории и объекты с особым статусом.</w:t>
      </w:r>
    </w:p>
    <w:p w14:paraId="3EB8292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lastRenderedPageBreak/>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A0FD054"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0BB7F678"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2B7705CE"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81009A" w:rsidRPr="00D4336A">
        <w:rPr>
          <w:rFonts w:ascii="Verdana" w:hAnsi="Verdana"/>
          <w:sz w:val="16"/>
          <w:szCs w:val="16"/>
          <w:lang w:val="ru-RU"/>
        </w:rPr>
        <w:t>Продавца</w:t>
      </w:r>
      <w:r w:rsidRPr="00D4336A">
        <w:rPr>
          <w:rFonts w:ascii="Verdana" w:hAnsi="Verdana"/>
          <w:sz w:val="16"/>
          <w:szCs w:val="16"/>
          <w:lang w:val="ru-RU"/>
        </w:rPr>
        <w:t xml:space="preserve">, субподрядной организации и (или) третьей стороны, привлечённой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14:paraId="102669C2"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8. Не допускается хищение (в том числе мелкого) чужого имущества, имущества Покупателя, умышленного его уничтожения, иного уголовно-наказуемого деяния.</w:t>
      </w:r>
    </w:p>
    <w:p w14:paraId="2CB3FA9D"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w:t>
      </w:r>
      <w:r w:rsidR="001D5C03" w:rsidRPr="00D4336A">
        <w:rPr>
          <w:rFonts w:ascii="Verdana" w:hAnsi="Verdana"/>
          <w:sz w:val="16"/>
          <w:szCs w:val="16"/>
          <w:lang w:val="ru-RU"/>
        </w:rPr>
        <w:t>му</w:t>
      </w:r>
      <w:r w:rsidRPr="00D4336A">
        <w:rPr>
          <w:rFonts w:ascii="Verdana" w:hAnsi="Verdana"/>
          <w:sz w:val="16"/>
          <w:szCs w:val="16"/>
          <w:lang w:val="ru-RU"/>
        </w:rPr>
        <w:t xml:space="preserve"> Перечн</w:t>
      </w:r>
      <w:r w:rsidR="001D5C03" w:rsidRPr="00D4336A">
        <w:rPr>
          <w:rFonts w:ascii="Verdana" w:hAnsi="Verdana"/>
          <w:sz w:val="16"/>
          <w:szCs w:val="16"/>
          <w:lang w:val="ru-RU"/>
        </w:rPr>
        <w:t>ю</w:t>
      </w:r>
      <w:r w:rsidRPr="00D4336A">
        <w:rPr>
          <w:rFonts w:ascii="Verdana" w:hAnsi="Verdana"/>
          <w:sz w:val="16"/>
          <w:szCs w:val="16"/>
          <w:lang w:val="ru-RU"/>
        </w:rPr>
        <w:t xml:space="preserve"> нарушений требований контрольно-пропускного и внутриобъектового режимов):</w:t>
      </w:r>
    </w:p>
    <w:p w14:paraId="0FA2294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попытка пройти через КПП и </w:t>
      </w:r>
      <w:proofErr w:type="spellStart"/>
      <w:r w:rsidRPr="00D4336A">
        <w:rPr>
          <w:rFonts w:ascii="Verdana" w:hAnsi="Verdana"/>
          <w:sz w:val="16"/>
          <w:szCs w:val="16"/>
          <w:lang w:val="ru-RU"/>
        </w:rPr>
        <w:t>КПрП</w:t>
      </w:r>
      <w:proofErr w:type="spellEnd"/>
      <w:r w:rsidRPr="00D4336A">
        <w:rPr>
          <w:rFonts w:ascii="Verdana" w:hAnsi="Verdana"/>
          <w:sz w:val="16"/>
          <w:szCs w:val="16"/>
          <w:lang w:val="ru-RU"/>
        </w:rPr>
        <w:t xml:space="preserve"> по чужому пропуску;</w:t>
      </w:r>
    </w:p>
    <w:p w14:paraId="5B169D9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передача пропуска другому лицу;</w:t>
      </w:r>
    </w:p>
    <w:p w14:paraId="0DA8ECBF"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попытка провести на территорию (с территории) по своему пропуску другое лицо;</w:t>
      </w:r>
    </w:p>
    <w:p w14:paraId="248F2006"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вход (выход) на территорию и объекты Покупателя вне КПП и </w:t>
      </w:r>
      <w:proofErr w:type="spellStart"/>
      <w:r w:rsidRPr="00D4336A">
        <w:rPr>
          <w:rFonts w:ascii="Verdana" w:hAnsi="Verdana"/>
          <w:sz w:val="16"/>
          <w:szCs w:val="16"/>
          <w:lang w:val="ru-RU"/>
        </w:rPr>
        <w:t>КПрП</w:t>
      </w:r>
      <w:proofErr w:type="spellEnd"/>
      <w:r w:rsidRPr="00D4336A">
        <w:rPr>
          <w:rFonts w:ascii="Verdana" w:hAnsi="Verdana"/>
          <w:sz w:val="16"/>
          <w:szCs w:val="16"/>
          <w:lang w:val="ru-RU"/>
        </w:rPr>
        <w:t>;</w:t>
      </w:r>
    </w:p>
    <w:p w14:paraId="21CC4858"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передвижение по территории без пропуска (документа, удостоверяющего личность);</w:t>
      </w:r>
    </w:p>
    <w:p w14:paraId="35001A5B"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работ и нахождение в запретной зоне без разрешающего допуска;</w:t>
      </w:r>
    </w:p>
    <w:p w14:paraId="5FFFEC5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в предоставлении пропускных документов сотруднику подразделения охраны для проверки;</w:t>
      </w:r>
    </w:p>
    <w:p w14:paraId="781B039F"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3F66DD2D"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фото или видеосъемки без надлежащим образом оформленного разрешения.</w:t>
      </w:r>
    </w:p>
    <w:p w14:paraId="683FEF45" w14:textId="77777777" w:rsidR="00915522" w:rsidRPr="00D4336A" w:rsidRDefault="00721DA6"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10</w:t>
      </w:r>
      <w:r w:rsidR="00915522"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возмещает Покупателю причиненный по вине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субподрядной организации и (или) третьей стороной, привлечённой </w:t>
      </w:r>
      <w:r w:rsidR="0081009A" w:rsidRPr="00D4336A">
        <w:rPr>
          <w:rFonts w:ascii="Verdana" w:hAnsi="Verdana"/>
          <w:sz w:val="16"/>
          <w:szCs w:val="16"/>
          <w:lang w:val="ru-RU"/>
        </w:rPr>
        <w:t>Продавцом</w:t>
      </w:r>
      <w:r w:rsidR="00915522" w:rsidRPr="00D4336A">
        <w:rPr>
          <w:rFonts w:ascii="Verdana" w:hAnsi="Verdana"/>
          <w:sz w:val="16"/>
          <w:szCs w:val="16"/>
          <w:lang w:val="ru-RU"/>
        </w:rPr>
        <w:t>,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Покупателя, а также штрафы, платежи, затраты, связанные с оформлением и выдачей пропускных документов и иные расходы, понесённые Покупателем.</w:t>
      </w:r>
    </w:p>
    <w:p w14:paraId="77CB27CB"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1</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сообщить Покупателю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Покупателя.</w:t>
      </w:r>
    </w:p>
    <w:p w14:paraId="47C28F01" w14:textId="77777777" w:rsidR="00915522" w:rsidRPr="00D4336A" w:rsidRDefault="00915522" w:rsidP="00D4336A">
      <w:pPr>
        <w:tabs>
          <w:tab w:val="left" w:pos="851"/>
          <w:tab w:val="left" w:pos="993"/>
          <w:tab w:val="left" w:pos="1276"/>
          <w:tab w:val="left" w:pos="1418"/>
          <w:tab w:val="left" w:pos="1701"/>
        </w:tabs>
        <w:ind w:firstLine="567"/>
        <w:jc w:val="both"/>
        <w:rPr>
          <w:rFonts w:ascii="Verdana" w:eastAsia="Calibri"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2</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направить информационное письмо в отдел по обеспечению режимов и охраны Покупателя в течение 10 (десяти) рабочих дней с момента получения письма и акта о нарушении контрольно-пропускного и внутриобъектового режимов на территории Покупателя, но не позднее одного месяца со дня нарушения.  </w:t>
      </w:r>
    </w:p>
    <w:tbl>
      <w:tblPr>
        <w:tblW w:w="9383" w:type="dxa"/>
        <w:tblLayout w:type="fixed"/>
        <w:tblLook w:val="0000" w:firstRow="0" w:lastRow="0" w:firstColumn="0" w:lastColumn="0" w:noHBand="0" w:noVBand="0"/>
      </w:tblPr>
      <w:tblGrid>
        <w:gridCol w:w="4536"/>
        <w:gridCol w:w="284"/>
        <w:gridCol w:w="4563"/>
      </w:tblGrid>
      <w:tr w:rsidR="00915522" w:rsidRPr="00C41F67" w14:paraId="5ADC419A" w14:textId="77777777" w:rsidTr="00245011">
        <w:trPr>
          <w:trHeight w:val="699"/>
        </w:trPr>
        <w:tc>
          <w:tcPr>
            <w:tcW w:w="4536" w:type="dxa"/>
            <w:shd w:val="clear" w:color="auto" w:fill="auto"/>
          </w:tcPr>
          <w:p w14:paraId="0DF507BC"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permStart w:id="958137692" w:edGrp="everyone" w:colFirst="0" w:colLast="0"/>
            <w:permStart w:id="676599633" w:edGrp="everyone" w:colFirst="1" w:colLast="1"/>
            <w:permStart w:id="1809925590" w:edGrp="everyone" w:colFirst="2" w:colLast="2"/>
            <w:r w:rsidRPr="00D4336A">
              <w:rPr>
                <w:rFonts w:ascii="Verdana" w:eastAsia="Times New Roman" w:hAnsi="Verdana" w:cs="Times New Roman"/>
                <w:b/>
                <w:color w:val="auto"/>
                <w:sz w:val="16"/>
                <w:szCs w:val="16"/>
                <w:lang w:val="ru-RU" w:eastAsia="ar-SA" w:bidi="ar-SA"/>
              </w:rPr>
              <w:t xml:space="preserve">Продавец: </w:t>
            </w:r>
          </w:p>
          <w:p w14:paraId="0C368021"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 xml:space="preserve">Общество с ограниченной </w:t>
            </w:r>
          </w:p>
          <w:p w14:paraId="21DE3ABF" w14:textId="77777777" w:rsidR="00915522" w:rsidRPr="00D4336A" w:rsidRDefault="00915522" w:rsidP="00D4336A">
            <w:pPr>
              <w:pStyle w:val="a6"/>
              <w:tabs>
                <w:tab w:val="clear" w:pos="0"/>
                <w:tab w:val="left" w:pos="993"/>
              </w:tabs>
              <w:rPr>
                <w:rFonts w:ascii="Verdana" w:hAnsi="Verdana" w:cs="Times New Roman"/>
                <w:color w:val="auto"/>
                <w:sz w:val="16"/>
                <w:szCs w:val="16"/>
                <w:lang w:val="ru-RU"/>
              </w:rPr>
            </w:pPr>
            <w:r w:rsidRPr="00D4336A">
              <w:rPr>
                <w:rFonts w:ascii="Verdana" w:eastAsia="Times New Roman" w:hAnsi="Verdana" w:cs="Times New Roman"/>
                <w:color w:val="auto"/>
                <w:sz w:val="16"/>
                <w:szCs w:val="16"/>
                <w:lang w:val="ru-RU" w:eastAsia="ar-SA" w:bidi="ar-SA"/>
              </w:rPr>
              <w:t>ответственностью «__________»</w:t>
            </w:r>
          </w:p>
        </w:tc>
        <w:tc>
          <w:tcPr>
            <w:tcW w:w="284" w:type="dxa"/>
            <w:shd w:val="clear" w:color="auto" w:fill="auto"/>
          </w:tcPr>
          <w:p w14:paraId="6580732C" w14:textId="77777777"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14:paraId="0BCF4B42"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b/>
                <w:color w:val="auto"/>
                <w:sz w:val="16"/>
                <w:szCs w:val="16"/>
                <w:lang w:val="ru-RU" w:eastAsia="ar-SA" w:bidi="ar-SA"/>
              </w:rPr>
              <w:t xml:space="preserve">Покупатель: </w:t>
            </w:r>
          </w:p>
          <w:p w14:paraId="2A86E883"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 xml:space="preserve">Акционерное общество </w:t>
            </w:r>
          </w:p>
          <w:p w14:paraId="1492B2A6"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«Концерн «Калашников»</w:t>
            </w:r>
          </w:p>
        </w:tc>
      </w:tr>
      <w:tr w:rsidR="00915522" w:rsidRPr="00C058F5" w14:paraId="13DE9F39" w14:textId="77777777" w:rsidTr="00DD5E90">
        <w:trPr>
          <w:trHeight w:val="1609"/>
        </w:trPr>
        <w:tc>
          <w:tcPr>
            <w:tcW w:w="4536" w:type="dxa"/>
            <w:shd w:val="clear" w:color="auto" w:fill="auto"/>
          </w:tcPr>
          <w:p w14:paraId="4ECD8CBB" w14:textId="77777777" w:rsidR="00915522" w:rsidRPr="00D4336A" w:rsidRDefault="004825B2" w:rsidP="00D4336A">
            <w:pPr>
              <w:pStyle w:val="a6"/>
              <w:tabs>
                <w:tab w:val="clear" w:pos="0"/>
                <w:tab w:val="left" w:pos="993"/>
              </w:tabs>
              <w:rPr>
                <w:rFonts w:ascii="Verdana" w:hAnsi="Verdana" w:cs="Times New Roman"/>
                <w:color w:val="auto"/>
                <w:sz w:val="16"/>
                <w:szCs w:val="16"/>
                <w:lang w:val="ru-RU"/>
              </w:rPr>
            </w:pPr>
            <w:permStart w:id="1201042057" w:edGrp="everyone" w:colFirst="0" w:colLast="0"/>
            <w:permStart w:id="95158535" w:edGrp="everyone" w:colFirst="1" w:colLast="1"/>
            <w:permStart w:id="1451180878" w:edGrp="everyone" w:colFirst="2" w:colLast="2"/>
            <w:permEnd w:id="958137692"/>
            <w:permEnd w:id="676599633"/>
            <w:permEnd w:id="1809925590"/>
            <w:r w:rsidRPr="00D4336A">
              <w:rPr>
                <w:rFonts w:ascii="Verdana" w:hAnsi="Verdana" w:cs="Times New Roman"/>
                <w:color w:val="auto"/>
                <w:sz w:val="16"/>
                <w:szCs w:val="16"/>
                <w:lang w:val="ru-RU"/>
              </w:rPr>
              <w:t>_____________</w:t>
            </w:r>
          </w:p>
          <w:p w14:paraId="3E9CCF54" w14:textId="77777777" w:rsidR="00915522" w:rsidRPr="00D4336A" w:rsidRDefault="00915522" w:rsidP="00D4336A">
            <w:pPr>
              <w:pStyle w:val="a6"/>
              <w:tabs>
                <w:tab w:val="clear" w:pos="0"/>
                <w:tab w:val="left" w:pos="993"/>
              </w:tabs>
              <w:rPr>
                <w:rFonts w:ascii="Verdana" w:hAnsi="Verdana" w:cs="Times New Roman"/>
                <w:color w:val="auto"/>
                <w:sz w:val="16"/>
                <w:szCs w:val="16"/>
                <w:lang w:val="ru-RU"/>
              </w:rPr>
            </w:pPr>
          </w:p>
          <w:p w14:paraId="20CAAADA" w14:textId="77777777" w:rsidR="00915522" w:rsidRPr="00D4336A" w:rsidRDefault="00915522" w:rsidP="00D4336A">
            <w:pPr>
              <w:pStyle w:val="a6"/>
              <w:tabs>
                <w:tab w:val="clear" w:pos="0"/>
                <w:tab w:val="left" w:pos="993"/>
              </w:tabs>
              <w:rPr>
                <w:rFonts w:ascii="Verdana" w:hAnsi="Verdana" w:cs="Times New Roman"/>
                <w:color w:val="auto"/>
                <w:sz w:val="16"/>
                <w:szCs w:val="16"/>
                <w:lang w:val="ru-RU"/>
              </w:rPr>
            </w:pPr>
          </w:p>
          <w:p w14:paraId="1A091ECD" w14:textId="77777777" w:rsidR="00915522" w:rsidRPr="00D4336A" w:rsidRDefault="00915522" w:rsidP="00D4336A">
            <w:pPr>
              <w:pStyle w:val="Iauiue"/>
              <w:tabs>
                <w:tab w:val="left" w:pos="993"/>
              </w:tabs>
              <w:rPr>
                <w:rFonts w:ascii="Verdana" w:hAnsi="Verdana"/>
                <w:sz w:val="16"/>
                <w:szCs w:val="16"/>
              </w:rPr>
            </w:pPr>
            <w:r w:rsidRPr="00D4336A">
              <w:rPr>
                <w:rFonts w:ascii="Verdana" w:hAnsi="Verdana"/>
                <w:sz w:val="16"/>
                <w:szCs w:val="16"/>
              </w:rPr>
              <w:t>_________________ /____________/</w:t>
            </w:r>
          </w:p>
        </w:tc>
        <w:tc>
          <w:tcPr>
            <w:tcW w:w="284" w:type="dxa"/>
            <w:shd w:val="clear" w:color="auto" w:fill="auto"/>
          </w:tcPr>
          <w:p w14:paraId="6AEF5B63" w14:textId="77777777"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14:paraId="1FFF9606" w14:textId="77777777" w:rsidR="00C058F5" w:rsidRPr="00784529" w:rsidRDefault="00C058F5" w:rsidP="00C058F5">
            <w:pPr>
              <w:pStyle w:val="a6"/>
              <w:tabs>
                <w:tab w:val="clear" w:pos="0"/>
                <w:tab w:val="left" w:pos="993"/>
              </w:tabs>
              <w:snapToGrid w:val="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Заместитель управляющего директора по коммерческим вопросам</w:t>
            </w:r>
          </w:p>
          <w:p w14:paraId="2B2B231F"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p>
          <w:p w14:paraId="30EF25EB"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p>
          <w:p w14:paraId="618E710D"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__________________ /А.А. Смоленцев/</w:t>
            </w:r>
          </w:p>
          <w:p w14:paraId="7ABBDB72" w14:textId="141C629B" w:rsidR="00915522" w:rsidRPr="00D4336A" w:rsidRDefault="00915522" w:rsidP="00071972">
            <w:pPr>
              <w:pStyle w:val="a6"/>
              <w:tabs>
                <w:tab w:val="clear" w:pos="0"/>
                <w:tab w:val="left" w:pos="993"/>
              </w:tabs>
              <w:rPr>
                <w:rFonts w:ascii="Verdana" w:hAnsi="Verdana" w:cs="Times New Roman"/>
                <w:color w:val="auto"/>
                <w:sz w:val="16"/>
                <w:szCs w:val="16"/>
                <w:lang w:val="ru-RU"/>
              </w:rPr>
            </w:pPr>
          </w:p>
        </w:tc>
      </w:tr>
      <w:permEnd w:id="1201042057"/>
      <w:permEnd w:id="95158535"/>
      <w:permEnd w:id="1451180878"/>
    </w:tbl>
    <w:p w14:paraId="5E8F1C75" w14:textId="77777777" w:rsidR="00915522" w:rsidRPr="00D4336A" w:rsidRDefault="00915522" w:rsidP="00D4336A">
      <w:pPr>
        <w:widowControl/>
        <w:suppressAutoHyphens w:val="0"/>
        <w:rPr>
          <w:rFonts w:ascii="Verdana" w:hAnsi="Verdana"/>
          <w:color w:val="auto"/>
          <w:sz w:val="16"/>
          <w:szCs w:val="16"/>
          <w:lang w:val="ru-RU"/>
        </w:rPr>
      </w:pPr>
    </w:p>
    <w:p w14:paraId="33438AAC" w14:textId="77777777" w:rsidR="00915522" w:rsidRPr="00D4336A" w:rsidRDefault="00915522" w:rsidP="00D4336A">
      <w:pPr>
        <w:widowControl/>
        <w:suppressAutoHyphens w:val="0"/>
        <w:rPr>
          <w:rFonts w:ascii="Verdana" w:hAnsi="Verdana"/>
          <w:color w:val="auto"/>
          <w:sz w:val="16"/>
          <w:szCs w:val="16"/>
          <w:lang w:val="ru-RU"/>
        </w:rPr>
      </w:pPr>
      <w:r w:rsidRPr="00695F3B">
        <w:rPr>
          <w:sz w:val="16"/>
          <w:szCs w:val="16"/>
          <w:lang w:val="ru-RU"/>
        </w:rPr>
        <w:br w:type="page"/>
      </w:r>
    </w:p>
    <w:p w14:paraId="412BBDFA" w14:textId="77777777" w:rsidR="00915522" w:rsidRDefault="00915522" w:rsidP="00915522">
      <w:pPr>
        <w:jc w:val="right"/>
        <w:rPr>
          <w:rFonts w:ascii="Verdana" w:hAnsi="Verdana"/>
          <w:sz w:val="20"/>
          <w:szCs w:val="20"/>
          <w:lang w:val="ru-RU"/>
        </w:rPr>
      </w:pPr>
      <w:r>
        <w:rPr>
          <w:rFonts w:ascii="Verdana" w:hAnsi="Verdana"/>
          <w:sz w:val="20"/>
          <w:szCs w:val="20"/>
          <w:lang w:val="ru-RU"/>
        </w:rPr>
        <w:lastRenderedPageBreak/>
        <w:t xml:space="preserve">Приложение </w:t>
      </w:r>
      <w:permStart w:id="784408358" w:edGrp="everyone"/>
      <w:r>
        <w:rPr>
          <w:rFonts w:ascii="Verdana" w:hAnsi="Verdana"/>
          <w:sz w:val="20"/>
          <w:szCs w:val="20"/>
          <w:lang w:val="ru-RU"/>
        </w:rPr>
        <w:t>№</w:t>
      </w:r>
      <w:r w:rsidR="00FD4433">
        <w:rPr>
          <w:rFonts w:ascii="Verdana" w:hAnsi="Verdana"/>
          <w:sz w:val="20"/>
          <w:szCs w:val="20"/>
          <w:lang w:val="ru-RU"/>
        </w:rPr>
        <w:t>3</w:t>
      </w:r>
      <w:r>
        <w:rPr>
          <w:rFonts w:ascii="Verdana" w:hAnsi="Verdana"/>
          <w:sz w:val="20"/>
          <w:szCs w:val="20"/>
          <w:lang w:val="ru-RU"/>
        </w:rPr>
        <w:t>.1</w:t>
      </w:r>
      <w:permEnd w:id="784408358"/>
    </w:p>
    <w:p w14:paraId="46240353" w14:textId="77777777" w:rsidR="00915522" w:rsidRDefault="00915522" w:rsidP="00915522">
      <w:pPr>
        <w:jc w:val="right"/>
        <w:rPr>
          <w:rFonts w:ascii="Verdana" w:hAnsi="Verdana"/>
          <w:sz w:val="20"/>
          <w:szCs w:val="20"/>
          <w:lang w:val="ru-RU"/>
        </w:rPr>
      </w:pPr>
      <w:r>
        <w:rPr>
          <w:rFonts w:ascii="Verdana" w:hAnsi="Verdana"/>
          <w:sz w:val="20"/>
          <w:szCs w:val="20"/>
          <w:lang w:val="ru-RU"/>
        </w:rPr>
        <w:t xml:space="preserve">к Договору </w:t>
      </w:r>
      <w:permStart w:id="1259884484" w:edGrp="everyone"/>
      <w:r>
        <w:rPr>
          <w:rFonts w:ascii="Verdana" w:hAnsi="Verdana"/>
          <w:sz w:val="20"/>
          <w:szCs w:val="20"/>
          <w:lang w:val="ru-RU"/>
        </w:rPr>
        <w:t>№ ________________ от ____________</w:t>
      </w:r>
      <w:permEnd w:id="1259884484"/>
    </w:p>
    <w:p w14:paraId="6EA06961" w14:textId="77777777" w:rsidR="00915522" w:rsidRPr="00D4336A" w:rsidRDefault="00915522" w:rsidP="00915522">
      <w:pPr>
        <w:jc w:val="center"/>
        <w:rPr>
          <w:rFonts w:ascii="Verdana" w:hAnsi="Verdana"/>
          <w:b/>
          <w:bCs/>
          <w:sz w:val="16"/>
          <w:szCs w:val="16"/>
          <w:lang w:val="ru-RU"/>
        </w:rPr>
      </w:pPr>
    </w:p>
    <w:p w14:paraId="1AF7B377" w14:textId="77777777" w:rsidR="00915522" w:rsidRPr="00D4336A" w:rsidRDefault="00915522" w:rsidP="00915522">
      <w:pPr>
        <w:jc w:val="center"/>
        <w:rPr>
          <w:rFonts w:ascii="Verdana" w:hAnsi="Verdana"/>
          <w:b/>
          <w:bCs/>
          <w:sz w:val="16"/>
          <w:szCs w:val="16"/>
          <w:lang w:val="ru-RU"/>
        </w:rPr>
      </w:pPr>
      <w:r w:rsidRPr="00D4336A">
        <w:rPr>
          <w:rFonts w:ascii="Verdana" w:hAnsi="Verdana"/>
          <w:b/>
          <w:bCs/>
          <w:sz w:val="16"/>
          <w:szCs w:val="16"/>
          <w:lang w:val="ru-RU"/>
        </w:rPr>
        <w:t>Перечень нарушений требований</w:t>
      </w:r>
    </w:p>
    <w:p w14:paraId="2BAC8E36" w14:textId="77777777" w:rsidR="00915522" w:rsidRPr="00D4336A" w:rsidRDefault="00915522" w:rsidP="00915522">
      <w:pPr>
        <w:jc w:val="center"/>
        <w:rPr>
          <w:rFonts w:ascii="Verdana" w:hAnsi="Verdana"/>
          <w:sz w:val="16"/>
          <w:szCs w:val="16"/>
          <w:lang w:val="ru-RU"/>
        </w:rPr>
      </w:pPr>
      <w:r w:rsidRPr="00D4336A">
        <w:rPr>
          <w:rFonts w:ascii="Verdana" w:hAnsi="Verdana"/>
          <w:b/>
          <w:bCs/>
          <w:sz w:val="16"/>
          <w:szCs w:val="16"/>
          <w:lang w:val="ru-RU"/>
        </w:rPr>
        <w:t xml:space="preserve">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1009A" w:rsidRPr="00D4336A">
        <w:rPr>
          <w:rFonts w:ascii="Verdana" w:hAnsi="Verdana"/>
          <w:b/>
          <w:bCs/>
          <w:sz w:val="16"/>
          <w:szCs w:val="16"/>
          <w:lang w:val="ru-RU"/>
        </w:rPr>
        <w:t xml:space="preserve">Покупателя </w:t>
      </w:r>
      <w:r w:rsidRPr="00D4336A">
        <w:rPr>
          <w:rFonts w:ascii="Verdana" w:hAnsi="Verdana"/>
          <w:b/>
          <w:bCs/>
          <w:sz w:val="16"/>
          <w:szCs w:val="16"/>
          <w:lang w:val="ru-RU"/>
        </w:rPr>
        <w:t xml:space="preserve">и промплощадок представителями </w:t>
      </w:r>
      <w:r w:rsidR="0081009A" w:rsidRPr="00D4336A">
        <w:rPr>
          <w:rFonts w:ascii="Verdana" w:hAnsi="Verdana"/>
          <w:b/>
          <w:bCs/>
          <w:sz w:val="16"/>
          <w:szCs w:val="16"/>
          <w:lang w:val="ru-RU"/>
        </w:rPr>
        <w:t xml:space="preserve">Продавца </w:t>
      </w:r>
      <w:r w:rsidRPr="00D4336A">
        <w:rPr>
          <w:rFonts w:ascii="Verdana" w:hAnsi="Verdana"/>
          <w:b/>
          <w:bCs/>
          <w:sz w:val="16"/>
          <w:szCs w:val="16"/>
          <w:lang w:val="ru-RU"/>
        </w:rPr>
        <w:t xml:space="preserve">(подрядчика), а также третьими лицами, привлеченными </w:t>
      </w:r>
      <w:r w:rsidR="0081009A" w:rsidRPr="00D4336A">
        <w:rPr>
          <w:rFonts w:ascii="Verdana" w:hAnsi="Verdana"/>
          <w:b/>
          <w:bCs/>
          <w:sz w:val="16"/>
          <w:szCs w:val="16"/>
          <w:lang w:val="ru-RU"/>
        </w:rPr>
        <w:t>Продавцом</w:t>
      </w:r>
      <w:r w:rsidRPr="00D4336A">
        <w:rPr>
          <w:rFonts w:ascii="Verdana" w:hAnsi="Verdana"/>
          <w:b/>
          <w:bCs/>
          <w:sz w:val="16"/>
          <w:szCs w:val="16"/>
          <w:lang w:val="ru-RU"/>
        </w:rPr>
        <w:t xml:space="preserve"> (подрядчиком) для выполнения работ</w:t>
      </w:r>
      <w:r w:rsidRPr="00D4336A">
        <w:rPr>
          <w:rFonts w:ascii="Verdana" w:hAnsi="Verdana"/>
          <w:sz w:val="16"/>
          <w:szCs w:val="16"/>
          <w:lang w:val="ru-RU"/>
        </w:rPr>
        <w:t>.</w:t>
      </w:r>
    </w:p>
    <w:p w14:paraId="15D86704" w14:textId="77777777" w:rsidR="00915522" w:rsidRPr="00D4336A" w:rsidRDefault="00915522" w:rsidP="00915522">
      <w:pPr>
        <w:jc w:val="center"/>
        <w:rPr>
          <w:rFonts w:ascii="Verdana" w:hAnsi="Verdana"/>
          <w:sz w:val="16"/>
          <w:szCs w:val="16"/>
          <w:lang w:val="ru-RU"/>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119"/>
        <w:gridCol w:w="1313"/>
        <w:gridCol w:w="2794"/>
      </w:tblGrid>
      <w:tr w:rsidR="00915522" w:rsidRPr="00D4336A" w14:paraId="550C9D07" w14:textId="77777777" w:rsidTr="00D4336A">
        <w:trPr>
          <w:trHeight w:val="1146"/>
        </w:trPr>
        <w:tc>
          <w:tcPr>
            <w:tcW w:w="830" w:type="dxa"/>
            <w:shd w:val="clear" w:color="auto" w:fill="D9D9D9"/>
            <w:vAlign w:val="center"/>
          </w:tcPr>
          <w:p w14:paraId="29F4BD2D"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w:t>
            </w:r>
          </w:p>
          <w:p w14:paraId="2D0A2E15"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п/п</w:t>
            </w:r>
          </w:p>
        </w:tc>
        <w:tc>
          <w:tcPr>
            <w:tcW w:w="5119" w:type="dxa"/>
            <w:shd w:val="clear" w:color="auto" w:fill="D9D9D9"/>
            <w:vAlign w:val="center"/>
          </w:tcPr>
          <w:p w14:paraId="7A96A116" w14:textId="77777777" w:rsidR="00915522" w:rsidRPr="00D4336A" w:rsidRDefault="00915522" w:rsidP="00DD5E90">
            <w:pPr>
              <w:spacing w:line="259" w:lineRule="auto"/>
              <w:jc w:val="center"/>
              <w:rPr>
                <w:rFonts w:ascii="Verdana" w:eastAsia="Calibri" w:hAnsi="Verdana"/>
                <w:sz w:val="16"/>
                <w:szCs w:val="16"/>
              </w:rPr>
            </w:pPr>
            <w:proofErr w:type="spellStart"/>
            <w:r w:rsidRPr="00D4336A">
              <w:rPr>
                <w:rFonts w:ascii="Verdana" w:eastAsia="Calibri" w:hAnsi="Verdana"/>
                <w:sz w:val="16"/>
                <w:szCs w:val="16"/>
              </w:rPr>
              <w:t>Наименование</w:t>
            </w:r>
            <w:proofErr w:type="spellEnd"/>
            <w:r w:rsidRPr="00D4336A">
              <w:rPr>
                <w:rFonts w:ascii="Verdana" w:eastAsia="Calibri" w:hAnsi="Verdana"/>
                <w:sz w:val="16"/>
                <w:szCs w:val="16"/>
              </w:rPr>
              <w:t xml:space="preserve"> </w:t>
            </w:r>
            <w:proofErr w:type="spellStart"/>
            <w:r w:rsidRPr="00D4336A">
              <w:rPr>
                <w:rFonts w:ascii="Verdana" w:eastAsia="Calibri" w:hAnsi="Verdana"/>
                <w:sz w:val="16"/>
                <w:szCs w:val="16"/>
              </w:rPr>
              <w:t>нарушения</w:t>
            </w:r>
            <w:proofErr w:type="spellEnd"/>
          </w:p>
        </w:tc>
        <w:tc>
          <w:tcPr>
            <w:tcW w:w="1313" w:type="dxa"/>
            <w:shd w:val="clear" w:color="auto" w:fill="D9D9D9"/>
            <w:vAlign w:val="center"/>
          </w:tcPr>
          <w:p w14:paraId="7FAEB170" w14:textId="77777777"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Величина неустойки (штрафа),</w:t>
            </w:r>
          </w:p>
          <w:p w14:paraId="6BDA1DFB" w14:textId="77777777"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 руб.</w:t>
            </w:r>
          </w:p>
        </w:tc>
        <w:tc>
          <w:tcPr>
            <w:tcW w:w="2793" w:type="dxa"/>
            <w:shd w:val="clear" w:color="auto" w:fill="D9D9D9"/>
            <w:vAlign w:val="center"/>
          </w:tcPr>
          <w:p w14:paraId="29BD0F9C" w14:textId="77777777" w:rsidR="00915522" w:rsidRPr="00D4336A" w:rsidRDefault="00915522" w:rsidP="00DD5E90">
            <w:pPr>
              <w:spacing w:line="259" w:lineRule="auto"/>
              <w:jc w:val="center"/>
              <w:rPr>
                <w:rFonts w:ascii="Verdana" w:eastAsia="Calibri" w:hAnsi="Verdana"/>
                <w:sz w:val="16"/>
                <w:szCs w:val="16"/>
              </w:rPr>
            </w:pPr>
            <w:proofErr w:type="spellStart"/>
            <w:r w:rsidRPr="00D4336A">
              <w:rPr>
                <w:rFonts w:ascii="Verdana" w:eastAsia="Calibri" w:hAnsi="Verdana"/>
                <w:sz w:val="16"/>
                <w:szCs w:val="16"/>
              </w:rPr>
              <w:t>Документ</w:t>
            </w:r>
            <w:proofErr w:type="spellEnd"/>
            <w:r w:rsidRPr="00D4336A">
              <w:rPr>
                <w:rFonts w:ascii="Verdana" w:eastAsia="Calibri" w:hAnsi="Verdana"/>
                <w:sz w:val="16"/>
                <w:szCs w:val="16"/>
              </w:rPr>
              <w:t xml:space="preserve"> </w:t>
            </w:r>
            <w:proofErr w:type="spellStart"/>
            <w:r w:rsidRPr="00D4336A">
              <w:rPr>
                <w:rFonts w:ascii="Verdana" w:eastAsia="Calibri" w:hAnsi="Verdana"/>
                <w:sz w:val="16"/>
                <w:szCs w:val="16"/>
              </w:rPr>
              <w:t>фиксации</w:t>
            </w:r>
            <w:proofErr w:type="spellEnd"/>
            <w:r w:rsidRPr="00D4336A">
              <w:rPr>
                <w:rFonts w:ascii="Verdana" w:eastAsia="Calibri" w:hAnsi="Verdana"/>
                <w:sz w:val="16"/>
                <w:szCs w:val="16"/>
              </w:rPr>
              <w:t xml:space="preserve"> </w:t>
            </w:r>
            <w:proofErr w:type="spellStart"/>
            <w:r w:rsidRPr="00D4336A">
              <w:rPr>
                <w:rFonts w:ascii="Verdana" w:eastAsia="Calibri" w:hAnsi="Verdana"/>
                <w:sz w:val="16"/>
                <w:szCs w:val="16"/>
              </w:rPr>
              <w:t>нарушения</w:t>
            </w:r>
            <w:proofErr w:type="spellEnd"/>
          </w:p>
        </w:tc>
      </w:tr>
      <w:tr w:rsidR="00915522" w:rsidRPr="00C41F67" w14:paraId="31249678" w14:textId="77777777" w:rsidTr="00D4336A">
        <w:trPr>
          <w:trHeight w:val="572"/>
        </w:trPr>
        <w:tc>
          <w:tcPr>
            <w:tcW w:w="830" w:type="dxa"/>
            <w:shd w:val="clear" w:color="auto" w:fill="D9D9D9"/>
            <w:vAlign w:val="center"/>
          </w:tcPr>
          <w:p w14:paraId="5FF0E8B6" w14:textId="77777777" w:rsidR="00915522" w:rsidRPr="00D4336A" w:rsidRDefault="00915522" w:rsidP="00DD5E90">
            <w:pPr>
              <w:spacing w:line="259" w:lineRule="auto"/>
              <w:jc w:val="center"/>
              <w:rPr>
                <w:rFonts w:ascii="Verdana" w:eastAsia="Calibri" w:hAnsi="Verdana"/>
                <w:b/>
                <w:sz w:val="16"/>
                <w:szCs w:val="16"/>
              </w:rPr>
            </w:pPr>
            <w:r w:rsidRPr="00D4336A">
              <w:rPr>
                <w:rFonts w:ascii="Verdana" w:eastAsia="Calibri" w:hAnsi="Verdana"/>
                <w:b/>
                <w:sz w:val="16"/>
                <w:szCs w:val="16"/>
              </w:rPr>
              <w:t>1</w:t>
            </w:r>
          </w:p>
        </w:tc>
        <w:tc>
          <w:tcPr>
            <w:tcW w:w="9226" w:type="dxa"/>
            <w:gridSpan w:val="3"/>
            <w:shd w:val="clear" w:color="auto" w:fill="D9D9D9"/>
            <w:vAlign w:val="center"/>
          </w:tcPr>
          <w:p w14:paraId="381C7FC9" w14:textId="77777777"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 xml:space="preserve">Перечень </w:t>
            </w:r>
          </w:p>
          <w:p w14:paraId="385F0A8D" w14:textId="77777777"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нарушений требований контрольно-пропускного и внутриобъектового режимов</w:t>
            </w:r>
          </w:p>
        </w:tc>
      </w:tr>
      <w:tr w:rsidR="00915522" w:rsidRPr="00C41F67" w14:paraId="2D521D20" w14:textId="77777777" w:rsidTr="00D4336A">
        <w:trPr>
          <w:trHeight w:val="759"/>
        </w:trPr>
        <w:tc>
          <w:tcPr>
            <w:tcW w:w="830" w:type="dxa"/>
            <w:shd w:val="clear" w:color="auto" w:fill="auto"/>
          </w:tcPr>
          <w:p w14:paraId="63AD4BDD"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w:t>
            </w:r>
          </w:p>
        </w:tc>
        <w:tc>
          <w:tcPr>
            <w:tcW w:w="5119" w:type="dxa"/>
            <w:shd w:val="clear" w:color="auto" w:fill="auto"/>
          </w:tcPr>
          <w:p w14:paraId="0A444810"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Попытка проникновения на территорию Покупателя через КПП и </w:t>
            </w:r>
            <w:proofErr w:type="spellStart"/>
            <w:r w:rsidRPr="00D4336A">
              <w:rPr>
                <w:rFonts w:ascii="Verdana" w:eastAsia="Calibri" w:hAnsi="Verdana"/>
                <w:sz w:val="16"/>
                <w:szCs w:val="16"/>
                <w:lang w:val="ru-RU"/>
              </w:rPr>
              <w:t>КПрП</w:t>
            </w:r>
            <w:proofErr w:type="spellEnd"/>
            <w:r w:rsidRPr="00D4336A">
              <w:rPr>
                <w:rFonts w:ascii="Verdana" w:eastAsia="Calibri" w:hAnsi="Verdana"/>
                <w:sz w:val="16"/>
                <w:szCs w:val="16"/>
                <w:lang w:val="ru-RU"/>
              </w:rPr>
              <w:t xml:space="preserve"> без пропуска</w:t>
            </w:r>
          </w:p>
        </w:tc>
        <w:tc>
          <w:tcPr>
            <w:tcW w:w="1313" w:type="dxa"/>
            <w:shd w:val="clear" w:color="auto" w:fill="auto"/>
          </w:tcPr>
          <w:p w14:paraId="788D3B11"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14:paraId="5D1FF04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45FD90C4" w14:textId="77777777" w:rsidTr="00D4336A">
        <w:trPr>
          <w:trHeight w:val="759"/>
        </w:trPr>
        <w:tc>
          <w:tcPr>
            <w:tcW w:w="830" w:type="dxa"/>
            <w:shd w:val="clear" w:color="auto" w:fill="auto"/>
          </w:tcPr>
          <w:p w14:paraId="42343116"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1.2</w:t>
            </w:r>
          </w:p>
        </w:tc>
        <w:tc>
          <w:tcPr>
            <w:tcW w:w="5119" w:type="dxa"/>
            <w:shd w:val="clear" w:color="auto" w:fill="auto"/>
          </w:tcPr>
          <w:p w14:paraId="674BF860"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Попытка проникновения на территорию Покупателя через КПП </w:t>
            </w:r>
            <w:proofErr w:type="spellStart"/>
            <w:r w:rsidRPr="00D4336A">
              <w:rPr>
                <w:rFonts w:ascii="Verdana" w:eastAsia="Calibri" w:hAnsi="Verdana"/>
                <w:sz w:val="16"/>
                <w:szCs w:val="16"/>
                <w:lang w:val="ru-RU"/>
              </w:rPr>
              <w:t>КПрП</w:t>
            </w:r>
            <w:proofErr w:type="spellEnd"/>
            <w:r w:rsidRPr="00D4336A">
              <w:rPr>
                <w:rFonts w:ascii="Verdana" w:eastAsia="Calibri" w:hAnsi="Verdana"/>
                <w:sz w:val="16"/>
                <w:szCs w:val="16"/>
                <w:lang w:val="ru-RU"/>
              </w:rPr>
              <w:t xml:space="preserve"> по чужому пропуску, оформленным на другое лицо</w:t>
            </w:r>
          </w:p>
        </w:tc>
        <w:tc>
          <w:tcPr>
            <w:tcW w:w="1313" w:type="dxa"/>
            <w:shd w:val="clear" w:color="auto" w:fill="auto"/>
          </w:tcPr>
          <w:p w14:paraId="68845D7A"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14:paraId="39031306"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3B99A192" w14:textId="77777777" w:rsidTr="00D4336A">
        <w:trPr>
          <w:trHeight w:val="771"/>
        </w:trPr>
        <w:tc>
          <w:tcPr>
            <w:tcW w:w="830" w:type="dxa"/>
            <w:shd w:val="clear" w:color="auto" w:fill="auto"/>
          </w:tcPr>
          <w:p w14:paraId="2BA782E6"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1.3</w:t>
            </w:r>
          </w:p>
        </w:tc>
        <w:tc>
          <w:tcPr>
            <w:tcW w:w="5119" w:type="dxa"/>
            <w:shd w:val="clear" w:color="auto" w:fill="auto"/>
          </w:tcPr>
          <w:p w14:paraId="54558746"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Попытка проникновения на территорию Покупателя через КПП и </w:t>
            </w:r>
            <w:proofErr w:type="spellStart"/>
            <w:r w:rsidRPr="00D4336A">
              <w:rPr>
                <w:rFonts w:ascii="Verdana" w:eastAsia="Calibri" w:hAnsi="Verdana"/>
                <w:sz w:val="16"/>
                <w:szCs w:val="16"/>
                <w:lang w:val="ru-RU"/>
              </w:rPr>
              <w:t>КПрП</w:t>
            </w:r>
            <w:proofErr w:type="spellEnd"/>
            <w:r w:rsidRPr="00D4336A">
              <w:rPr>
                <w:rFonts w:ascii="Verdana" w:eastAsia="Calibri" w:hAnsi="Verdana"/>
                <w:sz w:val="16"/>
                <w:szCs w:val="16"/>
                <w:lang w:val="ru-RU"/>
              </w:rPr>
              <w:t xml:space="preserve"> с истёкшим сроком действия</w:t>
            </w:r>
          </w:p>
        </w:tc>
        <w:tc>
          <w:tcPr>
            <w:tcW w:w="1313" w:type="dxa"/>
            <w:shd w:val="clear" w:color="auto" w:fill="auto"/>
          </w:tcPr>
          <w:p w14:paraId="70335A79"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14:paraId="7D22D02F"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320C851E" w14:textId="77777777" w:rsidTr="00D4336A">
        <w:trPr>
          <w:trHeight w:val="759"/>
        </w:trPr>
        <w:tc>
          <w:tcPr>
            <w:tcW w:w="830" w:type="dxa"/>
            <w:shd w:val="clear" w:color="auto" w:fill="auto"/>
          </w:tcPr>
          <w:p w14:paraId="0FD839AE"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1.4</w:t>
            </w:r>
          </w:p>
        </w:tc>
        <w:tc>
          <w:tcPr>
            <w:tcW w:w="5119" w:type="dxa"/>
            <w:shd w:val="clear" w:color="auto" w:fill="auto"/>
          </w:tcPr>
          <w:p w14:paraId="7529814E"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проникновения/выхода на территорию Покупателя в неустановленном месте (через</w:t>
            </w:r>
            <w:r w:rsidRPr="00D4336A">
              <w:rPr>
                <w:rFonts w:ascii="Calibri" w:eastAsia="Calibri" w:hAnsi="Calibri"/>
                <w:sz w:val="16"/>
                <w:szCs w:val="16"/>
                <w:lang w:val="ru-RU"/>
              </w:rPr>
              <w:t xml:space="preserve"> </w:t>
            </w:r>
            <w:r w:rsidRPr="00D4336A">
              <w:rPr>
                <w:rFonts w:ascii="Verdana" w:eastAsia="Calibri" w:hAnsi="Verdana"/>
                <w:sz w:val="16"/>
                <w:szCs w:val="16"/>
                <w:lang w:val="ru-RU"/>
              </w:rPr>
              <w:t>ограждения периметра)</w:t>
            </w:r>
          </w:p>
        </w:tc>
        <w:tc>
          <w:tcPr>
            <w:tcW w:w="1313" w:type="dxa"/>
            <w:shd w:val="clear" w:color="auto" w:fill="auto"/>
          </w:tcPr>
          <w:p w14:paraId="545276E9"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14:paraId="7AA89FEF"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0BFA211B" w14:textId="77777777" w:rsidTr="00D4336A">
        <w:trPr>
          <w:trHeight w:val="759"/>
        </w:trPr>
        <w:tc>
          <w:tcPr>
            <w:tcW w:w="830" w:type="dxa"/>
            <w:shd w:val="clear" w:color="auto" w:fill="auto"/>
          </w:tcPr>
          <w:p w14:paraId="255B9BF4"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1.5</w:t>
            </w:r>
          </w:p>
        </w:tc>
        <w:tc>
          <w:tcPr>
            <w:tcW w:w="5119" w:type="dxa"/>
            <w:shd w:val="clear" w:color="auto" w:fill="auto"/>
          </w:tcPr>
          <w:p w14:paraId="467AA121"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проноса на территорию Покупателя спиртных напитков, наркотических, токсических и психотропных веществ</w:t>
            </w:r>
          </w:p>
        </w:tc>
        <w:tc>
          <w:tcPr>
            <w:tcW w:w="1313" w:type="dxa"/>
            <w:shd w:val="clear" w:color="auto" w:fill="auto"/>
          </w:tcPr>
          <w:p w14:paraId="69843F62"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11808EFC"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408C767C" w14:textId="77777777" w:rsidTr="00D4336A">
        <w:trPr>
          <w:trHeight w:val="809"/>
        </w:trPr>
        <w:tc>
          <w:tcPr>
            <w:tcW w:w="830" w:type="dxa"/>
            <w:shd w:val="clear" w:color="auto" w:fill="auto"/>
          </w:tcPr>
          <w:p w14:paraId="15D4CE32"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1.6</w:t>
            </w:r>
          </w:p>
        </w:tc>
        <w:tc>
          <w:tcPr>
            <w:tcW w:w="5119" w:type="dxa"/>
            <w:shd w:val="clear" w:color="auto" w:fill="auto"/>
          </w:tcPr>
          <w:p w14:paraId="1FF70F49"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Нахождение на территории Покупателя в состоянии алкогольного, наркотического или иного токсического опьянений </w:t>
            </w:r>
          </w:p>
        </w:tc>
        <w:tc>
          <w:tcPr>
            <w:tcW w:w="1313" w:type="dxa"/>
            <w:shd w:val="clear" w:color="auto" w:fill="auto"/>
          </w:tcPr>
          <w:p w14:paraId="6412230F"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14:paraId="26D7D17D"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Акт о нахождении работника на работе в состоянии алкогольного, наркотического или иного токсичного опьянения </w:t>
            </w:r>
          </w:p>
        </w:tc>
      </w:tr>
      <w:tr w:rsidR="00915522" w:rsidRPr="00C41F67" w14:paraId="2FE081F2" w14:textId="77777777" w:rsidTr="00D4336A">
        <w:trPr>
          <w:trHeight w:val="771"/>
        </w:trPr>
        <w:tc>
          <w:tcPr>
            <w:tcW w:w="830" w:type="dxa"/>
            <w:shd w:val="clear" w:color="auto" w:fill="auto"/>
          </w:tcPr>
          <w:p w14:paraId="67AA5739"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1.7</w:t>
            </w:r>
          </w:p>
        </w:tc>
        <w:tc>
          <w:tcPr>
            <w:tcW w:w="5119" w:type="dxa"/>
            <w:shd w:val="clear" w:color="auto" w:fill="auto"/>
          </w:tcPr>
          <w:p w14:paraId="0CE1204B" w14:textId="77777777" w:rsidR="00915522" w:rsidRPr="00D4336A" w:rsidRDefault="00915522" w:rsidP="00FD4433">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Внос/вынос запрещённых предметов, установленных в соответствии с Приложением № </w:t>
            </w:r>
            <w:r w:rsidR="00FD4433" w:rsidRPr="00D4336A">
              <w:rPr>
                <w:rFonts w:ascii="Verdana" w:eastAsia="Calibri" w:hAnsi="Verdana"/>
                <w:sz w:val="16"/>
                <w:szCs w:val="16"/>
                <w:lang w:val="ru-RU"/>
              </w:rPr>
              <w:t>3</w:t>
            </w:r>
            <w:r w:rsidR="007F74C8" w:rsidRPr="00D4336A">
              <w:rPr>
                <w:rFonts w:ascii="Verdana" w:eastAsia="Calibri" w:hAnsi="Verdana"/>
                <w:sz w:val="16"/>
                <w:szCs w:val="16"/>
                <w:lang w:val="ru-RU"/>
              </w:rPr>
              <w:t xml:space="preserve"> </w:t>
            </w:r>
            <w:r w:rsidRPr="00D4336A">
              <w:rPr>
                <w:rFonts w:ascii="Verdana" w:eastAsia="Calibri" w:hAnsi="Verdana"/>
                <w:sz w:val="16"/>
                <w:szCs w:val="16"/>
                <w:lang w:val="ru-RU"/>
              </w:rPr>
              <w:t>к настоящему Договору</w:t>
            </w:r>
          </w:p>
        </w:tc>
        <w:tc>
          <w:tcPr>
            <w:tcW w:w="1313" w:type="dxa"/>
            <w:shd w:val="clear" w:color="auto" w:fill="auto"/>
          </w:tcPr>
          <w:p w14:paraId="33A09704"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14:paraId="32CE5004"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4169E11F" w14:textId="77777777" w:rsidTr="00D4336A">
        <w:trPr>
          <w:trHeight w:val="759"/>
        </w:trPr>
        <w:tc>
          <w:tcPr>
            <w:tcW w:w="830" w:type="dxa"/>
            <w:shd w:val="clear" w:color="auto" w:fill="auto"/>
          </w:tcPr>
          <w:p w14:paraId="52E5E83F"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1.8</w:t>
            </w:r>
          </w:p>
        </w:tc>
        <w:tc>
          <w:tcPr>
            <w:tcW w:w="5119" w:type="dxa"/>
            <w:shd w:val="clear" w:color="auto" w:fill="auto"/>
          </w:tcPr>
          <w:p w14:paraId="590B8FB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Внос/вынос (вывоз) собственных товарно-материальных ценностей без советующих разрешений и заверенных документов Покупателя</w:t>
            </w:r>
          </w:p>
        </w:tc>
        <w:tc>
          <w:tcPr>
            <w:tcW w:w="1313" w:type="dxa"/>
            <w:shd w:val="clear" w:color="auto" w:fill="auto"/>
          </w:tcPr>
          <w:p w14:paraId="2B95C06B"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2B03874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6C47F36E" w14:textId="77777777" w:rsidTr="00D4336A">
        <w:trPr>
          <w:trHeight w:val="759"/>
        </w:trPr>
        <w:tc>
          <w:tcPr>
            <w:tcW w:w="830" w:type="dxa"/>
            <w:shd w:val="clear" w:color="auto" w:fill="auto"/>
          </w:tcPr>
          <w:p w14:paraId="15EE47CB"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1.9</w:t>
            </w:r>
          </w:p>
        </w:tc>
        <w:tc>
          <w:tcPr>
            <w:tcW w:w="5119" w:type="dxa"/>
            <w:shd w:val="clear" w:color="auto" w:fill="auto"/>
          </w:tcPr>
          <w:p w14:paraId="7144EEF1" w14:textId="77777777" w:rsidR="00915522" w:rsidRPr="00D4336A" w:rsidRDefault="00915522" w:rsidP="0081009A">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Неоднократные (два и более раз) выявленные попытки вноса/вывоза принадлежащих </w:t>
            </w:r>
            <w:r w:rsidR="0081009A" w:rsidRPr="00D4336A">
              <w:rPr>
                <w:rFonts w:ascii="Verdana" w:eastAsia="Calibri" w:hAnsi="Verdana"/>
                <w:sz w:val="16"/>
                <w:szCs w:val="16"/>
                <w:lang w:val="ru-RU"/>
              </w:rPr>
              <w:t>Продавцу</w:t>
            </w:r>
            <w:r w:rsidRPr="00D4336A">
              <w:rPr>
                <w:rFonts w:ascii="Verdana" w:eastAsia="Calibri" w:hAnsi="Verdana"/>
                <w:sz w:val="16"/>
                <w:szCs w:val="16"/>
                <w:lang w:val="ru-RU"/>
              </w:rPr>
              <w:t>/Субподрядной организации товарно-материальных ценностей без советующих разрешений и заверенных документов Покупателя</w:t>
            </w:r>
          </w:p>
        </w:tc>
        <w:tc>
          <w:tcPr>
            <w:tcW w:w="1313" w:type="dxa"/>
            <w:shd w:val="clear" w:color="auto" w:fill="auto"/>
          </w:tcPr>
          <w:p w14:paraId="7C8F763A"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26B797D1"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672ABA98" w14:textId="77777777" w:rsidTr="00D4336A">
        <w:trPr>
          <w:trHeight w:val="771"/>
        </w:trPr>
        <w:tc>
          <w:tcPr>
            <w:tcW w:w="830" w:type="dxa"/>
            <w:shd w:val="clear" w:color="auto" w:fill="auto"/>
          </w:tcPr>
          <w:p w14:paraId="1F52C03E"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1.10</w:t>
            </w:r>
          </w:p>
        </w:tc>
        <w:tc>
          <w:tcPr>
            <w:tcW w:w="5119" w:type="dxa"/>
            <w:shd w:val="clear" w:color="auto" w:fill="auto"/>
          </w:tcPr>
          <w:p w14:paraId="44A5D8F9"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выноса/вывоза товарно-материальных ценностей Покупателя без советующих разрешений и заверенных документов Покупателя</w:t>
            </w:r>
          </w:p>
        </w:tc>
        <w:tc>
          <w:tcPr>
            <w:tcW w:w="1313" w:type="dxa"/>
            <w:shd w:val="clear" w:color="auto" w:fill="auto"/>
          </w:tcPr>
          <w:p w14:paraId="2981A91E"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6E41A383"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1FC73D6D" w14:textId="77777777" w:rsidTr="00D4336A">
        <w:trPr>
          <w:trHeight w:val="759"/>
        </w:trPr>
        <w:tc>
          <w:tcPr>
            <w:tcW w:w="830" w:type="dxa"/>
            <w:shd w:val="clear" w:color="auto" w:fill="auto"/>
          </w:tcPr>
          <w:p w14:paraId="6D454989"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1.11</w:t>
            </w:r>
          </w:p>
        </w:tc>
        <w:tc>
          <w:tcPr>
            <w:tcW w:w="5119" w:type="dxa"/>
            <w:shd w:val="clear" w:color="auto" w:fill="auto"/>
          </w:tcPr>
          <w:p w14:paraId="1622F154"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Тайное хищение имущества Покупателя, установленное вступившим в законную силу решением суда</w:t>
            </w:r>
          </w:p>
        </w:tc>
        <w:tc>
          <w:tcPr>
            <w:tcW w:w="1313" w:type="dxa"/>
            <w:shd w:val="clear" w:color="auto" w:fill="auto"/>
          </w:tcPr>
          <w:p w14:paraId="5590CE00"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2F3BAF77"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0ED12379" w14:textId="77777777" w:rsidTr="00D4336A">
        <w:trPr>
          <w:trHeight w:val="759"/>
        </w:trPr>
        <w:tc>
          <w:tcPr>
            <w:tcW w:w="830" w:type="dxa"/>
            <w:shd w:val="clear" w:color="auto" w:fill="auto"/>
          </w:tcPr>
          <w:p w14:paraId="398C463B"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1.12</w:t>
            </w:r>
          </w:p>
        </w:tc>
        <w:tc>
          <w:tcPr>
            <w:tcW w:w="5119" w:type="dxa"/>
            <w:shd w:val="clear" w:color="auto" w:fill="auto"/>
          </w:tcPr>
          <w:p w14:paraId="556F11C9"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Неоднократное (второе и последующее) хищение товарно-материальных ценностей Покупателя, установленные вступившими в законную силу решением суда</w:t>
            </w:r>
          </w:p>
        </w:tc>
        <w:tc>
          <w:tcPr>
            <w:tcW w:w="1313" w:type="dxa"/>
            <w:shd w:val="clear" w:color="auto" w:fill="auto"/>
          </w:tcPr>
          <w:p w14:paraId="210A2962"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100 000</w:t>
            </w:r>
          </w:p>
        </w:tc>
        <w:tc>
          <w:tcPr>
            <w:tcW w:w="2793" w:type="dxa"/>
            <w:shd w:val="clear" w:color="auto" w:fill="auto"/>
          </w:tcPr>
          <w:p w14:paraId="1DE25485"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2354EBD7" w14:textId="77777777" w:rsidTr="00D4336A">
        <w:trPr>
          <w:trHeight w:val="759"/>
        </w:trPr>
        <w:tc>
          <w:tcPr>
            <w:tcW w:w="830" w:type="dxa"/>
            <w:shd w:val="clear" w:color="auto" w:fill="auto"/>
          </w:tcPr>
          <w:p w14:paraId="084A926E"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1.13</w:t>
            </w:r>
          </w:p>
        </w:tc>
        <w:tc>
          <w:tcPr>
            <w:tcW w:w="5119" w:type="dxa"/>
            <w:shd w:val="clear" w:color="auto" w:fill="auto"/>
          </w:tcPr>
          <w:p w14:paraId="2FE045A7"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Нахождение без необходимости за пределами рабочего объекта/участка без советующих разрешений и заверенных документов Покупателя</w:t>
            </w:r>
          </w:p>
        </w:tc>
        <w:tc>
          <w:tcPr>
            <w:tcW w:w="1313" w:type="dxa"/>
            <w:shd w:val="clear" w:color="auto" w:fill="auto"/>
          </w:tcPr>
          <w:p w14:paraId="49DCDA47"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14:paraId="38AEC1FD"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459BB4FC" w14:textId="77777777" w:rsidTr="00D4336A">
        <w:trPr>
          <w:trHeight w:val="771"/>
        </w:trPr>
        <w:tc>
          <w:tcPr>
            <w:tcW w:w="830" w:type="dxa"/>
            <w:shd w:val="clear" w:color="auto" w:fill="auto"/>
          </w:tcPr>
          <w:p w14:paraId="0BE86449"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lastRenderedPageBreak/>
              <w:t>1.14</w:t>
            </w:r>
          </w:p>
        </w:tc>
        <w:tc>
          <w:tcPr>
            <w:tcW w:w="5119" w:type="dxa"/>
            <w:shd w:val="clear" w:color="auto" w:fill="auto"/>
          </w:tcPr>
          <w:p w14:paraId="6D5BFB71"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Нарушение контрольно-пропускного и внутриобъектового режимов</w:t>
            </w:r>
          </w:p>
        </w:tc>
        <w:tc>
          <w:tcPr>
            <w:tcW w:w="1313" w:type="dxa"/>
            <w:shd w:val="clear" w:color="auto" w:fill="auto"/>
          </w:tcPr>
          <w:p w14:paraId="7CC9FD5B"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6C098E0F"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183814FD" w14:textId="77777777" w:rsidTr="00D4336A">
        <w:trPr>
          <w:trHeight w:val="947"/>
        </w:trPr>
        <w:tc>
          <w:tcPr>
            <w:tcW w:w="830" w:type="dxa"/>
            <w:shd w:val="clear" w:color="auto" w:fill="auto"/>
          </w:tcPr>
          <w:p w14:paraId="017AF1CE"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1.15</w:t>
            </w:r>
          </w:p>
        </w:tc>
        <w:tc>
          <w:tcPr>
            <w:tcW w:w="5119" w:type="dxa"/>
            <w:shd w:val="clear" w:color="auto" w:fill="auto"/>
          </w:tcPr>
          <w:p w14:paraId="649B1F89"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Нарушение правил прохода КПП или проезда через </w:t>
            </w:r>
            <w:proofErr w:type="spellStart"/>
            <w:r w:rsidRPr="00D4336A">
              <w:rPr>
                <w:rFonts w:ascii="Verdana" w:eastAsia="Calibri" w:hAnsi="Verdana"/>
                <w:sz w:val="16"/>
                <w:szCs w:val="16"/>
                <w:lang w:val="ru-RU"/>
              </w:rPr>
              <w:t>КпРП</w:t>
            </w:r>
            <w:proofErr w:type="spellEnd"/>
            <w:r w:rsidRPr="00D4336A">
              <w:rPr>
                <w:rFonts w:ascii="Verdana" w:eastAsia="Calibri" w:hAnsi="Verdana"/>
                <w:sz w:val="16"/>
                <w:szCs w:val="16"/>
                <w:lang w:val="ru-RU"/>
              </w:rPr>
              <w:t>, отказ в предоставлении пропускных документов и/или предъявлению к осмотру вещей, сотруднику охраны</w:t>
            </w:r>
          </w:p>
        </w:tc>
        <w:tc>
          <w:tcPr>
            <w:tcW w:w="1313" w:type="dxa"/>
            <w:shd w:val="clear" w:color="auto" w:fill="auto"/>
          </w:tcPr>
          <w:p w14:paraId="2E15B159"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11417BD3"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01527EC4" w14:textId="77777777" w:rsidTr="00D4336A">
        <w:trPr>
          <w:trHeight w:val="771"/>
        </w:trPr>
        <w:tc>
          <w:tcPr>
            <w:tcW w:w="830" w:type="dxa"/>
            <w:shd w:val="clear" w:color="auto" w:fill="auto"/>
          </w:tcPr>
          <w:p w14:paraId="3A89DE64"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1.16</w:t>
            </w:r>
          </w:p>
        </w:tc>
        <w:tc>
          <w:tcPr>
            <w:tcW w:w="5119" w:type="dxa"/>
            <w:shd w:val="clear" w:color="auto" w:fill="auto"/>
          </w:tcPr>
          <w:p w14:paraId="562569CF"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Производство фото, видеосъёмки без оформления разрешения </w:t>
            </w:r>
          </w:p>
        </w:tc>
        <w:tc>
          <w:tcPr>
            <w:tcW w:w="1313" w:type="dxa"/>
            <w:shd w:val="clear" w:color="auto" w:fill="auto"/>
          </w:tcPr>
          <w:p w14:paraId="74590EFA"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10 000</w:t>
            </w:r>
          </w:p>
        </w:tc>
        <w:tc>
          <w:tcPr>
            <w:tcW w:w="2793" w:type="dxa"/>
            <w:shd w:val="clear" w:color="auto" w:fill="auto"/>
          </w:tcPr>
          <w:p w14:paraId="17A0726D"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4336A" w14:paraId="33828046" w14:textId="77777777" w:rsidTr="00D4336A">
        <w:trPr>
          <w:trHeight w:val="374"/>
        </w:trPr>
        <w:tc>
          <w:tcPr>
            <w:tcW w:w="830" w:type="dxa"/>
            <w:shd w:val="clear" w:color="auto" w:fill="auto"/>
          </w:tcPr>
          <w:p w14:paraId="54D5DD66"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1.17</w:t>
            </w:r>
          </w:p>
        </w:tc>
        <w:tc>
          <w:tcPr>
            <w:tcW w:w="5119" w:type="dxa"/>
            <w:shd w:val="clear" w:color="auto" w:fill="auto"/>
          </w:tcPr>
          <w:p w14:paraId="2B9B74BD"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Разглашение охраняемой законом тайны (государственной, коммерческой)</w:t>
            </w:r>
          </w:p>
        </w:tc>
        <w:tc>
          <w:tcPr>
            <w:tcW w:w="1313" w:type="dxa"/>
            <w:shd w:val="clear" w:color="auto" w:fill="auto"/>
          </w:tcPr>
          <w:p w14:paraId="05DA3E12"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208BEFFD" w14:textId="77777777" w:rsidR="00915522" w:rsidRPr="00D4336A" w:rsidRDefault="00915522" w:rsidP="00DD5E90">
            <w:pPr>
              <w:spacing w:line="259" w:lineRule="auto"/>
              <w:rPr>
                <w:rFonts w:ascii="Verdana" w:eastAsia="Calibri" w:hAnsi="Verdana"/>
                <w:sz w:val="16"/>
                <w:szCs w:val="16"/>
              </w:rPr>
            </w:pPr>
          </w:p>
        </w:tc>
      </w:tr>
      <w:tr w:rsidR="00915522" w:rsidRPr="00C41F67" w14:paraId="52A01CD2" w14:textId="77777777" w:rsidTr="00D4336A">
        <w:trPr>
          <w:trHeight w:val="3450"/>
        </w:trPr>
        <w:tc>
          <w:tcPr>
            <w:tcW w:w="830" w:type="dxa"/>
            <w:shd w:val="clear" w:color="auto" w:fill="auto"/>
          </w:tcPr>
          <w:p w14:paraId="307FBC39"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1.18</w:t>
            </w:r>
          </w:p>
        </w:tc>
        <w:tc>
          <w:tcPr>
            <w:tcW w:w="5119" w:type="dxa"/>
            <w:shd w:val="clear" w:color="auto" w:fill="auto"/>
          </w:tcPr>
          <w:p w14:paraId="2F64926D"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Возмещение причиненного ущерба, затрат Покупателю по восстановлению/ ремонту, нанесенного порчей, повреждением , кражей имущества Покупателя</w:t>
            </w:r>
          </w:p>
        </w:tc>
        <w:tc>
          <w:tcPr>
            <w:tcW w:w="1313" w:type="dxa"/>
            <w:shd w:val="clear" w:color="auto" w:fill="auto"/>
          </w:tcPr>
          <w:p w14:paraId="40523085"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Величина неустойки зависит от суммы общих затрат по восстановлению </w:t>
            </w:r>
            <w:r w:rsidR="0081009A" w:rsidRPr="00D4336A">
              <w:rPr>
                <w:rFonts w:ascii="Verdana" w:eastAsia="Calibri" w:hAnsi="Verdana"/>
                <w:sz w:val="16"/>
                <w:szCs w:val="16"/>
                <w:lang w:val="ru-RU"/>
              </w:rPr>
              <w:t>имуществ</w:t>
            </w:r>
            <w:r w:rsidRPr="00D4336A">
              <w:rPr>
                <w:rFonts w:ascii="Verdana" w:eastAsia="Calibri" w:hAnsi="Verdana"/>
                <w:sz w:val="16"/>
                <w:szCs w:val="16"/>
                <w:lang w:val="ru-RU"/>
              </w:rPr>
              <w:t>. Размер штрафа за нанесенный ущерб определяет Покупатель</w:t>
            </w:r>
          </w:p>
        </w:tc>
        <w:tc>
          <w:tcPr>
            <w:tcW w:w="2793" w:type="dxa"/>
            <w:shd w:val="clear" w:color="auto" w:fill="auto"/>
          </w:tcPr>
          <w:p w14:paraId="2C1C3EC0"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1E4047D4" w14:textId="77777777" w:rsidTr="00D4336A">
        <w:trPr>
          <w:trHeight w:val="151"/>
        </w:trPr>
        <w:tc>
          <w:tcPr>
            <w:tcW w:w="830" w:type="dxa"/>
            <w:shd w:val="clear" w:color="auto" w:fill="D9D9D9"/>
          </w:tcPr>
          <w:p w14:paraId="637E92A8"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w:t>
            </w:r>
          </w:p>
        </w:tc>
        <w:tc>
          <w:tcPr>
            <w:tcW w:w="9226" w:type="dxa"/>
            <w:gridSpan w:val="3"/>
            <w:shd w:val="clear" w:color="auto" w:fill="D9D9D9"/>
            <w:vAlign w:val="center"/>
          </w:tcPr>
          <w:p w14:paraId="09CD263A" w14:textId="77777777" w:rsidR="00915522" w:rsidRPr="00D4336A" w:rsidRDefault="00915522" w:rsidP="00915522">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Штрафы за утерю, порчу, не возврат пропускного документа</w:t>
            </w:r>
          </w:p>
        </w:tc>
      </w:tr>
      <w:tr w:rsidR="00915522" w:rsidRPr="00C41F67" w14:paraId="3C83CA1E" w14:textId="77777777" w:rsidTr="00D4336A">
        <w:trPr>
          <w:trHeight w:val="759"/>
        </w:trPr>
        <w:tc>
          <w:tcPr>
            <w:tcW w:w="830" w:type="dxa"/>
            <w:shd w:val="clear" w:color="auto" w:fill="auto"/>
          </w:tcPr>
          <w:p w14:paraId="231051CE"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2.1</w:t>
            </w:r>
          </w:p>
        </w:tc>
        <w:tc>
          <w:tcPr>
            <w:tcW w:w="5119" w:type="dxa"/>
            <w:shd w:val="clear" w:color="auto" w:fill="auto"/>
          </w:tcPr>
          <w:p w14:paraId="441F11BE" w14:textId="77777777" w:rsidR="00915522" w:rsidRPr="00D4336A" w:rsidRDefault="00915522" w:rsidP="001E2047">
            <w:pPr>
              <w:spacing w:line="259" w:lineRule="auto"/>
              <w:rPr>
                <w:rFonts w:ascii="Verdana" w:eastAsia="Calibri" w:hAnsi="Verdana"/>
                <w:sz w:val="16"/>
                <w:szCs w:val="16"/>
                <w:lang w:val="ru-RU"/>
              </w:rPr>
            </w:pPr>
            <w:r w:rsidRPr="00D4336A">
              <w:rPr>
                <w:rFonts w:ascii="Verdana" w:eastAsia="Calibri" w:hAnsi="Verdana"/>
                <w:sz w:val="16"/>
                <w:szCs w:val="16"/>
                <w:lang w:val="ru-RU"/>
              </w:rPr>
              <w:t>Невозврат гостевого, разового, транспортного пропуска или вкладыша к паспорту или иному  документу, удостоверяющему личность</w:t>
            </w:r>
          </w:p>
        </w:tc>
        <w:tc>
          <w:tcPr>
            <w:tcW w:w="1313" w:type="dxa"/>
            <w:shd w:val="clear" w:color="auto" w:fill="auto"/>
          </w:tcPr>
          <w:p w14:paraId="76F891EB"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14:paraId="3902D3C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0D93BBD9" w14:textId="77777777" w:rsidTr="00D4336A">
        <w:trPr>
          <w:trHeight w:val="759"/>
        </w:trPr>
        <w:tc>
          <w:tcPr>
            <w:tcW w:w="830" w:type="dxa"/>
            <w:shd w:val="clear" w:color="auto" w:fill="auto"/>
          </w:tcPr>
          <w:p w14:paraId="26EDC3A8"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2.2</w:t>
            </w:r>
          </w:p>
        </w:tc>
        <w:tc>
          <w:tcPr>
            <w:tcW w:w="5119" w:type="dxa"/>
            <w:shd w:val="clear" w:color="auto" w:fill="auto"/>
          </w:tcPr>
          <w:p w14:paraId="0A77C6F2"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Утеря или порча гостевого, транспортного, временного пропуска</w:t>
            </w:r>
            <w:r w:rsidRPr="00D4336A">
              <w:rPr>
                <w:rFonts w:ascii="Calibri" w:eastAsia="Calibri" w:hAnsi="Calibri"/>
                <w:sz w:val="16"/>
                <w:szCs w:val="16"/>
                <w:lang w:val="ru-RU"/>
              </w:rPr>
              <w:t xml:space="preserve"> </w:t>
            </w:r>
            <w:r w:rsidRPr="00D4336A">
              <w:rPr>
                <w:rFonts w:ascii="Verdana" w:eastAsia="Calibri" w:hAnsi="Verdana"/>
                <w:sz w:val="16"/>
                <w:szCs w:val="16"/>
                <w:lang w:val="ru-RU"/>
              </w:rPr>
              <w:t>или вкладыша к документу, удостоверяющему личность</w:t>
            </w:r>
          </w:p>
          <w:p w14:paraId="3017ED42"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w:t>
            </w:r>
            <w:proofErr w:type="spellStart"/>
            <w:r w:rsidRPr="00D4336A">
              <w:rPr>
                <w:rFonts w:ascii="Verdana" w:eastAsia="Calibri" w:hAnsi="Verdana"/>
                <w:sz w:val="16"/>
                <w:szCs w:val="16"/>
              </w:rPr>
              <w:t>изготовление</w:t>
            </w:r>
            <w:proofErr w:type="spellEnd"/>
            <w:r w:rsidRPr="00D4336A">
              <w:rPr>
                <w:rFonts w:ascii="Verdana" w:eastAsia="Calibri" w:hAnsi="Verdana"/>
                <w:sz w:val="16"/>
                <w:szCs w:val="16"/>
              </w:rPr>
              <w:t xml:space="preserve"> </w:t>
            </w:r>
            <w:proofErr w:type="spellStart"/>
            <w:r w:rsidRPr="00D4336A">
              <w:rPr>
                <w:rFonts w:ascii="Verdana" w:eastAsia="Calibri" w:hAnsi="Verdana"/>
                <w:sz w:val="16"/>
                <w:szCs w:val="16"/>
              </w:rPr>
              <w:t>дубликата</w:t>
            </w:r>
            <w:proofErr w:type="spellEnd"/>
            <w:r w:rsidRPr="00D4336A">
              <w:rPr>
                <w:rFonts w:ascii="Verdana" w:eastAsia="Calibri" w:hAnsi="Verdana"/>
                <w:sz w:val="16"/>
                <w:szCs w:val="16"/>
              </w:rPr>
              <w:t>)</w:t>
            </w:r>
          </w:p>
        </w:tc>
        <w:tc>
          <w:tcPr>
            <w:tcW w:w="1313" w:type="dxa"/>
            <w:shd w:val="clear" w:color="auto" w:fill="auto"/>
          </w:tcPr>
          <w:p w14:paraId="20F5D16C"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1500</w:t>
            </w:r>
          </w:p>
        </w:tc>
        <w:tc>
          <w:tcPr>
            <w:tcW w:w="2793" w:type="dxa"/>
            <w:shd w:val="clear" w:color="auto" w:fill="auto"/>
          </w:tcPr>
          <w:p w14:paraId="116FEAE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C41F67" w14:paraId="1EC5F2DA" w14:textId="77777777" w:rsidTr="00D4336A">
        <w:trPr>
          <w:trHeight w:val="759"/>
        </w:trPr>
        <w:tc>
          <w:tcPr>
            <w:tcW w:w="830" w:type="dxa"/>
            <w:shd w:val="clear" w:color="auto" w:fill="auto"/>
          </w:tcPr>
          <w:p w14:paraId="779A2714"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2.3</w:t>
            </w:r>
          </w:p>
        </w:tc>
        <w:tc>
          <w:tcPr>
            <w:tcW w:w="5119" w:type="dxa"/>
            <w:shd w:val="clear" w:color="auto" w:fill="auto"/>
          </w:tcPr>
          <w:p w14:paraId="6FDA33C2"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Штраф за нарушение правил пользования ячейками для временного хранения личных вещей</w:t>
            </w:r>
          </w:p>
        </w:tc>
        <w:tc>
          <w:tcPr>
            <w:tcW w:w="1313" w:type="dxa"/>
            <w:shd w:val="clear" w:color="auto" w:fill="auto"/>
          </w:tcPr>
          <w:p w14:paraId="21007F4E"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14:paraId="2B20A77B"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bl>
    <w:p w14:paraId="2B024E84" w14:textId="77777777" w:rsidR="00915522" w:rsidRPr="00915522" w:rsidRDefault="00915522" w:rsidP="00915522">
      <w:pPr>
        <w:rPr>
          <w:rFonts w:ascii="Verdana" w:hAnsi="Verdana"/>
          <w:b/>
          <w:bCs/>
          <w:sz w:val="22"/>
          <w:szCs w:val="22"/>
          <w:lang w:val="ru-RU"/>
        </w:rPr>
      </w:pPr>
    </w:p>
    <w:tbl>
      <w:tblPr>
        <w:tblW w:w="9327" w:type="dxa"/>
        <w:tblLayout w:type="fixed"/>
        <w:tblLook w:val="0000" w:firstRow="0" w:lastRow="0" w:firstColumn="0" w:lastColumn="0" w:noHBand="0" w:noVBand="0"/>
      </w:tblPr>
      <w:tblGrid>
        <w:gridCol w:w="4509"/>
        <w:gridCol w:w="282"/>
        <w:gridCol w:w="4536"/>
      </w:tblGrid>
      <w:tr w:rsidR="00915522" w:rsidRPr="00C41F67" w14:paraId="7C795B81" w14:textId="77777777" w:rsidTr="00915522">
        <w:trPr>
          <w:trHeight w:val="779"/>
        </w:trPr>
        <w:tc>
          <w:tcPr>
            <w:tcW w:w="4509" w:type="dxa"/>
            <w:shd w:val="clear" w:color="auto" w:fill="auto"/>
          </w:tcPr>
          <w:p w14:paraId="128AF612"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permStart w:id="1601770145" w:edGrp="everyone" w:colFirst="0" w:colLast="0"/>
            <w:permStart w:id="1512047180" w:edGrp="everyone" w:colFirst="1" w:colLast="1"/>
            <w:permStart w:id="875448152" w:edGrp="everyone" w:colFirst="2" w:colLast="2"/>
            <w:r w:rsidRPr="00784529">
              <w:rPr>
                <w:rFonts w:ascii="Verdana" w:eastAsia="Times New Roman" w:hAnsi="Verdana" w:cs="Times New Roman"/>
                <w:b/>
                <w:color w:val="auto"/>
                <w:sz w:val="20"/>
                <w:szCs w:val="20"/>
                <w:lang w:val="ru-RU" w:eastAsia="ar-SA" w:bidi="ar-SA"/>
              </w:rPr>
              <w:t xml:space="preserve">Продавец: </w:t>
            </w:r>
          </w:p>
          <w:p w14:paraId="780EDB64"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14:paraId="6D0376C6" w14:textId="77777777" w:rsidR="00915522" w:rsidRPr="00784529" w:rsidRDefault="00915522" w:rsidP="00DD5E90">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2" w:type="dxa"/>
            <w:shd w:val="clear" w:color="auto" w:fill="auto"/>
          </w:tcPr>
          <w:p w14:paraId="38F0760D" w14:textId="77777777"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14:paraId="7BEDAEC1"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14:paraId="685620BD"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14:paraId="4B32F1F7"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«Концерн «Калашников»</w:t>
            </w:r>
          </w:p>
        </w:tc>
      </w:tr>
      <w:tr w:rsidR="00915522" w:rsidRPr="00C058F5" w14:paraId="23A0EA7D" w14:textId="77777777" w:rsidTr="00915522">
        <w:trPr>
          <w:trHeight w:val="1104"/>
        </w:trPr>
        <w:tc>
          <w:tcPr>
            <w:tcW w:w="4509" w:type="dxa"/>
            <w:shd w:val="clear" w:color="auto" w:fill="auto"/>
          </w:tcPr>
          <w:p w14:paraId="56B86EB4" w14:textId="77777777" w:rsidR="00915522" w:rsidRPr="00784529" w:rsidRDefault="004825B2" w:rsidP="00DD5E90">
            <w:pPr>
              <w:pStyle w:val="a6"/>
              <w:tabs>
                <w:tab w:val="clear" w:pos="0"/>
                <w:tab w:val="left" w:pos="993"/>
              </w:tabs>
              <w:rPr>
                <w:rFonts w:ascii="Verdana" w:hAnsi="Verdana" w:cs="Times New Roman"/>
                <w:color w:val="auto"/>
                <w:sz w:val="20"/>
                <w:szCs w:val="20"/>
                <w:lang w:val="ru-RU"/>
              </w:rPr>
            </w:pPr>
            <w:permStart w:id="1690633601" w:edGrp="everyone" w:colFirst="0" w:colLast="0"/>
            <w:permStart w:id="1929393885" w:edGrp="everyone" w:colFirst="1" w:colLast="1"/>
            <w:permStart w:id="1156982931" w:edGrp="everyone" w:colFirst="2" w:colLast="2"/>
            <w:permEnd w:id="1601770145"/>
            <w:permEnd w:id="1512047180"/>
            <w:permEnd w:id="875448152"/>
            <w:r>
              <w:rPr>
                <w:rFonts w:ascii="Verdana" w:hAnsi="Verdana" w:cs="Times New Roman"/>
                <w:color w:val="auto"/>
                <w:sz w:val="20"/>
                <w:szCs w:val="20"/>
                <w:lang w:val="ru-RU"/>
              </w:rPr>
              <w:t>____________________</w:t>
            </w:r>
          </w:p>
          <w:p w14:paraId="7C7BDF8E" w14:textId="77777777" w:rsidR="00915522" w:rsidRPr="00784529" w:rsidRDefault="00915522" w:rsidP="00DD5E90">
            <w:pPr>
              <w:pStyle w:val="a6"/>
              <w:tabs>
                <w:tab w:val="clear" w:pos="0"/>
                <w:tab w:val="left" w:pos="993"/>
              </w:tabs>
              <w:rPr>
                <w:rFonts w:ascii="Verdana" w:hAnsi="Verdana" w:cs="Times New Roman"/>
                <w:color w:val="auto"/>
                <w:sz w:val="20"/>
                <w:szCs w:val="20"/>
                <w:lang w:val="ru-RU"/>
              </w:rPr>
            </w:pPr>
          </w:p>
          <w:p w14:paraId="373C4791" w14:textId="77777777" w:rsidR="00915522" w:rsidRPr="00784529" w:rsidRDefault="00915522" w:rsidP="00DD5E90">
            <w:pPr>
              <w:pStyle w:val="a6"/>
              <w:tabs>
                <w:tab w:val="clear" w:pos="0"/>
                <w:tab w:val="left" w:pos="993"/>
              </w:tabs>
              <w:rPr>
                <w:rFonts w:ascii="Verdana" w:hAnsi="Verdana" w:cs="Times New Roman"/>
                <w:color w:val="auto"/>
                <w:sz w:val="20"/>
                <w:szCs w:val="20"/>
                <w:lang w:val="ru-RU"/>
              </w:rPr>
            </w:pPr>
          </w:p>
          <w:p w14:paraId="1E925E9E" w14:textId="77777777" w:rsidR="00915522" w:rsidRPr="00784529" w:rsidRDefault="00915522" w:rsidP="00DD5E90">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tc>
        <w:tc>
          <w:tcPr>
            <w:tcW w:w="282" w:type="dxa"/>
            <w:shd w:val="clear" w:color="auto" w:fill="auto"/>
          </w:tcPr>
          <w:p w14:paraId="70449E2D" w14:textId="77777777"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14:paraId="031BA82F" w14:textId="77777777" w:rsidR="00C058F5" w:rsidRPr="00784529" w:rsidRDefault="00C058F5" w:rsidP="00C058F5">
            <w:pPr>
              <w:pStyle w:val="a6"/>
              <w:tabs>
                <w:tab w:val="clear" w:pos="0"/>
                <w:tab w:val="left" w:pos="993"/>
              </w:tabs>
              <w:snapToGrid w:val="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Заместитель управляющего директора по коммерческим вопросам</w:t>
            </w:r>
          </w:p>
          <w:p w14:paraId="570FB577"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p>
          <w:p w14:paraId="10B17E63"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p>
          <w:p w14:paraId="044A5284" w14:textId="77777777" w:rsidR="00C058F5" w:rsidRPr="00784529" w:rsidRDefault="00C058F5" w:rsidP="00C058F5">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__________________ /А.А. Смоленцев/</w:t>
            </w:r>
          </w:p>
          <w:p w14:paraId="22369939" w14:textId="1544952D" w:rsidR="00915522" w:rsidRPr="00784529" w:rsidRDefault="00915522" w:rsidP="00071972">
            <w:pPr>
              <w:pStyle w:val="a6"/>
              <w:tabs>
                <w:tab w:val="clear" w:pos="0"/>
                <w:tab w:val="left" w:pos="993"/>
              </w:tabs>
              <w:rPr>
                <w:rFonts w:ascii="Verdana" w:hAnsi="Verdana" w:cs="Times New Roman"/>
                <w:color w:val="auto"/>
                <w:sz w:val="20"/>
                <w:szCs w:val="20"/>
                <w:lang w:val="ru-RU"/>
              </w:rPr>
            </w:pPr>
          </w:p>
        </w:tc>
      </w:tr>
      <w:permEnd w:id="1690633601"/>
      <w:permEnd w:id="1929393885"/>
      <w:permEnd w:id="1156982931"/>
    </w:tbl>
    <w:p w14:paraId="6F507B86" w14:textId="77777777" w:rsidR="00915522" w:rsidRDefault="00915522" w:rsidP="00915522">
      <w:pPr>
        <w:widowControl/>
        <w:suppressAutoHyphens w:val="0"/>
        <w:spacing w:after="160" w:line="259" w:lineRule="auto"/>
        <w:rPr>
          <w:rFonts w:ascii="Verdana" w:hAnsi="Verdana"/>
          <w:color w:val="auto"/>
          <w:sz w:val="20"/>
          <w:szCs w:val="20"/>
          <w:lang w:val="ru-RU"/>
        </w:rPr>
      </w:pPr>
    </w:p>
    <w:p w14:paraId="7D9FB3C5" w14:textId="77777777" w:rsidR="00E125C0" w:rsidRDefault="00E125C0">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 w14:paraId="72C08293" w14:textId="77777777" w:rsidR="00C052F6" w:rsidRPr="00D4336A" w:rsidRDefault="00C052F6" w:rsidP="00C052F6">
      <w:pPr>
        <w:jc w:val="right"/>
        <w:rPr>
          <w:rFonts w:ascii="Verdana" w:hAnsi="Verdana"/>
          <w:sz w:val="18"/>
          <w:szCs w:val="20"/>
          <w:lang w:val="ru-RU"/>
        </w:rPr>
      </w:pPr>
      <w:bookmarkStart w:id="4" w:name="Par7265"/>
      <w:bookmarkEnd w:id="4"/>
      <w:permStart w:id="533349974" w:edGrp="everyone"/>
      <w:r w:rsidRPr="00D4336A">
        <w:rPr>
          <w:rFonts w:ascii="Verdana" w:hAnsi="Verdana"/>
          <w:sz w:val="18"/>
          <w:szCs w:val="20"/>
          <w:lang w:val="ru-RU"/>
        </w:rPr>
        <w:lastRenderedPageBreak/>
        <w:t>Приложение №</w:t>
      </w:r>
      <w:r w:rsidR="00BD5EDA">
        <w:rPr>
          <w:rFonts w:ascii="Verdana" w:hAnsi="Verdana"/>
          <w:sz w:val="18"/>
          <w:szCs w:val="20"/>
          <w:lang w:val="ru-RU"/>
        </w:rPr>
        <w:t>4</w:t>
      </w:r>
    </w:p>
    <w:p w14:paraId="5E5E44E6" w14:textId="77777777" w:rsidR="00C052F6" w:rsidRPr="00D4336A" w:rsidRDefault="00C052F6" w:rsidP="00C052F6">
      <w:pPr>
        <w:jc w:val="right"/>
        <w:rPr>
          <w:rFonts w:ascii="Verdana" w:hAnsi="Verdana"/>
          <w:sz w:val="18"/>
          <w:szCs w:val="20"/>
          <w:lang w:val="ru-RU"/>
        </w:rPr>
      </w:pPr>
      <w:r w:rsidRPr="00D4336A">
        <w:rPr>
          <w:rFonts w:ascii="Verdana" w:hAnsi="Verdana"/>
          <w:sz w:val="18"/>
          <w:szCs w:val="20"/>
          <w:lang w:val="ru-RU"/>
        </w:rPr>
        <w:t>к Договору № ________________ от ____________</w:t>
      </w:r>
    </w:p>
    <w:p w14:paraId="6186235D" w14:textId="77777777" w:rsidR="00C052F6" w:rsidRPr="00A1695B" w:rsidRDefault="00C052F6" w:rsidP="00D4336A">
      <w:pPr>
        <w:rPr>
          <w:rFonts w:ascii="Verdana" w:hAnsi="Verdana" w:cs="Times New Roman"/>
          <w:color w:val="auto"/>
          <w:sz w:val="20"/>
          <w:szCs w:val="20"/>
          <w:lang w:val="ru-RU"/>
        </w:rPr>
      </w:pPr>
    </w:p>
    <w:p w14:paraId="720791A1" w14:textId="77777777" w:rsidR="00C052F6" w:rsidRPr="00C052F6" w:rsidRDefault="00C052F6" w:rsidP="00C052F6">
      <w:pPr>
        <w:pStyle w:val="af8"/>
        <w:ind w:left="426"/>
        <w:jc w:val="center"/>
        <w:rPr>
          <w:rFonts w:ascii="Verdana" w:hAnsi="Verdana"/>
          <w:b/>
          <w:color w:val="auto"/>
          <w:sz w:val="20"/>
          <w:szCs w:val="20"/>
          <w:lang w:val="ru-RU"/>
        </w:rPr>
      </w:pPr>
      <w:r w:rsidRPr="00C052F6">
        <w:rPr>
          <w:rFonts w:ascii="Verdana" w:hAnsi="Verdana"/>
          <w:b/>
          <w:color w:val="auto"/>
          <w:sz w:val="20"/>
          <w:szCs w:val="20"/>
          <w:lang w:val="ru-RU"/>
        </w:rPr>
        <w:t>Условия использования программного обеспечения</w:t>
      </w:r>
    </w:p>
    <w:p w14:paraId="276ACE71" w14:textId="77777777" w:rsidR="00C052F6" w:rsidRPr="00D4336A" w:rsidRDefault="00C052F6" w:rsidP="00C052F6">
      <w:pPr>
        <w:pStyle w:val="af8"/>
        <w:ind w:left="426"/>
        <w:jc w:val="both"/>
        <w:rPr>
          <w:rFonts w:ascii="Verdana" w:hAnsi="Verdana"/>
          <w:color w:val="auto"/>
          <w:sz w:val="16"/>
          <w:szCs w:val="20"/>
          <w:lang w:val="ru-RU"/>
        </w:rPr>
      </w:pPr>
    </w:p>
    <w:p w14:paraId="477E8FC1" w14:textId="77777777" w:rsidR="00C052F6" w:rsidRPr="00D4336A" w:rsidRDefault="00C052F6"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Программное обеспечение (ПО) – программы, которые содержатся в поставляемом Оборудовании и являются неотъемлемой частью Оборудования (т.е. необходимы для использования Оборудования по его назначению).</w:t>
      </w:r>
    </w:p>
    <w:p w14:paraId="5D5DBC9F" w14:textId="77777777" w:rsidR="00C052F6" w:rsidRPr="00D4336A" w:rsidRDefault="00C052F6"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 Договору поставляется ПО, которое содержится в поставляемом Оборудовании. В случае, если ПО снабжено техническим средствам защиты авторских прав, Продавец обязуется одновременно с передачей Оборудования предоставить Покупателю ключи, коды и иные подобные сведения, необходимые для использования ПО.</w:t>
      </w:r>
    </w:p>
    <w:p w14:paraId="701A13F9" w14:textId="77777777" w:rsidR="00C052F6" w:rsidRPr="00D4336A" w:rsidRDefault="00C052F6"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 Оборудования не должно быть защищено паролями и требовать ввода каких-либо дополнительных ключей и паролей (например, при проведении технического обслуживания).</w:t>
      </w:r>
    </w:p>
    <w:p w14:paraId="337D2D18" w14:textId="77777777" w:rsidR="00C052F6" w:rsidRPr="00D4336A" w:rsidRDefault="00C052F6"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Право использования ПО </w:t>
      </w:r>
      <w:proofErr w:type="spellStart"/>
      <w:r w:rsidRPr="00D4336A">
        <w:rPr>
          <w:rFonts w:ascii="Verdana" w:hAnsi="Verdana"/>
          <w:color w:val="auto"/>
          <w:sz w:val="16"/>
          <w:szCs w:val="20"/>
          <w:lang w:val="ru-RU"/>
        </w:rPr>
        <w:t>по</w:t>
      </w:r>
      <w:proofErr w:type="spellEnd"/>
      <w:r w:rsidRPr="00D4336A">
        <w:rPr>
          <w:rFonts w:ascii="Verdana" w:hAnsi="Verdana"/>
          <w:color w:val="auto"/>
          <w:sz w:val="16"/>
          <w:szCs w:val="20"/>
          <w:lang w:val="ru-RU"/>
        </w:rPr>
        <w:t xml:space="preserve"> Договору предоставляются Покупателю безвозмездно Правообладателями в упрощенном </w:t>
      </w:r>
      <w:r w:rsidRPr="00D4336A">
        <w:rPr>
          <w:rFonts w:ascii="Verdana" w:hAnsi="Verdana" w:cs="Verdana"/>
          <w:color w:val="auto"/>
          <w:sz w:val="16"/>
          <w:szCs w:val="20"/>
          <w:lang w:val="ru-RU"/>
        </w:rPr>
        <w:t>порядке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указанном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w:t>
      </w:r>
      <w:r w:rsidRPr="00D4336A">
        <w:rPr>
          <w:rFonts w:ascii="Verdana" w:hAnsi="Verdana"/>
          <w:color w:val="auto"/>
          <w:sz w:val="16"/>
          <w:szCs w:val="20"/>
          <w:lang w:val="ru-RU"/>
        </w:rPr>
        <w:t>. 1.</w:t>
      </w:r>
      <w:r w:rsidR="009265D2" w:rsidRPr="00D4336A">
        <w:rPr>
          <w:rFonts w:ascii="Verdana" w:hAnsi="Verdana"/>
          <w:color w:val="auto"/>
          <w:sz w:val="16"/>
          <w:szCs w:val="20"/>
          <w:lang w:val="ru-RU"/>
        </w:rPr>
        <w:t xml:space="preserve">6 </w:t>
      </w:r>
      <w:r w:rsidRPr="00D4336A">
        <w:rPr>
          <w:rFonts w:ascii="Verdana" w:hAnsi="Verdana"/>
          <w:color w:val="auto"/>
          <w:sz w:val="16"/>
          <w:szCs w:val="20"/>
          <w:lang w:val="ru-RU"/>
        </w:rPr>
        <w:t xml:space="preserve">настоящего Приложения. </w:t>
      </w:r>
      <w:r w:rsidRPr="00D4336A">
        <w:rPr>
          <w:rFonts w:ascii="Verdana" w:hAnsi="Verdana" w:cs="Verdana"/>
          <w:color w:val="auto"/>
          <w:sz w:val="16"/>
          <w:szCs w:val="20"/>
          <w:lang w:val="ru-RU"/>
        </w:rPr>
        <w:t>Продавец</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гарантирует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что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будет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понужден к</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каким</w:t>
      </w:r>
      <w:r w:rsidRPr="00D4336A">
        <w:rPr>
          <w:rFonts w:ascii="Verdana" w:hAnsi="Verdana"/>
          <w:color w:val="auto"/>
          <w:sz w:val="16"/>
          <w:szCs w:val="20"/>
          <w:lang w:val="ru-RU"/>
        </w:rPr>
        <w:t>-</w:t>
      </w:r>
      <w:r w:rsidRPr="00D4336A">
        <w:rPr>
          <w:rFonts w:ascii="Verdana" w:hAnsi="Verdana" w:cs="Verdana"/>
          <w:color w:val="auto"/>
          <w:sz w:val="16"/>
          <w:szCs w:val="20"/>
          <w:lang w:val="ru-RU"/>
        </w:rPr>
        <w:t>либо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выплатам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связи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условиях Договора</w:t>
      </w:r>
      <w:r w:rsidRPr="00D4336A">
        <w:rPr>
          <w:rFonts w:ascii="Verdana" w:hAnsi="Verdana"/>
          <w:color w:val="auto"/>
          <w:sz w:val="16"/>
          <w:szCs w:val="20"/>
          <w:lang w:val="ru-RU"/>
        </w:rPr>
        <w:t xml:space="preserve">. </w:t>
      </w:r>
    </w:p>
    <w:p w14:paraId="6437D273" w14:textId="77777777" w:rsidR="009265D2" w:rsidRPr="00D4336A" w:rsidRDefault="00C052F6"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s="Verdana"/>
          <w:color w:val="auto"/>
          <w:sz w:val="16"/>
          <w:szCs w:val="20"/>
          <w:lang w:val="ru-RU"/>
        </w:rPr>
        <w:t>Условия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определяются Правообладателем и изложены на экземплярах Программного обеспечения (на упаковке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и предлагаются для согласия с ними до или в процессе установки такого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w:t>
      </w:r>
    </w:p>
    <w:p w14:paraId="4C9172B9" w14:textId="77777777" w:rsidR="009265D2" w:rsidRPr="00D4336A" w:rsidRDefault="00C052F6"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Начало использования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как оно определено на экземплярах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(на упаковке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w:t>
      </w:r>
      <w:r w:rsidR="009265D2" w:rsidRPr="00D4336A">
        <w:rPr>
          <w:rFonts w:ascii="Verdana" w:hAnsi="Verdana"/>
          <w:color w:val="auto"/>
          <w:sz w:val="16"/>
          <w:szCs w:val="20"/>
          <w:lang w:val="ru-RU"/>
        </w:rPr>
        <w:t xml:space="preserve">Продавец несет </w:t>
      </w:r>
      <w:r w:rsidRPr="00D4336A">
        <w:rPr>
          <w:rFonts w:ascii="Verdana" w:hAnsi="Verdana" w:cs="Verdana"/>
          <w:color w:val="auto"/>
          <w:sz w:val="16"/>
          <w:szCs w:val="20"/>
          <w:lang w:val="ru-RU"/>
        </w:rPr>
        <w:t>ответственность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перед</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за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предоставление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Покупателю</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указанной</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упаковки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вложения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упаковку</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экземпляров</w:t>
      </w:r>
      <w:r w:rsidR="009265D2" w:rsidRPr="00D4336A">
        <w:rPr>
          <w:rFonts w:ascii="Verdana" w:hAnsi="Verdana"/>
          <w:color w:val="auto"/>
          <w:sz w:val="16"/>
          <w:szCs w:val="20"/>
          <w:lang w:val="ru-RU"/>
        </w:rPr>
        <w:t>).</w:t>
      </w:r>
    </w:p>
    <w:p w14:paraId="02EB0119" w14:textId="77777777" w:rsidR="009265D2" w:rsidRPr="00D4336A" w:rsidRDefault="00C052F6"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s="Verdana"/>
          <w:color w:val="auto"/>
          <w:sz w:val="16"/>
          <w:szCs w:val="20"/>
          <w:lang w:val="ru-RU"/>
        </w:rPr>
        <w:t>Условия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использования</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изложенные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экземплярах</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 xml:space="preserve">ПО </w:t>
      </w:r>
      <w:r w:rsidRPr="00D4336A">
        <w:rPr>
          <w:rFonts w:ascii="Verdana" w:hAnsi="Verdana"/>
          <w:color w:val="auto"/>
          <w:sz w:val="16"/>
          <w:szCs w:val="20"/>
          <w:lang w:val="ru-RU"/>
        </w:rPr>
        <w:t>(</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w:t>
      </w:r>
      <w:r w:rsidRPr="00D4336A">
        <w:rPr>
          <w:rFonts w:ascii="Verdana" w:hAnsi="Verdana"/>
          <w:color w:val="auto"/>
          <w:sz w:val="16"/>
          <w:szCs w:val="20"/>
          <w:lang w:val="ru-RU"/>
        </w:rPr>
        <w:t xml:space="preserve">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должны предусматривать предоставление Покупателю права использования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способами, указанными в ст. 1280 Гражданского кодекса Российской Федерации, с момента начала использования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Покупателем и до момента продажи или иного отчуждения Покупателем соответствующего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Покупатель </w:t>
      </w:r>
      <w:r w:rsidR="009265D2" w:rsidRPr="00D4336A">
        <w:rPr>
          <w:rFonts w:ascii="Verdana" w:hAnsi="Verdana"/>
          <w:color w:val="auto"/>
          <w:sz w:val="16"/>
          <w:szCs w:val="20"/>
          <w:lang w:val="ru-RU"/>
        </w:rPr>
        <w:t xml:space="preserve">освобожден </w:t>
      </w:r>
      <w:r w:rsidRPr="00D4336A">
        <w:rPr>
          <w:rFonts w:ascii="Verdana" w:hAnsi="Verdana" w:cs="Verdana"/>
          <w:color w:val="auto"/>
          <w:sz w:val="16"/>
          <w:szCs w:val="20"/>
          <w:lang w:val="ru-RU"/>
        </w:rPr>
        <w:t>от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обязанности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предоставлять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Правообладателю</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или</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Продавцу</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иным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третьим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лицам</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 xml:space="preserve">отчеты </w:t>
      </w:r>
      <w:r w:rsidRPr="00D4336A">
        <w:rPr>
          <w:rFonts w:ascii="Verdana" w:hAnsi="Verdana" w:cs="Verdana"/>
          <w:color w:val="auto"/>
          <w:sz w:val="16"/>
          <w:szCs w:val="20"/>
          <w:lang w:val="ru-RU"/>
        </w:rPr>
        <w:t>об</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использовании</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ПО</w:t>
      </w:r>
      <w:r w:rsidRPr="00D4336A">
        <w:rPr>
          <w:rFonts w:ascii="Verdana" w:hAnsi="Verdana"/>
          <w:color w:val="auto"/>
          <w:sz w:val="16"/>
          <w:szCs w:val="20"/>
          <w:lang w:val="ru-RU"/>
        </w:rPr>
        <w:t>.</w:t>
      </w:r>
    </w:p>
    <w:p w14:paraId="0C95C00D" w14:textId="77777777" w:rsidR="00C052F6" w:rsidRPr="00D4336A" w:rsidRDefault="009265D2"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 Продавец</w:t>
      </w:r>
      <w:r w:rsidRPr="00D4336A">
        <w:rPr>
          <w:rFonts w:ascii="Verdana" w:hAnsi="Verdana" w:cs="Verdana"/>
          <w:color w:val="auto"/>
          <w:sz w:val="16"/>
          <w:szCs w:val="20"/>
          <w:lang w:val="ru-RU"/>
        </w:rPr>
        <w:t xml:space="preserve"> </w:t>
      </w:r>
      <w:r w:rsidR="00C052F6" w:rsidRPr="00D4336A">
        <w:rPr>
          <w:rFonts w:ascii="Verdana" w:hAnsi="Verdana" w:cs="Verdana"/>
          <w:color w:val="auto"/>
          <w:sz w:val="16"/>
          <w:szCs w:val="20"/>
          <w:lang w:val="ru-RU"/>
        </w:rPr>
        <w:t>гарантирует</w:t>
      </w:r>
      <w:r w:rsidR="00C052F6" w:rsidRPr="00D4336A">
        <w:rPr>
          <w:rFonts w:ascii="Verdana" w:hAnsi="Verdana"/>
          <w:color w:val="auto"/>
          <w:sz w:val="16"/>
          <w:szCs w:val="20"/>
          <w:lang w:val="ru-RU"/>
        </w:rPr>
        <w:t xml:space="preserve">, </w:t>
      </w:r>
      <w:r w:rsidR="00C052F6" w:rsidRPr="00D4336A">
        <w:rPr>
          <w:rFonts w:ascii="Verdana" w:hAnsi="Verdana" w:cs="Verdana"/>
          <w:color w:val="auto"/>
          <w:sz w:val="16"/>
          <w:szCs w:val="20"/>
          <w:lang w:val="ru-RU"/>
        </w:rPr>
        <w:t>что</w:t>
      </w:r>
      <w:r w:rsidR="00C052F6" w:rsidRPr="00D4336A">
        <w:rPr>
          <w:rFonts w:ascii="Verdana" w:hAnsi="Verdana"/>
          <w:color w:val="auto"/>
          <w:sz w:val="16"/>
          <w:szCs w:val="20"/>
          <w:lang w:val="ru-RU"/>
        </w:rPr>
        <w:t>:</w:t>
      </w:r>
    </w:p>
    <w:p w14:paraId="67F56D64" w14:textId="77777777" w:rsidR="009265D2" w:rsidRPr="00D4336A" w:rsidRDefault="009265D2" w:rsidP="00071972">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 условия использования Программного обеспечения изложены на экземплярах ПО (на упаковке Оборудования или ПО, во вложении в упаковку Оборудования или ПО, в самом ПО);</w:t>
      </w:r>
    </w:p>
    <w:p w14:paraId="4D728EC7" w14:textId="77777777" w:rsidR="009265D2" w:rsidRPr="00D4336A" w:rsidRDefault="009265D2" w:rsidP="00071972">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ПО;</w:t>
      </w:r>
    </w:p>
    <w:p w14:paraId="3EDC43B5" w14:textId="77777777" w:rsidR="009265D2" w:rsidRPr="00D4336A" w:rsidRDefault="009265D2" w:rsidP="00071972">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положения об использовании ПО, изложенные на экземплярах Программного обеспечения (на упаковке Оборудования или ПО, во вложении в упаковку Оборудования или ПО, в самом ПО), отвечают требованиям законодательства Российской</w:t>
      </w:r>
    </w:p>
    <w:p w14:paraId="231E414F" w14:textId="77777777" w:rsidR="009265D2" w:rsidRPr="00D4336A" w:rsidRDefault="009265D2" w:rsidP="00D4336A">
      <w:pPr>
        <w:tabs>
          <w:tab w:val="left" w:pos="993"/>
        </w:tabs>
        <w:spacing w:line="276" w:lineRule="auto"/>
        <w:ind w:firstLine="426"/>
        <w:jc w:val="both"/>
        <w:rPr>
          <w:rFonts w:ascii="Verdana" w:hAnsi="Verdana"/>
          <w:color w:val="auto"/>
          <w:sz w:val="16"/>
          <w:szCs w:val="20"/>
          <w:lang w:val="ru-RU"/>
        </w:rPr>
      </w:pPr>
      <w:r w:rsidRPr="00D4336A">
        <w:rPr>
          <w:rFonts w:ascii="Verdana" w:hAnsi="Verdana"/>
          <w:color w:val="auto"/>
          <w:sz w:val="16"/>
          <w:szCs w:val="20"/>
          <w:lang w:val="ru-RU"/>
        </w:rPr>
        <w:t>Федерации и позволяют использовать соответствующее ПО на условиях, изложенных в п. 1.7 настоящего Приложения;</w:t>
      </w:r>
    </w:p>
    <w:p w14:paraId="5ABC4346" w14:textId="77777777" w:rsidR="009265D2" w:rsidRPr="00D4336A" w:rsidRDefault="009265D2" w:rsidP="00071972">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Продавец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ПО;</w:t>
      </w:r>
    </w:p>
    <w:p w14:paraId="036DAA87" w14:textId="77777777" w:rsidR="009265D2" w:rsidRPr="00D4336A" w:rsidRDefault="009265D2" w:rsidP="00071972">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при передаче Покупателю ПО Продавец не нарушит интеллектуальные права, в том числе авторские и иные права третьих лиц.</w:t>
      </w:r>
    </w:p>
    <w:p w14:paraId="2133A535" w14:textId="77777777" w:rsidR="009265D2" w:rsidRPr="00D4336A" w:rsidRDefault="009265D2"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В случае предъявления к Покупателю претензий, исков, иных требований о нарушении Покупателем интеллектуальных прав третьих лиц на ПО,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Кроме того, в случае предъявления указанных претензий, исков, иных требований, Продавец обязан в </w:t>
      </w:r>
      <w:r w:rsidR="00B25DD0" w:rsidRPr="00D4336A">
        <w:rPr>
          <w:rFonts w:ascii="Verdana" w:hAnsi="Verdana"/>
          <w:color w:val="auto"/>
          <w:sz w:val="16"/>
          <w:szCs w:val="20"/>
          <w:lang w:val="ru-RU"/>
        </w:rPr>
        <w:t xml:space="preserve">определенные </w:t>
      </w:r>
      <w:r w:rsidRPr="00D4336A">
        <w:rPr>
          <w:rFonts w:ascii="Verdana" w:hAnsi="Verdana" w:cs="Verdana"/>
          <w:color w:val="auto"/>
          <w:sz w:val="16"/>
          <w:szCs w:val="20"/>
          <w:lang w:val="ru-RU"/>
        </w:rPr>
        <w:t>Покупателем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разумные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сроки</w:t>
      </w:r>
      <w:r w:rsidR="007B6F68" w:rsidRPr="00D4336A">
        <w:rPr>
          <w:rFonts w:ascii="Verdana" w:hAnsi="Verdana"/>
          <w:color w:val="auto"/>
          <w:sz w:val="16"/>
          <w:szCs w:val="20"/>
          <w:lang w:val="ru-RU"/>
        </w:rPr>
        <w:t xml:space="preserve"> </w:t>
      </w:r>
      <w:r w:rsidRPr="00D4336A">
        <w:rPr>
          <w:rFonts w:ascii="Verdana" w:hAnsi="Verdana"/>
          <w:color w:val="auto"/>
          <w:sz w:val="16"/>
          <w:szCs w:val="20"/>
          <w:lang w:val="ru-RU"/>
        </w:rPr>
        <w:t xml:space="preserve">своими силами и за свой </w:t>
      </w:r>
      <w:r w:rsidR="00B25DD0" w:rsidRPr="00D4336A">
        <w:rPr>
          <w:rFonts w:ascii="Verdana" w:hAnsi="Verdana"/>
          <w:color w:val="auto"/>
          <w:sz w:val="16"/>
          <w:szCs w:val="20"/>
          <w:lang w:val="ru-RU"/>
        </w:rPr>
        <w:t>счет</w:t>
      </w:r>
      <w:r w:rsidRPr="00D4336A">
        <w:rPr>
          <w:rFonts w:ascii="Verdana" w:hAnsi="Verdana"/>
          <w:color w:val="auto"/>
          <w:sz w:val="16"/>
          <w:szCs w:val="20"/>
          <w:lang w:val="ru-RU"/>
        </w:rPr>
        <w:t xml:space="preserve"> заменить Оборудование и (или)</w:t>
      </w:r>
      <w:r w:rsidR="00B25DD0" w:rsidRPr="00D4336A">
        <w:rPr>
          <w:rFonts w:ascii="Verdana" w:hAnsi="Verdana"/>
          <w:color w:val="auto"/>
          <w:sz w:val="16"/>
          <w:szCs w:val="20"/>
          <w:lang w:val="ru-RU"/>
        </w:rPr>
        <w:t xml:space="preserve"> ПО</w:t>
      </w:r>
      <w:r w:rsidRPr="00D4336A">
        <w:rPr>
          <w:rFonts w:ascii="Verdana" w:hAnsi="Verdana"/>
          <w:color w:val="auto"/>
          <w:sz w:val="16"/>
          <w:szCs w:val="20"/>
          <w:lang w:val="ru-RU"/>
        </w:rPr>
        <w:t xml:space="preserve"> таким образом, чтобы нарушение прав на результаты</w:t>
      </w:r>
      <w:r w:rsidR="00B25DD0" w:rsidRPr="00D4336A">
        <w:rPr>
          <w:rFonts w:ascii="Verdana" w:hAnsi="Verdana"/>
          <w:color w:val="auto"/>
          <w:sz w:val="16"/>
          <w:szCs w:val="20"/>
          <w:lang w:val="ru-RU"/>
        </w:rPr>
        <w:t xml:space="preserve"> </w:t>
      </w:r>
      <w:r w:rsidRPr="00D4336A">
        <w:rPr>
          <w:rFonts w:ascii="Verdana" w:hAnsi="Verdana"/>
          <w:color w:val="auto"/>
          <w:sz w:val="16"/>
          <w:szCs w:val="20"/>
          <w:lang w:val="ru-RU"/>
        </w:rPr>
        <w:t xml:space="preserve">интеллектуальной деятельности третьих лиц было устранено, а </w:t>
      </w:r>
      <w:r w:rsidR="00B25DD0" w:rsidRPr="00D4336A">
        <w:rPr>
          <w:rFonts w:ascii="Verdana" w:hAnsi="Verdana"/>
          <w:color w:val="auto"/>
          <w:sz w:val="16"/>
          <w:szCs w:val="20"/>
          <w:lang w:val="ru-RU"/>
        </w:rPr>
        <w:t xml:space="preserve">замененное ПО </w:t>
      </w:r>
      <w:r w:rsidRPr="00D4336A">
        <w:rPr>
          <w:rFonts w:ascii="Verdana" w:hAnsi="Verdana"/>
          <w:color w:val="auto"/>
          <w:sz w:val="16"/>
          <w:szCs w:val="20"/>
          <w:lang w:val="ru-RU"/>
        </w:rPr>
        <w:t>(условия о его использовании) полностью соответствовало</w:t>
      </w:r>
      <w:r w:rsidR="00B25DD0" w:rsidRPr="00D4336A">
        <w:rPr>
          <w:rFonts w:ascii="Verdana" w:hAnsi="Verdana"/>
          <w:color w:val="auto"/>
          <w:sz w:val="16"/>
          <w:szCs w:val="20"/>
          <w:lang w:val="ru-RU"/>
        </w:rPr>
        <w:t xml:space="preserve"> </w:t>
      </w:r>
      <w:r w:rsidRPr="00D4336A">
        <w:rPr>
          <w:rFonts w:ascii="Verdana" w:hAnsi="Verdana"/>
          <w:color w:val="auto"/>
          <w:sz w:val="16"/>
          <w:szCs w:val="20"/>
          <w:lang w:val="ru-RU"/>
        </w:rPr>
        <w:t>требованиям Договора.</w:t>
      </w:r>
    </w:p>
    <w:p w14:paraId="5555A384" w14:textId="77777777" w:rsidR="00C052F6" w:rsidRPr="00D4336A" w:rsidRDefault="00B25DD0" w:rsidP="00071972">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Условия настоящего Приложения будут оставаться в силе в течение срока эксплуатации Покупателем Оборудования и (или) ПО вне зависимости от прекращения Договора (в том числе и причины его прекращения).</w:t>
      </w:r>
    </w:p>
    <w:tbl>
      <w:tblPr>
        <w:tblW w:w="9383" w:type="dxa"/>
        <w:tblLayout w:type="fixed"/>
        <w:tblLook w:val="0000" w:firstRow="0" w:lastRow="0" w:firstColumn="0" w:lastColumn="0" w:noHBand="0" w:noVBand="0"/>
      </w:tblPr>
      <w:tblGrid>
        <w:gridCol w:w="4536"/>
        <w:gridCol w:w="284"/>
        <w:gridCol w:w="4563"/>
      </w:tblGrid>
      <w:tr w:rsidR="00C052F6" w:rsidRPr="00C41F67" w14:paraId="04FBED4C" w14:textId="77777777" w:rsidTr="00D4336A">
        <w:trPr>
          <w:trHeight w:val="786"/>
        </w:trPr>
        <w:tc>
          <w:tcPr>
            <w:tcW w:w="4536" w:type="dxa"/>
            <w:shd w:val="clear" w:color="auto" w:fill="auto"/>
          </w:tcPr>
          <w:p w14:paraId="516EE0CF"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b/>
                <w:color w:val="auto"/>
                <w:sz w:val="16"/>
                <w:szCs w:val="20"/>
                <w:lang w:val="ru-RU" w:eastAsia="ar-SA" w:bidi="ar-SA"/>
              </w:rPr>
              <w:t xml:space="preserve">Продавец: </w:t>
            </w:r>
          </w:p>
          <w:p w14:paraId="25B34795"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 xml:space="preserve">Общество с ограниченной </w:t>
            </w:r>
          </w:p>
          <w:p w14:paraId="69CDE58F"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r w:rsidRPr="00D4336A">
              <w:rPr>
                <w:rFonts w:ascii="Verdana" w:eastAsia="Times New Roman" w:hAnsi="Verdana" w:cs="Times New Roman"/>
                <w:color w:val="auto"/>
                <w:sz w:val="16"/>
                <w:szCs w:val="20"/>
                <w:lang w:val="ru-RU" w:eastAsia="ar-SA" w:bidi="ar-SA"/>
              </w:rPr>
              <w:t>ответственностью «__________»</w:t>
            </w:r>
          </w:p>
        </w:tc>
        <w:tc>
          <w:tcPr>
            <w:tcW w:w="284" w:type="dxa"/>
            <w:shd w:val="clear" w:color="auto" w:fill="auto"/>
          </w:tcPr>
          <w:p w14:paraId="1AEC9543" w14:textId="77777777" w:rsidR="00C052F6" w:rsidRPr="00D4336A" w:rsidRDefault="00C052F6" w:rsidP="009F3308">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14:paraId="0126FDEA"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b/>
                <w:color w:val="auto"/>
                <w:sz w:val="16"/>
                <w:szCs w:val="20"/>
                <w:lang w:val="ru-RU" w:eastAsia="ar-SA" w:bidi="ar-SA"/>
              </w:rPr>
              <w:t xml:space="preserve">Покупатель: </w:t>
            </w:r>
          </w:p>
          <w:p w14:paraId="4FE7B3ED"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 xml:space="preserve">Акционерное общество </w:t>
            </w:r>
          </w:p>
          <w:p w14:paraId="06EE749A"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«Концерн «Калашников»</w:t>
            </w:r>
          </w:p>
        </w:tc>
      </w:tr>
      <w:tr w:rsidR="00C052F6" w:rsidRPr="00C058F5" w14:paraId="5D961A63" w14:textId="77777777" w:rsidTr="00D4336A">
        <w:trPr>
          <w:trHeight w:val="599"/>
        </w:trPr>
        <w:tc>
          <w:tcPr>
            <w:tcW w:w="4536" w:type="dxa"/>
            <w:shd w:val="clear" w:color="auto" w:fill="auto"/>
          </w:tcPr>
          <w:p w14:paraId="4FCB3CAC"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r w:rsidRPr="00D4336A">
              <w:rPr>
                <w:rFonts w:ascii="Verdana" w:hAnsi="Verdana" w:cs="Times New Roman"/>
                <w:color w:val="auto"/>
                <w:sz w:val="16"/>
                <w:szCs w:val="20"/>
                <w:lang w:val="ru-RU"/>
              </w:rPr>
              <w:t>________________</w:t>
            </w:r>
          </w:p>
          <w:p w14:paraId="42E377F0"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p>
          <w:p w14:paraId="2B7D09C8" w14:textId="77777777" w:rsidR="00C052F6" w:rsidRPr="00D4336A" w:rsidRDefault="00C052F6" w:rsidP="009F3308">
            <w:pPr>
              <w:pStyle w:val="Iauiue"/>
              <w:tabs>
                <w:tab w:val="left" w:pos="993"/>
              </w:tabs>
              <w:rPr>
                <w:rFonts w:ascii="Verdana" w:hAnsi="Verdana"/>
                <w:sz w:val="16"/>
              </w:rPr>
            </w:pPr>
            <w:r w:rsidRPr="00D4336A">
              <w:rPr>
                <w:rFonts w:ascii="Verdana" w:hAnsi="Verdana"/>
                <w:sz w:val="16"/>
              </w:rPr>
              <w:t>_________________ /____________/</w:t>
            </w:r>
          </w:p>
          <w:p w14:paraId="76ECFE17"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p>
        </w:tc>
        <w:tc>
          <w:tcPr>
            <w:tcW w:w="284" w:type="dxa"/>
            <w:shd w:val="clear" w:color="auto" w:fill="auto"/>
          </w:tcPr>
          <w:p w14:paraId="7CDCC0A6" w14:textId="77777777" w:rsidR="00C052F6" w:rsidRPr="00D4336A" w:rsidRDefault="00C052F6" w:rsidP="009F3308">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14:paraId="35E1DEB3" w14:textId="77777777" w:rsidR="00C058F5" w:rsidRPr="00C058F5" w:rsidRDefault="00C058F5" w:rsidP="00C058F5">
            <w:pPr>
              <w:pStyle w:val="a6"/>
              <w:tabs>
                <w:tab w:val="left" w:pos="993"/>
              </w:tabs>
              <w:snapToGrid w:val="0"/>
              <w:rPr>
                <w:rFonts w:ascii="Verdana" w:eastAsia="Times New Roman" w:hAnsi="Verdana" w:cs="Times New Roman"/>
                <w:color w:val="auto"/>
                <w:sz w:val="16"/>
                <w:szCs w:val="20"/>
                <w:lang w:val="ru-RU" w:eastAsia="ar-SA" w:bidi="ar-SA"/>
              </w:rPr>
            </w:pPr>
            <w:r w:rsidRPr="00C058F5">
              <w:rPr>
                <w:rFonts w:ascii="Verdana" w:eastAsia="Times New Roman" w:hAnsi="Verdana" w:cs="Times New Roman"/>
                <w:color w:val="auto"/>
                <w:sz w:val="16"/>
                <w:szCs w:val="20"/>
                <w:lang w:val="ru-RU" w:eastAsia="ar-SA" w:bidi="ar-SA"/>
              </w:rPr>
              <w:t>Заместитель управляющего директора по коммерческим вопросам</w:t>
            </w:r>
          </w:p>
          <w:p w14:paraId="3529508B" w14:textId="77777777" w:rsidR="00C058F5" w:rsidRPr="00C058F5" w:rsidRDefault="00C058F5" w:rsidP="00C058F5">
            <w:pPr>
              <w:pStyle w:val="a6"/>
              <w:tabs>
                <w:tab w:val="left" w:pos="993"/>
              </w:tabs>
              <w:snapToGrid w:val="0"/>
              <w:rPr>
                <w:rFonts w:ascii="Verdana" w:eastAsia="Times New Roman" w:hAnsi="Verdana" w:cs="Times New Roman"/>
                <w:color w:val="auto"/>
                <w:sz w:val="16"/>
                <w:szCs w:val="20"/>
                <w:lang w:val="ru-RU" w:eastAsia="ar-SA" w:bidi="ar-SA"/>
              </w:rPr>
            </w:pPr>
          </w:p>
          <w:p w14:paraId="0D03C455" w14:textId="77777777" w:rsidR="00C058F5" w:rsidRPr="00C058F5" w:rsidRDefault="00C058F5" w:rsidP="00C058F5">
            <w:pPr>
              <w:pStyle w:val="a6"/>
              <w:tabs>
                <w:tab w:val="left" w:pos="993"/>
              </w:tabs>
              <w:snapToGrid w:val="0"/>
              <w:rPr>
                <w:rFonts w:ascii="Verdana" w:eastAsia="Times New Roman" w:hAnsi="Verdana" w:cs="Times New Roman"/>
                <w:color w:val="auto"/>
                <w:sz w:val="16"/>
                <w:szCs w:val="20"/>
                <w:lang w:val="ru-RU" w:eastAsia="ar-SA" w:bidi="ar-SA"/>
              </w:rPr>
            </w:pPr>
          </w:p>
          <w:p w14:paraId="5B04AE0D" w14:textId="648FB091" w:rsidR="00C052F6" w:rsidRPr="00D4336A" w:rsidRDefault="00C058F5" w:rsidP="00C058F5">
            <w:pPr>
              <w:pStyle w:val="a6"/>
              <w:tabs>
                <w:tab w:val="clear" w:pos="0"/>
                <w:tab w:val="left" w:pos="993"/>
              </w:tabs>
              <w:rPr>
                <w:rFonts w:ascii="Verdana" w:hAnsi="Verdana" w:cs="Times New Roman"/>
                <w:color w:val="auto"/>
                <w:sz w:val="16"/>
                <w:szCs w:val="20"/>
                <w:lang w:val="ru-RU"/>
              </w:rPr>
            </w:pPr>
            <w:r w:rsidRPr="00C058F5">
              <w:rPr>
                <w:rFonts w:ascii="Verdana" w:eastAsia="Times New Roman" w:hAnsi="Verdana" w:cs="Times New Roman"/>
                <w:color w:val="auto"/>
                <w:sz w:val="16"/>
                <w:szCs w:val="20"/>
                <w:lang w:val="ru-RU" w:eastAsia="ar-SA" w:bidi="ar-SA"/>
              </w:rPr>
              <w:t xml:space="preserve"> __________________ /А.А. Смоленцев/</w:t>
            </w:r>
          </w:p>
        </w:tc>
      </w:tr>
    </w:tbl>
    <w:permEnd w:id="533349974"/>
    <w:p w14:paraId="519768E4" w14:textId="1ECE2BBC" w:rsidR="00BA3EB1" w:rsidRDefault="00BD5EDA" w:rsidP="00BA3EB1">
      <w:pPr>
        <w:jc w:val="right"/>
        <w:rPr>
          <w:rFonts w:ascii="Verdana" w:hAnsi="Verdana"/>
          <w:sz w:val="20"/>
          <w:szCs w:val="20"/>
          <w:lang w:val="ru-RU"/>
        </w:rPr>
      </w:pPr>
      <w:r>
        <w:rPr>
          <w:rFonts w:ascii="Verdana" w:hAnsi="Verdana"/>
          <w:color w:val="auto"/>
          <w:sz w:val="20"/>
          <w:szCs w:val="20"/>
          <w:lang w:val="ru-RU"/>
        </w:rPr>
        <w:lastRenderedPageBreak/>
        <w:br/>
      </w:r>
      <w:bookmarkStart w:id="5" w:name="_Hlk114563476"/>
      <w:permStart w:id="117912675" w:edGrp="everyone"/>
      <w:r w:rsidR="00071972">
        <w:rPr>
          <w:rFonts w:ascii="Verdana" w:hAnsi="Verdana"/>
          <w:sz w:val="20"/>
          <w:szCs w:val="20"/>
          <w:lang w:val="ru-RU"/>
        </w:rPr>
        <w:t>Приложение №5</w:t>
      </w:r>
    </w:p>
    <w:p w14:paraId="389FDD9A" w14:textId="77777777" w:rsidR="00BA3EB1" w:rsidRDefault="00BA3EB1" w:rsidP="00BA3EB1">
      <w:pPr>
        <w:jc w:val="right"/>
        <w:rPr>
          <w:rFonts w:ascii="Verdana" w:hAnsi="Verdana"/>
          <w:sz w:val="20"/>
          <w:szCs w:val="20"/>
          <w:lang w:val="ru-RU"/>
        </w:rPr>
      </w:pPr>
      <w:r>
        <w:rPr>
          <w:rFonts w:ascii="Verdana" w:hAnsi="Verdana"/>
          <w:sz w:val="20"/>
          <w:szCs w:val="20"/>
          <w:lang w:val="ru-RU"/>
        </w:rPr>
        <w:t>к Договору № ________________ от ____________</w:t>
      </w:r>
    </w:p>
    <w:p w14:paraId="68053090" w14:textId="77777777" w:rsidR="00BA3EB1" w:rsidRDefault="00BA3EB1" w:rsidP="00BA3EB1">
      <w:pPr>
        <w:jc w:val="center"/>
        <w:rPr>
          <w:rFonts w:ascii="Verdana" w:hAnsi="Verdana"/>
          <w:b/>
          <w:bCs/>
          <w:sz w:val="18"/>
          <w:szCs w:val="18"/>
          <w:lang w:val="ru-RU"/>
        </w:rPr>
      </w:pPr>
    </w:p>
    <w:p w14:paraId="2A24F96D" w14:textId="77777777" w:rsidR="00BA3EB1" w:rsidRPr="00BA3EB1" w:rsidRDefault="00A94730" w:rsidP="00BA3EB1">
      <w:pPr>
        <w:jc w:val="center"/>
        <w:rPr>
          <w:rFonts w:ascii="Verdana" w:hAnsi="Verdana"/>
          <w:b/>
          <w:bCs/>
          <w:sz w:val="18"/>
          <w:szCs w:val="18"/>
          <w:lang w:val="ru-RU"/>
        </w:rPr>
      </w:pPr>
      <w:r>
        <w:rPr>
          <w:rFonts w:ascii="Verdana" w:hAnsi="Verdana"/>
          <w:b/>
          <w:bCs/>
          <w:sz w:val="18"/>
          <w:szCs w:val="18"/>
          <w:lang w:val="ru-RU"/>
        </w:rPr>
        <w:t>Форма</w:t>
      </w:r>
      <w:r w:rsidRPr="00BA3EB1">
        <w:rPr>
          <w:rFonts w:ascii="Verdana" w:hAnsi="Verdana"/>
          <w:b/>
          <w:bCs/>
          <w:sz w:val="18"/>
          <w:szCs w:val="18"/>
          <w:lang w:val="ru-RU"/>
        </w:rPr>
        <w:t xml:space="preserve"> </w:t>
      </w:r>
      <w:r w:rsidR="00BA3EB1" w:rsidRPr="00BA3EB1">
        <w:rPr>
          <w:rFonts w:ascii="Verdana" w:hAnsi="Verdana"/>
          <w:b/>
          <w:bCs/>
          <w:sz w:val="18"/>
          <w:szCs w:val="18"/>
          <w:lang w:val="ru-RU"/>
        </w:rPr>
        <w:t xml:space="preserve">банковской гарантии </w:t>
      </w:r>
    </w:p>
    <w:bookmarkEnd w:id="5"/>
    <w:p w14:paraId="6781A0C3" w14:textId="77777777" w:rsidR="00BA3EB1" w:rsidRPr="00BA3EB1" w:rsidRDefault="00BA3EB1" w:rsidP="00BA3EB1">
      <w:pPr>
        <w:ind w:left="3828"/>
        <w:jc w:val="both"/>
        <w:rPr>
          <w:rFonts w:ascii="Verdana" w:hAnsi="Verdana"/>
          <w:b/>
          <w:bCs/>
          <w:sz w:val="18"/>
          <w:szCs w:val="1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A3EB1" w:rsidRPr="00C41F67" w14:paraId="2351215D" w14:textId="77777777" w:rsidTr="005A3ECC">
        <w:tc>
          <w:tcPr>
            <w:tcW w:w="4672" w:type="dxa"/>
          </w:tcPr>
          <w:p w14:paraId="730154B2" w14:textId="77777777" w:rsidR="00BA3EB1" w:rsidRPr="00BA3EB1" w:rsidRDefault="00BA3EB1" w:rsidP="005A3ECC">
            <w:pPr>
              <w:autoSpaceDE w:val="0"/>
              <w:autoSpaceDN w:val="0"/>
              <w:rPr>
                <w:rFonts w:ascii="Verdana" w:eastAsia="Times New Roman" w:hAnsi="Verdana" w:cs="Times New Roman"/>
                <w:sz w:val="18"/>
                <w:szCs w:val="18"/>
                <w:lang w:val="ru-RU" w:eastAsia="ru-RU"/>
              </w:rPr>
            </w:pPr>
            <w:r w:rsidRPr="00BA3EB1">
              <w:rPr>
                <w:rFonts w:ascii="Verdana" w:eastAsia="Times New Roman" w:hAnsi="Verdana" w:cs="Times New Roman"/>
                <w:sz w:val="18"/>
                <w:szCs w:val="18"/>
                <w:lang w:val="ru-RU" w:eastAsia="ru-RU"/>
              </w:rPr>
              <w:t>«___» _______________ 202</w:t>
            </w:r>
            <w:r w:rsidR="00222C0F">
              <w:rPr>
                <w:rFonts w:ascii="Verdana" w:eastAsia="Times New Roman" w:hAnsi="Verdana" w:cs="Times New Roman"/>
                <w:sz w:val="18"/>
                <w:szCs w:val="18"/>
                <w:lang w:val="ru-RU" w:eastAsia="ru-RU"/>
              </w:rPr>
              <w:t>__</w:t>
            </w:r>
            <w:r w:rsidRPr="00BA3EB1">
              <w:rPr>
                <w:rFonts w:ascii="Verdana" w:eastAsia="Times New Roman" w:hAnsi="Verdana" w:cs="Times New Roman"/>
                <w:sz w:val="18"/>
                <w:szCs w:val="18"/>
                <w:lang w:val="ru-RU" w:eastAsia="ru-RU"/>
              </w:rPr>
              <w:t xml:space="preserve"> г.</w:t>
            </w:r>
          </w:p>
          <w:p w14:paraId="151B142C" w14:textId="77777777" w:rsidR="00BA3EB1" w:rsidRPr="00BA3EB1" w:rsidRDefault="00BA3EB1" w:rsidP="005A3ECC">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дата выдачи гарантии)</w:t>
            </w:r>
          </w:p>
          <w:p w14:paraId="4AE197DA" w14:textId="77777777" w:rsidR="00BA3EB1" w:rsidRPr="00BA3EB1" w:rsidRDefault="00BA3EB1" w:rsidP="005A3ECC">
            <w:pPr>
              <w:autoSpaceDE w:val="0"/>
              <w:autoSpaceDN w:val="0"/>
              <w:rPr>
                <w:rFonts w:ascii="Verdana" w:eastAsia="Times New Roman" w:hAnsi="Verdana" w:cs="Times New Roman"/>
                <w:i/>
                <w:iCs/>
                <w:sz w:val="18"/>
                <w:szCs w:val="18"/>
                <w:lang w:val="ru-RU" w:eastAsia="ru-RU"/>
              </w:rPr>
            </w:pPr>
          </w:p>
        </w:tc>
        <w:tc>
          <w:tcPr>
            <w:tcW w:w="4673" w:type="dxa"/>
          </w:tcPr>
          <w:p w14:paraId="4B8B650E" w14:textId="77777777" w:rsidR="00BA3EB1" w:rsidRPr="00BA3EB1" w:rsidRDefault="00BA3EB1" w:rsidP="005A3ECC">
            <w:pPr>
              <w:autoSpaceDE w:val="0"/>
              <w:autoSpaceDN w:val="0"/>
              <w:rPr>
                <w:rFonts w:ascii="Verdana" w:eastAsia="Times New Roman" w:hAnsi="Verdana" w:cs="Times New Roman"/>
                <w:b/>
                <w:bCs/>
                <w:i/>
                <w:iCs/>
                <w:sz w:val="18"/>
                <w:szCs w:val="18"/>
                <w:lang w:val="ru-RU" w:eastAsia="ru-RU"/>
              </w:rPr>
            </w:pPr>
            <w:r w:rsidRPr="00BA3EB1">
              <w:rPr>
                <w:rFonts w:ascii="Verdana" w:eastAsia="Times New Roman" w:hAnsi="Verdana" w:cs="Times New Roman"/>
                <w:b/>
                <w:bCs/>
                <w:i/>
                <w:iCs/>
                <w:sz w:val="18"/>
                <w:szCs w:val="18"/>
                <w:lang w:val="ru-RU" w:eastAsia="ru-RU"/>
              </w:rPr>
              <w:t>_______________________________</w:t>
            </w:r>
          </w:p>
          <w:p w14:paraId="3DB0A247" w14:textId="77777777" w:rsidR="00BA3EB1" w:rsidRPr="00BA3EB1" w:rsidRDefault="00BA3EB1" w:rsidP="005A3ECC">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наименование и адрес Бенефициара)</w:t>
            </w:r>
          </w:p>
          <w:p w14:paraId="3C4E4F9D" w14:textId="77777777" w:rsidR="00BA3EB1" w:rsidRPr="00BA3EB1" w:rsidRDefault="00BA3EB1" w:rsidP="005A3ECC">
            <w:pPr>
              <w:autoSpaceDE w:val="0"/>
              <w:autoSpaceDN w:val="0"/>
              <w:rPr>
                <w:rFonts w:ascii="Verdana" w:eastAsia="Times New Roman" w:hAnsi="Verdana" w:cs="Times New Roman"/>
                <w:i/>
                <w:iCs/>
                <w:sz w:val="18"/>
                <w:szCs w:val="18"/>
                <w:lang w:val="ru-RU" w:eastAsia="ru-RU"/>
              </w:rPr>
            </w:pPr>
          </w:p>
        </w:tc>
      </w:tr>
    </w:tbl>
    <w:p w14:paraId="7A79B2C4" w14:textId="77777777" w:rsidR="00BA3EB1" w:rsidRPr="00BA3EB1" w:rsidRDefault="00BA3EB1" w:rsidP="00BA3EB1">
      <w:pPr>
        <w:autoSpaceDE w:val="0"/>
        <w:autoSpaceDN w:val="0"/>
        <w:jc w:val="both"/>
        <w:rPr>
          <w:rFonts w:ascii="Verdana" w:hAnsi="Verdana"/>
          <w:b/>
          <w:bCs/>
          <w:sz w:val="18"/>
          <w:szCs w:val="18"/>
          <w:lang w:val="ru-RU"/>
        </w:rPr>
      </w:pPr>
    </w:p>
    <w:p w14:paraId="29CBFC12" w14:textId="77777777" w:rsidR="00BA3EB1" w:rsidRPr="00FF4524" w:rsidRDefault="00BA3EB1" w:rsidP="00BA3EB1">
      <w:pPr>
        <w:autoSpaceDN w:val="0"/>
        <w:spacing w:before="240"/>
        <w:jc w:val="center"/>
        <w:outlineLvl w:val="0"/>
        <w:rPr>
          <w:rFonts w:ascii="Verdana" w:hAnsi="Verdana"/>
          <w:sz w:val="18"/>
          <w:szCs w:val="18"/>
          <w:lang w:val="ru-RU"/>
        </w:rPr>
      </w:pPr>
      <w:r w:rsidRPr="00FF4524">
        <w:rPr>
          <w:rFonts w:ascii="Verdana" w:hAnsi="Verdana"/>
          <w:b/>
          <w:bCs/>
          <w:sz w:val="18"/>
          <w:szCs w:val="18"/>
          <w:lang w:val="ru-RU"/>
        </w:rPr>
        <w:t xml:space="preserve">БАНКОВСКАЯ ГАРАНТИЯ </w:t>
      </w:r>
      <w:r w:rsidRPr="00FF4524">
        <w:rPr>
          <w:rFonts w:ascii="Verdana" w:hAnsi="Verdana"/>
          <w:sz w:val="18"/>
          <w:szCs w:val="18"/>
          <w:lang w:val="ru-RU"/>
        </w:rPr>
        <w:t>№</w:t>
      </w:r>
    </w:p>
    <w:p w14:paraId="1192038D" w14:textId="77777777" w:rsidR="00BA3EB1" w:rsidRPr="00FF4524" w:rsidRDefault="00BA3EB1" w:rsidP="00BA3EB1">
      <w:pPr>
        <w:autoSpaceDE w:val="0"/>
        <w:autoSpaceDN w:val="0"/>
        <w:jc w:val="center"/>
        <w:rPr>
          <w:rFonts w:ascii="Verdana" w:hAnsi="Verdana"/>
          <w:sz w:val="18"/>
          <w:szCs w:val="18"/>
          <w:lang w:val="ru-RU"/>
        </w:rPr>
      </w:pPr>
    </w:p>
    <w:p w14:paraId="299EF6DD" w14:textId="77777777" w:rsidR="00BA3EB1" w:rsidRPr="00BA3EB1" w:rsidRDefault="00BA3EB1" w:rsidP="00BA3EB1">
      <w:pPr>
        <w:autoSpaceDE w:val="0"/>
        <w:autoSpaceDN w:val="0"/>
        <w:ind w:firstLine="540"/>
        <w:jc w:val="both"/>
        <w:rPr>
          <w:rFonts w:ascii="Verdana" w:hAnsi="Verdana"/>
          <w:sz w:val="18"/>
          <w:szCs w:val="18"/>
          <w:lang w:val="ru-RU"/>
        </w:rPr>
      </w:pPr>
      <w:r w:rsidRPr="00BA3EB1">
        <w:rPr>
          <w:rFonts w:ascii="Verdana" w:hAnsi="Verdana"/>
          <w:sz w:val="18"/>
          <w:szCs w:val="18"/>
          <w:lang w:val="ru-RU"/>
        </w:rPr>
        <w:t>1. ___</w:t>
      </w:r>
      <w:r w:rsidRPr="00BA3EB1">
        <w:rPr>
          <w:rFonts w:ascii="Verdana" w:hAnsi="Verdana"/>
          <w:sz w:val="18"/>
          <w:szCs w:val="18"/>
          <w:u w:val="single"/>
          <w:lang w:val="ru-RU"/>
        </w:rPr>
        <w:t>(наименование банка-гаранта)</w:t>
      </w:r>
      <w:r w:rsidRPr="00BA3EB1">
        <w:rPr>
          <w:rFonts w:ascii="Verdana" w:hAnsi="Verdana"/>
          <w:sz w:val="18"/>
          <w:szCs w:val="18"/>
          <w:lang w:val="ru-RU"/>
        </w:rPr>
        <w:t>___</w:t>
      </w:r>
      <w:r w:rsidRPr="00BA3EB1">
        <w:rPr>
          <w:rFonts w:ascii="Verdana" w:hAnsi="Verdana"/>
          <w:b/>
          <w:sz w:val="18"/>
          <w:szCs w:val="18"/>
          <w:lang w:val="ru-RU"/>
        </w:rPr>
        <w:t xml:space="preserve">, </w:t>
      </w:r>
      <w:r w:rsidRPr="00BA3EB1">
        <w:rPr>
          <w:rFonts w:ascii="Verdana" w:hAnsi="Verdana"/>
          <w:sz w:val="18"/>
          <w:szCs w:val="18"/>
          <w:lang w:val="ru-RU"/>
        </w:rPr>
        <w:t xml:space="preserve">адрес местонахождения: ____________, ОГРН _________, ИНН ________, КПП _______, БИК ________, корреспондентский счет ___________ в __________, генеральная лицензия Центрального банка Российской Федерации № _______, именуемый в дальнейшем «Гарант», в лице __________________, действующего на основании ____________, настоящим гарантирует выплатить в пользу </w:t>
      </w:r>
      <w:r w:rsidRPr="00BA3EB1">
        <w:rPr>
          <w:rFonts w:ascii="Verdana" w:hAnsi="Verdana"/>
          <w:b/>
          <w:sz w:val="18"/>
          <w:szCs w:val="18"/>
          <w:lang w:val="ru-RU"/>
        </w:rPr>
        <w:t>Наименование общества (сокращенное наименование – Наименование общества)</w:t>
      </w:r>
      <w:r w:rsidRPr="00BA3EB1">
        <w:rPr>
          <w:rFonts w:ascii="Verdana" w:hAnsi="Verdana"/>
          <w:sz w:val="18"/>
          <w:szCs w:val="18"/>
          <w:lang w:val="ru-RU"/>
        </w:rPr>
        <w:t>, ОГРН</w:t>
      </w:r>
      <w:r w:rsidRPr="00BA3EB1">
        <w:rPr>
          <w:rFonts w:ascii="Verdana" w:hAnsi="Verdana"/>
          <w:sz w:val="18"/>
          <w:szCs w:val="18"/>
        </w:rPr>
        <w:t> </w:t>
      </w:r>
      <w:r w:rsidRPr="00BA3EB1">
        <w:rPr>
          <w:rFonts w:ascii="Verdana" w:hAnsi="Verdana"/>
          <w:sz w:val="18"/>
          <w:szCs w:val="18"/>
          <w:lang w:val="ru-RU"/>
        </w:rPr>
        <w:t>1111832003018, ИНН 1832090230, КПП 183201001, местонахождение:  426006, Удмуртская Республика, город Ижевск,</w:t>
      </w:r>
      <w:r w:rsidRPr="00BA3EB1">
        <w:rPr>
          <w:rFonts w:ascii="Verdana" w:hAnsi="Verdana"/>
          <w:sz w:val="18"/>
          <w:szCs w:val="18"/>
        </w:rPr>
        <w:t> </w:t>
      </w:r>
      <w:r w:rsidRPr="00BA3EB1">
        <w:rPr>
          <w:rFonts w:ascii="Verdana" w:hAnsi="Verdana"/>
          <w:sz w:val="18"/>
          <w:szCs w:val="18"/>
          <w:lang w:val="ru-RU"/>
        </w:rPr>
        <w:t xml:space="preserve">проезд им. Дерябина, дом 2/193, помещение 78, именуемого в дальнейшем «Бенефициар», денежную сумму </w:t>
      </w:r>
      <w:r w:rsidRPr="00BA3EB1">
        <w:rPr>
          <w:rFonts w:ascii="Verdana" w:hAnsi="Verdana"/>
          <w:sz w:val="18"/>
          <w:szCs w:val="18"/>
          <w:lang w:val="ru-RU" w:eastAsia="ar-SA"/>
        </w:rPr>
        <w:t>____________ руб. (___________________________ рублей ___ копеек)</w:t>
      </w:r>
      <w:r w:rsidRPr="00BA3EB1">
        <w:rPr>
          <w:rFonts w:ascii="Verdana" w:hAnsi="Verdana"/>
          <w:sz w:val="18"/>
          <w:szCs w:val="18"/>
          <w:lang w:val="ru-RU"/>
        </w:rPr>
        <w:t xml:space="preserve">, в случае получения требования Бенефициара, в котором будет указано, что  </w:t>
      </w:r>
      <w:r w:rsidRPr="00BA3EB1">
        <w:rPr>
          <w:rFonts w:ascii="Verdana" w:hAnsi="Verdana"/>
          <w:b/>
          <w:sz w:val="18"/>
          <w:szCs w:val="18"/>
          <w:lang w:val="ru-RU"/>
        </w:rPr>
        <w:t>________________________________ (сокращенное наименование - ___________________________________)</w:t>
      </w:r>
      <w:r w:rsidRPr="00BA3EB1">
        <w:rPr>
          <w:rFonts w:ascii="Verdana" w:hAnsi="Verdana"/>
          <w:sz w:val="18"/>
          <w:szCs w:val="18"/>
          <w:lang w:val="ru-RU"/>
        </w:rPr>
        <w:t>, местонахождение: _____________________________________________________, ОГРН _______, ИНН</w:t>
      </w:r>
      <w:r w:rsidRPr="00BA3EB1">
        <w:rPr>
          <w:rFonts w:ascii="Verdana" w:hAnsi="Verdana"/>
          <w:sz w:val="18"/>
          <w:szCs w:val="18"/>
        </w:rPr>
        <w:t> </w:t>
      </w:r>
      <w:r w:rsidRPr="00BA3EB1">
        <w:rPr>
          <w:rFonts w:ascii="Verdana" w:hAnsi="Verdana"/>
          <w:sz w:val="18"/>
          <w:szCs w:val="18"/>
          <w:lang w:val="ru-RU"/>
        </w:rPr>
        <w:t>_______, КПП _______, р/с</w:t>
      </w:r>
      <w:r w:rsidRPr="00BA3EB1">
        <w:rPr>
          <w:rFonts w:ascii="Verdana" w:hAnsi="Verdana"/>
          <w:sz w:val="18"/>
          <w:szCs w:val="18"/>
        </w:rPr>
        <w:t> </w:t>
      </w:r>
      <w:r w:rsidRPr="00BA3EB1">
        <w:rPr>
          <w:rFonts w:ascii="Verdana" w:hAnsi="Verdana"/>
          <w:sz w:val="18"/>
          <w:szCs w:val="18"/>
          <w:lang w:val="ru-RU"/>
        </w:rPr>
        <w:t>№_______, в ____________________, к/с _______, именуемое в дальнейшем «Принципал», не выполнило свои обязательства Поставщика по поставке товаров в соответствии с условиями договора поставки №</w:t>
      </w:r>
      <w:r w:rsidRPr="00BA3EB1">
        <w:rPr>
          <w:rFonts w:ascii="Verdana" w:hAnsi="Verdana"/>
          <w:sz w:val="18"/>
          <w:szCs w:val="18"/>
        </w:rPr>
        <w:t> </w:t>
      </w:r>
      <w:r w:rsidRPr="00BA3EB1">
        <w:rPr>
          <w:rFonts w:ascii="Verdana" w:hAnsi="Verdana"/>
          <w:sz w:val="18"/>
          <w:szCs w:val="18"/>
          <w:lang w:val="ru-RU"/>
        </w:rPr>
        <w:t>________________ от __________20г. (далее – Договор), исполнение которых обеспечивается настоящей Гарантией.</w:t>
      </w:r>
    </w:p>
    <w:p w14:paraId="5271506E"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2. Обстоятельствами, при наступлении которых должна быть выплачена сумма по настоящей Гарантии, является неисполнение Принципалом обеспеченных настоящей Гарантией обязательств.</w:t>
      </w:r>
    </w:p>
    <w:p w14:paraId="60276520"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 xml:space="preserve">3. Гарант настоящим обязуется выплатить Бенефициару по его письменному требованию сумму, не превышающую сумму ________________ </w:t>
      </w:r>
      <w:r w:rsidRPr="00BA3EB1">
        <w:rPr>
          <w:rFonts w:ascii="Verdana" w:hAnsi="Verdana"/>
          <w:sz w:val="18"/>
          <w:szCs w:val="18"/>
          <w:lang w:val="ru-RU" w:eastAsia="ar-SA"/>
        </w:rPr>
        <w:t xml:space="preserve"> руб. (</w:t>
      </w:r>
      <w:r w:rsidRPr="00BA3EB1">
        <w:rPr>
          <w:rFonts w:ascii="Verdana" w:hAnsi="Verdana"/>
          <w:sz w:val="18"/>
          <w:szCs w:val="18"/>
          <w:lang w:val="ru-RU"/>
        </w:rPr>
        <w:t xml:space="preserve">________________ </w:t>
      </w:r>
      <w:r w:rsidRPr="00BA3EB1">
        <w:rPr>
          <w:rFonts w:ascii="Verdana" w:hAnsi="Verdana"/>
          <w:sz w:val="18"/>
          <w:szCs w:val="18"/>
          <w:lang w:val="ru-RU" w:eastAsia="ar-SA"/>
        </w:rPr>
        <w:t xml:space="preserve">рублей ___ копеек) </w:t>
      </w:r>
      <w:r w:rsidRPr="00BA3EB1">
        <w:rPr>
          <w:rFonts w:ascii="Verdana" w:hAnsi="Verdana"/>
          <w:sz w:val="18"/>
          <w:szCs w:val="18"/>
          <w:lang w:val="ru-RU"/>
        </w:rPr>
        <w:t>не позднее 5 (пяти) рабочих дней с момента получения письменного требования Бенефициара.</w:t>
      </w:r>
    </w:p>
    <w:p w14:paraId="625F5C4F"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4. Письменное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Бенефициар не представляет, а Гарант не проверяет документы, подтверждающие наступление указанных обстоятельств.</w:t>
      </w:r>
    </w:p>
    <w:p w14:paraId="7F651AD0"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5. К письменному требованию Бенефициара должны прилагаться следующие документы:</w:t>
      </w:r>
    </w:p>
    <w:p w14:paraId="64C28EC7" w14:textId="77777777" w:rsidR="00BA3EB1" w:rsidRPr="00BA3EB1" w:rsidRDefault="00BA3EB1" w:rsidP="00BA3EB1">
      <w:pPr>
        <w:autoSpaceDE w:val="0"/>
        <w:autoSpaceDN w:val="0"/>
        <w:ind w:firstLine="540"/>
        <w:jc w:val="both"/>
        <w:rPr>
          <w:rFonts w:ascii="Verdana" w:hAnsi="Verdana"/>
          <w:sz w:val="18"/>
          <w:szCs w:val="18"/>
          <w:lang w:val="ru-RU"/>
        </w:rPr>
      </w:pPr>
      <w:r w:rsidRPr="00BA3EB1">
        <w:rPr>
          <w:rFonts w:ascii="Verdana" w:hAnsi="Verdana"/>
          <w:sz w:val="18"/>
          <w:szCs w:val="18"/>
          <w:lang w:val="ru-RU"/>
        </w:rPr>
        <w:t>- Заверенная Бенефициаром копия Договора, а также соответствующее дополнительное соглашение и/или спецификация к Договору, в соответствии с которым должен быть поставлен товар, обязательство по поставке которого не исполнено Принципалом полностью или в части.</w:t>
      </w:r>
    </w:p>
    <w:p w14:paraId="16EC53D1" w14:textId="77777777" w:rsidR="00BA3EB1" w:rsidRPr="00BA3EB1" w:rsidRDefault="00BA3EB1" w:rsidP="00BA3EB1">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6.</w:t>
      </w:r>
      <w:r w:rsidRPr="00BA3EB1">
        <w:rPr>
          <w:rFonts w:ascii="Verdana" w:hAnsi="Verdana"/>
          <w:sz w:val="18"/>
          <w:szCs w:val="18"/>
          <w:lang w:val="ru-RU"/>
        </w:rPr>
        <w:tab/>
        <w:t xml:space="preserve">В Требовании Бенефициар должен указать реквизиты банковского счета Бенефициара, на который Гарантом должны быть произведены платежи по настоящей Гарантии. </w:t>
      </w:r>
    </w:p>
    <w:p w14:paraId="03584582" w14:textId="77777777" w:rsidR="00BA3EB1" w:rsidRPr="00BA3EB1" w:rsidRDefault="00BA3EB1" w:rsidP="00BA3EB1">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7.</w:t>
      </w:r>
      <w:r w:rsidRPr="00BA3EB1">
        <w:rPr>
          <w:rFonts w:ascii="Verdana" w:hAnsi="Verdana"/>
          <w:sz w:val="18"/>
          <w:szCs w:val="18"/>
          <w:lang w:val="ru-RU"/>
        </w:rPr>
        <w:tab/>
        <w:t>Письменное требование Бенефициара должно быть подписано уполномоченными должностными лицами Бенефициара с приложением документов, подтверждающих их полномочия. Документы должны быть оформлены надлежащим образом (копия документа должна быть заверена нотариально либо заверена подписью руководителя Бенефициара с проставлением даты и оттиска печати Бенефициара).</w:t>
      </w:r>
    </w:p>
    <w:p w14:paraId="6C6F31C3"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8. 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14:paraId="00D5061F"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9. Обязательство Гаранта перед Бенефициаром, предусмотренное настоящей Гарантией, ограничивается суммой, на которую выдана Гарантия, и уменьшается на суммы любых платежей, произведенных Гарантом в пользу Бенефициара в рамках настоящей Гарантии.</w:t>
      </w:r>
    </w:p>
    <w:p w14:paraId="0758858B"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 xml:space="preserve">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Гарантом требований Бенефициара об оплате по настоящей гарантии в установленный срок в соответствии с п. 3 настоящей Гарантии, Гарант обязуется выплатить Бенефициару неустойку в размере 0,1% от суммы настоящей Гарантии за каждый день неисполнения </w:t>
      </w:r>
      <w:r w:rsidRPr="00BA3EB1">
        <w:rPr>
          <w:rFonts w:ascii="Verdana" w:hAnsi="Verdana"/>
          <w:sz w:val="18"/>
          <w:szCs w:val="18"/>
          <w:lang w:val="ru-RU"/>
        </w:rPr>
        <w:lastRenderedPageBreak/>
        <w:t>обязательства.</w:t>
      </w:r>
    </w:p>
    <w:p w14:paraId="6A07D466"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11. Настоящая безотзывная Гарантия вступает в силу с даты выдачи и действует по ________________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14:paraId="496C4D85"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12. Все выплаты по настоящей Гарантии производятся в российских рублях по курсу Банка России (ЦБ РФ) на дату совершения платежа.</w:t>
      </w:r>
    </w:p>
    <w:p w14:paraId="5AE6BE3B"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13. Настоящая Гарантия выдана исключительно Бенефициару и права требования по ней не могут быть переданы третьему лицу.</w:t>
      </w:r>
    </w:p>
    <w:p w14:paraId="611CD23F"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14. Настоящая гарантия не может быть отозвана или изменена Гарантом в одностороннем порядке.</w:t>
      </w:r>
    </w:p>
    <w:p w14:paraId="29BA9B8C"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14:paraId="76EE0978" w14:textId="77777777" w:rsidR="00BA3EB1" w:rsidRPr="00BA3EB1" w:rsidRDefault="00BA3EB1" w:rsidP="00BA3EB1">
      <w:pPr>
        <w:spacing w:before="60"/>
        <w:ind w:firstLine="539"/>
        <w:jc w:val="both"/>
        <w:rPr>
          <w:rFonts w:ascii="Verdana" w:hAnsi="Verdana"/>
          <w:sz w:val="18"/>
          <w:szCs w:val="18"/>
          <w:lang w:val="ru-RU"/>
        </w:rPr>
      </w:pPr>
      <w:r w:rsidRPr="00BA3EB1">
        <w:rPr>
          <w:rFonts w:ascii="Verdana" w:hAnsi="Verdana"/>
          <w:sz w:val="18"/>
          <w:szCs w:val="18"/>
          <w:lang w:val="ru-RU"/>
        </w:rPr>
        <w:t>16. Сведения, определенные Федеральным законом от 30 декабря 2004 года №</w:t>
      </w:r>
      <w:r w:rsidRPr="00BA3EB1">
        <w:rPr>
          <w:rFonts w:ascii="Verdana" w:hAnsi="Verdana"/>
          <w:sz w:val="18"/>
          <w:szCs w:val="18"/>
        </w:rPr>
        <w:t> </w:t>
      </w:r>
      <w:r w:rsidRPr="00BA3EB1">
        <w:rPr>
          <w:rFonts w:ascii="Verdana" w:hAnsi="Verdana"/>
          <w:sz w:val="18"/>
          <w:szCs w:val="18"/>
          <w:lang w:val="ru-RU"/>
        </w:rPr>
        <w:t>218-ФЗ «О</w:t>
      </w:r>
      <w:r w:rsidRPr="00BA3EB1">
        <w:rPr>
          <w:rFonts w:ascii="Verdana" w:hAnsi="Verdana"/>
          <w:sz w:val="18"/>
          <w:szCs w:val="18"/>
        </w:rPr>
        <w:t> </w:t>
      </w:r>
      <w:r w:rsidRPr="00BA3EB1">
        <w:rPr>
          <w:rFonts w:ascii="Verdana" w:hAnsi="Verdana"/>
          <w:sz w:val="18"/>
          <w:szCs w:val="18"/>
          <w:lang w:val="ru-RU"/>
        </w:rPr>
        <w:t>кредитных историях», передаются в бюро кредитных историй.</w:t>
      </w:r>
    </w:p>
    <w:p w14:paraId="24EE48F7" w14:textId="77777777" w:rsidR="00BA3EB1" w:rsidRPr="00BA3EB1" w:rsidRDefault="00BA3EB1" w:rsidP="00BA3EB1">
      <w:pPr>
        <w:autoSpaceDE w:val="0"/>
        <w:autoSpaceDN w:val="0"/>
        <w:ind w:firstLine="567"/>
        <w:jc w:val="both"/>
        <w:rPr>
          <w:rFonts w:ascii="Verdana" w:hAnsi="Verdana"/>
          <w:sz w:val="18"/>
          <w:szCs w:val="18"/>
          <w:lang w:val="ru-RU"/>
        </w:rPr>
      </w:pPr>
    </w:p>
    <w:p w14:paraId="6471F5AF" w14:textId="77777777" w:rsidR="00BA3EB1" w:rsidRPr="00BA3EB1" w:rsidRDefault="00BA3EB1" w:rsidP="00BA3EB1">
      <w:pPr>
        <w:autoSpaceDE w:val="0"/>
        <w:autoSpaceDN w:val="0"/>
        <w:ind w:firstLine="567"/>
        <w:jc w:val="both"/>
        <w:rPr>
          <w:rFonts w:ascii="Verdana" w:hAnsi="Verdana"/>
          <w:i/>
          <w:sz w:val="18"/>
          <w:szCs w:val="18"/>
          <w:lang w:val="ru-RU"/>
        </w:rPr>
      </w:pPr>
    </w:p>
    <w:p w14:paraId="02EB1F22" w14:textId="77777777" w:rsidR="00BA3EB1" w:rsidRPr="00BA3EB1" w:rsidRDefault="00BA3EB1" w:rsidP="00BA3EB1">
      <w:pPr>
        <w:autoSpaceDE w:val="0"/>
        <w:autoSpaceDN w:val="0"/>
        <w:ind w:firstLine="567"/>
        <w:jc w:val="both"/>
        <w:rPr>
          <w:rFonts w:ascii="Verdana" w:hAnsi="Verdana"/>
          <w:i/>
          <w:sz w:val="18"/>
          <w:szCs w:val="18"/>
          <w:lang w:val="ru-RU"/>
        </w:rPr>
      </w:pPr>
      <w:r w:rsidRPr="00BA3EB1">
        <w:rPr>
          <w:rFonts w:ascii="Verdana" w:hAnsi="Verdana"/>
          <w:i/>
          <w:sz w:val="18"/>
          <w:szCs w:val="18"/>
          <w:lang w:val="ru-RU"/>
        </w:rPr>
        <w:t>Подписи уполномоченных лиц Банка</w:t>
      </w:r>
    </w:p>
    <w:p w14:paraId="111605B0" w14:textId="77777777" w:rsidR="00BA3EB1" w:rsidRPr="00BA3EB1" w:rsidRDefault="00BA3EB1" w:rsidP="00BA3EB1">
      <w:pPr>
        <w:autoSpaceDE w:val="0"/>
        <w:autoSpaceDN w:val="0"/>
        <w:ind w:firstLine="567"/>
        <w:jc w:val="both"/>
        <w:rPr>
          <w:rFonts w:ascii="Verdana" w:hAnsi="Verdana"/>
          <w:i/>
          <w:sz w:val="18"/>
          <w:szCs w:val="18"/>
          <w:lang w:val="ru-RU"/>
        </w:rPr>
      </w:pPr>
    </w:p>
    <w:p w14:paraId="14E4FC78" w14:textId="77777777" w:rsidR="00BA3EB1" w:rsidRPr="00BA3EB1" w:rsidRDefault="00BA3EB1" w:rsidP="00BA3EB1">
      <w:pPr>
        <w:autoSpaceDE w:val="0"/>
        <w:autoSpaceDN w:val="0"/>
        <w:ind w:firstLine="567"/>
        <w:jc w:val="both"/>
        <w:rPr>
          <w:rFonts w:ascii="Verdana" w:hAnsi="Verdana"/>
          <w:i/>
          <w:sz w:val="18"/>
          <w:szCs w:val="18"/>
          <w:lang w:val="ru-RU"/>
        </w:rPr>
      </w:pPr>
    </w:p>
    <w:p w14:paraId="2FB655AC" w14:textId="77777777" w:rsidR="00BA3EB1" w:rsidRPr="00BA3EB1" w:rsidRDefault="00BA3EB1" w:rsidP="00BA3EB1">
      <w:pPr>
        <w:autoSpaceDE w:val="0"/>
        <w:autoSpaceDN w:val="0"/>
        <w:rPr>
          <w:rFonts w:ascii="Verdana" w:hAnsi="Verdana"/>
          <w:sz w:val="18"/>
          <w:szCs w:val="18"/>
          <w:lang w:val="ru-RU"/>
        </w:rPr>
      </w:pPr>
      <w:r w:rsidRPr="00BA3EB1">
        <w:rPr>
          <w:rFonts w:ascii="Verdana" w:hAnsi="Verdana"/>
          <w:sz w:val="18"/>
          <w:szCs w:val="18"/>
          <w:lang w:val="ru-RU"/>
        </w:rPr>
        <w:t>_____________________</w:t>
      </w:r>
      <w:r w:rsidRPr="00BA3EB1">
        <w:rPr>
          <w:rFonts w:ascii="Verdana" w:hAnsi="Verdana"/>
          <w:sz w:val="18"/>
          <w:szCs w:val="18"/>
          <w:lang w:val="ru-RU"/>
        </w:rPr>
        <w:tab/>
        <w:t xml:space="preserve">   _____________________            (____________________)</w:t>
      </w:r>
    </w:p>
    <w:p w14:paraId="0101654E" w14:textId="77777777" w:rsidR="00BA3EB1" w:rsidRPr="00BA3EB1" w:rsidRDefault="00BA3EB1" w:rsidP="00BA3EB1">
      <w:pPr>
        <w:tabs>
          <w:tab w:val="left" w:pos="3960"/>
        </w:tabs>
        <w:autoSpaceDE w:val="0"/>
        <w:autoSpaceDN w:val="0"/>
        <w:rPr>
          <w:rFonts w:ascii="Verdana" w:hAnsi="Verdana"/>
          <w:i/>
          <w:iCs/>
          <w:sz w:val="18"/>
          <w:szCs w:val="18"/>
          <w:lang w:val="ru-RU"/>
        </w:rPr>
      </w:pPr>
      <w:r w:rsidRPr="00BA3EB1">
        <w:rPr>
          <w:rFonts w:ascii="Verdana" w:hAnsi="Verdana"/>
          <w:i/>
          <w:iCs/>
          <w:sz w:val="18"/>
          <w:szCs w:val="18"/>
          <w:lang w:val="ru-RU"/>
        </w:rPr>
        <w:t>(должность руководителя)</w:t>
      </w:r>
      <w:r w:rsidRPr="00BA3EB1">
        <w:rPr>
          <w:rFonts w:ascii="Verdana" w:hAnsi="Verdana"/>
          <w:i/>
          <w:iCs/>
          <w:sz w:val="18"/>
          <w:szCs w:val="18"/>
          <w:lang w:val="ru-RU"/>
        </w:rPr>
        <w:tab/>
        <w:t xml:space="preserve"> </w:t>
      </w:r>
      <w:proofErr w:type="gramStart"/>
      <w:r w:rsidRPr="00BA3EB1">
        <w:rPr>
          <w:rFonts w:ascii="Verdana" w:hAnsi="Verdana"/>
          <w:i/>
          <w:iCs/>
          <w:sz w:val="18"/>
          <w:szCs w:val="18"/>
          <w:lang w:val="ru-RU"/>
        </w:rPr>
        <w:t xml:space="preserve">   (</w:t>
      </w:r>
      <w:proofErr w:type="gramEnd"/>
      <w:r w:rsidRPr="00BA3EB1">
        <w:rPr>
          <w:rFonts w:ascii="Verdana" w:hAnsi="Verdana"/>
          <w:i/>
          <w:iCs/>
          <w:sz w:val="18"/>
          <w:szCs w:val="18"/>
          <w:lang w:val="ru-RU"/>
        </w:rPr>
        <w:t>подпись)</w:t>
      </w:r>
      <w:r w:rsidRPr="00BA3EB1">
        <w:rPr>
          <w:rFonts w:ascii="Verdana" w:hAnsi="Verdana"/>
          <w:i/>
          <w:iCs/>
          <w:sz w:val="18"/>
          <w:szCs w:val="18"/>
          <w:lang w:val="ru-RU"/>
        </w:rPr>
        <w:tab/>
        <w:t xml:space="preserve">                           (Ф.И.О.)</w:t>
      </w:r>
    </w:p>
    <w:p w14:paraId="2D980F32" w14:textId="77777777" w:rsidR="00BA3EB1" w:rsidRPr="00BA3EB1" w:rsidRDefault="00BA3EB1" w:rsidP="00BA3EB1">
      <w:pPr>
        <w:autoSpaceDE w:val="0"/>
        <w:autoSpaceDN w:val="0"/>
        <w:rPr>
          <w:rFonts w:ascii="Verdana" w:hAnsi="Verdana"/>
          <w:sz w:val="18"/>
          <w:szCs w:val="18"/>
          <w:lang w:val="ru-RU"/>
        </w:rPr>
      </w:pPr>
    </w:p>
    <w:p w14:paraId="3D8BAAEF" w14:textId="77777777" w:rsidR="00BA3EB1" w:rsidRPr="00BA3EB1" w:rsidRDefault="00BA3EB1" w:rsidP="00BA3EB1">
      <w:pPr>
        <w:tabs>
          <w:tab w:val="left" w:pos="8280"/>
        </w:tabs>
        <w:autoSpaceDE w:val="0"/>
        <w:autoSpaceDN w:val="0"/>
        <w:jc w:val="center"/>
        <w:rPr>
          <w:rFonts w:ascii="Verdana" w:hAnsi="Verdana"/>
          <w:i/>
          <w:iCs/>
          <w:sz w:val="18"/>
          <w:szCs w:val="18"/>
          <w:lang w:val="ru-RU"/>
        </w:rPr>
      </w:pPr>
      <w:r w:rsidRPr="00BA3EB1">
        <w:rPr>
          <w:rFonts w:ascii="Verdana" w:hAnsi="Verdana"/>
          <w:i/>
          <w:iCs/>
          <w:sz w:val="18"/>
          <w:szCs w:val="18"/>
          <w:lang w:val="ru-RU"/>
        </w:rPr>
        <w:t>М.П. Банка</w:t>
      </w:r>
    </w:p>
    <w:p w14:paraId="322979E4" w14:textId="77777777" w:rsidR="00BA3EB1" w:rsidRPr="00BA3EB1" w:rsidRDefault="00BA3EB1" w:rsidP="00BA3EB1">
      <w:pPr>
        <w:jc w:val="center"/>
        <w:rPr>
          <w:rFonts w:ascii="Verdana" w:hAnsi="Verdana"/>
          <w:b/>
          <w:sz w:val="18"/>
          <w:szCs w:val="18"/>
          <w:lang w:val="ru-RU"/>
        </w:rPr>
      </w:pPr>
    </w:p>
    <w:p w14:paraId="7C35E090" w14:textId="77777777" w:rsidR="00BA3EB1" w:rsidRPr="00BA3EB1" w:rsidRDefault="00BA3EB1" w:rsidP="00BA3EB1">
      <w:pPr>
        <w:pStyle w:val="af8"/>
        <w:widowControl/>
        <w:suppressAutoHyphens w:val="0"/>
        <w:spacing w:before="120" w:line="276" w:lineRule="auto"/>
        <w:ind w:left="360"/>
        <w:jc w:val="both"/>
        <w:rPr>
          <w:rFonts w:ascii="Verdana" w:hAnsi="Verdana"/>
          <w:sz w:val="18"/>
          <w:szCs w:val="18"/>
          <w:lang w:val="ru-RU"/>
        </w:rPr>
      </w:pPr>
      <w:r w:rsidRPr="00BA3EB1">
        <w:rPr>
          <w:rFonts w:ascii="Verdana" w:hAnsi="Verdana"/>
          <w:sz w:val="18"/>
          <w:szCs w:val="18"/>
          <w:lang w:val="ru-RU"/>
        </w:rPr>
        <w:t>Гарантии принимаются от следующих банков:</w:t>
      </w:r>
    </w:p>
    <w:p w14:paraId="39F4F21E" w14:textId="77777777" w:rsidR="00BA3EB1" w:rsidRPr="00BA3EB1" w:rsidRDefault="00BA3EB1" w:rsidP="00BA3EB1">
      <w:pPr>
        <w:spacing w:before="120"/>
        <w:jc w:val="both"/>
        <w:rPr>
          <w:rFonts w:ascii="Verdana" w:hAnsi="Verdana"/>
          <w:sz w:val="18"/>
          <w:szCs w:val="18"/>
          <w:lang w:val="ru-RU"/>
        </w:rPr>
      </w:pPr>
    </w:p>
    <w:tbl>
      <w:tblPr>
        <w:tblW w:w="9206" w:type="dxa"/>
        <w:tblInd w:w="421" w:type="dxa"/>
        <w:tblLook w:val="04A0" w:firstRow="1" w:lastRow="0" w:firstColumn="1" w:lastColumn="0" w:noHBand="0" w:noVBand="1"/>
      </w:tblPr>
      <w:tblGrid>
        <w:gridCol w:w="857"/>
        <w:gridCol w:w="6699"/>
        <w:gridCol w:w="1650"/>
      </w:tblGrid>
      <w:tr w:rsidR="00BA3EB1" w:rsidRPr="00BA3EB1" w14:paraId="61626EDB" w14:textId="77777777" w:rsidTr="005A3ECC">
        <w:trPr>
          <w:trHeight w:val="63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41D8" w14:textId="77777777" w:rsidR="00BA3EB1" w:rsidRPr="00BA3EB1" w:rsidRDefault="00BA3EB1" w:rsidP="005A3ECC">
            <w:pPr>
              <w:jc w:val="center"/>
              <w:rPr>
                <w:rFonts w:ascii="Verdana" w:hAnsi="Verdana"/>
                <w:sz w:val="18"/>
                <w:szCs w:val="18"/>
              </w:rPr>
            </w:pPr>
            <w:r w:rsidRPr="00BA3EB1">
              <w:rPr>
                <w:rFonts w:ascii="Verdana" w:hAnsi="Verdana"/>
                <w:sz w:val="18"/>
                <w:szCs w:val="18"/>
              </w:rPr>
              <w:t>№п/п</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14:paraId="695F9FE2" w14:textId="77777777" w:rsidR="00BA3EB1" w:rsidRPr="00BA3EB1" w:rsidRDefault="00BA3EB1" w:rsidP="005A3ECC">
            <w:pPr>
              <w:jc w:val="center"/>
              <w:rPr>
                <w:rFonts w:ascii="Verdana" w:hAnsi="Verdana"/>
                <w:sz w:val="18"/>
                <w:szCs w:val="18"/>
              </w:rPr>
            </w:pPr>
            <w:proofErr w:type="spellStart"/>
            <w:r w:rsidRPr="00BA3EB1">
              <w:rPr>
                <w:rFonts w:ascii="Verdana" w:hAnsi="Verdana"/>
                <w:sz w:val="18"/>
                <w:szCs w:val="18"/>
              </w:rPr>
              <w:t>Наименование</w:t>
            </w:r>
            <w:proofErr w:type="spellEnd"/>
            <w:r w:rsidRPr="00BA3EB1">
              <w:rPr>
                <w:rFonts w:ascii="Verdana" w:hAnsi="Verdana"/>
                <w:sz w:val="18"/>
                <w:szCs w:val="18"/>
              </w:rPr>
              <w:t xml:space="preserve"> </w:t>
            </w:r>
            <w:proofErr w:type="spellStart"/>
            <w:r w:rsidRPr="00BA3EB1">
              <w:rPr>
                <w:rFonts w:ascii="Verdana" w:hAnsi="Verdana"/>
                <w:sz w:val="18"/>
                <w:szCs w:val="18"/>
              </w:rPr>
              <w:t>Банка</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14858595" w14:textId="77777777" w:rsidR="00BA3EB1" w:rsidRPr="00BA3EB1" w:rsidRDefault="00BA3EB1" w:rsidP="005A3ECC">
            <w:pPr>
              <w:jc w:val="center"/>
              <w:rPr>
                <w:rFonts w:ascii="Verdana" w:hAnsi="Verdana"/>
                <w:sz w:val="18"/>
                <w:szCs w:val="18"/>
              </w:rPr>
            </w:pPr>
            <w:proofErr w:type="spellStart"/>
            <w:r w:rsidRPr="00BA3EB1">
              <w:rPr>
                <w:rFonts w:ascii="Verdana" w:hAnsi="Verdana"/>
                <w:sz w:val="18"/>
                <w:szCs w:val="18"/>
              </w:rPr>
              <w:t>Номер</w:t>
            </w:r>
            <w:proofErr w:type="spellEnd"/>
            <w:r w:rsidRPr="00BA3EB1">
              <w:rPr>
                <w:rFonts w:ascii="Verdana" w:hAnsi="Verdana"/>
                <w:sz w:val="18"/>
                <w:szCs w:val="18"/>
              </w:rPr>
              <w:t xml:space="preserve"> </w:t>
            </w:r>
            <w:proofErr w:type="spellStart"/>
            <w:r w:rsidRPr="00BA3EB1">
              <w:rPr>
                <w:rFonts w:ascii="Verdana" w:hAnsi="Verdana"/>
                <w:sz w:val="18"/>
                <w:szCs w:val="18"/>
              </w:rPr>
              <w:t>лицензии</w:t>
            </w:r>
            <w:proofErr w:type="spellEnd"/>
          </w:p>
        </w:tc>
      </w:tr>
      <w:tr w:rsidR="00BA3EB1" w:rsidRPr="00BA3EB1" w14:paraId="4CBEDEE8"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843BD93" w14:textId="77777777" w:rsidR="00BA3EB1" w:rsidRPr="00BA3EB1" w:rsidRDefault="00BA3EB1" w:rsidP="005A3ECC">
            <w:pPr>
              <w:jc w:val="center"/>
              <w:rPr>
                <w:rFonts w:ascii="Verdana" w:hAnsi="Verdana"/>
                <w:sz w:val="18"/>
                <w:szCs w:val="18"/>
              </w:rPr>
            </w:pPr>
            <w:r w:rsidRPr="00BA3EB1">
              <w:rPr>
                <w:rFonts w:ascii="Verdana" w:hAnsi="Verdana"/>
                <w:sz w:val="18"/>
                <w:szCs w:val="18"/>
              </w:rPr>
              <w:t>1</w:t>
            </w:r>
          </w:p>
        </w:tc>
        <w:tc>
          <w:tcPr>
            <w:tcW w:w="6699" w:type="dxa"/>
            <w:tcBorders>
              <w:top w:val="nil"/>
              <w:left w:val="nil"/>
              <w:bottom w:val="single" w:sz="4" w:space="0" w:color="auto"/>
              <w:right w:val="single" w:sz="4" w:space="0" w:color="auto"/>
            </w:tcBorders>
            <w:shd w:val="clear" w:color="auto" w:fill="auto"/>
            <w:noWrap/>
            <w:vAlign w:val="center"/>
            <w:hideMark/>
          </w:tcPr>
          <w:p w14:paraId="79CC6719" w14:textId="77777777" w:rsidR="00BA3EB1" w:rsidRPr="00BA3EB1" w:rsidRDefault="00BA3EB1" w:rsidP="005A3ECC">
            <w:pPr>
              <w:rPr>
                <w:rFonts w:ascii="Verdana" w:hAnsi="Verdana"/>
                <w:sz w:val="18"/>
                <w:szCs w:val="18"/>
                <w:lang w:val="ru-RU"/>
              </w:rPr>
            </w:pPr>
            <w:r w:rsidRPr="00BA3EB1">
              <w:rPr>
                <w:rFonts w:ascii="Verdana" w:hAnsi="Verdana"/>
                <w:sz w:val="18"/>
                <w:szCs w:val="18"/>
                <w:lang w:val="ru-RU"/>
              </w:rPr>
              <w:t>Государственная корпорация развития "ВЭБ.РФ"</w:t>
            </w:r>
          </w:p>
        </w:tc>
        <w:tc>
          <w:tcPr>
            <w:tcW w:w="1650" w:type="dxa"/>
            <w:tcBorders>
              <w:top w:val="nil"/>
              <w:left w:val="nil"/>
              <w:bottom w:val="single" w:sz="4" w:space="0" w:color="auto"/>
              <w:right w:val="single" w:sz="4" w:space="0" w:color="auto"/>
            </w:tcBorders>
            <w:shd w:val="clear" w:color="auto" w:fill="auto"/>
            <w:noWrap/>
            <w:vAlign w:val="center"/>
            <w:hideMark/>
          </w:tcPr>
          <w:p w14:paraId="319C1ADA" w14:textId="77777777" w:rsidR="00BA3EB1" w:rsidRPr="00BA3EB1" w:rsidRDefault="00BA3EB1" w:rsidP="005A3ECC">
            <w:pPr>
              <w:jc w:val="center"/>
              <w:rPr>
                <w:rFonts w:ascii="Verdana" w:hAnsi="Verdana"/>
                <w:sz w:val="18"/>
                <w:szCs w:val="18"/>
              </w:rPr>
            </w:pPr>
            <w:r w:rsidRPr="00BA3EB1">
              <w:rPr>
                <w:rFonts w:ascii="Verdana" w:hAnsi="Verdana"/>
                <w:sz w:val="18"/>
                <w:szCs w:val="18"/>
              </w:rPr>
              <w:t>-</w:t>
            </w:r>
          </w:p>
        </w:tc>
      </w:tr>
      <w:tr w:rsidR="00BA3EB1" w:rsidRPr="00BA3EB1" w14:paraId="04F1B73C"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517A4F95" w14:textId="77777777" w:rsidR="00BA3EB1" w:rsidRPr="00BA3EB1" w:rsidRDefault="00BA3EB1" w:rsidP="005A3ECC">
            <w:pPr>
              <w:jc w:val="center"/>
              <w:rPr>
                <w:rFonts w:ascii="Verdana" w:hAnsi="Verdana"/>
                <w:sz w:val="18"/>
                <w:szCs w:val="18"/>
              </w:rPr>
            </w:pPr>
            <w:r w:rsidRPr="00BA3EB1">
              <w:rPr>
                <w:rFonts w:ascii="Verdana" w:hAnsi="Verdana"/>
                <w:sz w:val="18"/>
                <w:szCs w:val="18"/>
              </w:rPr>
              <w:t>2</w:t>
            </w:r>
          </w:p>
        </w:tc>
        <w:tc>
          <w:tcPr>
            <w:tcW w:w="6699" w:type="dxa"/>
            <w:tcBorders>
              <w:top w:val="nil"/>
              <w:left w:val="nil"/>
              <w:bottom w:val="single" w:sz="4" w:space="0" w:color="auto"/>
              <w:right w:val="single" w:sz="4" w:space="0" w:color="auto"/>
            </w:tcBorders>
            <w:shd w:val="clear" w:color="auto" w:fill="auto"/>
            <w:noWrap/>
            <w:vAlign w:val="center"/>
            <w:hideMark/>
          </w:tcPr>
          <w:p w14:paraId="5C4BF725" w14:textId="77777777" w:rsidR="00BA3EB1" w:rsidRPr="00BA3EB1" w:rsidRDefault="00BA3EB1" w:rsidP="005A3ECC">
            <w:pPr>
              <w:rPr>
                <w:rFonts w:ascii="Verdana" w:hAnsi="Verdana"/>
                <w:sz w:val="18"/>
                <w:szCs w:val="18"/>
              </w:rPr>
            </w:pPr>
            <w:r w:rsidRPr="00BA3EB1">
              <w:rPr>
                <w:rFonts w:ascii="Verdana" w:hAnsi="Verdana"/>
                <w:sz w:val="18"/>
                <w:szCs w:val="18"/>
              </w:rPr>
              <w:t>СБЕРБАНК,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6955357C" w14:textId="77777777" w:rsidR="00BA3EB1" w:rsidRPr="00BA3EB1" w:rsidRDefault="00BA3EB1" w:rsidP="005A3ECC">
            <w:pPr>
              <w:jc w:val="right"/>
              <w:rPr>
                <w:rFonts w:ascii="Verdana" w:hAnsi="Verdana"/>
                <w:sz w:val="18"/>
                <w:szCs w:val="18"/>
              </w:rPr>
            </w:pPr>
            <w:r w:rsidRPr="00BA3EB1">
              <w:rPr>
                <w:rFonts w:ascii="Verdana" w:hAnsi="Verdana"/>
                <w:sz w:val="18"/>
                <w:szCs w:val="18"/>
              </w:rPr>
              <w:t>1481</w:t>
            </w:r>
          </w:p>
        </w:tc>
      </w:tr>
      <w:tr w:rsidR="00BA3EB1" w:rsidRPr="00BA3EB1" w14:paraId="26DBAE2F"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80F1C76" w14:textId="77777777" w:rsidR="00BA3EB1" w:rsidRPr="00BA3EB1" w:rsidRDefault="00BA3EB1" w:rsidP="005A3ECC">
            <w:pPr>
              <w:jc w:val="center"/>
              <w:rPr>
                <w:rFonts w:ascii="Verdana" w:hAnsi="Verdana"/>
                <w:sz w:val="18"/>
                <w:szCs w:val="18"/>
              </w:rPr>
            </w:pPr>
            <w:r w:rsidRPr="00BA3EB1">
              <w:rPr>
                <w:rFonts w:ascii="Verdana" w:hAnsi="Verdana"/>
                <w:sz w:val="18"/>
                <w:szCs w:val="18"/>
              </w:rPr>
              <w:t>3</w:t>
            </w:r>
          </w:p>
        </w:tc>
        <w:tc>
          <w:tcPr>
            <w:tcW w:w="6699" w:type="dxa"/>
            <w:tcBorders>
              <w:top w:val="nil"/>
              <w:left w:val="nil"/>
              <w:bottom w:val="single" w:sz="4" w:space="0" w:color="auto"/>
              <w:right w:val="single" w:sz="4" w:space="0" w:color="auto"/>
            </w:tcBorders>
            <w:shd w:val="clear" w:color="auto" w:fill="auto"/>
            <w:noWrap/>
            <w:vAlign w:val="center"/>
            <w:hideMark/>
          </w:tcPr>
          <w:p w14:paraId="06C3C665" w14:textId="77777777" w:rsidR="00BA3EB1" w:rsidRPr="00BA3EB1" w:rsidRDefault="00BA3EB1" w:rsidP="005A3ECC">
            <w:pPr>
              <w:rPr>
                <w:rFonts w:ascii="Verdana" w:hAnsi="Verdana"/>
                <w:sz w:val="18"/>
                <w:szCs w:val="18"/>
              </w:rPr>
            </w:pPr>
            <w:r w:rsidRPr="00BA3EB1">
              <w:rPr>
                <w:rFonts w:ascii="Verdana" w:hAnsi="Verdana"/>
                <w:sz w:val="18"/>
                <w:szCs w:val="18"/>
              </w:rPr>
              <w:t>БАНК ВТБ (ПАО)</w:t>
            </w:r>
          </w:p>
        </w:tc>
        <w:tc>
          <w:tcPr>
            <w:tcW w:w="1650" w:type="dxa"/>
            <w:tcBorders>
              <w:top w:val="nil"/>
              <w:left w:val="nil"/>
              <w:bottom w:val="single" w:sz="4" w:space="0" w:color="auto"/>
              <w:right w:val="single" w:sz="4" w:space="0" w:color="auto"/>
            </w:tcBorders>
            <w:shd w:val="clear" w:color="auto" w:fill="auto"/>
            <w:noWrap/>
            <w:vAlign w:val="center"/>
            <w:hideMark/>
          </w:tcPr>
          <w:p w14:paraId="1F9EB6E8" w14:textId="77777777" w:rsidR="00BA3EB1" w:rsidRPr="00BA3EB1" w:rsidRDefault="00BA3EB1" w:rsidP="005A3ECC">
            <w:pPr>
              <w:jc w:val="right"/>
              <w:rPr>
                <w:rFonts w:ascii="Verdana" w:hAnsi="Verdana"/>
                <w:sz w:val="18"/>
                <w:szCs w:val="18"/>
              </w:rPr>
            </w:pPr>
            <w:r w:rsidRPr="00BA3EB1">
              <w:rPr>
                <w:rFonts w:ascii="Verdana" w:hAnsi="Verdana"/>
                <w:sz w:val="18"/>
                <w:szCs w:val="18"/>
              </w:rPr>
              <w:t>1000</w:t>
            </w:r>
          </w:p>
        </w:tc>
      </w:tr>
      <w:tr w:rsidR="00BA3EB1" w:rsidRPr="00BA3EB1" w14:paraId="6CECE25F"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54B61AFD" w14:textId="77777777" w:rsidR="00BA3EB1" w:rsidRPr="00BA3EB1" w:rsidRDefault="00BA3EB1" w:rsidP="005A3ECC">
            <w:pPr>
              <w:jc w:val="center"/>
              <w:rPr>
                <w:rFonts w:ascii="Verdana" w:hAnsi="Verdana"/>
                <w:sz w:val="18"/>
                <w:szCs w:val="18"/>
              </w:rPr>
            </w:pPr>
            <w:r w:rsidRPr="00BA3EB1">
              <w:rPr>
                <w:rFonts w:ascii="Verdana" w:hAnsi="Verdana"/>
                <w:sz w:val="18"/>
                <w:szCs w:val="18"/>
              </w:rPr>
              <w:t>4</w:t>
            </w:r>
          </w:p>
        </w:tc>
        <w:tc>
          <w:tcPr>
            <w:tcW w:w="6699" w:type="dxa"/>
            <w:tcBorders>
              <w:top w:val="nil"/>
              <w:left w:val="nil"/>
              <w:bottom w:val="single" w:sz="4" w:space="0" w:color="auto"/>
              <w:right w:val="single" w:sz="4" w:space="0" w:color="auto"/>
            </w:tcBorders>
            <w:shd w:val="clear" w:color="auto" w:fill="auto"/>
            <w:noWrap/>
            <w:vAlign w:val="center"/>
            <w:hideMark/>
          </w:tcPr>
          <w:p w14:paraId="6936348C" w14:textId="77777777" w:rsidR="00BA3EB1" w:rsidRPr="00BA3EB1" w:rsidRDefault="00BA3EB1" w:rsidP="005A3ECC">
            <w:pPr>
              <w:rPr>
                <w:rFonts w:ascii="Verdana" w:hAnsi="Verdana"/>
                <w:sz w:val="18"/>
                <w:szCs w:val="18"/>
              </w:rPr>
            </w:pPr>
            <w:r w:rsidRPr="00BA3EB1">
              <w:rPr>
                <w:rFonts w:ascii="Verdana" w:hAnsi="Verdana"/>
                <w:sz w:val="18"/>
                <w:szCs w:val="18"/>
              </w:rPr>
              <w:t>БАНК ГПБ (АО)</w:t>
            </w:r>
          </w:p>
        </w:tc>
        <w:tc>
          <w:tcPr>
            <w:tcW w:w="1650" w:type="dxa"/>
            <w:tcBorders>
              <w:top w:val="nil"/>
              <w:left w:val="nil"/>
              <w:bottom w:val="single" w:sz="4" w:space="0" w:color="auto"/>
              <w:right w:val="single" w:sz="4" w:space="0" w:color="auto"/>
            </w:tcBorders>
            <w:shd w:val="clear" w:color="auto" w:fill="auto"/>
            <w:noWrap/>
            <w:vAlign w:val="center"/>
            <w:hideMark/>
          </w:tcPr>
          <w:p w14:paraId="5F8ADA7D" w14:textId="77777777" w:rsidR="00BA3EB1" w:rsidRPr="00BA3EB1" w:rsidRDefault="00BA3EB1" w:rsidP="005A3ECC">
            <w:pPr>
              <w:jc w:val="right"/>
              <w:rPr>
                <w:rFonts w:ascii="Verdana" w:hAnsi="Verdana"/>
                <w:sz w:val="18"/>
                <w:szCs w:val="18"/>
              </w:rPr>
            </w:pPr>
            <w:r w:rsidRPr="00BA3EB1">
              <w:rPr>
                <w:rFonts w:ascii="Verdana" w:hAnsi="Verdana"/>
                <w:sz w:val="18"/>
                <w:szCs w:val="18"/>
              </w:rPr>
              <w:t>354</w:t>
            </w:r>
          </w:p>
        </w:tc>
      </w:tr>
      <w:tr w:rsidR="00BA3EB1" w:rsidRPr="00BA3EB1" w14:paraId="393E4587"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56B5451B" w14:textId="77777777" w:rsidR="00BA3EB1" w:rsidRPr="00BA3EB1" w:rsidRDefault="00BA3EB1" w:rsidP="005A3ECC">
            <w:pPr>
              <w:jc w:val="center"/>
              <w:rPr>
                <w:rFonts w:ascii="Verdana" w:hAnsi="Verdana"/>
                <w:sz w:val="18"/>
                <w:szCs w:val="18"/>
              </w:rPr>
            </w:pPr>
            <w:r w:rsidRPr="00BA3EB1">
              <w:rPr>
                <w:rFonts w:ascii="Verdana" w:hAnsi="Verdana"/>
                <w:sz w:val="18"/>
                <w:szCs w:val="18"/>
              </w:rPr>
              <w:t>5</w:t>
            </w:r>
          </w:p>
        </w:tc>
        <w:tc>
          <w:tcPr>
            <w:tcW w:w="6699" w:type="dxa"/>
            <w:tcBorders>
              <w:top w:val="nil"/>
              <w:left w:val="nil"/>
              <w:bottom w:val="single" w:sz="4" w:space="0" w:color="auto"/>
              <w:right w:val="single" w:sz="4" w:space="0" w:color="auto"/>
            </w:tcBorders>
            <w:shd w:val="clear" w:color="auto" w:fill="auto"/>
            <w:noWrap/>
            <w:vAlign w:val="center"/>
            <w:hideMark/>
          </w:tcPr>
          <w:p w14:paraId="0328FA8C" w14:textId="77777777" w:rsidR="00BA3EB1" w:rsidRPr="00BA3EB1" w:rsidRDefault="00BA3EB1" w:rsidP="005A3ECC">
            <w:pPr>
              <w:rPr>
                <w:rFonts w:ascii="Verdana" w:hAnsi="Verdana"/>
                <w:sz w:val="18"/>
                <w:szCs w:val="18"/>
              </w:rPr>
            </w:pPr>
            <w:r w:rsidRPr="00BA3EB1">
              <w:rPr>
                <w:rFonts w:ascii="Verdana" w:hAnsi="Verdana"/>
                <w:sz w:val="18"/>
                <w:szCs w:val="18"/>
              </w:rPr>
              <w:t>АЛЬФА-БАНК,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56208940" w14:textId="77777777" w:rsidR="00BA3EB1" w:rsidRPr="00BA3EB1" w:rsidRDefault="00BA3EB1" w:rsidP="005A3ECC">
            <w:pPr>
              <w:jc w:val="right"/>
              <w:rPr>
                <w:rFonts w:ascii="Verdana" w:hAnsi="Verdana"/>
                <w:sz w:val="18"/>
                <w:szCs w:val="18"/>
              </w:rPr>
            </w:pPr>
            <w:r w:rsidRPr="00BA3EB1">
              <w:rPr>
                <w:rFonts w:ascii="Verdana" w:hAnsi="Verdana"/>
                <w:sz w:val="18"/>
                <w:szCs w:val="18"/>
              </w:rPr>
              <w:t>1326</w:t>
            </w:r>
          </w:p>
        </w:tc>
      </w:tr>
      <w:tr w:rsidR="00BA3EB1" w:rsidRPr="00BA3EB1" w14:paraId="243334BD"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24FE1E64" w14:textId="77777777" w:rsidR="00BA3EB1" w:rsidRPr="00BA3EB1" w:rsidRDefault="00BA3EB1" w:rsidP="005A3ECC">
            <w:pPr>
              <w:jc w:val="center"/>
              <w:rPr>
                <w:rFonts w:ascii="Verdana" w:hAnsi="Verdana"/>
                <w:sz w:val="18"/>
                <w:szCs w:val="18"/>
              </w:rPr>
            </w:pPr>
            <w:r w:rsidRPr="00BA3EB1">
              <w:rPr>
                <w:rFonts w:ascii="Verdana" w:hAnsi="Verdana"/>
                <w:sz w:val="18"/>
                <w:szCs w:val="18"/>
              </w:rPr>
              <w:t>6</w:t>
            </w:r>
          </w:p>
        </w:tc>
        <w:tc>
          <w:tcPr>
            <w:tcW w:w="6699" w:type="dxa"/>
            <w:tcBorders>
              <w:top w:val="nil"/>
              <w:left w:val="nil"/>
              <w:bottom w:val="single" w:sz="4" w:space="0" w:color="auto"/>
              <w:right w:val="single" w:sz="4" w:space="0" w:color="auto"/>
            </w:tcBorders>
            <w:shd w:val="clear" w:color="auto" w:fill="auto"/>
            <w:noWrap/>
            <w:vAlign w:val="center"/>
            <w:hideMark/>
          </w:tcPr>
          <w:p w14:paraId="43E0ADB5" w14:textId="77777777" w:rsidR="00BA3EB1" w:rsidRPr="00BA3EB1" w:rsidRDefault="00BA3EB1" w:rsidP="005A3ECC">
            <w:pPr>
              <w:rPr>
                <w:rFonts w:ascii="Verdana" w:hAnsi="Verdana"/>
                <w:sz w:val="18"/>
                <w:szCs w:val="18"/>
              </w:rPr>
            </w:pPr>
            <w:r w:rsidRPr="00BA3EB1">
              <w:rPr>
                <w:rFonts w:ascii="Verdana" w:hAnsi="Verdana"/>
                <w:sz w:val="18"/>
                <w:szCs w:val="18"/>
              </w:rPr>
              <w:t>РОССЕЛЬХОЗБАНК,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1D74C841" w14:textId="77777777" w:rsidR="00BA3EB1" w:rsidRPr="00BA3EB1" w:rsidRDefault="00BA3EB1" w:rsidP="005A3ECC">
            <w:pPr>
              <w:jc w:val="right"/>
              <w:rPr>
                <w:rFonts w:ascii="Verdana" w:hAnsi="Verdana"/>
                <w:sz w:val="18"/>
                <w:szCs w:val="18"/>
              </w:rPr>
            </w:pPr>
            <w:r w:rsidRPr="00BA3EB1">
              <w:rPr>
                <w:rFonts w:ascii="Verdana" w:hAnsi="Verdana"/>
                <w:sz w:val="18"/>
                <w:szCs w:val="18"/>
              </w:rPr>
              <w:t>3349</w:t>
            </w:r>
          </w:p>
        </w:tc>
      </w:tr>
      <w:tr w:rsidR="00BA3EB1" w:rsidRPr="00BA3EB1" w14:paraId="215A7AA3"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5B7B094E" w14:textId="77777777" w:rsidR="00BA3EB1" w:rsidRPr="00BA3EB1" w:rsidRDefault="00BA3EB1" w:rsidP="005A3ECC">
            <w:pPr>
              <w:jc w:val="center"/>
              <w:rPr>
                <w:rFonts w:ascii="Verdana" w:hAnsi="Verdana"/>
                <w:sz w:val="18"/>
                <w:szCs w:val="18"/>
              </w:rPr>
            </w:pPr>
            <w:r w:rsidRPr="00BA3EB1">
              <w:rPr>
                <w:rFonts w:ascii="Verdana" w:hAnsi="Verdana"/>
                <w:sz w:val="18"/>
                <w:szCs w:val="18"/>
              </w:rPr>
              <w:t>7</w:t>
            </w:r>
          </w:p>
        </w:tc>
        <w:tc>
          <w:tcPr>
            <w:tcW w:w="6699" w:type="dxa"/>
            <w:tcBorders>
              <w:top w:val="nil"/>
              <w:left w:val="nil"/>
              <w:bottom w:val="single" w:sz="4" w:space="0" w:color="auto"/>
              <w:right w:val="single" w:sz="4" w:space="0" w:color="auto"/>
            </w:tcBorders>
            <w:shd w:val="clear" w:color="auto" w:fill="auto"/>
            <w:noWrap/>
            <w:vAlign w:val="center"/>
            <w:hideMark/>
          </w:tcPr>
          <w:p w14:paraId="1A20DC97" w14:textId="77777777" w:rsidR="00BA3EB1" w:rsidRPr="00BA3EB1" w:rsidRDefault="00BA3EB1" w:rsidP="005A3ECC">
            <w:pPr>
              <w:rPr>
                <w:rFonts w:ascii="Verdana" w:hAnsi="Verdana"/>
                <w:sz w:val="18"/>
                <w:szCs w:val="18"/>
              </w:rPr>
            </w:pPr>
            <w:r w:rsidRPr="00BA3EB1">
              <w:rPr>
                <w:rFonts w:ascii="Verdana" w:hAnsi="Verdana"/>
                <w:sz w:val="18"/>
                <w:szCs w:val="18"/>
              </w:rPr>
              <w:t>МОСКОВСКИЙ КРЕДИТНЫЙ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79BB4BDE" w14:textId="77777777" w:rsidR="00BA3EB1" w:rsidRPr="00BA3EB1" w:rsidRDefault="00BA3EB1" w:rsidP="005A3ECC">
            <w:pPr>
              <w:jc w:val="right"/>
              <w:rPr>
                <w:rFonts w:ascii="Verdana" w:hAnsi="Verdana"/>
                <w:sz w:val="18"/>
                <w:szCs w:val="18"/>
              </w:rPr>
            </w:pPr>
            <w:r w:rsidRPr="00BA3EB1">
              <w:rPr>
                <w:rFonts w:ascii="Verdana" w:hAnsi="Verdana"/>
                <w:sz w:val="18"/>
                <w:szCs w:val="18"/>
              </w:rPr>
              <w:t>1978</w:t>
            </w:r>
          </w:p>
        </w:tc>
      </w:tr>
      <w:tr w:rsidR="00BA3EB1" w:rsidRPr="00BA3EB1" w14:paraId="6F3F2F5C"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271F83C7" w14:textId="77777777" w:rsidR="00BA3EB1" w:rsidRPr="00BA3EB1" w:rsidRDefault="00BA3EB1" w:rsidP="005A3ECC">
            <w:pPr>
              <w:jc w:val="center"/>
              <w:rPr>
                <w:rFonts w:ascii="Verdana" w:hAnsi="Verdana"/>
                <w:sz w:val="18"/>
                <w:szCs w:val="18"/>
              </w:rPr>
            </w:pPr>
            <w:r w:rsidRPr="00BA3EB1">
              <w:rPr>
                <w:rFonts w:ascii="Verdana" w:hAnsi="Verdana"/>
                <w:sz w:val="18"/>
                <w:szCs w:val="18"/>
              </w:rPr>
              <w:t>8</w:t>
            </w:r>
          </w:p>
        </w:tc>
        <w:tc>
          <w:tcPr>
            <w:tcW w:w="6699" w:type="dxa"/>
            <w:tcBorders>
              <w:top w:val="nil"/>
              <w:left w:val="nil"/>
              <w:bottom w:val="single" w:sz="4" w:space="0" w:color="auto"/>
              <w:right w:val="single" w:sz="4" w:space="0" w:color="auto"/>
            </w:tcBorders>
            <w:shd w:val="clear" w:color="auto" w:fill="auto"/>
            <w:noWrap/>
            <w:vAlign w:val="center"/>
            <w:hideMark/>
          </w:tcPr>
          <w:p w14:paraId="7F0F247C" w14:textId="77777777" w:rsidR="00BA3EB1" w:rsidRPr="00BA3EB1" w:rsidRDefault="00BA3EB1" w:rsidP="005A3ECC">
            <w:pPr>
              <w:rPr>
                <w:rFonts w:ascii="Verdana" w:hAnsi="Verdana"/>
                <w:sz w:val="18"/>
                <w:szCs w:val="18"/>
              </w:rPr>
            </w:pPr>
            <w:r w:rsidRPr="00BA3EB1">
              <w:rPr>
                <w:rFonts w:ascii="Verdana" w:hAnsi="Verdana"/>
                <w:sz w:val="18"/>
                <w:szCs w:val="18"/>
              </w:rPr>
              <w:t>СОВКОМБАНК,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02F795EC" w14:textId="77777777" w:rsidR="00BA3EB1" w:rsidRPr="00BA3EB1" w:rsidRDefault="00BA3EB1" w:rsidP="005A3ECC">
            <w:pPr>
              <w:jc w:val="right"/>
              <w:rPr>
                <w:rFonts w:ascii="Verdana" w:hAnsi="Verdana"/>
                <w:sz w:val="18"/>
                <w:szCs w:val="18"/>
              </w:rPr>
            </w:pPr>
            <w:r w:rsidRPr="00BA3EB1">
              <w:rPr>
                <w:rFonts w:ascii="Verdana" w:hAnsi="Verdana"/>
                <w:sz w:val="18"/>
                <w:szCs w:val="18"/>
              </w:rPr>
              <w:t>963</w:t>
            </w:r>
          </w:p>
        </w:tc>
      </w:tr>
      <w:tr w:rsidR="00BA3EB1" w:rsidRPr="00BA3EB1" w14:paraId="02B7753D"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608D834" w14:textId="77777777" w:rsidR="00BA3EB1" w:rsidRPr="00BA3EB1" w:rsidRDefault="00BA3EB1" w:rsidP="005A3ECC">
            <w:pPr>
              <w:jc w:val="center"/>
              <w:rPr>
                <w:rFonts w:ascii="Verdana" w:hAnsi="Verdana"/>
                <w:sz w:val="18"/>
                <w:szCs w:val="18"/>
              </w:rPr>
            </w:pPr>
            <w:r w:rsidRPr="00BA3EB1">
              <w:rPr>
                <w:rFonts w:ascii="Verdana" w:hAnsi="Verdana"/>
                <w:sz w:val="18"/>
                <w:szCs w:val="18"/>
              </w:rPr>
              <w:t>9</w:t>
            </w:r>
          </w:p>
        </w:tc>
        <w:tc>
          <w:tcPr>
            <w:tcW w:w="6699" w:type="dxa"/>
            <w:tcBorders>
              <w:top w:val="nil"/>
              <w:left w:val="nil"/>
              <w:bottom w:val="single" w:sz="4" w:space="0" w:color="auto"/>
              <w:right w:val="single" w:sz="4" w:space="0" w:color="auto"/>
            </w:tcBorders>
            <w:shd w:val="clear" w:color="auto" w:fill="auto"/>
            <w:noWrap/>
            <w:vAlign w:val="center"/>
            <w:hideMark/>
          </w:tcPr>
          <w:p w14:paraId="7C5B3680" w14:textId="77777777" w:rsidR="00BA3EB1" w:rsidRPr="00BA3EB1" w:rsidRDefault="00BA3EB1" w:rsidP="005A3ECC">
            <w:pPr>
              <w:rPr>
                <w:rFonts w:ascii="Verdana" w:hAnsi="Verdana"/>
                <w:sz w:val="18"/>
                <w:szCs w:val="18"/>
              </w:rPr>
            </w:pPr>
            <w:r w:rsidRPr="00BA3EB1">
              <w:rPr>
                <w:rFonts w:ascii="Verdana" w:hAnsi="Verdana"/>
                <w:sz w:val="18"/>
                <w:szCs w:val="18"/>
              </w:rPr>
              <w:t>АБ РОССИЯ, АО</w:t>
            </w:r>
          </w:p>
        </w:tc>
        <w:tc>
          <w:tcPr>
            <w:tcW w:w="1650" w:type="dxa"/>
            <w:tcBorders>
              <w:top w:val="nil"/>
              <w:left w:val="nil"/>
              <w:bottom w:val="single" w:sz="4" w:space="0" w:color="auto"/>
              <w:right w:val="single" w:sz="4" w:space="0" w:color="auto"/>
            </w:tcBorders>
            <w:shd w:val="clear" w:color="auto" w:fill="auto"/>
            <w:noWrap/>
            <w:vAlign w:val="center"/>
            <w:hideMark/>
          </w:tcPr>
          <w:p w14:paraId="5246D71E" w14:textId="77777777" w:rsidR="00BA3EB1" w:rsidRPr="00BA3EB1" w:rsidRDefault="00BA3EB1" w:rsidP="005A3ECC">
            <w:pPr>
              <w:jc w:val="right"/>
              <w:rPr>
                <w:rFonts w:ascii="Verdana" w:hAnsi="Verdana"/>
                <w:sz w:val="18"/>
                <w:szCs w:val="18"/>
              </w:rPr>
            </w:pPr>
            <w:r w:rsidRPr="00BA3EB1">
              <w:rPr>
                <w:rFonts w:ascii="Verdana" w:hAnsi="Verdana"/>
                <w:sz w:val="18"/>
                <w:szCs w:val="18"/>
              </w:rPr>
              <w:t>328</w:t>
            </w:r>
          </w:p>
        </w:tc>
      </w:tr>
      <w:tr w:rsidR="00BA3EB1" w:rsidRPr="00BA3EB1" w14:paraId="3DCE22AD"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531968BF" w14:textId="77777777" w:rsidR="00BA3EB1" w:rsidRPr="00BA3EB1" w:rsidRDefault="00BA3EB1" w:rsidP="005A3ECC">
            <w:pPr>
              <w:jc w:val="center"/>
              <w:rPr>
                <w:rFonts w:ascii="Verdana" w:hAnsi="Verdana"/>
                <w:sz w:val="18"/>
                <w:szCs w:val="18"/>
              </w:rPr>
            </w:pPr>
            <w:r w:rsidRPr="00BA3EB1">
              <w:rPr>
                <w:rFonts w:ascii="Verdana" w:hAnsi="Verdana"/>
                <w:sz w:val="18"/>
                <w:szCs w:val="18"/>
              </w:rPr>
              <w:t>10</w:t>
            </w:r>
          </w:p>
        </w:tc>
        <w:tc>
          <w:tcPr>
            <w:tcW w:w="6699" w:type="dxa"/>
            <w:tcBorders>
              <w:top w:val="nil"/>
              <w:left w:val="nil"/>
              <w:bottom w:val="single" w:sz="4" w:space="0" w:color="auto"/>
              <w:right w:val="single" w:sz="4" w:space="0" w:color="auto"/>
            </w:tcBorders>
            <w:shd w:val="clear" w:color="auto" w:fill="auto"/>
            <w:noWrap/>
            <w:vAlign w:val="center"/>
            <w:hideMark/>
          </w:tcPr>
          <w:p w14:paraId="10D43B16" w14:textId="77777777" w:rsidR="00BA3EB1" w:rsidRPr="00BA3EB1" w:rsidRDefault="00BA3EB1" w:rsidP="005A3ECC">
            <w:pPr>
              <w:rPr>
                <w:rFonts w:ascii="Verdana" w:hAnsi="Verdana"/>
                <w:sz w:val="18"/>
                <w:szCs w:val="18"/>
              </w:rPr>
            </w:pPr>
            <w:r w:rsidRPr="00BA3EB1">
              <w:rPr>
                <w:rFonts w:ascii="Verdana" w:hAnsi="Verdana"/>
                <w:sz w:val="18"/>
                <w:szCs w:val="18"/>
              </w:rPr>
              <w:t>ВБРР (АО), БАНК</w:t>
            </w:r>
          </w:p>
        </w:tc>
        <w:tc>
          <w:tcPr>
            <w:tcW w:w="1650" w:type="dxa"/>
            <w:tcBorders>
              <w:top w:val="nil"/>
              <w:left w:val="nil"/>
              <w:bottom w:val="single" w:sz="4" w:space="0" w:color="auto"/>
              <w:right w:val="single" w:sz="4" w:space="0" w:color="auto"/>
            </w:tcBorders>
            <w:shd w:val="clear" w:color="auto" w:fill="auto"/>
            <w:noWrap/>
            <w:vAlign w:val="center"/>
            <w:hideMark/>
          </w:tcPr>
          <w:p w14:paraId="38EB815A" w14:textId="77777777" w:rsidR="00BA3EB1" w:rsidRPr="00BA3EB1" w:rsidRDefault="00BA3EB1" w:rsidP="005A3ECC">
            <w:pPr>
              <w:jc w:val="right"/>
              <w:rPr>
                <w:rFonts w:ascii="Verdana" w:hAnsi="Verdana"/>
                <w:sz w:val="18"/>
                <w:szCs w:val="18"/>
              </w:rPr>
            </w:pPr>
            <w:r w:rsidRPr="00BA3EB1">
              <w:rPr>
                <w:rFonts w:ascii="Verdana" w:hAnsi="Verdana"/>
                <w:sz w:val="18"/>
                <w:szCs w:val="18"/>
              </w:rPr>
              <w:t>3287</w:t>
            </w:r>
          </w:p>
        </w:tc>
      </w:tr>
      <w:tr w:rsidR="00BA3EB1" w:rsidRPr="00BA3EB1" w14:paraId="46AB3685"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28151D8B" w14:textId="77777777" w:rsidR="00BA3EB1" w:rsidRPr="00BA3EB1" w:rsidRDefault="00BA3EB1" w:rsidP="005A3ECC">
            <w:pPr>
              <w:jc w:val="center"/>
              <w:rPr>
                <w:rFonts w:ascii="Verdana" w:hAnsi="Verdana"/>
                <w:sz w:val="18"/>
                <w:szCs w:val="18"/>
              </w:rPr>
            </w:pPr>
            <w:r w:rsidRPr="00BA3EB1">
              <w:rPr>
                <w:rFonts w:ascii="Verdana" w:hAnsi="Verdana"/>
                <w:sz w:val="18"/>
                <w:szCs w:val="18"/>
              </w:rPr>
              <w:t>11</w:t>
            </w:r>
          </w:p>
        </w:tc>
        <w:tc>
          <w:tcPr>
            <w:tcW w:w="6699" w:type="dxa"/>
            <w:tcBorders>
              <w:top w:val="nil"/>
              <w:left w:val="nil"/>
              <w:bottom w:val="single" w:sz="4" w:space="0" w:color="auto"/>
              <w:right w:val="single" w:sz="4" w:space="0" w:color="auto"/>
            </w:tcBorders>
            <w:shd w:val="clear" w:color="auto" w:fill="auto"/>
            <w:noWrap/>
            <w:vAlign w:val="center"/>
            <w:hideMark/>
          </w:tcPr>
          <w:p w14:paraId="4D1B170A" w14:textId="77777777" w:rsidR="00BA3EB1" w:rsidRPr="00BA3EB1" w:rsidRDefault="00BA3EB1" w:rsidP="005A3ECC">
            <w:pPr>
              <w:rPr>
                <w:rFonts w:ascii="Verdana" w:hAnsi="Verdana"/>
                <w:sz w:val="18"/>
                <w:szCs w:val="18"/>
              </w:rPr>
            </w:pPr>
            <w:r w:rsidRPr="00BA3EB1">
              <w:rPr>
                <w:rFonts w:ascii="Verdana" w:hAnsi="Verdana"/>
                <w:sz w:val="18"/>
                <w:szCs w:val="18"/>
              </w:rPr>
              <w:t>НОВИКОМБАНК, АО АКБ</w:t>
            </w:r>
          </w:p>
        </w:tc>
        <w:tc>
          <w:tcPr>
            <w:tcW w:w="1650" w:type="dxa"/>
            <w:tcBorders>
              <w:top w:val="nil"/>
              <w:left w:val="nil"/>
              <w:bottom w:val="single" w:sz="4" w:space="0" w:color="auto"/>
              <w:right w:val="single" w:sz="4" w:space="0" w:color="auto"/>
            </w:tcBorders>
            <w:shd w:val="clear" w:color="auto" w:fill="auto"/>
            <w:noWrap/>
            <w:vAlign w:val="center"/>
            <w:hideMark/>
          </w:tcPr>
          <w:p w14:paraId="234FC7A8" w14:textId="77777777" w:rsidR="00BA3EB1" w:rsidRPr="00BA3EB1" w:rsidRDefault="00BA3EB1" w:rsidP="005A3ECC">
            <w:pPr>
              <w:jc w:val="right"/>
              <w:rPr>
                <w:rFonts w:ascii="Verdana" w:hAnsi="Verdana"/>
                <w:sz w:val="18"/>
                <w:szCs w:val="18"/>
              </w:rPr>
            </w:pPr>
            <w:r w:rsidRPr="00BA3EB1">
              <w:rPr>
                <w:rFonts w:ascii="Verdana" w:hAnsi="Verdana"/>
                <w:sz w:val="18"/>
                <w:szCs w:val="18"/>
              </w:rPr>
              <w:t>2546</w:t>
            </w:r>
          </w:p>
        </w:tc>
      </w:tr>
      <w:tr w:rsidR="00BA3EB1" w:rsidRPr="00BA3EB1" w14:paraId="602FCD12"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315778E4" w14:textId="77777777" w:rsidR="00BA3EB1" w:rsidRPr="00BA3EB1" w:rsidRDefault="00BA3EB1" w:rsidP="005A3ECC">
            <w:pPr>
              <w:jc w:val="center"/>
              <w:rPr>
                <w:rFonts w:ascii="Verdana" w:hAnsi="Verdana"/>
                <w:sz w:val="18"/>
                <w:szCs w:val="18"/>
              </w:rPr>
            </w:pPr>
            <w:r w:rsidRPr="00BA3EB1">
              <w:rPr>
                <w:rFonts w:ascii="Verdana" w:hAnsi="Verdana"/>
                <w:sz w:val="18"/>
                <w:szCs w:val="18"/>
              </w:rPr>
              <w:t>12</w:t>
            </w:r>
          </w:p>
        </w:tc>
        <w:tc>
          <w:tcPr>
            <w:tcW w:w="6699" w:type="dxa"/>
            <w:tcBorders>
              <w:top w:val="nil"/>
              <w:left w:val="nil"/>
              <w:bottom w:val="single" w:sz="4" w:space="0" w:color="auto"/>
              <w:right w:val="single" w:sz="4" w:space="0" w:color="auto"/>
            </w:tcBorders>
            <w:shd w:val="clear" w:color="auto" w:fill="auto"/>
            <w:noWrap/>
            <w:vAlign w:val="center"/>
            <w:hideMark/>
          </w:tcPr>
          <w:p w14:paraId="03C57DE0" w14:textId="77777777" w:rsidR="00BA3EB1" w:rsidRPr="00BA3EB1" w:rsidRDefault="00BA3EB1" w:rsidP="005A3ECC">
            <w:pPr>
              <w:rPr>
                <w:rFonts w:ascii="Verdana" w:hAnsi="Verdana"/>
                <w:sz w:val="18"/>
                <w:szCs w:val="18"/>
              </w:rPr>
            </w:pPr>
            <w:r w:rsidRPr="00BA3EB1">
              <w:rPr>
                <w:rFonts w:ascii="Verdana" w:hAnsi="Verdana"/>
                <w:sz w:val="18"/>
                <w:szCs w:val="18"/>
              </w:rPr>
              <w:t>ПРОМСВЯЗЬБАНК,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4A7AB2F2" w14:textId="77777777" w:rsidR="00BA3EB1" w:rsidRPr="00BA3EB1" w:rsidRDefault="00BA3EB1" w:rsidP="005A3ECC">
            <w:pPr>
              <w:jc w:val="right"/>
              <w:rPr>
                <w:rFonts w:ascii="Verdana" w:hAnsi="Verdana"/>
                <w:sz w:val="18"/>
                <w:szCs w:val="18"/>
              </w:rPr>
            </w:pPr>
            <w:r w:rsidRPr="00BA3EB1">
              <w:rPr>
                <w:rFonts w:ascii="Verdana" w:hAnsi="Verdana"/>
                <w:sz w:val="18"/>
                <w:szCs w:val="18"/>
              </w:rPr>
              <w:t>3251</w:t>
            </w:r>
          </w:p>
        </w:tc>
      </w:tr>
      <w:tr w:rsidR="00BA3EB1" w:rsidRPr="00BA3EB1" w14:paraId="27F0C577" w14:textId="77777777" w:rsidTr="005A3ECC">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24DB1F9B" w14:textId="77777777" w:rsidR="00BA3EB1" w:rsidRPr="00BA3EB1" w:rsidRDefault="00BA3EB1" w:rsidP="005A3ECC">
            <w:pPr>
              <w:jc w:val="center"/>
              <w:rPr>
                <w:rFonts w:ascii="Verdana" w:hAnsi="Verdana"/>
                <w:sz w:val="18"/>
                <w:szCs w:val="18"/>
              </w:rPr>
            </w:pPr>
            <w:r w:rsidRPr="00BA3EB1">
              <w:rPr>
                <w:rFonts w:ascii="Verdana" w:hAnsi="Verdana"/>
                <w:sz w:val="18"/>
                <w:szCs w:val="18"/>
              </w:rPr>
              <w:t>13</w:t>
            </w:r>
          </w:p>
        </w:tc>
        <w:tc>
          <w:tcPr>
            <w:tcW w:w="6699" w:type="dxa"/>
            <w:tcBorders>
              <w:top w:val="nil"/>
              <w:left w:val="nil"/>
              <w:bottom w:val="single" w:sz="4" w:space="0" w:color="auto"/>
              <w:right w:val="single" w:sz="4" w:space="0" w:color="auto"/>
            </w:tcBorders>
            <w:shd w:val="clear" w:color="auto" w:fill="auto"/>
            <w:noWrap/>
            <w:vAlign w:val="center"/>
            <w:hideMark/>
          </w:tcPr>
          <w:p w14:paraId="05583EA6" w14:textId="77777777" w:rsidR="00BA3EB1" w:rsidRPr="00BA3EB1" w:rsidRDefault="00BA3EB1" w:rsidP="005A3ECC">
            <w:pPr>
              <w:rPr>
                <w:rFonts w:ascii="Verdana" w:hAnsi="Verdana"/>
                <w:sz w:val="18"/>
                <w:szCs w:val="18"/>
              </w:rPr>
            </w:pPr>
            <w:r w:rsidRPr="00BA3EB1">
              <w:rPr>
                <w:rFonts w:ascii="Verdana" w:hAnsi="Verdana"/>
                <w:sz w:val="18"/>
                <w:szCs w:val="18"/>
              </w:rPr>
              <w:t>РНКБ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256828C5" w14:textId="77777777" w:rsidR="00BA3EB1" w:rsidRPr="00BA3EB1" w:rsidRDefault="00BA3EB1" w:rsidP="005A3ECC">
            <w:pPr>
              <w:jc w:val="right"/>
              <w:rPr>
                <w:rFonts w:ascii="Verdana" w:hAnsi="Verdana"/>
                <w:sz w:val="18"/>
                <w:szCs w:val="18"/>
              </w:rPr>
            </w:pPr>
            <w:r w:rsidRPr="00BA3EB1">
              <w:rPr>
                <w:rFonts w:ascii="Verdana" w:hAnsi="Verdana"/>
                <w:sz w:val="18"/>
                <w:szCs w:val="18"/>
              </w:rPr>
              <w:t>1354</w:t>
            </w:r>
          </w:p>
        </w:tc>
      </w:tr>
    </w:tbl>
    <w:p w14:paraId="5AD42D09" w14:textId="77777777" w:rsidR="00BA3EB1" w:rsidRDefault="00BA3EB1" w:rsidP="00BA3EB1"/>
    <w:p w14:paraId="18D0A510" w14:textId="77777777" w:rsidR="00BA3EB1" w:rsidRPr="00BA3EB1" w:rsidRDefault="00BA3EB1" w:rsidP="00BA3EB1">
      <w:pPr>
        <w:jc w:val="center"/>
        <w:rPr>
          <w:rFonts w:ascii="Verdana" w:hAnsi="Verdana"/>
          <w:b/>
          <w:sz w:val="18"/>
          <w:szCs w:val="18"/>
          <w:lang w:val="ru-RU"/>
        </w:rPr>
      </w:pPr>
    </w:p>
    <w:p w14:paraId="175914C8" w14:textId="77777777" w:rsidR="00BA3EB1" w:rsidRPr="00BA3EB1" w:rsidRDefault="00BA3EB1" w:rsidP="00BA3EB1">
      <w:pPr>
        <w:jc w:val="center"/>
        <w:rPr>
          <w:rFonts w:ascii="Verdana" w:hAnsi="Verdana"/>
          <w:b/>
          <w:sz w:val="18"/>
          <w:szCs w:val="18"/>
          <w:lang w:val="ru-RU"/>
        </w:rPr>
      </w:pPr>
      <w:r w:rsidRPr="00BA3EB1">
        <w:rPr>
          <w:rFonts w:ascii="Verdana" w:hAnsi="Verdana"/>
          <w:b/>
          <w:sz w:val="18"/>
          <w:szCs w:val="18"/>
          <w:lang w:val="ru-RU"/>
        </w:rPr>
        <w:t>Подписи сторон:</w:t>
      </w:r>
    </w:p>
    <w:p w14:paraId="4F7EF873" w14:textId="77777777" w:rsidR="00BA3EB1" w:rsidRPr="00BA3EB1" w:rsidRDefault="00BA3EB1" w:rsidP="00BA3EB1">
      <w:pPr>
        <w:jc w:val="center"/>
        <w:rPr>
          <w:rFonts w:ascii="Verdana" w:hAnsi="Verdana"/>
          <w:b/>
          <w:sz w:val="18"/>
          <w:szCs w:val="18"/>
          <w:lang w:val="ru-RU"/>
        </w:rPr>
      </w:pPr>
    </w:p>
    <w:tbl>
      <w:tblPr>
        <w:tblW w:w="9498" w:type="dxa"/>
        <w:tblInd w:w="108" w:type="dxa"/>
        <w:tblLook w:val="00A0" w:firstRow="1" w:lastRow="0" w:firstColumn="1" w:lastColumn="0" w:noHBand="0" w:noVBand="0"/>
      </w:tblPr>
      <w:tblGrid>
        <w:gridCol w:w="5103"/>
        <w:gridCol w:w="4395"/>
      </w:tblGrid>
      <w:tr w:rsidR="00BA3EB1" w:rsidRPr="00BA3EB1" w14:paraId="015F42C7" w14:textId="77777777" w:rsidTr="005A3ECC">
        <w:trPr>
          <w:trHeight w:val="294"/>
        </w:trPr>
        <w:tc>
          <w:tcPr>
            <w:tcW w:w="5103" w:type="dxa"/>
          </w:tcPr>
          <w:p w14:paraId="550E2BAB" w14:textId="77777777" w:rsidR="00BA3EB1" w:rsidRPr="00BA3EB1" w:rsidRDefault="00BA3EB1" w:rsidP="005C26DF">
            <w:pPr>
              <w:jc w:val="both"/>
              <w:rPr>
                <w:rFonts w:ascii="Verdana" w:hAnsi="Verdana"/>
                <w:b/>
                <w:bCs/>
                <w:sz w:val="18"/>
                <w:szCs w:val="18"/>
              </w:rPr>
            </w:pPr>
            <w:proofErr w:type="spellStart"/>
            <w:r w:rsidRPr="00BA3EB1">
              <w:rPr>
                <w:rFonts w:ascii="Verdana" w:hAnsi="Verdana"/>
                <w:b/>
                <w:bCs/>
                <w:sz w:val="18"/>
                <w:szCs w:val="18"/>
              </w:rPr>
              <w:t>От</w:t>
            </w:r>
            <w:proofErr w:type="spellEnd"/>
            <w:r w:rsidRPr="00BA3EB1">
              <w:rPr>
                <w:rFonts w:ascii="Verdana" w:hAnsi="Verdana"/>
                <w:b/>
                <w:bCs/>
                <w:sz w:val="18"/>
                <w:szCs w:val="18"/>
              </w:rPr>
              <w:t xml:space="preserve"> </w:t>
            </w:r>
            <w:r w:rsidR="005C26DF" w:rsidRPr="00BA3EB1">
              <w:rPr>
                <w:rFonts w:ascii="Verdana" w:hAnsi="Verdana"/>
                <w:b/>
                <w:bCs/>
                <w:sz w:val="18"/>
                <w:szCs w:val="18"/>
              </w:rPr>
              <w:t>П</w:t>
            </w:r>
            <w:proofErr w:type="spellStart"/>
            <w:r w:rsidR="005C26DF">
              <w:rPr>
                <w:rFonts w:ascii="Verdana" w:hAnsi="Verdana"/>
                <w:b/>
                <w:bCs/>
                <w:sz w:val="18"/>
                <w:szCs w:val="18"/>
                <w:lang w:val="ru-RU"/>
              </w:rPr>
              <w:t>родавца</w:t>
            </w:r>
            <w:proofErr w:type="spellEnd"/>
            <w:r w:rsidRPr="00BA3EB1">
              <w:rPr>
                <w:rFonts w:ascii="Verdana" w:hAnsi="Verdana"/>
                <w:b/>
                <w:bCs/>
                <w:sz w:val="18"/>
                <w:szCs w:val="18"/>
              </w:rPr>
              <w:t>:</w:t>
            </w:r>
          </w:p>
        </w:tc>
        <w:tc>
          <w:tcPr>
            <w:tcW w:w="4395" w:type="dxa"/>
          </w:tcPr>
          <w:p w14:paraId="1BAE1B6F" w14:textId="77777777" w:rsidR="00BA3EB1" w:rsidRPr="00BA3EB1" w:rsidRDefault="00BA3EB1" w:rsidP="005A3ECC">
            <w:pPr>
              <w:jc w:val="both"/>
              <w:rPr>
                <w:rFonts w:ascii="Verdana" w:hAnsi="Verdana"/>
                <w:b/>
                <w:bCs/>
                <w:sz w:val="18"/>
                <w:szCs w:val="18"/>
              </w:rPr>
            </w:pPr>
            <w:proofErr w:type="spellStart"/>
            <w:r w:rsidRPr="00BA3EB1">
              <w:rPr>
                <w:rFonts w:ascii="Verdana" w:hAnsi="Verdana"/>
                <w:b/>
                <w:bCs/>
                <w:sz w:val="18"/>
                <w:szCs w:val="18"/>
              </w:rPr>
              <w:t>От</w:t>
            </w:r>
            <w:proofErr w:type="spellEnd"/>
            <w:r w:rsidRPr="00BA3EB1">
              <w:rPr>
                <w:rFonts w:ascii="Verdana" w:hAnsi="Verdana"/>
                <w:b/>
                <w:bCs/>
                <w:sz w:val="18"/>
                <w:szCs w:val="18"/>
              </w:rPr>
              <w:t xml:space="preserve"> </w:t>
            </w:r>
            <w:proofErr w:type="spellStart"/>
            <w:r w:rsidRPr="00BA3EB1">
              <w:rPr>
                <w:rFonts w:ascii="Verdana" w:hAnsi="Verdana"/>
                <w:b/>
                <w:bCs/>
                <w:sz w:val="18"/>
                <w:szCs w:val="18"/>
              </w:rPr>
              <w:t>Покупателя</w:t>
            </w:r>
            <w:proofErr w:type="spellEnd"/>
            <w:r w:rsidRPr="00BA3EB1">
              <w:rPr>
                <w:rFonts w:ascii="Verdana" w:hAnsi="Verdana"/>
                <w:b/>
                <w:bCs/>
                <w:sz w:val="18"/>
                <w:szCs w:val="18"/>
              </w:rPr>
              <w:t>:</w:t>
            </w:r>
          </w:p>
        </w:tc>
      </w:tr>
      <w:tr w:rsidR="00BA3EB1" w:rsidRPr="00C058F5" w14:paraId="16308CCE" w14:textId="77777777" w:rsidTr="005A3ECC">
        <w:tblPrEx>
          <w:tblLook w:val="04A0" w:firstRow="1" w:lastRow="0" w:firstColumn="1" w:lastColumn="0" w:noHBand="0" w:noVBand="1"/>
        </w:tblPrEx>
        <w:tc>
          <w:tcPr>
            <w:tcW w:w="5103" w:type="dxa"/>
            <w:shd w:val="clear" w:color="auto" w:fill="auto"/>
          </w:tcPr>
          <w:p w14:paraId="3E916A6A" w14:textId="77777777" w:rsidR="00BA3EB1" w:rsidRPr="00BA3EB1" w:rsidRDefault="00BA3EB1" w:rsidP="005A3ECC">
            <w:pPr>
              <w:snapToGrid w:val="0"/>
              <w:jc w:val="both"/>
              <w:rPr>
                <w:rFonts w:ascii="Verdana" w:hAnsi="Verdana"/>
                <w:spacing w:val="-2"/>
                <w:sz w:val="18"/>
                <w:szCs w:val="18"/>
              </w:rPr>
            </w:pPr>
          </w:p>
          <w:p w14:paraId="6BAC3F18" w14:textId="77777777" w:rsidR="00BA3EB1" w:rsidRPr="00BA3EB1" w:rsidRDefault="00BA3EB1" w:rsidP="005A3ECC">
            <w:pPr>
              <w:rPr>
                <w:rFonts w:ascii="Verdana" w:hAnsi="Verdana" w:cs="Arial Narrow"/>
                <w:bCs/>
                <w:sz w:val="18"/>
                <w:szCs w:val="18"/>
              </w:rPr>
            </w:pPr>
            <w:r w:rsidRPr="00BA3EB1">
              <w:rPr>
                <w:rFonts w:ascii="Verdana" w:hAnsi="Verdana" w:cs="Arial Narrow"/>
                <w:bCs/>
                <w:sz w:val="18"/>
                <w:szCs w:val="18"/>
              </w:rPr>
              <w:t>___(</w:t>
            </w:r>
            <w:proofErr w:type="spellStart"/>
            <w:r w:rsidRPr="00BA3EB1">
              <w:rPr>
                <w:rFonts w:ascii="Verdana" w:hAnsi="Verdana" w:cs="Arial Narrow"/>
                <w:bCs/>
                <w:sz w:val="18"/>
                <w:szCs w:val="18"/>
              </w:rPr>
              <w:t>Должность</w:t>
            </w:r>
            <w:proofErr w:type="spellEnd"/>
            <w:r w:rsidRPr="00BA3EB1">
              <w:rPr>
                <w:rFonts w:ascii="Verdana" w:hAnsi="Verdana" w:cs="Arial Narrow"/>
                <w:bCs/>
                <w:sz w:val="18"/>
                <w:szCs w:val="18"/>
              </w:rPr>
              <w:t>)____</w:t>
            </w:r>
          </w:p>
          <w:p w14:paraId="49FD782D" w14:textId="77777777" w:rsidR="00BA3EB1" w:rsidRPr="00BA3EB1" w:rsidRDefault="00BA3EB1" w:rsidP="005A3ECC">
            <w:pPr>
              <w:rPr>
                <w:rFonts w:ascii="Verdana" w:hAnsi="Verdana" w:cs="Arial Narrow"/>
                <w:bCs/>
                <w:sz w:val="18"/>
                <w:szCs w:val="18"/>
              </w:rPr>
            </w:pPr>
          </w:p>
          <w:p w14:paraId="1BF824F3" w14:textId="77777777" w:rsidR="00BA3EB1" w:rsidRPr="00BA3EB1" w:rsidRDefault="00BA3EB1" w:rsidP="005A3ECC">
            <w:pPr>
              <w:rPr>
                <w:rFonts w:ascii="Verdana" w:hAnsi="Verdana" w:cs="Arial Narrow"/>
                <w:bCs/>
                <w:sz w:val="18"/>
                <w:szCs w:val="18"/>
              </w:rPr>
            </w:pPr>
          </w:p>
          <w:p w14:paraId="19AE4683" w14:textId="77777777" w:rsidR="00BA3EB1" w:rsidRPr="00BA3EB1" w:rsidRDefault="00BA3EB1" w:rsidP="005A3ECC">
            <w:pPr>
              <w:rPr>
                <w:rFonts w:ascii="Verdana" w:hAnsi="Verdana" w:cs="Arial Narrow"/>
                <w:bCs/>
                <w:sz w:val="18"/>
                <w:szCs w:val="18"/>
              </w:rPr>
            </w:pPr>
          </w:p>
          <w:p w14:paraId="4DD3C6F6" w14:textId="77777777" w:rsidR="00BA3EB1" w:rsidRPr="00BA3EB1" w:rsidRDefault="00BA3EB1" w:rsidP="005A3ECC">
            <w:pPr>
              <w:snapToGrid w:val="0"/>
              <w:jc w:val="both"/>
              <w:rPr>
                <w:rFonts w:ascii="Verdana" w:hAnsi="Verdana"/>
                <w:spacing w:val="-2"/>
                <w:sz w:val="18"/>
                <w:szCs w:val="18"/>
              </w:rPr>
            </w:pPr>
            <w:r w:rsidRPr="00BA3EB1">
              <w:rPr>
                <w:rFonts w:ascii="Verdana" w:hAnsi="Verdana" w:cs="Arial Narrow"/>
                <w:bCs/>
                <w:sz w:val="18"/>
                <w:szCs w:val="18"/>
              </w:rPr>
              <w:t xml:space="preserve">_________________/ И.О. </w:t>
            </w:r>
            <w:proofErr w:type="spellStart"/>
            <w:r w:rsidRPr="00BA3EB1">
              <w:rPr>
                <w:rFonts w:ascii="Verdana" w:hAnsi="Verdana" w:cs="Arial Narrow"/>
                <w:bCs/>
                <w:sz w:val="18"/>
                <w:szCs w:val="18"/>
              </w:rPr>
              <w:t>Фамилия</w:t>
            </w:r>
            <w:proofErr w:type="spellEnd"/>
            <w:r w:rsidRPr="00BA3EB1">
              <w:rPr>
                <w:rFonts w:ascii="Verdana" w:hAnsi="Verdana" w:cs="Arial Narrow"/>
                <w:bCs/>
                <w:sz w:val="18"/>
                <w:szCs w:val="18"/>
              </w:rPr>
              <w:t>/</w:t>
            </w:r>
          </w:p>
        </w:tc>
        <w:tc>
          <w:tcPr>
            <w:tcW w:w="4395" w:type="dxa"/>
            <w:shd w:val="clear" w:color="auto" w:fill="auto"/>
          </w:tcPr>
          <w:p w14:paraId="5084AE1F" w14:textId="5F2B773C" w:rsidR="00BA3EB1" w:rsidRPr="00BA3EB1" w:rsidRDefault="00C058F5" w:rsidP="005A3ECC">
            <w:pPr>
              <w:snapToGrid w:val="0"/>
              <w:jc w:val="both"/>
              <w:rPr>
                <w:rFonts w:ascii="Verdana" w:hAnsi="Verdana"/>
                <w:spacing w:val="-2"/>
                <w:sz w:val="18"/>
                <w:szCs w:val="18"/>
                <w:lang w:val="ru-RU"/>
              </w:rPr>
            </w:pPr>
            <w:r>
              <w:rPr>
                <w:rFonts w:ascii="Verdana" w:hAnsi="Verdana"/>
                <w:spacing w:val="-2"/>
                <w:sz w:val="18"/>
                <w:szCs w:val="18"/>
                <w:lang w:val="ru-RU"/>
              </w:rPr>
              <w:t>АО «Концерн «Калашников»</w:t>
            </w:r>
          </w:p>
          <w:p w14:paraId="68757FC5" w14:textId="77777777" w:rsidR="00C058F5" w:rsidRPr="00C058F5" w:rsidRDefault="00C058F5" w:rsidP="00C058F5">
            <w:pPr>
              <w:snapToGrid w:val="0"/>
              <w:jc w:val="both"/>
              <w:rPr>
                <w:rFonts w:ascii="Verdana" w:hAnsi="Verdana"/>
                <w:spacing w:val="-2"/>
                <w:sz w:val="18"/>
                <w:szCs w:val="18"/>
                <w:lang w:val="ru-RU"/>
              </w:rPr>
            </w:pPr>
            <w:r w:rsidRPr="00C058F5">
              <w:rPr>
                <w:rFonts w:ascii="Verdana" w:hAnsi="Verdana"/>
                <w:spacing w:val="-2"/>
                <w:sz w:val="18"/>
                <w:szCs w:val="18"/>
                <w:lang w:val="ru-RU"/>
              </w:rPr>
              <w:t>Заместитель управляющего директора по коммерческим вопросам</w:t>
            </w:r>
          </w:p>
          <w:p w14:paraId="7EB3A52B" w14:textId="77777777" w:rsidR="00C058F5" w:rsidRPr="00C058F5" w:rsidRDefault="00C058F5" w:rsidP="00C058F5">
            <w:pPr>
              <w:snapToGrid w:val="0"/>
              <w:jc w:val="both"/>
              <w:rPr>
                <w:rFonts w:ascii="Verdana" w:hAnsi="Verdana"/>
                <w:spacing w:val="-2"/>
                <w:sz w:val="18"/>
                <w:szCs w:val="18"/>
                <w:lang w:val="ru-RU"/>
              </w:rPr>
            </w:pPr>
          </w:p>
          <w:p w14:paraId="4CD46572" w14:textId="77777777" w:rsidR="00C058F5" w:rsidRPr="00C058F5" w:rsidRDefault="00C058F5" w:rsidP="00C058F5">
            <w:pPr>
              <w:snapToGrid w:val="0"/>
              <w:jc w:val="both"/>
              <w:rPr>
                <w:rFonts w:ascii="Verdana" w:hAnsi="Verdana"/>
                <w:spacing w:val="-2"/>
                <w:sz w:val="18"/>
                <w:szCs w:val="18"/>
                <w:lang w:val="ru-RU"/>
              </w:rPr>
            </w:pPr>
          </w:p>
          <w:p w14:paraId="380AECF0" w14:textId="0B44A5F4" w:rsidR="00BA3EB1" w:rsidRPr="00BA3EB1" w:rsidRDefault="00C058F5" w:rsidP="00C058F5">
            <w:pPr>
              <w:snapToGrid w:val="0"/>
              <w:jc w:val="both"/>
              <w:rPr>
                <w:rFonts w:ascii="Verdana" w:hAnsi="Verdana"/>
                <w:spacing w:val="-2"/>
                <w:sz w:val="18"/>
                <w:szCs w:val="18"/>
                <w:lang w:val="ru-RU"/>
              </w:rPr>
            </w:pPr>
            <w:r w:rsidRPr="00C058F5">
              <w:rPr>
                <w:rFonts w:ascii="Verdana" w:hAnsi="Verdana"/>
                <w:spacing w:val="-2"/>
                <w:sz w:val="18"/>
                <w:szCs w:val="18"/>
                <w:lang w:val="ru-RU"/>
              </w:rPr>
              <w:t xml:space="preserve"> __________________ /А.А. Смоленцев/</w:t>
            </w:r>
            <w:r w:rsidR="00BA3EB1" w:rsidRPr="00BA3EB1">
              <w:rPr>
                <w:rFonts w:ascii="Verdana" w:hAnsi="Verdana"/>
                <w:spacing w:val="-2"/>
                <w:sz w:val="18"/>
                <w:szCs w:val="18"/>
                <w:lang w:val="ru-RU"/>
              </w:rPr>
              <w:t>/</w:t>
            </w:r>
          </w:p>
        </w:tc>
      </w:tr>
      <w:permEnd w:id="117912675"/>
    </w:tbl>
    <w:p w14:paraId="5F96779A" w14:textId="77777777" w:rsidR="00DB751E" w:rsidRPr="00BD5EDA" w:rsidRDefault="00DB751E">
      <w:pPr>
        <w:widowControl/>
        <w:suppressAutoHyphens w:val="0"/>
        <w:spacing w:after="160" w:line="259" w:lineRule="auto"/>
        <w:rPr>
          <w:rFonts w:ascii="Verdana" w:hAnsi="Verdana"/>
          <w:sz w:val="20"/>
          <w:szCs w:val="20"/>
          <w:lang w:val="ru-RU"/>
        </w:rPr>
      </w:pPr>
    </w:p>
    <w:sectPr w:rsidR="00DB751E" w:rsidRPr="00BD5EDA" w:rsidSect="00D4336A">
      <w:headerReference w:type="default" r:id="rId8"/>
      <w:footerReference w:type="default" r:id="rId9"/>
      <w:headerReference w:type="first" r:id="rId10"/>
      <w:pgSz w:w="11906" w:h="16838"/>
      <w:pgMar w:top="1134" w:right="707"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0A390" w14:textId="77777777" w:rsidR="00C41F67" w:rsidRDefault="00C41F67" w:rsidP="00784529">
      <w:r>
        <w:separator/>
      </w:r>
    </w:p>
  </w:endnote>
  <w:endnote w:type="continuationSeparator" w:id="0">
    <w:p w14:paraId="62E69E21" w14:textId="77777777" w:rsidR="00C41F67" w:rsidRDefault="00C41F67" w:rsidP="0078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744214615"/>
      <w:docPartObj>
        <w:docPartGallery w:val="Page Numbers (Bottom of Page)"/>
        <w:docPartUnique/>
      </w:docPartObj>
    </w:sdtPr>
    <w:sdtContent>
      <w:p w14:paraId="0214A038" w14:textId="0CB094A6" w:rsidR="00C41F67" w:rsidRPr="00784529" w:rsidRDefault="00C41F67">
        <w:pPr>
          <w:pStyle w:val="aa"/>
          <w:jc w:val="right"/>
          <w:rPr>
            <w:rFonts w:ascii="Verdana" w:hAnsi="Verdana"/>
            <w:sz w:val="18"/>
            <w:szCs w:val="18"/>
          </w:rPr>
        </w:pPr>
        <w:r w:rsidRPr="00784529">
          <w:rPr>
            <w:rFonts w:ascii="Verdana" w:hAnsi="Verdana"/>
            <w:sz w:val="18"/>
            <w:szCs w:val="18"/>
          </w:rPr>
          <w:fldChar w:fldCharType="begin"/>
        </w:r>
        <w:r w:rsidRPr="00784529">
          <w:rPr>
            <w:rFonts w:ascii="Verdana" w:hAnsi="Verdana"/>
            <w:sz w:val="18"/>
            <w:szCs w:val="18"/>
          </w:rPr>
          <w:instrText>PAGE   \* MERGEFORMAT</w:instrText>
        </w:r>
        <w:r w:rsidRPr="00784529">
          <w:rPr>
            <w:rFonts w:ascii="Verdana" w:hAnsi="Verdana"/>
            <w:sz w:val="18"/>
            <w:szCs w:val="18"/>
          </w:rPr>
          <w:fldChar w:fldCharType="separate"/>
        </w:r>
        <w:r w:rsidR="009C5DAC" w:rsidRPr="009C5DAC">
          <w:rPr>
            <w:rFonts w:ascii="Verdana" w:hAnsi="Verdana"/>
            <w:noProof/>
            <w:sz w:val="18"/>
            <w:szCs w:val="18"/>
            <w:lang w:val="ru-RU"/>
          </w:rPr>
          <w:t>16</w:t>
        </w:r>
        <w:r w:rsidRPr="00784529">
          <w:rPr>
            <w:rFonts w:ascii="Verdana" w:hAnsi="Verdana"/>
            <w:sz w:val="18"/>
            <w:szCs w:val="18"/>
          </w:rPr>
          <w:fldChar w:fldCharType="end"/>
        </w:r>
      </w:p>
    </w:sdtContent>
  </w:sdt>
  <w:p w14:paraId="6C532DC7" w14:textId="77777777" w:rsidR="00C41F67" w:rsidRDefault="00C41F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55C35" w14:textId="77777777" w:rsidR="00C41F67" w:rsidRDefault="00C41F67" w:rsidP="00784529">
      <w:r>
        <w:separator/>
      </w:r>
    </w:p>
  </w:footnote>
  <w:footnote w:type="continuationSeparator" w:id="0">
    <w:p w14:paraId="3B8D56DA" w14:textId="77777777" w:rsidR="00C41F67" w:rsidRDefault="00C41F67" w:rsidP="0078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F2D3" w14:textId="77777777" w:rsidR="00C41F67" w:rsidRPr="00784529" w:rsidRDefault="00C41F67" w:rsidP="00784529">
    <w:pPr>
      <w:pStyle w:val="a8"/>
    </w:pPr>
    <w:r w:rsidRPr="0078452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147C" w14:textId="77777777" w:rsidR="00C41F67" w:rsidRPr="00222C0F" w:rsidRDefault="00C41F67" w:rsidP="00222C0F">
    <w:pPr>
      <w:pStyle w:val="a8"/>
      <w:tabs>
        <w:tab w:val="left" w:pos="708"/>
      </w:tabs>
      <w:jc w:val="right"/>
      <w:rPr>
        <w:rFonts w:ascii="Verdana" w:hAnsi="Verdana"/>
        <w:color w:val="auto"/>
        <w:sz w:val="16"/>
        <w:szCs w:val="16"/>
        <w:lang w:val="ru-RU"/>
      </w:rPr>
    </w:pPr>
    <w:r w:rsidRPr="00314447">
      <w:rPr>
        <w:rFonts w:ascii="Verdana" w:hAnsi="Verdana"/>
        <w:color w:val="auto"/>
        <w:sz w:val="16"/>
        <w:szCs w:val="16"/>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7361602"/>
    <w:lvl w:ilvl="0">
      <w:start w:val="1"/>
      <w:numFmt w:val="decimal"/>
      <w:pStyle w:val="a"/>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147"/>
        </w:tabs>
        <w:ind w:left="420" w:firstLine="573"/>
      </w:pPr>
      <w:rPr>
        <w:rFonts w:ascii="Verdana" w:hAnsi="Verdana" w:hint="default"/>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1" w15:restartNumberingAfterBreak="0">
    <w:nsid w:val="00000013"/>
    <w:multiLevelType w:val="singleLevel"/>
    <w:tmpl w:val="00000013"/>
    <w:name w:val="WW8Num19"/>
    <w:lvl w:ilvl="0">
      <w:start w:val="1"/>
      <w:numFmt w:val="decimal"/>
      <w:lvlText w:val="%1."/>
      <w:lvlJc w:val="left"/>
      <w:pPr>
        <w:tabs>
          <w:tab w:val="num" w:pos="0"/>
        </w:tabs>
        <w:ind w:left="360" w:hanging="360"/>
      </w:pPr>
    </w:lvl>
  </w:abstractNum>
  <w:abstractNum w:abstractNumId="2" w15:restartNumberingAfterBreak="0">
    <w:nsid w:val="01D62C3D"/>
    <w:multiLevelType w:val="multilevel"/>
    <w:tmpl w:val="E96EC99A"/>
    <w:lvl w:ilvl="0">
      <w:start w:val="1"/>
      <w:numFmt w:val="decimal"/>
      <w:lvlText w:val="%1."/>
      <w:lvlJc w:val="left"/>
      <w:pPr>
        <w:ind w:left="360" w:hanging="360"/>
      </w:pPr>
      <w:rPr>
        <w:rFonts w:hint="default"/>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E795D"/>
    <w:multiLevelType w:val="hybridMultilevel"/>
    <w:tmpl w:val="3158597C"/>
    <w:lvl w:ilvl="0" w:tplc="14382F76">
      <w:start w:val="1"/>
      <w:numFmt w:val="decimal"/>
      <w:lvlText w:val="4.%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2D2792A"/>
    <w:multiLevelType w:val="hybridMultilevel"/>
    <w:tmpl w:val="DDC088A8"/>
    <w:lvl w:ilvl="0" w:tplc="CFDCC5D4">
      <w:start w:val="1"/>
      <w:numFmt w:val="decimal"/>
      <w:lvlText w:val="2.%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4304FE"/>
    <w:multiLevelType w:val="hybridMultilevel"/>
    <w:tmpl w:val="3A6A7E96"/>
    <w:lvl w:ilvl="0" w:tplc="A2C4D70A">
      <w:start w:val="1"/>
      <w:numFmt w:val="decimal"/>
      <w:lvlText w:val="5.%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6D53CBF"/>
    <w:multiLevelType w:val="multilevel"/>
    <w:tmpl w:val="492ECECE"/>
    <w:lvl w:ilvl="0">
      <w:start w:val="1"/>
      <w:numFmt w:val="decimal"/>
      <w:lvlText w:val="6.%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D61074"/>
    <w:multiLevelType w:val="hybridMultilevel"/>
    <w:tmpl w:val="E9D63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9F0A4C"/>
    <w:multiLevelType w:val="multilevel"/>
    <w:tmpl w:val="9844F3F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56163F14"/>
    <w:multiLevelType w:val="multilevel"/>
    <w:tmpl w:val="EF6CC72C"/>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75E06B5"/>
    <w:multiLevelType w:val="hybridMultilevel"/>
    <w:tmpl w:val="46E67C02"/>
    <w:lvl w:ilvl="0" w:tplc="EBACE170">
      <w:start w:val="1"/>
      <w:numFmt w:val="decimal"/>
      <w:lvlText w:val="3.%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AE22AA9"/>
    <w:multiLevelType w:val="multilevel"/>
    <w:tmpl w:val="09FC66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D3079EF"/>
    <w:multiLevelType w:val="hybridMultilevel"/>
    <w:tmpl w:val="F1281010"/>
    <w:lvl w:ilvl="0" w:tplc="8BF83580">
      <w:start w:val="1"/>
      <w:numFmt w:val="decimal"/>
      <w:lvlText w:val="%1."/>
      <w:lvlJc w:val="left"/>
      <w:pPr>
        <w:ind w:left="720" w:hanging="360"/>
      </w:pPr>
      <w:rPr>
        <w:rFonts w:hint="default"/>
        <w:sz w:val="18"/>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2"/>
  </w:num>
  <w:num w:numId="5">
    <w:abstractNumId w:val="11"/>
  </w:num>
  <w:num w:numId="6">
    <w:abstractNumId w:val="2"/>
  </w:num>
  <w:num w:numId="7">
    <w:abstractNumId w:val="4"/>
  </w:num>
  <w:num w:numId="8">
    <w:abstractNumId w:val="0"/>
    <w:lvlOverride w:ilvl="0">
      <w:startOverride w:val="5"/>
    </w:lvlOverride>
    <w:lvlOverride w:ilvl="1">
      <w:startOverride w:val="4"/>
    </w:lvlOverride>
  </w:num>
  <w:num w:numId="9">
    <w:abstractNumId w:val="3"/>
  </w:num>
  <w:num w:numId="10">
    <w:abstractNumId w:val="5"/>
  </w:num>
  <w:num w:numId="11">
    <w:abstractNumId w:val="6"/>
  </w:num>
  <w:num w:numId="12">
    <w:abstractNumId w:val="1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BA"/>
    <w:rsid w:val="00002CDB"/>
    <w:rsid w:val="00003E88"/>
    <w:rsid w:val="00010F4C"/>
    <w:rsid w:val="00012D16"/>
    <w:rsid w:val="0001322A"/>
    <w:rsid w:val="00016C63"/>
    <w:rsid w:val="00017333"/>
    <w:rsid w:val="00017D9D"/>
    <w:rsid w:val="000207BF"/>
    <w:rsid w:val="00022BB4"/>
    <w:rsid w:val="00024FD5"/>
    <w:rsid w:val="00031568"/>
    <w:rsid w:val="00036688"/>
    <w:rsid w:val="000367D7"/>
    <w:rsid w:val="00036DD1"/>
    <w:rsid w:val="00037134"/>
    <w:rsid w:val="0004301D"/>
    <w:rsid w:val="000442F3"/>
    <w:rsid w:val="000531CD"/>
    <w:rsid w:val="00055C3C"/>
    <w:rsid w:val="00056E3F"/>
    <w:rsid w:val="00071972"/>
    <w:rsid w:val="00092B3C"/>
    <w:rsid w:val="00092D20"/>
    <w:rsid w:val="0009785E"/>
    <w:rsid w:val="000A5BBD"/>
    <w:rsid w:val="000B2008"/>
    <w:rsid w:val="000C0721"/>
    <w:rsid w:val="000C5F75"/>
    <w:rsid w:val="000C7F03"/>
    <w:rsid w:val="000D080C"/>
    <w:rsid w:val="000D1377"/>
    <w:rsid w:val="000D1E9F"/>
    <w:rsid w:val="000E22C8"/>
    <w:rsid w:val="000E7259"/>
    <w:rsid w:val="000F05D2"/>
    <w:rsid w:val="000F18E1"/>
    <w:rsid w:val="000F6EF9"/>
    <w:rsid w:val="00100F91"/>
    <w:rsid w:val="00102F26"/>
    <w:rsid w:val="001038ED"/>
    <w:rsid w:val="00110A25"/>
    <w:rsid w:val="00113428"/>
    <w:rsid w:val="00113741"/>
    <w:rsid w:val="00115833"/>
    <w:rsid w:val="00115856"/>
    <w:rsid w:val="00115AF4"/>
    <w:rsid w:val="0012109B"/>
    <w:rsid w:val="00121C95"/>
    <w:rsid w:val="00124FC2"/>
    <w:rsid w:val="00132785"/>
    <w:rsid w:val="00132C23"/>
    <w:rsid w:val="0013458E"/>
    <w:rsid w:val="00135EDD"/>
    <w:rsid w:val="0014298B"/>
    <w:rsid w:val="00150C64"/>
    <w:rsid w:val="001510C8"/>
    <w:rsid w:val="00162891"/>
    <w:rsid w:val="001661AB"/>
    <w:rsid w:val="00166A75"/>
    <w:rsid w:val="0017525E"/>
    <w:rsid w:val="00196631"/>
    <w:rsid w:val="001968B6"/>
    <w:rsid w:val="00197507"/>
    <w:rsid w:val="001A14C4"/>
    <w:rsid w:val="001A69CF"/>
    <w:rsid w:val="001B082F"/>
    <w:rsid w:val="001B2F45"/>
    <w:rsid w:val="001C5392"/>
    <w:rsid w:val="001C7D76"/>
    <w:rsid w:val="001D14BD"/>
    <w:rsid w:val="001D1695"/>
    <w:rsid w:val="001D5C03"/>
    <w:rsid w:val="001D5D43"/>
    <w:rsid w:val="001D7C54"/>
    <w:rsid w:val="001E2047"/>
    <w:rsid w:val="001F0DDC"/>
    <w:rsid w:val="002011D9"/>
    <w:rsid w:val="00201A0C"/>
    <w:rsid w:val="0022092C"/>
    <w:rsid w:val="00221712"/>
    <w:rsid w:val="002217E1"/>
    <w:rsid w:val="00222C0F"/>
    <w:rsid w:val="00224097"/>
    <w:rsid w:val="00230DB8"/>
    <w:rsid w:val="00232AF9"/>
    <w:rsid w:val="0023562B"/>
    <w:rsid w:val="00235BB0"/>
    <w:rsid w:val="00245011"/>
    <w:rsid w:val="0024780C"/>
    <w:rsid w:val="0025050D"/>
    <w:rsid w:val="0025107A"/>
    <w:rsid w:val="00252B54"/>
    <w:rsid w:val="00267225"/>
    <w:rsid w:val="00277C79"/>
    <w:rsid w:val="00291C5E"/>
    <w:rsid w:val="002A2F6C"/>
    <w:rsid w:val="002A7FEC"/>
    <w:rsid w:val="002B3DBB"/>
    <w:rsid w:val="002B7B3F"/>
    <w:rsid w:val="002C5DF6"/>
    <w:rsid w:val="002E10B7"/>
    <w:rsid w:val="002F0CEB"/>
    <w:rsid w:val="00300F5A"/>
    <w:rsid w:val="003055AA"/>
    <w:rsid w:val="00305FE0"/>
    <w:rsid w:val="00307213"/>
    <w:rsid w:val="0031060D"/>
    <w:rsid w:val="00311F2A"/>
    <w:rsid w:val="00314127"/>
    <w:rsid w:val="00314447"/>
    <w:rsid w:val="00316992"/>
    <w:rsid w:val="00316BDA"/>
    <w:rsid w:val="0031730D"/>
    <w:rsid w:val="00322276"/>
    <w:rsid w:val="0032552B"/>
    <w:rsid w:val="003300BD"/>
    <w:rsid w:val="0033484B"/>
    <w:rsid w:val="0034118B"/>
    <w:rsid w:val="00343D69"/>
    <w:rsid w:val="003449D3"/>
    <w:rsid w:val="003517A1"/>
    <w:rsid w:val="00351EB0"/>
    <w:rsid w:val="00354238"/>
    <w:rsid w:val="00366508"/>
    <w:rsid w:val="003675B6"/>
    <w:rsid w:val="00370EAD"/>
    <w:rsid w:val="003742B5"/>
    <w:rsid w:val="003878FC"/>
    <w:rsid w:val="003903F7"/>
    <w:rsid w:val="003A61BA"/>
    <w:rsid w:val="003B09BE"/>
    <w:rsid w:val="003B7CD8"/>
    <w:rsid w:val="003E5519"/>
    <w:rsid w:val="003E75B4"/>
    <w:rsid w:val="003F5BC5"/>
    <w:rsid w:val="004064E4"/>
    <w:rsid w:val="00406F84"/>
    <w:rsid w:val="004103C8"/>
    <w:rsid w:val="00414D5C"/>
    <w:rsid w:val="00415DBA"/>
    <w:rsid w:val="0042015A"/>
    <w:rsid w:val="004220D1"/>
    <w:rsid w:val="004264D0"/>
    <w:rsid w:val="00443B92"/>
    <w:rsid w:val="00446A4D"/>
    <w:rsid w:val="00451039"/>
    <w:rsid w:val="00456EB6"/>
    <w:rsid w:val="00457BC0"/>
    <w:rsid w:val="004612B0"/>
    <w:rsid w:val="0046428B"/>
    <w:rsid w:val="0047028B"/>
    <w:rsid w:val="0047153F"/>
    <w:rsid w:val="004731AE"/>
    <w:rsid w:val="004804BF"/>
    <w:rsid w:val="004825B2"/>
    <w:rsid w:val="00483294"/>
    <w:rsid w:val="00485EFB"/>
    <w:rsid w:val="00491DBA"/>
    <w:rsid w:val="004A31AB"/>
    <w:rsid w:val="004A3659"/>
    <w:rsid w:val="004B4296"/>
    <w:rsid w:val="004C291C"/>
    <w:rsid w:val="004D4C31"/>
    <w:rsid w:val="004F09E7"/>
    <w:rsid w:val="004F2F02"/>
    <w:rsid w:val="004F3B61"/>
    <w:rsid w:val="004F3DE3"/>
    <w:rsid w:val="004F5A2E"/>
    <w:rsid w:val="004F725E"/>
    <w:rsid w:val="00505F65"/>
    <w:rsid w:val="0051296F"/>
    <w:rsid w:val="0051705F"/>
    <w:rsid w:val="00527961"/>
    <w:rsid w:val="0053066B"/>
    <w:rsid w:val="00534BEE"/>
    <w:rsid w:val="0054537E"/>
    <w:rsid w:val="00571F3C"/>
    <w:rsid w:val="00574C51"/>
    <w:rsid w:val="005830F0"/>
    <w:rsid w:val="0058389F"/>
    <w:rsid w:val="00583F47"/>
    <w:rsid w:val="005844E5"/>
    <w:rsid w:val="005A3ECC"/>
    <w:rsid w:val="005B1EB1"/>
    <w:rsid w:val="005C0F04"/>
    <w:rsid w:val="005C0F65"/>
    <w:rsid w:val="005C26DF"/>
    <w:rsid w:val="005C3FAE"/>
    <w:rsid w:val="005C56D1"/>
    <w:rsid w:val="005C5AFB"/>
    <w:rsid w:val="005D3049"/>
    <w:rsid w:val="005E1875"/>
    <w:rsid w:val="005E5708"/>
    <w:rsid w:val="005E602E"/>
    <w:rsid w:val="005F6157"/>
    <w:rsid w:val="006016F8"/>
    <w:rsid w:val="00603A20"/>
    <w:rsid w:val="00606440"/>
    <w:rsid w:val="00607D88"/>
    <w:rsid w:val="00613261"/>
    <w:rsid w:val="00617CB6"/>
    <w:rsid w:val="00622625"/>
    <w:rsid w:val="006234C7"/>
    <w:rsid w:val="00627A1F"/>
    <w:rsid w:val="00631121"/>
    <w:rsid w:val="0063532E"/>
    <w:rsid w:val="0063695F"/>
    <w:rsid w:val="00636A05"/>
    <w:rsid w:val="00646151"/>
    <w:rsid w:val="006561C2"/>
    <w:rsid w:val="006613D7"/>
    <w:rsid w:val="0066508B"/>
    <w:rsid w:val="00671D12"/>
    <w:rsid w:val="00672215"/>
    <w:rsid w:val="00675154"/>
    <w:rsid w:val="00675CD4"/>
    <w:rsid w:val="00675E01"/>
    <w:rsid w:val="00676A18"/>
    <w:rsid w:val="00680A12"/>
    <w:rsid w:val="00681A72"/>
    <w:rsid w:val="00682C1E"/>
    <w:rsid w:val="00685BEE"/>
    <w:rsid w:val="00686D0D"/>
    <w:rsid w:val="00693444"/>
    <w:rsid w:val="00695F3B"/>
    <w:rsid w:val="00696189"/>
    <w:rsid w:val="006A513B"/>
    <w:rsid w:val="006A55AB"/>
    <w:rsid w:val="006A5DD7"/>
    <w:rsid w:val="006B0DC0"/>
    <w:rsid w:val="006B211D"/>
    <w:rsid w:val="006B4D16"/>
    <w:rsid w:val="006C023A"/>
    <w:rsid w:val="006C27A3"/>
    <w:rsid w:val="006C4EC0"/>
    <w:rsid w:val="006C5525"/>
    <w:rsid w:val="006D08DB"/>
    <w:rsid w:val="006E0814"/>
    <w:rsid w:val="006E1D98"/>
    <w:rsid w:val="006E2035"/>
    <w:rsid w:val="007020E4"/>
    <w:rsid w:val="00703A7A"/>
    <w:rsid w:val="00703C43"/>
    <w:rsid w:val="00704E7A"/>
    <w:rsid w:val="007059A3"/>
    <w:rsid w:val="00705D1A"/>
    <w:rsid w:val="007130ED"/>
    <w:rsid w:val="00713749"/>
    <w:rsid w:val="00721DA6"/>
    <w:rsid w:val="00723000"/>
    <w:rsid w:val="00727451"/>
    <w:rsid w:val="007320AA"/>
    <w:rsid w:val="00740BD9"/>
    <w:rsid w:val="0074686B"/>
    <w:rsid w:val="00747116"/>
    <w:rsid w:val="0076111A"/>
    <w:rsid w:val="00761FC3"/>
    <w:rsid w:val="00763266"/>
    <w:rsid w:val="00765817"/>
    <w:rsid w:val="007741F8"/>
    <w:rsid w:val="00774B30"/>
    <w:rsid w:val="00777620"/>
    <w:rsid w:val="00784529"/>
    <w:rsid w:val="0078476B"/>
    <w:rsid w:val="007942A7"/>
    <w:rsid w:val="007B188B"/>
    <w:rsid w:val="007B6303"/>
    <w:rsid w:val="007B6B11"/>
    <w:rsid w:val="007B6F68"/>
    <w:rsid w:val="007C2893"/>
    <w:rsid w:val="007C2E2F"/>
    <w:rsid w:val="007C2F1D"/>
    <w:rsid w:val="007C3ED7"/>
    <w:rsid w:val="007D2BC2"/>
    <w:rsid w:val="007E15F7"/>
    <w:rsid w:val="007E2A5D"/>
    <w:rsid w:val="007F74C8"/>
    <w:rsid w:val="00801348"/>
    <w:rsid w:val="0081009A"/>
    <w:rsid w:val="008120F6"/>
    <w:rsid w:val="008143D9"/>
    <w:rsid w:val="00816194"/>
    <w:rsid w:val="00817838"/>
    <w:rsid w:val="0082640C"/>
    <w:rsid w:val="0082642B"/>
    <w:rsid w:val="00827C39"/>
    <w:rsid w:val="00831558"/>
    <w:rsid w:val="00842648"/>
    <w:rsid w:val="00847485"/>
    <w:rsid w:val="00861532"/>
    <w:rsid w:val="008618A0"/>
    <w:rsid w:val="00863793"/>
    <w:rsid w:val="00864005"/>
    <w:rsid w:val="0086690D"/>
    <w:rsid w:val="00867C9F"/>
    <w:rsid w:val="00873BA1"/>
    <w:rsid w:val="00877670"/>
    <w:rsid w:val="00880FA2"/>
    <w:rsid w:val="0088586D"/>
    <w:rsid w:val="00895AA8"/>
    <w:rsid w:val="008B461B"/>
    <w:rsid w:val="008C083D"/>
    <w:rsid w:val="008C37E2"/>
    <w:rsid w:val="008C59F0"/>
    <w:rsid w:val="008D1044"/>
    <w:rsid w:val="008D1D85"/>
    <w:rsid w:val="008D30DC"/>
    <w:rsid w:val="008E06F8"/>
    <w:rsid w:val="008E7CCF"/>
    <w:rsid w:val="008F0381"/>
    <w:rsid w:val="008F65DE"/>
    <w:rsid w:val="00900C50"/>
    <w:rsid w:val="009044FA"/>
    <w:rsid w:val="009110D1"/>
    <w:rsid w:val="0091288F"/>
    <w:rsid w:val="009137C0"/>
    <w:rsid w:val="00914A06"/>
    <w:rsid w:val="00915522"/>
    <w:rsid w:val="00916EFD"/>
    <w:rsid w:val="0092315F"/>
    <w:rsid w:val="00924B05"/>
    <w:rsid w:val="00926482"/>
    <w:rsid w:val="009265D2"/>
    <w:rsid w:val="0093429E"/>
    <w:rsid w:val="009377B7"/>
    <w:rsid w:val="00940FA5"/>
    <w:rsid w:val="009410EE"/>
    <w:rsid w:val="00944738"/>
    <w:rsid w:val="00946DEB"/>
    <w:rsid w:val="009470AA"/>
    <w:rsid w:val="00951B4B"/>
    <w:rsid w:val="00961AE1"/>
    <w:rsid w:val="009638DA"/>
    <w:rsid w:val="00965039"/>
    <w:rsid w:val="00972B81"/>
    <w:rsid w:val="00973B77"/>
    <w:rsid w:val="00974DC1"/>
    <w:rsid w:val="00974E73"/>
    <w:rsid w:val="00975759"/>
    <w:rsid w:val="0097609E"/>
    <w:rsid w:val="00976A53"/>
    <w:rsid w:val="009828D7"/>
    <w:rsid w:val="00986751"/>
    <w:rsid w:val="00993943"/>
    <w:rsid w:val="00995B9A"/>
    <w:rsid w:val="009A3756"/>
    <w:rsid w:val="009A54DE"/>
    <w:rsid w:val="009A70A4"/>
    <w:rsid w:val="009B0DF9"/>
    <w:rsid w:val="009B2BA3"/>
    <w:rsid w:val="009B30D5"/>
    <w:rsid w:val="009B5227"/>
    <w:rsid w:val="009C36AE"/>
    <w:rsid w:val="009C3D89"/>
    <w:rsid w:val="009C5DAC"/>
    <w:rsid w:val="009C6DA5"/>
    <w:rsid w:val="009C7C8E"/>
    <w:rsid w:val="009D157D"/>
    <w:rsid w:val="009D1EC6"/>
    <w:rsid w:val="009D7C6D"/>
    <w:rsid w:val="009E0B13"/>
    <w:rsid w:val="009E2C6B"/>
    <w:rsid w:val="009E306A"/>
    <w:rsid w:val="009F17DE"/>
    <w:rsid w:val="009F199A"/>
    <w:rsid w:val="009F3308"/>
    <w:rsid w:val="00A02A49"/>
    <w:rsid w:val="00A1083E"/>
    <w:rsid w:val="00A11CBE"/>
    <w:rsid w:val="00A12E7D"/>
    <w:rsid w:val="00A1413B"/>
    <w:rsid w:val="00A15ADF"/>
    <w:rsid w:val="00A1695B"/>
    <w:rsid w:val="00A208F1"/>
    <w:rsid w:val="00A21466"/>
    <w:rsid w:val="00A35D8C"/>
    <w:rsid w:val="00A43737"/>
    <w:rsid w:val="00A44FBF"/>
    <w:rsid w:val="00A51416"/>
    <w:rsid w:val="00A63CA2"/>
    <w:rsid w:val="00A64FC3"/>
    <w:rsid w:val="00A74515"/>
    <w:rsid w:val="00A83F6E"/>
    <w:rsid w:val="00A83F8C"/>
    <w:rsid w:val="00A86B6D"/>
    <w:rsid w:val="00A87F0A"/>
    <w:rsid w:val="00A92F09"/>
    <w:rsid w:val="00A94730"/>
    <w:rsid w:val="00AA1C3D"/>
    <w:rsid w:val="00AA3F87"/>
    <w:rsid w:val="00AB2227"/>
    <w:rsid w:val="00AB2CF1"/>
    <w:rsid w:val="00AC0ACA"/>
    <w:rsid w:val="00AC19EB"/>
    <w:rsid w:val="00AC68AF"/>
    <w:rsid w:val="00AD0387"/>
    <w:rsid w:val="00AD34DB"/>
    <w:rsid w:val="00AD5A26"/>
    <w:rsid w:val="00AE27CB"/>
    <w:rsid w:val="00AE37E3"/>
    <w:rsid w:val="00AE3FA2"/>
    <w:rsid w:val="00AF4F47"/>
    <w:rsid w:val="00AF5A57"/>
    <w:rsid w:val="00B008EA"/>
    <w:rsid w:val="00B01C07"/>
    <w:rsid w:val="00B128F3"/>
    <w:rsid w:val="00B133B2"/>
    <w:rsid w:val="00B16341"/>
    <w:rsid w:val="00B205D5"/>
    <w:rsid w:val="00B21337"/>
    <w:rsid w:val="00B23B99"/>
    <w:rsid w:val="00B240EF"/>
    <w:rsid w:val="00B25DD0"/>
    <w:rsid w:val="00B32A67"/>
    <w:rsid w:val="00B35E26"/>
    <w:rsid w:val="00B520B2"/>
    <w:rsid w:val="00B5366C"/>
    <w:rsid w:val="00B53D8F"/>
    <w:rsid w:val="00B55885"/>
    <w:rsid w:val="00B65687"/>
    <w:rsid w:val="00B662CF"/>
    <w:rsid w:val="00B748C7"/>
    <w:rsid w:val="00B917A2"/>
    <w:rsid w:val="00BA2354"/>
    <w:rsid w:val="00BA3EB1"/>
    <w:rsid w:val="00BA4799"/>
    <w:rsid w:val="00BB278F"/>
    <w:rsid w:val="00BB2B30"/>
    <w:rsid w:val="00BB5C78"/>
    <w:rsid w:val="00BB67BE"/>
    <w:rsid w:val="00BD122A"/>
    <w:rsid w:val="00BD39E9"/>
    <w:rsid w:val="00BD543C"/>
    <w:rsid w:val="00BD5EDA"/>
    <w:rsid w:val="00BE344C"/>
    <w:rsid w:val="00C0253B"/>
    <w:rsid w:val="00C0437D"/>
    <w:rsid w:val="00C052F6"/>
    <w:rsid w:val="00C058F5"/>
    <w:rsid w:val="00C11192"/>
    <w:rsid w:val="00C11679"/>
    <w:rsid w:val="00C1548D"/>
    <w:rsid w:val="00C15733"/>
    <w:rsid w:val="00C20064"/>
    <w:rsid w:val="00C20B8A"/>
    <w:rsid w:val="00C23513"/>
    <w:rsid w:val="00C25EF3"/>
    <w:rsid w:val="00C27263"/>
    <w:rsid w:val="00C27410"/>
    <w:rsid w:val="00C354E9"/>
    <w:rsid w:val="00C41F67"/>
    <w:rsid w:val="00C43C8A"/>
    <w:rsid w:val="00C460D2"/>
    <w:rsid w:val="00C53CC3"/>
    <w:rsid w:val="00C53F67"/>
    <w:rsid w:val="00C5453E"/>
    <w:rsid w:val="00C57696"/>
    <w:rsid w:val="00C60AF1"/>
    <w:rsid w:val="00C66A7E"/>
    <w:rsid w:val="00C80150"/>
    <w:rsid w:val="00C80885"/>
    <w:rsid w:val="00C81C17"/>
    <w:rsid w:val="00C84CD2"/>
    <w:rsid w:val="00C878B9"/>
    <w:rsid w:val="00C91EA0"/>
    <w:rsid w:val="00CB6BCE"/>
    <w:rsid w:val="00CB6C99"/>
    <w:rsid w:val="00CB7BC5"/>
    <w:rsid w:val="00CC10B4"/>
    <w:rsid w:val="00CC452A"/>
    <w:rsid w:val="00CD14AA"/>
    <w:rsid w:val="00CD4412"/>
    <w:rsid w:val="00CE4DF0"/>
    <w:rsid w:val="00CF3CAC"/>
    <w:rsid w:val="00CF59EF"/>
    <w:rsid w:val="00CF7664"/>
    <w:rsid w:val="00D0438D"/>
    <w:rsid w:val="00D06CF9"/>
    <w:rsid w:val="00D13CC8"/>
    <w:rsid w:val="00D1400A"/>
    <w:rsid w:val="00D2087F"/>
    <w:rsid w:val="00D244E2"/>
    <w:rsid w:val="00D24D9C"/>
    <w:rsid w:val="00D309A7"/>
    <w:rsid w:val="00D327DF"/>
    <w:rsid w:val="00D37151"/>
    <w:rsid w:val="00D40DDD"/>
    <w:rsid w:val="00D428B9"/>
    <w:rsid w:val="00D4336A"/>
    <w:rsid w:val="00D4375F"/>
    <w:rsid w:val="00D51E0A"/>
    <w:rsid w:val="00D562F6"/>
    <w:rsid w:val="00D57B33"/>
    <w:rsid w:val="00D57EA8"/>
    <w:rsid w:val="00D71865"/>
    <w:rsid w:val="00D733AE"/>
    <w:rsid w:val="00D7394C"/>
    <w:rsid w:val="00D76482"/>
    <w:rsid w:val="00D86E1D"/>
    <w:rsid w:val="00D9285A"/>
    <w:rsid w:val="00D92CF3"/>
    <w:rsid w:val="00DA0508"/>
    <w:rsid w:val="00DA519E"/>
    <w:rsid w:val="00DA6DC0"/>
    <w:rsid w:val="00DA78BE"/>
    <w:rsid w:val="00DB1B00"/>
    <w:rsid w:val="00DB2220"/>
    <w:rsid w:val="00DB71D4"/>
    <w:rsid w:val="00DB751E"/>
    <w:rsid w:val="00DC429F"/>
    <w:rsid w:val="00DC5392"/>
    <w:rsid w:val="00DC65C7"/>
    <w:rsid w:val="00DD5E90"/>
    <w:rsid w:val="00DD6B72"/>
    <w:rsid w:val="00DE60F2"/>
    <w:rsid w:val="00DF1A91"/>
    <w:rsid w:val="00E110A2"/>
    <w:rsid w:val="00E125C0"/>
    <w:rsid w:val="00E15510"/>
    <w:rsid w:val="00E24F99"/>
    <w:rsid w:val="00E268CF"/>
    <w:rsid w:val="00E33BD1"/>
    <w:rsid w:val="00E3777F"/>
    <w:rsid w:val="00E40D69"/>
    <w:rsid w:val="00E42914"/>
    <w:rsid w:val="00E43202"/>
    <w:rsid w:val="00E445A3"/>
    <w:rsid w:val="00E4790D"/>
    <w:rsid w:val="00E500FE"/>
    <w:rsid w:val="00E50E87"/>
    <w:rsid w:val="00E51420"/>
    <w:rsid w:val="00E54468"/>
    <w:rsid w:val="00E571D9"/>
    <w:rsid w:val="00E66723"/>
    <w:rsid w:val="00E67BCA"/>
    <w:rsid w:val="00E72874"/>
    <w:rsid w:val="00E7546B"/>
    <w:rsid w:val="00E820D3"/>
    <w:rsid w:val="00E84330"/>
    <w:rsid w:val="00E86535"/>
    <w:rsid w:val="00E9160C"/>
    <w:rsid w:val="00E939AB"/>
    <w:rsid w:val="00E95A60"/>
    <w:rsid w:val="00EA07CC"/>
    <w:rsid w:val="00EA5751"/>
    <w:rsid w:val="00EA7B61"/>
    <w:rsid w:val="00EB34AB"/>
    <w:rsid w:val="00EC186C"/>
    <w:rsid w:val="00EC57C6"/>
    <w:rsid w:val="00ED2560"/>
    <w:rsid w:val="00ED306C"/>
    <w:rsid w:val="00ED5135"/>
    <w:rsid w:val="00EE04B9"/>
    <w:rsid w:val="00EE2D37"/>
    <w:rsid w:val="00EE3A5B"/>
    <w:rsid w:val="00EE6035"/>
    <w:rsid w:val="00EE6714"/>
    <w:rsid w:val="00EE72C3"/>
    <w:rsid w:val="00F03D3A"/>
    <w:rsid w:val="00F13F87"/>
    <w:rsid w:val="00F148B6"/>
    <w:rsid w:val="00F15E4A"/>
    <w:rsid w:val="00F200E0"/>
    <w:rsid w:val="00F34426"/>
    <w:rsid w:val="00F41ED0"/>
    <w:rsid w:val="00F43A1E"/>
    <w:rsid w:val="00F631F4"/>
    <w:rsid w:val="00F74EE5"/>
    <w:rsid w:val="00F75915"/>
    <w:rsid w:val="00F7782D"/>
    <w:rsid w:val="00F802D2"/>
    <w:rsid w:val="00F80C74"/>
    <w:rsid w:val="00F8735F"/>
    <w:rsid w:val="00F92353"/>
    <w:rsid w:val="00F92716"/>
    <w:rsid w:val="00F94D57"/>
    <w:rsid w:val="00F96B8B"/>
    <w:rsid w:val="00FA0C06"/>
    <w:rsid w:val="00FA1D36"/>
    <w:rsid w:val="00FA3363"/>
    <w:rsid w:val="00FA7631"/>
    <w:rsid w:val="00FA7BE5"/>
    <w:rsid w:val="00FB7B10"/>
    <w:rsid w:val="00FC5554"/>
    <w:rsid w:val="00FD04DE"/>
    <w:rsid w:val="00FD4433"/>
    <w:rsid w:val="00FE069F"/>
    <w:rsid w:val="00FE1604"/>
    <w:rsid w:val="00F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3A4AD4"/>
  <w15:chartTrackingRefBased/>
  <w15:docId w15:val="{0391C75B-AD3E-41F0-8E6C-186DF484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A3EB1"/>
    <w:pPr>
      <w:widowControl w:val="0"/>
      <w:suppressAutoHyphens/>
      <w:spacing w:after="0" w:line="240" w:lineRule="auto"/>
    </w:pPr>
    <w:rPr>
      <w:rFonts w:ascii="Times New Roman" w:eastAsia="Lucida Sans Unicode" w:hAnsi="Times New Roman" w:cs="Tahoma"/>
      <w:color w:val="000000"/>
      <w:sz w:val="24"/>
      <w:szCs w:val="24"/>
      <w:lang w:val="en-US" w:eastAsia="zh-CN"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84529"/>
    <w:rPr>
      <w:color w:val="000080"/>
      <w:u w:val="single"/>
    </w:rPr>
  </w:style>
  <w:style w:type="paragraph" w:styleId="a6">
    <w:name w:val="Body Text"/>
    <w:aliases w:val="Список 1 Знак Знак Знак Знак Знак Знак,Список 1 Знак Знак Знак Знак Знак"/>
    <w:basedOn w:val="a1"/>
    <w:link w:val="1"/>
    <w:rsid w:val="00784529"/>
    <w:pPr>
      <w:tabs>
        <w:tab w:val="left" w:pos="0"/>
      </w:tabs>
      <w:overflowPunct w:val="0"/>
      <w:autoSpaceDE w:val="0"/>
      <w:jc w:val="both"/>
      <w:textAlignment w:val="baseline"/>
    </w:pPr>
    <w:rPr>
      <w:sz w:val="22"/>
    </w:rPr>
  </w:style>
  <w:style w:type="character" w:customStyle="1" w:styleId="1">
    <w:name w:val="Основной текст Знак1"/>
    <w:aliases w:val="Список 1 Знак Знак Знак Знак Знак Знак Знак,Список 1 Знак Знак Знак Знак Знак Знак1"/>
    <w:link w:val="a6"/>
    <w:rsid w:val="00784529"/>
    <w:rPr>
      <w:rFonts w:ascii="Times New Roman" w:eastAsia="Lucida Sans Unicode" w:hAnsi="Times New Roman" w:cs="Tahoma"/>
      <w:color w:val="000000"/>
      <w:szCs w:val="24"/>
      <w:lang w:val="en-US" w:eastAsia="zh-CN" w:bidi="en-US"/>
    </w:rPr>
  </w:style>
  <w:style w:type="character" w:customStyle="1" w:styleId="a7">
    <w:name w:val="Основной текст Знак"/>
    <w:basedOn w:val="a2"/>
    <w:uiPriority w:val="99"/>
    <w:semiHidden/>
    <w:rsid w:val="00784529"/>
    <w:rPr>
      <w:rFonts w:ascii="Times New Roman" w:eastAsia="Lucida Sans Unicode" w:hAnsi="Times New Roman" w:cs="Tahoma"/>
      <w:color w:val="000000"/>
      <w:sz w:val="24"/>
      <w:szCs w:val="24"/>
      <w:lang w:val="en-US" w:eastAsia="zh-CN" w:bidi="en-US"/>
    </w:rPr>
  </w:style>
  <w:style w:type="paragraph" w:customStyle="1" w:styleId="Iauiue">
    <w:name w:val="Iau?iue"/>
    <w:rsid w:val="00784529"/>
    <w:pPr>
      <w:suppressAutoHyphens/>
      <w:spacing w:after="0" w:line="240" w:lineRule="auto"/>
    </w:pPr>
    <w:rPr>
      <w:rFonts w:ascii="Times New Roman" w:eastAsia="Arial" w:hAnsi="Times New Roman" w:cs="Times New Roman"/>
      <w:sz w:val="20"/>
      <w:szCs w:val="20"/>
      <w:lang w:eastAsia="zh-CN"/>
    </w:rPr>
  </w:style>
  <w:style w:type="paragraph" w:styleId="a8">
    <w:name w:val="header"/>
    <w:basedOn w:val="a1"/>
    <w:link w:val="a9"/>
    <w:uiPriority w:val="99"/>
    <w:unhideWhenUsed/>
    <w:rsid w:val="00784529"/>
    <w:pPr>
      <w:tabs>
        <w:tab w:val="center" w:pos="4677"/>
        <w:tab w:val="right" w:pos="9355"/>
      </w:tabs>
    </w:pPr>
  </w:style>
  <w:style w:type="character" w:customStyle="1" w:styleId="a9">
    <w:name w:val="Верхний колонтитул Знак"/>
    <w:basedOn w:val="a2"/>
    <w:link w:val="a8"/>
    <w:uiPriority w:val="99"/>
    <w:rsid w:val="00784529"/>
    <w:rPr>
      <w:rFonts w:ascii="Times New Roman" w:eastAsia="Lucida Sans Unicode" w:hAnsi="Times New Roman" w:cs="Tahoma"/>
      <w:color w:val="000000"/>
      <w:sz w:val="24"/>
      <w:szCs w:val="24"/>
      <w:lang w:val="en-US" w:eastAsia="zh-CN" w:bidi="en-US"/>
    </w:rPr>
  </w:style>
  <w:style w:type="paragraph" w:styleId="aa">
    <w:name w:val="footer"/>
    <w:basedOn w:val="a1"/>
    <w:link w:val="ab"/>
    <w:uiPriority w:val="99"/>
    <w:unhideWhenUsed/>
    <w:rsid w:val="00784529"/>
    <w:pPr>
      <w:tabs>
        <w:tab w:val="center" w:pos="4677"/>
        <w:tab w:val="right" w:pos="9355"/>
      </w:tabs>
    </w:pPr>
  </w:style>
  <w:style w:type="character" w:customStyle="1" w:styleId="ab">
    <w:name w:val="Нижний колонтитул Знак"/>
    <w:basedOn w:val="a2"/>
    <w:link w:val="aa"/>
    <w:uiPriority w:val="99"/>
    <w:rsid w:val="00784529"/>
    <w:rPr>
      <w:rFonts w:ascii="Times New Roman" w:eastAsia="Lucida Sans Unicode" w:hAnsi="Times New Roman" w:cs="Tahoma"/>
      <w:color w:val="000000"/>
      <w:sz w:val="24"/>
      <w:szCs w:val="24"/>
      <w:lang w:val="en-US" w:eastAsia="zh-CN" w:bidi="en-US"/>
    </w:rPr>
  </w:style>
  <w:style w:type="table" w:styleId="ac">
    <w:name w:val="Table Grid"/>
    <w:basedOn w:val="a3"/>
    <w:uiPriority w:val="59"/>
    <w:rsid w:val="0078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2"/>
    <w:uiPriority w:val="99"/>
    <w:semiHidden/>
    <w:unhideWhenUsed/>
    <w:rsid w:val="000C7F03"/>
    <w:rPr>
      <w:sz w:val="16"/>
      <w:szCs w:val="16"/>
    </w:rPr>
  </w:style>
  <w:style w:type="paragraph" w:styleId="ae">
    <w:name w:val="annotation text"/>
    <w:basedOn w:val="a1"/>
    <w:link w:val="af"/>
    <w:uiPriority w:val="99"/>
    <w:semiHidden/>
    <w:unhideWhenUsed/>
    <w:rsid w:val="000C7F03"/>
    <w:rPr>
      <w:sz w:val="20"/>
      <w:szCs w:val="20"/>
    </w:rPr>
  </w:style>
  <w:style w:type="character" w:customStyle="1" w:styleId="af">
    <w:name w:val="Текст примечания Знак"/>
    <w:basedOn w:val="a2"/>
    <w:link w:val="ae"/>
    <w:uiPriority w:val="99"/>
    <w:semiHidden/>
    <w:rsid w:val="000C7F03"/>
    <w:rPr>
      <w:rFonts w:ascii="Times New Roman" w:eastAsia="Lucida Sans Unicode" w:hAnsi="Times New Roman" w:cs="Tahoma"/>
      <w:color w:val="000000"/>
      <w:sz w:val="20"/>
      <w:szCs w:val="20"/>
      <w:lang w:val="en-US" w:eastAsia="zh-CN" w:bidi="en-US"/>
    </w:rPr>
  </w:style>
  <w:style w:type="paragraph" w:styleId="af0">
    <w:name w:val="annotation subject"/>
    <w:basedOn w:val="ae"/>
    <w:next w:val="ae"/>
    <w:link w:val="af1"/>
    <w:uiPriority w:val="99"/>
    <w:semiHidden/>
    <w:unhideWhenUsed/>
    <w:rsid w:val="000C7F03"/>
    <w:rPr>
      <w:b/>
      <w:bCs/>
    </w:rPr>
  </w:style>
  <w:style w:type="character" w:customStyle="1" w:styleId="af1">
    <w:name w:val="Тема примечания Знак"/>
    <w:basedOn w:val="af"/>
    <w:link w:val="af0"/>
    <w:uiPriority w:val="99"/>
    <w:semiHidden/>
    <w:rsid w:val="000C7F03"/>
    <w:rPr>
      <w:rFonts w:ascii="Times New Roman" w:eastAsia="Lucida Sans Unicode" w:hAnsi="Times New Roman" w:cs="Tahoma"/>
      <w:b/>
      <w:bCs/>
      <w:color w:val="000000"/>
      <w:sz w:val="20"/>
      <w:szCs w:val="20"/>
      <w:lang w:val="en-US" w:eastAsia="zh-CN" w:bidi="en-US"/>
    </w:rPr>
  </w:style>
  <w:style w:type="paragraph" w:styleId="af2">
    <w:name w:val="Balloon Text"/>
    <w:basedOn w:val="a1"/>
    <w:link w:val="af3"/>
    <w:uiPriority w:val="99"/>
    <w:semiHidden/>
    <w:unhideWhenUsed/>
    <w:rsid w:val="000C7F03"/>
    <w:rPr>
      <w:rFonts w:ascii="Segoe UI" w:hAnsi="Segoe UI" w:cs="Segoe UI"/>
      <w:sz w:val="18"/>
      <w:szCs w:val="18"/>
    </w:rPr>
  </w:style>
  <w:style w:type="character" w:customStyle="1" w:styleId="af3">
    <w:name w:val="Текст выноски Знак"/>
    <w:basedOn w:val="a2"/>
    <w:link w:val="af2"/>
    <w:uiPriority w:val="99"/>
    <w:semiHidden/>
    <w:rsid w:val="000C7F03"/>
    <w:rPr>
      <w:rFonts w:ascii="Segoe UI" w:eastAsia="Lucida Sans Unicode" w:hAnsi="Segoe UI" w:cs="Segoe UI"/>
      <w:color w:val="000000"/>
      <w:sz w:val="18"/>
      <w:szCs w:val="18"/>
      <w:lang w:val="en-US" w:eastAsia="zh-CN" w:bidi="en-US"/>
    </w:rPr>
  </w:style>
  <w:style w:type="paragraph" w:styleId="af4">
    <w:name w:val="footnote text"/>
    <w:basedOn w:val="a1"/>
    <w:link w:val="af5"/>
    <w:uiPriority w:val="99"/>
    <w:unhideWhenUsed/>
    <w:rsid w:val="003903F7"/>
    <w:rPr>
      <w:sz w:val="20"/>
      <w:szCs w:val="20"/>
    </w:rPr>
  </w:style>
  <w:style w:type="character" w:customStyle="1" w:styleId="af5">
    <w:name w:val="Текст сноски Знак"/>
    <w:basedOn w:val="a2"/>
    <w:link w:val="af4"/>
    <w:uiPriority w:val="99"/>
    <w:rsid w:val="003903F7"/>
    <w:rPr>
      <w:rFonts w:ascii="Times New Roman" w:eastAsia="Lucida Sans Unicode" w:hAnsi="Times New Roman" w:cs="Tahoma"/>
      <w:color w:val="000000"/>
      <w:sz w:val="20"/>
      <w:szCs w:val="20"/>
      <w:lang w:val="en-US" w:eastAsia="zh-CN" w:bidi="en-US"/>
    </w:rPr>
  </w:style>
  <w:style w:type="character" w:styleId="af6">
    <w:name w:val="footnote reference"/>
    <w:basedOn w:val="a2"/>
    <w:uiPriority w:val="99"/>
    <w:unhideWhenUsed/>
    <w:rsid w:val="003903F7"/>
    <w:rPr>
      <w:vertAlign w:val="superscript"/>
    </w:rPr>
  </w:style>
  <w:style w:type="character" w:styleId="af7">
    <w:name w:val="FollowedHyperlink"/>
    <w:basedOn w:val="a2"/>
    <w:uiPriority w:val="99"/>
    <w:semiHidden/>
    <w:unhideWhenUsed/>
    <w:rsid w:val="005D3049"/>
    <w:rPr>
      <w:color w:val="954F72" w:themeColor="followedHyperlink"/>
      <w:u w:val="single"/>
    </w:rPr>
  </w:style>
  <w:style w:type="paragraph" w:styleId="af8">
    <w:name w:val="List Paragraph"/>
    <w:aliases w:val="КК"/>
    <w:basedOn w:val="a1"/>
    <w:link w:val="af9"/>
    <w:uiPriority w:val="34"/>
    <w:qFormat/>
    <w:rsid w:val="001510C8"/>
    <w:pPr>
      <w:ind w:left="720"/>
      <w:contextualSpacing/>
    </w:pPr>
  </w:style>
  <w:style w:type="character" w:customStyle="1" w:styleId="af9">
    <w:name w:val="Абзац списка Знак"/>
    <w:aliases w:val="КК Знак"/>
    <w:link w:val="af8"/>
    <w:uiPriority w:val="34"/>
    <w:rsid w:val="00D309A7"/>
    <w:rPr>
      <w:rFonts w:ascii="Times New Roman" w:eastAsia="Lucida Sans Unicode" w:hAnsi="Times New Roman" w:cs="Tahoma"/>
      <w:color w:val="000000"/>
      <w:sz w:val="24"/>
      <w:szCs w:val="24"/>
      <w:lang w:val="en-US" w:eastAsia="zh-CN" w:bidi="en-US"/>
    </w:rPr>
  </w:style>
  <w:style w:type="paragraph" w:customStyle="1" w:styleId="a0">
    <w:name w:val="РАЗДЕЛ"/>
    <w:basedOn w:val="afa"/>
    <w:next w:val="4"/>
    <w:rsid w:val="00EC186C"/>
    <w:pPr>
      <w:widowControl/>
      <w:numPr>
        <w:numId w:val="2"/>
      </w:numPr>
      <w:tabs>
        <w:tab w:val="num" w:pos="-998"/>
        <w:tab w:val="left" w:pos="1260"/>
      </w:tabs>
      <w:suppressAutoHyphens w:val="0"/>
      <w:spacing w:before="120" w:after="120"/>
      <w:ind w:left="502" w:hanging="360"/>
      <w:jc w:val="center"/>
    </w:pPr>
    <w:rPr>
      <w:rFonts w:eastAsia="Times New Roman" w:cs="Times New Roman"/>
      <w:b/>
      <w:bCs/>
      <w:lang w:val="ru-RU" w:eastAsia="ru-RU" w:bidi="ar-SA"/>
    </w:rPr>
  </w:style>
  <w:style w:type="paragraph" w:styleId="afa">
    <w:name w:val="Note Heading"/>
    <w:basedOn w:val="a1"/>
    <w:next w:val="a1"/>
    <w:link w:val="afb"/>
    <w:uiPriority w:val="99"/>
    <w:semiHidden/>
    <w:unhideWhenUsed/>
    <w:rsid w:val="00EC186C"/>
  </w:style>
  <w:style w:type="character" w:customStyle="1" w:styleId="afb">
    <w:name w:val="Заголовок записки Знак"/>
    <w:basedOn w:val="a2"/>
    <w:link w:val="afa"/>
    <w:uiPriority w:val="99"/>
    <w:semiHidden/>
    <w:rsid w:val="00EC186C"/>
    <w:rPr>
      <w:rFonts w:ascii="Times New Roman" w:eastAsia="Lucida Sans Unicode" w:hAnsi="Times New Roman" w:cs="Tahoma"/>
      <w:color w:val="000000"/>
      <w:sz w:val="24"/>
      <w:szCs w:val="24"/>
      <w:lang w:val="en-US" w:eastAsia="zh-CN" w:bidi="en-US"/>
    </w:rPr>
  </w:style>
  <w:style w:type="paragraph" w:styleId="4">
    <w:name w:val="List Continue 4"/>
    <w:basedOn w:val="a1"/>
    <w:uiPriority w:val="99"/>
    <w:semiHidden/>
    <w:unhideWhenUsed/>
    <w:rsid w:val="00EC186C"/>
    <w:pPr>
      <w:spacing w:after="120"/>
      <w:ind w:left="1132"/>
      <w:contextualSpacing/>
    </w:pPr>
  </w:style>
  <w:style w:type="character" w:customStyle="1" w:styleId="apple-converted-space">
    <w:name w:val="apple-converted-space"/>
    <w:rsid w:val="00965039"/>
  </w:style>
  <w:style w:type="paragraph" w:styleId="afc">
    <w:name w:val="Body Text Indent"/>
    <w:basedOn w:val="a1"/>
    <w:link w:val="afd"/>
    <w:rsid w:val="00D428B9"/>
    <w:pPr>
      <w:widowControl/>
      <w:suppressAutoHyphens w:val="0"/>
      <w:spacing w:after="120"/>
      <w:ind w:left="283"/>
    </w:pPr>
    <w:rPr>
      <w:rFonts w:eastAsia="Times New Roman" w:cs="Times New Roman"/>
      <w:color w:val="auto"/>
      <w:lang w:val="ru-RU" w:eastAsia="ru-RU" w:bidi="ar-SA"/>
    </w:rPr>
  </w:style>
  <w:style w:type="character" w:customStyle="1" w:styleId="afd">
    <w:name w:val="Основной текст с отступом Знак"/>
    <w:basedOn w:val="a2"/>
    <w:link w:val="afc"/>
    <w:rsid w:val="00D428B9"/>
    <w:rPr>
      <w:rFonts w:ascii="Times New Roman" w:eastAsia="Times New Roman" w:hAnsi="Times New Roman" w:cs="Times New Roman"/>
      <w:sz w:val="24"/>
      <w:szCs w:val="24"/>
      <w:lang w:eastAsia="ru-RU"/>
    </w:rPr>
  </w:style>
  <w:style w:type="paragraph" w:customStyle="1" w:styleId="a">
    <w:name w:val="КК_Договоры_Заголовок"/>
    <w:basedOn w:val="afe"/>
    <w:link w:val="aff"/>
    <w:qFormat/>
    <w:rsid w:val="00A1695B"/>
    <w:pPr>
      <w:numPr>
        <w:numId w:val="1"/>
      </w:numPr>
      <w:spacing w:before="120" w:after="120"/>
      <w:jc w:val="center"/>
    </w:pPr>
    <w:rPr>
      <w:rFonts w:ascii="Verdana" w:eastAsia="Times New Roman" w:hAnsi="Verdana" w:cs="Times New Roman"/>
      <w:b/>
      <w:sz w:val="20"/>
      <w:szCs w:val="20"/>
      <w:lang w:val="ru-RU" w:eastAsia="ar-SA" w:bidi="ar-SA"/>
    </w:rPr>
  </w:style>
  <w:style w:type="paragraph" w:styleId="afe">
    <w:name w:val="Title"/>
    <w:basedOn w:val="a1"/>
    <w:next w:val="a1"/>
    <w:link w:val="aff0"/>
    <w:uiPriority w:val="10"/>
    <w:qFormat/>
    <w:rsid w:val="00A1695B"/>
    <w:pPr>
      <w:contextualSpacing/>
    </w:pPr>
    <w:rPr>
      <w:rFonts w:asciiTheme="majorHAnsi" w:eastAsiaTheme="majorEastAsia" w:hAnsiTheme="majorHAnsi" w:cstheme="majorBidi"/>
      <w:color w:val="auto"/>
      <w:spacing w:val="-10"/>
      <w:kern w:val="28"/>
      <w:sz w:val="56"/>
      <w:szCs w:val="56"/>
    </w:rPr>
  </w:style>
  <w:style w:type="character" w:customStyle="1" w:styleId="aff0">
    <w:name w:val="Заголовок Знак"/>
    <w:basedOn w:val="a2"/>
    <w:link w:val="afe"/>
    <w:uiPriority w:val="10"/>
    <w:rsid w:val="00A1695B"/>
    <w:rPr>
      <w:rFonts w:asciiTheme="majorHAnsi" w:eastAsiaTheme="majorEastAsia" w:hAnsiTheme="majorHAnsi" w:cstheme="majorBidi"/>
      <w:spacing w:val="-10"/>
      <w:kern w:val="28"/>
      <w:sz w:val="56"/>
      <w:szCs w:val="56"/>
      <w:lang w:val="en-US" w:eastAsia="zh-CN" w:bidi="en-US"/>
    </w:rPr>
  </w:style>
  <w:style w:type="character" w:customStyle="1" w:styleId="aff">
    <w:name w:val="КК_Договоры_Заголовок Знак"/>
    <w:basedOn w:val="aff0"/>
    <w:link w:val="a"/>
    <w:rsid w:val="00A1695B"/>
    <w:rPr>
      <w:rFonts w:ascii="Verdana" w:eastAsia="Times New Roman" w:hAnsi="Verdana" w:cs="Times New Roman"/>
      <w:b/>
      <w:spacing w:val="-10"/>
      <w:kern w:val="28"/>
      <w:sz w:val="20"/>
      <w:szCs w:val="20"/>
      <w:lang w:val="en-US" w:eastAsia="ar-SA" w:bidi="en-US"/>
    </w:rPr>
  </w:style>
  <w:style w:type="paragraph" w:styleId="aff1">
    <w:name w:val="No Spacing"/>
    <w:link w:val="aff2"/>
    <w:uiPriority w:val="1"/>
    <w:qFormat/>
    <w:rsid w:val="00BA2354"/>
    <w:pPr>
      <w:suppressAutoHyphens/>
      <w:spacing w:after="0" w:line="240" w:lineRule="auto"/>
    </w:pPr>
    <w:rPr>
      <w:rFonts w:ascii="Calibri" w:eastAsia="Calibri" w:hAnsi="Calibri" w:cs="Calibri"/>
      <w:lang w:eastAsia="zh-CN"/>
    </w:rPr>
  </w:style>
  <w:style w:type="paragraph" w:customStyle="1" w:styleId="Normal1">
    <w:name w:val="Normal1"/>
    <w:uiPriority w:val="99"/>
    <w:rsid w:val="00915522"/>
    <w:pPr>
      <w:widowControl w:val="0"/>
      <w:snapToGrid w:val="0"/>
      <w:spacing w:after="0"/>
      <w:ind w:firstLine="500"/>
    </w:pPr>
    <w:rPr>
      <w:rFonts w:ascii="Arial" w:eastAsia="Times New Roman" w:hAnsi="Arial" w:cs="Times New Roman"/>
      <w:szCs w:val="20"/>
      <w:lang w:eastAsia="ru-RU"/>
    </w:rPr>
  </w:style>
  <w:style w:type="paragraph" w:customStyle="1" w:styleId="Default">
    <w:name w:val="Default"/>
    <w:rsid w:val="00705D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02A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02A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HTML">
    <w:name w:val="HTML Preformatted"/>
    <w:basedOn w:val="a1"/>
    <w:link w:val="HTML0"/>
    <w:unhideWhenUsed/>
    <w:rsid w:val="00D30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basedOn w:val="a2"/>
    <w:link w:val="HTML"/>
    <w:rsid w:val="00D309A7"/>
    <w:rPr>
      <w:rFonts w:ascii="Courier New" w:eastAsia="Times New Roman" w:hAnsi="Courier New" w:cs="Courier New"/>
      <w:sz w:val="20"/>
      <w:szCs w:val="20"/>
      <w:lang w:eastAsia="ru-RU"/>
    </w:rPr>
  </w:style>
  <w:style w:type="paragraph" w:styleId="aff3">
    <w:name w:val="caption"/>
    <w:basedOn w:val="a1"/>
    <w:next w:val="a1"/>
    <w:uiPriority w:val="35"/>
    <w:unhideWhenUsed/>
    <w:qFormat/>
    <w:rsid w:val="00D309A7"/>
    <w:pPr>
      <w:widowControl/>
      <w:suppressAutoHyphens w:val="0"/>
      <w:spacing w:after="200"/>
    </w:pPr>
    <w:rPr>
      <w:rFonts w:ascii="Verdana" w:eastAsiaTheme="minorHAnsi" w:hAnsi="Verdana" w:cstheme="minorBidi"/>
      <w:b/>
      <w:bCs/>
      <w:color w:val="5B9BD5" w:themeColor="accent1"/>
      <w:sz w:val="18"/>
      <w:szCs w:val="18"/>
      <w:lang w:val="ru-RU" w:eastAsia="en-US" w:bidi="ar-SA"/>
    </w:rPr>
  </w:style>
  <w:style w:type="paragraph" w:customStyle="1" w:styleId="aff4">
    <w:name w:val="Основной текст (Макогон)"/>
    <w:basedOn w:val="a1"/>
    <w:link w:val="aff5"/>
    <w:qFormat/>
    <w:rsid w:val="00D309A7"/>
    <w:pPr>
      <w:widowControl/>
      <w:suppressAutoHyphens w:val="0"/>
      <w:spacing w:after="120" w:line="276" w:lineRule="auto"/>
      <w:ind w:firstLine="709"/>
      <w:contextualSpacing/>
      <w:jc w:val="both"/>
    </w:pPr>
    <w:rPr>
      <w:rFonts w:eastAsiaTheme="minorHAnsi" w:cs="Times New Roman"/>
      <w:color w:val="auto"/>
      <w:lang w:val="ru-RU" w:eastAsia="en-US" w:bidi="ar-SA"/>
    </w:rPr>
  </w:style>
  <w:style w:type="character" w:customStyle="1" w:styleId="aff5">
    <w:name w:val="Основной текст (Макогон) Знак"/>
    <w:basedOn w:val="a2"/>
    <w:link w:val="aff4"/>
    <w:rsid w:val="00D309A7"/>
    <w:rPr>
      <w:rFonts w:ascii="Times New Roman" w:hAnsi="Times New Roman" w:cs="Times New Roman"/>
      <w:sz w:val="24"/>
      <w:szCs w:val="24"/>
    </w:rPr>
  </w:style>
  <w:style w:type="character" w:customStyle="1" w:styleId="begin">
    <w:name w:val="begin"/>
    <w:rsid w:val="00D309A7"/>
    <w:rPr>
      <w:rFonts w:ascii="Times" w:eastAsia="Times" w:hAnsi="Times" w:cs="Times"/>
      <w:sz w:val="24"/>
      <w:szCs w:val="24"/>
    </w:rPr>
  </w:style>
  <w:style w:type="paragraph" w:customStyle="1" w:styleId="beginp">
    <w:name w:val="begin_p"/>
    <w:basedOn w:val="a1"/>
    <w:rsid w:val="00D309A7"/>
    <w:pPr>
      <w:widowControl/>
      <w:suppressAutoHyphens w:val="0"/>
      <w:spacing w:line="276" w:lineRule="auto"/>
    </w:pPr>
    <w:rPr>
      <w:rFonts w:ascii="Arial" w:eastAsia="Arial" w:hAnsi="Arial" w:cs="Arial"/>
      <w:color w:val="auto"/>
      <w:sz w:val="20"/>
      <w:szCs w:val="20"/>
      <w:lang w:val="ru-RU" w:eastAsia="ru-RU" w:bidi="ar-SA"/>
    </w:rPr>
  </w:style>
  <w:style w:type="paragraph" w:styleId="aff6">
    <w:name w:val="Revision"/>
    <w:hidden/>
    <w:uiPriority w:val="99"/>
    <w:semiHidden/>
    <w:rsid w:val="0097609E"/>
    <w:pPr>
      <w:spacing w:after="0" w:line="240" w:lineRule="auto"/>
    </w:pPr>
    <w:rPr>
      <w:rFonts w:ascii="Times New Roman" w:eastAsia="Lucida Sans Unicode" w:hAnsi="Times New Roman" w:cs="Tahoma"/>
      <w:color w:val="000000"/>
      <w:sz w:val="24"/>
      <w:szCs w:val="24"/>
      <w:lang w:val="en-US" w:eastAsia="zh-CN" w:bidi="en-US"/>
    </w:rPr>
  </w:style>
  <w:style w:type="character" w:customStyle="1" w:styleId="10">
    <w:name w:val="Неразрешенное упоминание1"/>
    <w:basedOn w:val="a2"/>
    <w:uiPriority w:val="99"/>
    <w:semiHidden/>
    <w:unhideWhenUsed/>
    <w:rsid w:val="00695F3B"/>
    <w:rPr>
      <w:color w:val="605E5C"/>
      <w:shd w:val="clear" w:color="auto" w:fill="E1DFDD"/>
    </w:rPr>
  </w:style>
  <w:style w:type="character" w:customStyle="1" w:styleId="2">
    <w:name w:val="Основной текст (2)_"/>
    <w:basedOn w:val="a2"/>
    <w:link w:val="20"/>
    <w:rsid w:val="00747116"/>
    <w:rPr>
      <w:rFonts w:ascii="Arial" w:eastAsia="Arial" w:hAnsi="Arial" w:cs="Arial"/>
      <w:shd w:val="clear" w:color="auto" w:fill="FFFFFF"/>
    </w:rPr>
  </w:style>
  <w:style w:type="paragraph" w:customStyle="1" w:styleId="20">
    <w:name w:val="Основной текст (2)"/>
    <w:basedOn w:val="a1"/>
    <w:link w:val="2"/>
    <w:rsid w:val="00747116"/>
    <w:pPr>
      <w:shd w:val="clear" w:color="auto" w:fill="FFFFFF"/>
      <w:suppressAutoHyphens w:val="0"/>
      <w:spacing w:before="840" w:line="475" w:lineRule="exact"/>
      <w:ind w:hanging="700"/>
      <w:jc w:val="center"/>
    </w:pPr>
    <w:rPr>
      <w:rFonts w:ascii="Arial" w:eastAsia="Arial" w:hAnsi="Arial" w:cs="Arial"/>
      <w:color w:val="auto"/>
      <w:sz w:val="22"/>
      <w:szCs w:val="22"/>
      <w:lang w:val="ru-RU" w:eastAsia="en-US" w:bidi="ar-SA"/>
    </w:rPr>
  </w:style>
  <w:style w:type="character" w:customStyle="1" w:styleId="aff2">
    <w:name w:val="Без интервала Знак"/>
    <w:link w:val="aff1"/>
    <w:uiPriority w:val="1"/>
    <w:rsid w:val="00747116"/>
    <w:rPr>
      <w:rFonts w:ascii="Calibri" w:eastAsia="Calibri" w:hAnsi="Calibri" w:cs="Calibri"/>
      <w:lang w:eastAsia="zh-CN"/>
    </w:rPr>
  </w:style>
  <w:style w:type="paragraph" w:styleId="aff7">
    <w:name w:val="Plain Text"/>
    <w:basedOn w:val="a1"/>
    <w:link w:val="aff8"/>
    <w:rsid w:val="00747116"/>
    <w:pPr>
      <w:widowControl/>
      <w:suppressAutoHyphens w:val="0"/>
    </w:pPr>
    <w:rPr>
      <w:rFonts w:ascii="Courier New" w:eastAsia="Times New Roman" w:hAnsi="Courier New" w:cs="Times New Roman"/>
      <w:color w:val="auto"/>
      <w:sz w:val="20"/>
      <w:szCs w:val="20"/>
      <w:lang w:val="x-none" w:eastAsia="x-none" w:bidi="ar-SA"/>
    </w:rPr>
  </w:style>
  <w:style w:type="character" w:customStyle="1" w:styleId="aff8">
    <w:name w:val="Текст Знак"/>
    <w:basedOn w:val="a2"/>
    <w:link w:val="aff7"/>
    <w:rsid w:val="00747116"/>
    <w:rPr>
      <w:rFonts w:ascii="Courier New" w:eastAsia="Times New Roman" w:hAnsi="Courier New" w:cs="Times New Roman"/>
      <w:sz w:val="20"/>
      <w:szCs w:val="20"/>
      <w:lang w:val="x-none" w:eastAsia="x-none"/>
    </w:rPr>
  </w:style>
  <w:style w:type="table" w:customStyle="1" w:styleId="TableNormal">
    <w:name w:val="Table Normal"/>
    <w:uiPriority w:val="2"/>
    <w:semiHidden/>
    <w:unhideWhenUsed/>
    <w:qFormat/>
    <w:rsid w:val="00C058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058F5"/>
    <w:pPr>
      <w:suppressAutoHyphens w:val="0"/>
    </w:pPr>
    <w:rPr>
      <w:rFonts w:asciiTheme="minorHAnsi" w:eastAsiaTheme="minorHAnsi" w:hAnsiTheme="minorHAnsi" w:cstheme="minorBidi"/>
      <w:color w:val="auto"/>
      <w:sz w:val="22"/>
      <w:szCs w:val="22"/>
      <w:lang w:eastAsia="en-US" w:bidi="ar-SA"/>
    </w:rPr>
  </w:style>
  <w:style w:type="character" w:customStyle="1" w:styleId="FontStyle91">
    <w:name w:val="Font Style91"/>
    <w:rsid w:val="0061326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9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007D-A89D-4916-8904-7F23E27A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11616</Words>
  <Characters>66215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OAO "Koncern Kalashnikov"</Company>
  <LinksUpToDate>false</LinksUpToDate>
  <CharactersWithSpaces>77676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Мохова Надежда Николаевна</dc:creator>
  <cp:keywords/>
  <dc:description/>
  <cp:lastModifiedBy>Андриевский Евгений Юрьевич</cp:lastModifiedBy>
  <cp:revision>4</cp:revision>
  <cp:lastPrinted>2024-11-18T07:28:00Z</cp:lastPrinted>
  <dcterms:created xsi:type="dcterms:W3CDTF">2025-08-05T12:50:00Z</dcterms:created>
  <dcterms:modified xsi:type="dcterms:W3CDTF">2025-08-14T11:26:00Z</dcterms:modified>
</cp:coreProperties>
</file>