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87871" w:rsidRPr="00AD71E5" w14:paraId="1389A682" w14:textId="77777777" w:rsidTr="00C73F2E">
        <w:tc>
          <w:tcPr>
            <w:tcW w:w="4813" w:type="dxa"/>
          </w:tcPr>
          <w:p w14:paraId="360471E4" w14:textId="70ADC9B2" w:rsidR="00B87871" w:rsidRPr="00B25A35" w:rsidRDefault="00B87871" w:rsidP="00C73F2E">
            <w:pPr>
              <w:rPr>
                <w:rFonts w:ascii="Golos Text" w:hAnsi="Golos Text" w:cs="Golos Text"/>
                <w:sz w:val="24"/>
                <w:u w:val="single"/>
              </w:rPr>
            </w:pPr>
            <w:r w:rsidRPr="00B25A35">
              <w:rPr>
                <w:rFonts w:ascii="Golos Text" w:hAnsi="Golos Text" w:cs="Golos Text"/>
                <w:sz w:val="24"/>
                <w:u w:val="single"/>
              </w:rPr>
              <w:t xml:space="preserve">От </w:t>
            </w:r>
            <w:r>
              <w:rPr>
                <w:rFonts w:ascii="Golos Text" w:hAnsi="Golos Text" w:cs="Golos Text"/>
                <w:sz w:val="24"/>
                <w:u w:val="single"/>
              </w:rPr>
              <w:t>12</w:t>
            </w:r>
            <w:r w:rsidRPr="00B25A35">
              <w:rPr>
                <w:rFonts w:ascii="Golos Text" w:hAnsi="Golos Text" w:cs="Golos Text"/>
                <w:sz w:val="24"/>
                <w:u w:val="single"/>
              </w:rPr>
              <w:t xml:space="preserve">.09.2025 </w:t>
            </w:r>
            <w:proofErr w:type="gramStart"/>
            <w:r w:rsidRPr="00B25A35">
              <w:rPr>
                <w:rFonts w:ascii="Golos Text" w:hAnsi="Golos Text" w:cs="Golos Text"/>
                <w:sz w:val="24"/>
                <w:u w:val="single"/>
              </w:rPr>
              <w:t xml:space="preserve">№ </w:t>
            </w:r>
            <w:r w:rsidR="00B00EE8">
              <w:rPr>
                <w:rFonts w:ascii="Golos Text" w:hAnsi="Golos Text" w:cs="Golos Text"/>
                <w:sz w:val="24"/>
                <w:u w:val="single"/>
              </w:rPr>
              <w:t xml:space="preserve"> 198</w:t>
            </w:r>
            <w:proofErr w:type="gramEnd"/>
            <w:r w:rsidRPr="00B25A35">
              <w:rPr>
                <w:rFonts w:ascii="Golos Text" w:hAnsi="Golos Text" w:cs="Golos Text"/>
                <w:sz w:val="24"/>
                <w:u w:val="single"/>
              </w:rPr>
              <w:t>-УЗ/25</w:t>
            </w:r>
          </w:p>
          <w:p w14:paraId="639209DF" w14:textId="77777777" w:rsidR="00B87871" w:rsidRPr="00AD71E5" w:rsidRDefault="00B87871" w:rsidP="00C73F2E">
            <w:pPr>
              <w:rPr>
                <w:rFonts w:ascii="Golos Text" w:hAnsi="Golos Text" w:cs="Golos Text"/>
              </w:rPr>
            </w:pPr>
          </w:p>
        </w:tc>
        <w:tc>
          <w:tcPr>
            <w:tcW w:w="4814" w:type="dxa"/>
          </w:tcPr>
          <w:p w14:paraId="7491AC3D" w14:textId="77777777" w:rsidR="00B87871" w:rsidRPr="00AD71E5" w:rsidRDefault="00B87871" w:rsidP="00C73F2E">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2C596EE" w14:textId="77777777" w:rsidR="00B87871" w:rsidRPr="00AD71E5" w:rsidRDefault="00B87871" w:rsidP="00B87871">
      <w:pPr>
        <w:rPr>
          <w:rFonts w:ascii="Golos Text" w:hAnsi="Golos Text" w:cs="Golos Text"/>
        </w:rPr>
      </w:pPr>
    </w:p>
    <w:p w14:paraId="113BE9CD" w14:textId="77777777" w:rsidR="00B87871" w:rsidRPr="00AD71E5" w:rsidRDefault="00B87871" w:rsidP="00B87871">
      <w:pPr>
        <w:spacing w:after="0"/>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42851FEF" w14:textId="77777777" w:rsidR="00B87871" w:rsidRPr="002368E7" w:rsidRDefault="00B87871" w:rsidP="00B87871">
      <w:pPr>
        <w:spacing w:after="0" w:line="240" w:lineRule="auto"/>
        <w:ind w:firstLine="709"/>
        <w:contextualSpacing/>
        <w:jc w:val="both"/>
        <w:rPr>
          <w:rFonts w:ascii="Golos Text" w:eastAsia="Times New Roman" w:hAnsi="Golos Text" w:cs="Golos Text"/>
          <w:noProof/>
          <w:sz w:val="24"/>
          <w:szCs w:val="24"/>
          <w:lang w:eastAsia="ru-RU"/>
        </w:rPr>
      </w:pPr>
    </w:p>
    <w:p w14:paraId="0826F216" w14:textId="77777777" w:rsidR="00B87871" w:rsidRPr="002368E7" w:rsidRDefault="00B87871" w:rsidP="00B87871">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Автономная некоммерческая организация «Цифровой аудит» (</w:t>
      </w:r>
      <w:bookmarkStart w:id="0" w:name="_Hlk126332217"/>
      <w:r w:rsidRPr="002368E7">
        <w:rPr>
          <w:rFonts w:ascii="Golos Text" w:eastAsia="Times New Roman" w:hAnsi="Golos Text" w:cs="Golos Text"/>
          <w:sz w:val="24"/>
          <w:szCs w:val="24"/>
        </w:rPr>
        <w:t xml:space="preserve">далее – </w:t>
      </w:r>
      <w:bookmarkStart w:id="1" w:name="_Hlk189053350"/>
      <w:bookmarkEnd w:id="0"/>
      <w:r w:rsidRPr="002368E7">
        <w:rPr>
          <w:rFonts w:ascii="Golos Text" w:eastAsia="Times New Roman" w:hAnsi="Golos Text" w:cs="Golos Text"/>
          <w:sz w:val="24"/>
          <w:szCs w:val="24"/>
        </w:rPr>
        <w:t>АНО «Цифровой аудит»</w:t>
      </w:r>
      <w:bookmarkEnd w:id="1"/>
      <w:r w:rsidRPr="002368E7">
        <w:rPr>
          <w:rFonts w:ascii="Golos Text" w:eastAsia="Times New Roman" w:hAnsi="Golos Text" w:cs="Golos Text"/>
          <w:sz w:val="24"/>
          <w:szCs w:val="24"/>
        </w:rPr>
        <w:t>)</w:t>
      </w:r>
      <w:r w:rsidRPr="002368E7">
        <w:rPr>
          <w:rFonts w:ascii="Golos Text" w:hAnsi="Golos Text" w:cs="Golos Text"/>
          <w:bCs/>
          <w:color w:val="000000"/>
          <w:sz w:val="24"/>
          <w:szCs w:val="24"/>
        </w:rPr>
        <w:t xml:space="preserve"> </w:t>
      </w:r>
      <w:r w:rsidRPr="002368E7">
        <w:rPr>
          <w:rFonts w:ascii="Golos Text" w:eastAsia="Times New Roman" w:hAnsi="Golos Text" w:cs="Golos Text"/>
          <w:sz w:val="24"/>
          <w:szCs w:val="24"/>
        </w:rPr>
        <w:t xml:space="preserve">планирует провести закупку на </w:t>
      </w:r>
      <w:r>
        <w:rPr>
          <w:rFonts w:ascii="Golos Text" w:eastAsia="Times New Roman" w:hAnsi="Golos Text" w:cs="Golos Text"/>
          <w:sz w:val="24"/>
          <w:szCs w:val="24"/>
        </w:rPr>
        <w:t>выполнение работ по монтажу системы кондиционирования</w:t>
      </w:r>
      <w:r w:rsidRPr="002368E7">
        <w:rPr>
          <w:rFonts w:ascii="Golos Text" w:eastAsia="Times New Roman" w:hAnsi="Golos Text" w:cs="Golos Text"/>
          <w:sz w:val="24"/>
          <w:szCs w:val="24"/>
        </w:rPr>
        <w:t xml:space="preserve"> в</w:t>
      </w:r>
      <w:r>
        <w:rPr>
          <w:rFonts w:ascii="Golos Text" w:eastAsia="Times New Roman" w:hAnsi="Golos Text" w:cs="Golos Text"/>
          <w:sz w:val="24"/>
          <w:szCs w:val="24"/>
        </w:rPr>
        <w:t xml:space="preserve"> </w:t>
      </w:r>
      <w:r w:rsidRPr="002368E7">
        <w:rPr>
          <w:rFonts w:ascii="Golos Text" w:eastAsia="Times New Roman" w:hAnsi="Golos Text" w:cs="Golos Text"/>
          <w:sz w:val="24"/>
          <w:szCs w:val="24"/>
        </w:rPr>
        <w:t>соответствии с Техническим заданием (приложение № 1).</w:t>
      </w:r>
    </w:p>
    <w:p w14:paraId="5921FCCC" w14:textId="77777777" w:rsidR="00B87871" w:rsidRPr="002368E7" w:rsidRDefault="00B87871" w:rsidP="00B87871">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Предполагаемые сроки проведения закупки: сентябрь 2025 года.</w:t>
      </w:r>
    </w:p>
    <w:p w14:paraId="07EC10E7" w14:textId="77777777" w:rsidR="00B87871" w:rsidRPr="002368E7" w:rsidRDefault="00B87871" w:rsidP="00B87871">
      <w:pPr>
        <w:spacing w:after="0" w:line="240" w:lineRule="auto"/>
        <w:ind w:firstLine="709"/>
        <w:contextualSpacing/>
        <w:jc w:val="both"/>
        <w:rPr>
          <w:rFonts w:ascii="Golos Text" w:eastAsia="Times New Roman" w:hAnsi="Golos Text" w:cs="Golos Text"/>
          <w:sz w:val="24"/>
          <w:szCs w:val="24"/>
        </w:rPr>
      </w:pPr>
      <w:r w:rsidRPr="002368E7">
        <w:rPr>
          <w:rFonts w:ascii="Golos Text" w:hAnsi="Golos Text" w:cs="Golos Text"/>
          <w:sz w:val="24"/>
          <w:szCs w:val="24"/>
          <w:shd w:val="clear" w:color="auto" w:fill="FFFFFF"/>
        </w:rPr>
        <w:t xml:space="preserve">Просим предоставить информацию о ценах </w:t>
      </w:r>
      <w:r w:rsidRPr="002368E7">
        <w:rPr>
          <w:rFonts w:ascii="Golos Text" w:hAnsi="Golos Text" w:cs="Golos Text"/>
          <w:iCs/>
          <w:sz w:val="24"/>
          <w:szCs w:val="24"/>
          <w:shd w:val="clear" w:color="auto" w:fill="FFFFFF"/>
        </w:rPr>
        <w:t>товар</w:t>
      </w:r>
      <w:r>
        <w:rPr>
          <w:rFonts w:ascii="Golos Text" w:hAnsi="Golos Text" w:cs="Golos Text"/>
          <w:iCs/>
          <w:sz w:val="24"/>
          <w:szCs w:val="24"/>
          <w:shd w:val="clear" w:color="auto" w:fill="FFFFFF"/>
        </w:rPr>
        <w:t xml:space="preserve">ы и </w:t>
      </w:r>
      <w:proofErr w:type="gramStart"/>
      <w:r>
        <w:rPr>
          <w:rFonts w:ascii="Golos Text" w:hAnsi="Golos Text" w:cs="Golos Text"/>
          <w:iCs/>
          <w:sz w:val="24"/>
          <w:szCs w:val="24"/>
          <w:shd w:val="clear" w:color="auto" w:fill="FFFFFF"/>
        </w:rPr>
        <w:t>работы</w:t>
      </w:r>
      <w:proofErr w:type="gramEnd"/>
      <w:r>
        <w:rPr>
          <w:rFonts w:ascii="Golos Text" w:hAnsi="Golos Text" w:cs="Golos Text"/>
          <w:iCs/>
          <w:sz w:val="24"/>
          <w:szCs w:val="24"/>
          <w:shd w:val="clear" w:color="auto" w:fill="FFFFFF"/>
        </w:rPr>
        <w:t xml:space="preserve"> </w:t>
      </w:r>
      <w:r w:rsidRPr="002368E7">
        <w:rPr>
          <w:rFonts w:ascii="Golos Text" w:eastAsia="Times New Roman" w:hAnsi="Golos Text" w:cs="Golos Text"/>
          <w:sz w:val="24"/>
          <w:szCs w:val="24"/>
        </w:rPr>
        <w:t>указанны</w:t>
      </w:r>
      <w:r>
        <w:rPr>
          <w:rFonts w:ascii="Golos Text" w:eastAsia="Times New Roman" w:hAnsi="Golos Text" w:cs="Golos Text"/>
          <w:sz w:val="24"/>
          <w:szCs w:val="24"/>
        </w:rPr>
        <w:t xml:space="preserve">е </w:t>
      </w:r>
      <w:r w:rsidRPr="002368E7">
        <w:rPr>
          <w:rFonts w:ascii="Golos Text" w:eastAsia="Times New Roman" w:hAnsi="Golos Text" w:cs="Golos Text"/>
          <w:sz w:val="24"/>
          <w:szCs w:val="24"/>
        </w:rPr>
        <w:t xml:space="preserve">в Техническом задании, </w:t>
      </w:r>
      <w:r w:rsidRPr="002368E7">
        <w:rPr>
          <w:rFonts w:ascii="Golos Text" w:eastAsia="Times New Roman" w:hAnsi="Golos Text" w:cs="Golos Text"/>
          <w:iCs/>
          <w:sz w:val="24"/>
          <w:szCs w:val="24"/>
        </w:rPr>
        <w:t>по форме, предусмотренной приложением № 2.</w:t>
      </w:r>
    </w:p>
    <w:p w14:paraId="06512BE3" w14:textId="77777777" w:rsidR="00B87871" w:rsidRPr="002368E7" w:rsidRDefault="00B87871" w:rsidP="00B87871">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Предложение должно содержать: </w:t>
      </w:r>
      <w:r w:rsidRPr="002368E7">
        <w:rPr>
          <w:rFonts w:ascii="Golos Text" w:hAnsi="Golos Text" w:cs="Golos Text"/>
          <w:sz w:val="24"/>
          <w:szCs w:val="24"/>
        </w:rPr>
        <w:t>срок действия предлагаемой цены</w:t>
      </w:r>
      <w:r w:rsidRPr="002368E7">
        <w:rPr>
          <w:rFonts w:ascii="Golos Text" w:hAnsi="Golos Text" w:cs="Golos Text"/>
          <w:sz w:val="24"/>
          <w:szCs w:val="24"/>
          <w:shd w:val="clear" w:color="auto" w:fill="FFFFFF"/>
        </w:rPr>
        <w:t xml:space="preserve">; </w:t>
      </w:r>
      <w:r w:rsidRPr="002368E7">
        <w:rPr>
          <w:rFonts w:ascii="Golos Text" w:hAnsi="Golos Text" w:cs="Golos Text"/>
          <w:sz w:val="24"/>
          <w:szCs w:val="24"/>
        </w:rPr>
        <w:t xml:space="preserve">расчет цены, </w:t>
      </w:r>
      <w:r w:rsidRPr="002368E7">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2368E7">
        <w:rPr>
          <w:rFonts w:ascii="Golos Text" w:hAnsi="Golos Text" w:cs="Golos Text"/>
          <w:iCs/>
          <w:sz w:val="24"/>
          <w:szCs w:val="24"/>
          <w:shd w:val="clear" w:color="auto" w:fill="FFFFFF"/>
        </w:rPr>
        <w:t>товара</w:t>
      </w:r>
      <w:r>
        <w:rPr>
          <w:rFonts w:ascii="Golos Text" w:hAnsi="Golos Text" w:cs="Golos Text"/>
          <w:iCs/>
          <w:sz w:val="24"/>
          <w:szCs w:val="24"/>
          <w:shd w:val="clear" w:color="auto" w:fill="FFFFFF"/>
        </w:rPr>
        <w:t xml:space="preserve"> и</w:t>
      </w:r>
      <w:r w:rsidRPr="002368E7">
        <w:rPr>
          <w:rFonts w:ascii="Golos Text" w:hAnsi="Golos Text" w:cs="Golos Text"/>
          <w:sz w:val="24"/>
          <w:szCs w:val="24"/>
          <w:shd w:val="clear" w:color="auto" w:fill="FFFFFF"/>
        </w:rPr>
        <w:t xml:space="preserve"> </w:t>
      </w:r>
      <w:r w:rsidRPr="002368E7">
        <w:rPr>
          <w:rFonts w:ascii="Golos Text" w:hAnsi="Golos Text" w:cs="Golos Text"/>
          <w:color w:val="000000"/>
          <w:sz w:val="24"/>
          <w:szCs w:val="24"/>
          <w:shd w:val="clear" w:color="auto" w:fill="FFFFFF"/>
        </w:rPr>
        <w:t>общую стоимость договора</w:t>
      </w:r>
      <w:r w:rsidRPr="002368E7">
        <w:rPr>
          <w:rFonts w:ascii="Golos Text" w:hAnsi="Golos Text" w:cs="Golos Text"/>
          <w:sz w:val="24"/>
          <w:szCs w:val="24"/>
          <w:shd w:val="clear" w:color="auto" w:fill="FFFFFF"/>
        </w:rPr>
        <w:t xml:space="preserve"> на условиях, указанных в Техническом задании.</w:t>
      </w:r>
    </w:p>
    <w:p w14:paraId="730D5F41" w14:textId="77777777" w:rsidR="00B87871" w:rsidRPr="002368E7" w:rsidRDefault="00B87871" w:rsidP="00B87871">
      <w:pPr>
        <w:spacing w:after="0" w:line="240" w:lineRule="auto"/>
        <w:ind w:firstLine="709"/>
        <w:contextualSpacing/>
        <w:jc w:val="both"/>
        <w:rPr>
          <w:rFonts w:ascii="Golos Text" w:hAnsi="Golos Text" w:cs="Golos Text"/>
          <w:bCs/>
          <w:color w:val="000000"/>
          <w:sz w:val="24"/>
          <w:szCs w:val="24"/>
          <w:shd w:val="clear" w:color="auto" w:fill="FFFFFF"/>
        </w:rPr>
      </w:pPr>
      <w:r w:rsidRPr="002368E7">
        <w:rPr>
          <w:rFonts w:ascii="Golos Text" w:hAnsi="Golos Text" w:cs="Golos Text"/>
          <w:bCs/>
          <w:color w:val="000000"/>
          <w:sz w:val="24"/>
          <w:szCs w:val="24"/>
          <w:shd w:val="clear" w:color="auto" w:fill="FFFFFF"/>
        </w:rPr>
        <w:t>Срок поставки товаров</w:t>
      </w:r>
      <w:r>
        <w:rPr>
          <w:rFonts w:ascii="Golos Text" w:hAnsi="Golos Text" w:cs="Golos Text"/>
          <w:bCs/>
          <w:color w:val="000000"/>
          <w:sz w:val="24"/>
          <w:szCs w:val="24"/>
          <w:shd w:val="clear" w:color="auto" w:fill="FFFFFF"/>
        </w:rPr>
        <w:t xml:space="preserve"> - </w:t>
      </w:r>
      <w:r w:rsidRPr="002368E7">
        <w:rPr>
          <w:rFonts w:ascii="Golos Text" w:hAnsi="Golos Text" w:cs="Golos Text"/>
          <w:bCs/>
          <w:color w:val="000000"/>
          <w:sz w:val="24"/>
          <w:szCs w:val="24"/>
          <w:shd w:val="clear" w:color="auto" w:fill="FFFFFF"/>
        </w:rPr>
        <w:t xml:space="preserve">в течение </w:t>
      </w:r>
      <w:r>
        <w:rPr>
          <w:rFonts w:ascii="Golos Text" w:hAnsi="Golos Text" w:cs="Golos Text"/>
          <w:bCs/>
          <w:color w:val="000000"/>
          <w:sz w:val="24"/>
          <w:szCs w:val="24"/>
          <w:shd w:val="clear" w:color="auto" w:fill="FFFFFF"/>
        </w:rPr>
        <w:t>2</w:t>
      </w:r>
      <w:r w:rsidRPr="002368E7">
        <w:rPr>
          <w:rFonts w:ascii="Golos Text" w:hAnsi="Golos Text" w:cs="Golos Text"/>
          <w:bCs/>
          <w:color w:val="000000"/>
          <w:sz w:val="24"/>
          <w:szCs w:val="24"/>
          <w:shd w:val="clear" w:color="auto" w:fill="FFFFFF"/>
        </w:rPr>
        <w:t> (</w:t>
      </w:r>
      <w:r>
        <w:rPr>
          <w:rFonts w:ascii="Golos Text" w:hAnsi="Golos Text" w:cs="Golos Text"/>
          <w:bCs/>
          <w:color w:val="000000"/>
          <w:sz w:val="24"/>
          <w:szCs w:val="24"/>
          <w:shd w:val="clear" w:color="auto" w:fill="FFFFFF"/>
        </w:rPr>
        <w:t>Двух</w:t>
      </w:r>
      <w:r w:rsidRPr="002368E7">
        <w:rPr>
          <w:rFonts w:ascii="Golos Text" w:hAnsi="Golos Text" w:cs="Golos Text"/>
          <w:bCs/>
          <w:color w:val="000000"/>
          <w:sz w:val="24"/>
          <w:szCs w:val="24"/>
          <w:shd w:val="clear" w:color="auto" w:fill="FFFFFF"/>
        </w:rPr>
        <w:t>) рабочих дней с даты заключения договора.</w:t>
      </w:r>
    </w:p>
    <w:p w14:paraId="630C3EDE" w14:textId="77777777" w:rsidR="00B87871" w:rsidRPr="002368E7" w:rsidRDefault="00B87871" w:rsidP="00B87871">
      <w:pPr>
        <w:spacing w:after="0" w:line="240" w:lineRule="auto"/>
        <w:ind w:firstLine="709"/>
        <w:contextualSpacing/>
        <w:jc w:val="both"/>
        <w:rPr>
          <w:rFonts w:ascii="Golos Text" w:hAnsi="Golos Text" w:cs="Golos Text"/>
          <w:bCs/>
          <w:color w:val="000000"/>
          <w:sz w:val="24"/>
          <w:szCs w:val="24"/>
          <w:shd w:val="clear" w:color="auto" w:fill="FFFFFF"/>
        </w:rPr>
      </w:pPr>
      <w:r>
        <w:rPr>
          <w:rFonts w:ascii="Golos Text" w:hAnsi="Golos Text" w:cs="Golos Text"/>
          <w:bCs/>
          <w:color w:val="000000"/>
          <w:sz w:val="24"/>
          <w:szCs w:val="24"/>
          <w:shd w:val="clear" w:color="auto" w:fill="FFFFFF"/>
        </w:rPr>
        <w:t>Срок выполнения работ</w:t>
      </w:r>
      <w:r w:rsidRPr="002368E7">
        <w:rPr>
          <w:rFonts w:ascii="Golos Text" w:hAnsi="Golos Text" w:cs="Golos Text"/>
          <w:bCs/>
          <w:color w:val="000000"/>
          <w:sz w:val="24"/>
          <w:szCs w:val="24"/>
          <w:shd w:val="clear" w:color="auto" w:fill="FFFFFF"/>
        </w:rPr>
        <w:t xml:space="preserve"> – в течение </w:t>
      </w:r>
      <w:r>
        <w:rPr>
          <w:rFonts w:ascii="Golos Text" w:hAnsi="Golos Text" w:cs="Golos Text"/>
          <w:bCs/>
          <w:color w:val="000000"/>
          <w:sz w:val="24"/>
          <w:szCs w:val="24"/>
          <w:shd w:val="clear" w:color="auto" w:fill="FFFFFF"/>
        </w:rPr>
        <w:t>5</w:t>
      </w:r>
      <w:r w:rsidRPr="002368E7">
        <w:rPr>
          <w:rFonts w:ascii="Golos Text" w:hAnsi="Golos Text" w:cs="Golos Text"/>
          <w:bCs/>
          <w:color w:val="000000"/>
          <w:sz w:val="24"/>
          <w:szCs w:val="24"/>
          <w:shd w:val="clear" w:color="auto" w:fill="FFFFFF"/>
        </w:rPr>
        <w:t> (</w:t>
      </w:r>
      <w:r>
        <w:rPr>
          <w:rFonts w:ascii="Golos Text" w:hAnsi="Golos Text" w:cs="Golos Text"/>
          <w:bCs/>
          <w:color w:val="000000"/>
          <w:sz w:val="24"/>
          <w:szCs w:val="24"/>
          <w:shd w:val="clear" w:color="auto" w:fill="FFFFFF"/>
        </w:rPr>
        <w:t>Пяти</w:t>
      </w:r>
      <w:r w:rsidRPr="002368E7">
        <w:rPr>
          <w:rFonts w:ascii="Golos Text" w:hAnsi="Golos Text" w:cs="Golos Text"/>
          <w:bCs/>
          <w:color w:val="000000"/>
          <w:sz w:val="24"/>
          <w:szCs w:val="24"/>
          <w:shd w:val="clear" w:color="auto" w:fill="FFFFFF"/>
        </w:rPr>
        <w:t xml:space="preserve">) рабочих дней с даты </w:t>
      </w:r>
      <w:r>
        <w:rPr>
          <w:rFonts w:ascii="Golos Text" w:hAnsi="Golos Text" w:cs="Golos Text"/>
          <w:bCs/>
          <w:color w:val="000000"/>
          <w:sz w:val="24"/>
          <w:szCs w:val="24"/>
          <w:shd w:val="clear" w:color="auto" w:fill="FFFFFF"/>
        </w:rPr>
        <w:t>поставки товара</w:t>
      </w:r>
      <w:r w:rsidRPr="002368E7">
        <w:rPr>
          <w:rFonts w:ascii="Golos Text" w:hAnsi="Golos Text" w:cs="Golos Text"/>
          <w:bCs/>
          <w:color w:val="000000"/>
          <w:sz w:val="24"/>
          <w:szCs w:val="24"/>
          <w:shd w:val="clear" w:color="auto" w:fill="FFFFFF"/>
        </w:rPr>
        <w:t>.</w:t>
      </w:r>
    </w:p>
    <w:p w14:paraId="67D4A708" w14:textId="77777777" w:rsidR="00B87871" w:rsidRPr="0028473F" w:rsidRDefault="00B87871" w:rsidP="00B87871">
      <w:pPr>
        <w:spacing w:after="0" w:line="240" w:lineRule="auto"/>
        <w:ind w:firstLine="709"/>
        <w:contextualSpacing/>
        <w:jc w:val="both"/>
        <w:rPr>
          <w:rFonts w:ascii="Golos Text" w:hAnsi="Golos Text" w:cs="Golos Text"/>
          <w:bCs/>
          <w:sz w:val="24"/>
          <w:szCs w:val="24"/>
        </w:rPr>
      </w:pPr>
      <w:r w:rsidRPr="002368E7">
        <w:rPr>
          <w:rFonts w:ascii="Golos Text" w:hAnsi="Golos Text" w:cs="Golos Text"/>
          <w:bCs/>
          <w:color w:val="000000"/>
          <w:sz w:val="24"/>
          <w:szCs w:val="24"/>
          <w:shd w:val="clear" w:color="auto" w:fill="FFFFFF"/>
        </w:rPr>
        <w:t xml:space="preserve">Срок </w:t>
      </w:r>
      <w:proofErr w:type="gramStart"/>
      <w:r w:rsidRPr="002368E7">
        <w:rPr>
          <w:rFonts w:ascii="Golos Text" w:hAnsi="Golos Text" w:cs="Golos Text"/>
          <w:bCs/>
          <w:color w:val="000000"/>
          <w:sz w:val="24"/>
          <w:szCs w:val="24"/>
          <w:shd w:val="clear" w:color="auto" w:fill="FFFFFF"/>
        </w:rPr>
        <w:t xml:space="preserve">оплаты </w:t>
      </w:r>
      <w:r>
        <w:rPr>
          <w:rFonts w:ascii="Golos Text" w:hAnsi="Golos Text" w:cs="Golos Text"/>
          <w:bCs/>
          <w:color w:val="000000"/>
          <w:sz w:val="24"/>
          <w:szCs w:val="24"/>
          <w:shd w:val="clear" w:color="auto" w:fill="FFFFFF"/>
        </w:rPr>
        <w:t xml:space="preserve"> -</w:t>
      </w:r>
      <w:proofErr w:type="gramEnd"/>
      <w:r>
        <w:rPr>
          <w:rFonts w:ascii="Golos Text" w:hAnsi="Golos Text" w:cs="Golos Text"/>
          <w:bCs/>
          <w:color w:val="000000"/>
          <w:sz w:val="24"/>
          <w:szCs w:val="24"/>
          <w:shd w:val="clear" w:color="auto" w:fill="FFFFFF"/>
        </w:rPr>
        <w:t xml:space="preserve"> </w:t>
      </w:r>
      <w:r w:rsidRPr="0028473F">
        <w:rPr>
          <w:rFonts w:ascii="Golos Text" w:hAnsi="Golos Text" w:cs="Golos Text"/>
          <w:bCs/>
          <w:sz w:val="24"/>
          <w:szCs w:val="24"/>
        </w:rPr>
        <w:t>авансовый платеж в размере 70% (Семидесяти процентов) от стоимости договора, не позднее 3 (Трех) рабочих дней с даты подписания договора.</w:t>
      </w:r>
    </w:p>
    <w:p w14:paraId="6418DCAF" w14:textId="77777777" w:rsidR="00B87871" w:rsidRPr="0028473F" w:rsidRDefault="00B87871" w:rsidP="00B87871">
      <w:pPr>
        <w:spacing w:after="0" w:line="240" w:lineRule="auto"/>
        <w:ind w:firstLine="709"/>
        <w:contextualSpacing/>
        <w:jc w:val="both"/>
        <w:rPr>
          <w:rFonts w:ascii="Golos Text" w:hAnsi="Golos Text" w:cs="Golos Text"/>
          <w:bCs/>
          <w:sz w:val="24"/>
          <w:szCs w:val="24"/>
        </w:rPr>
      </w:pPr>
      <w:r>
        <w:rPr>
          <w:rFonts w:ascii="Golos Text" w:hAnsi="Golos Text" w:cs="Golos Text"/>
          <w:bCs/>
          <w:sz w:val="24"/>
          <w:szCs w:val="24"/>
        </w:rPr>
        <w:t>Оплата</w:t>
      </w:r>
      <w:r w:rsidRPr="0028473F">
        <w:rPr>
          <w:rFonts w:ascii="Golos Text" w:hAnsi="Golos Text" w:cs="Golos Text"/>
          <w:bCs/>
          <w:sz w:val="24"/>
          <w:szCs w:val="24"/>
        </w:rPr>
        <w:t xml:space="preserve"> в размере в размере 30% (Тридцати процентов) от цены Договора, не позднее 10 (Десяти) рабочих дней с даты подписания Сторонами товарной накладной по форме № ТОРГ-12 или УПД.</w:t>
      </w:r>
    </w:p>
    <w:p w14:paraId="28D70C4D" w14:textId="77777777" w:rsidR="00B87871" w:rsidRPr="002368E7" w:rsidRDefault="00B87871" w:rsidP="00B87871">
      <w:pPr>
        <w:spacing w:after="0" w:line="240" w:lineRule="auto"/>
        <w:ind w:firstLine="709"/>
        <w:contextualSpacing/>
        <w:jc w:val="both"/>
        <w:rPr>
          <w:rFonts w:ascii="Golos Text" w:hAnsi="Golos Text" w:cs="Golos Text"/>
          <w:bCs/>
          <w:color w:val="000000"/>
          <w:sz w:val="24"/>
          <w:szCs w:val="24"/>
        </w:rPr>
      </w:pPr>
      <w:r w:rsidRPr="002368E7">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5CFFC0EF" w14:textId="77777777" w:rsidR="00B87871" w:rsidRPr="002368E7" w:rsidRDefault="00B87871" w:rsidP="00B87871">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5A997E4B" w14:textId="77777777" w:rsidR="00B87871" w:rsidRPr="002368E7" w:rsidRDefault="00B87871" w:rsidP="00B87871">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2368E7">
        <w:rPr>
          <w:rFonts w:ascii="Golos Text" w:hAnsi="Golos Text" w:cs="Golos Text"/>
          <w:iCs/>
          <w:sz w:val="24"/>
          <w:szCs w:val="24"/>
          <w:shd w:val="clear" w:color="auto" w:fill="FFFFFF"/>
        </w:rPr>
        <w:t>товаров</w:t>
      </w:r>
      <w:r w:rsidRPr="002368E7">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4D8EEB8C" w14:textId="77777777" w:rsidR="00B87871" w:rsidRPr="00AD71E5" w:rsidRDefault="00B87871" w:rsidP="00B87871">
      <w:pPr>
        <w:spacing w:line="276" w:lineRule="auto"/>
        <w:ind w:firstLine="709"/>
        <w:jc w:val="both"/>
        <w:rPr>
          <w:rFonts w:ascii="Golos Text" w:eastAsia="Times New Roman" w:hAnsi="Golos Text" w:cs="Golos Text"/>
          <w:noProof/>
          <w:sz w:val="24"/>
          <w:szCs w:val="24"/>
          <w:lang w:eastAsia="ru-RU"/>
        </w:rPr>
      </w:pPr>
    </w:p>
    <w:p w14:paraId="7EEF2DB3" w14:textId="77777777" w:rsidR="00B87871" w:rsidRPr="00AD71E5" w:rsidRDefault="00B87871" w:rsidP="00B87871">
      <w:pPr>
        <w:spacing w:after="0" w:line="240" w:lineRule="auto"/>
        <w:ind w:firstLine="675"/>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Приложения: </w:t>
      </w:r>
    </w:p>
    <w:p w14:paraId="38B9360C" w14:textId="77777777" w:rsidR="00B87871" w:rsidRPr="00AD71E5" w:rsidRDefault="00B87871" w:rsidP="00B87871">
      <w:pPr>
        <w:numPr>
          <w:ilvl w:val="0"/>
          <w:numId w:val="1"/>
        </w:numPr>
        <w:spacing w:after="0" w:line="240" w:lineRule="auto"/>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1 Техническое задание на </w:t>
      </w:r>
      <w:r>
        <w:rPr>
          <w:rFonts w:ascii="Golos Text" w:eastAsia="Times New Roman" w:hAnsi="Golos Text" w:cs="Golos Text"/>
          <w:noProof/>
          <w:sz w:val="24"/>
          <w:szCs w:val="24"/>
          <w:lang w:eastAsia="ru-RU"/>
        </w:rPr>
        <w:t>4</w:t>
      </w:r>
      <w:r w:rsidRPr="00AD71E5">
        <w:rPr>
          <w:rFonts w:ascii="Golos Text" w:eastAsia="Times New Roman" w:hAnsi="Golos Text" w:cs="Golos Text"/>
          <w:noProof/>
          <w:sz w:val="24"/>
          <w:szCs w:val="24"/>
          <w:lang w:eastAsia="ru-RU"/>
        </w:rPr>
        <w:t xml:space="preserve"> л.;</w:t>
      </w:r>
    </w:p>
    <w:p w14:paraId="345B3451" w14:textId="77777777" w:rsidR="00B87871" w:rsidRPr="00AD71E5" w:rsidRDefault="00B87871" w:rsidP="00B87871">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lastRenderedPageBreak/>
        <w:t xml:space="preserve">Приложение № 2 Форма предоставления коммерческого предложения на </w:t>
      </w:r>
      <w:r>
        <w:rPr>
          <w:rFonts w:ascii="Golos Text" w:eastAsia="Times New Roman" w:hAnsi="Golos Text" w:cs="Golos Text"/>
          <w:noProof/>
          <w:sz w:val="24"/>
          <w:szCs w:val="24"/>
          <w:lang w:eastAsia="ru-RU"/>
        </w:rPr>
        <w:t>2</w:t>
      </w:r>
      <w:r w:rsidRPr="00AD71E5">
        <w:rPr>
          <w:rFonts w:ascii="Golos Text" w:eastAsia="Times New Roman" w:hAnsi="Golos Text" w:cs="Golos Text"/>
          <w:noProof/>
          <w:sz w:val="24"/>
          <w:szCs w:val="24"/>
          <w:lang w:eastAsia="ru-RU"/>
        </w:rPr>
        <w:t xml:space="preserve"> л.</w:t>
      </w:r>
    </w:p>
    <w:p w14:paraId="29F2C59E" w14:textId="77777777" w:rsidR="00B87871" w:rsidRPr="00AD71E5" w:rsidRDefault="00B87871" w:rsidP="00B87871">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B87871" w:rsidRPr="00AD71E5" w14:paraId="01F5271D" w14:textId="77777777" w:rsidTr="00C73F2E">
        <w:trPr>
          <w:tblCellSpacing w:w="0" w:type="dxa"/>
        </w:trPr>
        <w:tc>
          <w:tcPr>
            <w:tcW w:w="6227" w:type="dxa"/>
            <w:vAlign w:val="center"/>
            <w:hideMark/>
          </w:tcPr>
          <w:p w14:paraId="61940F18" w14:textId="77777777" w:rsidR="00B87871" w:rsidRPr="00AD71E5" w:rsidRDefault="00B87871" w:rsidP="00C73F2E">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0813FD9D" w14:textId="77777777" w:rsidR="00B87871" w:rsidRPr="00AD71E5" w:rsidRDefault="00B87871" w:rsidP="00C73F2E">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w:t>
            </w:r>
            <w:proofErr w:type="spellStart"/>
            <w:r w:rsidRPr="00AD71E5">
              <w:rPr>
                <w:rFonts w:ascii="Golos Text" w:eastAsia="Times New Roman" w:hAnsi="Golos Text" w:cs="Golos Text"/>
                <w:b/>
                <w:bCs/>
                <w:sz w:val="24"/>
                <w:szCs w:val="24"/>
                <w:lang w:eastAsia="ru-RU"/>
              </w:rPr>
              <w:t>Пыленок</w:t>
            </w:r>
            <w:proofErr w:type="spellEnd"/>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FCCCFA4" w14:textId="77777777" w:rsidR="00B87871" w:rsidRDefault="00B87871" w:rsidP="00B87871">
      <w:pPr>
        <w:spacing w:after="0" w:line="240" w:lineRule="auto"/>
        <w:jc w:val="right"/>
        <w:rPr>
          <w:rFonts w:ascii="Golos Text" w:eastAsia="Times New Roman" w:hAnsi="Golos Text" w:cs="Golos Text"/>
          <w:i/>
          <w:iCs/>
          <w:noProof/>
          <w:sz w:val="20"/>
          <w:szCs w:val="20"/>
          <w:lang w:eastAsia="ru-RU"/>
        </w:rPr>
      </w:pPr>
      <w:r w:rsidRPr="00B575F9">
        <w:rPr>
          <w:rFonts w:ascii="Golos Text" w:eastAsia="Times New Roman" w:hAnsi="Golos Text" w:cs="Golos Text"/>
          <w:i/>
          <w:iCs/>
          <w:noProof/>
          <w:sz w:val="20"/>
          <w:szCs w:val="20"/>
          <w:lang w:eastAsia="ru-RU"/>
        </w:rPr>
        <w:lastRenderedPageBreak/>
        <w:t xml:space="preserve">Приложение № 1 </w:t>
      </w:r>
    </w:p>
    <w:p w14:paraId="5F468A9D" w14:textId="77777777" w:rsidR="00B87871" w:rsidRDefault="00B87871" w:rsidP="00B87871">
      <w:pPr>
        <w:spacing w:after="0" w:line="240" w:lineRule="auto"/>
        <w:jc w:val="right"/>
        <w:rPr>
          <w:rFonts w:ascii="Golos Text" w:eastAsia="Times New Roman" w:hAnsi="Golos Text" w:cs="Golos Text"/>
          <w:i/>
          <w:iCs/>
          <w:noProof/>
          <w:sz w:val="20"/>
          <w:szCs w:val="20"/>
          <w:lang w:eastAsia="ru-RU"/>
        </w:rPr>
      </w:pPr>
      <w:r>
        <w:rPr>
          <w:rFonts w:ascii="Golos Text" w:eastAsia="Times New Roman" w:hAnsi="Golos Text" w:cs="Golos Text"/>
          <w:i/>
          <w:iCs/>
          <w:noProof/>
          <w:sz w:val="20"/>
          <w:szCs w:val="20"/>
          <w:lang w:eastAsia="ru-RU"/>
        </w:rPr>
        <w:t xml:space="preserve">к запросу </w:t>
      </w:r>
      <w:r w:rsidRPr="005D214D">
        <w:rPr>
          <w:rFonts w:ascii="Golos Text" w:eastAsia="Times New Roman" w:hAnsi="Golos Text" w:cs="Golos Text"/>
          <w:i/>
          <w:iCs/>
          <w:noProof/>
          <w:sz w:val="20"/>
          <w:szCs w:val="20"/>
          <w:lang w:eastAsia="ru-RU"/>
        </w:rPr>
        <w:t xml:space="preserve">о предоставлении </w:t>
      </w:r>
    </w:p>
    <w:p w14:paraId="3040802E" w14:textId="77777777" w:rsidR="00B87871" w:rsidRPr="00B575F9" w:rsidRDefault="00B87871" w:rsidP="00B87871">
      <w:pPr>
        <w:spacing w:after="0" w:line="240" w:lineRule="auto"/>
        <w:jc w:val="right"/>
        <w:rPr>
          <w:rFonts w:ascii="Golos Text" w:eastAsia="Times New Roman" w:hAnsi="Golos Text" w:cs="Golos Text"/>
          <w:i/>
          <w:iCs/>
          <w:noProof/>
          <w:sz w:val="20"/>
          <w:szCs w:val="20"/>
          <w:lang w:eastAsia="ru-RU"/>
        </w:rPr>
      </w:pPr>
      <w:r w:rsidRPr="005D214D">
        <w:rPr>
          <w:rFonts w:ascii="Golos Text" w:eastAsia="Times New Roman" w:hAnsi="Golos Text" w:cs="Golos Text"/>
          <w:i/>
          <w:iCs/>
          <w:noProof/>
          <w:sz w:val="20"/>
          <w:szCs w:val="20"/>
          <w:lang w:eastAsia="ru-RU"/>
        </w:rPr>
        <w:t>ценовой информации</w:t>
      </w:r>
    </w:p>
    <w:p w14:paraId="70D7010A" w14:textId="77777777" w:rsidR="00B87871" w:rsidRDefault="00B87871" w:rsidP="00B87871">
      <w:pPr>
        <w:spacing w:after="0" w:line="240" w:lineRule="auto"/>
        <w:jc w:val="both"/>
        <w:rPr>
          <w:rFonts w:ascii="Golos Text" w:eastAsia="Times New Roman" w:hAnsi="Golos Text" w:cs="Golos Text"/>
          <w:b/>
          <w:lang w:eastAsia="ru-RU"/>
        </w:rPr>
      </w:pPr>
    </w:p>
    <w:p w14:paraId="7DDDD569" w14:textId="12736ADB" w:rsidR="00B87871" w:rsidRPr="00534B87" w:rsidRDefault="00B87871" w:rsidP="00B87871">
      <w:pPr>
        <w:spacing w:after="0" w:line="240" w:lineRule="auto"/>
        <w:jc w:val="center"/>
        <w:rPr>
          <w:rFonts w:ascii="Golos Text" w:eastAsia="Times New Roman" w:hAnsi="Golos Text" w:cs="Golos Text"/>
          <w:b/>
          <w:lang w:eastAsia="ru-RU"/>
        </w:rPr>
      </w:pPr>
      <w:r w:rsidRPr="00534B87">
        <w:rPr>
          <w:rFonts w:ascii="Golos Text" w:eastAsia="Times New Roman" w:hAnsi="Golos Text" w:cs="Golos Text"/>
          <w:b/>
          <w:lang w:eastAsia="ru-RU"/>
        </w:rPr>
        <w:t xml:space="preserve">Техническое задание </w:t>
      </w:r>
      <w:r w:rsidRPr="00534B87">
        <w:rPr>
          <w:rFonts w:ascii="Golos Text" w:eastAsia="Times New Roman" w:hAnsi="Golos Text" w:cs="Golos Text"/>
          <w:b/>
          <w:lang w:eastAsia="ru-RU"/>
        </w:rPr>
        <w:br/>
        <w:t xml:space="preserve">на </w:t>
      </w:r>
      <w:r>
        <w:rPr>
          <w:rFonts w:ascii="Golos Text" w:eastAsia="Times New Roman" w:hAnsi="Golos Text" w:cs="Golos Text"/>
          <w:b/>
          <w:lang w:eastAsia="ru-RU"/>
        </w:rPr>
        <w:t xml:space="preserve">выполнение работ </w:t>
      </w:r>
      <w:r w:rsidRPr="00C96359">
        <w:rPr>
          <w:rFonts w:ascii="Golos Text" w:eastAsia="Times New Roman" w:hAnsi="Golos Text" w:cs="Golos Text"/>
          <w:b/>
          <w:lang w:eastAsia="ru-RU"/>
        </w:rPr>
        <w:t>по монтажу системы кондиционирования</w:t>
      </w:r>
    </w:p>
    <w:p w14:paraId="42512118" w14:textId="77777777" w:rsidR="00B87871" w:rsidRPr="00534B87" w:rsidRDefault="00B87871" w:rsidP="00B87871">
      <w:pPr>
        <w:spacing w:line="240" w:lineRule="exact"/>
        <w:jc w:val="both"/>
        <w:rPr>
          <w:rFonts w:ascii="Golos Text" w:hAnsi="Golos Text" w:cs="Golos Text"/>
        </w:rPr>
      </w:pPr>
    </w:p>
    <w:p w14:paraId="3D6F6A9D" w14:textId="77777777" w:rsidR="00B87871" w:rsidRPr="0028473F" w:rsidRDefault="00B87871" w:rsidP="00B87871">
      <w:pPr>
        <w:pStyle w:val="a9"/>
        <w:widowControl w:val="0"/>
        <w:numPr>
          <w:ilvl w:val="0"/>
          <w:numId w:val="16"/>
        </w:numPr>
        <w:tabs>
          <w:tab w:val="left" w:pos="426"/>
          <w:tab w:val="left" w:pos="709"/>
        </w:tabs>
        <w:spacing w:after="0" w:line="240" w:lineRule="auto"/>
        <w:jc w:val="both"/>
        <w:rPr>
          <w:rFonts w:ascii="Golos Text" w:hAnsi="Golos Text" w:cs="Golos Text"/>
          <w:b/>
          <w:bCs/>
          <w:color w:val="000000"/>
          <w:sz w:val="24"/>
          <w:szCs w:val="24"/>
        </w:rPr>
      </w:pPr>
      <w:r w:rsidRPr="0028473F">
        <w:rPr>
          <w:rFonts w:ascii="Golos Text" w:hAnsi="Golos Text" w:cs="Golos Text"/>
          <w:b/>
          <w:bCs/>
          <w:color w:val="000000"/>
          <w:sz w:val="24"/>
          <w:szCs w:val="24"/>
        </w:rPr>
        <w:t>Состав выполняемых работ.</w:t>
      </w:r>
    </w:p>
    <w:p w14:paraId="7659DB27" w14:textId="77777777" w:rsidR="00B87871" w:rsidRPr="0028473F" w:rsidRDefault="00B87871" w:rsidP="00B87871">
      <w:pPr>
        <w:widowControl w:val="0"/>
        <w:tabs>
          <w:tab w:val="left" w:pos="426"/>
          <w:tab w:val="left" w:pos="709"/>
        </w:tabs>
        <w:spacing w:after="0" w:line="240" w:lineRule="auto"/>
        <w:contextualSpacing/>
        <w:jc w:val="both"/>
        <w:rPr>
          <w:rFonts w:ascii="Golos Text" w:hAnsi="Golos Text" w:cs="Golos Text"/>
          <w:bCs/>
          <w:sz w:val="24"/>
          <w:szCs w:val="24"/>
        </w:rPr>
      </w:pPr>
    </w:p>
    <w:p w14:paraId="70396A5D" w14:textId="77777777" w:rsidR="00B87871" w:rsidRPr="0028473F" w:rsidRDefault="00B87871" w:rsidP="00B87871">
      <w:pPr>
        <w:widowControl w:val="0"/>
        <w:tabs>
          <w:tab w:val="left" w:pos="426"/>
          <w:tab w:val="left" w:pos="709"/>
        </w:tabs>
        <w:spacing w:after="0" w:line="240" w:lineRule="auto"/>
        <w:contextualSpacing/>
        <w:jc w:val="both"/>
        <w:rPr>
          <w:rFonts w:ascii="Golos Text" w:hAnsi="Golos Text" w:cs="Golos Text"/>
          <w:b/>
          <w:bCs/>
          <w:color w:val="000000"/>
          <w:sz w:val="24"/>
          <w:szCs w:val="24"/>
        </w:rPr>
      </w:pPr>
      <w:r w:rsidRPr="0028473F">
        <w:rPr>
          <w:rFonts w:ascii="Golos Text" w:hAnsi="Golos Text" w:cs="Golos Text"/>
          <w:bCs/>
          <w:sz w:val="24"/>
          <w:szCs w:val="24"/>
        </w:rPr>
        <w:t xml:space="preserve">Выполнение работ на объекте, а именно демонтаж вышедшего из строя </w:t>
      </w:r>
      <w:r>
        <w:rPr>
          <w:rFonts w:ascii="Golos Text" w:hAnsi="Golos Text" w:cs="Golos Text"/>
          <w:bCs/>
          <w:sz w:val="24"/>
          <w:szCs w:val="24"/>
        </w:rPr>
        <w:t>фа</w:t>
      </w:r>
      <w:r w:rsidRPr="0028473F">
        <w:rPr>
          <w:rFonts w:ascii="Golos Text" w:hAnsi="Golos Text" w:cs="Golos Text"/>
          <w:bCs/>
          <w:sz w:val="24"/>
          <w:szCs w:val="24"/>
        </w:rPr>
        <w:t>н</w:t>
      </w:r>
      <w:r>
        <w:rPr>
          <w:rFonts w:ascii="Golos Text" w:hAnsi="Golos Text" w:cs="Golos Text"/>
          <w:bCs/>
          <w:sz w:val="24"/>
          <w:szCs w:val="24"/>
        </w:rPr>
        <w:t>к</w:t>
      </w:r>
      <w:r w:rsidRPr="0028473F">
        <w:rPr>
          <w:rFonts w:ascii="Golos Text" w:hAnsi="Golos Text" w:cs="Golos Text"/>
          <w:bCs/>
          <w:sz w:val="24"/>
          <w:szCs w:val="24"/>
        </w:rPr>
        <w:t xml:space="preserve">ойла, а </w:t>
      </w:r>
      <w:proofErr w:type="gramStart"/>
      <w:r w:rsidRPr="0028473F">
        <w:rPr>
          <w:rFonts w:ascii="Golos Text" w:hAnsi="Golos Text" w:cs="Golos Text"/>
          <w:bCs/>
          <w:sz w:val="24"/>
          <w:szCs w:val="24"/>
        </w:rPr>
        <w:t>так же</w:t>
      </w:r>
      <w:proofErr w:type="gramEnd"/>
      <w:r w:rsidRPr="0028473F">
        <w:rPr>
          <w:rFonts w:ascii="Golos Text" w:hAnsi="Golos Text" w:cs="Golos Text"/>
          <w:bCs/>
          <w:sz w:val="24"/>
          <w:szCs w:val="24"/>
        </w:rPr>
        <w:t xml:space="preserve"> сопутствующего оборудования и установить новое, соответствующее общей системе кондиционирования оборудование для охлаждения помещения</w:t>
      </w:r>
    </w:p>
    <w:p w14:paraId="65B27415" w14:textId="77777777" w:rsidR="00B87871" w:rsidRPr="0028473F" w:rsidRDefault="00B87871" w:rsidP="00B87871">
      <w:pPr>
        <w:widowControl w:val="0"/>
        <w:tabs>
          <w:tab w:val="left" w:pos="709"/>
          <w:tab w:val="left" w:pos="993"/>
        </w:tabs>
        <w:spacing w:after="0" w:line="240" w:lineRule="auto"/>
        <w:contextualSpacing/>
        <w:jc w:val="both"/>
        <w:rPr>
          <w:rFonts w:ascii="Golos Text" w:hAnsi="Golos Text" w:cs="Golos Text"/>
          <w:b/>
          <w:bCs/>
          <w:color w:val="000000"/>
          <w:sz w:val="24"/>
          <w:szCs w:val="24"/>
        </w:rPr>
      </w:pPr>
    </w:p>
    <w:p w14:paraId="0A1C450A" w14:textId="77777777" w:rsidR="00B87871" w:rsidRPr="0028473F" w:rsidRDefault="00B87871" w:rsidP="00B87871">
      <w:pPr>
        <w:widowControl w:val="0"/>
        <w:tabs>
          <w:tab w:val="left" w:pos="709"/>
          <w:tab w:val="left" w:pos="993"/>
        </w:tabs>
        <w:spacing w:after="0" w:line="240" w:lineRule="auto"/>
        <w:contextualSpacing/>
        <w:jc w:val="both"/>
        <w:rPr>
          <w:rFonts w:ascii="Golos Text" w:hAnsi="Golos Text" w:cs="Golos Text"/>
          <w:bCs/>
          <w:color w:val="000000"/>
          <w:sz w:val="24"/>
          <w:szCs w:val="24"/>
        </w:rPr>
      </w:pPr>
      <w:r w:rsidRPr="0028473F">
        <w:rPr>
          <w:rFonts w:ascii="Golos Text" w:hAnsi="Golos Text" w:cs="Golos Text"/>
          <w:bCs/>
          <w:color w:val="000000"/>
          <w:sz w:val="24"/>
          <w:szCs w:val="24"/>
        </w:rPr>
        <w:t xml:space="preserve">Выполнение работ по </w:t>
      </w:r>
      <w:r w:rsidRPr="00E6307C">
        <w:rPr>
          <w:rFonts w:ascii="Golos Text" w:eastAsia="Times New Roman" w:hAnsi="Golos Text" w:cs="Golos Text"/>
          <w:bCs/>
          <w:sz w:val="24"/>
          <w:szCs w:val="24"/>
          <w:lang w:eastAsia="ru-RU"/>
        </w:rPr>
        <w:t>монтажу системы кондиционирования</w:t>
      </w:r>
      <w:r w:rsidRPr="0028473F">
        <w:rPr>
          <w:rFonts w:ascii="Golos Text" w:hAnsi="Golos Text" w:cs="Golos Text"/>
          <w:bCs/>
          <w:color w:val="000000"/>
          <w:sz w:val="24"/>
          <w:szCs w:val="24"/>
        </w:rPr>
        <w:t xml:space="preserve"> включает в себя:</w:t>
      </w:r>
    </w:p>
    <w:p w14:paraId="79914A53" w14:textId="77777777" w:rsidR="00B87871" w:rsidRPr="0028473F" w:rsidRDefault="00B87871" w:rsidP="00B87871">
      <w:pPr>
        <w:pStyle w:val="a9"/>
        <w:numPr>
          <w:ilvl w:val="0"/>
          <w:numId w:val="17"/>
        </w:numPr>
        <w:spacing w:after="0" w:line="240" w:lineRule="auto"/>
        <w:ind w:left="1134" w:hanging="283"/>
        <w:jc w:val="both"/>
        <w:rPr>
          <w:rFonts w:ascii="Golos Text" w:hAnsi="Golos Text" w:cs="Golos Text"/>
          <w:sz w:val="24"/>
          <w:szCs w:val="24"/>
        </w:rPr>
      </w:pPr>
      <w:r w:rsidRPr="0028473F">
        <w:rPr>
          <w:rFonts w:ascii="Golos Text" w:hAnsi="Golos Text" w:cs="Golos Text"/>
          <w:sz w:val="24"/>
          <w:szCs w:val="24"/>
        </w:rPr>
        <w:t>Демонтаж старого оборудования</w:t>
      </w:r>
    </w:p>
    <w:p w14:paraId="55DD4D1C" w14:textId="77777777" w:rsidR="00B87871" w:rsidRPr="0028473F" w:rsidRDefault="00B87871" w:rsidP="00B87871">
      <w:pPr>
        <w:pStyle w:val="a9"/>
        <w:numPr>
          <w:ilvl w:val="0"/>
          <w:numId w:val="17"/>
        </w:numPr>
        <w:spacing w:after="0" w:line="240" w:lineRule="auto"/>
        <w:ind w:left="1134" w:hanging="283"/>
        <w:jc w:val="both"/>
        <w:rPr>
          <w:rFonts w:ascii="Golos Text" w:hAnsi="Golos Text" w:cs="Golos Text"/>
          <w:sz w:val="24"/>
          <w:szCs w:val="24"/>
        </w:rPr>
      </w:pPr>
      <w:r w:rsidRPr="0028473F">
        <w:rPr>
          <w:rFonts w:ascii="Golos Text" w:hAnsi="Golos Text" w:cs="Golos Text"/>
          <w:sz w:val="24"/>
          <w:szCs w:val="24"/>
        </w:rPr>
        <w:t>Монтаж нового оборудования</w:t>
      </w:r>
    </w:p>
    <w:p w14:paraId="25E407DC" w14:textId="77777777" w:rsidR="00B87871" w:rsidRPr="0028473F" w:rsidRDefault="00B87871" w:rsidP="00B87871">
      <w:pPr>
        <w:pStyle w:val="a9"/>
        <w:numPr>
          <w:ilvl w:val="0"/>
          <w:numId w:val="17"/>
        </w:numPr>
        <w:spacing w:after="0" w:line="240" w:lineRule="auto"/>
        <w:ind w:left="1134" w:hanging="283"/>
        <w:jc w:val="both"/>
        <w:rPr>
          <w:rFonts w:ascii="Golos Text" w:hAnsi="Golos Text" w:cs="Golos Text"/>
          <w:sz w:val="24"/>
          <w:szCs w:val="24"/>
        </w:rPr>
      </w:pPr>
      <w:r w:rsidRPr="0028473F">
        <w:rPr>
          <w:rFonts w:ascii="Golos Text" w:hAnsi="Golos Text" w:cs="Golos Text"/>
          <w:sz w:val="24"/>
          <w:szCs w:val="24"/>
        </w:rPr>
        <w:t>Прокладка и подключение кабеля.</w:t>
      </w:r>
    </w:p>
    <w:p w14:paraId="380E50D9" w14:textId="77777777" w:rsidR="00B87871" w:rsidRPr="0028473F" w:rsidRDefault="00B87871" w:rsidP="00B87871">
      <w:pPr>
        <w:pStyle w:val="a9"/>
        <w:numPr>
          <w:ilvl w:val="0"/>
          <w:numId w:val="17"/>
        </w:numPr>
        <w:spacing w:after="0" w:line="240" w:lineRule="auto"/>
        <w:ind w:left="1134" w:hanging="283"/>
        <w:jc w:val="both"/>
        <w:rPr>
          <w:rFonts w:ascii="Golos Text" w:hAnsi="Golos Text" w:cs="Golos Text"/>
          <w:sz w:val="24"/>
          <w:szCs w:val="24"/>
        </w:rPr>
      </w:pPr>
      <w:r w:rsidRPr="0028473F">
        <w:rPr>
          <w:rFonts w:ascii="Golos Text" w:hAnsi="Golos Text" w:cs="Golos Text"/>
          <w:sz w:val="24"/>
          <w:szCs w:val="24"/>
        </w:rPr>
        <w:t>Установка настенного пульта</w:t>
      </w:r>
    </w:p>
    <w:p w14:paraId="18406B14" w14:textId="77777777" w:rsidR="00B87871" w:rsidRPr="0028473F" w:rsidRDefault="00B87871" w:rsidP="00B87871">
      <w:pPr>
        <w:pStyle w:val="a9"/>
        <w:numPr>
          <w:ilvl w:val="0"/>
          <w:numId w:val="17"/>
        </w:numPr>
        <w:spacing w:after="0" w:line="240" w:lineRule="auto"/>
        <w:ind w:left="1134" w:hanging="283"/>
        <w:jc w:val="both"/>
        <w:rPr>
          <w:rFonts w:ascii="Golos Text" w:hAnsi="Golos Text" w:cs="Golos Text"/>
          <w:sz w:val="24"/>
          <w:szCs w:val="24"/>
        </w:rPr>
      </w:pPr>
      <w:r w:rsidRPr="0028473F">
        <w:rPr>
          <w:rFonts w:ascii="Golos Text" w:hAnsi="Golos Text" w:cs="Golos Text"/>
          <w:sz w:val="24"/>
          <w:szCs w:val="24"/>
        </w:rPr>
        <w:t xml:space="preserve"> Разборка и сборка потолков</w:t>
      </w:r>
    </w:p>
    <w:p w14:paraId="7A58945C" w14:textId="77777777" w:rsidR="00B87871" w:rsidRPr="0028473F" w:rsidRDefault="00B87871" w:rsidP="00B87871">
      <w:pPr>
        <w:spacing w:after="0" w:line="240" w:lineRule="auto"/>
        <w:contextualSpacing/>
        <w:jc w:val="both"/>
        <w:rPr>
          <w:rFonts w:ascii="Golos Text" w:hAnsi="Golos Text" w:cs="Golos Text"/>
          <w:sz w:val="24"/>
          <w:szCs w:val="24"/>
        </w:rPr>
      </w:pPr>
    </w:p>
    <w:p w14:paraId="3340932C" w14:textId="77777777" w:rsidR="00B87871" w:rsidRPr="0028473F" w:rsidRDefault="00B87871" w:rsidP="00B87871">
      <w:pPr>
        <w:spacing w:after="0" w:line="240" w:lineRule="auto"/>
        <w:contextualSpacing/>
        <w:jc w:val="both"/>
        <w:rPr>
          <w:rFonts w:ascii="Golos Text" w:hAnsi="Golos Text" w:cs="Golos Text"/>
          <w:sz w:val="24"/>
          <w:szCs w:val="24"/>
        </w:rPr>
      </w:pPr>
      <w:r w:rsidRPr="0028473F">
        <w:rPr>
          <w:rFonts w:ascii="Golos Text" w:hAnsi="Golos Text" w:cs="Golos Text"/>
          <w:sz w:val="24"/>
          <w:szCs w:val="24"/>
        </w:rPr>
        <w:t>Работы должны производиться в нерабочее время, в выходные дни.</w:t>
      </w:r>
    </w:p>
    <w:p w14:paraId="4F5ABB4D" w14:textId="77777777" w:rsidR="00B87871" w:rsidRPr="0028473F" w:rsidRDefault="00B87871" w:rsidP="00B87871">
      <w:pPr>
        <w:spacing w:after="0" w:line="240" w:lineRule="auto"/>
        <w:contextualSpacing/>
        <w:jc w:val="both"/>
        <w:rPr>
          <w:rFonts w:ascii="Golos Text" w:hAnsi="Golos Text" w:cs="Golos Text"/>
          <w:sz w:val="24"/>
          <w:szCs w:val="24"/>
        </w:rPr>
      </w:pPr>
    </w:p>
    <w:p w14:paraId="66D05B47" w14:textId="77777777" w:rsidR="00B87871" w:rsidRPr="0028473F" w:rsidRDefault="00B87871" w:rsidP="00B87871">
      <w:pPr>
        <w:pStyle w:val="a9"/>
        <w:numPr>
          <w:ilvl w:val="0"/>
          <w:numId w:val="16"/>
        </w:numPr>
        <w:tabs>
          <w:tab w:val="left" w:pos="709"/>
        </w:tabs>
        <w:spacing w:after="0" w:line="240" w:lineRule="auto"/>
        <w:jc w:val="both"/>
        <w:rPr>
          <w:rFonts w:ascii="Golos Text" w:hAnsi="Golos Text" w:cs="Golos Text"/>
          <w:b/>
          <w:bCs/>
          <w:color w:val="000000"/>
          <w:sz w:val="24"/>
          <w:szCs w:val="24"/>
        </w:rPr>
      </w:pPr>
      <w:r w:rsidRPr="0028473F">
        <w:rPr>
          <w:rFonts w:ascii="Golos Text" w:hAnsi="Golos Text" w:cs="Golos Text"/>
          <w:b/>
          <w:bCs/>
          <w:color w:val="000000"/>
          <w:sz w:val="24"/>
          <w:szCs w:val="24"/>
        </w:rPr>
        <w:t>. Место выполнения работ</w:t>
      </w:r>
    </w:p>
    <w:p w14:paraId="624A989E" w14:textId="77777777" w:rsidR="00B87871" w:rsidRPr="0028473F" w:rsidRDefault="00B87871" w:rsidP="00B87871">
      <w:pPr>
        <w:widowControl w:val="0"/>
        <w:tabs>
          <w:tab w:val="left" w:pos="709"/>
          <w:tab w:val="left" w:pos="993"/>
        </w:tabs>
        <w:spacing w:after="0" w:line="240" w:lineRule="auto"/>
        <w:contextualSpacing/>
        <w:jc w:val="both"/>
        <w:rPr>
          <w:rFonts w:ascii="Golos Text" w:hAnsi="Golos Text" w:cs="Golos Text"/>
          <w:bCs/>
          <w:color w:val="000000"/>
          <w:sz w:val="24"/>
          <w:szCs w:val="24"/>
        </w:rPr>
      </w:pPr>
      <w:r>
        <w:rPr>
          <w:rFonts w:ascii="Golos Text" w:hAnsi="Golos Text" w:cs="Golos Text"/>
          <w:bCs/>
          <w:color w:val="000000"/>
          <w:sz w:val="24"/>
          <w:szCs w:val="24"/>
        </w:rPr>
        <w:t>Работы</w:t>
      </w:r>
      <w:r w:rsidRPr="0028473F">
        <w:rPr>
          <w:rFonts w:ascii="Golos Text" w:hAnsi="Golos Text" w:cs="Golos Text"/>
          <w:bCs/>
          <w:color w:val="000000"/>
          <w:sz w:val="24"/>
          <w:szCs w:val="24"/>
        </w:rPr>
        <w:t xml:space="preserve"> по монтажу системы кондиционирования осуществляется на объекте Заказчика, расположенному по адресу:</w:t>
      </w:r>
    </w:p>
    <w:tbl>
      <w:tblPr>
        <w:tblpPr w:leftFromText="180" w:rightFromText="180" w:vertAnchor="text" w:horzAnchor="margin" w:tblpXSpec="right" w:tblpY="142"/>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8369"/>
      </w:tblGrid>
      <w:tr w:rsidR="00B87871" w:rsidRPr="0028473F" w14:paraId="178CE7FF" w14:textId="77777777" w:rsidTr="00C73F2E">
        <w:trPr>
          <w:trHeight w:val="463"/>
        </w:trPr>
        <w:tc>
          <w:tcPr>
            <w:tcW w:w="1413" w:type="dxa"/>
            <w:tcBorders>
              <w:top w:val="single" w:sz="4" w:space="0" w:color="000000"/>
              <w:left w:val="single" w:sz="4" w:space="0" w:color="000000"/>
              <w:bottom w:val="single" w:sz="4" w:space="0" w:color="000000"/>
              <w:right w:val="single" w:sz="4" w:space="0" w:color="000000"/>
            </w:tcBorders>
          </w:tcPr>
          <w:p w14:paraId="62CDDFD4" w14:textId="77777777" w:rsidR="00B87871" w:rsidRPr="0028473F" w:rsidRDefault="00B87871" w:rsidP="00C73F2E">
            <w:pPr>
              <w:tabs>
                <w:tab w:val="left" w:pos="709"/>
              </w:tabs>
              <w:spacing w:after="0" w:line="240" w:lineRule="auto"/>
              <w:contextualSpacing/>
              <w:jc w:val="both"/>
              <w:rPr>
                <w:rFonts w:ascii="Golos Text" w:hAnsi="Golos Text" w:cs="Golos Text"/>
                <w:b/>
                <w:color w:val="000000"/>
                <w:sz w:val="24"/>
                <w:szCs w:val="24"/>
              </w:rPr>
            </w:pPr>
            <w:r w:rsidRPr="0028473F">
              <w:rPr>
                <w:rFonts w:ascii="Golos Text" w:hAnsi="Golos Text" w:cs="Golos Text"/>
                <w:b/>
                <w:color w:val="000000"/>
                <w:sz w:val="24"/>
                <w:szCs w:val="24"/>
              </w:rPr>
              <w:t>№</w:t>
            </w:r>
          </w:p>
          <w:p w14:paraId="0F10C094" w14:textId="77777777" w:rsidR="00B87871" w:rsidRPr="0028473F" w:rsidRDefault="00B87871" w:rsidP="00C73F2E">
            <w:pPr>
              <w:tabs>
                <w:tab w:val="left" w:pos="709"/>
              </w:tabs>
              <w:spacing w:after="0" w:line="240" w:lineRule="auto"/>
              <w:contextualSpacing/>
              <w:jc w:val="both"/>
              <w:rPr>
                <w:rFonts w:ascii="Golos Text" w:hAnsi="Golos Text" w:cs="Golos Text"/>
                <w:b/>
                <w:color w:val="000000"/>
                <w:sz w:val="24"/>
                <w:szCs w:val="24"/>
              </w:rPr>
            </w:pPr>
            <w:r w:rsidRPr="0028473F">
              <w:rPr>
                <w:rFonts w:ascii="Golos Text" w:hAnsi="Golos Text" w:cs="Golos Text"/>
                <w:b/>
                <w:color w:val="000000"/>
                <w:sz w:val="24"/>
                <w:szCs w:val="24"/>
              </w:rPr>
              <w:t>п/п</w:t>
            </w:r>
          </w:p>
        </w:tc>
        <w:tc>
          <w:tcPr>
            <w:tcW w:w="8369" w:type="dxa"/>
            <w:tcBorders>
              <w:top w:val="single" w:sz="4" w:space="0" w:color="000000"/>
              <w:left w:val="single" w:sz="4" w:space="0" w:color="000000"/>
              <w:bottom w:val="single" w:sz="4" w:space="0" w:color="000000"/>
              <w:right w:val="single" w:sz="4" w:space="0" w:color="000000"/>
            </w:tcBorders>
            <w:vAlign w:val="center"/>
          </w:tcPr>
          <w:p w14:paraId="10B8AB36" w14:textId="77777777" w:rsidR="00B87871" w:rsidRPr="0028473F" w:rsidRDefault="00B87871" w:rsidP="00C73F2E">
            <w:pPr>
              <w:tabs>
                <w:tab w:val="left" w:pos="709"/>
              </w:tabs>
              <w:spacing w:after="0" w:line="240" w:lineRule="auto"/>
              <w:contextualSpacing/>
              <w:jc w:val="both"/>
              <w:rPr>
                <w:rFonts w:ascii="Golos Text" w:hAnsi="Golos Text" w:cs="Golos Text"/>
                <w:b/>
                <w:color w:val="000000"/>
                <w:sz w:val="24"/>
                <w:szCs w:val="24"/>
              </w:rPr>
            </w:pPr>
            <w:r w:rsidRPr="0028473F">
              <w:rPr>
                <w:rFonts w:ascii="Golos Text" w:hAnsi="Golos Text" w:cs="Golos Text"/>
                <w:b/>
                <w:sz w:val="24"/>
                <w:szCs w:val="24"/>
              </w:rPr>
              <w:t>Список адресов объектов Заказчика</w:t>
            </w:r>
          </w:p>
        </w:tc>
      </w:tr>
      <w:tr w:rsidR="00B87871" w:rsidRPr="0028473F" w14:paraId="183FC865" w14:textId="77777777" w:rsidTr="00C73F2E">
        <w:trPr>
          <w:trHeight w:val="315"/>
        </w:trPr>
        <w:tc>
          <w:tcPr>
            <w:tcW w:w="1413" w:type="dxa"/>
            <w:tcBorders>
              <w:top w:val="single" w:sz="4" w:space="0" w:color="000000"/>
              <w:left w:val="single" w:sz="4" w:space="0" w:color="000000"/>
              <w:bottom w:val="single" w:sz="4" w:space="0" w:color="000000"/>
              <w:right w:val="single" w:sz="4" w:space="0" w:color="000000"/>
            </w:tcBorders>
            <w:vAlign w:val="center"/>
          </w:tcPr>
          <w:p w14:paraId="13ACF004" w14:textId="77777777" w:rsidR="00B87871" w:rsidRPr="0028473F" w:rsidRDefault="00B87871" w:rsidP="00B87871">
            <w:pPr>
              <w:pStyle w:val="a9"/>
              <w:numPr>
                <w:ilvl w:val="0"/>
                <w:numId w:val="19"/>
              </w:numPr>
              <w:tabs>
                <w:tab w:val="left" w:pos="709"/>
              </w:tabs>
              <w:spacing w:after="0" w:line="240" w:lineRule="auto"/>
              <w:ind w:right="34"/>
              <w:jc w:val="both"/>
              <w:rPr>
                <w:rFonts w:ascii="Golos Text" w:hAnsi="Golos Text" w:cs="Golos Text"/>
                <w:sz w:val="24"/>
                <w:szCs w:val="24"/>
              </w:rPr>
            </w:pPr>
          </w:p>
        </w:tc>
        <w:tc>
          <w:tcPr>
            <w:tcW w:w="8369" w:type="dxa"/>
            <w:tcBorders>
              <w:top w:val="single" w:sz="4" w:space="0" w:color="000000"/>
              <w:left w:val="single" w:sz="4" w:space="0" w:color="000000"/>
              <w:bottom w:val="single" w:sz="4" w:space="0" w:color="000000"/>
              <w:right w:val="single" w:sz="4" w:space="0" w:color="000000"/>
            </w:tcBorders>
          </w:tcPr>
          <w:p w14:paraId="6C807CC7" w14:textId="77777777" w:rsidR="00B87871" w:rsidRPr="0028473F" w:rsidRDefault="00B87871" w:rsidP="00C73F2E">
            <w:pPr>
              <w:spacing w:after="0" w:line="240" w:lineRule="auto"/>
              <w:contextualSpacing/>
              <w:jc w:val="both"/>
              <w:rPr>
                <w:rFonts w:ascii="Golos Text" w:hAnsi="Golos Text" w:cs="Golos Text"/>
                <w:iCs/>
                <w:sz w:val="24"/>
                <w:szCs w:val="24"/>
              </w:rPr>
            </w:pPr>
            <w:r w:rsidRPr="0028473F">
              <w:rPr>
                <w:rFonts w:ascii="Golos Text" w:hAnsi="Golos Text" w:cs="Golos Text"/>
                <w:iCs/>
                <w:sz w:val="24"/>
                <w:szCs w:val="24"/>
              </w:rPr>
              <w:t xml:space="preserve">Москва, ул. </w:t>
            </w:r>
            <w:proofErr w:type="spellStart"/>
            <w:r w:rsidRPr="0028473F">
              <w:rPr>
                <w:rFonts w:ascii="Golos Text" w:hAnsi="Golos Text" w:cs="Golos Text"/>
                <w:iCs/>
                <w:sz w:val="24"/>
                <w:szCs w:val="24"/>
              </w:rPr>
              <w:t>Летниковская</w:t>
            </w:r>
            <w:proofErr w:type="spellEnd"/>
            <w:r w:rsidRPr="0028473F">
              <w:rPr>
                <w:rFonts w:ascii="Golos Text" w:hAnsi="Golos Text" w:cs="Golos Text"/>
                <w:iCs/>
                <w:sz w:val="24"/>
                <w:szCs w:val="24"/>
              </w:rPr>
              <w:t xml:space="preserve">, д. 2, стр. 3, 9 и/или 11 этаж (БЦ «Вивальди», Блок В).  </w:t>
            </w:r>
          </w:p>
        </w:tc>
      </w:tr>
    </w:tbl>
    <w:p w14:paraId="61F785F5" w14:textId="77777777" w:rsidR="00B87871" w:rsidRPr="0028473F" w:rsidRDefault="00B87871" w:rsidP="00B87871">
      <w:pPr>
        <w:spacing w:after="0" w:line="240" w:lineRule="auto"/>
        <w:contextualSpacing/>
        <w:jc w:val="both"/>
        <w:rPr>
          <w:rFonts w:ascii="Golos Text" w:hAnsi="Golos Text" w:cs="Golos Text"/>
          <w:sz w:val="24"/>
          <w:szCs w:val="24"/>
        </w:rPr>
      </w:pPr>
    </w:p>
    <w:p w14:paraId="6FDAFBD7" w14:textId="77777777" w:rsidR="00B87871" w:rsidRPr="0028473F" w:rsidRDefault="00B87871" w:rsidP="00B87871">
      <w:pPr>
        <w:pStyle w:val="Default"/>
        <w:numPr>
          <w:ilvl w:val="0"/>
          <w:numId w:val="16"/>
        </w:numPr>
        <w:tabs>
          <w:tab w:val="left" w:pos="1134"/>
        </w:tabs>
        <w:contextualSpacing/>
        <w:jc w:val="both"/>
        <w:rPr>
          <w:rFonts w:ascii="Golos Text" w:hAnsi="Golos Text" w:cs="Golos Text"/>
          <w:b/>
          <w:bCs/>
        </w:rPr>
      </w:pPr>
      <w:r w:rsidRPr="0028473F">
        <w:rPr>
          <w:rFonts w:ascii="Golos Text" w:hAnsi="Golos Text" w:cs="Golos Text"/>
          <w:b/>
          <w:bCs/>
        </w:rPr>
        <w:t xml:space="preserve">Перечень оборудования и материалы </w:t>
      </w:r>
    </w:p>
    <w:p w14:paraId="3EFC6044" w14:textId="77777777" w:rsidR="00B87871" w:rsidRPr="0028473F" w:rsidRDefault="00B87871" w:rsidP="00B87871">
      <w:pPr>
        <w:pStyle w:val="Default"/>
        <w:tabs>
          <w:tab w:val="left" w:pos="1134"/>
        </w:tabs>
        <w:ind w:left="709"/>
        <w:contextualSpacing/>
        <w:jc w:val="both"/>
        <w:rPr>
          <w:rFonts w:ascii="Golos Text" w:hAnsi="Golos Text" w:cs="Golos Text"/>
        </w:rPr>
      </w:pPr>
    </w:p>
    <w:tbl>
      <w:tblPr>
        <w:tblW w:w="4861" w:type="pct"/>
        <w:tblInd w:w="-5" w:type="dxa"/>
        <w:tblLayout w:type="fixed"/>
        <w:tblLook w:val="04A0" w:firstRow="1" w:lastRow="0" w:firstColumn="1" w:lastColumn="0" w:noHBand="0" w:noVBand="1"/>
      </w:tblPr>
      <w:tblGrid>
        <w:gridCol w:w="709"/>
        <w:gridCol w:w="4678"/>
        <w:gridCol w:w="2410"/>
        <w:gridCol w:w="1700"/>
      </w:tblGrid>
      <w:tr w:rsidR="00B87871" w:rsidRPr="0028473F" w14:paraId="40ABE34E" w14:textId="77777777" w:rsidTr="00C73F2E">
        <w:trPr>
          <w:trHeight w:val="408"/>
        </w:trPr>
        <w:tc>
          <w:tcPr>
            <w:tcW w:w="373" w:type="pct"/>
            <w:tcBorders>
              <w:top w:val="single" w:sz="4" w:space="0" w:color="auto"/>
              <w:left w:val="single" w:sz="4" w:space="0" w:color="auto"/>
              <w:bottom w:val="single" w:sz="4" w:space="0" w:color="auto"/>
              <w:right w:val="single" w:sz="4" w:space="0" w:color="auto"/>
            </w:tcBorders>
            <w:vAlign w:val="center"/>
          </w:tcPr>
          <w:p w14:paraId="7305DF9A"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r w:rsidRPr="0028473F">
              <w:rPr>
                <w:rFonts w:ascii="Golos Text" w:hAnsi="Golos Text" w:cs="Golos Text"/>
                <w:sz w:val="24"/>
                <w:szCs w:val="24"/>
                <w:shd w:val="clear" w:color="auto" w:fill="FFFFFF"/>
              </w:rPr>
              <w:t>№</w:t>
            </w:r>
          </w:p>
        </w:tc>
        <w:tc>
          <w:tcPr>
            <w:tcW w:w="2463" w:type="pct"/>
            <w:tcBorders>
              <w:top w:val="single" w:sz="4" w:space="0" w:color="auto"/>
              <w:left w:val="none" w:sz="4" w:space="0" w:color="000000"/>
              <w:bottom w:val="single" w:sz="4" w:space="0" w:color="auto"/>
              <w:right w:val="single" w:sz="4" w:space="0" w:color="auto"/>
            </w:tcBorders>
            <w:noWrap/>
            <w:vAlign w:val="center"/>
          </w:tcPr>
          <w:p w14:paraId="435FFB0D"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r w:rsidRPr="0028473F">
              <w:rPr>
                <w:rFonts w:ascii="Golos Text" w:hAnsi="Golos Text" w:cs="Golos Text"/>
                <w:sz w:val="24"/>
                <w:szCs w:val="24"/>
                <w:shd w:val="clear" w:color="auto" w:fill="FFFFFF"/>
              </w:rPr>
              <w:t>Наименование Товара</w:t>
            </w:r>
          </w:p>
        </w:tc>
        <w:tc>
          <w:tcPr>
            <w:tcW w:w="1269" w:type="pct"/>
            <w:tcBorders>
              <w:top w:val="single" w:sz="4" w:space="0" w:color="auto"/>
              <w:left w:val="none" w:sz="4" w:space="0" w:color="000000"/>
              <w:bottom w:val="single" w:sz="4" w:space="0" w:color="auto"/>
              <w:right w:val="single" w:sz="4" w:space="0" w:color="auto"/>
            </w:tcBorders>
            <w:vAlign w:val="center"/>
          </w:tcPr>
          <w:p w14:paraId="542EEEF9"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r w:rsidRPr="0028473F">
              <w:rPr>
                <w:rFonts w:ascii="Golos Text" w:hAnsi="Golos Text" w:cs="Golos Text"/>
                <w:sz w:val="24"/>
                <w:szCs w:val="24"/>
                <w:shd w:val="clear" w:color="auto" w:fill="FFFFFF"/>
              </w:rPr>
              <w:t>Единица измерения Товара</w:t>
            </w:r>
          </w:p>
        </w:tc>
        <w:tc>
          <w:tcPr>
            <w:tcW w:w="895" w:type="pct"/>
            <w:tcBorders>
              <w:top w:val="single" w:sz="4" w:space="0" w:color="auto"/>
              <w:left w:val="none" w:sz="4" w:space="0" w:color="000000"/>
              <w:bottom w:val="single" w:sz="4" w:space="0" w:color="auto"/>
              <w:right w:val="single" w:sz="4" w:space="0" w:color="auto"/>
            </w:tcBorders>
            <w:vAlign w:val="center"/>
          </w:tcPr>
          <w:p w14:paraId="2792AAB7" w14:textId="77777777" w:rsidR="00B87871" w:rsidRPr="0028473F" w:rsidRDefault="00B87871" w:rsidP="00C73F2E">
            <w:pPr>
              <w:pStyle w:val="ab"/>
              <w:contextualSpacing/>
              <w:jc w:val="both"/>
              <w:rPr>
                <w:rFonts w:ascii="Golos Text" w:eastAsiaTheme="minorHAnsi" w:hAnsi="Golos Text" w:cs="Golos Text"/>
                <w:b w:val="0"/>
                <w:bCs w:val="0"/>
                <w:sz w:val="24"/>
                <w:shd w:val="clear" w:color="auto" w:fill="FFFFFF"/>
              </w:rPr>
            </w:pPr>
            <w:r w:rsidRPr="0028473F">
              <w:rPr>
                <w:rFonts w:ascii="Golos Text" w:eastAsiaTheme="minorHAnsi" w:hAnsi="Golos Text" w:cs="Golos Text"/>
                <w:b w:val="0"/>
                <w:bCs w:val="0"/>
                <w:sz w:val="24"/>
                <w:shd w:val="clear" w:color="auto" w:fill="FFFFFF"/>
              </w:rPr>
              <w:t>Количество</w:t>
            </w:r>
          </w:p>
        </w:tc>
      </w:tr>
      <w:tr w:rsidR="00B87871" w:rsidRPr="0028473F" w14:paraId="5722C523" w14:textId="77777777" w:rsidTr="00C73F2E">
        <w:trPr>
          <w:trHeight w:val="288"/>
        </w:trPr>
        <w:tc>
          <w:tcPr>
            <w:tcW w:w="373" w:type="pct"/>
            <w:tcBorders>
              <w:top w:val="single" w:sz="4" w:space="0" w:color="auto"/>
              <w:left w:val="single" w:sz="4" w:space="0" w:color="auto"/>
              <w:bottom w:val="single" w:sz="4" w:space="0" w:color="auto"/>
              <w:right w:val="single" w:sz="4" w:space="0" w:color="auto"/>
            </w:tcBorders>
            <w:noWrap/>
            <w:vAlign w:val="center"/>
          </w:tcPr>
          <w:p w14:paraId="1D3C035A"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r w:rsidRPr="0028473F">
              <w:rPr>
                <w:rFonts w:ascii="Golos Text" w:hAnsi="Golos Text" w:cs="Golos Text"/>
                <w:sz w:val="24"/>
                <w:szCs w:val="24"/>
                <w:shd w:val="clear" w:color="auto" w:fill="FFFFFF"/>
              </w:rPr>
              <w:t>1</w:t>
            </w:r>
          </w:p>
        </w:tc>
        <w:tc>
          <w:tcPr>
            <w:tcW w:w="2463" w:type="pct"/>
            <w:tcBorders>
              <w:top w:val="single" w:sz="4" w:space="0" w:color="auto"/>
              <w:left w:val="none" w:sz="4" w:space="0" w:color="000000"/>
              <w:bottom w:val="single" w:sz="4" w:space="0" w:color="auto"/>
              <w:right w:val="single" w:sz="4" w:space="0" w:color="auto"/>
            </w:tcBorders>
            <w:vAlign w:val="center"/>
          </w:tcPr>
          <w:p w14:paraId="22594945" w14:textId="77777777" w:rsidR="00B87871" w:rsidRPr="0028473F" w:rsidRDefault="00B87871" w:rsidP="00C73F2E">
            <w:pPr>
              <w:spacing w:after="0" w:line="240" w:lineRule="auto"/>
              <w:contextualSpacing/>
              <w:jc w:val="both"/>
              <w:rPr>
                <w:rFonts w:ascii="Golos Text" w:hAnsi="Golos Text" w:cs="Golos Text"/>
                <w:sz w:val="24"/>
                <w:szCs w:val="24"/>
              </w:rPr>
            </w:pPr>
            <w:r w:rsidRPr="0028473F">
              <w:rPr>
                <w:rFonts w:ascii="Golos Text" w:hAnsi="Golos Text" w:cs="Golos Text"/>
                <w:sz w:val="24"/>
                <w:szCs w:val="24"/>
              </w:rPr>
              <w:t xml:space="preserve">Пульт </w:t>
            </w:r>
            <w:proofErr w:type="spellStart"/>
            <w:r w:rsidRPr="0028473F">
              <w:rPr>
                <w:rFonts w:ascii="Golos Text" w:hAnsi="Golos Text" w:cs="Golos Text"/>
                <w:sz w:val="24"/>
                <w:szCs w:val="24"/>
              </w:rPr>
              <w:t>Kitano</w:t>
            </w:r>
            <w:proofErr w:type="spellEnd"/>
            <w:r w:rsidRPr="0028473F">
              <w:rPr>
                <w:rFonts w:ascii="Golos Text" w:hAnsi="Golos Text" w:cs="Golos Text"/>
                <w:sz w:val="24"/>
                <w:szCs w:val="24"/>
              </w:rPr>
              <w:t xml:space="preserve"> KP-KJR-12B, с крепежными и расходными материалами</w:t>
            </w:r>
          </w:p>
        </w:tc>
        <w:tc>
          <w:tcPr>
            <w:tcW w:w="1269" w:type="pct"/>
            <w:tcBorders>
              <w:top w:val="single" w:sz="4" w:space="0" w:color="auto"/>
              <w:left w:val="none" w:sz="4" w:space="0" w:color="000000"/>
              <w:bottom w:val="single" w:sz="4" w:space="0" w:color="auto"/>
              <w:right w:val="single" w:sz="4" w:space="0" w:color="auto"/>
            </w:tcBorders>
            <w:noWrap/>
            <w:vAlign w:val="center"/>
          </w:tcPr>
          <w:p w14:paraId="565CB109"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r w:rsidRPr="0028473F">
              <w:rPr>
                <w:rFonts w:ascii="Golos Text" w:hAnsi="Golos Text" w:cs="Golos Text"/>
                <w:sz w:val="24"/>
                <w:szCs w:val="24"/>
                <w:shd w:val="clear" w:color="auto" w:fill="FFFFFF"/>
              </w:rPr>
              <w:t>Штука</w:t>
            </w:r>
          </w:p>
        </w:tc>
        <w:tc>
          <w:tcPr>
            <w:tcW w:w="895" w:type="pct"/>
            <w:tcBorders>
              <w:top w:val="single" w:sz="4" w:space="0" w:color="auto"/>
              <w:left w:val="none" w:sz="4" w:space="0" w:color="000000"/>
              <w:bottom w:val="single" w:sz="4" w:space="0" w:color="auto"/>
              <w:right w:val="single" w:sz="4" w:space="0" w:color="auto"/>
            </w:tcBorders>
            <w:vAlign w:val="center"/>
          </w:tcPr>
          <w:p w14:paraId="3D007F5C"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r w:rsidRPr="0028473F">
              <w:rPr>
                <w:rFonts w:ascii="Golos Text" w:hAnsi="Golos Text" w:cs="Golos Text"/>
                <w:sz w:val="24"/>
                <w:szCs w:val="24"/>
                <w:shd w:val="clear" w:color="auto" w:fill="FFFFFF"/>
              </w:rPr>
              <w:t>1</w:t>
            </w:r>
          </w:p>
        </w:tc>
      </w:tr>
      <w:tr w:rsidR="00B87871" w:rsidRPr="0028473F" w14:paraId="753F9D37" w14:textId="77777777" w:rsidTr="00C73F2E">
        <w:trPr>
          <w:trHeight w:val="288"/>
        </w:trPr>
        <w:tc>
          <w:tcPr>
            <w:tcW w:w="373" w:type="pct"/>
            <w:tcBorders>
              <w:top w:val="single" w:sz="4" w:space="0" w:color="auto"/>
              <w:left w:val="single" w:sz="4" w:space="0" w:color="auto"/>
              <w:bottom w:val="single" w:sz="4" w:space="0" w:color="auto"/>
              <w:right w:val="single" w:sz="4" w:space="0" w:color="auto"/>
            </w:tcBorders>
            <w:noWrap/>
            <w:vAlign w:val="center"/>
          </w:tcPr>
          <w:p w14:paraId="6BF1ABF3"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rPr>
            </w:pPr>
          </w:p>
        </w:tc>
        <w:tc>
          <w:tcPr>
            <w:tcW w:w="2463" w:type="pct"/>
            <w:tcBorders>
              <w:top w:val="single" w:sz="4" w:space="0" w:color="auto"/>
              <w:left w:val="none" w:sz="4" w:space="0" w:color="000000"/>
              <w:bottom w:val="single" w:sz="4" w:space="0" w:color="auto"/>
              <w:right w:val="single" w:sz="4" w:space="0" w:color="auto"/>
            </w:tcBorders>
            <w:vAlign w:val="center"/>
          </w:tcPr>
          <w:p w14:paraId="315E7A1F" w14:textId="77777777" w:rsidR="00B87871" w:rsidRPr="0028473F" w:rsidRDefault="00B87871" w:rsidP="00C73F2E">
            <w:pPr>
              <w:spacing w:after="0" w:line="240" w:lineRule="auto"/>
              <w:contextualSpacing/>
              <w:jc w:val="both"/>
              <w:rPr>
                <w:rFonts w:ascii="Golos Text" w:hAnsi="Golos Text" w:cs="Golos Text"/>
                <w:sz w:val="24"/>
                <w:szCs w:val="24"/>
              </w:rPr>
            </w:pPr>
            <w:r w:rsidRPr="0028473F">
              <w:rPr>
                <w:rFonts w:ascii="Golos Text" w:hAnsi="Golos Text" w:cs="Golos Text"/>
                <w:sz w:val="24"/>
                <w:szCs w:val="24"/>
              </w:rPr>
              <w:t xml:space="preserve">Канальный фанкойл </w:t>
            </w:r>
            <w:r w:rsidRPr="0028473F">
              <w:rPr>
                <w:rFonts w:ascii="Golos Text" w:hAnsi="Golos Text" w:cs="Golos Text"/>
                <w:sz w:val="24"/>
                <w:szCs w:val="24"/>
                <w:lang w:val="en-US"/>
              </w:rPr>
              <w:t>General</w:t>
            </w:r>
            <w:r w:rsidRPr="0028473F">
              <w:rPr>
                <w:rFonts w:ascii="Golos Text" w:hAnsi="Golos Text" w:cs="Golos Text"/>
                <w:sz w:val="24"/>
                <w:szCs w:val="24"/>
              </w:rPr>
              <w:t xml:space="preserve"> </w:t>
            </w:r>
            <w:r w:rsidRPr="0028473F">
              <w:rPr>
                <w:rFonts w:ascii="Golos Text" w:hAnsi="Golos Text" w:cs="Golos Text"/>
                <w:sz w:val="24"/>
                <w:szCs w:val="24"/>
                <w:lang w:val="en-US"/>
              </w:rPr>
              <w:t>Climate</w:t>
            </w:r>
            <w:r w:rsidRPr="0028473F">
              <w:rPr>
                <w:rFonts w:ascii="Golos Text" w:hAnsi="Golos Text" w:cs="Golos Text"/>
                <w:sz w:val="24"/>
                <w:szCs w:val="24"/>
              </w:rPr>
              <w:t xml:space="preserve"> </w:t>
            </w:r>
            <w:r w:rsidRPr="0028473F">
              <w:rPr>
                <w:rFonts w:ascii="Golos Text" w:hAnsi="Golos Text" w:cs="Golos Text"/>
                <w:sz w:val="24"/>
                <w:szCs w:val="24"/>
                <w:lang w:val="en-US"/>
              </w:rPr>
              <w:t>GDU</w:t>
            </w:r>
            <w:r w:rsidRPr="0028473F">
              <w:rPr>
                <w:rFonts w:ascii="Golos Text" w:hAnsi="Golos Text" w:cs="Golos Text"/>
                <w:sz w:val="24"/>
                <w:szCs w:val="24"/>
              </w:rPr>
              <w:t>-</w:t>
            </w:r>
            <w:r w:rsidRPr="0028473F">
              <w:rPr>
                <w:rFonts w:ascii="Golos Text" w:hAnsi="Golos Text" w:cs="Golos Text"/>
                <w:sz w:val="24"/>
                <w:szCs w:val="24"/>
                <w:lang w:val="en-US"/>
              </w:rPr>
              <w:t>W</w:t>
            </w:r>
            <w:r w:rsidRPr="0028473F">
              <w:rPr>
                <w:rFonts w:ascii="Golos Text" w:hAnsi="Golos Text" w:cs="Golos Text"/>
                <w:sz w:val="24"/>
                <w:szCs w:val="24"/>
              </w:rPr>
              <w:t>-10</w:t>
            </w:r>
            <w:r w:rsidRPr="0028473F">
              <w:rPr>
                <w:rFonts w:ascii="Golos Text" w:hAnsi="Golos Text" w:cs="Golos Text"/>
                <w:sz w:val="24"/>
                <w:szCs w:val="24"/>
                <w:lang w:val="en-US"/>
              </w:rPr>
              <w:t>DR</w:t>
            </w:r>
            <w:r w:rsidRPr="0028473F">
              <w:rPr>
                <w:rFonts w:ascii="Golos Text" w:hAnsi="Golos Text" w:cs="Golos Text"/>
                <w:sz w:val="24"/>
                <w:szCs w:val="24"/>
              </w:rPr>
              <w:t>, с крепежными и расходными материалами</w:t>
            </w:r>
          </w:p>
        </w:tc>
        <w:tc>
          <w:tcPr>
            <w:tcW w:w="1269" w:type="pct"/>
            <w:tcBorders>
              <w:top w:val="single" w:sz="4" w:space="0" w:color="auto"/>
              <w:left w:val="none" w:sz="4" w:space="0" w:color="000000"/>
              <w:bottom w:val="single" w:sz="4" w:space="0" w:color="auto"/>
              <w:right w:val="single" w:sz="4" w:space="0" w:color="auto"/>
            </w:tcBorders>
            <w:noWrap/>
            <w:vAlign w:val="center"/>
          </w:tcPr>
          <w:p w14:paraId="107FC005"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lang w:val="en-US"/>
              </w:rPr>
            </w:pPr>
            <w:r w:rsidRPr="0028473F">
              <w:rPr>
                <w:rFonts w:ascii="Golos Text" w:hAnsi="Golos Text" w:cs="Golos Text"/>
                <w:sz w:val="24"/>
                <w:szCs w:val="24"/>
                <w:shd w:val="clear" w:color="auto" w:fill="FFFFFF"/>
              </w:rPr>
              <w:t>Штука</w:t>
            </w:r>
          </w:p>
        </w:tc>
        <w:tc>
          <w:tcPr>
            <w:tcW w:w="895" w:type="pct"/>
            <w:tcBorders>
              <w:top w:val="single" w:sz="4" w:space="0" w:color="auto"/>
              <w:left w:val="none" w:sz="4" w:space="0" w:color="000000"/>
              <w:bottom w:val="single" w:sz="4" w:space="0" w:color="auto"/>
              <w:right w:val="single" w:sz="4" w:space="0" w:color="auto"/>
            </w:tcBorders>
            <w:vAlign w:val="center"/>
          </w:tcPr>
          <w:p w14:paraId="0FF6419B" w14:textId="77777777" w:rsidR="00B87871" w:rsidRPr="0028473F" w:rsidRDefault="00B87871" w:rsidP="00C73F2E">
            <w:pPr>
              <w:spacing w:after="0" w:line="240" w:lineRule="auto"/>
              <w:contextualSpacing/>
              <w:jc w:val="both"/>
              <w:rPr>
                <w:rFonts w:ascii="Golos Text" w:hAnsi="Golos Text" w:cs="Golos Text"/>
                <w:sz w:val="24"/>
                <w:szCs w:val="24"/>
                <w:shd w:val="clear" w:color="auto" w:fill="FFFFFF"/>
                <w:lang w:val="en-US"/>
              </w:rPr>
            </w:pPr>
            <w:r w:rsidRPr="0028473F">
              <w:rPr>
                <w:rFonts w:ascii="Golos Text" w:hAnsi="Golos Text" w:cs="Golos Text"/>
                <w:sz w:val="24"/>
                <w:szCs w:val="24"/>
                <w:shd w:val="clear" w:color="auto" w:fill="FFFFFF"/>
              </w:rPr>
              <w:t>1</w:t>
            </w:r>
          </w:p>
        </w:tc>
      </w:tr>
    </w:tbl>
    <w:p w14:paraId="247F32E1" w14:textId="77777777" w:rsidR="00B87871" w:rsidRPr="0028473F" w:rsidRDefault="00B87871" w:rsidP="00B87871">
      <w:pPr>
        <w:pStyle w:val="a9"/>
        <w:spacing w:after="0" w:line="240" w:lineRule="auto"/>
        <w:ind w:left="1134"/>
        <w:jc w:val="both"/>
        <w:rPr>
          <w:rFonts w:ascii="Golos Text" w:hAnsi="Golos Text" w:cs="Golos Text"/>
          <w:sz w:val="24"/>
          <w:szCs w:val="24"/>
        </w:rPr>
      </w:pPr>
    </w:p>
    <w:p w14:paraId="3ECFAACB" w14:textId="77777777" w:rsidR="00B87871" w:rsidRPr="0028473F" w:rsidRDefault="00B87871" w:rsidP="00B87871">
      <w:pPr>
        <w:pStyle w:val="a9"/>
        <w:numPr>
          <w:ilvl w:val="0"/>
          <w:numId w:val="16"/>
        </w:numPr>
        <w:spacing w:after="0" w:line="240" w:lineRule="auto"/>
        <w:jc w:val="both"/>
        <w:rPr>
          <w:rFonts w:ascii="Golos Text" w:hAnsi="Golos Text" w:cs="Golos Text"/>
          <w:b/>
          <w:sz w:val="24"/>
          <w:szCs w:val="24"/>
        </w:rPr>
      </w:pPr>
      <w:r w:rsidRPr="0028473F">
        <w:rPr>
          <w:rFonts w:ascii="Golos Text" w:hAnsi="Golos Text" w:cs="Golos Text"/>
          <w:b/>
          <w:sz w:val="24"/>
          <w:szCs w:val="24"/>
        </w:rPr>
        <w:t>Срок поставки Товара</w:t>
      </w:r>
    </w:p>
    <w:p w14:paraId="3FD80B68" w14:textId="77777777" w:rsidR="00B87871" w:rsidRPr="0028473F" w:rsidRDefault="00B87871" w:rsidP="00B87871">
      <w:pPr>
        <w:pStyle w:val="a9"/>
        <w:spacing w:after="0" w:line="240" w:lineRule="auto"/>
        <w:jc w:val="both"/>
        <w:rPr>
          <w:rFonts w:ascii="Golos Text" w:hAnsi="Golos Text" w:cs="Golos Text"/>
          <w:b/>
          <w:sz w:val="24"/>
          <w:szCs w:val="24"/>
        </w:rPr>
      </w:pPr>
    </w:p>
    <w:p w14:paraId="5E3A7091"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Поставка Товара осуществляется Поставщиком не позднее 2 (Двух) рабочих дней со дня внесения предоплаты Покупателем. В случае отсутствия необходимых комплектующих на складе Поставщика, Поставщик вправе обратиться к Покупателю с запросом об увеличении срока поставки, но не более, чем на 4 (Четыре) рабочих дня.</w:t>
      </w:r>
    </w:p>
    <w:p w14:paraId="02FD5813" w14:textId="77777777" w:rsidR="00B87871" w:rsidRPr="0028473F" w:rsidRDefault="00B87871" w:rsidP="00B87871">
      <w:pPr>
        <w:pStyle w:val="a9"/>
        <w:numPr>
          <w:ilvl w:val="0"/>
          <w:numId w:val="16"/>
        </w:numPr>
        <w:spacing w:after="0" w:line="240" w:lineRule="auto"/>
        <w:jc w:val="both"/>
        <w:rPr>
          <w:rFonts w:ascii="Golos Text" w:hAnsi="Golos Text" w:cs="Golos Text"/>
          <w:b/>
          <w:sz w:val="24"/>
          <w:szCs w:val="24"/>
        </w:rPr>
      </w:pPr>
      <w:r w:rsidRPr="0028473F">
        <w:rPr>
          <w:rFonts w:ascii="Golos Text" w:hAnsi="Golos Text" w:cs="Golos Text"/>
          <w:b/>
          <w:sz w:val="24"/>
          <w:szCs w:val="24"/>
        </w:rPr>
        <w:t>Место поставки Товара</w:t>
      </w:r>
    </w:p>
    <w:p w14:paraId="4C288BDF" w14:textId="77777777" w:rsidR="00B87871" w:rsidRPr="0028473F" w:rsidRDefault="00B87871" w:rsidP="00B87871">
      <w:pPr>
        <w:pStyle w:val="a9"/>
        <w:spacing w:after="0" w:line="240" w:lineRule="auto"/>
        <w:jc w:val="both"/>
        <w:rPr>
          <w:rFonts w:ascii="Golos Text" w:hAnsi="Golos Text" w:cs="Golos Text"/>
          <w:b/>
          <w:sz w:val="24"/>
          <w:szCs w:val="24"/>
        </w:rPr>
      </w:pPr>
    </w:p>
    <w:p w14:paraId="4A8AC1FB" w14:textId="77777777" w:rsidR="00B87871" w:rsidRPr="0028473F" w:rsidRDefault="00B87871" w:rsidP="00B87871">
      <w:pPr>
        <w:spacing w:after="0" w:line="240" w:lineRule="auto"/>
        <w:ind w:firstLine="709"/>
        <w:contextualSpacing/>
        <w:jc w:val="both"/>
        <w:rPr>
          <w:rFonts w:ascii="Golos Text" w:hAnsi="Golos Text" w:cs="Golos Text"/>
          <w:iCs/>
          <w:sz w:val="24"/>
          <w:szCs w:val="24"/>
        </w:rPr>
      </w:pPr>
      <w:r w:rsidRPr="0028473F">
        <w:rPr>
          <w:rFonts w:ascii="Golos Text" w:hAnsi="Golos Text" w:cs="Golos Text"/>
          <w:sz w:val="24"/>
          <w:szCs w:val="24"/>
        </w:rPr>
        <w:lastRenderedPageBreak/>
        <w:t xml:space="preserve">Поставка Товара Поставщиком осуществляется </w:t>
      </w:r>
      <w:r w:rsidRPr="0028473F">
        <w:rPr>
          <w:rFonts w:ascii="Golos Text" w:hAnsi="Golos Text" w:cs="Golos Text"/>
          <w:iCs/>
          <w:sz w:val="24"/>
          <w:szCs w:val="24"/>
        </w:rPr>
        <w:t>по адресу:</w:t>
      </w:r>
      <w:r w:rsidRPr="0028473F">
        <w:rPr>
          <w:rFonts w:ascii="Golos Text" w:hAnsi="Golos Text" w:cs="Golos Text"/>
          <w:i/>
          <w:sz w:val="24"/>
          <w:szCs w:val="24"/>
        </w:rPr>
        <w:t xml:space="preserve"> </w:t>
      </w:r>
      <w:r w:rsidRPr="0028473F">
        <w:rPr>
          <w:rFonts w:ascii="Golos Text" w:hAnsi="Golos Text" w:cs="Golos Text"/>
          <w:iCs/>
          <w:sz w:val="24"/>
          <w:szCs w:val="24"/>
        </w:rPr>
        <w:t xml:space="preserve">Москва, ул. </w:t>
      </w:r>
      <w:proofErr w:type="spellStart"/>
      <w:r w:rsidRPr="0028473F">
        <w:rPr>
          <w:rFonts w:ascii="Golos Text" w:hAnsi="Golos Text" w:cs="Golos Text"/>
          <w:iCs/>
          <w:sz w:val="24"/>
          <w:szCs w:val="24"/>
        </w:rPr>
        <w:t>Летниковская</w:t>
      </w:r>
      <w:proofErr w:type="spellEnd"/>
      <w:r w:rsidRPr="0028473F">
        <w:rPr>
          <w:rFonts w:ascii="Golos Text" w:hAnsi="Golos Text" w:cs="Golos Text"/>
          <w:iCs/>
          <w:sz w:val="24"/>
          <w:szCs w:val="24"/>
        </w:rPr>
        <w:t xml:space="preserve">, д. 2, стр. 3, 9 и/или 11 этаж (БЦ «Вивальди», Блок В).  </w:t>
      </w:r>
    </w:p>
    <w:p w14:paraId="48408E1A" w14:textId="77777777" w:rsidR="00B87871" w:rsidRPr="0028473F" w:rsidRDefault="00B87871" w:rsidP="00B87871">
      <w:pPr>
        <w:spacing w:after="0" w:line="240" w:lineRule="auto"/>
        <w:ind w:firstLine="709"/>
        <w:contextualSpacing/>
        <w:jc w:val="both"/>
        <w:rPr>
          <w:rFonts w:ascii="Golos Text" w:hAnsi="Golos Text" w:cs="Golos Text"/>
          <w:iCs/>
          <w:sz w:val="24"/>
          <w:szCs w:val="24"/>
        </w:rPr>
      </w:pPr>
      <w:r w:rsidRPr="0028473F">
        <w:rPr>
          <w:rFonts w:ascii="Golos Text" w:hAnsi="Golos Text" w:cs="Golos Text"/>
          <w:iCs/>
          <w:sz w:val="24"/>
          <w:szCs w:val="24"/>
        </w:rPr>
        <w:t>Доставка и сборка товара (в дату поставки) осуществляется силами Поставщика и входит в стоимость товара.</w:t>
      </w:r>
    </w:p>
    <w:p w14:paraId="6F986611" w14:textId="77777777" w:rsidR="00B87871" w:rsidRPr="0028473F" w:rsidRDefault="00B87871" w:rsidP="00B87871">
      <w:pPr>
        <w:spacing w:after="0" w:line="240" w:lineRule="auto"/>
        <w:ind w:firstLine="709"/>
        <w:contextualSpacing/>
        <w:jc w:val="both"/>
        <w:rPr>
          <w:rFonts w:ascii="Golos Text" w:hAnsi="Golos Text" w:cs="Golos Text"/>
          <w:iCs/>
          <w:sz w:val="24"/>
          <w:szCs w:val="24"/>
        </w:rPr>
      </w:pPr>
      <w:r w:rsidRPr="0028473F">
        <w:rPr>
          <w:rFonts w:ascii="Golos Text" w:hAnsi="Golos Text" w:cs="Golos Text"/>
          <w:iCs/>
          <w:sz w:val="24"/>
          <w:szCs w:val="24"/>
        </w:rPr>
        <w:t xml:space="preserve">Грузовой лифт и разгрузочная площадка по адресу поставки имеется. </w:t>
      </w:r>
    </w:p>
    <w:p w14:paraId="44908639" w14:textId="77777777" w:rsidR="00B87871" w:rsidRPr="0028473F" w:rsidRDefault="00B87871" w:rsidP="00B87871">
      <w:pPr>
        <w:spacing w:after="0" w:line="240" w:lineRule="auto"/>
        <w:ind w:firstLine="709"/>
        <w:contextualSpacing/>
        <w:jc w:val="both"/>
        <w:rPr>
          <w:rFonts w:ascii="Golos Text" w:hAnsi="Golos Text" w:cs="Golos Text"/>
          <w:iCs/>
          <w:sz w:val="24"/>
          <w:szCs w:val="24"/>
        </w:rPr>
      </w:pPr>
      <w:r w:rsidRPr="0028473F">
        <w:rPr>
          <w:rFonts w:ascii="Golos Text" w:hAnsi="Golos Text" w:cs="Golos Text"/>
          <w:iCs/>
          <w:sz w:val="24"/>
          <w:szCs w:val="24"/>
        </w:rPr>
        <w:t>Поставка товаров в количестве более 3 (трех) единиц (или при суммарном объеме более 2 м3) производится в будние дни после 19-00 или в выходные дни с 8-00 до 24-00.</w:t>
      </w:r>
    </w:p>
    <w:p w14:paraId="777A0FD8" w14:textId="77777777" w:rsidR="00B87871" w:rsidRPr="0028473F" w:rsidRDefault="00B87871" w:rsidP="00B87871">
      <w:pPr>
        <w:widowControl w:val="0"/>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Частичная поставка и поставка по частям товара – не допускается.</w:t>
      </w:r>
    </w:p>
    <w:p w14:paraId="20BEDB30" w14:textId="77777777" w:rsidR="00B87871" w:rsidRPr="0028473F" w:rsidRDefault="00B87871" w:rsidP="00B87871">
      <w:pPr>
        <w:pStyle w:val="a9"/>
        <w:numPr>
          <w:ilvl w:val="0"/>
          <w:numId w:val="16"/>
        </w:numPr>
        <w:tabs>
          <w:tab w:val="left" w:pos="0"/>
        </w:tabs>
        <w:spacing w:after="0" w:line="240" w:lineRule="auto"/>
        <w:jc w:val="both"/>
        <w:rPr>
          <w:rFonts w:ascii="Golos Text" w:hAnsi="Golos Text" w:cs="Golos Text"/>
          <w:b/>
          <w:sz w:val="24"/>
          <w:szCs w:val="24"/>
        </w:rPr>
      </w:pPr>
      <w:r w:rsidRPr="0028473F">
        <w:rPr>
          <w:rFonts w:ascii="Golos Text" w:hAnsi="Golos Text" w:cs="Golos Text"/>
          <w:b/>
          <w:sz w:val="24"/>
          <w:szCs w:val="24"/>
        </w:rPr>
        <w:t>Требования к качеству Товара</w:t>
      </w:r>
    </w:p>
    <w:p w14:paraId="54EB94E1" w14:textId="77777777" w:rsidR="00B87871" w:rsidRPr="0028473F" w:rsidRDefault="00B87871" w:rsidP="00B87871">
      <w:pPr>
        <w:pStyle w:val="a9"/>
        <w:tabs>
          <w:tab w:val="left" w:pos="0"/>
        </w:tabs>
        <w:spacing w:after="0" w:line="240" w:lineRule="auto"/>
        <w:jc w:val="both"/>
        <w:rPr>
          <w:rFonts w:ascii="Golos Text" w:hAnsi="Golos Text" w:cs="Golos Text"/>
          <w:b/>
          <w:sz w:val="24"/>
          <w:szCs w:val="24"/>
        </w:rPr>
      </w:pPr>
    </w:p>
    <w:p w14:paraId="6CBB70C6"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6DE2517D"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1E5D2877"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76E6210A"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58E653B" w14:textId="77777777" w:rsidR="00B87871" w:rsidRPr="0028473F" w:rsidRDefault="00B87871" w:rsidP="00B87871">
      <w:pPr>
        <w:pStyle w:val="1"/>
        <w:numPr>
          <w:ilvl w:val="0"/>
          <w:numId w:val="0"/>
        </w:numPr>
        <w:tabs>
          <w:tab w:val="clear" w:pos="7088"/>
          <w:tab w:val="left" w:pos="709"/>
        </w:tabs>
        <w:spacing w:line="240" w:lineRule="auto"/>
        <w:ind w:firstLine="709"/>
        <w:contextualSpacing/>
        <w:jc w:val="both"/>
        <w:rPr>
          <w:rFonts w:ascii="Golos Text" w:hAnsi="Golos Text" w:cs="Golos Text"/>
          <w:szCs w:val="24"/>
        </w:rPr>
      </w:pPr>
      <w:r w:rsidRPr="0028473F">
        <w:rPr>
          <w:rFonts w:ascii="Golos Text" w:hAnsi="Golos Text" w:cs="Golos Text"/>
          <w:szCs w:val="24"/>
        </w:rPr>
        <w:t>Товар должен соответствовать требованиям, предъявляемым к качеству Товара в момент его передачи, в течение гарантийного срока.</w:t>
      </w:r>
    </w:p>
    <w:p w14:paraId="72CE7826"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 </w:t>
      </w:r>
    </w:p>
    <w:p w14:paraId="75E44369" w14:textId="77777777" w:rsidR="00B87871" w:rsidRPr="0028473F" w:rsidRDefault="00B87871" w:rsidP="00B87871">
      <w:pPr>
        <w:widowControl w:val="0"/>
        <w:spacing w:after="0" w:line="240" w:lineRule="auto"/>
        <w:ind w:firstLine="709"/>
        <w:contextualSpacing/>
        <w:jc w:val="both"/>
        <w:rPr>
          <w:rFonts w:ascii="Golos Text" w:hAnsi="Golos Text" w:cs="Golos Text"/>
          <w:sz w:val="24"/>
          <w:szCs w:val="24"/>
        </w:rPr>
      </w:pPr>
    </w:p>
    <w:p w14:paraId="50FB0BDA" w14:textId="77777777" w:rsidR="00B87871" w:rsidRPr="0028473F" w:rsidRDefault="00B87871" w:rsidP="00B87871">
      <w:pPr>
        <w:pStyle w:val="a9"/>
        <w:numPr>
          <w:ilvl w:val="0"/>
          <w:numId w:val="16"/>
        </w:numPr>
        <w:spacing w:after="0" w:line="240" w:lineRule="auto"/>
        <w:jc w:val="both"/>
        <w:rPr>
          <w:rFonts w:ascii="Golos Text" w:hAnsi="Golos Text" w:cs="Golos Text"/>
          <w:b/>
          <w:sz w:val="24"/>
          <w:szCs w:val="24"/>
        </w:rPr>
      </w:pPr>
      <w:r w:rsidRPr="0028473F">
        <w:rPr>
          <w:rFonts w:ascii="Golos Text" w:hAnsi="Golos Text" w:cs="Golos Text"/>
          <w:b/>
          <w:sz w:val="24"/>
          <w:szCs w:val="24"/>
        </w:rPr>
        <w:t>Требования к упаковке и маркировке Товара</w:t>
      </w:r>
    </w:p>
    <w:p w14:paraId="4A029C03" w14:textId="77777777" w:rsidR="00B87871" w:rsidRPr="0028473F" w:rsidRDefault="00B87871" w:rsidP="00B87871">
      <w:pPr>
        <w:pStyle w:val="a9"/>
        <w:spacing w:after="0" w:line="240" w:lineRule="auto"/>
        <w:jc w:val="both"/>
        <w:rPr>
          <w:rFonts w:ascii="Golos Text" w:hAnsi="Golos Text" w:cs="Golos Text"/>
          <w:b/>
          <w:sz w:val="24"/>
          <w:szCs w:val="24"/>
        </w:rPr>
      </w:pPr>
    </w:p>
    <w:p w14:paraId="6127F58E"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 xml:space="preserve">Товар должен поставляться Поставщиком в упаковке предприятия-изготовителя данного вида Товара с соответствующей маркировкой на каждой упаковке. </w:t>
      </w:r>
    </w:p>
    <w:p w14:paraId="550439F4"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1E3018AA"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362EEF20"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lastRenderedPageBreak/>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41986F66" w14:textId="77777777" w:rsidR="00B87871" w:rsidRPr="0028473F" w:rsidRDefault="00B87871" w:rsidP="00B87871">
      <w:pPr>
        <w:spacing w:after="0" w:line="240" w:lineRule="auto"/>
        <w:ind w:firstLine="709"/>
        <w:contextualSpacing/>
        <w:jc w:val="both"/>
        <w:rPr>
          <w:rFonts w:ascii="Golos Text" w:hAnsi="Golos Text" w:cs="Golos Text"/>
          <w:sz w:val="24"/>
          <w:szCs w:val="24"/>
        </w:rPr>
      </w:pPr>
      <w:r w:rsidRPr="0028473F">
        <w:rPr>
          <w:rFonts w:ascii="Golos Text" w:hAnsi="Golos Text" w:cs="Golos Text"/>
          <w:sz w:val="24"/>
          <w:szCs w:val="24"/>
        </w:rPr>
        <w:t>Товар не должен представлять опасности для жизни и здоровья граждан.</w:t>
      </w:r>
    </w:p>
    <w:p w14:paraId="0FF66E8E" w14:textId="77777777" w:rsidR="00B87871" w:rsidRPr="0028473F" w:rsidRDefault="00B87871" w:rsidP="00B87871">
      <w:pPr>
        <w:pStyle w:val="a9"/>
        <w:numPr>
          <w:ilvl w:val="0"/>
          <w:numId w:val="16"/>
        </w:numPr>
        <w:spacing w:after="0" w:line="240" w:lineRule="auto"/>
        <w:jc w:val="both"/>
        <w:rPr>
          <w:rFonts w:ascii="Golos Text" w:hAnsi="Golos Text" w:cs="Golos Text"/>
          <w:sz w:val="24"/>
          <w:szCs w:val="24"/>
        </w:rPr>
      </w:pPr>
      <w:r w:rsidRPr="0028473F">
        <w:rPr>
          <w:rFonts w:ascii="Golos Text" w:hAnsi="Golos Text" w:cs="Golos Text"/>
          <w:b/>
          <w:bCs/>
          <w:color w:val="000000"/>
          <w:sz w:val="24"/>
          <w:szCs w:val="24"/>
        </w:rPr>
        <w:t>Срок предоставления гарантии качества</w:t>
      </w:r>
    </w:p>
    <w:p w14:paraId="7BFBF089" w14:textId="77777777" w:rsidR="00B87871" w:rsidRPr="0028473F" w:rsidRDefault="00B87871" w:rsidP="00B87871">
      <w:pPr>
        <w:pStyle w:val="a9"/>
        <w:numPr>
          <w:ilvl w:val="0"/>
          <w:numId w:val="20"/>
        </w:numPr>
        <w:tabs>
          <w:tab w:val="left" w:pos="709"/>
          <w:tab w:val="left" w:pos="1134"/>
        </w:tabs>
        <w:spacing w:after="0" w:line="240" w:lineRule="auto"/>
        <w:jc w:val="both"/>
        <w:rPr>
          <w:rFonts w:ascii="Golos Text" w:hAnsi="Golos Text" w:cs="Golos Text"/>
          <w:sz w:val="24"/>
          <w:szCs w:val="24"/>
        </w:rPr>
      </w:pPr>
      <w:r w:rsidRPr="0028473F">
        <w:rPr>
          <w:rFonts w:ascii="Golos Text" w:hAnsi="Golos Text" w:cs="Golos Text"/>
          <w:bCs/>
          <w:color w:val="000000"/>
          <w:sz w:val="24"/>
          <w:szCs w:val="24"/>
        </w:rPr>
        <w:t xml:space="preserve"> Срок гарантии на выполненные работы </w:t>
      </w:r>
      <w:proofErr w:type="gramStart"/>
      <w:r w:rsidRPr="0028473F">
        <w:rPr>
          <w:rFonts w:ascii="Golos Text" w:hAnsi="Golos Text" w:cs="Golos Text"/>
          <w:bCs/>
          <w:color w:val="000000"/>
          <w:sz w:val="24"/>
          <w:szCs w:val="24"/>
        </w:rPr>
        <w:t>составляет  12</w:t>
      </w:r>
      <w:proofErr w:type="gramEnd"/>
      <w:r w:rsidRPr="0028473F">
        <w:rPr>
          <w:rFonts w:ascii="Golos Text" w:hAnsi="Golos Text" w:cs="Golos Text"/>
          <w:bCs/>
          <w:color w:val="000000"/>
          <w:sz w:val="24"/>
          <w:szCs w:val="24"/>
        </w:rPr>
        <w:t xml:space="preserve"> (Двенадцать) месяцев с даты подписания сторонами Акта сдачи-приемки выполненных работ.</w:t>
      </w:r>
    </w:p>
    <w:p w14:paraId="0B47A565" w14:textId="77777777" w:rsidR="00B87871" w:rsidRPr="0028473F" w:rsidRDefault="00B87871" w:rsidP="00B87871">
      <w:pPr>
        <w:pStyle w:val="a9"/>
        <w:widowControl w:val="0"/>
        <w:numPr>
          <w:ilvl w:val="0"/>
          <w:numId w:val="20"/>
        </w:numPr>
        <w:tabs>
          <w:tab w:val="left" w:pos="709"/>
          <w:tab w:val="left" w:pos="993"/>
        </w:tabs>
        <w:spacing w:after="0" w:line="240" w:lineRule="auto"/>
        <w:jc w:val="both"/>
        <w:rPr>
          <w:rFonts w:ascii="Golos Text" w:hAnsi="Golos Text" w:cs="Golos Text"/>
          <w:bCs/>
          <w:color w:val="000000"/>
          <w:sz w:val="24"/>
          <w:szCs w:val="24"/>
        </w:rPr>
      </w:pPr>
      <w:r w:rsidRPr="0028473F">
        <w:rPr>
          <w:rFonts w:ascii="Golos Text" w:hAnsi="Golos Text" w:cs="Golos Text"/>
          <w:sz w:val="24"/>
          <w:szCs w:val="24"/>
        </w:rPr>
        <w:t xml:space="preserve"> На все замененные узлы и детали при выполнении Работ - гарантийный срок в соответствии с техническими характеристиками, заявленными производителем, составляет </w:t>
      </w:r>
      <w:r w:rsidRPr="0028473F">
        <w:rPr>
          <w:rFonts w:ascii="Golos Text" w:hAnsi="Golos Text" w:cs="Golos Text"/>
          <w:bCs/>
          <w:color w:val="000000"/>
          <w:sz w:val="24"/>
          <w:szCs w:val="24"/>
        </w:rPr>
        <w:t>12</w:t>
      </w:r>
      <w:r w:rsidRPr="0028473F">
        <w:rPr>
          <w:rFonts w:ascii="Golos Text" w:hAnsi="Golos Text" w:cs="Golos Text"/>
          <w:sz w:val="24"/>
          <w:szCs w:val="24"/>
        </w:rPr>
        <w:t xml:space="preserve"> (</w:t>
      </w:r>
      <w:proofErr w:type="gramStart"/>
      <w:r w:rsidRPr="0028473F">
        <w:rPr>
          <w:rFonts w:ascii="Golos Text" w:hAnsi="Golos Text" w:cs="Golos Text"/>
          <w:bCs/>
          <w:color w:val="000000"/>
          <w:sz w:val="24"/>
          <w:szCs w:val="24"/>
        </w:rPr>
        <w:t>Двенадцать</w:t>
      </w:r>
      <w:r w:rsidRPr="0028473F">
        <w:rPr>
          <w:rFonts w:ascii="Golos Text" w:hAnsi="Golos Text" w:cs="Golos Text"/>
          <w:sz w:val="24"/>
          <w:szCs w:val="24"/>
        </w:rPr>
        <w:t>)  с</w:t>
      </w:r>
      <w:proofErr w:type="gramEnd"/>
      <w:r w:rsidRPr="0028473F">
        <w:rPr>
          <w:rFonts w:ascii="Golos Text" w:hAnsi="Golos Text" w:cs="Golos Text"/>
          <w:sz w:val="24"/>
          <w:szCs w:val="24"/>
        </w:rPr>
        <w:t xml:space="preserve"> даты подписания Сторонами Акта сдачи-приемки выполненных работ по Заявке. </w:t>
      </w:r>
    </w:p>
    <w:p w14:paraId="56A0BD47" w14:textId="77777777" w:rsidR="00B87871" w:rsidRPr="0028473F" w:rsidRDefault="00B87871" w:rsidP="00B87871">
      <w:pPr>
        <w:pStyle w:val="a9"/>
        <w:numPr>
          <w:ilvl w:val="0"/>
          <w:numId w:val="20"/>
        </w:numPr>
        <w:spacing w:after="0" w:line="240" w:lineRule="auto"/>
        <w:jc w:val="both"/>
        <w:rPr>
          <w:rFonts w:ascii="Golos Text" w:hAnsi="Golos Text" w:cs="Golos Text"/>
          <w:sz w:val="24"/>
          <w:szCs w:val="24"/>
        </w:rPr>
      </w:pPr>
      <w:r w:rsidRPr="0028473F">
        <w:rPr>
          <w:rFonts w:ascii="Golos Text" w:hAnsi="Golos Text" w:cs="Golos Text"/>
          <w:sz w:val="24"/>
          <w:szCs w:val="24"/>
        </w:rPr>
        <w:t>При обнаружении в течение гарантийного срока недостатков, дефектов в Товаре Заказчик в течение 3 (Трёх) рабочих дней с момента обнаружения вышеназванных недостатков, сообщает об этом Исполнителю. Если иное прямо не предусмотрено действующим законодательством Российской Федерации, Исполнитель обязан в срок не более 15 (Пятнадцати)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6F8A1F5D" w14:textId="77777777" w:rsidR="00B87871" w:rsidRPr="0028473F" w:rsidRDefault="00B87871" w:rsidP="00B87871">
      <w:pPr>
        <w:pStyle w:val="a9"/>
        <w:widowControl w:val="0"/>
        <w:tabs>
          <w:tab w:val="left" w:pos="709"/>
          <w:tab w:val="left" w:pos="993"/>
        </w:tabs>
        <w:spacing w:after="0" w:line="240" w:lineRule="auto"/>
        <w:ind w:left="426"/>
        <w:jc w:val="both"/>
        <w:rPr>
          <w:rFonts w:ascii="Golos Text" w:hAnsi="Golos Text" w:cs="Golos Text"/>
          <w:bCs/>
          <w:color w:val="000000"/>
          <w:sz w:val="24"/>
          <w:szCs w:val="24"/>
        </w:rPr>
      </w:pPr>
    </w:p>
    <w:p w14:paraId="20E21312" w14:textId="77777777" w:rsidR="00B87871" w:rsidRPr="0028473F" w:rsidRDefault="00B87871" w:rsidP="00B87871">
      <w:pPr>
        <w:pStyle w:val="a9"/>
        <w:widowControl w:val="0"/>
        <w:numPr>
          <w:ilvl w:val="0"/>
          <w:numId w:val="16"/>
        </w:numPr>
        <w:tabs>
          <w:tab w:val="left" w:pos="426"/>
          <w:tab w:val="left" w:pos="709"/>
        </w:tabs>
        <w:spacing w:after="0" w:line="240" w:lineRule="auto"/>
        <w:ind w:left="0" w:firstLine="0"/>
        <w:jc w:val="both"/>
        <w:rPr>
          <w:rFonts w:ascii="Golos Text" w:hAnsi="Golos Text" w:cs="Golos Text"/>
          <w:b/>
          <w:bCs/>
          <w:color w:val="000000"/>
          <w:sz w:val="24"/>
          <w:szCs w:val="24"/>
        </w:rPr>
      </w:pPr>
      <w:r w:rsidRPr="0028473F">
        <w:rPr>
          <w:rFonts w:ascii="Golos Text" w:hAnsi="Golos Text" w:cs="Golos Text"/>
          <w:b/>
          <w:bCs/>
          <w:color w:val="000000"/>
          <w:sz w:val="24"/>
          <w:szCs w:val="24"/>
        </w:rPr>
        <w:t>Общие требования к качеству и организации выполнения работ по монтажу систем кондиционирования:</w:t>
      </w:r>
    </w:p>
    <w:p w14:paraId="1C025CC1" w14:textId="77777777" w:rsidR="00B87871" w:rsidRPr="0028473F" w:rsidRDefault="00B87871" w:rsidP="00B87871">
      <w:pPr>
        <w:pStyle w:val="a9"/>
        <w:widowControl w:val="0"/>
        <w:numPr>
          <w:ilvl w:val="1"/>
          <w:numId w:val="16"/>
        </w:numPr>
        <w:tabs>
          <w:tab w:val="left" w:pos="709"/>
          <w:tab w:val="left" w:pos="993"/>
        </w:tabs>
        <w:spacing w:after="0" w:line="240" w:lineRule="auto"/>
        <w:ind w:left="0" w:firstLine="426"/>
        <w:jc w:val="both"/>
        <w:rPr>
          <w:rFonts w:ascii="Golos Text" w:hAnsi="Golos Text" w:cs="Golos Text"/>
          <w:bCs/>
          <w:color w:val="000000"/>
          <w:sz w:val="24"/>
          <w:szCs w:val="24"/>
        </w:rPr>
      </w:pPr>
      <w:proofErr w:type="gramStart"/>
      <w:r w:rsidRPr="0028473F">
        <w:rPr>
          <w:rFonts w:ascii="Golos Text" w:hAnsi="Golos Text" w:cs="Golos Text"/>
          <w:bCs/>
          <w:color w:val="000000"/>
          <w:sz w:val="24"/>
          <w:szCs w:val="24"/>
        </w:rPr>
        <w:t>При выполнение</w:t>
      </w:r>
      <w:proofErr w:type="gramEnd"/>
      <w:r w:rsidRPr="0028473F">
        <w:rPr>
          <w:rFonts w:ascii="Golos Text" w:hAnsi="Golos Text" w:cs="Golos Text"/>
          <w:bCs/>
          <w:color w:val="000000"/>
          <w:sz w:val="24"/>
          <w:szCs w:val="24"/>
        </w:rPr>
        <w:t xml:space="preserve"> работ по монтажу систем кондиционирования Исполнитель должен гарантировать:</w:t>
      </w:r>
    </w:p>
    <w:p w14:paraId="21AD08F8"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применение экологически безопасных материалов, безвредных для здоровья людей и не наносящих вред окружающей среде. Качество используемых материалов необходимо подтверждать сертификатами, выданными в соответствии с требованиями действующего законодательства Российской Федерации;</w:t>
      </w:r>
    </w:p>
    <w:p w14:paraId="063DD60F"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содержание оборудования в работоспособном состоянии, проводить их эксплуатацию в соответствии с требованиями правил технической эксплуатации и правил безопасности при эксплуатации электроустановок, соблюдение требований промышленной и пожарной безопасности, а также других нормативно-технических документов;</w:t>
      </w:r>
    </w:p>
    <w:p w14:paraId="0D49A743"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наличие разработанных должностных и эксплуатационных инструкций для работников, применимых к Объекту;</w:t>
      </w:r>
    </w:p>
    <w:p w14:paraId="5DA27673"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обучение работников, осуществляющих техническое обслуживание и ремонт, проверку знания ими правил эксплуатации, техники безопасности, должностных и эксплуатационных инструкций;</w:t>
      </w:r>
    </w:p>
    <w:p w14:paraId="3CA71410"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поддержание исправного состояния, экономичную и безопасную эксплуатацию системы кондиционирования;</w:t>
      </w:r>
    </w:p>
    <w:p w14:paraId="70B96E12"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соблюдение требований нормативно-правовых актов и нормативно-технических документов, регламентирующих взаимоотношения производителей и потребителей тепловой энергии и теплоносителя;</w:t>
      </w:r>
    </w:p>
    <w:p w14:paraId="14C09497"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 xml:space="preserve">применение методов </w:t>
      </w:r>
      <w:r>
        <w:rPr>
          <w:rFonts w:ascii="Golos Text" w:hAnsi="Golos Text" w:cs="Golos Text"/>
          <w:sz w:val="24"/>
          <w:szCs w:val="24"/>
        </w:rPr>
        <w:t>выполнение работ</w:t>
      </w:r>
      <w:r w:rsidRPr="0028473F">
        <w:rPr>
          <w:rFonts w:ascii="Golos Text" w:hAnsi="Golos Text" w:cs="Golos Text"/>
          <w:sz w:val="24"/>
          <w:szCs w:val="24"/>
        </w:rPr>
        <w:t>, не оказывающих отрицательное влияние на людей и окружающую среду;</w:t>
      </w:r>
    </w:p>
    <w:p w14:paraId="3B1115A2"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t>выполнение предписаний органов государственного (муниципального) контроля (надзора) в установленном порядке и сроки;</w:t>
      </w:r>
    </w:p>
    <w:p w14:paraId="1977CB36" w14:textId="77777777" w:rsidR="00B87871" w:rsidRPr="0028473F" w:rsidRDefault="00B87871" w:rsidP="00B87871">
      <w:pPr>
        <w:widowControl w:val="0"/>
        <w:numPr>
          <w:ilvl w:val="0"/>
          <w:numId w:val="18"/>
        </w:numPr>
        <w:tabs>
          <w:tab w:val="left" w:pos="709"/>
          <w:tab w:val="left" w:pos="851"/>
        </w:tabs>
        <w:spacing w:after="0" w:line="240" w:lineRule="auto"/>
        <w:ind w:left="0" w:firstLine="425"/>
        <w:contextualSpacing/>
        <w:jc w:val="both"/>
        <w:rPr>
          <w:rFonts w:ascii="Golos Text" w:hAnsi="Golos Text" w:cs="Golos Text"/>
          <w:sz w:val="24"/>
          <w:szCs w:val="24"/>
        </w:rPr>
      </w:pPr>
      <w:r w:rsidRPr="0028473F">
        <w:rPr>
          <w:rFonts w:ascii="Golos Text" w:hAnsi="Golos Text" w:cs="Golos Text"/>
          <w:sz w:val="24"/>
          <w:szCs w:val="24"/>
        </w:rPr>
        <w:lastRenderedPageBreak/>
        <w:t xml:space="preserve">постоянное наличие необходимых исправных инструментов, оборудования и технических приспособлений, необходимых для обеспечения качественного </w:t>
      </w:r>
      <w:r>
        <w:rPr>
          <w:rFonts w:ascii="Golos Text" w:hAnsi="Golos Text" w:cs="Golos Text"/>
          <w:sz w:val="24"/>
          <w:szCs w:val="24"/>
        </w:rPr>
        <w:t>выполнение работ</w:t>
      </w:r>
      <w:r w:rsidRPr="0028473F">
        <w:rPr>
          <w:rFonts w:ascii="Golos Text" w:hAnsi="Golos Text" w:cs="Golos Text"/>
          <w:sz w:val="24"/>
          <w:szCs w:val="24"/>
        </w:rPr>
        <w:t xml:space="preserve"> на Объекте;</w:t>
      </w:r>
    </w:p>
    <w:p w14:paraId="23BB848D" w14:textId="77777777" w:rsidR="00B87871" w:rsidRPr="0028473F" w:rsidRDefault="00B87871" w:rsidP="00B87871">
      <w:pPr>
        <w:tabs>
          <w:tab w:val="left" w:pos="709"/>
        </w:tabs>
        <w:spacing w:after="0" w:line="240" w:lineRule="auto"/>
        <w:contextualSpacing/>
        <w:jc w:val="both"/>
        <w:rPr>
          <w:rFonts w:ascii="Golos Text" w:hAnsi="Golos Text" w:cs="Golos Text"/>
          <w:sz w:val="24"/>
          <w:szCs w:val="24"/>
        </w:rPr>
      </w:pPr>
    </w:p>
    <w:p w14:paraId="6BD8D5F5" w14:textId="77777777" w:rsidR="00B87871" w:rsidRPr="0028473F" w:rsidRDefault="00B87871" w:rsidP="00B87871">
      <w:pPr>
        <w:pStyle w:val="a9"/>
        <w:numPr>
          <w:ilvl w:val="0"/>
          <w:numId w:val="16"/>
        </w:numPr>
        <w:tabs>
          <w:tab w:val="left" w:pos="709"/>
        </w:tabs>
        <w:spacing w:after="0" w:line="240" w:lineRule="auto"/>
        <w:jc w:val="both"/>
        <w:rPr>
          <w:rFonts w:ascii="Golos Text" w:hAnsi="Golos Text" w:cs="Golos Text"/>
          <w:b/>
          <w:sz w:val="24"/>
          <w:szCs w:val="24"/>
        </w:rPr>
      </w:pPr>
      <w:r w:rsidRPr="0028473F">
        <w:rPr>
          <w:rFonts w:ascii="Golos Text" w:hAnsi="Golos Text" w:cs="Golos Text"/>
          <w:b/>
          <w:sz w:val="24"/>
          <w:szCs w:val="24"/>
        </w:rPr>
        <w:t xml:space="preserve">Требования к работникам Исполнителя и/или к работникам </w:t>
      </w:r>
      <w:r>
        <w:rPr>
          <w:rFonts w:ascii="Golos Text" w:hAnsi="Golos Text" w:cs="Golos Text"/>
          <w:b/>
          <w:sz w:val="24"/>
          <w:szCs w:val="24"/>
        </w:rPr>
        <w:t>п</w:t>
      </w:r>
      <w:r w:rsidRPr="0028473F">
        <w:rPr>
          <w:rFonts w:ascii="Golos Text" w:hAnsi="Golos Text" w:cs="Golos Text"/>
          <w:b/>
          <w:sz w:val="24"/>
          <w:szCs w:val="24"/>
        </w:rPr>
        <w:t>ривлекаемого Исполнителем третьего лица</w:t>
      </w:r>
    </w:p>
    <w:p w14:paraId="789515CE" w14:textId="77777777" w:rsidR="00B87871" w:rsidRPr="0028473F" w:rsidRDefault="00B87871" w:rsidP="00B87871">
      <w:pPr>
        <w:pStyle w:val="a9"/>
        <w:numPr>
          <w:ilvl w:val="0"/>
          <w:numId w:val="21"/>
        </w:numPr>
        <w:tabs>
          <w:tab w:val="left" w:pos="709"/>
        </w:tabs>
        <w:spacing w:after="0" w:line="240" w:lineRule="auto"/>
        <w:jc w:val="both"/>
        <w:rPr>
          <w:rFonts w:ascii="Golos Text" w:hAnsi="Golos Text" w:cs="Golos Text"/>
          <w:bCs/>
          <w:sz w:val="24"/>
          <w:szCs w:val="24"/>
        </w:rPr>
      </w:pPr>
      <w:r w:rsidRPr="0028473F">
        <w:rPr>
          <w:rFonts w:ascii="Golos Text" w:hAnsi="Golos Text" w:cs="Golos Text"/>
          <w:bCs/>
          <w:sz w:val="24"/>
          <w:szCs w:val="24"/>
        </w:rPr>
        <w:t>Исполнитель должен гарантировать:</w:t>
      </w:r>
    </w:p>
    <w:p w14:paraId="0A727F25" w14:textId="77777777" w:rsidR="00B87871" w:rsidRPr="0028473F" w:rsidRDefault="00B87871" w:rsidP="00B87871">
      <w:pPr>
        <w:pStyle w:val="a9"/>
        <w:numPr>
          <w:ilvl w:val="0"/>
          <w:numId w:val="22"/>
        </w:numPr>
        <w:tabs>
          <w:tab w:val="left" w:pos="709"/>
          <w:tab w:val="left" w:pos="993"/>
        </w:tabs>
        <w:spacing w:after="0" w:line="240" w:lineRule="auto"/>
        <w:jc w:val="both"/>
        <w:rPr>
          <w:rFonts w:ascii="Golos Text" w:hAnsi="Golos Text" w:cs="Golos Text"/>
          <w:bCs/>
          <w:sz w:val="24"/>
          <w:szCs w:val="24"/>
        </w:rPr>
      </w:pPr>
      <w:r w:rsidRPr="0028473F">
        <w:rPr>
          <w:rFonts w:ascii="Golos Text" w:hAnsi="Golos Text" w:cs="Golos Text"/>
          <w:bCs/>
          <w:sz w:val="24"/>
          <w:szCs w:val="24"/>
        </w:rPr>
        <w:t xml:space="preserve">привлечение в процессе </w:t>
      </w:r>
      <w:r>
        <w:rPr>
          <w:rFonts w:ascii="Golos Text" w:hAnsi="Golos Text" w:cs="Golos Text"/>
          <w:bCs/>
          <w:sz w:val="24"/>
          <w:szCs w:val="24"/>
        </w:rPr>
        <w:t>выполнения работ</w:t>
      </w:r>
      <w:r w:rsidRPr="0028473F">
        <w:rPr>
          <w:rFonts w:ascii="Golos Text" w:hAnsi="Golos Text" w:cs="Golos Text"/>
          <w:bCs/>
          <w:sz w:val="24"/>
          <w:szCs w:val="24"/>
        </w:rPr>
        <w:t xml:space="preserve"> квалифицированных работников, способных качественно выполнять работы;</w:t>
      </w:r>
    </w:p>
    <w:p w14:paraId="658452EE" w14:textId="77777777" w:rsidR="00B87871" w:rsidRPr="0028473F" w:rsidRDefault="00B87871" w:rsidP="00B87871">
      <w:pPr>
        <w:pStyle w:val="a9"/>
        <w:numPr>
          <w:ilvl w:val="0"/>
          <w:numId w:val="22"/>
        </w:numPr>
        <w:tabs>
          <w:tab w:val="left" w:pos="709"/>
          <w:tab w:val="left" w:pos="993"/>
        </w:tabs>
        <w:spacing w:after="0" w:line="240" w:lineRule="auto"/>
        <w:jc w:val="both"/>
        <w:rPr>
          <w:rFonts w:ascii="Golos Text" w:hAnsi="Golos Text" w:cs="Golos Text"/>
          <w:bCs/>
          <w:sz w:val="24"/>
          <w:szCs w:val="24"/>
        </w:rPr>
      </w:pPr>
      <w:r w:rsidRPr="0028473F">
        <w:rPr>
          <w:rFonts w:ascii="Golos Text" w:hAnsi="Golos Text" w:cs="Golos Text"/>
          <w:bCs/>
          <w:sz w:val="24"/>
          <w:szCs w:val="24"/>
        </w:rPr>
        <w:t xml:space="preserve">соблюдение установленных правил техники безопасности и правил противопожарной безопасности в процессе </w:t>
      </w:r>
      <w:r>
        <w:rPr>
          <w:rFonts w:ascii="Golos Text" w:hAnsi="Golos Text" w:cs="Golos Text"/>
          <w:bCs/>
          <w:sz w:val="24"/>
          <w:szCs w:val="24"/>
        </w:rPr>
        <w:t>выполнение работ</w:t>
      </w:r>
      <w:r w:rsidRPr="0028473F">
        <w:rPr>
          <w:rFonts w:ascii="Golos Text" w:hAnsi="Golos Text" w:cs="Golos Text"/>
          <w:bCs/>
          <w:sz w:val="24"/>
          <w:szCs w:val="24"/>
        </w:rPr>
        <w:t>/выполнения работ;</w:t>
      </w:r>
    </w:p>
    <w:p w14:paraId="206E5FE9" w14:textId="77777777" w:rsidR="00B87871" w:rsidRPr="0028473F" w:rsidRDefault="00B87871" w:rsidP="00B87871">
      <w:pPr>
        <w:pStyle w:val="a9"/>
        <w:numPr>
          <w:ilvl w:val="0"/>
          <w:numId w:val="22"/>
        </w:numPr>
        <w:tabs>
          <w:tab w:val="left" w:pos="709"/>
          <w:tab w:val="left" w:pos="993"/>
        </w:tabs>
        <w:spacing w:after="0" w:line="240" w:lineRule="auto"/>
        <w:jc w:val="both"/>
        <w:rPr>
          <w:rFonts w:ascii="Golos Text" w:hAnsi="Golos Text" w:cs="Golos Text"/>
          <w:bCs/>
          <w:sz w:val="24"/>
          <w:szCs w:val="24"/>
        </w:rPr>
      </w:pPr>
      <w:r w:rsidRPr="0028473F">
        <w:rPr>
          <w:rFonts w:ascii="Golos Text" w:hAnsi="Golos Text" w:cs="Golos Text"/>
          <w:bCs/>
          <w:sz w:val="24"/>
          <w:szCs w:val="24"/>
        </w:rPr>
        <w:t>наличие у работников, привлекаемых к выполнению работ, постоянно чистой профессиональной одежды, содержащей фирменные и отличительные знаки Исполнителя</w:t>
      </w:r>
      <w:r>
        <w:rPr>
          <w:rFonts w:ascii="Golos Text" w:hAnsi="Golos Text" w:cs="Golos Text"/>
          <w:bCs/>
          <w:sz w:val="24"/>
          <w:szCs w:val="24"/>
        </w:rPr>
        <w:t>, опыт выполнения аналогичных работ должен быть не менее 4 лет.</w:t>
      </w:r>
    </w:p>
    <w:p w14:paraId="45623341" w14:textId="77777777" w:rsidR="00B87871" w:rsidRPr="0028473F" w:rsidRDefault="00B87871" w:rsidP="00B87871">
      <w:pPr>
        <w:pStyle w:val="a9"/>
        <w:numPr>
          <w:ilvl w:val="0"/>
          <w:numId w:val="23"/>
        </w:numPr>
        <w:tabs>
          <w:tab w:val="left" w:pos="709"/>
        </w:tabs>
        <w:spacing w:after="0" w:line="240" w:lineRule="auto"/>
        <w:ind w:left="709" w:hanging="283"/>
        <w:jc w:val="both"/>
        <w:rPr>
          <w:rFonts w:ascii="Golos Text" w:hAnsi="Golos Text" w:cs="Golos Text"/>
          <w:bCs/>
          <w:sz w:val="24"/>
          <w:szCs w:val="24"/>
        </w:rPr>
      </w:pPr>
      <w:r w:rsidRPr="0028473F">
        <w:rPr>
          <w:rFonts w:ascii="Golos Text" w:hAnsi="Golos Text" w:cs="Golos Text"/>
          <w:bCs/>
          <w:sz w:val="24"/>
          <w:szCs w:val="24"/>
        </w:rPr>
        <w:t xml:space="preserve">Работники, привлекаемые </w:t>
      </w:r>
      <w:proofErr w:type="gramStart"/>
      <w:r w:rsidRPr="0028473F">
        <w:rPr>
          <w:rFonts w:ascii="Golos Text" w:hAnsi="Golos Text" w:cs="Golos Text"/>
          <w:bCs/>
          <w:sz w:val="24"/>
          <w:szCs w:val="24"/>
        </w:rPr>
        <w:t xml:space="preserve">для </w:t>
      </w:r>
      <w:r>
        <w:rPr>
          <w:rFonts w:ascii="Golos Text" w:hAnsi="Golos Text" w:cs="Golos Text"/>
          <w:bCs/>
          <w:sz w:val="24"/>
          <w:szCs w:val="24"/>
        </w:rPr>
        <w:t>выполнение</w:t>
      </w:r>
      <w:proofErr w:type="gramEnd"/>
      <w:r>
        <w:rPr>
          <w:rFonts w:ascii="Golos Text" w:hAnsi="Golos Text" w:cs="Golos Text"/>
          <w:bCs/>
          <w:sz w:val="24"/>
          <w:szCs w:val="24"/>
        </w:rPr>
        <w:t xml:space="preserve"> работ</w:t>
      </w:r>
      <w:r w:rsidRPr="0028473F">
        <w:rPr>
          <w:rFonts w:ascii="Golos Text" w:hAnsi="Golos Text" w:cs="Golos Text"/>
          <w:bCs/>
          <w:sz w:val="24"/>
          <w:szCs w:val="24"/>
        </w:rPr>
        <w:t xml:space="preserve">, выполнения работ должны быть подготовлены к выполнению работ по монтажу системы кондиционирования обладать достаточными навыками и знаниями, систематически повышать уровень знаний, путем изучения передового опыта и безопасных приемов обслуживания оборудования инженерных систем. </w:t>
      </w:r>
    </w:p>
    <w:p w14:paraId="635514A3" w14:textId="77777777" w:rsidR="00B87871" w:rsidRPr="0028473F" w:rsidRDefault="00B87871" w:rsidP="00B87871">
      <w:pPr>
        <w:pStyle w:val="a9"/>
        <w:numPr>
          <w:ilvl w:val="0"/>
          <w:numId w:val="23"/>
        </w:numPr>
        <w:tabs>
          <w:tab w:val="left" w:pos="709"/>
        </w:tabs>
        <w:spacing w:after="0" w:line="240" w:lineRule="auto"/>
        <w:ind w:left="709" w:hanging="283"/>
        <w:jc w:val="both"/>
        <w:rPr>
          <w:rFonts w:ascii="Golos Text" w:hAnsi="Golos Text" w:cs="Golos Text"/>
          <w:sz w:val="24"/>
          <w:szCs w:val="24"/>
        </w:rPr>
      </w:pPr>
      <w:r w:rsidRPr="0028473F">
        <w:rPr>
          <w:rFonts w:ascii="Golos Text" w:hAnsi="Golos Text" w:cs="Golos Text"/>
          <w:bCs/>
          <w:sz w:val="24"/>
          <w:szCs w:val="24"/>
        </w:rPr>
        <w:t>В случае привлечения Исполнителем иностранных граждан или лиц без гражданства к выполнения работ, такие граждане должны иметь право осуществлять трудовую деятельность на территории Российской Федерации по соответствующим профессиям (специальностям, должностям, видам трудовой деятельности) в соответствии со ст. 13 Федерального закона от 25.07.2002 № 115-ФЗ «О правовом положении иностранных граждан в Российской Федерации».</w:t>
      </w:r>
    </w:p>
    <w:p w14:paraId="52058AC1" w14:textId="77777777" w:rsidR="00B87871" w:rsidRDefault="00B87871" w:rsidP="00B87871">
      <w:pPr>
        <w:spacing w:after="0" w:line="240" w:lineRule="auto"/>
        <w:ind w:firstLine="426"/>
        <w:contextualSpacing/>
        <w:jc w:val="both"/>
        <w:rPr>
          <w:rFonts w:ascii="Golos Text" w:hAnsi="Golos Text" w:cs="Golos Text"/>
          <w:b/>
          <w:sz w:val="24"/>
          <w:szCs w:val="24"/>
        </w:rPr>
      </w:pPr>
    </w:p>
    <w:p w14:paraId="39A8EA47" w14:textId="77777777" w:rsidR="00B87871" w:rsidRPr="0028473F" w:rsidRDefault="00B87871" w:rsidP="00B87871">
      <w:pPr>
        <w:spacing w:after="0" w:line="240" w:lineRule="auto"/>
        <w:ind w:firstLine="426"/>
        <w:contextualSpacing/>
        <w:jc w:val="both"/>
        <w:rPr>
          <w:rFonts w:ascii="Golos Text" w:hAnsi="Golos Text" w:cs="Golos Text"/>
          <w:b/>
          <w:sz w:val="24"/>
          <w:szCs w:val="24"/>
        </w:rPr>
      </w:pPr>
      <w:r w:rsidRPr="0028473F">
        <w:rPr>
          <w:rFonts w:ascii="Golos Text" w:hAnsi="Golos Text" w:cs="Golos Text"/>
          <w:b/>
          <w:sz w:val="24"/>
          <w:szCs w:val="24"/>
        </w:rPr>
        <w:t>11. Порядок оплаты</w:t>
      </w:r>
    </w:p>
    <w:p w14:paraId="2030694E" w14:textId="77777777" w:rsidR="00B87871" w:rsidRPr="0028473F" w:rsidRDefault="00B87871" w:rsidP="00B87871">
      <w:pPr>
        <w:spacing w:after="0" w:line="240" w:lineRule="auto"/>
        <w:ind w:firstLine="709"/>
        <w:contextualSpacing/>
        <w:jc w:val="both"/>
        <w:rPr>
          <w:rFonts w:ascii="Golos Text" w:hAnsi="Golos Text" w:cs="Golos Text"/>
          <w:bCs/>
          <w:sz w:val="24"/>
          <w:szCs w:val="24"/>
        </w:rPr>
      </w:pPr>
      <w:r w:rsidRPr="0028473F">
        <w:rPr>
          <w:rFonts w:ascii="Golos Text" w:hAnsi="Golos Text" w:cs="Golos Text"/>
          <w:bCs/>
          <w:sz w:val="24"/>
          <w:szCs w:val="24"/>
        </w:rPr>
        <w:t xml:space="preserve">Выполнение работ осуществляется на условиях авансирования, аванс составляет 70 % (Семьдесят процентов) от цены заявки. </w:t>
      </w:r>
    </w:p>
    <w:p w14:paraId="7C44A20F" w14:textId="77777777" w:rsidR="00B87871" w:rsidRPr="0028473F" w:rsidRDefault="00B87871" w:rsidP="00B87871">
      <w:pPr>
        <w:spacing w:after="0" w:line="240" w:lineRule="auto"/>
        <w:ind w:firstLine="709"/>
        <w:contextualSpacing/>
        <w:jc w:val="both"/>
        <w:rPr>
          <w:rFonts w:ascii="Golos Text" w:hAnsi="Golos Text" w:cs="Golos Text"/>
          <w:bCs/>
          <w:sz w:val="24"/>
          <w:szCs w:val="24"/>
        </w:rPr>
      </w:pPr>
      <w:r w:rsidRPr="0028473F">
        <w:rPr>
          <w:rFonts w:ascii="Golos Text" w:hAnsi="Golos Text" w:cs="Golos Text"/>
          <w:bCs/>
          <w:sz w:val="24"/>
          <w:szCs w:val="24"/>
        </w:rPr>
        <w:t>Заказчик осуществляет авансовый платеж в размере 70% (Семидесяти процентов) от стоимости договора, не позднее 3 (Трех) рабочих дней с даты подписания договора.</w:t>
      </w:r>
    </w:p>
    <w:p w14:paraId="700A19A6" w14:textId="77777777" w:rsidR="00B87871" w:rsidRPr="0028473F" w:rsidRDefault="00B87871" w:rsidP="00B87871">
      <w:pPr>
        <w:spacing w:after="0" w:line="240" w:lineRule="auto"/>
        <w:ind w:firstLine="709"/>
        <w:contextualSpacing/>
        <w:jc w:val="both"/>
        <w:rPr>
          <w:rFonts w:ascii="Golos Text" w:hAnsi="Golos Text" w:cs="Golos Text"/>
          <w:bCs/>
          <w:sz w:val="24"/>
          <w:szCs w:val="24"/>
        </w:rPr>
      </w:pPr>
      <w:r w:rsidRPr="0028473F">
        <w:rPr>
          <w:rFonts w:ascii="Golos Text" w:hAnsi="Golos Text" w:cs="Golos Text"/>
          <w:bCs/>
          <w:sz w:val="24"/>
          <w:szCs w:val="24"/>
        </w:rPr>
        <w:t>Заказчик осуществляет оплату в размере в размере 30% (Тридцати процентов) от цены Договора, не позднее 10 (Десяти) рабочих дней с даты подписания Сторонами товарной накладной по форме № ТОРГ-12 или УПД.</w:t>
      </w:r>
    </w:p>
    <w:p w14:paraId="4E86ED6A" w14:textId="77777777" w:rsidR="00B87871" w:rsidRDefault="00B87871" w:rsidP="00B87871">
      <w:pPr>
        <w:jc w:val="both"/>
        <w:rPr>
          <w:rFonts w:eastAsia="Calibri"/>
        </w:rPr>
      </w:pPr>
    </w:p>
    <w:p w14:paraId="294EDBF1" w14:textId="77777777" w:rsidR="00B87871" w:rsidRDefault="00B87871" w:rsidP="00B87871">
      <w:pPr>
        <w:rPr>
          <w:rFonts w:eastAsia="Calibri"/>
        </w:rPr>
      </w:pPr>
    </w:p>
    <w:p w14:paraId="51587D9F" w14:textId="77777777" w:rsidR="00B87871" w:rsidRDefault="00B87871" w:rsidP="00B87871">
      <w:pPr>
        <w:rPr>
          <w:rFonts w:eastAsia="Calibri"/>
        </w:rPr>
      </w:pPr>
    </w:p>
    <w:p w14:paraId="4AD82B21" w14:textId="77777777" w:rsidR="00B87871" w:rsidRDefault="00B87871" w:rsidP="00B87871">
      <w:pPr>
        <w:rPr>
          <w:rFonts w:eastAsia="Calibri"/>
        </w:rPr>
      </w:pPr>
    </w:p>
    <w:p w14:paraId="48979D21" w14:textId="77777777" w:rsidR="00B87871" w:rsidRDefault="00B87871" w:rsidP="00B87871">
      <w:pPr>
        <w:rPr>
          <w:rFonts w:eastAsia="Calibri"/>
        </w:rPr>
      </w:pPr>
    </w:p>
    <w:p w14:paraId="30CB84D9" w14:textId="77777777" w:rsidR="00B87871" w:rsidRPr="00727533" w:rsidRDefault="00B87871" w:rsidP="00B87871">
      <w:pPr>
        <w:rPr>
          <w:rFonts w:eastAsia="Calibri"/>
        </w:rPr>
      </w:pPr>
    </w:p>
    <w:p w14:paraId="61FB802E" w14:textId="77777777" w:rsidR="00B87871" w:rsidRPr="00727533" w:rsidRDefault="00B87871" w:rsidP="00B87871">
      <w:pPr>
        <w:rPr>
          <w:rFonts w:eastAsia="Calibri"/>
        </w:rPr>
      </w:pPr>
    </w:p>
    <w:p w14:paraId="087153D5" w14:textId="77777777" w:rsidR="00B87871" w:rsidRPr="00AD71E5" w:rsidRDefault="00B87871" w:rsidP="00B87871">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7EA9D42A" w14:textId="77777777" w:rsidR="00B87871" w:rsidRPr="00AD71E5" w:rsidRDefault="00B87871" w:rsidP="00B87871">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543D3B87" w14:textId="77777777" w:rsidR="00B87871" w:rsidRPr="00AD71E5" w:rsidRDefault="00B87871" w:rsidP="00B87871">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4C219604" w14:textId="77777777" w:rsidR="00B87871" w:rsidRPr="00AD71E5" w:rsidRDefault="00B87871" w:rsidP="00B87871">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F84E77A" w14:textId="77777777" w:rsidR="00B87871" w:rsidRPr="00AD71E5" w:rsidRDefault="00B87871" w:rsidP="00B87871">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w:t>
      </w:r>
      <w:r>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__</w:t>
      </w:r>
      <w:r>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от ____ 20 _ г.</w:t>
      </w:r>
    </w:p>
    <w:p w14:paraId="68B10CDC" w14:textId="77777777" w:rsidR="00B87871" w:rsidRPr="00AD71E5" w:rsidRDefault="00B87871" w:rsidP="00B87871">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473015" w14:textId="77777777" w:rsidR="00B87871" w:rsidRPr="00AD71E5" w:rsidRDefault="00B87871" w:rsidP="00B87871">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250C7F81" w14:textId="77777777" w:rsidR="00B87871" w:rsidRPr="00AD71E5" w:rsidRDefault="00B87871" w:rsidP="00B87871">
      <w:pPr>
        <w:spacing w:after="0" w:line="240" w:lineRule="auto"/>
        <w:jc w:val="center"/>
        <w:rPr>
          <w:rFonts w:ascii="Golos Text" w:eastAsia="Times New Roman" w:hAnsi="Golos Text" w:cs="Golos Text"/>
          <w:sz w:val="24"/>
          <w:szCs w:val="24"/>
        </w:rPr>
      </w:pPr>
    </w:p>
    <w:p w14:paraId="6B8444AA" w14:textId="77777777" w:rsidR="00B87871" w:rsidRPr="00AD71E5" w:rsidRDefault="00B87871" w:rsidP="00B87871">
      <w:pPr>
        <w:spacing w:after="0" w:line="240" w:lineRule="auto"/>
        <w:jc w:val="center"/>
        <w:rPr>
          <w:rFonts w:ascii="Golos Text" w:eastAsia="Times New Roman" w:hAnsi="Golos Text" w:cs="Golos Text"/>
          <w:sz w:val="24"/>
          <w:szCs w:val="24"/>
        </w:rPr>
      </w:pPr>
    </w:p>
    <w:p w14:paraId="4C4B0E91" w14:textId="77777777" w:rsidR="00B87871" w:rsidRPr="00AD71E5" w:rsidRDefault="00B87871" w:rsidP="00B87871">
      <w:pPr>
        <w:tabs>
          <w:tab w:val="num" w:pos="1260"/>
        </w:tabs>
        <w:spacing w:after="200" w:line="360" w:lineRule="auto"/>
        <w:jc w:val="center"/>
        <w:rPr>
          <w:rFonts w:ascii="Golos Text" w:eastAsia="Arial" w:hAnsi="Golos Text" w:cs="Golos Text"/>
          <w:b/>
          <w:sz w:val="24"/>
          <w:szCs w:val="24"/>
          <w:lang w:eastAsia="ru-RU"/>
        </w:rPr>
      </w:pPr>
      <w:r w:rsidRPr="00AD71E5">
        <w:rPr>
          <w:rFonts w:ascii="Golos Text" w:eastAsia="Arial" w:hAnsi="Golos Text" w:cs="Golos Text"/>
          <w:b/>
          <w:sz w:val="24"/>
          <w:szCs w:val="24"/>
          <w:lang w:eastAsia="ru-RU"/>
        </w:rPr>
        <w:t>КОММЕРЧЕСКОЕ ПРЕДЛОЖЕНИЕ</w:t>
      </w:r>
    </w:p>
    <w:p w14:paraId="767A9E39" w14:textId="77777777" w:rsidR="00B87871" w:rsidRDefault="00B87871" w:rsidP="00B87871">
      <w:pPr>
        <w:spacing w:after="0" w:line="276"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p w14:paraId="5914F0D5" w14:textId="77777777" w:rsidR="00B87871" w:rsidRPr="00AD71E5" w:rsidRDefault="00B87871" w:rsidP="00B87871">
      <w:pPr>
        <w:spacing w:after="0" w:line="276" w:lineRule="auto"/>
        <w:ind w:firstLine="709"/>
        <w:jc w:val="both"/>
        <w:rPr>
          <w:rFonts w:ascii="Golos Text" w:eastAsia="Times New Roman" w:hAnsi="Golos Text" w:cs="Golos Text"/>
          <w:noProof/>
          <w:sz w:val="24"/>
          <w:szCs w:val="24"/>
          <w:lang w:eastAsia="ru-RU"/>
        </w:rPr>
      </w:pP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412"/>
        <w:gridCol w:w="3226"/>
        <w:gridCol w:w="937"/>
        <w:gridCol w:w="2592"/>
        <w:gridCol w:w="2592"/>
      </w:tblGrid>
      <w:tr w:rsidR="00B87871" w:rsidRPr="008E4E83" w14:paraId="4D60A4A8" w14:textId="77777777" w:rsidTr="00C73F2E">
        <w:trPr>
          <w:tblHeader/>
        </w:trPr>
        <w:tc>
          <w:tcPr>
            <w:tcW w:w="211" w:type="pct"/>
            <w:vAlign w:val="center"/>
          </w:tcPr>
          <w:p w14:paraId="13680C99" w14:textId="77777777" w:rsidR="00B87871" w:rsidRPr="008E4E83" w:rsidRDefault="00B87871" w:rsidP="00C73F2E">
            <w:pPr>
              <w:widowControl/>
              <w:jc w:val="center"/>
              <w:rPr>
                <w:rFonts w:ascii="Golos Text" w:hAnsi="Golos Text" w:cs="Golos Text"/>
                <w:sz w:val="20"/>
                <w:szCs w:val="20"/>
                <w:lang w:val="ru-RU"/>
              </w:rPr>
            </w:pPr>
            <w:r w:rsidRPr="008E4E83">
              <w:rPr>
                <w:rFonts w:ascii="Golos Text" w:hAnsi="Golos Text" w:cs="Golos Text"/>
                <w:spacing w:val="-10"/>
                <w:sz w:val="20"/>
                <w:szCs w:val="20"/>
                <w:lang w:val="ru-RU"/>
              </w:rPr>
              <w:t>№ п/п</w:t>
            </w:r>
          </w:p>
        </w:tc>
        <w:tc>
          <w:tcPr>
            <w:tcW w:w="1653" w:type="pct"/>
            <w:vAlign w:val="center"/>
          </w:tcPr>
          <w:p w14:paraId="19B80EAB" w14:textId="77777777" w:rsidR="00B87871" w:rsidRPr="008E4E83" w:rsidRDefault="00B87871" w:rsidP="00C73F2E">
            <w:pPr>
              <w:widowControl/>
              <w:jc w:val="center"/>
              <w:rPr>
                <w:rFonts w:ascii="Golos Text" w:hAnsi="Golos Text" w:cs="Golos Text"/>
                <w:sz w:val="20"/>
                <w:szCs w:val="20"/>
                <w:lang w:val="ru-RU"/>
              </w:rPr>
            </w:pPr>
            <w:r w:rsidRPr="008E4E83">
              <w:rPr>
                <w:rFonts w:ascii="Golos Text" w:hAnsi="Golos Text" w:cs="Golos Text"/>
                <w:sz w:val="20"/>
                <w:szCs w:val="20"/>
                <w:lang w:val="ru-RU"/>
              </w:rPr>
              <w:t>Наименование товаров, ПО, работ</w:t>
            </w:r>
          </w:p>
        </w:tc>
        <w:tc>
          <w:tcPr>
            <w:tcW w:w="480" w:type="pct"/>
            <w:vAlign w:val="center"/>
          </w:tcPr>
          <w:p w14:paraId="45177BBB" w14:textId="77777777" w:rsidR="00B87871" w:rsidRPr="008E4E83" w:rsidRDefault="00B87871" w:rsidP="00C73F2E">
            <w:pPr>
              <w:widowControl/>
              <w:tabs>
                <w:tab w:val="left" w:pos="2662"/>
              </w:tabs>
              <w:ind w:left="-57" w:right="-57"/>
              <w:jc w:val="center"/>
              <w:rPr>
                <w:rFonts w:ascii="Golos Text" w:hAnsi="Golos Text" w:cs="Golos Text"/>
                <w:sz w:val="20"/>
                <w:szCs w:val="20"/>
                <w:lang w:val="ru-RU"/>
              </w:rPr>
            </w:pPr>
            <w:r w:rsidRPr="008E4E83">
              <w:rPr>
                <w:rFonts w:ascii="Golos Text" w:hAnsi="Golos Text" w:cs="Golos Text"/>
                <w:sz w:val="20"/>
                <w:szCs w:val="20"/>
                <w:lang w:val="ru-RU"/>
              </w:rPr>
              <w:t>Кол-во</w:t>
            </w:r>
          </w:p>
        </w:tc>
        <w:tc>
          <w:tcPr>
            <w:tcW w:w="1328" w:type="pct"/>
          </w:tcPr>
          <w:p w14:paraId="30F284F5" w14:textId="77777777" w:rsidR="00B87871" w:rsidRPr="008E4E83" w:rsidRDefault="00B87871" w:rsidP="00C73F2E">
            <w:pPr>
              <w:tabs>
                <w:tab w:val="left" w:pos="2662"/>
              </w:tabs>
              <w:ind w:left="-113" w:right="-113"/>
              <w:jc w:val="center"/>
              <w:rPr>
                <w:rFonts w:ascii="Golos Text" w:hAnsi="Golos Text" w:cs="Golos Text"/>
                <w:sz w:val="20"/>
                <w:szCs w:val="20"/>
                <w:lang w:val="ru-RU"/>
              </w:rPr>
            </w:pPr>
            <w:r w:rsidRPr="008E4E83">
              <w:rPr>
                <w:rFonts w:ascii="Golos Text" w:hAnsi="Golos Text" w:cs="Golos Text"/>
                <w:sz w:val="20"/>
                <w:szCs w:val="20"/>
                <w:lang w:val="ru-RU"/>
              </w:rPr>
              <w:t>Цена за единицу товара, руб.,</w:t>
            </w:r>
            <w:r w:rsidRPr="008E4E83">
              <w:rPr>
                <w:rFonts w:ascii="Golos Text" w:hAnsi="Golos Text" w:cs="Golos Text"/>
                <w:i/>
                <w:sz w:val="20"/>
                <w:szCs w:val="20"/>
                <w:lang w:val="ru-RU"/>
              </w:rPr>
              <w:t xml:space="preserve"> вкл. НДС / НДС не облагается</w:t>
            </w:r>
          </w:p>
        </w:tc>
        <w:tc>
          <w:tcPr>
            <w:tcW w:w="1328" w:type="pct"/>
            <w:vAlign w:val="center"/>
          </w:tcPr>
          <w:p w14:paraId="62E3848B" w14:textId="77777777" w:rsidR="00B87871" w:rsidRPr="008E4E83" w:rsidRDefault="00B87871" w:rsidP="00C73F2E">
            <w:pPr>
              <w:tabs>
                <w:tab w:val="left" w:pos="2662"/>
              </w:tabs>
              <w:ind w:left="-113" w:right="-113"/>
              <w:jc w:val="center"/>
              <w:rPr>
                <w:rFonts w:ascii="Golos Text" w:hAnsi="Golos Text" w:cs="Golos Text"/>
                <w:sz w:val="20"/>
                <w:szCs w:val="20"/>
                <w:lang w:val="ru-RU"/>
              </w:rPr>
            </w:pPr>
            <w:r w:rsidRPr="008E4E83">
              <w:rPr>
                <w:rFonts w:ascii="Golos Text" w:hAnsi="Golos Text" w:cs="Golos Text"/>
                <w:sz w:val="20"/>
                <w:szCs w:val="20"/>
                <w:lang w:val="ru-RU"/>
              </w:rPr>
              <w:t>Общая цена с учетом количества товара, руб.,</w:t>
            </w:r>
            <w:r w:rsidRPr="008E4E83">
              <w:rPr>
                <w:rFonts w:ascii="Golos Text" w:hAnsi="Golos Text" w:cs="Golos Text"/>
                <w:i/>
                <w:sz w:val="20"/>
                <w:szCs w:val="20"/>
                <w:lang w:val="ru-RU"/>
              </w:rPr>
              <w:t xml:space="preserve"> вкл. НДС / НДС не облагается</w:t>
            </w:r>
            <w:r w:rsidRPr="008E4E83">
              <w:rPr>
                <w:rStyle w:val="ae"/>
                <w:rFonts w:ascii="Golos Text" w:hAnsi="Golos Text" w:cs="Golos Text"/>
                <w:sz w:val="20"/>
                <w:szCs w:val="20"/>
              </w:rPr>
              <w:footnoteReference w:id="1"/>
            </w:r>
          </w:p>
        </w:tc>
      </w:tr>
      <w:tr w:rsidR="00B87871" w:rsidRPr="008E4E83" w14:paraId="045A0770" w14:textId="77777777" w:rsidTr="00C73F2E">
        <w:trPr>
          <w:trHeight w:val="548"/>
        </w:trPr>
        <w:tc>
          <w:tcPr>
            <w:tcW w:w="211" w:type="pct"/>
            <w:vAlign w:val="center"/>
          </w:tcPr>
          <w:p w14:paraId="0F99AAE9" w14:textId="77777777" w:rsidR="00B87871" w:rsidRPr="008E4E83" w:rsidRDefault="00B87871" w:rsidP="00C73F2E">
            <w:pPr>
              <w:jc w:val="center"/>
              <w:rPr>
                <w:rFonts w:ascii="Golos Text" w:hAnsi="Golos Text" w:cs="Golos Text"/>
                <w:sz w:val="20"/>
                <w:szCs w:val="20"/>
              </w:rPr>
            </w:pPr>
            <w:r w:rsidRPr="008E4E83">
              <w:rPr>
                <w:rFonts w:ascii="Golos Text" w:hAnsi="Golos Text" w:cs="Golos Text"/>
                <w:sz w:val="20"/>
                <w:szCs w:val="20"/>
              </w:rPr>
              <w:t>1</w:t>
            </w:r>
          </w:p>
        </w:tc>
        <w:tc>
          <w:tcPr>
            <w:tcW w:w="1653" w:type="pct"/>
            <w:vAlign w:val="center"/>
          </w:tcPr>
          <w:p w14:paraId="153E5303" w14:textId="77777777" w:rsidR="00B87871" w:rsidRPr="00E6307C" w:rsidRDefault="00B87871" w:rsidP="00C73F2E">
            <w:pPr>
              <w:jc w:val="both"/>
              <w:rPr>
                <w:rFonts w:ascii="Golos Text" w:hAnsi="Golos Text" w:cs="Golos Text"/>
                <w:sz w:val="20"/>
                <w:szCs w:val="20"/>
                <w:lang w:val="ru-RU"/>
              </w:rPr>
            </w:pPr>
            <w:r w:rsidRPr="00E6307C">
              <w:rPr>
                <w:rFonts w:ascii="Golos Text" w:hAnsi="Golos Text" w:cs="Golos Text"/>
                <w:sz w:val="24"/>
                <w:szCs w:val="24"/>
                <w:lang w:val="ru-RU"/>
              </w:rPr>
              <w:t xml:space="preserve">Пульт </w:t>
            </w:r>
            <w:r w:rsidRPr="0028473F">
              <w:rPr>
                <w:rFonts w:ascii="Golos Text" w:hAnsi="Golos Text" w:cs="Golos Text"/>
                <w:sz w:val="24"/>
                <w:szCs w:val="24"/>
              </w:rPr>
              <w:t>Kitano</w:t>
            </w:r>
            <w:r w:rsidRPr="00E6307C">
              <w:rPr>
                <w:rFonts w:ascii="Golos Text" w:hAnsi="Golos Text" w:cs="Golos Text"/>
                <w:sz w:val="24"/>
                <w:szCs w:val="24"/>
                <w:lang w:val="ru-RU"/>
              </w:rPr>
              <w:t xml:space="preserve"> </w:t>
            </w:r>
            <w:r w:rsidRPr="0028473F">
              <w:rPr>
                <w:rFonts w:ascii="Golos Text" w:hAnsi="Golos Text" w:cs="Golos Text"/>
                <w:sz w:val="24"/>
                <w:szCs w:val="24"/>
              </w:rPr>
              <w:t>KP</w:t>
            </w:r>
            <w:r w:rsidRPr="00E6307C">
              <w:rPr>
                <w:rFonts w:ascii="Golos Text" w:hAnsi="Golos Text" w:cs="Golos Text"/>
                <w:sz w:val="24"/>
                <w:szCs w:val="24"/>
                <w:lang w:val="ru-RU"/>
              </w:rPr>
              <w:t>-</w:t>
            </w:r>
            <w:r w:rsidRPr="0028473F">
              <w:rPr>
                <w:rFonts w:ascii="Golos Text" w:hAnsi="Golos Text" w:cs="Golos Text"/>
                <w:sz w:val="24"/>
                <w:szCs w:val="24"/>
              </w:rPr>
              <w:t>KJR</w:t>
            </w:r>
            <w:r w:rsidRPr="00E6307C">
              <w:rPr>
                <w:rFonts w:ascii="Golos Text" w:hAnsi="Golos Text" w:cs="Golos Text"/>
                <w:sz w:val="24"/>
                <w:szCs w:val="24"/>
                <w:lang w:val="ru-RU"/>
              </w:rPr>
              <w:t>-12</w:t>
            </w:r>
            <w:r w:rsidRPr="0028473F">
              <w:rPr>
                <w:rFonts w:ascii="Golos Text" w:hAnsi="Golos Text" w:cs="Golos Text"/>
                <w:sz w:val="24"/>
                <w:szCs w:val="24"/>
              </w:rPr>
              <w:t>B</w:t>
            </w:r>
            <w:r w:rsidRPr="00E6307C">
              <w:rPr>
                <w:rFonts w:ascii="Golos Text" w:hAnsi="Golos Text" w:cs="Golos Text"/>
                <w:sz w:val="24"/>
                <w:szCs w:val="24"/>
                <w:lang w:val="ru-RU"/>
              </w:rPr>
              <w:t>, с крепежными и расходными материалами</w:t>
            </w:r>
          </w:p>
        </w:tc>
        <w:tc>
          <w:tcPr>
            <w:tcW w:w="480" w:type="pct"/>
            <w:vAlign w:val="center"/>
          </w:tcPr>
          <w:p w14:paraId="13034D92" w14:textId="77777777" w:rsidR="00B87871" w:rsidRPr="008E4E83" w:rsidRDefault="00B87871" w:rsidP="00C73F2E">
            <w:pPr>
              <w:ind w:left="32" w:hanging="32"/>
              <w:jc w:val="center"/>
              <w:rPr>
                <w:rFonts w:ascii="Golos Text" w:hAnsi="Golos Text" w:cs="Golos Text"/>
                <w:sz w:val="20"/>
                <w:szCs w:val="20"/>
                <w:lang w:val="ru-RU"/>
              </w:rPr>
            </w:pPr>
            <w:r w:rsidRPr="008E4E83">
              <w:rPr>
                <w:rFonts w:ascii="Golos Text" w:hAnsi="Golos Text" w:cs="Golos Text"/>
                <w:sz w:val="20"/>
                <w:szCs w:val="20"/>
                <w:lang w:val="ru-RU"/>
              </w:rPr>
              <w:t>1 шт.</w:t>
            </w:r>
          </w:p>
        </w:tc>
        <w:tc>
          <w:tcPr>
            <w:tcW w:w="1328" w:type="pct"/>
          </w:tcPr>
          <w:p w14:paraId="00C3855A" w14:textId="77777777" w:rsidR="00B87871" w:rsidRPr="008E4E83" w:rsidRDefault="00B87871" w:rsidP="00C73F2E">
            <w:pPr>
              <w:jc w:val="center"/>
              <w:rPr>
                <w:rFonts w:ascii="Golos Text" w:hAnsi="Golos Text" w:cs="Golos Text"/>
                <w:sz w:val="20"/>
                <w:szCs w:val="20"/>
              </w:rPr>
            </w:pPr>
          </w:p>
        </w:tc>
        <w:tc>
          <w:tcPr>
            <w:tcW w:w="1328" w:type="pct"/>
            <w:vAlign w:val="center"/>
          </w:tcPr>
          <w:p w14:paraId="67DF80B8" w14:textId="77777777" w:rsidR="00B87871" w:rsidRPr="008E4E83" w:rsidRDefault="00B87871" w:rsidP="00C73F2E">
            <w:pPr>
              <w:jc w:val="center"/>
              <w:rPr>
                <w:rFonts w:ascii="Golos Text" w:hAnsi="Golos Text" w:cs="Golos Text"/>
                <w:sz w:val="20"/>
                <w:szCs w:val="20"/>
                <w:lang w:val="ru-RU"/>
              </w:rPr>
            </w:pPr>
          </w:p>
        </w:tc>
      </w:tr>
      <w:tr w:rsidR="00B87871" w:rsidRPr="008E4E83" w14:paraId="5971FCD0" w14:textId="77777777" w:rsidTr="00C73F2E">
        <w:trPr>
          <w:trHeight w:val="548"/>
        </w:trPr>
        <w:tc>
          <w:tcPr>
            <w:tcW w:w="211" w:type="pct"/>
            <w:vAlign w:val="center"/>
          </w:tcPr>
          <w:p w14:paraId="0CDC048B" w14:textId="77777777" w:rsidR="00B87871" w:rsidRPr="00E6307C" w:rsidRDefault="00B87871" w:rsidP="00C73F2E">
            <w:pPr>
              <w:jc w:val="center"/>
              <w:rPr>
                <w:rFonts w:ascii="Golos Text" w:hAnsi="Golos Text" w:cs="Golos Text"/>
                <w:sz w:val="20"/>
                <w:szCs w:val="20"/>
                <w:lang w:val="ru-RU"/>
              </w:rPr>
            </w:pPr>
            <w:r>
              <w:rPr>
                <w:rFonts w:ascii="Golos Text" w:hAnsi="Golos Text" w:cs="Golos Text"/>
                <w:sz w:val="20"/>
                <w:szCs w:val="20"/>
                <w:lang w:val="ru-RU"/>
              </w:rPr>
              <w:t>2</w:t>
            </w:r>
          </w:p>
        </w:tc>
        <w:tc>
          <w:tcPr>
            <w:tcW w:w="1653" w:type="pct"/>
            <w:vAlign w:val="center"/>
          </w:tcPr>
          <w:p w14:paraId="6FA70C74" w14:textId="77777777" w:rsidR="00B87871" w:rsidRPr="00E6307C" w:rsidRDefault="00B87871" w:rsidP="00C73F2E">
            <w:pPr>
              <w:jc w:val="both"/>
              <w:rPr>
                <w:rFonts w:ascii="Golos Text" w:hAnsi="Golos Text" w:cs="Golos Text"/>
                <w:sz w:val="20"/>
                <w:szCs w:val="20"/>
                <w:shd w:val="clear" w:color="auto" w:fill="FFFFFF"/>
                <w:lang w:val="ru-RU"/>
              </w:rPr>
            </w:pPr>
            <w:r w:rsidRPr="00E6307C">
              <w:rPr>
                <w:rFonts w:ascii="Golos Text" w:hAnsi="Golos Text" w:cs="Golos Text"/>
                <w:sz w:val="24"/>
                <w:szCs w:val="24"/>
                <w:lang w:val="ru-RU"/>
              </w:rPr>
              <w:t xml:space="preserve">Канальный фанкойл </w:t>
            </w:r>
            <w:r w:rsidRPr="0028473F">
              <w:rPr>
                <w:rFonts w:ascii="Golos Text" w:hAnsi="Golos Text" w:cs="Golos Text"/>
                <w:sz w:val="24"/>
                <w:szCs w:val="24"/>
              </w:rPr>
              <w:t>General</w:t>
            </w:r>
            <w:r w:rsidRPr="00E6307C">
              <w:rPr>
                <w:rFonts w:ascii="Golos Text" w:hAnsi="Golos Text" w:cs="Golos Text"/>
                <w:sz w:val="24"/>
                <w:szCs w:val="24"/>
                <w:lang w:val="ru-RU"/>
              </w:rPr>
              <w:t xml:space="preserve"> </w:t>
            </w:r>
            <w:r w:rsidRPr="0028473F">
              <w:rPr>
                <w:rFonts w:ascii="Golos Text" w:hAnsi="Golos Text" w:cs="Golos Text"/>
                <w:sz w:val="24"/>
                <w:szCs w:val="24"/>
              </w:rPr>
              <w:t>Climate</w:t>
            </w:r>
            <w:r w:rsidRPr="00E6307C">
              <w:rPr>
                <w:rFonts w:ascii="Golos Text" w:hAnsi="Golos Text" w:cs="Golos Text"/>
                <w:sz w:val="24"/>
                <w:szCs w:val="24"/>
                <w:lang w:val="ru-RU"/>
              </w:rPr>
              <w:t xml:space="preserve"> </w:t>
            </w:r>
            <w:r w:rsidRPr="0028473F">
              <w:rPr>
                <w:rFonts w:ascii="Golos Text" w:hAnsi="Golos Text" w:cs="Golos Text"/>
                <w:sz w:val="24"/>
                <w:szCs w:val="24"/>
              </w:rPr>
              <w:t>GDU</w:t>
            </w:r>
            <w:r w:rsidRPr="00E6307C">
              <w:rPr>
                <w:rFonts w:ascii="Golos Text" w:hAnsi="Golos Text" w:cs="Golos Text"/>
                <w:sz w:val="24"/>
                <w:szCs w:val="24"/>
                <w:lang w:val="ru-RU"/>
              </w:rPr>
              <w:t>-</w:t>
            </w:r>
            <w:r w:rsidRPr="0028473F">
              <w:rPr>
                <w:rFonts w:ascii="Golos Text" w:hAnsi="Golos Text" w:cs="Golos Text"/>
                <w:sz w:val="24"/>
                <w:szCs w:val="24"/>
              </w:rPr>
              <w:t>W</w:t>
            </w:r>
            <w:r w:rsidRPr="00E6307C">
              <w:rPr>
                <w:rFonts w:ascii="Golos Text" w:hAnsi="Golos Text" w:cs="Golos Text"/>
                <w:sz w:val="24"/>
                <w:szCs w:val="24"/>
                <w:lang w:val="ru-RU"/>
              </w:rPr>
              <w:t>-10</w:t>
            </w:r>
            <w:r w:rsidRPr="0028473F">
              <w:rPr>
                <w:rFonts w:ascii="Golos Text" w:hAnsi="Golos Text" w:cs="Golos Text"/>
                <w:sz w:val="24"/>
                <w:szCs w:val="24"/>
              </w:rPr>
              <w:t>DR</w:t>
            </w:r>
            <w:r w:rsidRPr="00E6307C">
              <w:rPr>
                <w:rFonts w:ascii="Golos Text" w:hAnsi="Golos Text" w:cs="Golos Text"/>
                <w:sz w:val="24"/>
                <w:szCs w:val="24"/>
                <w:lang w:val="ru-RU"/>
              </w:rPr>
              <w:t>, с крепежными и расходными материалами</w:t>
            </w:r>
          </w:p>
        </w:tc>
        <w:tc>
          <w:tcPr>
            <w:tcW w:w="480" w:type="pct"/>
            <w:vAlign w:val="center"/>
          </w:tcPr>
          <w:p w14:paraId="7695B4AD" w14:textId="77777777" w:rsidR="00B87871" w:rsidRPr="00E6307C" w:rsidRDefault="00B87871" w:rsidP="00C73F2E">
            <w:pPr>
              <w:ind w:left="32" w:hanging="32"/>
              <w:jc w:val="center"/>
              <w:rPr>
                <w:rFonts w:ascii="Golos Text" w:hAnsi="Golos Text" w:cs="Golos Text"/>
                <w:sz w:val="20"/>
                <w:szCs w:val="20"/>
                <w:lang w:val="ru-RU"/>
              </w:rPr>
            </w:pPr>
            <w:r w:rsidRPr="008E4E83">
              <w:rPr>
                <w:rFonts w:ascii="Golos Text" w:hAnsi="Golos Text" w:cs="Golos Text"/>
                <w:sz w:val="20"/>
                <w:szCs w:val="20"/>
                <w:lang w:val="ru-RU"/>
              </w:rPr>
              <w:t>1 шт.</w:t>
            </w:r>
          </w:p>
        </w:tc>
        <w:tc>
          <w:tcPr>
            <w:tcW w:w="1328" w:type="pct"/>
          </w:tcPr>
          <w:p w14:paraId="68413879" w14:textId="77777777" w:rsidR="00B87871" w:rsidRPr="00E6307C" w:rsidRDefault="00B87871" w:rsidP="00C73F2E">
            <w:pPr>
              <w:jc w:val="center"/>
              <w:rPr>
                <w:rFonts w:ascii="Golos Text" w:hAnsi="Golos Text" w:cs="Golos Text"/>
                <w:sz w:val="20"/>
                <w:szCs w:val="20"/>
                <w:lang w:val="ru-RU"/>
              </w:rPr>
            </w:pPr>
          </w:p>
        </w:tc>
        <w:tc>
          <w:tcPr>
            <w:tcW w:w="1328" w:type="pct"/>
            <w:vAlign w:val="center"/>
          </w:tcPr>
          <w:p w14:paraId="29205BE4" w14:textId="77777777" w:rsidR="00B87871" w:rsidRPr="00E6307C" w:rsidRDefault="00B87871" w:rsidP="00C73F2E">
            <w:pPr>
              <w:jc w:val="center"/>
              <w:rPr>
                <w:rFonts w:ascii="Golos Text" w:hAnsi="Golos Text" w:cs="Golos Text"/>
                <w:sz w:val="20"/>
                <w:szCs w:val="20"/>
                <w:lang w:val="ru-RU"/>
              </w:rPr>
            </w:pPr>
          </w:p>
        </w:tc>
      </w:tr>
      <w:tr w:rsidR="00B87871" w:rsidRPr="008E4E83" w14:paraId="70100072" w14:textId="77777777" w:rsidTr="00C73F2E">
        <w:trPr>
          <w:trHeight w:val="548"/>
        </w:trPr>
        <w:tc>
          <w:tcPr>
            <w:tcW w:w="211" w:type="pct"/>
            <w:vAlign w:val="center"/>
          </w:tcPr>
          <w:p w14:paraId="04FCA03E" w14:textId="77777777" w:rsidR="00B87871" w:rsidRPr="008E4E83" w:rsidRDefault="00B87871" w:rsidP="00C73F2E">
            <w:pPr>
              <w:jc w:val="center"/>
              <w:rPr>
                <w:rFonts w:ascii="Golos Text" w:hAnsi="Golos Text" w:cs="Golos Text"/>
                <w:sz w:val="20"/>
                <w:szCs w:val="20"/>
              </w:rPr>
            </w:pPr>
          </w:p>
        </w:tc>
        <w:tc>
          <w:tcPr>
            <w:tcW w:w="1653" w:type="pct"/>
            <w:vAlign w:val="center"/>
          </w:tcPr>
          <w:p w14:paraId="6A9C147B" w14:textId="77777777" w:rsidR="00B87871" w:rsidRPr="00E6307C" w:rsidRDefault="00B87871" w:rsidP="00C73F2E">
            <w:pPr>
              <w:jc w:val="both"/>
              <w:rPr>
                <w:rFonts w:ascii="Golos Text" w:hAnsi="Golos Text" w:cs="Golos Text"/>
                <w:sz w:val="24"/>
                <w:szCs w:val="24"/>
                <w:lang w:val="ru-RU"/>
              </w:rPr>
            </w:pPr>
            <w:r>
              <w:rPr>
                <w:rFonts w:ascii="Golos Text" w:hAnsi="Golos Text" w:cs="Golos Text"/>
                <w:sz w:val="24"/>
                <w:szCs w:val="24"/>
                <w:lang w:val="ru-RU"/>
              </w:rPr>
              <w:t>Выполнение работ в составе:</w:t>
            </w:r>
          </w:p>
        </w:tc>
        <w:tc>
          <w:tcPr>
            <w:tcW w:w="480" w:type="pct"/>
            <w:vAlign w:val="center"/>
          </w:tcPr>
          <w:p w14:paraId="00CAA81A" w14:textId="77777777" w:rsidR="00B87871" w:rsidRPr="008E4E83" w:rsidRDefault="00B87871" w:rsidP="00C73F2E">
            <w:pPr>
              <w:ind w:left="32" w:hanging="32"/>
              <w:jc w:val="center"/>
              <w:rPr>
                <w:rFonts w:ascii="Golos Text" w:hAnsi="Golos Text" w:cs="Golos Text"/>
                <w:sz w:val="20"/>
                <w:szCs w:val="20"/>
              </w:rPr>
            </w:pPr>
          </w:p>
        </w:tc>
        <w:tc>
          <w:tcPr>
            <w:tcW w:w="1328" w:type="pct"/>
          </w:tcPr>
          <w:p w14:paraId="799F92C2" w14:textId="77777777" w:rsidR="00B87871" w:rsidRPr="00E6307C" w:rsidRDefault="00B87871" w:rsidP="00C73F2E">
            <w:pPr>
              <w:jc w:val="center"/>
              <w:rPr>
                <w:rFonts w:ascii="Golos Text" w:hAnsi="Golos Text" w:cs="Golos Text"/>
                <w:sz w:val="20"/>
                <w:szCs w:val="20"/>
              </w:rPr>
            </w:pPr>
          </w:p>
        </w:tc>
        <w:tc>
          <w:tcPr>
            <w:tcW w:w="1328" w:type="pct"/>
            <w:vAlign w:val="center"/>
          </w:tcPr>
          <w:p w14:paraId="79CE07D9" w14:textId="77777777" w:rsidR="00B87871" w:rsidRPr="00E6307C" w:rsidRDefault="00B87871" w:rsidP="00C73F2E">
            <w:pPr>
              <w:jc w:val="center"/>
              <w:rPr>
                <w:rFonts w:ascii="Golos Text" w:hAnsi="Golos Text" w:cs="Golos Text"/>
                <w:sz w:val="20"/>
                <w:szCs w:val="20"/>
              </w:rPr>
            </w:pPr>
          </w:p>
        </w:tc>
      </w:tr>
      <w:tr w:rsidR="00B87871" w:rsidRPr="008E4E83" w14:paraId="7946C324" w14:textId="77777777" w:rsidTr="00C73F2E">
        <w:trPr>
          <w:trHeight w:val="548"/>
        </w:trPr>
        <w:tc>
          <w:tcPr>
            <w:tcW w:w="211" w:type="pct"/>
            <w:vAlign w:val="center"/>
          </w:tcPr>
          <w:p w14:paraId="30EE15EB" w14:textId="77777777" w:rsidR="00B87871" w:rsidRPr="008E4E83" w:rsidRDefault="00B87871" w:rsidP="00C73F2E">
            <w:pPr>
              <w:jc w:val="center"/>
              <w:rPr>
                <w:rFonts w:ascii="Golos Text" w:hAnsi="Golos Text" w:cs="Golos Text"/>
                <w:sz w:val="20"/>
                <w:szCs w:val="20"/>
              </w:rPr>
            </w:pPr>
          </w:p>
        </w:tc>
        <w:tc>
          <w:tcPr>
            <w:tcW w:w="1653" w:type="pct"/>
            <w:vAlign w:val="center"/>
          </w:tcPr>
          <w:p w14:paraId="38CB9FA1" w14:textId="77777777" w:rsidR="00B87871" w:rsidRPr="00E6307C" w:rsidRDefault="00B87871" w:rsidP="00C73F2E">
            <w:pPr>
              <w:jc w:val="both"/>
              <w:rPr>
                <w:rFonts w:ascii="Golos Text" w:hAnsi="Golos Text" w:cs="Golos Text"/>
                <w:sz w:val="24"/>
                <w:szCs w:val="24"/>
                <w:lang w:val="ru-RU"/>
              </w:rPr>
            </w:pPr>
            <w:proofErr w:type="spellStart"/>
            <w:r w:rsidRPr="00E6307C">
              <w:rPr>
                <w:rFonts w:ascii="Golos Text" w:hAnsi="Golos Text" w:cs="Golos Text"/>
                <w:sz w:val="24"/>
                <w:szCs w:val="24"/>
              </w:rPr>
              <w:t>Демонтаж</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старого</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оборудования</w:t>
            </w:r>
            <w:proofErr w:type="spellEnd"/>
          </w:p>
        </w:tc>
        <w:tc>
          <w:tcPr>
            <w:tcW w:w="480" w:type="pct"/>
            <w:vAlign w:val="center"/>
          </w:tcPr>
          <w:p w14:paraId="76B7B35C" w14:textId="77777777" w:rsidR="00B87871" w:rsidRPr="00E6307C" w:rsidRDefault="00B87871" w:rsidP="00C73F2E">
            <w:pPr>
              <w:ind w:left="32" w:hanging="32"/>
              <w:jc w:val="center"/>
              <w:rPr>
                <w:rFonts w:ascii="Golos Text" w:hAnsi="Golos Text" w:cs="Golos Text"/>
                <w:sz w:val="20"/>
                <w:szCs w:val="20"/>
                <w:lang w:val="ru-RU"/>
              </w:rPr>
            </w:pPr>
            <w:r>
              <w:rPr>
                <w:rFonts w:ascii="Golos Text" w:hAnsi="Golos Text" w:cs="Golos Text"/>
                <w:sz w:val="20"/>
                <w:szCs w:val="20"/>
                <w:lang w:val="ru-RU"/>
              </w:rPr>
              <w:t xml:space="preserve">1 </w:t>
            </w:r>
            <w:proofErr w:type="spellStart"/>
            <w:r>
              <w:rPr>
                <w:rFonts w:ascii="Golos Text" w:hAnsi="Golos Text" w:cs="Golos Text"/>
                <w:sz w:val="20"/>
                <w:szCs w:val="20"/>
                <w:lang w:val="ru-RU"/>
              </w:rPr>
              <w:t>усл</w:t>
            </w:r>
            <w:proofErr w:type="spellEnd"/>
            <w:r>
              <w:rPr>
                <w:rFonts w:ascii="Golos Text" w:hAnsi="Golos Text" w:cs="Golos Text"/>
                <w:sz w:val="20"/>
                <w:szCs w:val="20"/>
                <w:lang w:val="ru-RU"/>
              </w:rPr>
              <w:t>. ед</w:t>
            </w:r>
          </w:p>
        </w:tc>
        <w:tc>
          <w:tcPr>
            <w:tcW w:w="1328" w:type="pct"/>
          </w:tcPr>
          <w:p w14:paraId="0068C264" w14:textId="77777777" w:rsidR="00B87871" w:rsidRPr="00E6307C" w:rsidRDefault="00B87871" w:rsidP="00C73F2E">
            <w:pPr>
              <w:jc w:val="center"/>
              <w:rPr>
                <w:rFonts w:ascii="Golos Text" w:hAnsi="Golos Text" w:cs="Golos Text"/>
                <w:sz w:val="20"/>
                <w:szCs w:val="20"/>
              </w:rPr>
            </w:pPr>
          </w:p>
        </w:tc>
        <w:tc>
          <w:tcPr>
            <w:tcW w:w="1328" w:type="pct"/>
            <w:vAlign w:val="center"/>
          </w:tcPr>
          <w:p w14:paraId="4DF63471" w14:textId="77777777" w:rsidR="00B87871" w:rsidRPr="00E6307C" w:rsidRDefault="00B87871" w:rsidP="00C73F2E">
            <w:pPr>
              <w:jc w:val="center"/>
              <w:rPr>
                <w:rFonts w:ascii="Golos Text" w:hAnsi="Golos Text" w:cs="Golos Text"/>
                <w:sz w:val="20"/>
                <w:szCs w:val="20"/>
              </w:rPr>
            </w:pPr>
          </w:p>
        </w:tc>
      </w:tr>
      <w:tr w:rsidR="00B87871" w:rsidRPr="008E4E83" w14:paraId="110D1DCB" w14:textId="77777777" w:rsidTr="00C73F2E">
        <w:trPr>
          <w:trHeight w:val="548"/>
        </w:trPr>
        <w:tc>
          <w:tcPr>
            <w:tcW w:w="211" w:type="pct"/>
            <w:vAlign w:val="center"/>
          </w:tcPr>
          <w:p w14:paraId="2AB9407A" w14:textId="77777777" w:rsidR="00B87871" w:rsidRPr="008E4E83" w:rsidRDefault="00B87871" w:rsidP="00C73F2E">
            <w:pPr>
              <w:jc w:val="center"/>
              <w:rPr>
                <w:rFonts w:ascii="Golos Text" w:hAnsi="Golos Text" w:cs="Golos Text"/>
                <w:sz w:val="20"/>
                <w:szCs w:val="20"/>
              </w:rPr>
            </w:pPr>
          </w:p>
        </w:tc>
        <w:tc>
          <w:tcPr>
            <w:tcW w:w="1653" w:type="pct"/>
            <w:vAlign w:val="center"/>
          </w:tcPr>
          <w:p w14:paraId="1FEB60AA" w14:textId="77777777" w:rsidR="00B87871" w:rsidRPr="00E6307C" w:rsidRDefault="00B87871" w:rsidP="00C73F2E">
            <w:pPr>
              <w:jc w:val="both"/>
              <w:rPr>
                <w:rFonts w:ascii="Golos Text" w:hAnsi="Golos Text" w:cs="Golos Text"/>
                <w:sz w:val="24"/>
                <w:szCs w:val="24"/>
                <w:lang w:val="ru-RU"/>
              </w:rPr>
            </w:pPr>
            <w:proofErr w:type="spellStart"/>
            <w:r w:rsidRPr="00E6307C">
              <w:rPr>
                <w:rFonts w:ascii="Golos Text" w:hAnsi="Golos Text" w:cs="Golos Text"/>
                <w:sz w:val="24"/>
                <w:szCs w:val="24"/>
              </w:rPr>
              <w:t>Монтаж</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нового</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оборудования</w:t>
            </w:r>
            <w:proofErr w:type="spellEnd"/>
          </w:p>
        </w:tc>
        <w:tc>
          <w:tcPr>
            <w:tcW w:w="480" w:type="pct"/>
            <w:vAlign w:val="center"/>
          </w:tcPr>
          <w:p w14:paraId="23E81328" w14:textId="77777777" w:rsidR="00B87871" w:rsidRPr="008E4E83" w:rsidRDefault="00B87871" w:rsidP="00C73F2E">
            <w:pPr>
              <w:ind w:left="32" w:hanging="32"/>
              <w:jc w:val="center"/>
              <w:rPr>
                <w:rFonts w:ascii="Golos Text" w:hAnsi="Golos Text" w:cs="Golos Text"/>
                <w:sz w:val="20"/>
                <w:szCs w:val="20"/>
              </w:rPr>
            </w:pPr>
            <w:r>
              <w:rPr>
                <w:rFonts w:ascii="Golos Text" w:hAnsi="Golos Text" w:cs="Golos Text"/>
                <w:sz w:val="20"/>
                <w:szCs w:val="20"/>
                <w:lang w:val="ru-RU"/>
              </w:rPr>
              <w:t xml:space="preserve">1 </w:t>
            </w:r>
            <w:proofErr w:type="spellStart"/>
            <w:r>
              <w:rPr>
                <w:rFonts w:ascii="Golos Text" w:hAnsi="Golos Text" w:cs="Golos Text"/>
                <w:sz w:val="20"/>
                <w:szCs w:val="20"/>
                <w:lang w:val="ru-RU"/>
              </w:rPr>
              <w:t>усл</w:t>
            </w:r>
            <w:proofErr w:type="spellEnd"/>
            <w:r>
              <w:rPr>
                <w:rFonts w:ascii="Golos Text" w:hAnsi="Golos Text" w:cs="Golos Text"/>
                <w:sz w:val="20"/>
                <w:szCs w:val="20"/>
                <w:lang w:val="ru-RU"/>
              </w:rPr>
              <w:t>. ед</w:t>
            </w:r>
          </w:p>
        </w:tc>
        <w:tc>
          <w:tcPr>
            <w:tcW w:w="1328" w:type="pct"/>
          </w:tcPr>
          <w:p w14:paraId="19339E41" w14:textId="77777777" w:rsidR="00B87871" w:rsidRPr="00E6307C" w:rsidRDefault="00B87871" w:rsidP="00C73F2E">
            <w:pPr>
              <w:jc w:val="center"/>
              <w:rPr>
                <w:rFonts w:ascii="Golos Text" w:hAnsi="Golos Text" w:cs="Golos Text"/>
                <w:sz w:val="20"/>
                <w:szCs w:val="20"/>
              </w:rPr>
            </w:pPr>
          </w:p>
        </w:tc>
        <w:tc>
          <w:tcPr>
            <w:tcW w:w="1328" w:type="pct"/>
            <w:vAlign w:val="center"/>
          </w:tcPr>
          <w:p w14:paraId="6C4AEA58" w14:textId="77777777" w:rsidR="00B87871" w:rsidRPr="00E6307C" w:rsidRDefault="00B87871" w:rsidP="00C73F2E">
            <w:pPr>
              <w:jc w:val="center"/>
              <w:rPr>
                <w:rFonts w:ascii="Golos Text" w:hAnsi="Golos Text" w:cs="Golos Text"/>
                <w:sz w:val="20"/>
                <w:szCs w:val="20"/>
              </w:rPr>
            </w:pPr>
          </w:p>
        </w:tc>
      </w:tr>
      <w:tr w:rsidR="00B87871" w:rsidRPr="008E4E83" w14:paraId="3216C770" w14:textId="77777777" w:rsidTr="00C73F2E">
        <w:trPr>
          <w:trHeight w:val="548"/>
        </w:trPr>
        <w:tc>
          <w:tcPr>
            <w:tcW w:w="211" w:type="pct"/>
            <w:vAlign w:val="center"/>
          </w:tcPr>
          <w:p w14:paraId="3F3CB6E8" w14:textId="77777777" w:rsidR="00B87871" w:rsidRPr="008E4E83" w:rsidRDefault="00B87871" w:rsidP="00C73F2E">
            <w:pPr>
              <w:jc w:val="center"/>
              <w:rPr>
                <w:rFonts w:ascii="Golos Text" w:hAnsi="Golos Text" w:cs="Golos Text"/>
                <w:sz w:val="20"/>
                <w:szCs w:val="20"/>
              </w:rPr>
            </w:pPr>
          </w:p>
        </w:tc>
        <w:tc>
          <w:tcPr>
            <w:tcW w:w="1653" w:type="pct"/>
            <w:vAlign w:val="center"/>
          </w:tcPr>
          <w:p w14:paraId="1741CB09" w14:textId="77777777" w:rsidR="00B87871" w:rsidRPr="00E6307C" w:rsidRDefault="00B87871" w:rsidP="00C73F2E">
            <w:pPr>
              <w:jc w:val="both"/>
              <w:rPr>
                <w:rFonts w:ascii="Golos Text" w:hAnsi="Golos Text" w:cs="Golos Text"/>
                <w:sz w:val="24"/>
                <w:szCs w:val="24"/>
                <w:lang w:val="ru-RU"/>
              </w:rPr>
            </w:pPr>
            <w:proofErr w:type="spellStart"/>
            <w:r w:rsidRPr="00E6307C">
              <w:rPr>
                <w:rFonts w:ascii="Golos Text" w:hAnsi="Golos Text" w:cs="Golos Text"/>
                <w:sz w:val="24"/>
                <w:szCs w:val="24"/>
              </w:rPr>
              <w:t>Прокладка</w:t>
            </w:r>
            <w:proofErr w:type="spellEnd"/>
            <w:r w:rsidRPr="00E6307C">
              <w:rPr>
                <w:rFonts w:ascii="Golos Text" w:hAnsi="Golos Text" w:cs="Golos Text"/>
                <w:sz w:val="24"/>
                <w:szCs w:val="24"/>
              </w:rPr>
              <w:t xml:space="preserve"> и </w:t>
            </w:r>
            <w:proofErr w:type="spellStart"/>
            <w:r w:rsidRPr="00E6307C">
              <w:rPr>
                <w:rFonts w:ascii="Golos Text" w:hAnsi="Golos Text" w:cs="Golos Text"/>
                <w:sz w:val="24"/>
                <w:szCs w:val="24"/>
              </w:rPr>
              <w:t>подключение</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кабеля</w:t>
            </w:r>
            <w:proofErr w:type="spellEnd"/>
            <w:r w:rsidRPr="00E6307C">
              <w:rPr>
                <w:rFonts w:ascii="Golos Text" w:hAnsi="Golos Text" w:cs="Golos Text"/>
                <w:sz w:val="24"/>
                <w:szCs w:val="24"/>
              </w:rPr>
              <w:t>.</w:t>
            </w:r>
          </w:p>
        </w:tc>
        <w:tc>
          <w:tcPr>
            <w:tcW w:w="480" w:type="pct"/>
            <w:vAlign w:val="center"/>
          </w:tcPr>
          <w:p w14:paraId="5216C932" w14:textId="77777777" w:rsidR="00B87871" w:rsidRPr="008E4E83" w:rsidRDefault="00B87871" w:rsidP="00C73F2E">
            <w:pPr>
              <w:ind w:left="32" w:hanging="32"/>
              <w:jc w:val="center"/>
              <w:rPr>
                <w:rFonts w:ascii="Golos Text" w:hAnsi="Golos Text" w:cs="Golos Text"/>
                <w:sz w:val="20"/>
                <w:szCs w:val="20"/>
              </w:rPr>
            </w:pPr>
            <w:r>
              <w:rPr>
                <w:rFonts w:ascii="Golos Text" w:hAnsi="Golos Text" w:cs="Golos Text"/>
                <w:sz w:val="20"/>
                <w:szCs w:val="20"/>
                <w:lang w:val="ru-RU"/>
              </w:rPr>
              <w:t xml:space="preserve">1 </w:t>
            </w:r>
            <w:proofErr w:type="spellStart"/>
            <w:r>
              <w:rPr>
                <w:rFonts w:ascii="Golos Text" w:hAnsi="Golos Text" w:cs="Golos Text"/>
                <w:sz w:val="20"/>
                <w:szCs w:val="20"/>
                <w:lang w:val="ru-RU"/>
              </w:rPr>
              <w:t>усл</w:t>
            </w:r>
            <w:proofErr w:type="spellEnd"/>
            <w:r>
              <w:rPr>
                <w:rFonts w:ascii="Golos Text" w:hAnsi="Golos Text" w:cs="Golos Text"/>
                <w:sz w:val="20"/>
                <w:szCs w:val="20"/>
                <w:lang w:val="ru-RU"/>
              </w:rPr>
              <w:t>. ед</w:t>
            </w:r>
          </w:p>
        </w:tc>
        <w:tc>
          <w:tcPr>
            <w:tcW w:w="1328" w:type="pct"/>
          </w:tcPr>
          <w:p w14:paraId="4F317474" w14:textId="77777777" w:rsidR="00B87871" w:rsidRPr="00E6307C" w:rsidRDefault="00B87871" w:rsidP="00C73F2E">
            <w:pPr>
              <w:jc w:val="center"/>
              <w:rPr>
                <w:rFonts w:ascii="Golos Text" w:hAnsi="Golos Text" w:cs="Golos Text"/>
                <w:sz w:val="20"/>
                <w:szCs w:val="20"/>
              </w:rPr>
            </w:pPr>
          </w:p>
        </w:tc>
        <w:tc>
          <w:tcPr>
            <w:tcW w:w="1328" w:type="pct"/>
            <w:vAlign w:val="center"/>
          </w:tcPr>
          <w:p w14:paraId="374D788F" w14:textId="77777777" w:rsidR="00B87871" w:rsidRPr="00E6307C" w:rsidRDefault="00B87871" w:rsidP="00C73F2E">
            <w:pPr>
              <w:jc w:val="center"/>
              <w:rPr>
                <w:rFonts w:ascii="Golos Text" w:hAnsi="Golos Text" w:cs="Golos Text"/>
                <w:sz w:val="20"/>
                <w:szCs w:val="20"/>
              </w:rPr>
            </w:pPr>
          </w:p>
        </w:tc>
      </w:tr>
      <w:tr w:rsidR="00B87871" w:rsidRPr="008E4E83" w14:paraId="0EC65A8A" w14:textId="77777777" w:rsidTr="00C73F2E">
        <w:trPr>
          <w:trHeight w:val="548"/>
        </w:trPr>
        <w:tc>
          <w:tcPr>
            <w:tcW w:w="211" w:type="pct"/>
            <w:vAlign w:val="center"/>
          </w:tcPr>
          <w:p w14:paraId="2EEDE416" w14:textId="77777777" w:rsidR="00B87871" w:rsidRPr="008E4E83" w:rsidRDefault="00B87871" w:rsidP="00C73F2E">
            <w:pPr>
              <w:jc w:val="center"/>
              <w:rPr>
                <w:rFonts w:ascii="Golos Text" w:hAnsi="Golos Text" w:cs="Golos Text"/>
                <w:sz w:val="20"/>
                <w:szCs w:val="20"/>
              </w:rPr>
            </w:pPr>
          </w:p>
        </w:tc>
        <w:tc>
          <w:tcPr>
            <w:tcW w:w="1653" w:type="pct"/>
            <w:vAlign w:val="center"/>
          </w:tcPr>
          <w:p w14:paraId="7753F602" w14:textId="77777777" w:rsidR="00B87871" w:rsidRDefault="00B87871" w:rsidP="00C73F2E">
            <w:pPr>
              <w:jc w:val="both"/>
              <w:rPr>
                <w:rFonts w:ascii="Golos Text" w:hAnsi="Golos Text" w:cs="Golos Text"/>
                <w:sz w:val="24"/>
                <w:szCs w:val="24"/>
              </w:rPr>
            </w:pPr>
            <w:proofErr w:type="spellStart"/>
            <w:r w:rsidRPr="00E6307C">
              <w:rPr>
                <w:rFonts w:ascii="Golos Text" w:hAnsi="Golos Text" w:cs="Golos Text"/>
                <w:sz w:val="24"/>
                <w:szCs w:val="24"/>
              </w:rPr>
              <w:t>Установка</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настенного</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пульта</w:t>
            </w:r>
            <w:proofErr w:type="spellEnd"/>
            <w:r w:rsidRPr="0028473F">
              <w:rPr>
                <w:rFonts w:ascii="Golos Text" w:hAnsi="Golos Text" w:cs="Golos Text"/>
                <w:sz w:val="24"/>
                <w:szCs w:val="24"/>
              </w:rPr>
              <w:t xml:space="preserve"> </w:t>
            </w:r>
          </w:p>
        </w:tc>
        <w:tc>
          <w:tcPr>
            <w:tcW w:w="480" w:type="pct"/>
            <w:vAlign w:val="center"/>
          </w:tcPr>
          <w:p w14:paraId="6B1198A5" w14:textId="77777777" w:rsidR="00B87871" w:rsidRPr="008E4E83" w:rsidRDefault="00B87871" w:rsidP="00C73F2E">
            <w:pPr>
              <w:ind w:left="32" w:hanging="32"/>
              <w:jc w:val="center"/>
              <w:rPr>
                <w:rFonts w:ascii="Golos Text" w:hAnsi="Golos Text" w:cs="Golos Text"/>
                <w:sz w:val="20"/>
                <w:szCs w:val="20"/>
              </w:rPr>
            </w:pPr>
            <w:r>
              <w:rPr>
                <w:rFonts w:ascii="Golos Text" w:hAnsi="Golos Text" w:cs="Golos Text"/>
                <w:sz w:val="20"/>
                <w:szCs w:val="20"/>
                <w:lang w:val="ru-RU"/>
              </w:rPr>
              <w:t xml:space="preserve">1 </w:t>
            </w:r>
            <w:proofErr w:type="spellStart"/>
            <w:r>
              <w:rPr>
                <w:rFonts w:ascii="Golos Text" w:hAnsi="Golos Text" w:cs="Golos Text"/>
                <w:sz w:val="20"/>
                <w:szCs w:val="20"/>
                <w:lang w:val="ru-RU"/>
              </w:rPr>
              <w:t>усл</w:t>
            </w:r>
            <w:proofErr w:type="spellEnd"/>
            <w:r>
              <w:rPr>
                <w:rFonts w:ascii="Golos Text" w:hAnsi="Golos Text" w:cs="Golos Text"/>
                <w:sz w:val="20"/>
                <w:szCs w:val="20"/>
                <w:lang w:val="ru-RU"/>
              </w:rPr>
              <w:t>. ед</w:t>
            </w:r>
          </w:p>
        </w:tc>
        <w:tc>
          <w:tcPr>
            <w:tcW w:w="1328" w:type="pct"/>
          </w:tcPr>
          <w:p w14:paraId="1D19DDC4" w14:textId="77777777" w:rsidR="00B87871" w:rsidRPr="00E6307C" w:rsidRDefault="00B87871" w:rsidP="00C73F2E">
            <w:pPr>
              <w:jc w:val="center"/>
              <w:rPr>
                <w:rFonts w:ascii="Golos Text" w:hAnsi="Golos Text" w:cs="Golos Text"/>
                <w:sz w:val="20"/>
                <w:szCs w:val="20"/>
              </w:rPr>
            </w:pPr>
          </w:p>
        </w:tc>
        <w:tc>
          <w:tcPr>
            <w:tcW w:w="1328" w:type="pct"/>
            <w:vAlign w:val="center"/>
          </w:tcPr>
          <w:p w14:paraId="045D6A5E" w14:textId="77777777" w:rsidR="00B87871" w:rsidRPr="00E6307C" w:rsidRDefault="00B87871" w:rsidP="00C73F2E">
            <w:pPr>
              <w:jc w:val="center"/>
              <w:rPr>
                <w:rFonts w:ascii="Golos Text" w:hAnsi="Golos Text" w:cs="Golos Text"/>
                <w:sz w:val="20"/>
                <w:szCs w:val="20"/>
              </w:rPr>
            </w:pPr>
          </w:p>
        </w:tc>
      </w:tr>
      <w:tr w:rsidR="00B87871" w:rsidRPr="008E4E83" w14:paraId="31E9895A" w14:textId="77777777" w:rsidTr="00C73F2E">
        <w:trPr>
          <w:trHeight w:val="548"/>
        </w:trPr>
        <w:tc>
          <w:tcPr>
            <w:tcW w:w="211" w:type="pct"/>
            <w:vAlign w:val="center"/>
          </w:tcPr>
          <w:p w14:paraId="6A8C110F" w14:textId="77777777" w:rsidR="00B87871" w:rsidRPr="008E4E83" w:rsidRDefault="00B87871" w:rsidP="00C73F2E">
            <w:pPr>
              <w:jc w:val="center"/>
              <w:rPr>
                <w:rFonts w:ascii="Golos Text" w:hAnsi="Golos Text" w:cs="Golos Text"/>
                <w:sz w:val="20"/>
                <w:szCs w:val="20"/>
              </w:rPr>
            </w:pPr>
          </w:p>
        </w:tc>
        <w:tc>
          <w:tcPr>
            <w:tcW w:w="1653" w:type="pct"/>
            <w:vAlign w:val="center"/>
          </w:tcPr>
          <w:p w14:paraId="1A775DBE" w14:textId="77777777" w:rsidR="00B87871" w:rsidRPr="00E6307C" w:rsidRDefault="00B87871" w:rsidP="00C73F2E">
            <w:pPr>
              <w:jc w:val="both"/>
              <w:rPr>
                <w:rFonts w:ascii="Golos Text" w:hAnsi="Golos Text" w:cs="Golos Text"/>
                <w:sz w:val="24"/>
                <w:szCs w:val="24"/>
                <w:lang w:val="ru-RU"/>
              </w:rPr>
            </w:pPr>
            <w:proofErr w:type="spellStart"/>
            <w:r w:rsidRPr="00E6307C">
              <w:rPr>
                <w:rFonts w:ascii="Golos Text" w:hAnsi="Golos Text" w:cs="Golos Text"/>
                <w:sz w:val="24"/>
                <w:szCs w:val="24"/>
              </w:rPr>
              <w:t>Разборка</w:t>
            </w:r>
            <w:proofErr w:type="spellEnd"/>
            <w:r w:rsidRPr="00E6307C">
              <w:rPr>
                <w:rFonts w:ascii="Golos Text" w:hAnsi="Golos Text" w:cs="Golos Text"/>
                <w:sz w:val="24"/>
                <w:szCs w:val="24"/>
              </w:rPr>
              <w:t xml:space="preserve"> и </w:t>
            </w:r>
            <w:proofErr w:type="spellStart"/>
            <w:r w:rsidRPr="00E6307C">
              <w:rPr>
                <w:rFonts w:ascii="Golos Text" w:hAnsi="Golos Text" w:cs="Golos Text"/>
                <w:sz w:val="24"/>
                <w:szCs w:val="24"/>
              </w:rPr>
              <w:t>сборка</w:t>
            </w:r>
            <w:proofErr w:type="spellEnd"/>
            <w:r w:rsidRPr="00E6307C">
              <w:rPr>
                <w:rFonts w:ascii="Golos Text" w:hAnsi="Golos Text" w:cs="Golos Text"/>
                <w:sz w:val="24"/>
                <w:szCs w:val="24"/>
              </w:rPr>
              <w:t xml:space="preserve"> </w:t>
            </w:r>
            <w:proofErr w:type="spellStart"/>
            <w:r w:rsidRPr="00E6307C">
              <w:rPr>
                <w:rFonts w:ascii="Golos Text" w:hAnsi="Golos Text" w:cs="Golos Text"/>
                <w:sz w:val="24"/>
                <w:szCs w:val="24"/>
              </w:rPr>
              <w:t>потолков</w:t>
            </w:r>
            <w:proofErr w:type="spellEnd"/>
          </w:p>
        </w:tc>
        <w:tc>
          <w:tcPr>
            <w:tcW w:w="480" w:type="pct"/>
            <w:vAlign w:val="center"/>
          </w:tcPr>
          <w:p w14:paraId="70540E13" w14:textId="77777777" w:rsidR="00B87871" w:rsidRPr="008E4E83" w:rsidRDefault="00B87871" w:rsidP="00C73F2E">
            <w:pPr>
              <w:ind w:left="32" w:hanging="32"/>
              <w:jc w:val="center"/>
              <w:rPr>
                <w:rFonts w:ascii="Golos Text" w:hAnsi="Golos Text" w:cs="Golos Text"/>
                <w:sz w:val="20"/>
                <w:szCs w:val="20"/>
              </w:rPr>
            </w:pPr>
            <w:r>
              <w:rPr>
                <w:rFonts w:ascii="Golos Text" w:hAnsi="Golos Text" w:cs="Golos Text"/>
                <w:sz w:val="20"/>
                <w:szCs w:val="20"/>
                <w:lang w:val="ru-RU"/>
              </w:rPr>
              <w:t xml:space="preserve">1 </w:t>
            </w:r>
            <w:proofErr w:type="spellStart"/>
            <w:r>
              <w:rPr>
                <w:rFonts w:ascii="Golos Text" w:hAnsi="Golos Text" w:cs="Golos Text"/>
                <w:sz w:val="20"/>
                <w:szCs w:val="20"/>
                <w:lang w:val="ru-RU"/>
              </w:rPr>
              <w:t>усл</w:t>
            </w:r>
            <w:proofErr w:type="spellEnd"/>
            <w:r>
              <w:rPr>
                <w:rFonts w:ascii="Golos Text" w:hAnsi="Golos Text" w:cs="Golos Text"/>
                <w:sz w:val="20"/>
                <w:szCs w:val="20"/>
                <w:lang w:val="ru-RU"/>
              </w:rPr>
              <w:t>. ед</w:t>
            </w:r>
          </w:p>
        </w:tc>
        <w:tc>
          <w:tcPr>
            <w:tcW w:w="1328" w:type="pct"/>
          </w:tcPr>
          <w:p w14:paraId="63ACD6C0" w14:textId="77777777" w:rsidR="00B87871" w:rsidRPr="00E6307C" w:rsidRDefault="00B87871" w:rsidP="00C73F2E">
            <w:pPr>
              <w:jc w:val="center"/>
              <w:rPr>
                <w:rFonts w:ascii="Golos Text" w:hAnsi="Golos Text" w:cs="Golos Text"/>
                <w:sz w:val="20"/>
                <w:szCs w:val="20"/>
              </w:rPr>
            </w:pPr>
          </w:p>
        </w:tc>
        <w:tc>
          <w:tcPr>
            <w:tcW w:w="1328" w:type="pct"/>
            <w:vAlign w:val="center"/>
          </w:tcPr>
          <w:p w14:paraId="78B77AA8" w14:textId="77777777" w:rsidR="00B87871" w:rsidRPr="00E6307C" w:rsidRDefault="00B87871" w:rsidP="00C73F2E">
            <w:pPr>
              <w:jc w:val="center"/>
              <w:rPr>
                <w:rFonts w:ascii="Golos Text" w:hAnsi="Golos Text" w:cs="Golos Text"/>
                <w:sz w:val="20"/>
                <w:szCs w:val="20"/>
              </w:rPr>
            </w:pPr>
          </w:p>
        </w:tc>
      </w:tr>
    </w:tbl>
    <w:p w14:paraId="67470128" w14:textId="77777777" w:rsidR="00B87871" w:rsidRPr="00AD71E5" w:rsidRDefault="00B87871" w:rsidP="00B87871">
      <w:pPr>
        <w:spacing w:after="0" w:line="276" w:lineRule="auto"/>
        <w:ind w:firstLine="709"/>
        <w:jc w:val="both"/>
        <w:rPr>
          <w:rFonts w:ascii="Golos Text" w:eastAsia="Times New Roman" w:hAnsi="Golos Text" w:cs="Golos Text"/>
          <w:sz w:val="24"/>
          <w:szCs w:val="24"/>
        </w:rPr>
      </w:pPr>
    </w:p>
    <w:p w14:paraId="2A0455F7"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0362B6EE"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Стоимость включает в себя все затраты, издержки и иные расходы исполнителя, необходимые для осуществления им своих обязательств в полном </w:t>
      </w:r>
      <w:r w:rsidRPr="00AD71E5">
        <w:rPr>
          <w:rFonts w:ascii="Golos Text" w:eastAsia="Times New Roman" w:hAnsi="Golos Text" w:cs="Golos Text"/>
          <w:noProof/>
          <w:sz w:val="24"/>
          <w:szCs w:val="24"/>
          <w:lang w:eastAsia="ru-RU"/>
        </w:rPr>
        <w:lastRenderedPageBreak/>
        <w:t>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7D1085E6"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7DEDC6A8"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p>
    <w:p w14:paraId="25EB0FD9"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p>
    <w:p w14:paraId="45CBB233"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p>
    <w:p w14:paraId="32803B79" w14:textId="77777777" w:rsidR="00B87871" w:rsidRPr="00AD71E5" w:rsidRDefault="00B87871" w:rsidP="00B87871">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C766ED7" w14:textId="77777777" w:rsidR="00B87871" w:rsidRPr="00AD71E5" w:rsidRDefault="00B87871" w:rsidP="00B87871">
      <w:pPr>
        <w:tabs>
          <w:tab w:val="num" w:pos="1260"/>
        </w:tabs>
        <w:spacing w:after="200" w:line="360" w:lineRule="auto"/>
        <w:jc w:val="right"/>
        <w:rPr>
          <w:rFonts w:ascii="Golos Text" w:eastAsia="Arial" w:hAnsi="Golos Text" w:cs="Golos Text"/>
          <w:sz w:val="20"/>
          <w:szCs w:val="20"/>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p w14:paraId="66871ECC" w14:textId="77777777" w:rsidR="00B87871" w:rsidRPr="00AD71E5" w:rsidRDefault="00B87871" w:rsidP="00B87871">
      <w:pPr>
        <w:spacing w:after="0" w:line="240" w:lineRule="auto"/>
        <w:rPr>
          <w:rFonts w:ascii="Golos Text" w:eastAsia="Times New Roman" w:hAnsi="Golos Text" w:cs="Golos Text"/>
          <w:noProof/>
          <w:sz w:val="24"/>
          <w:szCs w:val="24"/>
          <w:lang w:eastAsia="ru-RU"/>
        </w:rPr>
      </w:pPr>
    </w:p>
    <w:p w14:paraId="2042E1D9" w14:textId="77777777" w:rsidR="00A92D65" w:rsidRPr="00AD71E5" w:rsidRDefault="00A92D65" w:rsidP="00B87871">
      <w:pPr>
        <w:spacing w:after="0" w:line="240" w:lineRule="auto"/>
        <w:jc w:val="right"/>
        <w:rPr>
          <w:rFonts w:ascii="Golos Text" w:eastAsia="Times New Roman" w:hAnsi="Golos Text" w:cs="Golos Text"/>
          <w:noProof/>
          <w:sz w:val="24"/>
          <w:szCs w:val="24"/>
          <w:lang w:eastAsia="ru-RU"/>
        </w:rPr>
      </w:pPr>
    </w:p>
    <w:sectPr w:rsidR="00A92D65" w:rsidRPr="00AD71E5" w:rsidSect="00B87871">
      <w:headerReference w:type="first" r:id="rId8"/>
      <w:footerReference w:type="first" r:id="rId9"/>
      <w:pgSz w:w="11906" w:h="16838"/>
      <w:pgMar w:top="1134" w:right="851" w:bottom="1134" w:left="1276"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4D6E" w14:textId="77777777" w:rsidR="003C33BD" w:rsidRDefault="003C33BD" w:rsidP="00FF5C70">
      <w:pPr>
        <w:spacing w:after="0" w:line="240" w:lineRule="auto"/>
      </w:pPr>
      <w:r>
        <w:separator/>
      </w:r>
    </w:p>
  </w:endnote>
  <w:endnote w:type="continuationSeparator" w:id="0">
    <w:p w14:paraId="03E550FA" w14:textId="77777777" w:rsidR="003C33BD" w:rsidRDefault="003C33BD"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los Text">
    <w:altName w:val="Corbel"/>
    <w:panose1 w:val="020B0503020202020204"/>
    <w:charset w:val="CC"/>
    <w:family w:val="swiss"/>
    <w:pitch w:val="variable"/>
    <w:sig w:usb0="8000022F" w:usb1="100000EB" w:usb2="00000008" w:usb3="00000000" w:csb0="00000005"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306" w14:textId="77777777" w:rsidR="003C33BD" w:rsidRDefault="003C33BD" w:rsidP="00FF5C70">
      <w:pPr>
        <w:spacing w:after="0" w:line="240" w:lineRule="auto"/>
      </w:pPr>
      <w:r>
        <w:separator/>
      </w:r>
    </w:p>
  </w:footnote>
  <w:footnote w:type="continuationSeparator" w:id="0">
    <w:p w14:paraId="32CA340B" w14:textId="77777777" w:rsidR="003C33BD" w:rsidRDefault="003C33BD" w:rsidP="00FF5C70">
      <w:pPr>
        <w:spacing w:after="0" w:line="240" w:lineRule="auto"/>
      </w:pPr>
      <w:r>
        <w:continuationSeparator/>
      </w:r>
    </w:p>
  </w:footnote>
  <w:footnote w:id="1">
    <w:p w14:paraId="68B55924" w14:textId="77777777" w:rsidR="00B87871" w:rsidRPr="00143969" w:rsidRDefault="00B87871" w:rsidP="00B87871">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1D3F3CE0"/>
    <w:multiLevelType w:val="hybridMultilevel"/>
    <w:tmpl w:val="23140B94"/>
    <w:lvl w:ilvl="0" w:tplc="91CCE4E4">
      <w:start w:val="1"/>
      <w:numFmt w:val="bullet"/>
      <w:lvlText w:val="·"/>
      <w:lvlJc w:val="left"/>
      <w:pPr>
        <w:ind w:left="1418" w:hanging="360"/>
      </w:pPr>
      <w:rPr>
        <w:rFonts w:ascii="Symbol" w:eastAsia="Symbol" w:hAnsi="Symbol" w:cs="Symbol"/>
      </w:rPr>
    </w:lvl>
    <w:lvl w:ilvl="1" w:tplc="7BA27278">
      <w:start w:val="1"/>
      <w:numFmt w:val="bullet"/>
      <w:lvlText w:val="o"/>
      <w:lvlJc w:val="left"/>
      <w:pPr>
        <w:ind w:left="2138" w:hanging="360"/>
      </w:pPr>
      <w:rPr>
        <w:rFonts w:ascii="Courier New" w:eastAsia="Courier New" w:hAnsi="Courier New" w:cs="Courier New" w:hint="default"/>
      </w:rPr>
    </w:lvl>
    <w:lvl w:ilvl="2" w:tplc="06AC6D86">
      <w:start w:val="1"/>
      <w:numFmt w:val="bullet"/>
      <w:lvlText w:val="§"/>
      <w:lvlJc w:val="left"/>
      <w:pPr>
        <w:ind w:left="2858" w:hanging="360"/>
      </w:pPr>
      <w:rPr>
        <w:rFonts w:ascii="Wingdings" w:eastAsia="Wingdings" w:hAnsi="Wingdings" w:cs="Wingdings" w:hint="default"/>
      </w:rPr>
    </w:lvl>
    <w:lvl w:ilvl="3" w:tplc="3E2A2DDA">
      <w:start w:val="1"/>
      <w:numFmt w:val="bullet"/>
      <w:lvlText w:val="·"/>
      <w:lvlJc w:val="left"/>
      <w:pPr>
        <w:ind w:left="3578" w:hanging="360"/>
      </w:pPr>
      <w:rPr>
        <w:rFonts w:ascii="Symbol" w:eastAsia="Symbol" w:hAnsi="Symbol" w:cs="Symbol" w:hint="default"/>
      </w:rPr>
    </w:lvl>
    <w:lvl w:ilvl="4" w:tplc="66F40506">
      <w:start w:val="1"/>
      <w:numFmt w:val="bullet"/>
      <w:lvlText w:val="o"/>
      <w:lvlJc w:val="left"/>
      <w:pPr>
        <w:ind w:left="4298" w:hanging="360"/>
      </w:pPr>
      <w:rPr>
        <w:rFonts w:ascii="Courier New" w:eastAsia="Courier New" w:hAnsi="Courier New" w:cs="Courier New" w:hint="default"/>
      </w:rPr>
    </w:lvl>
    <w:lvl w:ilvl="5" w:tplc="09181A6E">
      <w:start w:val="1"/>
      <w:numFmt w:val="bullet"/>
      <w:lvlText w:val="§"/>
      <w:lvlJc w:val="left"/>
      <w:pPr>
        <w:ind w:left="5018" w:hanging="360"/>
      </w:pPr>
      <w:rPr>
        <w:rFonts w:ascii="Wingdings" w:eastAsia="Wingdings" w:hAnsi="Wingdings" w:cs="Wingdings" w:hint="default"/>
      </w:rPr>
    </w:lvl>
    <w:lvl w:ilvl="6" w:tplc="3AC280F0">
      <w:start w:val="1"/>
      <w:numFmt w:val="bullet"/>
      <w:lvlText w:val="·"/>
      <w:lvlJc w:val="left"/>
      <w:pPr>
        <w:ind w:left="5738" w:hanging="360"/>
      </w:pPr>
      <w:rPr>
        <w:rFonts w:ascii="Symbol" w:eastAsia="Symbol" w:hAnsi="Symbol" w:cs="Symbol" w:hint="default"/>
      </w:rPr>
    </w:lvl>
    <w:lvl w:ilvl="7" w:tplc="0386ADA8">
      <w:start w:val="1"/>
      <w:numFmt w:val="bullet"/>
      <w:lvlText w:val="o"/>
      <w:lvlJc w:val="left"/>
      <w:pPr>
        <w:ind w:left="6458" w:hanging="360"/>
      </w:pPr>
      <w:rPr>
        <w:rFonts w:ascii="Courier New" w:eastAsia="Courier New" w:hAnsi="Courier New" w:cs="Courier New" w:hint="default"/>
      </w:rPr>
    </w:lvl>
    <w:lvl w:ilvl="8" w:tplc="8870A29C">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20342A7F"/>
    <w:multiLevelType w:val="multilevel"/>
    <w:tmpl w:val="8EB8D26C"/>
    <w:lvl w:ilvl="0">
      <w:start w:val="1"/>
      <w:numFmt w:val="decimal"/>
      <w:lvlText w:val="%1."/>
      <w:lvlJc w:val="left"/>
      <w:pPr>
        <w:ind w:left="861" w:hanging="720"/>
      </w:pPr>
      <w:rPr>
        <w:rFonts w:hint="default"/>
        <w:b/>
        <w:i w:val="0"/>
        <w:iCs w:val="0"/>
      </w:rPr>
    </w:lvl>
    <w:lvl w:ilvl="1">
      <w:start w:val="1"/>
      <w:numFmt w:val="decimal"/>
      <w:isLgl/>
      <w:lvlText w:val="%1.%2."/>
      <w:lvlJc w:val="left"/>
      <w:pPr>
        <w:ind w:left="642" w:hanging="36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002" w:hanging="720"/>
      </w:pPr>
      <w:rPr>
        <w:rFonts w:hint="default"/>
      </w:rPr>
    </w:lvl>
    <w:lvl w:ilvl="4">
      <w:start w:val="1"/>
      <w:numFmt w:val="decimal"/>
      <w:isLgl/>
      <w:lvlText w:val="%1.%2.%3.%4.%5."/>
      <w:lvlJc w:val="left"/>
      <w:pPr>
        <w:ind w:left="1362" w:hanging="1080"/>
      </w:pPr>
      <w:rPr>
        <w:rFonts w:hint="default"/>
      </w:rPr>
    </w:lvl>
    <w:lvl w:ilvl="5">
      <w:start w:val="1"/>
      <w:numFmt w:val="decimal"/>
      <w:isLgl/>
      <w:lvlText w:val="%1.%2.%3.%4.%5.%6."/>
      <w:lvlJc w:val="left"/>
      <w:pPr>
        <w:ind w:left="1362" w:hanging="1080"/>
      </w:pPr>
      <w:rPr>
        <w:rFonts w:hint="default"/>
      </w:rPr>
    </w:lvl>
    <w:lvl w:ilvl="6">
      <w:start w:val="1"/>
      <w:numFmt w:val="decimal"/>
      <w:isLgl/>
      <w:lvlText w:val="%1.%2.%3.%4.%5.%6.%7."/>
      <w:lvlJc w:val="left"/>
      <w:pPr>
        <w:ind w:left="1722" w:hanging="1440"/>
      </w:pPr>
      <w:rPr>
        <w:rFonts w:hint="default"/>
      </w:rPr>
    </w:lvl>
    <w:lvl w:ilvl="7">
      <w:start w:val="1"/>
      <w:numFmt w:val="decimal"/>
      <w:isLgl/>
      <w:lvlText w:val="%1.%2.%3.%4.%5.%6.%7.%8."/>
      <w:lvlJc w:val="left"/>
      <w:pPr>
        <w:ind w:left="1722" w:hanging="1440"/>
      </w:pPr>
      <w:rPr>
        <w:rFonts w:hint="default"/>
      </w:rPr>
    </w:lvl>
    <w:lvl w:ilvl="8">
      <w:start w:val="1"/>
      <w:numFmt w:val="decimal"/>
      <w:isLgl/>
      <w:lvlText w:val="%1.%2.%3.%4.%5.%6.%7.%8.%9."/>
      <w:lvlJc w:val="left"/>
      <w:pPr>
        <w:ind w:left="2082" w:hanging="1800"/>
      </w:pPr>
      <w:rPr>
        <w:rFonts w:hint="default"/>
      </w:rPr>
    </w:lvl>
  </w:abstractNum>
  <w:abstractNum w:abstractNumId="5"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2C1C786F"/>
    <w:multiLevelType w:val="hybridMultilevel"/>
    <w:tmpl w:val="31F4DC00"/>
    <w:lvl w:ilvl="0" w:tplc="84DC7B0C">
      <w:start w:val="1"/>
      <w:numFmt w:val="bullet"/>
      <w:lvlText w:val="Ø"/>
      <w:lvlJc w:val="left"/>
      <w:pPr>
        <w:ind w:left="709" w:hanging="360"/>
      </w:pPr>
      <w:rPr>
        <w:rFonts w:ascii="Wingdings" w:eastAsia="Wingdings" w:hAnsi="Wingdings" w:cs="Wingdings"/>
        <w:b/>
      </w:rPr>
    </w:lvl>
    <w:lvl w:ilvl="1" w:tplc="1F16E616">
      <w:start w:val="1"/>
      <w:numFmt w:val="bullet"/>
      <w:lvlText w:val="o"/>
      <w:lvlJc w:val="left"/>
      <w:pPr>
        <w:ind w:left="1429" w:hanging="360"/>
      </w:pPr>
      <w:rPr>
        <w:rFonts w:ascii="Courier New" w:eastAsia="Courier New" w:hAnsi="Courier New" w:cs="Courier New" w:hint="default"/>
      </w:rPr>
    </w:lvl>
    <w:lvl w:ilvl="2" w:tplc="761221FA">
      <w:start w:val="1"/>
      <w:numFmt w:val="bullet"/>
      <w:lvlText w:val="§"/>
      <w:lvlJc w:val="left"/>
      <w:pPr>
        <w:ind w:left="2149" w:hanging="360"/>
      </w:pPr>
      <w:rPr>
        <w:rFonts w:ascii="Wingdings" w:eastAsia="Wingdings" w:hAnsi="Wingdings" w:cs="Wingdings" w:hint="default"/>
      </w:rPr>
    </w:lvl>
    <w:lvl w:ilvl="3" w:tplc="D186B358">
      <w:start w:val="1"/>
      <w:numFmt w:val="bullet"/>
      <w:lvlText w:val="·"/>
      <w:lvlJc w:val="left"/>
      <w:pPr>
        <w:ind w:left="2869" w:hanging="360"/>
      </w:pPr>
      <w:rPr>
        <w:rFonts w:ascii="Symbol" w:eastAsia="Symbol" w:hAnsi="Symbol" w:cs="Symbol" w:hint="default"/>
      </w:rPr>
    </w:lvl>
    <w:lvl w:ilvl="4" w:tplc="B1300060">
      <w:start w:val="1"/>
      <w:numFmt w:val="bullet"/>
      <w:lvlText w:val="o"/>
      <w:lvlJc w:val="left"/>
      <w:pPr>
        <w:ind w:left="3589" w:hanging="360"/>
      </w:pPr>
      <w:rPr>
        <w:rFonts w:ascii="Courier New" w:eastAsia="Courier New" w:hAnsi="Courier New" w:cs="Courier New" w:hint="default"/>
      </w:rPr>
    </w:lvl>
    <w:lvl w:ilvl="5" w:tplc="D88CF18C">
      <w:start w:val="1"/>
      <w:numFmt w:val="bullet"/>
      <w:lvlText w:val="§"/>
      <w:lvlJc w:val="left"/>
      <w:pPr>
        <w:ind w:left="4309" w:hanging="360"/>
      </w:pPr>
      <w:rPr>
        <w:rFonts w:ascii="Wingdings" w:eastAsia="Wingdings" w:hAnsi="Wingdings" w:cs="Wingdings" w:hint="default"/>
      </w:rPr>
    </w:lvl>
    <w:lvl w:ilvl="6" w:tplc="1892DB4C">
      <w:start w:val="1"/>
      <w:numFmt w:val="bullet"/>
      <w:lvlText w:val="·"/>
      <w:lvlJc w:val="left"/>
      <w:pPr>
        <w:ind w:left="5029" w:hanging="360"/>
      </w:pPr>
      <w:rPr>
        <w:rFonts w:ascii="Symbol" w:eastAsia="Symbol" w:hAnsi="Symbol" w:cs="Symbol" w:hint="default"/>
      </w:rPr>
    </w:lvl>
    <w:lvl w:ilvl="7" w:tplc="9B78D794">
      <w:start w:val="1"/>
      <w:numFmt w:val="bullet"/>
      <w:lvlText w:val="o"/>
      <w:lvlJc w:val="left"/>
      <w:pPr>
        <w:ind w:left="5749" w:hanging="360"/>
      </w:pPr>
      <w:rPr>
        <w:rFonts w:ascii="Courier New" w:eastAsia="Courier New" w:hAnsi="Courier New" w:cs="Courier New" w:hint="default"/>
      </w:rPr>
    </w:lvl>
    <w:lvl w:ilvl="8" w:tplc="C300496A">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2DF7124F"/>
    <w:multiLevelType w:val="hybridMultilevel"/>
    <w:tmpl w:val="34CCD28A"/>
    <w:lvl w:ilvl="0" w:tplc="B1E65440">
      <w:start w:val="1"/>
      <w:numFmt w:val="bullet"/>
      <w:lvlText w:val="-"/>
      <w:lvlJc w:val="left"/>
      <w:pPr>
        <w:ind w:left="1494" w:hanging="360"/>
      </w:pPr>
      <w:rPr>
        <w:rFonts w:ascii="Times New Roman" w:eastAsia="Times New Roman" w:hAnsi="Times New Roman" w:hint="default"/>
      </w:rPr>
    </w:lvl>
    <w:lvl w:ilvl="1" w:tplc="B308A5CC">
      <w:start w:val="1"/>
      <w:numFmt w:val="bullet"/>
      <w:lvlText w:val="o"/>
      <w:lvlJc w:val="left"/>
      <w:pPr>
        <w:ind w:left="1440" w:hanging="360"/>
      </w:pPr>
      <w:rPr>
        <w:rFonts w:ascii="Courier New" w:hAnsi="Courier New" w:cs="Courier New" w:hint="default"/>
      </w:rPr>
    </w:lvl>
    <w:lvl w:ilvl="2" w:tplc="FEE40C02">
      <w:start w:val="1"/>
      <w:numFmt w:val="bullet"/>
      <w:lvlText w:val=""/>
      <w:lvlJc w:val="left"/>
      <w:pPr>
        <w:ind w:left="2160" w:hanging="360"/>
      </w:pPr>
      <w:rPr>
        <w:rFonts w:ascii="Wingdings" w:hAnsi="Wingdings" w:hint="default"/>
      </w:rPr>
    </w:lvl>
    <w:lvl w:ilvl="3" w:tplc="09EE3624">
      <w:start w:val="1"/>
      <w:numFmt w:val="bullet"/>
      <w:lvlText w:val=""/>
      <w:lvlJc w:val="left"/>
      <w:pPr>
        <w:ind w:left="2880" w:hanging="360"/>
      </w:pPr>
      <w:rPr>
        <w:rFonts w:ascii="Symbol" w:hAnsi="Symbol" w:hint="default"/>
      </w:rPr>
    </w:lvl>
    <w:lvl w:ilvl="4" w:tplc="800A88B8">
      <w:start w:val="1"/>
      <w:numFmt w:val="bullet"/>
      <w:lvlText w:val="o"/>
      <w:lvlJc w:val="left"/>
      <w:pPr>
        <w:ind w:left="3600" w:hanging="360"/>
      </w:pPr>
      <w:rPr>
        <w:rFonts w:ascii="Courier New" w:hAnsi="Courier New" w:cs="Courier New" w:hint="default"/>
      </w:rPr>
    </w:lvl>
    <w:lvl w:ilvl="5" w:tplc="6810C1F0">
      <w:start w:val="1"/>
      <w:numFmt w:val="bullet"/>
      <w:lvlText w:val=""/>
      <w:lvlJc w:val="left"/>
      <w:pPr>
        <w:ind w:left="4320" w:hanging="360"/>
      </w:pPr>
      <w:rPr>
        <w:rFonts w:ascii="Wingdings" w:hAnsi="Wingdings" w:hint="default"/>
      </w:rPr>
    </w:lvl>
    <w:lvl w:ilvl="6" w:tplc="9EBAED90">
      <w:start w:val="1"/>
      <w:numFmt w:val="bullet"/>
      <w:lvlText w:val=""/>
      <w:lvlJc w:val="left"/>
      <w:pPr>
        <w:ind w:left="5040" w:hanging="360"/>
      </w:pPr>
      <w:rPr>
        <w:rFonts w:ascii="Symbol" w:hAnsi="Symbol" w:hint="default"/>
      </w:rPr>
    </w:lvl>
    <w:lvl w:ilvl="7" w:tplc="6928A02C">
      <w:start w:val="1"/>
      <w:numFmt w:val="bullet"/>
      <w:lvlText w:val="o"/>
      <w:lvlJc w:val="left"/>
      <w:pPr>
        <w:ind w:left="5760" w:hanging="360"/>
      </w:pPr>
      <w:rPr>
        <w:rFonts w:ascii="Courier New" w:hAnsi="Courier New" w:cs="Courier New" w:hint="default"/>
      </w:rPr>
    </w:lvl>
    <w:lvl w:ilvl="8" w:tplc="24BE05FE">
      <w:start w:val="1"/>
      <w:numFmt w:val="bullet"/>
      <w:lvlText w:val=""/>
      <w:lvlJc w:val="left"/>
      <w:pPr>
        <w:ind w:left="6480" w:hanging="360"/>
      </w:pPr>
      <w:rPr>
        <w:rFonts w:ascii="Wingdings" w:hAnsi="Wingdings" w:hint="default"/>
      </w:rPr>
    </w:lvl>
  </w:abstractNum>
  <w:abstractNum w:abstractNumId="8" w15:restartNumberingAfterBreak="0">
    <w:nsid w:val="30C7768C"/>
    <w:multiLevelType w:val="hybridMultilevel"/>
    <w:tmpl w:val="7374BD36"/>
    <w:lvl w:ilvl="0" w:tplc="32F07C9C">
      <w:start w:val="1"/>
      <w:numFmt w:val="bullet"/>
      <w:lvlText w:val="Ø"/>
      <w:lvlJc w:val="left"/>
      <w:pPr>
        <w:ind w:left="1418" w:hanging="360"/>
      </w:pPr>
      <w:rPr>
        <w:rFonts w:ascii="Wingdings" w:eastAsia="Wingdings" w:hAnsi="Wingdings" w:cs="Wingdings"/>
        <w:b/>
      </w:rPr>
    </w:lvl>
    <w:lvl w:ilvl="1" w:tplc="E9D647B8">
      <w:start w:val="1"/>
      <w:numFmt w:val="bullet"/>
      <w:lvlText w:val="o"/>
      <w:lvlJc w:val="left"/>
      <w:pPr>
        <w:ind w:left="2138" w:hanging="360"/>
      </w:pPr>
      <w:rPr>
        <w:rFonts w:ascii="Courier New" w:eastAsia="Courier New" w:hAnsi="Courier New" w:cs="Courier New" w:hint="default"/>
      </w:rPr>
    </w:lvl>
    <w:lvl w:ilvl="2" w:tplc="D08E7E9E">
      <w:start w:val="1"/>
      <w:numFmt w:val="bullet"/>
      <w:lvlText w:val="§"/>
      <w:lvlJc w:val="left"/>
      <w:pPr>
        <w:ind w:left="2858" w:hanging="360"/>
      </w:pPr>
      <w:rPr>
        <w:rFonts w:ascii="Wingdings" w:eastAsia="Wingdings" w:hAnsi="Wingdings" w:cs="Wingdings" w:hint="default"/>
      </w:rPr>
    </w:lvl>
    <w:lvl w:ilvl="3" w:tplc="0D4A17B0">
      <w:start w:val="1"/>
      <w:numFmt w:val="bullet"/>
      <w:lvlText w:val="·"/>
      <w:lvlJc w:val="left"/>
      <w:pPr>
        <w:ind w:left="3578" w:hanging="360"/>
      </w:pPr>
      <w:rPr>
        <w:rFonts w:ascii="Symbol" w:eastAsia="Symbol" w:hAnsi="Symbol" w:cs="Symbol" w:hint="default"/>
      </w:rPr>
    </w:lvl>
    <w:lvl w:ilvl="4" w:tplc="0A141636">
      <w:start w:val="1"/>
      <w:numFmt w:val="bullet"/>
      <w:lvlText w:val="o"/>
      <w:lvlJc w:val="left"/>
      <w:pPr>
        <w:ind w:left="4298" w:hanging="360"/>
      </w:pPr>
      <w:rPr>
        <w:rFonts w:ascii="Courier New" w:eastAsia="Courier New" w:hAnsi="Courier New" w:cs="Courier New" w:hint="default"/>
      </w:rPr>
    </w:lvl>
    <w:lvl w:ilvl="5" w:tplc="6930BFD4">
      <w:start w:val="1"/>
      <w:numFmt w:val="bullet"/>
      <w:lvlText w:val="§"/>
      <w:lvlJc w:val="left"/>
      <w:pPr>
        <w:ind w:left="5018" w:hanging="360"/>
      </w:pPr>
      <w:rPr>
        <w:rFonts w:ascii="Wingdings" w:eastAsia="Wingdings" w:hAnsi="Wingdings" w:cs="Wingdings" w:hint="default"/>
      </w:rPr>
    </w:lvl>
    <w:lvl w:ilvl="6" w:tplc="98022FEA">
      <w:start w:val="1"/>
      <w:numFmt w:val="bullet"/>
      <w:lvlText w:val="·"/>
      <w:lvlJc w:val="left"/>
      <w:pPr>
        <w:ind w:left="5738" w:hanging="360"/>
      </w:pPr>
      <w:rPr>
        <w:rFonts w:ascii="Symbol" w:eastAsia="Symbol" w:hAnsi="Symbol" w:cs="Symbol" w:hint="default"/>
      </w:rPr>
    </w:lvl>
    <w:lvl w:ilvl="7" w:tplc="9B98879C">
      <w:start w:val="1"/>
      <w:numFmt w:val="bullet"/>
      <w:lvlText w:val="o"/>
      <w:lvlJc w:val="left"/>
      <w:pPr>
        <w:ind w:left="6458" w:hanging="360"/>
      </w:pPr>
      <w:rPr>
        <w:rFonts w:ascii="Courier New" w:eastAsia="Courier New" w:hAnsi="Courier New" w:cs="Courier New" w:hint="default"/>
      </w:rPr>
    </w:lvl>
    <w:lvl w:ilvl="8" w:tplc="009E1F04">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3D1287"/>
    <w:multiLevelType w:val="hybridMultilevel"/>
    <w:tmpl w:val="F16C765C"/>
    <w:lvl w:ilvl="0" w:tplc="24228D0A">
      <w:start w:val="1"/>
      <w:numFmt w:val="decimal"/>
      <w:lvlText w:val="%1."/>
      <w:lvlJc w:val="left"/>
      <w:pPr>
        <w:ind w:left="502" w:hanging="360"/>
      </w:pPr>
    </w:lvl>
    <w:lvl w:ilvl="1" w:tplc="43D24C38">
      <w:start w:val="1"/>
      <w:numFmt w:val="lowerLetter"/>
      <w:lvlText w:val="%2."/>
      <w:lvlJc w:val="left"/>
      <w:pPr>
        <w:ind w:left="1440" w:hanging="360"/>
      </w:pPr>
    </w:lvl>
    <w:lvl w:ilvl="2" w:tplc="7FAA436A">
      <w:start w:val="1"/>
      <w:numFmt w:val="lowerRoman"/>
      <w:lvlText w:val="%3."/>
      <w:lvlJc w:val="right"/>
      <w:pPr>
        <w:ind w:left="2160" w:hanging="180"/>
      </w:pPr>
    </w:lvl>
    <w:lvl w:ilvl="3" w:tplc="9A02DDE2">
      <w:start w:val="1"/>
      <w:numFmt w:val="decimal"/>
      <w:lvlText w:val="%4."/>
      <w:lvlJc w:val="left"/>
      <w:pPr>
        <w:ind w:left="2880" w:hanging="360"/>
      </w:pPr>
    </w:lvl>
    <w:lvl w:ilvl="4" w:tplc="D2081E76">
      <w:start w:val="1"/>
      <w:numFmt w:val="lowerLetter"/>
      <w:lvlText w:val="%5."/>
      <w:lvlJc w:val="left"/>
      <w:pPr>
        <w:ind w:left="3600" w:hanging="360"/>
      </w:pPr>
    </w:lvl>
    <w:lvl w:ilvl="5" w:tplc="FDBE1540">
      <w:start w:val="1"/>
      <w:numFmt w:val="lowerRoman"/>
      <w:lvlText w:val="%6."/>
      <w:lvlJc w:val="right"/>
      <w:pPr>
        <w:ind w:left="4320" w:hanging="180"/>
      </w:pPr>
    </w:lvl>
    <w:lvl w:ilvl="6" w:tplc="A27AB09A">
      <w:start w:val="1"/>
      <w:numFmt w:val="decimal"/>
      <w:lvlText w:val="%7."/>
      <w:lvlJc w:val="left"/>
      <w:pPr>
        <w:ind w:left="5040" w:hanging="360"/>
      </w:pPr>
    </w:lvl>
    <w:lvl w:ilvl="7" w:tplc="B010DA74">
      <w:start w:val="1"/>
      <w:numFmt w:val="lowerLetter"/>
      <w:lvlText w:val="%8."/>
      <w:lvlJc w:val="left"/>
      <w:pPr>
        <w:ind w:left="5760" w:hanging="360"/>
      </w:pPr>
    </w:lvl>
    <w:lvl w:ilvl="8" w:tplc="3A4E34BC">
      <w:start w:val="1"/>
      <w:numFmt w:val="lowerRoman"/>
      <w:lvlText w:val="%9."/>
      <w:lvlJc w:val="right"/>
      <w:pPr>
        <w:ind w:left="6480" w:hanging="180"/>
      </w:pPr>
    </w:lvl>
  </w:abstractNum>
  <w:abstractNum w:abstractNumId="11" w15:restartNumberingAfterBreak="0">
    <w:nsid w:val="4F7E6D04"/>
    <w:multiLevelType w:val="hybridMultilevel"/>
    <w:tmpl w:val="0C8227A4"/>
    <w:lvl w:ilvl="0" w:tplc="1256B9DA">
      <w:start w:val="1"/>
      <w:numFmt w:val="bullet"/>
      <w:lvlText w:val="Ø"/>
      <w:lvlJc w:val="left"/>
      <w:pPr>
        <w:ind w:left="709" w:hanging="360"/>
      </w:pPr>
      <w:rPr>
        <w:rFonts w:ascii="Wingdings" w:eastAsia="Wingdings" w:hAnsi="Wingdings" w:cs="Wingdings"/>
        <w:b/>
      </w:rPr>
    </w:lvl>
    <w:lvl w:ilvl="1" w:tplc="7E1C7600">
      <w:start w:val="1"/>
      <w:numFmt w:val="bullet"/>
      <w:lvlText w:val="o"/>
      <w:lvlJc w:val="left"/>
      <w:pPr>
        <w:ind w:left="1429" w:hanging="360"/>
      </w:pPr>
      <w:rPr>
        <w:rFonts w:ascii="Courier New" w:eastAsia="Courier New" w:hAnsi="Courier New" w:cs="Courier New" w:hint="default"/>
      </w:rPr>
    </w:lvl>
    <w:lvl w:ilvl="2" w:tplc="5532D186">
      <w:start w:val="1"/>
      <w:numFmt w:val="bullet"/>
      <w:lvlText w:val="§"/>
      <w:lvlJc w:val="left"/>
      <w:pPr>
        <w:ind w:left="2149" w:hanging="360"/>
      </w:pPr>
      <w:rPr>
        <w:rFonts w:ascii="Wingdings" w:eastAsia="Wingdings" w:hAnsi="Wingdings" w:cs="Wingdings" w:hint="default"/>
      </w:rPr>
    </w:lvl>
    <w:lvl w:ilvl="3" w:tplc="7C00A02C">
      <w:start w:val="1"/>
      <w:numFmt w:val="bullet"/>
      <w:lvlText w:val="·"/>
      <w:lvlJc w:val="left"/>
      <w:pPr>
        <w:ind w:left="2869" w:hanging="360"/>
      </w:pPr>
      <w:rPr>
        <w:rFonts w:ascii="Symbol" w:eastAsia="Symbol" w:hAnsi="Symbol" w:cs="Symbol" w:hint="default"/>
      </w:rPr>
    </w:lvl>
    <w:lvl w:ilvl="4" w:tplc="5FAA73EE">
      <w:start w:val="1"/>
      <w:numFmt w:val="bullet"/>
      <w:lvlText w:val="o"/>
      <w:lvlJc w:val="left"/>
      <w:pPr>
        <w:ind w:left="3589" w:hanging="360"/>
      </w:pPr>
      <w:rPr>
        <w:rFonts w:ascii="Courier New" w:eastAsia="Courier New" w:hAnsi="Courier New" w:cs="Courier New" w:hint="default"/>
      </w:rPr>
    </w:lvl>
    <w:lvl w:ilvl="5" w:tplc="E1680EE0">
      <w:start w:val="1"/>
      <w:numFmt w:val="bullet"/>
      <w:lvlText w:val="§"/>
      <w:lvlJc w:val="left"/>
      <w:pPr>
        <w:ind w:left="4309" w:hanging="360"/>
      </w:pPr>
      <w:rPr>
        <w:rFonts w:ascii="Wingdings" w:eastAsia="Wingdings" w:hAnsi="Wingdings" w:cs="Wingdings" w:hint="default"/>
      </w:rPr>
    </w:lvl>
    <w:lvl w:ilvl="6" w:tplc="ED2437C0">
      <w:start w:val="1"/>
      <w:numFmt w:val="bullet"/>
      <w:lvlText w:val="·"/>
      <w:lvlJc w:val="left"/>
      <w:pPr>
        <w:ind w:left="5029" w:hanging="360"/>
      </w:pPr>
      <w:rPr>
        <w:rFonts w:ascii="Symbol" w:eastAsia="Symbol" w:hAnsi="Symbol" w:cs="Symbol" w:hint="default"/>
      </w:rPr>
    </w:lvl>
    <w:lvl w:ilvl="7" w:tplc="1FB48BFC">
      <w:start w:val="1"/>
      <w:numFmt w:val="bullet"/>
      <w:lvlText w:val="o"/>
      <w:lvlJc w:val="left"/>
      <w:pPr>
        <w:ind w:left="5749" w:hanging="360"/>
      </w:pPr>
      <w:rPr>
        <w:rFonts w:ascii="Courier New" w:eastAsia="Courier New" w:hAnsi="Courier New" w:cs="Courier New" w:hint="default"/>
      </w:rPr>
    </w:lvl>
    <w:lvl w:ilvl="8" w:tplc="B6C6466C">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5418636D"/>
    <w:multiLevelType w:val="hybridMultilevel"/>
    <w:tmpl w:val="BE0A1314"/>
    <w:lvl w:ilvl="0" w:tplc="4AE8378A">
      <w:start w:val="1"/>
      <w:numFmt w:val="decimal"/>
      <w:lvlText w:val="%1."/>
      <w:lvlJc w:val="left"/>
      <w:pPr>
        <w:ind w:left="1068" w:hanging="360"/>
      </w:pPr>
      <w:rPr>
        <w:rFonts w:ascii="Golos Text" w:hAnsi="Golos Text" w:cs="Golos Text"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5"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6"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8"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9"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FD26ADC"/>
    <w:multiLevelType w:val="hybridMultilevel"/>
    <w:tmpl w:val="9A2289E0"/>
    <w:lvl w:ilvl="0" w:tplc="0DFE4616">
      <w:start w:val="1"/>
      <w:numFmt w:val="bullet"/>
      <w:lvlText w:val="-"/>
      <w:lvlJc w:val="left"/>
      <w:pPr>
        <w:ind w:left="2139" w:hanging="360"/>
      </w:pPr>
      <w:rPr>
        <w:u w:val="none"/>
      </w:rPr>
    </w:lvl>
    <w:lvl w:ilvl="1" w:tplc="04190003" w:tentative="1">
      <w:start w:val="1"/>
      <w:numFmt w:val="bullet"/>
      <w:lvlText w:val="o"/>
      <w:lvlJc w:val="left"/>
      <w:pPr>
        <w:ind w:left="2859" w:hanging="360"/>
      </w:pPr>
      <w:rPr>
        <w:rFonts w:ascii="Courier New" w:hAnsi="Courier New" w:cs="Courier New" w:hint="default"/>
      </w:rPr>
    </w:lvl>
    <w:lvl w:ilvl="2" w:tplc="04190005" w:tentative="1">
      <w:start w:val="1"/>
      <w:numFmt w:val="bullet"/>
      <w:lvlText w:val=""/>
      <w:lvlJc w:val="left"/>
      <w:pPr>
        <w:ind w:left="3579" w:hanging="360"/>
      </w:pPr>
      <w:rPr>
        <w:rFonts w:ascii="Wingdings" w:hAnsi="Wingdings" w:hint="default"/>
      </w:rPr>
    </w:lvl>
    <w:lvl w:ilvl="3" w:tplc="04190001" w:tentative="1">
      <w:start w:val="1"/>
      <w:numFmt w:val="bullet"/>
      <w:lvlText w:val=""/>
      <w:lvlJc w:val="left"/>
      <w:pPr>
        <w:ind w:left="4299" w:hanging="360"/>
      </w:pPr>
      <w:rPr>
        <w:rFonts w:ascii="Symbol" w:hAnsi="Symbol" w:hint="default"/>
      </w:rPr>
    </w:lvl>
    <w:lvl w:ilvl="4" w:tplc="04190003" w:tentative="1">
      <w:start w:val="1"/>
      <w:numFmt w:val="bullet"/>
      <w:lvlText w:val="o"/>
      <w:lvlJc w:val="left"/>
      <w:pPr>
        <w:ind w:left="5019" w:hanging="360"/>
      </w:pPr>
      <w:rPr>
        <w:rFonts w:ascii="Courier New" w:hAnsi="Courier New" w:cs="Courier New" w:hint="default"/>
      </w:rPr>
    </w:lvl>
    <w:lvl w:ilvl="5" w:tplc="04190005" w:tentative="1">
      <w:start w:val="1"/>
      <w:numFmt w:val="bullet"/>
      <w:lvlText w:val=""/>
      <w:lvlJc w:val="left"/>
      <w:pPr>
        <w:ind w:left="5739" w:hanging="360"/>
      </w:pPr>
      <w:rPr>
        <w:rFonts w:ascii="Wingdings" w:hAnsi="Wingdings" w:hint="default"/>
      </w:rPr>
    </w:lvl>
    <w:lvl w:ilvl="6" w:tplc="04190001" w:tentative="1">
      <w:start w:val="1"/>
      <w:numFmt w:val="bullet"/>
      <w:lvlText w:val=""/>
      <w:lvlJc w:val="left"/>
      <w:pPr>
        <w:ind w:left="6459" w:hanging="360"/>
      </w:pPr>
      <w:rPr>
        <w:rFonts w:ascii="Symbol" w:hAnsi="Symbol" w:hint="default"/>
      </w:rPr>
    </w:lvl>
    <w:lvl w:ilvl="7" w:tplc="04190003" w:tentative="1">
      <w:start w:val="1"/>
      <w:numFmt w:val="bullet"/>
      <w:lvlText w:val="o"/>
      <w:lvlJc w:val="left"/>
      <w:pPr>
        <w:ind w:left="7179" w:hanging="360"/>
      </w:pPr>
      <w:rPr>
        <w:rFonts w:ascii="Courier New" w:hAnsi="Courier New" w:cs="Courier New" w:hint="default"/>
      </w:rPr>
    </w:lvl>
    <w:lvl w:ilvl="8" w:tplc="04190005" w:tentative="1">
      <w:start w:val="1"/>
      <w:numFmt w:val="bullet"/>
      <w:lvlText w:val=""/>
      <w:lvlJc w:val="left"/>
      <w:pPr>
        <w:ind w:left="7899" w:hanging="360"/>
      </w:pPr>
      <w:rPr>
        <w:rFonts w:ascii="Wingdings" w:hAnsi="Wingdings" w:hint="default"/>
      </w:r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7"/>
  </w:num>
  <w:num w:numId="3" w16cid:durableId="1544247804">
    <w:abstractNumId w:val="2"/>
  </w:num>
  <w:num w:numId="4" w16cid:durableId="73629677">
    <w:abstractNumId w:val="18"/>
  </w:num>
  <w:num w:numId="5" w16cid:durableId="1645895194">
    <w:abstractNumId w:val="13"/>
  </w:num>
  <w:num w:numId="6" w16cid:durableId="1490318060">
    <w:abstractNumId w:val="5"/>
  </w:num>
  <w:num w:numId="7" w16cid:durableId="2098748696">
    <w:abstractNumId w:val="14"/>
  </w:num>
  <w:num w:numId="8" w16cid:durableId="1539077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9"/>
  </w:num>
  <w:num w:numId="10" w16cid:durableId="525410898">
    <w:abstractNumId w:val="16"/>
  </w:num>
  <w:num w:numId="11" w16cid:durableId="836001931">
    <w:abstractNumId w:val="15"/>
  </w:num>
  <w:num w:numId="12" w16cid:durableId="262424556">
    <w:abstractNumId w:val="1"/>
  </w:num>
  <w:num w:numId="13" w16cid:durableId="2146507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9"/>
  </w:num>
  <w:num w:numId="15" w16cid:durableId="1911884446">
    <w:abstractNumId w:val="12"/>
  </w:num>
  <w:num w:numId="16" w16cid:durableId="899556674">
    <w:abstractNumId w:val="4"/>
  </w:num>
  <w:num w:numId="17" w16cid:durableId="1055666008">
    <w:abstractNumId w:val="20"/>
  </w:num>
  <w:num w:numId="18" w16cid:durableId="1849056707">
    <w:abstractNumId w:val="7"/>
  </w:num>
  <w:num w:numId="19" w16cid:durableId="488521453">
    <w:abstractNumId w:val="10"/>
  </w:num>
  <w:num w:numId="20" w16cid:durableId="1590968326">
    <w:abstractNumId w:val="6"/>
  </w:num>
  <w:num w:numId="21" w16cid:durableId="1081676669">
    <w:abstractNumId w:val="11"/>
  </w:num>
  <w:num w:numId="22" w16cid:durableId="435519149">
    <w:abstractNumId w:val="3"/>
  </w:num>
  <w:num w:numId="23" w16cid:durableId="1331519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81FA9"/>
    <w:rsid w:val="00084EB6"/>
    <w:rsid w:val="000C7DAD"/>
    <w:rsid w:val="000D7B0B"/>
    <w:rsid w:val="00101B70"/>
    <w:rsid w:val="00111546"/>
    <w:rsid w:val="001414F3"/>
    <w:rsid w:val="00143969"/>
    <w:rsid w:val="00153219"/>
    <w:rsid w:val="001A0429"/>
    <w:rsid w:val="001E5743"/>
    <w:rsid w:val="001F7FA9"/>
    <w:rsid w:val="00216DC3"/>
    <w:rsid w:val="00221448"/>
    <w:rsid w:val="002368E7"/>
    <w:rsid w:val="00285EBE"/>
    <w:rsid w:val="00293EA2"/>
    <w:rsid w:val="002D2139"/>
    <w:rsid w:val="003138E3"/>
    <w:rsid w:val="00335ECC"/>
    <w:rsid w:val="003721A3"/>
    <w:rsid w:val="00387F70"/>
    <w:rsid w:val="00397C41"/>
    <w:rsid w:val="003B5655"/>
    <w:rsid w:val="003C33BD"/>
    <w:rsid w:val="003C33EA"/>
    <w:rsid w:val="003E3173"/>
    <w:rsid w:val="00405899"/>
    <w:rsid w:val="004214F6"/>
    <w:rsid w:val="00444AA8"/>
    <w:rsid w:val="00451E7F"/>
    <w:rsid w:val="004B1261"/>
    <w:rsid w:val="004D4840"/>
    <w:rsid w:val="005126E6"/>
    <w:rsid w:val="00523F46"/>
    <w:rsid w:val="00534B87"/>
    <w:rsid w:val="005354A4"/>
    <w:rsid w:val="00540E47"/>
    <w:rsid w:val="005447C9"/>
    <w:rsid w:val="00547978"/>
    <w:rsid w:val="00561E6A"/>
    <w:rsid w:val="005B2AF5"/>
    <w:rsid w:val="005C7381"/>
    <w:rsid w:val="005D214D"/>
    <w:rsid w:val="005E5C0F"/>
    <w:rsid w:val="006223D1"/>
    <w:rsid w:val="00624813"/>
    <w:rsid w:val="006342CF"/>
    <w:rsid w:val="00641530"/>
    <w:rsid w:val="00657252"/>
    <w:rsid w:val="00686E10"/>
    <w:rsid w:val="00690606"/>
    <w:rsid w:val="006A5862"/>
    <w:rsid w:val="006C21E3"/>
    <w:rsid w:val="006C5747"/>
    <w:rsid w:val="0076759D"/>
    <w:rsid w:val="00771D0E"/>
    <w:rsid w:val="007753CB"/>
    <w:rsid w:val="00783C12"/>
    <w:rsid w:val="00795ADD"/>
    <w:rsid w:val="007A0202"/>
    <w:rsid w:val="007D77B4"/>
    <w:rsid w:val="007E4C28"/>
    <w:rsid w:val="007F09C5"/>
    <w:rsid w:val="008103FD"/>
    <w:rsid w:val="008164F8"/>
    <w:rsid w:val="00825750"/>
    <w:rsid w:val="008B5CD3"/>
    <w:rsid w:val="008E269A"/>
    <w:rsid w:val="008E4E83"/>
    <w:rsid w:val="0090777E"/>
    <w:rsid w:val="00917A02"/>
    <w:rsid w:val="00927DBD"/>
    <w:rsid w:val="0093376D"/>
    <w:rsid w:val="009360B8"/>
    <w:rsid w:val="00A12434"/>
    <w:rsid w:val="00A2552F"/>
    <w:rsid w:val="00A31218"/>
    <w:rsid w:val="00A52007"/>
    <w:rsid w:val="00A84956"/>
    <w:rsid w:val="00A9010B"/>
    <w:rsid w:val="00A92D65"/>
    <w:rsid w:val="00AC61B8"/>
    <w:rsid w:val="00AD71E5"/>
    <w:rsid w:val="00AF0B5D"/>
    <w:rsid w:val="00B00EE8"/>
    <w:rsid w:val="00B06480"/>
    <w:rsid w:val="00B22D6B"/>
    <w:rsid w:val="00B2485D"/>
    <w:rsid w:val="00B25A35"/>
    <w:rsid w:val="00B35C09"/>
    <w:rsid w:val="00B40C66"/>
    <w:rsid w:val="00B44EDA"/>
    <w:rsid w:val="00B52863"/>
    <w:rsid w:val="00B575F9"/>
    <w:rsid w:val="00B743C6"/>
    <w:rsid w:val="00B87871"/>
    <w:rsid w:val="00BA1038"/>
    <w:rsid w:val="00BB644D"/>
    <w:rsid w:val="00BC4132"/>
    <w:rsid w:val="00BE6C4E"/>
    <w:rsid w:val="00C42F14"/>
    <w:rsid w:val="00C4532F"/>
    <w:rsid w:val="00C71787"/>
    <w:rsid w:val="00C8048A"/>
    <w:rsid w:val="00C92D7F"/>
    <w:rsid w:val="00C95028"/>
    <w:rsid w:val="00CC1746"/>
    <w:rsid w:val="00CC2689"/>
    <w:rsid w:val="00CC5D48"/>
    <w:rsid w:val="00CF7FFD"/>
    <w:rsid w:val="00D00461"/>
    <w:rsid w:val="00D10020"/>
    <w:rsid w:val="00D12F54"/>
    <w:rsid w:val="00D228B3"/>
    <w:rsid w:val="00D45F50"/>
    <w:rsid w:val="00D550A0"/>
    <w:rsid w:val="00D70344"/>
    <w:rsid w:val="00D96208"/>
    <w:rsid w:val="00E00726"/>
    <w:rsid w:val="00E13AF4"/>
    <w:rsid w:val="00E17AE2"/>
    <w:rsid w:val="00E42D36"/>
    <w:rsid w:val="00E47513"/>
    <w:rsid w:val="00E837DF"/>
    <w:rsid w:val="00E92062"/>
    <w:rsid w:val="00E96E42"/>
    <w:rsid w:val="00EA571C"/>
    <w:rsid w:val="00EE22F9"/>
    <w:rsid w:val="00EF1131"/>
    <w:rsid w:val="00F40952"/>
    <w:rsid w:val="00F55A25"/>
    <w:rsid w:val="00F71E4F"/>
    <w:rsid w:val="00F71FF5"/>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8</cp:revision>
  <cp:lastPrinted>2025-09-09T12:21:00Z</cp:lastPrinted>
  <dcterms:created xsi:type="dcterms:W3CDTF">2025-09-04T10:52:00Z</dcterms:created>
  <dcterms:modified xsi:type="dcterms:W3CDTF">2025-09-12T15:20:00Z</dcterms:modified>
</cp:coreProperties>
</file>