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12" w:rsidRPr="003D7EF2" w:rsidRDefault="00E73812" w:rsidP="003D7EF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7EF2">
        <w:rPr>
          <w:rFonts w:ascii="Times New Roman" w:hAnsi="Times New Roman" w:cs="Times New Roman"/>
          <w:b/>
          <w:sz w:val="24"/>
          <w:szCs w:val="24"/>
        </w:rPr>
        <w:t>Приложение № 2 к извещению</w:t>
      </w:r>
    </w:p>
    <w:p w:rsidR="00EB48E6" w:rsidRDefault="00E73812" w:rsidP="003D7EF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7EF2">
        <w:rPr>
          <w:rFonts w:ascii="Times New Roman" w:hAnsi="Times New Roman" w:cs="Times New Roman"/>
          <w:b/>
          <w:sz w:val="24"/>
          <w:szCs w:val="24"/>
        </w:rPr>
        <w:t xml:space="preserve">о проведении запроса </w:t>
      </w:r>
      <w:r w:rsidR="00EB48E6">
        <w:rPr>
          <w:rFonts w:ascii="Times New Roman" w:hAnsi="Times New Roman" w:cs="Times New Roman"/>
          <w:b/>
          <w:sz w:val="24"/>
          <w:szCs w:val="24"/>
        </w:rPr>
        <w:t xml:space="preserve">предложений </w:t>
      </w:r>
    </w:p>
    <w:p w:rsidR="00E73812" w:rsidRPr="003D7EF2" w:rsidRDefault="00EB48E6" w:rsidP="003D7EF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D509B0" w:rsidRPr="003D7EF2" w:rsidRDefault="00D509B0" w:rsidP="003D7EF2">
      <w:pPr>
        <w:pStyle w:val="5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48E6" w:rsidRDefault="00EB48E6" w:rsidP="003D7EF2">
      <w:pPr>
        <w:pStyle w:val="5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48E6" w:rsidRDefault="00EB48E6" w:rsidP="003D7EF2">
      <w:pPr>
        <w:pStyle w:val="5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09B0" w:rsidRPr="003D7EF2" w:rsidRDefault="00D509B0" w:rsidP="003D7EF2">
      <w:pPr>
        <w:pStyle w:val="5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D509B0" w:rsidRPr="003D7EF2" w:rsidRDefault="00D509B0" w:rsidP="003D7EF2">
      <w:pPr>
        <w:pStyle w:val="5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>на заключение договора по обслуживанию подстанций и сетей</w:t>
      </w:r>
    </w:p>
    <w:p w:rsidR="00D509B0" w:rsidRDefault="00D509B0" w:rsidP="003D7EF2">
      <w:pPr>
        <w:pStyle w:val="5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>(оказание услуг)</w:t>
      </w:r>
    </w:p>
    <w:p w:rsidR="00EB48E6" w:rsidRPr="003D7EF2" w:rsidRDefault="00EB48E6" w:rsidP="003D7EF2">
      <w:pPr>
        <w:pStyle w:val="5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09B0" w:rsidRPr="003D7EF2" w:rsidRDefault="00D509B0" w:rsidP="003D7EF2">
      <w:pPr>
        <w:pStyle w:val="3"/>
        <w:numPr>
          <w:ilvl w:val="0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</w:t>
      </w:r>
      <w:r w:rsidRPr="003D7EF2">
        <w:rPr>
          <w:rStyle w:val="1"/>
          <w:rFonts w:ascii="Times New Roman" w:hAnsi="Times New Roman" w:cs="Times New Roman"/>
          <w:sz w:val="24"/>
          <w:szCs w:val="24"/>
        </w:rPr>
        <w:t>Основание:</w:t>
      </w:r>
    </w:p>
    <w:p w:rsidR="00D509B0" w:rsidRPr="003D7EF2" w:rsidRDefault="00D509B0" w:rsidP="003D7EF2">
      <w:pPr>
        <w:pStyle w:val="3"/>
        <w:shd w:val="clear" w:color="auto" w:fill="auto"/>
        <w:tabs>
          <w:tab w:val="left" w:pos="4592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Оперативное и техническое обслуживание трансформаторных подстанций и сетей в соответствии с «Правилами технической эксплуатации электроустановок потребителей», «Отраслевой системой технического обслуживания и ремонта энергетического оборудования», «Правилами технического обслуживания устройств </w:t>
      </w:r>
      <w:proofErr w:type="spellStart"/>
      <w:r w:rsidRPr="003D7EF2">
        <w:rPr>
          <w:rFonts w:ascii="Times New Roman" w:hAnsi="Times New Roman" w:cs="Times New Roman"/>
          <w:sz w:val="24"/>
          <w:szCs w:val="24"/>
        </w:rPr>
        <w:t>РЗиА</w:t>
      </w:r>
      <w:proofErr w:type="spellEnd"/>
      <w:r w:rsidRPr="003D7EF2">
        <w:rPr>
          <w:rFonts w:ascii="Times New Roman" w:hAnsi="Times New Roman" w:cs="Times New Roman"/>
          <w:sz w:val="24"/>
          <w:szCs w:val="24"/>
        </w:rPr>
        <w:t xml:space="preserve"> электрических сетей 0,4-35 кВ». Электрооборудование подстанций и электрические сети</w:t>
      </w:r>
      <w:r w:rsidR="003D7EF2">
        <w:rPr>
          <w:rFonts w:ascii="Times New Roman" w:hAnsi="Times New Roman" w:cs="Times New Roman"/>
          <w:sz w:val="24"/>
          <w:szCs w:val="24"/>
        </w:rPr>
        <w:t>,</w:t>
      </w:r>
      <w:r w:rsidRPr="003D7EF2">
        <w:rPr>
          <w:rFonts w:ascii="Times New Roman" w:hAnsi="Times New Roman" w:cs="Times New Roman"/>
          <w:sz w:val="24"/>
          <w:szCs w:val="24"/>
        </w:rPr>
        <w:t xml:space="preserve"> расположенные в следующих зданиях по адресам:</w:t>
      </w:r>
      <w:r w:rsidR="003D7EF2">
        <w:rPr>
          <w:rFonts w:ascii="Times New Roman" w:hAnsi="Times New Roman" w:cs="Times New Roman"/>
          <w:sz w:val="24"/>
          <w:szCs w:val="24"/>
        </w:rPr>
        <w:t xml:space="preserve"> </w:t>
      </w:r>
      <w:r w:rsidR="00B44D9D">
        <w:rPr>
          <w:rFonts w:ascii="Times New Roman" w:hAnsi="Times New Roman" w:cs="Times New Roman"/>
          <w:sz w:val="24"/>
          <w:szCs w:val="24"/>
        </w:rPr>
        <w:t xml:space="preserve">г. Ижевск, </w:t>
      </w:r>
      <w:r w:rsidR="00EB48E6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EB48E6">
        <w:rPr>
          <w:rFonts w:ascii="Times New Roman" w:hAnsi="Times New Roman" w:cs="Times New Roman"/>
          <w:sz w:val="24"/>
          <w:szCs w:val="24"/>
        </w:rPr>
        <w:t>Ново</w:t>
      </w:r>
      <w:r w:rsidRPr="003D7EF2">
        <w:rPr>
          <w:rFonts w:ascii="Times New Roman" w:hAnsi="Times New Roman" w:cs="Times New Roman"/>
          <w:sz w:val="24"/>
          <w:szCs w:val="24"/>
        </w:rPr>
        <w:t>ажимова</w:t>
      </w:r>
      <w:proofErr w:type="spellEnd"/>
      <w:r w:rsidRPr="003D7EF2">
        <w:rPr>
          <w:rFonts w:ascii="Times New Roman" w:hAnsi="Times New Roman" w:cs="Times New Roman"/>
          <w:sz w:val="24"/>
          <w:szCs w:val="24"/>
        </w:rPr>
        <w:t>,</w:t>
      </w:r>
      <w:r w:rsidR="00EB48E6">
        <w:rPr>
          <w:rFonts w:ascii="Times New Roman" w:hAnsi="Times New Roman" w:cs="Times New Roman"/>
          <w:sz w:val="24"/>
          <w:szCs w:val="24"/>
        </w:rPr>
        <w:t xml:space="preserve"> </w:t>
      </w:r>
      <w:r w:rsidRPr="003D7EF2">
        <w:rPr>
          <w:rFonts w:ascii="Times New Roman" w:hAnsi="Times New Roman" w:cs="Times New Roman"/>
          <w:sz w:val="24"/>
          <w:szCs w:val="24"/>
        </w:rPr>
        <w:t>13, ул. Лесозаводская, 23.</w:t>
      </w:r>
    </w:p>
    <w:p w:rsidR="00D509B0" w:rsidRPr="003D7EF2" w:rsidRDefault="00D509B0" w:rsidP="003D7EF2">
      <w:pPr>
        <w:pStyle w:val="3"/>
        <w:numPr>
          <w:ilvl w:val="0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</w:t>
      </w:r>
      <w:r w:rsidR="00EB48E6">
        <w:rPr>
          <w:rStyle w:val="1"/>
          <w:rFonts w:ascii="Times New Roman" w:hAnsi="Times New Roman" w:cs="Times New Roman"/>
          <w:sz w:val="24"/>
          <w:szCs w:val="24"/>
        </w:rPr>
        <w:t>Период оказания услуг</w:t>
      </w:r>
      <w:r w:rsidRPr="003D7EF2">
        <w:rPr>
          <w:rStyle w:val="1"/>
          <w:rFonts w:ascii="Times New Roman" w:hAnsi="Times New Roman" w:cs="Times New Roman"/>
          <w:sz w:val="24"/>
          <w:szCs w:val="24"/>
        </w:rPr>
        <w:t>:</w:t>
      </w:r>
      <w:r w:rsidRPr="003D7EF2">
        <w:rPr>
          <w:rFonts w:ascii="Times New Roman" w:hAnsi="Times New Roman" w:cs="Times New Roman"/>
          <w:sz w:val="24"/>
          <w:szCs w:val="24"/>
        </w:rPr>
        <w:t xml:space="preserve"> начало: </w:t>
      </w:r>
      <w:r w:rsidR="002E113E">
        <w:rPr>
          <w:rFonts w:ascii="Times New Roman" w:hAnsi="Times New Roman" w:cs="Times New Roman"/>
          <w:sz w:val="24"/>
          <w:szCs w:val="24"/>
        </w:rPr>
        <w:t xml:space="preserve">с </w:t>
      </w:r>
      <w:r w:rsidR="00DD2512">
        <w:rPr>
          <w:rFonts w:ascii="Times New Roman" w:hAnsi="Times New Roman" w:cs="Times New Roman"/>
          <w:sz w:val="24"/>
          <w:szCs w:val="24"/>
        </w:rPr>
        <w:t>момента подписания договора</w:t>
      </w:r>
      <w:r w:rsidRPr="003D7EF2">
        <w:rPr>
          <w:rFonts w:ascii="Times New Roman" w:hAnsi="Times New Roman" w:cs="Times New Roman"/>
          <w:sz w:val="24"/>
          <w:szCs w:val="24"/>
        </w:rPr>
        <w:t>. Окончание: 31.12.20</w:t>
      </w:r>
      <w:r w:rsidR="00EB48E6">
        <w:rPr>
          <w:rFonts w:ascii="Times New Roman" w:hAnsi="Times New Roman" w:cs="Times New Roman"/>
          <w:sz w:val="24"/>
          <w:szCs w:val="24"/>
        </w:rPr>
        <w:t>2</w:t>
      </w:r>
      <w:r w:rsidR="00DD2512">
        <w:rPr>
          <w:rFonts w:ascii="Times New Roman" w:hAnsi="Times New Roman" w:cs="Times New Roman"/>
          <w:sz w:val="24"/>
          <w:szCs w:val="24"/>
        </w:rPr>
        <w:t>4</w:t>
      </w:r>
      <w:r w:rsidRPr="003D7EF2">
        <w:rPr>
          <w:rFonts w:ascii="Times New Roman" w:hAnsi="Times New Roman" w:cs="Times New Roman"/>
          <w:sz w:val="24"/>
          <w:szCs w:val="24"/>
        </w:rPr>
        <w:t>г.</w:t>
      </w:r>
    </w:p>
    <w:p w:rsidR="00D509B0" w:rsidRPr="003D7EF2" w:rsidRDefault="00D509B0" w:rsidP="003D7EF2">
      <w:pPr>
        <w:pStyle w:val="61"/>
        <w:numPr>
          <w:ilvl w:val="0"/>
          <w:numId w:val="1"/>
        </w:numPr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</w:t>
      </w:r>
      <w:r w:rsidRPr="003D7EF2">
        <w:rPr>
          <w:rStyle w:val="60"/>
          <w:rFonts w:ascii="Times New Roman" w:hAnsi="Times New Roman" w:cs="Times New Roman"/>
          <w:sz w:val="24"/>
          <w:szCs w:val="24"/>
        </w:rPr>
        <w:t xml:space="preserve">Техническим заданием предусматривается </w:t>
      </w:r>
      <w:r w:rsidRPr="003D7EF2">
        <w:rPr>
          <w:rStyle w:val="610pt"/>
          <w:rFonts w:ascii="Times New Roman" w:hAnsi="Times New Roman" w:cs="Times New Roman"/>
          <w:sz w:val="24"/>
          <w:szCs w:val="24"/>
        </w:rPr>
        <w:t xml:space="preserve">выполнять </w:t>
      </w:r>
      <w:r w:rsidRPr="003D7EF2">
        <w:rPr>
          <w:rStyle w:val="60"/>
          <w:rFonts w:ascii="Times New Roman" w:hAnsi="Times New Roman" w:cs="Times New Roman"/>
          <w:sz w:val="24"/>
          <w:szCs w:val="24"/>
        </w:rPr>
        <w:t>следующие работы:</w:t>
      </w:r>
    </w:p>
    <w:p w:rsidR="00D509B0" w:rsidRPr="003D7EF2" w:rsidRDefault="00D509B0" w:rsidP="003D7EF2">
      <w:pPr>
        <w:pStyle w:val="3"/>
        <w:numPr>
          <w:ilvl w:val="1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Обеспечивать </w:t>
      </w:r>
      <w:proofErr w:type="spellStart"/>
      <w:r w:rsidRPr="003D7EF2">
        <w:rPr>
          <w:rFonts w:ascii="Times New Roman" w:hAnsi="Times New Roman" w:cs="Times New Roman"/>
          <w:sz w:val="24"/>
          <w:szCs w:val="24"/>
        </w:rPr>
        <w:t>пожаробезопасную</w:t>
      </w:r>
      <w:proofErr w:type="spellEnd"/>
      <w:r w:rsidRPr="003D7EF2">
        <w:rPr>
          <w:rFonts w:ascii="Times New Roman" w:hAnsi="Times New Roman" w:cs="Times New Roman"/>
          <w:sz w:val="24"/>
          <w:szCs w:val="24"/>
        </w:rPr>
        <w:t>, безаварийную и экономичную эксплуатацию электрооборудования подстанций и сетей.</w:t>
      </w:r>
    </w:p>
    <w:p w:rsidR="00D509B0" w:rsidRPr="003D7EF2" w:rsidRDefault="00D509B0" w:rsidP="003D7EF2">
      <w:pPr>
        <w:pStyle w:val="3"/>
        <w:numPr>
          <w:ilvl w:val="1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Производить оперативное управление электроустановками, а именно:</w:t>
      </w:r>
    </w:p>
    <w:p w:rsidR="00D509B0" w:rsidRPr="003D7EF2" w:rsidRDefault="00D509B0" w:rsidP="003D7EF2">
      <w:pPr>
        <w:pStyle w:val="3"/>
        <w:numPr>
          <w:ilvl w:val="0"/>
          <w:numId w:val="2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проводить плановый осмотр электрооборудования подстанций и устранять выявленные неисправности;</w:t>
      </w:r>
    </w:p>
    <w:p w:rsidR="00D509B0" w:rsidRPr="003D7EF2" w:rsidRDefault="00D509B0" w:rsidP="003D7EF2">
      <w:pPr>
        <w:pStyle w:val="3"/>
        <w:numPr>
          <w:ilvl w:val="0"/>
          <w:numId w:val="2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вести 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величиной нагрузки в электрических сетях;</w:t>
      </w:r>
    </w:p>
    <w:p w:rsidR="00D509B0" w:rsidRPr="003D7EF2" w:rsidRDefault="00D509B0" w:rsidP="003D7EF2">
      <w:pPr>
        <w:pStyle w:val="3"/>
        <w:numPr>
          <w:ilvl w:val="0"/>
          <w:numId w:val="2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по заявке Заказчика производить отключения и подачу напряжения на отключенное электрооборудование;</w:t>
      </w:r>
    </w:p>
    <w:p w:rsidR="00D509B0" w:rsidRPr="003D7EF2" w:rsidRDefault="00D509B0" w:rsidP="003D7EF2">
      <w:pPr>
        <w:pStyle w:val="3"/>
        <w:numPr>
          <w:ilvl w:val="0"/>
          <w:numId w:val="2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ликвидировать аварийные ситуации и восстанавливать электроснабжение потребителей Заказчика, отключившихся 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аварии.</w:t>
      </w:r>
    </w:p>
    <w:p w:rsidR="00D509B0" w:rsidRPr="003D7EF2" w:rsidRDefault="00D509B0" w:rsidP="003D7EF2">
      <w:pPr>
        <w:pStyle w:val="3"/>
        <w:numPr>
          <w:ilvl w:val="1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Выполнять работы в порядке текущей эксплуатации (включени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отключение наружного освещения территории, уборка помещений трансформаторных подстанций, проверка и испытание электрозащитных средств, находящихся на подстанциях).</w:t>
      </w:r>
    </w:p>
    <w:p w:rsidR="00D509B0" w:rsidRPr="003D7EF2" w:rsidRDefault="00D509B0" w:rsidP="003D7EF2">
      <w:pPr>
        <w:pStyle w:val="3"/>
        <w:numPr>
          <w:ilvl w:val="1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 xml:space="preserve">Проводить работы по техническому обслуживанию электрооборудования подстанций и текущий ремонт в соответствии с утвержденным </w:t>
      </w:r>
      <w:proofErr w:type="spellStart"/>
      <w:r w:rsidRPr="003D7EF2">
        <w:rPr>
          <w:rFonts w:ascii="Times New Roman" w:hAnsi="Times New Roman" w:cs="Times New Roman"/>
          <w:sz w:val="24"/>
          <w:szCs w:val="24"/>
        </w:rPr>
        <w:t>графикомпланово-предупредительного</w:t>
      </w:r>
      <w:proofErr w:type="spellEnd"/>
      <w:r w:rsidRPr="003D7EF2">
        <w:rPr>
          <w:rFonts w:ascii="Times New Roman" w:hAnsi="Times New Roman" w:cs="Times New Roman"/>
          <w:sz w:val="24"/>
          <w:szCs w:val="24"/>
        </w:rPr>
        <w:t xml:space="preserve"> ремонта (очистка оборудования от пыли и грязи, детальный осмотр оборудования без его разборки и вскрытия, проверка уровня и доливка трансформаторного масла, в маслонаполненное оборудование, но не более 3% от рабочего объема масла, проверка срабатывания и регулировка коммутационных аппаратов и их приводных механизмов, очистка контактов от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окиси и нагара, подтяжка контактных </w:t>
      </w:r>
      <w:r w:rsidRPr="003D7EF2">
        <w:rPr>
          <w:rStyle w:val="10pt"/>
          <w:rFonts w:ascii="Times New Roman" w:hAnsi="Times New Roman" w:cs="Times New Roman"/>
          <w:sz w:val="24"/>
          <w:szCs w:val="24"/>
        </w:rPr>
        <w:t xml:space="preserve">соединений, </w:t>
      </w:r>
      <w:r w:rsidRPr="003D7EF2">
        <w:rPr>
          <w:rFonts w:ascii="Times New Roman" w:hAnsi="Times New Roman" w:cs="Times New Roman"/>
          <w:sz w:val="24"/>
          <w:szCs w:val="24"/>
        </w:rPr>
        <w:t xml:space="preserve">проверка состояния защитного и рабочего заземления, ремонт концевых муфт и </w:t>
      </w:r>
      <w:r w:rsidRPr="003D7EF2">
        <w:rPr>
          <w:rStyle w:val="10pt"/>
          <w:rFonts w:ascii="Times New Roman" w:hAnsi="Times New Roman" w:cs="Times New Roman"/>
          <w:sz w:val="24"/>
          <w:szCs w:val="24"/>
        </w:rPr>
        <w:t xml:space="preserve">заделок кабельных </w:t>
      </w:r>
      <w:r w:rsidRPr="003D7EF2">
        <w:rPr>
          <w:rFonts w:ascii="Times New Roman" w:hAnsi="Times New Roman" w:cs="Times New Roman"/>
          <w:sz w:val="24"/>
          <w:szCs w:val="24"/>
        </w:rPr>
        <w:t>линий, проведение измерений и испытаний в соответствии с «Правилами технической эксплуатации электроустановок потребителей, утвержденными Минэнерго России №6 от 13</w:t>
      </w:r>
      <w:r w:rsidR="00EB48E6">
        <w:rPr>
          <w:rFonts w:ascii="Times New Roman" w:hAnsi="Times New Roman" w:cs="Times New Roman"/>
          <w:sz w:val="24"/>
          <w:szCs w:val="24"/>
        </w:rPr>
        <w:t>.</w:t>
      </w:r>
      <w:r w:rsidRPr="003D7EF2">
        <w:rPr>
          <w:rFonts w:ascii="Times New Roman" w:hAnsi="Times New Roman" w:cs="Times New Roman"/>
          <w:sz w:val="24"/>
          <w:szCs w:val="24"/>
        </w:rPr>
        <w:t>01.2003г».</w:t>
      </w:r>
    </w:p>
    <w:p w:rsidR="00D509B0" w:rsidRPr="003D7EF2" w:rsidRDefault="00D509B0" w:rsidP="003D7EF2">
      <w:pPr>
        <w:pStyle w:val="3"/>
        <w:numPr>
          <w:ilvl w:val="1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Проводить работы по </w:t>
      </w:r>
      <w:r w:rsidRPr="003D7EF2">
        <w:rPr>
          <w:rStyle w:val="-1pt1"/>
          <w:rFonts w:ascii="Times New Roman" w:hAnsi="Times New Roman" w:cs="Times New Roman"/>
          <w:sz w:val="24"/>
          <w:szCs w:val="24"/>
        </w:rPr>
        <w:t>капитальному</w:t>
      </w:r>
      <w:r w:rsidRPr="003D7EF2">
        <w:rPr>
          <w:rFonts w:ascii="Times New Roman" w:hAnsi="Times New Roman" w:cs="Times New Roman"/>
          <w:sz w:val="24"/>
          <w:szCs w:val="24"/>
        </w:rPr>
        <w:t xml:space="preserve"> ремонту кабельных линий по согласованным сметным расчётам, 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>согласно Заявок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(прожиг, вскрытие грунта и восстановление кабеля).</w:t>
      </w:r>
    </w:p>
    <w:p w:rsidR="00D509B0" w:rsidRPr="003D7EF2" w:rsidRDefault="00D509B0" w:rsidP="003D7EF2">
      <w:pPr>
        <w:pStyle w:val="3"/>
        <w:numPr>
          <w:ilvl w:val="1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соблюдением сроков </w:t>
      </w:r>
      <w:proofErr w:type="spellStart"/>
      <w:r w:rsidRPr="003D7EF2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3D7EF2">
        <w:rPr>
          <w:rFonts w:ascii="Times New Roman" w:hAnsi="Times New Roman" w:cs="Times New Roman"/>
          <w:sz w:val="24"/>
          <w:szCs w:val="24"/>
        </w:rPr>
        <w:t xml:space="preserve"> периода приборов учета и контроля, своевременно снимать на поверку и устанавливать поверенные контрольно-измерительные приборы и электросчётчики.</w:t>
      </w:r>
    </w:p>
    <w:p w:rsidR="00D509B0" w:rsidRPr="003D7EF2" w:rsidRDefault="00D509B0" w:rsidP="003D7EF2">
      <w:pPr>
        <w:pStyle w:val="3"/>
        <w:numPr>
          <w:ilvl w:val="1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Вести запись показаний расчётных электросчётчиков на подстанциях в период с 26 по 31 число расчетного </w:t>
      </w:r>
      <w:r w:rsidRPr="003D7EF2">
        <w:rPr>
          <w:rStyle w:val="10pt"/>
          <w:rFonts w:ascii="Times New Roman" w:hAnsi="Times New Roman" w:cs="Times New Roman"/>
          <w:sz w:val="24"/>
          <w:szCs w:val="24"/>
        </w:rPr>
        <w:t xml:space="preserve">месяца </w:t>
      </w:r>
      <w:r w:rsidRPr="003D7EF2">
        <w:rPr>
          <w:rFonts w:ascii="Times New Roman" w:hAnsi="Times New Roman" w:cs="Times New Roman"/>
          <w:sz w:val="24"/>
          <w:szCs w:val="24"/>
        </w:rPr>
        <w:t xml:space="preserve">и </w:t>
      </w:r>
      <w:r w:rsidRPr="003D7EF2">
        <w:rPr>
          <w:rStyle w:val="10pt"/>
          <w:rFonts w:ascii="Times New Roman" w:hAnsi="Times New Roman" w:cs="Times New Roman"/>
          <w:sz w:val="24"/>
          <w:szCs w:val="24"/>
        </w:rPr>
        <w:t xml:space="preserve">передавать </w:t>
      </w:r>
      <w:r w:rsidRPr="003D7EF2">
        <w:rPr>
          <w:rFonts w:ascii="Times New Roman" w:hAnsi="Times New Roman" w:cs="Times New Roman"/>
          <w:sz w:val="24"/>
          <w:szCs w:val="24"/>
        </w:rPr>
        <w:t>их ООО «РТК».</w:t>
      </w:r>
    </w:p>
    <w:p w:rsidR="00D509B0" w:rsidRPr="003D7EF2" w:rsidRDefault="00D509B0" w:rsidP="003D7EF2">
      <w:pPr>
        <w:pStyle w:val="3"/>
        <w:numPr>
          <w:ilvl w:val="1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Обеспечить подстанции электрозащитными средствами 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>согласно норм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комплектования.</w:t>
      </w:r>
    </w:p>
    <w:p w:rsidR="00D509B0" w:rsidRPr="003D7EF2" w:rsidRDefault="00D509B0" w:rsidP="003D7EF2">
      <w:pPr>
        <w:pStyle w:val="3"/>
        <w:numPr>
          <w:ilvl w:val="1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Устранять за счёт собственных средств последствия аварий, произошедших по </w:t>
      </w:r>
      <w:r w:rsidRPr="003D7EF2">
        <w:rPr>
          <w:rFonts w:ascii="Times New Roman" w:hAnsi="Times New Roman" w:cs="Times New Roman"/>
          <w:sz w:val="24"/>
          <w:szCs w:val="24"/>
        </w:rPr>
        <w:lastRenderedPageBreak/>
        <w:t>вине оперативного персонала Исполнителя.</w:t>
      </w:r>
    </w:p>
    <w:p w:rsidR="00D509B0" w:rsidRPr="003D7EF2" w:rsidRDefault="00D509B0" w:rsidP="003D7EF2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D509B0" w:rsidRPr="003D7EF2" w:rsidRDefault="00D509B0" w:rsidP="003D7EF2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D509B0" w:rsidRPr="003D7EF2" w:rsidRDefault="00D509B0" w:rsidP="003D7EF2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6F6360" w:rsidRDefault="006F6360" w:rsidP="003D7EF2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3D7EF2" w:rsidRPr="003D7EF2" w:rsidRDefault="003D7EF2" w:rsidP="003D7EF2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Style w:val="1"/>
          <w:rFonts w:ascii="Times New Roman" w:hAnsi="Times New Roman" w:cs="Times New Roman"/>
          <w:sz w:val="24"/>
          <w:szCs w:val="24"/>
        </w:rPr>
        <w:t>Перечень передаваемых на обслуживание подстанций и сетей ООО «РТК»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1"/>
        <w:gridCol w:w="3229"/>
        <w:gridCol w:w="5396"/>
      </w:tblGrid>
      <w:tr w:rsidR="003D7EF2" w:rsidRPr="003D7EF2" w:rsidTr="003D7EF2">
        <w:trPr>
          <w:trHeight w:hRule="exact" w:val="86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Инв. №№</w:t>
            </w:r>
          </w:p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корпусов, местонахождение, производство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Наименование, тип, модель, инвентарный номер</w:t>
            </w:r>
          </w:p>
        </w:tc>
      </w:tr>
      <w:tr w:rsidR="003D7EF2" w:rsidRPr="003D7EF2" w:rsidTr="003D7EF2">
        <w:trPr>
          <w:trHeight w:hRule="exact" w:val="56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Новоажимова</w:t>
            </w:r>
            <w:proofErr w:type="spellEnd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Трансформаторная подстанция КТП-1301, инв. № 12371</w:t>
            </w:r>
          </w:p>
        </w:tc>
      </w:tr>
      <w:tr w:rsidR="003D7EF2" w:rsidRPr="003D7EF2" w:rsidTr="00BB653E">
        <w:trPr>
          <w:trHeight w:hRule="exact" w:val="5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Новоажимова</w:t>
            </w:r>
            <w:proofErr w:type="spellEnd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</w:t>
            </w:r>
            <w:r w:rsidRPr="003D7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КТП-1302, инв.</w:t>
            </w:r>
          </w:p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№ 12371</w:t>
            </w:r>
          </w:p>
        </w:tc>
      </w:tr>
      <w:tr w:rsidR="003D7EF2" w:rsidRPr="003D7EF2" w:rsidTr="003D7EF2">
        <w:trPr>
          <w:trHeight w:hRule="exact" w:val="55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Новоажимова</w:t>
            </w:r>
            <w:proofErr w:type="spellEnd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</w:t>
            </w:r>
            <w:r w:rsidRPr="003D7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КТП-1303, инв.</w:t>
            </w:r>
          </w:p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№ 13702</w:t>
            </w:r>
          </w:p>
        </w:tc>
      </w:tr>
      <w:tr w:rsidR="003D7EF2" w:rsidRPr="003D7EF2" w:rsidTr="003D7EF2">
        <w:trPr>
          <w:trHeight w:hRule="exact" w:val="8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Новоажимова</w:t>
            </w:r>
            <w:proofErr w:type="spellEnd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Распределительная подстанция </w:t>
            </w:r>
            <w:r w:rsidRPr="003D7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РП-13 инв. № 12371, с отходящими кабельными линиями 6,0кВ до КТП-1301, 1302, 1303</w:t>
            </w:r>
          </w:p>
        </w:tc>
      </w:tr>
      <w:tr w:rsidR="003D7EF2" w:rsidRPr="003D7EF2" w:rsidTr="00BB653E">
        <w:trPr>
          <w:trHeight w:hRule="exact" w:val="56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ул. Лесозаводская, 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Распределительная подстанция </w:t>
            </w:r>
            <w:r w:rsidRPr="003D7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РП-3 с отходящими кабельными линиями 6,0 кВ до КТП-93</w:t>
            </w:r>
          </w:p>
        </w:tc>
      </w:tr>
      <w:tr w:rsidR="003D7EF2" w:rsidRPr="003D7EF2" w:rsidTr="00BB653E">
        <w:trPr>
          <w:trHeight w:hRule="exact" w:val="5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ул. Лесозаводская, 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Трансформаторная подстанция  КТП-93, инв. № 11669</w:t>
            </w:r>
          </w:p>
        </w:tc>
      </w:tr>
      <w:tr w:rsidR="003D7EF2" w:rsidRPr="003D7EF2" w:rsidTr="00BB653E">
        <w:trPr>
          <w:trHeight w:hRule="exact" w:val="5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ул. Лесозаводская, 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Кабельная линия 6кВ фидер 606 от ПС Заречная</w:t>
            </w:r>
          </w:p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Кабель 2АСБ -3х185 длина 1000м</w:t>
            </w:r>
          </w:p>
        </w:tc>
      </w:tr>
      <w:tr w:rsidR="003D7EF2" w:rsidRPr="003D7EF2" w:rsidTr="00BB653E">
        <w:trPr>
          <w:trHeight w:hRule="exact" w:val="5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ул. Лесозаводская, 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Кабельная линия 6кВ фидер 620 от ПС Заречная</w:t>
            </w:r>
          </w:p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Кабель 2АСБ -3х185 длина 1000м</w:t>
            </w:r>
          </w:p>
        </w:tc>
      </w:tr>
      <w:tr w:rsidR="003D7EF2" w:rsidRPr="003D7EF2" w:rsidTr="00BB653E">
        <w:trPr>
          <w:trHeight w:hRule="exact" w:val="5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Новоажимова</w:t>
            </w:r>
            <w:proofErr w:type="spellEnd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Кабельная линия 6кВ фидер 70 от ПС </w:t>
            </w:r>
            <w:proofErr w:type="spell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Машзавод</w:t>
            </w:r>
            <w:proofErr w:type="spellEnd"/>
          </w:p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 w:rsidRPr="003D7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ААШВ-3х185  длина 5250м</w:t>
            </w:r>
          </w:p>
        </w:tc>
      </w:tr>
      <w:tr w:rsidR="003D7EF2" w:rsidRPr="003D7EF2" w:rsidTr="00BB653E">
        <w:trPr>
          <w:trHeight w:hRule="exact" w:val="52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Новоажимова</w:t>
            </w:r>
            <w:proofErr w:type="spellEnd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Кабельная линия 6кВ фидер 93 от </w:t>
            </w:r>
            <w:r w:rsidRPr="003D7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proofErr w:type="spellStart"/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Машзавод</w:t>
            </w:r>
            <w:proofErr w:type="spellEnd"/>
          </w:p>
          <w:p w:rsidR="003D7EF2" w:rsidRPr="003D7EF2" w:rsidRDefault="003D7EF2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3D7EF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Кабель ААШВ-3х185 длина 5250м</w:t>
            </w:r>
          </w:p>
        </w:tc>
      </w:tr>
      <w:tr w:rsidR="007C0D77" w:rsidRPr="003D7EF2" w:rsidTr="00BB653E">
        <w:trPr>
          <w:trHeight w:hRule="exact" w:val="52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D77" w:rsidRPr="003D7EF2" w:rsidRDefault="007C0D77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D77" w:rsidRPr="003D7EF2" w:rsidRDefault="007C0D77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ул. Лесозаводская, 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D77" w:rsidRPr="003D7EF2" w:rsidRDefault="007C0D77" w:rsidP="000F4829">
            <w:pPr>
              <w:pStyle w:val="3"/>
              <w:framePr w:w="9450"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E44ACD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Трансформаторная подстанция КТП-90, инв. № 10169</w:t>
            </w:r>
          </w:p>
        </w:tc>
      </w:tr>
      <w:tr w:rsidR="003D7EF2" w:rsidRPr="003D7EF2" w:rsidTr="003D7EF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  <w:jc w:val="center"/>
        </w:trPr>
        <w:tc>
          <w:tcPr>
            <w:tcW w:w="9356" w:type="dxa"/>
            <w:gridSpan w:val="3"/>
          </w:tcPr>
          <w:p w:rsidR="003D7EF2" w:rsidRPr="003D7EF2" w:rsidRDefault="003D7EF2" w:rsidP="003D7EF2">
            <w:pPr>
              <w:framePr w:w="9450"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EF2" w:rsidRPr="003D7EF2" w:rsidRDefault="003D7EF2" w:rsidP="003D7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7EF2" w:rsidRPr="003D7EF2" w:rsidRDefault="003D7EF2" w:rsidP="003D7EF2">
      <w:pPr>
        <w:pStyle w:val="3"/>
        <w:numPr>
          <w:ilvl w:val="0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</w:t>
      </w:r>
      <w:r w:rsidRPr="003D7EF2">
        <w:rPr>
          <w:rStyle w:val="1"/>
          <w:rFonts w:ascii="Times New Roman" w:hAnsi="Times New Roman" w:cs="Times New Roman"/>
          <w:sz w:val="24"/>
          <w:szCs w:val="24"/>
        </w:rPr>
        <w:t>Дополнительные требования к обслуживающему персоналу</w:t>
      </w:r>
    </w:p>
    <w:p w:rsidR="003D7EF2" w:rsidRPr="003D7EF2" w:rsidRDefault="003D7EF2" w:rsidP="003D7EF2">
      <w:pPr>
        <w:pStyle w:val="3"/>
        <w:numPr>
          <w:ilvl w:val="0"/>
          <w:numId w:val="3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Наличие ремонтного и оперативного персонала с группой допуска IV и V 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</w:t>
      </w:r>
      <w:r w:rsidRPr="003D7EF2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3D7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EF2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3D7E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и выше 1000В с квалификацией электромонтёров </w:t>
      </w:r>
      <w:r w:rsidR="00EB48E6">
        <w:rPr>
          <w:rFonts w:ascii="Times New Roman" w:hAnsi="Times New Roman" w:cs="Times New Roman"/>
          <w:sz w:val="24"/>
          <w:szCs w:val="24"/>
        </w:rPr>
        <w:t>6</w:t>
      </w:r>
      <w:r w:rsidRPr="003D7EF2">
        <w:rPr>
          <w:rFonts w:ascii="Times New Roman" w:hAnsi="Times New Roman" w:cs="Times New Roman"/>
          <w:sz w:val="24"/>
          <w:szCs w:val="24"/>
        </w:rPr>
        <w:t>-го разряда не менее 60% персонала, занятого на обслуживании и ремонте электрооборудования.</w:t>
      </w:r>
    </w:p>
    <w:p w:rsidR="003D7EF2" w:rsidRPr="003D7EF2" w:rsidRDefault="003D7EF2" w:rsidP="003D7EF2">
      <w:pPr>
        <w:pStyle w:val="3"/>
        <w:numPr>
          <w:ilvl w:val="0"/>
          <w:numId w:val="3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 Оперативный и ремонтный персонал должен быть оснащен сертифицированной спецодеждой и инструментом в полном объеме необходимым для выполнения работ.</w:t>
      </w:r>
    </w:p>
    <w:p w:rsidR="003D7EF2" w:rsidRPr="003D7EF2" w:rsidRDefault="003D7EF2" w:rsidP="003D7EF2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Style w:val="1"/>
          <w:rFonts w:ascii="Times New Roman" w:hAnsi="Times New Roman" w:cs="Times New Roman"/>
          <w:sz w:val="24"/>
          <w:szCs w:val="24"/>
          <w:u w:val="none"/>
        </w:rPr>
      </w:pPr>
    </w:p>
    <w:p w:rsidR="003D7EF2" w:rsidRPr="003D7EF2" w:rsidRDefault="003D7EF2" w:rsidP="003D7EF2">
      <w:pPr>
        <w:pStyle w:val="3"/>
        <w:numPr>
          <w:ilvl w:val="0"/>
          <w:numId w:val="1"/>
        </w:numPr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Style w:val="1"/>
          <w:rFonts w:ascii="Times New Roman" w:hAnsi="Times New Roman" w:cs="Times New Roman"/>
          <w:sz w:val="24"/>
          <w:szCs w:val="24"/>
        </w:rPr>
        <w:t>Дополнительные требования</w:t>
      </w:r>
    </w:p>
    <w:p w:rsidR="003D7EF2" w:rsidRPr="003D7EF2" w:rsidRDefault="003D7EF2" w:rsidP="003D7EF2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EF2">
        <w:rPr>
          <w:rFonts w:ascii="Times New Roman" w:hAnsi="Times New Roman" w:cs="Times New Roman"/>
          <w:sz w:val="24"/>
          <w:szCs w:val="24"/>
        </w:rPr>
        <w:t xml:space="preserve">Наличие собственной аттестованной передвижной и стационарной лаборатории для проведения работ по испытаниям и измерениям в электроустановках </w:t>
      </w:r>
      <w:proofErr w:type="gramStart"/>
      <w:r w:rsidRPr="003D7EF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7EF2">
        <w:rPr>
          <w:rFonts w:ascii="Times New Roman" w:hAnsi="Times New Roman" w:cs="Times New Roman"/>
          <w:sz w:val="24"/>
          <w:szCs w:val="24"/>
        </w:rPr>
        <w:t xml:space="preserve"> и выше 1000В.</w:t>
      </w:r>
    </w:p>
    <w:p w:rsidR="003D7EF2" w:rsidRPr="003D7EF2" w:rsidRDefault="003D7EF2" w:rsidP="003D7EF2">
      <w:pPr>
        <w:pStyle w:val="111"/>
        <w:shd w:val="clear" w:color="auto" w:fill="auto"/>
        <w:spacing w:before="0" w:after="0" w:line="240" w:lineRule="auto"/>
        <w:contextualSpacing/>
        <w:jc w:val="both"/>
        <w:rPr>
          <w:rStyle w:val="110"/>
          <w:rFonts w:ascii="Times New Roman" w:hAnsi="Times New Roman" w:cs="Times New Roman"/>
          <w:sz w:val="24"/>
          <w:szCs w:val="24"/>
        </w:rPr>
      </w:pPr>
    </w:p>
    <w:p w:rsidR="003D7EF2" w:rsidRPr="003D7EF2" w:rsidRDefault="003D7EF2" w:rsidP="003D7EF2">
      <w:pPr>
        <w:pStyle w:val="3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812" w:rsidRPr="003D7EF2" w:rsidRDefault="00E73812" w:rsidP="003D7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73812" w:rsidRPr="003D7EF2" w:rsidSect="00D509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192D"/>
    <w:multiLevelType w:val="multilevel"/>
    <w:tmpl w:val="6A0CB8BE"/>
    <w:lvl w:ilvl="0">
      <w:start w:val="1"/>
      <w:numFmt w:val="decimal"/>
      <w:lvlText w:val="4.%1."/>
      <w:lvlJc w:val="left"/>
      <w:rPr>
        <w:rFonts w:ascii="Times New Roman" w:eastAsia="MS Reference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2007F"/>
    <w:multiLevelType w:val="multilevel"/>
    <w:tmpl w:val="8748780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F347AD"/>
    <w:multiLevelType w:val="multilevel"/>
    <w:tmpl w:val="F970CB82"/>
    <w:lvl w:ilvl="0">
      <w:start w:val="1"/>
      <w:numFmt w:val="decimal"/>
      <w:lvlText w:val="%1."/>
      <w:lvlJc w:val="left"/>
      <w:rPr>
        <w:rFonts w:ascii="Times New Roman" w:eastAsia="MS Reference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MS Reference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812"/>
    <w:rsid w:val="0002367F"/>
    <w:rsid w:val="000F4829"/>
    <w:rsid w:val="00202643"/>
    <w:rsid w:val="002A71BE"/>
    <w:rsid w:val="002E113E"/>
    <w:rsid w:val="0035681A"/>
    <w:rsid w:val="003D7EF2"/>
    <w:rsid w:val="004673BC"/>
    <w:rsid w:val="005D1115"/>
    <w:rsid w:val="0062197E"/>
    <w:rsid w:val="006F6360"/>
    <w:rsid w:val="007A6F8B"/>
    <w:rsid w:val="007C0D77"/>
    <w:rsid w:val="009F02F6"/>
    <w:rsid w:val="00A57AB0"/>
    <w:rsid w:val="00A631F2"/>
    <w:rsid w:val="00B44D9D"/>
    <w:rsid w:val="00B85C14"/>
    <w:rsid w:val="00BB653E"/>
    <w:rsid w:val="00C04F32"/>
    <w:rsid w:val="00D266FF"/>
    <w:rsid w:val="00D509B0"/>
    <w:rsid w:val="00D7649D"/>
    <w:rsid w:val="00DD2512"/>
    <w:rsid w:val="00E73812"/>
    <w:rsid w:val="00EA6F4B"/>
    <w:rsid w:val="00EB48E6"/>
    <w:rsid w:val="00F550C2"/>
    <w:rsid w:val="00FB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509B0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09B0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D509B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1"/>
    <w:rsid w:val="00D509B0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rsid w:val="00D509B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10pt">
    <w:name w:val="Основной текст (6) + 10 pt"/>
    <w:basedOn w:val="6"/>
    <w:rsid w:val="00D509B0"/>
    <w:rPr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">
    <w:name w:val="Основной текст + 10 pt"/>
    <w:basedOn w:val="a3"/>
    <w:rsid w:val="00D509B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-1pt1">
    <w:name w:val="Основной текст + Интервал -1 pt1"/>
    <w:basedOn w:val="a3"/>
    <w:rsid w:val="00D509B0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9pt">
    <w:name w:val="Основной текст + 9 pt"/>
    <w:basedOn w:val="a3"/>
    <w:rsid w:val="00D509B0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509B0"/>
    <w:rPr>
      <w:rFonts w:ascii="MS Reference Sans Serif" w:eastAsia="MS Reference Sans Serif" w:hAnsi="MS Reference Sans Serif" w:cs="MS Reference Sans Serif"/>
      <w:sz w:val="28"/>
      <w:szCs w:val="28"/>
      <w:shd w:val="clear" w:color="auto" w:fill="FFFFFF"/>
    </w:rPr>
  </w:style>
  <w:style w:type="character" w:customStyle="1" w:styleId="11">
    <w:name w:val="Основной текст (11)_"/>
    <w:basedOn w:val="a0"/>
    <w:link w:val="111"/>
    <w:rsid w:val="00D509B0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110">
    <w:name w:val="Основной текст (11) + Малые прописные"/>
    <w:basedOn w:val="11"/>
    <w:rsid w:val="00D509B0"/>
    <w:rPr>
      <w:smallCap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12">
    <w:name w:val="Основной текст (11)"/>
    <w:basedOn w:val="11"/>
    <w:rsid w:val="00D509B0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D509B0"/>
    <w:pPr>
      <w:widowControl w:val="0"/>
      <w:shd w:val="clear" w:color="auto" w:fill="FFFFFF"/>
      <w:spacing w:after="0" w:line="295" w:lineRule="exact"/>
      <w:ind w:hanging="180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customStyle="1" w:styleId="50">
    <w:name w:val="Основной текст (5)"/>
    <w:basedOn w:val="a"/>
    <w:link w:val="5"/>
    <w:rsid w:val="00D509B0"/>
    <w:pPr>
      <w:widowControl w:val="0"/>
      <w:shd w:val="clear" w:color="auto" w:fill="FFFFFF"/>
      <w:spacing w:before="960" w:after="180" w:line="0" w:lineRule="atLeast"/>
      <w:jc w:val="center"/>
    </w:pPr>
    <w:rPr>
      <w:rFonts w:ascii="MS Reference Sans Serif" w:eastAsia="MS Reference Sans Serif" w:hAnsi="MS Reference Sans Serif" w:cs="MS Reference Sans Serif"/>
      <w:b/>
      <w:bCs/>
    </w:rPr>
  </w:style>
  <w:style w:type="paragraph" w:customStyle="1" w:styleId="61">
    <w:name w:val="Основной текст (6)1"/>
    <w:basedOn w:val="a"/>
    <w:link w:val="6"/>
    <w:rsid w:val="00D509B0"/>
    <w:pPr>
      <w:widowControl w:val="0"/>
      <w:shd w:val="clear" w:color="auto" w:fill="FFFFFF"/>
      <w:spacing w:before="60" w:after="60" w:line="0" w:lineRule="atLeast"/>
      <w:jc w:val="both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paragraph" w:customStyle="1" w:styleId="90">
    <w:name w:val="Основной текст (9)"/>
    <w:basedOn w:val="a"/>
    <w:link w:val="9"/>
    <w:rsid w:val="00D509B0"/>
    <w:pPr>
      <w:widowControl w:val="0"/>
      <w:shd w:val="clear" w:color="auto" w:fill="FFFFFF"/>
      <w:spacing w:after="120" w:line="0" w:lineRule="atLeast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paragraph" w:customStyle="1" w:styleId="111">
    <w:name w:val="Основной текст (11)1"/>
    <w:basedOn w:val="a"/>
    <w:link w:val="11"/>
    <w:rsid w:val="00D509B0"/>
    <w:pPr>
      <w:widowControl w:val="0"/>
      <w:shd w:val="clear" w:color="auto" w:fill="FFFFFF"/>
      <w:spacing w:before="120" w:after="120"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rassomahina</dc:creator>
  <cp:keywords/>
  <dc:description/>
  <cp:lastModifiedBy>Тронин Михаил Борисович</cp:lastModifiedBy>
  <cp:revision>20</cp:revision>
  <dcterms:created xsi:type="dcterms:W3CDTF">2018-12-17T09:01:00Z</dcterms:created>
  <dcterms:modified xsi:type="dcterms:W3CDTF">2023-12-12T09:10:00Z</dcterms:modified>
</cp:coreProperties>
</file>