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4552" w:rsidRPr="00356DA6" w:rsidRDefault="00334F0A" w:rsidP="0073455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Arial Narrow"/>
          <w:bCs/>
          <w:sz w:val="22"/>
          <w:szCs w:val="20"/>
        </w:rPr>
      </w:pPr>
      <w:bookmarkStart w:id="0" w:name="_GoBack"/>
      <w:bookmarkEnd w:id="0"/>
      <w:r w:rsidRPr="00356DA6">
        <w:rPr>
          <w:rFonts w:ascii="Verdana" w:hAnsi="Verdana" w:cs="Arial Narrow"/>
          <w:bCs/>
          <w:sz w:val="22"/>
          <w:szCs w:val="20"/>
        </w:rPr>
        <w:t xml:space="preserve">РАМОЧНЫЙ </w:t>
      </w:r>
      <w:r w:rsidR="00B37566">
        <w:rPr>
          <w:rFonts w:ascii="Verdana" w:hAnsi="Verdana" w:cs="Arial Narrow"/>
          <w:bCs/>
          <w:sz w:val="22"/>
          <w:szCs w:val="20"/>
        </w:rPr>
        <w:t>ДОГОВОР</w:t>
      </w:r>
      <w:r w:rsidR="00734552" w:rsidRPr="00356DA6">
        <w:rPr>
          <w:rFonts w:ascii="Verdana" w:hAnsi="Verdana" w:cs="Arial Narrow"/>
          <w:bCs/>
          <w:sz w:val="22"/>
          <w:szCs w:val="20"/>
        </w:rPr>
        <w:t xml:space="preserve"> </w:t>
      </w:r>
      <w:permStart w:id="1193042234" w:edGrp="everyone"/>
      <w:r w:rsidR="00734552" w:rsidRPr="00356DA6">
        <w:rPr>
          <w:rFonts w:ascii="Verdana" w:hAnsi="Verdana" w:cs="Arial Narrow"/>
          <w:bCs/>
          <w:sz w:val="22"/>
          <w:szCs w:val="20"/>
        </w:rPr>
        <w:t>N ____</w:t>
      </w:r>
      <w:permEnd w:id="1193042234"/>
    </w:p>
    <w:p w:rsidR="00734552" w:rsidRPr="00356DA6" w:rsidRDefault="00734552" w:rsidP="00734552">
      <w:pPr>
        <w:widowControl w:val="0"/>
        <w:autoSpaceDE w:val="0"/>
        <w:autoSpaceDN w:val="0"/>
        <w:adjustRightInd w:val="0"/>
        <w:jc w:val="center"/>
        <w:rPr>
          <w:rFonts w:ascii="Verdana" w:hAnsi="Verdana" w:cs="Arial Narrow"/>
          <w:bCs/>
          <w:sz w:val="22"/>
          <w:szCs w:val="20"/>
        </w:rPr>
      </w:pPr>
      <w:r w:rsidRPr="00356DA6">
        <w:rPr>
          <w:rFonts w:ascii="Verdana" w:hAnsi="Verdana" w:cs="Arial Narrow"/>
          <w:bCs/>
          <w:sz w:val="22"/>
          <w:szCs w:val="20"/>
        </w:rPr>
        <w:t>возмездного оказания услуг</w:t>
      </w:r>
      <w:permStart w:id="966604491" w:edGrp="everyone"/>
      <w:permEnd w:id="966604491"/>
    </w:p>
    <w:p w:rsidR="00734552" w:rsidRPr="00356DA6" w:rsidRDefault="00734552" w:rsidP="00734552">
      <w:pPr>
        <w:widowControl w:val="0"/>
        <w:autoSpaceDE w:val="0"/>
        <w:autoSpaceDN w:val="0"/>
        <w:adjustRightInd w:val="0"/>
        <w:jc w:val="center"/>
        <w:outlineLvl w:val="0"/>
        <w:rPr>
          <w:rFonts w:ascii="Verdana" w:hAnsi="Verdana" w:cs="Arial Narrow"/>
          <w:sz w:val="22"/>
          <w:szCs w:val="20"/>
        </w:rPr>
      </w:pPr>
      <w:r w:rsidRPr="00356DA6">
        <w:rPr>
          <w:rFonts w:ascii="Verdana" w:hAnsi="Verdana" w:cs="Arial Narrow"/>
          <w:sz w:val="22"/>
          <w:szCs w:val="20"/>
        </w:rPr>
        <w:t xml:space="preserve"> </w:t>
      </w:r>
      <w:permStart w:id="1335822451" w:edGrp="everyone"/>
      <w:permEnd w:id="1335822451"/>
    </w:p>
    <w:p w:rsidR="00734552" w:rsidRPr="00356DA6" w:rsidRDefault="00734552" w:rsidP="00734552">
      <w:pPr>
        <w:pStyle w:val="ConsPlusNonformat"/>
        <w:rPr>
          <w:rFonts w:ascii="Verdana" w:hAnsi="Verdana" w:cs="Arial Narrow"/>
          <w:sz w:val="22"/>
        </w:rPr>
      </w:pPr>
      <w:r w:rsidRPr="00356DA6">
        <w:rPr>
          <w:rFonts w:ascii="Verdana" w:hAnsi="Verdana" w:cs="Arial Narrow"/>
          <w:sz w:val="22"/>
        </w:rPr>
        <w:t>г. Ижевск</w:t>
      </w:r>
      <w:r w:rsidRPr="00356DA6">
        <w:rPr>
          <w:rFonts w:ascii="Verdana" w:hAnsi="Verdana" w:cs="Arial Narrow"/>
          <w:sz w:val="22"/>
        </w:rPr>
        <w:tab/>
      </w:r>
      <w:r w:rsidRPr="00356DA6">
        <w:rPr>
          <w:rFonts w:ascii="Verdana" w:hAnsi="Verdana" w:cs="Arial Narrow"/>
          <w:sz w:val="22"/>
        </w:rPr>
        <w:tab/>
      </w:r>
      <w:permStart w:id="500783513" w:edGrp="everyone"/>
      <w:r w:rsidRPr="00356DA6">
        <w:rPr>
          <w:rFonts w:ascii="Verdana" w:hAnsi="Verdana" w:cs="Arial Narrow"/>
          <w:sz w:val="22"/>
        </w:rPr>
        <w:t xml:space="preserve">                                      </w:t>
      </w:r>
      <w:r w:rsidR="00C37381" w:rsidRPr="00356DA6">
        <w:rPr>
          <w:rFonts w:ascii="Verdana" w:hAnsi="Verdana" w:cs="Arial Narrow"/>
          <w:sz w:val="22"/>
        </w:rPr>
        <w:t xml:space="preserve">                 ____________20</w:t>
      </w:r>
      <w:r w:rsidRPr="00356DA6">
        <w:rPr>
          <w:rFonts w:ascii="Verdana" w:hAnsi="Verdana" w:cs="Arial Narrow"/>
          <w:sz w:val="22"/>
        </w:rPr>
        <w:t>__ г.</w:t>
      </w:r>
      <w:permEnd w:id="500783513"/>
    </w:p>
    <w:p w:rsidR="00734552" w:rsidRPr="00356DA6" w:rsidRDefault="00734552" w:rsidP="00734552">
      <w:pPr>
        <w:widowControl w:val="0"/>
        <w:autoSpaceDE w:val="0"/>
        <w:autoSpaceDN w:val="0"/>
        <w:adjustRightInd w:val="0"/>
        <w:ind w:firstLine="540"/>
        <w:jc w:val="both"/>
        <w:rPr>
          <w:rFonts w:ascii="Verdana" w:hAnsi="Verdana" w:cs="Arial Narrow"/>
          <w:sz w:val="22"/>
          <w:szCs w:val="20"/>
        </w:rPr>
      </w:pPr>
    </w:p>
    <w:p w:rsidR="00734552" w:rsidRPr="00E5094E" w:rsidRDefault="006746F0" w:rsidP="006746F0">
      <w:pPr>
        <w:widowControl w:val="0"/>
        <w:autoSpaceDE w:val="0"/>
        <w:autoSpaceDN w:val="0"/>
        <w:adjustRightInd w:val="0"/>
        <w:spacing w:after="200" w:line="23" w:lineRule="atLeast"/>
        <w:ind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Verdana"/>
          <w:sz w:val="21"/>
          <w:szCs w:val="21"/>
        </w:rPr>
        <w:t>Акционерное общество «Концерн «Калашников» (АО «Концерн «Калашников»), именуемое в дальнейшем «Заказчик»,</w:t>
      </w:r>
      <w:r w:rsidR="00734552" w:rsidRPr="00E5094E">
        <w:rPr>
          <w:rFonts w:ascii="Verdana" w:hAnsi="Verdana" w:cs="Arial Narrow"/>
          <w:sz w:val="21"/>
          <w:szCs w:val="21"/>
        </w:rPr>
        <w:t xml:space="preserve"> </w:t>
      </w:r>
      <w:permStart w:id="1355627875" w:edGrp="everyone"/>
      <w:r w:rsidR="00734552" w:rsidRPr="00E5094E">
        <w:rPr>
          <w:rFonts w:ascii="Verdana" w:hAnsi="Verdana" w:cs="Arial Narrow"/>
          <w:sz w:val="21"/>
          <w:szCs w:val="21"/>
        </w:rPr>
        <w:t xml:space="preserve">в лице </w:t>
      </w:r>
      <w:r w:rsidR="00741C33" w:rsidRPr="00E5094E">
        <w:rPr>
          <w:rFonts w:ascii="Verdana" w:hAnsi="Verdana" w:cs="Arial Narrow"/>
          <w:sz w:val="21"/>
          <w:szCs w:val="21"/>
        </w:rPr>
        <w:t xml:space="preserve">директора дивизиона производственной логистики </w:t>
      </w:r>
      <w:proofErr w:type="spellStart"/>
      <w:r w:rsidR="00741C33" w:rsidRPr="00E5094E">
        <w:rPr>
          <w:rFonts w:ascii="Verdana" w:hAnsi="Verdana" w:cs="Arial Narrow"/>
          <w:sz w:val="21"/>
          <w:szCs w:val="21"/>
        </w:rPr>
        <w:t>Сусекова</w:t>
      </w:r>
      <w:proofErr w:type="spellEnd"/>
      <w:r w:rsidR="00741C33" w:rsidRPr="00E5094E">
        <w:rPr>
          <w:rFonts w:ascii="Verdana" w:hAnsi="Verdana" w:cs="Arial Narrow"/>
          <w:sz w:val="21"/>
          <w:szCs w:val="21"/>
        </w:rPr>
        <w:t xml:space="preserve"> Алексея Павловича</w:t>
      </w:r>
      <w:r w:rsidR="00734552" w:rsidRPr="00E5094E">
        <w:rPr>
          <w:rFonts w:ascii="Verdana" w:hAnsi="Verdana" w:cs="Arial Narrow"/>
          <w:sz w:val="21"/>
          <w:szCs w:val="21"/>
        </w:rPr>
        <w:t>, действующ</w:t>
      </w:r>
      <w:r w:rsidR="00741C33" w:rsidRPr="00E5094E">
        <w:rPr>
          <w:rFonts w:ascii="Verdana" w:hAnsi="Verdana" w:cs="Arial Narrow"/>
          <w:sz w:val="21"/>
          <w:szCs w:val="21"/>
        </w:rPr>
        <w:t>его</w:t>
      </w:r>
      <w:r w:rsidR="00734552" w:rsidRPr="00E5094E">
        <w:rPr>
          <w:rFonts w:ascii="Verdana" w:hAnsi="Verdana" w:cs="Arial Narrow"/>
          <w:sz w:val="21"/>
          <w:szCs w:val="21"/>
        </w:rPr>
        <w:t xml:space="preserve"> на основании </w:t>
      </w:r>
      <w:r w:rsidR="00741C33" w:rsidRPr="00E5094E">
        <w:rPr>
          <w:rFonts w:ascii="Verdana" w:hAnsi="Verdana" w:cs="Arial Narrow"/>
          <w:sz w:val="21"/>
          <w:szCs w:val="21"/>
        </w:rPr>
        <w:t>доверенности № 150 от 16.06.2025г.</w:t>
      </w:r>
      <w:r w:rsidR="00734552" w:rsidRPr="00E5094E">
        <w:rPr>
          <w:rFonts w:ascii="Verdana" w:hAnsi="Verdana" w:cs="Arial Narrow"/>
          <w:sz w:val="21"/>
          <w:szCs w:val="21"/>
        </w:rPr>
        <w:t>,</w:t>
      </w:r>
      <w:permEnd w:id="1355627875"/>
      <w:r w:rsidRPr="00E5094E">
        <w:rPr>
          <w:rFonts w:ascii="Verdana" w:hAnsi="Verdana" w:cs="Arial Narrow"/>
          <w:sz w:val="21"/>
          <w:szCs w:val="21"/>
        </w:rPr>
        <w:t xml:space="preserve"> </w:t>
      </w:r>
      <w:r w:rsidR="00734552" w:rsidRPr="00E5094E">
        <w:rPr>
          <w:rFonts w:ascii="Verdana" w:hAnsi="Verdana" w:cs="Arial Narrow"/>
          <w:sz w:val="21"/>
          <w:szCs w:val="21"/>
        </w:rPr>
        <w:t>с одной стороны, и</w:t>
      </w:r>
    </w:p>
    <w:p w:rsidR="00734552" w:rsidRPr="00E5094E" w:rsidRDefault="00734552" w:rsidP="00734552">
      <w:pPr>
        <w:widowControl w:val="0"/>
        <w:autoSpaceDE w:val="0"/>
        <w:autoSpaceDN w:val="0"/>
        <w:adjustRightInd w:val="0"/>
        <w:spacing w:after="200" w:line="23" w:lineRule="atLeast"/>
        <w:ind w:firstLine="567"/>
        <w:jc w:val="both"/>
        <w:rPr>
          <w:rFonts w:ascii="Verdana" w:hAnsi="Verdana" w:cs="Arial Narrow"/>
          <w:sz w:val="21"/>
          <w:szCs w:val="21"/>
        </w:rPr>
      </w:pPr>
      <w:permStart w:id="4457982" w:edGrp="everyone"/>
      <w:r w:rsidRPr="00E5094E">
        <w:rPr>
          <w:rFonts w:ascii="Verdana" w:hAnsi="Verdana" w:cs="Arial Narrow"/>
          <w:sz w:val="21"/>
          <w:szCs w:val="21"/>
        </w:rPr>
        <w:t>______, именуем____ в дальнейшем «</w:t>
      </w:r>
      <w:r w:rsidR="006746F0" w:rsidRPr="00E5094E">
        <w:rPr>
          <w:rFonts w:ascii="Verdana" w:hAnsi="Verdana" w:cs="Arial Narrow"/>
          <w:sz w:val="21"/>
          <w:szCs w:val="21"/>
        </w:rPr>
        <w:t>Исполнитель</w:t>
      </w:r>
      <w:r w:rsidRPr="00E5094E">
        <w:rPr>
          <w:rFonts w:ascii="Verdana" w:hAnsi="Verdana" w:cs="Arial Narrow"/>
          <w:sz w:val="21"/>
          <w:szCs w:val="21"/>
        </w:rPr>
        <w:t xml:space="preserve">», в лице ____________________________, </w:t>
      </w:r>
      <w:proofErr w:type="spellStart"/>
      <w:r w:rsidRPr="00E5094E">
        <w:rPr>
          <w:rFonts w:ascii="Verdana" w:hAnsi="Verdana" w:cs="Arial Narrow"/>
          <w:sz w:val="21"/>
          <w:szCs w:val="21"/>
        </w:rPr>
        <w:t>действующ</w:t>
      </w:r>
      <w:proofErr w:type="spellEnd"/>
      <w:r w:rsidRPr="00E5094E">
        <w:rPr>
          <w:rFonts w:ascii="Verdana" w:hAnsi="Verdana" w:cs="Arial Narrow"/>
          <w:sz w:val="21"/>
          <w:szCs w:val="21"/>
        </w:rPr>
        <w:t>___ на основании _________________________________, с дру</w:t>
      </w:r>
      <w:r w:rsidR="00F626B4" w:rsidRPr="00E5094E">
        <w:rPr>
          <w:rFonts w:ascii="Verdana" w:hAnsi="Verdana" w:cs="Arial Narrow"/>
          <w:sz w:val="21"/>
          <w:szCs w:val="21"/>
        </w:rPr>
        <w:t xml:space="preserve">гой стороны, заключили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="00F626B4" w:rsidRPr="00E5094E">
        <w:rPr>
          <w:rFonts w:ascii="Verdana" w:hAnsi="Verdana" w:cs="Arial Narrow"/>
          <w:sz w:val="21"/>
          <w:szCs w:val="21"/>
        </w:rPr>
        <w:t xml:space="preserve"> </w:t>
      </w:r>
      <w:r w:rsidRPr="00E5094E">
        <w:rPr>
          <w:rFonts w:ascii="Verdana" w:hAnsi="Verdana" w:cs="Arial Narrow"/>
          <w:sz w:val="21"/>
          <w:szCs w:val="21"/>
        </w:rPr>
        <w:t xml:space="preserve">(далее -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) о нижеследующем:</w:t>
      </w:r>
    </w:p>
    <w:permEnd w:id="4457982"/>
    <w:p w:rsidR="00734552" w:rsidRPr="00E5094E" w:rsidRDefault="009B37CD" w:rsidP="00175864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480" w:lineRule="auto"/>
        <w:ind w:left="0" w:firstLine="0"/>
        <w:jc w:val="center"/>
        <w:outlineLvl w:val="0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ПРЕДМЕТ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А.</w:t>
      </w:r>
    </w:p>
    <w:p w:rsidR="00734552" w:rsidRPr="00E5094E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Исполнитель обязуется по заданию </w:t>
      </w:r>
      <w:r w:rsidR="00757C83" w:rsidRPr="00E5094E">
        <w:rPr>
          <w:rFonts w:ascii="Verdana" w:hAnsi="Verdana" w:cs="Arial Narrow"/>
          <w:sz w:val="21"/>
          <w:szCs w:val="21"/>
        </w:rPr>
        <w:t xml:space="preserve">Заказчика </w:t>
      </w:r>
      <w:r w:rsidR="00334F0A" w:rsidRPr="00E5094E">
        <w:rPr>
          <w:rFonts w:ascii="Verdana" w:hAnsi="Verdana" w:cs="Arial Narrow"/>
          <w:sz w:val="21"/>
          <w:szCs w:val="21"/>
        </w:rPr>
        <w:t xml:space="preserve">и на основании Заявок </w:t>
      </w:r>
      <w:r w:rsidRPr="00E5094E">
        <w:rPr>
          <w:rFonts w:ascii="Verdana" w:hAnsi="Verdana" w:cs="Arial Narrow"/>
          <w:sz w:val="21"/>
          <w:szCs w:val="21"/>
        </w:rPr>
        <w:t>Заказчика</w:t>
      </w:r>
      <w:r w:rsidR="00334F0A" w:rsidRPr="00E5094E">
        <w:rPr>
          <w:rFonts w:ascii="Verdana" w:hAnsi="Verdana" w:cs="Arial Narrow"/>
          <w:sz w:val="21"/>
          <w:szCs w:val="21"/>
        </w:rPr>
        <w:t xml:space="preserve"> </w:t>
      </w:r>
      <w:r w:rsidRPr="00E5094E">
        <w:rPr>
          <w:rFonts w:ascii="Verdana" w:hAnsi="Verdana" w:cs="Arial Narrow"/>
          <w:sz w:val="21"/>
          <w:szCs w:val="21"/>
        </w:rPr>
        <w:t xml:space="preserve">оказать следующие услуги: </w:t>
      </w:r>
      <w:permStart w:id="1199988490" w:edGrp="everyone"/>
      <w:r w:rsidR="00741C33" w:rsidRPr="00E5094E">
        <w:rPr>
          <w:rFonts w:ascii="Verdana" w:hAnsi="Verdana" w:cs="Arial Narrow"/>
          <w:sz w:val="21"/>
          <w:szCs w:val="21"/>
        </w:rPr>
        <w:t>техническое обслуживание и ремонт транспортных средств в специализированной мастерской с дизельными двигателями и автомобилей марки ЗИЛ 49525, ЗИЛ КО-440А, TOYOTA согласно Технического задания (Приложения № 3)</w:t>
      </w:r>
      <w:r w:rsidR="00EE5B18" w:rsidRPr="00E5094E">
        <w:rPr>
          <w:rFonts w:ascii="Verdana" w:hAnsi="Verdana" w:cs="Arial Narrow"/>
          <w:sz w:val="21"/>
          <w:szCs w:val="21"/>
        </w:rPr>
        <w:t xml:space="preserve"> (далее по тексту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="00EE5B18" w:rsidRPr="00E5094E">
        <w:rPr>
          <w:rFonts w:ascii="Verdana" w:hAnsi="Verdana" w:cs="Arial Narrow"/>
          <w:sz w:val="21"/>
          <w:szCs w:val="21"/>
        </w:rPr>
        <w:t>а – Услуги)</w:t>
      </w:r>
      <w:r w:rsidRPr="00E5094E">
        <w:rPr>
          <w:rFonts w:ascii="Verdana" w:hAnsi="Verdana" w:cs="Arial Narrow"/>
          <w:sz w:val="21"/>
          <w:szCs w:val="21"/>
        </w:rPr>
        <w:t>,</w:t>
      </w:r>
      <w:r w:rsidR="00593A3E" w:rsidRPr="00E5094E">
        <w:rPr>
          <w:rFonts w:ascii="Verdana" w:hAnsi="Verdana" w:cs="Arial Narrow"/>
          <w:sz w:val="21"/>
          <w:szCs w:val="21"/>
        </w:rPr>
        <w:t xml:space="preserve"> </w:t>
      </w:r>
      <w:r w:rsidRPr="00E5094E">
        <w:rPr>
          <w:rFonts w:ascii="Verdana" w:hAnsi="Verdana" w:cs="Arial Narrow"/>
          <w:sz w:val="21"/>
          <w:szCs w:val="21"/>
        </w:rPr>
        <w:t>а Заказчик обязуется принять и оплатить.</w:t>
      </w:r>
      <w:permEnd w:id="1199988490"/>
    </w:p>
    <w:p w:rsidR="00757C83" w:rsidRPr="00E5094E" w:rsidRDefault="00757C83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Настоящий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 не налагает на Заказчика обязательства выдавать Исполнителю Заявки на оказание услуг</w:t>
      </w:r>
      <w:r w:rsidR="00DA3478" w:rsidRPr="00E5094E">
        <w:rPr>
          <w:rFonts w:ascii="Verdana" w:hAnsi="Verdana" w:cs="Arial Narrow"/>
          <w:sz w:val="21"/>
          <w:szCs w:val="21"/>
        </w:rPr>
        <w:t xml:space="preserve"> (далее по тексту – Заявка)</w:t>
      </w:r>
      <w:r w:rsidRPr="00E5094E">
        <w:rPr>
          <w:rFonts w:ascii="Verdana" w:hAnsi="Verdana" w:cs="Arial Narrow"/>
          <w:sz w:val="21"/>
          <w:szCs w:val="21"/>
        </w:rPr>
        <w:t xml:space="preserve"> и не налагает обязательства на Исполнителя предоставлять Услуги Заказчику до согласования Сторонами соответствующей Заявки.</w:t>
      </w:r>
      <w:r w:rsidR="00DA3478" w:rsidRPr="00E5094E">
        <w:rPr>
          <w:rFonts w:ascii="Verdana" w:hAnsi="Verdana" w:cs="Arial Narrow"/>
          <w:sz w:val="21"/>
          <w:szCs w:val="21"/>
        </w:rPr>
        <w:t xml:space="preserve"> Форма Заявки представлена в Приложении № 1 к настоящему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="00DA3478" w:rsidRPr="00E5094E">
        <w:rPr>
          <w:rFonts w:ascii="Verdana" w:hAnsi="Verdana" w:cs="Arial Narrow"/>
          <w:sz w:val="21"/>
          <w:szCs w:val="21"/>
        </w:rPr>
        <w:t>у.</w:t>
      </w:r>
    </w:p>
    <w:p w:rsidR="008A4929" w:rsidRPr="00E5094E" w:rsidRDefault="008A4929" w:rsidP="008A4929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1"/>
          <w:szCs w:val="21"/>
        </w:rPr>
      </w:pPr>
      <w:permStart w:id="1442984945" w:edGrp="everyone"/>
      <w:r w:rsidRPr="00E5094E">
        <w:rPr>
          <w:rFonts w:ascii="Verdana" w:hAnsi="Verdana"/>
          <w:sz w:val="21"/>
          <w:szCs w:val="21"/>
        </w:rPr>
        <w:t xml:space="preserve">Исполнитель гарантирует, что при оказании услуг по настоящему </w:t>
      </w:r>
      <w:r w:rsidR="00B37566" w:rsidRPr="00E5094E">
        <w:rPr>
          <w:rFonts w:ascii="Verdana" w:hAnsi="Verdana"/>
          <w:sz w:val="21"/>
          <w:szCs w:val="21"/>
        </w:rPr>
        <w:t>Договор</w:t>
      </w:r>
      <w:r w:rsidRPr="00E5094E">
        <w:rPr>
          <w:rFonts w:ascii="Verdana" w:hAnsi="Verdana"/>
          <w:sz w:val="21"/>
          <w:szCs w:val="21"/>
        </w:rPr>
        <w:t>у оказания услуг не используется контрафактный, фальсифицированный товар*.</w:t>
      </w:r>
    </w:p>
    <w:p w:rsidR="008A4929" w:rsidRPr="00E5094E" w:rsidRDefault="008A4929" w:rsidP="008A4929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>* контрафактным признается товар, на котором (или на этикетке, упаковке которой) незаконно размещены средства индивидуализации или содержатся сходные с ними до степени смешения обозначения, а также материальные носители, в которых выражены результаты интеллектуальной деятельности с нарушением исключительного права на такой результат;</w:t>
      </w:r>
    </w:p>
    <w:p w:rsidR="008A4929" w:rsidRPr="00E5094E" w:rsidRDefault="008A4929" w:rsidP="008A4929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 xml:space="preserve">* фальсифицированным признается товар, сопровождаемый при производстве и обороте заведомо неполной или недостоверной (ложной) информацией о соответствии товара требованиям к качеству по </w:t>
      </w:r>
      <w:r w:rsidR="00B37566" w:rsidRPr="00E5094E">
        <w:rPr>
          <w:rFonts w:ascii="Verdana" w:hAnsi="Verdana"/>
          <w:sz w:val="21"/>
          <w:szCs w:val="21"/>
        </w:rPr>
        <w:t>Договор</w:t>
      </w:r>
      <w:r w:rsidRPr="00E5094E">
        <w:rPr>
          <w:rFonts w:ascii="Verdana" w:hAnsi="Verdana"/>
          <w:sz w:val="21"/>
          <w:szCs w:val="21"/>
        </w:rPr>
        <w:t>у, обязательным требованиям к данному виду товара, установленным нормативными правовыми документами, техническими регламентами, документами по стандартизации, технической документацией на данный товар.</w:t>
      </w:r>
    </w:p>
    <w:p w:rsidR="00741C33" w:rsidRPr="00E5094E" w:rsidRDefault="00741C33" w:rsidP="00741C33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>1.4.</w:t>
      </w:r>
      <w:r w:rsidRPr="00E5094E">
        <w:rPr>
          <w:rFonts w:ascii="Verdana" w:hAnsi="Verdana"/>
          <w:sz w:val="21"/>
          <w:szCs w:val="21"/>
        </w:rPr>
        <w:tab/>
        <w:t>Услуги по Договору должны быть оказаны в следующие сроки: в течение 10 календарных дней (при условии наличия запасных частей) с момента получения и согласования Исполнителем Заказ-наряда (Заявки) или в течении 10 календарных дней с момента прихода запасных частей необходимых для ремонта транспортного средства. Перечень оказываемых услуг согласовывается представителями сторон, отражается в заказ-наряде по форме Приложение № 1 и подписывается. Срок оказания услуг по договору, не может превышать 20 календарных дней.</w:t>
      </w:r>
    </w:p>
    <w:p w:rsidR="00741C33" w:rsidRPr="00E5094E" w:rsidRDefault="00741C33" w:rsidP="00741C33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-142" w:firstLine="709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>1.5.</w:t>
      </w:r>
      <w:r w:rsidRPr="00E5094E">
        <w:rPr>
          <w:rFonts w:ascii="Verdana" w:hAnsi="Verdana"/>
          <w:sz w:val="21"/>
          <w:szCs w:val="21"/>
        </w:rPr>
        <w:tab/>
        <w:t>Заказчик предоставляет транспортное средство для ремонта и технического обслуживания по адресу: ___________________________</w:t>
      </w:r>
    </w:p>
    <w:p w:rsidR="00741C33" w:rsidRPr="00E5094E" w:rsidRDefault="00741C33" w:rsidP="00741C33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>1.6.</w:t>
      </w:r>
      <w:r w:rsidRPr="00E5094E">
        <w:rPr>
          <w:rFonts w:ascii="Verdana" w:hAnsi="Verdana"/>
          <w:sz w:val="21"/>
          <w:szCs w:val="21"/>
        </w:rPr>
        <w:tab/>
        <w:t>Заказчик предоставляет для передачи транспортного средства доверенность типовой межотраслевой формы М-2, утверждённую постановлением Госкомстата России от 30.10.1997г. № 71а, с указанием следующих полномочий: «сдача и получение автомобиля _______________ гос. № _______, утверждение стоимости, объёма и качества выполненных работ».</w:t>
      </w:r>
    </w:p>
    <w:permEnd w:id="1442984945"/>
    <w:p w:rsidR="00DD57D2" w:rsidRPr="00E5094E" w:rsidRDefault="00DD57D2" w:rsidP="00DD57D2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567"/>
        <w:jc w:val="both"/>
        <w:rPr>
          <w:rFonts w:ascii="Verdana" w:hAnsi="Verdana"/>
          <w:sz w:val="21"/>
          <w:szCs w:val="21"/>
        </w:rPr>
      </w:pPr>
    </w:p>
    <w:p w:rsidR="00734552" w:rsidRPr="00E5094E" w:rsidRDefault="00734552" w:rsidP="00175864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480" w:lineRule="auto"/>
        <w:ind w:left="0" w:firstLine="0"/>
        <w:jc w:val="center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>ПРАВА И ОБЯЗАННОСТИ СТОРОН</w:t>
      </w:r>
    </w:p>
    <w:p w:rsidR="00734552" w:rsidRPr="00E5094E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>Заказчик обязуется:</w:t>
      </w:r>
    </w:p>
    <w:p w:rsidR="00734552" w:rsidRPr="00E5094E" w:rsidRDefault="00734552" w:rsidP="006E0258">
      <w:pPr>
        <w:pStyle w:val="af3"/>
        <w:widowControl w:val="0"/>
        <w:numPr>
          <w:ilvl w:val="2"/>
          <w:numId w:val="5"/>
        </w:numPr>
        <w:tabs>
          <w:tab w:val="left" w:pos="851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Оплатить услуги Исполнителя в соответствии с условиями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а;</w:t>
      </w:r>
    </w:p>
    <w:p w:rsidR="00734552" w:rsidRPr="00E5094E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8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>Предоставить Исполнителю допуск к информации, документации, помещениям для осуществления услуг;</w:t>
      </w:r>
    </w:p>
    <w:p w:rsidR="00734552" w:rsidRPr="00E5094E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>Выполнять рекомендации Исполнителя для успешного оказания услуг.</w:t>
      </w:r>
      <w:permStart w:id="1247501446" w:edGrp="everyone"/>
    </w:p>
    <w:p w:rsidR="0071560D" w:rsidRPr="00E5094E" w:rsidRDefault="0071560D" w:rsidP="0071560D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Принять оказанную услугу, соответствующую требованиям, установленным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ом, и оплатить эту услугу на указанных в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е условиях.</w:t>
      </w:r>
    </w:p>
    <w:permEnd w:id="1247501446"/>
    <w:p w:rsidR="00734552" w:rsidRPr="00E5094E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>Заказчик вправе:</w:t>
      </w:r>
    </w:p>
    <w:p w:rsidR="00734552" w:rsidRPr="00E5094E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Получать информацию о ходе исполнения поручения по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у;</w:t>
      </w:r>
    </w:p>
    <w:p w:rsidR="00734552" w:rsidRPr="00E5094E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bCs/>
          <w:sz w:val="21"/>
          <w:szCs w:val="21"/>
        </w:rPr>
        <w:t>Отказаться</w:t>
      </w:r>
      <w:r w:rsidRPr="00E5094E">
        <w:rPr>
          <w:rFonts w:ascii="Verdana" w:hAnsi="Verdana" w:cs="Arial Narrow"/>
          <w:sz w:val="21"/>
          <w:szCs w:val="21"/>
        </w:rPr>
        <w:t xml:space="preserve"> в одностороннем порядке от исполнения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а при условии оплаты Исполнителю фактически понесенных расходов.</w:t>
      </w:r>
    </w:p>
    <w:p w:rsidR="00E13EA7" w:rsidRPr="00E5094E" w:rsidRDefault="007C580D" w:rsidP="00E13EA7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>В</w:t>
      </w:r>
      <w:r w:rsidR="00E13EA7" w:rsidRPr="00E5094E">
        <w:rPr>
          <w:rFonts w:ascii="Verdana" w:hAnsi="Verdana" w:cs="Arial Narrow"/>
          <w:sz w:val="21"/>
          <w:szCs w:val="21"/>
        </w:rPr>
        <w:t xml:space="preserve"> течение срока действия настоящего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="00E13EA7" w:rsidRPr="00E5094E">
        <w:rPr>
          <w:rFonts w:ascii="Verdana" w:hAnsi="Verdana" w:cs="Arial Narrow"/>
          <w:sz w:val="21"/>
          <w:szCs w:val="21"/>
        </w:rPr>
        <w:t>а предоставлять Исполнителю Заявки</w:t>
      </w:r>
      <w:r w:rsidR="00E0118A" w:rsidRPr="00E5094E">
        <w:rPr>
          <w:rFonts w:ascii="Verdana" w:hAnsi="Verdana" w:cs="Arial Narrow"/>
          <w:sz w:val="21"/>
          <w:szCs w:val="21"/>
        </w:rPr>
        <w:t xml:space="preserve">. </w:t>
      </w:r>
      <w:r w:rsidR="00D7291E" w:rsidRPr="00E5094E">
        <w:rPr>
          <w:rFonts w:ascii="Verdana" w:hAnsi="Verdana" w:cs="Arial Narrow"/>
          <w:sz w:val="21"/>
          <w:szCs w:val="21"/>
        </w:rPr>
        <w:t>Наименование необходимой Услуги, объёмы, сроки исполнения, стоимость Услуги определяются Сторонами в Заявках, являющихся неотъемле</w:t>
      </w:r>
      <w:r w:rsidR="00DA3478" w:rsidRPr="00E5094E">
        <w:rPr>
          <w:rFonts w:ascii="Verdana" w:hAnsi="Verdana" w:cs="Arial Narrow"/>
          <w:sz w:val="21"/>
          <w:szCs w:val="21"/>
        </w:rPr>
        <w:t xml:space="preserve">мой частью настоящего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="00DA3478" w:rsidRPr="00E5094E">
        <w:rPr>
          <w:rFonts w:ascii="Verdana" w:hAnsi="Verdana" w:cs="Arial Narrow"/>
          <w:sz w:val="21"/>
          <w:szCs w:val="21"/>
        </w:rPr>
        <w:t>а.</w:t>
      </w:r>
      <w:permStart w:id="987254216" w:edGrp="everyone"/>
    </w:p>
    <w:p w:rsidR="00E55F8C" w:rsidRPr="00E5094E" w:rsidRDefault="00E55F8C" w:rsidP="00E55F8C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Требовать от Исполнителя надлежащее исполнение обязательств, предусмотренных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ом.</w:t>
      </w:r>
    </w:p>
    <w:p w:rsidR="00E55F8C" w:rsidRPr="00E5094E" w:rsidRDefault="00E55F8C" w:rsidP="00E55F8C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>Требовать от Исполнителя своевременного устранения выявленных недостатков оказанной услуги.</w:t>
      </w:r>
    </w:p>
    <w:p w:rsidR="001C4E9C" w:rsidRPr="00E5094E" w:rsidRDefault="00E55F8C" w:rsidP="00741C33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bCs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 </w:t>
      </w:r>
      <w:r w:rsidR="001C4E9C" w:rsidRPr="00E5094E">
        <w:rPr>
          <w:rFonts w:ascii="Verdana" w:hAnsi="Verdana" w:cs="Arial Narrow"/>
          <w:bCs/>
          <w:sz w:val="21"/>
          <w:szCs w:val="21"/>
        </w:rPr>
        <w:t xml:space="preserve">На основании п. 1 ст. 782 ГК РФ вправе в одностороннем внесудебном порядке отказаться от исполнения </w:t>
      </w:r>
      <w:r w:rsidR="00B37566" w:rsidRPr="00E5094E">
        <w:rPr>
          <w:rFonts w:ascii="Verdana" w:hAnsi="Verdana" w:cs="Arial Narrow"/>
          <w:bCs/>
          <w:sz w:val="21"/>
          <w:szCs w:val="21"/>
        </w:rPr>
        <w:t>Договор</w:t>
      </w:r>
      <w:r w:rsidR="001C4E9C" w:rsidRPr="00E5094E">
        <w:rPr>
          <w:rFonts w:ascii="Verdana" w:hAnsi="Verdana" w:cs="Arial Narrow"/>
          <w:bCs/>
          <w:sz w:val="21"/>
          <w:szCs w:val="21"/>
        </w:rPr>
        <w:t xml:space="preserve">а до завершения оказания (принятия) услуг. Для этого Заказчик направляет Исполнителю соответствующее уведомление. В случае отказа от исполнения </w:t>
      </w:r>
      <w:r w:rsidR="00B37566" w:rsidRPr="00E5094E">
        <w:rPr>
          <w:rFonts w:ascii="Verdana" w:hAnsi="Verdana" w:cs="Arial Narrow"/>
          <w:bCs/>
          <w:sz w:val="21"/>
          <w:szCs w:val="21"/>
        </w:rPr>
        <w:t>Договор</w:t>
      </w:r>
      <w:r w:rsidR="001C4E9C" w:rsidRPr="00E5094E">
        <w:rPr>
          <w:rFonts w:ascii="Verdana" w:hAnsi="Verdana" w:cs="Arial Narrow"/>
          <w:bCs/>
          <w:sz w:val="21"/>
          <w:szCs w:val="21"/>
        </w:rPr>
        <w:t xml:space="preserve">а Заказчик оплачивает Исполнителю фактически понесенные им расходы. Исполнитель в срок не позднее </w:t>
      </w:r>
      <w:r w:rsidR="00741C33" w:rsidRPr="00E5094E">
        <w:rPr>
          <w:rFonts w:ascii="Verdana" w:hAnsi="Verdana" w:cs="Arial Narrow"/>
          <w:bCs/>
          <w:sz w:val="21"/>
          <w:szCs w:val="21"/>
        </w:rPr>
        <w:t>7</w:t>
      </w:r>
      <w:r w:rsidR="001C4E9C" w:rsidRPr="00E5094E">
        <w:rPr>
          <w:rFonts w:ascii="Verdana" w:hAnsi="Verdana" w:cs="Arial Narrow"/>
          <w:bCs/>
          <w:sz w:val="21"/>
          <w:szCs w:val="21"/>
        </w:rPr>
        <w:t xml:space="preserve"> (</w:t>
      </w:r>
      <w:r w:rsidR="00741C33" w:rsidRPr="00E5094E">
        <w:rPr>
          <w:rFonts w:ascii="Verdana" w:hAnsi="Verdana" w:cs="Arial Narrow"/>
          <w:bCs/>
          <w:sz w:val="21"/>
          <w:szCs w:val="21"/>
        </w:rPr>
        <w:t>семи</w:t>
      </w:r>
      <w:r w:rsidR="001C4E9C" w:rsidRPr="00E5094E">
        <w:rPr>
          <w:rFonts w:ascii="Verdana" w:hAnsi="Verdana" w:cs="Arial Narrow"/>
          <w:bCs/>
          <w:sz w:val="21"/>
          <w:szCs w:val="21"/>
        </w:rPr>
        <w:t xml:space="preserve">) рабочих дней со дня доставки уведомления об отказе предоставляет Заказчику документальное подтверждение фактически понесенных расходов. Заказчик в срок не позднее </w:t>
      </w:r>
      <w:r w:rsidR="00741C33" w:rsidRPr="00E5094E">
        <w:rPr>
          <w:rFonts w:ascii="Verdana" w:hAnsi="Verdana" w:cs="Arial Narrow"/>
          <w:bCs/>
          <w:sz w:val="21"/>
          <w:szCs w:val="21"/>
        </w:rPr>
        <w:t>7</w:t>
      </w:r>
      <w:r w:rsidR="001C4E9C" w:rsidRPr="00E5094E">
        <w:rPr>
          <w:rFonts w:ascii="Verdana" w:hAnsi="Verdana" w:cs="Arial Narrow"/>
          <w:bCs/>
          <w:sz w:val="21"/>
          <w:szCs w:val="21"/>
        </w:rPr>
        <w:t xml:space="preserve"> (</w:t>
      </w:r>
      <w:r w:rsidR="00741C33" w:rsidRPr="00E5094E">
        <w:rPr>
          <w:rFonts w:ascii="Verdana" w:hAnsi="Verdana" w:cs="Arial Narrow"/>
          <w:bCs/>
          <w:sz w:val="21"/>
          <w:szCs w:val="21"/>
        </w:rPr>
        <w:t>семи</w:t>
      </w:r>
      <w:r w:rsidR="001C4E9C" w:rsidRPr="00E5094E">
        <w:rPr>
          <w:rFonts w:ascii="Verdana" w:hAnsi="Verdana" w:cs="Arial Narrow"/>
          <w:bCs/>
          <w:sz w:val="21"/>
          <w:szCs w:val="21"/>
        </w:rPr>
        <w:t xml:space="preserve">) рабочих дней со дня доставки данного подтверждения оплачивает такие расходы. </w:t>
      </w:r>
    </w:p>
    <w:permEnd w:id="987254216"/>
    <w:p w:rsidR="00734552" w:rsidRPr="00E5094E" w:rsidRDefault="00734552" w:rsidP="006E0258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>Исполнитель обязан:</w:t>
      </w:r>
    </w:p>
    <w:p w:rsidR="00734552" w:rsidRPr="00E5094E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567" w:firstLine="0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>Оказать услуги с надлежащим качеством</w:t>
      </w:r>
      <w:r w:rsidR="0089556B" w:rsidRPr="00E5094E">
        <w:rPr>
          <w:rFonts w:ascii="Verdana" w:hAnsi="Verdana" w:cs="Arial Narrow"/>
          <w:sz w:val="21"/>
          <w:szCs w:val="21"/>
        </w:rPr>
        <w:t>.</w:t>
      </w:r>
    </w:p>
    <w:p w:rsidR="00E13EA7" w:rsidRPr="00E5094E" w:rsidRDefault="007C580D" w:rsidP="00E13EA7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>П</w:t>
      </w:r>
      <w:r w:rsidR="00E13EA7" w:rsidRPr="00E5094E">
        <w:rPr>
          <w:rFonts w:ascii="Verdana" w:hAnsi="Verdana" w:cs="Arial Narrow"/>
          <w:sz w:val="21"/>
          <w:szCs w:val="21"/>
        </w:rPr>
        <w:t>одпис</w:t>
      </w:r>
      <w:r w:rsidRPr="00E5094E">
        <w:rPr>
          <w:rFonts w:ascii="Verdana" w:hAnsi="Verdana" w:cs="Arial Narrow"/>
          <w:sz w:val="21"/>
          <w:szCs w:val="21"/>
        </w:rPr>
        <w:t>ать</w:t>
      </w:r>
      <w:r w:rsidR="00E13EA7" w:rsidRPr="00E5094E">
        <w:rPr>
          <w:rFonts w:ascii="Verdana" w:hAnsi="Verdana" w:cs="Arial Narrow"/>
          <w:sz w:val="21"/>
          <w:szCs w:val="21"/>
        </w:rPr>
        <w:t xml:space="preserve"> Заявку в случае согласия на оказание данных Услуг.</w:t>
      </w:r>
    </w:p>
    <w:p w:rsidR="00734552" w:rsidRPr="00E5094E" w:rsidRDefault="00734552" w:rsidP="00A87C8F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Отчитываться перед Заказчиком об объеме оказанных услуг </w:t>
      </w:r>
      <w:r w:rsidRPr="00E5094E">
        <w:rPr>
          <w:rFonts w:ascii="Verdana" w:hAnsi="Verdana" w:cs="Arial Narrow"/>
          <w:sz w:val="21"/>
          <w:szCs w:val="21"/>
        </w:rPr>
        <w:br/>
        <w:t xml:space="preserve">в рамках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а.</w:t>
      </w:r>
    </w:p>
    <w:p w:rsidR="00734552" w:rsidRPr="00E5094E" w:rsidRDefault="00734552" w:rsidP="001D3A44">
      <w:pPr>
        <w:pStyle w:val="af3"/>
        <w:widowControl w:val="0"/>
        <w:numPr>
          <w:ilvl w:val="2"/>
          <w:numId w:val="5"/>
        </w:numPr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permStart w:id="338707233" w:edGrp="everyone"/>
      <w:permEnd w:id="338707233"/>
      <w:r w:rsidRPr="00E5094E">
        <w:rPr>
          <w:rFonts w:ascii="Verdana" w:hAnsi="Verdana" w:cs="Arial Narrow"/>
          <w:sz w:val="21"/>
          <w:szCs w:val="21"/>
        </w:rPr>
        <w:t xml:space="preserve">Соблюдать режим конфиденциальности и секретности информации ограниченного доступа (коммерческой, инсайдерской и иной охраняемой законом тайны) и не разглашать конфиденциальные сведения, полученные </w:t>
      </w:r>
      <w:r w:rsidRPr="00E5094E">
        <w:rPr>
          <w:rFonts w:ascii="Verdana" w:hAnsi="Verdana" w:cs="Arial Narrow"/>
          <w:sz w:val="21"/>
          <w:szCs w:val="21"/>
        </w:rPr>
        <w:br/>
        <w:t>от Заказчика, ставшие ему известными в связи с заключ</w:t>
      </w:r>
      <w:r w:rsidR="00056DFF" w:rsidRPr="00E5094E">
        <w:rPr>
          <w:rFonts w:ascii="Verdana" w:hAnsi="Verdana" w:cs="Arial Narrow"/>
          <w:sz w:val="21"/>
          <w:szCs w:val="21"/>
        </w:rPr>
        <w:t xml:space="preserve">ением и исполнением настоящего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а. </w:t>
      </w:r>
    </w:p>
    <w:p w:rsidR="00734552" w:rsidRPr="00E5094E" w:rsidRDefault="00056DFF" w:rsidP="001D3A44">
      <w:pPr>
        <w:widowControl w:val="0"/>
        <w:autoSpaceDE w:val="0"/>
        <w:autoSpaceDN w:val="0"/>
        <w:adjustRightInd w:val="0"/>
        <w:spacing w:line="23" w:lineRule="atLeast"/>
        <w:ind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Текст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="00734552" w:rsidRPr="00E5094E">
        <w:rPr>
          <w:rFonts w:ascii="Verdana" w:hAnsi="Verdana" w:cs="Arial Narrow"/>
          <w:sz w:val="21"/>
          <w:szCs w:val="21"/>
        </w:rPr>
        <w:t>а, дополнительные соглашения и приложения к нему, информация, полученны</w:t>
      </w:r>
      <w:r w:rsidRPr="00E5094E">
        <w:rPr>
          <w:rFonts w:ascii="Verdana" w:hAnsi="Verdana" w:cs="Arial Narrow"/>
          <w:sz w:val="21"/>
          <w:szCs w:val="21"/>
        </w:rPr>
        <w:t xml:space="preserve">е в ходе реализации настоящего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="00734552" w:rsidRPr="00E5094E">
        <w:rPr>
          <w:rFonts w:ascii="Verdana" w:hAnsi="Verdana" w:cs="Arial Narrow"/>
          <w:sz w:val="21"/>
          <w:szCs w:val="21"/>
        </w:rPr>
        <w:t>а, не могут передаваться третьим лицам без предварительного письменного согласия Заказчика, кроме случаев, когда такая передача необходима для выполне</w:t>
      </w:r>
      <w:r w:rsidRPr="00E5094E">
        <w:rPr>
          <w:rFonts w:ascii="Verdana" w:hAnsi="Verdana" w:cs="Arial Narrow"/>
          <w:sz w:val="21"/>
          <w:szCs w:val="21"/>
        </w:rPr>
        <w:t xml:space="preserve">ния обязательств по настоящему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="00734552" w:rsidRPr="00E5094E">
        <w:rPr>
          <w:rFonts w:ascii="Verdana" w:hAnsi="Verdana" w:cs="Arial Narrow"/>
          <w:sz w:val="21"/>
          <w:szCs w:val="21"/>
        </w:rPr>
        <w:t>у, связана с получением официальных разреше</w:t>
      </w:r>
      <w:r w:rsidRPr="00E5094E">
        <w:rPr>
          <w:rFonts w:ascii="Verdana" w:hAnsi="Verdana" w:cs="Arial Narrow"/>
          <w:sz w:val="21"/>
          <w:szCs w:val="21"/>
        </w:rPr>
        <w:t xml:space="preserve">ний, документов для выполнения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="00734552" w:rsidRPr="00E5094E">
        <w:rPr>
          <w:rFonts w:ascii="Verdana" w:hAnsi="Verdana" w:cs="Arial Narrow"/>
          <w:sz w:val="21"/>
          <w:szCs w:val="21"/>
        </w:rPr>
        <w:t xml:space="preserve">а или уплаты налогов и иных обязательных платежей, а также иных случаев, предусмотренных действующим законодательством РФ. </w:t>
      </w:r>
    </w:p>
    <w:p w:rsidR="00734552" w:rsidRPr="00E5094E" w:rsidRDefault="00734552" w:rsidP="001D3A44">
      <w:pPr>
        <w:widowControl w:val="0"/>
        <w:autoSpaceDE w:val="0"/>
        <w:autoSpaceDN w:val="0"/>
        <w:adjustRightInd w:val="0"/>
        <w:spacing w:line="23" w:lineRule="atLeast"/>
        <w:ind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В случае нарушения Исполнителем обязательств, предусмотренных настоящим пунктом, Исполнитель несет ответственность в соответствии </w:t>
      </w:r>
      <w:r w:rsidRPr="00E5094E">
        <w:rPr>
          <w:rFonts w:ascii="Verdana" w:hAnsi="Verdana" w:cs="Arial Narrow"/>
          <w:sz w:val="21"/>
          <w:szCs w:val="21"/>
        </w:rPr>
        <w:br/>
        <w:t>с действующим законодательством РФ.</w:t>
      </w:r>
    </w:p>
    <w:p w:rsidR="00734552" w:rsidRPr="00E5094E" w:rsidRDefault="00734552" w:rsidP="001D3A44">
      <w:pPr>
        <w:pStyle w:val="af3"/>
        <w:numPr>
          <w:ilvl w:val="2"/>
          <w:numId w:val="5"/>
        </w:numPr>
        <w:tabs>
          <w:tab w:val="left" w:pos="1134"/>
        </w:tabs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Оказывать услуги в сроки, установленные </w:t>
      </w:r>
      <w:r w:rsidR="00593A3E" w:rsidRPr="00E5094E">
        <w:rPr>
          <w:rFonts w:ascii="Verdana" w:hAnsi="Verdana" w:cs="Arial Narrow"/>
          <w:sz w:val="21"/>
          <w:szCs w:val="21"/>
        </w:rPr>
        <w:t>в Заявке</w:t>
      </w:r>
      <w:r w:rsidRPr="00E5094E">
        <w:rPr>
          <w:rFonts w:ascii="Verdana" w:hAnsi="Verdana" w:cs="Arial Narrow"/>
          <w:sz w:val="21"/>
          <w:szCs w:val="21"/>
        </w:rPr>
        <w:t>.</w:t>
      </w:r>
    </w:p>
    <w:p w:rsidR="004F6643" w:rsidRPr="00E5094E" w:rsidRDefault="00914B93" w:rsidP="000402CF">
      <w:pPr>
        <w:pStyle w:val="af3"/>
        <w:numPr>
          <w:ilvl w:val="2"/>
          <w:numId w:val="5"/>
        </w:numPr>
        <w:tabs>
          <w:tab w:val="left" w:pos="0"/>
        </w:tabs>
        <w:ind w:left="0" w:firstLine="567"/>
        <w:jc w:val="both"/>
        <w:rPr>
          <w:rFonts w:ascii="Verdana" w:hAnsi="Verdana"/>
          <w:sz w:val="21"/>
          <w:szCs w:val="21"/>
        </w:rPr>
      </w:pPr>
      <w:permStart w:id="418781002" w:edGrp="everyone"/>
      <w:r w:rsidRPr="00E5094E">
        <w:rPr>
          <w:rFonts w:ascii="Verdana" w:hAnsi="Verdana" w:cs="Segoe UI"/>
          <w:sz w:val="21"/>
          <w:szCs w:val="21"/>
          <w:shd w:val="clear" w:color="auto" w:fill="FFFFFF"/>
        </w:rPr>
        <w:t>Самостоятельно осуществлять</w:t>
      </w:r>
      <w:r w:rsidR="004F6643" w:rsidRPr="00E5094E">
        <w:rPr>
          <w:rFonts w:ascii="Verdana" w:hAnsi="Verdana" w:cs="Segoe UI"/>
          <w:sz w:val="21"/>
          <w:szCs w:val="21"/>
          <w:shd w:val="clear" w:color="auto" w:fill="FFFFFF"/>
        </w:rPr>
        <w:t xml:space="preserve"> все расчеты и платежи, связанные с негативным воздействием на окружающую среду.</w:t>
      </w:r>
    </w:p>
    <w:p w:rsidR="000402CF" w:rsidRPr="00E5094E" w:rsidRDefault="000402CF" w:rsidP="000402CF">
      <w:pPr>
        <w:pStyle w:val="af3"/>
        <w:numPr>
          <w:ilvl w:val="2"/>
          <w:numId w:val="5"/>
        </w:numPr>
        <w:tabs>
          <w:tab w:val="left" w:pos="0"/>
        </w:tabs>
        <w:ind w:left="0" w:firstLine="567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 w:cs="Segoe UI"/>
          <w:sz w:val="21"/>
          <w:szCs w:val="21"/>
          <w:shd w:val="clear" w:color="auto" w:fill="FFFFFF"/>
        </w:rPr>
        <w:t xml:space="preserve">Предоставлять по запросу Заказчика все необходимые документы, подтверждающие передачу отходов другим лицам на </w:t>
      </w:r>
      <w:r w:rsidRPr="00E5094E">
        <w:rPr>
          <w:rFonts w:ascii="Verdana" w:hAnsi="Verdana" w:cs="Segoe UI"/>
          <w:sz w:val="21"/>
          <w:szCs w:val="21"/>
          <w:shd w:val="clear" w:color="auto" w:fill="FFFFFF"/>
        </w:rPr>
        <w:lastRenderedPageBreak/>
        <w:t xml:space="preserve">утилизацию/обезвреживание/обработку/размещение, включая акты, справки, </w:t>
      </w:r>
      <w:r w:rsidR="00B37566" w:rsidRPr="00E5094E">
        <w:rPr>
          <w:rFonts w:ascii="Verdana" w:hAnsi="Verdana" w:cs="Segoe UI"/>
          <w:sz w:val="21"/>
          <w:szCs w:val="21"/>
          <w:shd w:val="clear" w:color="auto" w:fill="FFFFFF"/>
        </w:rPr>
        <w:t>Договор</w:t>
      </w:r>
      <w:r w:rsidRPr="00E5094E">
        <w:rPr>
          <w:rFonts w:ascii="Verdana" w:hAnsi="Verdana" w:cs="Segoe UI"/>
          <w:sz w:val="21"/>
          <w:szCs w:val="21"/>
          <w:shd w:val="clear" w:color="auto" w:fill="FFFFFF"/>
        </w:rPr>
        <w:t>а, лицензии на деятельность по обращению с отходами с целью дальнейшей передачи отходов.</w:t>
      </w:r>
    </w:p>
    <w:p w:rsidR="00934B12" w:rsidRPr="00E5094E" w:rsidRDefault="00934B12" w:rsidP="00934B12">
      <w:pPr>
        <w:pStyle w:val="af3"/>
        <w:numPr>
          <w:ilvl w:val="2"/>
          <w:numId w:val="5"/>
        </w:numPr>
        <w:tabs>
          <w:tab w:val="left" w:pos="0"/>
        </w:tabs>
        <w:ind w:left="142" w:firstLine="425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>Производить ремонт и техническое обслуживание автомобилей Заказчика с использованием собственных запчастей и расходных материалов Исполнителя, стоимость запчастей и расходных материалов входит в общую стоимость договора</w:t>
      </w:r>
    </w:p>
    <w:p w:rsidR="00934B12" w:rsidRPr="00E5094E" w:rsidRDefault="00934B12" w:rsidP="00934B12">
      <w:pPr>
        <w:pStyle w:val="af3"/>
        <w:numPr>
          <w:ilvl w:val="2"/>
          <w:numId w:val="5"/>
        </w:numPr>
        <w:tabs>
          <w:tab w:val="left" w:pos="0"/>
        </w:tabs>
        <w:ind w:left="142" w:firstLine="425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>Предоставлять гарантийный срок один месяц или пробег 1 000 км на оказанные услуги.</w:t>
      </w:r>
    </w:p>
    <w:p w:rsidR="00934B12" w:rsidRPr="00E5094E" w:rsidRDefault="00934B12" w:rsidP="00934B12">
      <w:pPr>
        <w:pStyle w:val="af3"/>
        <w:numPr>
          <w:ilvl w:val="2"/>
          <w:numId w:val="5"/>
        </w:numPr>
        <w:tabs>
          <w:tab w:val="left" w:pos="0"/>
        </w:tabs>
        <w:ind w:left="142" w:firstLine="425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>Предоставлять гарантийный срок на запчасти, использованные при оказании услуг, в соответствии с гарантийным сроком, установленным заводом-изготовителем.</w:t>
      </w:r>
    </w:p>
    <w:p w:rsidR="00934B12" w:rsidRPr="00E5094E" w:rsidRDefault="00934B12" w:rsidP="00934B12">
      <w:pPr>
        <w:pStyle w:val="af3"/>
        <w:numPr>
          <w:ilvl w:val="2"/>
          <w:numId w:val="5"/>
        </w:numPr>
        <w:tabs>
          <w:tab w:val="left" w:pos="0"/>
        </w:tabs>
        <w:ind w:left="142" w:firstLine="425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>Обеспечивать сохранность автомобилей Заказчика с момента приемки транспортного средства на ремонт (техническое обслуживание) до момента их выдачи Заказчику.</w:t>
      </w:r>
    </w:p>
    <w:p w:rsidR="00934B12" w:rsidRPr="00E5094E" w:rsidRDefault="00934B12" w:rsidP="00934B12">
      <w:pPr>
        <w:pStyle w:val="af3"/>
        <w:numPr>
          <w:ilvl w:val="2"/>
          <w:numId w:val="5"/>
        </w:numPr>
        <w:tabs>
          <w:tab w:val="left" w:pos="0"/>
        </w:tabs>
        <w:ind w:left="142" w:firstLine="425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>В случае обнаружения скрытых дефектов, требующих дополнительных затрат для оказания услуг, Исполнитель вызывает представителя Заказчика и производит письменное согласование обоснованных затрат.</w:t>
      </w:r>
    </w:p>
    <w:p w:rsidR="00934B12" w:rsidRPr="00E5094E" w:rsidRDefault="00934B12" w:rsidP="00934B12">
      <w:pPr>
        <w:pStyle w:val="af3"/>
        <w:numPr>
          <w:ilvl w:val="2"/>
          <w:numId w:val="5"/>
        </w:numPr>
        <w:tabs>
          <w:tab w:val="left" w:pos="0"/>
        </w:tabs>
        <w:ind w:left="142" w:firstLine="425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>Стороной в процессе деятельности которой образуются отходы при оказании услуг в рамках настоящего Договора, является Исполнитель. Вышедшие из строя агрегаты, детали, СОЖ, АКБ, которые заменены в ходе оказания услуг, становятся собственностью Исполнителя в момент замены.</w:t>
      </w:r>
    </w:p>
    <w:p w:rsidR="00934B12" w:rsidRPr="00E5094E" w:rsidRDefault="00934B12" w:rsidP="00934B12">
      <w:pPr>
        <w:pStyle w:val="af3"/>
        <w:numPr>
          <w:ilvl w:val="2"/>
          <w:numId w:val="5"/>
        </w:numPr>
        <w:tabs>
          <w:tab w:val="left" w:pos="0"/>
        </w:tabs>
        <w:ind w:left="142" w:firstLine="425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>Исполнитель самостоятельно осуществляет все расчеты и платежи, связанные с негативным воздействием на окружающую среду.</w:t>
      </w:r>
    </w:p>
    <w:p w:rsidR="008D6CC6" w:rsidRPr="00E5094E" w:rsidRDefault="00934B12" w:rsidP="00934B12">
      <w:pPr>
        <w:pStyle w:val="af3"/>
        <w:numPr>
          <w:ilvl w:val="2"/>
          <w:numId w:val="5"/>
        </w:numPr>
        <w:tabs>
          <w:tab w:val="left" w:pos="0"/>
        </w:tabs>
        <w:ind w:left="142" w:firstLine="425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 xml:space="preserve"> Исполнитель предоставляет по запросу Заказчика все необходимые документы, подтверждающие передачу отходов другим лицам на утилизацию/обезвреживание/обработку/размещение, включая акты, справки, договора, лицензии на деятельность по обращению с отходами с целью дальнейшей передачи отходов.</w:t>
      </w:r>
    </w:p>
    <w:p w:rsidR="00734552" w:rsidRPr="00E5094E" w:rsidRDefault="00734552" w:rsidP="000402CF">
      <w:pPr>
        <w:pStyle w:val="af3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>Исполнитель вправе:</w:t>
      </w:r>
    </w:p>
    <w:p w:rsidR="001C4E9C" w:rsidRPr="00E5094E" w:rsidRDefault="00734552" w:rsidP="001C4E9C">
      <w:pPr>
        <w:pStyle w:val="af3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Отказаться в одностороннем порядке от исполнения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а при условии полного возмещения Заказчику убытков.</w:t>
      </w:r>
    </w:p>
    <w:p w:rsidR="00F10F72" w:rsidRPr="00E5094E" w:rsidRDefault="001C4E9C" w:rsidP="00F10F72">
      <w:pPr>
        <w:pStyle w:val="af3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На основании п. 2 ст. 782 ГК РФ вправе в одностороннем внесудебном порядке отказаться от исполнения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а при условии полного возмещения Заказчику убытков. Для этого Исполнитель направляет Заказчику соответствующее уведомление. Заказчик в срок не позднее </w:t>
      </w:r>
      <w:r w:rsidR="00741C33" w:rsidRPr="00E5094E">
        <w:rPr>
          <w:rFonts w:ascii="Verdana" w:hAnsi="Verdana" w:cs="Arial Narrow"/>
          <w:sz w:val="21"/>
          <w:szCs w:val="21"/>
        </w:rPr>
        <w:t>7</w:t>
      </w:r>
      <w:r w:rsidRPr="00E5094E">
        <w:rPr>
          <w:rFonts w:ascii="Verdana" w:hAnsi="Verdana" w:cs="Arial Narrow"/>
          <w:sz w:val="21"/>
          <w:szCs w:val="21"/>
        </w:rPr>
        <w:t xml:space="preserve"> (</w:t>
      </w:r>
      <w:r w:rsidR="00741C33" w:rsidRPr="00E5094E">
        <w:rPr>
          <w:rFonts w:ascii="Verdana" w:hAnsi="Verdana" w:cs="Arial Narrow"/>
          <w:sz w:val="21"/>
          <w:szCs w:val="21"/>
        </w:rPr>
        <w:t>семи</w:t>
      </w:r>
      <w:r w:rsidRPr="00E5094E">
        <w:rPr>
          <w:rFonts w:ascii="Verdana" w:hAnsi="Verdana" w:cs="Arial Narrow"/>
          <w:sz w:val="21"/>
          <w:szCs w:val="21"/>
        </w:rPr>
        <w:t xml:space="preserve">) рабочих дней со дня доставки такого уведомления предоставляет Исполнителю документальное подтверждение размера убытков. Исполнитель в срок не позднее </w:t>
      </w:r>
      <w:r w:rsidR="00741C33" w:rsidRPr="00E5094E">
        <w:rPr>
          <w:rFonts w:ascii="Verdana" w:hAnsi="Verdana" w:cs="Arial Narrow"/>
          <w:sz w:val="21"/>
          <w:szCs w:val="21"/>
        </w:rPr>
        <w:t>7</w:t>
      </w:r>
      <w:r w:rsidRPr="00E5094E">
        <w:rPr>
          <w:rFonts w:ascii="Verdana" w:hAnsi="Verdana" w:cs="Arial Narrow"/>
          <w:sz w:val="21"/>
          <w:szCs w:val="21"/>
        </w:rPr>
        <w:t xml:space="preserve"> (</w:t>
      </w:r>
      <w:r w:rsidR="00741C33" w:rsidRPr="00E5094E">
        <w:rPr>
          <w:rFonts w:ascii="Verdana" w:hAnsi="Verdana" w:cs="Arial Narrow"/>
          <w:sz w:val="21"/>
          <w:szCs w:val="21"/>
        </w:rPr>
        <w:t>семи</w:t>
      </w:r>
      <w:r w:rsidRPr="00E5094E">
        <w:rPr>
          <w:rFonts w:ascii="Verdana" w:hAnsi="Verdana" w:cs="Arial Narrow"/>
          <w:sz w:val="21"/>
          <w:szCs w:val="21"/>
        </w:rPr>
        <w:t>) рабочих дней со дня доставки такого подтверждения возмещает Заказчику убытки.</w:t>
      </w:r>
    </w:p>
    <w:permEnd w:id="418781002"/>
    <w:p w:rsidR="004E40C7" w:rsidRPr="00E5094E" w:rsidRDefault="009E71B9" w:rsidP="00F10F72">
      <w:pPr>
        <w:pStyle w:val="af3"/>
        <w:numPr>
          <w:ilvl w:val="2"/>
          <w:numId w:val="5"/>
        </w:numPr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Требовать от Заказчика своевременной оплаты на условиях, предусмотренных в п. </w:t>
      </w:r>
      <w:permStart w:id="1437356429" w:edGrp="everyone"/>
      <w:r w:rsidRPr="00E5094E">
        <w:rPr>
          <w:rFonts w:ascii="Verdana" w:hAnsi="Verdana" w:cs="Arial Narrow"/>
          <w:sz w:val="21"/>
          <w:szCs w:val="21"/>
        </w:rPr>
        <w:t xml:space="preserve">4.3 </w:t>
      </w:r>
      <w:permEnd w:id="1437356429"/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а, надлежащим образом выполненной и принятой Заказчиком услуги.</w:t>
      </w:r>
    </w:p>
    <w:p w:rsidR="00734552" w:rsidRPr="00E5094E" w:rsidRDefault="00734552" w:rsidP="00F10F72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23" w:lineRule="atLeast"/>
        <w:jc w:val="center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>ПОРЯДОК СДАЧИ И ПРИЕМКИ УСЛУГ</w:t>
      </w:r>
    </w:p>
    <w:p w:rsidR="00734552" w:rsidRPr="00E5094E" w:rsidRDefault="00734552" w:rsidP="00F10F72">
      <w:pPr>
        <w:pStyle w:val="2"/>
        <w:numPr>
          <w:ilvl w:val="1"/>
          <w:numId w:val="5"/>
        </w:numPr>
        <w:tabs>
          <w:tab w:val="left" w:pos="1134"/>
        </w:tabs>
        <w:spacing w:after="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Факт оказания услуг, предусмотренных п. 1.1.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а, подтверждается актом приема-передачи услуг </w:t>
      </w:r>
      <w:permStart w:id="1651863922" w:edGrp="everyone"/>
      <w:r w:rsidRPr="00E5094E">
        <w:rPr>
          <w:rFonts w:ascii="Verdana" w:hAnsi="Verdana" w:cs="Arial Narrow"/>
          <w:sz w:val="21"/>
          <w:szCs w:val="21"/>
        </w:rPr>
        <w:t xml:space="preserve">и счетом-фактурой </w:t>
      </w:r>
      <w:permEnd w:id="1651863922"/>
      <w:r w:rsidRPr="00E5094E">
        <w:rPr>
          <w:rFonts w:ascii="Verdana" w:hAnsi="Verdana" w:cs="Arial Narrow"/>
          <w:sz w:val="21"/>
          <w:szCs w:val="21"/>
        </w:rPr>
        <w:t>при отсутствии претензий к качеству их выполнения.</w:t>
      </w:r>
    </w:p>
    <w:p w:rsidR="00734552" w:rsidRPr="00E5094E" w:rsidRDefault="00734552" w:rsidP="00F10F72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>По своему усмотрению Заказчик вправе вместо отказа от оплаты некачественной услуги потребовать от Исполнителя устранения выявленных недостатков. В этом случае Исполнитель обязан за свой счет и своими силами устранить недостатки в течение 5 календарных дней со дня получения письма Заказчика. По истечении указанного срока, в случае неисполнения обязательства по устранению выявленных недостатков, Заказчик вправе отказаться от оплаты и потребовать возврата денежных средств на расчетный счет Заказчика.</w:t>
      </w:r>
    </w:p>
    <w:p w:rsidR="00734552" w:rsidRPr="00E5094E" w:rsidRDefault="00734552" w:rsidP="00F10F72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>Акт приема-передачи услуг</w:t>
      </w:r>
      <w:r w:rsidR="00936564" w:rsidRPr="00E5094E">
        <w:rPr>
          <w:rFonts w:ascii="Verdana" w:hAnsi="Verdana" w:cs="Arial Narrow"/>
          <w:sz w:val="21"/>
          <w:szCs w:val="21"/>
        </w:rPr>
        <w:t xml:space="preserve">, предусмотренный п. 3.1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="00936564" w:rsidRPr="00E5094E">
        <w:rPr>
          <w:rFonts w:ascii="Verdana" w:hAnsi="Verdana" w:cs="Arial Narrow"/>
          <w:sz w:val="21"/>
          <w:szCs w:val="21"/>
        </w:rPr>
        <w:t>а, предоставляется Заказчику Исполнителем не позднее 3 (трех) календарных дней после оказания услуг</w:t>
      </w:r>
      <w:permStart w:id="958693262" w:edGrp="everyone"/>
      <w:r w:rsidR="00936564" w:rsidRPr="00E5094E">
        <w:rPr>
          <w:rFonts w:ascii="Verdana" w:hAnsi="Verdana" w:cs="Arial Narrow"/>
          <w:sz w:val="21"/>
          <w:szCs w:val="21"/>
        </w:rPr>
        <w:t>;</w:t>
      </w:r>
      <w:r w:rsidRPr="00E5094E">
        <w:rPr>
          <w:rFonts w:ascii="Verdana" w:hAnsi="Verdana" w:cs="Arial Narrow"/>
          <w:sz w:val="21"/>
          <w:szCs w:val="21"/>
        </w:rPr>
        <w:t xml:space="preserve"> счет-фактура, </w:t>
      </w:r>
      <w:r w:rsidR="0008581C" w:rsidRPr="00E5094E">
        <w:rPr>
          <w:rFonts w:ascii="Verdana" w:hAnsi="Verdana" w:cs="Arial Narrow"/>
          <w:sz w:val="21"/>
          <w:szCs w:val="21"/>
        </w:rPr>
        <w:t>пред</w:t>
      </w:r>
      <w:r w:rsidR="00D40705" w:rsidRPr="00E5094E">
        <w:rPr>
          <w:rFonts w:ascii="Verdana" w:hAnsi="Verdana" w:cs="Arial Narrow"/>
          <w:sz w:val="21"/>
          <w:szCs w:val="21"/>
        </w:rPr>
        <w:t>усмотренн</w:t>
      </w:r>
      <w:r w:rsidR="00936564" w:rsidRPr="00E5094E">
        <w:rPr>
          <w:rFonts w:ascii="Verdana" w:hAnsi="Verdana" w:cs="Arial Narrow"/>
          <w:sz w:val="21"/>
          <w:szCs w:val="21"/>
        </w:rPr>
        <w:t>ая</w:t>
      </w:r>
      <w:r w:rsidR="00D40705" w:rsidRPr="00E5094E">
        <w:rPr>
          <w:rFonts w:ascii="Verdana" w:hAnsi="Verdana" w:cs="Arial Narrow"/>
          <w:sz w:val="21"/>
          <w:szCs w:val="21"/>
        </w:rPr>
        <w:t xml:space="preserve"> п.</w:t>
      </w:r>
      <w:r w:rsidRPr="00E5094E">
        <w:rPr>
          <w:rFonts w:ascii="Verdana" w:hAnsi="Verdana" w:cs="Arial Narrow"/>
          <w:sz w:val="21"/>
          <w:szCs w:val="21"/>
        </w:rPr>
        <w:t xml:space="preserve"> 3.1.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а, </w:t>
      </w:r>
      <w:r w:rsidRPr="00E5094E">
        <w:rPr>
          <w:rFonts w:ascii="Verdana" w:hAnsi="Verdana" w:cs="Arial Narrow"/>
          <w:sz w:val="21"/>
          <w:szCs w:val="21"/>
        </w:rPr>
        <w:lastRenderedPageBreak/>
        <w:t>предоставля</w:t>
      </w:r>
      <w:r w:rsidR="00936564" w:rsidRPr="00E5094E">
        <w:rPr>
          <w:rFonts w:ascii="Verdana" w:hAnsi="Verdana" w:cs="Arial Narrow"/>
          <w:sz w:val="21"/>
          <w:szCs w:val="21"/>
        </w:rPr>
        <w:t>е</w:t>
      </w:r>
      <w:r w:rsidRPr="00E5094E">
        <w:rPr>
          <w:rFonts w:ascii="Verdana" w:hAnsi="Verdana" w:cs="Arial Narrow"/>
          <w:sz w:val="21"/>
          <w:szCs w:val="21"/>
        </w:rPr>
        <w:t xml:space="preserve">тся Заказчику Исполнителем </w:t>
      </w:r>
      <w:r w:rsidR="00936564" w:rsidRPr="00E5094E">
        <w:rPr>
          <w:rFonts w:ascii="Verdana" w:hAnsi="Verdana" w:cs="Arial Narrow"/>
          <w:sz w:val="21"/>
          <w:szCs w:val="21"/>
        </w:rPr>
        <w:t>не позднее 5 (пяти)</w:t>
      </w:r>
      <w:r w:rsidRPr="00E5094E">
        <w:rPr>
          <w:rFonts w:ascii="Verdana" w:hAnsi="Verdana" w:cs="Arial Narrow"/>
          <w:sz w:val="21"/>
          <w:szCs w:val="21"/>
        </w:rPr>
        <w:t xml:space="preserve"> календарных дней после оказания услуг. </w:t>
      </w:r>
      <w:permEnd w:id="958693262"/>
    </w:p>
    <w:p w:rsidR="004E40C7" w:rsidRPr="00E5094E" w:rsidRDefault="004E40C7" w:rsidP="004E40C7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567"/>
        <w:jc w:val="both"/>
        <w:rPr>
          <w:rFonts w:ascii="Verdana" w:hAnsi="Verdana" w:cs="Arial Narrow"/>
          <w:sz w:val="21"/>
          <w:szCs w:val="21"/>
        </w:rPr>
      </w:pPr>
    </w:p>
    <w:p w:rsidR="00734552" w:rsidRPr="00E5094E" w:rsidRDefault="00734552" w:rsidP="00F10F72">
      <w:pPr>
        <w:pStyle w:val="af3"/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200" w:line="23" w:lineRule="atLeast"/>
        <w:ind w:left="0" w:firstLine="0"/>
        <w:jc w:val="center"/>
        <w:outlineLvl w:val="0"/>
        <w:rPr>
          <w:rFonts w:ascii="Verdana" w:hAnsi="Verdana" w:cs="Arial Narrow"/>
          <w:sz w:val="21"/>
          <w:szCs w:val="21"/>
          <w:vertAlign w:val="superscript"/>
        </w:rPr>
      </w:pPr>
      <w:r w:rsidRPr="00E5094E">
        <w:rPr>
          <w:rFonts w:ascii="Verdana" w:hAnsi="Verdana" w:cs="Arial Narrow"/>
          <w:sz w:val="21"/>
          <w:szCs w:val="21"/>
        </w:rPr>
        <w:t>ЦЕНА И ПОРЯДОК ОПЛАТЫ УСЛУГ ИСПОЛНИТЕЛЯ</w:t>
      </w:r>
    </w:p>
    <w:p w:rsidR="004E40C7" w:rsidRPr="00E5094E" w:rsidRDefault="004E40C7" w:rsidP="004E40C7">
      <w:pPr>
        <w:pStyle w:val="af3"/>
        <w:widowControl w:val="0"/>
        <w:autoSpaceDE w:val="0"/>
        <w:autoSpaceDN w:val="0"/>
        <w:adjustRightInd w:val="0"/>
        <w:spacing w:after="200" w:line="23" w:lineRule="atLeast"/>
        <w:ind w:left="567"/>
        <w:outlineLvl w:val="0"/>
        <w:rPr>
          <w:rFonts w:ascii="Verdana" w:hAnsi="Verdana" w:cs="Arial Narrow"/>
          <w:sz w:val="21"/>
          <w:szCs w:val="21"/>
          <w:vertAlign w:val="superscript"/>
        </w:rPr>
      </w:pPr>
    </w:p>
    <w:p w:rsidR="00734552" w:rsidRPr="00E5094E" w:rsidRDefault="00D55952" w:rsidP="00F10F72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bookmarkStart w:id="1" w:name="Par43"/>
      <w:bookmarkEnd w:id="1"/>
      <w:permStart w:id="2096453333" w:edGrp="everyone"/>
      <w:r w:rsidRPr="00E5094E">
        <w:rPr>
          <w:rFonts w:ascii="Verdana" w:hAnsi="Verdana" w:cs="Arial Narrow"/>
          <w:sz w:val="21"/>
          <w:szCs w:val="21"/>
        </w:rPr>
        <w:t>Общая ц</w:t>
      </w:r>
      <w:r w:rsidR="00734552" w:rsidRPr="00E5094E">
        <w:rPr>
          <w:rFonts w:ascii="Verdana" w:hAnsi="Verdana" w:cs="Arial Narrow"/>
          <w:sz w:val="21"/>
          <w:szCs w:val="21"/>
        </w:rPr>
        <w:t xml:space="preserve">ена услуг Исполнителя по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="00734552" w:rsidRPr="00E5094E">
        <w:rPr>
          <w:rFonts w:ascii="Verdana" w:hAnsi="Verdana" w:cs="Arial Narrow"/>
          <w:sz w:val="21"/>
          <w:szCs w:val="21"/>
        </w:rPr>
        <w:t>у</w:t>
      </w:r>
      <w:r w:rsidRPr="00E5094E">
        <w:rPr>
          <w:rFonts w:ascii="Verdana" w:hAnsi="Verdana" w:cs="Arial Narrow"/>
          <w:sz w:val="21"/>
          <w:szCs w:val="21"/>
        </w:rPr>
        <w:t xml:space="preserve"> и согласованным Заявкам</w:t>
      </w:r>
      <w:r w:rsidR="00734552" w:rsidRPr="00E5094E">
        <w:rPr>
          <w:rFonts w:ascii="Verdana" w:hAnsi="Verdana" w:cs="Arial Narrow"/>
          <w:sz w:val="21"/>
          <w:szCs w:val="21"/>
        </w:rPr>
        <w:t xml:space="preserve"> </w:t>
      </w:r>
      <w:r w:rsidR="00CC2F6D" w:rsidRPr="00E5094E">
        <w:rPr>
          <w:rFonts w:ascii="Verdana" w:hAnsi="Verdana" w:cs="Arial Narrow"/>
          <w:sz w:val="21"/>
          <w:szCs w:val="21"/>
        </w:rPr>
        <w:t xml:space="preserve">не может превышать </w:t>
      </w:r>
      <w:r w:rsidR="00934B12" w:rsidRPr="00E5094E">
        <w:rPr>
          <w:rFonts w:ascii="Verdana" w:hAnsi="Verdana" w:cs="Arial Narrow"/>
          <w:sz w:val="21"/>
          <w:szCs w:val="21"/>
        </w:rPr>
        <w:t xml:space="preserve">5 000 0000 </w:t>
      </w:r>
      <w:r w:rsidR="00734552" w:rsidRPr="00E5094E">
        <w:rPr>
          <w:rFonts w:ascii="Verdana" w:hAnsi="Verdana" w:cs="Arial Narrow"/>
          <w:sz w:val="21"/>
          <w:szCs w:val="21"/>
        </w:rPr>
        <w:t>(</w:t>
      </w:r>
      <w:r w:rsidR="00934B12" w:rsidRPr="00E5094E">
        <w:rPr>
          <w:rFonts w:ascii="Verdana" w:hAnsi="Verdana" w:cs="Arial Narrow"/>
          <w:sz w:val="21"/>
          <w:szCs w:val="21"/>
        </w:rPr>
        <w:t>пять миллионов</w:t>
      </w:r>
      <w:r w:rsidR="00734552" w:rsidRPr="00E5094E">
        <w:rPr>
          <w:rFonts w:ascii="Verdana" w:hAnsi="Verdana" w:cs="Arial Narrow"/>
          <w:sz w:val="21"/>
          <w:szCs w:val="21"/>
        </w:rPr>
        <w:t xml:space="preserve">) рублей, </w:t>
      </w:r>
      <w:r w:rsidR="00111972" w:rsidRPr="00E5094E">
        <w:rPr>
          <w:rFonts w:ascii="Verdana" w:hAnsi="Verdana" w:cs="Arial Narrow"/>
          <w:sz w:val="21"/>
          <w:szCs w:val="21"/>
        </w:rPr>
        <w:t>в т.ч. НДС в соответствии с пунктом 3 статьи 164 Налогового кодекса Российской Федерации</w:t>
      </w:r>
      <w:r w:rsidR="00934B12" w:rsidRPr="00E5094E">
        <w:rPr>
          <w:rFonts w:ascii="Verdana" w:hAnsi="Verdana" w:cs="Arial Narrow"/>
          <w:sz w:val="21"/>
          <w:szCs w:val="21"/>
        </w:rPr>
        <w:t xml:space="preserve"> </w:t>
      </w:r>
      <w:r w:rsidR="0016199B" w:rsidRPr="00E5094E">
        <w:rPr>
          <w:rFonts w:ascii="Verdana" w:hAnsi="Verdana" w:cs="Arial Narrow"/>
          <w:sz w:val="21"/>
          <w:szCs w:val="21"/>
        </w:rPr>
        <w:t xml:space="preserve">за весь период действия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="0016199B" w:rsidRPr="00E5094E">
        <w:rPr>
          <w:rFonts w:ascii="Verdana" w:hAnsi="Verdana" w:cs="Arial Narrow"/>
          <w:sz w:val="21"/>
          <w:szCs w:val="21"/>
        </w:rPr>
        <w:t>а</w:t>
      </w:r>
      <w:r w:rsidR="004259BF" w:rsidRPr="00E5094E">
        <w:rPr>
          <w:rFonts w:ascii="Verdana" w:hAnsi="Verdana" w:cs="Arial Narrow"/>
          <w:sz w:val="21"/>
          <w:szCs w:val="21"/>
        </w:rPr>
        <w:t>.</w:t>
      </w:r>
      <w:r w:rsidR="00734552" w:rsidRPr="00E5094E">
        <w:rPr>
          <w:rFonts w:ascii="Verdana" w:hAnsi="Verdana" w:cs="Arial Narrow"/>
          <w:sz w:val="21"/>
          <w:szCs w:val="21"/>
        </w:rPr>
        <w:t xml:space="preserve"> </w:t>
      </w:r>
      <w:r w:rsidR="00EF2785" w:rsidRPr="00E5094E">
        <w:rPr>
          <w:rFonts w:ascii="Verdana" w:hAnsi="Verdana" w:cs="Arial Narrow"/>
          <w:sz w:val="21"/>
          <w:szCs w:val="21"/>
        </w:rPr>
        <w:t xml:space="preserve">Стоимость оказания услуг за 1 (Один) н/ч- ______ руб., в т.ч. НДС в соответствии с пунктом 3 статьи 164 Налогового кодекса Российской Федерации, согласно Прайс-листа (Приложение №2). </w:t>
      </w:r>
      <w:r w:rsidR="0016199B" w:rsidRPr="00E5094E">
        <w:rPr>
          <w:rFonts w:ascii="Verdana" w:hAnsi="Verdana" w:cs="Arial Narrow"/>
          <w:sz w:val="21"/>
          <w:szCs w:val="21"/>
        </w:rPr>
        <w:t xml:space="preserve">Определение максимальной суммы по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="0016199B" w:rsidRPr="00E5094E">
        <w:rPr>
          <w:rFonts w:ascii="Verdana" w:hAnsi="Verdana" w:cs="Arial Narrow"/>
          <w:sz w:val="21"/>
          <w:szCs w:val="21"/>
        </w:rPr>
        <w:t xml:space="preserve">у не обязывает Заказчика направить Заявки на всю указанную сумму. </w:t>
      </w:r>
      <w:r w:rsidR="00A57546" w:rsidRPr="00E5094E">
        <w:rPr>
          <w:rFonts w:ascii="Verdana" w:hAnsi="Verdana"/>
          <w:sz w:val="21"/>
          <w:szCs w:val="21"/>
        </w:rPr>
        <w:t>Заказчик является налоговым агентом Исполнителя по исчислению, удержанию и перечислению налога на доходы физических лиц.</w:t>
      </w:r>
      <w:r w:rsidR="0047627C" w:rsidRPr="00E5094E">
        <w:rPr>
          <w:rFonts w:ascii="Verdana" w:hAnsi="Verdana"/>
          <w:sz w:val="21"/>
          <w:szCs w:val="21"/>
        </w:rPr>
        <w:t xml:space="preserve"> </w:t>
      </w:r>
    </w:p>
    <w:p w:rsidR="00D27A1B" w:rsidRPr="00E5094E" w:rsidRDefault="00D27A1B" w:rsidP="00D27A1B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Цена, согласованная Сторонами, является твердой и не подлежит изменению в течение срока действия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а, за исключением следующих случаев:</w:t>
      </w:r>
    </w:p>
    <w:p w:rsidR="00D27A1B" w:rsidRPr="00E5094E" w:rsidRDefault="00D27A1B" w:rsidP="00D27A1B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>4.1.1.</w:t>
      </w:r>
      <w:r w:rsidRPr="00E5094E">
        <w:rPr>
          <w:rFonts w:ascii="Verdana" w:hAnsi="Verdana" w:cs="Arial Narrow"/>
          <w:sz w:val="21"/>
          <w:szCs w:val="21"/>
        </w:rPr>
        <w:tab/>
        <w:t xml:space="preserve">Стороны согласовали, что сумма НДС является частью цены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а, которая вычленяется (вычитается) из этой цены для целей налогообложения при переходе Исполнителя на режим налогообложения, не предусматривающий уплату НДС в бюджет, освобождения Исполнителя от исполнения обязанностей налогоплательщика НДС, в случаях предусмотренных действующим налоговым законодательством РФ, а также в случае, если операция по оказанию услуг не облагается НДС по основаниям, предусмотренным Налоговым кодексом Российской Федерации. В вышеуказанных случаях цена подлежит уменьшению на сумму НДС.</w:t>
      </w:r>
    </w:p>
    <w:p w:rsidR="00D27A1B" w:rsidRPr="00E5094E" w:rsidRDefault="00D27A1B" w:rsidP="00D27A1B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>4.1.2.</w:t>
      </w:r>
      <w:r w:rsidRPr="00E5094E">
        <w:rPr>
          <w:rFonts w:ascii="Verdana" w:hAnsi="Verdana" w:cs="Arial Narrow"/>
          <w:sz w:val="21"/>
          <w:szCs w:val="21"/>
        </w:rPr>
        <w:tab/>
        <w:t>В случае уменьшения ставки НДС пропорционально уменьшается цена услуги.</w:t>
      </w:r>
      <w:r w:rsidR="00F549C2" w:rsidRPr="00E5094E">
        <w:rPr>
          <w:rFonts w:ascii="Verdana" w:hAnsi="Verdana"/>
          <w:sz w:val="21"/>
          <w:szCs w:val="21"/>
        </w:rPr>
        <w:t xml:space="preserve"> </w:t>
      </w:r>
      <w:r w:rsidR="00F549C2" w:rsidRPr="00E5094E">
        <w:rPr>
          <w:rFonts w:ascii="Verdana" w:hAnsi="Verdana" w:cs="Arial Narrow"/>
          <w:sz w:val="21"/>
          <w:szCs w:val="21"/>
        </w:rPr>
        <w:t xml:space="preserve">Увеличение суммы по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="00F549C2" w:rsidRPr="00E5094E">
        <w:rPr>
          <w:rFonts w:ascii="Verdana" w:hAnsi="Verdana" w:cs="Arial Narrow"/>
          <w:sz w:val="21"/>
          <w:szCs w:val="21"/>
        </w:rPr>
        <w:t xml:space="preserve">у в связи с изменением режима налогообложения возможно путем подписания дополнительного соглашения к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="00F549C2" w:rsidRPr="00E5094E">
        <w:rPr>
          <w:rFonts w:ascii="Verdana" w:hAnsi="Verdana" w:cs="Arial Narrow"/>
          <w:sz w:val="21"/>
          <w:szCs w:val="21"/>
        </w:rPr>
        <w:t>у, предусматривающего такое увеличение.</w:t>
      </w:r>
    </w:p>
    <w:p w:rsidR="009A6648" w:rsidRPr="00E5094E" w:rsidRDefault="00734552" w:rsidP="00F10F72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bookmarkStart w:id="2" w:name="Par24"/>
      <w:bookmarkEnd w:id="2"/>
      <w:r w:rsidRPr="00E5094E">
        <w:rPr>
          <w:rFonts w:ascii="Verdana" w:hAnsi="Verdana" w:cs="Arial Narrow"/>
          <w:sz w:val="21"/>
          <w:szCs w:val="21"/>
        </w:rPr>
        <w:t xml:space="preserve">Заказчик оплачивает услуги с отсрочкой платежа до </w:t>
      </w:r>
      <w:r w:rsidR="009D2A8E" w:rsidRPr="00E5094E">
        <w:rPr>
          <w:rFonts w:ascii="Verdana" w:hAnsi="Verdana" w:cs="Arial Narrow"/>
          <w:sz w:val="21"/>
          <w:szCs w:val="21"/>
        </w:rPr>
        <w:t>60</w:t>
      </w:r>
      <w:r w:rsidRPr="00E5094E">
        <w:rPr>
          <w:rFonts w:ascii="Verdana" w:hAnsi="Verdana" w:cs="Arial Narrow"/>
          <w:sz w:val="21"/>
          <w:szCs w:val="21"/>
        </w:rPr>
        <w:t xml:space="preserve"> </w:t>
      </w:r>
      <w:r w:rsidR="00D40705" w:rsidRPr="00E5094E">
        <w:rPr>
          <w:rFonts w:ascii="Verdana" w:hAnsi="Verdana" w:cs="Arial Narrow"/>
          <w:sz w:val="21"/>
          <w:szCs w:val="21"/>
        </w:rPr>
        <w:t xml:space="preserve">(шестидесяти) </w:t>
      </w:r>
      <w:r w:rsidRPr="00E5094E">
        <w:rPr>
          <w:rFonts w:ascii="Verdana" w:hAnsi="Verdana" w:cs="Arial Narrow"/>
          <w:sz w:val="21"/>
          <w:szCs w:val="21"/>
        </w:rPr>
        <w:t>календарных дней с даты подписания Сторонами Акта приемки-сдачи оказанных услуг, при условии предоставления Заказч</w:t>
      </w:r>
      <w:r w:rsidR="000C3F28" w:rsidRPr="00E5094E">
        <w:rPr>
          <w:rFonts w:ascii="Verdana" w:hAnsi="Verdana" w:cs="Arial Narrow"/>
          <w:sz w:val="21"/>
          <w:szCs w:val="21"/>
        </w:rPr>
        <w:t xml:space="preserve">ику оформленной в соответствии </w:t>
      </w:r>
      <w:r w:rsidRPr="00E5094E">
        <w:rPr>
          <w:rFonts w:ascii="Verdana" w:hAnsi="Verdana" w:cs="Arial Narrow"/>
          <w:sz w:val="21"/>
          <w:szCs w:val="21"/>
        </w:rPr>
        <w:t xml:space="preserve">с действующим законодательством счет-фактуры. </w:t>
      </w:r>
    </w:p>
    <w:p w:rsidR="006A4B34" w:rsidRPr="00E5094E" w:rsidRDefault="000B7FDB" w:rsidP="00F10F72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Цена </w:t>
      </w:r>
      <w:r w:rsidR="00F12841" w:rsidRPr="00E5094E">
        <w:rPr>
          <w:rFonts w:ascii="Verdana" w:hAnsi="Verdana" w:cs="Arial Narrow"/>
          <w:sz w:val="21"/>
          <w:szCs w:val="21"/>
        </w:rPr>
        <w:t xml:space="preserve">Услуг </w:t>
      </w:r>
      <w:r w:rsidRPr="00E5094E">
        <w:rPr>
          <w:rFonts w:ascii="Verdana" w:hAnsi="Verdana" w:cs="Arial Narrow"/>
          <w:sz w:val="21"/>
          <w:szCs w:val="21"/>
        </w:rPr>
        <w:t xml:space="preserve">указана в Приложении № 2 к настоящему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у (Прайс-лист).</w:t>
      </w:r>
    </w:p>
    <w:permEnd w:id="2096453333"/>
    <w:p w:rsidR="00734552" w:rsidRPr="00E5094E" w:rsidRDefault="00734552" w:rsidP="00F10F72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Оплата услуг, предусмотренных п. 1.1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а, производится Заказчиком путем перечисления денежных средств на расчетный счет Исполнителя.</w:t>
      </w:r>
    </w:p>
    <w:p w:rsidR="00734552" w:rsidRPr="00E5094E" w:rsidRDefault="00734552" w:rsidP="00F10F72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 xml:space="preserve">Стороны подписывают акт сверки взаимных расчетов не реже </w:t>
      </w:r>
      <w:r w:rsidR="004E40C7" w:rsidRPr="00E5094E">
        <w:rPr>
          <w:rFonts w:ascii="Verdana" w:hAnsi="Verdana"/>
          <w:sz w:val="21"/>
          <w:szCs w:val="21"/>
        </w:rPr>
        <w:br/>
      </w:r>
      <w:r w:rsidRPr="00E5094E">
        <w:rPr>
          <w:rFonts w:ascii="Verdana" w:hAnsi="Verdana"/>
          <w:sz w:val="21"/>
          <w:szCs w:val="21"/>
        </w:rPr>
        <w:t xml:space="preserve">1 раза в квартал, а также после проведения окончательных расчетов по </w:t>
      </w:r>
      <w:r w:rsidR="00B37566" w:rsidRPr="00E5094E">
        <w:rPr>
          <w:rFonts w:ascii="Verdana" w:hAnsi="Verdana"/>
          <w:sz w:val="21"/>
          <w:szCs w:val="21"/>
        </w:rPr>
        <w:t>Договор</w:t>
      </w:r>
      <w:r w:rsidRPr="00E5094E">
        <w:rPr>
          <w:rFonts w:ascii="Verdana" w:hAnsi="Verdana"/>
          <w:sz w:val="21"/>
          <w:szCs w:val="21"/>
        </w:rPr>
        <w:t>у.</w:t>
      </w:r>
    </w:p>
    <w:p w:rsidR="00734552" w:rsidRPr="00E5094E" w:rsidRDefault="00734552" w:rsidP="00F10F72">
      <w:pPr>
        <w:pStyle w:val="af3"/>
        <w:widowControl w:val="0"/>
        <w:numPr>
          <w:ilvl w:val="1"/>
          <w:numId w:val="5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 xml:space="preserve">Несовпадение момента получения оказания услуг по настоящему </w:t>
      </w:r>
      <w:r w:rsidR="00B37566" w:rsidRPr="00E5094E">
        <w:rPr>
          <w:rFonts w:ascii="Verdana" w:hAnsi="Verdana"/>
          <w:sz w:val="21"/>
          <w:szCs w:val="21"/>
        </w:rPr>
        <w:t>Договор</w:t>
      </w:r>
      <w:r w:rsidRPr="00E5094E">
        <w:rPr>
          <w:rFonts w:ascii="Verdana" w:hAnsi="Verdana"/>
          <w:sz w:val="21"/>
          <w:szCs w:val="21"/>
        </w:rPr>
        <w:t xml:space="preserve">у с моментом его/их оплаты не является предоставлением коммерческого кредита, и проценты за пользование денежными средствами </w:t>
      </w:r>
      <w:r w:rsidRPr="00E5094E">
        <w:rPr>
          <w:rFonts w:ascii="Verdana" w:hAnsi="Verdana"/>
          <w:sz w:val="21"/>
          <w:szCs w:val="21"/>
        </w:rPr>
        <w:br/>
        <w:t xml:space="preserve">в связи с таким несовпадением сторонами настоящего </w:t>
      </w:r>
      <w:r w:rsidR="00B37566" w:rsidRPr="00E5094E">
        <w:rPr>
          <w:rFonts w:ascii="Verdana" w:hAnsi="Verdana"/>
          <w:sz w:val="21"/>
          <w:szCs w:val="21"/>
        </w:rPr>
        <w:t>Договор</w:t>
      </w:r>
      <w:r w:rsidRPr="00E5094E">
        <w:rPr>
          <w:rFonts w:ascii="Verdana" w:hAnsi="Verdana"/>
          <w:sz w:val="21"/>
          <w:szCs w:val="21"/>
        </w:rPr>
        <w:t>а не начисляются.</w:t>
      </w:r>
    </w:p>
    <w:p w:rsidR="000C019C" w:rsidRPr="00E5094E" w:rsidRDefault="000C019C" w:rsidP="000C019C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567"/>
        <w:jc w:val="both"/>
        <w:rPr>
          <w:rFonts w:ascii="Verdana" w:hAnsi="Verdana"/>
          <w:sz w:val="21"/>
          <w:szCs w:val="21"/>
        </w:rPr>
      </w:pPr>
      <w:permStart w:id="114040466" w:edGrp="everyone"/>
      <w:permEnd w:id="114040466"/>
    </w:p>
    <w:p w:rsidR="00734552" w:rsidRPr="00E5094E" w:rsidRDefault="00734552" w:rsidP="00F10F72">
      <w:pPr>
        <w:pStyle w:val="a"/>
        <w:numPr>
          <w:ilvl w:val="0"/>
          <w:numId w:val="5"/>
        </w:numPr>
        <w:tabs>
          <w:tab w:val="clear" w:pos="1260"/>
          <w:tab w:val="left" w:pos="284"/>
        </w:tabs>
        <w:spacing w:before="0" w:after="200" w:line="23" w:lineRule="atLeast"/>
        <w:ind w:left="0" w:firstLine="0"/>
        <w:rPr>
          <w:rFonts w:ascii="Verdana" w:hAnsi="Verdana" w:cs="Arial Narrow"/>
          <w:b w:val="0"/>
          <w:bCs w:val="0"/>
          <w:color w:val="auto"/>
          <w:sz w:val="21"/>
          <w:szCs w:val="21"/>
        </w:rPr>
      </w:pPr>
      <w:r w:rsidRPr="00E5094E">
        <w:rPr>
          <w:rFonts w:ascii="Verdana" w:hAnsi="Verdana" w:cs="Arial Narrow"/>
          <w:b w:val="0"/>
          <w:bCs w:val="0"/>
          <w:color w:val="auto"/>
          <w:sz w:val="21"/>
          <w:szCs w:val="21"/>
        </w:rPr>
        <w:t>ОТВЕТСТВЕННОСТЬ СТОРОН И ПОРЯДОК РАЗРЕШЕНИЯ СПОРОВ</w:t>
      </w:r>
    </w:p>
    <w:p w:rsidR="005D6900" w:rsidRPr="00E5094E" w:rsidRDefault="005D6900" w:rsidP="00F10F72">
      <w:pPr>
        <w:pStyle w:val="af3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Verdana" w:hAnsi="Verdana" w:cs="Arial Narrow"/>
          <w:sz w:val="21"/>
          <w:szCs w:val="21"/>
        </w:rPr>
      </w:pPr>
      <w:permStart w:id="918844665" w:edGrp="everyone"/>
      <w:r w:rsidRPr="00E5094E">
        <w:rPr>
          <w:rFonts w:ascii="Verdana" w:hAnsi="Verdana" w:cs="Arial Narrow"/>
          <w:sz w:val="21"/>
          <w:szCs w:val="21"/>
        </w:rPr>
        <w:t xml:space="preserve">В случае просрочки исполнения Исполнителем обязательств (в том числе гарантийного обязательства), предусмотренных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ом, Исполнитель уплачивает Заказчику пени. Пеня начисляется за каждый день просрочки исполнения Исполнителем обязательства, предусмотренного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ом, начиная со дня, следующего после дня истечения установленного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ом срока исполнения обязательства. Размер пени составляет одна триста шестидесятая действующей на дату уплаты пени ключевой ставки Центрального банка Российской Федерации от цены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а, уменьшенной на сумму, пропорциональную объему обязательств, предусмотренных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ом и фактически исполненных Исполнителем.</w:t>
      </w:r>
    </w:p>
    <w:p w:rsidR="00C626EA" w:rsidRPr="009C51AD" w:rsidRDefault="005D6900" w:rsidP="009C51AD">
      <w:pPr>
        <w:pStyle w:val="af3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В случае просрочки исполнения Заказчиком обязательства по оплате, предусмотренного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ом, Исполнитель вправе требовать уплату пени. Пеня начисляется за каждый день просрочки исполнения обязательства, предусмотренного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ом, начиная со дня, следующего после дня истечения установленного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ом срока исполнения обязательства. Такая пеня устанавливается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ом в размере одной триста шестидесятой действующей на дату уплаты пеней ключевой ставки Центрального банка Российской Федерации от неуплаченной в срок суммы.</w:t>
      </w:r>
      <w:r w:rsidR="009C51AD">
        <w:rPr>
          <w:rFonts w:ascii="Verdana" w:hAnsi="Verdana" w:cs="Arial Narrow"/>
          <w:sz w:val="21"/>
          <w:szCs w:val="21"/>
        </w:rPr>
        <w:t xml:space="preserve"> </w:t>
      </w:r>
      <w:r w:rsidR="009C51AD" w:rsidRPr="009C51AD">
        <w:rPr>
          <w:rFonts w:ascii="Verdana" w:hAnsi="Verdana" w:cs="Arial Narrow"/>
          <w:sz w:val="21"/>
          <w:szCs w:val="21"/>
        </w:rPr>
        <w:t>Ответственность за просрочку Заказчиком обязательства по окончательному расчету за оказанные услуги не применяется в случае, если Исполнителем своевременно не исполнены обязательства по оказанию услуг и (или) предоставления документов на оплату. Пени на аванс не начисляются.</w:t>
      </w:r>
    </w:p>
    <w:p w:rsidR="009B0A68" w:rsidRPr="00E5094E" w:rsidRDefault="00C626EA" w:rsidP="00F10F72">
      <w:pPr>
        <w:pStyle w:val="af3"/>
        <w:numPr>
          <w:ilvl w:val="1"/>
          <w:numId w:val="5"/>
        </w:numPr>
        <w:tabs>
          <w:tab w:val="left" w:pos="1134"/>
        </w:tabs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 </w:t>
      </w:r>
      <w:r w:rsidR="009B0A68" w:rsidRPr="00E5094E">
        <w:rPr>
          <w:rFonts w:ascii="Verdana" w:hAnsi="Verdana" w:cs="Arial Narrow"/>
          <w:sz w:val="21"/>
          <w:szCs w:val="21"/>
        </w:rPr>
        <w:t xml:space="preserve">За каждый факт неисполнения или ненадлежащего исполнения Исполнителем обязательств, предусмотренных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="009B0A68" w:rsidRPr="00E5094E">
        <w:rPr>
          <w:rFonts w:ascii="Verdana" w:hAnsi="Verdana" w:cs="Arial Narrow"/>
          <w:sz w:val="21"/>
          <w:szCs w:val="21"/>
        </w:rPr>
        <w:t xml:space="preserve">ом, за исключением просрочки исполнения Исполнителем обязательств (в том числе гарантийного обязательства), предусмотренных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="009B0A68" w:rsidRPr="00E5094E">
        <w:rPr>
          <w:rFonts w:ascii="Verdana" w:hAnsi="Verdana" w:cs="Arial Narrow"/>
          <w:sz w:val="21"/>
          <w:szCs w:val="21"/>
        </w:rPr>
        <w:t xml:space="preserve">ом, Исполнитель уплачивает Заказчику штраф. Размер штрафа и составляет </w:t>
      </w:r>
      <w:r w:rsidRPr="00E5094E">
        <w:rPr>
          <w:rFonts w:ascii="Verdana" w:hAnsi="Verdana" w:cs="Arial Narrow"/>
          <w:sz w:val="21"/>
          <w:szCs w:val="21"/>
        </w:rPr>
        <w:t>5% от цены договора.</w:t>
      </w:r>
    </w:p>
    <w:p w:rsidR="005D4CB0" w:rsidRPr="00E5094E" w:rsidRDefault="005D4CB0" w:rsidP="00F10F72">
      <w:pPr>
        <w:pStyle w:val="af3"/>
        <w:numPr>
          <w:ilvl w:val="1"/>
          <w:numId w:val="5"/>
        </w:numPr>
        <w:tabs>
          <w:tab w:val="left" w:pos="1276"/>
        </w:tabs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За каждый факт неисполнения или ненадлежащего исполнения Исполнителем обязательства, предусмотренного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ом, которое не имеет стоимостного выражения, Исполнитель уплачивает Заказчику штраф. Размер штрафа составляет</w:t>
      </w:r>
      <w:r w:rsidR="00C626EA" w:rsidRPr="00E5094E">
        <w:rPr>
          <w:rFonts w:ascii="Verdana" w:hAnsi="Verdana" w:cs="Arial Narrow"/>
          <w:sz w:val="21"/>
          <w:szCs w:val="21"/>
        </w:rPr>
        <w:t xml:space="preserve"> 5 000 руб.</w:t>
      </w:r>
    </w:p>
    <w:p w:rsidR="009067D4" w:rsidRPr="00E5094E" w:rsidRDefault="009067D4" w:rsidP="009067D4">
      <w:pPr>
        <w:pStyle w:val="af3"/>
        <w:autoSpaceDE w:val="0"/>
        <w:autoSpaceDN w:val="0"/>
        <w:adjustRightInd w:val="0"/>
        <w:ind w:left="0"/>
        <w:jc w:val="both"/>
        <w:rPr>
          <w:rFonts w:ascii="Verdana" w:hAnsi="Verdana" w:cs="Arial Narrow"/>
          <w:sz w:val="21"/>
          <w:szCs w:val="21"/>
        </w:rPr>
      </w:pPr>
      <w:permStart w:id="1657616549" w:edGrp="everyone"/>
      <w:permEnd w:id="918844665"/>
      <w:permEnd w:id="1657616549"/>
      <w:r w:rsidRPr="00E5094E">
        <w:rPr>
          <w:rFonts w:ascii="Verdana" w:hAnsi="Verdana" w:cs="Arial Narrow"/>
          <w:sz w:val="21"/>
          <w:szCs w:val="21"/>
        </w:rPr>
        <w:t xml:space="preserve">       5.</w:t>
      </w:r>
      <w:r w:rsidR="007C4488" w:rsidRPr="007C4488">
        <w:rPr>
          <w:rFonts w:ascii="Verdana" w:hAnsi="Verdana" w:cs="Arial Narrow"/>
          <w:sz w:val="21"/>
          <w:szCs w:val="21"/>
        </w:rPr>
        <w:t>5</w:t>
      </w:r>
      <w:r w:rsidRPr="00E5094E">
        <w:rPr>
          <w:rFonts w:ascii="Verdana" w:hAnsi="Verdana" w:cs="Arial Narrow"/>
          <w:sz w:val="21"/>
          <w:szCs w:val="21"/>
        </w:rPr>
        <w:t xml:space="preserve">. Общая сумма начисленных неустойки (штрафов, пени) за неисполнение или ненадлежащее исполнение Стороной обязательств, предусмотренных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ом, не может превышать цену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а.</w:t>
      </w:r>
    </w:p>
    <w:p w:rsidR="00734552" w:rsidRPr="00E5094E" w:rsidRDefault="007541F5" w:rsidP="007541F5">
      <w:pPr>
        <w:pStyle w:val="af3"/>
        <w:widowControl w:val="0"/>
        <w:tabs>
          <w:tab w:val="left" w:pos="1134"/>
        </w:tabs>
        <w:autoSpaceDE w:val="0"/>
        <w:autoSpaceDN w:val="0"/>
        <w:adjustRightInd w:val="0"/>
        <w:spacing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>5.</w:t>
      </w:r>
      <w:r w:rsidR="007C4488" w:rsidRPr="007C4488">
        <w:rPr>
          <w:rFonts w:ascii="Verdana" w:hAnsi="Verdana" w:cs="Arial Narrow"/>
          <w:sz w:val="21"/>
          <w:szCs w:val="21"/>
        </w:rPr>
        <w:t>6</w:t>
      </w:r>
      <w:r w:rsidRPr="00E5094E">
        <w:rPr>
          <w:rFonts w:ascii="Verdana" w:hAnsi="Verdana" w:cs="Arial Narrow"/>
          <w:sz w:val="21"/>
          <w:szCs w:val="21"/>
        </w:rPr>
        <w:t xml:space="preserve">. </w:t>
      </w:r>
      <w:r w:rsidR="00734552" w:rsidRPr="00E5094E">
        <w:rPr>
          <w:rFonts w:ascii="Verdana" w:hAnsi="Verdana" w:cs="Arial Narrow"/>
          <w:sz w:val="21"/>
          <w:szCs w:val="21"/>
        </w:rPr>
        <w:t xml:space="preserve">Стороны вправе отказаться от исполнения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="00734552" w:rsidRPr="00E5094E">
        <w:rPr>
          <w:rFonts w:ascii="Verdana" w:hAnsi="Verdana" w:cs="Arial Narrow"/>
          <w:sz w:val="21"/>
          <w:szCs w:val="21"/>
        </w:rPr>
        <w:t>а, предупредив об этом одну из сторон в письменной форме путем направления уведомления не менее чем за 10 дней до даты предстоящего расторжения.</w:t>
      </w:r>
    </w:p>
    <w:p w:rsidR="00D54F20" w:rsidRPr="00E5094E" w:rsidRDefault="00B37566" w:rsidP="007C4488">
      <w:pPr>
        <w:pStyle w:val="ConsPlusNormal"/>
        <w:numPr>
          <w:ilvl w:val="1"/>
          <w:numId w:val="19"/>
        </w:numPr>
        <w:ind w:left="0" w:firstLine="567"/>
        <w:jc w:val="both"/>
        <w:rPr>
          <w:sz w:val="21"/>
          <w:szCs w:val="21"/>
        </w:rPr>
      </w:pPr>
      <w:r w:rsidRPr="00E5094E">
        <w:rPr>
          <w:rFonts w:cs="Arial Narrow"/>
          <w:sz w:val="21"/>
          <w:szCs w:val="21"/>
        </w:rPr>
        <w:t>Договор</w:t>
      </w:r>
      <w:r w:rsidR="00D54F20" w:rsidRPr="00E5094E">
        <w:rPr>
          <w:rFonts w:cs="Arial Narrow"/>
          <w:sz w:val="21"/>
          <w:szCs w:val="21"/>
        </w:rPr>
        <w:t xml:space="preserve">ом </w:t>
      </w:r>
      <w:r w:rsidR="00D54F20" w:rsidRPr="00E5094E">
        <w:rPr>
          <w:sz w:val="21"/>
          <w:szCs w:val="21"/>
        </w:rPr>
        <w:t xml:space="preserve">предусматривается досудебный претензионный порядок разрешения споров, возникающих между Сторонами при изменении, расторжении, неисполнении или ненадлежащем исполнении </w:t>
      </w:r>
      <w:r w:rsidRPr="00E5094E">
        <w:rPr>
          <w:sz w:val="21"/>
          <w:szCs w:val="21"/>
        </w:rPr>
        <w:t>Договор</w:t>
      </w:r>
      <w:r w:rsidR="00D54F20" w:rsidRPr="00E5094E">
        <w:rPr>
          <w:sz w:val="21"/>
          <w:szCs w:val="21"/>
        </w:rPr>
        <w:t xml:space="preserve">а, а также по поводу его недействительности. </w:t>
      </w:r>
    </w:p>
    <w:p w:rsidR="00D54F20" w:rsidRPr="00E5094E" w:rsidRDefault="00D54F20" w:rsidP="007C4488">
      <w:pPr>
        <w:pStyle w:val="ConsPlusNormal"/>
        <w:ind w:firstLine="567"/>
        <w:jc w:val="both"/>
        <w:rPr>
          <w:sz w:val="21"/>
          <w:szCs w:val="21"/>
        </w:rPr>
      </w:pPr>
      <w:r w:rsidRPr="00E5094E">
        <w:rPr>
          <w:sz w:val="21"/>
          <w:szCs w:val="21"/>
        </w:rPr>
        <w:t xml:space="preserve">Способ направления претензии – по электронной почте, указанной в </w:t>
      </w:r>
      <w:permStart w:id="929832202" w:edGrp="everyone"/>
      <w:r w:rsidRPr="00E5094E">
        <w:rPr>
          <w:sz w:val="21"/>
          <w:szCs w:val="21"/>
        </w:rPr>
        <w:t>п.</w:t>
      </w:r>
      <w:r w:rsidR="00C626EA" w:rsidRPr="00E5094E">
        <w:rPr>
          <w:sz w:val="21"/>
          <w:szCs w:val="21"/>
        </w:rPr>
        <w:t xml:space="preserve"> 6</w:t>
      </w:r>
      <w:r w:rsidRPr="00E5094E">
        <w:rPr>
          <w:sz w:val="21"/>
          <w:szCs w:val="21"/>
        </w:rPr>
        <w:t xml:space="preserve">.2. </w:t>
      </w:r>
      <w:permEnd w:id="929832202"/>
      <w:r w:rsidR="00B37566" w:rsidRPr="00E5094E">
        <w:rPr>
          <w:sz w:val="21"/>
          <w:szCs w:val="21"/>
        </w:rPr>
        <w:t>Договор</w:t>
      </w:r>
      <w:r w:rsidRPr="00E5094E">
        <w:rPr>
          <w:sz w:val="21"/>
          <w:szCs w:val="21"/>
        </w:rPr>
        <w:t xml:space="preserve">а с дублированием отправки на почтовый адрес, указанный </w:t>
      </w:r>
      <w:permStart w:id="50026298" w:edGrp="everyone"/>
      <w:r w:rsidR="002B3FC2" w:rsidRPr="00E5094E">
        <w:rPr>
          <w:sz w:val="21"/>
          <w:szCs w:val="21"/>
        </w:rPr>
        <w:t>в р.</w:t>
      </w:r>
      <w:r w:rsidR="00C626EA" w:rsidRPr="00E5094E">
        <w:rPr>
          <w:sz w:val="21"/>
          <w:szCs w:val="21"/>
        </w:rPr>
        <w:t xml:space="preserve"> 10</w:t>
      </w:r>
      <w:r w:rsidRPr="00E5094E">
        <w:rPr>
          <w:sz w:val="21"/>
          <w:szCs w:val="21"/>
        </w:rPr>
        <w:t xml:space="preserve"> </w:t>
      </w:r>
      <w:permEnd w:id="50026298"/>
      <w:r w:rsidR="00B37566" w:rsidRPr="00E5094E">
        <w:rPr>
          <w:sz w:val="21"/>
          <w:szCs w:val="21"/>
        </w:rPr>
        <w:t>Договор</w:t>
      </w:r>
      <w:r w:rsidRPr="00E5094E">
        <w:rPr>
          <w:sz w:val="21"/>
          <w:szCs w:val="21"/>
        </w:rPr>
        <w:t xml:space="preserve">а заказным письмом с простым уведомлением. </w:t>
      </w:r>
    </w:p>
    <w:p w:rsidR="00D54F20" w:rsidRPr="00E5094E" w:rsidRDefault="00D54F20" w:rsidP="00D54F20">
      <w:pPr>
        <w:pStyle w:val="ConsPlusNormal"/>
        <w:ind w:firstLine="567"/>
        <w:jc w:val="both"/>
        <w:rPr>
          <w:sz w:val="21"/>
          <w:szCs w:val="21"/>
        </w:rPr>
      </w:pPr>
      <w:r w:rsidRPr="00E5094E">
        <w:rPr>
          <w:sz w:val="21"/>
          <w:szCs w:val="21"/>
        </w:rPr>
        <w:t>Срок рассмотрения претензии - 10 (десять) календарных дней с момента ее получения.</w:t>
      </w:r>
    </w:p>
    <w:p w:rsidR="00D54F20" w:rsidRPr="00E5094E" w:rsidRDefault="00D54F20" w:rsidP="00D54F20">
      <w:pPr>
        <w:pStyle w:val="ConsPlusNormal"/>
        <w:ind w:firstLine="567"/>
        <w:jc w:val="both"/>
        <w:rPr>
          <w:sz w:val="21"/>
          <w:szCs w:val="21"/>
        </w:rPr>
      </w:pPr>
      <w:r w:rsidRPr="00E5094E">
        <w:rPr>
          <w:sz w:val="21"/>
          <w:szCs w:val="21"/>
        </w:rPr>
        <w:t xml:space="preserve">Претензия считается доставленной по истечении 10 дней со дня направления претензии, если претензия направлена по адресу и способом, указанными в </w:t>
      </w:r>
      <w:r w:rsidR="00B37566" w:rsidRPr="00E5094E">
        <w:rPr>
          <w:sz w:val="21"/>
          <w:szCs w:val="21"/>
        </w:rPr>
        <w:t>Договор</w:t>
      </w:r>
      <w:r w:rsidRPr="00E5094E">
        <w:rPr>
          <w:sz w:val="21"/>
          <w:szCs w:val="21"/>
        </w:rPr>
        <w:t>е.</w:t>
      </w:r>
    </w:p>
    <w:p w:rsidR="00D54F20" w:rsidRPr="00E5094E" w:rsidRDefault="00D54F20" w:rsidP="00D54F20">
      <w:pPr>
        <w:pStyle w:val="ConsPlusNormal"/>
        <w:ind w:firstLine="567"/>
        <w:jc w:val="both"/>
        <w:rPr>
          <w:sz w:val="21"/>
          <w:szCs w:val="21"/>
        </w:rPr>
      </w:pPr>
      <w:r w:rsidRPr="00E5094E">
        <w:rPr>
          <w:sz w:val="21"/>
          <w:szCs w:val="21"/>
        </w:rPr>
        <w:t xml:space="preserve">Условия о порядке и сроках направления претензии являются независимыми от текста </w:t>
      </w:r>
      <w:r w:rsidR="00B37566" w:rsidRPr="00E5094E">
        <w:rPr>
          <w:sz w:val="21"/>
          <w:szCs w:val="21"/>
        </w:rPr>
        <w:t>Договор</w:t>
      </w:r>
      <w:r w:rsidRPr="00E5094E">
        <w:rPr>
          <w:sz w:val="21"/>
          <w:szCs w:val="21"/>
        </w:rPr>
        <w:t xml:space="preserve">а и сохраняют свою силу в случаях недействительности и незаключенности </w:t>
      </w:r>
      <w:r w:rsidR="00B37566" w:rsidRPr="00E5094E">
        <w:rPr>
          <w:sz w:val="21"/>
          <w:szCs w:val="21"/>
        </w:rPr>
        <w:t>Договор</w:t>
      </w:r>
      <w:r w:rsidRPr="00E5094E">
        <w:rPr>
          <w:sz w:val="21"/>
          <w:szCs w:val="21"/>
        </w:rPr>
        <w:t>а.</w:t>
      </w:r>
    </w:p>
    <w:p w:rsidR="00D54F20" w:rsidRPr="00E5094E" w:rsidRDefault="00D54F20" w:rsidP="00D54F20">
      <w:pPr>
        <w:pStyle w:val="ConsPlusNormal"/>
        <w:ind w:firstLine="567"/>
        <w:jc w:val="both"/>
        <w:rPr>
          <w:sz w:val="21"/>
          <w:szCs w:val="21"/>
        </w:rPr>
      </w:pPr>
      <w:r w:rsidRPr="00E5094E">
        <w:rPr>
          <w:sz w:val="21"/>
          <w:szCs w:val="21"/>
        </w:rPr>
        <w:t xml:space="preserve">В случае если споры не урегулированы Сторонами в досудебном претензионном порядке, они передаются заинтересованной Стороной на </w:t>
      </w:r>
      <w:permStart w:id="630521896" w:edGrp="everyone"/>
      <w:r w:rsidRPr="00E5094E">
        <w:rPr>
          <w:sz w:val="21"/>
          <w:szCs w:val="21"/>
        </w:rPr>
        <w:t xml:space="preserve">рассмотрение в </w:t>
      </w:r>
      <w:r w:rsidRPr="00E5094E">
        <w:rPr>
          <w:rFonts w:cs="Arial"/>
          <w:sz w:val="21"/>
          <w:szCs w:val="21"/>
        </w:rPr>
        <w:t>Арбитражный суд Удмуртской Республики</w:t>
      </w:r>
      <w:r w:rsidRPr="00E5094E">
        <w:rPr>
          <w:rFonts w:cs="Arial Narrow"/>
          <w:sz w:val="21"/>
          <w:szCs w:val="21"/>
        </w:rPr>
        <w:t>.</w:t>
      </w:r>
      <w:permEnd w:id="630521896"/>
    </w:p>
    <w:p w:rsidR="004F6643" w:rsidRPr="00E5094E" w:rsidRDefault="004F6643" w:rsidP="007C4488">
      <w:pPr>
        <w:pStyle w:val="ConsPlusNormal"/>
        <w:numPr>
          <w:ilvl w:val="1"/>
          <w:numId w:val="19"/>
        </w:numPr>
        <w:tabs>
          <w:tab w:val="left" w:pos="1134"/>
        </w:tabs>
        <w:spacing w:line="276" w:lineRule="auto"/>
        <w:ind w:left="0" w:firstLine="567"/>
        <w:jc w:val="both"/>
        <w:rPr>
          <w:rFonts w:eastAsia="Times New Roman" w:cs="Arial Narrow"/>
          <w:sz w:val="21"/>
          <w:szCs w:val="21"/>
        </w:rPr>
      </w:pPr>
      <w:permStart w:id="1984430532" w:edGrp="everyone"/>
      <w:r w:rsidRPr="00E5094E">
        <w:rPr>
          <w:rFonts w:cs="Segoe UI"/>
          <w:sz w:val="21"/>
          <w:szCs w:val="21"/>
        </w:rPr>
        <w:t>Исполнитель несет полную ответственность за соблюдение всех требований законодательства в области охраны окружающей среды, включая деятельность по обращению с отходами, образующихся при выполнении работ по обслуживанию транспортных средств Заказчика.</w:t>
      </w:r>
    </w:p>
    <w:p w:rsidR="004F6643" w:rsidRPr="00E5094E" w:rsidRDefault="004F6643" w:rsidP="007C4488">
      <w:pPr>
        <w:pStyle w:val="ConsPlusNormal"/>
        <w:numPr>
          <w:ilvl w:val="1"/>
          <w:numId w:val="19"/>
        </w:numPr>
        <w:tabs>
          <w:tab w:val="left" w:pos="1134"/>
        </w:tabs>
        <w:spacing w:line="276" w:lineRule="auto"/>
        <w:ind w:left="0" w:firstLine="567"/>
        <w:jc w:val="both"/>
        <w:rPr>
          <w:rFonts w:eastAsia="Times New Roman" w:cs="Arial Narrow"/>
          <w:sz w:val="21"/>
          <w:szCs w:val="21"/>
        </w:rPr>
      </w:pPr>
      <w:r w:rsidRPr="00E5094E">
        <w:rPr>
          <w:rFonts w:cs="Segoe UI"/>
          <w:sz w:val="21"/>
          <w:szCs w:val="21"/>
          <w:shd w:val="clear" w:color="auto" w:fill="FFFFFF"/>
        </w:rPr>
        <w:t xml:space="preserve">Вышедшие из строя агрегаты, детали, АКБ, которые были заменены в ходе оказания услуг, а также образованные отходы при оказании услуг по </w:t>
      </w:r>
      <w:r w:rsidR="00B37566" w:rsidRPr="00E5094E">
        <w:rPr>
          <w:rFonts w:cs="Segoe UI"/>
          <w:sz w:val="21"/>
          <w:szCs w:val="21"/>
          <w:shd w:val="clear" w:color="auto" w:fill="FFFFFF"/>
        </w:rPr>
        <w:t>Договор</w:t>
      </w:r>
      <w:r w:rsidRPr="00E5094E">
        <w:rPr>
          <w:rFonts w:cs="Segoe UI"/>
          <w:sz w:val="21"/>
          <w:szCs w:val="21"/>
          <w:shd w:val="clear" w:color="auto" w:fill="FFFFFF"/>
        </w:rPr>
        <w:t>у являются собственностью Исполнителя.</w:t>
      </w:r>
    </w:p>
    <w:p w:rsidR="00734552" w:rsidRPr="00E5094E" w:rsidRDefault="00734552" w:rsidP="007C4488">
      <w:pPr>
        <w:pStyle w:val="a"/>
        <w:numPr>
          <w:ilvl w:val="0"/>
          <w:numId w:val="19"/>
        </w:numPr>
        <w:tabs>
          <w:tab w:val="clear" w:pos="1260"/>
          <w:tab w:val="left" w:pos="284"/>
        </w:tabs>
        <w:spacing w:before="0" w:after="200" w:line="23" w:lineRule="atLeast"/>
        <w:ind w:left="0" w:firstLine="0"/>
        <w:rPr>
          <w:rFonts w:ascii="Verdana" w:hAnsi="Verdana" w:cs="Arial Narrow"/>
          <w:b w:val="0"/>
          <w:bCs w:val="0"/>
          <w:color w:val="auto"/>
          <w:sz w:val="21"/>
          <w:szCs w:val="21"/>
        </w:rPr>
      </w:pPr>
      <w:permStart w:id="1023835529" w:edGrp="everyone"/>
      <w:permEnd w:id="1984430532"/>
      <w:permEnd w:id="1023835529"/>
      <w:r w:rsidRPr="00E5094E">
        <w:rPr>
          <w:rFonts w:ascii="Verdana" w:hAnsi="Verdana" w:cs="Arial Narrow"/>
          <w:b w:val="0"/>
          <w:bCs w:val="0"/>
          <w:color w:val="auto"/>
          <w:sz w:val="21"/>
          <w:szCs w:val="21"/>
        </w:rPr>
        <w:t>ПРОЧИЕ УСЛОВИЯ</w:t>
      </w:r>
    </w:p>
    <w:p w:rsidR="00E13EA7" w:rsidRPr="00E5094E" w:rsidRDefault="000B010E" w:rsidP="000B010E">
      <w:pPr>
        <w:pStyle w:val="af3"/>
        <w:numPr>
          <w:ilvl w:val="1"/>
          <w:numId w:val="20"/>
        </w:numPr>
        <w:tabs>
          <w:tab w:val="left" w:pos="-426"/>
          <w:tab w:val="left" w:pos="-284"/>
          <w:tab w:val="left" w:pos="1134"/>
        </w:tabs>
        <w:spacing w:after="200" w:line="23" w:lineRule="atLeast"/>
        <w:ind w:left="0" w:firstLine="709"/>
        <w:jc w:val="both"/>
        <w:rPr>
          <w:rFonts w:ascii="Verdana" w:hAnsi="Verdana" w:cs="Arial Narrow"/>
          <w:sz w:val="21"/>
          <w:szCs w:val="21"/>
        </w:rPr>
      </w:pPr>
      <w:r>
        <w:rPr>
          <w:rFonts w:ascii="Verdana" w:hAnsi="Verdana" w:cs="Arial Narrow"/>
          <w:sz w:val="21"/>
          <w:szCs w:val="21"/>
        </w:rPr>
        <w:t xml:space="preserve">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="00734552" w:rsidRPr="00E5094E">
        <w:rPr>
          <w:rFonts w:ascii="Verdana" w:hAnsi="Verdana" w:cs="Arial Narrow"/>
          <w:sz w:val="21"/>
          <w:szCs w:val="21"/>
        </w:rPr>
        <w:t xml:space="preserve"> вступает в силу и становится обязательным для сторон с мо</w:t>
      </w:r>
      <w:r w:rsidR="00734552" w:rsidRPr="00E5094E">
        <w:rPr>
          <w:rFonts w:ascii="Verdana" w:hAnsi="Verdana" w:cs="Arial Narrow"/>
          <w:sz w:val="21"/>
          <w:szCs w:val="21"/>
        </w:rPr>
        <w:softHyphen/>
        <w:t xml:space="preserve">мента его заключения и </w:t>
      </w:r>
      <w:permStart w:id="1259949513" w:edGrp="everyone"/>
      <w:r w:rsidR="00734552" w:rsidRPr="00E5094E">
        <w:rPr>
          <w:rFonts w:ascii="Verdana" w:hAnsi="Verdana" w:cs="Arial Narrow"/>
          <w:sz w:val="21"/>
          <w:szCs w:val="21"/>
        </w:rPr>
        <w:t xml:space="preserve">действует до </w:t>
      </w:r>
      <w:r w:rsidR="00C626EA" w:rsidRPr="00E5094E">
        <w:rPr>
          <w:rFonts w:ascii="Verdana" w:hAnsi="Verdana" w:cs="Arial Narrow"/>
          <w:sz w:val="21"/>
          <w:szCs w:val="21"/>
        </w:rPr>
        <w:t>31.12.</w:t>
      </w:r>
      <w:r w:rsidR="00734552" w:rsidRPr="00E5094E">
        <w:rPr>
          <w:rFonts w:ascii="Verdana" w:hAnsi="Verdana" w:cs="Arial Narrow"/>
          <w:sz w:val="21"/>
          <w:szCs w:val="21"/>
        </w:rPr>
        <w:t>20</w:t>
      </w:r>
      <w:r w:rsidR="00C626EA" w:rsidRPr="00E5094E">
        <w:rPr>
          <w:rFonts w:ascii="Verdana" w:hAnsi="Verdana" w:cs="Arial Narrow"/>
          <w:sz w:val="21"/>
          <w:szCs w:val="21"/>
        </w:rPr>
        <w:t>26</w:t>
      </w:r>
      <w:r w:rsidR="00734552" w:rsidRPr="00E5094E">
        <w:rPr>
          <w:rFonts w:ascii="Verdana" w:hAnsi="Verdana" w:cs="Arial Narrow"/>
          <w:sz w:val="21"/>
          <w:szCs w:val="21"/>
        </w:rPr>
        <w:t xml:space="preserve"> г.</w:t>
      </w:r>
      <w:r w:rsidR="00C626EA" w:rsidRPr="00E5094E">
        <w:rPr>
          <w:rFonts w:ascii="Verdana" w:hAnsi="Verdana" w:cs="Arial Narrow"/>
          <w:sz w:val="21"/>
          <w:szCs w:val="21"/>
        </w:rPr>
        <w:t xml:space="preserve"> а в части расчетов – до полного его исполнения.</w:t>
      </w:r>
      <w:r w:rsidR="00E13EA7" w:rsidRPr="00E5094E">
        <w:rPr>
          <w:rFonts w:ascii="Verdana" w:hAnsi="Verdana"/>
          <w:sz w:val="21"/>
          <w:szCs w:val="21"/>
        </w:rPr>
        <w:t xml:space="preserve"> </w:t>
      </w:r>
    </w:p>
    <w:permEnd w:id="1259949513"/>
    <w:p w:rsidR="007617DD" w:rsidRPr="00E5094E" w:rsidRDefault="00E13EA7" w:rsidP="007617DD">
      <w:pPr>
        <w:pStyle w:val="af3"/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Условия настоящего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а распространяются на Услуги, указанные в Заявках.</w:t>
      </w:r>
    </w:p>
    <w:p w:rsidR="007617DD" w:rsidRPr="00E5094E" w:rsidRDefault="007617DD" w:rsidP="000B010E">
      <w:pPr>
        <w:pStyle w:val="af3"/>
        <w:numPr>
          <w:ilvl w:val="1"/>
          <w:numId w:val="20"/>
        </w:numPr>
        <w:tabs>
          <w:tab w:val="left" w:pos="-426"/>
          <w:tab w:val="left" w:pos="-284"/>
        </w:tabs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 xml:space="preserve">В случае, когда в соответствии с </w:t>
      </w:r>
      <w:r w:rsidR="00B37566" w:rsidRPr="00E5094E">
        <w:rPr>
          <w:rFonts w:ascii="Verdana" w:hAnsi="Verdana"/>
          <w:sz w:val="21"/>
          <w:szCs w:val="21"/>
        </w:rPr>
        <w:t>Договор</w:t>
      </w:r>
      <w:r w:rsidRPr="00E5094E">
        <w:rPr>
          <w:rFonts w:ascii="Verdana" w:hAnsi="Verdana"/>
          <w:sz w:val="21"/>
          <w:szCs w:val="21"/>
        </w:rPr>
        <w:t>ом предусмотрена передача документов по электронной почте, стороны определили, что доказательством направления документов по электронной почте является, в том числе журнал регистрации отправленных сообщений по электронной почте.</w:t>
      </w:r>
    </w:p>
    <w:p w:rsidR="007617DD" w:rsidRPr="00E5094E" w:rsidRDefault="007617DD" w:rsidP="001F1FE1">
      <w:pPr>
        <w:pStyle w:val="af3"/>
        <w:tabs>
          <w:tab w:val="left" w:pos="-426"/>
          <w:tab w:val="left" w:pos="-284"/>
        </w:tabs>
        <w:spacing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 xml:space="preserve">Стороны используют для отправки и принятия документов и для переписки по настоящему </w:t>
      </w:r>
      <w:r w:rsidR="00B37566" w:rsidRPr="00E5094E">
        <w:rPr>
          <w:rFonts w:ascii="Verdana" w:hAnsi="Verdana"/>
          <w:sz w:val="21"/>
          <w:szCs w:val="21"/>
        </w:rPr>
        <w:t>Договор</w:t>
      </w:r>
      <w:r w:rsidRPr="00E5094E">
        <w:rPr>
          <w:rFonts w:ascii="Verdana" w:hAnsi="Verdana"/>
          <w:sz w:val="21"/>
          <w:szCs w:val="21"/>
        </w:rPr>
        <w:t>у следующие электронные адреса:</w:t>
      </w:r>
    </w:p>
    <w:p w:rsidR="007617DD" w:rsidRPr="00E5094E" w:rsidRDefault="007617DD" w:rsidP="007617DD">
      <w:pPr>
        <w:ind w:firstLine="567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 xml:space="preserve">- </w:t>
      </w:r>
      <w:r w:rsidRPr="00E5094E">
        <w:rPr>
          <w:rFonts w:ascii="Verdana" w:hAnsi="Verdana"/>
          <w:sz w:val="21"/>
          <w:szCs w:val="21"/>
          <w:lang w:val="en-US"/>
        </w:rPr>
        <w:t>e</w:t>
      </w:r>
      <w:r w:rsidRPr="00E5094E">
        <w:rPr>
          <w:rFonts w:ascii="Verdana" w:hAnsi="Verdana"/>
          <w:sz w:val="21"/>
          <w:szCs w:val="21"/>
        </w:rPr>
        <w:t>-</w:t>
      </w:r>
      <w:r w:rsidRPr="00E5094E">
        <w:rPr>
          <w:rFonts w:ascii="Verdana" w:hAnsi="Verdana"/>
          <w:sz w:val="21"/>
          <w:szCs w:val="21"/>
          <w:lang w:val="en-US"/>
        </w:rPr>
        <w:t>mail</w:t>
      </w:r>
      <w:r w:rsidRPr="00E5094E">
        <w:rPr>
          <w:rFonts w:ascii="Verdana" w:hAnsi="Verdana"/>
          <w:sz w:val="21"/>
          <w:szCs w:val="21"/>
        </w:rPr>
        <w:t xml:space="preserve"> Заказчика:  </w:t>
      </w:r>
      <w:permStart w:id="1158760944" w:edGrp="everyone"/>
      <w:r w:rsidR="00C626EA" w:rsidRPr="00E5094E">
        <w:rPr>
          <w:rFonts w:ascii="Verdana" w:hAnsi="Verdana"/>
          <w:sz w:val="21"/>
          <w:szCs w:val="21"/>
          <w:lang w:val="en-US"/>
        </w:rPr>
        <w:fldChar w:fldCharType="begin"/>
      </w:r>
      <w:r w:rsidR="00C626EA" w:rsidRPr="00E5094E">
        <w:rPr>
          <w:rFonts w:ascii="Verdana" w:hAnsi="Verdana"/>
          <w:sz w:val="21"/>
          <w:szCs w:val="21"/>
        </w:rPr>
        <w:instrText xml:space="preserve"> </w:instrText>
      </w:r>
      <w:r w:rsidR="00C626EA" w:rsidRPr="00E5094E">
        <w:rPr>
          <w:rFonts w:ascii="Verdana" w:hAnsi="Verdana"/>
          <w:sz w:val="21"/>
          <w:szCs w:val="21"/>
          <w:lang w:val="en-US"/>
        </w:rPr>
        <w:instrText>HYPERLINK</w:instrText>
      </w:r>
      <w:r w:rsidR="00C626EA" w:rsidRPr="00E5094E">
        <w:rPr>
          <w:rFonts w:ascii="Verdana" w:hAnsi="Verdana"/>
          <w:sz w:val="21"/>
          <w:szCs w:val="21"/>
        </w:rPr>
        <w:instrText xml:space="preserve"> "</w:instrText>
      </w:r>
      <w:r w:rsidR="00C626EA" w:rsidRPr="00E5094E">
        <w:rPr>
          <w:rFonts w:ascii="Verdana" w:hAnsi="Verdana"/>
          <w:sz w:val="21"/>
          <w:szCs w:val="21"/>
          <w:lang w:val="en-US"/>
        </w:rPr>
        <w:instrText>mailto</w:instrText>
      </w:r>
      <w:r w:rsidR="00C626EA" w:rsidRPr="00E5094E">
        <w:rPr>
          <w:rFonts w:ascii="Verdana" w:hAnsi="Verdana"/>
          <w:sz w:val="21"/>
          <w:szCs w:val="21"/>
        </w:rPr>
        <w:instrText>:</w:instrText>
      </w:r>
      <w:r w:rsidR="00C626EA" w:rsidRPr="00E5094E">
        <w:rPr>
          <w:rFonts w:ascii="Verdana" w:hAnsi="Verdana"/>
          <w:sz w:val="21"/>
          <w:szCs w:val="21"/>
          <w:lang w:val="en-US"/>
        </w:rPr>
        <w:instrText>a</w:instrText>
      </w:r>
      <w:r w:rsidR="00C626EA" w:rsidRPr="00E5094E">
        <w:rPr>
          <w:rFonts w:ascii="Verdana" w:hAnsi="Verdana"/>
          <w:sz w:val="21"/>
          <w:szCs w:val="21"/>
        </w:rPr>
        <w:instrText>.</w:instrText>
      </w:r>
      <w:r w:rsidR="00C626EA" w:rsidRPr="00E5094E">
        <w:rPr>
          <w:rFonts w:ascii="Verdana" w:hAnsi="Verdana"/>
          <w:sz w:val="21"/>
          <w:szCs w:val="21"/>
          <w:lang w:val="en-US"/>
        </w:rPr>
        <w:instrText>v</w:instrText>
      </w:r>
      <w:r w:rsidR="00C626EA" w:rsidRPr="00E5094E">
        <w:rPr>
          <w:rFonts w:ascii="Verdana" w:hAnsi="Verdana"/>
          <w:sz w:val="21"/>
          <w:szCs w:val="21"/>
        </w:rPr>
        <w:instrText>.</w:instrText>
      </w:r>
      <w:r w:rsidR="00C626EA" w:rsidRPr="00E5094E">
        <w:rPr>
          <w:rFonts w:ascii="Verdana" w:hAnsi="Verdana"/>
          <w:sz w:val="21"/>
          <w:szCs w:val="21"/>
          <w:lang w:val="en-US"/>
        </w:rPr>
        <w:instrText>sakerin</w:instrText>
      </w:r>
      <w:r w:rsidR="00C626EA" w:rsidRPr="00E5094E">
        <w:rPr>
          <w:rFonts w:ascii="Verdana" w:hAnsi="Verdana"/>
          <w:sz w:val="21"/>
          <w:szCs w:val="21"/>
        </w:rPr>
        <w:instrText>@</w:instrText>
      </w:r>
      <w:r w:rsidR="00C626EA" w:rsidRPr="00E5094E">
        <w:rPr>
          <w:rFonts w:ascii="Verdana" w:hAnsi="Verdana"/>
          <w:sz w:val="21"/>
          <w:szCs w:val="21"/>
          <w:lang w:val="en-US"/>
        </w:rPr>
        <w:instrText>kalashnikovconcern</w:instrText>
      </w:r>
      <w:r w:rsidR="00C626EA" w:rsidRPr="00E5094E">
        <w:rPr>
          <w:rFonts w:ascii="Verdana" w:hAnsi="Verdana"/>
          <w:sz w:val="21"/>
          <w:szCs w:val="21"/>
        </w:rPr>
        <w:instrText>.</w:instrText>
      </w:r>
      <w:r w:rsidR="00C626EA" w:rsidRPr="00E5094E">
        <w:rPr>
          <w:rFonts w:ascii="Verdana" w:hAnsi="Verdana"/>
          <w:sz w:val="21"/>
          <w:szCs w:val="21"/>
          <w:lang w:val="en-US"/>
        </w:rPr>
        <w:instrText>ru</w:instrText>
      </w:r>
      <w:r w:rsidR="00C626EA" w:rsidRPr="00E5094E">
        <w:rPr>
          <w:rFonts w:ascii="Verdana" w:hAnsi="Verdana"/>
          <w:sz w:val="21"/>
          <w:szCs w:val="21"/>
        </w:rPr>
        <w:instrText xml:space="preserve">" </w:instrText>
      </w:r>
      <w:r w:rsidR="00C626EA" w:rsidRPr="00E5094E">
        <w:rPr>
          <w:rFonts w:ascii="Verdana" w:hAnsi="Verdana"/>
          <w:sz w:val="21"/>
          <w:szCs w:val="21"/>
          <w:lang w:val="en-US"/>
        </w:rPr>
        <w:fldChar w:fldCharType="separate"/>
      </w:r>
      <w:r w:rsidR="00C626EA" w:rsidRPr="00E5094E">
        <w:rPr>
          <w:rStyle w:val="ae"/>
          <w:rFonts w:ascii="Verdana" w:hAnsi="Verdana"/>
          <w:sz w:val="21"/>
          <w:szCs w:val="21"/>
          <w:lang w:val="en-US"/>
        </w:rPr>
        <w:t>a</w:t>
      </w:r>
      <w:r w:rsidR="00C626EA" w:rsidRPr="00E5094E">
        <w:rPr>
          <w:rStyle w:val="ae"/>
          <w:rFonts w:ascii="Verdana" w:hAnsi="Verdana"/>
          <w:sz w:val="21"/>
          <w:szCs w:val="21"/>
        </w:rPr>
        <w:t>.</w:t>
      </w:r>
      <w:r w:rsidR="00C626EA" w:rsidRPr="00E5094E">
        <w:rPr>
          <w:rStyle w:val="ae"/>
          <w:rFonts w:ascii="Verdana" w:hAnsi="Verdana"/>
          <w:sz w:val="21"/>
          <w:szCs w:val="21"/>
          <w:lang w:val="en-US"/>
        </w:rPr>
        <w:t>v</w:t>
      </w:r>
      <w:r w:rsidR="00C626EA" w:rsidRPr="00E5094E">
        <w:rPr>
          <w:rStyle w:val="ae"/>
          <w:rFonts w:ascii="Verdana" w:hAnsi="Verdana"/>
          <w:sz w:val="21"/>
          <w:szCs w:val="21"/>
        </w:rPr>
        <w:t>.</w:t>
      </w:r>
      <w:r w:rsidR="00C626EA" w:rsidRPr="00E5094E">
        <w:rPr>
          <w:rStyle w:val="ae"/>
          <w:rFonts w:ascii="Verdana" w:hAnsi="Verdana"/>
          <w:sz w:val="21"/>
          <w:szCs w:val="21"/>
          <w:lang w:val="en-US"/>
        </w:rPr>
        <w:t>sakerin</w:t>
      </w:r>
      <w:r w:rsidR="00C626EA" w:rsidRPr="00E5094E">
        <w:rPr>
          <w:rStyle w:val="ae"/>
          <w:rFonts w:ascii="Verdana" w:hAnsi="Verdana"/>
          <w:sz w:val="21"/>
          <w:szCs w:val="21"/>
        </w:rPr>
        <w:t>@</w:t>
      </w:r>
      <w:r w:rsidR="00C626EA" w:rsidRPr="00E5094E">
        <w:rPr>
          <w:rStyle w:val="ae"/>
          <w:rFonts w:ascii="Verdana" w:hAnsi="Verdana"/>
          <w:sz w:val="21"/>
          <w:szCs w:val="21"/>
          <w:lang w:val="en-US"/>
        </w:rPr>
        <w:t>kalashnikovconcern</w:t>
      </w:r>
      <w:r w:rsidR="00C626EA" w:rsidRPr="00E5094E">
        <w:rPr>
          <w:rStyle w:val="ae"/>
          <w:rFonts w:ascii="Verdana" w:hAnsi="Verdana"/>
          <w:sz w:val="21"/>
          <w:szCs w:val="21"/>
        </w:rPr>
        <w:t>.</w:t>
      </w:r>
      <w:r w:rsidR="00C626EA" w:rsidRPr="00E5094E">
        <w:rPr>
          <w:rStyle w:val="ae"/>
          <w:rFonts w:ascii="Verdana" w:hAnsi="Verdana"/>
          <w:sz w:val="21"/>
          <w:szCs w:val="21"/>
          <w:lang w:val="en-US"/>
        </w:rPr>
        <w:t>ru</w:t>
      </w:r>
      <w:r w:rsidR="00C626EA" w:rsidRPr="00E5094E">
        <w:rPr>
          <w:rFonts w:ascii="Verdana" w:hAnsi="Verdana"/>
          <w:sz w:val="21"/>
          <w:szCs w:val="21"/>
          <w:lang w:val="en-US"/>
        </w:rPr>
        <w:fldChar w:fldCharType="end"/>
      </w:r>
      <w:r w:rsidR="00C626EA" w:rsidRPr="00E5094E">
        <w:rPr>
          <w:rFonts w:ascii="Verdana" w:hAnsi="Verdana"/>
          <w:sz w:val="21"/>
          <w:szCs w:val="21"/>
        </w:rPr>
        <w:t xml:space="preserve">. </w:t>
      </w:r>
      <w:hyperlink r:id="rId8" w:history="1">
        <w:r w:rsidR="00C626EA" w:rsidRPr="00E5094E">
          <w:rPr>
            <w:rStyle w:val="ae"/>
            <w:rFonts w:ascii="Verdana" w:hAnsi="Verdana"/>
            <w:sz w:val="21"/>
            <w:szCs w:val="21"/>
          </w:rPr>
          <w:t>d.a.makarova@kalashnikovconcern.ru</w:t>
        </w:r>
      </w:hyperlink>
      <w:r w:rsidRPr="00E5094E">
        <w:rPr>
          <w:rFonts w:ascii="Verdana" w:hAnsi="Verdana"/>
          <w:sz w:val="21"/>
          <w:szCs w:val="21"/>
        </w:rPr>
        <w:t xml:space="preserve"> .</w:t>
      </w:r>
      <w:permEnd w:id="1158760944"/>
    </w:p>
    <w:p w:rsidR="007617DD" w:rsidRPr="00E5094E" w:rsidRDefault="007617DD" w:rsidP="007617DD">
      <w:pPr>
        <w:ind w:firstLine="567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 xml:space="preserve">- </w:t>
      </w:r>
      <w:r w:rsidRPr="00E5094E">
        <w:rPr>
          <w:rFonts w:ascii="Verdana" w:hAnsi="Verdana"/>
          <w:sz w:val="21"/>
          <w:szCs w:val="21"/>
          <w:lang w:val="en-US"/>
        </w:rPr>
        <w:t>e</w:t>
      </w:r>
      <w:r w:rsidRPr="00E5094E">
        <w:rPr>
          <w:rFonts w:ascii="Verdana" w:hAnsi="Verdana"/>
          <w:sz w:val="21"/>
          <w:szCs w:val="21"/>
        </w:rPr>
        <w:t>-</w:t>
      </w:r>
      <w:r w:rsidRPr="00E5094E">
        <w:rPr>
          <w:rFonts w:ascii="Verdana" w:hAnsi="Verdana"/>
          <w:sz w:val="21"/>
          <w:szCs w:val="21"/>
          <w:lang w:val="en-US"/>
        </w:rPr>
        <w:t>mail</w:t>
      </w:r>
      <w:r w:rsidRPr="00E5094E">
        <w:rPr>
          <w:rFonts w:ascii="Verdana" w:hAnsi="Verdana"/>
          <w:sz w:val="21"/>
          <w:szCs w:val="21"/>
        </w:rPr>
        <w:t xml:space="preserve"> Исполнителя: </w:t>
      </w:r>
      <w:permStart w:id="866414703" w:edGrp="everyone"/>
      <w:r w:rsidRPr="00E5094E">
        <w:rPr>
          <w:rFonts w:ascii="Verdana" w:hAnsi="Verdana"/>
          <w:sz w:val="21"/>
          <w:szCs w:val="21"/>
        </w:rPr>
        <w:t>__________________.</w:t>
      </w:r>
      <w:permEnd w:id="866414703"/>
    </w:p>
    <w:p w:rsidR="007617DD" w:rsidRPr="00E5094E" w:rsidRDefault="007617DD" w:rsidP="007617DD">
      <w:pPr>
        <w:pStyle w:val="a5"/>
        <w:spacing w:after="0"/>
        <w:ind w:left="0" w:firstLine="567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 xml:space="preserve">Документы, отправленные Сторонами друг другу по вышеуказанным адресам электронной почты, признаются Сторонами официальной перепиской в рамках </w:t>
      </w:r>
      <w:r w:rsidR="00B37566" w:rsidRPr="00E5094E">
        <w:rPr>
          <w:rFonts w:ascii="Verdana" w:hAnsi="Verdana"/>
          <w:sz w:val="21"/>
          <w:szCs w:val="21"/>
        </w:rPr>
        <w:t>Договор</w:t>
      </w:r>
      <w:r w:rsidRPr="00E5094E">
        <w:rPr>
          <w:rFonts w:ascii="Verdana" w:hAnsi="Verdana"/>
          <w:sz w:val="21"/>
          <w:szCs w:val="21"/>
        </w:rPr>
        <w:t>а.</w:t>
      </w:r>
    </w:p>
    <w:p w:rsidR="004114FF" w:rsidRPr="00E5094E" w:rsidRDefault="00DF7F3C" w:rsidP="00402E3C">
      <w:pPr>
        <w:pStyle w:val="a5"/>
        <w:spacing w:after="0" w:line="0" w:lineRule="atLeast"/>
        <w:ind w:left="0" w:firstLine="567"/>
        <w:jc w:val="both"/>
        <w:rPr>
          <w:rFonts w:ascii="Verdana" w:hAnsi="Verdana" w:cs="Arial Narrow"/>
          <w:sz w:val="21"/>
          <w:szCs w:val="21"/>
          <w:shd w:val="clear" w:color="auto" w:fill="FFFFFF"/>
        </w:rPr>
      </w:pPr>
      <w:r w:rsidRPr="00E5094E">
        <w:rPr>
          <w:rFonts w:ascii="Verdana" w:hAnsi="Verdana" w:cs="Arial Narrow"/>
          <w:sz w:val="21"/>
          <w:szCs w:val="21"/>
          <w:shd w:val="clear" w:color="auto" w:fill="FFFFFF"/>
        </w:rPr>
        <w:t xml:space="preserve">Не влечет правовых последствий электронная переписка Сторон (кроме переписки путем обмена электронными сообщениями, передаваемыми по электронной почте по адресам, указанным в настоящем </w:t>
      </w:r>
      <w:r w:rsidR="00B37566" w:rsidRPr="00E5094E">
        <w:rPr>
          <w:rFonts w:ascii="Verdana" w:hAnsi="Verdana" w:cs="Arial Narrow"/>
          <w:sz w:val="21"/>
          <w:szCs w:val="21"/>
          <w:shd w:val="clear" w:color="auto" w:fill="FFFFFF"/>
        </w:rPr>
        <w:t>Договор</w:t>
      </w:r>
      <w:r w:rsidRPr="00E5094E">
        <w:rPr>
          <w:rFonts w:ascii="Verdana" w:hAnsi="Verdana" w:cs="Arial Narrow"/>
          <w:sz w:val="21"/>
          <w:szCs w:val="21"/>
          <w:shd w:val="clear" w:color="auto" w:fill="FFFFFF"/>
        </w:rPr>
        <w:t>е), в том числе с использованием систем обмена мгновенными сообщениями между пользователями с помощью сети Интернет (таким как Telegram и др.), путем размещения в облачных сервисах и иными способами.</w:t>
      </w:r>
    </w:p>
    <w:p w:rsidR="00734552" w:rsidRPr="00E5094E" w:rsidRDefault="00734552" w:rsidP="000B010E">
      <w:pPr>
        <w:pStyle w:val="a5"/>
        <w:numPr>
          <w:ilvl w:val="1"/>
          <w:numId w:val="20"/>
        </w:numPr>
        <w:tabs>
          <w:tab w:val="left" w:pos="709"/>
          <w:tab w:val="left" w:pos="1134"/>
        </w:tabs>
        <w:spacing w:after="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Ни одна из сторон не вправе передавать свои права и обязанности по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у третьим лицам без предварительного письменного согласия на то другой стороны.</w:t>
      </w:r>
    </w:p>
    <w:p w:rsidR="00C626EA" w:rsidRPr="00E5094E" w:rsidRDefault="00B37566" w:rsidP="00E81AEC">
      <w:p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1"/>
          <w:szCs w:val="21"/>
        </w:rPr>
      </w:pPr>
      <w:permStart w:id="1374316953" w:edGrp="everyone"/>
      <w:r w:rsidRPr="00E5094E">
        <w:rPr>
          <w:rFonts w:ascii="Verdana" w:hAnsi="Verdana" w:cs="Arial Narrow"/>
          <w:sz w:val="21"/>
          <w:szCs w:val="21"/>
        </w:rPr>
        <w:t>Договор</w:t>
      </w:r>
      <w:r w:rsidR="00734552" w:rsidRPr="00E5094E">
        <w:rPr>
          <w:rFonts w:ascii="Verdana" w:hAnsi="Verdana" w:cs="Arial Narrow"/>
          <w:sz w:val="21"/>
          <w:szCs w:val="21"/>
        </w:rPr>
        <w:t xml:space="preserve"> заключен путем составления одного документа на___ (____________) листах, в двух экземплярах по одному для каждой из Сторон. </w:t>
      </w:r>
    </w:p>
    <w:permEnd w:id="1374316953"/>
    <w:p w:rsidR="00E81AEC" w:rsidRPr="00E5094E" w:rsidRDefault="00734552" w:rsidP="00E81AEC">
      <w:p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К форме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а, а также изменениям и дополнениям к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у Сторонами устанавливаются следующие дополнительные требования:</w:t>
      </w:r>
    </w:p>
    <w:p w:rsidR="00E81AEC" w:rsidRPr="00E5094E" w:rsidRDefault="00E81AEC" w:rsidP="00E81AEC">
      <w:p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>-</w:t>
      </w:r>
      <w:r w:rsidRPr="00E5094E">
        <w:rPr>
          <w:rFonts w:ascii="Verdana" w:hAnsi="Verdana" w:cs="Arial Narrow"/>
          <w:sz w:val="21"/>
          <w:szCs w:val="21"/>
        </w:rPr>
        <w:tab/>
      </w:r>
      <w:r w:rsidR="00734552" w:rsidRPr="00E5094E">
        <w:rPr>
          <w:rFonts w:ascii="Verdana" w:hAnsi="Verdana" w:cs="Arial Narrow"/>
          <w:sz w:val="21"/>
          <w:szCs w:val="21"/>
        </w:rPr>
        <w:t>подписи уполномоченных на подписание документа лиц должны быть скреплены печатями соответствующих организаций;</w:t>
      </w:r>
    </w:p>
    <w:p w:rsidR="00734552" w:rsidRPr="00E5094E" w:rsidRDefault="00E81AEC" w:rsidP="00E81AEC">
      <w:pPr>
        <w:tabs>
          <w:tab w:val="left" w:pos="540"/>
          <w:tab w:val="left" w:pos="1260"/>
        </w:tabs>
        <w:ind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>-</w:t>
      </w:r>
      <w:r w:rsidRPr="00E5094E">
        <w:rPr>
          <w:rFonts w:ascii="Verdana" w:hAnsi="Verdana" w:cs="Arial Narrow"/>
          <w:sz w:val="21"/>
          <w:szCs w:val="21"/>
        </w:rPr>
        <w:tab/>
      </w:r>
      <w:r w:rsidR="00734552" w:rsidRPr="00E5094E">
        <w:rPr>
          <w:rFonts w:ascii="Verdana" w:hAnsi="Verdana" w:cs="Arial Narrow"/>
          <w:sz w:val="21"/>
          <w:szCs w:val="21"/>
        </w:rPr>
        <w:t>все листы документа должны быть прошиты, пронумерованы, заверены подписью с указанием должности, инициалов и фамилии работника организации (АО</w:t>
      </w:r>
      <w:r w:rsidR="002252EC" w:rsidRPr="00E5094E">
        <w:rPr>
          <w:rFonts w:ascii="Verdana" w:hAnsi="Verdana" w:cs="Arial Narrow"/>
          <w:sz w:val="21"/>
          <w:szCs w:val="21"/>
        </w:rPr>
        <w:t xml:space="preserve"> «Концерн «Калашников») и скреплены на оборотной </w:t>
      </w:r>
      <w:r w:rsidR="00734552" w:rsidRPr="00E5094E">
        <w:rPr>
          <w:rFonts w:ascii="Verdana" w:hAnsi="Verdana" w:cs="Arial Narrow"/>
          <w:sz w:val="21"/>
          <w:szCs w:val="21"/>
        </w:rPr>
        <w:t>стор</w:t>
      </w:r>
      <w:r w:rsidR="002252EC" w:rsidRPr="00E5094E">
        <w:rPr>
          <w:rFonts w:ascii="Verdana" w:hAnsi="Verdana" w:cs="Arial Narrow"/>
          <w:sz w:val="21"/>
          <w:szCs w:val="21"/>
        </w:rPr>
        <w:t xml:space="preserve">оне </w:t>
      </w:r>
      <w:r w:rsidR="00734552" w:rsidRPr="00E5094E">
        <w:rPr>
          <w:rFonts w:ascii="Verdana" w:hAnsi="Verdana" w:cs="Arial Narrow"/>
          <w:sz w:val="21"/>
          <w:szCs w:val="21"/>
        </w:rPr>
        <w:t xml:space="preserve">последнего листа документа печатью юридической службы организации </w:t>
      </w:r>
      <w:r w:rsidR="00734552" w:rsidRPr="00E5094E">
        <w:rPr>
          <w:rFonts w:ascii="Verdana" w:hAnsi="Verdana" w:cs="Arial Narrow"/>
          <w:sz w:val="21"/>
          <w:szCs w:val="21"/>
        </w:rPr>
        <w:br/>
        <w:t xml:space="preserve">(АО «Концерн «Калашников»). </w:t>
      </w:r>
    </w:p>
    <w:p w:rsidR="004114FF" w:rsidRPr="00E5094E" w:rsidRDefault="00734552" w:rsidP="00402E3C">
      <w:pPr>
        <w:tabs>
          <w:tab w:val="left" w:pos="993"/>
        </w:tabs>
        <w:autoSpaceDE w:val="0"/>
        <w:autoSpaceDN w:val="0"/>
        <w:adjustRightInd w:val="0"/>
        <w:spacing w:line="23" w:lineRule="atLeast"/>
        <w:ind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Данные требования не применяются к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у, заключенному в виде единого электронного документа.</w:t>
      </w:r>
    </w:p>
    <w:p w:rsidR="00734552" w:rsidRPr="00E5094E" w:rsidRDefault="00734552" w:rsidP="000B010E">
      <w:pPr>
        <w:pStyle w:val="af3"/>
        <w:numPr>
          <w:ilvl w:val="1"/>
          <w:numId w:val="20"/>
        </w:numPr>
        <w:tabs>
          <w:tab w:val="left" w:pos="567"/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Оформление разногласий при заключении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а, а также заключение соглашений о внесении изменений и дополнений в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 (в том числе спецификаций, календарных планов и т.п.) допускается путем обмена документами посредством почтовой, телеграфной, электронной связи, позволяющей достоверно установить, что документ исходит от Стороны по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у. В случае, если разногласия при заключении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а, а также изменения и дополнения в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 составлены в виде одного документа, подписанного сторонами, то к ним устанавливаются дополнительные требования, указанные в п.</w:t>
      </w:r>
      <w:r w:rsidR="0091732C" w:rsidRPr="00E5094E">
        <w:rPr>
          <w:rFonts w:ascii="Verdana" w:hAnsi="Verdana" w:cs="Arial Narrow"/>
          <w:sz w:val="21"/>
          <w:szCs w:val="21"/>
        </w:rPr>
        <w:t xml:space="preserve"> </w:t>
      </w:r>
      <w:permStart w:id="353389673" w:edGrp="everyone"/>
      <w:r w:rsidR="00C626EA" w:rsidRPr="00E5094E">
        <w:rPr>
          <w:rFonts w:ascii="Verdana" w:hAnsi="Verdana" w:cs="Arial Narrow"/>
          <w:sz w:val="21"/>
          <w:szCs w:val="21"/>
        </w:rPr>
        <w:t>6</w:t>
      </w:r>
      <w:r w:rsidRPr="00E5094E">
        <w:rPr>
          <w:rFonts w:ascii="Verdana" w:hAnsi="Verdana" w:cs="Arial Narrow"/>
          <w:sz w:val="21"/>
          <w:szCs w:val="21"/>
        </w:rPr>
        <w:t>.</w:t>
      </w:r>
      <w:permEnd w:id="353389673"/>
      <w:r w:rsidRPr="00E5094E">
        <w:rPr>
          <w:rFonts w:ascii="Verdana" w:hAnsi="Verdana" w:cs="Arial Narrow"/>
          <w:sz w:val="21"/>
          <w:szCs w:val="21"/>
        </w:rPr>
        <w:t xml:space="preserve">4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а.</w:t>
      </w:r>
    </w:p>
    <w:p w:rsidR="00734552" w:rsidRPr="00E5094E" w:rsidRDefault="00734552" w:rsidP="000B010E">
      <w:pPr>
        <w:pStyle w:val="af3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Все соглашения об изменении, дополнении и/или расторжении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а оформляются Сторонами в письменной форме на бумажном носителе путем составления единого документа (дополнительное соглашение, спецификация и прочий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 xml:space="preserve">ной документ), подписывается Сторонами, и является его неотъемлемой частью. Дополнительное соглашение, спецификация и прочий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ной документ подписывается в 2-х экземплярах, имеющих одинаковую юридическую силу.</w:t>
      </w:r>
    </w:p>
    <w:p w:rsidR="00734552" w:rsidRPr="00E5094E" w:rsidRDefault="00734552" w:rsidP="000B010E">
      <w:pPr>
        <w:pStyle w:val="af3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 w:cs="Arial Narrow"/>
          <w:sz w:val="21"/>
          <w:szCs w:val="21"/>
        </w:rPr>
        <w:t xml:space="preserve">Все исправления по тексту </w:t>
      </w:r>
      <w:r w:rsidR="00B37566" w:rsidRPr="00E5094E">
        <w:rPr>
          <w:rFonts w:ascii="Verdana" w:hAnsi="Verdana" w:cs="Arial Narrow"/>
          <w:sz w:val="21"/>
          <w:szCs w:val="21"/>
        </w:rPr>
        <w:t>Договор</w:t>
      </w:r>
      <w:r w:rsidRPr="00E5094E">
        <w:rPr>
          <w:rFonts w:ascii="Verdana" w:hAnsi="Verdana" w:cs="Arial Narrow"/>
          <w:sz w:val="21"/>
          <w:szCs w:val="21"/>
        </w:rPr>
        <w:t>а имеют юридическую силу только в том случае, если они удостоверены подписями Сторон в каждом отдельном случае.</w:t>
      </w:r>
    </w:p>
    <w:p w:rsidR="00734552" w:rsidRPr="00E5094E" w:rsidRDefault="00734552" w:rsidP="000B010E">
      <w:pPr>
        <w:pStyle w:val="af3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 w:cs="Arial Narrow"/>
          <w:sz w:val="21"/>
          <w:szCs w:val="21"/>
        </w:rPr>
      </w:pPr>
      <w:r w:rsidRPr="00E5094E">
        <w:rPr>
          <w:rFonts w:ascii="Verdana" w:hAnsi="Verdana"/>
          <w:bCs/>
          <w:sz w:val="21"/>
          <w:szCs w:val="21"/>
        </w:rPr>
        <w:t xml:space="preserve">Стороны пришли к соглашению, что не имеют претензий друг к другу в части ведения переговорного процесса, предшествующего заключению </w:t>
      </w:r>
      <w:r w:rsidR="00B37566" w:rsidRPr="00E5094E">
        <w:rPr>
          <w:rFonts w:ascii="Verdana" w:hAnsi="Verdana"/>
          <w:bCs/>
          <w:sz w:val="21"/>
          <w:szCs w:val="21"/>
        </w:rPr>
        <w:t>Договор</w:t>
      </w:r>
      <w:r w:rsidRPr="00E5094E">
        <w:rPr>
          <w:rFonts w:ascii="Verdana" w:hAnsi="Verdana"/>
          <w:bCs/>
          <w:sz w:val="21"/>
          <w:szCs w:val="21"/>
        </w:rPr>
        <w:t>а и полностью подтверждают добросовестность своих действий при вступлении в переговоры, в ходе их проведения и по их завершении.</w:t>
      </w:r>
    </w:p>
    <w:p w:rsidR="00734552" w:rsidRPr="00E5094E" w:rsidRDefault="00D54F20" w:rsidP="000B010E">
      <w:pPr>
        <w:pStyle w:val="af3"/>
        <w:numPr>
          <w:ilvl w:val="1"/>
          <w:numId w:val="20"/>
        </w:numPr>
        <w:tabs>
          <w:tab w:val="left" w:pos="1134"/>
        </w:tabs>
        <w:autoSpaceDE w:val="0"/>
        <w:autoSpaceDN w:val="0"/>
        <w:adjustRightInd w:val="0"/>
        <w:spacing w:after="200" w:line="23" w:lineRule="atLeast"/>
        <w:ind w:left="0" w:firstLine="567"/>
        <w:jc w:val="both"/>
        <w:rPr>
          <w:rFonts w:ascii="Verdana" w:hAnsi="Verdana"/>
          <w:spacing w:val="-1"/>
          <w:sz w:val="21"/>
          <w:szCs w:val="21"/>
        </w:rPr>
      </w:pPr>
      <w:r w:rsidRPr="00E5094E">
        <w:rPr>
          <w:rFonts w:ascii="Verdana" w:hAnsi="Verdana"/>
          <w:spacing w:val="-1"/>
          <w:sz w:val="21"/>
          <w:szCs w:val="21"/>
        </w:rPr>
        <w:t xml:space="preserve">Стороны в письменном </w:t>
      </w:r>
      <w:r w:rsidR="00734552" w:rsidRPr="00E5094E">
        <w:rPr>
          <w:rFonts w:ascii="Verdana" w:hAnsi="Verdana"/>
          <w:spacing w:val="-1"/>
          <w:sz w:val="21"/>
          <w:szCs w:val="21"/>
        </w:rPr>
        <w:t xml:space="preserve">виде дополнительно направляют друг другу Перечень представителей, уполномоченных на представление интересов по </w:t>
      </w:r>
      <w:r w:rsidR="00B37566" w:rsidRPr="00E5094E">
        <w:rPr>
          <w:rFonts w:ascii="Verdana" w:hAnsi="Verdana"/>
          <w:spacing w:val="-1"/>
          <w:sz w:val="21"/>
          <w:szCs w:val="21"/>
        </w:rPr>
        <w:t>Договор</w:t>
      </w:r>
      <w:r w:rsidR="00734552" w:rsidRPr="00E5094E">
        <w:rPr>
          <w:rFonts w:ascii="Verdana" w:hAnsi="Verdana"/>
          <w:spacing w:val="-1"/>
          <w:sz w:val="21"/>
          <w:szCs w:val="21"/>
        </w:rPr>
        <w:t>у. В случае изменения представителей, Стороны обязаны уведомить об этом друг друга незамедлительно в письменной форме.</w:t>
      </w:r>
    </w:p>
    <w:p w:rsidR="00734552" w:rsidRPr="00E5094E" w:rsidRDefault="00734552" w:rsidP="000B010E">
      <w:pPr>
        <w:pStyle w:val="af3"/>
        <w:numPr>
          <w:ilvl w:val="1"/>
          <w:numId w:val="20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/>
          <w:spacing w:val="-1"/>
          <w:sz w:val="21"/>
          <w:szCs w:val="21"/>
        </w:rPr>
      </w:pPr>
      <w:r w:rsidRPr="00E5094E">
        <w:rPr>
          <w:rFonts w:ascii="Verdana" w:hAnsi="Verdana"/>
          <w:spacing w:val="-1"/>
          <w:sz w:val="21"/>
          <w:szCs w:val="21"/>
        </w:rPr>
        <w:t xml:space="preserve">На дату подписания </w:t>
      </w:r>
      <w:r w:rsidR="00B37566" w:rsidRPr="00E5094E">
        <w:rPr>
          <w:rFonts w:ascii="Verdana" w:hAnsi="Verdana"/>
          <w:spacing w:val="-1"/>
          <w:sz w:val="21"/>
          <w:szCs w:val="21"/>
        </w:rPr>
        <w:t>Договор</w:t>
      </w:r>
      <w:r w:rsidRPr="00E5094E">
        <w:rPr>
          <w:rFonts w:ascii="Verdana" w:hAnsi="Verdana"/>
          <w:spacing w:val="-1"/>
          <w:sz w:val="21"/>
          <w:szCs w:val="21"/>
        </w:rPr>
        <w:t>а Стороны предоставляют следующие заверения об обстоятельствах:</w:t>
      </w:r>
    </w:p>
    <w:p w:rsidR="00734552" w:rsidRPr="00E5094E" w:rsidRDefault="00734552" w:rsidP="000B010E">
      <w:pPr>
        <w:pStyle w:val="af3"/>
        <w:numPr>
          <w:ilvl w:val="2"/>
          <w:numId w:val="20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 w:cs="Segoe UI"/>
          <w:sz w:val="21"/>
          <w:szCs w:val="21"/>
        </w:rPr>
      </w:pPr>
      <w:r w:rsidRPr="00E5094E">
        <w:rPr>
          <w:rFonts w:ascii="Verdana" w:hAnsi="Verdana" w:cs="Segoe UI"/>
          <w:sz w:val="21"/>
          <w:szCs w:val="21"/>
          <w:shd w:val="clear" w:color="auto" w:fill="FFFFFF"/>
        </w:rPr>
        <w:t>Стороны являются юридическими лицами, надлежащим образом созданными и осуществляющими деятельность в соответствии с законодательством Российской Федерации;</w:t>
      </w:r>
      <w:permStart w:id="193545360" w:edGrp="everyone"/>
      <w:permEnd w:id="193545360"/>
    </w:p>
    <w:p w:rsidR="00734552" w:rsidRPr="00E5094E" w:rsidRDefault="00A95939" w:rsidP="000B010E">
      <w:pPr>
        <w:pStyle w:val="af3"/>
        <w:numPr>
          <w:ilvl w:val="2"/>
          <w:numId w:val="20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 w:cs="Segoe UI"/>
          <w:sz w:val="21"/>
          <w:szCs w:val="21"/>
        </w:rPr>
      </w:pPr>
      <w:r w:rsidRPr="00E5094E">
        <w:rPr>
          <w:rFonts w:ascii="Verdana" w:hAnsi="Verdana" w:cs="Segoe UI"/>
          <w:sz w:val="21"/>
          <w:szCs w:val="21"/>
          <w:shd w:val="clear" w:color="auto" w:fill="FFFFFF"/>
        </w:rPr>
        <w:t>В отношении Сторон не введено наблюдение и не применяется иная процедура банкротства, предусмотренная применимым законодательством</w:t>
      </w:r>
      <w:r w:rsidR="00734552" w:rsidRPr="00E5094E">
        <w:rPr>
          <w:rFonts w:ascii="Verdana" w:hAnsi="Verdana" w:cs="Segoe UI"/>
          <w:sz w:val="21"/>
          <w:szCs w:val="21"/>
          <w:shd w:val="clear" w:color="auto" w:fill="FFFFFF"/>
        </w:rPr>
        <w:t>;</w:t>
      </w:r>
    </w:p>
    <w:p w:rsidR="004A332E" w:rsidRPr="00E5094E" w:rsidRDefault="00734552" w:rsidP="000B010E">
      <w:pPr>
        <w:pStyle w:val="af3"/>
        <w:numPr>
          <w:ilvl w:val="2"/>
          <w:numId w:val="20"/>
        </w:numPr>
        <w:shd w:val="clear" w:color="auto" w:fill="FFFFFF"/>
        <w:tabs>
          <w:tab w:val="left" w:pos="1134"/>
          <w:tab w:val="left" w:pos="1440"/>
          <w:tab w:val="left" w:pos="1701"/>
        </w:tabs>
        <w:ind w:left="0" w:firstLine="567"/>
        <w:jc w:val="both"/>
        <w:rPr>
          <w:rFonts w:ascii="Verdana" w:hAnsi="Verdana" w:cs="Segoe UI"/>
          <w:sz w:val="21"/>
          <w:szCs w:val="21"/>
        </w:rPr>
      </w:pPr>
      <w:r w:rsidRPr="00E5094E">
        <w:rPr>
          <w:rFonts w:ascii="Verdana" w:hAnsi="Verdana" w:cs="Segoe UI"/>
          <w:sz w:val="21"/>
          <w:szCs w:val="21"/>
          <w:shd w:val="clear" w:color="auto" w:fill="FFFFFF"/>
        </w:rPr>
        <w:t xml:space="preserve">Стороны получили все предусмотренные применимым законодательством разрешения, </w:t>
      </w:r>
      <w:r w:rsidRPr="00E5094E">
        <w:rPr>
          <w:rFonts w:ascii="Verdana" w:hAnsi="Verdana" w:cs="Arial"/>
          <w:sz w:val="21"/>
          <w:szCs w:val="21"/>
          <w:shd w:val="clear" w:color="auto" w:fill="FFFFFF"/>
        </w:rPr>
        <w:t>необходимые лицензии, допуски СРО,</w:t>
      </w:r>
      <w:r w:rsidR="00056DFF" w:rsidRPr="00E5094E">
        <w:rPr>
          <w:rStyle w:val="apple-converted-space"/>
          <w:rFonts w:ascii="Verdana" w:hAnsi="Verdana" w:cs="Arial"/>
          <w:sz w:val="21"/>
          <w:szCs w:val="21"/>
          <w:shd w:val="clear" w:color="auto" w:fill="FFFFFF"/>
        </w:rPr>
        <w:t xml:space="preserve"> </w:t>
      </w:r>
      <w:r w:rsidRPr="00E5094E">
        <w:rPr>
          <w:rFonts w:ascii="Verdana" w:hAnsi="Verdana" w:cs="Segoe UI"/>
          <w:sz w:val="21"/>
          <w:szCs w:val="21"/>
          <w:shd w:val="clear" w:color="auto" w:fill="FFFFFF"/>
        </w:rPr>
        <w:t xml:space="preserve">необходимые для заключения и исполнения </w:t>
      </w:r>
      <w:r w:rsidR="00B37566" w:rsidRPr="00E5094E">
        <w:rPr>
          <w:rFonts w:ascii="Verdana" w:hAnsi="Verdana" w:cs="Segoe UI"/>
          <w:sz w:val="21"/>
          <w:szCs w:val="21"/>
          <w:shd w:val="clear" w:color="auto" w:fill="FFFFFF"/>
        </w:rPr>
        <w:t>Договор</w:t>
      </w:r>
      <w:r w:rsidRPr="00E5094E">
        <w:rPr>
          <w:rFonts w:ascii="Verdana" w:hAnsi="Verdana" w:cs="Segoe UI"/>
          <w:sz w:val="21"/>
          <w:szCs w:val="21"/>
          <w:shd w:val="clear" w:color="auto" w:fill="FFFFFF"/>
        </w:rPr>
        <w:t>а;</w:t>
      </w:r>
      <w:r w:rsidR="00056DFF" w:rsidRPr="00E5094E">
        <w:rPr>
          <w:rStyle w:val="apple-converted-space"/>
          <w:rFonts w:ascii="Verdana" w:hAnsi="Verdana" w:cs="Segoe UI"/>
          <w:sz w:val="21"/>
          <w:szCs w:val="21"/>
          <w:shd w:val="clear" w:color="auto" w:fill="FFFFFF"/>
        </w:rPr>
        <w:t xml:space="preserve"> </w:t>
      </w:r>
      <w:r w:rsidRPr="00E5094E">
        <w:rPr>
          <w:rFonts w:ascii="Verdana" w:hAnsi="Verdana" w:cs="Segoe UI"/>
          <w:sz w:val="21"/>
          <w:szCs w:val="21"/>
          <w:shd w:val="clear" w:color="auto" w:fill="FFFFFF"/>
        </w:rPr>
        <w:t xml:space="preserve">Лицо, подписывающее </w:t>
      </w:r>
      <w:r w:rsidR="00B37566" w:rsidRPr="00E5094E">
        <w:rPr>
          <w:rFonts w:ascii="Verdana" w:hAnsi="Verdana" w:cs="Segoe UI"/>
          <w:sz w:val="21"/>
          <w:szCs w:val="21"/>
          <w:shd w:val="clear" w:color="auto" w:fill="FFFFFF"/>
        </w:rPr>
        <w:t>Договор</w:t>
      </w:r>
      <w:r w:rsidRPr="00E5094E">
        <w:rPr>
          <w:rFonts w:ascii="Verdana" w:hAnsi="Verdana" w:cs="Segoe UI"/>
          <w:sz w:val="21"/>
          <w:szCs w:val="21"/>
          <w:shd w:val="clear" w:color="auto" w:fill="FFFFFF"/>
        </w:rPr>
        <w:t xml:space="preserve"> с каждой из сторон, имеет на это все полномочия;</w:t>
      </w:r>
    </w:p>
    <w:p w:rsidR="00734552" w:rsidRPr="00E5094E" w:rsidRDefault="00734552" w:rsidP="000B010E">
      <w:pPr>
        <w:pStyle w:val="af3"/>
        <w:numPr>
          <w:ilvl w:val="2"/>
          <w:numId w:val="20"/>
        </w:numPr>
        <w:shd w:val="clear" w:color="auto" w:fill="FFFFFF"/>
        <w:tabs>
          <w:tab w:val="left" w:pos="1134"/>
          <w:tab w:val="left" w:pos="1440"/>
          <w:tab w:val="left" w:pos="1701"/>
        </w:tabs>
        <w:ind w:left="0" w:firstLine="567"/>
        <w:jc w:val="both"/>
        <w:rPr>
          <w:rFonts w:ascii="Verdana" w:hAnsi="Verdana" w:cs="Segoe UI"/>
          <w:sz w:val="21"/>
          <w:szCs w:val="21"/>
        </w:rPr>
      </w:pPr>
      <w:r w:rsidRPr="00E5094E">
        <w:rPr>
          <w:rFonts w:ascii="Verdana" w:hAnsi="Verdana" w:cs="Segoe UI"/>
          <w:sz w:val="21"/>
          <w:szCs w:val="21"/>
          <w:shd w:val="clear" w:color="auto" w:fill="FFFFFF"/>
        </w:rPr>
        <w:t xml:space="preserve">Заключение и исполнение </w:t>
      </w:r>
      <w:r w:rsidR="00B37566" w:rsidRPr="00E5094E">
        <w:rPr>
          <w:rFonts w:ascii="Verdana" w:hAnsi="Verdana" w:cs="Segoe UI"/>
          <w:sz w:val="21"/>
          <w:szCs w:val="21"/>
          <w:shd w:val="clear" w:color="auto" w:fill="FFFFFF"/>
        </w:rPr>
        <w:t>Договор</w:t>
      </w:r>
      <w:r w:rsidRPr="00E5094E">
        <w:rPr>
          <w:rFonts w:ascii="Verdana" w:hAnsi="Verdana" w:cs="Segoe UI"/>
          <w:sz w:val="21"/>
          <w:szCs w:val="21"/>
          <w:shd w:val="clear" w:color="auto" w:fill="FFFFFF"/>
        </w:rPr>
        <w:t xml:space="preserve">а не приведет к нарушению сторонами </w:t>
      </w:r>
      <w:r w:rsidR="00F21AFC" w:rsidRPr="00E5094E">
        <w:rPr>
          <w:rFonts w:ascii="Verdana" w:hAnsi="Verdana"/>
          <w:spacing w:val="-1"/>
          <w:sz w:val="21"/>
          <w:szCs w:val="21"/>
        </w:rPr>
        <w:t xml:space="preserve">Стороны в письменном </w:t>
      </w:r>
      <w:r w:rsidRPr="00E5094E">
        <w:rPr>
          <w:rFonts w:ascii="Verdana" w:hAnsi="Verdana" w:cs="Segoe UI"/>
          <w:sz w:val="21"/>
          <w:szCs w:val="21"/>
          <w:shd w:val="clear" w:color="auto" w:fill="FFFFFF"/>
        </w:rPr>
        <w:t xml:space="preserve">требований законодательства, положений каких-либо </w:t>
      </w:r>
      <w:r w:rsidR="00B37566" w:rsidRPr="00E5094E">
        <w:rPr>
          <w:rFonts w:ascii="Verdana" w:hAnsi="Verdana" w:cs="Segoe UI"/>
          <w:sz w:val="21"/>
          <w:szCs w:val="21"/>
          <w:shd w:val="clear" w:color="auto" w:fill="FFFFFF"/>
        </w:rPr>
        <w:t>Договор</w:t>
      </w:r>
      <w:r w:rsidRPr="00E5094E">
        <w:rPr>
          <w:rFonts w:ascii="Verdana" w:hAnsi="Verdana" w:cs="Segoe UI"/>
          <w:sz w:val="21"/>
          <w:szCs w:val="21"/>
          <w:shd w:val="clear" w:color="auto" w:fill="FFFFFF"/>
        </w:rPr>
        <w:t>ов, соглашений, судебных запретов и/или постановлений, обязательных для сторон;</w:t>
      </w:r>
    </w:p>
    <w:p w:rsidR="00734552" w:rsidRPr="00E5094E" w:rsidRDefault="00734552" w:rsidP="000B010E">
      <w:pPr>
        <w:pStyle w:val="af3"/>
        <w:numPr>
          <w:ilvl w:val="2"/>
          <w:numId w:val="20"/>
        </w:numPr>
        <w:shd w:val="clear" w:color="auto" w:fill="FFFFFF"/>
        <w:tabs>
          <w:tab w:val="left" w:pos="1134"/>
        </w:tabs>
        <w:ind w:left="0" w:firstLine="567"/>
        <w:jc w:val="both"/>
        <w:rPr>
          <w:rFonts w:ascii="Verdana" w:hAnsi="Verdana" w:cs="Segoe UI"/>
          <w:sz w:val="21"/>
          <w:szCs w:val="21"/>
          <w:shd w:val="clear" w:color="auto" w:fill="FFFFFF"/>
        </w:rPr>
      </w:pPr>
      <w:r w:rsidRPr="00E5094E">
        <w:rPr>
          <w:rFonts w:ascii="Verdana" w:hAnsi="Verdana" w:cs="Segoe UI"/>
          <w:sz w:val="21"/>
          <w:szCs w:val="21"/>
          <w:shd w:val="clear" w:color="auto" w:fill="FFFFFF"/>
        </w:rPr>
        <w:t xml:space="preserve">Стороны подтверждают отсутствие возбужденных судебных разбирательств, либо угроз возбуждения судебных разбирательств, претензии со стороны Уполномоченных Органов или третьих лиц, которые могут воспрепятствовать заключению или исполнению Сторонами </w:t>
      </w:r>
      <w:r w:rsidR="00B37566" w:rsidRPr="00E5094E">
        <w:rPr>
          <w:rFonts w:ascii="Verdana" w:hAnsi="Verdana" w:cs="Segoe UI"/>
          <w:sz w:val="21"/>
          <w:szCs w:val="21"/>
          <w:shd w:val="clear" w:color="auto" w:fill="FFFFFF"/>
        </w:rPr>
        <w:t>Договор</w:t>
      </w:r>
      <w:r w:rsidRPr="00E5094E">
        <w:rPr>
          <w:rFonts w:ascii="Verdana" w:hAnsi="Verdana" w:cs="Segoe UI"/>
          <w:sz w:val="21"/>
          <w:szCs w:val="21"/>
          <w:shd w:val="clear" w:color="auto" w:fill="FFFFFF"/>
        </w:rPr>
        <w:t>а.</w:t>
      </w:r>
    </w:p>
    <w:p w:rsidR="00734552" w:rsidRPr="00E5094E" w:rsidRDefault="00734552" w:rsidP="000B010E">
      <w:pPr>
        <w:pStyle w:val="af3"/>
        <w:numPr>
          <w:ilvl w:val="2"/>
          <w:numId w:val="20"/>
        </w:numPr>
        <w:shd w:val="clear" w:color="auto" w:fill="FFFFFF"/>
        <w:tabs>
          <w:tab w:val="left" w:pos="1134"/>
          <w:tab w:val="left" w:pos="1418"/>
        </w:tabs>
        <w:ind w:left="0" w:firstLine="567"/>
        <w:jc w:val="both"/>
        <w:rPr>
          <w:rFonts w:ascii="Verdana" w:hAnsi="Verdana" w:cs="Segoe UI"/>
          <w:sz w:val="21"/>
          <w:szCs w:val="21"/>
          <w:shd w:val="clear" w:color="auto" w:fill="FFFFFF"/>
        </w:rPr>
      </w:pPr>
      <w:r w:rsidRPr="00E5094E">
        <w:rPr>
          <w:rFonts w:ascii="Verdana" w:hAnsi="Verdana" w:cs="Segoe UI"/>
          <w:sz w:val="21"/>
          <w:szCs w:val="21"/>
          <w:shd w:val="clear" w:color="auto" w:fill="FFFFFF"/>
        </w:rPr>
        <w:t xml:space="preserve">Исполнитель подтверждает уплату всех налогов и сборов </w:t>
      </w:r>
      <w:r w:rsidRPr="00E5094E">
        <w:rPr>
          <w:rFonts w:ascii="Verdana" w:hAnsi="Verdana" w:cs="Segoe UI"/>
          <w:sz w:val="21"/>
          <w:szCs w:val="21"/>
          <w:shd w:val="clear" w:color="auto" w:fill="FFFFFF"/>
        </w:rPr>
        <w:br/>
        <w:t xml:space="preserve">в соответствии с действующим законодательством РФ, а также ведение </w:t>
      </w:r>
      <w:r w:rsidRPr="00E5094E">
        <w:rPr>
          <w:rFonts w:ascii="Verdana" w:hAnsi="Verdana" w:cs="Segoe UI"/>
          <w:sz w:val="21"/>
          <w:szCs w:val="21"/>
          <w:shd w:val="clear" w:color="auto" w:fill="FFFFFF"/>
        </w:rPr>
        <w:br/>
        <w:t xml:space="preserve">и своевременную подачу в налоговые и иные государственные органы налоговой, статистической и иной государственной отчетности в соответствии </w:t>
      </w:r>
      <w:r w:rsidRPr="00E5094E">
        <w:rPr>
          <w:rFonts w:ascii="Verdana" w:hAnsi="Verdana" w:cs="Segoe UI"/>
          <w:sz w:val="21"/>
          <w:szCs w:val="21"/>
          <w:shd w:val="clear" w:color="auto" w:fill="FFFFFF"/>
        </w:rPr>
        <w:br/>
        <w:t>с действующим законодательством.</w:t>
      </w:r>
    </w:p>
    <w:p w:rsidR="005500AB" w:rsidRPr="00E5094E" w:rsidRDefault="00734552" w:rsidP="000B010E">
      <w:pPr>
        <w:pStyle w:val="af3"/>
        <w:numPr>
          <w:ilvl w:val="1"/>
          <w:numId w:val="20"/>
        </w:numPr>
        <w:tabs>
          <w:tab w:val="left" w:pos="1276"/>
        </w:tabs>
        <w:ind w:left="0" w:firstLine="567"/>
        <w:jc w:val="both"/>
        <w:rPr>
          <w:rFonts w:ascii="Verdana" w:hAnsi="Verdana" w:cs="Segoe UI"/>
          <w:sz w:val="21"/>
          <w:szCs w:val="21"/>
        </w:rPr>
      </w:pPr>
      <w:r w:rsidRPr="00E5094E">
        <w:rPr>
          <w:rStyle w:val="apple-converted-space"/>
          <w:rFonts w:ascii="Verdana" w:hAnsi="Verdana"/>
          <w:bCs/>
          <w:sz w:val="21"/>
          <w:szCs w:val="21"/>
        </w:rPr>
        <w:t> </w:t>
      </w:r>
      <w:r w:rsidRPr="00E5094E">
        <w:rPr>
          <w:rFonts w:ascii="Verdana" w:hAnsi="Verdana" w:cs="Segoe UI"/>
          <w:sz w:val="21"/>
          <w:szCs w:val="21"/>
        </w:rPr>
        <w:t xml:space="preserve">Если какое-либо из заверений об обстоятельствах, указанных </w:t>
      </w:r>
      <w:r w:rsidR="007B20FB" w:rsidRPr="00E5094E">
        <w:rPr>
          <w:rFonts w:ascii="Verdana" w:hAnsi="Verdana" w:cs="Segoe UI"/>
          <w:sz w:val="21"/>
          <w:szCs w:val="21"/>
        </w:rPr>
        <w:br/>
      </w:r>
      <w:r w:rsidRPr="00E5094E">
        <w:rPr>
          <w:rFonts w:ascii="Verdana" w:hAnsi="Verdana" w:cs="Segoe UI"/>
          <w:sz w:val="21"/>
          <w:szCs w:val="21"/>
        </w:rPr>
        <w:t xml:space="preserve">в п. </w:t>
      </w:r>
      <w:permStart w:id="94776552" w:edGrp="everyone"/>
      <w:r w:rsidR="00C626EA" w:rsidRPr="00E5094E">
        <w:rPr>
          <w:rFonts w:ascii="Verdana" w:hAnsi="Verdana" w:cs="Segoe UI"/>
          <w:sz w:val="21"/>
          <w:szCs w:val="21"/>
        </w:rPr>
        <w:t>6</w:t>
      </w:r>
      <w:r w:rsidRPr="00E5094E">
        <w:rPr>
          <w:rFonts w:ascii="Verdana" w:hAnsi="Verdana" w:cs="Segoe UI"/>
          <w:sz w:val="21"/>
          <w:szCs w:val="21"/>
        </w:rPr>
        <w:t>.</w:t>
      </w:r>
      <w:permEnd w:id="94776552"/>
      <w:r w:rsidRPr="00E5094E">
        <w:rPr>
          <w:rFonts w:ascii="Verdana" w:hAnsi="Verdana" w:cs="Segoe UI"/>
          <w:sz w:val="21"/>
          <w:szCs w:val="21"/>
        </w:rPr>
        <w:t xml:space="preserve">10. </w:t>
      </w:r>
      <w:r w:rsidR="00B37566" w:rsidRPr="00E5094E">
        <w:rPr>
          <w:rFonts w:ascii="Verdana" w:hAnsi="Verdana" w:cs="Segoe UI"/>
          <w:sz w:val="21"/>
          <w:szCs w:val="21"/>
        </w:rPr>
        <w:t>Договор</w:t>
      </w:r>
      <w:r w:rsidRPr="00E5094E">
        <w:rPr>
          <w:rFonts w:ascii="Verdana" w:hAnsi="Verdana" w:cs="Segoe UI"/>
          <w:sz w:val="21"/>
          <w:szCs w:val="21"/>
        </w:rPr>
        <w:t>а, окажется недостоверным, неполным или неточным, Сторона, предоставившая такое заверение об обстоятельствах, обязана</w:t>
      </w:r>
      <w:r w:rsidRPr="00E5094E">
        <w:rPr>
          <w:rStyle w:val="apple-converted-space"/>
          <w:rFonts w:ascii="Verdana" w:hAnsi="Verdana" w:cs="Segoe UI"/>
          <w:sz w:val="21"/>
          <w:szCs w:val="21"/>
        </w:rPr>
        <w:t> </w:t>
      </w:r>
      <w:r w:rsidRPr="00E5094E">
        <w:rPr>
          <w:rFonts w:ascii="Verdana" w:hAnsi="Verdana" w:cs="Segoe UI"/>
          <w:sz w:val="21"/>
          <w:szCs w:val="21"/>
        </w:rPr>
        <w:t>возместить убытки или</w:t>
      </w:r>
      <w:r w:rsidRPr="00E5094E">
        <w:rPr>
          <w:rStyle w:val="apple-converted-space"/>
          <w:rFonts w:ascii="Verdana" w:hAnsi="Verdana" w:cs="Segoe UI"/>
          <w:sz w:val="21"/>
          <w:szCs w:val="21"/>
        </w:rPr>
        <w:t> </w:t>
      </w:r>
      <w:r w:rsidRPr="00E5094E">
        <w:rPr>
          <w:rFonts w:ascii="Verdana" w:hAnsi="Verdana" w:cs="Segoe UI"/>
          <w:sz w:val="21"/>
          <w:szCs w:val="21"/>
        </w:rPr>
        <w:t xml:space="preserve">уплатить другой Стороне по ее требованию </w:t>
      </w:r>
      <w:permStart w:id="836788932" w:edGrp="everyone"/>
      <w:r w:rsidRPr="00E5094E">
        <w:rPr>
          <w:rFonts w:ascii="Verdana" w:hAnsi="Verdana" w:cs="Segoe UI"/>
          <w:sz w:val="21"/>
          <w:szCs w:val="21"/>
        </w:rPr>
        <w:t xml:space="preserve">штраф в размере </w:t>
      </w:r>
      <w:r w:rsidR="00C626EA" w:rsidRPr="00E5094E">
        <w:rPr>
          <w:rFonts w:ascii="Verdana" w:hAnsi="Verdana" w:cs="Segoe UI"/>
          <w:sz w:val="21"/>
          <w:szCs w:val="21"/>
        </w:rPr>
        <w:t xml:space="preserve">10 </w:t>
      </w:r>
      <w:r w:rsidRPr="00E5094E">
        <w:rPr>
          <w:rFonts w:ascii="Verdana" w:hAnsi="Verdana" w:cs="Segoe UI"/>
          <w:sz w:val="21"/>
          <w:szCs w:val="21"/>
        </w:rPr>
        <w:t xml:space="preserve">% </w:t>
      </w:r>
      <w:permEnd w:id="836788932"/>
      <w:r w:rsidRPr="00E5094E">
        <w:rPr>
          <w:rFonts w:ascii="Verdana" w:hAnsi="Verdana" w:cs="Segoe UI"/>
          <w:sz w:val="21"/>
          <w:szCs w:val="21"/>
        </w:rPr>
        <w:t xml:space="preserve">от общей суммы </w:t>
      </w:r>
      <w:r w:rsidR="00B37566" w:rsidRPr="00E5094E">
        <w:rPr>
          <w:rFonts w:ascii="Verdana" w:hAnsi="Verdana" w:cs="Segoe UI"/>
          <w:sz w:val="21"/>
          <w:szCs w:val="21"/>
        </w:rPr>
        <w:t>Договор</w:t>
      </w:r>
      <w:r w:rsidRPr="00E5094E">
        <w:rPr>
          <w:rFonts w:ascii="Verdana" w:hAnsi="Verdana" w:cs="Segoe UI"/>
          <w:sz w:val="21"/>
          <w:szCs w:val="21"/>
        </w:rPr>
        <w:t>а.</w:t>
      </w:r>
      <w:r w:rsidRPr="00E5094E">
        <w:rPr>
          <w:rStyle w:val="apple-converted-space"/>
          <w:rFonts w:ascii="Verdana" w:hAnsi="Verdana" w:cs="Segoe UI"/>
          <w:sz w:val="21"/>
          <w:szCs w:val="21"/>
        </w:rPr>
        <w:t> </w:t>
      </w:r>
      <w:r w:rsidRPr="00E5094E">
        <w:rPr>
          <w:rFonts w:ascii="Verdana" w:hAnsi="Verdana" w:cs="Segoe UI"/>
          <w:sz w:val="21"/>
          <w:szCs w:val="21"/>
        </w:rPr>
        <w:t>Кроме того,</w:t>
      </w:r>
      <w:r w:rsidRPr="00E5094E">
        <w:rPr>
          <w:rStyle w:val="apple-converted-space"/>
          <w:rFonts w:ascii="Verdana" w:hAnsi="Verdana" w:cs="Segoe UI"/>
          <w:sz w:val="21"/>
          <w:szCs w:val="21"/>
        </w:rPr>
        <w:t> </w:t>
      </w:r>
      <w:r w:rsidRPr="00E5094E">
        <w:rPr>
          <w:rFonts w:ascii="Verdana" w:hAnsi="Verdana" w:cs="Arial"/>
          <w:sz w:val="21"/>
          <w:szCs w:val="21"/>
        </w:rPr>
        <w:t>пострадавш</w:t>
      </w:r>
      <w:r w:rsidR="00056DFF" w:rsidRPr="00E5094E">
        <w:rPr>
          <w:rFonts w:ascii="Verdana" w:hAnsi="Verdana" w:cs="Arial"/>
          <w:sz w:val="21"/>
          <w:szCs w:val="21"/>
        </w:rPr>
        <w:t xml:space="preserve">ая сторона может отказаться от </w:t>
      </w:r>
      <w:r w:rsidR="00B37566" w:rsidRPr="00E5094E">
        <w:rPr>
          <w:rFonts w:ascii="Verdana" w:hAnsi="Verdana" w:cs="Arial"/>
          <w:sz w:val="21"/>
          <w:szCs w:val="21"/>
        </w:rPr>
        <w:t>Договор</w:t>
      </w:r>
      <w:r w:rsidRPr="00E5094E">
        <w:rPr>
          <w:rFonts w:ascii="Verdana" w:hAnsi="Verdana" w:cs="Arial"/>
          <w:sz w:val="21"/>
          <w:szCs w:val="21"/>
        </w:rPr>
        <w:t>а в одностороннем внесудебном поря</w:t>
      </w:r>
      <w:r w:rsidR="00056DFF" w:rsidRPr="00E5094E">
        <w:rPr>
          <w:rFonts w:ascii="Verdana" w:hAnsi="Verdana" w:cs="Arial"/>
          <w:sz w:val="21"/>
          <w:szCs w:val="21"/>
        </w:rPr>
        <w:t xml:space="preserve">дке либо потребовать признания </w:t>
      </w:r>
      <w:r w:rsidR="00B37566" w:rsidRPr="00E5094E">
        <w:rPr>
          <w:rFonts w:ascii="Verdana" w:hAnsi="Verdana" w:cs="Arial"/>
          <w:sz w:val="21"/>
          <w:szCs w:val="21"/>
        </w:rPr>
        <w:t>Договор</w:t>
      </w:r>
      <w:r w:rsidRPr="00E5094E">
        <w:rPr>
          <w:rFonts w:ascii="Verdana" w:hAnsi="Verdana" w:cs="Arial"/>
          <w:sz w:val="21"/>
          <w:szCs w:val="21"/>
        </w:rPr>
        <w:t>а недействительным по мотивам того, что он был заключён под влиянием обмана или существенных заблуждений.</w:t>
      </w:r>
      <w:permStart w:id="100870446" w:edGrp="everyone"/>
    </w:p>
    <w:permEnd w:id="100870446"/>
    <w:p w:rsidR="007617DD" w:rsidRPr="00E5094E" w:rsidRDefault="007617DD" w:rsidP="007617DD">
      <w:pPr>
        <w:ind w:firstLine="567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 xml:space="preserve">Также, в случае нарушения Исполнителем </w:t>
      </w:r>
      <w:permStart w:id="1019499049" w:edGrp="everyone"/>
      <w:r w:rsidRPr="00E5094E">
        <w:rPr>
          <w:rFonts w:ascii="Verdana" w:hAnsi="Verdana"/>
          <w:sz w:val="21"/>
          <w:szCs w:val="21"/>
        </w:rPr>
        <w:t>п.</w:t>
      </w:r>
      <w:r w:rsidR="00C626EA" w:rsidRPr="00E5094E">
        <w:rPr>
          <w:rFonts w:ascii="Verdana" w:hAnsi="Verdana"/>
          <w:sz w:val="21"/>
          <w:szCs w:val="21"/>
        </w:rPr>
        <w:t>6</w:t>
      </w:r>
      <w:r w:rsidRPr="00E5094E">
        <w:rPr>
          <w:rFonts w:ascii="Verdana" w:hAnsi="Verdana"/>
          <w:sz w:val="21"/>
          <w:szCs w:val="21"/>
        </w:rPr>
        <w:t xml:space="preserve">.10.6 </w:t>
      </w:r>
      <w:permEnd w:id="1019499049"/>
      <w:r w:rsidRPr="00E5094E">
        <w:rPr>
          <w:rFonts w:ascii="Verdana" w:hAnsi="Verdana"/>
          <w:sz w:val="21"/>
          <w:szCs w:val="21"/>
        </w:rPr>
        <w:t xml:space="preserve">и/или в случае нарушения Исполнителем налогового законодательства, отражённых </w:t>
      </w:r>
      <w:r w:rsidRPr="00E5094E">
        <w:rPr>
          <w:rFonts w:ascii="Verdana" w:hAnsi="Verdana"/>
          <w:sz w:val="21"/>
          <w:szCs w:val="21"/>
        </w:rPr>
        <w:br/>
        <w:t>в решениях налоговых органов, Исполнитель обязуется возместить Заказчику имущественные потери.</w:t>
      </w:r>
    </w:p>
    <w:p w:rsidR="007617DD" w:rsidRPr="00E5094E" w:rsidRDefault="007617DD" w:rsidP="007617DD">
      <w:pPr>
        <w:ind w:firstLine="567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>Стороны заранее оценили размер имущественных потерь, которые Исполнитель обязуется возместить Заказчику, в размере, равном сумме вычетов НДС или расходов, а также сумме уплаченных пеней. Исполнитель возмещает Заказчику имущественные потери в течение 5-ти календарных дней с момента получения от Заказчика соответствующего требования.</w:t>
      </w:r>
    </w:p>
    <w:p w:rsidR="007617DD" w:rsidRPr="00E5094E" w:rsidRDefault="007617DD" w:rsidP="007617DD">
      <w:pPr>
        <w:autoSpaceDE w:val="0"/>
        <w:autoSpaceDN w:val="0"/>
        <w:spacing w:line="276" w:lineRule="auto"/>
        <w:ind w:firstLine="567"/>
        <w:jc w:val="both"/>
        <w:rPr>
          <w:rFonts w:ascii="Verdana" w:hAnsi="Verdana"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>Заказчик вправе удовлетворить требования к Исполнителю о возмещении имущественных потерь из денежных средств, причитающихся выплате Исполнителю по любым основаниям, в порядке зачёта встречных денежных требований, направив соответствующее заявление о зачёте.</w:t>
      </w:r>
    </w:p>
    <w:p w:rsidR="00E13EA7" w:rsidRPr="00E5094E" w:rsidRDefault="007C580D" w:rsidP="000B010E">
      <w:pPr>
        <w:pStyle w:val="af3"/>
        <w:numPr>
          <w:ilvl w:val="1"/>
          <w:numId w:val="20"/>
        </w:numPr>
        <w:tabs>
          <w:tab w:val="left" w:pos="1276"/>
        </w:tabs>
        <w:ind w:left="0" w:firstLine="567"/>
        <w:jc w:val="both"/>
        <w:rPr>
          <w:rFonts w:ascii="Verdana" w:hAnsi="Verdana" w:cs="Arial"/>
          <w:sz w:val="21"/>
          <w:szCs w:val="21"/>
        </w:rPr>
      </w:pPr>
      <w:r w:rsidRPr="00E5094E">
        <w:rPr>
          <w:rFonts w:ascii="Verdana" w:hAnsi="Verdana" w:cs="Arial"/>
          <w:sz w:val="21"/>
          <w:szCs w:val="21"/>
        </w:rPr>
        <w:t xml:space="preserve">Согласованные Сторонами Заявки являются неотъемлемой частью настоящего </w:t>
      </w:r>
      <w:r w:rsidR="00B37566" w:rsidRPr="00E5094E">
        <w:rPr>
          <w:rFonts w:ascii="Verdana" w:hAnsi="Verdana" w:cs="Arial"/>
          <w:sz w:val="21"/>
          <w:szCs w:val="21"/>
        </w:rPr>
        <w:t>Договор</w:t>
      </w:r>
      <w:r w:rsidRPr="00E5094E">
        <w:rPr>
          <w:rFonts w:ascii="Verdana" w:hAnsi="Verdana" w:cs="Arial"/>
          <w:sz w:val="21"/>
          <w:szCs w:val="21"/>
        </w:rPr>
        <w:t>а.</w:t>
      </w:r>
    </w:p>
    <w:p w:rsidR="007C580D" w:rsidRPr="00E5094E" w:rsidRDefault="007C580D" w:rsidP="000B010E">
      <w:pPr>
        <w:pStyle w:val="af3"/>
        <w:numPr>
          <w:ilvl w:val="1"/>
          <w:numId w:val="20"/>
        </w:numPr>
        <w:tabs>
          <w:tab w:val="left" w:pos="1276"/>
        </w:tabs>
        <w:ind w:left="0" w:firstLine="567"/>
        <w:jc w:val="both"/>
        <w:rPr>
          <w:rFonts w:ascii="Verdana" w:hAnsi="Verdana" w:cs="Arial"/>
          <w:sz w:val="21"/>
          <w:szCs w:val="21"/>
        </w:rPr>
      </w:pPr>
      <w:r w:rsidRPr="00E5094E">
        <w:rPr>
          <w:rFonts w:ascii="Verdana" w:hAnsi="Verdana" w:cs="Arial"/>
          <w:sz w:val="21"/>
          <w:szCs w:val="21"/>
        </w:rPr>
        <w:t>Внесение изменений и дополнений в Заявку осуществляется с письменного согласия обеих Сторон.</w:t>
      </w:r>
    </w:p>
    <w:p w:rsidR="00BF4864" w:rsidRPr="00E5094E" w:rsidRDefault="00B37566" w:rsidP="000B010E">
      <w:pPr>
        <w:pStyle w:val="af3"/>
        <w:numPr>
          <w:ilvl w:val="1"/>
          <w:numId w:val="20"/>
        </w:numPr>
        <w:tabs>
          <w:tab w:val="left" w:pos="1276"/>
        </w:tabs>
        <w:ind w:left="0" w:firstLine="567"/>
        <w:jc w:val="both"/>
        <w:rPr>
          <w:rFonts w:ascii="Verdana" w:hAnsi="Verdana" w:cs="Arial"/>
          <w:sz w:val="21"/>
          <w:szCs w:val="21"/>
        </w:rPr>
      </w:pPr>
      <w:permStart w:id="1666153369" w:edGrp="everyone"/>
      <w:permEnd w:id="1666153369"/>
      <w:r w:rsidRPr="00E5094E">
        <w:rPr>
          <w:rFonts w:ascii="Verdana" w:hAnsi="Verdana" w:cs="Arial Narrow"/>
          <w:sz w:val="21"/>
          <w:szCs w:val="21"/>
        </w:rPr>
        <w:t>Договор</w:t>
      </w:r>
      <w:r w:rsidR="00BF4864" w:rsidRPr="00E5094E">
        <w:rPr>
          <w:rFonts w:ascii="Verdana" w:hAnsi="Verdana" w:cs="Arial Narrow"/>
          <w:sz w:val="21"/>
          <w:szCs w:val="21"/>
        </w:rPr>
        <w:t xml:space="preserve"> может быть изменен и досрочно расторгнут либо по соглашению Сторон, либо в случаях, предусмотренных законодательством РФ и </w:t>
      </w:r>
      <w:r w:rsidRPr="00E5094E">
        <w:rPr>
          <w:rFonts w:ascii="Verdana" w:hAnsi="Verdana" w:cs="Arial Narrow"/>
          <w:sz w:val="21"/>
          <w:szCs w:val="21"/>
        </w:rPr>
        <w:t>Договор</w:t>
      </w:r>
      <w:r w:rsidR="00BF4864" w:rsidRPr="00E5094E">
        <w:rPr>
          <w:rFonts w:ascii="Verdana" w:hAnsi="Verdana" w:cs="Arial Narrow"/>
          <w:sz w:val="21"/>
          <w:szCs w:val="21"/>
        </w:rPr>
        <w:t xml:space="preserve">ом. Все изменения и дополнения к </w:t>
      </w:r>
      <w:r w:rsidRPr="00E5094E">
        <w:rPr>
          <w:rFonts w:ascii="Verdana" w:hAnsi="Verdana" w:cs="Arial Narrow"/>
          <w:sz w:val="21"/>
          <w:szCs w:val="21"/>
        </w:rPr>
        <w:t>Договор</w:t>
      </w:r>
      <w:r w:rsidR="00BF4864" w:rsidRPr="00E5094E">
        <w:rPr>
          <w:rFonts w:ascii="Verdana" w:hAnsi="Verdana" w:cs="Arial Narrow"/>
          <w:sz w:val="21"/>
          <w:szCs w:val="21"/>
        </w:rPr>
        <w:t xml:space="preserve">у должны быть оформлены в письменном виде и подписаны Сторонами. Соответствующие дополнительные соглашения Сторон являются неотъемлемой частью </w:t>
      </w:r>
      <w:r w:rsidRPr="00E5094E">
        <w:rPr>
          <w:rFonts w:ascii="Verdana" w:hAnsi="Verdana" w:cs="Arial Narrow"/>
          <w:sz w:val="21"/>
          <w:szCs w:val="21"/>
        </w:rPr>
        <w:t>Договор</w:t>
      </w:r>
      <w:r w:rsidR="00BF4864" w:rsidRPr="00E5094E">
        <w:rPr>
          <w:rFonts w:ascii="Verdana" w:hAnsi="Verdana" w:cs="Arial Narrow"/>
          <w:sz w:val="21"/>
          <w:szCs w:val="21"/>
        </w:rPr>
        <w:t>а.</w:t>
      </w:r>
    </w:p>
    <w:p w:rsidR="00BF4864" w:rsidRPr="00E5094E" w:rsidRDefault="00BF4864" w:rsidP="000B010E">
      <w:pPr>
        <w:pStyle w:val="af3"/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rFonts w:ascii="Verdana" w:hAnsi="Verdana"/>
          <w:bCs/>
          <w:sz w:val="21"/>
          <w:szCs w:val="21"/>
        </w:rPr>
      </w:pPr>
      <w:r w:rsidRPr="00E5094E">
        <w:rPr>
          <w:rFonts w:ascii="Verdana" w:hAnsi="Verdana"/>
          <w:bCs/>
          <w:sz w:val="21"/>
          <w:szCs w:val="21"/>
        </w:rPr>
        <w:t xml:space="preserve">При одностороннем отказе Стороны от исполнения </w:t>
      </w:r>
      <w:r w:rsidR="00B37566" w:rsidRPr="00E5094E">
        <w:rPr>
          <w:rFonts w:ascii="Verdana" w:hAnsi="Verdana"/>
          <w:bCs/>
          <w:sz w:val="21"/>
          <w:szCs w:val="21"/>
        </w:rPr>
        <w:t>Договор</w:t>
      </w:r>
      <w:r w:rsidRPr="00E5094E">
        <w:rPr>
          <w:rFonts w:ascii="Verdana" w:hAnsi="Verdana"/>
          <w:bCs/>
          <w:sz w:val="21"/>
          <w:szCs w:val="21"/>
        </w:rPr>
        <w:t xml:space="preserve">а он будет считаться расторгнутым по истечении </w:t>
      </w:r>
      <w:permStart w:id="1225861677" w:edGrp="everyone"/>
      <w:r w:rsidR="00F60EB2" w:rsidRPr="00E5094E">
        <w:rPr>
          <w:rFonts w:ascii="Verdana" w:hAnsi="Verdana"/>
          <w:bCs/>
          <w:sz w:val="21"/>
          <w:szCs w:val="21"/>
        </w:rPr>
        <w:t>30 календарных дней</w:t>
      </w:r>
      <w:permEnd w:id="1225861677"/>
      <w:r w:rsidRPr="00E5094E">
        <w:rPr>
          <w:rFonts w:ascii="Verdana" w:hAnsi="Verdana"/>
          <w:bCs/>
          <w:sz w:val="21"/>
          <w:szCs w:val="21"/>
        </w:rPr>
        <w:t xml:space="preserve"> после доставки соответствующего уведомления другой Стороне.</w:t>
      </w:r>
      <w:permStart w:id="1019432272" w:edGrp="everyone"/>
    </w:p>
    <w:permEnd w:id="1019432272"/>
    <w:p w:rsidR="00BF4864" w:rsidRPr="00E5094E" w:rsidRDefault="00BF4864" w:rsidP="000B010E">
      <w:pPr>
        <w:pStyle w:val="af3"/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rFonts w:ascii="Verdana" w:hAnsi="Verdana"/>
          <w:bCs/>
          <w:sz w:val="21"/>
          <w:szCs w:val="21"/>
        </w:rPr>
      </w:pPr>
      <w:r w:rsidRPr="00E5094E">
        <w:rPr>
          <w:rFonts w:ascii="Verdana" w:hAnsi="Verdana"/>
          <w:bCs/>
          <w:sz w:val="21"/>
          <w:szCs w:val="21"/>
        </w:rPr>
        <w:t xml:space="preserve">Стороны согласовали форму уведомления об одностороннем отказе от исполнения </w:t>
      </w:r>
      <w:r w:rsidR="00B37566" w:rsidRPr="00E5094E">
        <w:rPr>
          <w:rFonts w:ascii="Verdana" w:hAnsi="Verdana"/>
          <w:bCs/>
          <w:sz w:val="21"/>
          <w:szCs w:val="21"/>
        </w:rPr>
        <w:t>Договор</w:t>
      </w:r>
      <w:r w:rsidRPr="00E5094E">
        <w:rPr>
          <w:rFonts w:ascii="Verdana" w:hAnsi="Verdana"/>
          <w:bCs/>
          <w:sz w:val="21"/>
          <w:szCs w:val="21"/>
        </w:rPr>
        <w:t xml:space="preserve">а </w:t>
      </w:r>
      <w:permStart w:id="1975996066" w:edGrp="everyone"/>
      <w:r w:rsidRPr="00E5094E">
        <w:rPr>
          <w:rFonts w:ascii="Verdana" w:hAnsi="Verdana"/>
          <w:bCs/>
          <w:sz w:val="21"/>
          <w:szCs w:val="21"/>
        </w:rPr>
        <w:t xml:space="preserve">(приложение N </w:t>
      </w:r>
      <w:r w:rsidR="00C626EA" w:rsidRPr="00E5094E">
        <w:rPr>
          <w:rFonts w:ascii="Verdana" w:hAnsi="Verdana"/>
          <w:bCs/>
          <w:sz w:val="21"/>
          <w:szCs w:val="21"/>
        </w:rPr>
        <w:t>4</w:t>
      </w:r>
      <w:r w:rsidRPr="00E5094E">
        <w:rPr>
          <w:rFonts w:ascii="Verdana" w:hAnsi="Verdana"/>
          <w:bCs/>
          <w:sz w:val="21"/>
          <w:szCs w:val="21"/>
        </w:rPr>
        <w:t xml:space="preserve"> к </w:t>
      </w:r>
      <w:r w:rsidR="00B37566" w:rsidRPr="00E5094E">
        <w:rPr>
          <w:rFonts w:ascii="Verdana" w:hAnsi="Verdana"/>
          <w:bCs/>
          <w:sz w:val="21"/>
          <w:szCs w:val="21"/>
        </w:rPr>
        <w:t>Договор</w:t>
      </w:r>
      <w:r w:rsidRPr="00E5094E">
        <w:rPr>
          <w:rFonts w:ascii="Verdana" w:hAnsi="Verdana"/>
          <w:bCs/>
          <w:sz w:val="21"/>
          <w:szCs w:val="21"/>
        </w:rPr>
        <w:t>у).</w:t>
      </w:r>
    </w:p>
    <w:permEnd w:id="1975996066"/>
    <w:p w:rsidR="00F41F86" w:rsidRPr="00E5094E" w:rsidRDefault="00F41F86" w:rsidP="00BE425D">
      <w:pPr>
        <w:pStyle w:val="af3"/>
        <w:tabs>
          <w:tab w:val="left" w:pos="1276"/>
          <w:tab w:val="left" w:pos="1560"/>
        </w:tabs>
        <w:ind w:left="0" w:firstLine="567"/>
        <w:jc w:val="both"/>
        <w:rPr>
          <w:rFonts w:ascii="Verdana" w:hAnsi="Verdana"/>
          <w:sz w:val="21"/>
          <w:szCs w:val="21"/>
        </w:rPr>
      </w:pPr>
    </w:p>
    <w:p w:rsidR="00D17904" w:rsidRPr="00E5094E" w:rsidRDefault="00D17904" w:rsidP="000B010E">
      <w:pPr>
        <w:pStyle w:val="af3"/>
        <w:numPr>
          <w:ilvl w:val="0"/>
          <w:numId w:val="20"/>
        </w:numPr>
        <w:jc w:val="center"/>
        <w:rPr>
          <w:rFonts w:ascii="Verdana" w:hAnsi="Verdana" w:cs="Arial Narrow"/>
          <w:bCs/>
          <w:sz w:val="21"/>
          <w:szCs w:val="21"/>
        </w:rPr>
      </w:pPr>
      <w:permStart w:id="2006849369" w:edGrp="everyone"/>
      <w:r w:rsidRPr="00E5094E">
        <w:rPr>
          <w:rFonts w:ascii="Verdana" w:hAnsi="Verdana" w:cs="Arial Narrow"/>
          <w:bCs/>
          <w:sz w:val="21"/>
          <w:szCs w:val="21"/>
        </w:rPr>
        <w:t>ФОРС – МАЖОР</w:t>
      </w:r>
    </w:p>
    <w:permEnd w:id="2006849369"/>
    <w:p w:rsidR="00D17904" w:rsidRPr="00E5094E" w:rsidRDefault="00D17904" w:rsidP="00D17904">
      <w:pPr>
        <w:pStyle w:val="af3"/>
        <w:ind w:left="360"/>
        <w:rPr>
          <w:rFonts w:ascii="Verdana" w:hAnsi="Verdana" w:cs="Arial Narrow"/>
          <w:bCs/>
          <w:sz w:val="21"/>
          <w:szCs w:val="21"/>
        </w:rPr>
      </w:pPr>
    </w:p>
    <w:p w:rsidR="00D17904" w:rsidRPr="00E5094E" w:rsidRDefault="00A56A44" w:rsidP="00D17904">
      <w:pPr>
        <w:pStyle w:val="af3"/>
        <w:ind w:left="0" w:firstLine="567"/>
        <w:jc w:val="both"/>
        <w:rPr>
          <w:rFonts w:ascii="Verdana" w:hAnsi="Verdana" w:cs="Arial Narrow"/>
          <w:bCs/>
          <w:sz w:val="21"/>
          <w:szCs w:val="21"/>
        </w:rPr>
      </w:pPr>
      <w:permStart w:id="329264991" w:edGrp="everyone"/>
      <w:r>
        <w:rPr>
          <w:rFonts w:ascii="Verdana" w:hAnsi="Verdana" w:cs="Arial Narrow"/>
          <w:bCs/>
          <w:sz w:val="21"/>
          <w:szCs w:val="21"/>
        </w:rPr>
        <w:t>7</w:t>
      </w:r>
      <w:r w:rsidR="00D17904" w:rsidRPr="00E5094E">
        <w:rPr>
          <w:rFonts w:ascii="Verdana" w:hAnsi="Verdana" w:cs="Arial Narrow"/>
          <w:bCs/>
          <w:sz w:val="21"/>
          <w:szCs w:val="21"/>
        </w:rPr>
        <w:t xml:space="preserve">.1. Исполнитель не освобождается от ответственности за неисполнение либо ненадлежащее исполнение обязательств по </w:t>
      </w:r>
      <w:r w:rsidR="00B37566" w:rsidRPr="00E5094E">
        <w:rPr>
          <w:rFonts w:ascii="Verdana" w:hAnsi="Verdana" w:cs="Arial Narrow"/>
          <w:bCs/>
          <w:sz w:val="21"/>
          <w:szCs w:val="21"/>
        </w:rPr>
        <w:t>Договор</w:t>
      </w:r>
      <w:r w:rsidR="00D17904" w:rsidRPr="00E5094E">
        <w:rPr>
          <w:rFonts w:ascii="Verdana" w:hAnsi="Verdana" w:cs="Arial Narrow"/>
          <w:bCs/>
          <w:sz w:val="21"/>
          <w:szCs w:val="21"/>
        </w:rPr>
        <w:t>у, если это вызвано обстоятельствами непреодолимой силы, а именно: стихийных бедствий, военных действий и военных маневров, ограничений перевозок, запретительных мер государств, запрета торговых операций, в том числе с отдельными странами, вследствие принятия международных санкций и других чрезвычайных и непредотвратимых обстоятельств.</w:t>
      </w:r>
    </w:p>
    <w:permEnd w:id="329264991"/>
    <w:p w:rsidR="00D17904" w:rsidRPr="00E5094E" w:rsidRDefault="00D17904" w:rsidP="00D17904">
      <w:pPr>
        <w:pStyle w:val="af3"/>
        <w:ind w:left="360"/>
        <w:jc w:val="both"/>
        <w:rPr>
          <w:rFonts w:ascii="Verdana" w:hAnsi="Verdana" w:cs="Arial Narrow"/>
          <w:bCs/>
          <w:sz w:val="21"/>
          <w:szCs w:val="21"/>
        </w:rPr>
      </w:pPr>
    </w:p>
    <w:p w:rsidR="00D17904" w:rsidRPr="00E5094E" w:rsidRDefault="00D17904" w:rsidP="00D17904">
      <w:pPr>
        <w:pStyle w:val="af3"/>
        <w:ind w:left="360"/>
        <w:rPr>
          <w:rFonts w:ascii="Verdana" w:hAnsi="Verdana" w:cs="Arial Narrow"/>
          <w:bCs/>
          <w:sz w:val="21"/>
          <w:szCs w:val="21"/>
        </w:rPr>
      </w:pPr>
    </w:p>
    <w:p w:rsidR="00D17904" w:rsidRPr="00E5094E" w:rsidRDefault="00D17904" w:rsidP="00D17904">
      <w:pPr>
        <w:pStyle w:val="af3"/>
        <w:ind w:left="360"/>
        <w:rPr>
          <w:rFonts w:ascii="Verdana" w:hAnsi="Verdana" w:cs="Arial Narrow"/>
          <w:bCs/>
          <w:sz w:val="21"/>
          <w:szCs w:val="21"/>
        </w:rPr>
      </w:pPr>
    </w:p>
    <w:p w:rsidR="00734552" w:rsidRPr="00E5094E" w:rsidRDefault="00734552" w:rsidP="000B010E">
      <w:pPr>
        <w:pStyle w:val="a"/>
        <w:numPr>
          <w:ilvl w:val="0"/>
          <w:numId w:val="20"/>
        </w:numPr>
        <w:tabs>
          <w:tab w:val="clear" w:pos="1260"/>
          <w:tab w:val="left" w:pos="284"/>
          <w:tab w:val="left" w:pos="900"/>
        </w:tabs>
        <w:ind w:left="0" w:firstLine="0"/>
        <w:rPr>
          <w:rFonts w:ascii="Verdana" w:hAnsi="Verdana" w:cs="Arial Narrow"/>
          <w:b w:val="0"/>
          <w:color w:val="auto"/>
          <w:sz w:val="21"/>
          <w:szCs w:val="21"/>
        </w:rPr>
      </w:pPr>
      <w:r w:rsidRPr="00E5094E">
        <w:rPr>
          <w:rFonts w:ascii="Verdana" w:hAnsi="Verdana" w:cs="Arial Narrow"/>
          <w:b w:val="0"/>
          <w:color w:val="auto"/>
          <w:sz w:val="21"/>
          <w:szCs w:val="21"/>
        </w:rPr>
        <w:t>АНТИКОРРУПЦИОННАЯ ОГОВОРКА</w:t>
      </w:r>
    </w:p>
    <w:p w:rsidR="00734552" w:rsidRPr="00E5094E" w:rsidRDefault="00734552" w:rsidP="000B010E">
      <w:pPr>
        <w:pStyle w:val="af3"/>
        <w:numPr>
          <w:ilvl w:val="1"/>
          <w:numId w:val="20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1"/>
          <w:szCs w:val="21"/>
        </w:rPr>
      </w:pPr>
      <w:r w:rsidRPr="00E5094E">
        <w:rPr>
          <w:rFonts w:ascii="Verdana" w:hAnsi="Verdana"/>
          <w:bCs/>
          <w:sz w:val="21"/>
          <w:szCs w:val="21"/>
        </w:rPr>
        <w:t xml:space="preserve">При исполнении своих обязательств по </w:t>
      </w:r>
      <w:r w:rsidR="00B37566" w:rsidRPr="00E5094E">
        <w:rPr>
          <w:rFonts w:ascii="Verdana" w:hAnsi="Verdana"/>
          <w:bCs/>
          <w:sz w:val="21"/>
          <w:szCs w:val="21"/>
        </w:rPr>
        <w:t>Договор</w:t>
      </w:r>
      <w:r w:rsidRPr="00E5094E">
        <w:rPr>
          <w:rFonts w:ascii="Verdana" w:hAnsi="Verdana"/>
          <w:bCs/>
          <w:sz w:val="21"/>
          <w:szCs w:val="21"/>
        </w:rPr>
        <w:t>у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 прямо, или косвенно любым лицам для оказания влияния на действия или решения этих лиц с целью получить какие-либо неправомерные преимущества или достичь иные неправомерные цели.</w:t>
      </w:r>
    </w:p>
    <w:p w:rsidR="00734552" w:rsidRPr="00E5094E" w:rsidRDefault="00734552" w:rsidP="000B010E">
      <w:pPr>
        <w:pStyle w:val="af3"/>
        <w:numPr>
          <w:ilvl w:val="1"/>
          <w:numId w:val="20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1"/>
          <w:szCs w:val="21"/>
        </w:rPr>
      </w:pPr>
      <w:r w:rsidRPr="00E5094E">
        <w:rPr>
          <w:rFonts w:ascii="Verdana" w:hAnsi="Verdana"/>
          <w:bCs/>
          <w:sz w:val="21"/>
          <w:szCs w:val="21"/>
        </w:rPr>
        <w:t xml:space="preserve">При исполнении своих обязательств по </w:t>
      </w:r>
      <w:r w:rsidR="00B37566" w:rsidRPr="00E5094E">
        <w:rPr>
          <w:rFonts w:ascii="Verdana" w:hAnsi="Verdana"/>
          <w:bCs/>
          <w:sz w:val="21"/>
          <w:szCs w:val="21"/>
        </w:rPr>
        <w:t>Договор</w:t>
      </w:r>
      <w:r w:rsidRPr="00E5094E">
        <w:rPr>
          <w:rFonts w:ascii="Verdana" w:hAnsi="Verdana"/>
          <w:bCs/>
          <w:sz w:val="21"/>
          <w:szCs w:val="21"/>
        </w:rPr>
        <w:t xml:space="preserve">у Стороны, их аффилированные лица, работники или посредники не осуществляют действия, квалифицируемые применимым для целей </w:t>
      </w:r>
      <w:r w:rsidR="00B37566" w:rsidRPr="00E5094E">
        <w:rPr>
          <w:rFonts w:ascii="Verdana" w:hAnsi="Verdana"/>
          <w:bCs/>
          <w:sz w:val="21"/>
          <w:szCs w:val="21"/>
        </w:rPr>
        <w:t>Договор</w:t>
      </w:r>
      <w:r w:rsidRPr="00E5094E">
        <w:rPr>
          <w:rFonts w:ascii="Verdana" w:hAnsi="Verdana"/>
          <w:bCs/>
          <w:sz w:val="21"/>
          <w:szCs w:val="21"/>
        </w:rPr>
        <w:t>а законодательством как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734552" w:rsidRPr="00E5094E" w:rsidRDefault="00734552" w:rsidP="000B010E">
      <w:pPr>
        <w:pStyle w:val="af3"/>
        <w:numPr>
          <w:ilvl w:val="1"/>
          <w:numId w:val="20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1"/>
          <w:szCs w:val="21"/>
        </w:rPr>
      </w:pPr>
      <w:r w:rsidRPr="00E5094E">
        <w:rPr>
          <w:rFonts w:ascii="Verdana" w:hAnsi="Verdana"/>
          <w:bCs/>
          <w:sz w:val="21"/>
          <w:szCs w:val="21"/>
        </w:rPr>
        <w:t xml:space="preserve">В случае возникновения у Стороны подозрений, что произошло или может произойти нарушение каких-либо положений настоящего раздела,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</w:t>
      </w:r>
      <w:r w:rsidR="00B37566" w:rsidRPr="00E5094E">
        <w:rPr>
          <w:rFonts w:ascii="Verdana" w:hAnsi="Verdana"/>
          <w:bCs/>
          <w:sz w:val="21"/>
          <w:szCs w:val="21"/>
        </w:rPr>
        <w:t>Договор</w:t>
      </w:r>
      <w:r w:rsidRPr="00E5094E">
        <w:rPr>
          <w:rFonts w:ascii="Verdana" w:hAnsi="Verdana"/>
          <w:bCs/>
          <w:sz w:val="21"/>
          <w:szCs w:val="21"/>
        </w:rPr>
        <w:t>у до получения подтверждения, что нарушения не произошло или не произойдет. Это подтверждение должно быть направлено в течение 10 дней с даты направления письменного уведомления.</w:t>
      </w:r>
    </w:p>
    <w:p w:rsidR="00734552" w:rsidRPr="00E5094E" w:rsidRDefault="00734552" w:rsidP="000B010E">
      <w:pPr>
        <w:pStyle w:val="af3"/>
        <w:numPr>
          <w:ilvl w:val="1"/>
          <w:numId w:val="20"/>
        </w:numPr>
        <w:tabs>
          <w:tab w:val="left" w:pos="1134"/>
        </w:tabs>
        <w:suppressAutoHyphens/>
        <w:ind w:left="0" w:firstLine="567"/>
        <w:jc w:val="both"/>
        <w:rPr>
          <w:rFonts w:ascii="Verdana" w:hAnsi="Verdana"/>
          <w:bCs/>
          <w:sz w:val="21"/>
          <w:szCs w:val="21"/>
        </w:rPr>
      </w:pPr>
      <w:r w:rsidRPr="00E5094E">
        <w:rPr>
          <w:rFonts w:ascii="Verdana" w:hAnsi="Verdana"/>
          <w:bCs/>
          <w:sz w:val="21"/>
          <w:szCs w:val="21"/>
        </w:rPr>
        <w:t>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раздела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1C4E9C" w:rsidRPr="00E5094E" w:rsidRDefault="00734552" w:rsidP="000B010E">
      <w:pPr>
        <w:pStyle w:val="af3"/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rFonts w:ascii="Verdana" w:hAnsi="Verdana"/>
          <w:bCs/>
          <w:sz w:val="21"/>
          <w:szCs w:val="21"/>
        </w:rPr>
      </w:pPr>
      <w:r w:rsidRPr="00E5094E">
        <w:rPr>
          <w:rFonts w:ascii="Verdana" w:hAnsi="Verdana"/>
          <w:bCs/>
          <w:sz w:val="21"/>
          <w:szCs w:val="21"/>
        </w:rPr>
        <w:t xml:space="preserve">В случае нарушения Сторонами обязательств, предусмотренных настоящим разделом и/или неполучения другой Стороной в установленный настоящим разделом срок подтверждения, что нарушения не произошло или не произойдет, другая Сторона имеет право расторгнуть </w:t>
      </w:r>
      <w:r w:rsidR="00B37566" w:rsidRPr="00E5094E">
        <w:rPr>
          <w:rFonts w:ascii="Verdana" w:hAnsi="Verdana"/>
          <w:bCs/>
          <w:sz w:val="21"/>
          <w:szCs w:val="21"/>
        </w:rPr>
        <w:t>Договор</w:t>
      </w:r>
      <w:r w:rsidRPr="00E5094E">
        <w:rPr>
          <w:rFonts w:ascii="Verdana" w:hAnsi="Verdana"/>
          <w:bCs/>
          <w:sz w:val="21"/>
          <w:szCs w:val="21"/>
        </w:rPr>
        <w:t xml:space="preserve"> в одностороннем порядке полностью или в части, п</w:t>
      </w:r>
      <w:permStart w:id="706225258" w:edGrp="everyone"/>
      <w:permEnd w:id="706225258"/>
      <w:r w:rsidRPr="00E5094E">
        <w:rPr>
          <w:rFonts w:ascii="Verdana" w:hAnsi="Verdana"/>
          <w:bCs/>
          <w:sz w:val="21"/>
          <w:szCs w:val="21"/>
        </w:rPr>
        <w:t xml:space="preserve">утем направления письменного уведомления о расторжении </w:t>
      </w:r>
      <w:r w:rsidR="00B37566" w:rsidRPr="00E5094E">
        <w:rPr>
          <w:rFonts w:ascii="Verdana" w:hAnsi="Verdana"/>
          <w:bCs/>
          <w:sz w:val="21"/>
          <w:szCs w:val="21"/>
        </w:rPr>
        <w:t>Договор</w:t>
      </w:r>
      <w:r w:rsidRPr="00E5094E">
        <w:rPr>
          <w:rFonts w:ascii="Verdana" w:hAnsi="Verdana"/>
          <w:bCs/>
          <w:sz w:val="21"/>
          <w:szCs w:val="21"/>
        </w:rPr>
        <w:t xml:space="preserve">а. Сторона, являющаяся инициатором расторжения настоящего </w:t>
      </w:r>
      <w:r w:rsidR="00B37566" w:rsidRPr="00E5094E">
        <w:rPr>
          <w:rFonts w:ascii="Verdana" w:hAnsi="Verdana"/>
          <w:bCs/>
          <w:sz w:val="21"/>
          <w:szCs w:val="21"/>
        </w:rPr>
        <w:t>Договор</w:t>
      </w:r>
      <w:r w:rsidRPr="00E5094E">
        <w:rPr>
          <w:rFonts w:ascii="Verdana" w:hAnsi="Verdana"/>
          <w:bCs/>
          <w:sz w:val="21"/>
          <w:szCs w:val="21"/>
        </w:rPr>
        <w:t>а в соответствии с положениями настоящего раздела, вправе требовать возмещения реального ущерба, возникшего в результате такого расторжения.</w:t>
      </w:r>
    </w:p>
    <w:p w:rsidR="0012213B" w:rsidRPr="00E5094E" w:rsidRDefault="0012213B" w:rsidP="000B010E">
      <w:pPr>
        <w:pStyle w:val="af3"/>
        <w:numPr>
          <w:ilvl w:val="0"/>
          <w:numId w:val="20"/>
        </w:numPr>
        <w:tabs>
          <w:tab w:val="left" w:pos="284"/>
        </w:tabs>
        <w:spacing w:after="240"/>
        <w:ind w:left="0" w:firstLine="0"/>
        <w:jc w:val="center"/>
        <w:rPr>
          <w:rFonts w:ascii="Verdana" w:hAnsi="Verdana"/>
          <w:bCs/>
          <w:sz w:val="21"/>
          <w:szCs w:val="21"/>
        </w:rPr>
      </w:pPr>
      <w:r w:rsidRPr="00E5094E">
        <w:rPr>
          <w:rFonts w:ascii="Verdana" w:hAnsi="Verdana"/>
          <w:bCs/>
          <w:sz w:val="21"/>
          <w:szCs w:val="21"/>
        </w:rPr>
        <w:t>ПРИЛОЖЕНИЯ</w:t>
      </w:r>
    </w:p>
    <w:p w:rsidR="001F1FE1" w:rsidRPr="00E5094E" w:rsidRDefault="001F1FE1" w:rsidP="001F1FE1">
      <w:pPr>
        <w:pStyle w:val="af3"/>
        <w:tabs>
          <w:tab w:val="left" w:pos="284"/>
        </w:tabs>
        <w:spacing w:after="240"/>
        <w:ind w:left="0"/>
        <w:rPr>
          <w:rFonts w:ascii="Verdana" w:hAnsi="Verdana"/>
          <w:bCs/>
          <w:sz w:val="21"/>
          <w:szCs w:val="21"/>
        </w:rPr>
      </w:pPr>
    </w:p>
    <w:p w:rsidR="00356DA6" w:rsidRPr="00E5094E" w:rsidRDefault="0012213B" w:rsidP="000B010E">
      <w:pPr>
        <w:pStyle w:val="af3"/>
        <w:numPr>
          <w:ilvl w:val="1"/>
          <w:numId w:val="20"/>
        </w:numPr>
        <w:ind w:left="0" w:firstLine="567"/>
        <w:jc w:val="both"/>
        <w:rPr>
          <w:rFonts w:ascii="Verdana" w:hAnsi="Verdana"/>
          <w:bCs/>
          <w:sz w:val="21"/>
          <w:szCs w:val="21"/>
        </w:rPr>
      </w:pPr>
      <w:permStart w:id="371204638" w:edGrp="everyone"/>
      <w:r w:rsidRPr="00E5094E">
        <w:rPr>
          <w:rFonts w:ascii="Verdana" w:hAnsi="Verdana"/>
          <w:bCs/>
          <w:sz w:val="21"/>
          <w:szCs w:val="21"/>
        </w:rPr>
        <w:t>Приложение №</w:t>
      </w:r>
      <w:r w:rsidR="0007332A" w:rsidRPr="00E5094E">
        <w:rPr>
          <w:rFonts w:ascii="Verdana" w:hAnsi="Verdana"/>
          <w:bCs/>
          <w:sz w:val="21"/>
          <w:szCs w:val="21"/>
        </w:rPr>
        <w:t xml:space="preserve"> </w:t>
      </w:r>
      <w:r w:rsidRPr="00E5094E">
        <w:rPr>
          <w:rFonts w:ascii="Verdana" w:hAnsi="Verdana"/>
          <w:bCs/>
          <w:sz w:val="21"/>
          <w:szCs w:val="21"/>
        </w:rPr>
        <w:t>1 – Заявка (форма);</w:t>
      </w:r>
    </w:p>
    <w:p w:rsidR="00356DA6" w:rsidRPr="00E5094E" w:rsidRDefault="00DC04C5" w:rsidP="000B010E">
      <w:pPr>
        <w:pStyle w:val="af3"/>
        <w:numPr>
          <w:ilvl w:val="1"/>
          <w:numId w:val="20"/>
        </w:numPr>
        <w:ind w:left="0" w:firstLine="567"/>
        <w:jc w:val="both"/>
        <w:rPr>
          <w:rFonts w:ascii="Verdana" w:hAnsi="Verdana"/>
          <w:bCs/>
          <w:sz w:val="21"/>
          <w:szCs w:val="21"/>
        </w:rPr>
      </w:pPr>
      <w:r w:rsidRPr="00E5094E">
        <w:rPr>
          <w:rFonts w:ascii="Verdana" w:hAnsi="Verdana"/>
          <w:bCs/>
          <w:sz w:val="21"/>
          <w:szCs w:val="21"/>
        </w:rPr>
        <w:t xml:space="preserve">Приложение № 2 – </w:t>
      </w:r>
      <w:r w:rsidR="0012213B" w:rsidRPr="00E5094E">
        <w:rPr>
          <w:rFonts w:ascii="Verdana" w:hAnsi="Verdana"/>
          <w:bCs/>
          <w:sz w:val="21"/>
          <w:szCs w:val="21"/>
        </w:rPr>
        <w:t>Прайс-лист</w:t>
      </w:r>
      <w:r w:rsidR="001F1FE1" w:rsidRPr="00E5094E">
        <w:rPr>
          <w:rFonts w:ascii="Verdana" w:hAnsi="Verdana"/>
          <w:bCs/>
          <w:sz w:val="21"/>
          <w:szCs w:val="21"/>
        </w:rPr>
        <w:t>;</w:t>
      </w:r>
    </w:p>
    <w:p w:rsidR="00356DA6" w:rsidRPr="00E5094E" w:rsidRDefault="0031516C" w:rsidP="000B010E">
      <w:pPr>
        <w:pStyle w:val="af3"/>
        <w:numPr>
          <w:ilvl w:val="1"/>
          <w:numId w:val="20"/>
        </w:numPr>
        <w:ind w:left="0" w:firstLine="567"/>
        <w:jc w:val="both"/>
        <w:rPr>
          <w:rFonts w:ascii="Verdana" w:hAnsi="Verdana"/>
          <w:bCs/>
          <w:sz w:val="21"/>
          <w:szCs w:val="21"/>
        </w:rPr>
      </w:pPr>
      <w:r w:rsidRPr="00E5094E">
        <w:rPr>
          <w:rFonts w:ascii="Verdana" w:hAnsi="Verdana"/>
          <w:bCs/>
          <w:sz w:val="21"/>
          <w:szCs w:val="21"/>
        </w:rPr>
        <w:t>Приложение № 3 –</w:t>
      </w:r>
      <w:r w:rsidR="002C1CED" w:rsidRPr="00E5094E">
        <w:rPr>
          <w:rFonts w:ascii="Verdana" w:hAnsi="Verdana"/>
          <w:bCs/>
          <w:sz w:val="21"/>
          <w:szCs w:val="21"/>
        </w:rPr>
        <w:t xml:space="preserve"> </w:t>
      </w:r>
      <w:r w:rsidR="00C626EA" w:rsidRPr="00E5094E">
        <w:rPr>
          <w:rFonts w:ascii="Verdana" w:hAnsi="Verdana"/>
          <w:bCs/>
          <w:sz w:val="21"/>
          <w:szCs w:val="21"/>
        </w:rPr>
        <w:t>Техническое задание;</w:t>
      </w:r>
    </w:p>
    <w:p w:rsidR="00143D19" w:rsidRPr="00E5094E" w:rsidRDefault="00D837B6" w:rsidP="000B010E">
      <w:pPr>
        <w:pStyle w:val="af3"/>
        <w:numPr>
          <w:ilvl w:val="1"/>
          <w:numId w:val="20"/>
        </w:numPr>
        <w:ind w:left="0" w:firstLine="567"/>
        <w:jc w:val="both"/>
        <w:rPr>
          <w:rFonts w:ascii="Verdana" w:hAnsi="Verdana"/>
          <w:bCs/>
          <w:sz w:val="21"/>
          <w:szCs w:val="21"/>
        </w:rPr>
      </w:pPr>
      <w:r w:rsidRPr="00E5094E">
        <w:rPr>
          <w:rFonts w:ascii="Verdana" w:hAnsi="Verdana"/>
          <w:sz w:val="21"/>
          <w:szCs w:val="21"/>
        </w:rPr>
        <w:t>Приложение №</w:t>
      </w:r>
      <w:bookmarkStart w:id="3" w:name="_Hlk207697621"/>
      <w:r w:rsidR="00C626EA" w:rsidRPr="00E5094E">
        <w:rPr>
          <w:rFonts w:ascii="Verdana" w:hAnsi="Verdana"/>
          <w:sz w:val="21"/>
          <w:szCs w:val="21"/>
        </w:rPr>
        <w:t xml:space="preserve"> 4 - </w:t>
      </w:r>
      <w:r w:rsidR="00143D19" w:rsidRPr="00E5094E">
        <w:rPr>
          <w:rFonts w:ascii="Verdana" w:hAnsi="Verdana"/>
          <w:sz w:val="21"/>
          <w:szCs w:val="21"/>
        </w:rPr>
        <w:t xml:space="preserve">ФОРМА «УВЕДОМЛЕНИЕ об одностороннем отказе от исполнения </w:t>
      </w:r>
      <w:r w:rsidR="00B37566" w:rsidRPr="00E5094E">
        <w:rPr>
          <w:rFonts w:ascii="Verdana" w:hAnsi="Verdana"/>
          <w:sz w:val="21"/>
          <w:szCs w:val="21"/>
        </w:rPr>
        <w:t>Договор</w:t>
      </w:r>
      <w:r w:rsidR="00143D19" w:rsidRPr="00E5094E">
        <w:rPr>
          <w:rFonts w:ascii="Verdana" w:hAnsi="Verdana"/>
          <w:sz w:val="21"/>
          <w:szCs w:val="21"/>
        </w:rPr>
        <w:t>а возмездного</w:t>
      </w:r>
      <w:r w:rsidR="003959F2" w:rsidRPr="00E5094E">
        <w:rPr>
          <w:rFonts w:ascii="Verdana" w:hAnsi="Verdana"/>
          <w:sz w:val="21"/>
          <w:szCs w:val="21"/>
        </w:rPr>
        <w:t xml:space="preserve"> оказания услуг»</w:t>
      </w:r>
    </w:p>
    <w:bookmarkEnd w:id="3"/>
    <w:p w:rsidR="00112AA6" w:rsidRPr="00E5094E" w:rsidRDefault="00112AA6" w:rsidP="00112AA6">
      <w:pPr>
        <w:spacing w:after="160"/>
        <w:rPr>
          <w:rFonts w:ascii="Verdana" w:eastAsiaTheme="minorHAnsi" w:hAnsi="Verdana" w:cstheme="minorBidi"/>
          <w:sz w:val="21"/>
          <w:szCs w:val="21"/>
          <w:lang w:eastAsia="en-US"/>
        </w:rPr>
      </w:pPr>
    </w:p>
    <w:p w:rsidR="00D837B6" w:rsidRPr="00E5094E" w:rsidRDefault="00D837B6" w:rsidP="007617DD">
      <w:pPr>
        <w:pStyle w:val="af3"/>
        <w:tabs>
          <w:tab w:val="left" w:pos="1134"/>
        </w:tabs>
        <w:ind w:left="0"/>
        <w:jc w:val="both"/>
        <w:rPr>
          <w:rFonts w:ascii="Verdana" w:hAnsi="Verdana"/>
          <w:bCs/>
          <w:sz w:val="21"/>
          <w:szCs w:val="21"/>
        </w:rPr>
      </w:pPr>
    </w:p>
    <w:permEnd w:id="371204638"/>
    <w:p w:rsidR="00734552" w:rsidRPr="00E5094E" w:rsidRDefault="00734552" w:rsidP="000B010E">
      <w:pPr>
        <w:pStyle w:val="a"/>
        <w:numPr>
          <w:ilvl w:val="0"/>
          <w:numId w:val="20"/>
        </w:numPr>
        <w:tabs>
          <w:tab w:val="clear" w:pos="1260"/>
          <w:tab w:val="left" w:pos="426"/>
        </w:tabs>
        <w:ind w:left="0" w:firstLine="0"/>
        <w:rPr>
          <w:rFonts w:ascii="Verdana" w:hAnsi="Verdana" w:cs="Arial Narrow"/>
          <w:b w:val="0"/>
          <w:bCs w:val="0"/>
          <w:color w:val="auto"/>
          <w:sz w:val="21"/>
          <w:szCs w:val="21"/>
        </w:rPr>
      </w:pPr>
      <w:r w:rsidRPr="00E5094E">
        <w:rPr>
          <w:rFonts w:ascii="Verdana" w:hAnsi="Verdana" w:cs="Arial Narrow"/>
          <w:b w:val="0"/>
          <w:bCs w:val="0"/>
          <w:color w:val="auto"/>
          <w:sz w:val="21"/>
          <w:szCs w:val="21"/>
        </w:rPr>
        <w:t>АДРЕСА, 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66"/>
        <w:gridCol w:w="4588"/>
      </w:tblGrid>
      <w:tr w:rsidR="00C37381" w:rsidRPr="00E5094E" w:rsidTr="00C049B3">
        <w:trPr>
          <w:trHeight w:val="4677"/>
        </w:trPr>
        <w:tc>
          <w:tcPr>
            <w:tcW w:w="4766" w:type="dxa"/>
            <w:shd w:val="clear" w:color="auto" w:fill="auto"/>
          </w:tcPr>
          <w:p w:rsidR="00C37381" w:rsidRPr="00E5094E" w:rsidRDefault="0012213B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permStart w:id="1638072448" w:edGrp="everyone" w:colFirst="0" w:colLast="0"/>
            <w:permStart w:id="1762944866" w:edGrp="everyone" w:colFirst="1" w:colLast="1"/>
            <w:r w:rsidRPr="00E5094E">
              <w:rPr>
                <w:rFonts w:ascii="Verdana" w:hAnsi="Verdana"/>
                <w:spacing w:val="-2"/>
                <w:sz w:val="21"/>
                <w:szCs w:val="21"/>
              </w:rPr>
              <w:t>ЗАКАЗЧИК</w:t>
            </w:r>
          </w:p>
          <w:p w:rsidR="007617DD" w:rsidRPr="00E5094E" w:rsidRDefault="00C37381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5094E">
              <w:rPr>
                <w:rFonts w:ascii="Verdana" w:hAnsi="Verdana"/>
                <w:spacing w:val="-2"/>
                <w:sz w:val="21"/>
                <w:szCs w:val="21"/>
              </w:rPr>
              <w:t xml:space="preserve">АО «Концерн «Калашников» </w:t>
            </w:r>
          </w:p>
          <w:p w:rsidR="00C37381" w:rsidRPr="00E5094E" w:rsidRDefault="00C37381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5094E">
              <w:rPr>
                <w:rFonts w:ascii="Verdana" w:hAnsi="Verdana"/>
                <w:spacing w:val="-2"/>
                <w:sz w:val="21"/>
                <w:szCs w:val="21"/>
              </w:rPr>
              <w:t xml:space="preserve">426006, РФ, Удмуртская Республика, город Ижевск, </w:t>
            </w:r>
            <w:r w:rsidR="008D41DD" w:rsidRPr="00E5094E">
              <w:rPr>
                <w:rFonts w:ascii="Verdana" w:hAnsi="Verdana"/>
                <w:spacing w:val="-2"/>
                <w:sz w:val="21"/>
                <w:szCs w:val="21"/>
              </w:rPr>
              <w:t>проезд им Дерябина, дом 2/193, помещение 78</w:t>
            </w:r>
          </w:p>
          <w:p w:rsidR="00C37381" w:rsidRPr="00E5094E" w:rsidRDefault="00B94518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5094E">
              <w:rPr>
                <w:rFonts w:ascii="Verdana" w:hAnsi="Verdana"/>
                <w:spacing w:val="-2"/>
                <w:sz w:val="21"/>
                <w:szCs w:val="21"/>
              </w:rPr>
              <w:t>ИНН/КПП 1832090230/</w:t>
            </w:r>
            <w:r w:rsidR="005A0255" w:rsidRPr="00E5094E">
              <w:rPr>
                <w:rFonts w:ascii="Verdana" w:hAnsi="Verdana"/>
                <w:spacing w:val="-2"/>
                <w:sz w:val="21"/>
                <w:szCs w:val="21"/>
              </w:rPr>
              <w:t>997450001</w:t>
            </w:r>
          </w:p>
          <w:p w:rsidR="00C37381" w:rsidRPr="00E5094E" w:rsidRDefault="00C37381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5094E">
              <w:rPr>
                <w:rFonts w:ascii="Verdana" w:hAnsi="Verdana"/>
                <w:spacing w:val="-2"/>
                <w:sz w:val="21"/>
                <w:szCs w:val="21"/>
              </w:rPr>
              <w:t>ОГРН 1111832003018</w:t>
            </w:r>
          </w:p>
          <w:p w:rsidR="00C37381" w:rsidRPr="00E5094E" w:rsidRDefault="00C37381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5094E">
              <w:rPr>
                <w:rFonts w:ascii="Verdana" w:hAnsi="Verdana"/>
                <w:spacing w:val="-2"/>
                <w:sz w:val="21"/>
                <w:szCs w:val="21"/>
              </w:rPr>
              <w:t>ОКПО 90082579</w:t>
            </w:r>
          </w:p>
          <w:p w:rsidR="007617DD" w:rsidRPr="00E5094E" w:rsidRDefault="007617DD" w:rsidP="007617DD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5094E">
              <w:rPr>
                <w:rFonts w:ascii="Verdana" w:hAnsi="Verdana"/>
                <w:spacing w:val="-2"/>
                <w:sz w:val="21"/>
                <w:szCs w:val="21"/>
              </w:rPr>
              <w:t>р/c 40702810203000065395</w:t>
            </w:r>
          </w:p>
          <w:p w:rsidR="007617DD" w:rsidRPr="00E5094E" w:rsidRDefault="007617DD" w:rsidP="007617DD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5094E">
              <w:rPr>
                <w:rFonts w:ascii="Verdana" w:hAnsi="Verdana"/>
                <w:spacing w:val="-2"/>
                <w:sz w:val="21"/>
                <w:szCs w:val="21"/>
              </w:rPr>
              <w:t xml:space="preserve">в Приволжском </w:t>
            </w:r>
            <w:r w:rsidR="005A0255" w:rsidRPr="00E5094E">
              <w:rPr>
                <w:rFonts w:ascii="Verdana" w:hAnsi="Verdana"/>
                <w:spacing w:val="-2"/>
                <w:sz w:val="21"/>
                <w:szCs w:val="21"/>
              </w:rPr>
              <w:t xml:space="preserve">филиале ПАО «Банк ПСБ» </w:t>
            </w:r>
          </w:p>
          <w:p w:rsidR="007617DD" w:rsidRPr="00E5094E" w:rsidRDefault="007617DD" w:rsidP="007617DD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5094E">
              <w:rPr>
                <w:rFonts w:ascii="Verdana" w:hAnsi="Verdana"/>
                <w:spacing w:val="-2"/>
                <w:sz w:val="21"/>
                <w:szCs w:val="21"/>
              </w:rPr>
              <w:t>к/с 30101810700000000803 в Волго-Вятском Главном Управлении Центрального банка Российской Федерации</w:t>
            </w:r>
          </w:p>
          <w:p w:rsidR="007617DD" w:rsidRPr="00E5094E" w:rsidRDefault="007617DD" w:rsidP="007617DD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5094E">
              <w:rPr>
                <w:rFonts w:ascii="Verdana" w:hAnsi="Verdana"/>
                <w:spacing w:val="-2"/>
                <w:sz w:val="21"/>
                <w:szCs w:val="21"/>
              </w:rPr>
              <w:t>БИК 042202803</w:t>
            </w:r>
          </w:p>
          <w:p w:rsidR="00C37381" w:rsidRPr="00E5094E" w:rsidRDefault="00C37381" w:rsidP="009E4033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</w:p>
          <w:p w:rsidR="00C37381" w:rsidRPr="00E5094E" w:rsidRDefault="00C37381" w:rsidP="00BA008A">
            <w:pPr>
              <w:pStyle w:val="Normal1"/>
              <w:spacing w:line="276" w:lineRule="auto"/>
              <w:ind w:firstLine="0"/>
              <w:jc w:val="both"/>
              <w:rPr>
                <w:rFonts w:ascii="Verdana" w:hAnsi="Verdana"/>
                <w:spacing w:val="-2"/>
                <w:sz w:val="21"/>
                <w:szCs w:val="21"/>
              </w:rPr>
            </w:pPr>
            <w:r w:rsidRPr="00E5094E">
              <w:rPr>
                <w:rFonts w:ascii="Verdana" w:hAnsi="Verdana"/>
                <w:spacing w:val="-2"/>
                <w:sz w:val="21"/>
                <w:szCs w:val="21"/>
              </w:rPr>
              <w:t>______________/</w:t>
            </w:r>
            <w:r w:rsidR="00C626EA" w:rsidRPr="00E5094E">
              <w:rPr>
                <w:rFonts w:ascii="Verdana" w:hAnsi="Verdana"/>
                <w:spacing w:val="-2"/>
                <w:sz w:val="21"/>
                <w:szCs w:val="21"/>
              </w:rPr>
              <w:t>Сусеков А.П.</w:t>
            </w:r>
          </w:p>
        </w:tc>
        <w:tc>
          <w:tcPr>
            <w:tcW w:w="4588" w:type="dxa"/>
            <w:shd w:val="clear" w:color="auto" w:fill="auto"/>
          </w:tcPr>
          <w:p w:rsidR="00C37381" w:rsidRPr="00E5094E" w:rsidRDefault="00C37381" w:rsidP="009E4033">
            <w:pPr>
              <w:pStyle w:val="Normal1"/>
              <w:spacing w:line="276" w:lineRule="auto"/>
              <w:ind w:firstLine="0"/>
              <w:jc w:val="center"/>
              <w:rPr>
                <w:rFonts w:ascii="Verdana" w:hAnsi="Verdana"/>
                <w:spacing w:val="-2"/>
                <w:sz w:val="21"/>
                <w:szCs w:val="21"/>
              </w:rPr>
            </w:pPr>
          </w:p>
          <w:p w:rsidR="00185B80" w:rsidRPr="00E5094E" w:rsidRDefault="00185B80" w:rsidP="009E4033">
            <w:pPr>
              <w:pStyle w:val="Normal1"/>
              <w:spacing w:line="276" w:lineRule="auto"/>
              <w:ind w:firstLine="0"/>
              <w:jc w:val="center"/>
              <w:rPr>
                <w:rFonts w:ascii="Verdana" w:hAnsi="Verdana"/>
                <w:spacing w:val="-2"/>
                <w:sz w:val="21"/>
                <w:szCs w:val="21"/>
              </w:rPr>
            </w:pPr>
          </w:p>
          <w:p w:rsidR="00C96FAC" w:rsidRPr="00E5094E" w:rsidRDefault="00C96FAC" w:rsidP="009E4033">
            <w:pPr>
              <w:pStyle w:val="Normal1"/>
              <w:spacing w:line="276" w:lineRule="auto"/>
              <w:ind w:firstLine="0"/>
              <w:jc w:val="center"/>
              <w:rPr>
                <w:rFonts w:ascii="Verdana" w:hAnsi="Verdana"/>
                <w:spacing w:val="-2"/>
                <w:sz w:val="21"/>
                <w:szCs w:val="21"/>
              </w:rPr>
            </w:pPr>
          </w:p>
          <w:p w:rsidR="00C96FAC" w:rsidRPr="00E5094E" w:rsidRDefault="00C96FAC" w:rsidP="009E4033">
            <w:pPr>
              <w:pStyle w:val="Normal1"/>
              <w:spacing w:line="276" w:lineRule="auto"/>
              <w:ind w:firstLine="0"/>
              <w:jc w:val="center"/>
              <w:rPr>
                <w:rFonts w:ascii="Verdana" w:hAnsi="Verdana"/>
                <w:spacing w:val="-2"/>
                <w:sz w:val="21"/>
                <w:szCs w:val="21"/>
              </w:rPr>
            </w:pPr>
          </w:p>
        </w:tc>
      </w:tr>
      <w:permEnd w:id="1638072448"/>
      <w:permEnd w:id="1762944866"/>
    </w:tbl>
    <w:p w:rsidR="001C4E9C" w:rsidRPr="00356DA6" w:rsidRDefault="001C4E9C" w:rsidP="00BA008A">
      <w:pPr>
        <w:rPr>
          <w:rFonts w:ascii="Verdana" w:hAnsi="Verdana" w:cs="Arial"/>
          <w:sz w:val="22"/>
          <w:szCs w:val="20"/>
        </w:rPr>
      </w:pPr>
    </w:p>
    <w:p w:rsidR="00E5094E" w:rsidRDefault="00E5094E" w:rsidP="00E5094E">
      <w:pPr>
        <w:spacing w:after="160" w:line="259" w:lineRule="auto"/>
        <w:rPr>
          <w:rFonts w:ascii="Verdana" w:hAnsi="Verdana" w:cs="Arial"/>
          <w:sz w:val="22"/>
          <w:szCs w:val="20"/>
        </w:rPr>
      </w:pPr>
    </w:p>
    <w:p w:rsidR="00E5094E" w:rsidRDefault="00E5094E" w:rsidP="00E5094E">
      <w:pPr>
        <w:spacing w:after="160" w:line="259" w:lineRule="auto"/>
        <w:rPr>
          <w:rFonts w:ascii="Verdana" w:hAnsi="Verdana" w:cs="Arial"/>
          <w:sz w:val="22"/>
          <w:szCs w:val="20"/>
        </w:rPr>
      </w:pPr>
    </w:p>
    <w:p w:rsidR="00E5094E" w:rsidRDefault="00E5094E" w:rsidP="00E5094E">
      <w:pPr>
        <w:spacing w:after="160" w:line="259" w:lineRule="auto"/>
        <w:rPr>
          <w:rFonts w:ascii="Verdana" w:hAnsi="Verdana" w:cs="Arial"/>
          <w:sz w:val="22"/>
          <w:szCs w:val="20"/>
        </w:rPr>
      </w:pPr>
    </w:p>
    <w:p w:rsidR="00E5094E" w:rsidRDefault="00E5094E" w:rsidP="00E5094E">
      <w:pPr>
        <w:spacing w:after="160" w:line="259" w:lineRule="auto"/>
        <w:rPr>
          <w:rFonts w:ascii="Verdana" w:hAnsi="Verdana" w:cs="Arial"/>
          <w:sz w:val="22"/>
          <w:szCs w:val="20"/>
        </w:rPr>
      </w:pPr>
    </w:p>
    <w:p w:rsidR="00E5094E" w:rsidRDefault="00E5094E" w:rsidP="00E5094E">
      <w:pPr>
        <w:spacing w:after="160" w:line="259" w:lineRule="auto"/>
        <w:rPr>
          <w:rFonts w:ascii="Verdana" w:hAnsi="Verdana" w:cs="Arial"/>
          <w:sz w:val="22"/>
          <w:szCs w:val="20"/>
        </w:rPr>
      </w:pPr>
    </w:p>
    <w:p w:rsidR="00E5094E" w:rsidRDefault="00E5094E" w:rsidP="00E5094E">
      <w:pPr>
        <w:spacing w:after="160" w:line="259" w:lineRule="auto"/>
        <w:rPr>
          <w:rFonts w:ascii="Verdana" w:hAnsi="Verdana" w:cs="Arial"/>
          <w:sz w:val="22"/>
          <w:szCs w:val="20"/>
        </w:rPr>
      </w:pPr>
    </w:p>
    <w:p w:rsidR="00E5094E" w:rsidRDefault="00E5094E" w:rsidP="00E5094E">
      <w:pPr>
        <w:spacing w:after="160" w:line="259" w:lineRule="auto"/>
        <w:rPr>
          <w:rFonts w:ascii="Verdana" w:hAnsi="Verdana" w:cs="Arial"/>
          <w:sz w:val="22"/>
          <w:szCs w:val="20"/>
        </w:rPr>
      </w:pPr>
    </w:p>
    <w:p w:rsidR="00E5094E" w:rsidRDefault="00E5094E" w:rsidP="00E5094E">
      <w:pPr>
        <w:spacing w:after="160" w:line="259" w:lineRule="auto"/>
        <w:rPr>
          <w:rFonts w:ascii="Verdana" w:hAnsi="Verdana" w:cs="Arial"/>
          <w:sz w:val="22"/>
          <w:szCs w:val="20"/>
        </w:rPr>
      </w:pPr>
    </w:p>
    <w:p w:rsidR="00E5094E" w:rsidRDefault="00E5094E" w:rsidP="00E5094E">
      <w:pPr>
        <w:spacing w:after="160" w:line="259" w:lineRule="auto"/>
        <w:rPr>
          <w:rFonts w:ascii="Verdana" w:hAnsi="Verdana" w:cs="Arial"/>
          <w:sz w:val="22"/>
          <w:szCs w:val="20"/>
        </w:rPr>
      </w:pPr>
    </w:p>
    <w:p w:rsidR="00E5094E" w:rsidRDefault="00E5094E" w:rsidP="00E5094E">
      <w:pPr>
        <w:spacing w:after="160" w:line="259" w:lineRule="auto"/>
        <w:rPr>
          <w:rFonts w:ascii="Verdana" w:hAnsi="Verdana" w:cs="Arial"/>
          <w:sz w:val="22"/>
          <w:szCs w:val="20"/>
        </w:rPr>
      </w:pPr>
    </w:p>
    <w:p w:rsidR="00E5094E" w:rsidRDefault="00E5094E" w:rsidP="00E5094E">
      <w:pPr>
        <w:spacing w:after="160" w:line="259" w:lineRule="auto"/>
        <w:rPr>
          <w:rFonts w:ascii="Verdana" w:hAnsi="Verdana" w:cs="Arial"/>
          <w:sz w:val="22"/>
          <w:szCs w:val="20"/>
        </w:rPr>
      </w:pPr>
    </w:p>
    <w:p w:rsidR="00E5094E" w:rsidRDefault="00E5094E" w:rsidP="00E5094E">
      <w:pPr>
        <w:spacing w:after="160" w:line="259" w:lineRule="auto"/>
        <w:rPr>
          <w:rFonts w:ascii="Verdana" w:hAnsi="Verdana" w:cs="Arial"/>
          <w:sz w:val="22"/>
          <w:szCs w:val="20"/>
        </w:rPr>
      </w:pPr>
    </w:p>
    <w:p w:rsidR="005A0255" w:rsidRPr="00356DA6" w:rsidRDefault="00BA008A" w:rsidP="00E5094E">
      <w:pPr>
        <w:spacing w:after="160" w:line="259" w:lineRule="auto"/>
        <w:rPr>
          <w:rFonts w:ascii="Verdana" w:hAnsi="Verdana" w:cs="Arial"/>
          <w:sz w:val="22"/>
          <w:szCs w:val="20"/>
        </w:rPr>
      </w:pPr>
      <w:r w:rsidRPr="00356DA6">
        <w:rPr>
          <w:rFonts w:ascii="Verdana" w:hAnsi="Verdana" w:cs="Arial"/>
          <w:sz w:val="22"/>
          <w:szCs w:val="20"/>
        </w:rPr>
        <w:t xml:space="preserve">                                                              </w:t>
      </w:r>
    </w:p>
    <w:p w:rsidR="005A0255" w:rsidRPr="00356DA6" w:rsidRDefault="005A0255" w:rsidP="00BA008A">
      <w:pPr>
        <w:rPr>
          <w:rFonts w:ascii="Verdana" w:hAnsi="Verdana" w:cs="Arial"/>
          <w:sz w:val="22"/>
          <w:szCs w:val="20"/>
        </w:rPr>
      </w:pPr>
    </w:p>
    <w:p w:rsidR="007C4488" w:rsidRDefault="00C96FAC" w:rsidP="00BA008A">
      <w:pPr>
        <w:rPr>
          <w:rFonts w:ascii="Verdana" w:hAnsi="Verdana" w:cs="Arial"/>
          <w:sz w:val="22"/>
          <w:szCs w:val="20"/>
        </w:rPr>
      </w:pPr>
      <w:r w:rsidRPr="00356DA6">
        <w:rPr>
          <w:rFonts w:ascii="Verdana" w:hAnsi="Verdana" w:cs="Arial"/>
          <w:sz w:val="22"/>
          <w:szCs w:val="20"/>
        </w:rPr>
        <w:t xml:space="preserve">                                                                            </w:t>
      </w:r>
      <w:r w:rsidR="00BA008A" w:rsidRPr="00356DA6">
        <w:rPr>
          <w:rFonts w:ascii="Verdana" w:hAnsi="Verdana" w:cs="Arial"/>
          <w:sz w:val="22"/>
          <w:szCs w:val="20"/>
        </w:rPr>
        <w:t xml:space="preserve">   </w:t>
      </w:r>
      <w:permStart w:id="40132840" w:edGrp="everyone"/>
    </w:p>
    <w:p w:rsidR="007C4488" w:rsidRDefault="007C4488" w:rsidP="00BA008A">
      <w:pPr>
        <w:rPr>
          <w:rFonts w:ascii="Verdana" w:hAnsi="Verdana" w:cs="Arial"/>
          <w:sz w:val="22"/>
          <w:szCs w:val="20"/>
        </w:rPr>
      </w:pPr>
    </w:p>
    <w:p w:rsidR="00185B80" w:rsidRPr="00356DA6" w:rsidRDefault="00185B80" w:rsidP="007C4488">
      <w:pPr>
        <w:jc w:val="right"/>
        <w:rPr>
          <w:rFonts w:ascii="Verdana" w:hAnsi="Verdana" w:cs="Arial"/>
          <w:sz w:val="22"/>
          <w:szCs w:val="20"/>
        </w:rPr>
      </w:pPr>
      <w:r w:rsidRPr="00356DA6">
        <w:rPr>
          <w:rFonts w:ascii="Verdana" w:hAnsi="Verdana" w:cs="Arial"/>
          <w:sz w:val="22"/>
          <w:szCs w:val="20"/>
        </w:rPr>
        <w:t xml:space="preserve">Приложение № 1 </w:t>
      </w:r>
    </w:p>
    <w:p w:rsidR="00175864" w:rsidRPr="00356DA6" w:rsidRDefault="00175864" w:rsidP="00185B80">
      <w:pPr>
        <w:ind w:firstLine="6096"/>
        <w:rPr>
          <w:rFonts w:ascii="Verdana" w:hAnsi="Verdana" w:cs="Arial"/>
          <w:sz w:val="22"/>
          <w:szCs w:val="20"/>
        </w:rPr>
      </w:pPr>
      <w:r w:rsidRPr="00356DA6">
        <w:rPr>
          <w:rFonts w:ascii="Verdana" w:hAnsi="Verdana" w:cs="Arial"/>
          <w:sz w:val="22"/>
          <w:szCs w:val="20"/>
        </w:rPr>
        <w:t xml:space="preserve">к рамочному </w:t>
      </w:r>
      <w:r w:rsidR="00B37566">
        <w:rPr>
          <w:rFonts w:ascii="Verdana" w:hAnsi="Verdana" w:cs="Arial"/>
          <w:sz w:val="22"/>
          <w:szCs w:val="20"/>
        </w:rPr>
        <w:t>Договор</w:t>
      </w:r>
      <w:r w:rsidRPr="00356DA6">
        <w:rPr>
          <w:rFonts w:ascii="Verdana" w:hAnsi="Verdana" w:cs="Arial"/>
          <w:sz w:val="22"/>
          <w:szCs w:val="20"/>
        </w:rPr>
        <w:t xml:space="preserve">у </w:t>
      </w:r>
    </w:p>
    <w:p w:rsidR="00175864" w:rsidRPr="00356DA6" w:rsidRDefault="00175864" w:rsidP="00175864">
      <w:pPr>
        <w:ind w:firstLine="6096"/>
        <w:rPr>
          <w:rFonts w:ascii="Verdana" w:hAnsi="Verdana" w:cs="Arial"/>
          <w:sz w:val="22"/>
          <w:szCs w:val="20"/>
        </w:rPr>
      </w:pPr>
      <w:r w:rsidRPr="00356DA6">
        <w:rPr>
          <w:rFonts w:ascii="Verdana" w:hAnsi="Verdana" w:cs="Arial"/>
          <w:sz w:val="22"/>
          <w:szCs w:val="20"/>
        </w:rPr>
        <w:t xml:space="preserve">возмездного оказания услуг </w:t>
      </w:r>
    </w:p>
    <w:p w:rsidR="00175864" w:rsidRPr="00356DA6" w:rsidRDefault="00175864" w:rsidP="00175864">
      <w:pPr>
        <w:ind w:firstLine="6096"/>
        <w:rPr>
          <w:rFonts w:ascii="Verdana" w:hAnsi="Verdana" w:cs="Arial"/>
          <w:sz w:val="22"/>
          <w:szCs w:val="20"/>
        </w:rPr>
      </w:pPr>
      <w:r w:rsidRPr="00356DA6">
        <w:rPr>
          <w:rFonts w:ascii="Verdana" w:hAnsi="Verdana" w:cs="Arial"/>
          <w:sz w:val="22"/>
          <w:szCs w:val="20"/>
        </w:rPr>
        <w:t>от ______ № __________</w:t>
      </w:r>
    </w:p>
    <w:p w:rsidR="00175864" w:rsidRPr="00356DA6" w:rsidRDefault="00175864" w:rsidP="00175864">
      <w:pPr>
        <w:ind w:firstLine="4962"/>
        <w:rPr>
          <w:rFonts w:ascii="Verdana" w:hAnsi="Verdana" w:cs="Arial"/>
          <w:sz w:val="22"/>
          <w:szCs w:val="20"/>
        </w:rPr>
      </w:pPr>
    </w:p>
    <w:p w:rsidR="00175864" w:rsidRPr="00356DA6" w:rsidRDefault="00175864" w:rsidP="00175864">
      <w:pPr>
        <w:tabs>
          <w:tab w:val="left" w:pos="5370"/>
        </w:tabs>
        <w:jc w:val="center"/>
        <w:rPr>
          <w:rFonts w:ascii="Verdana" w:hAnsi="Verdana" w:cs="Arial"/>
          <w:sz w:val="22"/>
          <w:szCs w:val="20"/>
        </w:rPr>
      </w:pPr>
    </w:p>
    <w:p w:rsidR="00123BDF" w:rsidRDefault="00123BDF" w:rsidP="00123BDF">
      <w:pPr>
        <w:tabs>
          <w:tab w:val="left" w:pos="5370"/>
        </w:tabs>
        <w:jc w:val="center"/>
        <w:rPr>
          <w:rFonts w:ascii="Verdana" w:hAnsi="Verdana" w:cs="Arial"/>
          <w:b/>
          <w:sz w:val="22"/>
          <w:szCs w:val="22"/>
        </w:rPr>
      </w:pPr>
      <w:r w:rsidRPr="00BE466D">
        <w:rPr>
          <w:rFonts w:ascii="Verdana" w:hAnsi="Verdana" w:cs="Arial"/>
          <w:b/>
          <w:sz w:val="22"/>
          <w:szCs w:val="22"/>
        </w:rPr>
        <w:t>ФОРМА</w:t>
      </w:r>
    </w:p>
    <w:p w:rsidR="00123BDF" w:rsidRDefault="00123BDF" w:rsidP="00123BDF">
      <w:pPr>
        <w:tabs>
          <w:tab w:val="left" w:pos="5370"/>
        </w:tabs>
        <w:jc w:val="center"/>
        <w:rPr>
          <w:rFonts w:ascii="Verdana" w:hAnsi="Verdana" w:cs="Arial"/>
          <w:b/>
          <w:sz w:val="22"/>
          <w:szCs w:val="22"/>
        </w:rPr>
      </w:pPr>
    </w:p>
    <w:p w:rsidR="00123BDF" w:rsidRPr="003F4EF9" w:rsidRDefault="00123BDF" w:rsidP="00123BDF">
      <w:pPr>
        <w:tabs>
          <w:tab w:val="left" w:pos="5370"/>
        </w:tabs>
        <w:rPr>
          <w:rFonts w:ascii="Verdana" w:hAnsi="Verdana" w:cs="Arial"/>
          <w:b/>
          <w:sz w:val="20"/>
          <w:szCs w:val="20"/>
        </w:rPr>
      </w:pPr>
      <w:r w:rsidRPr="003F4EF9">
        <w:rPr>
          <w:rFonts w:ascii="Verdana" w:hAnsi="Verdana" w:cs="Arial"/>
          <w:b/>
          <w:sz w:val="20"/>
          <w:szCs w:val="20"/>
        </w:rPr>
        <w:t>Наряд-Заказ на работы №___________от __________20___г.</w:t>
      </w:r>
    </w:p>
    <w:p w:rsidR="00123BDF" w:rsidRPr="000B5271" w:rsidRDefault="00123BDF" w:rsidP="00123BDF">
      <w:pPr>
        <w:spacing w:after="160" w:line="259" w:lineRule="auto"/>
        <w:rPr>
          <w:rFonts w:ascii="Verdana" w:eastAsiaTheme="minorHAnsi" w:hAnsi="Verdana"/>
          <w:lang w:eastAsia="en-US"/>
        </w:rPr>
      </w:pPr>
      <w:r w:rsidRPr="000B5271">
        <w:rPr>
          <w:rFonts w:ascii="Verdana" w:eastAsiaTheme="minorHAnsi" w:hAnsi="Verdana"/>
          <w:lang w:eastAsia="en-US"/>
        </w:rPr>
        <w:t>Заказчик: АО "Концерн "Калашников"   426006, г. Ижевск, проезд им. Дерябина,2/193, помещение 78</w:t>
      </w:r>
      <w:r w:rsidRPr="000B5271">
        <w:rPr>
          <w:rFonts w:ascii="Verdana" w:eastAsiaTheme="minorHAnsi" w:hAnsi="Verdana"/>
          <w:lang w:eastAsia="en-US"/>
        </w:rPr>
        <w:tab/>
      </w:r>
      <w:r w:rsidRPr="000B5271">
        <w:rPr>
          <w:rFonts w:ascii="Verdana" w:eastAsiaTheme="minorHAnsi" w:hAnsi="Verdana"/>
          <w:lang w:eastAsia="en-US"/>
        </w:rPr>
        <w:tab/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766"/>
        <w:gridCol w:w="1448"/>
        <w:gridCol w:w="976"/>
        <w:gridCol w:w="2133"/>
        <w:gridCol w:w="1369"/>
        <w:gridCol w:w="1652"/>
      </w:tblGrid>
      <w:tr w:rsidR="00123BDF" w:rsidRPr="000B5271" w:rsidTr="00C706E4">
        <w:tc>
          <w:tcPr>
            <w:tcW w:w="1772" w:type="dxa"/>
          </w:tcPr>
          <w:p w:rsidR="00123BDF" w:rsidRPr="00CF406C" w:rsidRDefault="00123BDF" w:rsidP="00C706E4">
            <w:pPr>
              <w:rPr>
                <w:rFonts w:ascii="Verdana" w:eastAsiaTheme="minorHAnsi" w:hAnsi="Verdana"/>
                <w:sz w:val="22"/>
                <w:lang w:eastAsia="en-US"/>
              </w:rPr>
            </w:pPr>
            <w:r w:rsidRPr="00CF406C">
              <w:rPr>
                <w:rFonts w:ascii="Verdana" w:eastAsiaTheme="minorHAnsi" w:hAnsi="Verdana"/>
                <w:sz w:val="22"/>
                <w:lang w:eastAsia="en-US"/>
              </w:rPr>
              <w:t>Автомобиль</w:t>
            </w:r>
            <w:r w:rsidRPr="00CF406C">
              <w:rPr>
                <w:rFonts w:ascii="Verdana" w:eastAsiaTheme="minorHAnsi" w:hAnsi="Verdana"/>
                <w:sz w:val="22"/>
                <w:lang w:eastAsia="en-US"/>
              </w:rPr>
              <w:tab/>
            </w:r>
          </w:p>
        </w:tc>
        <w:tc>
          <w:tcPr>
            <w:tcW w:w="1459" w:type="dxa"/>
          </w:tcPr>
          <w:p w:rsidR="00123BDF" w:rsidRPr="00CF406C" w:rsidRDefault="00123BDF" w:rsidP="00C706E4">
            <w:pPr>
              <w:rPr>
                <w:rFonts w:ascii="Verdana" w:eastAsiaTheme="minorHAnsi" w:hAnsi="Verdana"/>
                <w:sz w:val="22"/>
                <w:lang w:eastAsia="en-US"/>
              </w:rPr>
            </w:pPr>
            <w:r w:rsidRPr="00CF406C">
              <w:rPr>
                <w:rFonts w:ascii="Verdana" w:eastAsiaTheme="minorHAnsi" w:hAnsi="Verdana"/>
                <w:sz w:val="22"/>
                <w:lang w:eastAsia="en-US"/>
              </w:rPr>
              <w:t>Гос. номер</w:t>
            </w:r>
          </w:p>
        </w:tc>
        <w:tc>
          <w:tcPr>
            <w:tcW w:w="996" w:type="dxa"/>
          </w:tcPr>
          <w:p w:rsidR="00123BDF" w:rsidRPr="00CF406C" w:rsidRDefault="00123BDF" w:rsidP="00C706E4">
            <w:pPr>
              <w:rPr>
                <w:rFonts w:ascii="Verdana" w:eastAsiaTheme="minorHAnsi" w:hAnsi="Verdana"/>
                <w:sz w:val="22"/>
                <w:lang w:eastAsia="en-US"/>
              </w:rPr>
            </w:pPr>
          </w:p>
        </w:tc>
        <w:tc>
          <w:tcPr>
            <w:tcW w:w="2147" w:type="dxa"/>
          </w:tcPr>
          <w:p w:rsidR="00123BDF" w:rsidRPr="00CF406C" w:rsidRDefault="00123BDF" w:rsidP="00C706E4">
            <w:pPr>
              <w:rPr>
                <w:rFonts w:ascii="Verdana" w:eastAsiaTheme="minorHAnsi" w:hAnsi="Verdana"/>
                <w:sz w:val="22"/>
                <w:lang w:eastAsia="en-US"/>
              </w:rPr>
            </w:pPr>
            <w:r w:rsidRPr="00CF406C">
              <w:rPr>
                <w:rFonts w:ascii="Verdana" w:eastAsiaTheme="minorHAnsi" w:hAnsi="Verdana"/>
                <w:sz w:val="22"/>
                <w:lang w:eastAsia="en-US"/>
              </w:rPr>
              <w:t>VIN</w:t>
            </w:r>
          </w:p>
        </w:tc>
        <w:tc>
          <w:tcPr>
            <w:tcW w:w="1310" w:type="dxa"/>
          </w:tcPr>
          <w:p w:rsidR="00123BDF" w:rsidRPr="00CF406C" w:rsidRDefault="00123BDF" w:rsidP="00C706E4">
            <w:pPr>
              <w:rPr>
                <w:rFonts w:ascii="Verdana" w:eastAsiaTheme="minorHAnsi" w:hAnsi="Verdana"/>
                <w:sz w:val="22"/>
                <w:lang w:eastAsia="en-US"/>
              </w:rPr>
            </w:pPr>
            <w:r w:rsidRPr="00CF406C">
              <w:rPr>
                <w:rFonts w:ascii="Verdana" w:eastAsiaTheme="minorHAnsi" w:hAnsi="Verdana"/>
                <w:sz w:val="22"/>
                <w:lang w:eastAsia="en-US"/>
              </w:rPr>
              <w:t>№ двигателя</w:t>
            </w:r>
          </w:p>
        </w:tc>
        <w:tc>
          <w:tcPr>
            <w:tcW w:w="1660" w:type="dxa"/>
          </w:tcPr>
          <w:p w:rsidR="00123BDF" w:rsidRPr="00CF406C" w:rsidRDefault="00123BDF" w:rsidP="00C706E4">
            <w:pPr>
              <w:rPr>
                <w:rFonts w:ascii="Verdana" w:eastAsiaTheme="minorHAnsi" w:hAnsi="Verdana"/>
                <w:sz w:val="22"/>
                <w:lang w:eastAsia="en-US"/>
              </w:rPr>
            </w:pPr>
            <w:r w:rsidRPr="00CF406C">
              <w:rPr>
                <w:rFonts w:ascii="Verdana" w:eastAsiaTheme="minorHAnsi" w:hAnsi="Verdana"/>
                <w:sz w:val="22"/>
                <w:lang w:eastAsia="en-US"/>
              </w:rPr>
              <w:t>Тип двигателя</w:t>
            </w:r>
            <w:r w:rsidRPr="00CF406C">
              <w:rPr>
                <w:rFonts w:ascii="Verdana" w:eastAsiaTheme="minorHAnsi" w:hAnsi="Verdana"/>
                <w:sz w:val="22"/>
                <w:lang w:eastAsia="en-US"/>
              </w:rPr>
              <w:tab/>
            </w:r>
          </w:p>
        </w:tc>
      </w:tr>
      <w:tr w:rsidR="00123BDF" w:rsidRPr="000B5271" w:rsidTr="00C706E4">
        <w:tc>
          <w:tcPr>
            <w:tcW w:w="1772" w:type="dxa"/>
          </w:tcPr>
          <w:p w:rsidR="00123BDF" w:rsidRPr="00CF406C" w:rsidRDefault="00123BDF" w:rsidP="00C706E4">
            <w:pPr>
              <w:rPr>
                <w:rFonts w:ascii="Verdana" w:eastAsiaTheme="minorHAnsi" w:hAnsi="Verdana"/>
                <w:sz w:val="22"/>
                <w:lang w:eastAsia="en-US"/>
              </w:rPr>
            </w:pPr>
          </w:p>
        </w:tc>
        <w:tc>
          <w:tcPr>
            <w:tcW w:w="1459" w:type="dxa"/>
          </w:tcPr>
          <w:p w:rsidR="00123BDF" w:rsidRPr="00CF406C" w:rsidRDefault="00123BDF" w:rsidP="00C706E4">
            <w:pPr>
              <w:rPr>
                <w:rFonts w:ascii="Verdana" w:eastAsiaTheme="minorHAnsi" w:hAnsi="Verdana"/>
                <w:sz w:val="22"/>
                <w:lang w:eastAsia="en-US"/>
              </w:rPr>
            </w:pPr>
          </w:p>
        </w:tc>
        <w:tc>
          <w:tcPr>
            <w:tcW w:w="996" w:type="dxa"/>
          </w:tcPr>
          <w:p w:rsidR="00123BDF" w:rsidRPr="00CF406C" w:rsidRDefault="00123BDF" w:rsidP="00C706E4">
            <w:pPr>
              <w:rPr>
                <w:rFonts w:ascii="Verdana" w:eastAsiaTheme="minorHAnsi" w:hAnsi="Verdana"/>
                <w:sz w:val="22"/>
                <w:lang w:eastAsia="en-US"/>
              </w:rPr>
            </w:pPr>
          </w:p>
        </w:tc>
        <w:tc>
          <w:tcPr>
            <w:tcW w:w="2147" w:type="dxa"/>
          </w:tcPr>
          <w:p w:rsidR="00123BDF" w:rsidRPr="00CF406C" w:rsidRDefault="00123BDF" w:rsidP="00C706E4">
            <w:pPr>
              <w:rPr>
                <w:rFonts w:ascii="Verdana" w:eastAsiaTheme="minorHAnsi" w:hAnsi="Verdana"/>
                <w:sz w:val="22"/>
                <w:lang w:eastAsia="en-US"/>
              </w:rPr>
            </w:pPr>
          </w:p>
        </w:tc>
        <w:tc>
          <w:tcPr>
            <w:tcW w:w="1310" w:type="dxa"/>
          </w:tcPr>
          <w:p w:rsidR="00123BDF" w:rsidRPr="00CF406C" w:rsidRDefault="00123BDF" w:rsidP="00C706E4">
            <w:pPr>
              <w:rPr>
                <w:rFonts w:ascii="Verdana" w:eastAsiaTheme="minorHAnsi" w:hAnsi="Verdana"/>
                <w:sz w:val="22"/>
                <w:lang w:eastAsia="en-US"/>
              </w:rPr>
            </w:pPr>
          </w:p>
        </w:tc>
        <w:tc>
          <w:tcPr>
            <w:tcW w:w="1660" w:type="dxa"/>
          </w:tcPr>
          <w:p w:rsidR="00123BDF" w:rsidRPr="00CF406C" w:rsidRDefault="00123BDF" w:rsidP="00C706E4">
            <w:pPr>
              <w:rPr>
                <w:rFonts w:ascii="Verdana" w:eastAsiaTheme="minorHAnsi" w:hAnsi="Verdana"/>
                <w:sz w:val="22"/>
                <w:lang w:eastAsia="en-US"/>
              </w:rPr>
            </w:pPr>
          </w:p>
        </w:tc>
      </w:tr>
      <w:tr w:rsidR="00123BDF" w:rsidRPr="000B5271" w:rsidTr="00C706E4">
        <w:tc>
          <w:tcPr>
            <w:tcW w:w="1772" w:type="dxa"/>
          </w:tcPr>
          <w:p w:rsidR="00123BDF" w:rsidRPr="00CF406C" w:rsidRDefault="00123BDF" w:rsidP="00C706E4">
            <w:pPr>
              <w:rPr>
                <w:rFonts w:ascii="Verdana" w:eastAsiaTheme="minorHAnsi" w:hAnsi="Verdana"/>
                <w:sz w:val="22"/>
                <w:lang w:eastAsia="en-US"/>
              </w:rPr>
            </w:pPr>
            <w:r w:rsidRPr="00CF406C">
              <w:rPr>
                <w:rFonts w:ascii="Verdana" w:eastAsiaTheme="minorHAnsi" w:hAnsi="Verdana"/>
                <w:sz w:val="22"/>
                <w:lang w:eastAsia="en-US"/>
              </w:rPr>
              <w:t>Год выпуска</w:t>
            </w:r>
          </w:p>
        </w:tc>
        <w:tc>
          <w:tcPr>
            <w:tcW w:w="1459" w:type="dxa"/>
          </w:tcPr>
          <w:p w:rsidR="00123BDF" w:rsidRPr="00CF406C" w:rsidRDefault="00123BDF" w:rsidP="00C706E4">
            <w:pPr>
              <w:rPr>
                <w:rFonts w:ascii="Verdana" w:eastAsiaTheme="minorHAnsi" w:hAnsi="Verdana"/>
                <w:sz w:val="22"/>
                <w:lang w:eastAsia="en-US"/>
              </w:rPr>
            </w:pPr>
            <w:r w:rsidRPr="00CF406C">
              <w:rPr>
                <w:rFonts w:ascii="Verdana" w:eastAsiaTheme="minorHAnsi" w:hAnsi="Verdana"/>
                <w:sz w:val="22"/>
                <w:lang w:eastAsia="en-US"/>
              </w:rPr>
              <w:t>Пробег</w:t>
            </w:r>
            <w:r w:rsidRPr="00CF406C">
              <w:rPr>
                <w:rFonts w:ascii="Verdana" w:eastAsiaTheme="minorHAnsi" w:hAnsi="Verdana"/>
                <w:sz w:val="22"/>
                <w:lang w:eastAsia="en-US"/>
              </w:rPr>
              <w:tab/>
            </w:r>
          </w:p>
        </w:tc>
        <w:tc>
          <w:tcPr>
            <w:tcW w:w="996" w:type="dxa"/>
          </w:tcPr>
          <w:p w:rsidR="00123BDF" w:rsidRPr="00CF406C" w:rsidRDefault="00123BDF" w:rsidP="00C706E4">
            <w:pPr>
              <w:rPr>
                <w:rFonts w:ascii="Verdana" w:eastAsiaTheme="minorHAnsi" w:hAnsi="Verdana"/>
                <w:sz w:val="22"/>
                <w:lang w:eastAsia="en-US"/>
              </w:rPr>
            </w:pPr>
          </w:p>
        </w:tc>
        <w:tc>
          <w:tcPr>
            <w:tcW w:w="2147" w:type="dxa"/>
          </w:tcPr>
          <w:p w:rsidR="00123BDF" w:rsidRPr="00CF406C" w:rsidRDefault="00123BDF" w:rsidP="00C706E4">
            <w:pPr>
              <w:rPr>
                <w:rFonts w:ascii="Verdana" w:eastAsiaTheme="minorHAnsi" w:hAnsi="Verdana"/>
                <w:sz w:val="22"/>
                <w:lang w:eastAsia="en-US"/>
              </w:rPr>
            </w:pPr>
            <w:r w:rsidRPr="00CF406C">
              <w:rPr>
                <w:rFonts w:ascii="Verdana" w:eastAsiaTheme="minorHAnsi" w:hAnsi="Verdana"/>
                <w:sz w:val="22"/>
                <w:lang w:eastAsia="en-US"/>
              </w:rPr>
              <w:t>Последнее ТО: дата/пробег</w:t>
            </w:r>
          </w:p>
        </w:tc>
        <w:tc>
          <w:tcPr>
            <w:tcW w:w="2970" w:type="dxa"/>
            <w:gridSpan w:val="2"/>
          </w:tcPr>
          <w:p w:rsidR="00123BDF" w:rsidRPr="00CF406C" w:rsidRDefault="00123BDF" w:rsidP="00C706E4">
            <w:pPr>
              <w:rPr>
                <w:rFonts w:ascii="Verdana" w:eastAsiaTheme="minorHAnsi" w:hAnsi="Verdana"/>
                <w:sz w:val="22"/>
                <w:lang w:eastAsia="en-US"/>
              </w:rPr>
            </w:pPr>
            <w:r w:rsidRPr="00CF406C">
              <w:rPr>
                <w:rFonts w:ascii="Verdana" w:eastAsiaTheme="minorHAnsi" w:hAnsi="Verdana"/>
                <w:sz w:val="22"/>
                <w:lang w:eastAsia="en-US"/>
              </w:rPr>
              <w:t>Дата приема в ремонт</w:t>
            </w:r>
          </w:p>
        </w:tc>
      </w:tr>
      <w:tr w:rsidR="00123BDF" w:rsidRPr="000B5271" w:rsidTr="00C706E4">
        <w:tc>
          <w:tcPr>
            <w:tcW w:w="1772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</w:p>
        </w:tc>
        <w:tc>
          <w:tcPr>
            <w:tcW w:w="1459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</w:p>
        </w:tc>
        <w:tc>
          <w:tcPr>
            <w:tcW w:w="996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</w:p>
        </w:tc>
        <w:tc>
          <w:tcPr>
            <w:tcW w:w="2147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</w:p>
        </w:tc>
        <w:tc>
          <w:tcPr>
            <w:tcW w:w="2970" w:type="dxa"/>
            <w:gridSpan w:val="2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</w:p>
        </w:tc>
      </w:tr>
    </w:tbl>
    <w:p w:rsidR="00123BDF" w:rsidRPr="000B5271" w:rsidRDefault="00123BDF" w:rsidP="00123BDF">
      <w:pPr>
        <w:spacing w:after="160" w:line="259" w:lineRule="auto"/>
        <w:rPr>
          <w:rFonts w:ascii="Verdana" w:eastAsiaTheme="minorHAnsi" w:hAnsi="Verdana"/>
          <w:b/>
          <w:lang w:eastAsia="en-US"/>
        </w:rPr>
      </w:pPr>
      <w:r w:rsidRPr="000B5271">
        <w:rPr>
          <w:rFonts w:ascii="Verdana" w:eastAsiaTheme="minorHAnsi" w:hAnsi="Verdana"/>
          <w:b/>
          <w:lang w:eastAsia="en-US"/>
        </w:rPr>
        <w:t>Выполненные работы:</w:t>
      </w:r>
      <w:r w:rsidRPr="000B5271">
        <w:rPr>
          <w:rFonts w:ascii="Verdana" w:eastAsiaTheme="minorHAnsi" w:hAnsi="Verdana"/>
          <w:b/>
          <w:lang w:eastAsia="en-US"/>
        </w:rPr>
        <w:tab/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36"/>
        <w:gridCol w:w="2040"/>
        <w:gridCol w:w="1773"/>
        <w:gridCol w:w="1358"/>
        <w:gridCol w:w="1104"/>
        <w:gridCol w:w="934"/>
        <w:gridCol w:w="1499"/>
      </w:tblGrid>
      <w:tr w:rsidR="00123BDF" w:rsidRPr="000B5271" w:rsidTr="00C706E4">
        <w:tc>
          <w:tcPr>
            <w:tcW w:w="636" w:type="dxa"/>
          </w:tcPr>
          <w:p w:rsidR="00123BDF" w:rsidRPr="000B5271" w:rsidRDefault="00123BDF" w:rsidP="00C706E4">
            <w:pPr>
              <w:jc w:val="center"/>
              <w:rPr>
                <w:rFonts w:ascii="Verdana" w:eastAsiaTheme="minorHAnsi" w:hAnsi="Verdana"/>
                <w:lang w:eastAsia="en-US"/>
              </w:rPr>
            </w:pPr>
            <w:r w:rsidRPr="000B5271">
              <w:rPr>
                <w:rFonts w:ascii="Verdana" w:eastAsiaTheme="minorHAnsi" w:hAnsi="Verdana"/>
                <w:lang w:eastAsia="en-US"/>
              </w:rPr>
              <w:t>№</w:t>
            </w:r>
          </w:p>
        </w:tc>
        <w:tc>
          <w:tcPr>
            <w:tcW w:w="2040" w:type="dxa"/>
          </w:tcPr>
          <w:p w:rsidR="00123BDF" w:rsidRPr="000B5271" w:rsidRDefault="00123BDF" w:rsidP="00C706E4">
            <w:pPr>
              <w:jc w:val="center"/>
              <w:rPr>
                <w:rFonts w:ascii="Verdana" w:eastAsiaTheme="minorHAnsi" w:hAnsi="Verdana"/>
                <w:lang w:eastAsia="en-US"/>
              </w:rPr>
            </w:pPr>
            <w:r w:rsidRPr="000B5271">
              <w:rPr>
                <w:rFonts w:ascii="Verdana" w:eastAsiaTheme="minorHAnsi" w:hAnsi="Verdana"/>
                <w:lang w:eastAsia="en-US"/>
              </w:rPr>
              <w:t>Наименование</w:t>
            </w:r>
          </w:p>
        </w:tc>
        <w:tc>
          <w:tcPr>
            <w:tcW w:w="1773" w:type="dxa"/>
          </w:tcPr>
          <w:p w:rsidR="00123BDF" w:rsidRPr="000B5271" w:rsidRDefault="00123BDF" w:rsidP="00C706E4">
            <w:pPr>
              <w:jc w:val="center"/>
              <w:rPr>
                <w:rFonts w:ascii="Verdana" w:eastAsiaTheme="minorHAnsi" w:hAnsi="Verdana"/>
                <w:lang w:eastAsia="en-US"/>
              </w:rPr>
            </w:pPr>
            <w:r w:rsidRPr="000B5271">
              <w:rPr>
                <w:rFonts w:ascii="Verdana" w:eastAsiaTheme="minorHAnsi" w:hAnsi="Verdana"/>
                <w:lang w:eastAsia="en-US"/>
              </w:rPr>
              <w:t>Каталожный номер</w:t>
            </w:r>
          </w:p>
        </w:tc>
        <w:tc>
          <w:tcPr>
            <w:tcW w:w="1358" w:type="dxa"/>
          </w:tcPr>
          <w:p w:rsidR="00123BDF" w:rsidRPr="000B5271" w:rsidRDefault="00123BDF" w:rsidP="00C706E4">
            <w:pPr>
              <w:jc w:val="center"/>
              <w:rPr>
                <w:rFonts w:ascii="Verdana" w:eastAsiaTheme="minorHAnsi" w:hAnsi="Verdana"/>
                <w:lang w:eastAsia="en-US"/>
              </w:rPr>
            </w:pPr>
            <w:r>
              <w:rPr>
                <w:rFonts w:ascii="Verdana" w:eastAsiaTheme="minorHAnsi" w:hAnsi="Verdana"/>
                <w:lang w:eastAsia="en-US"/>
              </w:rPr>
              <w:t>Норма времени</w:t>
            </w:r>
          </w:p>
        </w:tc>
        <w:tc>
          <w:tcPr>
            <w:tcW w:w="1104" w:type="dxa"/>
          </w:tcPr>
          <w:p w:rsidR="00123BDF" w:rsidRPr="000B5271" w:rsidRDefault="00123BDF" w:rsidP="00C706E4">
            <w:pPr>
              <w:jc w:val="center"/>
              <w:rPr>
                <w:rFonts w:ascii="Verdana" w:eastAsiaTheme="minorHAnsi" w:hAnsi="Verdana"/>
                <w:lang w:eastAsia="en-US"/>
              </w:rPr>
            </w:pPr>
            <w:r w:rsidRPr="000B5271">
              <w:rPr>
                <w:rFonts w:ascii="Verdana" w:eastAsiaTheme="minorHAnsi" w:hAnsi="Verdana"/>
                <w:lang w:eastAsia="en-US"/>
              </w:rPr>
              <w:t>Кол-во Н</w:t>
            </w:r>
            <w:r>
              <w:rPr>
                <w:rFonts w:ascii="Verdana" w:eastAsiaTheme="minorHAnsi" w:hAnsi="Verdana"/>
                <w:lang w:eastAsia="en-US"/>
              </w:rPr>
              <w:t>/</w:t>
            </w:r>
            <w:r w:rsidRPr="000B5271">
              <w:rPr>
                <w:rFonts w:ascii="Verdana" w:eastAsiaTheme="minorHAnsi" w:hAnsi="Verdana"/>
                <w:lang w:eastAsia="en-US"/>
              </w:rPr>
              <w:t>Ч</w:t>
            </w:r>
          </w:p>
        </w:tc>
        <w:tc>
          <w:tcPr>
            <w:tcW w:w="934" w:type="dxa"/>
          </w:tcPr>
          <w:p w:rsidR="00123BDF" w:rsidRPr="000B5271" w:rsidRDefault="00123BDF" w:rsidP="00C706E4">
            <w:pPr>
              <w:jc w:val="center"/>
              <w:rPr>
                <w:rFonts w:ascii="Verdana" w:eastAsiaTheme="minorHAnsi" w:hAnsi="Verdana"/>
                <w:lang w:eastAsia="en-US"/>
              </w:rPr>
            </w:pPr>
            <w:r w:rsidRPr="000B5271">
              <w:rPr>
                <w:rFonts w:ascii="Verdana" w:eastAsiaTheme="minorHAnsi" w:hAnsi="Verdana"/>
                <w:lang w:eastAsia="en-US"/>
              </w:rPr>
              <w:t>Цена Н/Ч</w:t>
            </w:r>
          </w:p>
        </w:tc>
        <w:tc>
          <w:tcPr>
            <w:tcW w:w="1499" w:type="dxa"/>
          </w:tcPr>
          <w:p w:rsidR="00123BDF" w:rsidRPr="000B5271" w:rsidRDefault="00123BDF" w:rsidP="00C706E4">
            <w:pPr>
              <w:jc w:val="center"/>
              <w:rPr>
                <w:rFonts w:ascii="Verdana" w:eastAsiaTheme="minorHAnsi" w:hAnsi="Verdana"/>
                <w:lang w:eastAsia="en-US"/>
              </w:rPr>
            </w:pPr>
            <w:r>
              <w:rPr>
                <w:rFonts w:ascii="Verdana" w:eastAsiaTheme="minorHAnsi" w:hAnsi="Verdana"/>
                <w:lang w:eastAsia="en-US"/>
              </w:rPr>
              <w:t>Стоимость</w:t>
            </w:r>
          </w:p>
        </w:tc>
      </w:tr>
      <w:tr w:rsidR="00123BDF" w:rsidRPr="000B5271" w:rsidTr="00C706E4">
        <w:tc>
          <w:tcPr>
            <w:tcW w:w="636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</w:p>
        </w:tc>
        <w:tc>
          <w:tcPr>
            <w:tcW w:w="2040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</w:p>
        </w:tc>
        <w:tc>
          <w:tcPr>
            <w:tcW w:w="1773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</w:p>
        </w:tc>
        <w:tc>
          <w:tcPr>
            <w:tcW w:w="1358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</w:p>
        </w:tc>
        <w:tc>
          <w:tcPr>
            <w:tcW w:w="1104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</w:p>
        </w:tc>
        <w:tc>
          <w:tcPr>
            <w:tcW w:w="934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</w:p>
        </w:tc>
        <w:tc>
          <w:tcPr>
            <w:tcW w:w="1499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</w:p>
        </w:tc>
      </w:tr>
    </w:tbl>
    <w:p w:rsidR="00123BDF" w:rsidRDefault="00123BDF" w:rsidP="00123BDF">
      <w:pPr>
        <w:rPr>
          <w:rFonts w:ascii="Verdana" w:eastAsiaTheme="minorHAnsi" w:hAnsi="Verdana"/>
          <w:lang w:eastAsia="en-US"/>
        </w:rPr>
      </w:pPr>
      <w:r>
        <w:rPr>
          <w:rFonts w:ascii="Verdana" w:eastAsiaTheme="minorHAnsi" w:hAnsi="Verdana"/>
          <w:lang w:eastAsia="en-US"/>
        </w:rPr>
        <w:t xml:space="preserve"> </w:t>
      </w:r>
    </w:p>
    <w:p w:rsidR="00123BDF" w:rsidRPr="00BD7A70" w:rsidRDefault="00123BDF" w:rsidP="00123BDF">
      <w:pPr>
        <w:rPr>
          <w:rFonts w:ascii="Verdana" w:eastAsiaTheme="minorHAnsi" w:hAnsi="Verdana"/>
          <w:b/>
          <w:lang w:eastAsia="en-US"/>
        </w:rPr>
      </w:pPr>
      <w:r w:rsidRPr="00BD7A70">
        <w:rPr>
          <w:rFonts w:ascii="Verdana" w:eastAsiaTheme="minorHAnsi" w:hAnsi="Verdana"/>
          <w:b/>
          <w:lang w:eastAsia="en-US"/>
        </w:rPr>
        <w:t xml:space="preserve">ИТОГО по наряд-заказу и накладной /УПД                                                             </w:t>
      </w:r>
    </w:p>
    <w:p w:rsidR="00123BDF" w:rsidRPr="000B5271" w:rsidRDefault="00123BDF" w:rsidP="00123BDF">
      <w:pPr>
        <w:rPr>
          <w:rFonts w:ascii="Verdana" w:eastAsiaTheme="minorHAnsi" w:hAnsi="Verdana"/>
          <w:lang w:eastAsia="en-US"/>
        </w:rPr>
      </w:pPr>
      <w:r>
        <w:rPr>
          <w:rFonts w:ascii="Verdana" w:eastAsiaTheme="minorHAnsi" w:hAnsi="Verdana"/>
          <w:lang w:eastAsia="en-US"/>
        </w:rPr>
        <w:t xml:space="preserve">стоимость </w:t>
      </w:r>
      <w:r w:rsidRPr="000B5271">
        <w:rPr>
          <w:rFonts w:ascii="Verdana" w:eastAsiaTheme="minorHAnsi" w:hAnsi="Verdana"/>
          <w:lang w:eastAsia="en-US"/>
        </w:rPr>
        <w:t xml:space="preserve">работ: ___________ </w:t>
      </w:r>
      <w:r>
        <w:rPr>
          <w:rFonts w:ascii="Verdana" w:eastAsiaTheme="minorHAnsi" w:hAnsi="Verdana"/>
          <w:lang w:eastAsia="en-US"/>
        </w:rPr>
        <w:t>в</w:t>
      </w:r>
      <w:r w:rsidRPr="000B5271">
        <w:rPr>
          <w:rFonts w:ascii="Verdana" w:eastAsiaTheme="minorHAnsi" w:hAnsi="Verdana"/>
          <w:lang w:eastAsia="en-US"/>
        </w:rPr>
        <w:t xml:space="preserve"> т.ч. НДС: 0.00</w:t>
      </w:r>
      <w:r w:rsidRPr="000B5271">
        <w:rPr>
          <w:rFonts w:ascii="Verdana" w:eastAsiaTheme="minorHAnsi" w:hAnsi="Verdana"/>
          <w:lang w:eastAsia="en-US"/>
        </w:rPr>
        <w:tab/>
      </w:r>
      <w:r w:rsidRPr="000B5271">
        <w:rPr>
          <w:rFonts w:ascii="Verdana" w:eastAsiaTheme="minorHAnsi" w:hAnsi="Verdana"/>
          <w:lang w:eastAsia="en-US"/>
        </w:rPr>
        <w:tab/>
      </w:r>
      <w:r w:rsidRPr="000B5271">
        <w:rPr>
          <w:rFonts w:ascii="Verdana" w:eastAsiaTheme="minorHAnsi" w:hAnsi="Verdana"/>
          <w:lang w:eastAsia="en-US"/>
        </w:rPr>
        <w:tab/>
      </w:r>
      <w:r w:rsidRPr="000B5271">
        <w:rPr>
          <w:rFonts w:ascii="Verdana" w:eastAsiaTheme="minorHAnsi" w:hAnsi="Verdana"/>
          <w:lang w:eastAsia="en-US"/>
        </w:rPr>
        <w:tab/>
      </w:r>
    </w:p>
    <w:p w:rsidR="00123BDF" w:rsidRPr="000B5271" w:rsidRDefault="00123BDF" w:rsidP="00123BDF">
      <w:pPr>
        <w:rPr>
          <w:rFonts w:ascii="Verdana" w:eastAsiaTheme="minorHAnsi" w:hAnsi="Verdana"/>
          <w:lang w:eastAsia="en-US"/>
        </w:rPr>
      </w:pPr>
      <w:r>
        <w:rPr>
          <w:rFonts w:ascii="Verdana" w:eastAsiaTheme="minorHAnsi" w:hAnsi="Verdana"/>
          <w:lang w:eastAsia="en-US"/>
        </w:rPr>
        <w:t>с</w:t>
      </w:r>
      <w:r w:rsidRPr="000B5271">
        <w:rPr>
          <w:rFonts w:ascii="Verdana" w:eastAsiaTheme="minorHAnsi" w:hAnsi="Verdana"/>
          <w:lang w:eastAsia="en-US"/>
        </w:rPr>
        <w:t xml:space="preserve">тоимость запчастей (список прилагается): ____ </w:t>
      </w:r>
      <w:r>
        <w:rPr>
          <w:rFonts w:ascii="Verdana" w:eastAsiaTheme="minorHAnsi" w:hAnsi="Verdana"/>
          <w:lang w:eastAsia="en-US"/>
        </w:rPr>
        <w:t>в</w:t>
      </w:r>
      <w:r w:rsidRPr="000B5271">
        <w:rPr>
          <w:rFonts w:ascii="Verdana" w:eastAsiaTheme="minorHAnsi" w:hAnsi="Verdana"/>
          <w:lang w:eastAsia="en-US"/>
        </w:rPr>
        <w:t xml:space="preserve"> т.ч. НДС: 0.00</w:t>
      </w:r>
      <w:r w:rsidRPr="000B5271">
        <w:rPr>
          <w:rFonts w:ascii="Verdana" w:eastAsiaTheme="minorHAnsi" w:hAnsi="Verdana"/>
          <w:lang w:eastAsia="en-US"/>
        </w:rPr>
        <w:tab/>
      </w:r>
    </w:p>
    <w:p w:rsidR="00123BDF" w:rsidRPr="000B5271" w:rsidRDefault="00123BDF" w:rsidP="00123BDF">
      <w:pPr>
        <w:rPr>
          <w:rFonts w:ascii="Verdana" w:eastAsiaTheme="minorHAnsi" w:hAnsi="Verdana"/>
          <w:lang w:eastAsia="en-US"/>
        </w:rPr>
      </w:pPr>
      <w:r w:rsidRPr="000B5271">
        <w:rPr>
          <w:rFonts w:ascii="Verdana" w:eastAsiaTheme="minorHAnsi" w:hAnsi="Verdana"/>
          <w:lang w:eastAsia="en-US"/>
        </w:rPr>
        <w:t xml:space="preserve">Итого: _________  </w:t>
      </w:r>
      <w:r>
        <w:rPr>
          <w:rFonts w:ascii="Verdana" w:eastAsiaTheme="minorHAnsi" w:hAnsi="Verdana"/>
          <w:lang w:eastAsia="en-US"/>
        </w:rPr>
        <w:t>в</w:t>
      </w:r>
      <w:r w:rsidRPr="000B5271">
        <w:rPr>
          <w:rFonts w:ascii="Verdana" w:eastAsiaTheme="minorHAnsi" w:hAnsi="Verdana"/>
          <w:lang w:eastAsia="en-US"/>
        </w:rPr>
        <w:t xml:space="preserve"> т.ч. НДС: 0.00.</w:t>
      </w:r>
      <w:r w:rsidRPr="000B5271">
        <w:rPr>
          <w:rFonts w:ascii="Verdana" w:eastAsiaTheme="minorHAnsi" w:hAnsi="Verdana"/>
          <w:lang w:eastAsia="en-US"/>
        </w:rPr>
        <w:tab/>
      </w:r>
      <w:r w:rsidRPr="000B5271">
        <w:rPr>
          <w:rFonts w:ascii="Verdana" w:eastAsiaTheme="minorHAnsi" w:hAnsi="Verdana"/>
          <w:lang w:eastAsia="en-US"/>
        </w:rPr>
        <w:tab/>
      </w:r>
      <w:r w:rsidRPr="000B5271">
        <w:rPr>
          <w:rFonts w:ascii="Verdana" w:eastAsiaTheme="minorHAnsi" w:hAnsi="Verdana"/>
          <w:lang w:eastAsia="en-US"/>
        </w:rPr>
        <w:tab/>
      </w:r>
      <w:r w:rsidRPr="000B5271">
        <w:rPr>
          <w:rFonts w:ascii="Verdana" w:eastAsiaTheme="minorHAnsi" w:hAnsi="Verdana"/>
          <w:lang w:eastAsia="en-US"/>
        </w:rPr>
        <w:tab/>
      </w:r>
      <w:r w:rsidRPr="000B5271">
        <w:rPr>
          <w:rFonts w:ascii="Verdana" w:eastAsiaTheme="minorHAnsi" w:hAnsi="Verdana"/>
          <w:lang w:eastAsia="en-US"/>
        </w:rPr>
        <w:tab/>
      </w:r>
      <w:r w:rsidRPr="000B5271">
        <w:rPr>
          <w:rFonts w:ascii="Verdana" w:eastAsiaTheme="minorHAnsi" w:hAnsi="Verdana"/>
          <w:lang w:eastAsia="en-US"/>
        </w:rPr>
        <w:tab/>
      </w:r>
      <w:r w:rsidRPr="000B5271">
        <w:rPr>
          <w:rFonts w:ascii="Verdana" w:eastAsiaTheme="minorHAnsi" w:hAnsi="Verdana"/>
          <w:lang w:eastAsia="en-US"/>
        </w:rPr>
        <w:tab/>
      </w:r>
    </w:p>
    <w:p w:rsidR="00123BDF" w:rsidRPr="000B5271" w:rsidRDefault="00123BDF" w:rsidP="00123BDF">
      <w:pPr>
        <w:rPr>
          <w:rFonts w:ascii="Verdana" w:eastAsiaTheme="minorHAnsi" w:hAnsi="Verdana"/>
          <w:lang w:eastAsia="en-US"/>
        </w:rPr>
      </w:pPr>
      <w:r w:rsidRPr="000B5271">
        <w:rPr>
          <w:rFonts w:ascii="Verdana" w:eastAsiaTheme="minorHAnsi" w:hAnsi="Verdana"/>
          <w:lang w:eastAsia="en-US"/>
        </w:rPr>
        <w:t>Всего:</w:t>
      </w:r>
      <w:r w:rsidRPr="000B5271">
        <w:rPr>
          <w:rFonts w:ascii="Verdana" w:eastAsiaTheme="minorHAnsi" w:hAnsi="Verdana"/>
          <w:lang w:eastAsia="en-US"/>
        </w:rPr>
        <w:tab/>
        <w:t>________________________________________________</w:t>
      </w:r>
      <w:r w:rsidRPr="000B5271">
        <w:rPr>
          <w:rFonts w:ascii="Verdana" w:eastAsiaTheme="minorHAnsi" w:hAnsi="Verdana"/>
          <w:lang w:eastAsia="en-US"/>
        </w:rPr>
        <w:tab/>
      </w:r>
    </w:p>
    <w:p w:rsidR="00123BDF" w:rsidRPr="000B5271" w:rsidRDefault="00123BDF" w:rsidP="00123BDF">
      <w:pPr>
        <w:rPr>
          <w:rFonts w:ascii="Verdana" w:eastAsiaTheme="minorHAnsi" w:hAnsi="Verdana"/>
          <w:lang w:eastAsia="en-US"/>
        </w:rPr>
      </w:pPr>
      <w:r w:rsidRPr="000B5271">
        <w:rPr>
          <w:rFonts w:ascii="Verdana" w:eastAsiaTheme="minorHAnsi" w:hAnsi="Verdana"/>
          <w:lang w:eastAsia="en-US"/>
        </w:rPr>
        <w:t>Подпись заказчика ____________________</w:t>
      </w:r>
      <w:r w:rsidRPr="000B5271">
        <w:rPr>
          <w:rFonts w:ascii="Verdana" w:eastAsiaTheme="minorHAnsi" w:hAnsi="Verdana"/>
          <w:lang w:eastAsia="en-US"/>
        </w:rPr>
        <w:tab/>
      </w:r>
    </w:p>
    <w:p w:rsidR="00123BDF" w:rsidRPr="000B5271" w:rsidRDefault="00123BDF" w:rsidP="00123BDF">
      <w:pPr>
        <w:rPr>
          <w:rFonts w:ascii="Verdana" w:eastAsiaTheme="minorHAnsi" w:hAnsi="Verdana"/>
          <w:lang w:eastAsia="en-US"/>
        </w:rPr>
      </w:pPr>
      <w:r w:rsidRPr="000B5271">
        <w:rPr>
          <w:rFonts w:ascii="Verdana" w:eastAsiaTheme="minorHAnsi" w:hAnsi="Verdana"/>
          <w:lang w:eastAsia="en-US"/>
        </w:rPr>
        <w:t>Подпись мастера _______________________________</w:t>
      </w:r>
      <w:r w:rsidRPr="000B5271">
        <w:rPr>
          <w:rFonts w:ascii="Verdana" w:eastAsiaTheme="minorHAnsi" w:hAnsi="Verdana"/>
          <w:lang w:eastAsia="en-US"/>
        </w:rPr>
        <w:tab/>
      </w:r>
      <w:r w:rsidRPr="000B5271">
        <w:rPr>
          <w:rFonts w:ascii="Verdana" w:eastAsiaTheme="minorHAnsi" w:hAnsi="Verdana"/>
          <w:lang w:eastAsia="en-US"/>
        </w:rPr>
        <w:tab/>
      </w:r>
      <w:r w:rsidRPr="000B5271">
        <w:rPr>
          <w:rFonts w:ascii="Verdana" w:eastAsiaTheme="minorHAnsi" w:hAnsi="Verdana"/>
          <w:lang w:eastAsia="en-US"/>
        </w:rPr>
        <w:tab/>
      </w:r>
      <w:r w:rsidRPr="000B5271">
        <w:rPr>
          <w:rFonts w:ascii="Verdana" w:eastAsiaTheme="minorHAnsi" w:hAnsi="Verdana"/>
          <w:lang w:eastAsia="en-US"/>
        </w:rPr>
        <w:tab/>
      </w:r>
    </w:p>
    <w:p w:rsidR="00123BDF" w:rsidRDefault="00123BDF" w:rsidP="00123BDF">
      <w:pPr>
        <w:spacing w:after="160" w:line="259" w:lineRule="auto"/>
        <w:rPr>
          <w:rFonts w:ascii="Verdana" w:eastAsiaTheme="minorHAnsi" w:hAnsi="Verdana"/>
          <w:lang w:eastAsia="en-US"/>
        </w:rPr>
      </w:pPr>
      <w:r w:rsidRPr="000B5271">
        <w:rPr>
          <w:rFonts w:ascii="Verdana" w:eastAsiaTheme="minorHAnsi" w:hAnsi="Verdana"/>
          <w:lang w:eastAsia="en-US"/>
        </w:rPr>
        <w:t>По качеству обслуживания претензий не имею</w:t>
      </w:r>
      <w:r w:rsidRPr="000B5271">
        <w:rPr>
          <w:rFonts w:ascii="Verdana" w:eastAsiaTheme="minorHAnsi" w:hAnsi="Verdana"/>
          <w:lang w:eastAsia="en-US"/>
        </w:rPr>
        <w:tab/>
      </w:r>
    </w:p>
    <w:p w:rsidR="00123BDF" w:rsidRPr="00006DE2" w:rsidRDefault="00123BDF" w:rsidP="00123BDF">
      <w:pPr>
        <w:spacing w:line="259" w:lineRule="auto"/>
        <w:rPr>
          <w:rFonts w:ascii="Verdana" w:eastAsiaTheme="minorHAnsi" w:hAnsi="Verdana"/>
          <w:i/>
          <w:sz w:val="18"/>
          <w:lang w:eastAsia="en-US"/>
        </w:rPr>
      </w:pPr>
      <w:r w:rsidRPr="000B5271">
        <w:rPr>
          <w:rFonts w:ascii="Verdana" w:eastAsiaTheme="minorHAnsi" w:hAnsi="Verdana"/>
          <w:lang w:eastAsia="en-US"/>
        </w:rPr>
        <w:tab/>
      </w:r>
      <w:r w:rsidRPr="00006DE2">
        <w:rPr>
          <w:rFonts w:ascii="Verdana" w:eastAsiaTheme="minorHAnsi" w:hAnsi="Verdana"/>
          <w:i/>
          <w:sz w:val="18"/>
          <w:lang w:eastAsia="en-US"/>
        </w:rPr>
        <w:t>Гарантия на работы:</w:t>
      </w:r>
    </w:p>
    <w:p w:rsidR="00123BDF" w:rsidRDefault="00123BDF" w:rsidP="00123BDF">
      <w:pPr>
        <w:spacing w:line="259" w:lineRule="auto"/>
        <w:rPr>
          <w:rFonts w:ascii="Verdana" w:eastAsiaTheme="minorHAnsi" w:hAnsi="Verdana"/>
          <w:i/>
          <w:sz w:val="18"/>
          <w:lang w:eastAsia="en-US"/>
        </w:rPr>
      </w:pPr>
      <w:r w:rsidRPr="00006DE2">
        <w:rPr>
          <w:rFonts w:ascii="Verdana" w:eastAsiaTheme="minorHAnsi" w:hAnsi="Verdana"/>
          <w:i/>
          <w:sz w:val="18"/>
          <w:lang w:eastAsia="en-US"/>
        </w:rPr>
        <w:t>Гарантийный срок на работы составляет 30 дней или 1000 км. Гарантийный срок на детали составляет шесть месяцев или 15000 км пробега, если другой срок не указан в сопроводительной документации на деталь (гарантийный талон, паспорт и т.п.) за исключением деталей подверженных естественному износу.</w:t>
      </w:r>
    </w:p>
    <w:p w:rsidR="00123BDF" w:rsidRPr="000B5271" w:rsidRDefault="00123BDF" w:rsidP="00123BDF">
      <w:pPr>
        <w:spacing w:line="259" w:lineRule="auto"/>
        <w:rPr>
          <w:rFonts w:ascii="Verdana" w:eastAsiaTheme="minorHAnsi" w:hAnsi="Verdana"/>
          <w:lang w:eastAsia="en-US"/>
        </w:rPr>
      </w:pPr>
      <w:r w:rsidRPr="00006DE2">
        <w:rPr>
          <w:rFonts w:ascii="Verdana" w:eastAsiaTheme="minorHAnsi" w:hAnsi="Verdana"/>
          <w:i/>
          <w:sz w:val="18"/>
          <w:lang w:eastAsia="en-US"/>
        </w:rPr>
        <w:tab/>
      </w:r>
      <w:r w:rsidRPr="000B5271">
        <w:rPr>
          <w:rFonts w:ascii="Verdana" w:eastAsiaTheme="minorHAnsi" w:hAnsi="Verdana"/>
          <w:lang w:eastAsia="en-US"/>
        </w:rPr>
        <w:tab/>
      </w:r>
      <w:r w:rsidRPr="000B5271">
        <w:rPr>
          <w:rFonts w:ascii="Verdana" w:eastAsiaTheme="minorHAnsi" w:hAnsi="Verdana"/>
          <w:lang w:eastAsia="en-US"/>
        </w:rPr>
        <w:tab/>
      </w:r>
    </w:p>
    <w:p w:rsidR="00123BDF" w:rsidRPr="000B5271" w:rsidRDefault="00123BDF" w:rsidP="00123BDF">
      <w:pPr>
        <w:spacing w:after="160" w:line="259" w:lineRule="auto"/>
        <w:rPr>
          <w:rFonts w:ascii="Verdana" w:eastAsiaTheme="minorHAnsi" w:hAnsi="Verdana"/>
          <w:b/>
          <w:lang w:eastAsia="en-US"/>
        </w:rPr>
      </w:pPr>
      <w:r w:rsidRPr="000B5271">
        <w:rPr>
          <w:rFonts w:ascii="Verdana" w:eastAsiaTheme="minorHAnsi" w:hAnsi="Verdana"/>
          <w:b/>
          <w:lang w:eastAsia="en-US"/>
        </w:rPr>
        <w:t xml:space="preserve">Список запчастей к Наряд-заказу № </w:t>
      </w:r>
      <w:r>
        <w:rPr>
          <w:rFonts w:ascii="Verdana" w:eastAsiaTheme="minorHAnsi" w:hAnsi="Verdana"/>
          <w:b/>
          <w:lang w:eastAsia="en-US"/>
        </w:rPr>
        <w:t>_______________</w:t>
      </w:r>
      <w:r w:rsidRPr="000B5271">
        <w:rPr>
          <w:rFonts w:ascii="Verdana" w:eastAsiaTheme="minorHAnsi" w:hAnsi="Verdana"/>
          <w:b/>
          <w:lang w:eastAsia="en-US"/>
        </w:rPr>
        <w:t xml:space="preserve"> (__.__.25)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438"/>
        <w:gridCol w:w="2012"/>
        <w:gridCol w:w="1470"/>
        <w:gridCol w:w="1451"/>
        <w:gridCol w:w="1477"/>
        <w:gridCol w:w="1496"/>
      </w:tblGrid>
      <w:tr w:rsidR="00123BDF" w:rsidRPr="000B5271" w:rsidTr="00C706E4">
        <w:tc>
          <w:tcPr>
            <w:tcW w:w="1557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  <w:r w:rsidRPr="000B5271">
              <w:rPr>
                <w:rFonts w:ascii="Verdana" w:eastAsiaTheme="minorHAnsi" w:hAnsi="Verdana"/>
                <w:lang w:eastAsia="en-US"/>
              </w:rPr>
              <w:t>№</w:t>
            </w:r>
          </w:p>
        </w:tc>
        <w:tc>
          <w:tcPr>
            <w:tcW w:w="1557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  <w:r w:rsidRPr="000B5271">
              <w:rPr>
                <w:rFonts w:ascii="Verdana" w:eastAsiaTheme="minorHAnsi" w:hAnsi="Verdana"/>
                <w:lang w:eastAsia="en-US"/>
              </w:rPr>
              <w:t>Каталожный номер и наименование</w:t>
            </w:r>
          </w:p>
        </w:tc>
        <w:tc>
          <w:tcPr>
            <w:tcW w:w="1557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  <w:r w:rsidRPr="000B5271">
              <w:rPr>
                <w:rFonts w:ascii="Verdana" w:eastAsiaTheme="minorHAnsi" w:hAnsi="Verdana"/>
                <w:lang w:eastAsia="en-US"/>
              </w:rPr>
              <w:t>Кол-во</w:t>
            </w:r>
          </w:p>
        </w:tc>
        <w:tc>
          <w:tcPr>
            <w:tcW w:w="1558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  <w:r w:rsidRPr="000B5271">
              <w:rPr>
                <w:rFonts w:ascii="Verdana" w:eastAsiaTheme="minorHAnsi" w:hAnsi="Verdana"/>
                <w:lang w:eastAsia="en-US"/>
              </w:rPr>
              <w:t>Ед.</w:t>
            </w:r>
          </w:p>
        </w:tc>
        <w:tc>
          <w:tcPr>
            <w:tcW w:w="1558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  <w:r w:rsidRPr="000B5271">
              <w:rPr>
                <w:rFonts w:ascii="Verdana" w:eastAsiaTheme="minorHAnsi" w:hAnsi="Verdana"/>
                <w:lang w:eastAsia="en-US"/>
              </w:rPr>
              <w:t>Цена</w:t>
            </w:r>
            <w:r w:rsidRPr="000B5271">
              <w:rPr>
                <w:rFonts w:ascii="Verdana" w:eastAsiaTheme="minorHAnsi" w:hAnsi="Verdana"/>
                <w:lang w:eastAsia="en-US"/>
              </w:rPr>
              <w:tab/>
            </w:r>
          </w:p>
        </w:tc>
        <w:tc>
          <w:tcPr>
            <w:tcW w:w="1558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  <w:r w:rsidRPr="000B5271">
              <w:rPr>
                <w:rFonts w:ascii="Verdana" w:eastAsiaTheme="minorHAnsi" w:hAnsi="Verdana"/>
                <w:lang w:eastAsia="en-US"/>
              </w:rPr>
              <w:t>Сумма</w:t>
            </w:r>
          </w:p>
        </w:tc>
      </w:tr>
      <w:tr w:rsidR="00123BDF" w:rsidRPr="000B5271" w:rsidTr="00C706E4">
        <w:tc>
          <w:tcPr>
            <w:tcW w:w="1557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</w:p>
        </w:tc>
        <w:tc>
          <w:tcPr>
            <w:tcW w:w="1557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</w:p>
        </w:tc>
        <w:tc>
          <w:tcPr>
            <w:tcW w:w="1557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</w:p>
        </w:tc>
        <w:tc>
          <w:tcPr>
            <w:tcW w:w="1558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</w:p>
        </w:tc>
        <w:tc>
          <w:tcPr>
            <w:tcW w:w="1558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</w:p>
        </w:tc>
        <w:tc>
          <w:tcPr>
            <w:tcW w:w="1558" w:type="dxa"/>
          </w:tcPr>
          <w:p w:rsidR="00123BDF" w:rsidRPr="000B5271" w:rsidRDefault="00123BDF" w:rsidP="00C706E4">
            <w:pPr>
              <w:rPr>
                <w:rFonts w:ascii="Verdana" w:eastAsiaTheme="minorHAnsi" w:hAnsi="Verdana"/>
                <w:lang w:eastAsia="en-US"/>
              </w:rPr>
            </w:pPr>
          </w:p>
        </w:tc>
      </w:tr>
    </w:tbl>
    <w:p w:rsidR="00175864" w:rsidRPr="00356DA6" w:rsidRDefault="00123BDF" w:rsidP="00175864">
      <w:pPr>
        <w:pBdr>
          <w:bottom w:val="single" w:sz="12" w:space="1" w:color="auto"/>
        </w:pBdr>
        <w:tabs>
          <w:tab w:val="left" w:pos="5370"/>
        </w:tabs>
        <w:rPr>
          <w:rFonts w:ascii="Verdana" w:hAnsi="Verdana" w:cs="Arial"/>
          <w:sz w:val="22"/>
          <w:szCs w:val="20"/>
        </w:rPr>
      </w:pPr>
      <w:r>
        <w:rPr>
          <w:rFonts w:ascii="Verdana" w:eastAsiaTheme="minorHAnsi" w:hAnsi="Verdana"/>
          <w:lang w:eastAsia="en-US"/>
        </w:rPr>
        <w:t>Общая с</w:t>
      </w:r>
      <w:r w:rsidRPr="00BE466D">
        <w:rPr>
          <w:rFonts w:ascii="Verdana" w:eastAsiaTheme="minorHAnsi" w:hAnsi="Verdana"/>
          <w:lang w:eastAsia="en-US"/>
        </w:rPr>
        <w:t>тоимость зап</w:t>
      </w:r>
      <w:r>
        <w:rPr>
          <w:rFonts w:ascii="Verdana" w:eastAsiaTheme="minorHAnsi" w:hAnsi="Verdana"/>
          <w:lang w:eastAsia="en-US"/>
        </w:rPr>
        <w:t xml:space="preserve">асных </w:t>
      </w:r>
      <w:r w:rsidRPr="00BE466D">
        <w:rPr>
          <w:rFonts w:ascii="Verdana" w:eastAsiaTheme="minorHAnsi" w:hAnsi="Verdana"/>
          <w:lang w:eastAsia="en-US"/>
        </w:rPr>
        <w:t xml:space="preserve">частей: _________________ </w:t>
      </w:r>
      <w:r>
        <w:rPr>
          <w:rFonts w:ascii="Verdana" w:eastAsiaTheme="minorHAnsi" w:hAnsi="Verdana"/>
          <w:lang w:eastAsia="en-US"/>
        </w:rPr>
        <w:t>в</w:t>
      </w:r>
      <w:r w:rsidRPr="00BE466D">
        <w:rPr>
          <w:rFonts w:ascii="Verdana" w:eastAsiaTheme="minorHAnsi" w:hAnsi="Verdana"/>
          <w:lang w:eastAsia="en-US"/>
        </w:rPr>
        <w:t xml:space="preserve"> т.ч. НДС: 0.00</w:t>
      </w:r>
    </w:p>
    <w:p w:rsidR="00175864" w:rsidRPr="00356DA6" w:rsidRDefault="00175864" w:rsidP="00175864">
      <w:pPr>
        <w:tabs>
          <w:tab w:val="left" w:pos="5370"/>
        </w:tabs>
        <w:rPr>
          <w:rFonts w:ascii="Verdana" w:hAnsi="Verdana" w:cs="Arial"/>
          <w:sz w:val="22"/>
          <w:szCs w:val="20"/>
        </w:rPr>
      </w:pPr>
    </w:p>
    <w:p w:rsidR="00175864" w:rsidRPr="00356DA6" w:rsidRDefault="00175864" w:rsidP="00175864">
      <w:pPr>
        <w:tabs>
          <w:tab w:val="left" w:pos="5370"/>
        </w:tabs>
        <w:rPr>
          <w:rFonts w:ascii="Verdana" w:hAnsi="Verdana" w:cs="Arial"/>
          <w:sz w:val="22"/>
          <w:szCs w:val="20"/>
        </w:rPr>
      </w:pPr>
      <w:r w:rsidRPr="00356DA6">
        <w:rPr>
          <w:rFonts w:ascii="Verdana" w:hAnsi="Verdana" w:cs="Arial"/>
          <w:sz w:val="22"/>
          <w:szCs w:val="20"/>
        </w:rPr>
        <w:t>ФОРМА СОГЛАСОВАНА:</w:t>
      </w:r>
    </w:p>
    <w:p w:rsidR="00175864" w:rsidRPr="00356DA6" w:rsidRDefault="00175864" w:rsidP="00175864">
      <w:pPr>
        <w:tabs>
          <w:tab w:val="left" w:pos="5370"/>
        </w:tabs>
        <w:rPr>
          <w:rFonts w:ascii="Verdana" w:hAnsi="Verdana" w:cs="Arial"/>
          <w:sz w:val="22"/>
          <w:szCs w:val="20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1"/>
        <w:gridCol w:w="4703"/>
      </w:tblGrid>
      <w:tr w:rsidR="00175864" w:rsidRPr="00356DA6" w:rsidTr="0031516C">
        <w:tc>
          <w:tcPr>
            <w:tcW w:w="4785" w:type="dxa"/>
          </w:tcPr>
          <w:p w:rsidR="00175864" w:rsidRPr="00356DA6" w:rsidRDefault="00175864" w:rsidP="0017586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0"/>
                <w:lang w:eastAsia="en-US"/>
              </w:rPr>
            </w:pPr>
            <w:r w:rsidRPr="00356DA6">
              <w:rPr>
                <w:rFonts w:ascii="Verdana" w:eastAsiaTheme="minorHAnsi" w:hAnsi="Verdana" w:cs="Verdana"/>
                <w:sz w:val="22"/>
                <w:szCs w:val="20"/>
                <w:lang w:eastAsia="en-US"/>
              </w:rPr>
              <w:t>Заказчик:</w:t>
            </w:r>
          </w:p>
          <w:p w:rsidR="00175864" w:rsidRPr="00356DA6" w:rsidRDefault="00175864" w:rsidP="00123BDF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22"/>
                <w:szCs w:val="20"/>
                <w:lang w:eastAsia="en-US"/>
              </w:rPr>
            </w:pPr>
            <w:r w:rsidRPr="00356DA6">
              <w:rPr>
                <w:rFonts w:ascii="Verdana" w:eastAsiaTheme="minorHAnsi" w:hAnsi="Verdana" w:cs="Verdana"/>
                <w:sz w:val="22"/>
                <w:szCs w:val="20"/>
                <w:lang w:eastAsia="en-US"/>
              </w:rPr>
              <w:t>___________/</w:t>
            </w:r>
            <w:r w:rsidR="00C626EA">
              <w:rPr>
                <w:rFonts w:ascii="Verdana" w:eastAsiaTheme="minorHAnsi" w:hAnsi="Verdana" w:cs="Verdana"/>
                <w:sz w:val="22"/>
                <w:szCs w:val="20"/>
                <w:lang w:eastAsia="en-US"/>
              </w:rPr>
              <w:t>Сусеков А.П.</w:t>
            </w:r>
          </w:p>
        </w:tc>
        <w:tc>
          <w:tcPr>
            <w:tcW w:w="4785" w:type="dxa"/>
          </w:tcPr>
          <w:p w:rsidR="00175864" w:rsidRPr="00356DA6" w:rsidRDefault="00175864" w:rsidP="00175864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Verdana" w:eastAsiaTheme="minorHAnsi" w:hAnsi="Verdana" w:cs="Verdana"/>
                <w:sz w:val="22"/>
                <w:szCs w:val="20"/>
                <w:lang w:eastAsia="en-US"/>
              </w:rPr>
            </w:pPr>
            <w:r w:rsidRPr="00356DA6">
              <w:rPr>
                <w:rFonts w:ascii="Verdana" w:eastAsiaTheme="minorHAnsi" w:hAnsi="Verdana" w:cs="Verdana"/>
                <w:sz w:val="22"/>
                <w:szCs w:val="20"/>
                <w:lang w:eastAsia="en-US"/>
              </w:rPr>
              <w:t>Исполнитель:</w:t>
            </w:r>
          </w:p>
          <w:p w:rsidR="00175864" w:rsidRPr="00356DA6" w:rsidRDefault="00175864" w:rsidP="00E5094E">
            <w:pPr>
              <w:autoSpaceDE w:val="0"/>
              <w:autoSpaceDN w:val="0"/>
              <w:adjustRightInd w:val="0"/>
              <w:spacing w:before="220"/>
              <w:ind w:firstLine="35"/>
              <w:jc w:val="both"/>
              <w:rPr>
                <w:rFonts w:ascii="Verdana" w:eastAsiaTheme="minorHAnsi" w:hAnsi="Verdana" w:cs="Verdana"/>
                <w:sz w:val="22"/>
                <w:szCs w:val="20"/>
                <w:lang w:eastAsia="en-US"/>
              </w:rPr>
            </w:pPr>
            <w:r w:rsidRPr="00356DA6">
              <w:rPr>
                <w:rFonts w:ascii="Verdana" w:eastAsiaTheme="minorHAnsi" w:hAnsi="Verdana" w:cs="Verdana"/>
                <w:sz w:val="22"/>
                <w:szCs w:val="20"/>
                <w:lang w:eastAsia="en-US"/>
              </w:rPr>
              <w:t>___________/____________</w:t>
            </w:r>
          </w:p>
        </w:tc>
      </w:tr>
    </w:tbl>
    <w:p w:rsidR="00E5094E" w:rsidRDefault="00E5094E" w:rsidP="00691402">
      <w:pPr>
        <w:ind w:firstLine="6096"/>
        <w:rPr>
          <w:rFonts w:ascii="Verdana" w:hAnsi="Verdana" w:cs="Arial"/>
          <w:sz w:val="22"/>
          <w:szCs w:val="20"/>
        </w:rPr>
      </w:pPr>
      <w:permStart w:id="1361075054" w:edGrp="everyone"/>
      <w:permEnd w:id="40132840"/>
    </w:p>
    <w:p w:rsidR="007C4488" w:rsidRDefault="007C4488" w:rsidP="00691402">
      <w:pPr>
        <w:ind w:firstLine="6096"/>
        <w:rPr>
          <w:rFonts w:ascii="Verdana" w:hAnsi="Verdana" w:cs="Arial"/>
          <w:sz w:val="22"/>
          <w:szCs w:val="20"/>
        </w:rPr>
      </w:pPr>
    </w:p>
    <w:p w:rsidR="00691402" w:rsidRPr="00356DA6" w:rsidRDefault="00E5094E" w:rsidP="00691402">
      <w:pPr>
        <w:ind w:firstLine="6096"/>
        <w:rPr>
          <w:rFonts w:ascii="Verdana" w:hAnsi="Verdana" w:cs="Arial"/>
          <w:sz w:val="22"/>
          <w:szCs w:val="20"/>
        </w:rPr>
      </w:pPr>
      <w:r>
        <w:rPr>
          <w:rFonts w:ascii="Verdana" w:hAnsi="Verdana" w:cs="Arial"/>
          <w:sz w:val="22"/>
          <w:szCs w:val="20"/>
        </w:rPr>
        <w:t>П</w:t>
      </w:r>
      <w:r w:rsidR="000B7736" w:rsidRPr="00356DA6">
        <w:rPr>
          <w:rFonts w:ascii="Verdana" w:hAnsi="Verdana" w:cs="Arial"/>
          <w:sz w:val="22"/>
          <w:szCs w:val="20"/>
        </w:rPr>
        <w:t>риложение № 2</w:t>
      </w:r>
      <w:r w:rsidR="00691402" w:rsidRPr="00356DA6">
        <w:rPr>
          <w:rFonts w:ascii="Verdana" w:hAnsi="Verdana" w:cs="Arial"/>
          <w:sz w:val="22"/>
          <w:szCs w:val="20"/>
        </w:rPr>
        <w:t xml:space="preserve"> </w:t>
      </w:r>
    </w:p>
    <w:p w:rsidR="00691402" w:rsidRPr="00356DA6" w:rsidRDefault="00691402" w:rsidP="00691402">
      <w:pPr>
        <w:ind w:firstLine="6096"/>
        <w:rPr>
          <w:rFonts w:ascii="Verdana" w:hAnsi="Verdana" w:cs="Arial"/>
          <w:sz w:val="22"/>
          <w:szCs w:val="20"/>
        </w:rPr>
      </w:pPr>
      <w:r w:rsidRPr="00356DA6">
        <w:rPr>
          <w:rFonts w:ascii="Verdana" w:hAnsi="Verdana" w:cs="Arial"/>
          <w:sz w:val="22"/>
          <w:szCs w:val="20"/>
        </w:rPr>
        <w:t xml:space="preserve">к рамочному </w:t>
      </w:r>
      <w:r w:rsidR="00B37566">
        <w:rPr>
          <w:rFonts w:ascii="Verdana" w:hAnsi="Verdana" w:cs="Arial"/>
          <w:sz w:val="22"/>
          <w:szCs w:val="20"/>
        </w:rPr>
        <w:t>Договор</w:t>
      </w:r>
      <w:r w:rsidRPr="00356DA6">
        <w:rPr>
          <w:rFonts w:ascii="Verdana" w:hAnsi="Verdana" w:cs="Arial"/>
          <w:sz w:val="22"/>
          <w:szCs w:val="20"/>
        </w:rPr>
        <w:t xml:space="preserve">у </w:t>
      </w:r>
    </w:p>
    <w:p w:rsidR="00691402" w:rsidRPr="00356DA6" w:rsidRDefault="00691402" w:rsidP="00691402">
      <w:pPr>
        <w:ind w:firstLine="6096"/>
        <w:rPr>
          <w:rFonts w:ascii="Verdana" w:hAnsi="Verdana" w:cs="Arial"/>
          <w:sz w:val="22"/>
          <w:szCs w:val="20"/>
        </w:rPr>
      </w:pPr>
      <w:r w:rsidRPr="00356DA6">
        <w:rPr>
          <w:rFonts w:ascii="Verdana" w:hAnsi="Verdana" w:cs="Arial"/>
          <w:sz w:val="22"/>
          <w:szCs w:val="20"/>
        </w:rPr>
        <w:t xml:space="preserve">возмездного оказания услуг </w:t>
      </w:r>
    </w:p>
    <w:p w:rsidR="00691402" w:rsidRPr="00356DA6" w:rsidRDefault="00691402" w:rsidP="00691402">
      <w:pPr>
        <w:ind w:firstLine="6096"/>
        <w:rPr>
          <w:rFonts w:ascii="Verdana" w:hAnsi="Verdana" w:cs="Arial"/>
          <w:sz w:val="22"/>
          <w:szCs w:val="20"/>
        </w:rPr>
      </w:pPr>
      <w:r w:rsidRPr="00356DA6">
        <w:rPr>
          <w:rFonts w:ascii="Verdana" w:hAnsi="Verdana" w:cs="Arial"/>
          <w:sz w:val="22"/>
          <w:szCs w:val="20"/>
        </w:rPr>
        <w:t>от ______ № __________</w:t>
      </w:r>
    </w:p>
    <w:p w:rsidR="00691402" w:rsidRPr="00356DA6" w:rsidRDefault="00691402" w:rsidP="00691402">
      <w:pPr>
        <w:ind w:firstLine="4962"/>
        <w:rPr>
          <w:rFonts w:ascii="Verdana" w:hAnsi="Verdana" w:cs="Arial"/>
          <w:sz w:val="22"/>
          <w:szCs w:val="20"/>
        </w:rPr>
      </w:pPr>
    </w:p>
    <w:p w:rsidR="00691402" w:rsidRPr="00356DA6" w:rsidRDefault="00691402" w:rsidP="00691402">
      <w:pPr>
        <w:tabs>
          <w:tab w:val="left" w:pos="5370"/>
        </w:tabs>
        <w:jc w:val="center"/>
        <w:rPr>
          <w:rFonts w:ascii="Verdana" w:hAnsi="Verdana" w:cs="Arial"/>
          <w:sz w:val="22"/>
          <w:szCs w:val="20"/>
        </w:rPr>
      </w:pPr>
    </w:p>
    <w:p w:rsidR="00123BDF" w:rsidRPr="00AA7D6E" w:rsidRDefault="00123BDF" w:rsidP="00123BDF">
      <w:pPr>
        <w:tabs>
          <w:tab w:val="left" w:pos="5370"/>
        </w:tabs>
        <w:jc w:val="center"/>
        <w:rPr>
          <w:rFonts w:ascii="Verdana" w:hAnsi="Verdana" w:cs="Arial"/>
          <w:b/>
          <w:sz w:val="22"/>
          <w:szCs w:val="22"/>
        </w:rPr>
      </w:pPr>
      <w:r w:rsidRPr="00AA7D6E">
        <w:rPr>
          <w:rFonts w:ascii="Verdana" w:hAnsi="Verdana" w:cs="Arial"/>
          <w:b/>
          <w:sz w:val="22"/>
          <w:szCs w:val="22"/>
        </w:rPr>
        <w:t>Прайс</w:t>
      </w:r>
      <w:r>
        <w:rPr>
          <w:rFonts w:ascii="Verdana" w:hAnsi="Verdana" w:cs="Arial"/>
          <w:b/>
          <w:sz w:val="22"/>
          <w:szCs w:val="22"/>
        </w:rPr>
        <w:t>-лист на 2026г.</w:t>
      </w:r>
    </w:p>
    <w:p w:rsidR="00123BDF" w:rsidRPr="00AA7D6E" w:rsidRDefault="00123BDF" w:rsidP="00123BDF">
      <w:pPr>
        <w:tabs>
          <w:tab w:val="left" w:pos="5370"/>
        </w:tabs>
        <w:rPr>
          <w:rFonts w:ascii="Verdana" w:hAnsi="Verdana" w:cs="Arial"/>
          <w:b/>
          <w:sz w:val="22"/>
          <w:szCs w:val="22"/>
        </w:rPr>
      </w:pPr>
    </w:p>
    <w:tbl>
      <w:tblPr>
        <w:tblW w:w="935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704"/>
        <w:gridCol w:w="6663"/>
        <w:gridCol w:w="1984"/>
      </w:tblGrid>
      <w:tr w:rsidR="00123BDF" w:rsidRPr="00AA7D6E" w:rsidTr="00C706E4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№ п/п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Наименование услуг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Цена </w:t>
            </w:r>
            <w:r>
              <w:rPr>
                <w:rFonts w:ascii="Verdana" w:hAnsi="Verdana" w:cs="Arial"/>
                <w:b/>
                <w:bCs/>
                <w:sz w:val="22"/>
                <w:szCs w:val="22"/>
              </w:rPr>
              <w:t>норма/час</w:t>
            </w:r>
            <w:r w:rsidR="00610BE8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 без Н</w:t>
            </w:r>
            <w:r w:rsidR="0024104A">
              <w:rPr>
                <w:rFonts w:ascii="Verdana" w:hAnsi="Verdana" w:cs="Arial"/>
                <w:b/>
                <w:bCs/>
                <w:sz w:val="22"/>
                <w:szCs w:val="22"/>
              </w:rPr>
              <w:t>ДС</w:t>
            </w:r>
            <w:r w:rsidR="00610BE8">
              <w:rPr>
                <w:rFonts w:ascii="Verdana" w:hAnsi="Verdana" w:cs="Arial"/>
                <w:b/>
                <w:bCs/>
                <w:sz w:val="22"/>
                <w:szCs w:val="22"/>
              </w:rPr>
              <w:t>.</w:t>
            </w:r>
          </w:p>
        </w:tc>
      </w:tr>
      <w:tr w:rsidR="00123BDF" w:rsidRPr="00AA7D6E" w:rsidTr="00C706E4">
        <w:trPr>
          <w:trHeight w:val="42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1.     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Уборочно-моечные работы,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</w:p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2.     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Контрольно-диагностические работы,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3.     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Ремонтные работы (разборочно-сборочные, механические),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4.     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Ремонт агрегатов и узлов с полной разборкой,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5.     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Ремонт с частичной разборкой,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6.     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Балансировка колёс,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7.     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Регулировка фар,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8.     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Регулировка углов установки управляемых колес,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77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9.      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Шиномонтажные работы,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10. 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Работы по защите от коррозии и противошумной обработке,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11. 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Ремонт кривошипно-шатунного механизма,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12. 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Ремонт газораспределительного механизма,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13. 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Ремонт системы охлаждения двигателя,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14. 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Ремонт  системы смазки двигателя,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15. 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Ремонт системы питания двигателя,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16. 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Ремонт системы зажигания,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17. 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Ремонт электрооборудования,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18. 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Ремонт  трансмиссии,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19. 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Ремонт ходовой части,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20. 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Ремонт рулевого управления,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21. 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Ремонт (регулировка) тормозной системы,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22. 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Ремонт (регулировка) подвески,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23. 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Малярные работы,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24. 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Медницкие работы,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25. 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Слесарные работы,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26. 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Сварочные работы,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27. 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proofErr w:type="spellStart"/>
            <w:r w:rsidRPr="00AA7D6E">
              <w:rPr>
                <w:rFonts w:ascii="Verdana" w:hAnsi="Verdana" w:cs="Arial"/>
                <w:sz w:val="22"/>
                <w:szCs w:val="22"/>
              </w:rPr>
              <w:t>Рихтовочные</w:t>
            </w:r>
            <w:proofErr w:type="spellEnd"/>
            <w:r w:rsidRPr="00AA7D6E">
              <w:rPr>
                <w:rFonts w:ascii="Verdana" w:hAnsi="Verdana" w:cs="Arial"/>
                <w:sz w:val="22"/>
                <w:szCs w:val="22"/>
              </w:rPr>
              <w:t xml:space="preserve"> работы,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28. 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Шлифовальные работы,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29. 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Жестяницкие работы,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30. 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Кузнечно-рессорные работы,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31. 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Столярно-кузовные работы,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32. 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Арматурно-кузовные работы,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33. 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Смазочно-заправочные работы,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34. 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Нанесение покрытий от </w:t>
            </w:r>
            <w:proofErr w:type="spellStart"/>
            <w:r w:rsidRPr="00AA7D6E">
              <w:rPr>
                <w:rFonts w:ascii="Verdana" w:hAnsi="Verdana" w:cs="Arial"/>
                <w:sz w:val="22"/>
                <w:szCs w:val="22"/>
              </w:rPr>
              <w:t>ультрофиолетового</w:t>
            </w:r>
            <w:proofErr w:type="spellEnd"/>
            <w:r w:rsidRPr="00AA7D6E">
              <w:rPr>
                <w:rFonts w:ascii="Verdana" w:hAnsi="Verdana" w:cs="Arial"/>
                <w:sz w:val="22"/>
                <w:szCs w:val="22"/>
              </w:rPr>
              <w:t xml:space="preserve"> излучения и нанесение </w:t>
            </w:r>
            <w:proofErr w:type="spellStart"/>
            <w:r w:rsidRPr="00AA7D6E">
              <w:rPr>
                <w:rFonts w:ascii="Verdana" w:hAnsi="Verdana" w:cs="Arial"/>
                <w:sz w:val="22"/>
                <w:szCs w:val="22"/>
              </w:rPr>
              <w:t>цветографических</w:t>
            </w:r>
            <w:proofErr w:type="spellEnd"/>
            <w:r w:rsidRPr="00AA7D6E">
              <w:rPr>
                <w:rFonts w:ascii="Verdana" w:hAnsi="Verdana" w:cs="Arial"/>
                <w:sz w:val="22"/>
                <w:szCs w:val="22"/>
              </w:rPr>
              <w:t xml:space="preserve"> схем,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35. 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Регулировочные работы,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36. 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Крепёжные работы,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37. 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Очистные работы,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38. 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Токарные работы,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C706E4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39. 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Электротехнические работы,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123BDF" w:rsidRPr="00AA7D6E" w:rsidTr="0024104A">
        <w:trPr>
          <w:trHeight w:val="285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 xml:space="preserve">40.  </w:t>
            </w:r>
            <w:r w:rsidRPr="00AA7D6E">
              <w:rPr>
                <w:rFonts w:ascii="Verdana" w:hAnsi="Verdana" w:cs="Arial"/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AA7D6E" w:rsidRDefault="00123BDF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AA7D6E">
              <w:rPr>
                <w:rFonts w:ascii="Verdana" w:hAnsi="Verdana" w:cs="Arial"/>
                <w:sz w:val="22"/>
                <w:szCs w:val="22"/>
              </w:rPr>
              <w:t>Комплексные работы (техническое обслуживание – ТО), за один норма-час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23BDF" w:rsidRDefault="00123BDF" w:rsidP="00C706E4"/>
        </w:tc>
      </w:tr>
      <w:tr w:rsidR="0024104A" w:rsidRPr="00AA7D6E" w:rsidTr="0024104A">
        <w:trPr>
          <w:trHeight w:val="28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04A" w:rsidRDefault="0024104A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</w:p>
          <w:p w:rsidR="0024104A" w:rsidRPr="00AA7D6E" w:rsidRDefault="0024104A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>
              <w:rPr>
                <w:rFonts w:ascii="Verdana" w:hAnsi="Verdana" w:cs="Arial"/>
                <w:sz w:val="22"/>
                <w:szCs w:val="22"/>
              </w:rPr>
              <w:t>41</w:t>
            </w:r>
          </w:p>
        </w:tc>
        <w:tc>
          <w:tcPr>
            <w:tcW w:w="6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4104A" w:rsidRPr="00AA7D6E" w:rsidRDefault="0024104A" w:rsidP="00C706E4">
            <w:pPr>
              <w:tabs>
                <w:tab w:val="left" w:pos="5370"/>
              </w:tabs>
              <w:rPr>
                <w:rFonts w:ascii="Verdana" w:hAnsi="Verdana" w:cs="Arial"/>
                <w:sz w:val="22"/>
                <w:szCs w:val="22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Прочие работы, за один норма-час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4104A" w:rsidRDefault="0024104A" w:rsidP="00C706E4"/>
        </w:tc>
      </w:tr>
    </w:tbl>
    <w:p w:rsidR="00123BDF" w:rsidRPr="00AA7D6E" w:rsidRDefault="00123BDF" w:rsidP="00123BDF">
      <w:pPr>
        <w:tabs>
          <w:tab w:val="left" w:pos="5370"/>
        </w:tabs>
        <w:rPr>
          <w:rFonts w:ascii="Verdana" w:hAnsi="Verdana" w:cs="Arial"/>
          <w:sz w:val="22"/>
          <w:szCs w:val="22"/>
        </w:rPr>
      </w:pPr>
    </w:p>
    <w:p w:rsidR="00123BDF" w:rsidRPr="006E4B1D" w:rsidRDefault="00123BDF" w:rsidP="00123BDF">
      <w:pPr>
        <w:tabs>
          <w:tab w:val="left" w:pos="5370"/>
        </w:tabs>
        <w:rPr>
          <w:rFonts w:ascii="Verdana" w:hAnsi="Verdana" w:cs="Arial"/>
          <w:sz w:val="22"/>
          <w:szCs w:val="22"/>
        </w:rPr>
      </w:pPr>
    </w:p>
    <w:p w:rsidR="00123BDF" w:rsidRDefault="00123BDF" w:rsidP="00123BDF">
      <w:pPr>
        <w:tabs>
          <w:tab w:val="left" w:pos="5370"/>
        </w:tabs>
        <w:rPr>
          <w:rFonts w:ascii="Arial" w:hAnsi="Arial" w:cs="Arial"/>
        </w:rPr>
      </w:pPr>
    </w:p>
    <w:p w:rsidR="00123BDF" w:rsidRPr="006E4B1D" w:rsidRDefault="00123BDF" w:rsidP="00123BDF">
      <w:pPr>
        <w:tabs>
          <w:tab w:val="left" w:pos="5370"/>
        </w:tabs>
        <w:rPr>
          <w:rFonts w:ascii="Arial" w:hAnsi="Arial" w:cs="Arial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57"/>
      </w:tblGrid>
      <w:tr w:rsidR="00123BDF" w:rsidRPr="006E4B1D" w:rsidTr="00C706E4">
        <w:tc>
          <w:tcPr>
            <w:tcW w:w="4785" w:type="dxa"/>
          </w:tcPr>
          <w:p w:rsidR="00123BDF" w:rsidRPr="006E4B1D" w:rsidRDefault="00123BDF" w:rsidP="00C706E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Заказчик:</w:t>
            </w:r>
          </w:p>
          <w:p w:rsidR="00123BDF" w:rsidRDefault="00123BDF" w:rsidP="00C706E4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  <w:p w:rsidR="00123BDF" w:rsidRPr="006E4B1D" w:rsidRDefault="00123BDF" w:rsidP="00C706E4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___________/</w:t>
            </w:r>
            <w:r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Сусеков А.П.</w:t>
            </w:r>
          </w:p>
          <w:p w:rsidR="00123BDF" w:rsidRPr="006E4B1D" w:rsidRDefault="00123BDF" w:rsidP="00C706E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4785" w:type="dxa"/>
          </w:tcPr>
          <w:p w:rsidR="00123BDF" w:rsidRPr="006E4B1D" w:rsidRDefault="00123BDF" w:rsidP="00C706E4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Исполнитель:</w:t>
            </w:r>
          </w:p>
          <w:p w:rsidR="00123BDF" w:rsidRDefault="00123BDF" w:rsidP="00C706E4">
            <w:pPr>
              <w:autoSpaceDE w:val="0"/>
              <w:autoSpaceDN w:val="0"/>
              <w:adjustRightInd w:val="0"/>
              <w:spacing w:before="22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  <w:p w:rsidR="00123BDF" w:rsidRPr="006E4B1D" w:rsidRDefault="00123BDF" w:rsidP="00C706E4">
            <w:pPr>
              <w:autoSpaceDE w:val="0"/>
              <w:autoSpaceDN w:val="0"/>
              <w:adjustRightInd w:val="0"/>
              <w:spacing w:before="22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___________/</w:t>
            </w:r>
            <w:r>
              <w:t xml:space="preserve"> _____________</w:t>
            </w:r>
          </w:p>
          <w:p w:rsidR="00123BDF" w:rsidRPr="006E4B1D" w:rsidRDefault="00123BDF" w:rsidP="00C706E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</w:tbl>
    <w:p w:rsidR="001C4E9C" w:rsidRPr="00356DA6" w:rsidRDefault="001C4E9C" w:rsidP="0012213B">
      <w:pPr>
        <w:spacing w:after="160" w:line="259" w:lineRule="auto"/>
        <w:rPr>
          <w:rFonts w:ascii="Verdana" w:eastAsiaTheme="minorHAnsi" w:hAnsi="Verdana" w:cs="Verdana"/>
          <w:sz w:val="22"/>
          <w:szCs w:val="20"/>
          <w:lang w:eastAsia="en-US"/>
        </w:rPr>
      </w:pPr>
    </w:p>
    <w:p w:rsidR="001C4E9C" w:rsidRPr="00356DA6" w:rsidRDefault="001C4E9C">
      <w:pPr>
        <w:spacing w:after="160" w:line="259" w:lineRule="auto"/>
        <w:rPr>
          <w:rFonts w:ascii="Verdana" w:eastAsiaTheme="minorHAnsi" w:hAnsi="Verdana" w:cs="Verdana"/>
          <w:sz w:val="22"/>
          <w:szCs w:val="20"/>
          <w:lang w:eastAsia="en-US"/>
        </w:rPr>
      </w:pPr>
      <w:r w:rsidRPr="00356DA6">
        <w:rPr>
          <w:rFonts w:ascii="Verdana" w:eastAsiaTheme="minorHAnsi" w:hAnsi="Verdana" w:cs="Verdana"/>
          <w:sz w:val="22"/>
          <w:szCs w:val="20"/>
          <w:lang w:eastAsia="en-US"/>
        </w:rPr>
        <w:br w:type="page"/>
      </w:r>
    </w:p>
    <w:p w:rsidR="0031516C" w:rsidRPr="00356DA6" w:rsidRDefault="0031516C" w:rsidP="0031516C">
      <w:pPr>
        <w:tabs>
          <w:tab w:val="left" w:pos="7815"/>
        </w:tabs>
        <w:jc w:val="right"/>
        <w:rPr>
          <w:rFonts w:ascii="Verdana" w:hAnsi="Verdana"/>
          <w:sz w:val="22"/>
          <w:szCs w:val="20"/>
        </w:rPr>
      </w:pPr>
      <w:r w:rsidRPr="00356DA6">
        <w:rPr>
          <w:rFonts w:ascii="Verdana" w:hAnsi="Verdana"/>
          <w:sz w:val="22"/>
          <w:szCs w:val="20"/>
        </w:rPr>
        <w:t xml:space="preserve">Приложение №3 к </w:t>
      </w:r>
      <w:r w:rsidR="00B37566">
        <w:rPr>
          <w:rFonts w:ascii="Verdana" w:hAnsi="Verdana"/>
          <w:sz w:val="22"/>
          <w:szCs w:val="20"/>
        </w:rPr>
        <w:t>Договор</w:t>
      </w:r>
      <w:r w:rsidRPr="00356DA6">
        <w:rPr>
          <w:rFonts w:ascii="Verdana" w:hAnsi="Verdana"/>
          <w:sz w:val="22"/>
          <w:szCs w:val="20"/>
        </w:rPr>
        <w:t xml:space="preserve">у </w:t>
      </w:r>
    </w:p>
    <w:p w:rsidR="0031516C" w:rsidRPr="00356DA6" w:rsidRDefault="0031516C" w:rsidP="0031516C">
      <w:pPr>
        <w:tabs>
          <w:tab w:val="left" w:pos="7815"/>
        </w:tabs>
        <w:jc w:val="right"/>
        <w:rPr>
          <w:rFonts w:ascii="Verdana" w:hAnsi="Verdana"/>
          <w:sz w:val="22"/>
          <w:szCs w:val="20"/>
        </w:rPr>
      </w:pPr>
      <w:r w:rsidRPr="00356DA6">
        <w:rPr>
          <w:rFonts w:ascii="Verdana" w:hAnsi="Verdana"/>
          <w:sz w:val="22"/>
          <w:szCs w:val="20"/>
        </w:rPr>
        <w:t>от _____________№__________</w:t>
      </w:r>
    </w:p>
    <w:p w:rsidR="0031516C" w:rsidRPr="00356DA6" w:rsidRDefault="0031516C" w:rsidP="0031516C">
      <w:pPr>
        <w:rPr>
          <w:rFonts w:ascii="Verdana" w:hAnsi="Verdana" w:cs="Verdana"/>
          <w:color w:val="808080" w:themeColor="background1" w:themeShade="80"/>
          <w:sz w:val="22"/>
          <w:szCs w:val="20"/>
        </w:rPr>
      </w:pPr>
    </w:p>
    <w:p w:rsidR="00191993" w:rsidRPr="00356DA6" w:rsidRDefault="00191993" w:rsidP="00C82033">
      <w:pPr>
        <w:tabs>
          <w:tab w:val="left" w:pos="7815"/>
        </w:tabs>
        <w:rPr>
          <w:rFonts w:ascii="Verdana" w:hAnsi="Verdana"/>
          <w:sz w:val="22"/>
          <w:szCs w:val="20"/>
        </w:rPr>
      </w:pPr>
    </w:p>
    <w:p w:rsidR="00123BDF" w:rsidRPr="00123BDF" w:rsidRDefault="00123BDF" w:rsidP="00123BDF">
      <w:pPr>
        <w:spacing w:after="160" w:line="259" w:lineRule="auto"/>
        <w:jc w:val="center"/>
        <w:rPr>
          <w:rFonts w:ascii="Verdana" w:hAnsi="Verdana"/>
          <w:b/>
          <w:sz w:val="22"/>
          <w:szCs w:val="20"/>
        </w:rPr>
      </w:pPr>
      <w:r w:rsidRPr="00123BDF">
        <w:rPr>
          <w:rFonts w:ascii="Verdana" w:hAnsi="Verdana"/>
          <w:b/>
          <w:sz w:val="22"/>
          <w:szCs w:val="20"/>
        </w:rPr>
        <w:t xml:space="preserve">ТЕХНИЧЕСКОЕ ЗАДАНИЕ 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123BDF" w:rsidRPr="00123BDF" w:rsidTr="00123BDF">
        <w:trPr>
          <w:trHeight w:val="376"/>
        </w:trPr>
        <w:tc>
          <w:tcPr>
            <w:tcW w:w="9781" w:type="dxa"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Предмет закупки: услуги по техническому обслуживанию и ремонту транспортных средств в специализированной мастерской с дизельными двигателями и автомобилей марки ЗИЛ 49525, ЗИЛ КО-440А, TOYOTA</w:t>
            </w:r>
          </w:p>
        </w:tc>
      </w:tr>
    </w:tbl>
    <w:p w:rsidR="00123BDF" w:rsidRPr="00123BDF" w:rsidRDefault="00123BDF" w:rsidP="00123BDF">
      <w:pPr>
        <w:spacing w:after="160" w:line="259" w:lineRule="auto"/>
        <w:rPr>
          <w:rFonts w:ascii="Verdana" w:hAnsi="Verdana"/>
          <w:sz w:val="22"/>
          <w:szCs w:val="20"/>
        </w:rPr>
      </w:pPr>
      <w:r w:rsidRPr="00123BDF">
        <w:rPr>
          <w:rFonts w:ascii="Verdana" w:hAnsi="Verdana"/>
          <w:sz w:val="22"/>
          <w:szCs w:val="20"/>
        </w:rPr>
        <w:t>ОПИСАНИЕ УСЛУГИ: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81"/>
      </w:tblGrid>
      <w:tr w:rsidR="00123BDF" w:rsidRPr="00123BDF" w:rsidTr="00123BDF">
        <w:trPr>
          <w:trHeight w:val="902"/>
        </w:trPr>
        <w:tc>
          <w:tcPr>
            <w:tcW w:w="9781" w:type="dxa"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Осуществление технического обслуживания и ремонт транспортных средств, принадлежащих Заказчику, согласно Приложения</w:t>
            </w:r>
          </w:p>
        </w:tc>
      </w:tr>
    </w:tbl>
    <w:p w:rsidR="00123BDF" w:rsidRPr="00123BDF" w:rsidRDefault="00123BDF" w:rsidP="00123BDF">
      <w:pPr>
        <w:spacing w:after="160" w:line="259" w:lineRule="auto"/>
        <w:rPr>
          <w:rFonts w:ascii="Verdana" w:hAnsi="Verdana"/>
          <w:sz w:val="22"/>
          <w:szCs w:val="20"/>
        </w:rPr>
      </w:pPr>
      <w:r w:rsidRPr="00123BDF">
        <w:rPr>
          <w:rFonts w:ascii="Verdana" w:hAnsi="Verdana"/>
          <w:sz w:val="22"/>
          <w:szCs w:val="20"/>
        </w:rPr>
        <w:t>ТРЕБОВАНИЯ:</w:t>
      </w:r>
    </w:p>
    <w:tbl>
      <w:tblPr>
        <w:tblW w:w="9781" w:type="dxa"/>
        <w:tblInd w:w="-150" w:type="dxa"/>
        <w:tblCellMar>
          <w:top w:w="7" w:type="dxa"/>
          <w:left w:w="6" w:type="dxa"/>
          <w:bottom w:w="7" w:type="dxa"/>
          <w:right w:w="6" w:type="dxa"/>
        </w:tblCellMar>
        <w:tblLook w:val="00A0" w:firstRow="1" w:lastRow="0" w:firstColumn="1" w:lastColumn="0" w:noHBand="0" w:noVBand="0"/>
      </w:tblPr>
      <w:tblGrid>
        <w:gridCol w:w="1985"/>
        <w:gridCol w:w="7796"/>
      </w:tblGrid>
      <w:tr w:rsidR="00123BDF" w:rsidRPr="00123BDF" w:rsidTr="00123BDF">
        <w:trPr>
          <w:trHeight w:val="36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" w:type="dxa"/>
              <w:left w:w="15" w:type="dxa"/>
              <w:bottom w:w="7" w:type="dxa"/>
              <w:right w:w="15" w:type="dxa"/>
            </w:tcMar>
            <w:vAlign w:val="center"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к Исполнителю: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" w:type="dxa"/>
              <w:left w:w="15" w:type="dxa"/>
              <w:bottom w:w="7" w:type="dxa"/>
              <w:right w:w="15" w:type="dxa"/>
            </w:tcMar>
            <w:vAlign w:val="center"/>
          </w:tcPr>
          <w:p w:rsidR="00123BDF" w:rsidRPr="00123BDF" w:rsidRDefault="00123BDF" w:rsidP="00123BDF">
            <w:pPr>
              <w:numPr>
                <w:ilvl w:val="0"/>
                <w:numId w:val="17"/>
              </w:num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Услуги по договору должны быть оказаны в течение 10 календарных дней (при условии наличия запасных частей) с момента получения Исполнителем Заказ-наряда (Заявки). Перечень оказываемых услуг согласовывается представителями сторон, отражается в заказ-наряде и подписывается обеими сторонами договора.</w:t>
            </w:r>
          </w:p>
          <w:p w:rsidR="00123BDF" w:rsidRPr="00123BDF" w:rsidRDefault="00123BDF" w:rsidP="00123BDF">
            <w:pPr>
              <w:numPr>
                <w:ilvl w:val="0"/>
                <w:numId w:val="17"/>
              </w:num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Производить ремонт и техническое обслуживание автомобилей Заказчика с использованием собственных запчастей и расходных материалов Исполнителя, стоимость запчастей и расходных материалов входит в общую стоимость договора.</w:t>
            </w:r>
          </w:p>
          <w:p w:rsidR="00123BDF" w:rsidRPr="00123BDF" w:rsidRDefault="00123BDF" w:rsidP="00123BDF">
            <w:pPr>
              <w:numPr>
                <w:ilvl w:val="0"/>
                <w:numId w:val="17"/>
              </w:num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Предоставлять гарантийный срок один месяц или пробег 1 000 км на оказанные услуги.</w:t>
            </w:r>
          </w:p>
          <w:p w:rsidR="00123BDF" w:rsidRPr="00123BDF" w:rsidRDefault="00123BDF" w:rsidP="00123BDF">
            <w:pPr>
              <w:numPr>
                <w:ilvl w:val="0"/>
                <w:numId w:val="17"/>
              </w:num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Предоставлять гарантийный срок на запчасти, использованные при оказании услуг, в соответствии с гарантийным сроком, установленным заводом-изготовителем.</w:t>
            </w:r>
          </w:p>
          <w:p w:rsidR="00123BDF" w:rsidRPr="00123BDF" w:rsidRDefault="00123BDF" w:rsidP="00123BDF">
            <w:pPr>
              <w:numPr>
                <w:ilvl w:val="0"/>
                <w:numId w:val="17"/>
              </w:num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Обеспечивать сохранность автомобилей Заказчика с момента приемки транспортного средства на ремонт (техническое обслуживание) до момента их выдачи Заказчику.</w:t>
            </w:r>
          </w:p>
          <w:p w:rsidR="00123BDF" w:rsidRPr="00123BDF" w:rsidRDefault="00123BDF" w:rsidP="00123BDF">
            <w:pPr>
              <w:numPr>
                <w:ilvl w:val="0"/>
                <w:numId w:val="17"/>
              </w:num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В случае обнаружения скрытых дефектов, требующих дополнительных затрат для оказания услуг, Исполнитель вызывает представителя Заказчика и производит письменное согласование обоснованных затрат.</w:t>
            </w:r>
          </w:p>
          <w:p w:rsidR="00123BDF" w:rsidRPr="00123BDF" w:rsidRDefault="00123BDF" w:rsidP="00123BDF">
            <w:pPr>
              <w:numPr>
                <w:ilvl w:val="0"/>
                <w:numId w:val="17"/>
              </w:num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Стороной в процессе деятельности которой образуются отходы при оказании услуг в рамках настоящего Договора, является Исполнитель. Вышедшие из строя агрегаты, детали, СОЖ, АКБ, которые были заменены в ходе оказания услуг, становятся собственностью Исполнителя в момент замены. Исполнитель самостоятельно осуществляет все расчеты и платежи, связанные с негативным воздействием на окружающую среду.</w:t>
            </w:r>
          </w:p>
          <w:p w:rsidR="00123BDF" w:rsidRPr="00123BDF" w:rsidRDefault="00123BDF" w:rsidP="00123BDF">
            <w:pPr>
              <w:numPr>
                <w:ilvl w:val="0"/>
                <w:numId w:val="17"/>
              </w:num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Необходимо чтобы СТО специализировалось на ремонте дизельных автомобилей (иностранного производства), специальных машин,  находилось в радиусе не более десяти километров от заказчика.</w:t>
            </w:r>
          </w:p>
          <w:p w:rsidR="00123BDF" w:rsidRPr="00123BDF" w:rsidRDefault="00123BDF" w:rsidP="00123BDF">
            <w:pPr>
              <w:numPr>
                <w:ilvl w:val="0"/>
                <w:numId w:val="17"/>
              </w:num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На СТО исполнителя находилось не менее четырех подъемников для ремонта, смотровой ямы, оборудование для диагностики и ремонта дизельных автомобилей, а так же специальных машин, оборудование для проведения шиномонтажа, балансировки колес,, эвакуатора автомобилей</w:t>
            </w:r>
          </w:p>
          <w:p w:rsidR="00123BDF" w:rsidRPr="00123BDF" w:rsidRDefault="00123BDF" w:rsidP="00123BDF">
            <w:pPr>
              <w:numPr>
                <w:ilvl w:val="0"/>
                <w:numId w:val="17"/>
              </w:num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Необходимо чтобы СТО работало ежедневно  до 20.00 часов, а так же в  выходные, праздничные дни.</w:t>
            </w:r>
          </w:p>
          <w:p w:rsidR="00123BDF" w:rsidRPr="00123BDF" w:rsidRDefault="00123BDF" w:rsidP="00123BDF">
            <w:pPr>
              <w:numPr>
                <w:ilvl w:val="0"/>
                <w:numId w:val="17"/>
              </w:num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Исполнитель выполняет работы по ремонту в соответствии с установленными эксплуатационными и ремонтными нормами, рекомендациями завода-изготовителя, с соблюдением требований «ПРАВИЛ ОКАЗАНИЯ УСЛУГ (ВЫПОЛНЕНИЯ РАБОТ) ПО ТЕХНИЧЕСКОМУ ОБСЛУЖИВАНИЮ И РЕМОНТУ АВТОМОТОТРАНСПОРТНЫХ СРЕДСТВ» - ПОСТАНОВЛЕНИЕ ПРАВИТЕЛЬСТВА РФ ОТ 11.04.2001Г. № 290.</w:t>
            </w:r>
          </w:p>
          <w:p w:rsidR="00123BDF" w:rsidRPr="00123BDF" w:rsidRDefault="00123BDF" w:rsidP="00123BDF">
            <w:pPr>
              <w:numPr>
                <w:ilvl w:val="0"/>
                <w:numId w:val="17"/>
              </w:num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 По требованию Заказчика Исполнитель обязан предоставить сертификаты соответствия на оригинальные запасные части, применяемые в процессе технического обслуживания и ремонта транспортных средств Заказчика согласно ТЕХНИЧЕСКОГО РЕГЛАМЕНТА О БЕЗОПАСНОСТИ ТРАНСПОРТНЫХ СРЕДСТВ – ПОСТАНОВЛЕНИЕ ПРАВИТЕЛЬСТВА РФ ОТ 10.09.09Г. № 720</w:t>
            </w:r>
          </w:p>
          <w:p w:rsidR="00123BDF" w:rsidRPr="00123BDF" w:rsidRDefault="009D2A8E" w:rsidP="00123BDF">
            <w:pPr>
              <w:numPr>
                <w:ilvl w:val="0"/>
                <w:numId w:val="17"/>
              </w:num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Транспортные средства,</w:t>
            </w:r>
            <w:r w:rsidR="00123BDF" w:rsidRPr="00123BDF">
              <w:rPr>
                <w:rFonts w:ascii="Verdana" w:hAnsi="Verdana"/>
                <w:sz w:val="22"/>
                <w:szCs w:val="20"/>
              </w:rPr>
              <w:t xml:space="preserve"> прошедшие техническое обслуживание и ремонт должны отвечать требованиям, регламентирующим техническое состояние и оборудование транспортных средств, участвующих в дорожном движении, в части, относящейся к обеспечению безопасности дорожного движения (ПОСТАНОВЛЕНИЕ ПРАВИТЕЛЬСТВА РФ ОТ 23.10.1993Г. №1090 «О ПРАВИЛАХ ДОРОЖНОГО ДВИЖЕНИЯ»).</w:t>
            </w:r>
          </w:p>
          <w:p w:rsidR="00123BDF" w:rsidRPr="00123BDF" w:rsidRDefault="00123BDF" w:rsidP="00123BDF">
            <w:pPr>
              <w:numPr>
                <w:ilvl w:val="0"/>
                <w:numId w:val="17"/>
              </w:num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Нормы времени на техническое обслуживание и ремонт автомобилей Заказчика должны соответствовать нормам, указанным в соответствии с трудоемкостью, «установленной заводом-изготовителем автомобилей в соответствии с каталогом </w:t>
            </w:r>
            <w:proofErr w:type="spellStart"/>
            <w:r w:rsidRPr="00123BDF">
              <w:rPr>
                <w:rFonts w:ascii="Verdana" w:hAnsi="Verdana"/>
                <w:sz w:val="22"/>
                <w:szCs w:val="20"/>
                <w:lang w:val="en-US"/>
              </w:rPr>
              <w:t>Autodata</w:t>
            </w:r>
            <w:proofErr w:type="spellEnd"/>
            <w:r w:rsidRPr="00123BDF">
              <w:rPr>
                <w:rFonts w:ascii="Verdana" w:hAnsi="Verdana"/>
                <w:sz w:val="22"/>
                <w:szCs w:val="20"/>
              </w:rPr>
              <w:t xml:space="preserve">, либо аналог. Исполнитель обязуется предоставить доступ Заказчику к каталогам норм времени». </w:t>
            </w:r>
          </w:p>
          <w:p w:rsidR="00123BDF" w:rsidRPr="00123BDF" w:rsidRDefault="00123BDF" w:rsidP="00123BDF">
            <w:pPr>
              <w:numPr>
                <w:ilvl w:val="0"/>
                <w:numId w:val="17"/>
              </w:num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Все работы проводятся на базе исполнителя, без передачи в ремонт третьим лицам.</w:t>
            </w:r>
          </w:p>
        </w:tc>
      </w:tr>
      <w:tr w:rsidR="00123BDF" w:rsidRPr="00123BDF" w:rsidTr="00123BDF">
        <w:trPr>
          <w:trHeight w:val="36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" w:type="dxa"/>
              <w:left w:w="15" w:type="dxa"/>
              <w:bottom w:w="7" w:type="dxa"/>
              <w:right w:w="15" w:type="dxa"/>
            </w:tcMar>
            <w:vAlign w:val="center"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Условия оплаты: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" w:type="dxa"/>
              <w:left w:w="15" w:type="dxa"/>
              <w:bottom w:w="7" w:type="dxa"/>
              <w:right w:w="15" w:type="dxa"/>
            </w:tcMar>
            <w:vAlign w:val="center"/>
          </w:tcPr>
          <w:p w:rsidR="00123BDF" w:rsidRPr="00123BDF" w:rsidRDefault="00123BDF" w:rsidP="009D2A8E">
            <w:pPr>
              <w:spacing w:after="160" w:line="259" w:lineRule="auto"/>
              <w:jc w:val="both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Заказчик оплачивает услуги с отсрочкой платежа до 60 (шестидесяти) календарных дней с даты подписания Сторонами Акта приемки-сдачи оказанных услуг.</w:t>
            </w:r>
          </w:p>
        </w:tc>
      </w:tr>
      <w:tr w:rsidR="00123BDF" w:rsidRPr="00123BDF" w:rsidTr="00123BDF">
        <w:trPr>
          <w:trHeight w:val="361"/>
        </w:trPr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" w:type="dxa"/>
              <w:left w:w="15" w:type="dxa"/>
              <w:bottom w:w="7" w:type="dxa"/>
              <w:right w:w="15" w:type="dxa"/>
            </w:tcMar>
            <w:vAlign w:val="center"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Порядок формирования цены договора (цены лота)</w:t>
            </w:r>
          </w:p>
        </w:tc>
        <w:tc>
          <w:tcPr>
            <w:tcW w:w="7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" w:type="dxa"/>
              <w:left w:w="15" w:type="dxa"/>
              <w:bottom w:w="7" w:type="dxa"/>
              <w:right w:w="15" w:type="dxa"/>
            </w:tcMar>
            <w:vAlign w:val="center"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Цена договора должна включать в себя все затраты, которые понесет участник в ходе его исполнения, а также затраты на уплату налогов, сборов и других обязательных платежей, предусмотренных законодательством Российской Федерации.</w:t>
            </w:r>
          </w:p>
        </w:tc>
      </w:tr>
    </w:tbl>
    <w:p w:rsidR="00123BDF" w:rsidRDefault="00123BDF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57"/>
      </w:tblGrid>
      <w:tr w:rsidR="00C90712" w:rsidRPr="006E4B1D" w:rsidTr="00C706E4">
        <w:tc>
          <w:tcPr>
            <w:tcW w:w="4785" w:type="dxa"/>
          </w:tcPr>
          <w:p w:rsidR="00C90712" w:rsidRDefault="00C90712" w:rsidP="00C706E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  <w:p w:rsidR="00C90712" w:rsidRPr="006E4B1D" w:rsidRDefault="00C90712" w:rsidP="00C706E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Заказчик:</w:t>
            </w:r>
          </w:p>
          <w:p w:rsidR="00C90712" w:rsidRDefault="00C90712" w:rsidP="00C706E4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  <w:p w:rsidR="00C90712" w:rsidRPr="006E4B1D" w:rsidRDefault="00C90712" w:rsidP="00C706E4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___________/</w:t>
            </w:r>
            <w:r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Сусеков А.П.</w:t>
            </w:r>
          </w:p>
          <w:p w:rsidR="00C90712" w:rsidRPr="006E4B1D" w:rsidRDefault="00C90712" w:rsidP="00C706E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4785" w:type="dxa"/>
          </w:tcPr>
          <w:p w:rsidR="00C90712" w:rsidRDefault="00C90712" w:rsidP="00C706E4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  <w:p w:rsidR="00C90712" w:rsidRPr="006E4B1D" w:rsidRDefault="00C90712" w:rsidP="00C706E4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Исполнитель:</w:t>
            </w:r>
          </w:p>
          <w:p w:rsidR="00C90712" w:rsidRDefault="00C90712" w:rsidP="00C706E4">
            <w:pPr>
              <w:autoSpaceDE w:val="0"/>
              <w:autoSpaceDN w:val="0"/>
              <w:adjustRightInd w:val="0"/>
              <w:spacing w:before="22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  <w:p w:rsidR="00C90712" w:rsidRPr="006E4B1D" w:rsidRDefault="00C90712" w:rsidP="00C706E4">
            <w:pPr>
              <w:autoSpaceDE w:val="0"/>
              <w:autoSpaceDN w:val="0"/>
              <w:adjustRightInd w:val="0"/>
              <w:spacing w:before="22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___________/</w:t>
            </w:r>
            <w:r>
              <w:t xml:space="preserve"> _____________</w:t>
            </w:r>
          </w:p>
          <w:p w:rsidR="00C90712" w:rsidRPr="006E4B1D" w:rsidRDefault="00C90712" w:rsidP="00C706E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</w:tbl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C90712" w:rsidRDefault="00C90712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</w:p>
    <w:p w:rsidR="00123BDF" w:rsidRPr="00123BDF" w:rsidRDefault="00123BDF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  <w:r w:rsidRPr="00123BDF">
        <w:rPr>
          <w:rFonts w:ascii="Verdana" w:hAnsi="Verdana"/>
          <w:b/>
          <w:bCs/>
          <w:iCs/>
          <w:sz w:val="22"/>
          <w:szCs w:val="20"/>
        </w:rPr>
        <w:t>Приложение №1 к ТЗ</w:t>
      </w:r>
    </w:p>
    <w:tbl>
      <w:tblPr>
        <w:tblW w:w="977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45"/>
        <w:gridCol w:w="8731"/>
      </w:tblGrid>
      <w:tr w:rsidR="00123BDF" w:rsidRPr="00123BDF" w:rsidTr="00123BDF">
        <w:trPr>
          <w:trHeight w:val="285"/>
        </w:trPr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b/>
                <w:bCs/>
                <w:sz w:val="22"/>
                <w:szCs w:val="20"/>
              </w:rPr>
            </w:pP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№ п/п</w:t>
            </w:r>
          </w:p>
        </w:tc>
        <w:tc>
          <w:tcPr>
            <w:tcW w:w="8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b/>
                <w:bCs/>
                <w:sz w:val="22"/>
                <w:szCs w:val="20"/>
              </w:rPr>
            </w:pP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Наименование услуг</w:t>
            </w:r>
          </w:p>
        </w:tc>
      </w:tr>
      <w:tr w:rsidR="00123BDF" w:rsidRPr="00123BDF" w:rsidTr="00123BDF">
        <w:trPr>
          <w:trHeight w:val="297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1.      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Уборочно-моечные работы,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2.      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Контрольно-диагностические работы,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3.      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Ремонтные работы (разборочно-сборочные, механические),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4.      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Ремонт агрегатов и узлов с полной разборкой,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5.      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Ремонт с частичной разборкой,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6.      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Балансировка колёс,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7.      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Регулировка фар,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8.      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Регулировка углов установки управляемых колес, за один норма-час</w:t>
            </w:r>
          </w:p>
        </w:tc>
      </w:tr>
      <w:tr w:rsidR="00123BDF" w:rsidRPr="00123BDF" w:rsidTr="00123BDF">
        <w:trPr>
          <w:trHeight w:val="277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9.      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Шиномонтажные работы,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10. 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Работы по защите от коррозии и противошумной обработке,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11. 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Ремонт кривошипно-шатунного механизма,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12. 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Ремонт газораспределительного механизма,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13. 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Ремонт системы охлаждения двигателя,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14. 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Ремонт  системы смазки двигателя,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15. 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Ремонт системы питания двигателя,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16. 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Ремонт системы зажигания,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17. 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Ремонт электрооборудования,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18. 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Ремонт  трансмиссии,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19. 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Ремонт ходовой части,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20. 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Ремонт рулевого управления,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21. 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Ремонт (регулировка) тормозной системы,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22. 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Ремонт (регулировка) подвески,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23. 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Малярные работы,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24. 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Медницкие работы,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25. 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Слесарные работы,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26. 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Сварочные работы,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27. 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proofErr w:type="spellStart"/>
            <w:r w:rsidRPr="00123BDF">
              <w:rPr>
                <w:rFonts w:ascii="Verdana" w:hAnsi="Verdana"/>
                <w:sz w:val="22"/>
                <w:szCs w:val="20"/>
              </w:rPr>
              <w:t>Рихтовочные</w:t>
            </w:r>
            <w:proofErr w:type="spellEnd"/>
            <w:r w:rsidRPr="00123BDF">
              <w:rPr>
                <w:rFonts w:ascii="Verdana" w:hAnsi="Verdana"/>
                <w:sz w:val="22"/>
                <w:szCs w:val="20"/>
              </w:rPr>
              <w:t xml:space="preserve"> работы,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28. 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Шлифовальные работы,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29. 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Жестяницкие работы,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30. 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Кузнечно-рессорные работы,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31. 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Столярно-кузовные работы,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32. 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Арматурно-кузовные работы,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33. 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Смазочно-заправочные работы,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34. 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Нанесение покрытий от </w:t>
            </w:r>
            <w:proofErr w:type="spellStart"/>
            <w:r w:rsidRPr="00123BDF">
              <w:rPr>
                <w:rFonts w:ascii="Verdana" w:hAnsi="Verdana"/>
                <w:sz w:val="22"/>
                <w:szCs w:val="20"/>
              </w:rPr>
              <w:t>ультрофиолетового</w:t>
            </w:r>
            <w:proofErr w:type="spellEnd"/>
            <w:r w:rsidRPr="00123BDF">
              <w:rPr>
                <w:rFonts w:ascii="Verdana" w:hAnsi="Verdana"/>
                <w:sz w:val="22"/>
                <w:szCs w:val="20"/>
              </w:rPr>
              <w:t xml:space="preserve"> излучения и нанесение </w:t>
            </w:r>
            <w:proofErr w:type="spellStart"/>
            <w:r w:rsidRPr="00123BDF">
              <w:rPr>
                <w:rFonts w:ascii="Verdana" w:hAnsi="Verdana"/>
                <w:sz w:val="22"/>
                <w:szCs w:val="20"/>
              </w:rPr>
              <w:t>цветографических</w:t>
            </w:r>
            <w:proofErr w:type="spellEnd"/>
            <w:r w:rsidRPr="00123BDF">
              <w:rPr>
                <w:rFonts w:ascii="Verdana" w:hAnsi="Verdana"/>
                <w:sz w:val="22"/>
                <w:szCs w:val="20"/>
              </w:rPr>
              <w:t xml:space="preserve"> схем,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35. 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Регулировочные работы,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36. 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Крепёжные работы,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37. 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Очистные работы,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38. 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Токарные работы,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39. 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Электротехнические работы,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40. 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Комплексные работы (техническое обслуживание – ТО), за один норма-час</w:t>
            </w:r>
          </w:p>
        </w:tc>
      </w:tr>
      <w:tr w:rsidR="00123BDF" w:rsidRPr="00123BDF" w:rsidTr="00123BDF">
        <w:trPr>
          <w:trHeight w:val="285"/>
        </w:trPr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 xml:space="preserve">41.  </w:t>
            </w:r>
            <w:r w:rsidRPr="00123BDF">
              <w:rPr>
                <w:rFonts w:ascii="Verdana" w:hAnsi="Verdana"/>
                <w:b/>
                <w:bCs/>
                <w:sz w:val="22"/>
                <w:szCs w:val="20"/>
              </w:rPr>
              <w:t> </w:t>
            </w:r>
          </w:p>
        </w:tc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23BDF" w:rsidRPr="00123BDF" w:rsidRDefault="00123BDF" w:rsidP="00123BDF">
            <w:pPr>
              <w:spacing w:after="160" w:line="259" w:lineRule="auto"/>
              <w:rPr>
                <w:rFonts w:ascii="Verdana" w:hAnsi="Verdana"/>
                <w:sz w:val="22"/>
                <w:szCs w:val="20"/>
              </w:rPr>
            </w:pPr>
            <w:r w:rsidRPr="00123BDF">
              <w:rPr>
                <w:rFonts w:ascii="Verdana" w:hAnsi="Verdana"/>
                <w:sz w:val="22"/>
                <w:szCs w:val="20"/>
              </w:rPr>
              <w:t>Прочие работы, за один норма-час</w:t>
            </w:r>
          </w:p>
        </w:tc>
      </w:tr>
    </w:tbl>
    <w:p w:rsidR="00123BDF" w:rsidRPr="00123BDF" w:rsidRDefault="00123BDF" w:rsidP="00123BDF">
      <w:pPr>
        <w:spacing w:after="160" w:line="259" w:lineRule="auto"/>
        <w:rPr>
          <w:rFonts w:ascii="Verdana" w:hAnsi="Verdana"/>
          <w:sz w:val="22"/>
          <w:szCs w:val="20"/>
        </w:rPr>
      </w:pPr>
    </w:p>
    <w:p w:rsidR="00123BDF" w:rsidRPr="00123BDF" w:rsidRDefault="00123BDF" w:rsidP="00123BDF">
      <w:pPr>
        <w:spacing w:after="160" w:line="259" w:lineRule="auto"/>
        <w:rPr>
          <w:rFonts w:ascii="Verdana" w:hAnsi="Verdana"/>
          <w:b/>
          <w:bCs/>
          <w:iCs/>
          <w:sz w:val="22"/>
          <w:szCs w:val="20"/>
        </w:rPr>
      </w:pPr>
      <w:r w:rsidRPr="00123BDF">
        <w:rPr>
          <w:rFonts w:ascii="Verdana" w:hAnsi="Verdana"/>
          <w:b/>
          <w:bCs/>
          <w:iCs/>
          <w:sz w:val="22"/>
          <w:szCs w:val="20"/>
        </w:rPr>
        <w:t>Приложение №2 к ТЗ</w:t>
      </w:r>
    </w:p>
    <w:p w:rsidR="00123BDF" w:rsidRPr="00123BDF" w:rsidRDefault="00123BDF" w:rsidP="00123BDF">
      <w:pPr>
        <w:spacing w:after="160" w:line="259" w:lineRule="auto"/>
        <w:jc w:val="center"/>
        <w:rPr>
          <w:rFonts w:ascii="Verdana" w:hAnsi="Verdana"/>
          <w:b/>
          <w:bCs/>
          <w:sz w:val="22"/>
          <w:szCs w:val="20"/>
        </w:rPr>
      </w:pPr>
      <w:r w:rsidRPr="00123BDF">
        <w:rPr>
          <w:rFonts w:ascii="Verdana" w:hAnsi="Verdana"/>
          <w:b/>
          <w:bCs/>
          <w:sz w:val="22"/>
          <w:szCs w:val="20"/>
        </w:rPr>
        <w:t>Список транспорта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960"/>
        <w:gridCol w:w="3713"/>
        <w:gridCol w:w="2268"/>
        <w:gridCol w:w="2835"/>
      </w:tblGrid>
      <w:tr w:rsidR="008F2EE3" w:rsidRPr="008F2EE3" w:rsidTr="008F2EE3">
        <w:trPr>
          <w:trHeight w:val="7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8F2EE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8F2EE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МАРКА, МОДЕЛЬ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8F2EE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гос.№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</w:pPr>
            <w:r w:rsidRPr="008F2EE3">
              <w:rPr>
                <w:rFonts w:ascii="Verdana" w:hAnsi="Verdana" w:cs="Arial"/>
                <w:b/>
                <w:bCs/>
                <w:color w:val="000000"/>
                <w:sz w:val="18"/>
                <w:szCs w:val="18"/>
              </w:rPr>
              <w:t>Год выпуска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BOBCAT S530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18 УС 3546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2016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BOBCAT S530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18 УС 3547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2016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АЦ-5,0 40/100 (43253)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А079УТ/18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2023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ГАЗ 3284-0000010-06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Н396НС/18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  <w:highlight w:val="yellow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2018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PEUGEOT TRAVELLER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В250РТ/18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2018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proofErr w:type="spellStart"/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ГАЗон</w:t>
            </w:r>
            <w:proofErr w:type="spellEnd"/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NEXT 3010GD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Е127ЕС/18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2017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MERSEDES 22014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Е402ТК/777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2015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TOYOTA COROLLA        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Е787ВС/18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2016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АЦ-3,0 0-40 588159S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К907АС/18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2017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proofErr w:type="spellStart"/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ГАЗель</w:t>
            </w:r>
            <w:proofErr w:type="spellEnd"/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NEXT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М072ВУ/18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2024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TOYOTA CAMRY        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М388МК/799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2014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УАЗ-23602 UAZ </w:t>
            </w:r>
            <w:proofErr w:type="spellStart"/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Cargo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М430КС/18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2016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УАЗ </w:t>
            </w:r>
            <w:proofErr w:type="spellStart"/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Pickup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М894ТР/18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2015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proofErr w:type="spellStart"/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ГАЗель</w:t>
            </w:r>
            <w:proofErr w:type="spellEnd"/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 NEXT 2824NF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Н668ОР/18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2015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HUYNDAI Н-1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Н929РМ/18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2007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ГАЗ 3302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Н941МА/18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2002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УАЗ Патриот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В564ВХ/18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2016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VOLKSWAGEN 7HM MULTIVAN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О783ОН/18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2008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ГАЗ 3309-2735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О784СР/18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2014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HUYNDAI, г/п 7т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О859СР/18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2013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HUYNDAI, г/п 9т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О863СР/18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2013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proofErr w:type="spellStart"/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HUYNDAI,г</w:t>
            </w:r>
            <w:proofErr w:type="spellEnd"/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/п 5т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О867СР/18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2014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HUYNDAI, г/п 9т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О874СР/18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2013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КамАЗ 532150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В827УУ/18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2000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ЗИЛ 49525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Р200РО/18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1999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КАМАЗ 65201-53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Р463МС/18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2018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ЧАЙКА-СЕРВИС 2784SC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Р849УР/18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2016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УАЗ 390995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С906НО/18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2010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ЗИЛ КО-440А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С898УУ/18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2007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КАМАЗ-5350-42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У217ВС/18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2017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780766 БЕЗ МОДЕЛИ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У231ОС/18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2019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2ПТС4М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УО4606/18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1991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ГАЗ 27057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Х515ТР/18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2015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ГАЗ 2717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Н786НС/18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2018</w:t>
            </w:r>
          </w:p>
        </w:tc>
      </w:tr>
      <w:tr w:rsidR="008F2EE3" w:rsidRPr="008F2EE3" w:rsidTr="008F2EE3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 xml:space="preserve">УАЗ </w:t>
            </w:r>
            <w:proofErr w:type="spellStart"/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Pickup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Х706ТР/18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F2EE3" w:rsidRPr="008F2EE3" w:rsidRDefault="008F2EE3">
            <w:pPr>
              <w:jc w:val="center"/>
              <w:rPr>
                <w:rFonts w:ascii="Verdana" w:hAnsi="Verdana" w:cs="Calibri"/>
                <w:color w:val="000000"/>
                <w:sz w:val="22"/>
                <w:szCs w:val="22"/>
              </w:rPr>
            </w:pPr>
            <w:r w:rsidRPr="008F2EE3">
              <w:rPr>
                <w:rFonts w:ascii="Verdana" w:hAnsi="Verdana" w:cs="Calibri"/>
                <w:color w:val="000000"/>
                <w:sz w:val="22"/>
                <w:szCs w:val="22"/>
              </w:rPr>
              <w:t>2015</w:t>
            </w:r>
          </w:p>
        </w:tc>
      </w:tr>
    </w:tbl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57"/>
      </w:tblGrid>
      <w:tr w:rsidR="00123BDF" w:rsidRPr="006E4B1D" w:rsidTr="00C706E4">
        <w:tc>
          <w:tcPr>
            <w:tcW w:w="4785" w:type="dxa"/>
          </w:tcPr>
          <w:p w:rsidR="00C90712" w:rsidRDefault="00C90712" w:rsidP="00C706E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  <w:p w:rsidR="00123BDF" w:rsidRPr="006E4B1D" w:rsidRDefault="00123BDF" w:rsidP="00C706E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Заказчик:</w:t>
            </w:r>
          </w:p>
          <w:p w:rsidR="00123BDF" w:rsidRDefault="00123BDF" w:rsidP="00C706E4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  <w:p w:rsidR="00123BDF" w:rsidRPr="006E4B1D" w:rsidRDefault="00123BDF" w:rsidP="00C706E4">
            <w:pPr>
              <w:autoSpaceDE w:val="0"/>
              <w:autoSpaceDN w:val="0"/>
              <w:adjustRightInd w:val="0"/>
              <w:spacing w:before="22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___________/</w:t>
            </w:r>
            <w:r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Сусеков А.П.</w:t>
            </w:r>
          </w:p>
          <w:p w:rsidR="00123BDF" w:rsidRPr="006E4B1D" w:rsidRDefault="00123BDF" w:rsidP="00C706E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  <w:tc>
          <w:tcPr>
            <w:tcW w:w="4785" w:type="dxa"/>
          </w:tcPr>
          <w:p w:rsidR="00C90712" w:rsidRDefault="00C90712" w:rsidP="00C706E4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  <w:p w:rsidR="00123BDF" w:rsidRPr="006E4B1D" w:rsidRDefault="00123BDF" w:rsidP="00C706E4">
            <w:pPr>
              <w:autoSpaceDE w:val="0"/>
              <w:autoSpaceDN w:val="0"/>
              <w:adjustRightInd w:val="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Исполнитель:</w:t>
            </w:r>
          </w:p>
          <w:p w:rsidR="00123BDF" w:rsidRDefault="00123BDF" w:rsidP="00C706E4">
            <w:pPr>
              <w:autoSpaceDE w:val="0"/>
              <w:autoSpaceDN w:val="0"/>
              <w:adjustRightInd w:val="0"/>
              <w:spacing w:before="22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  <w:p w:rsidR="00123BDF" w:rsidRPr="006E4B1D" w:rsidRDefault="00123BDF" w:rsidP="00C706E4">
            <w:pPr>
              <w:autoSpaceDE w:val="0"/>
              <w:autoSpaceDN w:val="0"/>
              <w:adjustRightInd w:val="0"/>
              <w:spacing w:before="220"/>
              <w:ind w:firstLine="35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  <w:r w:rsidRPr="006E4B1D"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  <w:t>___________/</w:t>
            </w:r>
            <w:r>
              <w:t xml:space="preserve"> _____________</w:t>
            </w:r>
          </w:p>
          <w:p w:rsidR="00123BDF" w:rsidRPr="006E4B1D" w:rsidRDefault="00123BDF" w:rsidP="00C706E4">
            <w:pPr>
              <w:autoSpaceDE w:val="0"/>
              <w:autoSpaceDN w:val="0"/>
              <w:adjustRightInd w:val="0"/>
              <w:jc w:val="both"/>
              <w:rPr>
                <w:rFonts w:ascii="Verdana" w:eastAsiaTheme="minorHAnsi" w:hAnsi="Verdana" w:cs="Verdana"/>
                <w:sz w:val="22"/>
                <w:szCs w:val="22"/>
                <w:lang w:eastAsia="en-US"/>
              </w:rPr>
            </w:pPr>
          </w:p>
        </w:tc>
      </w:tr>
    </w:tbl>
    <w:p w:rsidR="007C4488" w:rsidRPr="00356DA6" w:rsidRDefault="00191993" w:rsidP="007C4488">
      <w:pPr>
        <w:spacing w:after="160" w:line="259" w:lineRule="auto"/>
        <w:rPr>
          <w:rFonts w:ascii="Verdana" w:hAnsi="Verdana"/>
          <w:sz w:val="22"/>
          <w:szCs w:val="20"/>
        </w:rPr>
      </w:pPr>
      <w:r w:rsidRPr="00356DA6">
        <w:rPr>
          <w:rFonts w:ascii="Verdana" w:hAnsi="Verdana"/>
          <w:sz w:val="22"/>
          <w:szCs w:val="20"/>
        </w:rPr>
        <w:br w:type="page"/>
      </w:r>
    </w:p>
    <w:p w:rsidR="00123BDF" w:rsidRPr="00356DA6" w:rsidRDefault="00123BDF" w:rsidP="00123BDF">
      <w:pPr>
        <w:contextualSpacing/>
        <w:jc w:val="right"/>
        <w:rPr>
          <w:rFonts w:ascii="Verdana" w:eastAsia="Calibri" w:hAnsi="Verdana"/>
          <w:sz w:val="22"/>
          <w:szCs w:val="20"/>
        </w:rPr>
      </w:pPr>
      <w:r w:rsidRPr="00356DA6">
        <w:rPr>
          <w:rFonts w:ascii="Verdana" w:eastAsia="Calibri" w:hAnsi="Verdana"/>
          <w:sz w:val="22"/>
          <w:szCs w:val="20"/>
        </w:rPr>
        <w:t>Приложение №</w:t>
      </w:r>
      <w:r>
        <w:rPr>
          <w:rFonts w:ascii="Verdana" w:eastAsia="Calibri" w:hAnsi="Verdana"/>
          <w:sz w:val="22"/>
          <w:szCs w:val="20"/>
        </w:rPr>
        <w:t xml:space="preserve"> 4</w:t>
      </w:r>
      <w:r w:rsidRPr="00356DA6">
        <w:rPr>
          <w:rFonts w:ascii="Verdana" w:eastAsia="Calibri" w:hAnsi="Verdana"/>
          <w:sz w:val="22"/>
          <w:szCs w:val="20"/>
        </w:rPr>
        <w:t xml:space="preserve"> к </w:t>
      </w:r>
      <w:r>
        <w:rPr>
          <w:rFonts w:ascii="Verdana" w:eastAsia="Calibri" w:hAnsi="Verdana"/>
          <w:sz w:val="22"/>
          <w:szCs w:val="20"/>
        </w:rPr>
        <w:t>Договор</w:t>
      </w:r>
      <w:r w:rsidRPr="00356DA6">
        <w:rPr>
          <w:rFonts w:ascii="Verdana" w:eastAsia="Calibri" w:hAnsi="Verdana"/>
          <w:sz w:val="22"/>
          <w:szCs w:val="20"/>
        </w:rPr>
        <w:t xml:space="preserve">у </w:t>
      </w:r>
    </w:p>
    <w:p w:rsidR="00123BDF" w:rsidRPr="00356DA6" w:rsidRDefault="00123BDF" w:rsidP="00123BDF">
      <w:pPr>
        <w:contextualSpacing/>
        <w:jc w:val="right"/>
        <w:rPr>
          <w:rFonts w:ascii="Verdana" w:eastAsia="Calibri" w:hAnsi="Verdana"/>
          <w:sz w:val="22"/>
          <w:szCs w:val="20"/>
        </w:rPr>
      </w:pPr>
      <w:r w:rsidRPr="00356DA6">
        <w:rPr>
          <w:rFonts w:ascii="Verdana" w:eastAsia="Calibri" w:hAnsi="Verdana"/>
          <w:sz w:val="22"/>
          <w:szCs w:val="20"/>
        </w:rPr>
        <w:t>от _____________№__________</w:t>
      </w:r>
    </w:p>
    <w:p w:rsidR="00123BDF" w:rsidRPr="00356DA6" w:rsidRDefault="00123BDF" w:rsidP="00123BDF">
      <w:pPr>
        <w:jc w:val="center"/>
        <w:rPr>
          <w:rFonts w:ascii="Verdana" w:hAnsi="Verdana"/>
          <w:sz w:val="22"/>
          <w:szCs w:val="20"/>
        </w:rPr>
      </w:pPr>
      <w:r w:rsidRPr="00356DA6">
        <w:rPr>
          <w:rFonts w:ascii="Verdana" w:hAnsi="Verdana"/>
          <w:sz w:val="22"/>
          <w:szCs w:val="20"/>
        </w:rPr>
        <w:t xml:space="preserve">ФОРМА </w:t>
      </w:r>
    </w:p>
    <w:p w:rsidR="00123BDF" w:rsidRPr="00356DA6" w:rsidRDefault="00123BDF" w:rsidP="00123BDF">
      <w:pPr>
        <w:jc w:val="center"/>
        <w:rPr>
          <w:rFonts w:ascii="Verdana" w:hAnsi="Verdana"/>
          <w:sz w:val="22"/>
          <w:szCs w:val="20"/>
        </w:rPr>
      </w:pPr>
      <w:r w:rsidRPr="00356DA6">
        <w:rPr>
          <w:rFonts w:ascii="Verdana" w:hAnsi="Verdana"/>
          <w:sz w:val="22"/>
          <w:szCs w:val="20"/>
        </w:rPr>
        <w:t>УВЕДОМЛЕНИЕ</w:t>
      </w:r>
    </w:p>
    <w:p w:rsidR="00123BDF" w:rsidRPr="00356DA6" w:rsidRDefault="00123BDF" w:rsidP="00123BDF">
      <w:pPr>
        <w:jc w:val="center"/>
        <w:rPr>
          <w:rFonts w:ascii="Verdana" w:hAnsi="Verdana"/>
          <w:sz w:val="22"/>
          <w:szCs w:val="20"/>
        </w:rPr>
      </w:pPr>
      <w:r w:rsidRPr="00356DA6">
        <w:rPr>
          <w:rFonts w:ascii="Verdana" w:hAnsi="Verdana"/>
          <w:sz w:val="22"/>
          <w:szCs w:val="20"/>
        </w:rPr>
        <w:t xml:space="preserve">об одностороннем отказе от исполнения </w:t>
      </w:r>
      <w:r>
        <w:rPr>
          <w:rFonts w:ascii="Verdana" w:hAnsi="Verdana"/>
          <w:sz w:val="22"/>
          <w:szCs w:val="20"/>
        </w:rPr>
        <w:t>Договор</w:t>
      </w:r>
      <w:r w:rsidRPr="00356DA6">
        <w:rPr>
          <w:rFonts w:ascii="Verdana" w:hAnsi="Verdana"/>
          <w:sz w:val="22"/>
          <w:szCs w:val="20"/>
        </w:rPr>
        <w:t>а возмездного</w:t>
      </w:r>
    </w:p>
    <w:p w:rsidR="00123BDF" w:rsidRPr="00356DA6" w:rsidRDefault="00123BDF" w:rsidP="00123BDF">
      <w:pPr>
        <w:jc w:val="center"/>
        <w:rPr>
          <w:rFonts w:ascii="Verdana" w:hAnsi="Verdana"/>
          <w:sz w:val="22"/>
          <w:szCs w:val="20"/>
        </w:rPr>
      </w:pPr>
      <w:r w:rsidRPr="00356DA6">
        <w:rPr>
          <w:rFonts w:ascii="Verdana" w:hAnsi="Verdana"/>
          <w:sz w:val="22"/>
          <w:szCs w:val="20"/>
        </w:rPr>
        <w:t>оказания услуг N ____ от "__" _______ 20__ г.</w:t>
      </w:r>
    </w:p>
    <w:p w:rsidR="00123BDF" w:rsidRPr="00356DA6" w:rsidRDefault="00123BDF" w:rsidP="00123BDF">
      <w:pPr>
        <w:jc w:val="center"/>
        <w:rPr>
          <w:rFonts w:ascii="Verdana" w:hAnsi="Verdana"/>
          <w:sz w:val="22"/>
          <w:szCs w:val="20"/>
        </w:rPr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39"/>
        <w:gridCol w:w="4715"/>
      </w:tblGrid>
      <w:tr w:rsidR="00123BDF" w:rsidRPr="00356DA6" w:rsidTr="00C706E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23BDF" w:rsidRPr="00356DA6" w:rsidRDefault="00123BDF" w:rsidP="00C706E4">
            <w:pPr>
              <w:pStyle w:val="ConsPlusNormal"/>
              <w:rPr>
                <w:sz w:val="22"/>
                <w:szCs w:val="20"/>
              </w:rPr>
            </w:pPr>
            <w:r w:rsidRPr="00356DA6">
              <w:rPr>
                <w:sz w:val="22"/>
                <w:szCs w:val="20"/>
              </w:rPr>
              <w:t>г. _____________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123BDF" w:rsidRPr="00356DA6" w:rsidRDefault="00123BDF" w:rsidP="00C706E4">
            <w:pPr>
              <w:pStyle w:val="ConsPlusNormal"/>
              <w:jc w:val="right"/>
              <w:rPr>
                <w:sz w:val="22"/>
                <w:szCs w:val="20"/>
              </w:rPr>
            </w:pPr>
            <w:r w:rsidRPr="00356DA6">
              <w:rPr>
                <w:sz w:val="22"/>
                <w:szCs w:val="20"/>
              </w:rPr>
              <w:t>"__" ________ 20__ г.</w:t>
            </w:r>
          </w:p>
        </w:tc>
      </w:tr>
    </w:tbl>
    <w:p w:rsidR="00123BDF" w:rsidRPr="00356DA6" w:rsidRDefault="00123BDF" w:rsidP="00123BDF">
      <w:pPr>
        <w:pStyle w:val="ConsPlusNormal"/>
        <w:spacing w:before="200"/>
        <w:ind w:firstLine="540"/>
        <w:jc w:val="both"/>
        <w:rPr>
          <w:sz w:val="22"/>
          <w:szCs w:val="20"/>
        </w:rPr>
      </w:pPr>
      <w:r w:rsidRPr="00356DA6">
        <w:rPr>
          <w:sz w:val="22"/>
          <w:szCs w:val="20"/>
        </w:rPr>
        <w:t xml:space="preserve">1. Настоящим уведомляем об отказе от исполнения </w:t>
      </w:r>
      <w:r>
        <w:rPr>
          <w:sz w:val="22"/>
          <w:szCs w:val="20"/>
        </w:rPr>
        <w:t>Договор</w:t>
      </w:r>
      <w:r w:rsidRPr="00356DA6">
        <w:rPr>
          <w:sz w:val="22"/>
          <w:szCs w:val="20"/>
        </w:rPr>
        <w:t xml:space="preserve">а возмездного оказания услуг N _______ от "__" _______ 20__ г. (далее - </w:t>
      </w:r>
      <w:r>
        <w:rPr>
          <w:sz w:val="22"/>
          <w:szCs w:val="20"/>
        </w:rPr>
        <w:t>Договор</w:t>
      </w:r>
      <w:r w:rsidRPr="00356DA6">
        <w:rPr>
          <w:sz w:val="22"/>
          <w:szCs w:val="20"/>
        </w:rPr>
        <w:t>).</w:t>
      </w:r>
    </w:p>
    <w:p w:rsidR="00123BDF" w:rsidRPr="00356DA6" w:rsidRDefault="00123BDF" w:rsidP="00123BDF">
      <w:pPr>
        <w:pStyle w:val="ConsPlusNormal"/>
        <w:spacing w:before="200"/>
        <w:ind w:firstLine="540"/>
        <w:jc w:val="both"/>
        <w:rPr>
          <w:sz w:val="22"/>
          <w:szCs w:val="20"/>
        </w:rPr>
      </w:pPr>
      <w:r w:rsidRPr="00356DA6">
        <w:rPr>
          <w:sz w:val="22"/>
          <w:szCs w:val="20"/>
        </w:rPr>
        <w:t>2. Предлагаем в срок не позднее ______ (________) рабочих дней с момента доставки настоящего уведомления предоставить (выбрать нужное):</w:t>
      </w:r>
    </w:p>
    <w:p w:rsidR="00123BDF" w:rsidRPr="00356DA6" w:rsidRDefault="00123BDF" w:rsidP="00123BDF">
      <w:pPr>
        <w:pStyle w:val="ConsPlusNormal"/>
        <w:spacing w:before="200"/>
        <w:ind w:firstLine="540"/>
        <w:jc w:val="both"/>
        <w:rPr>
          <w:sz w:val="22"/>
          <w:szCs w:val="20"/>
        </w:rPr>
      </w:pPr>
      <w:r w:rsidRPr="00356DA6">
        <w:rPr>
          <w:sz w:val="22"/>
          <w:szCs w:val="20"/>
        </w:rPr>
        <w:t>- акт об оказании услуг с указанием услуг, фактически оказанных к моменту доставки настоящего уведомления, расчет фактически понесенных расходов с их документальным подтверждением, а также результаты услуг (если уведомление направляет Заказчик);</w:t>
      </w:r>
    </w:p>
    <w:p w:rsidR="00123BDF" w:rsidRPr="00356DA6" w:rsidRDefault="00123BDF" w:rsidP="00123BDF">
      <w:pPr>
        <w:pStyle w:val="ConsPlusNormal"/>
        <w:spacing w:before="200"/>
        <w:ind w:firstLine="540"/>
        <w:jc w:val="both"/>
        <w:rPr>
          <w:sz w:val="22"/>
          <w:szCs w:val="20"/>
        </w:rPr>
      </w:pPr>
      <w:r w:rsidRPr="00356DA6">
        <w:rPr>
          <w:sz w:val="22"/>
          <w:szCs w:val="20"/>
        </w:rPr>
        <w:t>- расчет убытков с документальным подтверждением (если уведомление направляет Исполнитель).</w:t>
      </w:r>
    </w:p>
    <w:p w:rsidR="00123BDF" w:rsidRPr="00356DA6" w:rsidRDefault="00123BDF" w:rsidP="00123BDF">
      <w:pPr>
        <w:pStyle w:val="ConsPlusNormal"/>
        <w:spacing w:before="200"/>
        <w:ind w:firstLine="540"/>
        <w:jc w:val="both"/>
        <w:rPr>
          <w:sz w:val="22"/>
          <w:szCs w:val="20"/>
        </w:rPr>
      </w:pPr>
      <w:r w:rsidRPr="00356DA6">
        <w:rPr>
          <w:sz w:val="22"/>
          <w:szCs w:val="20"/>
        </w:rPr>
        <w:t>3. Обязуемся (выбрать нужное):</w:t>
      </w:r>
    </w:p>
    <w:p w:rsidR="00123BDF" w:rsidRPr="00356DA6" w:rsidRDefault="00123BDF" w:rsidP="00123BDF">
      <w:pPr>
        <w:pStyle w:val="ConsPlusNormal"/>
        <w:spacing w:before="200"/>
        <w:ind w:firstLine="540"/>
        <w:jc w:val="both"/>
        <w:rPr>
          <w:sz w:val="22"/>
          <w:szCs w:val="20"/>
        </w:rPr>
      </w:pPr>
      <w:r w:rsidRPr="00356DA6">
        <w:rPr>
          <w:sz w:val="22"/>
          <w:szCs w:val="20"/>
        </w:rPr>
        <w:t>- в срок не позднее ______ (__________) рабочих дней со дня доставки акта об оказании услуг и документального подтверждения фактически понесенных расходов оплатить такие услуги и расходы (если уведомление направляет Заказчик).</w:t>
      </w:r>
    </w:p>
    <w:p w:rsidR="00123BDF" w:rsidRPr="00356DA6" w:rsidRDefault="00123BDF" w:rsidP="00123BDF">
      <w:pPr>
        <w:pStyle w:val="ConsPlusNormal"/>
        <w:spacing w:before="260"/>
        <w:ind w:firstLine="540"/>
        <w:jc w:val="both"/>
        <w:rPr>
          <w:sz w:val="22"/>
          <w:szCs w:val="20"/>
        </w:rPr>
      </w:pPr>
      <w:r w:rsidRPr="00356DA6">
        <w:rPr>
          <w:sz w:val="22"/>
          <w:szCs w:val="20"/>
        </w:rPr>
        <w:t>- в срок не позднее _______ (_________) рабочих дней со дня доставки расчета убытков и документов, их подтверждающих возместить убытки (если уведомление направляет Исполнитель).</w:t>
      </w:r>
    </w:p>
    <w:p w:rsidR="00123BDF" w:rsidRPr="00356DA6" w:rsidRDefault="00123BDF" w:rsidP="00123BDF">
      <w:pPr>
        <w:pStyle w:val="ConsPlusNormal"/>
        <w:spacing w:before="260"/>
        <w:ind w:firstLine="540"/>
        <w:jc w:val="both"/>
        <w:rPr>
          <w:sz w:val="22"/>
          <w:szCs w:val="20"/>
        </w:rPr>
      </w:pPr>
      <w:r w:rsidRPr="00356DA6">
        <w:rPr>
          <w:sz w:val="22"/>
          <w:szCs w:val="20"/>
        </w:rPr>
        <w:t xml:space="preserve">4. </w:t>
      </w:r>
      <w:r>
        <w:rPr>
          <w:sz w:val="22"/>
          <w:szCs w:val="20"/>
        </w:rPr>
        <w:t>Договор</w:t>
      </w:r>
      <w:r w:rsidRPr="00356DA6">
        <w:rPr>
          <w:sz w:val="22"/>
          <w:szCs w:val="20"/>
        </w:rPr>
        <w:t xml:space="preserve"> считается расторгнутым по истечении ___________ с момента доставки настоящего уведомления.</w:t>
      </w:r>
    </w:p>
    <w:p w:rsidR="00123BDF" w:rsidRPr="00356DA6" w:rsidRDefault="00123BDF" w:rsidP="00123BDF">
      <w:pPr>
        <w:pStyle w:val="ConsPlusNormal"/>
        <w:jc w:val="both"/>
        <w:rPr>
          <w:sz w:val="22"/>
          <w:szCs w:val="20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154"/>
        <w:gridCol w:w="1927"/>
        <w:gridCol w:w="907"/>
        <w:gridCol w:w="2154"/>
        <w:gridCol w:w="1927"/>
      </w:tblGrid>
      <w:tr w:rsidR="00123BDF" w:rsidRPr="00356DA6" w:rsidTr="00C706E4">
        <w:tc>
          <w:tcPr>
            <w:tcW w:w="49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23BDF" w:rsidRPr="00356DA6" w:rsidRDefault="00123BDF" w:rsidP="00C706E4">
            <w:pPr>
              <w:contextualSpacing/>
              <w:rPr>
                <w:rFonts w:ascii="Verdana" w:eastAsiaTheme="minorHAnsi" w:hAnsi="Verdana"/>
                <w:sz w:val="22"/>
                <w:szCs w:val="20"/>
                <w:lang w:eastAsia="en-US"/>
              </w:rPr>
            </w:pPr>
            <w:r w:rsidRPr="00356DA6">
              <w:rPr>
                <w:rFonts w:ascii="Verdana" w:eastAsiaTheme="minorHAnsi" w:hAnsi="Verdana"/>
                <w:sz w:val="22"/>
                <w:szCs w:val="20"/>
                <w:lang w:eastAsia="en-US"/>
              </w:rPr>
              <w:t xml:space="preserve">Заказчик: </w:t>
            </w:r>
          </w:p>
          <w:p w:rsidR="00123BDF" w:rsidRPr="00356DA6" w:rsidRDefault="00123BDF" w:rsidP="00C706E4">
            <w:pPr>
              <w:contextualSpacing/>
              <w:rPr>
                <w:rFonts w:ascii="Verdana" w:eastAsiaTheme="minorHAnsi" w:hAnsi="Verdana"/>
                <w:sz w:val="22"/>
                <w:szCs w:val="20"/>
                <w:lang w:eastAsia="en-US"/>
              </w:rPr>
            </w:pPr>
            <w:r w:rsidRPr="00356DA6">
              <w:rPr>
                <w:rFonts w:ascii="Verdana" w:eastAsiaTheme="minorHAnsi" w:hAnsi="Verdana"/>
                <w:sz w:val="22"/>
                <w:szCs w:val="20"/>
                <w:lang w:eastAsia="en-US"/>
              </w:rPr>
              <w:t xml:space="preserve">АО «Концерн «Калашников» </w:t>
            </w:r>
          </w:p>
          <w:p w:rsidR="00123BDF" w:rsidRPr="00356DA6" w:rsidRDefault="00123BDF" w:rsidP="00C706E4">
            <w:pPr>
              <w:contextualSpacing/>
              <w:rPr>
                <w:rFonts w:ascii="Verdana" w:eastAsiaTheme="minorHAnsi" w:hAnsi="Verdana"/>
                <w:sz w:val="22"/>
                <w:szCs w:val="20"/>
                <w:lang w:eastAsia="en-US"/>
              </w:rPr>
            </w:pPr>
          </w:p>
          <w:p w:rsidR="00123BDF" w:rsidRPr="00356DA6" w:rsidRDefault="00123BDF" w:rsidP="00C706E4">
            <w:pPr>
              <w:contextualSpacing/>
              <w:rPr>
                <w:rFonts w:ascii="Verdana" w:eastAsiaTheme="minorHAnsi" w:hAnsi="Verdana"/>
                <w:sz w:val="22"/>
                <w:szCs w:val="20"/>
                <w:lang w:eastAsia="en-US"/>
              </w:rPr>
            </w:pPr>
          </w:p>
          <w:p w:rsidR="00123BDF" w:rsidRPr="00356DA6" w:rsidRDefault="00123BDF" w:rsidP="00C706E4">
            <w:pPr>
              <w:contextualSpacing/>
              <w:rPr>
                <w:rFonts w:ascii="Verdana" w:eastAsiaTheme="minorHAnsi" w:hAnsi="Verdana"/>
                <w:sz w:val="22"/>
                <w:szCs w:val="20"/>
                <w:lang w:eastAsia="en-US"/>
              </w:rPr>
            </w:pP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BDF" w:rsidRPr="00356DA6" w:rsidRDefault="00123BDF" w:rsidP="00C706E4">
            <w:pPr>
              <w:contextualSpacing/>
              <w:rPr>
                <w:rFonts w:ascii="Verdana" w:eastAsiaTheme="minorHAnsi" w:hAnsi="Verdana"/>
                <w:sz w:val="22"/>
                <w:szCs w:val="20"/>
                <w:lang w:eastAsia="en-US"/>
              </w:rPr>
            </w:pPr>
            <w:r w:rsidRPr="00356DA6">
              <w:rPr>
                <w:rFonts w:ascii="Verdana" w:eastAsiaTheme="minorHAnsi" w:hAnsi="Verdana"/>
                <w:sz w:val="22"/>
                <w:szCs w:val="20"/>
                <w:lang w:eastAsia="en-US"/>
              </w:rPr>
              <w:t>Исполнитель:</w:t>
            </w:r>
          </w:p>
          <w:p w:rsidR="00123BDF" w:rsidRPr="00356DA6" w:rsidRDefault="00123BDF" w:rsidP="00C706E4">
            <w:pPr>
              <w:contextualSpacing/>
              <w:rPr>
                <w:rFonts w:ascii="Verdana" w:eastAsiaTheme="minorHAnsi" w:hAnsi="Verdana"/>
                <w:sz w:val="22"/>
                <w:szCs w:val="20"/>
                <w:lang w:eastAsia="en-US"/>
              </w:rPr>
            </w:pP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BDF" w:rsidRPr="00356DA6" w:rsidRDefault="00123BDF" w:rsidP="00C706E4">
            <w:pPr>
              <w:contextualSpacing/>
              <w:rPr>
                <w:rFonts w:ascii="Verdana" w:eastAsiaTheme="minorHAnsi" w:hAnsi="Verdana"/>
                <w:sz w:val="22"/>
                <w:szCs w:val="20"/>
                <w:lang w:eastAsia="en-US"/>
              </w:rPr>
            </w:pPr>
          </w:p>
        </w:tc>
      </w:tr>
      <w:tr w:rsidR="00123BDF" w:rsidRPr="00356DA6" w:rsidTr="00C706E4">
        <w:tblPrEx>
          <w:tblBorders>
            <w:insideH w:val="none" w:sz="0" w:space="0" w:color="auto"/>
          </w:tblBorders>
        </w:tblPrEx>
        <w:trPr>
          <w:gridAfter w:val="3"/>
          <w:wAfter w:w="4988" w:type="dxa"/>
        </w:trPr>
        <w:tc>
          <w:tcPr>
            <w:tcW w:w="21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tbl>
            <w:tblPr>
              <w:tblW w:w="6959" w:type="dxa"/>
              <w:tblInd w:w="3" w:type="dxa"/>
              <w:tblLayout w:type="fixed"/>
              <w:tblLook w:val="00A0" w:firstRow="1" w:lastRow="0" w:firstColumn="1" w:lastColumn="0" w:noHBand="0" w:noVBand="0"/>
            </w:tblPr>
            <w:tblGrid>
              <w:gridCol w:w="3032"/>
              <w:gridCol w:w="895"/>
              <w:gridCol w:w="3032"/>
            </w:tblGrid>
            <w:tr w:rsidR="00123BDF" w:rsidRPr="00356DA6" w:rsidTr="00C706E4">
              <w:trPr>
                <w:trHeight w:val="331"/>
              </w:trPr>
              <w:tc>
                <w:tcPr>
                  <w:tcW w:w="3032" w:type="dxa"/>
                  <w:noWrap/>
                  <w:vAlign w:val="bottom"/>
                </w:tcPr>
                <w:p w:rsidR="00123BDF" w:rsidRPr="00356DA6" w:rsidRDefault="00123BDF" w:rsidP="00C706E4">
                  <w:pPr>
                    <w:rPr>
                      <w:rFonts w:ascii="Verdana" w:eastAsia="Calibri" w:hAnsi="Verdana"/>
                      <w:sz w:val="22"/>
                      <w:szCs w:val="20"/>
                    </w:rPr>
                  </w:pPr>
                </w:p>
              </w:tc>
              <w:tc>
                <w:tcPr>
                  <w:tcW w:w="3927" w:type="dxa"/>
                  <w:gridSpan w:val="2"/>
                  <w:vAlign w:val="bottom"/>
                </w:tcPr>
                <w:p w:rsidR="00123BDF" w:rsidRPr="00356DA6" w:rsidRDefault="00123BDF" w:rsidP="00C706E4">
                  <w:pPr>
                    <w:rPr>
                      <w:rFonts w:ascii="Verdana" w:eastAsia="Calibri" w:hAnsi="Verdana"/>
                      <w:bCs/>
                      <w:sz w:val="22"/>
                      <w:szCs w:val="20"/>
                    </w:rPr>
                  </w:pPr>
                  <w:r w:rsidRPr="00356DA6">
                    <w:rPr>
                      <w:rFonts w:ascii="Verdana" w:eastAsia="Calibri" w:hAnsi="Verdana"/>
                      <w:bCs/>
                      <w:sz w:val="22"/>
                      <w:szCs w:val="20"/>
                    </w:rPr>
                    <w:t>ИСПОЛНИТЕЛЬ:</w:t>
                  </w:r>
                </w:p>
              </w:tc>
            </w:tr>
            <w:tr w:rsidR="00123BDF" w:rsidRPr="00356DA6" w:rsidTr="00C706E4">
              <w:trPr>
                <w:gridAfter w:val="1"/>
                <w:wAfter w:w="3032" w:type="dxa"/>
                <w:trHeight w:val="331"/>
              </w:trPr>
              <w:tc>
                <w:tcPr>
                  <w:tcW w:w="3927" w:type="dxa"/>
                  <w:gridSpan w:val="2"/>
                  <w:noWrap/>
                  <w:vAlign w:val="bottom"/>
                </w:tcPr>
                <w:p w:rsidR="00123BDF" w:rsidRPr="00356DA6" w:rsidRDefault="00123BDF" w:rsidP="00C706E4">
                  <w:pPr>
                    <w:rPr>
                      <w:rFonts w:ascii="Verdana" w:eastAsia="Calibri" w:hAnsi="Verdana"/>
                      <w:sz w:val="22"/>
                      <w:szCs w:val="20"/>
                    </w:rPr>
                  </w:pPr>
                </w:p>
              </w:tc>
            </w:tr>
          </w:tbl>
          <w:p w:rsidR="00123BDF" w:rsidRPr="00356DA6" w:rsidRDefault="00123BDF" w:rsidP="00C706E4">
            <w:pPr>
              <w:rPr>
                <w:rFonts w:ascii="Verdana" w:hAnsi="Verdana"/>
                <w:sz w:val="22"/>
                <w:szCs w:val="20"/>
              </w:rPr>
            </w:pP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23BDF" w:rsidRPr="00356DA6" w:rsidRDefault="00123BDF" w:rsidP="00C706E4">
            <w:pPr>
              <w:rPr>
                <w:rFonts w:ascii="Verdana" w:hAnsi="Verdana"/>
                <w:sz w:val="22"/>
                <w:szCs w:val="20"/>
              </w:rPr>
            </w:pPr>
          </w:p>
        </w:tc>
      </w:tr>
      <w:tr w:rsidR="00123BDF" w:rsidRPr="00356DA6" w:rsidTr="00C706E4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23BDF" w:rsidRPr="00356DA6" w:rsidRDefault="00123BDF" w:rsidP="00C706E4">
            <w:pPr>
              <w:pStyle w:val="ConsPlusNormal"/>
              <w:rPr>
                <w:sz w:val="22"/>
                <w:szCs w:val="20"/>
              </w:rPr>
            </w:pPr>
            <w:r w:rsidRPr="00356DA6">
              <w:rPr>
                <w:sz w:val="22"/>
                <w:szCs w:val="20"/>
              </w:rPr>
              <w:t xml:space="preserve">Уведомление об одностороннем отказе от исполнения </w:t>
            </w:r>
            <w:r>
              <w:rPr>
                <w:sz w:val="22"/>
                <w:szCs w:val="20"/>
              </w:rPr>
              <w:t>Договор</w:t>
            </w:r>
            <w:r w:rsidRPr="00356DA6">
              <w:rPr>
                <w:sz w:val="22"/>
                <w:szCs w:val="20"/>
              </w:rPr>
              <w:t>а получено "__" ______ 20__ г.</w:t>
            </w:r>
          </w:p>
        </w:tc>
      </w:tr>
      <w:tr w:rsidR="00123BDF" w:rsidRPr="00356DA6" w:rsidTr="00C706E4">
        <w:tblPrEx>
          <w:tblBorders>
            <w:insideH w:val="none" w:sz="0" w:space="0" w:color="auto"/>
          </w:tblBorders>
        </w:tblPrEx>
        <w:tc>
          <w:tcPr>
            <w:tcW w:w="906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3BDF" w:rsidRPr="00356DA6" w:rsidRDefault="00123BDF" w:rsidP="00C706E4">
            <w:pPr>
              <w:pStyle w:val="ConsPlusNormal"/>
              <w:rPr>
                <w:sz w:val="22"/>
                <w:szCs w:val="20"/>
              </w:rPr>
            </w:pPr>
          </w:p>
        </w:tc>
      </w:tr>
      <w:tr w:rsidR="00123BDF" w:rsidRPr="00356DA6" w:rsidTr="00C706E4">
        <w:trPr>
          <w:trHeight w:val="629"/>
        </w:trPr>
        <w:tc>
          <w:tcPr>
            <w:tcW w:w="906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23BDF" w:rsidRPr="00356DA6" w:rsidRDefault="00123BDF" w:rsidP="00C706E4">
            <w:pPr>
              <w:pStyle w:val="ConsPlusNormal"/>
              <w:jc w:val="center"/>
              <w:rPr>
                <w:sz w:val="22"/>
                <w:szCs w:val="20"/>
              </w:rPr>
            </w:pPr>
            <w:r w:rsidRPr="00356DA6">
              <w:rPr>
                <w:sz w:val="22"/>
                <w:szCs w:val="20"/>
              </w:rPr>
              <w:t>(подпись, Ф.И.О., должность лица, получившего уведомление, название и реквизиты документа, удостоверяющего его полномочия)</w:t>
            </w:r>
          </w:p>
        </w:tc>
      </w:tr>
    </w:tbl>
    <w:p w:rsidR="00143D19" w:rsidRPr="00356DA6" w:rsidRDefault="00143D19" w:rsidP="00E5094E">
      <w:pPr>
        <w:jc w:val="center"/>
        <w:rPr>
          <w:rFonts w:ascii="Verdana" w:hAnsi="Verdana"/>
          <w:sz w:val="22"/>
          <w:szCs w:val="20"/>
        </w:rPr>
      </w:pPr>
      <w:permStart w:id="1441626015" w:edGrp="everyone"/>
      <w:permStart w:id="1560952631" w:edGrp="everyone"/>
      <w:permStart w:id="1058148627" w:edGrp="everyone"/>
      <w:permEnd w:id="1361075054"/>
      <w:permEnd w:id="1441626015"/>
      <w:permEnd w:id="1560952631"/>
      <w:permEnd w:id="1058148627"/>
    </w:p>
    <w:sectPr w:rsidR="00143D19" w:rsidRPr="00356DA6" w:rsidSect="00302719">
      <w:footerReference w:type="default" r:id="rId9"/>
      <w:headerReference w:type="first" r:id="rId10"/>
      <w:type w:val="continuous"/>
      <w:pgSz w:w="11906" w:h="16838" w:code="9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408B" w:rsidRDefault="00C5408B" w:rsidP="00734552">
      <w:r>
        <w:separator/>
      </w:r>
    </w:p>
  </w:endnote>
  <w:endnote w:type="continuationSeparator" w:id="0">
    <w:p w:rsidR="00C5408B" w:rsidRDefault="00C5408B" w:rsidP="007345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6E4" w:rsidRPr="005D77E4" w:rsidRDefault="00C706E4">
    <w:pPr>
      <w:pStyle w:val="ac"/>
      <w:jc w:val="right"/>
      <w:rPr>
        <w:rFonts w:ascii="Verdana" w:hAnsi="Verdana"/>
        <w:sz w:val="16"/>
        <w:szCs w:val="16"/>
      </w:rPr>
    </w:pPr>
    <w:r w:rsidRPr="005D77E4">
      <w:rPr>
        <w:rFonts w:ascii="Verdana" w:hAnsi="Verdana"/>
        <w:sz w:val="16"/>
        <w:szCs w:val="16"/>
      </w:rPr>
      <w:fldChar w:fldCharType="begin"/>
    </w:r>
    <w:r w:rsidRPr="005D77E4">
      <w:rPr>
        <w:rFonts w:ascii="Verdana" w:hAnsi="Verdana"/>
        <w:sz w:val="16"/>
        <w:szCs w:val="16"/>
      </w:rPr>
      <w:instrText>PAGE   \* MERGEFORMAT</w:instrText>
    </w:r>
    <w:r w:rsidRPr="005D77E4">
      <w:rPr>
        <w:rFonts w:ascii="Verdana" w:hAnsi="Verdana"/>
        <w:sz w:val="16"/>
        <w:szCs w:val="16"/>
      </w:rPr>
      <w:fldChar w:fldCharType="separate"/>
    </w:r>
    <w:r>
      <w:rPr>
        <w:rFonts w:ascii="Verdana" w:hAnsi="Verdana"/>
        <w:noProof/>
        <w:sz w:val="16"/>
        <w:szCs w:val="16"/>
      </w:rPr>
      <w:t>9</w:t>
    </w:r>
    <w:r w:rsidRPr="005D77E4">
      <w:rPr>
        <w:rFonts w:ascii="Verdana" w:hAnsi="Verdana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408B" w:rsidRDefault="00C5408B" w:rsidP="00734552">
      <w:r>
        <w:separator/>
      </w:r>
    </w:p>
  </w:footnote>
  <w:footnote w:type="continuationSeparator" w:id="0">
    <w:p w:rsidR="00C5408B" w:rsidRDefault="00C5408B" w:rsidP="007345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06E4" w:rsidRDefault="00C706E4">
    <w:pPr>
      <w:pStyle w:val="aa"/>
      <w:tabs>
        <w:tab w:val="clear" w:pos="4677"/>
        <w:tab w:val="clear" w:pos="9355"/>
      </w:tabs>
      <w:jc w:val="right"/>
      <w:rPr>
        <w:rFonts w:ascii="Verdana" w:hAnsi="Verdana"/>
        <w:sz w:val="16"/>
        <w:szCs w:val="16"/>
      </w:rPr>
    </w:pPr>
    <w:r w:rsidRPr="00515E08">
      <w:rPr>
        <w:rFonts w:ascii="Verdana" w:hAnsi="Verdana"/>
        <w:sz w:val="16"/>
        <w:szCs w:val="16"/>
      </w:rPr>
      <w:t xml:space="preserve">                                                                                     </w:t>
    </w:r>
    <w:r>
      <w:rPr>
        <w:rFonts w:ascii="Verdana" w:hAnsi="Verdana"/>
        <w:sz w:val="16"/>
        <w:szCs w:val="16"/>
      </w:rPr>
      <w:t xml:space="preserve">                       </w:t>
    </w:r>
    <w:r w:rsidRPr="00515E08">
      <w:rPr>
        <w:rFonts w:ascii="Verdana" w:hAnsi="Verdana"/>
        <w:sz w:val="16"/>
        <w:szCs w:val="16"/>
      </w:rPr>
      <w:t xml:space="preserve"> АО «Концерн «Калашников» </w:t>
    </w:r>
  </w:p>
  <w:p w:rsidR="00C706E4" w:rsidRDefault="00C706E4" w:rsidP="004A5D1B">
    <w:pPr>
      <w:pStyle w:val="aa"/>
      <w:tabs>
        <w:tab w:val="clear" w:pos="4677"/>
        <w:tab w:val="clear" w:pos="9355"/>
      </w:tabs>
      <w:jc w:val="right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                                                                                                 </w:t>
    </w:r>
    <w:r>
      <w:rPr>
        <w:rFonts w:ascii="Verdana" w:hAnsi="Verdana"/>
        <w:sz w:val="16"/>
        <w:szCs w:val="16"/>
      </w:rPr>
      <w:tab/>
    </w:r>
    <w:r w:rsidRPr="00515E08">
      <w:rPr>
        <w:rFonts w:ascii="Verdana" w:hAnsi="Verdana"/>
        <w:sz w:val="16"/>
        <w:szCs w:val="16"/>
      </w:rPr>
      <w:t xml:space="preserve">Типовая форма </w:t>
    </w:r>
    <w:r>
      <w:rPr>
        <w:rFonts w:ascii="Verdana" w:hAnsi="Verdana"/>
        <w:sz w:val="16"/>
        <w:szCs w:val="16"/>
      </w:rPr>
      <w:t>Договор</w:t>
    </w:r>
    <w:r w:rsidRPr="00515E08">
      <w:rPr>
        <w:rFonts w:ascii="Verdana" w:hAnsi="Verdana"/>
        <w:sz w:val="16"/>
        <w:szCs w:val="16"/>
      </w:rPr>
      <w:t>а</w:t>
    </w:r>
    <w:r w:rsidRPr="00E6206B">
      <w:rPr>
        <w:rFonts w:ascii="Verdana" w:hAnsi="Verdana"/>
        <w:sz w:val="16"/>
        <w:szCs w:val="16"/>
      </w:rPr>
      <w:t xml:space="preserve"> </w:t>
    </w:r>
    <w:r>
      <w:rPr>
        <w:rFonts w:ascii="Verdana" w:hAnsi="Verdana"/>
        <w:sz w:val="16"/>
        <w:szCs w:val="16"/>
      </w:rPr>
      <w:t>№ 5.3</w:t>
    </w:r>
    <w:r w:rsidRPr="00515E08">
      <w:rPr>
        <w:rFonts w:ascii="Verdana" w:hAnsi="Verdana"/>
        <w:sz w:val="16"/>
        <w:szCs w:val="16"/>
      </w:rPr>
      <w:t xml:space="preserve"> </w:t>
    </w:r>
  </w:p>
  <w:p w:rsidR="00C706E4" w:rsidRPr="008D4E58" w:rsidRDefault="00C706E4" w:rsidP="008D4E58">
    <w:pPr>
      <w:pStyle w:val="aa"/>
      <w:tabs>
        <w:tab w:val="clear" w:pos="4677"/>
        <w:tab w:val="clear" w:pos="9355"/>
      </w:tabs>
      <w:ind w:left="3540" w:firstLine="708"/>
      <w:jc w:val="right"/>
      <w:rPr>
        <w:rFonts w:ascii="Verdana" w:hAnsi="Verdana"/>
        <w:sz w:val="16"/>
        <w:szCs w:val="16"/>
      </w:rPr>
    </w:pPr>
    <w:r w:rsidRPr="00515E08">
      <w:rPr>
        <w:rFonts w:ascii="Verdana" w:hAnsi="Verdana"/>
        <w:sz w:val="16"/>
        <w:szCs w:val="16"/>
      </w:rPr>
      <w:t xml:space="preserve">в ред. </w:t>
    </w:r>
    <w:r>
      <w:rPr>
        <w:rFonts w:ascii="Verdana" w:hAnsi="Verdana"/>
        <w:sz w:val="16"/>
        <w:szCs w:val="16"/>
      </w:rPr>
      <w:t>о</w:t>
    </w:r>
    <w:r w:rsidRPr="00515E08">
      <w:rPr>
        <w:rFonts w:ascii="Verdana" w:hAnsi="Verdana"/>
        <w:sz w:val="16"/>
        <w:szCs w:val="16"/>
      </w:rPr>
      <w:t xml:space="preserve">т </w:t>
    </w:r>
    <w:r>
      <w:rPr>
        <w:rFonts w:ascii="Verdana" w:hAnsi="Verdana"/>
        <w:sz w:val="16"/>
        <w:szCs w:val="16"/>
      </w:rPr>
      <w:t>22.10.202</w:t>
    </w:r>
    <w:r w:rsidRPr="008D46DC">
      <w:rPr>
        <w:rFonts w:ascii="Verdana" w:hAnsi="Verdana"/>
        <w:sz w:val="16"/>
        <w:szCs w:val="16"/>
      </w:rPr>
      <w:t>5</w:t>
    </w:r>
    <w:r>
      <w:rPr>
        <w:rFonts w:ascii="Verdana" w:hAnsi="Verdana"/>
        <w:sz w:val="16"/>
        <w:szCs w:val="16"/>
      </w:rPr>
      <w:t>г.</w:t>
    </w:r>
    <w:r w:rsidRPr="00515E08">
      <w:rPr>
        <w:rFonts w:ascii="Verdana" w:hAnsi="Verdana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172EB"/>
    <w:multiLevelType w:val="multilevel"/>
    <w:tmpl w:val="F6165E1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Verdana" w:hAnsi="Verdana"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3317B8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B2683E"/>
    <w:multiLevelType w:val="multilevel"/>
    <w:tmpl w:val="46A8191A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Verdana" w:hAnsi="Verdana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Verdana" w:hAnsi="Verdana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3035B1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69E2B4F"/>
    <w:multiLevelType w:val="hybridMultilevel"/>
    <w:tmpl w:val="4FD864BE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6D44DDD"/>
    <w:multiLevelType w:val="hybridMultilevel"/>
    <w:tmpl w:val="D13CA2D4"/>
    <w:lvl w:ilvl="0" w:tplc="466AB14A">
      <w:start w:val="1"/>
      <w:numFmt w:val="bullet"/>
      <w:lvlText w:val="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2EC57E18"/>
    <w:multiLevelType w:val="multilevel"/>
    <w:tmpl w:val="4380D57A"/>
    <w:lvl w:ilvl="0">
      <w:start w:val="1"/>
      <w:numFmt w:val="decimal"/>
      <w:lvlText w:val="%1."/>
      <w:lvlJc w:val="left"/>
      <w:pPr>
        <w:ind w:left="122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2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66" w:hanging="1800"/>
      </w:pPr>
      <w:rPr>
        <w:rFonts w:hint="default"/>
      </w:rPr>
    </w:lvl>
  </w:abstractNum>
  <w:abstractNum w:abstractNumId="7" w15:restartNumberingAfterBreak="0">
    <w:nsid w:val="2F0471FB"/>
    <w:multiLevelType w:val="hybridMultilevel"/>
    <w:tmpl w:val="D40660D4"/>
    <w:lvl w:ilvl="0" w:tplc="0419000F">
      <w:start w:val="1"/>
      <w:numFmt w:val="decimal"/>
      <w:lvlText w:val="%1."/>
      <w:lvlJc w:val="left"/>
      <w:pPr>
        <w:ind w:left="912" w:hanging="360"/>
      </w:pPr>
    </w:lvl>
    <w:lvl w:ilvl="1" w:tplc="28B63ABE">
      <w:start w:val="1"/>
      <w:numFmt w:val="decimal"/>
      <w:lvlText w:val="%2)"/>
      <w:lvlJc w:val="left"/>
      <w:pPr>
        <w:ind w:left="2127" w:hanging="855"/>
      </w:pPr>
      <w:rPr>
        <w:rFonts w:hint="default"/>
      </w:rPr>
    </w:lvl>
    <w:lvl w:ilvl="2" w:tplc="FFCAA3EE">
      <w:start w:val="4"/>
      <w:numFmt w:val="bullet"/>
      <w:lvlText w:val="•"/>
      <w:lvlJc w:val="left"/>
      <w:pPr>
        <w:ind w:left="2532" w:hanging="360"/>
      </w:pPr>
      <w:rPr>
        <w:rFonts w:ascii="Times New Roman" w:eastAsia="Calibri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072" w:hanging="360"/>
      </w:pPr>
    </w:lvl>
    <w:lvl w:ilvl="4" w:tplc="04190019" w:tentative="1">
      <w:start w:val="1"/>
      <w:numFmt w:val="lowerLetter"/>
      <w:lvlText w:val="%5."/>
      <w:lvlJc w:val="left"/>
      <w:pPr>
        <w:ind w:left="3792" w:hanging="360"/>
      </w:pPr>
    </w:lvl>
    <w:lvl w:ilvl="5" w:tplc="0419001B" w:tentative="1">
      <w:start w:val="1"/>
      <w:numFmt w:val="lowerRoman"/>
      <w:lvlText w:val="%6."/>
      <w:lvlJc w:val="right"/>
      <w:pPr>
        <w:ind w:left="4512" w:hanging="180"/>
      </w:pPr>
    </w:lvl>
    <w:lvl w:ilvl="6" w:tplc="0419000F" w:tentative="1">
      <w:start w:val="1"/>
      <w:numFmt w:val="decimal"/>
      <w:lvlText w:val="%7."/>
      <w:lvlJc w:val="left"/>
      <w:pPr>
        <w:ind w:left="5232" w:hanging="360"/>
      </w:pPr>
    </w:lvl>
    <w:lvl w:ilvl="7" w:tplc="04190019" w:tentative="1">
      <w:start w:val="1"/>
      <w:numFmt w:val="lowerLetter"/>
      <w:lvlText w:val="%8."/>
      <w:lvlJc w:val="left"/>
      <w:pPr>
        <w:ind w:left="5952" w:hanging="360"/>
      </w:pPr>
    </w:lvl>
    <w:lvl w:ilvl="8" w:tplc="041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8" w15:restartNumberingAfterBreak="0">
    <w:nsid w:val="2F0C114E"/>
    <w:multiLevelType w:val="multilevel"/>
    <w:tmpl w:val="D570B8E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14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9" w15:restartNumberingAfterBreak="0">
    <w:nsid w:val="34F37EE3"/>
    <w:multiLevelType w:val="hybridMultilevel"/>
    <w:tmpl w:val="BCE080BC"/>
    <w:lvl w:ilvl="0" w:tplc="8092E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7A1C48"/>
    <w:multiLevelType w:val="multilevel"/>
    <w:tmpl w:val="52B67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E2272C"/>
    <w:multiLevelType w:val="hybridMultilevel"/>
    <w:tmpl w:val="9BCA310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3410DF"/>
    <w:multiLevelType w:val="hybridMultilevel"/>
    <w:tmpl w:val="D7906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EA45A4"/>
    <w:multiLevelType w:val="multilevel"/>
    <w:tmpl w:val="F29CCC36"/>
    <w:lvl w:ilvl="0">
      <w:start w:val="1"/>
      <w:numFmt w:val="decimal"/>
      <w:lvlText w:val="%1."/>
      <w:lvlJc w:val="left"/>
      <w:pPr>
        <w:ind w:left="1155" w:hanging="11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22" w:hanging="11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9" w:hanging="11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6" w:hanging="11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70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12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56" w:hanging="2520"/>
      </w:pPr>
      <w:rPr>
        <w:rFonts w:hint="default"/>
      </w:rPr>
    </w:lvl>
  </w:abstractNum>
  <w:abstractNum w:abstractNumId="14" w15:restartNumberingAfterBreak="0">
    <w:nsid w:val="555D19CC"/>
    <w:multiLevelType w:val="multilevel"/>
    <w:tmpl w:val="940E5BE8"/>
    <w:lvl w:ilvl="0">
      <w:start w:val="5"/>
      <w:numFmt w:val="decimal"/>
      <w:lvlText w:val="%1."/>
      <w:lvlJc w:val="left"/>
      <w:pPr>
        <w:ind w:left="420" w:hanging="420"/>
      </w:pPr>
      <w:rPr>
        <w:rFonts w:cs="Arial Narrow" w:hint="default"/>
      </w:rPr>
    </w:lvl>
    <w:lvl w:ilvl="1">
      <w:start w:val="7"/>
      <w:numFmt w:val="decimal"/>
      <w:lvlText w:val="%1.%2."/>
      <w:lvlJc w:val="left"/>
      <w:pPr>
        <w:ind w:left="1288" w:hanging="720"/>
      </w:pPr>
      <w:rPr>
        <w:rFonts w:cs="Arial Narrow" w:hint="default"/>
      </w:rPr>
    </w:lvl>
    <w:lvl w:ilvl="2">
      <w:start w:val="1"/>
      <w:numFmt w:val="decimal"/>
      <w:lvlText w:val="%1.%2.%3."/>
      <w:lvlJc w:val="left"/>
      <w:pPr>
        <w:ind w:left="2216" w:hanging="1080"/>
      </w:pPr>
      <w:rPr>
        <w:rFonts w:cs="Arial Narrow"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cs="Arial Narrow" w:hint="default"/>
      </w:rPr>
    </w:lvl>
    <w:lvl w:ilvl="4">
      <w:start w:val="1"/>
      <w:numFmt w:val="decimal"/>
      <w:lvlText w:val="%1.%2.%3.%4.%5."/>
      <w:lvlJc w:val="left"/>
      <w:pPr>
        <w:ind w:left="3712" w:hanging="1440"/>
      </w:pPr>
      <w:rPr>
        <w:rFonts w:cs="Arial Narrow" w:hint="default"/>
      </w:rPr>
    </w:lvl>
    <w:lvl w:ilvl="5">
      <w:start w:val="1"/>
      <w:numFmt w:val="decimal"/>
      <w:lvlText w:val="%1.%2.%3.%4.%5.%6."/>
      <w:lvlJc w:val="left"/>
      <w:pPr>
        <w:ind w:left="4640" w:hanging="1800"/>
      </w:pPr>
      <w:rPr>
        <w:rFonts w:cs="Arial Narrow"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cs="Arial Narrow" w:hint="default"/>
      </w:rPr>
    </w:lvl>
    <w:lvl w:ilvl="7">
      <w:start w:val="1"/>
      <w:numFmt w:val="decimal"/>
      <w:lvlText w:val="%1.%2.%3.%4.%5.%6.%7.%8."/>
      <w:lvlJc w:val="left"/>
      <w:pPr>
        <w:ind w:left="6136" w:hanging="2160"/>
      </w:pPr>
      <w:rPr>
        <w:rFonts w:cs="Arial Narrow" w:hint="default"/>
      </w:rPr>
    </w:lvl>
    <w:lvl w:ilvl="8">
      <w:start w:val="1"/>
      <w:numFmt w:val="decimal"/>
      <w:lvlText w:val="%1.%2.%3.%4.%5.%6.%7.%8.%9."/>
      <w:lvlJc w:val="left"/>
      <w:pPr>
        <w:ind w:left="7064" w:hanging="2520"/>
      </w:pPr>
      <w:rPr>
        <w:rFonts w:cs="Arial Narrow" w:hint="default"/>
      </w:rPr>
    </w:lvl>
  </w:abstractNum>
  <w:abstractNum w:abstractNumId="15" w15:restartNumberingAfterBreak="0">
    <w:nsid w:val="56163F14"/>
    <w:multiLevelType w:val="multilevel"/>
    <w:tmpl w:val="E27C5C70"/>
    <w:lvl w:ilvl="0">
      <w:start w:val="1"/>
      <w:numFmt w:val="decimal"/>
      <w:pStyle w:val="a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rPr>
        <w:rFonts w:cs="Times New Roman"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rPr>
        <w:rFonts w:cs="Times New Roman" w:hint="default"/>
      </w:rPr>
    </w:lvl>
    <w:lvl w:ilvl="3">
      <w:start w:val="1"/>
      <w:numFmt w:val="decimal"/>
      <w:lvlText w:val="%1.%2.%3.%4."/>
      <w:lvlJc w:val="left"/>
      <w:rPr>
        <w:rFonts w:cs="Times New Roman" w:hint="default"/>
      </w:rPr>
    </w:lvl>
    <w:lvl w:ilvl="4">
      <w:start w:val="1"/>
      <w:numFmt w:val="decimal"/>
      <w:lvlText w:val="%1.%2.%3.%4.%5."/>
      <w:lvlJc w:val="left"/>
      <w:rPr>
        <w:rFonts w:cs="Times New Roman" w:hint="default"/>
      </w:rPr>
    </w:lvl>
    <w:lvl w:ilvl="5">
      <w:start w:val="1"/>
      <w:numFmt w:val="decimal"/>
      <w:lvlText w:val="%1.%2.%3.%4.%5.%6."/>
      <w:lvlJc w:val="left"/>
      <w:rPr>
        <w:rFonts w:cs="Times New Roman" w:hint="default"/>
      </w:rPr>
    </w:lvl>
    <w:lvl w:ilvl="6">
      <w:start w:val="1"/>
      <w:numFmt w:val="decimal"/>
      <w:lvlText w:val="%1.%2.%3.%4.%5.%6.%7."/>
      <w:lvlJc w:val="left"/>
      <w:rPr>
        <w:rFonts w:cs="Times New Roman" w:hint="default"/>
      </w:rPr>
    </w:lvl>
    <w:lvl w:ilvl="7">
      <w:start w:val="1"/>
      <w:numFmt w:val="decimal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rPr>
        <w:rFonts w:cs="Times New Roman" w:hint="default"/>
      </w:rPr>
    </w:lvl>
  </w:abstractNum>
  <w:abstractNum w:abstractNumId="16" w15:restartNumberingAfterBreak="0">
    <w:nsid w:val="61E431B2"/>
    <w:multiLevelType w:val="hybridMultilevel"/>
    <w:tmpl w:val="4FC4A41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8DD0319"/>
    <w:multiLevelType w:val="multilevel"/>
    <w:tmpl w:val="653E5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vertAlign w:val="baseline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Verdana" w:hAnsi="Verdana" w:hint="default"/>
        <w:color w:val="auto"/>
        <w:sz w:val="21"/>
        <w:szCs w:val="21"/>
      </w:rPr>
    </w:lvl>
    <w:lvl w:ilvl="2">
      <w:start w:val="1"/>
      <w:numFmt w:val="decimal"/>
      <w:lvlText w:val="%1.%2.%3."/>
      <w:lvlJc w:val="left"/>
      <w:pPr>
        <w:ind w:left="2915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7D3079EF"/>
    <w:multiLevelType w:val="hybridMultilevel"/>
    <w:tmpl w:val="F0744E3E"/>
    <w:lvl w:ilvl="0" w:tplc="30B014A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5"/>
  </w:num>
  <w:num w:numId="3">
    <w:abstractNumId w:val="11"/>
  </w:num>
  <w:num w:numId="4">
    <w:abstractNumId w:val="15"/>
  </w:num>
  <w:num w:numId="5">
    <w:abstractNumId w:val="17"/>
  </w:num>
  <w:num w:numId="6">
    <w:abstractNumId w:val="13"/>
  </w:num>
  <w:num w:numId="7">
    <w:abstractNumId w:val="16"/>
  </w:num>
  <w:num w:numId="8">
    <w:abstractNumId w:val="3"/>
  </w:num>
  <w:num w:numId="9">
    <w:abstractNumId w:val="2"/>
  </w:num>
  <w:num w:numId="10">
    <w:abstractNumId w:val="18"/>
  </w:num>
  <w:num w:numId="11">
    <w:abstractNumId w:val="12"/>
  </w:num>
  <w:num w:numId="12">
    <w:abstractNumId w:val="10"/>
  </w:num>
  <w:num w:numId="13">
    <w:abstractNumId w:val="4"/>
  </w:num>
  <w:num w:numId="14">
    <w:abstractNumId w:val="0"/>
  </w:num>
  <w:num w:numId="15">
    <w:abstractNumId w:val="1"/>
  </w:num>
  <w:num w:numId="16">
    <w:abstractNumId w:val="9"/>
  </w:num>
  <w:num w:numId="17">
    <w:abstractNumId w:val="7"/>
  </w:num>
  <w:num w:numId="18">
    <w:abstractNumId w:val="6"/>
  </w:num>
  <w:num w:numId="19">
    <w:abstractNumId w:val="14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/>
  <w:documentProtection w:edit="readOnly" w:enforcement="1" w:cryptProviderType="rsaAES" w:cryptAlgorithmClass="hash" w:cryptAlgorithmType="typeAny" w:cryptAlgorithmSid="14" w:cryptSpinCount="100000" w:hash="AnFbBXnPBbIX84q49zbKsIA1KxQbUrsjN+mTdYWi82D3p7J4b4a2dGeWR294O//CHlqxS0w2YiOE9H1xhAlnkA==" w:salt="cSCPlUyWXyVXLXDmjckVXw==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3A84"/>
    <w:rsid w:val="00006AC9"/>
    <w:rsid w:val="0002505F"/>
    <w:rsid w:val="00027B86"/>
    <w:rsid w:val="00034764"/>
    <w:rsid w:val="000402CF"/>
    <w:rsid w:val="00041D47"/>
    <w:rsid w:val="000524F4"/>
    <w:rsid w:val="00056DFF"/>
    <w:rsid w:val="000576DB"/>
    <w:rsid w:val="00057CCC"/>
    <w:rsid w:val="00071082"/>
    <w:rsid w:val="0007332A"/>
    <w:rsid w:val="0008581C"/>
    <w:rsid w:val="000859C5"/>
    <w:rsid w:val="00086A37"/>
    <w:rsid w:val="00092B2F"/>
    <w:rsid w:val="000A3246"/>
    <w:rsid w:val="000B010E"/>
    <w:rsid w:val="000B7736"/>
    <w:rsid w:val="000B7FDB"/>
    <w:rsid w:val="000C019C"/>
    <w:rsid w:val="000C290A"/>
    <w:rsid w:val="000C3F28"/>
    <w:rsid w:val="000D4801"/>
    <w:rsid w:val="00103DAB"/>
    <w:rsid w:val="001046F5"/>
    <w:rsid w:val="001052B2"/>
    <w:rsid w:val="0010608E"/>
    <w:rsid w:val="00111972"/>
    <w:rsid w:val="00112AA6"/>
    <w:rsid w:val="0012213B"/>
    <w:rsid w:val="00123BDF"/>
    <w:rsid w:val="001253F6"/>
    <w:rsid w:val="00143D19"/>
    <w:rsid w:val="00152B49"/>
    <w:rsid w:val="0016199B"/>
    <w:rsid w:val="00166D89"/>
    <w:rsid w:val="00175864"/>
    <w:rsid w:val="0017765F"/>
    <w:rsid w:val="00185B80"/>
    <w:rsid w:val="00186AE2"/>
    <w:rsid w:val="001916B8"/>
    <w:rsid w:val="00191993"/>
    <w:rsid w:val="00194C70"/>
    <w:rsid w:val="001969CD"/>
    <w:rsid w:val="00196C9C"/>
    <w:rsid w:val="001A0A82"/>
    <w:rsid w:val="001A3428"/>
    <w:rsid w:val="001A4E22"/>
    <w:rsid w:val="001B7D36"/>
    <w:rsid w:val="001C4E9C"/>
    <w:rsid w:val="001C5F0F"/>
    <w:rsid w:val="001D0358"/>
    <w:rsid w:val="001D3A44"/>
    <w:rsid w:val="001D5221"/>
    <w:rsid w:val="001F1FE1"/>
    <w:rsid w:val="001F4FE9"/>
    <w:rsid w:val="001F5269"/>
    <w:rsid w:val="00201921"/>
    <w:rsid w:val="00204E0D"/>
    <w:rsid w:val="002122B0"/>
    <w:rsid w:val="00212382"/>
    <w:rsid w:val="00212FB5"/>
    <w:rsid w:val="002252EC"/>
    <w:rsid w:val="002322B7"/>
    <w:rsid w:val="0024104A"/>
    <w:rsid w:val="0025191B"/>
    <w:rsid w:val="00265AE8"/>
    <w:rsid w:val="0027515A"/>
    <w:rsid w:val="00284C4D"/>
    <w:rsid w:val="002954FA"/>
    <w:rsid w:val="002A0636"/>
    <w:rsid w:val="002B1A5E"/>
    <w:rsid w:val="002B3FC2"/>
    <w:rsid w:val="002B5FB6"/>
    <w:rsid w:val="002C1CED"/>
    <w:rsid w:val="002C206A"/>
    <w:rsid w:val="002D26B8"/>
    <w:rsid w:val="002E5351"/>
    <w:rsid w:val="003007BE"/>
    <w:rsid w:val="00302719"/>
    <w:rsid w:val="00310960"/>
    <w:rsid w:val="0031516C"/>
    <w:rsid w:val="003248C2"/>
    <w:rsid w:val="003326F3"/>
    <w:rsid w:val="0033307C"/>
    <w:rsid w:val="00334F0A"/>
    <w:rsid w:val="0034782E"/>
    <w:rsid w:val="00347F70"/>
    <w:rsid w:val="003510B1"/>
    <w:rsid w:val="00356DA6"/>
    <w:rsid w:val="00362DDB"/>
    <w:rsid w:val="00374A2D"/>
    <w:rsid w:val="00380538"/>
    <w:rsid w:val="003863A9"/>
    <w:rsid w:val="00393BEB"/>
    <w:rsid w:val="0039432E"/>
    <w:rsid w:val="003959F2"/>
    <w:rsid w:val="0039690A"/>
    <w:rsid w:val="003A3CBB"/>
    <w:rsid w:val="003C0809"/>
    <w:rsid w:val="003D6C1C"/>
    <w:rsid w:val="003E4ADD"/>
    <w:rsid w:val="003F2F24"/>
    <w:rsid w:val="00402E3C"/>
    <w:rsid w:val="004114FF"/>
    <w:rsid w:val="00416760"/>
    <w:rsid w:val="004259BF"/>
    <w:rsid w:val="00434160"/>
    <w:rsid w:val="0043479F"/>
    <w:rsid w:val="00441A12"/>
    <w:rsid w:val="004436DF"/>
    <w:rsid w:val="0047627C"/>
    <w:rsid w:val="00493A84"/>
    <w:rsid w:val="00494DD7"/>
    <w:rsid w:val="004A332E"/>
    <w:rsid w:val="004A5D1B"/>
    <w:rsid w:val="004B0F72"/>
    <w:rsid w:val="004D2DA2"/>
    <w:rsid w:val="004E40C7"/>
    <w:rsid w:val="004E57C7"/>
    <w:rsid w:val="004F2916"/>
    <w:rsid w:val="004F3B4B"/>
    <w:rsid w:val="004F4F13"/>
    <w:rsid w:val="004F6643"/>
    <w:rsid w:val="004F7769"/>
    <w:rsid w:val="00501F61"/>
    <w:rsid w:val="00506E71"/>
    <w:rsid w:val="0051634C"/>
    <w:rsid w:val="00517801"/>
    <w:rsid w:val="005227DB"/>
    <w:rsid w:val="00531BC6"/>
    <w:rsid w:val="005364DB"/>
    <w:rsid w:val="00537B30"/>
    <w:rsid w:val="005500AB"/>
    <w:rsid w:val="005643F9"/>
    <w:rsid w:val="00574F65"/>
    <w:rsid w:val="00585E95"/>
    <w:rsid w:val="00593A3E"/>
    <w:rsid w:val="00595C6D"/>
    <w:rsid w:val="005A0255"/>
    <w:rsid w:val="005A0709"/>
    <w:rsid w:val="005A2864"/>
    <w:rsid w:val="005A2D5B"/>
    <w:rsid w:val="005A7418"/>
    <w:rsid w:val="005B53D0"/>
    <w:rsid w:val="005B6E96"/>
    <w:rsid w:val="005D0253"/>
    <w:rsid w:val="005D4CB0"/>
    <w:rsid w:val="005D6900"/>
    <w:rsid w:val="005E3041"/>
    <w:rsid w:val="005E490E"/>
    <w:rsid w:val="005E52FC"/>
    <w:rsid w:val="005F6D1A"/>
    <w:rsid w:val="00603EA0"/>
    <w:rsid w:val="006104B4"/>
    <w:rsid w:val="00610BE8"/>
    <w:rsid w:val="006205F3"/>
    <w:rsid w:val="00626922"/>
    <w:rsid w:val="00630E5B"/>
    <w:rsid w:val="006746F0"/>
    <w:rsid w:val="00691402"/>
    <w:rsid w:val="00691F2F"/>
    <w:rsid w:val="00695B8C"/>
    <w:rsid w:val="006A4B34"/>
    <w:rsid w:val="006B3975"/>
    <w:rsid w:val="006B549E"/>
    <w:rsid w:val="006D0A98"/>
    <w:rsid w:val="006D19CE"/>
    <w:rsid w:val="006D7AD5"/>
    <w:rsid w:val="006E0258"/>
    <w:rsid w:val="006E35E2"/>
    <w:rsid w:val="006E4B1D"/>
    <w:rsid w:val="006E75DE"/>
    <w:rsid w:val="006F1F0D"/>
    <w:rsid w:val="006F2F03"/>
    <w:rsid w:val="006F73D3"/>
    <w:rsid w:val="00702A63"/>
    <w:rsid w:val="00706EB8"/>
    <w:rsid w:val="0071560D"/>
    <w:rsid w:val="00724AEC"/>
    <w:rsid w:val="00724CB5"/>
    <w:rsid w:val="00734552"/>
    <w:rsid w:val="00736D4D"/>
    <w:rsid w:val="00741C33"/>
    <w:rsid w:val="007541F5"/>
    <w:rsid w:val="00757C83"/>
    <w:rsid w:val="007617DD"/>
    <w:rsid w:val="007620AB"/>
    <w:rsid w:val="00762FA8"/>
    <w:rsid w:val="0076647D"/>
    <w:rsid w:val="00770FE4"/>
    <w:rsid w:val="007A394E"/>
    <w:rsid w:val="007A7307"/>
    <w:rsid w:val="007A7B0C"/>
    <w:rsid w:val="007B1E47"/>
    <w:rsid w:val="007B20FB"/>
    <w:rsid w:val="007C3536"/>
    <w:rsid w:val="007C4488"/>
    <w:rsid w:val="007C580D"/>
    <w:rsid w:val="007C7EE8"/>
    <w:rsid w:val="007D342C"/>
    <w:rsid w:val="007D3755"/>
    <w:rsid w:val="007D554C"/>
    <w:rsid w:val="007E077F"/>
    <w:rsid w:val="007F6DB7"/>
    <w:rsid w:val="00804B28"/>
    <w:rsid w:val="008102CA"/>
    <w:rsid w:val="00816350"/>
    <w:rsid w:val="00840AC3"/>
    <w:rsid w:val="00843629"/>
    <w:rsid w:val="00851A28"/>
    <w:rsid w:val="00854C47"/>
    <w:rsid w:val="0087218B"/>
    <w:rsid w:val="0088519A"/>
    <w:rsid w:val="008919DE"/>
    <w:rsid w:val="0089556B"/>
    <w:rsid w:val="008A452C"/>
    <w:rsid w:val="008A4929"/>
    <w:rsid w:val="008A5375"/>
    <w:rsid w:val="008B63B0"/>
    <w:rsid w:val="008C0914"/>
    <w:rsid w:val="008C1BA9"/>
    <w:rsid w:val="008D10BC"/>
    <w:rsid w:val="008D1F61"/>
    <w:rsid w:val="008D29C5"/>
    <w:rsid w:val="008D41DD"/>
    <w:rsid w:val="008D46DC"/>
    <w:rsid w:val="008D4E58"/>
    <w:rsid w:val="008D6CC6"/>
    <w:rsid w:val="008E1A3E"/>
    <w:rsid w:val="008E34DB"/>
    <w:rsid w:val="008F2EE3"/>
    <w:rsid w:val="009006B4"/>
    <w:rsid w:val="009067D4"/>
    <w:rsid w:val="00914B93"/>
    <w:rsid w:val="00915845"/>
    <w:rsid w:val="0091732C"/>
    <w:rsid w:val="00917F32"/>
    <w:rsid w:val="0092198B"/>
    <w:rsid w:val="009247C2"/>
    <w:rsid w:val="00924963"/>
    <w:rsid w:val="00934B12"/>
    <w:rsid w:val="00936564"/>
    <w:rsid w:val="00945F4B"/>
    <w:rsid w:val="00992EBF"/>
    <w:rsid w:val="009A0BE5"/>
    <w:rsid w:val="009A1AE1"/>
    <w:rsid w:val="009A6648"/>
    <w:rsid w:val="009B0A68"/>
    <w:rsid w:val="009B1F77"/>
    <w:rsid w:val="009B37CD"/>
    <w:rsid w:val="009C0AA6"/>
    <w:rsid w:val="009C4581"/>
    <w:rsid w:val="009C51AD"/>
    <w:rsid w:val="009D09BC"/>
    <w:rsid w:val="009D1E94"/>
    <w:rsid w:val="009D2A8E"/>
    <w:rsid w:val="009D345C"/>
    <w:rsid w:val="009E0220"/>
    <w:rsid w:val="009E23C4"/>
    <w:rsid w:val="009E2F41"/>
    <w:rsid w:val="009E4033"/>
    <w:rsid w:val="009E71B9"/>
    <w:rsid w:val="009F5B74"/>
    <w:rsid w:val="00A02BFA"/>
    <w:rsid w:val="00A139C3"/>
    <w:rsid w:val="00A241A9"/>
    <w:rsid w:val="00A33983"/>
    <w:rsid w:val="00A3430F"/>
    <w:rsid w:val="00A36668"/>
    <w:rsid w:val="00A45335"/>
    <w:rsid w:val="00A45E03"/>
    <w:rsid w:val="00A54BFF"/>
    <w:rsid w:val="00A56A44"/>
    <w:rsid w:val="00A57546"/>
    <w:rsid w:val="00A66925"/>
    <w:rsid w:val="00A677F9"/>
    <w:rsid w:val="00A746A4"/>
    <w:rsid w:val="00A74D81"/>
    <w:rsid w:val="00A756CA"/>
    <w:rsid w:val="00A87C8F"/>
    <w:rsid w:val="00A87D02"/>
    <w:rsid w:val="00A93AA6"/>
    <w:rsid w:val="00A93AC4"/>
    <w:rsid w:val="00A94D6F"/>
    <w:rsid w:val="00A95939"/>
    <w:rsid w:val="00A962FA"/>
    <w:rsid w:val="00A96636"/>
    <w:rsid w:val="00A971F8"/>
    <w:rsid w:val="00AA6B21"/>
    <w:rsid w:val="00AB1EA6"/>
    <w:rsid w:val="00AB76DA"/>
    <w:rsid w:val="00AD4DB6"/>
    <w:rsid w:val="00B1632B"/>
    <w:rsid w:val="00B271C7"/>
    <w:rsid w:val="00B357AD"/>
    <w:rsid w:val="00B3650A"/>
    <w:rsid w:val="00B37566"/>
    <w:rsid w:val="00B42A9E"/>
    <w:rsid w:val="00B43EE3"/>
    <w:rsid w:val="00B46FA9"/>
    <w:rsid w:val="00B53A94"/>
    <w:rsid w:val="00B550E6"/>
    <w:rsid w:val="00B605D0"/>
    <w:rsid w:val="00B62A69"/>
    <w:rsid w:val="00B675BA"/>
    <w:rsid w:val="00B75BD5"/>
    <w:rsid w:val="00B760AC"/>
    <w:rsid w:val="00B82E78"/>
    <w:rsid w:val="00B92895"/>
    <w:rsid w:val="00B94518"/>
    <w:rsid w:val="00B9621A"/>
    <w:rsid w:val="00BA008A"/>
    <w:rsid w:val="00BA4965"/>
    <w:rsid w:val="00BC2EA1"/>
    <w:rsid w:val="00BC3697"/>
    <w:rsid w:val="00BC4EDF"/>
    <w:rsid w:val="00BC5BB4"/>
    <w:rsid w:val="00BD4DB6"/>
    <w:rsid w:val="00BE2BD3"/>
    <w:rsid w:val="00BE425D"/>
    <w:rsid w:val="00BE482B"/>
    <w:rsid w:val="00BE6ECA"/>
    <w:rsid w:val="00BF2A10"/>
    <w:rsid w:val="00BF35DF"/>
    <w:rsid w:val="00BF4651"/>
    <w:rsid w:val="00BF4864"/>
    <w:rsid w:val="00C00323"/>
    <w:rsid w:val="00C04900"/>
    <w:rsid w:val="00C049B3"/>
    <w:rsid w:val="00C0612D"/>
    <w:rsid w:val="00C0711A"/>
    <w:rsid w:val="00C12573"/>
    <w:rsid w:val="00C246A3"/>
    <w:rsid w:val="00C37381"/>
    <w:rsid w:val="00C5408B"/>
    <w:rsid w:val="00C626EA"/>
    <w:rsid w:val="00C66030"/>
    <w:rsid w:val="00C706E4"/>
    <w:rsid w:val="00C73DAF"/>
    <w:rsid w:val="00C74C31"/>
    <w:rsid w:val="00C82033"/>
    <w:rsid w:val="00C90712"/>
    <w:rsid w:val="00C96FAC"/>
    <w:rsid w:val="00CA3D30"/>
    <w:rsid w:val="00CA6031"/>
    <w:rsid w:val="00CC0014"/>
    <w:rsid w:val="00CC2F6D"/>
    <w:rsid w:val="00CC4458"/>
    <w:rsid w:val="00D05DF7"/>
    <w:rsid w:val="00D10E42"/>
    <w:rsid w:val="00D15AD5"/>
    <w:rsid w:val="00D17904"/>
    <w:rsid w:val="00D27A1B"/>
    <w:rsid w:val="00D40705"/>
    <w:rsid w:val="00D4074C"/>
    <w:rsid w:val="00D503D8"/>
    <w:rsid w:val="00D54F20"/>
    <w:rsid w:val="00D55952"/>
    <w:rsid w:val="00D55D22"/>
    <w:rsid w:val="00D7291E"/>
    <w:rsid w:val="00D82A59"/>
    <w:rsid w:val="00D837B6"/>
    <w:rsid w:val="00DA3478"/>
    <w:rsid w:val="00DA5BB2"/>
    <w:rsid w:val="00DA7BA4"/>
    <w:rsid w:val="00DC04C5"/>
    <w:rsid w:val="00DD57D2"/>
    <w:rsid w:val="00DD6050"/>
    <w:rsid w:val="00DD61FD"/>
    <w:rsid w:val="00DE07B1"/>
    <w:rsid w:val="00DF4031"/>
    <w:rsid w:val="00DF6D42"/>
    <w:rsid w:val="00DF7F3C"/>
    <w:rsid w:val="00E0118A"/>
    <w:rsid w:val="00E03E11"/>
    <w:rsid w:val="00E05268"/>
    <w:rsid w:val="00E11432"/>
    <w:rsid w:val="00E117E0"/>
    <w:rsid w:val="00E12EE2"/>
    <w:rsid w:val="00E13EA7"/>
    <w:rsid w:val="00E231BD"/>
    <w:rsid w:val="00E316DA"/>
    <w:rsid w:val="00E5094E"/>
    <w:rsid w:val="00E55F8C"/>
    <w:rsid w:val="00E56C67"/>
    <w:rsid w:val="00E612F3"/>
    <w:rsid w:val="00E63160"/>
    <w:rsid w:val="00E63C80"/>
    <w:rsid w:val="00E73BCF"/>
    <w:rsid w:val="00E75660"/>
    <w:rsid w:val="00E814C4"/>
    <w:rsid w:val="00E81AEC"/>
    <w:rsid w:val="00E97769"/>
    <w:rsid w:val="00EA57EC"/>
    <w:rsid w:val="00EB1E03"/>
    <w:rsid w:val="00EB34FA"/>
    <w:rsid w:val="00EB4CB0"/>
    <w:rsid w:val="00EB5EF0"/>
    <w:rsid w:val="00EC04B1"/>
    <w:rsid w:val="00EC1F3F"/>
    <w:rsid w:val="00EC4358"/>
    <w:rsid w:val="00ED77AE"/>
    <w:rsid w:val="00EE5B18"/>
    <w:rsid w:val="00EF2785"/>
    <w:rsid w:val="00F02FC1"/>
    <w:rsid w:val="00F10F72"/>
    <w:rsid w:val="00F12841"/>
    <w:rsid w:val="00F21ADA"/>
    <w:rsid w:val="00F21AFC"/>
    <w:rsid w:val="00F2798B"/>
    <w:rsid w:val="00F408C9"/>
    <w:rsid w:val="00F41F86"/>
    <w:rsid w:val="00F52A67"/>
    <w:rsid w:val="00F549C2"/>
    <w:rsid w:val="00F6081C"/>
    <w:rsid w:val="00F60EB2"/>
    <w:rsid w:val="00F626B4"/>
    <w:rsid w:val="00F70FB3"/>
    <w:rsid w:val="00F758CD"/>
    <w:rsid w:val="00FA50DD"/>
    <w:rsid w:val="00FB2B3E"/>
    <w:rsid w:val="00FB4B7C"/>
    <w:rsid w:val="00FC2F8F"/>
    <w:rsid w:val="00FC3112"/>
    <w:rsid w:val="00FD195E"/>
    <w:rsid w:val="00FD36A6"/>
    <w:rsid w:val="00FD5ABA"/>
    <w:rsid w:val="00FD6E83"/>
    <w:rsid w:val="00FF1CE1"/>
    <w:rsid w:val="00FF44D6"/>
    <w:rsid w:val="00FF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BFF003C-C56A-436C-89B5-B89804271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iPriority="0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0">
    <w:name w:val="Normal"/>
    <w:qFormat/>
    <w:rsid w:val="00734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nformat">
    <w:name w:val="ConsPlusNonformat"/>
    <w:rsid w:val="007345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">
    <w:name w:val="РАЗДЕЛ"/>
    <w:basedOn w:val="a4"/>
    <w:next w:val="4"/>
    <w:rsid w:val="00734552"/>
    <w:pPr>
      <w:numPr>
        <w:numId w:val="1"/>
      </w:numPr>
      <w:tabs>
        <w:tab w:val="left" w:pos="1260"/>
      </w:tabs>
      <w:spacing w:before="120" w:after="120"/>
      <w:jc w:val="center"/>
    </w:pPr>
    <w:rPr>
      <w:b/>
      <w:bCs/>
      <w:color w:val="000000"/>
    </w:rPr>
  </w:style>
  <w:style w:type="paragraph" w:styleId="a5">
    <w:name w:val="Body Text Indent"/>
    <w:basedOn w:val="a0"/>
    <w:link w:val="a6"/>
    <w:rsid w:val="00734552"/>
    <w:pPr>
      <w:spacing w:after="120"/>
      <w:ind w:left="283"/>
    </w:pPr>
  </w:style>
  <w:style w:type="character" w:customStyle="1" w:styleId="a6">
    <w:name w:val="Основной текст с отступом Знак"/>
    <w:basedOn w:val="a1"/>
    <w:link w:val="a5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0"/>
    <w:link w:val="20"/>
    <w:rsid w:val="00734552"/>
    <w:pPr>
      <w:spacing w:after="120" w:line="480" w:lineRule="auto"/>
    </w:pPr>
  </w:style>
  <w:style w:type="character" w:customStyle="1" w:styleId="20">
    <w:name w:val="Основной текст 2 Знак"/>
    <w:basedOn w:val="a1"/>
    <w:link w:val="2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List Continue 4"/>
    <w:basedOn w:val="a0"/>
    <w:rsid w:val="00734552"/>
    <w:pPr>
      <w:spacing w:after="120"/>
      <w:ind w:left="1132"/>
    </w:pPr>
  </w:style>
  <w:style w:type="paragraph" w:styleId="a7">
    <w:name w:val="footnote text"/>
    <w:basedOn w:val="a0"/>
    <w:link w:val="a8"/>
    <w:uiPriority w:val="99"/>
    <w:rsid w:val="00734552"/>
    <w:rPr>
      <w:sz w:val="20"/>
      <w:szCs w:val="20"/>
    </w:rPr>
  </w:style>
  <w:style w:type="character" w:customStyle="1" w:styleId="a8">
    <w:name w:val="Текст сноски Знак"/>
    <w:basedOn w:val="a1"/>
    <w:link w:val="a7"/>
    <w:uiPriority w:val="99"/>
    <w:rsid w:val="007345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uiPriority w:val="99"/>
    <w:rsid w:val="00734552"/>
    <w:rPr>
      <w:vertAlign w:val="superscript"/>
    </w:rPr>
  </w:style>
  <w:style w:type="paragraph" w:styleId="aa">
    <w:name w:val="header"/>
    <w:basedOn w:val="a0"/>
    <w:link w:val="ab"/>
    <w:uiPriority w:val="99"/>
    <w:rsid w:val="00734552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0"/>
    <w:link w:val="ad"/>
    <w:uiPriority w:val="99"/>
    <w:rsid w:val="00734552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734552"/>
  </w:style>
  <w:style w:type="character" w:styleId="ae">
    <w:name w:val="Hyperlink"/>
    <w:rsid w:val="00734552"/>
    <w:rPr>
      <w:color w:val="0000FF"/>
      <w:u w:val="single"/>
    </w:rPr>
  </w:style>
  <w:style w:type="paragraph" w:customStyle="1" w:styleId="ConsPlusNormal">
    <w:name w:val="ConsPlusNormal"/>
    <w:rsid w:val="00734552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sz w:val="24"/>
      <w:szCs w:val="24"/>
      <w:lang w:eastAsia="ru-RU"/>
    </w:rPr>
  </w:style>
  <w:style w:type="paragraph" w:styleId="a4">
    <w:name w:val="Note Heading"/>
    <w:basedOn w:val="a0"/>
    <w:next w:val="a0"/>
    <w:link w:val="af"/>
    <w:uiPriority w:val="99"/>
    <w:semiHidden/>
    <w:unhideWhenUsed/>
    <w:rsid w:val="00734552"/>
  </w:style>
  <w:style w:type="character" w:customStyle="1" w:styleId="af">
    <w:name w:val="Заголовок записки Знак"/>
    <w:basedOn w:val="a1"/>
    <w:link w:val="a4"/>
    <w:uiPriority w:val="99"/>
    <w:semiHidden/>
    <w:rsid w:val="007345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4A5D1B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4A5D1B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line number"/>
    <w:basedOn w:val="a1"/>
    <w:uiPriority w:val="99"/>
    <w:semiHidden/>
    <w:unhideWhenUsed/>
    <w:rsid w:val="00C12573"/>
  </w:style>
  <w:style w:type="paragraph" w:styleId="af3">
    <w:name w:val="List Paragraph"/>
    <w:aliases w:val="КК"/>
    <w:basedOn w:val="a0"/>
    <w:uiPriority w:val="34"/>
    <w:qFormat/>
    <w:rsid w:val="00A33983"/>
    <w:pPr>
      <w:ind w:left="720"/>
      <w:contextualSpacing/>
    </w:pPr>
  </w:style>
  <w:style w:type="paragraph" w:customStyle="1" w:styleId="Normal1">
    <w:name w:val="Normal1"/>
    <w:uiPriority w:val="99"/>
    <w:rsid w:val="00C37381"/>
    <w:pPr>
      <w:widowControl w:val="0"/>
      <w:snapToGrid w:val="0"/>
      <w:spacing w:after="0"/>
      <w:ind w:firstLine="500"/>
    </w:pPr>
    <w:rPr>
      <w:rFonts w:ascii="Arial" w:eastAsia="Times New Roman" w:hAnsi="Arial" w:cs="Times New Roman"/>
      <w:szCs w:val="20"/>
      <w:lang w:eastAsia="ru-RU"/>
    </w:rPr>
  </w:style>
  <w:style w:type="table" w:styleId="af4">
    <w:name w:val="Table Grid"/>
    <w:basedOn w:val="a2"/>
    <w:uiPriority w:val="39"/>
    <w:rsid w:val="00ED77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endnote text"/>
    <w:basedOn w:val="a0"/>
    <w:link w:val="af6"/>
    <w:uiPriority w:val="99"/>
    <w:semiHidden/>
    <w:unhideWhenUsed/>
    <w:rsid w:val="00537B30"/>
    <w:rPr>
      <w:sz w:val="20"/>
      <w:szCs w:val="20"/>
    </w:rPr>
  </w:style>
  <w:style w:type="character" w:customStyle="1" w:styleId="af6">
    <w:name w:val="Текст концевой сноски Знак"/>
    <w:basedOn w:val="a1"/>
    <w:link w:val="af5"/>
    <w:uiPriority w:val="99"/>
    <w:semiHidden/>
    <w:rsid w:val="00537B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7">
    <w:name w:val="endnote reference"/>
    <w:basedOn w:val="a1"/>
    <w:uiPriority w:val="99"/>
    <w:semiHidden/>
    <w:unhideWhenUsed/>
    <w:rsid w:val="00537B30"/>
    <w:rPr>
      <w:vertAlign w:val="superscript"/>
    </w:rPr>
  </w:style>
  <w:style w:type="table" w:customStyle="1" w:styleId="1">
    <w:name w:val="Сетка таблицы1"/>
    <w:basedOn w:val="a2"/>
    <w:next w:val="af4"/>
    <w:uiPriority w:val="39"/>
    <w:rsid w:val="00175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basedOn w:val="a1"/>
    <w:uiPriority w:val="99"/>
    <w:semiHidden/>
    <w:unhideWhenUsed/>
    <w:rsid w:val="00D15AD5"/>
    <w:rPr>
      <w:sz w:val="16"/>
      <w:szCs w:val="16"/>
    </w:rPr>
  </w:style>
  <w:style w:type="paragraph" w:styleId="af9">
    <w:name w:val="annotation text"/>
    <w:basedOn w:val="a0"/>
    <w:link w:val="afa"/>
    <w:uiPriority w:val="99"/>
    <w:semiHidden/>
    <w:unhideWhenUsed/>
    <w:rsid w:val="00D15AD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a">
    <w:name w:val="Текст примечания Знак"/>
    <w:basedOn w:val="a1"/>
    <w:link w:val="af9"/>
    <w:uiPriority w:val="99"/>
    <w:semiHidden/>
    <w:rsid w:val="00D15AD5"/>
    <w:rPr>
      <w:sz w:val="20"/>
      <w:szCs w:val="20"/>
    </w:rPr>
  </w:style>
  <w:style w:type="character" w:styleId="afb">
    <w:name w:val="Emphasis"/>
    <w:basedOn w:val="a1"/>
    <w:uiPriority w:val="20"/>
    <w:qFormat/>
    <w:rsid w:val="0047627C"/>
    <w:rPr>
      <w:i/>
      <w:iCs/>
    </w:rPr>
  </w:style>
  <w:style w:type="paragraph" w:styleId="afc">
    <w:name w:val="Body Text"/>
    <w:basedOn w:val="a0"/>
    <w:link w:val="afd"/>
    <w:uiPriority w:val="99"/>
    <w:semiHidden/>
    <w:unhideWhenUsed/>
    <w:rsid w:val="00123BDF"/>
    <w:pPr>
      <w:spacing w:after="120"/>
    </w:pPr>
  </w:style>
  <w:style w:type="character" w:customStyle="1" w:styleId="afd">
    <w:name w:val="Основной текст Знак"/>
    <w:basedOn w:val="a1"/>
    <w:link w:val="afc"/>
    <w:uiPriority w:val="99"/>
    <w:semiHidden/>
    <w:rsid w:val="00123B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.a.makarova@kalashnikovconcer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93AB5-A62C-481F-932C-A96F87DEC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1005DD28</Template>
  <TotalTime>2</TotalTime>
  <Pages>19</Pages>
  <Words>6202</Words>
  <Characters>35358</Characters>
  <Application>Microsoft Office Word</Application>
  <DocSecurity>8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 Алексей Александрович</dc:creator>
  <cp:keywords/>
  <dc:description/>
  <cp:lastModifiedBy>Холмогорова Анастасия Дмитриевна</cp:lastModifiedBy>
  <cp:revision>5</cp:revision>
  <cp:lastPrinted>2023-02-21T12:19:00Z</cp:lastPrinted>
  <dcterms:created xsi:type="dcterms:W3CDTF">2025-12-08T09:46:00Z</dcterms:created>
  <dcterms:modified xsi:type="dcterms:W3CDTF">2025-12-10T07:20:00Z</dcterms:modified>
</cp:coreProperties>
</file>