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32DC66" w14:textId="11C3841F" w:rsidR="00C3667A" w:rsidRDefault="00C3667A" w:rsidP="00C3667A">
      <w:pPr>
        <w:spacing w:after="0" w:line="120" w:lineRule="auto"/>
        <w:ind w:left="0" w:firstLine="0"/>
        <w:rPr>
          <w:b/>
        </w:rPr>
      </w:pPr>
    </w:p>
    <w:p w14:paraId="14B04C4A" w14:textId="4A6B811C" w:rsidR="00871FDA" w:rsidRDefault="00871FDA" w:rsidP="00C3667A">
      <w:pPr>
        <w:spacing w:after="0" w:line="120" w:lineRule="auto"/>
        <w:ind w:left="0" w:firstLine="0"/>
      </w:pPr>
    </w:p>
    <w:p w14:paraId="1944DAED" w14:textId="77777777" w:rsidR="00871FDA" w:rsidRPr="00432E60" w:rsidRDefault="00871FDA" w:rsidP="00C3667A">
      <w:pPr>
        <w:spacing w:after="0" w:line="120" w:lineRule="auto"/>
        <w:ind w:left="0" w:firstLine="0"/>
      </w:pPr>
      <w:bookmarkStart w:id="0" w:name="_GoBack"/>
      <w:bookmarkEnd w:id="0"/>
    </w:p>
    <w:p w14:paraId="77AAE339" w14:textId="57AF39CD" w:rsidR="00871FDA" w:rsidRPr="00B43523" w:rsidRDefault="008A5943" w:rsidP="00B43523">
      <w:pPr>
        <w:spacing w:after="120" w:line="240" w:lineRule="auto"/>
        <w:ind w:left="0" w:firstLine="0"/>
        <w:jc w:val="center"/>
        <w:rPr>
          <w:b/>
        </w:rPr>
      </w:pPr>
      <w:r w:rsidRPr="008A5943">
        <w:rPr>
          <w:b/>
        </w:rPr>
        <w:t>Извещение о проведении мониторинга цен</w:t>
      </w:r>
    </w:p>
    <w:p w14:paraId="0A0C1462" w14:textId="37D53684" w:rsidR="00542674" w:rsidRDefault="00542674" w:rsidP="00542674">
      <w:pPr>
        <w:spacing w:after="120" w:line="240" w:lineRule="auto"/>
        <w:ind w:left="0" w:firstLine="0"/>
      </w:pPr>
      <w:r>
        <w:t xml:space="preserve">АО «Завод Атлант» </w:t>
      </w:r>
      <w:r w:rsidR="00871FDA">
        <w:t>в извещении о проведении мониторинга цен,</w:t>
      </w:r>
      <w:r>
        <w:t xml:space="preserve"> приглашает направлять коммерческие предложения на </w:t>
      </w:r>
      <w:r w:rsidR="00FE0F0B">
        <w:rPr>
          <w:szCs w:val="24"/>
        </w:rPr>
        <w:t>п</w:t>
      </w:r>
      <w:r w:rsidR="00FE0F0B" w:rsidRPr="00FE0F0B">
        <w:rPr>
          <w:szCs w:val="24"/>
        </w:rPr>
        <w:t>оставк</w:t>
      </w:r>
      <w:r w:rsidR="00FE0F0B">
        <w:rPr>
          <w:szCs w:val="24"/>
        </w:rPr>
        <w:t>у</w:t>
      </w:r>
      <w:r w:rsidR="00FE0F0B" w:rsidRPr="00FE0F0B">
        <w:rPr>
          <w:szCs w:val="24"/>
        </w:rPr>
        <w:t xml:space="preserve"> </w:t>
      </w:r>
      <w:r w:rsidR="00E61054" w:rsidRPr="00E61054">
        <w:rPr>
          <w:szCs w:val="24"/>
        </w:rPr>
        <w:t>вставки маркировки дат на 2027 год согласно «Техническому заданию» (Приложение №1).</w:t>
      </w:r>
      <w:r w:rsidR="00FE0F0B">
        <w:t xml:space="preserve"> </w:t>
      </w:r>
      <w:r>
        <w:t xml:space="preserve">Коммерческие предложения заинтересовавшие </w:t>
      </w:r>
      <w:r w:rsidRPr="00935812">
        <w:t xml:space="preserve">АО «Завод Атлант» </w:t>
      </w:r>
      <w:r>
        <w:t xml:space="preserve">будут рассмотрены на предмет заключения договора. Настоящее предложение не является офертой, не является приглашением делать оферты, не является основанием возникновения гражданских прав и обязанностей для </w:t>
      </w:r>
      <w:r w:rsidRPr="00935812">
        <w:t xml:space="preserve">АО «Завод Атлант» </w:t>
      </w:r>
      <w:r>
        <w:t>и/или участника закупки.</w:t>
      </w:r>
    </w:p>
    <w:p w14:paraId="3F2BC5BF" w14:textId="1AFC8A10" w:rsidR="00E2140B" w:rsidRPr="00542674" w:rsidRDefault="00542674" w:rsidP="00542674">
      <w:pPr>
        <w:spacing w:after="120" w:line="240" w:lineRule="auto"/>
        <w:ind w:left="0" w:firstLine="0"/>
      </w:pPr>
      <w:r>
        <w:t>Запрос коммерческих предложений проводится по следующим условиям:</w:t>
      </w:r>
    </w:p>
    <w:tbl>
      <w:tblPr>
        <w:tblStyle w:val="a9"/>
        <w:tblW w:w="10325" w:type="dxa"/>
        <w:tblInd w:w="-431" w:type="dxa"/>
        <w:tblLayout w:type="fixed"/>
        <w:tblLook w:val="04A0" w:firstRow="1" w:lastRow="0" w:firstColumn="1" w:lastColumn="0" w:noHBand="0" w:noVBand="1"/>
      </w:tblPr>
      <w:tblGrid>
        <w:gridCol w:w="881"/>
        <w:gridCol w:w="2894"/>
        <w:gridCol w:w="6550"/>
      </w:tblGrid>
      <w:tr w:rsidR="00D60DE4" w14:paraId="733EF620" w14:textId="77777777" w:rsidTr="0066044A">
        <w:trPr>
          <w:trHeight w:val="311"/>
        </w:trPr>
        <w:tc>
          <w:tcPr>
            <w:tcW w:w="881" w:type="dxa"/>
          </w:tcPr>
          <w:p w14:paraId="37611D54" w14:textId="2BBBA1E6" w:rsidR="00D60DE4" w:rsidRPr="001D6694" w:rsidRDefault="00D60DE4" w:rsidP="005E466F">
            <w:pPr>
              <w:pStyle w:val="a"/>
              <w:keepNext/>
              <w:numPr>
                <w:ilvl w:val="0"/>
                <w:numId w:val="0"/>
              </w:numPr>
              <w:jc w:val="center"/>
              <w:rPr>
                <w:rFonts w:ascii="Times New Roman" w:hAnsi="Times New Roman"/>
                <w:b/>
                <w:bCs/>
                <w:sz w:val="20"/>
                <w:szCs w:val="20"/>
              </w:rPr>
            </w:pPr>
            <w:r>
              <w:rPr>
                <w:rFonts w:ascii="Times New Roman" w:hAnsi="Times New Roman"/>
                <w:b/>
                <w:bCs/>
                <w:sz w:val="20"/>
                <w:szCs w:val="20"/>
              </w:rPr>
              <w:t>№ п/п</w:t>
            </w:r>
          </w:p>
        </w:tc>
        <w:tc>
          <w:tcPr>
            <w:tcW w:w="2894" w:type="dxa"/>
            <w:vAlign w:val="center"/>
          </w:tcPr>
          <w:p w14:paraId="03281006" w14:textId="73AC630F" w:rsidR="00D60DE4" w:rsidRPr="001D6694" w:rsidRDefault="00D60DE4" w:rsidP="005E466F">
            <w:pPr>
              <w:pStyle w:val="a"/>
              <w:keepNext/>
              <w:numPr>
                <w:ilvl w:val="0"/>
                <w:numId w:val="0"/>
              </w:numPr>
              <w:jc w:val="center"/>
              <w:rPr>
                <w:rFonts w:ascii="Times New Roman" w:hAnsi="Times New Roman"/>
                <w:b/>
                <w:bCs/>
                <w:sz w:val="20"/>
                <w:szCs w:val="20"/>
              </w:rPr>
            </w:pPr>
            <w:r w:rsidRPr="001D6694">
              <w:rPr>
                <w:rFonts w:ascii="Times New Roman" w:hAnsi="Times New Roman"/>
                <w:b/>
                <w:bCs/>
                <w:sz w:val="20"/>
                <w:szCs w:val="20"/>
              </w:rPr>
              <w:t xml:space="preserve">Наименование </w:t>
            </w:r>
          </w:p>
        </w:tc>
        <w:tc>
          <w:tcPr>
            <w:tcW w:w="6550" w:type="dxa"/>
            <w:tcBorders>
              <w:bottom w:val="single" w:sz="4" w:space="0" w:color="auto"/>
            </w:tcBorders>
            <w:vAlign w:val="center"/>
          </w:tcPr>
          <w:p w14:paraId="32FB7186" w14:textId="77777777" w:rsidR="00D60DE4" w:rsidRPr="001D6694" w:rsidRDefault="00D60DE4" w:rsidP="005E466F">
            <w:pPr>
              <w:pStyle w:val="a"/>
              <w:keepNext/>
              <w:numPr>
                <w:ilvl w:val="0"/>
                <w:numId w:val="0"/>
              </w:numPr>
              <w:ind w:left="1134" w:hanging="1134"/>
              <w:jc w:val="center"/>
              <w:rPr>
                <w:rFonts w:ascii="Times New Roman" w:hAnsi="Times New Roman"/>
                <w:b/>
                <w:bCs/>
                <w:sz w:val="20"/>
                <w:szCs w:val="20"/>
              </w:rPr>
            </w:pPr>
            <w:r w:rsidRPr="001D6694">
              <w:rPr>
                <w:rFonts w:ascii="Times New Roman" w:hAnsi="Times New Roman"/>
                <w:b/>
                <w:bCs/>
                <w:sz w:val="20"/>
                <w:szCs w:val="20"/>
              </w:rPr>
              <w:t>Содержание</w:t>
            </w:r>
          </w:p>
        </w:tc>
      </w:tr>
      <w:tr w:rsidR="00542674" w14:paraId="2232405B" w14:textId="77777777" w:rsidTr="0066081D">
        <w:trPr>
          <w:trHeight w:val="311"/>
        </w:trPr>
        <w:tc>
          <w:tcPr>
            <w:tcW w:w="881" w:type="dxa"/>
          </w:tcPr>
          <w:p w14:paraId="50EF4A37" w14:textId="5357D7CB" w:rsidR="00542674" w:rsidRPr="001D6694" w:rsidRDefault="00542674" w:rsidP="00B43523">
            <w:pPr>
              <w:pStyle w:val="a"/>
              <w:numPr>
                <w:ilvl w:val="0"/>
                <w:numId w:val="4"/>
              </w:numPr>
              <w:spacing w:before="0"/>
              <w:jc w:val="center"/>
              <w:rPr>
                <w:rFonts w:ascii="Times New Roman" w:hAnsi="Times New Roman"/>
                <w:bCs/>
                <w:sz w:val="20"/>
                <w:szCs w:val="20"/>
              </w:rPr>
            </w:pPr>
          </w:p>
        </w:tc>
        <w:tc>
          <w:tcPr>
            <w:tcW w:w="2894" w:type="dxa"/>
          </w:tcPr>
          <w:p w14:paraId="26845AE8" w14:textId="5D329EB6" w:rsidR="00542674" w:rsidRPr="001D6694" w:rsidRDefault="00542674" w:rsidP="00542674">
            <w:pPr>
              <w:pStyle w:val="a"/>
              <w:numPr>
                <w:ilvl w:val="0"/>
                <w:numId w:val="0"/>
              </w:numPr>
              <w:spacing w:before="0"/>
              <w:jc w:val="left"/>
              <w:rPr>
                <w:rFonts w:ascii="Times New Roman" w:hAnsi="Times New Roman"/>
                <w:sz w:val="20"/>
                <w:szCs w:val="20"/>
              </w:rPr>
            </w:pPr>
            <w:r w:rsidRPr="001D6694">
              <w:rPr>
                <w:rFonts w:ascii="Times New Roman" w:hAnsi="Times New Roman"/>
                <w:bCs/>
                <w:sz w:val="20"/>
                <w:szCs w:val="20"/>
              </w:rPr>
              <w:t>Предмет закупки</w:t>
            </w:r>
          </w:p>
        </w:tc>
        <w:tc>
          <w:tcPr>
            <w:tcW w:w="6550" w:type="dxa"/>
          </w:tcPr>
          <w:p w14:paraId="3EA02EDA" w14:textId="7E530E40" w:rsidR="00542674" w:rsidRPr="001D6694" w:rsidRDefault="00542674" w:rsidP="00542674">
            <w:pPr>
              <w:tabs>
                <w:tab w:val="left" w:pos="2625"/>
              </w:tabs>
              <w:ind w:left="0" w:firstLine="0"/>
              <w:rPr>
                <w:sz w:val="20"/>
                <w:szCs w:val="20"/>
              </w:rPr>
            </w:pPr>
            <w:r w:rsidRPr="00935812">
              <w:rPr>
                <w:sz w:val="20"/>
                <w:szCs w:val="20"/>
              </w:rPr>
              <w:t xml:space="preserve">Поставка </w:t>
            </w:r>
            <w:r w:rsidR="00FE0F0B" w:rsidRPr="00FE0F0B">
              <w:rPr>
                <w:sz w:val="20"/>
                <w:szCs w:val="20"/>
              </w:rPr>
              <w:t>вставки маркировки дат на 2027 год</w:t>
            </w:r>
            <w:r w:rsidR="00FE0F0B">
              <w:rPr>
                <w:sz w:val="20"/>
                <w:szCs w:val="20"/>
              </w:rPr>
              <w:t xml:space="preserve"> с</w:t>
            </w:r>
            <w:r w:rsidR="00FE0F0B" w:rsidRPr="00FE0F0B">
              <w:rPr>
                <w:sz w:val="20"/>
                <w:szCs w:val="20"/>
              </w:rPr>
              <w:t>огласно «Техническому заданию» (Приложение №1).</w:t>
            </w:r>
          </w:p>
        </w:tc>
      </w:tr>
      <w:tr w:rsidR="00D60DE4" w:rsidRPr="0066081D" w14:paraId="5552DB3E" w14:textId="77777777" w:rsidTr="0066081D">
        <w:trPr>
          <w:trHeight w:val="311"/>
        </w:trPr>
        <w:tc>
          <w:tcPr>
            <w:tcW w:w="881" w:type="dxa"/>
          </w:tcPr>
          <w:p w14:paraId="507C9D41" w14:textId="6BFE69B9" w:rsidR="00D60DE4" w:rsidRPr="001D6694" w:rsidRDefault="00D60DE4" w:rsidP="00B43523">
            <w:pPr>
              <w:pStyle w:val="a"/>
              <w:numPr>
                <w:ilvl w:val="0"/>
                <w:numId w:val="4"/>
              </w:numPr>
              <w:jc w:val="center"/>
              <w:rPr>
                <w:rFonts w:ascii="Times New Roman" w:hAnsi="Times New Roman"/>
                <w:sz w:val="20"/>
                <w:szCs w:val="20"/>
              </w:rPr>
            </w:pPr>
          </w:p>
        </w:tc>
        <w:tc>
          <w:tcPr>
            <w:tcW w:w="2894" w:type="dxa"/>
          </w:tcPr>
          <w:p w14:paraId="1318EA2E" w14:textId="60CC68FD" w:rsidR="00D60DE4" w:rsidRPr="001D6694" w:rsidRDefault="00AB6C76" w:rsidP="005E466F">
            <w:pPr>
              <w:pStyle w:val="a"/>
              <w:numPr>
                <w:ilvl w:val="0"/>
                <w:numId w:val="0"/>
              </w:numPr>
              <w:jc w:val="left"/>
              <w:rPr>
                <w:rFonts w:ascii="Times New Roman" w:hAnsi="Times New Roman"/>
                <w:sz w:val="20"/>
                <w:szCs w:val="20"/>
              </w:rPr>
            </w:pPr>
            <w:r>
              <w:rPr>
                <w:rFonts w:ascii="Times New Roman" w:hAnsi="Times New Roman"/>
                <w:sz w:val="20"/>
                <w:szCs w:val="20"/>
              </w:rPr>
              <w:t>Заказчик</w:t>
            </w:r>
            <w:r w:rsidR="0066081D">
              <w:rPr>
                <w:rFonts w:ascii="Times New Roman" w:hAnsi="Times New Roman"/>
                <w:sz w:val="20"/>
                <w:szCs w:val="20"/>
              </w:rPr>
              <w:t xml:space="preserve"> (организатор)</w:t>
            </w:r>
            <w:r w:rsidR="00542674">
              <w:rPr>
                <w:rFonts w:ascii="Times New Roman" w:hAnsi="Times New Roman"/>
                <w:sz w:val="20"/>
                <w:szCs w:val="20"/>
              </w:rPr>
              <w:t xml:space="preserve"> </w:t>
            </w:r>
            <w:r>
              <w:rPr>
                <w:rFonts w:ascii="Times New Roman" w:hAnsi="Times New Roman"/>
                <w:sz w:val="20"/>
                <w:szCs w:val="20"/>
              </w:rPr>
              <w:t>закупки</w:t>
            </w:r>
          </w:p>
        </w:tc>
        <w:tc>
          <w:tcPr>
            <w:tcW w:w="6550" w:type="dxa"/>
          </w:tcPr>
          <w:p w14:paraId="2837B32C" w14:textId="77777777" w:rsidR="00AB6C76" w:rsidRDefault="00AB6C76" w:rsidP="00830330">
            <w:pPr>
              <w:pStyle w:val="a"/>
              <w:numPr>
                <w:ilvl w:val="0"/>
                <w:numId w:val="0"/>
              </w:numPr>
              <w:tabs>
                <w:tab w:val="left" w:pos="5121"/>
              </w:tabs>
              <w:spacing w:before="0"/>
              <w:ind w:left="1134" w:hanging="1134"/>
              <w:jc w:val="left"/>
              <w:rPr>
                <w:rFonts w:ascii="Times New Roman" w:hAnsi="Times New Roman"/>
                <w:b/>
                <w:i/>
                <w:sz w:val="20"/>
                <w:szCs w:val="20"/>
              </w:rPr>
            </w:pPr>
            <w:r w:rsidRPr="00AB6C76">
              <w:rPr>
                <w:rFonts w:ascii="Times New Roman" w:hAnsi="Times New Roman"/>
                <w:sz w:val="20"/>
                <w:szCs w:val="20"/>
              </w:rPr>
              <w:t>Наименование:</w:t>
            </w:r>
            <w:r>
              <w:rPr>
                <w:rFonts w:ascii="Times New Roman" w:hAnsi="Times New Roman"/>
                <w:b/>
                <w:i/>
                <w:sz w:val="20"/>
                <w:szCs w:val="20"/>
              </w:rPr>
              <w:t xml:space="preserve"> Акционерное общество «Завод Атлант» </w:t>
            </w:r>
          </w:p>
          <w:p w14:paraId="648AAB96" w14:textId="12D3F49D" w:rsidR="00D60DE4" w:rsidRDefault="00AB6C76" w:rsidP="00830330">
            <w:pPr>
              <w:pStyle w:val="a"/>
              <w:numPr>
                <w:ilvl w:val="0"/>
                <w:numId w:val="0"/>
              </w:numPr>
              <w:tabs>
                <w:tab w:val="left" w:pos="5121"/>
              </w:tabs>
              <w:spacing w:before="0"/>
              <w:ind w:left="1134" w:hanging="1134"/>
              <w:jc w:val="left"/>
              <w:rPr>
                <w:rFonts w:ascii="Times New Roman" w:hAnsi="Times New Roman"/>
                <w:b/>
                <w:i/>
                <w:sz w:val="20"/>
                <w:szCs w:val="20"/>
              </w:rPr>
            </w:pPr>
            <w:r>
              <w:rPr>
                <w:rFonts w:ascii="Times New Roman" w:hAnsi="Times New Roman"/>
                <w:b/>
                <w:i/>
                <w:sz w:val="20"/>
                <w:szCs w:val="20"/>
              </w:rPr>
              <w:t>(АО «Завод Атлант»)</w:t>
            </w:r>
          </w:p>
          <w:p w14:paraId="5C6E18A8" w14:textId="77777777" w:rsidR="00AB6C76" w:rsidRPr="0066081D" w:rsidRDefault="00AB6C76" w:rsidP="00830330">
            <w:pPr>
              <w:pStyle w:val="a"/>
              <w:numPr>
                <w:ilvl w:val="0"/>
                <w:numId w:val="0"/>
              </w:numPr>
              <w:tabs>
                <w:tab w:val="left" w:pos="5121"/>
              </w:tabs>
              <w:spacing w:before="0"/>
              <w:ind w:left="1134" w:hanging="1134"/>
              <w:jc w:val="left"/>
              <w:rPr>
                <w:rFonts w:ascii="Times New Roman" w:hAnsi="Times New Roman"/>
                <w:b/>
                <w:i/>
                <w:sz w:val="20"/>
                <w:szCs w:val="20"/>
              </w:rPr>
            </w:pPr>
            <w:r>
              <w:rPr>
                <w:rFonts w:ascii="Times New Roman" w:hAnsi="Times New Roman"/>
                <w:sz w:val="20"/>
                <w:szCs w:val="20"/>
              </w:rPr>
              <w:t xml:space="preserve">Место нахождения, почтовый адрес: </w:t>
            </w:r>
            <w:r w:rsidRPr="0066081D">
              <w:rPr>
                <w:rFonts w:ascii="Times New Roman" w:hAnsi="Times New Roman"/>
                <w:b/>
                <w:i/>
                <w:sz w:val="20"/>
                <w:szCs w:val="20"/>
              </w:rPr>
              <w:t xml:space="preserve">356144, Ставропольский край, </w:t>
            </w:r>
          </w:p>
          <w:p w14:paraId="685BE600" w14:textId="6100BD8A" w:rsidR="00AB6C76" w:rsidRPr="0066081D" w:rsidRDefault="00AB6C76" w:rsidP="00830330">
            <w:pPr>
              <w:pStyle w:val="a"/>
              <w:numPr>
                <w:ilvl w:val="0"/>
                <w:numId w:val="0"/>
              </w:numPr>
              <w:tabs>
                <w:tab w:val="left" w:pos="5121"/>
              </w:tabs>
              <w:spacing w:before="0"/>
              <w:ind w:left="1134" w:hanging="1134"/>
              <w:jc w:val="left"/>
              <w:rPr>
                <w:rFonts w:ascii="Times New Roman" w:hAnsi="Times New Roman"/>
                <w:b/>
                <w:i/>
                <w:sz w:val="20"/>
                <w:szCs w:val="20"/>
              </w:rPr>
            </w:pPr>
            <w:r w:rsidRPr="0066081D">
              <w:rPr>
                <w:rFonts w:ascii="Times New Roman" w:hAnsi="Times New Roman"/>
                <w:b/>
                <w:i/>
                <w:sz w:val="20"/>
                <w:szCs w:val="20"/>
              </w:rPr>
              <w:t>г. Изобильный, ул. Доватора, зд.1</w:t>
            </w:r>
          </w:p>
          <w:p w14:paraId="77AB811B" w14:textId="77777777" w:rsidR="0066081D" w:rsidRDefault="0066081D" w:rsidP="00830330">
            <w:pPr>
              <w:pStyle w:val="a"/>
              <w:numPr>
                <w:ilvl w:val="0"/>
                <w:numId w:val="0"/>
              </w:numPr>
              <w:tabs>
                <w:tab w:val="left" w:pos="5121"/>
              </w:tabs>
              <w:spacing w:before="0"/>
              <w:ind w:left="1134" w:hanging="1134"/>
              <w:jc w:val="left"/>
              <w:rPr>
                <w:rFonts w:ascii="Times New Roman" w:hAnsi="Times New Roman"/>
                <w:sz w:val="20"/>
                <w:szCs w:val="20"/>
              </w:rPr>
            </w:pPr>
            <w:r>
              <w:rPr>
                <w:rFonts w:ascii="Times New Roman" w:hAnsi="Times New Roman"/>
                <w:sz w:val="20"/>
                <w:szCs w:val="20"/>
              </w:rPr>
              <w:t xml:space="preserve">Контактная информация: Швецова Елена Анатольевна, </w:t>
            </w:r>
          </w:p>
          <w:p w14:paraId="74743B02" w14:textId="484B4819" w:rsidR="0066081D" w:rsidRDefault="0066081D" w:rsidP="00830330">
            <w:pPr>
              <w:pStyle w:val="a"/>
              <w:numPr>
                <w:ilvl w:val="0"/>
                <w:numId w:val="0"/>
              </w:numPr>
              <w:tabs>
                <w:tab w:val="left" w:pos="5121"/>
              </w:tabs>
              <w:spacing w:before="0"/>
              <w:ind w:left="1134" w:hanging="1134"/>
              <w:jc w:val="left"/>
              <w:rPr>
                <w:rFonts w:ascii="Times New Roman" w:hAnsi="Times New Roman"/>
                <w:sz w:val="20"/>
                <w:szCs w:val="20"/>
              </w:rPr>
            </w:pPr>
            <w:r>
              <w:rPr>
                <w:rFonts w:ascii="Times New Roman" w:hAnsi="Times New Roman"/>
                <w:sz w:val="20"/>
                <w:szCs w:val="20"/>
              </w:rPr>
              <w:t>тел. 8(865-45) 2-02-94 (доб. 14-13),</w:t>
            </w:r>
          </w:p>
          <w:p w14:paraId="0B19CCB0" w14:textId="6201E2D7" w:rsidR="0066081D" w:rsidRPr="0066081D" w:rsidRDefault="0066081D" w:rsidP="00830330">
            <w:pPr>
              <w:pStyle w:val="a"/>
              <w:numPr>
                <w:ilvl w:val="0"/>
                <w:numId w:val="0"/>
              </w:numPr>
              <w:tabs>
                <w:tab w:val="left" w:pos="5121"/>
              </w:tabs>
              <w:spacing w:before="0"/>
              <w:ind w:left="1134" w:hanging="1134"/>
              <w:jc w:val="left"/>
              <w:rPr>
                <w:rFonts w:ascii="Times New Roman" w:hAnsi="Times New Roman"/>
                <w:sz w:val="20"/>
                <w:szCs w:val="20"/>
                <w:lang w:val="en-US"/>
              </w:rPr>
            </w:pPr>
            <w:r>
              <w:rPr>
                <w:rFonts w:ascii="Times New Roman" w:hAnsi="Times New Roman"/>
                <w:sz w:val="20"/>
                <w:szCs w:val="20"/>
                <w:lang w:val="en-US"/>
              </w:rPr>
              <w:t xml:space="preserve">e-mail - </w:t>
            </w:r>
            <w:r w:rsidRPr="0066081D">
              <w:rPr>
                <w:rFonts w:ascii="Helvetica" w:hAnsi="Helvetica"/>
                <w:sz w:val="20"/>
                <w:szCs w:val="20"/>
                <w:shd w:val="clear" w:color="auto" w:fill="FFFFFF"/>
                <w:lang w:val="en-US"/>
              </w:rPr>
              <w:t>omts5@zavodatlant.ru</w:t>
            </w:r>
          </w:p>
          <w:p w14:paraId="3DDCA92C" w14:textId="1164D6A1" w:rsidR="00AB6C76" w:rsidRPr="0066081D" w:rsidRDefault="00AB6C76" w:rsidP="00830330">
            <w:pPr>
              <w:pStyle w:val="a"/>
              <w:numPr>
                <w:ilvl w:val="0"/>
                <w:numId w:val="0"/>
              </w:numPr>
              <w:tabs>
                <w:tab w:val="left" w:pos="5121"/>
              </w:tabs>
              <w:spacing w:before="0"/>
              <w:ind w:left="1134" w:hanging="1134"/>
              <w:jc w:val="left"/>
              <w:rPr>
                <w:rFonts w:ascii="Times New Roman" w:hAnsi="Times New Roman"/>
                <w:b/>
                <w:i/>
                <w:sz w:val="20"/>
                <w:szCs w:val="20"/>
                <w:lang w:val="en-US"/>
              </w:rPr>
            </w:pPr>
          </w:p>
        </w:tc>
      </w:tr>
      <w:tr w:rsidR="00542674" w14:paraId="76CB35F9" w14:textId="77777777" w:rsidTr="0066081D">
        <w:trPr>
          <w:trHeight w:val="311"/>
        </w:trPr>
        <w:tc>
          <w:tcPr>
            <w:tcW w:w="881" w:type="dxa"/>
          </w:tcPr>
          <w:p w14:paraId="3A1191A0" w14:textId="1A2ADC64" w:rsidR="00542674" w:rsidRPr="001D6694" w:rsidRDefault="00542674" w:rsidP="00B43523">
            <w:pPr>
              <w:pStyle w:val="a"/>
              <w:numPr>
                <w:ilvl w:val="0"/>
                <w:numId w:val="4"/>
              </w:numPr>
              <w:jc w:val="center"/>
              <w:rPr>
                <w:rFonts w:ascii="Times New Roman" w:hAnsi="Times New Roman"/>
                <w:bCs/>
                <w:sz w:val="20"/>
                <w:szCs w:val="20"/>
              </w:rPr>
            </w:pPr>
          </w:p>
        </w:tc>
        <w:tc>
          <w:tcPr>
            <w:tcW w:w="2894" w:type="dxa"/>
          </w:tcPr>
          <w:p w14:paraId="4D206717" w14:textId="21C267B7" w:rsidR="00542674" w:rsidRPr="001D6694" w:rsidRDefault="00542674" w:rsidP="00542674">
            <w:pPr>
              <w:pStyle w:val="a"/>
              <w:numPr>
                <w:ilvl w:val="0"/>
                <w:numId w:val="0"/>
              </w:numPr>
              <w:jc w:val="left"/>
              <w:rPr>
                <w:rFonts w:ascii="Times New Roman" w:hAnsi="Times New Roman"/>
                <w:bCs/>
                <w:sz w:val="20"/>
                <w:szCs w:val="20"/>
              </w:rPr>
            </w:pPr>
            <w:r w:rsidRPr="001D6694">
              <w:rPr>
                <w:rFonts w:ascii="Times New Roman" w:hAnsi="Times New Roman"/>
                <w:bCs/>
                <w:sz w:val="20"/>
                <w:szCs w:val="20"/>
              </w:rPr>
              <w:t>Способ закупки</w:t>
            </w:r>
          </w:p>
          <w:p w14:paraId="6F1FC1AF" w14:textId="77777777" w:rsidR="00542674" w:rsidRPr="001D6694" w:rsidRDefault="00542674" w:rsidP="00542674">
            <w:pPr>
              <w:pStyle w:val="a"/>
              <w:numPr>
                <w:ilvl w:val="0"/>
                <w:numId w:val="0"/>
              </w:numPr>
              <w:spacing w:before="0"/>
              <w:ind w:left="1134" w:hanging="1134"/>
              <w:jc w:val="left"/>
              <w:rPr>
                <w:rFonts w:ascii="Times New Roman" w:hAnsi="Times New Roman"/>
                <w:sz w:val="20"/>
                <w:szCs w:val="20"/>
              </w:rPr>
            </w:pPr>
          </w:p>
        </w:tc>
        <w:tc>
          <w:tcPr>
            <w:tcW w:w="6550" w:type="dxa"/>
          </w:tcPr>
          <w:p w14:paraId="305638BB" w14:textId="67D0D5A0" w:rsidR="00542674" w:rsidRPr="001D6694" w:rsidRDefault="00B43523" w:rsidP="00542674">
            <w:pPr>
              <w:tabs>
                <w:tab w:val="left" w:pos="2625"/>
              </w:tabs>
              <w:ind w:left="0" w:firstLine="0"/>
              <w:rPr>
                <w:sz w:val="20"/>
                <w:szCs w:val="20"/>
              </w:rPr>
            </w:pPr>
            <w:r>
              <w:rPr>
                <w:sz w:val="20"/>
                <w:szCs w:val="20"/>
              </w:rPr>
              <w:t>Мониторинг цен</w:t>
            </w:r>
            <w:r w:rsidR="00542674">
              <w:rPr>
                <w:sz w:val="20"/>
                <w:szCs w:val="20"/>
              </w:rPr>
              <w:t>.</w:t>
            </w:r>
          </w:p>
        </w:tc>
      </w:tr>
      <w:tr w:rsidR="00542674" w14:paraId="6E982003" w14:textId="77777777" w:rsidTr="0066081D">
        <w:trPr>
          <w:trHeight w:val="311"/>
        </w:trPr>
        <w:tc>
          <w:tcPr>
            <w:tcW w:w="881" w:type="dxa"/>
          </w:tcPr>
          <w:p w14:paraId="568B3C6E" w14:textId="7955974E" w:rsidR="00542674" w:rsidRPr="001D6694" w:rsidRDefault="00542674" w:rsidP="00B43523">
            <w:pPr>
              <w:pStyle w:val="a"/>
              <w:numPr>
                <w:ilvl w:val="0"/>
                <w:numId w:val="4"/>
              </w:numPr>
              <w:jc w:val="center"/>
              <w:rPr>
                <w:rFonts w:ascii="Times New Roman" w:hAnsi="Times New Roman"/>
                <w:sz w:val="20"/>
                <w:szCs w:val="20"/>
              </w:rPr>
            </w:pPr>
          </w:p>
        </w:tc>
        <w:tc>
          <w:tcPr>
            <w:tcW w:w="2894" w:type="dxa"/>
          </w:tcPr>
          <w:p w14:paraId="47B0981C" w14:textId="2D775882" w:rsidR="00542674" w:rsidRPr="001D6694" w:rsidRDefault="00542674" w:rsidP="00542674">
            <w:pPr>
              <w:pStyle w:val="a"/>
              <w:numPr>
                <w:ilvl w:val="0"/>
                <w:numId w:val="0"/>
              </w:numPr>
              <w:jc w:val="left"/>
              <w:rPr>
                <w:rFonts w:ascii="Times New Roman" w:hAnsi="Times New Roman"/>
                <w:bCs/>
                <w:sz w:val="20"/>
                <w:szCs w:val="20"/>
              </w:rPr>
            </w:pPr>
            <w:r w:rsidRPr="001D6694">
              <w:rPr>
                <w:rFonts w:ascii="Times New Roman" w:hAnsi="Times New Roman"/>
                <w:sz w:val="20"/>
                <w:szCs w:val="20"/>
              </w:rPr>
              <w:t>Правовой статус процедур и документов</w:t>
            </w:r>
          </w:p>
        </w:tc>
        <w:tc>
          <w:tcPr>
            <w:tcW w:w="6550" w:type="dxa"/>
          </w:tcPr>
          <w:p w14:paraId="75C701AC" w14:textId="1997D5F5" w:rsidR="00542674" w:rsidRPr="001D6694" w:rsidRDefault="00B43523" w:rsidP="00542674">
            <w:pPr>
              <w:tabs>
                <w:tab w:val="num" w:pos="0"/>
              </w:tabs>
              <w:ind w:left="0" w:firstLine="0"/>
              <w:rPr>
                <w:sz w:val="20"/>
                <w:szCs w:val="20"/>
              </w:rPr>
            </w:pPr>
            <w:r w:rsidRPr="00B43523">
              <w:rPr>
                <w:sz w:val="20"/>
                <w:szCs w:val="20"/>
              </w:rPr>
              <w:t>Мониторинг цен (далее – закупка) не является торгами согласно законодательству и не влечет за собой возникновения для организатора закупки соответствующего объема обязательств, предусмотренного статьями 447 – 449 Гражданского кодекса РФ.</w:t>
            </w:r>
          </w:p>
        </w:tc>
      </w:tr>
      <w:tr w:rsidR="00542674" w14:paraId="210B2F36" w14:textId="77777777" w:rsidTr="0066081D">
        <w:trPr>
          <w:trHeight w:val="311"/>
        </w:trPr>
        <w:tc>
          <w:tcPr>
            <w:tcW w:w="881" w:type="dxa"/>
          </w:tcPr>
          <w:p w14:paraId="4FF077EB" w14:textId="639A8744" w:rsidR="00542674" w:rsidRPr="00AC2911" w:rsidRDefault="00542674" w:rsidP="00B43523">
            <w:pPr>
              <w:pStyle w:val="a"/>
              <w:numPr>
                <w:ilvl w:val="0"/>
                <w:numId w:val="4"/>
              </w:numPr>
              <w:jc w:val="center"/>
              <w:rPr>
                <w:rFonts w:ascii="Times New Roman" w:hAnsi="Times New Roman"/>
                <w:bCs/>
                <w:sz w:val="20"/>
                <w:szCs w:val="20"/>
              </w:rPr>
            </w:pPr>
          </w:p>
        </w:tc>
        <w:tc>
          <w:tcPr>
            <w:tcW w:w="2894" w:type="dxa"/>
          </w:tcPr>
          <w:p w14:paraId="727CFD3B" w14:textId="54B8C87E" w:rsidR="00542674" w:rsidRPr="00C134C4" w:rsidRDefault="00542674" w:rsidP="00542674">
            <w:pPr>
              <w:pStyle w:val="a"/>
              <w:numPr>
                <w:ilvl w:val="0"/>
                <w:numId w:val="0"/>
              </w:numPr>
              <w:jc w:val="left"/>
              <w:rPr>
                <w:rFonts w:ascii="Times New Roman" w:hAnsi="Times New Roman"/>
                <w:bCs/>
                <w:sz w:val="20"/>
                <w:szCs w:val="20"/>
                <w:highlight w:val="yellow"/>
              </w:rPr>
            </w:pPr>
            <w:r w:rsidRPr="00AC2911">
              <w:rPr>
                <w:rFonts w:ascii="Times New Roman" w:hAnsi="Times New Roman"/>
                <w:bCs/>
                <w:sz w:val="20"/>
                <w:szCs w:val="20"/>
              </w:rPr>
              <w:t>Наименование и адрес ЭТП в информационно-телекоммуникационной сети «Интернет»</w:t>
            </w:r>
          </w:p>
        </w:tc>
        <w:tc>
          <w:tcPr>
            <w:tcW w:w="6550" w:type="dxa"/>
          </w:tcPr>
          <w:p w14:paraId="0A9F5CC7" w14:textId="1EB6E914" w:rsidR="00542674" w:rsidRDefault="00542674" w:rsidP="00542674">
            <w:pPr>
              <w:pStyle w:val="a"/>
              <w:numPr>
                <w:ilvl w:val="0"/>
                <w:numId w:val="0"/>
              </w:numPr>
              <w:rPr>
                <w:rFonts w:ascii="Calibri" w:hAnsi="Calibri" w:cs="Calibri"/>
                <w:color w:val="1F497D"/>
              </w:rPr>
            </w:pPr>
            <w:r w:rsidRPr="00AC2911">
              <w:rPr>
                <w:rFonts w:ascii="Times New Roman" w:hAnsi="Times New Roman"/>
                <w:sz w:val="20"/>
                <w:szCs w:val="20"/>
              </w:rPr>
              <w:t xml:space="preserve">Настоящая закупка проводится в соответствии с правилами и регламентом, а также с использованием функционала электронной площадки ООО «ЭТП» в информационно-телекоммуникационной сети «Интернет» по адресу: </w:t>
            </w:r>
            <w:hyperlink r:id="rId7" w:history="1">
              <w:r w:rsidRPr="0014667F">
                <w:rPr>
                  <w:rStyle w:val="a6"/>
                  <w:sz w:val="20"/>
                  <w:szCs w:val="20"/>
                </w:rPr>
                <w:t>https://web.etprf.ru/</w:t>
              </w:r>
            </w:hyperlink>
          </w:p>
          <w:p w14:paraId="1EFB12C1" w14:textId="5D290B32" w:rsidR="00542674" w:rsidRPr="00B64637" w:rsidRDefault="00542674" w:rsidP="00542674">
            <w:pPr>
              <w:pStyle w:val="a"/>
              <w:numPr>
                <w:ilvl w:val="0"/>
                <w:numId w:val="0"/>
              </w:numPr>
              <w:rPr>
                <w:rFonts w:ascii="Times New Roman" w:hAnsi="Times New Roman"/>
                <w:sz w:val="20"/>
                <w:szCs w:val="20"/>
              </w:rPr>
            </w:pPr>
          </w:p>
        </w:tc>
      </w:tr>
      <w:tr w:rsidR="00542674" w14:paraId="2FAC1CA7" w14:textId="77777777" w:rsidTr="0066081D">
        <w:trPr>
          <w:trHeight w:val="489"/>
        </w:trPr>
        <w:tc>
          <w:tcPr>
            <w:tcW w:w="881" w:type="dxa"/>
          </w:tcPr>
          <w:p w14:paraId="27E1BC9E" w14:textId="3A442654" w:rsidR="00542674" w:rsidRPr="001D6694" w:rsidRDefault="00542674" w:rsidP="00B43523">
            <w:pPr>
              <w:pStyle w:val="a"/>
              <w:numPr>
                <w:ilvl w:val="0"/>
                <w:numId w:val="4"/>
              </w:numPr>
              <w:spacing w:before="0"/>
              <w:jc w:val="center"/>
              <w:rPr>
                <w:rFonts w:ascii="Times New Roman" w:hAnsi="Times New Roman"/>
                <w:sz w:val="20"/>
                <w:szCs w:val="20"/>
              </w:rPr>
            </w:pPr>
          </w:p>
        </w:tc>
        <w:tc>
          <w:tcPr>
            <w:tcW w:w="2894" w:type="dxa"/>
          </w:tcPr>
          <w:p w14:paraId="4E96B53B" w14:textId="32CAC484" w:rsidR="00542674" w:rsidRPr="001D6694" w:rsidRDefault="00542674" w:rsidP="00542674">
            <w:pPr>
              <w:pStyle w:val="a"/>
              <w:numPr>
                <w:ilvl w:val="0"/>
                <w:numId w:val="0"/>
              </w:numPr>
              <w:spacing w:before="0"/>
              <w:jc w:val="left"/>
              <w:rPr>
                <w:rFonts w:ascii="Times New Roman" w:hAnsi="Times New Roman"/>
                <w:sz w:val="20"/>
                <w:szCs w:val="20"/>
              </w:rPr>
            </w:pPr>
            <w:r w:rsidRPr="001D6694">
              <w:rPr>
                <w:rFonts w:ascii="Times New Roman" w:hAnsi="Times New Roman"/>
                <w:sz w:val="20"/>
                <w:szCs w:val="20"/>
              </w:rPr>
              <w:t>Сведения об НМЦ</w:t>
            </w:r>
          </w:p>
        </w:tc>
        <w:tc>
          <w:tcPr>
            <w:tcW w:w="6550" w:type="dxa"/>
          </w:tcPr>
          <w:p w14:paraId="06B382C3" w14:textId="3356051F" w:rsidR="00542674" w:rsidRPr="001D6694" w:rsidRDefault="00542674" w:rsidP="00A621B7">
            <w:pPr>
              <w:pStyle w:val="a"/>
              <w:numPr>
                <w:ilvl w:val="0"/>
                <w:numId w:val="0"/>
              </w:numPr>
              <w:spacing w:before="0"/>
              <w:ind w:left="1134" w:hanging="1134"/>
              <w:rPr>
                <w:rFonts w:ascii="Times New Roman" w:hAnsi="Times New Roman"/>
                <w:bCs/>
                <w:sz w:val="20"/>
                <w:szCs w:val="20"/>
              </w:rPr>
            </w:pPr>
            <w:r w:rsidRPr="00B82904">
              <w:rPr>
                <w:rFonts w:ascii="Times New Roman" w:hAnsi="Times New Roman"/>
                <w:bCs/>
                <w:sz w:val="20"/>
                <w:szCs w:val="20"/>
              </w:rPr>
              <w:t>Не устанавливается.</w:t>
            </w:r>
          </w:p>
        </w:tc>
      </w:tr>
      <w:tr w:rsidR="00542674" w14:paraId="02DDA74E" w14:textId="77777777" w:rsidTr="0066081D">
        <w:trPr>
          <w:trHeight w:val="505"/>
        </w:trPr>
        <w:tc>
          <w:tcPr>
            <w:tcW w:w="881" w:type="dxa"/>
          </w:tcPr>
          <w:p w14:paraId="72C4BC6F" w14:textId="637F2A32" w:rsidR="00542674" w:rsidRPr="001D6694" w:rsidRDefault="00542674" w:rsidP="00B43523">
            <w:pPr>
              <w:pStyle w:val="a"/>
              <w:numPr>
                <w:ilvl w:val="0"/>
                <w:numId w:val="4"/>
              </w:numPr>
              <w:jc w:val="center"/>
              <w:rPr>
                <w:rFonts w:ascii="Times New Roman" w:hAnsi="Times New Roman"/>
                <w:sz w:val="20"/>
                <w:szCs w:val="20"/>
              </w:rPr>
            </w:pPr>
          </w:p>
        </w:tc>
        <w:tc>
          <w:tcPr>
            <w:tcW w:w="2894" w:type="dxa"/>
          </w:tcPr>
          <w:p w14:paraId="763C1393" w14:textId="1E064D00" w:rsidR="00542674" w:rsidRPr="001D6694" w:rsidRDefault="00542674" w:rsidP="00542674">
            <w:pPr>
              <w:pStyle w:val="a"/>
              <w:numPr>
                <w:ilvl w:val="0"/>
                <w:numId w:val="0"/>
              </w:numPr>
              <w:jc w:val="left"/>
              <w:rPr>
                <w:rFonts w:ascii="Times New Roman" w:hAnsi="Times New Roman"/>
                <w:sz w:val="20"/>
                <w:szCs w:val="20"/>
              </w:rPr>
            </w:pPr>
            <w:r w:rsidRPr="001D6694">
              <w:rPr>
                <w:rFonts w:ascii="Times New Roman" w:hAnsi="Times New Roman"/>
                <w:sz w:val="20"/>
                <w:szCs w:val="20"/>
              </w:rPr>
              <w:t>Валюта закупки</w:t>
            </w:r>
          </w:p>
        </w:tc>
        <w:tc>
          <w:tcPr>
            <w:tcW w:w="6550" w:type="dxa"/>
          </w:tcPr>
          <w:p w14:paraId="79C7D906" w14:textId="77777777" w:rsidR="00542674" w:rsidRPr="001D6694" w:rsidRDefault="00542674" w:rsidP="00542674">
            <w:pPr>
              <w:pStyle w:val="a"/>
              <w:numPr>
                <w:ilvl w:val="0"/>
                <w:numId w:val="0"/>
              </w:numPr>
              <w:rPr>
                <w:rFonts w:ascii="Times New Roman" w:hAnsi="Times New Roman"/>
                <w:sz w:val="20"/>
                <w:szCs w:val="20"/>
              </w:rPr>
            </w:pPr>
            <w:r w:rsidRPr="001D6694">
              <w:rPr>
                <w:rFonts w:ascii="Times New Roman" w:hAnsi="Times New Roman"/>
                <w:bCs/>
                <w:sz w:val="20"/>
                <w:szCs w:val="20"/>
              </w:rPr>
              <w:t xml:space="preserve">Российский рубль </w:t>
            </w:r>
          </w:p>
        </w:tc>
      </w:tr>
      <w:tr w:rsidR="00542674" w14:paraId="2E347FCA" w14:textId="77777777" w:rsidTr="0066081D">
        <w:trPr>
          <w:trHeight w:val="311"/>
        </w:trPr>
        <w:tc>
          <w:tcPr>
            <w:tcW w:w="881" w:type="dxa"/>
          </w:tcPr>
          <w:p w14:paraId="59D3850B" w14:textId="2082BD85" w:rsidR="00542674" w:rsidRPr="00FB5851" w:rsidRDefault="00542674" w:rsidP="00B43523">
            <w:pPr>
              <w:pStyle w:val="a"/>
              <w:numPr>
                <w:ilvl w:val="0"/>
                <w:numId w:val="4"/>
              </w:numPr>
              <w:spacing w:before="0"/>
              <w:jc w:val="center"/>
              <w:rPr>
                <w:rFonts w:ascii="Times New Roman" w:hAnsi="Times New Roman"/>
                <w:sz w:val="20"/>
                <w:szCs w:val="20"/>
              </w:rPr>
            </w:pPr>
          </w:p>
        </w:tc>
        <w:tc>
          <w:tcPr>
            <w:tcW w:w="2894" w:type="dxa"/>
          </w:tcPr>
          <w:p w14:paraId="0FAE0BFF" w14:textId="77322572" w:rsidR="00542674" w:rsidRPr="00FB5851" w:rsidRDefault="00542674" w:rsidP="00542674">
            <w:pPr>
              <w:pStyle w:val="a"/>
              <w:numPr>
                <w:ilvl w:val="0"/>
                <w:numId w:val="0"/>
              </w:numPr>
              <w:spacing w:before="0"/>
              <w:jc w:val="left"/>
              <w:rPr>
                <w:rFonts w:ascii="Times New Roman" w:hAnsi="Times New Roman"/>
                <w:sz w:val="20"/>
                <w:szCs w:val="20"/>
              </w:rPr>
            </w:pPr>
            <w:r w:rsidRPr="00FB5851">
              <w:rPr>
                <w:rFonts w:ascii="Times New Roman" w:hAnsi="Times New Roman"/>
                <w:sz w:val="20"/>
                <w:szCs w:val="20"/>
              </w:rPr>
              <w:t>Порядок формирования цены договора</w:t>
            </w:r>
          </w:p>
        </w:tc>
        <w:tc>
          <w:tcPr>
            <w:tcW w:w="6550" w:type="dxa"/>
          </w:tcPr>
          <w:p w14:paraId="230EFF0F" w14:textId="77777777" w:rsidR="00542674" w:rsidRPr="00FB5851" w:rsidRDefault="00542674" w:rsidP="00542674">
            <w:pPr>
              <w:pStyle w:val="a"/>
              <w:numPr>
                <w:ilvl w:val="0"/>
                <w:numId w:val="0"/>
              </w:numPr>
              <w:spacing w:before="0"/>
              <w:rPr>
                <w:rFonts w:ascii="Times New Roman" w:hAnsi="Times New Roman"/>
                <w:sz w:val="20"/>
                <w:szCs w:val="20"/>
                <w:lang w:bidi="ru-RU"/>
              </w:rPr>
            </w:pPr>
            <w:r w:rsidRPr="00FB5851">
              <w:rPr>
                <w:rFonts w:ascii="Times New Roman" w:hAnsi="Times New Roman"/>
                <w:sz w:val="20"/>
                <w:szCs w:val="20"/>
              </w:rPr>
              <w:t xml:space="preserve">Цена договора включает стоимость товара, а также </w:t>
            </w:r>
            <w:r w:rsidRPr="00FB5851">
              <w:rPr>
                <w:rFonts w:ascii="Times New Roman" w:hAnsi="Times New Roman"/>
                <w:sz w:val="20"/>
                <w:szCs w:val="20"/>
                <w:lang w:bidi="ru-RU"/>
              </w:rPr>
              <w:t>иные расходы Поставщика, связанные с исполнением обязательств по Договору, в том числе транспортные, материальные расходы, а также расходы по страхованию, расходы, связанные с уплатой налогов, сборов и других обязательных платежей, взимаемых на территории Российской Федерации.</w:t>
            </w:r>
          </w:p>
          <w:p w14:paraId="115BAD58" w14:textId="77777777" w:rsidR="00542674" w:rsidRPr="00FB5851" w:rsidRDefault="006207E6" w:rsidP="00542674">
            <w:pPr>
              <w:pStyle w:val="ConsPlusNormal"/>
              <w:ind w:left="31" w:firstLine="0"/>
              <w:jc w:val="both"/>
              <w:rPr>
                <w:rFonts w:ascii="Times New Roman" w:hAnsi="Times New Roman" w:cs="Times New Roman"/>
              </w:rPr>
            </w:pPr>
            <w:hyperlink r:id="rId8" w:tooltip="Федеральный закон от 29.12.2012 N 275-ФЗ (ред. от 22.07.2024) &quot;О государственном оборонном заказе&quot; (с изм. и доп., вступ. в силу с 01.09.2024) ------------ Недействующая редакция {КонсультантПлюс}">
              <w:r w:rsidR="00542674" w:rsidRPr="00FB5851">
                <w:rPr>
                  <w:rFonts w:ascii="Times New Roman" w:hAnsi="Times New Roman" w:cs="Times New Roman"/>
                </w:rPr>
                <w:t>Частью 3 статьи 8</w:t>
              </w:r>
            </w:hyperlink>
            <w:r w:rsidR="00542674" w:rsidRPr="00FB5851">
              <w:rPr>
                <w:rFonts w:ascii="Times New Roman" w:hAnsi="Times New Roman" w:cs="Times New Roman"/>
              </w:rPr>
              <w:t xml:space="preserve"> федерального закона от 29.12.2012 N 275-ФЗ «О Государственном оборонном заказе», запрещаются действия (бездействие) головного исполнителя, исполнителя, влекущие за собой необоснованное завышение цены на продукцию по ГОЗ. При формировании ценового предложения рекомендуется принимать во внимание значение среднеотраслевого уровня рентабельности, соответствующего виду осуществляемой деятельности сложившуюся на </w:t>
            </w:r>
            <w:r w:rsidR="00542674" w:rsidRPr="00FB5851">
              <w:rPr>
                <w:rFonts w:ascii="Times New Roman" w:hAnsi="Times New Roman" w:cs="Times New Roman"/>
              </w:rPr>
              <w:lastRenderedPageBreak/>
              <w:t>соответствующем товарном рынке.</w:t>
            </w:r>
          </w:p>
          <w:p w14:paraId="0515BE5C" w14:textId="77777777" w:rsidR="00542674" w:rsidRPr="00D60E7C" w:rsidRDefault="00542674" w:rsidP="00542674">
            <w:pPr>
              <w:spacing w:after="0" w:line="240" w:lineRule="auto"/>
              <w:ind w:left="31" w:firstLine="0"/>
              <w:rPr>
                <w:sz w:val="20"/>
                <w:szCs w:val="20"/>
              </w:rPr>
            </w:pPr>
            <w:r w:rsidRPr="00FB5851">
              <w:rPr>
                <w:rFonts w:eastAsia="Calibri"/>
                <w:bCs/>
                <w:sz w:val="20"/>
                <w:szCs w:val="20"/>
              </w:rPr>
              <w:t>Цена договора определяется по результатам закупки и не должна превышать начальную (максимальную) цену договора с учетом НДС.</w:t>
            </w:r>
          </w:p>
        </w:tc>
      </w:tr>
      <w:tr w:rsidR="00542674" w14:paraId="468ACCA8" w14:textId="77777777" w:rsidTr="0066081D">
        <w:trPr>
          <w:trHeight w:val="311"/>
        </w:trPr>
        <w:tc>
          <w:tcPr>
            <w:tcW w:w="881" w:type="dxa"/>
          </w:tcPr>
          <w:p w14:paraId="45CD6B97" w14:textId="52AD6CBC" w:rsidR="00542674" w:rsidRPr="001D6694" w:rsidRDefault="00542674" w:rsidP="00B43523">
            <w:pPr>
              <w:pStyle w:val="a"/>
              <w:numPr>
                <w:ilvl w:val="0"/>
                <w:numId w:val="4"/>
              </w:numPr>
              <w:jc w:val="center"/>
              <w:rPr>
                <w:rFonts w:ascii="Times New Roman" w:hAnsi="Times New Roman"/>
                <w:bCs/>
                <w:sz w:val="20"/>
                <w:szCs w:val="20"/>
              </w:rPr>
            </w:pPr>
          </w:p>
        </w:tc>
        <w:tc>
          <w:tcPr>
            <w:tcW w:w="2894" w:type="dxa"/>
          </w:tcPr>
          <w:p w14:paraId="28E2F700" w14:textId="0321E150" w:rsidR="00542674" w:rsidRPr="001D6694" w:rsidRDefault="00542674" w:rsidP="00542674">
            <w:pPr>
              <w:pStyle w:val="a"/>
              <w:numPr>
                <w:ilvl w:val="0"/>
                <w:numId w:val="0"/>
              </w:numPr>
              <w:jc w:val="left"/>
              <w:rPr>
                <w:rFonts w:ascii="Times New Roman" w:hAnsi="Times New Roman"/>
                <w:bCs/>
                <w:sz w:val="20"/>
                <w:szCs w:val="20"/>
              </w:rPr>
            </w:pPr>
            <w:r w:rsidRPr="001D6694">
              <w:rPr>
                <w:rFonts w:ascii="Times New Roman" w:hAnsi="Times New Roman"/>
                <w:bCs/>
                <w:sz w:val="20"/>
                <w:szCs w:val="20"/>
              </w:rPr>
              <w:t>Требования к продукции</w:t>
            </w:r>
          </w:p>
        </w:tc>
        <w:tc>
          <w:tcPr>
            <w:tcW w:w="6550" w:type="dxa"/>
          </w:tcPr>
          <w:p w14:paraId="262A79AE" w14:textId="3915FB03" w:rsidR="00542674" w:rsidRPr="001D6694" w:rsidRDefault="00542674" w:rsidP="00542674">
            <w:pPr>
              <w:pStyle w:val="a"/>
              <w:numPr>
                <w:ilvl w:val="0"/>
                <w:numId w:val="0"/>
              </w:numPr>
              <w:rPr>
                <w:rFonts w:ascii="Times New Roman" w:hAnsi="Times New Roman"/>
                <w:bCs/>
                <w:sz w:val="20"/>
                <w:szCs w:val="20"/>
              </w:rPr>
            </w:pPr>
            <w:r w:rsidRPr="001D6694">
              <w:rPr>
                <w:rFonts w:ascii="Times New Roman" w:hAnsi="Times New Roman"/>
                <w:color w:val="000000"/>
                <w:sz w:val="20"/>
                <w:szCs w:val="20"/>
              </w:rPr>
              <w:t xml:space="preserve">Требования к продукции, в том числе </w:t>
            </w:r>
            <w:r w:rsidRPr="001D6694">
              <w:rPr>
                <w:rFonts w:ascii="Times New Roman" w:hAnsi="Times New Roman"/>
                <w:bCs/>
                <w:sz w:val="20"/>
                <w:szCs w:val="20"/>
              </w:rPr>
              <w:t xml:space="preserve">к </w:t>
            </w:r>
            <w:r w:rsidRPr="001D6694">
              <w:rPr>
                <w:rFonts w:ascii="Times New Roman" w:hAnsi="Times New Roman"/>
                <w:sz w:val="20"/>
                <w:szCs w:val="20"/>
              </w:rPr>
              <w:t>безопасности,</w:t>
            </w:r>
            <w:r w:rsidRPr="001D6694">
              <w:rPr>
                <w:rFonts w:ascii="Times New Roman" w:hAnsi="Times New Roman"/>
                <w:bCs/>
                <w:sz w:val="20"/>
                <w:szCs w:val="20"/>
              </w:rPr>
              <w:t xml:space="preserve"> качеству, техническим характеристикам, функциональным характеристикам (потребительским свойствам), эксплуатационными характеристиками (при необходимости) товара, к размерам, упаковке, отгрузке товара, и иные требования, связанные с определением соо</w:t>
            </w:r>
            <w:r>
              <w:rPr>
                <w:rFonts w:ascii="Times New Roman" w:hAnsi="Times New Roman"/>
                <w:bCs/>
                <w:sz w:val="20"/>
                <w:szCs w:val="20"/>
              </w:rPr>
              <w:t>тветствия поставляемого товара</w:t>
            </w:r>
            <w:r w:rsidRPr="001D6694">
              <w:rPr>
                <w:rFonts w:ascii="Times New Roman" w:hAnsi="Times New Roman"/>
                <w:bCs/>
                <w:sz w:val="20"/>
                <w:szCs w:val="20"/>
              </w:rPr>
              <w:t>, приведены в разделе «Техническое задание»</w:t>
            </w:r>
            <w:r>
              <w:rPr>
                <w:rFonts w:ascii="Times New Roman" w:hAnsi="Times New Roman"/>
                <w:bCs/>
                <w:sz w:val="20"/>
                <w:szCs w:val="20"/>
              </w:rPr>
              <w:t xml:space="preserve"> (</w:t>
            </w:r>
            <w:r w:rsidRPr="00E9511A">
              <w:rPr>
                <w:rFonts w:ascii="Times New Roman" w:hAnsi="Times New Roman"/>
                <w:bCs/>
                <w:sz w:val="20"/>
                <w:szCs w:val="20"/>
              </w:rPr>
              <w:t>Приложение №1</w:t>
            </w:r>
            <w:r>
              <w:rPr>
                <w:rFonts w:ascii="Times New Roman" w:hAnsi="Times New Roman"/>
                <w:bCs/>
                <w:sz w:val="20"/>
                <w:szCs w:val="20"/>
              </w:rPr>
              <w:t>).</w:t>
            </w:r>
          </w:p>
        </w:tc>
      </w:tr>
      <w:tr w:rsidR="00542674" w14:paraId="6B8D1B68" w14:textId="77777777" w:rsidTr="0066081D">
        <w:trPr>
          <w:trHeight w:val="311"/>
        </w:trPr>
        <w:tc>
          <w:tcPr>
            <w:tcW w:w="881" w:type="dxa"/>
          </w:tcPr>
          <w:p w14:paraId="1F348279" w14:textId="623144D5" w:rsidR="00542674" w:rsidRPr="001D6694" w:rsidRDefault="00542674" w:rsidP="00B43523">
            <w:pPr>
              <w:pStyle w:val="a"/>
              <w:numPr>
                <w:ilvl w:val="0"/>
                <w:numId w:val="4"/>
              </w:numPr>
              <w:spacing w:before="0"/>
              <w:jc w:val="center"/>
              <w:rPr>
                <w:rFonts w:ascii="Times New Roman" w:hAnsi="Times New Roman"/>
                <w:bCs/>
                <w:sz w:val="20"/>
                <w:szCs w:val="20"/>
              </w:rPr>
            </w:pPr>
          </w:p>
        </w:tc>
        <w:tc>
          <w:tcPr>
            <w:tcW w:w="2894" w:type="dxa"/>
          </w:tcPr>
          <w:p w14:paraId="2EEF8A56" w14:textId="06CDC613" w:rsidR="00542674" w:rsidRPr="001D6694" w:rsidRDefault="00542674" w:rsidP="00542674">
            <w:pPr>
              <w:pStyle w:val="a"/>
              <w:numPr>
                <w:ilvl w:val="0"/>
                <w:numId w:val="0"/>
              </w:numPr>
              <w:spacing w:before="0"/>
              <w:jc w:val="left"/>
              <w:rPr>
                <w:rFonts w:ascii="Times New Roman" w:hAnsi="Times New Roman"/>
                <w:sz w:val="20"/>
                <w:szCs w:val="20"/>
              </w:rPr>
            </w:pPr>
            <w:r w:rsidRPr="001D6694">
              <w:rPr>
                <w:rFonts w:ascii="Times New Roman" w:hAnsi="Times New Roman"/>
                <w:bCs/>
                <w:sz w:val="20"/>
                <w:szCs w:val="20"/>
              </w:rPr>
              <w:t>Место п</w:t>
            </w:r>
            <w:r w:rsidRPr="001D6694">
              <w:rPr>
                <w:rFonts w:ascii="Times New Roman" w:hAnsi="Times New Roman"/>
                <w:sz w:val="20"/>
                <w:szCs w:val="20"/>
              </w:rPr>
              <w:t>о</w:t>
            </w:r>
            <w:r w:rsidRPr="001D6694">
              <w:rPr>
                <w:rFonts w:ascii="Times New Roman" w:hAnsi="Times New Roman"/>
                <w:bCs/>
                <w:sz w:val="20"/>
                <w:szCs w:val="20"/>
              </w:rPr>
              <w:t xml:space="preserve">ставки товара, </w:t>
            </w:r>
          </w:p>
        </w:tc>
        <w:tc>
          <w:tcPr>
            <w:tcW w:w="6550" w:type="dxa"/>
          </w:tcPr>
          <w:p w14:paraId="369ACBE7" w14:textId="740AB4CF" w:rsidR="00542674" w:rsidRPr="001D6694" w:rsidRDefault="00542674" w:rsidP="00542674">
            <w:pPr>
              <w:pStyle w:val="a"/>
              <w:spacing w:before="0"/>
              <w:ind w:left="0" w:firstLine="0"/>
              <w:rPr>
                <w:rFonts w:ascii="Times New Roman" w:hAnsi="Times New Roman"/>
                <w:sz w:val="20"/>
                <w:szCs w:val="20"/>
              </w:rPr>
            </w:pPr>
            <w:r w:rsidRPr="00EC78FB">
              <w:rPr>
                <w:rFonts w:ascii="Times New Roman" w:hAnsi="Times New Roman"/>
                <w:sz w:val="20"/>
                <w:szCs w:val="20"/>
              </w:rPr>
              <w:t>Поставка товара осуществляется Поставщиков путем его доставки до ТК «Деловые линии» г. Ставрополь.</w:t>
            </w:r>
          </w:p>
        </w:tc>
      </w:tr>
      <w:tr w:rsidR="00542674" w14:paraId="23D9694A" w14:textId="77777777" w:rsidTr="0066081D">
        <w:trPr>
          <w:trHeight w:val="311"/>
        </w:trPr>
        <w:tc>
          <w:tcPr>
            <w:tcW w:w="881" w:type="dxa"/>
          </w:tcPr>
          <w:p w14:paraId="3FF43D65" w14:textId="172A85BC" w:rsidR="00542674" w:rsidRPr="001D6694" w:rsidRDefault="00542674" w:rsidP="00B43523">
            <w:pPr>
              <w:pStyle w:val="a"/>
              <w:numPr>
                <w:ilvl w:val="0"/>
                <w:numId w:val="4"/>
              </w:numPr>
              <w:spacing w:before="0"/>
              <w:jc w:val="center"/>
              <w:rPr>
                <w:rFonts w:ascii="Times New Roman" w:hAnsi="Times New Roman"/>
                <w:sz w:val="20"/>
                <w:szCs w:val="20"/>
              </w:rPr>
            </w:pPr>
          </w:p>
        </w:tc>
        <w:tc>
          <w:tcPr>
            <w:tcW w:w="2894" w:type="dxa"/>
          </w:tcPr>
          <w:p w14:paraId="737ACB2D" w14:textId="4D75EC3A" w:rsidR="00542674" w:rsidRPr="001D6694" w:rsidRDefault="00542674" w:rsidP="00542674">
            <w:pPr>
              <w:pStyle w:val="a"/>
              <w:numPr>
                <w:ilvl w:val="0"/>
                <w:numId w:val="0"/>
              </w:numPr>
              <w:spacing w:before="0"/>
              <w:jc w:val="left"/>
              <w:rPr>
                <w:rFonts w:ascii="Times New Roman" w:hAnsi="Times New Roman"/>
                <w:sz w:val="20"/>
                <w:szCs w:val="20"/>
              </w:rPr>
            </w:pPr>
            <w:r w:rsidRPr="001D6694">
              <w:rPr>
                <w:rFonts w:ascii="Times New Roman" w:hAnsi="Times New Roman"/>
                <w:sz w:val="20"/>
                <w:szCs w:val="20"/>
              </w:rPr>
              <w:t>Сроки (периоды) п</w:t>
            </w:r>
            <w:r>
              <w:rPr>
                <w:rFonts w:ascii="Times New Roman" w:hAnsi="Times New Roman"/>
                <w:sz w:val="20"/>
                <w:szCs w:val="20"/>
              </w:rPr>
              <w:t>оставки товара</w:t>
            </w:r>
          </w:p>
        </w:tc>
        <w:tc>
          <w:tcPr>
            <w:tcW w:w="6550" w:type="dxa"/>
          </w:tcPr>
          <w:p w14:paraId="48D16340" w14:textId="7851F60E" w:rsidR="00542674" w:rsidRPr="001D6694" w:rsidRDefault="00542674" w:rsidP="00542674">
            <w:pPr>
              <w:pStyle w:val="a"/>
              <w:numPr>
                <w:ilvl w:val="0"/>
                <w:numId w:val="0"/>
              </w:numPr>
              <w:spacing w:before="0"/>
              <w:rPr>
                <w:rFonts w:ascii="Times New Roman" w:hAnsi="Times New Roman"/>
                <w:sz w:val="20"/>
                <w:szCs w:val="20"/>
              </w:rPr>
            </w:pPr>
            <w:r w:rsidRPr="001D6694">
              <w:rPr>
                <w:rFonts w:ascii="Times New Roman" w:hAnsi="Times New Roman"/>
                <w:sz w:val="20"/>
                <w:szCs w:val="20"/>
              </w:rPr>
              <w:t>Согласно «Техническо</w:t>
            </w:r>
            <w:r>
              <w:rPr>
                <w:rFonts w:ascii="Times New Roman" w:hAnsi="Times New Roman"/>
                <w:sz w:val="20"/>
                <w:szCs w:val="20"/>
              </w:rPr>
              <w:t>му</w:t>
            </w:r>
            <w:r w:rsidRPr="001D6694">
              <w:rPr>
                <w:rFonts w:ascii="Times New Roman" w:hAnsi="Times New Roman"/>
                <w:sz w:val="20"/>
                <w:szCs w:val="20"/>
              </w:rPr>
              <w:t xml:space="preserve"> задани</w:t>
            </w:r>
            <w:r>
              <w:rPr>
                <w:rFonts w:ascii="Times New Roman" w:hAnsi="Times New Roman"/>
                <w:sz w:val="20"/>
                <w:szCs w:val="20"/>
              </w:rPr>
              <w:t>ю</w:t>
            </w:r>
            <w:r w:rsidRPr="001D6694">
              <w:rPr>
                <w:rFonts w:ascii="Times New Roman" w:hAnsi="Times New Roman"/>
                <w:sz w:val="20"/>
                <w:szCs w:val="20"/>
              </w:rPr>
              <w:t>»</w:t>
            </w:r>
            <w:r>
              <w:rPr>
                <w:rFonts w:ascii="Times New Roman" w:hAnsi="Times New Roman"/>
                <w:bCs/>
                <w:sz w:val="20"/>
                <w:szCs w:val="20"/>
              </w:rPr>
              <w:t xml:space="preserve"> (</w:t>
            </w:r>
            <w:r w:rsidRPr="00E9511A">
              <w:rPr>
                <w:rFonts w:ascii="Times New Roman" w:hAnsi="Times New Roman"/>
                <w:bCs/>
                <w:sz w:val="20"/>
                <w:szCs w:val="20"/>
              </w:rPr>
              <w:t>Приложение №1</w:t>
            </w:r>
            <w:r>
              <w:rPr>
                <w:rFonts w:ascii="Times New Roman" w:hAnsi="Times New Roman"/>
                <w:bCs/>
                <w:sz w:val="20"/>
                <w:szCs w:val="20"/>
              </w:rPr>
              <w:t>).</w:t>
            </w:r>
          </w:p>
        </w:tc>
      </w:tr>
      <w:tr w:rsidR="00542674" w14:paraId="7E210060" w14:textId="77777777" w:rsidTr="0066081D">
        <w:trPr>
          <w:trHeight w:val="311"/>
        </w:trPr>
        <w:tc>
          <w:tcPr>
            <w:tcW w:w="881" w:type="dxa"/>
          </w:tcPr>
          <w:p w14:paraId="2887DC67" w14:textId="5559356B" w:rsidR="00542674" w:rsidRPr="001D6694" w:rsidRDefault="00542674" w:rsidP="00B43523">
            <w:pPr>
              <w:pStyle w:val="a"/>
              <w:numPr>
                <w:ilvl w:val="0"/>
                <w:numId w:val="4"/>
              </w:numPr>
              <w:spacing w:before="0"/>
              <w:jc w:val="center"/>
              <w:rPr>
                <w:rFonts w:ascii="Times New Roman" w:hAnsi="Times New Roman"/>
                <w:sz w:val="20"/>
                <w:szCs w:val="20"/>
              </w:rPr>
            </w:pPr>
          </w:p>
        </w:tc>
        <w:tc>
          <w:tcPr>
            <w:tcW w:w="2894" w:type="dxa"/>
          </w:tcPr>
          <w:p w14:paraId="7DEFE02E" w14:textId="24E2B6B4" w:rsidR="00542674" w:rsidRPr="001D6694" w:rsidRDefault="00542674" w:rsidP="00542674">
            <w:pPr>
              <w:pStyle w:val="a"/>
              <w:numPr>
                <w:ilvl w:val="0"/>
                <w:numId w:val="0"/>
              </w:numPr>
              <w:spacing w:before="0"/>
              <w:jc w:val="left"/>
              <w:rPr>
                <w:rFonts w:ascii="Times New Roman" w:hAnsi="Times New Roman"/>
                <w:sz w:val="20"/>
                <w:szCs w:val="20"/>
              </w:rPr>
            </w:pPr>
            <w:r w:rsidRPr="001D6694">
              <w:rPr>
                <w:rFonts w:ascii="Times New Roman" w:hAnsi="Times New Roman"/>
                <w:sz w:val="20"/>
                <w:szCs w:val="20"/>
              </w:rPr>
              <w:t>Форма,</w:t>
            </w:r>
            <w:r>
              <w:rPr>
                <w:rFonts w:ascii="Times New Roman" w:hAnsi="Times New Roman"/>
                <w:sz w:val="20"/>
                <w:szCs w:val="20"/>
              </w:rPr>
              <w:t xml:space="preserve"> сроки и порядок оплаты товара</w:t>
            </w:r>
          </w:p>
        </w:tc>
        <w:tc>
          <w:tcPr>
            <w:tcW w:w="6550" w:type="dxa"/>
          </w:tcPr>
          <w:p w14:paraId="76783F4A" w14:textId="2FA181E5" w:rsidR="00542674" w:rsidRPr="001D6694" w:rsidRDefault="00542674" w:rsidP="00542674">
            <w:pPr>
              <w:widowControl w:val="0"/>
              <w:suppressAutoHyphens/>
              <w:spacing w:after="0" w:line="240" w:lineRule="auto"/>
              <w:ind w:left="0" w:firstLine="0"/>
              <w:rPr>
                <w:sz w:val="20"/>
                <w:szCs w:val="20"/>
              </w:rPr>
            </w:pPr>
            <w:r w:rsidRPr="001D6694">
              <w:rPr>
                <w:sz w:val="20"/>
                <w:szCs w:val="20"/>
              </w:rPr>
              <w:t>Согласно «Техническо</w:t>
            </w:r>
            <w:r>
              <w:rPr>
                <w:sz w:val="20"/>
                <w:szCs w:val="20"/>
              </w:rPr>
              <w:t>му</w:t>
            </w:r>
            <w:r w:rsidRPr="001D6694">
              <w:rPr>
                <w:sz w:val="20"/>
                <w:szCs w:val="20"/>
              </w:rPr>
              <w:t xml:space="preserve"> задани</w:t>
            </w:r>
            <w:r>
              <w:rPr>
                <w:sz w:val="20"/>
                <w:szCs w:val="20"/>
              </w:rPr>
              <w:t>ю</w:t>
            </w:r>
            <w:r w:rsidRPr="001D6694">
              <w:rPr>
                <w:sz w:val="20"/>
                <w:szCs w:val="20"/>
              </w:rPr>
              <w:t>»</w:t>
            </w:r>
            <w:r>
              <w:rPr>
                <w:bCs/>
                <w:sz w:val="20"/>
                <w:szCs w:val="20"/>
              </w:rPr>
              <w:t xml:space="preserve"> (</w:t>
            </w:r>
            <w:r w:rsidRPr="00E9511A">
              <w:rPr>
                <w:bCs/>
                <w:sz w:val="20"/>
                <w:szCs w:val="20"/>
              </w:rPr>
              <w:t>Приложение №1</w:t>
            </w:r>
            <w:r>
              <w:rPr>
                <w:bCs/>
                <w:sz w:val="20"/>
                <w:szCs w:val="20"/>
              </w:rPr>
              <w:t>).</w:t>
            </w:r>
          </w:p>
        </w:tc>
      </w:tr>
      <w:tr w:rsidR="00542674" w14:paraId="59F8B9BF" w14:textId="77777777" w:rsidTr="0066081D">
        <w:trPr>
          <w:trHeight w:val="311"/>
        </w:trPr>
        <w:tc>
          <w:tcPr>
            <w:tcW w:w="881" w:type="dxa"/>
          </w:tcPr>
          <w:p w14:paraId="580CF175" w14:textId="5A632595" w:rsidR="00542674" w:rsidRPr="001D6694" w:rsidRDefault="00542674" w:rsidP="00B43523">
            <w:pPr>
              <w:pStyle w:val="a"/>
              <w:numPr>
                <w:ilvl w:val="0"/>
                <w:numId w:val="4"/>
              </w:numPr>
              <w:spacing w:before="0"/>
              <w:jc w:val="center"/>
              <w:rPr>
                <w:rFonts w:ascii="Times New Roman" w:hAnsi="Times New Roman"/>
                <w:bCs/>
                <w:sz w:val="20"/>
                <w:szCs w:val="20"/>
              </w:rPr>
            </w:pPr>
          </w:p>
        </w:tc>
        <w:tc>
          <w:tcPr>
            <w:tcW w:w="2894" w:type="dxa"/>
          </w:tcPr>
          <w:p w14:paraId="69E2C4E8" w14:textId="67378597" w:rsidR="00542674" w:rsidRPr="001D6694" w:rsidRDefault="00542674" w:rsidP="00542674">
            <w:pPr>
              <w:pStyle w:val="a"/>
              <w:numPr>
                <w:ilvl w:val="0"/>
                <w:numId w:val="0"/>
              </w:numPr>
              <w:spacing w:before="0"/>
              <w:jc w:val="left"/>
              <w:rPr>
                <w:rFonts w:ascii="Times New Roman" w:hAnsi="Times New Roman"/>
                <w:bCs/>
                <w:sz w:val="20"/>
                <w:szCs w:val="20"/>
              </w:rPr>
            </w:pPr>
            <w:r w:rsidRPr="001D6694">
              <w:rPr>
                <w:rFonts w:ascii="Times New Roman" w:hAnsi="Times New Roman"/>
                <w:bCs/>
                <w:sz w:val="20"/>
                <w:szCs w:val="20"/>
              </w:rPr>
              <w:t>Требования к описанию продукции</w:t>
            </w:r>
          </w:p>
        </w:tc>
        <w:tc>
          <w:tcPr>
            <w:tcW w:w="6550" w:type="dxa"/>
          </w:tcPr>
          <w:p w14:paraId="3BA8E8D3" w14:textId="6C3284FD" w:rsidR="00542674" w:rsidRPr="001D6694" w:rsidRDefault="00542674" w:rsidP="00542674">
            <w:pPr>
              <w:pStyle w:val="5"/>
              <w:numPr>
                <w:ilvl w:val="0"/>
                <w:numId w:val="0"/>
              </w:numPr>
              <w:spacing w:before="0"/>
              <w:rPr>
                <w:rFonts w:ascii="Times New Roman" w:hAnsi="Times New Roman"/>
                <w:sz w:val="20"/>
                <w:szCs w:val="20"/>
              </w:rPr>
            </w:pPr>
            <w:bookmarkStart w:id="1" w:name="_Ref411279624"/>
            <w:bookmarkStart w:id="2" w:name="_Ref411279603"/>
            <w:r w:rsidRPr="001D6694">
              <w:rPr>
                <w:rFonts w:ascii="Times New Roman" w:hAnsi="Times New Roman"/>
                <w:sz w:val="20"/>
                <w:szCs w:val="20"/>
              </w:rPr>
              <w:t>Подробное предложение участника процедуры закупки в отношении продукции, включающее в себя указание производителя и страны происхождения товара, предложения в отношении функциональных характеристик (потребительских свойств), эксплуатационных характеристик, количественных и качественных характеристик товара</w:t>
            </w:r>
            <w:bookmarkEnd w:id="1"/>
            <w:bookmarkEnd w:id="2"/>
            <w:r>
              <w:rPr>
                <w:rFonts w:ascii="Times New Roman" w:hAnsi="Times New Roman"/>
                <w:sz w:val="20"/>
                <w:szCs w:val="20"/>
              </w:rPr>
              <w:t>, указываются в соответствии с Приложением № 2</w:t>
            </w:r>
          </w:p>
        </w:tc>
      </w:tr>
      <w:tr w:rsidR="00542674" w14:paraId="74107081" w14:textId="77777777" w:rsidTr="0066081D">
        <w:trPr>
          <w:trHeight w:val="311"/>
        </w:trPr>
        <w:tc>
          <w:tcPr>
            <w:tcW w:w="881" w:type="dxa"/>
          </w:tcPr>
          <w:p w14:paraId="47842C45" w14:textId="28A5AB8F" w:rsidR="00542674" w:rsidRPr="001D6694" w:rsidRDefault="00542674" w:rsidP="00B43523">
            <w:pPr>
              <w:pStyle w:val="a"/>
              <w:numPr>
                <w:ilvl w:val="0"/>
                <w:numId w:val="4"/>
              </w:numPr>
              <w:spacing w:before="0"/>
              <w:jc w:val="center"/>
              <w:rPr>
                <w:rFonts w:ascii="Times New Roman" w:hAnsi="Times New Roman"/>
                <w:sz w:val="20"/>
                <w:szCs w:val="20"/>
              </w:rPr>
            </w:pPr>
          </w:p>
        </w:tc>
        <w:tc>
          <w:tcPr>
            <w:tcW w:w="2894" w:type="dxa"/>
          </w:tcPr>
          <w:p w14:paraId="6F817BA4" w14:textId="78B15E86" w:rsidR="00542674" w:rsidRPr="001D6694" w:rsidRDefault="00542674" w:rsidP="00542674">
            <w:pPr>
              <w:pStyle w:val="a"/>
              <w:numPr>
                <w:ilvl w:val="0"/>
                <w:numId w:val="0"/>
              </w:numPr>
              <w:spacing w:before="0"/>
              <w:jc w:val="left"/>
              <w:rPr>
                <w:rFonts w:ascii="Times New Roman" w:hAnsi="Times New Roman"/>
                <w:bCs/>
                <w:sz w:val="20"/>
                <w:szCs w:val="20"/>
                <w:highlight w:val="yellow"/>
              </w:rPr>
            </w:pPr>
            <w:r w:rsidRPr="001D6694">
              <w:rPr>
                <w:rFonts w:ascii="Times New Roman" w:hAnsi="Times New Roman"/>
                <w:sz w:val="20"/>
                <w:szCs w:val="20"/>
              </w:rPr>
              <w:t>Перечень документов, подтверждающих соответствие продукции</w:t>
            </w:r>
          </w:p>
        </w:tc>
        <w:tc>
          <w:tcPr>
            <w:tcW w:w="6550" w:type="dxa"/>
          </w:tcPr>
          <w:p w14:paraId="55713BD0" w14:textId="487BDF90" w:rsidR="00542674" w:rsidRPr="001D6694" w:rsidRDefault="00542674" w:rsidP="00542674">
            <w:pPr>
              <w:pStyle w:val="5"/>
              <w:numPr>
                <w:ilvl w:val="0"/>
                <w:numId w:val="0"/>
              </w:numPr>
              <w:spacing w:before="0"/>
              <w:rPr>
                <w:rFonts w:ascii="Times New Roman" w:hAnsi="Times New Roman"/>
                <w:bCs/>
                <w:sz w:val="20"/>
                <w:szCs w:val="20"/>
                <w:highlight w:val="yellow"/>
              </w:rPr>
            </w:pPr>
            <w:r w:rsidRPr="001D6694">
              <w:rPr>
                <w:rFonts w:ascii="Times New Roman" w:hAnsi="Times New Roman"/>
                <w:sz w:val="20"/>
                <w:szCs w:val="20"/>
              </w:rPr>
              <w:t>Согласно «Техническо</w:t>
            </w:r>
            <w:r>
              <w:rPr>
                <w:rFonts w:ascii="Times New Roman" w:hAnsi="Times New Roman"/>
                <w:sz w:val="20"/>
                <w:szCs w:val="20"/>
              </w:rPr>
              <w:t>му</w:t>
            </w:r>
            <w:r w:rsidRPr="001D6694">
              <w:rPr>
                <w:rFonts w:ascii="Times New Roman" w:hAnsi="Times New Roman"/>
                <w:sz w:val="20"/>
                <w:szCs w:val="20"/>
              </w:rPr>
              <w:t xml:space="preserve"> задани</w:t>
            </w:r>
            <w:r>
              <w:rPr>
                <w:rFonts w:ascii="Times New Roman" w:hAnsi="Times New Roman"/>
                <w:sz w:val="20"/>
                <w:szCs w:val="20"/>
              </w:rPr>
              <w:t>ю</w:t>
            </w:r>
            <w:r w:rsidRPr="001D6694">
              <w:rPr>
                <w:rFonts w:ascii="Times New Roman" w:hAnsi="Times New Roman"/>
                <w:sz w:val="20"/>
                <w:szCs w:val="20"/>
              </w:rPr>
              <w:t>»</w:t>
            </w:r>
            <w:r>
              <w:rPr>
                <w:rFonts w:ascii="Times New Roman" w:hAnsi="Times New Roman"/>
                <w:sz w:val="20"/>
                <w:szCs w:val="20"/>
              </w:rPr>
              <w:t xml:space="preserve"> </w:t>
            </w:r>
            <w:r>
              <w:rPr>
                <w:rFonts w:ascii="Times New Roman" w:hAnsi="Times New Roman"/>
                <w:bCs/>
                <w:sz w:val="20"/>
                <w:szCs w:val="20"/>
              </w:rPr>
              <w:t>(</w:t>
            </w:r>
            <w:r w:rsidRPr="00E9511A">
              <w:rPr>
                <w:rFonts w:ascii="Times New Roman" w:hAnsi="Times New Roman"/>
                <w:bCs/>
                <w:sz w:val="20"/>
                <w:szCs w:val="20"/>
              </w:rPr>
              <w:t>Приложение №1</w:t>
            </w:r>
            <w:r>
              <w:rPr>
                <w:rFonts w:ascii="Times New Roman" w:hAnsi="Times New Roman"/>
                <w:bCs/>
                <w:sz w:val="20"/>
                <w:szCs w:val="20"/>
              </w:rPr>
              <w:t>).</w:t>
            </w:r>
          </w:p>
        </w:tc>
      </w:tr>
      <w:tr w:rsidR="00542674" w14:paraId="7850904D" w14:textId="77777777" w:rsidTr="0066081D">
        <w:trPr>
          <w:trHeight w:val="311"/>
        </w:trPr>
        <w:tc>
          <w:tcPr>
            <w:tcW w:w="881" w:type="dxa"/>
          </w:tcPr>
          <w:p w14:paraId="061E1112" w14:textId="76B34C09" w:rsidR="00542674" w:rsidRPr="001D6694" w:rsidRDefault="00542674" w:rsidP="00B43523">
            <w:pPr>
              <w:pStyle w:val="a"/>
              <w:numPr>
                <w:ilvl w:val="0"/>
                <w:numId w:val="4"/>
              </w:numPr>
              <w:spacing w:before="0"/>
              <w:jc w:val="center"/>
              <w:rPr>
                <w:rFonts w:ascii="Times New Roman" w:hAnsi="Times New Roman"/>
                <w:bCs/>
                <w:spacing w:val="-6"/>
                <w:sz w:val="20"/>
                <w:szCs w:val="20"/>
              </w:rPr>
            </w:pPr>
          </w:p>
        </w:tc>
        <w:tc>
          <w:tcPr>
            <w:tcW w:w="2894" w:type="dxa"/>
          </w:tcPr>
          <w:p w14:paraId="1B279275" w14:textId="4855294C" w:rsidR="00542674" w:rsidRPr="001D6694" w:rsidRDefault="00542674" w:rsidP="00542674">
            <w:pPr>
              <w:pStyle w:val="a"/>
              <w:numPr>
                <w:ilvl w:val="0"/>
                <w:numId w:val="0"/>
              </w:numPr>
              <w:spacing w:before="0"/>
              <w:jc w:val="left"/>
              <w:rPr>
                <w:rFonts w:ascii="Times New Roman" w:hAnsi="Times New Roman"/>
                <w:bCs/>
                <w:spacing w:val="-6"/>
                <w:sz w:val="20"/>
                <w:szCs w:val="20"/>
              </w:rPr>
            </w:pPr>
            <w:r w:rsidRPr="001D6694">
              <w:rPr>
                <w:rFonts w:ascii="Times New Roman" w:hAnsi="Times New Roman"/>
                <w:bCs/>
                <w:spacing w:val="-6"/>
                <w:sz w:val="20"/>
                <w:szCs w:val="20"/>
              </w:rPr>
              <w:t>Адрес и порядок подачи заявок</w:t>
            </w:r>
          </w:p>
        </w:tc>
        <w:tc>
          <w:tcPr>
            <w:tcW w:w="6550" w:type="dxa"/>
          </w:tcPr>
          <w:p w14:paraId="51BFC7FE" w14:textId="77777777" w:rsidR="00542674" w:rsidRPr="006C2E6F" w:rsidRDefault="00542674" w:rsidP="00542674">
            <w:pPr>
              <w:pStyle w:val="a"/>
              <w:spacing w:before="0"/>
              <w:ind w:left="0" w:firstLine="0"/>
              <w:rPr>
                <w:rFonts w:ascii="Times New Roman" w:hAnsi="Times New Roman"/>
                <w:bCs/>
                <w:spacing w:val="-6"/>
                <w:sz w:val="20"/>
                <w:szCs w:val="20"/>
              </w:rPr>
            </w:pPr>
            <w:r w:rsidRPr="006C2E6F">
              <w:rPr>
                <w:rFonts w:ascii="Times New Roman" w:hAnsi="Times New Roman"/>
                <w:bCs/>
                <w:spacing w:val="-6"/>
                <w:sz w:val="20"/>
                <w:szCs w:val="20"/>
              </w:rPr>
              <w:t>Адрес электронной торговой площадки в сети «Интернет»: https://web.etprf.ru/.</w:t>
            </w:r>
          </w:p>
          <w:p w14:paraId="5408FFF7" w14:textId="45682C1F" w:rsidR="00542674" w:rsidRPr="006C2E6F" w:rsidRDefault="00542674" w:rsidP="00542674">
            <w:pPr>
              <w:tabs>
                <w:tab w:val="left" w:pos="567"/>
              </w:tabs>
              <w:ind w:left="0" w:firstLine="0"/>
              <w:rPr>
                <w:szCs w:val="24"/>
              </w:rPr>
            </w:pPr>
            <w:r w:rsidRPr="006C2E6F">
              <w:rPr>
                <w:bCs/>
                <w:spacing w:val="-6"/>
                <w:sz w:val="20"/>
                <w:szCs w:val="20"/>
              </w:rPr>
              <w:t>Заявки подаются в электронной форме в соответствии с регламентом и функционалом «ЕТПРФ».</w:t>
            </w:r>
          </w:p>
        </w:tc>
      </w:tr>
      <w:tr w:rsidR="00542674" w14:paraId="54AC41A4" w14:textId="77777777" w:rsidTr="0066081D">
        <w:trPr>
          <w:trHeight w:val="311"/>
        </w:trPr>
        <w:tc>
          <w:tcPr>
            <w:tcW w:w="881" w:type="dxa"/>
          </w:tcPr>
          <w:p w14:paraId="4B4E10CE" w14:textId="5778F339" w:rsidR="00542674" w:rsidRPr="001D6694" w:rsidRDefault="00542674" w:rsidP="00B43523">
            <w:pPr>
              <w:pStyle w:val="a"/>
              <w:numPr>
                <w:ilvl w:val="0"/>
                <w:numId w:val="4"/>
              </w:numPr>
              <w:spacing w:before="0"/>
              <w:jc w:val="center"/>
              <w:rPr>
                <w:rFonts w:ascii="Times New Roman" w:hAnsi="Times New Roman"/>
                <w:bCs/>
                <w:sz w:val="20"/>
                <w:szCs w:val="20"/>
              </w:rPr>
            </w:pPr>
          </w:p>
        </w:tc>
        <w:tc>
          <w:tcPr>
            <w:tcW w:w="2894" w:type="dxa"/>
          </w:tcPr>
          <w:p w14:paraId="78A6268B" w14:textId="2D821BE8" w:rsidR="00542674" w:rsidRPr="001D6694" w:rsidRDefault="00B43523" w:rsidP="00542674">
            <w:pPr>
              <w:pStyle w:val="a"/>
              <w:numPr>
                <w:ilvl w:val="0"/>
                <w:numId w:val="0"/>
              </w:numPr>
              <w:spacing w:before="0"/>
              <w:jc w:val="left"/>
              <w:rPr>
                <w:rFonts w:ascii="Times New Roman" w:hAnsi="Times New Roman"/>
                <w:bCs/>
                <w:sz w:val="20"/>
                <w:szCs w:val="20"/>
                <w:highlight w:val="yellow"/>
              </w:rPr>
            </w:pPr>
            <w:r w:rsidRPr="00B43523">
              <w:rPr>
                <w:rFonts w:ascii="Times New Roman" w:hAnsi="Times New Roman"/>
                <w:bCs/>
                <w:sz w:val="20"/>
                <w:szCs w:val="20"/>
              </w:rPr>
              <w:t>Сроки проведения закупки</w:t>
            </w:r>
          </w:p>
        </w:tc>
        <w:tc>
          <w:tcPr>
            <w:tcW w:w="6550" w:type="dxa"/>
          </w:tcPr>
          <w:p w14:paraId="4B92AAB8" w14:textId="7A4BFBDF" w:rsidR="00542674" w:rsidRPr="002222AA" w:rsidRDefault="00B43523" w:rsidP="00542674">
            <w:pPr>
              <w:pStyle w:val="a"/>
              <w:numPr>
                <w:ilvl w:val="0"/>
                <w:numId w:val="0"/>
              </w:numPr>
              <w:spacing w:before="0"/>
              <w:rPr>
                <w:rFonts w:ascii="Times New Roman" w:hAnsi="Times New Roman"/>
                <w:bCs/>
                <w:sz w:val="20"/>
                <w:szCs w:val="20"/>
                <w:highlight w:val="yellow"/>
              </w:rPr>
            </w:pPr>
            <w:r w:rsidRPr="00B43523">
              <w:rPr>
                <w:rFonts w:ascii="Times New Roman" w:hAnsi="Times New Roman"/>
                <w:bCs/>
                <w:spacing w:val="-6"/>
                <w:sz w:val="20"/>
                <w:szCs w:val="20"/>
              </w:rPr>
              <w:t>Согласно ЭТП</w:t>
            </w:r>
          </w:p>
        </w:tc>
      </w:tr>
      <w:tr w:rsidR="00542674" w14:paraId="7C6D89ED" w14:textId="77777777" w:rsidTr="0066081D">
        <w:trPr>
          <w:trHeight w:val="897"/>
        </w:trPr>
        <w:tc>
          <w:tcPr>
            <w:tcW w:w="881" w:type="dxa"/>
          </w:tcPr>
          <w:p w14:paraId="63EBBBA9" w14:textId="34EB789E" w:rsidR="00542674" w:rsidRPr="001D6694" w:rsidRDefault="00542674" w:rsidP="00B43523">
            <w:pPr>
              <w:pStyle w:val="a"/>
              <w:numPr>
                <w:ilvl w:val="0"/>
                <w:numId w:val="4"/>
              </w:numPr>
              <w:jc w:val="center"/>
              <w:rPr>
                <w:rFonts w:ascii="Times New Roman" w:hAnsi="Times New Roman"/>
                <w:spacing w:val="-6"/>
                <w:sz w:val="20"/>
                <w:szCs w:val="20"/>
              </w:rPr>
            </w:pPr>
          </w:p>
        </w:tc>
        <w:tc>
          <w:tcPr>
            <w:tcW w:w="2894" w:type="dxa"/>
          </w:tcPr>
          <w:p w14:paraId="1C97B455" w14:textId="70C22AAA" w:rsidR="00542674" w:rsidRPr="001D6694" w:rsidRDefault="00542674" w:rsidP="00542674">
            <w:pPr>
              <w:pStyle w:val="a"/>
              <w:numPr>
                <w:ilvl w:val="0"/>
                <w:numId w:val="0"/>
              </w:numPr>
              <w:jc w:val="left"/>
              <w:rPr>
                <w:rFonts w:ascii="Times New Roman" w:hAnsi="Times New Roman"/>
                <w:spacing w:val="-6"/>
                <w:sz w:val="20"/>
                <w:szCs w:val="20"/>
              </w:rPr>
            </w:pPr>
            <w:r w:rsidRPr="001D6694">
              <w:rPr>
                <w:rFonts w:ascii="Times New Roman" w:hAnsi="Times New Roman"/>
                <w:spacing w:val="-6"/>
                <w:sz w:val="20"/>
                <w:szCs w:val="20"/>
              </w:rPr>
              <w:t>Требования к участникам</w:t>
            </w:r>
          </w:p>
        </w:tc>
        <w:tc>
          <w:tcPr>
            <w:tcW w:w="6550" w:type="dxa"/>
          </w:tcPr>
          <w:p w14:paraId="02EDDA6E" w14:textId="576B8EC3" w:rsidR="00542674" w:rsidRDefault="00542674" w:rsidP="00542674">
            <w:pPr>
              <w:pStyle w:val="a7"/>
              <w:shd w:val="clear" w:color="auto" w:fill="FFFFFF"/>
              <w:spacing w:before="0" w:beforeAutospacing="0" w:after="0" w:afterAutospacing="0"/>
              <w:jc w:val="both"/>
              <w:rPr>
                <w:sz w:val="20"/>
                <w:szCs w:val="20"/>
              </w:rPr>
            </w:pPr>
            <w:r w:rsidRPr="002222AA">
              <w:rPr>
                <w:color w:val="000000"/>
                <w:sz w:val="20"/>
                <w:szCs w:val="20"/>
              </w:rPr>
              <w:t>1</w:t>
            </w:r>
            <w:r w:rsidRPr="002222AA">
              <w:rPr>
                <w:sz w:val="20"/>
                <w:szCs w:val="20"/>
              </w:rPr>
              <w:t>)</w:t>
            </w:r>
            <w:r>
              <w:rPr>
                <w:sz w:val="20"/>
                <w:szCs w:val="20"/>
              </w:rPr>
              <w:t xml:space="preserve"> </w:t>
            </w:r>
            <w:r w:rsidRPr="002222AA">
              <w:rPr>
                <w:sz w:val="20"/>
                <w:szCs w:val="20"/>
              </w:rPr>
              <w:t>соответствие </w:t>
            </w:r>
            <w:hyperlink r:id="rId9" w:history="1">
              <w:r w:rsidRPr="00E64D3C">
                <w:rPr>
                  <w:rStyle w:val="a6"/>
                  <w:sz w:val="20"/>
                  <w:szCs w:val="20"/>
                </w:rPr>
                <w:t>требованиям</w:t>
              </w:r>
            </w:hyperlink>
            <w:r w:rsidRPr="00E64D3C">
              <w:rPr>
                <w:sz w:val="20"/>
                <w:szCs w:val="20"/>
              </w:rPr>
              <w:t xml:space="preserve">, </w:t>
            </w:r>
            <w:r w:rsidRPr="002222AA">
              <w:rPr>
                <w:sz w:val="20"/>
                <w:szCs w:val="20"/>
              </w:rPr>
              <w:t xml:space="preserve">установленным в соответствии с законодательством Российской Федерации к лицам, </w:t>
            </w:r>
            <w:r>
              <w:rPr>
                <w:sz w:val="20"/>
                <w:szCs w:val="20"/>
              </w:rPr>
              <w:t>осуществляющим поставку товара</w:t>
            </w:r>
            <w:r w:rsidRPr="002222AA">
              <w:rPr>
                <w:sz w:val="20"/>
                <w:szCs w:val="20"/>
              </w:rPr>
              <w:t>, являющихся объектом закупки;</w:t>
            </w:r>
          </w:p>
          <w:p w14:paraId="79E159C1" w14:textId="77777777" w:rsidR="00542674" w:rsidRDefault="00542674" w:rsidP="00542674">
            <w:pPr>
              <w:pStyle w:val="a7"/>
              <w:shd w:val="clear" w:color="auto" w:fill="FFFFFF"/>
              <w:spacing w:before="0" w:beforeAutospacing="0" w:after="0" w:afterAutospacing="0"/>
              <w:jc w:val="both"/>
              <w:rPr>
                <w:sz w:val="20"/>
                <w:szCs w:val="20"/>
              </w:rPr>
            </w:pPr>
            <w:r w:rsidRPr="002222AA">
              <w:rPr>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53D349E" w14:textId="5B3D7B71" w:rsidR="00542674" w:rsidRPr="002222AA" w:rsidRDefault="00542674" w:rsidP="00542674">
            <w:pPr>
              <w:pStyle w:val="a7"/>
              <w:shd w:val="clear" w:color="auto" w:fill="FFFFFF"/>
              <w:spacing w:before="0" w:beforeAutospacing="0" w:after="0" w:afterAutospacing="0"/>
              <w:jc w:val="both"/>
              <w:rPr>
                <w:sz w:val="20"/>
                <w:szCs w:val="20"/>
              </w:rPr>
            </w:pPr>
            <w:r w:rsidRPr="002222AA">
              <w:rPr>
                <w:sz w:val="20"/>
                <w:szCs w:val="20"/>
              </w:rPr>
              <w:t>3) неприостановление деятельности участника закупки в порядке, установленном КоАП РФ;</w:t>
            </w:r>
          </w:p>
          <w:p w14:paraId="28186F23" w14:textId="77777777" w:rsidR="00542674" w:rsidRPr="002222AA" w:rsidRDefault="00542674" w:rsidP="00542674">
            <w:pPr>
              <w:spacing w:after="0"/>
              <w:ind w:left="0" w:firstLine="0"/>
              <w:rPr>
                <w:sz w:val="20"/>
                <w:szCs w:val="20"/>
              </w:rPr>
            </w:pPr>
            <w:r w:rsidRPr="002222AA">
              <w:rPr>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anchor="dst1123" w:history="1">
              <w:r w:rsidRPr="002222AA">
                <w:rPr>
                  <w:rStyle w:val="a6"/>
                  <w:color w:val="auto"/>
                  <w:sz w:val="20"/>
                  <w:szCs w:val="20"/>
                </w:rPr>
                <w:t>законодательством</w:t>
              </w:r>
            </w:hyperlink>
            <w:r w:rsidRPr="002222AA">
              <w:rPr>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1" w:anchor="dst1104" w:history="1">
              <w:r w:rsidRPr="002222AA">
                <w:rPr>
                  <w:rStyle w:val="a6"/>
                  <w:color w:val="auto"/>
                  <w:sz w:val="20"/>
                  <w:szCs w:val="20"/>
                </w:rPr>
                <w:t>законодательством</w:t>
              </w:r>
            </w:hyperlink>
            <w:r w:rsidRPr="002222AA">
              <w:rPr>
                <w:sz w:val="20"/>
                <w:szCs w:val="20"/>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4C6C4E1B" w14:textId="77777777" w:rsidR="00542674" w:rsidRPr="002222AA" w:rsidRDefault="00542674" w:rsidP="00542674">
            <w:pPr>
              <w:spacing w:after="0"/>
              <w:ind w:left="0" w:firstLine="0"/>
              <w:rPr>
                <w:sz w:val="20"/>
                <w:szCs w:val="20"/>
              </w:rPr>
            </w:pPr>
            <w:r w:rsidRPr="002222AA">
              <w:rPr>
                <w:sz w:val="20"/>
                <w:szCs w:val="20"/>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w:t>
            </w:r>
            <w:r w:rsidRPr="002222AA">
              <w:rPr>
                <w:sz w:val="20"/>
                <w:szCs w:val="20"/>
              </w:rPr>
              <w:lastRenderedPageBreak/>
              <w:t>предусмотренные </w:t>
            </w:r>
            <w:hyperlink r:id="rId12" w:anchor="dst101897" w:history="1">
              <w:r w:rsidRPr="002222AA">
                <w:rPr>
                  <w:rStyle w:val="a6"/>
                  <w:color w:val="auto"/>
                  <w:sz w:val="20"/>
                  <w:szCs w:val="20"/>
                </w:rPr>
                <w:t>ст.289</w:t>
              </w:r>
            </w:hyperlink>
            <w:r w:rsidRPr="002222AA">
              <w:rPr>
                <w:sz w:val="20"/>
                <w:szCs w:val="20"/>
              </w:rPr>
              <w:t>, </w:t>
            </w:r>
            <w:hyperlink r:id="rId13" w:anchor="dst2054" w:history="1">
              <w:r w:rsidRPr="002222AA">
                <w:rPr>
                  <w:rStyle w:val="a6"/>
                  <w:color w:val="auto"/>
                  <w:sz w:val="20"/>
                  <w:szCs w:val="20"/>
                </w:rPr>
                <w:t>290</w:t>
              </w:r>
            </w:hyperlink>
            <w:r w:rsidRPr="002222AA">
              <w:rPr>
                <w:sz w:val="20"/>
                <w:szCs w:val="20"/>
              </w:rPr>
              <w:t>, </w:t>
            </w:r>
            <w:hyperlink r:id="rId14" w:anchor="dst2072" w:history="1">
              <w:r w:rsidRPr="002222AA">
                <w:rPr>
                  <w:rStyle w:val="a6"/>
                  <w:color w:val="auto"/>
                  <w:sz w:val="20"/>
                  <w:szCs w:val="20"/>
                </w:rPr>
                <w:t>291</w:t>
              </w:r>
            </w:hyperlink>
            <w:r w:rsidRPr="002222AA">
              <w:rPr>
                <w:sz w:val="20"/>
                <w:szCs w:val="20"/>
              </w:rPr>
              <w:t>, </w:t>
            </w:r>
            <w:hyperlink r:id="rId15" w:anchor="dst2086" w:history="1">
              <w:r w:rsidRPr="002222AA">
                <w:rPr>
                  <w:rStyle w:val="a6"/>
                  <w:color w:val="auto"/>
                  <w:sz w:val="20"/>
                  <w:szCs w:val="20"/>
                </w:rPr>
                <w:t>291.1</w:t>
              </w:r>
            </w:hyperlink>
            <w:r w:rsidRPr="002222AA">
              <w:rPr>
                <w:sz w:val="20"/>
                <w:szCs w:val="20"/>
              </w:rPr>
              <w:t> УК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w:t>
            </w:r>
            <w:r>
              <w:rPr>
                <w:sz w:val="20"/>
                <w:szCs w:val="20"/>
              </w:rPr>
              <w:t>рые связаны с поставкой товара</w:t>
            </w:r>
            <w:r w:rsidRPr="002222AA">
              <w:rPr>
                <w:sz w:val="20"/>
                <w:szCs w:val="20"/>
              </w:rPr>
              <w:t>, являющихся объектом осуществляемой закупки, и административного наказания в виде дисквалификации;</w:t>
            </w:r>
          </w:p>
          <w:p w14:paraId="71FD4B15" w14:textId="77777777" w:rsidR="00542674" w:rsidRPr="002222AA" w:rsidRDefault="00542674" w:rsidP="00542674">
            <w:pPr>
              <w:spacing w:after="0"/>
              <w:ind w:left="0" w:firstLine="0"/>
              <w:rPr>
                <w:sz w:val="20"/>
                <w:szCs w:val="20"/>
              </w:rPr>
            </w:pPr>
            <w:r w:rsidRPr="002222AA">
              <w:rPr>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6" w:anchor="dst2620" w:history="1">
              <w:r w:rsidRPr="002222AA">
                <w:rPr>
                  <w:rStyle w:val="a6"/>
                  <w:color w:val="auto"/>
                  <w:sz w:val="20"/>
                  <w:szCs w:val="20"/>
                </w:rPr>
                <w:t>статьей 19.28</w:t>
              </w:r>
            </w:hyperlink>
            <w:r w:rsidRPr="002222AA">
              <w:rPr>
                <w:sz w:val="20"/>
                <w:szCs w:val="20"/>
              </w:rPr>
              <w:t> КоАП РФ;</w:t>
            </w:r>
          </w:p>
          <w:p w14:paraId="1D364656" w14:textId="77777777" w:rsidR="00542674" w:rsidRPr="002222AA" w:rsidRDefault="00542674" w:rsidP="00542674">
            <w:pPr>
              <w:spacing w:after="0"/>
              <w:ind w:left="0" w:firstLine="0"/>
              <w:rPr>
                <w:sz w:val="20"/>
                <w:szCs w:val="20"/>
              </w:rPr>
            </w:pPr>
            <w:r w:rsidRPr="002222AA">
              <w:rPr>
                <w:sz w:val="20"/>
                <w:szCs w:val="20"/>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63525B0" w14:textId="77777777" w:rsidR="00542674" w:rsidRPr="002222AA" w:rsidRDefault="00542674" w:rsidP="00542674">
            <w:pPr>
              <w:spacing w:after="0"/>
              <w:ind w:left="0" w:firstLine="0"/>
              <w:rPr>
                <w:sz w:val="20"/>
                <w:szCs w:val="20"/>
              </w:rPr>
            </w:pPr>
            <w:r w:rsidRPr="002222AA">
              <w:rPr>
                <w:sz w:val="20"/>
                <w:szCs w:val="20"/>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FF39F9C" w14:textId="77777777" w:rsidR="00542674" w:rsidRPr="002222AA" w:rsidRDefault="00542674" w:rsidP="00542674">
            <w:pPr>
              <w:pStyle w:val="a7"/>
              <w:shd w:val="clear" w:color="auto" w:fill="FFFFFF"/>
              <w:spacing w:before="0" w:beforeAutospacing="0" w:after="0" w:afterAutospacing="0"/>
              <w:jc w:val="both"/>
              <w:rPr>
                <w:sz w:val="20"/>
                <w:szCs w:val="20"/>
              </w:rPr>
            </w:pPr>
            <w:r w:rsidRPr="002222AA">
              <w:rPr>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403F193C" w14:textId="77777777" w:rsidR="00542674" w:rsidRPr="002222AA" w:rsidRDefault="00542674" w:rsidP="00542674">
            <w:pPr>
              <w:pStyle w:val="a7"/>
              <w:shd w:val="clear" w:color="auto" w:fill="FFFFFF"/>
              <w:spacing w:before="0" w:beforeAutospacing="0" w:after="0" w:afterAutospacing="0"/>
              <w:jc w:val="both"/>
              <w:rPr>
                <w:sz w:val="20"/>
                <w:szCs w:val="20"/>
              </w:rPr>
            </w:pPr>
            <w:r w:rsidRPr="002222AA">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FB7EC7C" w14:textId="77777777" w:rsidR="00542674" w:rsidRPr="002222AA" w:rsidRDefault="00542674" w:rsidP="00542674">
            <w:pPr>
              <w:spacing w:after="0"/>
              <w:ind w:left="0" w:firstLine="0"/>
              <w:rPr>
                <w:sz w:val="20"/>
                <w:szCs w:val="20"/>
              </w:rPr>
            </w:pPr>
            <w:r w:rsidRPr="002222AA">
              <w:rPr>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DF83B25" w14:textId="77777777" w:rsidR="00542674" w:rsidRPr="002222AA" w:rsidRDefault="00542674" w:rsidP="00542674">
            <w:pPr>
              <w:spacing w:after="0"/>
              <w:ind w:left="0" w:firstLine="0"/>
              <w:rPr>
                <w:sz w:val="20"/>
                <w:szCs w:val="20"/>
              </w:rPr>
            </w:pPr>
            <w:r w:rsidRPr="002222AA">
              <w:rPr>
                <w:sz w:val="20"/>
                <w:szCs w:val="20"/>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701DC13" w14:textId="77777777" w:rsidR="00542674" w:rsidRPr="002222AA" w:rsidRDefault="00542674" w:rsidP="00542674">
            <w:pPr>
              <w:spacing w:after="0"/>
              <w:ind w:left="0" w:firstLine="0"/>
              <w:rPr>
                <w:sz w:val="20"/>
                <w:szCs w:val="20"/>
              </w:rPr>
            </w:pPr>
            <w:r w:rsidRPr="002222AA">
              <w:rPr>
                <w:sz w:val="20"/>
                <w:szCs w:val="20"/>
              </w:rPr>
              <w:t>10) отсутствие у участника закупки ограничений для участия в закупках, установленных законодательством Российской Федерации.</w:t>
            </w:r>
          </w:p>
          <w:p w14:paraId="3D649261" w14:textId="77777777" w:rsidR="00542674" w:rsidRPr="002222AA" w:rsidRDefault="00542674" w:rsidP="00542674">
            <w:pPr>
              <w:pStyle w:val="4"/>
              <w:keepNext/>
              <w:numPr>
                <w:ilvl w:val="0"/>
                <w:numId w:val="0"/>
              </w:numPr>
              <w:spacing w:before="0"/>
              <w:ind w:firstLine="40"/>
              <w:rPr>
                <w:rFonts w:ascii="Times New Roman" w:hAnsi="Times New Roman"/>
                <w:sz w:val="20"/>
                <w:szCs w:val="20"/>
              </w:rPr>
            </w:pPr>
            <w:r w:rsidRPr="002222AA">
              <w:rPr>
                <w:rFonts w:ascii="Times New Roman" w:hAnsi="Times New Roman"/>
                <w:sz w:val="20"/>
                <w:szCs w:val="20"/>
              </w:rPr>
              <w:t xml:space="preserve">11) отсутствие сведений об участнике закупки в реестре иностранных агентов, размещенном на официальном сайте федерального органа исполнительной власти, уполномоченного в сфере регистрации некоммерческих организаций, в информационно-телекоммуникационной </w:t>
            </w:r>
            <w:r w:rsidRPr="002222AA">
              <w:rPr>
                <w:rFonts w:ascii="Times New Roman" w:hAnsi="Times New Roman"/>
                <w:sz w:val="20"/>
                <w:szCs w:val="20"/>
              </w:rPr>
              <w:lastRenderedPageBreak/>
              <w:t>сети «Интернет» в соответствии с частью 4 статьи 5 Закона 255-ФЗ (отсутствие статуса иностранного агента)</w:t>
            </w:r>
          </w:p>
          <w:p w14:paraId="56506608" w14:textId="77777777" w:rsidR="00542674" w:rsidRPr="002222AA" w:rsidRDefault="00542674" w:rsidP="00542674">
            <w:pPr>
              <w:pStyle w:val="4"/>
              <w:keepNext/>
              <w:numPr>
                <w:ilvl w:val="0"/>
                <w:numId w:val="0"/>
              </w:numPr>
              <w:spacing w:before="0"/>
              <w:ind w:firstLine="40"/>
              <w:rPr>
                <w:rFonts w:ascii="Times New Roman" w:hAnsi="Times New Roman"/>
                <w:sz w:val="20"/>
                <w:szCs w:val="20"/>
              </w:rPr>
            </w:pPr>
            <w:r w:rsidRPr="002222AA">
              <w:rPr>
                <w:rFonts w:ascii="Times New Roman" w:hAnsi="Times New Roman"/>
                <w:sz w:val="20"/>
                <w:szCs w:val="20"/>
              </w:rPr>
              <w:t xml:space="preserve">12) участник закупки не является лицом, находящимся под санкциями в соответствии с Указом </w:t>
            </w:r>
            <w:r>
              <w:rPr>
                <w:rFonts w:ascii="Times New Roman" w:hAnsi="Times New Roman"/>
                <w:sz w:val="20"/>
                <w:szCs w:val="20"/>
              </w:rPr>
              <w:t xml:space="preserve">Президента Российской Федерации № </w:t>
            </w:r>
            <w:r w:rsidRPr="002222AA">
              <w:rPr>
                <w:rFonts w:ascii="Times New Roman" w:hAnsi="Times New Roman"/>
                <w:sz w:val="20"/>
                <w:szCs w:val="20"/>
              </w:rPr>
              <w:t>252</w:t>
            </w:r>
            <w:r>
              <w:rPr>
                <w:rFonts w:ascii="Times New Roman" w:hAnsi="Times New Roman"/>
                <w:sz w:val="20"/>
                <w:szCs w:val="20"/>
              </w:rPr>
              <w:t xml:space="preserve"> от 3 мая 2022г.</w:t>
            </w:r>
          </w:p>
          <w:p w14:paraId="65673618" w14:textId="77777777" w:rsidR="00542674" w:rsidRDefault="00542674" w:rsidP="00542674">
            <w:pPr>
              <w:pStyle w:val="4"/>
              <w:keepNext/>
              <w:numPr>
                <w:ilvl w:val="0"/>
                <w:numId w:val="0"/>
              </w:numPr>
              <w:spacing w:before="0"/>
              <w:ind w:firstLine="40"/>
              <w:rPr>
                <w:rFonts w:ascii="Times New Roman" w:hAnsi="Times New Roman"/>
                <w:sz w:val="20"/>
                <w:szCs w:val="20"/>
              </w:rPr>
            </w:pPr>
            <w:r w:rsidRPr="002222AA">
              <w:rPr>
                <w:rFonts w:ascii="Times New Roman" w:hAnsi="Times New Roman"/>
                <w:sz w:val="20"/>
                <w:szCs w:val="20"/>
              </w:rPr>
              <w:t>13) отсутствие сведений в реестре недобросовестных поставщиков (подрядчиков, исполнителей), предусмотренном Законом 223-ФЗ и в реестре недобросовестных поставщиков, предусмотренном Законом 44-ФЗ.</w:t>
            </w:r>
          </w:p>
          <w:p w14:paraId="439313DB" w14:textId="77777777" w:rsidR="00542674" w:rsidRPr="00402A18" w:rsidRDefault="00542674" w:rsidP="00542674">
            <w:pPr>
              <w:pStyle w:val="4"/>
              <w:keepNext/>
              <w:numPr>
                <w:ilvl w:val="0"/>
                <w:numId w:val="0"/>
              </w:numPr>
              <w:spacing w:before="0"/>
              <w:ind w:firstLine="40"/>
              <w:rPr>
                <w:rStyle w:val="aa"/>
                <w:rFonts w:ascii="Times New Roman" w:hAnsi="Times New Roman"/>
                <w:b w:val="0"/>
                <w:i w:val="0"/>
                <w:sz w:val="20"/>
                <w:szCs w:val="20"/>
              </w:rPr>
            </w:pPr>
            <w:r w:rsidRPr="00402A18">
              <w:rPr>
                <w:rFonts w:ascii="Times New Roman" w:hAnsi="Times New Roman"/>
                <w:color w:val="000000" w:themeColor="text1"/>
                <w:sz w:val="20"/>
                <w:szCs w:val="20"/>
              </w:rPr>
              <w:t>14) отсутствие у участника закупки аффилированности с другими участниками закупок влекущее личную заинтересованность и конфликт интересов</w:t>
            </w:r>
          </w:p>
        </w:tc>
      </w:tr>
      <w:tr w:rsidR="00542674" w14:paraId="4D9785A6" w14:textId="77777777" w:rsidTr="0066081D">
        <w:trPr>
          <w:trHeight w:val="897"/>
        </w:trPr>
        <w:tc>
          <w:tcPr>
            <w:tcW w:w="881" w:type="dxa"/>
          </w:tcPr>
          <w:p w14:paraId="44F3A9BE" w14:textId="487F1233" w:rsidR="00542674" w:rsidRPr="00216A56" w:rsidRDefault="00542674" w:rsidP="00B43523">
            <w:pPr>
              <w:pStyle w:val="a"/>
              <w:numPr>
                <w:ilvl w:val="0"/>
                <w:numId w:val="4"/>
              </w:numPr>
              <w:jc w:val="center"/>
              <w:rPr>
                <w:rFonts w:ascii="Times New Roman" w:hAnsi="Times New Roman"/>
                <w:spacing w:val="-6"/>
                <w:sz w:val="20"/>
                <w:szCs w:val="20"/>
              </w:rPr>
            </w:pPr>
          </w:p>
        </w:tc>
        <w:tc>
          <w:tcPr>
            <w:tcW w:w="2894" w:type="dxa"/>
          </w:tcPr>
          <w:p w14:paraId="52C3A68E" w14:textId="310D3015" w:rsidR="00542674" w:rsidRPr="00216A56" w:rsidRDefault="00542674" w:rsidP="00542674">
            <w:pPr>
              <w:pStyle w:val="a"/>
              <w:numPr>
                <w:ilvl w:val="0"/>
                <w:numId w:val="0"/>
              </w:numPr>
              <w:jc w:val="left"/>
              <w:rPr>
                <w:rFonts w:ascii="Times New Roman" w:hAnsi="Times New Roman"/>
                <w:spacing w:val="-6"/>
                <w:sz w:val="20"/>
                <w:szCs w:val="20"/>
              </w:rPr>
            </w:pPr>
            <w:r w:rsidRPr="00216A56">
              <w:rPr>
                <w:rFonts w:ascii="Times New Roman" w:hAnsi="Times New Roman"/>
                <w:sz w:val="20"/>
                <w:szCs w:val="20"/>
              </w:rPr>
              <w:t>Дополнительные (квалификационные) требования к участникам закупки</w:t>
            </w:r>
          </w:p>
        </w:tc>
        <w:tc>
          <w:tcPr>
            <w:tcW w:w="6550" w:type="dxa"/>
          </w:tcPr>
          <w:p w14:paraId="36D968D5" w14:textId="07D309CB" w:rsidR="00542674" w:rsidRPr="00216A56" w:rsidRDefault="00542674" w:rsidP="00542674">
            <w:pPr>
              <w:pStyle w:val="a7"/>
              <w:shd w:val="clear" w:color="auto" w:fill="FFFFFF"/>
              <w:spacing w:before="0" w:beforeAutospacing="0" w:after="0" w:afterAutospacing="0"/>
              <w:jc w:val="both"/>
              <w:rPr>
                <w:color w:val="000000"/>
                <w:sz w:val="20"/>
                <w:szCs w:val="20"/>
              </w:rPr>
            </w:pPr>
            <w:r w:rsidRPr="00216A56">
              <w:rPr>
                <w:color w:val="000000"/>
                <w:sz w:val="20"/>
                <w:szCs w:val="20"/>
              </w:rPr>
              <w:t>Не установлены</w:t>
            </w:r>
          </w:p>
        </w:tc>
      </w:tr>
      <w:tr w:rsidR="00542674" w14:paraId="26FC4D01" w14:textId="77777777" w:rsidTr="0066081D">
        <w:trPr>
          <w:trHeight w:val="897"/>
        </w:trPr>
        <w:tc>
          <w:tcPr>
            <w:tcW w:w="881" w:type="dxa"/>
          </w:tcPr>
          <w:p w14:paraId="4977407C" w14:textId="4DEA0F56" w:rsidR="00542674" w:rsidRPr="001D6694" w:rsidRDefault="00542674" w:rsidP="00B43523">
            <w:pPr>
              <w:pStyle w:val="a"/>
              <w:numPr>
                <w:ilvl w:val="0"/>
                <w:numId w:val="4"/>
              </w:numPr>
              <w:jc w:val="center"/>
              <w:rPr>
                <w:rFonts w:ascii="Times New Roman" w:hAnsi="Times New Roman"/>
                <w:spacing w:val="-6"/>
                <w:sz w:val="20"/>
                <w:szCs w:val="20"/>
              </w:rPr>
            </w:pPr>
          </w:p>
        </w:tc>
        <w:tc>
          <w:tcPr>
            <w:tcW w:w="2894" w:type="dxa"/>
          </w:tcPr>
          <w:p w14:paraId="77F70F63" w14:textId="2522F755" w:rsidR="00542674" w:rsidRPr="001D6694" w:rsidRDefault="00542674" w:rsidP="00542674">
            <w:pPr>
              <w:pStyle w:val="a"/>
              <w:numPr>
                <w:ilvl w:val="0"/>
                <w:numId w:val="0"/>
              </w:numPr>
              <w:rPr>
                <w:rFonts w:ascii="Times New Roman" w:hAnsi="Times New Roman"/>
                <w:spacing w:val="-6"/>
                <w:sz w:val="20"/>
                <w:szCs w:val="20"/>
              </w:rPr>
            </w:pPr>
            <w:r w:rsidRPr="001D6694">
              <w:rPr>
                <w:rFonts w:ascii="Times New Roman" w:hAnsi="Times New Roman"/>
                <w:spacing w:val="-6"/>
                <w:sz w:val="20"/>
                <w:szCs w:val="20"/>
              </w:rPr>
              <w:t>Требования к наличию документов в составе заявки</w:t>
            </w:r>
          </w:p>
        </w:tc>
        <w:tc>
          <w:tcPr>
            <w:tcW w:w="6550" w:type="dxa"/>
          </w:tcPr>
          <w:p w14:paraId="5C16408D" w14:textId="4100EF9A" w:rsidR="00542674" w:rsidRPr="000F08B9" w:rsidRDefault="00542674" w:rsidP="00542674">
            <w:pPr>
              <w:tabs>
                <w:tab w:val="left" w:pos="2625"/>
              </w:tabs>
              <w:ind w:left="0" w:firstLine="0"/>
              <w:rPr>
                <w:b/>
                <w:szCs w:val="24"/>
              </w:rPr>
            </w:pPr>
            <w:r>
              <w:rPr>
                <w:sz w:val="20"/>
                <w:szCs w:val="20"/>
              </w:rPr>
              <w:t>-</w:t>
            </w:r>
            <w:r w:rsidRPr="00002E1F">
              <w:rPr>
                <w:szCs w:val="24"/>
              </w:rPr>
              <w:t xml:space="preserve"> </w:t>
            </w:r>
            <w:r w:rsidRPr="002222AA">
              <w:rPr>
                <w:sz w:val="20"/>
                <w:szCs w:val="20"/>
              </w:rPr>
              <w:t>Заявка по форме, установленной в Приложении №</w:t>
            </w:r>
            <w:r>
              <w:rPr>
                <w:sz w:val="20"/>
                <w:szCs w:val="20"/>
              </w:rPr>
              <w:t xml:space="preserve"> </w:t>
            </w:r>
            <w:r w:rsidRPr="002222AA">
              <w:rPr>
                <w:sz w:val="20"/>
                <w:szCs w:val="20"/>
              </w:rPr>
              <w:t xml:space="preserve">2 </w:t>
            </w:r>
            <w:r>
              <w:rPr>
                <w:sz w:val="20"/>
                <w:szCs w:val="20"/>
              </w:rPr>
              <w:t>Документации о закупке</w:t>
            </w:r>
          </w:p>
          <w:p w14:paraId="5CB7372A" w14:textId="77777777" w:rsidR="00542674" w:rsidRPr="001D6694" w:rsidRDefault="00542674" w:rsidP="00542674">
            <w:pPr>
              <w:spacing w:after="1"/>
              <w:ind w:left="0" w:firstLine="0"/>
              <w:rPr>
                <w:sz w:val="20"/>
                <w:szCs w:val="20"/>
              </w:rPr>
            </w:pPr>
            <w:r w:rsidRPr="001D6694">
              <w:rPr>
                <w:sz w:val="20"/>
                <w:szCs w:val="20"/>
              </w:rPr>
              <w:t>- Копия Свидетельства о государственной регистрации в качестве юридического лица (индивидуального предпринимателя) или копия Листа записи Единого государственного реестра юридических лиц;</w:t>
            </w:r>
            <w:r>
              <w:rPr>
                <w:sz w:val="20"/>
                <w:szCs w:val="20"/>
              </w:rPr>
              <w:t xml:space="preserve"> </w:t>
            </w:r>
            <w:r w:rsidRPr="001D6694">
              <w:rPr>
                <w:sz w:val="20"/>
                <w:szCs w:val="20"/>
              </w:rPr>
              <w:t>(индивидуальных предпринимателей), если юридическое лицо (индивидуальный предприниматель) зарегистрировано (зарегистрирован) позднее 1 января 2017 года;</w:t>
            </w:r>
          </w:p>
          <w:p w14:paraId="7BCC2D35" w14:textId="77777777" w:rsidR="00542674" w:rsidRPr="001D6694" w:rsidRDefault="00542674" w:rsidP="00542674">
            <w:pPr>
              <w:ind w:left="0" w:firstLine="0"/>
              <w:rPr>
                <w:sz w:val="20"/>
                <w:szCs w:val="20"/>
              </w:rPr>
            </w:pPr>
            <w:r w:rsidRPr="001D6694">
              <w:rPr>
                <w:sz w:val="20"/>
                <w:szCs w:val="20"/>
              </w:rPr>
              <w:t>-  Копия Решения о создании юридического лица;</w:t>
            </w:r>
          </w:p>
          <w:p w14:paraId="62EF3A1F" w14:textId="77777777" w:rsidR="00542674" w:rsidRPr="001D6694" w:rsidRDefault="00542674" w:rsidP="00542674">
            <w:pPr>
              <w:tabs>
                <w:tab w:val="left" w:pos="5423"/>
              </w:tabs>
              <w:ind w:left="0" w:firstLine="0"/>
              <w:rPr>
                <w:sz w:val="20"/>
                <w:szCs w:val="20"/>
              </w:rPr>
            </w:pPr>
            <w:r w:rsidRPr="001D6694">
              <w:rPr>
                <w:sz w:val="20"/>
                <w:szCs w:val="20"/>
              </w:rPr>
              <w:t>-  Копия Устава;</w:t>
            </w:r>
          </w:p>
          <w:p w14:paraId="0E959872" w14:textId="5BF4CA00" w:rsidR="00542674" w:rsidRPr="001D6694" w:rsidRDefault="00542674" w:rsidP="00542674">
            <w:pPr>
              <w:ind w:left="0" w:firstLine="0"/>
              <w:rPr>
                <w:sz w:val="20"/>
                <w:szCs w:val="20"/>
              </w:rPr>
            </w:pPr>
            <w:r>
              <w:rPr>
                <w:sz w:val="20"/>
                <w:szCs w:val="20"/>
              </w:rPr>
              <w:t xml:space="preserve">- </w:t>
            </w:r>
            <w:r w:rsidRPr="001D6694">
              <w:rPr>
                <w:sz w:val="20"/>
                <w:szCs w:val="20"/>
              </w:rPr>
              <w:t>Копия Свидетельства о постановке на учет в налоговом органе;</w:t>
            </w:r>
          </w:p>
          <w:p w14:paraId="1C061772" w14:textId="77777777" w:rsidR="00542674" w:rsidRPr="001D6694" w:rsidRDefault="00542674" w:rsidP="00542674">
            <w:pPr>
              <w:ind w:left="0" w:firstLine="0"/>
              <w:rPr>
                <w:sz w:val="20"/>
                <w:szCs w:val="20"/>
              </w:rPr>
            </w:pPr>
            <w:r w:rsidRPr="001D6694">
              <w:rPr>
                <w:sz w:val="20"/>
                <w:szCs w:val="20"/>
              </w:rPr>
              <w:t>- Копии документов, подтверждающих полномочия лица, которое будет подписывать договор (копия решения об избрании (назначении) руководителя и копия паспорта гражданина Российской Федерации или иного документа, удостоверяющего личность), и доверенность на подписание договора (если договор подписывает не руководитель);</w:t>
            </w:r>
          </w:p>
          <w:p w14:paraId="30BE3593" w14:textId="77777777" w:rsidR="00542674" w:rsidRPr="001D6694" w:rsidRDefault="00542674" w:rsidP="00542674">
            <w:pPr>
              <w:ind w:left="0" w:firstLine="0"/>
              <w:rPr>
                <w:sz w:val="20"/>
                <w:szCs w:val="20"/>
              </w:rPr>
            </w:pPr>
            <w:r w:rsidRPr="001D6694">
              <w:rPr>
                <w:sz w:val="20"/>
                <w:szCs w:val="20"/>
              </w:rPr>
              <w:t>- Копии лицензий и другой разрешительной документации на осуществление конкретного вида деятельности, если нормами законодательства предусмотрено их получение для осуществления деятельности (при наличии);</w:t>
            </w:r>
          </w:p>
          <w:p w14:paraId="0C1A14FC" w14:textId="77777777" w:rsidR="00542674" w:rsidRPr="00774D8A" w:rsidRDefault="00542674" w:rsidP="00542674">
            <w:pPr>
              <w:ind w:left="0" w:firstLine="0"/>
              <w:rPr>
                <w:sz w:val="20"/>
                <w:szCs w:val="20"/>
              </w:rPr>
            </w:pPr>
            <w:r w:rsidRPr="001D6694">
              <w:rPr>
                <w:sz w:val="20"/>
                <w:szCs w:val="20"/>
              </w:rPr>
              <w:t xml:space="preserve">- Копии годовой бухгалтерской (финансовой) отчетности (бухгалтерский баланс, отчет о финансовых результатах, пояснения к ним) за </w:t>
            </w:r>
            <w:r>
              <w:rPr>
                <w:sz w:val="20"/>
                <w:szCs w:val="20"/>
              </w:rPr>
              <w:t>1 год</w:t>
            </w:r>
            <w:r w:rsidRPr="001D6694">
              <w:rPr>
                <w:sz w:val="20"/>
                <w:szCs w:val="20"/>
              </w:rPr>
              <w:t xml:space="preserve">, предшествующих году заключения договора с подтверждением сдачи отчетности (если участник закупочной процедуры обязан составлять бухгалтерскую (финансовую) отчетность в соответствии с законодательством РФ), вновь зарегистрированным - представлять </w:t>
            </w:r>
            <w:r w:rsidRPr="00774D8A">
              <w:rPr>
                <w:sz w:val="20"/>
                <w:szCs w:val="20"/>
              </w:rPr>
              <w:t>бухгалтерскую (финансовую) отчетность не нужно;</w:t>
            </w:r>
          </w:p>
          <w:p w14:paraId="5FA3AD16" w14:textId="3066FC68" w:rsidR="00542674" w:rsidRPr="002005C4" w:rsidRDefault="00542674" w:rsidP="00542674">
            <w:pPr>
              <w:tabs>
                <w:tab w:val="left" w:pos="567"/>
              </w:tabs>
              <w:spacing w:after="0" w:line="240" w:lineRule="auto"/>
              <w:ind w:left="0" w:firstLine="0"/>
              <w:rPr>
                <w:sz w:val="20"/>
                <w:szCs w:val="20"/>
              </w:rPr>
            </w:pPr>
            <w:r w:rsidRPr="00774D8A">
              <w:rPr>
                <w:sz w:val="20"/>
                <w:szCs w:val="20"/>
              </w:rPr>
              <w:t xml:space="preserve">-выписка из единого государственного реестра юридических лиц (для юридических лиц) или выписка из единого государственного реестра индивидуальных предпринимателей (для индивидуальных предпринимателей), полученная не позднее </w:t>
            </w:r>
            <w:r w:rsidRPr="00216A56">
              <w:rPr>
                <w:sz w:val="20"/>
                <w:szCs w:val="20"/>
              </w:rPr>
              <w:t>90 календарных дней до дня размещения извещения о проведении закупки;</w:t>
            </w:r>
          </w:p>
          <w:p w14:paraId="2533FEE8" w14:textId="23F2DC87" w:rsidR="00542674" w:rsidRDefault="00542674" w:rsidP="00542674">
            <w:pPr>
              <w:ind w:left="0" w:firstLine="0"/>
              <w:rPr>
                <w:sz w:val="20"/>
                <w:szCs w:val="20"/>
              </w:rPr>
            </w:pPr>
            <w:r w:rsidRPr="001D6694">
              <w:rPr>
                <w:sz w:val="20"/>
                <w:szCs w:val="20"/>
              </w:rPr>
              <w:t>-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r>
              <w:rPr>
                <w:sz w:val="20"/>
                <w:szCs w:val="20"/>
              </w:rPr>
              <w:t xml:space="preserve"> </w:t>
            </w:r>
            <w:proofErr w:type="gramStart"/>
            <w:r w:rsidRPr="001D6694">
              <w:rPr>
                <w:sz w:val="20"/>
                <w:szCs w:val="20"/>
              </w:rPr>
              <w:t>и</w:t>
            </w:r>
            <w:proofErr w:type="gramEnd"/>
            <w:r>
              <w:rPr>
                <w:sz w:val="20"/>
                <w:szCs w:val="20"/>
              </w:rPr>
              <w:t xml:space="preserve"> </w:t>
            </w:r>
            <w:r w:rsidRPr="001D6694">
              <w:rPr>
                <w:sz w:val="20"/>
                <w:szCs w:val="20"/>
              </w:rPr>
              <w:t>если для участника процедуры закупки по</w:t>
            </w:r>
            <w:r>
              <w:rPr>
                <w:sz w:val="20"/>
                <w:szCs w:val="20"/>
              </w:rPr>
              <w:t>ставка товаров</w:t>
            </w:r>
            <w:r w:rsidRPr="001D6694">
              <w:rPr>
                <w:sz w:val="20"/>
                <w:szCs w:val="20"/>
              </w:rPr>
              <w:t>, является крупной сделкой.</w:t>
            </w:r>
          </w:p>
          <w:p w14:paraId="38A8C1D0" w14:textId="59138404" w:rsidR="00542674" w:rsidRDefault="00542674" w:rsidP="00542674">
            <w:pPr>
              <w:ind w:left="0" w:firstLine="0"/>
              <w:rPr>
                <w:sz w:val="20"/>
                <w:szCs w:val="20"/>
              </w:rPr>
            </w:pPr>
            <w:r>
              <w:rPr>
                <w:sz w:val="20"/>
                <w:szCs w:val="20"/>
              </w:rPr>
              <w:t xml:space="preserve">- </w:t>
            </w:r>
            <w:r w:rsidRPr="00B86191">
              <w:rPr>
                <w:sz w:val="20"/>
                <w:szCs w:val="20"/>
              </w:rPr>
              <w:t>сертификат на Товар, оформленный в соответствии с требованиями законодательства Российской Федерации, сертификат ИСО 9001-2015 на поставщика</w:t>
            </w:r>
            <w:r w:rsidRPr="001D6694">
              <w:rPr>
                <w:sz w:val="20"/>
                <w:szCs w:val="20"/>
              </w:rPr>
              <w:t>.</w:t>
            </w:r>
            <w:r>
              <w:rPr>
                <w:sz w:val="20"/>
                <w:szCs w:val="20"/>
              </w:rPr>
              <w:t xml:space="preserve"> (ГОСТ РВ 0020-57.412-2020, ГОСТ 58139-2024)</w:t>
            </w:r>
          </w:p>
          <w:p w14:paraId="56C6E2EC" w14:textId="3D202806" w:rsidR="00542674" w:rsidRPr="001D6694" w:rsidRDefault="00542674" w:rsidP="00542674">
            <w:pPr>
              <w:ind w:left="0" w:firstLine="0"/>
              <w:rPr>
                <w:sz w:val="20"/>
                <w:szCs w:val="20"/>
              </w:rPr>
            </w:pPr>
            <w:r>
              <w:rPr>
                <w:sz w:val="20"/>
                <w:szCs w:val="20"/>
              </w:rPr>
              <w:t>- анкета КА.</w:t>
            </w:r>
          </w:p>
        </w:tc>
      </w:tr>
      <w:tr w:rsidR="00542674" w14:paraId="051CD418" w14:textId="77777777" w:rsidTr="0066081D">
        <w:trPr>
          <w:trHeight w:val="897"/>
        </w:trPr>
        <w:tc>
          <w:tcPr>
            <w:tcW w:w="881" w:type="dxa"/>
          </w:tcPr>
          <w:p w14:paraId="727D2801" w14:textId="275B23CB" w:rsidR="00542674" w:rsidRDefault="00542674" w:rsidP="00B43523">
            <w:pPr>
              <w:pStyle w:val="a"/>
              <w:numPr>
                <w:ilvl w:val="0"/>
                <w:numId w:val="4"/>
              </w:numPr>
              <w:jc w:val="center"/>
              <w:rPr>
                <w:rFonts w:ascii="Times New Roman" w:hAnsi="Times New Roman"/>
                <w:spacing w:val="-6"/>
                <w:sz w:val="20"/>
                <w:szCs w:val="20"/>
              </w:rPr>
            </w:pPr>
          </w:p>
        </w:tc>
        <w:tc>
          <w:tcPr>
            <w:tcW w:w="2894" w:type="dxa"/>
          </w:tcPr>
          <w:p w14:paraId="4674A75F" w14:textId="1AE05FD2" w:rsidR="00542674" w:rsidRPr="00216A56" w:rsidRDefault="00542674" w:rsidP="00542674">
            <w:pPr>
              <w:pStyle w:val="a"/>
              <w:numPr>
                <w:ilvl w:val="0"/>
                <w:numId w:val="0"/>
              </w:numPr>
              <w:rPr>
                <w:rFonts w:ascii="Times New Roman" w:hAnsi="Times New Roman"/>
                <w:spacing w:val="-6"/>
                <w:sz w:val="20"/>
                <w:szCs w:val="20"/>
              </w:rPr>
            </w:pPr>
            <w:r w:rsidRPr="00216A56">
              <w:rPr>
                <w:rFonts w:ascii="Times New Roman" w:hAnsi="Times New Roman"/>
                <w:sz w:val="20"/>
                <w:szCs w:val="20"/>
              </w:rPr>
              <w:t>Обеспечение заявки</w:t>
            </w:r>
          </w:p>
        </w:tc>
        <w:tc>
          <w:tcPr>
            <w:tcW w:w="6550" w:type="dxa"/>
          </w:tcPr>
          <w:p w14:paraId="0445CED8" w14:textId="2CC8BB48" w:rsidR="00542674" w:rsidRPr="00216A56" w:rsidRDefault="00542674" w:rsidP="00542674">
            <w:pPr>
              <w:tabs>
                <w:tab w:val="left" w:pos="2625"/>
              </w:tabs>
              <w:ind w:left="0" w:firstLine="0"/>
              <w:rPr>
                <w:sz w:val="20"/>
                <w:szCs w:val="20"/>
              </w:rPr>
            </w:pPr>
            <w:r w:rsidRPr="00216A56">
              <w:rPr>
                <w:sz w:val="20"/>
                <w:szCs w:val="20"/>
              </w:rPr>
              <w:t>Не требуется</w:t>
            </w:r>
          </w:p>
        </w:tc>
      </w:tr>
      <w:tr w:rsidR="00542674" w14:paraId="0B4E8CD4" w14:textId="77777777" w:rsidTr="0066081D">
        <w:trPr>
          <w:trHeight w:val="897"/>
        </w:trPr>
        <w:tc>
          <w:tcPr>
            <w:tcW w:w="881" w:type="dxa"/>
          </w:tcPr>
          <w:p w14:paraId="46168133" w14:textId="6E78FC82" w:rsidR="00542674" w:rsidRDefault="00542674" w:rsidP="00B43523">
            <w:pPr>
              <w:pStyle w:val="a"/>
              <w:numPr>
                <w:ilvl w:val="0"/>
                <w:numId w:val="4"/>
              </w:numPr>
              <w:jc w:val="center"/>
              <w:rPr>
                <w:rFonts w:ascii="Times New Roman" w:hAnsi="Times New Roman"/>
                <w:spacing w:val="-6"/>
                <w:sz w:val="20"/>
                <w:szCs w:val="20"/>
              </w:rPr>
            </w:pPr>
          </w:p>
        </w:tc>
        <w:tc>
          <w:tcPr>
            <w:tcW w:w="2894" w:type="dxa"/>
          </w:tcPr>
          <w:p w14:paraId="68674A21" w14:textId="4E27F744" w:rsidR="00542674" w:rsidRPr="00216A56" w:rsidRDefault="00542674" w:rsidP="00B43523">
            <w:pPr>
              <w:pStyle w:val="a"/>
              <w:numPr>
                <w:ilvl w:val="0"/>
                <w:numId w:val="0"/>
              </w:numPr>
              <w:jc w:val="left"/>
              <w:rPr>
                <w:rFonts w:ascii="Times New Roman" w:hAnsi="Times New Roman"/>
                <w:spacing w:val="-6"/>
                <w:sz w:val="20"/>
                <w:szCs w:val="22"/>
              </w:rPr>
            </w:pPr>
            <w:r w:rsidRPr="00216A56">
              <w:rPr>
                <w:rFonts w:ascii="Times New Roman" w:hAnsi="Times New Roman"/>
                <w:sz w:val="20"/>
                <w:szCs w:val="22"/>
              </w:rPr>
              <w:t>Возможность подачи альтернативных предложений</w:t>
            </w:r>
          </w:p>
        </w:tc>
        <w:tc>
          <w:tcPr>
            <w:tcW w:w="6550" w:type="dxa"/>
          </w:tcPr>
          <w:p w14:paraId="5D93D490" w14:textId="58DB19FF" w:rsidR="00542674" w:rsidRPr="00216A56" w:rsidRDefault="00542674" w:rsidP="00542674">
            <w:pPr>
              <w:tabs>
                <w:tab w:val="left" w:pos="2625"/>
              </w:tabs>
              <w:ind w:left="0" w:firstLine="0"/>
              <w:rPr>
                <w:sz w:val="20"/>
                <w:szCs w:val="20"/>
              </w:rPr>
            </w:pPr>
            <w:r w:rsidRPr="00216A56">
              <w:rPr>
                <w:sz w:val="20"/>
                <w:szCs w:val="20"/>
              </w:rPr>
              <w:t>Подача альтернативных предложений не допускается.</w:t>
            </w:r>
          </w:p>
        </w:tc>
      </w:tr>
      <w:tr w:rsidR="00542674" w14:paraId="32865835" w14:textId="77777777" w:rsidTr="0066081D">
        <w:trPr>
          <w:trHeight w:val="897"/>
        </w:trPr>
        <w:tc>
          <w:tcPr>
            <w:tcW w:w="881" w:type="dxa"/>
          </w:tcPr>
          <w:p w14:paraId="017185A3" w14:textId="327BF84B" w:rsidR="00542674" w:rsidRPr="001D6694" w:rsidRDefault="00542674" w:rsidP="00B43523">
            <w:pPr>
              <w:pStyle w:val="a"/>
              <w:numPr>
                <w:ilvl w:val="0"/>
                <w:numId w:val="4"/>
              </w:numPr>
              <w:spacing w:before="0"/>
              <w:jc w:val="center"/>
              <w:rPr>
                <w:rFonts w:ascii="Times New Roman" w:hAnsi="Times New Roman"/>
                <w:sz w:val="20"/>
                <w:szCs w:val="20"/>
              </w:rPr>
            </w:pPr>
          </w:p>
        </w:tc>
        <w:tc>
          <w:tcPr>
            <w:tcW w:w="2894" w:type="dxa"/>
          </w:tcPr>
          <w:p w14:paraId="2F0FE4F6" w14:textId="0EAB0A9A" w:rsidR="00542674" w:rsidRPr="001D6694" w:rsidRDefault="00542674" w:rsidP="00542674">
            <w:pPr>
              <w:pStyle w:val="a"/>
              <w:numPr>
                <w:ilvl w:val="0"/>
                <w:numId w:val="0"/>
              </w:numPr>
              <w:spacing w:before="0"/>
              <w:rPr>
                <w:rFonts w:ascii="Times New Roman" w:hAnsi="Times New Roman"/>
                <w:sz w:val="20"/>
                <w:szCs w:val="20"/>
              </w:rPr>
            </w:pPr>
            <w:r w:rsidRPr="001D6694">
              <w:rPr>
                <w:rFonts w:ascii="Times New Roman" w:hAnsi="Times New Roman"/>
                <w:sz w:val="20"/>
                <w:szCs w:val="20"/>
              </w:rPr>
              <w:t>Приложения</w:t>
            </w:r>
            <w:r>
              <w:rPr>
                <w:rFonts w:ascii="Times New Roman" w:hAnsi="Times New Roman"/>
                <w:sz w:val="20"/>
                <w:szCs w:val="20"/>
              </w:rPr>
              <w:t xml:space="preserve"> (предоставлены отдельными файлами)</w:t>
            </w:r>
            <w:r w:rsidRPr="001D6694">
              <w:rPr>
                <w:rFonts w:ascii="Times New Roman" w:hAnsi="Times New Roman"/>
                <w:sz w:val="20"/>
                <w:szCs w:val="20"/>
              </w:rPr>
              <w:t>:</w:t>
            </w:r>
          </w:p>
        </w:tc>
        <w:tc>
          <w:tcPr>
            <w:tcW w:w="6550" w:type="dxa"/>
          </w:tcPr>
          <w:p w14:paraId="0FCF8F1B" w14:textId="77777777" w:rsidR="00542674" w:rsidRPr="001D6694" w:rsidRDefault="00542674" w:rsidP="00542674">
            <w:pPr>
              <w:pStyle w:val="a"/>
              <w:numPr>
                <w:ilvl w:val="0"/>
                <w:numId w:val="2"/>
              </w:numPr>
              <w:spacing w:before="0"/>
              <w:rPr>
                <w:rFonts w:ascii="Times New Roman" w:hAnsi="Times New Roman"/>
                <w:sz w:val="20"/>
                <w:szCs w:val="20"/>
              </w:rPr>
            </w:pPr>
            <w:r w:rsidRPr="001D6694">
              <w:rPr>
                <w:rFonts w:ascii="Times New Roman" w:hAnsi="Times New Roman"/>
                <w:sz w:val="20"/>
                <w:szCs w:val="20"/>
              </w:rPr>
              <w:t>Техническое задание</w:t>
            </w:r>
          </w:p>
          <w:p w14:paraId="28B1BB34" w14:textId="5342B635" w:rsidR="00542674" w:rsidRDefault="00542674" w:rsidP="00542674">
            <w:pPr>
              <w:pStyle w:val="a"/>
              <w:numPr>
                <w:ilvl w:val="0"/>
                <w:numId w:val="2"/>
              </w:numPr>
              <w:spacing w:before="0"/>
              <w:rPr>
                <w:rFonts w:ascii="Times New Roman" w:hAnsi="Times New Roman"/>
                <w:sz w:val="20"/>
                <w:szCs w:val="20"/>
              </w:rPr>
            </w:pPr>
            <w:r>
              <w:rPr>
                <w:rFonts w:ascii="Times New Roman" w:hAnsi="Times New Roman"/>
                <w:sz w:val="20"/>
                <w:szCs w:val="20"/>
              </w:rPr>
              <w:t>Ф</w:t>
            </w:r>
            <w:r w:rsidRPr="001D6694">
              <w:rPr>
                <w:rFonts w:ascii="Times New Roman" w:hAnsi="Times New Roman"/>
                <w:sz w:val="20"/>
                <w:szCs w:val="20"/>
              </w:rPr>
              <w:t>орма заявки</w:t>
            </w:r>
            <w:r>
              <w:rPr>
                <w:rFonts w:ascii="Times New Roman" w:hAnsi="Times New Roman"/>
                <w:sz w:val="20"/>
                <w:szCs w:val="20"/>
              </w:rPr>
              <w:t xml:space="preserve"> и предложения, анкета КА</w:t>
            </w:r>
          </w:p>
          <w:p w14:paraId="45677CCD" w14:textId="274D1629" w:rsidR="00542674" w:rsidRDefault="00542674" w:rsidP="00B43523">
            <w:pPr>
              <w:pStyle w:val="a"/>
              <w:numPr>
                <w:ilvl w:val="0"/>
                <w:numId w:val="0"/>
              </w:numPr>
              <w:spacing w:before="0"/>
              <w:ind w:left="360"/>
              <w:rPr>
                <w:rFonts w:ascii="Times New Roman" w:hAnsi="Times New Roman"/>
                <w:sz w:val="20"/>
                <w:szCs w:val="20"/>
              </w:rPr>
            </w:pPr>
          </w:p>
          <w:p w14:paraId="5B930727" w14:textId="77777777" w:rsidR="00542674" w:rsidRPr="001D6694" w:rsidRDefault="00542674" w:rsidP="00B43523">
            <w:pPr>
              <w:pStyle w:val="a"/>
              <w:numPr>
                <w:ilvl w:val="0"/>
                <w:numId w:val="0"/>
              </w:numPr>
              <w:spacing w:before="0"/>
              <w:ind w:left="720"/>
              <w:rPr>
                <w:rFonts w:ascii="Times New Roman" w:hAnsi="Times New Roman"/>
                <w:sz w:val="20"/>
                <w:szCs w:val="20"/>
              </w:rPr>
            </w:pPr>
          </w:p>
        </w:tc>
      </w:tr>
    </w:tbl>
    <w:p w14:paraId="1AA25F06" w14:textId="77777777" w:rsidR="00963FBD" w:rsidRDefault="00963FBD" w:rsidP="003053F2"/>
    <w:sectPr w:rsidR="00963FBD" w:rsidSect="00B43523">
      <w:headerReference w:type="default" r:id="rId17"/>
      <w:headerReference w:type="first" r:id="rId18"/>
      <w:pgSz w:w="11906" w:h="16838"/>
      <w:pgMar w:top="814" w:right="850" w:bottom="1134" w:left="1701"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7A5AF" w14:textId="77777777" w:rsidR="006207E6" w:rsidRDefault="006207E6" w:rsidP="008A5943">
      <w:pPr>
        <w:spacing w:after="0" w:line="240" w:lineRule="auto"/>
      </w:pPr>
      <w:r>
        <w:separator/>
      </w:r>
    </w:p>
  </w:endnote>
  <w:endnote w:type="continuationSeparator" w:id="0">
    <w:p w14:paraId="175D9D43" w14:textId="77777777" w:rsidR="006207E6" w:rsidRDefault="006207E6" w:rsidP="008A5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oxima Nova ExCn Rg">
    <w:altName w:val="Calibri"/>
    <w:panose1 w:val="00000000000000000000"/>
    <w:charset w:val="00"/>
    <w:family w:val="auto"/>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886B9" w14:textId="77777777" w:rsidR="006207E6" w:rsidRDefault="006207E6" w:rsidP="008A5943">
      <w:pPr>
        <w:spacing w:after="0" w:line="240" w:lineRule="auto"/>
      </w:pPr>
      <w:r>
        <w:separator/>
      </w:r>
    </w:p>
  </w:footnote>
  <w:footnote w:type="continuationSeparator" w:id="0">
    <w:p w14:paraId="322F2225" w14:textId="77777777" w:rsidR="006207E6" w:rsidRDefault="006207E6" w:rsidP="008A5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21FA7" w14:textId="5CD0F761" w:rsidR="008A5943" w:rsidRPr="008A5943" w:rsidRDefault="008A5943" w:rsidP="008A5943">
    <w:pPr>
      <w:spacing w:after="40" w:line="240" w:lineRule="auto"/>
      <w:jc w:val="right"/>
      <w:outlineLvl w:val="0"/>
      <w:rPr>
        <w:rFonts w:ascii="Calibri" w:eastAsia="PMingLiU" w:hAnsi="Calibri" w:cs="Arial"/>
        <w:bCs/>
        <w:color w:val="auto"/>
        <w:kern w:val="28"/>
        <w:sz w:val="16"/>
        <w:szCs w:val="16"/>
        <w:lang w:eastAsia="sv-SE"/>
      </w:rPr>
    </w:pPr>
    <w:r w:rsidRPr="00CF3913">
      <w:rPr>
        <w:rFonts w:ascii="Calibri" w:eastAsia="PMingLiU" w:hAnsi="Calibri" w:cs="Arial"/>
        <w:bCs/>
        <w:color w:val="auto"/>
        <w:kern w:val="28"/>
        <w:sz w:val="16"/>
        <w:szCs w:val="16"/>
        <w:lang w:eastAsia="sv-S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7BD9B" w14:textId="77777777" w:rsidR="00B43523" w:rsidRDefault="00B43523" w:rsidP="00B43523">
    <w:pPr>
      <w:tabs>
        <w:tab w:val="left" w:pos="0"/>
        <w:tab w:val="right" w:pos="10773"/>
      </w:tabs>
      <w:spacing w:after="60" w:line="240" w:lineRule="auto"/>
      <w:ind w:right="-143"/>
      <w:jc w:val="right"/>
      <w:outlineLvl w:val="0"/>
      <w:rPr>
        <w:rFonts w:ascii="Arial" w:eastAsia="PMingLiU" w:hAnsi="Arial" w:cs="Arial"/>
        <w:bCs/>
        <w:color w:val="auto"/>
        <w:kern w:val="28"/>
        <w:sz w:val="32"/>
        <w:szCs w:val="32"/>
        <w:lang w:eastAsia="sv-SE"/>
      </w:rPr>
    </w:pPr>
    <w:r>
      <w:rPr>
        <w:noProof/>
      </w:rPr>
      <w:drawing>
        <wp:anchor distT="0" distB="0" distL="114300" distR="114300" simplePos="0" relativeHeight="251668480" behindDoc="1" locked="0" layoutInCell="1" allowOverlap="1" wp14:anchorId="31EE3AF5" wp14:editId="1B588FD0">
          <wp:simplePos x="0" y="0"/>
          <wp:positionH relativeFrom="column">
            <wp:posOffset>-461010</wp:posOffset>
          </wp:positionH>
          <wp:positionV relativeFrom="paragraph">
            <wp:posOffset>-42545</wp:posOffset>
          </wp:positionV>
          <wp:extent cx="2384425" cy="628650"/>
          <wp:effectExtent l="0" t="0" r="0" b="0"/>
          <wp:wrapTight wrapText="bothSides">
            <wp:wrapPolygon edited="0">
              <wp:start x="0" y="0"/>
              <wp:lineTo x="0" y="20945"/>
              <wp:lineTo x="21399" y="20945"/>
              <wp:lineTo x="21399" y="0"/>
              <wp:lineTo x="0" y="0"/>
            </wp:wrapPolygon>
          </wp:wrapTight>
          <wp:docPr id="14" name="Рисунок 14"/>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 cstate="print"/>
                  <a:srcRect l="9359" t="3316" r="9319" b="84085"/>
                  <a:stretch>
                    <a:fillRect/>
                  </a:stretch>
                </pic:blipFill>
                <pic:spPr bwMode="auto">
                  <a:xfrm>
                    <a:off x="0" y="0"/>
                    <a:ext cx="2384425" cy="628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eastAsia="PMingLiU" w:hAnsi="Arial" w:cs="Arial"/>
        <w:bCs/>
        <w:color w:val="auto"/>
        <w:kern w:val="28"/>
        <w:sz w:val="32"/>
        <w:szCs w:val="32"/>
        <w:lang w:eastAsia="sv-SE"/>
      </w:rPr>
      <w:t>АО «ЗАВОД АТЛАНТ»</w:t>
    </w:r>
  </w:p>
  <w:p w14:paraId="1461BE80" w14:textId="77777777" w:rsidR="00B43523" w:rsidRDefault="00B43523" w:rsidP="00B43523">
    <w:pPr>
      <w:tabs>
        <w:tab w:val="left" w:pos="0"/>
        <w:tab w:val="right" w:pos="10773"/>
      </w:tabs>
      <w:spacing w:after="60" w:line="240" w:lineRule="auto"/>
      <w:jc w:val="right"/>
      <w:outlineLvl w:val="0"/>
      <w:rPr>
        <w:rFonts w:ascii="Arial" w:hAnsi="Arial" w:cs="Arial"/>
        <w:color w:val="000000" w:themeColor="text1"/>
        <w:sz w:val="16"/>
        <w:szCs w:val="16"/>
      </w:rPr>
    </w:pPr>
    <w:r w:rsidRPr="008A5943">
      <w:rPr>
        <w:rFonts w:ascii="Arial" w:hAnsi="Arial" w:cs="Arial"/>
        <w:color w:val="000000" w:themeColor="text1"/>
        <w:sz w:val="16"/>
        <w:szCs w:val="16"/>
      </w:rPr>
      <w:t>356140, Россия, кр. Ставропольский, г. Изобильный, ул. Доватора, зд.1.</w:t>
    </w:r>
  </w:p>
  <w:p w14:paraId="04D5EA27" w14:textId="77777777" w:rsidR="00B43523" w:rsidRPr="00D650CC" w:rsidRDefault="00B43523" w:rsidP="00B43523">
    <w:pPr>
      <w:tabs>
        <w:tab w:val="left" w:pos="0"/>
        <w:tab w:val="right" w:pos="10773"/>
      </w:tabs>
      <w:spacing w:after="60" w:line="240" w:lineRule="auto"/>
      <w:jc w:val="right"/>
      <w:outlineLvl w:val="0"/>
      <w:rPr>
        <w:rFonts w:ascii="Arial" w:eastAsia="PMingLiU" w:hAnsi="Arial" w:cs="Arial"/>
        <w:bCs/>
        <w:color w:val="auto"/>
        <w:kern w:val="28"/>
        <w:sz w:val="32"/>
        <w:szCs w:val="32"/>
        <w:lang w:eastAsia="sv-SE"/>
      </w:rPr>
    </w:pPr>
    <w:r w:rsidRPr="00CF3913">
      <w:rPr>
        <w:rFonts w:ascii="Arial" w:eastAsia="PMingLiU" w:hAnsi="Arial" w:cs="Arial"/>
        <w:b/>
        <w:bCs/>
        <w:spacing w:val="-6"/>
        <w:kern w:val="28"/>
        <w:sz w:val="16"/>
        <w:szCs w:val="16"/>
        <w:lang w:eastAsia="sv-SE"/>
      </w:rPr>
      <w:t>ОГРН</w:t>
    </w:r>
    <w:r w:rsidRPr="00CF3913">
      <w:rPr>
        <w:rFonts w:ascii="Arial" w:eastAsia="PMingLiU" w:hAnsi="Arial" w:cs="Arial"/>
        <w:bCs/>
        <w:spacing w:val="-6"/>
        <w:kern w:val="28"/>
        <w:sz w:val="16"/>
        <w:szCs w:val="16"/>
        <w:lang w:eastAsia="sv-SE"/>
      </w:rPr>
      <w:t xml:space="preserve"> </w:t>
    </w:r>
    <w:r w:rsidRPr="00871FDA">
      <w:rPr>
        <w:rFonts w:ascii="Arial" w:eastAsia="PMingLiU" w:hAnsi="Arial" w:cs="Arial"/>
        <w:bCs/>
        <w:spacing w:val="-6"/>
        <w:kern w:val="28"/>
        <w:sz w:val="16"/>
        <w:szCs w:val="16"/>
        <w:lang w:eastAsia="sv-SE"/>
      </w:rPr>
      <w:t>1022600660895</w:t>
    </w:r>
  </w:p>
  <w:p w14:paraId="1D848FBE" w14:textId="77777777" w:rsidR="00B43523" w:rsidRPr="00CF3913" w:rsidRDefault="00B43523" w:rsidP="00B43523">
    <w:pPr>
      <w:spacing w:after="40" w:line="240" w:lineRule="auto"/>
      <w:jc w:val="right"/>
      <w:outlineLvl w:val="0"/>
      <w:rPr>
        <w:rFonts w:ascii="Arial" w:eastAsia="PMingLiU" w:hAnsi="Arial" w:cs="Arial"/>
        <w:bCs/>
        <w:color w:val="auto"/>
        <w:kern w:val="28"/>
        <w:sz w:val="16"/>
        <w:szCs w:val="16"/>
        <w:lang w:eastAsia="sv-SE"/>
      </w:rPr>
    </w:pPr>
    <w:r w:rsidRPr="00CF3913">
      <w:rPr>
        <w:rFonts w:ascii="Arial" w:eastAsia="PMingLiU" w:hAnsi="Arial" w:cs="Arial"/>
        <w:b/>
        <w:bCs/>
        <w:color w:val="auto"/>
        <w:kern w:val="28"/>
        <w:sz w:val="16"/>
        <w:szCs w:val="16"/>
        <w:lang w:eastAsia="sv-SE"/>
      </w:rPr>
      <w:t xml:space="preserve">ИНН </w:t>
    </w:r>
    <w:r w:rsidRPr="00871FDA">
      <w:rPr>
        <w:rFonts w:ascii="Arial" w:hAnsi="Arial" w:cs="Arial"/>
        <w:color w:val="000000" w:themeColor="text1"/>
        <w:sz w:val="16"/>
        <w:szCs w:val="16"/>
      </w:rPr>
      <w:t>2607000333</w:t>
    </w:r>
    <w:r w:rsidRPr="00CF3913">
      <w:rPr>
        <w:rFonts w:ascii="Arial" w:eastAsia="PMingLiU" w:hAnsi="Arial" w:cs="Arial"/>
        <w:bCs/>
        <w:color w:val="auto"/>
        <w:kern w:val="28"/>
        <w:sz w:val="16"/>
        <w:szCs w:val="16"/>
        <w:lang w:eastAsia="sv-SE"/>
      </w:rPr>
      <w:t xml:space="preserve">  </w:t>
    </w:r>
  </w:p>
  <w:p w14:paraId="018B40FF" w14:textId="77777777" w:rsidR="00B43523" w:rsidRDefault="00B43523" w:rsidP="00B43523">
    <w:pPr>
      <w:spacing w:after="40" w:line="240" w:lineRule="auto"/>
      <w:jc w:val="right"/>
      <w:outlineLvl w:val="0"/>
      <w:rPr>
        <w:rFonts w:ascii="Arial" w:hAnsi="Arial" w:cs="Arial"/>
        <w:color w:val="000000" w:themeColor="text1"/>
        <w:sz w:val="16"/>
        <w:szCs w:val="16"/>
      </w:rPr>
    </w:pPr>
    <w:r w:rsidRPr="00CF3913">
      <w:rPr>
        <w:rFonts w:ascii="Arial" w:eastAsia="PMingLiU" w:hAnsi="Arial" w:cs="Arial"/>
        <w:b/>
        <w:bCs/>
        <w:color w:val="auto"/>
        <w:kern w:val="28"/>
        <w:sz w:val="16"/>
        <w:szCs w:val="16"/>
        <w:lang w:eastAsia="sv-SE"/>
      </w:rPr>
      <w:t>КПП</w:t>
    </w:r>
    <w:r w:rsidRPr="00CF3913">
      <w:rPr>
        <w:rFonts w:ascii="Arial" w:eastAsia="PMingLiU" w:hAnsi="Arial" w:cs="Arial"/>
        <w:bCs/>
        <w:color w:val="auto"/>
        <w:kern w:val="28"/>
        <w:sz w:val="16"/>
        <w:szCs w:val="16"/>
        <w:lang w:eastAsia="sv-SE"/>
      </w:rPr>
      <w:t xml:space="preserve"> </w:t>
    </w:r>
    <w:r w:rsidRPr="00871FDA">
      <w:rPr>
        <w:rFonts w:ascii="Arial" w:hAnsi="Arial" w:cs="Arial"/>
        <w:color w:val="000000" w:themeColor="text1"/>
        <w:sz w:val="16"/>
        <w:szCs w:val="16"/>
      </w:rPr>
      <w:t>260701001</w:t>
    </w:r>
  </w:p>
  <w:p w14:paraId="5649295D" w14:textId="77777777" w:rsidR="00B43523" w:rsidRPr="00CF3913" w:rsidRDefault="00B43523" w:rsidP="00B43523">
    <w:pPr>
      <w:spacing w:after="40" w:line="240" w:lineRule="auto"/>
      <w:jc w:val="right"/>
      <w:outlineLvl w:val="0"/>
      <w:rPr>
        <w:rFonts w:ascii="Arial" w:eastAsia="PMingLiU" w:hAnsi="Arial" w:cs="Arial"/>
        <w:bCs/>
        <w:color w:val="auto"/>
        <w:kern w:val="28"/>
        <w:sz w:val="16"/>
        <w:szCs w:val="16"/>
        <w:lang w:eastAsia="sv-SE"/>
      </w:rPr>
    </w:pPr>
    <w:r w:rsidRPr="00871FDA">
      <w:rPr>
        <w:rFonts w:ascii="Arial" w:eastAsia="PMingLiU" w:hAnsi="Arial" w:cs="Arial"/>
        <w:bCs/>
        <w:color w:val="auto"/>
        <w:kern w:val="28"/>
        <w:sz w:val="16"/>
        <w:szCs w:val="16"/>
        <w:lang w:eastAsia="sv-SE"/>
      </w:rPr>
      <w:t>АО «ТАТСОЦБАНК», г. Казань</w:t>
    </w:r>
  </w:p>
  <w:p w14:paraId="4FC4AD80" w14:textId="77777777" w:rsidR="00B43523" w:rsidRPr="00CF3913" w:rsidRDefault="00B43523" w:rsidP="00B43523">
    <w:pPr>
      <w:spacing w:after="40" w:line="240" w:lineRule="auto"/>
      <w:jc w:val="right"/>
      <w:outlineLvl w:val="0"/>
      <w:rPr>
        <w:rFonts w:ascii="Arial" w:eastAsia="PMingLiU" w:hAnsi="Arial" w:cs="Arial"/>
        <w:bCs/>
        <w:color w:val="auto"/>
        <w:kern w:val="28"/>
        <w:sz w:val="16"/>
        <w:szCs w:val="16"/>
        <w:lang w:eastAsia="sv-SE"/>
      </w:rPr>
    </w:pPr>
    <w:r w:rsidRPr="00CF3913">
      <w:rPr>
        <w:rFonts w:ascii="Arial" w:eastAsia="PMingLiU" w:hAnsi="Arial" w:cs="Arial"/>
        <w:b/>
        <w:bCs/>
        <w:color w:val="auto"/>
        <w:kern w:val="28"/>
        <w:sz w:val="16"/>
        <w:szCs w:val="16"/>
        <w:lang w:eastAsia="sv-SE"/>
      </w:rPr>
      <w:t>Р</w:t>
    </w:r>
    <w:r>
      <w:rPr>
        <w:rFonts w:ascii="Arial" w:eastAsia="PMingLiU" w:hAnsi="Arial" w:cs="Arial"/>
        <w:b/>
        <w:bCs/>
        <w:color w:val="auto"/>
        <w:kern w:val="28"/>
        <w:sz w:val="16"/>
        <w:szCs w:val="16"/>
        <w:lang w:eastAsia="sv-SE"/>
      </w:rPr>
      <w:t xml:space="preserve">/с: </w:t>
    </w:r>
    <w:r w:rsidRPr="00871FDA">
      <w:rPr>
        <w:rFonts w:ascii="Arial" w:eastAsia="PMingLiU" w:hAnsi="Arial" w:cs="Arial"/>
        <w:bCs/>
        <w:color w:val="auto"/>
        <w:kern w:val="28"/>
        <w:sz w:val="16"/>
        <w:szCs w:val="16"/>
        <w:lang w:eastAsia="sv-SE"/>
      </w:rPr>
      <w:t>40702810500000002566</w:t>
    </w:r>
    <w:r w:rsidRPr="00CF3913">
      <w:rPr>
        <w:rFonts w:ascii="Arial" w:eastAsia="PMingLiU" w:hAnsi="Arial" w:cs="Arial"/>
        <w:bCs/>
        <w:color w:val="auto"/>
        <w:kern w:val="28"/>
        <w:sz w:val="16"/>
        <w:szCs w:val="16"/>
        <w:lang w:eastAsia="sv-SE"/>
      </w:rPr>
      <w:t xml:space="preserve"> </w:t>
    </w:r>
  </w:p>
  <w:p w14:paraId="4740EF33" w14:textId="77777777" w:rsidR="00B43523" w:rsidRPr="00CF3913" w:rsidRDefault="00B43523" w:rsidP="00B43523">
    <w:pPr>
      <w:tabs>
        <w:tab w:val="left" w:pos="480"/>
        <w:tab w:val="right" w:pos="10773"/>
      </w:tabs>
      <w:spacing w:after="40" w:line="240" w:lineRule="auto"/>
      <w:outlineLvl w:val="0"/>
      <w:rPr>
        <w:rFonts w:ascii="Arial" w:eastAsia="PMingLiU" w:hAnsi="Arial" w:cs="Arial"/>
        <w:bCs/>
        <w:color w:val="auto"/>
        <w:kern w:val="28"/>
        <w:sz w:val="16"/>
        <w:szCs w:val="16"/>
        <w:lang w:eastAsia="sv-SE"/>
      </w:rPr>
    </w:pPr>
    <w:r>
      <w:rPr>
        <w:rFonts w:ascii="Arial" w:eastAsia="PMingLiU" w:hAnsi="Arial" w:cs="Arial"/>
        <w:b/>
        <w:bCs/>
        <w:color w:val="auto"/>
        <w:kern w:val="28"/>
        <w:sz w:val="16"/>
        <w:szCs w:val="16"/>
        <w:lang w:eastAsia="sv-SE"/>
      </w:rPr>
      <w:tab/>
      <w:t>К/с:</w:t>
    </w:r>
    <w:r w:rsidRPr="00CF3913">
      <w:rPr>
        <w:rFonts w:ascii="Arial" w:eastAsia="PMingLiU" w:hAnsi="Arial" w:cs="Arial"/>
        <w:bCs/>
        <w:color w:val="auto"/>
        <w:kern w:val="28"/>
        <w:sz w:val="16"/>
        <w:szCs w:val="16"/>
        <w:lang w:eastAsia="sv-SE"/>
      </w:rPr>
      <w:t xml:space="preserve"> </w:t>
    </w:r>
    <w:r w:rsidRPr="00871FDA">
      <w:rPr>
        <w:rFonts w:ascii="Arial" w:eastAsia="PMingLiU" w:hAnsi="Arial" w:cs="Arial"/>
        <w:bCs/>
        <w:color w:val="auto"/>
        <w:kern w:val="28"/>
        <w:sz w:val="16"/>
        <w:szCs w:val="16"/>
        <w:lang w:eastAsia="sv-SE"/>
      </w:rPr>
      <w:t>30101810500000000703</w:t>
    </w:r>
    <w:r w:rsidRPr="00CF3913">
      <w:rPr>
        <w:rFonts w:ascii="Arial" w:eastAsia="PMingLiU" w:hAnsi="Arial" w:cs="Arial"/>
        <w:bCs/>
        <w:color w:val="auto"/>
        <w:kern w:val="28"/>
        <w:sz w:val="16"/>
        <w:szCs w:val="16"/>
        <w:lang w:eastAsia="sv-SE"/>
      </w:rPr>
      <w:t xml:space="preserve"> </w:t>
    </w:r>
  </w:p>
  <w:p w14:paraId="05ED8FB5" w14:textId="2F91EAFE" w:rsidR="00B43523" w:rsidRPr="00B43523" w:rsidRDefault="00B43523" w:rsidP="00B43523">
    <w:pPr>
      <w:spacing w:after="40" w:line="240" w:lineRule="auto"/>
      <w:jc w:val="right"/>
      <w:outlineLvl w:val="0"/>
      <w:rPr>
        <w:rFonts w:ascii="Calibri" w:eastAsia="PMingLiU" w:hAnsi="Calibri" w:cs="Arial"/>
        <w:bCs/>
        <w:color w:val="auto"/>
        <w:kern w:val="28"/>
        <w:sz w:val="16"/>
        <w:szCs w:val="16"/>
        <w:lang w:eastAsia="sv-SE"/>
      </w:rPr>
    </w:pPr>
    <w:r w:rsidRPr="00CF3913">
      <w:rPr>
        <w:rFonts w:ascii="Arial" w:eastAsia="PMingLiU" w:hAnsi="Arial" w:cs="Arial"/>
        <w:b/>
        <w:bCs/>
        <w:color w:val="auto"/>
        <w:kern w:val="28"/>
        <w:sz w:val="16"/>
        <w:szCs w:val="16"/>
        <w:lang w:eastAsia="sv-SE"/>
      </w:rPr>
      <w:t>БИК</w:t>
    </w:r>
    <w:r w:rsidRPr="00CF3913">
      <w:rPr>
        <w:rFonts w:ascii="Arial" w:eastAsia="PMingLiU" w:hAnsi="Arial" w:cs="Arial"/>
        <w:bCs/>
        <w:color w:val="auto"/>
        <w:kern w:val="28"/>
        <w:sz w:val="16"/>
        <w:szCs w:val="16"/>
        <w:lang w:eastAsia="sv-SE"/>
      </w:rPr>
      <w:t xml:space="preserve"> </w:t>
    </w:r>
    <w:r w:rsidRPr="00871FDA">
      <w:rPr>
        <w:rFonts w:ascii="Arial" w:eastAsia="PMingLiU" w:hAnsi="Arial" w:cs="Arial"/>
        <w:bCs/>
        <w:color w:val="auto"/>
        <w:kern w:val="28"/>
        <w:sz w:val="16"/>
        <w:szCs w:val="16"/>
        <w:lang w:eastAsia="sv-SE"/>
      </w:rPr>
      <w:t>049205703</w:t>
    </w:r>
    <w:r w:rsidRPr="00CF3913">
      <w:rPr>
        <w:rFonts w:ascii="Calibri" w:eastAsia="PMingLiU" w:hAnsi="Calibri" w:cs="Arial"/>
        <w:bCs/>
        <w:color w:val="auto"/>
        <w:kern w:val="28"/>
        <w:sz w:val="16"/>
        <w:szCs w:val="16"/>
        <w:lang w:eastAsia="sv-S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1702"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58F03837"/>
    <w:multiLevelType w:val="hybridMultilevel"/>
    <w:tmpl w:val="A83EF7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4F84039"/>
    <w:multiLevelType w:val="hybridMultilevel"/>
    <w:tmpl w:val="E53A6236"/>
    <w:lvl w:ilvl="0" w:tplc="47D89DB4">
      <w:start w:val="1"/>
      <w:numFmt w:val="decimal"/>
      <w:lvlText w:val="%1."/>
      <w:lvlJc w:val="left"/>
      <w:pPr>
        <w:ind w:left="720" w:hanging="360"/>
      </w:pPr>
      <w:rPr>
        <w:rFonts w:hint="default"/>
      </w:rPr>
    </w:lvl>
    <w:lvl w:ilvl="1" w:tplc="8B54AE16" w:tentative="1">
      <w:start w:val="1"/>
      <w:numFmt w:val="lowerLetter"/>
      <w:lvlText w:val="%2."/>
      <w:lvlJc w:val="left"/>
      <w:pPr>
        <w:ind w:left="1440" w:hanging="360"/>
      </w:pPr>
    </w:lvl>
    <w:lvl w:ilvl="2" w:tplc="11CE5704" w:tentative="1">
      <w:start w:val="1"/>
      <w:numFmt w:val="lowerRoman"/>
      <w:lvlText w:val="%3."/>
      <w:lvlJc w:val="right"/>
      <w:pPr>
        <w:ind w:left="2160" w:hanging="180"/>
      </w:pPr>
    </w:lvl>
    <w:lvl w:ilvl="3" w:tplc="A6BACEFA" w:tentative="1">
      <w:start w:val="1"/>
      <w:numFmt w:val="decimal"/>
      <w:lvlText w:val="%4."/>
      <w:lvlJc w:val="left"/>
      <w:pPr>
        <w:ind w:left="2880" w:hanging="360"/>
      </w:pPr>
    </w:lvl>
    <w:lvl w:ilvl="4" w:tplc="FC5AD532" w:tentative="1">
      <w:start w:val="1"/>
      <w:numFmt w:val="lowerLetter"/>
      <w:lvlText w:val="%5."/>
      <w:lvlJc w:val="left"/>
      <w:pPr>
        <w:ind w:left="3600" w:hanging="360"/>
      </w:pPr>
    </w:lvl>
    <w:lvl w:ilvl="5" w:tplc="5546B424" w:tentative="1">
      <w:start w:val="1"/>
      <w:numFmt w:val="lowerRoman"/>
      <w:lvlText w:val="%6."/>
      <w:lvlJc w:val="right"/>
      <w:pPr>
        <w:ind w:left="4320" w:hanging="180"/>
      </w:pPr>
    </w:lvl>
    <w:lvl w:ilvl="6" w:tplc="649AF0D6" w:tentative="1">
      <w:start w:val="1"/>
      <w:numFmt w:val="decimal"/>
      <w:lvlText w:val="%7."/>
      <w:lvlJc w:val="left"/>
      <w:pPr>
        <w:ind w:left="5040" w:hanging="360"/>
      </w:pPr>
    </w:lvl>
    <w:lvl w:ilvl="7" w:tplc="CE786134" w:tentative="1">
      <w:start w:val="1"/>
      <w:numFmt w:val="lowerLetter"/>
      <w:lvlText w:val="%8."/>
      <w:lvlJc w:val="left"/>
      <w:pPr>
        <w:ind w:left="5760" w:hanging="360"/>
      </w:pPr>
    </w:lvl>
    <w:lvl w:ilvl="8" w:tplc="7890B442" w:tentative="1">
      <w:start w:val="1"/>
      <w:numFmt w:val="lowerRoman"/>
      <w:lvlText w:val="%9."/>
      <w:lvlJc w:val="right"/>
      <w:pPr>
        <w:ind w:left="6480" w:hanging="180"/>
      </w:pPr>
    </w:lvl>
  </w:abstractNum>
  <w:abstractNum w:abstractNumId="3" w15:restartNumberingAfterBreak="0">
    <w:nsid w:val="7D5C7441"/>
    <w:multiLevelType w:val="hybridMultilevel"/>
    <w:tmpl w:val="BBBC8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EF5"/>
    <w:rsid w:val="00007094"/>
    <w:rsid w:val="00031E62"/>
    <w:rsid w:val="00064362"/>
    <w:rsid w:val="000806A2"/>
    <w:rsid w:val="000D0891"/>
    <w:rsid w:val="000D0B42"/>
    <w:rsid w:val="00151D86"/>
    <w:rsid w:val="00195FE1"/>
    <w:rsid w:val="0019669C"/>
    <w:rsid w:val="001C15D2"/>
    <w:rsid w:val="001F4FD0"/>
    <w:rsid w:val="00216A56"/>
    <w:rsid w:val="00231EF5"/>
    <w:rsid w:val="003053F2"/>
    <w:rsid w:val="004421E5"/>
    <w:rsid w:val="004453A3"/>
    <w:rsid w:val="00460513"/>
    <w:rsid w:val="00482EDA"/>
    <w:rsid w:val="005201F8"/>
    <w:rsid w:val="0052066A"/>
    <w:rsid w:val="00542674"/>
    <w:rsid w:val="00601F10"/>
    <w:rsid w:val="006207E6"/>
    <w:rsid w:val="0066044A"/>
    <w:rsid w:val="0066081D"/>
    <w:rsid w:val="006C2E6F"/>
    <w:rsid w:val="00711242"/>
    <w:rsid w:val="007449AB"/>
    <w:rsid w:val="00760E0F"/>
    <w:rsid w:val="00763F0E"/>
    <w:rsid w:val="00777012"/>
    <w:rsid w:val="007805AB"/>
    <w:rsid w:val="0079086C"/>
    <w:rsid w:val="00790DA3"/>
    <w:rsid w:val="007B0102"/>
    <w:rsid w:val="007B3A2D"/>
    <w:rsid w:val="007B62C0"/>
    <w:rsid w:val="007C3F16"/>
    <w:rsid w:val="00830330"/>
    <w:rsid w:val="00871FDA"/>
    <w:rsid w:val="008A5943"/>
    <w:rsid w:val="00963FBD"/>
    <w:rsid w:val="009C207E"/>
    <w:rsid w:val="009C4FDE"/>
    <w:rsid w:val="009E4148"/>
    <w:rsid w:val="00A23A00"/>
    <w:rsid w:val="00A6186A"/>
    <w:rsid w:val="00A621B7"/>
    <w:rsid w:val="00AB6C76"/>
    <w:rsid w:val="00AD07EF"/>
    <w:rsid w:val="00AE1B82"/>
    <w:rsid w:val="00B023FD"/>
    <w:rsid w:val="00B03A85"/>
    <w:rsid w:val="00B345BB"/>
    <w:rsid w:val="00B43523"/>
    <w:rsid w:val="00B61828"/>
    <w:rsid w:val="00B818F0"/>
    <w:rsid w:val="00B87CAA"/>
    <w:rsid w:val="00BA637A"/>
    <w:rsid w:val="00C3667A"/>
    <w:rsid w:val="00C76D69"/>
    <w:rsid w:val="00C9419E"/>
    <w:rsid w:val="00CE4F25"/>
    <w:rsid w:val="00D00BA7"/>
    <w:rsid w:val="00D213B0"/>
    <w:rsid w:val="00D35881"/>
    <w:rsid w:val="00D60DE4"/>
    <w:rsid w:val="00D647D5"/>
    <w:rsid w:val="00E2140B"/>
    <w:rsid w:val="00E22760"/>
    <w:rsid w:val="00E32B28"/>
    <w:rsid w:val="00E61054"/>
    <w:rsid w:val="00E80560"/>
    <w:rsid w:val="00EB2722"/>
    <w:rsid w:val="00EC78FB"/>
    <w:rsid w:val="00F36479"/>
    <w:rsid w:val="00F47043"/>
    <w:rsid w:val="00FA3640"/>
    <w:rsid w:val="00FD40C7"/>
    <w:rsid w:val="00FE0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52049"/>
  <w15:chartTrackingRefBased/>
  <w15:docId w15:val="{D37E2771-5BBD-4ADE-8FF7-B02CF2F51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E2140B"/>
    <w:pPr>
      <w:spacing w:after="15" w:line="268" w:lineRule="auto"/>
      <w:ind w:left="5389" w:firstLine="698"/>
      <w:jc w:val="both"/>
    </w:pPr>
    <w:rPr>
      <w:rFonts w:ascii="Times New Roman" w:eastAsia="Times New Roman" w:hAnsi="Times New Roman" w:cs="Times New Roman"/>
      <w:color w:val="000000"/>
      <w:sz w:val="24"/>
      <w:lang w:eastAsia="ru-RU"/>
    </w:rPr>
  </w:style>
  <w:style w:type="paragraph" w:styleId="20">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0"/>
    <w:next w:val="a0"/>
    <w:link w:val="21"/>
    <w:qFormat/>
    <w:rsid w:val="00C3667A"/>
    <w:pPr>
      <w:keepNext/>
      <w:tabs>
        <w:tab w:val="num" w:pos="1701"/>
      </w:tabs>
      <w:suppressAutoHyphens/>
      <w:spacing w:before="360" w:after="120" w:line="240" w:lineRule="auto"/>
      <w:ind w:left="0" w:firstLine="567"/>
      <w:outlineLvl w:val="1"/>
    </w:pPr>
    <w:rPr>
      <w:b/>
      <w:bCs/>
      <w:color w:val="auto"/>
      <w:sz w:val="28"/>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E2140B"/>
    <w:pPr>
      <w:ind w:left="720"/>
      <w:contextualSpacing/>
    </w:pPr>
  </w:style>
  <w:style w:type="character" w:styleId="a6">
    <w:name w:val="Hyperlink"/>
    <w:uiPriority w:val="99"/>
    <w:unhideWhenUsed/>
    <w:rsid w:val="00E2140B"/>
    <w:rPr>
      <w:color w:val="0000FF"/>
      <w:u w:val="single"/>
    </w:rPr>
  </w:style>
  <w:style w:type="paragraph" w:styleId="a7">
    <w:name w:val="Normal (Web)"/>
    <w:basedOn w:val="a0"/>
    <w:uiPriority w:val="99"/>
    <w:unhideWhenUsed/>
    <w:rsid w:val="00E2140B"/>
    <w:pPr>
      <w:spacing w:before="100" w:beforeAutospacing="1" w:after="100" w:afterAutospacing="1" w:line="240" w:lineRule="auto"/>
      <w:ind w:left="0" w:firstLine="0"/>
      <w:jc w:val="left"/>
    </w:pPr>
    <w:rPr>
      <w:color w:val="auto"/>
      <w:szCs w:val="24"/>
    </w:rPr>
  </w:style>
  <w:style w:type="paragraph" w:customStyle="1" w:styleId="3">
    <w:name w:val="[Ростех] Наименование Подраздела (Уровень 3)"/>
    <w:uiPriority w:val="99"/>
    <w:qFormat/>
    <w:rsid w:val="00E2140B"/>
    <w:pPr>
      <w:keepNext/>
      <w:keepLines/>
      <w:numPr>
        <w:ilvl w:val="1"/>
        <w:numId w:val="1"/>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E2140B"/>
    <w:pPr>
      <w:keepNext/>
      <w:keepLines/>
      <w:numPr>
        <w:numId w:val="1"/>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link w:val="a8"/>
    <w:uiPriority w:val="99"/>
    <w:qFormat/>
    <w:rsid w:val="00E2140B"/>
    <w:pPr>
      <w:numPr>
        <w:ilvl w:val="5"/>
        <w:numId w:val="1"/>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0"/>
    <w:uiPriority w:val="99"/>
    <w:qFormat/>
    <w:rsid w:val="00E2140B"/>
    <w:pPr>
      <w:numPr>
        <w:ilvl w:val="3"/>
        <w:numId w:val="1"/>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E2140B"/>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0"/>
    <w:uiPriority w:val="99"/>
    <w:qFormat/>
    <w:rsid w:val="00E2140B"/>
    <w:pPr>
      <w:numPr>
        <w:ilvl w:val="2"/>
        <w:numId w:val="1"/>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0">
    <w:name w:val="[Ростех] Текст Пункта (Уровень 4) Знак"/>
    <w:basedOn w:val="a1"/>
    <w:link w:val="4"/>
    <w:uiPriority w:val="99"/>
    <w:rsid w:val="00E2140B"/>
    <w:rPr>
      <w:rFonts w:ascii="Proxima Nova ExCn Rg" w:eastAsia="Times New Roman" w:hAnsi="Proxima Nova ExCn Rg" w:cs="Times New Roman"/>
      <w:sz w:val="28"/>
      <w:szCs w:val="28"/>
      <w:lang w:eastAsia="ru-RU"/>
    </w:rPr>
  </w:style>
  <w:style w:type="table" w:styleId="a9">
    <w:name w:val="Table Grid"/>
    <w:basedOn w:val="a2"/>
    <w:uiPriority w:val="59"/>
    <w:rsid w:val="00E2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214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2140B"/>
    <w:rPr>
      <w:rFonts w:ascii="Arial" w:eastAsia="Times New Roman" w:hAnsi="Arial" w:cs="Arial"/>
      <w:sz w:val="20"/>
      <w:szCs w:val="20"/>
      <w:lang w:eastAsia="ru-RU"/>
    </w:rPr>
  </w:style>
  <w:style w:type="character" w:customStyle="1" w:styleId="a8">
    <w:name w:val="[Ростех] Простой текст (Без уровня) Знак"/>
    <w:basedOn w:val="a1"/>
    <w:link w:val="a"/>
    <w:uiPriority w:val="99"/>
    <w:rsid w:val="00E2140B"/>
    <w:rPr>
      <w:rFonts w:ascii="Proxima Nova ExCn Rg" w:eastAsia="Times New Roman" w:hAnsi="Proxima Nova ExCn Rg" w:cs="Times New Roman"/>
      <w:sz w:val="28"/>
      <w:szCs w:val="28"/>
      <w:lang w:eastAsia="ru-RU"/>
    </w:rPr>
  </w:style>
  <w:style w:type="character" w:customStyle="1" w:styleId="50">
    <w:name w:val="[Ростех] Текст Подпункта (Уровень 5) Знак"/>
    <w:basedOn w:val="a1"/>
    <w:link w:val="5"/>
    <w:uiPriority w:val="99"/>
    <w:qFormat/>
    <w:rsid w:val="00E2140B"/>
    <w:rPr>
      <w:rFonts w:ascii="Proxima Nova ExCn Rg" w:eastAsia="Times New Roman" w:hAnsi="Proxima Nova ExCn Rg" w:cs="Times New Roman"/>
      <w:sz w:val="28"/>
      <w:szCs w:val="28"/>
      <w:lang w:eastAsia="ru-RU"/>
    </w:rPr>
  </w:style>
  <w:style w:type="character" w:customStyle="1" w:styleId="aa">
    <w:name w:val="комментарий"/>
    <w:rsid w:val="00E2140B"/>
    <w:rPr>
      <w:b/>
      <w:i/>
      <w:shd w:val="clear" w:color="auto" w:fill="FFFF99"/>
    </w:rPr>
  </w:style>
  <w:style w:type="character" w:customStyle="1" w:styleId="a5">
    <w:name w:val="Абзац списка Знак"/>
    <w:link w:val="a4"/>
    <w:uiPriority w:val="34"/>
    <w:rsid w:val="00E2140B"/>
    <w:rPr>
      <w:rFonts w:ascii="Times New Roman" w:eastAsia="Times New Roman" w:hAnsi="Times New Roman" w:cs="Times New Roman"/>
      <w:color w:val="000000"/>
      <w:sz w:val="24"/>
      <w:lang w:eastAsia="ru-RU"/>
    </w:rPr>
  </w:style>
  <w:style w:type="character" w:customStyle="1" w:styleId="21">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0"/>
    <w:rsid w:val="00C3667A"/>
    <w:rPr>
      <w:rFonts w:ascii="Times New Roman" w:eastAsia="Times New Roman" w:hAnsi="Times New Roman" w:cs="Times New Roman"/>
      <w:b/>
      <w:bCs/>
      <w:sz w:val="28"/>
      <w:szCs w:val="32"/>
      <w:lang w:eastAsia="ru-RU"/>
    </w:rPr>
  </w:style>
  <w:style w:type="paragraph" w:styleId="ab">
    <w:name w:val="header"/>
    <w:basedOn w:val="a0"/>
    <w:link w:val="ac"/>
    <w:uiPriority w:val="99"/>
    <w:unhideWhenUsed/>
    <w:rsid w:val="008A5943"/>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8A5943"/>
    <w:rPr>
      <w:rFonts w:ascii="Times New Roman" w:eastAsia="Times New Roman" w:hAnsi="Times New Roman" w:cs="Times New Roman"/>
      <w:color w:val="000000"/>
      <w:sz w:val="24"/>
      <w:lang w:eastAsia="ru-RU"/>
    </w:rPr>
  </w:style>
  <w:style w:type="paragraph" w:styleId="ad">
    <w:name w:val="footer"/>
    <w:basedOn w:val="a0"/>
    <w:link w:val="ae"/>
    <w:uiPriority w:val="99"/>
    <w:unhideWhenUsed/>
    <w:rsid w:val="008A5943"/>
    <w:pPr>
      <w:tabs>
        <w:tab w:val="center" w:pos="4677"/>
        <w:tab w:val="right" w:pos="9355"/>
      </w:tabs>
      <w:spacing w:after="0" w:line="240" w:lineRule="auto"/>
    </w:pPr>
  </w:style>
  <w:style w:type="character" w:customStyle="1" w:styleId="ae">
    <w:name w:val="Нижний колонтитул Знак"/>
    <w:basedOn w:val="a1"/>
    <w:link w:val="ad"/>
    <w:uiPriority w:val="99"/>
    <w:rsid w:val="008A5943"/>
    <w:rPr>
      <w:rFonts w:ascii="Times New Roman" w:eastAsia="Times New Roman" w:hAnsi="Times New Roman" w:cs="Times New Roman"/>
      <w:color w:val="00000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1474&amp;date=22.08.2025&amp;dst=100721&amp;field=134" TargetMode="External"/><Relationship Id="rId13" Type="http://schemas.openxmlformats.org/officeDocument/2006/relationships/hyperlink" Target="https://www.consultant.ru/document/cons_doc_LAW_436387/6411e005f539b666d6f360f202cb7b1c23fe27c3/"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eb.etprf.ru/" TargetMode="External"/><Relationship Id="rId12" Type="http://schemas.openxmlformats.org/officeDocument/2006/relationships/hyperlink" Target="https://www.consultant.ru/document/cons_doc_LAW_436387/7cb5d9b7f75fd72853e0610988cc9f6fdd08802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onsultant.ru/document/cons_doc_LAW_440713/f61ff313afecf81a91a43d729c2df55c1d6a153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42371/5377b0e3c206aea2e91c9ae02688db5bdc59685c/" TargetMode="External"/><Relationship Id="rId5" Type="http://schemas.openxmlformats.org/officeDocument/2006/relationships/footnotes" Target="footnotes.xml"/><Relationship Id="rId15" Type="http://schemas.openxmlformats.org/officeDocument/2006/relationships/hyperlink" Target="https://www.consultant.ru/document/cons_doc_LAW_436387/a74ca4364cb5aa0d95db2b7636907af350ab52c8/" TargetMode="External"/><Relationship Id="rId10" Type="http://schemas.openxmlformats.org/officeDocument/2006/relationships/hyperlink" Target="https://www.consultant.ru/document/cons_doc_LAW_442371/a142cf846a2c4b405e65e6ee1d847270a8b77ae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nsultant.ru/document/cons_doc_LAW_144624/be7f337d9b35705ac035531878c8d15c2b09b36d/" TargetMode="External"/><Relationship Id="rId14" Type="http://schemas.openxmlformats.org/officeDocument/2006/relationships/hyperlink" Target="https://www.consultant.ru/document/cons_doc_LAW_436387/0108932a3c6234f73590b25799588ada492deb23/"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600</TotalTime>
  <Pages>5</Pages>
  <Words>2128</Words>
  <Characters>12134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 Швецова</dc:creator>
  <cp:keywords/>
  <dc:description/>
  <cp:lastModifiedBy>Елена А. Швецова</cp:lastModifiedBy>
  <cp:revision>62</cp:revision>
  <cp:lastPrinted>2026-08-06T08:48:00Z</cp:lastPrinted>
  <dcterms:created xsi:type="dcterms:W3CDTF">2026-07-17T05:57:00Z</dcterms:created>
  <dcterms:modified xsi:type="dcterms:W3CDTF">2026-09-21T11:46:00Z</dcterms:modified>
</cp:coreProperties>
</file>