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EFF66" w14:textId="78F1D2B1" w:rsidR="00F12403" w:rsidRPr="00AA0AE1" w:rsidRDefault="00F12403" w:rsidP="00F12403">
      <w:pPr>
        <w:rPr>
          <w:rFonts w:ascii="Verdana" w:hAnsi="Verdana" w:cs="Arial"/>
          <w:color w:val="auto"/>
          <w:sz w:val="20"/>
          <w:szCs w:val="20"/>
        </w:rPr>
      </w:pPr>
      <w:bookmarkStart w:id="0" w:name="_GoBack"/>
      <w:bookmarkEnd w:id="0"/>
      <w:r>
        <w:t xml:space="preserve">                                                               </w:t>
      </w:r>
      <w:r w:rsidRPr="00AA0AE1">
        <w:rPr>
          <w:rFonts w:ascii="Verdana" w:hAnsi="Verdana" w:cs="Arial"/>
          <w:color w:val="auto"/>
          <w:sz w:val="20"/>
          <w:szCs w:val="20"/>
        </w:rPr>
        <w:t>Приложение №2 к договору __________ от  __________</w:t>
      </w:r>
    </w:p>
    <w:p w14:paraId="0D78C2D3" w14:textId="78803F84" w:rsidR="00F12403" w:rsidRPr="00AA0AE1" w:rsidRDefault="00F12403" w:rsidP="00F12403">
      <w:pPr>
        <w:rPr>
          <w:rFonts w:ascii="Verdana" w:hAnsi="Verdana" w:cs="Arial"/>
          <w:color w:val="auto"/>
          <w:sz w:val="20"/>
          <w:szCs w:val="20"/>
        </w:rPr>
      </w:pPr>
      <w:r w:rsidRPr="00AA0AE1">
        <w:rPr>
          <w:rFonts w:ascii="Verdana" w:hAnsi="Verdana" w:cs="Arial"/>
          <w:color w:val="auto"/>
          <w:sz w:val="20"/>
          <w:szCs w:val="20"/>
        </w:rPr>
        <w:t xml:space="preserve">                                                      Форма ИОД</w:t>
      </w:r>
    </w:p>
    <w:p w14:paraId="3E2EA42C" w14:textId="77777777" w:rsidR="00F12403" w:rsidRDefault="00F12403" w:rsidP="00C23F77">
      <w:pPr>
        <w:pStyle w:val="2"/>
        <w:keepLines/>
        <w:spacing w:before="200" w:after="120"/>
        <w:ind w:left="284"/>
        <w:rPr>
          <w:rFonts w:ascii="Verdana" w:hAnsi="Verdana"/>
          <w:sz w:val="20"/>
        </w:rPr>
      </w:pPr>
    </w:p>
    <w:p w14:paraId="3E7718FE" w14:textId="030DA990" w:rsidR="00FA7054" w:rsidRPr="0091462B" w:rsidRDefault="00A73A74" w:rsidP="00C23F77">
      <w:pPr>
        <w:pStyle w:val="2"/>
        <w:keepLines/>
        <w:spacing w:before="200" w:after="120"/>
        <w:ind w:left="284"/>
        <w:rPr>
          <w:rFonts w:ascii="Verdana" w:hAnsi="Verdana"/>
          <w:sz w:val="20"/>
        </w:rPr>
      </w:pPr>
      <w:r w:rsidRPr="0091462B">
        <w:rPr>
          <w:rFonts w:ascii="Verdana" w:hAnsi="Verdana"/>
          <w:sz w:val="20"/>
        </w:rPr>
        <w:t>Соглашение о неразглашении информации ограниченного доступа</w:t>
      </w:r>
    </w:p>
    <w:p w14:paraId="0224F373" w14:textId="64746E7E" w:rsidR="00FA7054" w:rsidRDefault="00A73A74" w:rsidP="00C23F77">
      <w:pPr>
        <w:pStyle w:val="2"/>
        <w:keepLines/>
        <w:spacing w:before="200" w:after="120"/>
        <w:ind w:left="284"/>
        <w:rPr>
          <w:rFonts w:ascii="Verdana" w:hAnsi="Verdana"/>
          <w:b w:val="0"/>
          <w:sz w:val="20"/>
        </w:rPr>
      </w:pPr>
      <w:r w:rsidRPr="0091462B">
        <w:rPr>
          <w:rFonts w:ascii="Verdana" w:hAnsi="Verdana"/>
          <w:b w:val="0"/>
          <w:sz w:val="20"/>
        </w:rPr>
        <w:t xml:space="preserve">№ </w:t>
      </w:r>
      <w:permStart w:id="1505052291" w:edGrp="everyone"/>
      <w:r w:rsidRPr="0091462B">
        <w:rPr>
          <w:rFonts w:ascii="Verdana" w:hAnsi="Verdana"/>
          <w:b w:val="0"/>
          <w:sz w:val="20"/>
        </w:rPr>
        <w:t>_______________</w:t>
      </w:r>
    </w:p>
    <w:permEnd w:id="1505052291"/>
    <w:p w14:paraId="61BFC6D1" w14:textId="77777777" w:rsidR="00FA7054" w:rsidRPr="0091462B" w:rsidRDefault="00FA7054" w:rsidP="00C23F77">
      <w:pPr>
        <w:pStyle w:val="2"/>
        <w:keepLines/>
        <w:spacing w:before="200" w:after="120"/>
        <w:ind w:left="284"/>
        <w:rPr>
          <w:rFonts w:ascii="Verdana" w:hAnsi="Verdana"/>
          <w:sz w:val="20"/>
        </w:rPr>
      </w:pPr>
    </w:p>
    <w:p w14:paraId="5E9C41B7" w14:textId="65FDA6AD" w:rsidR="00FA7054" w:rsidRDefault="00A73A74" w:rsidP="00BC5E8E">
      <w:pPr>
        <w:spacing w:before="120" w:line="276" w:lineRule="auto"/>
        <w:jc w:val="both"/>
        <w:rPr>
          <w:rFonts w:ascii="Verdana" w:hAnsi="Verdana" w:cs="Arial"/>
          <w:color w:val="auto"/>
          <w:sz w:val="20"/>
          <w:szCs w:val="20"/>
          <w:lang w:eastAsia="en-US"/>
        </w:rPr>
      </w:pPr>
      <w:permStart w:id="1671645891" w:edGrp="everyone"/>
      <w:r w:rsidRPr="0091462B">
        <w:rPr>
          <w:rFonts w:ascii="Verdana" w:hAnsi="Verdana" w:cs="Arial"/>
          <w:color w:val="auto"/>
          <w:sz w:val="20"/>
          <w:szCs w:val="20"/>
          <w:lang w:eastAsia="en-US"/>
        </w:rPr>
        <w:t xml:space="preserve">г. </w:t>
      </w:r>
      <w:r w:rsidR="00BE0BF6">
        <w:rPr>
          <w:rFonts w:ascii="Verdana" w:hAnsi="Verdana" w:cs="Arial"/>
          <w:color w:val="auto"/>
          <w:sz w:val="20"/>
          <w:szCs w:val="20"/>
          <w:lang w:eastAsia="en-US"/>
        </w:rPr>
        <w:t>Ижевск</w:t>
      </w:r>
      <w:r w:rsidR="00BC5E8E" w:rsidRPr="0091462B">
        <w:rPr>
          <w:rFonts w:ascii="Verdana" w:hAnsi="Verdana" w:cs="Arial"/>
          <w:color w:val="auto"/>
          <w:sz w:val="20"/>
          <w:szCs w:val="20"/>
          <w:lang w:eastAsia="en-US"/>
        </w:rPr>
        <w:t xml:space="preserve">                                             </w:t>
      </w:r>
      <w:r w:rsidR="009167FD" w:rsidRPr="0091462B">
        <w:rPr>
          <w:rFonts w:ascii="Verdana" w:hAnsi="Verdana" w:cs="Arial"/>
          <w:color w:val="auto"/>
          <w:sz w:val="20"/>
          <w:szCs w:val="20"/>
          <w:lang w:eastAsia="en-US"/>
        </w:rPr>
        <w:t xml:space="preserve">                  </w:t>
      </w:r>
      <w:r w:rsidR="005764E8" w:rsidRPr="0091462B">
        <w:rPr>
          <w:rFonts w:ascii="Verdana" w:hAnsi="Verdana" w:cs="Arial"/>
          <w:color w:val="auto"/>
          <w:sz w:val="20"/>
          <w:szCs w:val="20"/>
          <w:lang w:eastAsia="en-US"/>
        </w:rPr>
        <w:t xml:space="preserve">       </w:t>
      </w:r>
      <w:r w:rsidR="009167FD" w:rsidRPr="0091462B">
        <w:rPr>
          <w:rFonts w:ascii="Verdana" w:hAnsi="Verdana" w:cs="Arial"/>
          <w:color w:val="auto"/>
          <w:sz w:val="20"/>
          <w:szCs w:val="20"/>
          <w:lang w:eastAsia="en-US"/>
        </w:rPr>
        <w:t xml:space="preserve">       </w:t>
      </w:r>
      <w:r w:rsidR="00BE0BF6">
        <w:rPr>
          <w:rFonts w:ascii="Verdana" w:hAnsi="Verdana" w:cs="Arial"/>
          <w:color w:val="auto"/>
          <w:sz w:val="20"/>
          <w:szCs w:val="20"/>
          <w:lang w:eastAsia="en-US"/>
        </w:rPr>
        <w:t xml:space="preserve">    </w:t>
      </w:r>
      <w:r w:rsidR="009167FD" w:rsidRPr="0091462B">
        <w:rPr>
          <w:rFonts w:ascii="Verdana" w:hAnsi="Verdana" w:cs="Arial"/>
          <w:color w:val="auto"/>
          <w:sz w:val="20"/>
          <w:szCs w:val="20"/>
          <w:lang w:eastAsia="en-US"/>
        </w:rPr>
        <w:t xml:space="preserve">  «</w:t>
      </w:r>
      <w:r w:rsidR="00BE0BF6">
        <w:rPr>
          <w:rFonts w:ascii="Verdana" w:hAnsi="Verdana" w:cs="Arial"/>
          <w:color w:val="auto"/>
          <w:sz w:val="20"/>
          <w:szCs w:val="20"/>
          <w:lang w:eastAsia="en-US"/>
        </w:rPr>
        <w:t>___</w:t>
      </w:r>
      <w:r w:rsidR="00BC5E8E" w:rsidRPr="0091462B">
        <w:rPr>
          <w:rFonts w:ascii="Verdana" w:hAnsi="Verdana" w:cs="Arial"/>
          <w:color w:val="auto"/>
          <w:sz w:val="20"/>
          <w:szCs w:val="20"/>
          <w:lang w:eastAsia="en-US"/>
        </w:rPr>
        <w:t>»</w:t>
      </w:r>
      <w:r w:rsidR="00BE0BF6">
        <w:rPr>
          <w:rFonts w:ascii="Verdana" w:hAnsi="Verdana" w:cs="Arial"/>
          <w:color w:val="auto"/>
          <w:sz w:val="20"/>
          <w:szCs w:val="20"/>
          <w:lang w:eastAsia="en-US"/>
        </w:rPr>
        <w:t xml:space="preserve"> __________ </w:t>
      </w:r>
      <w:r w:rsidR="005764E8" w:rsidRPr="0091462B">
        <w:rPr>
          <w:rFonts w:ascii="Verdana" w:hAnsi="Verdana" w:cs="Arial"/>
          <w:color w:val="auto"/>
          <w:sz w:val="20"/>
          <w:szCs w:val="20"/>
          <w:lang w:eastAsia="en-US"/>
        </w:rPr>
        <w:t>202</w:t>
      </w:r>
      <w:r w:rsidR="00D31CA9">
        <w:rPr>
          <w:rFonts w:ascii="Verdana" w:hAnsi="Verdana" w:cs="Arial"/>
          <w:color w:val="auto"/>
          <w:sz w:val="20"/>
          <w:szCs w:val="20"/>
          <w:lang w:eastAsia="en-US"/>
        </w:rPr>
        <w:t>5</w:t>
      </w:r>
      <w:r w:rsidR="005764E8" w:rsidRPr="0091462B">
        <w:rPr>
          <w:rFonts w:ascii="Verdana" w:hAnsi="Verdana" w:cs="Arial"/>
          <w:color w:val="auto"/>
          <w:sz w:val="20"/>
          <w:szCs w:val="20"/>
          <w:lang w:eastAsia="en-US"/>
        </w:rPr>
        <w:t xml:space="preserve"> </w:t>
      </w:r>
      <w:r w:rsidR="00BC5E8E" w:rsidRPr="0091462B">
        <w:rPr>
          <w:rFonts w:ascii="Verdana" w:hAnsi="Verdana" w:cs="Arial"/>
          <w:color w:val="auto"/>
          <w:sz w:val="20"/>
          <w:szCs w:val="20"/>
          <w:lang w:eastAsia="en-US"/>
        </w:rPr>
        <w:t>г.</w:t>
      </w:r>
    </w:p>
    <w:permEnd w:id="1671645891"/>
    <w:p w14:paraId="4104A5E0" w14:textId="77777777" w:rsidR="00FA7054" w:rsidRPr="0091462B" w:rsidRDefault="00FA7054" w:rsidP="00BC5E8E">
      <w:pPr>
        <w:spacing w:before="120" w:line="276" w:lineRule="auto"/>
        <w:jc w:val="both"/>
        <w:rPr>
          <w:rFonts w:ascii="Verdana" w:hAnsi="Verdana" w:cs="Arial"/>
          <w:color w:val="auto"/>
          <w:sz w:val="20"/>
          <w:szCs w:val="20"/>
          <w:lang w:eastAsia="en-US"/>
        </w:rPr>
      </w:pPr>
    </w:p>
    <w:p w14:paraId="2B91F981" w14:textId="77777777" w:rsidR="00FA7054" w:rsidRPr="0091462B" w:rsidRDefault="00FA7054">
      <w:pPr>
        <w:spacing w:before="120" w:line="276" w:lineRule="auto"/>
        <w:jc w:val="both"/>
        <w:rPr>
          <w:rFonts w:ascii="Verdana" w:hAnsi="Verdana" w:cs="Arial"/>
          <w:color w:val="auto"/>
          <w:sz w:val="20"/>
          <w:szCs w:val="20"/>
          <w:lang w:eastAsia="en-US"/>
        </w:rPr>
      </w:pPr>
    </w:p>
    <w:p w14:paraId="4EEC6B49" w14:textId="02991238" w:rsidR="00C014CA" w:rsidRPr="0091462B" w:rsidRDefault="00A73A74">
      <w:pPr>
        <w:pStyle w:val="Normal1"/>
        <w:spacing w:line="276" w:lineRule="auto"/>
        <w:ind w:firstLine="709"/>
        <w:jc w:val="both"/>
        <w:rPr>
          <w:rFonts w:ascii="Verdana" w:hAnsi="Verdana"/>
          <w:sz w:val="20"/>
        </w:rPr>
      </w:pPr>
      <w:r w:rsidRPr="0091462B">
        <w:rPr>
          <w:rFonts w:ascii="Verdana" w:hAnsi="Verdana"/>
          <w:b/>
          <w:sz w:val="20"/>
        </w:rPr>
        <w:t>А</w:t>
      </w:r>
      <w:r w:rsidR="00741DCA">
        <w:rPr>
          <w:rFonts w:ascii="Verdana" w:hAnsi="Verdana"/>
          <w:b/>
          <w:sz w:val="20"/>
        </w:rPr>
        <w:t xml:space="preserve">кционерное Общество </w:t>
      </w:r>
      <w:r w:rsidRPr="0091462B">
        <w:rPr>
          <w:rFonts w:ascii="Verdana" w:hAnsi="Verdana"/>
          <w:b/>
          <w:sz w:val="20"/>
        </w:rPr>
        <w:t>«Концерн «Калашников»</w:t>
      </w:r>
      <w:r w:rsidR="00741DCA">
        <w:rPr>
          <w:rFonts w:ascii="Verdana" w:hAnsi="Verdana"/>
          <w:b/>
          <w:sz w:val="20"/>
        </w:rPr>
        <w:t xml:space="preserve"> (АО «Концерн «Калашников)</w:t>
      </w:r>
      <w:r w:rsidRPr="0091462B">
        <w:rPr>
          <w:rFonts w:ascii="Verdana" w:hAnsi="Verdana"/>
          <w:b/>
          <w:sz w:val="20"/>
        </w:rPr>
        <w:t>,</w:t>
      </w:r>
      <w:r w:rsidRPr="0091462B">
        <w:rPr>
          <w:rFonts w:ascii="Verdana" w:hAnsi="Verdana"/>
          <w:sz w:val="20"/>
        </w:rPr>
        <w:t xml:space="preserve"> в лице </w:t>
      </w:r>
      <w:permStart w:id="888889271" w:edGrp="everyone"/>
      <w:r w:rsidR="00D31CA9" w:rsidRPr="00BC2744">
        <w:rPr>
          <w:rFonts w:ascii="Verdana" w:hAnsi="Verdana"/>
          <w:sz w:val="20"/>
        </w:rPr>
        <w:t xml:space="preserve">Директора по безопасности и режиму </w:t>
      </w:r>
      <w:proofErr w:type="spellStart"/>
      <w:r w:rsidR="00D31CA9" w:rsidRPr="00BC2744">
        <w:rPr>
          <w:rFonts w:ascii="Verdana" w:hAnsi="Verdana"/>
          <w:sz w:val="20"/>
        </w:rPr>
        <w:t>Правилова</w:t>
      </w:r>
      <w:proofErr w:type="spellEnd"/>
      <w:r w:rsidR="00D31CA9" w:rsidRPr="00BC2744">
        <w:rPr>
          <w:rFonts w:ascii="Verdana" w:hAnsi="Verdana"/>
          <w:sz w:val="20"/>
        </w:rPr>
        <w:t xml:space="preserve"> Алена Александровича, действующего на основании Доверенности №1</w:t>
      </w:r>
      <w:r w:rsidR="00143B9D">
        <w:rPr>
          <w:rFonts w:ascii="Verdana" w:hAnsi="Verdana"/>
          <w:sz w:val="20"/>
        </w:rPr>
        <w:t>78</w:t>
      </w:r>
      <w:r w:rsidR="00D31CA9" w:rsidRPr="00BC2744">
        <w:rPr>
          <w:rFonts w:ascii="Verdana" w:hAnsi="Verdana"/>
          <w:sz w:val="20"/>
        </w:rPr>
        <w:t xml:space="preserve"> от </w:t>
      </w:r>
      <w:r w:rsidR="00143B9D">
        <w:rPr>
          <w:rFonts w:ascii="Verdana" w:hAnsi="Verdana"/>
          <w:sz w:val="20"/>
        </w:rPr>
        <w:t>30</w:t>
      </w:r>
      <w:r w:rsidR="00D31CA9" w:rsidRPr="00BC2744">
        <w:rPr>
          <w:rFonts w:ascii="Verdana" w:hAnsi="Verdana"/>
          <w:sz w:val="20"/>
        </w:rPr>
        <w:t>.0</w:t>
      </w:r>
      <w:r w:rsidR="00143B9D">
        <w:rPr>
          <w:rFonts w:ascii="Verdana" w:hAnsi="Verdana"/>
          <w:sz w:val="20"/>
        </w:rPr>
        <w:t>7</w:t>
      </w:r>
      <w:r w:rsidR="00D31CA9" w:rsidRPr="00BC2744">
        <w:rPr>
          <w:rFonts w:ascii="Verdana" w:hAnsi="Verdana"/>
          <w:sz w:val="20"/>
        </w:rPr>
        <w:t>.202</w:t>
      </w:r>
      <w:r w:rsidR="00143B9D">
        <w:rPr>
          <w:rFonts w:ascii="Verdana" w:hAnsi="Verdana"/>
          <w:sz w:val="20"/>
        </w:rPr>
        <w:t>5</w:t>
      </w:r>
      <w:r w:rsidR="00D31CA9" w:rsidRPr="00BC2744">
        <w:rPr>
          <w:rFonts w:ascii="Verdana" w:hAnsi="Verdana"/>
          <w:sz w:val="20"/>
        </w:rPr>
        <w:t xml:space="preserve"> г.,</w:t>
      </w:r>
      <w:r w:rsidR="00D31CA9" w:rsidRPr="00D31CA9">
        <w:rPr>
          <w:rFonts w:ascii="Verdana" w:hAnsi="Verdana"/>
          <w:i/>
          <w:sz w:val="20"/>
        </w:rPr>
        <w:t xml:space="preserve"> </w:t>
      </w:r>
      <w:permEnd w:id="888889271"/>
      <w:r w:rsidRPr="0091462B">
        <w:rPr>
          <w:rFonts w:ascii="Verdana" w:hAnsi="Verdana"/>
          <w:sz w:val="20"/>
        </w:rPr>
        <w:t xml:space="preserve">с одной </w:t>
      </w:r>
      <w:r w:rsidR="00741DCA">
        <w:rPr>
          <w:rFonts w:ascii="Verdana" w:hAnsi="Verdana"/>
          <w:sz w:val="20"/>
        </w:rPr>
        <w:t>С</w:t>
      </w:r>
      <w:r w:rsidRPr="0091462B">
        <w:rPr>
          <w:rFonts w:ascii="Verdana" w:hAnsi="Verdana"/>
          <w:sz w:val="20"/>
        </w:rPr>
        <w:t xml:space="preserve">тороны, и </w:t>
      </w:r>
    </w:p>
    <w:p w14:paraId="1A1D8330" w14:textId="238B86C7" w:rsidR="00FA7054" w:rsidRPr="0091462B" w:rsidRDefault="00BE0BF6">
      <w:pPr>
        <w:pStyle w:val="Normal1"/>
        <w:spacing w:line="276" w:lineRule="auto"/>
        <w:ind w:firstLine="709"/>
        <w:jc w:val="both"/>
        <w:rPr>
          <w:rFonts w:ascii="Verdana" w:hAnsi="Verdana"/>
          <w:sz w:val="20"/>
        </w:rPr>
      </w:pPr>
      <w:permStart w:id="1150900828" w:edGrp="everyone"/>
      <w:r>
        <w:rPr>
          <w:rFonts w:ascii="Verdana" w:hAnsi="Verdana"/>
          <w:b/>
          <w:sz w:val="20"/>
        </w:rPr>
        <w:t xml:space="preserve">_____________________ </w:t>
      </w:r>
      <w:r w:rsidR="00143B9D" w:rsidRPr="00143B9D">
        <w:rPr>
          <w:rFonts w:ascii="Verdana" w:hAnsi="Verdana"/>
          <w:b/>
          <w:sz w:val="20"/>
        </w:rPr>
        <w:t>«</w:t>
      </w:r>
      <w:r>
        <w:rPr>
          <w:rFonts w:ascii="Verdana" w:hAnsi="Verdana"/>
          <w:b/>
          <w:sz w:val="20"/>
        </w:rPr>
        <w:t>__________________</w:t>
      </w:r>
      <w:r w:rsidR="00143B9D" w:rsidRPr="00143B9D">
        <w:rPr>
          <w:rFonts w:ascii="Verdana" w:hAnsi="Verdana"/>
          <w:b/>
          <w:sz w:val="20"/>
        </w:rPr>
        <w:t xml:space="preserve">», </w:t>
      </w:r>
      <w:r w:rsidR="00C1412C" w:rsidRPr="0091462B">
        <w:rPr>
          <w:rFonts w:ascii="Verdana" w:hAnsi="Verdana"/>
          <w:sz w:val="20"/>
        </w:rPr>
        <w:t xml:space="preserve">в </w:t>
      </w:r>
      <w:r w:rsidR="00D31CA9">
        <w:rPr>
          <w:rFonts w:ascii="Verdana" w:hAnsi="Verdana"/>
          <w:sz w:val="20"/>
        </w:rPr>
        <w:t xml:space="preserve">лице </w:t>
      </w:r>
      <w:r>
        <w:rPr>
          <w:rFonts w:ascii="Verdana" w:hAnsi="Verdana"/>
          <w:sz w:val="20"/>
        </w:rPr>
        <w:t>_________________</w:t>
      </w:r>
      <w:r w:rsidR="00C1412C" w:rsidRPr="0091462B">
        <w:rPr>
          <w:rFonts w:ascii="Verdana" w:hAnsi="Verdana"/>
          <w:sz w:val="20"/>
        </w:rPr>
        <w:t xml:space="preserve">, действующего на основании </w:t>
      </w:r>
      <w:r>
        <w:rPr>
          <w:rFonts w:ascii="Verdana" w:hAnsi="Verdana"/>
          <w:sz w:val="20"/>
        </w:rPr>
        <w:t>__________________</w:t>
      </w:r>
      <w:r w:rsidR="00A73A74" w:rsidRPr="0091462B">
        <w:rPr>
          <w:rFonts w:ascii="Verdana" w:hAnsi="Verdana"/>
          <w:sz w:val="20"/>
        </w:rPr>
        <w:t xml:space="preserve">, </w:t>
      </w:r>
      <w:permEnd w:id="1150900828"/>
      <w:r w:rsidR="00A73A74" w:rsidRPr="0091462B">
        <w:rPr>
          <w:rFonts w:ascii="Verdana" w:hAnsi="Verdana"/>
          <w:sz w:val="20"/>
        </w:rPr>
        <w:t xml:space="preserve">с другой </w:t>
      </w:r>
      <w:r w:rsidR="00741DCA">
        <w:rPr>
          <w:rFonts w:ascii="Verdana" w:hAnsi="Verdana"/>
          <w:sz w:val="20"/>
        </w:rPr>
        <w:t>С</w:t>
      </w:r>
      <w:r w:rsidR="00A73A74" w:rsidRPr="0091462B">
        <w:rPr>
          <w:rFonts w:ascii="Verdana" w:hAnsi="Verdana"/>
          <w:sz w:val="20"/>
        </w:rPr>
        <w:t>тороны, именуемые в дальнейшем Сторонами, по отдельности – Сторона, заключили настоящее Соглашение о неразглашении информации ограниченного доступа (далее – Соглашение) о нижеследующем:</w:t>
      </w:r>
    </w:p>
    <w:p w14:paraId="793E7A30" w14:textId="5AA8C77F" w:rsidR="00FA7054" w:rsidRPr="0091462B" w:rsidRDefault="00A73A74" w:rsidP="00274607">
      <w:pPr>
        <w:spacing w:before="120" w:line="276" w:lineRule="auto"/>
        <w:jc w:val="center"/>
        <w:rPr>
          <w:rFonts w:ascii="Verdana" w:hAnsi="Verdana"/>
          <w:color w:val="auto"/>
          <w:sz w:val="20"/>
          <w:szCs w:val="20"/>
        </w:rPr>
      </w:pPr>
      <w:r w:rsidRPr="0091462B">
        <w:rPr>
          <w:rFonts w:ascii="Verdana" w:hAnsi="Verdana" w:cs="Arial"/>
          <w:b/>
          <w:color w:val="auto"/>
          <w:sz w:val="20"/>
          <w:szCs w:val="20"/>
          <w:lang w:eastAsia="en-US"/>
        </w:rPr>
        <w:t>Определения</w:t>
      </w:r>
    </w:p>
    <w:p w14:paraId="46A21631" w14:textId="27AF7939" w:rsidR="00FA7054" w:rsidRPr="0091462B" w:rsidRDefault="00A73A74" w:rsidP="005764E8">
      <w:pPr>
        <w:pStyle w:val="a3"/>
        <w:tabs>
          <w:tab w:val="left" w:pos="0"/>
        </w:tabs>
        <w:spacing w:after="80" w:line="276" w:lineRule="auto"/>
        <w:ind w:left="1134" w:hanging="1134"/>
        <w:jc w:val="both"/>
        <w:rPr>
          <w:rFonts w:ascii="Verdana" w:hAnsi="Verdana" w:cs="Arial"/>
          <w:sz w:val="20"/>
        </w:rPr>
      </w:pPr>
      <w:r w:rsidRPr="0091462B">
        <w:rPr>
          <w:rFonts w:ascii="Verdana" w:hAnsi="Verdana" w:cs="Arial"/>
          <w:sz w:val="20"/>
        </w:rPr>
        <w:t xml:space="preserve">Гриф конфиденциальности – реквизиты, свидетельствующие о конфиденциальности информации, наносимые на носитель информации и (или) содержащиеся в сопроводительной документации. Информация, составляющая </w:t>
      </w:r>
      <w:r w:rsidR="00C014CA" w:rsidRPr="0091462B">
        <w:rPr>
          <w:rFonts w:ascii="Verdana" w:hAnsi="Verdana" w:cs="Arial"/>
          <w:sz w:val="20"/>
        </w:rPr>
        <w:t>коммерческую тайну,</w:t>
      </w:r>
      <w:r w:rsidRPr="0091462B">
        <w:rPr>
          <w:rFonts w:ascii="Verdana" w:hAnsi="Verdana" w:cs="Arial"/>
          <w:sz w:val="20"/>
        </w:rPr>
        <w:t xml:space="preserve"> должна иметь гриф: </w:t>
      </w:r>
    </w:p>
    <w:tbl>
      <w:tblPr>
        <w:tblW w:w="9355" w:type="dxa"/>
        <w:tblCellMar>
          <w:left w:w="10" w:type="dxa"/>
          <w:right w:w="10" w:type="dxa"/>
        </w:tblCellMar>
        <w:tblLook w:val="04A0" w:firstRow="1" w:lastRow="0" w:firstColumn="1" w:lastColumn="0" w:noHBand="0" w:noVBand="1"/>
      </w:tblPr>
      <w:tblGrid>
        <w:gridCol w:w="3078"/>
        <w:gridCol w:w="2400"/>
        <w:gridCol w:w="3877"/>
      </w:tblGrid>
      <w:tr w:rsidR="00630160" w:rsidRPr="0091462B" w14:paraId="68732447" w14:textId="77777777">
        <w:tc>
          <w:tcPr>
            <w:tcW w:w="3078" w:type="dxa"/>
            <w:shd w:val="clear" w:color="auto" w:fill="auto"/>
            <w:tcMar>
              <w:top w:w="0" w:type="dxa"/>
              <w:left w:w="108" w:type="dxa"/>
              <w:bottom w:w="0" w:type="dxa"/>
              <w:right w:w="108" w:type="dxa"/>
            </w:tcMar>
          </w:tcPr>
          <w:p w14:paraId="533A2274" w14:textId="77777777" w:rsidR="00FA7054" w:rsidRPr="0091462B" w:rsidRDefault="00FA7054">
            <w:pPr>
              <w:pStyle w:val="Normal1"/>
              <w:spacing w:line="276" w:lineRule="auto"/>
              <w:ind w:firstLine="709"/>
              <w:jc w:val="both"/>
              <w:rPr>
                <w:rFonts w:ascii="Verdana" w:hAnsi="Verdana"/>
                <w:sz w:val="20"/>
              </w:rPr>
            </w:pPr>
          </w:p>
        </w:tc>
        <w:tc>
          <w:tcPr>
            <w:tcW w:w="2400" w:type="dxa"/>
            <w:shd w:val="clear" w:color="auto" w:fill="auto"/>
            <w:tcMar>
              <w:top w:w="0" w:type="dxa"/>
              <w:left w:w="108" w:type="dxa"/>
              <w:bottom w:w="0" w:type="dxa"/>
              <w:right w:w="108" w:type="dxa"/>
            </w:tcMar>
          </w:tcPr>
          <w:p w14:paraId="78488F02" w14:textId="77777777" w:rsidR="00FA7054" w:rsidRPr="0091462B" w:rsidRDefault="00FA7054">
            <w:pPr>
              <w:pStyle w:val="Normal1"/>
              <w:spacing w:line="276" w:lineRule="auto"/>
              <w:ind w:firstLine="709"/>
              <w:jc w:val="both"/>
              <w:rPr>
                <w:rFonts w:ascii="Verdana" w:hAnsi="Verdana"/>
                <w:sz w:val="20"/>
              </w:rPr>
            </w:pPr>
          </w:p>
        </w:tc>
        <w:tc>
          <w:tcPr>
            <w:tcW w:w="3877" w:type="dxa"/>
            <w:shd w:val="clear" w:color="auto" w:fill="auto"/>
            <w:tcMar>
              <w:top w:w="0" w:type="dxa"/>
              <w:left w:w="108" w:type="dxa"/>
              <w:bottom w:w="0" w:type="dxa"/>
              <w:right w:w="108" w:type="dxa"/>
            </w:tcMar>
          </w:tcPr>
          <w:p w14:paraId="12A33BE3" w14:textId="77777777" w:rsidR="00FA7054" w:rsidRPr="0091462B" w:rsidRDefault="00A73A74">
            <w:pPr>
              <w:pStyle w:val="Normal1"/>
              <w:spacing w:line="276" w:lineRule="auto"/>
              <w:ind w:firstLine="0"/>
              <w:jc w:val="center"/>
              <w:rPr>
                <w:rFonts w:ascii="Verdana" w:hAnsi="Verdana"/>
                <w:sz w:val="20"/>
              </w:rPr>
            </w:pPr>
            <w:r w:rsidRPr="0091462B">
              <w:rPr>
                <w:rFonts w:ascii="Verdana" w:hAnsi="Verdana"/>
                <w:sz w:val="20"/>
              </w:rPr>
              <w:t xml:space="preserve">«Коммерческая тайна» </w:t>
            </w:r>
          </w:p>
          <w:p w14:paraId="1B3D2632" w14:textId="77777777" w:rsidR="00FA7054" w:rsidRPr="0091462B" w:rsidRDefault="00A73A74">
            <w:pPr>
              <w:pStyle w:val="Normal1"/>
              <w:pBdr>
                <w:bottom w:val="single" w:sz="12" w:space="1" w:color="000000"/>
              </w:pBdr>
              <w:spacing w:line="276" w:lineRule="auto"/>
              <w:ind w:firstLine="0"/>
              <w:jc w:val="center"/>
              <w:rPr>
                <w:rFonts w:ascii="Verdana" w:hAnsi="Verdana"/>
                <w:sz w:val="20"/>
              </w:rPr>
            </w:pPr>
            <w:r w:rsidRPr="0091462B">
              <w:rPr>
                <w:rFonts w:ascii="Verdana" w:hAnsi="Verdana"/>
                <w:sz w:val="20"/>
              </w:rPr>
              <w:t xml:space="preserve">                                              </w:t>
            </w:r>
          </w:p>
          <w:p w14:paraId="13EEFE85" w14:textId="77777777" w:rsidR="00FA7054" w:rsidRPr="0091462B" w:rsidRDefault="00A73A74">
            <w:pPr>
              <w:pStyle w:val="Normal1"/>
              <w:spacing w:line="276" w:lineRule="auto"/>
              <w:ind w:firstLine="0"/>
              <w:jc w:val="center"/>
              <w:rPr>
                <w:rFonts w:ascii="Verdana" w:hAnsi="Verdana"/>
                <w:i/>
                <w:sz w:val="20"/>
              </w:rPr>
            </w:pPr>
            <w:r w:rsidRPr="0091462B">
              <w:rPr>
                <w:rFonts w:ascii="Verdana" w:hAnsi="Verdana"/>
                <w:i/>
                <w:sz w:val="20"/>
              </w:rPr>
              <w:t xml:space="preserve">полное наименование Стороны </w:t>
            </w:r>
            <w:r w:rsidRPr="0091462B">
              <w:rPr>
                <w:rFonts w:ascii="Verdana" w:hAnsi="Verdana"/>
                <w:i/>
                <w:sz w:val="20"/>
              </w:rPr>
              <w:br/>
              <w:t>и адрес места нахождения</w:t>
            </w:r>
          </w:p>
          <w:p w14:paraId="52A6EA30" w14:textId="77777777" w:rsidR="00FA7054" w:rsidRPr="0091462B" w:rsidRDefault="00FA7054">
            <w:pPr>
              <w:pStyle w:val="Normal1"/>
              <w:spacing w:line="276" w:lineRule="auto"/>
              <w:ind w:firstLine="0"/>
              <w:jc w:val="center"/>
              <w:rPr>
                <w:rFonts w:ascii="Verdana" w:hAnsi="Verdana"/>
                <w:sz w:val="20"/>
              </w:rPr>
            </w:pPr>
          </w:p>
        </w:tc>
      </w:tr>
    </w:tbl>
    <w:p w14:paraId="2443A6C4" w14:textId="77777777" w:rsidR="00FA7054" w:rsidRPr="0091462B" w:rsidRDefault="00A73A74">
      <w:pPr>
        <w:pStyle w:val="a3"/>
        <w:tabs>
          <w:tab w:val="left" w:pos="0"/>
        </w:tabs>
        <w:spacing w:after="80" w:line="276" w:lineRule="auto"/>
        <w:ind w:left="1701" w:firstLine="0"/>
        <w:jc w:val="both"/>
        <w:rPr>
          <w:rFonts w:ascii="Verdana" w:hAnsi="Verdana" w:cs="Arial"/>
          <w:sz w:val="20"/>
        </w:rPr>
      </w:pPr>
      <w:r w:rsidRPr="0091462B">
        <w:rPr>
          <w:rFonts w:ascii="Verdana" w:hAnsi="Verdana" w:cs="Arial"/>
          <w:sz w:val="20"/>
        </w:rPr>
        <w:t>Конфиденциальная информация должна иметь гриф:</w:t>
      </w:r>
    </w:p>
    <w:tbl>
      <w:tblPr>
        <w:tblW w:w="9355" w:type="dxa"/>
        <w:tblCellMar>
          <w:left w:w="10" w:type="dxa"/>
          <w:right w:w="10" w:type="dxa"/>
        </w:tblCellMar>
        <w:tblLook w:val="04A0" w:firstRow="1" w:lastRow="0" w:firstColumn="1" w:lastColumn="0" w:noHBand="0" w:noVBand="1"/>
      </w:tblPr>
      <w:tblGrid>
        <w:gridCol w:w="3069"/>
        <w:gridCol w:w="2394"/>
        <w:gridCol w:w="3892"/>
      </w:tblGrid>
      <w:tr w:rsidR="00630160" w:rsidRPr="0091462B" w14:paraId="264EFA3C" w14:textId="77777777">
        <w:tc>
          <w:tcPr>
            <w:tcW w:w="3069" w:type="dxa"/>
            <w:shd w:val="clear" w:color="auto" w:fill="auto"/>
            <w:tcMar>
              <w:top w:w="0" w:type="dxa"/>
              <w:left w:w="108" w:type="dxa"/>
              <w:bottom w:w="0" w:type="dxa"/>
              <w:right w:w="108" w:type="dxa"/>
            </w:tcMar>
          </w:tcPr>
          <w:p w14:paraId="354F1B59" w14:textId="77777777" w:rsidR="00FA7054" w:rsidRPr="0091462B" w:rsidRDefault="00FA7054">
            <w:pPr>
              <w:pStyle w:val="Normal1"/>
              <w:spacing w:line="276" w:lineRule="auto"/>
              <w:ind w:firstLine="709"/>
              <w:jc w:val="both"/>
              <w:rPr>
                <w:rFonts w:ascii="Verdana" w:hAnsi="Verdana"/>
                <w:sz w:val="20"/>
              </w:rPr>
            </w:pPr>
          </w:p>
          <w:p w14:paraId="3EAAE22E" w14:textId="77777777" w:rsidR="001175E2" w:rsidRPr="0091462B" w:rsidRDefault="001175E2">
            <w:pPr>
              <w:pStyle w:val="Normal1"/>
              <w:spacing w:line="276" w:lineRule="auto"/>
              <w:ind w:firstLine="709"/>
              <w:jc w:val="both"/>
              <w:rPr>
                <w:rFonts w:ascii="Verdana" w:hAnsi="Verdana"/>
                <w:sz w:val="20"/>
              </w:rPr>
            </w:pPr>
          </w:p>
          <w:p w14:paraId="5C2DF7E2" w14:textId="77777777" w:rsidR="001175E2" w:rsidRPr="0091462B" w:rsidRDefault="001175E2">
            <w:pPr>
              <w:pStyle w:val="Normal1"/>
              <w:spacing w:line="276" w:lineRule="auto"/>
              <w:ind w:firstLine="709"/>
              <w:jc w:val="both"/>
              <w:rPr>
                <w:rFonts w:ascii="Verdana" w:hAnsi="Verdana"/>
                <w:sz w:val="20"/>
              </w:rPr>
            </w:pPr>
          </w:p>
          <w:p w14:paraId="03E7AC2A" w14:textId="77777777" w:rsidR="001175E2" w:rsidRPr="0091462B" w:rsidRDefault="001175E2">
            <w:pPr>
              <w:pStyle w:val="Normal1"/>
              <w:spacing w:line="276" w:lineRule="auto"/>
              <w:ind w:firstLine="709"/>
              <w:jc w:val="both"/>
              <w:rPr>
                <w:rFonts w:ascii="Verdana" w:hAnsi="Verdana"/>
                <w:sz w:val="20"/>
              </w:rPr>
            </w:pPr>
          </w:p>
          <w:p w14:paraId="5261610D" w14:textId="6A8B7A82" w:rsidR="001175E2" w:rsidRPr="0091462B" w:rsidRDefault="001175E2">
            <w:pPr>
              <w:pStyle w:val="Normal1"/>
              <w:spacing w:line="276" w:lineRule="auto"/>
              <w:ind w:firstLine="709"/>
              <w:jc w:val="both"/>
              <w:rPr>
                <w:rFonts w:ascii="Verdana" w:hAnsi="Verdana"/>
                <w:sz w:val="20"/>
              </w:rPr>
            </w:pPr>
          </w:p>
        </w:tc>
        <w:tc>
          <w:tcPr>
            <w:tcW w:w="2394" w:type="dxa"/>
            <w:shd w:val="clear" w:color="auto" w:fill="auto"/>
            <w:tcMar>
              <w:top w:w="0" w:type="dxa"/>
              <w:left w:w="108" w:type="dxa"/>
              <w:bottom w:w="0" w:type="dxa"/>
              <w:right w:w="108" w:type="dxa"/>
            </w:tcMar>
          </w:tcPr>
          <w:p w14:paraId="7CD5243C" w14:textId="77777777" w:rsidR="00FA7054" w:rsidRPr="0091462B" w:rsidRDefault="00FA7054">
            <w:pPr>
              <w:pStyle w:val="Normal1"/>
              <w:spacing w:line="276" w:lineRule="auto"/>
              <w:ind w:firstLine="709"/>
              <w:jc w:val="both"/>
              <w:rPr>
                <w:rFonts w:ascii="Verdana" w:hAnsi="Verdana"/>
                <w:sz w:val="20"/>
              </w:rPr>
            </w:pPr>
          </w:p>
        </w:tc>
        <w:tc>
          <w:tcPr>
            <w:tcW w:w="3892" w:type="dxa"/>
            <w:shd w:val="clear" w:color="auto" w:fill="auto"/>
            <w:tcMar>
              <w:top w:w="0" w:type="dxa"/>
              <w:left w:w="108" w:type="dxa"/>
              <w:bottom w:w="0" w:type="dxa"/>
              <w:right w:w="108" w:type="dxa"/>
            </w:tcMar>
          </w:tcPr>
          <w:p w14:paraId="17DBFCF2" w14:textId="77777777" w:rsidR="00FA7054" w:rsidRPr="0091462B" w:rsidRDefault="00A73A74">
            <w:pPr>
              <w:pStyle w:val="Normal1"/>
              <w:spacing w:line="276" w:lineRule="auto"/>
              <w:ind w:firstLine="0"/>
              <w:jc w:val="center"/>
              <w:rPr>
                <w:rFonts w:ascii="Verdana" w:hAnsi="Verdana"/>
                <w:sz w:val="20"/>
              </w:rPr>
            </w:pPr>
            <w:r w:rsidRPr="0091462B">
              <w:rPr>
                <w:rFonts w:ascii="Verdana" w:hAnsi="Verdana"/>
                <w:sz w:val="20"/>
              </w:rPr>
              <w:t xml:space="preserve">«Конфиденциально» </w:t>
            </w:r>
          </w:p>
          <w:p w14:paraId="6D83A029" w14:textId="77777777" w:rsidR="00FA7054" w:rsidRPr="0091462B" w:rsidRDefault="00A73A74">
            <w:pPr>
              <w:pStyle w:val="Normal1"/>
              <w:pBdr>
                <w:bottom w:val="single" w:sz="12" w:space="1" w:color="000000"/>
              </w:pBdr>
              <w:spacing w:line="276" w:lineRule="auto"/>
              <w:ind w:firstLine="0"/>
              <w:jc w:val="center"/>
              <w:rPr>
                <w:rFonts w:ascii="Verdana" w:hAnsi="Verdana"/>
                <w:sz w:val="20"/>
              </w:rPr>
            </w:pPr>
            <w:r w:rsidRPr="0091462B">
              <w:rPr>
                <w:rFonts w:ascii="Verdana" w:hAnsi="Verdana"/>
                <w:sz w:val="20"/>
              </w:rPr>
              <w:t xml:space="preserve">                                              </w:t>
            </w:r>
          </w:p>
          <w:p w14:paraId="6DA43356" w14:textId="7C2B5B41" w:rsidR="00FA7054" w:rsidRPr="0091462B" w:rsidRDefault="00A73A74">
            <w:pPr>
              <w:pStyle w:val="Normal1"/>
              <w:spacing w:line="276" w:lineRule="auto"/>
              <w:ind w:firstLine="0"/>
              <w:jc w:val="center"/>
              <w:rPr>
                <w:rFonts w:ascii="Verdana" w:hAnsi="Verdana"/>
                <w:i/>
                <w:sz w:val="20"/>
              </w:rPr>
            </w:pPr>
            <w:r w:rsidRPr="0091462B">
              <w:rPr>
                <w:rFonts w:ascii="Verdana" w:hAnsi="Verdana"/>
                <w:i/>
                <w:sz w:val="20"/>
              </w:rPr>
              <w:t xml:space="preserve">полное наименование Стороны </w:t>
            </w:r>
            <w:r w:rsidRPr="0091462B">
              <w:rPr>
                <w:rFonts w:ascii="Verdana" w:hAnsi="Verdana"/>
                <w:i/>
                <w:sz w:val="20"/>
              </w:rPr>
              <w:br/>
              <w:t>и адрес мест нахождения</w:t>
            </w:r>
          </w:p>
          <w:p w14:paraId="4F52608E" w14:textId="50B65FDB" w:rsidR="00DA5976" w:rsidRPr="0091462B" w:rsidRDefault="00DA5976">
            <w:pPr>
              <w:pStyle w:val="Normal1"/>
              <w:spacing w:line="276" w:lineRule="auto"/>
              <w:ind w:firstLine="0"/>
              <w:jc w:val="center"/>
              <w:rPr>
                <w:rFonts w:ascii="Verdana" w:hAnsi="Verdana"/>
                <w:sz w:val="20"/>
              </w:rPr>
            </w:pPr>
          </w:p>
        </w:tc>
      </w:tr>
    </w:tbl>
    <w:p w14:paraId="1F33D87F" w14:textId="5DDF3B79" w:rsidR="00DA5976" w:rsidRPr="00765184" w:rsidRDefault="008A2CA2" w:rsidP="00DA5976">
      <w:pPr>
        <w:pStyle w:val="a3"/>
        <w:tabs>
          <w:tab w:val="left" w:pos="0"/>
        </w:tabs>
        <w:spacing w:after="80" w:line="276" w:lineRule="auto"/>
        <w:ind w:left="1701" w:firstLine="0"/>
        <w:jc w:val="both"/>
        <w:rPr>
          <w:rFonts w:ascii="Verdana" w:hAnsi="Verdana" w:cs="Arial"/>
          <w:sz w:val="20"/>
        </w:rPr>
      </w:pPr>
      <w:r w:rsidRPr="00765184">
        <w:rPr>
          <w:rFonts w:ascii="Verdana" w:hAnsi="Verdana" w:cs="Arial"/>
          <w:sz w:val="20"/>
        </w:rPr>
        <w:t>Информация для служебного пользования</w:t>
      </w:r>
      <w:r w:rsidR="00DA5976" w:rsidRPr="00765184">
        <w:rPr>
          <w:rFonts w:ascii="Verdana" w:hAnsi="Verdana" w:cs="Arial"/>
          <w:sz w:val="20"/>
        </w:rPr>
        <w:t xml:space="preserve"> должна иметь гриф:</w:t>
      </w:r>
    </w:p>
    <w:p w14:paraId="149E53E2" w14:textId="77777777" w:rsidR="00DA5976" w:rsidRPr="00765184" w:rsidRDefault="00DA5976" w:rsidP="0091462B">
      <w:pPr>
        <w:pStyle w:val="Normal1"/>
        <w:spacing w:line="276" w:lineRule="auto"/>
        <w:ind w:firstLine="0"/>
        <w:jc w:val="right"/>
        <w:rPr>
          <w:rFonts w:ascii="Verdana" w:hAnsi="Verdana"/>
          <w:sz w:val="20"/>
        </w:rPr>
      </w:pPr>
      <w:r w:rsidRPr="00765184">
        <w:rPr>
          <w:rFonts w:ascii="Verdana" w:hAnsi="Verdana"/>
          <w:sz w:val="20"/>
        </w:rPr>
        <w:t xml:space="preserve">«Для служебного пользования» </w:t>
      </w:r>
    </w:p>
    <w:p w14:paraId="1904BF2C" w14:textId="77777777" w:rsidR="00DA5976" w:rsidRPr="00765184" w:rsidRDefault="00DA5976" w:rsidP="0091462B">
      <w:pPr>
        <w:pStyle w:val="Normal1"/>
        <w:spacing w:line="276" w:lineRule="auto"/>
        <w:ind w:firstLine="0"/>
        <w:jc w:val="right"/>
        <w:rPr>
          <w:rFonts w:ascii="Verdana" w:hAnsi="Verdana"/>
          <w:sz w:val="20"/>
        </w:rPr>
      </w:pPr>
      <w:r w:rsidRPr="00765184">
        <w:rPr>
          <w:rFonts w:ascii="Verdana" w:hAnsi="Verdana"/>
          <w:sz w:val="20"/>
        </w:rPr>
        <w:t xml:space="preserve">                                              </w:t>
      </w:r>
    </w:p>
    <w:p w14:paraId="0F40DA95" w14:textId="19C26CBA" w:rsidR="0026725D" w:rsidRPr="00765184" w:rsidRDefault="002F1128" w:rsidP="0091462B">
      <w:pPr>
        <w:pStyle w:val="Normal1"/>
        <w:spacing w:line="276" w:lineRule="auto"/>
        <w:ind w:firstLine="0"/>
        <w:jc w:val="right"/>
        <w:rPr>
          <w:rFonts w:ascii="Verdana" w:hAnsi="Verdana"/>
          <w:i/>
          <w:sz w:val="20"/>
        </w:rPr>
      </w:pPr>
      <w:r w:rsidRPr="00765184">
        <w:rPr>
          <w:rFonts w:ascii="Verdana" w:hAnsi="Verdana"/>
          <w:i/>
          <w:sz w:val="20"/>
        </w:rPr>
        <w:t xml:space="preserve"> </w:t>
      </w:r>
      <w:r w:rsidR="0026725D" w:rsidRPr="00765184">
        <w:rPr>
          <w:rFonts w:ascii="Verdana" w:hAnsi="Verdana"/>
          <w:i/>
          <w:sz w:val="20"/>
        </w:rPr>
        <w:t>п. _____ Перечня  сведений ВС</w:t>
      </w:r>
    </w:p>
    <w:p w14:paraId="6626CC0E" w14:textId="217CAFBD" w:rsidR="00DA5976" w:rsidRPr="00765184" w:rsidRDefault="0026725D" w:rsidP="0091462B">
      <w:pPr>
        <w:pStyle w:val="Normal1"/>
        <w:spacing w:line="276" w:lineRule="auto"/>
        <w:ind w:firstLine="0"/>
        <w:jc w:val="right"/>
        <w:rPr>
          <w:rFonts w:ascii="Verdana" w:hAnsi="Verdana"/>
          <w:i/>
          <w:sz w:val="20"/>
        </w:rPr>
      </w:pPr>
      <w:r w:rsidRPr="00765184">
        <w:rPr>
          <w:rFonts w:ascii="Verdana" w:hAnsi="Verdana"/>
          <w:i/>
          <w:sz w:val="20"/>
        </w:rPr>
        <w:t>(в случаях</w:t>
      </w:r>
    </w:p>
    <w:p w14:paraId="562EEDEF" w14:textId="28AFD292" w:rsidR="00D11B0A" w:rsidRPr="00765184" w:rsidRDefault="00D11B0A" w:rsidP="00D11B0A">
      <w:pPr>
        <w:pStyle w:val="Normal1"/>
        <w:spacing w:line="276" w:lineRule="auto"/>
        <w:ind w:firstLine="0"/>
        <w:jc w:val="right"/>
        <w:rPr>
          <w:rFonts w:ascii="Verdana" w:hAnsi="Verdana"/>
          <w:i/>
          <w:sz w:val="20"/>
        </w:rPr>
      </w:pPr>
      <w:r w:rsidRPr="00765184">
        <w:rPr>
          <w:rFonts w:ascii="Verdana" w:hAnsi="Verdana"/>
          <w:i/>
          <w:sz w:val="20"/>
        </w:rPr>
        <w:t>подлежащих отнесению к служебной тайне в области обороны</w:t>
      </w:r>
      <w:r w:rsidR="0026725D" w:rsidRPr="00765184">
        <w:rPr>
          <w:rFonts w:ascii="Verdana" w:hAnsi="Verdana"/>
          <w:i/>
          <w:sz w:val="20"/>
        </w:rPr>
        <w:t>)</w:t>
      </w:r>
    </w:p>
    <w:p w14:paraId="63A70096" w14:textId="77777777" w:rsidR="0026725D" w:rsidRPr="00765184" w:rsidRDefault="0026725D" w:rsidP="0091462B">
      <w:pPr>
        <w:pStyle w:val="Normal1"/>
        <w:spacing w:line="276" w:lineRule="auto"/>
        <w:ind w:firstLine="0"/>
        <w:jc w:val="right"/>
        <w:rPr>
          <w:rFonts w:ascii="Verdana" w:hAnsi="Verdana"/>
          <w:i/>
          <w:sz w:val="20"/>
        </w:rPr>
      </w:pPr>
      <w:r w:rsidRPr="00765184">
        <w:rPr>
          <w:rFonts w:ascii="Verdana" w:hAnsi="Verdana"/>
          <w:i/>
          <w:sz w:val="20"/>
        </w:rPr>
        <w:t xml:space="preserve">Экз.№____ </w:t>
      </w:r>
    </w:p>
    <w:p w14:paraId="08023D51" w14:textId="17C46017" w:rsidR="00A97748" w:rsidRPr="00765184" w:rsidRDefault="0026725D" w:rsidP="0091462B">
      <w:pPr>
        <w:pStyle w:val="Normal1"/>
        <w:spacing w:line="276" w:lineRule="auto"/>
        <w:ind w:firstLine="0"/>
        <w:jc w:val="right"/>
        <w:rPr>
          <w:rFonts w:ascii="Verdana" w:hAnsi="Verdana"/>
          <w:i/>
          <w:sz w:val="20"/>
        </w:rPr>
      </w:pPr>
      <w:r w:rsidRPr="00765184">
        <w:rPr>
          <w:rFonts w:ascii="Verdana" w:hAnsi="Verdana"/>
          <w:i/>
          <w:sz w:val="20"/>
        </w:rPr>
        <w:t>(номер экземпляра)</w:t>
      </w:r>
    </w:p>
    <w:p w14:paraId="6D98C367" w14:textId="77777777" w:rsidR="0026725D" w:rsidRPr="0091462B" w:rsidRDefault="0026725D" w:rsidP="0091462B">
      <w:pPr>
        <w:pStyle w:val="Normal1"/>
        <w:spacing w:line="276" w:lineRule="auto"/>
        <w:ind w:firstLine="0"/>
        <w:jc w:val="right"/>
        <w:rPr>
          <w:rFonts w:ascii="Verdana" w:hAnsi="Verdana"/>
          <w:sz w:val="20"/>
        </w:rPr>
      </w:pPr>
    </w:p>
    <w:p w14:paraId="3EE290AF" w14:textId="12D29045" w:rsidR="00FA7054" w:rsidRPr="0091462B" w:rsidRDefault="00741DCA" w:rsidP="005764E8">
      <w:pPr>
        <w:pStyle w:val="a3"/>
        <w:tabs>
          <w:tab w:val="left" w:pos="0"/>
        </w:tabs>
        <w:spacing w:after="80" w:line="276" w:lineRule="auto"/>
        <w:ind w:left="1134" w:hanging="1134"/>
        <w:jc w:val="both"/>
        <w:rPr>
          <w:rFonts w:ascii="Verdana" w:hAnsi="Verdana"/>
          <w:sz w:val="20"/>
        </w:rPr>
      </w:pPr>
      <w:r>
        <w:rPr>
          <w:rFonts w:ascii="Verdana" w:hAnsi="Verdana"/>
          <w:sz w:val="20"/>
        </w:rPr>
        <w:t>И</w:t>
      </w:r>
      <w:r w:rsidR="00A73A74" w:rsidRPr="0091462B">
        <w:rPr>
          <w:rFonts w:ascii="Verdana" w:hAnsi="Verdana"/>
          <w:sz w:val="20"/>
        </w:rPr>
        <w:t>нформаци</w:t>
      </w:r>
      <w:r w:rsidR="00BD50EE" w:rsidRPr="0091462B">
        <w:rPr>
          <w:rFonts w:ascii="Verdana" w:hAnsi="Verdana"/>
          <w:sz w:val="20"/>
        </w:rPr>
        <w:t>я</w:t>
      </w:r>
      <w:r w:rsidR="00A73A74" w:rsidRPr="0091462B">
        <w:rPr>
          <w:rFonts w:ascii="Verdana" w:hAnsi="Verdana"/>
          <w:sz w:val="20"/>
        </w:rPr>
        <w:t xml:space="preserve"> ограниченного доступа (ИОД) – любая информация или её часть, в том числе техническая или иная документация, отнесённая Стороной к ИОД </w:t>
      </w:r>
      <w:r w:rsidR="0026725D">
        <w:rPr>
          <w:rFonts w:ascii="Verdana" w:hAnsi="Verdana"/>
          <w:sz w:val="20"/>
        </w:rPr>
        <w:t>или которая отнесена к служебной тайн</w:t>
      </w:r>
      <w:r w:rsidR="00EF2031">
        <w:rPr>
          <w:rFonts w:ascii="Verdana" w:hAnsi="Verdana"/>
          <w:sz w:val="20"/>
        </w:rPr>
        <w:t>е</w:t>
      </w:r>
      <w:r w:rsidR="0026725D">
        <w:rPr>
          <w:rFonts w:ascii="Verdana" w:hAnsi="Verdana"/>
          <w:sz w:val="20"/>
        </w:rPr>
        <w:t xml:space="preserve"> уполномоченным ор</w:t>
      </w:r>
      <w:r w:rsidR="00EF2031">
        <w:rPr>
          <w:rFonts w:ascii="Verdana" w:hAnsi="Verdana"/>
          <w:sz w:val="20"/>
        </w:rPr>
        <w:t>гано</w:t>
      </w:r>
      <w:r w:rsidR="0026725D">
        <w:rPr>
          <w:rFonts w:ascii="Verdana" w:hAnsi="Verdana"/>
          <w:sz w:val="20"/>
        </w:rPr>
        <w:t>м</w:t>
      </w:r>
      <w:r w:rsidR="003A6EF3">
        <w:rPr>
          <w:rFonts w:ascii="Verdana" w:hAnsi="Verdana"/>
          <w:sz w:val="20"/>
        </w:rPr>
        <w:t xml:space="preserve"> или организацией</w:t>
      </w:r>
      <w:r w:rsidR="0026725D">
        <w:rPr>
          <w:rFonts w:ascii="Verdana" w:hAnsi="Verdana"/>
          <w:sz w:val="20"/>
        </w:rPr>
        <w:t xml:space="preserve"> </w:t>
      </w:r>
      <w:r w:rsidR="00A73A74" w:rsidRPr="0091462B">
        <w:rPr>
          <w:rFonts w:ascii="Verdana" w:hAnsi="Verdana"/>
          <w:sz w:val="20"/>
        </w:rPr>
        <w:t xml:space="preserve">и маркированная </w:t>
      </w:r>
      <w:r w:rsidR="00A75A18">
        <w:rPr>
          <w:rFonts w:ascii="Verdana" w:hAnsi="Verdana"/>
          <w:sz w:val="20"/>
        </w:rPr>
        <w:t xml:space="preserve">грифом </w:t>
      </w:r>
      <w:r w:rsidR="00A73A74" w:rsidRPr="0091462B">
        <w:rPr>
          <w:rFonts w:ascii="Verdana" w:hAnsi="Verdana"/>
          <w:sz w:val="20"/>
        </w:rPr>
        <w:t xml:space="preserve">«Коммерческая тайна» или </w:t>
      </w:r>
      <w:r w:rsidR="00A75A18">
        <w:rPr>
          <w:rFonts w:ascii="Verdana" w:hAnsi="Verdana"/>
          <w:sz w:val="20"/>
        </w:rPr>
        <w:t xml:space="preserve">ограничительными пометками </w:t>
      </w:r>
      <w:r w:rsidR="00A73A74" w:rsidRPr="0091462B">
        <w:rPr>
          <w:rFonts w:ascii="Verdana" w:hAnsi="Verdana"/>
          <w:sz w:val="20"/>
        </w:rPr>
        <w:t>«Конфиденциально»</w:t>
      </w:r>
      <w:r w:rsidR="00EF2031">
        <w:rPr>
          <w:rFonts w:ascii="Verdana" w:hAnsi="Verdana"/>
          <w:sz w:val="20"/>
        </w:rPr>
        <w:t>, «для служебного пользования» или «ДСП»</w:t>
      </w:r>
      <w:r w:rsidR="00A73A74" w:rsidRPr="0091462B">
        <w:rPr>
          <w:rFonts w:ascii="Verdana" w:hAnsi="Verdana"/>
          <w:sz w:val="20"/>
        </w:rPr>
        <w:t xml:space="preserve">. В случае, если информация, являющаяся ИОД в соответствии с настоящим Соглашением, </w:t>
      </w:r>
      <w:r w:rsidR="00A73A74" w:rsidRPr="0091462B">
        <w:rPr>
          <w:rFonts w:ascii="Verdana" w:hAnsi="Verdana"/>
          <w:sz w:val="20"/>
        </w:rPr>
        <w:lastRenderedPageBreak/>
        <w:t>используется любым образом в форме отличной от той, в которой данная информация была раскрыта Раскрывающей стороной (например, но не ограничиваясь указанным далее, в результате изменения текста, перефразирования и т.п.), такая информация считается ИОД несмотря на все такие отличия. К ИОД не относится информация, в отношении которой верно хотя бы одно из указанного далее:</w:t>
      </w:r>
    </w:p>
    <w:p w14:paraId="14D56EF5" w14:textId="77777777" w:rsidR="00FA7054" w:rsidRPr="0091462B" w:rsidRDefault="00A73A74" w:rsidP="005764E8">
      <w:pPr>
        <w:pStyle w:val="a5"/>
        <w:numPr>
          <w:ilvl w:val="0"/>
          <w:numId w:val="2"/>
        </w:numPr>
        <w:spacing w:before="40" w:after="80" w:line="276" w:lineRule="auto"/>
        <w:ind w:left="1134" w:hanging="1134"/>
        <w:jc w:val="both"/>
        <w:rPr>
          <w:rFonts w:ascii="Verdana" w:hAnsi="Verdana" w:cs="Arial"/>
          <w:color w:val="auto"/>
          <w:sz w:val="20"/>
          <w:szCs w:val="20"/>
          <w:lang w:eastAsia="en-US"/>
        </w:rPr>
      </w:pPr>
      <w:r w:rsidRPr="0091462B">
        <w:rPr>
          <w:rFonts w:ascii="Verdana" w:hAnsi="Verdana" w:cs="Arial"/>
          <w:color w:val="auto"/>
          <w:sz w:val="20"/>
          <w:szCs w:val="20"/>
          <w:lang w:eastAsia="en-US"/>
        </w:rPr>
        <w:t>данная информация является общеизвестной по причинам, не связанным с нарушением Принимающей стороной положений Соглашения;</w:t>
      </w:r>
    </w:p>
    <w:p w14:paraId="5B0E5743" w14:textId="77777777" w:rsidR="00FA7054" w:rsidRPr="0091462B" w:rsidRDefault="00A73A74" w:rsidP="005764E8">
      <w:pPr>
        <w:pStyle w:val="a5"/>
        <w:numPr>
          <w:ilvl w:val="0"/>
          <w:numId w:val="2"/>
        </w:numPr>
        <w:spacing w:before="40" w:after="80" w:line="276" w:lineRule="auto"/>
        <w:ind w:left="1134" w:hanging="1134"/>
        <w:jc w:val="both"/>
        <w:rPr>
          <w:rFonts w:ascii="Verdana" w:hAnsi="Verdana" w:cs="Arial"/>
          <w:color w:val="auto"/>
          <w:sz w:val="20"/>
          <w:szCs w:val="20"/>
          <w:lang w:eastAsia="en-US"/>
        </w:rPr>
      </w:pPr>
      <w:r w:rsidRPr="0091462B">
        <w:rPr>
          <w:rFonts w:ascii="Verdana" w:hAnsi="Verdana" w:cs="Arial"/>
          <w:color w:val="auto"/>
          <w:sz w:val="20"/>
          <w:szCs w:val="20"/>
          <w:lang w:eastAsia="en-US"/>
        </w:rPr>
        <w:t>данная информация законно находится во владении Принимающей стороны до момента её передачи Принимающей стороне по настоящему Соглашению;</w:t>
      </w:r>
    </w:p>
    <w:p w14:paraId="50369043" w14:textId="77777777" w:rsidR="00FA7054" w:rsidRPr="0091462B" w:rsidRDefault="00A73A74" w:rsidP="005764E8">
      <w:pPr>
        <w:pStyle w:val="a5"/>
        <w:numPr>
          <w:ilvl w:val="0"/>
          <w:numId w:val="2"/>
        </w:numPr>
        <w:spacing w:before="40" w:after="80" w:line="276" w:lineRule="auto"/>
        <w:ind w:left="1134" w:hanging="1134"/>
        <w:jc w:val="both"/>
        <w:rPr>
          <w:rFonts w:ascii="Verdana" w:hAnsi="Verdana" w:cs="Arial"/>
          <w:color w:val="auto"/>
          <w:sz w:val="20"/>
          <w:szCs w:val="20"/>
          <w:lang w:eastAsia="en-US"/>
        </w:rPr>
      </w:pPr>
      <w:r w:rsidRPr="0091462B">
        <w:rPr>
          <w:rFonts w:ascii="Verdana" w:hAnsi="Verdana" w:cs="Arial"/>
          <w:color w:val="auto"/>
          <w:sz w:val="20"/>
          <w:szCs w:val="20"/>
          <w:lang w:eastAsia="en-US"/>
        </w:rPr>
        <w:t>легально получена Принимающей стороной от третьей стороны без ограничения и без нарушения настоящего Соглашения;</w:t>
      </w:r>
    </w:p>
    <w:p w14:paraId="58493BE5" w14:textId="77777777" w:rsidR="00FA7054" w:rsidRPr="0091462B" w:rsidRDefault="00A73A74" w:rsidP="005764E8">
      <w:pPr>
        <w:pStyle w:val="a5"/>
        <w:numPr>
          <w:ilvl w:val="0"/>
          <w:numId w:val="2"/>
        </w:numPr>
        <w:spacing w:before="40" w:after="80" w:line="276" w:lineRule="auto"/>
        <w:ind w:left="1134" w:hanging="1134"/>
        <w:jc w:val="both"/>
        <w:rPr>
          <w:rFonts w:ascii="Verdana" w:hAnsi="Verdana" w:cs="Arial"/>
          <w:color w:val="auto"/>
          <w:sz w:val="20"/>
          <w:szCs w:val="20"/>
          <w:lang w:eastAsia="en-US"/>
        </w:rPr>
      </w:pPr>
      <w:r w:rsidRPr="0091462B">
        <w:rPr>
          <w:rFonts w:ascii="Verdana" w:hAnsi="Verdana" w:cs="Arial"/>
          <w:color w:val="auto"/>
          <w:sz w:val="20"/>
          <w:szCs w:val="20"/>
          <w:lang w:eastAsia="en-US"/>
        </w:rPr>
        <w:t>не может быть отнесена к ИОД в соответствии с действующим законодательством Российской Федерации.</w:t>
      </w:r>
    </w:p>
    <w:p w14:paraId="0C8BAD11" w14:textId="0CDB32ED" w:rsidR="00FA7054" w:rsidRDefault="00741DCA" w:rsidP="005764E8">
      <w:pPr>
        <w:pStyle w:val="a3"/>
        <w:tabs>
          <w:tab w:val="left" w:pos="0"/>
        </w:tabs>
        <w:spacing w:after="80" w:line="276" w:lineRule="auto"/>
        <w:ind w:left="1134" w:hanging="1134"/>
        <w:jc w:val="both"/>
        <w:rPr>
          <w:rFonts w:ascii="Verdana" w:hAnsi="Verdana"/>
          <w:sz w:val="20"/>
        </w:rPr>
      </w:pPr>
      <w:r>
        <w:rPr>
          <w:rFonts w:ascii="Verdana" w:hAnsi="Verdana"/>
          <w:sz w:val="20"/>
        </w:rPr>
        <w:t>К</w:t>
      </w:r>
      <w:r w:rsidR="00A73A74" w:rsidRPr="0091462B">
        <w:rPr>
          <w:rFonts w:ascii="Verdana" w:hAnsi="Verdana"/>
          <w:sz w:val="20"/>
        </w:rPr>
        <w:t>онфиденциальность информации – обязательное для выполнения лицом, получившим доступ к определённой информации, требование не передавать такую информацию третьим лицам без согласия её обладателя.</w:t>
      </w:r>
    </w:p>
    <w:p w14:paraId="3B99B426" w14:textId="3369C9FE" w:rsidR="00530D58" w:rsidRPr="0091462B" w:rsidRDefault="00530D58" w:rsidP="005764E8">
      <w:pPr>
        <w:pStyle w:val="a3"/>
        <w:tabs>
          <w:tab w:val="left" w:pos="0"/>
        </w:tabs>
        <w:spacing w:after="80" w:line="276" w:lineRule="auto"/>
        <w:ind w:left="1134" w:hanging="1134"/>
        <w:jc w:val="both"/>
        <w:rPr>
          <w:rFonts w:ascii="Verdana" w:hAnsi="Verdana"/>
          <w:sz w:val="20"/>
        </w:rPr>
      </w:pPr>
      <w:r>
        <w:rPr>
          <w:rFonts w:ascii="Verdana" w:hAnsi="Verdana"/>
          <w:sz w:val="20"/>
        </w:rPr>
        <w:t>Служебная тайна в области обороны – сведения, образующиеся при осуществлении полномочий Федеральных органов исполнительной власти и других организаций в области обороны, распространение которых может нанести вред обороноспособности РФ или разработкам предприятий ОПК.</w:t>
      </w:r>
    </w:p>
    <w:p w14:paraId="657B15BA" w14:textId="5E1FD2B6" w:rsidR="00FA7054" w:rsidRPr="0091462B" w:rsidRDefault="00741DCA" w:rsidP="005764E8">
      <w:pPr>
        <w:pStyle w:val="a3"/>
        <w:tabs>
          <w:tab w:val="left" w:pos="0"/>
        </w:tabs>
        <w:spacing w:after="80" w:line="276" w:lineRule="auto"/>
        <w:ind w:left="1134" w:hanging="1134"/>
        <w:jc w:val="both"/>
        <w:rPr>
          <w:rFonts w:ascii="Verdana" w:hAnsi="Verdana" w:cs="Arial"/>
          <w:sz w:val="20"/>
        </w:rPr>
      </w:pPr>
      <w:r>
        <w:rPr>
          <w:rFonts w:ascii="Verdana" w:hAnsi="Verdana" w:cs="Arial"/>
          <w:sz w:val="20"/>
        </w:rPr>
        <w:t>П</w:t>
      </w:r>
      <w:r w:rsidR="00A73A74" w:rsidRPr="0091462B">
        <w:rPr>
          <w:rFonts w:ascii="Verdana" w:hAnsi="Verdana" w:cs="Arial"/>
          <w:sz w:val="20"/>
        </w:rPr>
        <w:t>редставитель – любое лицо, привлечённое Стороной на осуществление каких-либо действий по настоящему Соглашению.</w:t>
      </w:r>
    </w:p>
    <w:p w14:paraId="3DFD7562" w14:textId="77777777" w:rsidR="00FA7054" w:rsidRPr="0091462B" w:rsidRDefault="00A73A74" w:rsidP="005764E8">
      <w:pPr>
        <w:pStyle w:val="a3"/>
        <w:tabs>
          <w:tab w:val="left" w:pos="0"/>
        </w:tabs>
        <w:spacing w:after="80" w:line="276" w:lineRule="auto"/>
        <w:ind w:left="1134" w:hanging="1134"/>
        <w:jc w:val="both"/>
        <w:rPr>
          <w:rFonts w:ascii="Verdana" w:hAnsi="Verdana" w:cs="Arial"/>
          <w:sz w:val="20"/>
        </w:rPr>
      </w:pPr>
      <w:r w:rsidRPr="0091462B">
        <w:rPr>
          <w:rFonts w:ascii="Verdana" w:hAnsi="Verdana" w:cs="Arial"/>
          <w:sz w:val="20"/>
        </w:rPr>
        <w:t>Принимающая сторона – Сторона Соглашения, получающая ИОД от передающей стороны.</w:t>
      </w:r>
    </w:p>
    <w:p w14:paraId="3F8D1142" w14:textId="77777777" w:rsidR="00FA7054" w:rsidRPr="0091462B" w:rsidRDefault="00A73A74" w:rsidP="005764E8">
      <w:pPr>
        <w:pStyle w:val="a3"/>
        <w:tabs>
          <w:tab w:val="left" w:pos="0"/>
        </w:tabs>
        <w:spacing w:after="80" w:line="276" w:lineRule="auto"/>
        <w:ind w:left="1134" w:hanging="1134"/>
        <w:jc w:val="both"/>
        <w:rPr>
          <w:rFonts w:ascii="Verdana" w:hAnsi="Verdana" w:cs="Arial"/>
          <w:sz w:val="20"/>
        </w:rPr>
      </w:pPr>
      <w:r w:rsidRPr="0091462B">
        <w:rPr>
          <w:rFonts w:ascii="Verdana" w:hAnsi="Verdana" w:cs="Arial"/>
          <w:sz w:val="20"/>
        </w:rPr>
        <w:t>Раскрывающая сторона – Сторона Соглашения, передающая другой Стороне ИОД, правом распоряжения которой она обладает.</w:t>
      </w:r>
    </w:p>
    <w:p w14:paraId="21DBF6F5" w14:textId="018420BF" w:rsidR="00FA7054" w:rsidRPr="0091462B" w:rsidRDefault="00741DCA" w:rsidP="005764E8">
      <w:pPr>
        <w:pStyle w:val="a3"/>
        <w:tabs>
          <w:tab w:val="left" w:pos="0"/>
        </w:tabs>
        <w:spacing w:after="80" w:line="276" w:lineRule="auto"/>
        <w:ind w:left="1134" w:hanging="1134"/>
        <w:jc w:val="both"/>
        <w:rPr>
          <w:rFonts w:ascii="Verdana" w:hAnsi="Verdana"/>
          <w:sz w:val="20"/>
        </w:rPr>
      </w:pPr>
      <w:r>
        <w:rPr>
          <w:rFonts w:ascii="Verdana" w:hAnsi="Verdana"/>
          <w:sz w:val="20"/>
        </w:rPr>
        <w:t>Н</w:t>
      </w:r>
      <w:r w:rsidR="00A73A74" w:rsidRPr="0091462B">
        <w:rPr>
          <w:rFonts w:ascii="Verdana" w:hAnsi="Verdana"/>
          <w:sz w:val="20"/>
        </w:rPr>
        <w:t>оситель отчуждаемый – (вид периферийного устройства) оборудование, подключаемое и отключаемое без прекращения работы компьютера и предназначенное для хранения на нём информации в электронном виде.</w:t>
      </w:r>
    </w:p>
    <w:p w14:paraId="0E9DD0A6" w14:textId="39ED2B74" w:rsidR="00FA7054" w:rsidRPr="0091462B" w:rsidRDefault="00A73A74" w:rsidP="00274607">
      <w:pPr>
        <w:spacing w:before="120" w:line="276" w:lineRule="auto"/>
        <w:jc w:val="center"/>
        <w:rPr>
          <w:rFonts w:ascii="Verdana" w:hAnsi="Verdana"/>
          <w:color w:val="auto"/>
          <w:sz w:val="20"/>
          <w:szCs w:val="20"/>
        </w:rPr>
      </w:pPr>
      <w:r w:rsidRPr="0091462B">
        <w:rPr>
          <w:rFonts w:ascii="Verdana" w:hAnsi="Verdana" w:cs="Arial"/>
          <w:b/>
          <w:color w:val="auto"/>
          <w:sz w:val="20"/>
          <w:szCs w:val="20"/>
          <w:lang w:eastAsia="en-US"/>
        </w:rPr>
        <w:t>Предмет Соглашения</w:t>
      </w:r>
    </w:p>
    <w:p w14:paraId="575A3A42" w14:textId="77777777" w:rsidR="00FA7054" w:rsidRPr="0091462B" w:rsidRDefault="00A73A74">
      <w:pPr>
        <w:spacing w:before="120" w:line="276" w:lineRule="auto"/>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2.1 Стороны несут взаимные обязательства по обеспечению конфиденциальности ИОД, которой будут обмениваться на условиях, указанных в настоящем Соглашении и дополнениях к нему, которые являются неотъемлемой частью настоящего Соглашения.</w:t>
      </w:r>
    </w:p>
    <w:p w14:paraId="3B79DA88" w14:textId="7DD24D63" w:rsidR="00FA7054" w:rsidRPr="0091462B" w:rsidRDefault="00A73A74">
      <w:pPr>
        <w:spacing w:before="120" w:line="276" w:lineRule="auto"/>
        <w:ind w:firstLine="567"/>
        <w:jc w:val="both"/>
        <w:rPr>
          <w:rFonts w:ascii="Verdana" w:hAnsi="Verdana"/>
          <w:color w:val="auto"/>
          <w:sz w:val="20"/>
          <w:szCs w:val="20"/>
        </w:rPr>
      </w:pPr>
      <w:permStart w:id="1480161239" w:edGrp="everyone"/>
      <w:r w:rsidRPr="002F1128">
        <w:rPr>
          <w:rFonts w:ascii="Verdana" w:hAnsi="Verdana" w:cs="Arial"/>
          <w:color w:val="auto"/>
          <w:sz w:val="20"/>
          <w:szCs w:val="20"/>
          <w:lang w:eastAsia="en-US"/>
        </w:rPr>
        <w:t xml:space="preserve">2.2. </w:t>
      </w:r>
      <w:r w:rsidRPr="002F1128">
        <w:rPr>
          <w:rFonts w:ascii="Verdana" w:hAnsi="Verdana" w:cs="Arial"/>
          <w:iCs/>
          <w:color w:val="auto"/>
          <w:sz w:val="20"/>
          <w:szCs w:val="20"/>
          <w:lang w:eastAsia="en-US"/>
        </w:rPr>
        <w:t xml:space="preserve">Принимающая сторона не имеет права без письменного согласия Раскрывающей стороны передавать </w:t>
      </w:r>
      <w:r w:rsidR="003A6EF3">
        <w:rPr>
          <w:rFonts w:ascii="Verdana" w:hAnsi="Verdana" w:cs="Arial"/>
          <w:iCs/>
          <w:color w:val="auto"/>
          <w:sz w:val="20"/>
          <w:szCs w:val="20"/>
          <w:lang w:eastAsia="en-US"/>
        </w:rPr>
        <w:t>ИОД</w:t>
      </w:r>
      <w:r w:rsidRPr="002F1128">
        <w:rPr>
          <w:rFonts w:ascii="Verdana" w:hAnsi="Verdana" w:cs="Arial"/>
          <w:iCs/>
          <w:color w:val="auto"/>
          <w:sz w:val="20"/>
          <w:szCs w:val="20"/>
          <w:lang w:eastAsia="en-US"/>
        </w:rPr>
        <w:t xml:space="preserve"> третьим лицам.</w:t>
      </w:r>
    </w:p>
    <w:p w14:paraId="4CC1641B" w14:textId="07EFBB04" w:rsidR="00FA7054" w:rsidRPr="0091462B" w:rsidRDefault="00A73A74">
      <w:pPr>
        <w:spacing w:before="120" w:line="276" w:lineRule="auto"/>
        <w:ind w:firstLine="567"/>
        <w:jc w:val="both"/>
        <w:rPr>
          <w:rFonts w:ascii="Verdana" w:hAnsi="Verdana"/>
          <w:color w:val="auto"/>
          <w:sz w:val="20"/>
          <w:szCs w:val="20"/>
        </w:rPr>
      </w:pPr>
      <w:r w:rsidRPr="0091462B">
        <w:rPr>
          <w:rFonts w:ascii="Verdana" w:hAnsi="Verdana" w:cs="Arial"/>
          <w:iCs/>
          <w:color w:val="auto"/>
          <w:sz w:val="20"/>
          <w:szCs w:val="20"/>
          <w:lang w:eastAsia="en-US"/>
        </w:rPr>
        <w:t xml:space="preserve">2.3. Принимающая сторона обязуется возвратить Раскрывающей стороне полученную </w:t>
      </w:r>
      <w:r w:rsidR="003A6EF3">
        <w:rPr>
          <w:rFonts w:ascii="Verdana" w:hAnsi="Verdana" w:cs="Arial"/>
          <w:iCs/>
          <w:color w:val="auto"/>
          <w:sz w:val="20"/>
          <w:szCs w:val="20"/>
          <w:lang w:eastAsia="en-US"/>
        </w:rPr>
        <w:t>ИОД</w:t>
      </w:r>
      <w:r w:rsidRPr="0091462B">
        <w:rPr>
          <w:rFonts w:ascii="Verdana" w:hAnsi="Verdana" w:cs="Arial"/>
          <w:iCs/>
          <w:color w:val="auto"/>
          <w:sz w:val="20"/>
          <w:szCs w:val="20"/>
          <w:lang w:eastAsia="en-US"/>
        </w:rPr>
        <w:t>, в месячный срок после прекращения действия настоящего Соглашения по соответствующему акту.</w:t>
      </w:r>
    </w:p>
    <w:p w14:paraId="322A2B56" w14:textId="252E6FCA" w:rsidR="00FA7054" w:rsidRPr="0091462B" w:rsidRDefault="00A73A74">
      <w:pPr>
        <w:spacing w:before="120" w:line="276" w:lineRule="auto"/>
        <w:ind w:firstLine="567"/>
        <w:jc w:val="both"/>
        <w:rPr>
          <w:rFonts w:ascii="Verdana" w:hAnsi="Verdana" w:cs="Arial"/>
          <w:iCs/>
          <w:color w:val="auto"/>
          <w:sz w:val="20"/>
          <w:szCs w:val="20"/>
          <w:lang w:eastAsia="en-US"/>
        </w:rPr>
      </w:pPr>
      <w:r w:rsidRPr="0091462B">
        <w:rPr>
          <w:rFonts w:ascii="Verdana" w:hAnsi="Verdana" w:cs="Arial"/>
          <w:iCs/>
          <w:color w:val="auto"/>
          <w:sz w:val="20"/>
          <w:szCs w:val="20"/>
          <w:lang w:eastAsia="en-US"/>
        </w:rPr>
        <w:t xml:space="preserve">Копии </w:t>
      </w:r>
      <w:r w:rsidR="003A6EF3">
        <w:rPr>
          <w:rFonts w:ascii="Verdana" w:hAnsi="Verdana" w:cs="Arial"/>
          <w:iCs/>
          <w:color w:val="auto"/>
          <w:sz w:val="20"/>
          <w:szCs w:val="20"/>
          <w:lang w:eastAsia="en-US"/>
        </w:rPr>
        <w:t>ИОД</w:t>
      </w:r>
      <w:r w:rsidRPr="0091462B">
        <w:rPr>
          <w:rFonts w:ascii="Verdana" w:hAnsi="Verdana" w:cs="Arial"/>
          <w:iCs/>
          <w:color w:val="auto"/>
          <w:sz w:val="20"/>
          <w:szCs w:val="20"/>
          <w:lang w:eastAsia="en-US"/>
        </w:rPr>
        <w:t xml:space="preserve">, сделанные Принимающей стороной, а также уполномоченными ею лицами, должны быть уничтожены в течение месячного срока с даты прекращения действия настоящего Соглашения. Второй экземпляр акта об уничтожении копий </w:t>
      </w:r>
      <w:r w:rsidR="003A6EF3">
        <w:rPr>
          <w:rFonts w:ascii="Verdana" w:hAnsi="Verdana" w:cs="Arial"/>
          <w:iCs/>
          <w:color w:val="auto"/>
          <w:sz w:val="20"/>
          <w:szCs w:val="20"/>
          <w:lang w:eastAsia="en-US"/>
        </w:rPr>
        <w:t>ИОД</w:t>
      </w:r>
      <w:r w:rsidR="003A6EF3" w:rsidRPr="0091462B">
        <w:rPr>
          <w:rFonts w:ascii="Verdana" w:hAnsi="Verdana" w:cs="Arial"/>
          <w:iCs/>
          <w:color w:val="auto"/>
          <w:sz w:val="20"/>
          <w:szCs w:val="20"/>
          <w:lang w:eastAsia="en-US"/>
        </w:rPr>
        <w:t xml:space="preserve"> </w:t>
      </w:r>
      <w:r w:rsidRPr="0091462B">
        <w:rPr>
          <w:rFonts w:ascii="Verdana" w:hAnsi="Verdana" w:cs="Arial"/>
          <w:iCs/>
          <w:color w:val="auto"/>
          <w:sz w:val="20"/>
          <w:szCs w:val="20"/>
          <w:lang w:eastAsia="en-US"/>
        </w:rPr>
        <w:t>должен быть направлен в адрес Раскрывающей стороны.</w:t>
      </w:r>
    </w:p>
    <w:p w14:paraId="16CD5FAE" w14:textId="29ED0FF3" w:rsidR="00FA7054" w:rsidRPr="0091462B" w:rsidRDefault="00A73A74">
      <w:pPr>
        <w:spacing w:before="120" w:line="276" w:lineRule="auto"/>
        <w:ind w:firstLine="567"/>
        <w:jc w:val="both"/>
        <w:rPr>
          <w:rFonts w:ascii="Verdana" w:hAnsi="Verdana" w:cs="Arial"/>
          <w:iCs/>
          <w:color w:val="auto"/>
          <w:sz w:val="20"/>
          <w:szCs w:val="20"/>
          <w:lang w:eastAsia="en-US"/>
        </w:rPr>
      </w:pPr>
      <w:r w:rsidRPr="0091462B">
        <w:rPr>
          <w:rFonts w:ascii="Verdana" w:hAnsi="Verdana" w:cs="Arial"/>
          <w:iCs/>
          <w:color w:val="auto"/>
          <w:sz w:val="20"/>
          <w:szCs w:val="20"/>
          <w:lang w:eastAsia="en-US"/>
        </w:rPr>
        <w:t xml:space="preserve">2.4. Принимающая сторона, вне зависимости от срока действия настоящего Соглашения, имеет право разрабатывать на основе сведений, содержащихся в </w:t>
      </w:r>
      <w:r w:rsidR="003A6EF3">
        <w:rPr>
          <w:rFonts w:ascii="Verdana" w:hAnsi="Verdana" w:cs="Arial"/>
          <w:iCs/>
          <w:color w:val="auto"/>
          <w:sz w:val="20"/>
          <w:szCs w:val="20"/>
          <w:lang w:eastAsia="en-US"/>
        </w:rPr>
        <w:t>ИОД</w:t>
      </w:r>
      <w:r w:rsidR="003A6EF3" w:rsidRPr="0091462B">
        <w:rPr>
          <w:rFonts w:ascii="Verdana" w:hAnsi="Verdana" w:cs="Arial"/>
          <w:iCs/>
          <w:color w:val="auto"/>
          <w:sz w:val="20"/>
          <w:szCs w:val="20"/>
          <w:lang w:eastAsia="en-US"/>
        </w:rPr>
        <w:t xml:space="preserve"> </w:t>
      </w:r>
      <w:r w:rsidRPr="0091462B">
        <w:rPr>
          <w:rFonts w:ascii="Verdana" w:hAnsi="Verdana" w:cs="Arial"/>
          <w:iCs/>
          <w:color w:val="auto"/>
          <w:sz w:val="20"/>
          <w:szCs w:val="20"/>
          <w:lang w:eastAsia="en-US"/>
        </w:rPr>
        <w:t xml:space="preserve">или ее части, другую документацию исключительно на основании отдельного договора с Раскрывающей стороной, в котором будут определены параметры разработки, порядок и условия использования вновь создаваемой документации Сторонами. Принимающая сторона вправе копировать </w:t>
      </w:r>
      <w:r w:rsidR="003A6EF3">
        <w:rPr>
          <w:rFonts w:ascii="Verdana" w:hAnsi="Verdana" w:cs="Arial"/>
          <w:iCs/>
          <w:color w:val="auto"/>
          <w:sz w:val="20"/>
          <w:szCs w:val="20"/>
          <w:lang w:eastAsia="en-US"/>
        </w:rPr>
        <w:t>ИОД</w:t>
      </w:r>
      <w:r w:rsidR="003A6EF3" w:rsidRPr="0091462B">
        <w:rPr>
          <w:rFonts w:ascii="Verdana" w:hAnsi="Verdana" w:cs="Arial"/>
          <w:iCs/>
          <w:color w:val="auto"/>
          <w:sz w:val="20"/>
          <w:szCs w:val="20"/>
          <w:lang w:eastAsia="en-US"/>
        </w:rPr>
        <w:t xml:space="preserve"> </w:t>
      </w:r>
      <w:r w:rsidRPr="0091462B">
        <w:rPr>
          <w:rFonts w:ascii="Verdana" w:hAnsi="Verdana" w:cs="Arial"/>
          <w:iCs/>
          <w:color w:val="auto"/>
          <w:sz w:val="20"/>
          <w:szCs w:val="20"/>
          <w:lang w:eastAsia="en-US"/>
        </w:rPr>
        <w:t xml:space="preserve">только для собственных нужд при обязательном соблюдении обязательств по обеспечению конфиденциальности, получении письменного разрешения Раскрывающей стороны, а также соблюдении условия </w:t>
      </w:r>
      <w:r w:rsidR="00E9679C" w:rsidRPr="0091462B">
        <w:rPr>
          <w:rFonts w:ascii="Verdana" w:hAnsi="Verdana" w:cs="Arial"/>
          <w:iCs/>
          <w:color w:val="auto"/>
          <w:sz w:val="20"/>
          <w:szCs w:val="20"/>
          <w:lang w:eastAsia="en-US"/>
        </w:rPr>
        <w:t>пункта 2.3 настоящего Соглашения.</w:t>
      </w:r>
    </w:p>
    <w:p w14:paraId="28F69091" w14:textId="28EAF522" w:rsidR="0083799A" w:rsidRPr="0091462B" w:rsidRDefault="0083799A" w:rsidP="0083799A">
      <w:pPr>
        <w:spacing w:before="120" w:line="276" w:lineRule="auto"/>
        <w:ind w:firstLine="567"/>
        <w:jc w:val="both"/>
        <w:rPr>
          <w:rFonts w:ascii="Verdana" w:hAnsi="Verdana" w:cstheme="minorHAnsi"/>
          <w:color w:val="auto"/>
          <w:sz w:val="20"/>
          <w:szCs w:val="20"/>
        </w:rPr>
      </w:pPr>
      <w:r w:rsidRPr="0091462B">
        <w:rPr>
          <w:rFonts w:ascii="Verdana" w:hAnsi="Verdana" w:cstheme="minorHAnsi"/>
          <w:color w:val="auto"/>
          <w:sz w:val="20"/>
          <w:szCs w:val="20"/>
        </w:rPr>
        <w:lastRenderedPageBreak/>
        <w:t>2.5. По соглашению не передаются какие-либо интеллектуальные права на результаты интеллектуальной деятельности (секрет производства, ноу-хау, патенты, свидетельства).</w:t>
      </w:r>
    </w:p>
    <w:p w14:paraId="746DCF3D" w14:textId="0689B4B9" w:rsidR="0083799A" w:rsidRPr="0091462B" w:rsidRDefault="0083799A" w:rsidP="0083799A">
      <w:pPr>
        <w:spacing w:before="120" w:line="276" w:lineRule="auto"/>
        <w:ind w:firstLine="567"/>
        <w:jc w:val="both"/>
        <w:rPr>
          <w:rFonts w:ascii="Verdana" w:hAnsi="Verdana" w:cstheme="minorHAnsi"/>
          <w:color w:val="FF0000"/>
          <w:sz w:val="20"/>
          <w:szCs w:val="20"/>
        </w:rPr>
      </w:pPr>
      <w:r w:rsidRPr="0091462B">
        <w:rPr>
          <w:rFonts w:ascii="Verdana" w:hAnsi="Verdana" w:cstheme="minorHAnsi"/>
          <w:color w:val="auto"/>
          <w:sz w:val="20"/>
          <w:szCs w:val="20"/>
        </w:rPr>
        <w:t xml:space="preserve">2.6. Права обладателя ИОД и права собственности на носители информации остаются у Раскрывающей стороны. Раскрывающая сторона вправе потребовать от принимающей стороны вернуть носители информации в любое время, направив такое требование Принимающей стороне в письменной форме. В месячный срок после получения такого уведомления Принимающая сторона должна вернуть все оригиналы носителей информации и уничтожить по акту все имеющиеся у нее копии </w:t>
      </w:r>
      <w:r w:rsidR="003A6EF3">
        <w:rPr>
          <w:rFonts w:ascii="Verdana" w:hAnsi="Verdana" w:cstheme="minorHAnsi"/>
          <w:color w:val="auto"/>
          <w:sz w:val="20"/>
          <w:szCs w:val="20"/>
        </w:rPr>
        <w:t>ИОД</w:t>
      </w:r>
      <w:r w:rsidR="003A6EF3" w:rsidRPr="0091462B">
        <w:rPr>
          <w:rFonts w:ascii="Verdana" w:hAnsi="Verdana" w:cstheme="minorHAnsi"/>
          <w:color w:val="auto"/>
          <w:sz w:val="20"/>
          <w:szCs w:val="20"/>
        </w:rPr>
        <w:t xml:space="preserve"> </w:t>
      </w:r>
      <w:r w:rsidRPr="0091462B">
        <w:rPr>
          <w:rFonts w:ascii="Verdana" w:hAnsi="Verdana" w:cstheme="minorHAnsi"/>
          <w:color w:val="auto"/>
          <w:sz w:val="20"/>
          <w:szCs w:val="20"/>
        </w:rPr>
        <w:t>(в т.ч. хранящиеся в электронном виде), а также у третьих лиц, которым она передала ИОД Раскрывающей стороны</w:t>
      </w:r>
      <w:r w:rsidRPr="0091462B">
        <w:rPr>
          <w:rFonts w:ascii="Verdana" w:hAnsi="Verdana" w:cstheme="minorHAnsi"/>
          <w:color w:val="FF0000"/>
          <w:sz w:val="20"/>
          <w:szCs w:val="20"/>
        </w:rPr>
        <w:t>.</w:t>
      </w:r>
    </w:p>
    <w:permEnd w:id="1480161239"/>
    <w:p w14:paraId="5FDC5D17" w14:textId="17FA427C" w:rsidR="00FA7054" w:rsidRPr="0091462B" w:rsidRDefault="00A73A74" w:rsidP="00274607">
      <w:pPr>
        <w:spacing w:before="120" w:line="276" w:lineRule="auto"/>
        <w:jc w:val="center"/>
        <w:rPr>
          <w:rFonts w:ascii="Verdana" w:hAnsi="Verdana"/>
          <w:color w:val="auto"/>
          <w:sz w:val="20"/>
          <w:szCs w:val="20"/>
        </w:rPr>
      </w:pPr>
      <w:r w:rsidRPr="0091462B">
        <w:rPr>
          <w:rFonts w:ascii="Verdana" w:hAnsi="Verdana" w:cs="Arial"/>
          <w:b/>
          <w:color w:val="auto"/>
          <w:sz w:val="20"/>
          <w:szCs w:val="20"/>
          <w:lang w:eastAsia="en-US"/>
        </w:rPr>
        <w:t>Обеспечение конфиденциальности</w:t>
      </w:r>
    </w:p>
    <w:p w14:paraId="23EC351E" w14:textId="2874CE1F" w:rsidR="00FA7054" w:rsidRPr="0091462B" w:rsidRDefault="00A73A74">
      <w:pPr>
        <w:pStyle w:val="a5"/>
        <w:numPr>
          <w:ilvl w:val="1"/>
          <w:numId w:val="3"/>
        </w:numPr>
        <w:spacing w:before="120" w:line="276" w:lineRule="auto"/>
        <w:ind w:left="0" w:firstLine="567"/>
        <w:jc w:val="both"/>
        <w:rPr>
          <w:rFonts w:ascii="Verdana" w:hAnsi="Verdana"/>
          <w:color w:val="auto"/>
          <w:sz w:val="20"/>
          <w:szCs w:val="20"/>
        </w:rPr>
      </w:pPr>
      <w:r w:rsidRPr="0091462B">
        <w:rPr>
          <w:rFonts w:ascii="Verdana" w:hAnsi="Verdana" w:cs="Arial"/>
          <w:color w:val="auto"/>
          <w:sz w:val="20"/>
          <w:szCs w:val="20"/>
          <w:lang w:eastAsia="en-US"/>
        </w:rPr>
        <w:t>Принимающая сторона, имеющая доступ к ИОД Раскрывающей стороны, должна использовать её исключительно для достижения цели предоставления ИОД</w:t>
      </w:r>
      <w:permStart w:id="1559567567" w:edGrp="everyone"/>
      <w:r w:rsidR="00A25C71" w:rsidRPr="0091462B">
        <w:rPr>
          <w:rFonts w:ascii="Verdana" w:hAnsi="Verdana" w:cs="Arial"/>
          <w:color w:val="auto"/>
          <w:sz w:val="20"/>
          <w:szCs w:val="20"/>
          <w:lang w:eastAsia="en-US"/>
        </w:rPr>
        <w:t xml:space="preserve"> – </w:t>
      </w:r>
      <w:r w:rsidR="00BE0BF6">
        <w:rPr>
          <w:rFonts w:ascii="Verdana" w:hAnsi="Verdana" w:cs="Arial"/>
          <w:color w:val="auto"/>
          <w:sz w:val="20"/>
          <w:szCs w:val="20"/>
          <w:lang w:eastAsia="en-US"/>
        </w:rPr>
        <w:t xml:space="preserve">для проведения </w:t>
      </w:r>
      <w:r w:rsidR="00BE0BF6" w:rsidRPr="00BE0BF6">
        <w:rPr>
          <w:rFonts w:ascii="Verdana" w:hAnsi="Verdana" w:cs="Arial"/>
          <w:color w:val="auto"/>
          <w:sz w:val="20"/>
          <w:szCs w:val="20"/>
          <w:lang w:eastAsia="en-US"/>
        </w:rPr>
        <w:t xml:space="preserve">резервного копирования с модуля базового 0i-MF </w:t>
      </w:r>
      <w:proofErr w:type="spellStart"/>
      <w:r w:rsidR="00BE0BF6" w:rsidRPr="00BE0BF6">
        <w:rPr>
          <w:rFonts w:ascii="Verdana" w:hAnsi="Verdana" w:cs="Arial"/>
          <w:color w:val="auto"/>
          <w:sz w:val="20"/>
          <w:szCs w:val="20"/>
          <w:lang w:eastAsia="en-US"/>
        </w:rPr>
        <w:t>Plus</w:t>
      </w:r>
      <w:proofErr w:type="spellEnd"/>
      <w:r w:rsidR="00BE0BF6" w:rsidRPr="00BE0BF6">
        <w:rPr>
          <w:rFonts w:ascii="Verdana" w:hAnsi="Verdana" w:cs="Arial"/>
          <w:color w:val="auto"/>
          <w:sz w:val="20"/>
          <w:szCs w:val="20"/>
          <w:lang w:eastAsia="en-US"/>
        </w:rPr>
        <w:t xml:space="preserve"> ЧПУ A2-2 слота A02B-0348-B502 </w:t>
      </w:r>
      <w:proofErr w:type="spellStart"/>
      <w:r w:rsidR="00BE0BF6" w:rsidRPr="00BE0BF6">
        <w:rPr>
          <w:rFonts w:ascii="Verdana" w:hAnsi="Verdana" w:cs="Arial"/>
          <w:color w:val="auto"/>
          <w:sz w:val="20"/>
          <w:szCs w:val="20"/>
          <w:lang w:eastAsia="en-US"/>
        </w:rPr>
        <w:t>Fanuc</w:t>
      </w:r>
      <w:proofErr w:type="spellEnd"/>
      <w:r w:rsidR="00BE0BF6">
        <w:rPr>
          <w:rFonts w:ascii="Verdana" w:hAnsi="Verdana" w:cs="Arial"/>
          <w:color w:val="auto"/>
          <w:sz w:val="20"/>
          <w:szCs w:val="20"/>
          <w:lang w:eastAsia="en-US"/>
        </w:rPr>
        <w:t xml:space="preserve"> </w:t>
      </w:r>
      <w:r w:rsidR="00BE0BF6" w:rsidRPr="00BE0BF6">
        <w:rPr>
          <w:rFonts w:ascii="Verdana" w:hAnsi="Verdana" w:cs="Arial"/>
          <w:color w:val="auto"/>
          <w:sz w:val="20"/>
          <w:szCs w:val="20"/>
          <w:lang w:eastAsia="en-US"/>
        </w:rPr>
        <w:t>(версия 15 дюймов) по параметрам</w:t>
      </w:r>
      <w:r w:rsidR="00BE0BF6">
        <w:rPr>
          <w:rFonts w:ascii="Verdana" w:hAnsi="Verdana" w:cs="Arial"/>
          <w:color w:val="auto"/>
          <w:sz w:val="20"/>
          <w:szCs w:val="20"/>
          <w:lang w:eastAsia="en-US"/>
        </w:rPr>
        <w:t xml:space="preserve"> </w:t>
      </w:r>
      <w:permEnd w:id="1559567567"/>
      <w:r w:rsidRPr="0091462B">
        <w:rPr>
          <w:rFonts w:ascii="Verdana" w:hAnsi="Verdana" w:cs="Arial"/>
          <w:color w:val="auto"/>
          <w:sz w:val="20"/>
          <w:szCs w:val="20"/>
          <w:lang w:eastAsia="en-US"/>
        </w:rPr>
        <w:t>и не использовать для каких-либо других целей.</w:t>
      </w:r>
    </w:p>
    <w:p w14:paraId="32EDBA88" w14:textId="41F214FE" w:rsidR="0083799A" w:rsidRPr="0091462B" w:rsidRDefault="00A73A74" w:rsidP="0083799A">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Принимающая сторона обязана постоянно сохранять в тайне ИОД Раскрывающей стороны, не раскрывать и не разглашать никакую ИОД Раскрывающей стороны и, если более высокие требования к обращению с ИОД не вытекают из положений настоящего Соглашения и дополнений к нему, принимать для обеспечения её сохранения в тайне меры, не меньшие, чем те, которые Принимающая сторона принимает для обеспечения конфиденциальности / сохранения в тайне своей собственной ИОД. В любом случае такие меры должны исключать возможность ознакомления с ИОД лиц, раскрытие которым ИОД не допускается в соответствии с настоящим Соглашением.</w:t>
      </w:r>
      <w:r w:rsidR="0083799A" w:rsidRPr="0091462B">
        <w:rPr>
          <w:rFonts w:ascii="Verdana" w:hAnsi="Verdana" w:cs="Arial"/>
          <w:color w:val="auto"/>
          <w:sz w:val="20"/>
          <w:szCs w:val="20"/>
          <w:lang w:eastAsia="en-US"/>
        </w:rPr>
        <w:t xml:space="preserve"> </w:t>
      </w:r>
      <w:permStart w:id="2023915291" w:edGrp="everyone"/>
      <w:r w:rsidR="0083799A" w:rsidRPr="0091462B">
        <w:rPr>
          <w:rFonts w:ascii="Verdana" w:hAnsi="Verdana" w:cs="Arial"/>
          <w:color w:val="auto"/>
          <w:sz w:val="20"/>
          <w:szCs w:val="20"/>
          <w:lang w:eastAsia="en-US"/>
        </w:rPr>
        <w:t>Принимающая Сторона обязуется вести учет лиц, которым передавалась ИОД, информировать своих работников о конфиденциальном характере такой информации и обязательствах по ее охране с учетом настоящего соглашения и правовых актов Принимающей стороны</w:t>
      </w:r>
      <w:r w:rsidR="0083799A" w:rsidRPr="0091462B">
        <w:rPr>
          <w:rFonts w:ascii="Verdana" w:hAnsi="Verdana" w:cs="Arial"/>
          <w:color w:val="FF0000"/>
          <w:sz w:val="20"/>
          <w:szCs w:val="20"/>
          <w:lang w:eastAsia="en-US"/>
        </w:rPr>
        <w:t>.</w:t>
      </w:r>
      <w:permEnd w:id="2023915291"/>
    </w:p>
    <w:p w14:paraId="540ED9F8" w14:textId="77777777" w:rsidR="00DF4773" w:rsidRPr="0091462B" w:rsidRDefault="00DF4773" w:rsidP="00DF4773">
      <w:pPr>
        <w:pStyle w:val="a5"/>
        <w:numPr>
          <w:ilvl w:val="1"/>
          <w:numId w:val="3"/>
        </w:numPr>
        <w:spacing w:before="120" w:line="276" w:lineRule="auto"/>
        <w:ind w:left="0" w:firstLine="567"/>
        <w:jc w:val="both"/>
        <w:rPr>
          <w:rFonts w:ascii="Verdana" w:hAnsi="Verdana"/>
          <w:color w:val="auto"/>
          <w:sz w:val="20"/>
          <w:szCs w:val="20"/>
        </w:rPr>
      </w:pPr>
      <w:permStart w:id="777546923" w:edGrp="everyone"/>
      <w:r w:rsidRPr="0091462B">
        <w:rPr>
          <w:rFonts w:ascii="Verdana" w:hAnsi="Verdana" w:cs="Arial"/>
          <w:color w:val="auto"/>
          <w:sz w:val="20"/>
          <w:szCs w:val="20"/>
          <w:lang w:eastAsia="en-US"/>
        </w:rPr>
        <w:t>Принимающая сторона обязуется не осуществлять продажу, обмен, опубликование либо раскрытие иным способом, в т.ч. посредством копирования, воспроизведения или использования электронных носителей, полностью или частично, любой полученной от Раскрывающей стороны ИОД без предварительного письменного согласия Раскрывающей стороны. Принимающая сторона не должна разглашать, передавать, каким-либо иным способом делать известной или давать свое разрешение на использование любым третьим лицам (включая представителей, контрагентов, подрядчиков, заказчиков, аффилированных лиц, консультантов Принимающей стороны) ИОД без предварительного письменного согласия Раскрывающей стороны. При этом до получения третьими лицами доступа к ИОД Принимающая сторона должна обеспечить принятие ими на себя письменных обязательств по неразглашению ИОД в объеме не меньшем, чем в объеме, установленном в соглашении.</w:t>
      </w:r>
    </w:p>
    <w:p w14:paraId="0C7BDFF9" w14:textId="77777777" w:rsidR="0083799A" w:rsidRPr="0091462B" w:rsidRDefault="0083799A" w:rsidP="0083799A">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 xml:space="preserve">Принимающая сторона не вправе использовать полученную ИОД для других целей, кроме тех, которые определены договорами, заключенными между сторонами. Принимающая сторона вправе передать ИОД только тем работникам, которые: </w:t>
      </w:r>
    </w:p>
    <w:p w14:paraId="074C0A9C" w14:textId="77777777" w:rsidR="0083799A" w:rsidRPr="0091462B" w:rsidRDefault="0083799A" w:rsidP="0083799A">
      <w:pPr>
        <w:pStyle w:val="a5"/>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-нуждаются в ней для выполнения своих функций в целях, вытекающих из договоров, заключенных между сторонами;</w:t>
      </w:r>
    </w:p>
    <w:p w14:paraId="0B3FAA2A" w14:textId="7F7D4C8D" w:rsidR="0083799A" w:rsidRPr="0091462B" w:rsidRDefault="0083799A" w:rsidP="0083799A">
      <w:pPr>
        <w:pStyle w:val="a5"/>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 xml:space="preserve">-уведомлены </w:t>
      </w:r>
      <w:r w:rsidR="00DF4773" w:rsidRPr="0091462B">
        <w:rPr>
          <w:rFonts w:ascii="Verdana" w:hAnsi="Verdana" w:cs="Arial"/>
          <w:color w:val="auto"/>
          <w:sz w:val="20"/>
          <w:szCs w:val="20"/>
          <w:lang w:eastAsia="en-US"/>
        </w:rPr>
        <w:t xml:space="preserve">об </w:t>
      </w:r>
      <w:r w:rsidRPr="0091462B">
        <w:rPr>
          <w:rFonts w:ascii="Verdana" w:hAnsi="Verdana" w:cs="Arial"/>
          <w:color w:val="auto"/>
          <w:sz w:val="20"/>
          <w:szCs w:val="20"/>
          <w:lang w:eastAsia="en-US"/>
        </w:rPr>
        <w:t>обязательствах Принимающей стороны по охране ИОД Раскрывающей стороны, вытекающих из соглашения.</w:t>
      </w:r>
    </w:p>
    <w:p w14:paraId="246FB62C" w14:textId="77777777" w:rsidR="0083799A" w:rsidRPr="0091462B" w:rsidRDefault="0083799A" w:rsidP="0083799A">
      <w:pPr>
        <w:pStyle w:val="a5"/>
        <w:spacing w:before="120" w:line="276" w:lineRule="auto"/>
        <w:ind w:left="0" w:firstLine="567"/>
        <w:jc w:val="both"/>
        <w:rPr>
          <w:rFonts w:ascii="Verdana" w:hAnsi="Verdana" w:cs="Arial"/>
          <w:color w:val="FF0000"/>
          <w:sz w:val="20"/>
          <w:szCs w:val="20"/>
          <w:lang w:eastAsia="en-US"/>
        </w:rPr>
      </w:pPr>
      <w:r w:rsidRPr="0091462B">
        <w:rPr>
          <w:rFonts w:ascii="Verdana" w:hAnsi="Verdana" w:cs="Arial"/>
          <w:color w:val="auto"/>
          <w:sz w:val="20"/>
          <w:szCs w:val="20"/>
          <w:lang w:eastAsia="en-US"/>
        </w:rPr>
        <w:t>Принимающая сторона должна обеспечить достоверный учет всех копий (выписок, иных документов) и мест, где они содержатся.</w:t>
      </w:r>
    </w:p>
    <w:permEnd w:id="777546923"/>
    <w:p w14:paraId="677F1DB5" w14:textId="07CA507D" w:rsidR="00FA7054" w:rsidRPr="0091462B" w:rsidRDefault="00A73A74">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По письменному запросу Раскрывающей стороны в срок, указанный в запросе (при условии, если оно может быть исполнено разумными мерами в указанный срок), а в отсутствии указания такого срока в запросе – в срок не более 10 дней, Принимающая сторона обязана, в случае если носители ИОД являются:</w:t>
      </w:r>
    </w:p>
    <w:p w14:paraId="12A3A271" w14:textId="77777777" w:rsidR="00FA7054" w:rsidRPr="0091462B" w:rsidRDefault="00A73A74">
      <w:pPr>
        <w:pStyle w:val="a5"/>
        <w:numPr>
          <w:ilvl w:val="0"/>
          <w:numId w:val="2"/>
        </w:numPr>
        <w:spacing w:before="40" w:after="8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собственностью Принимающей стороны – удалить данную ИОД с таких носителей до степени невозможности восстановления;</w:t>
      </w:r>
    </w:p>
    <w:p w14:paraId="2A9B7BEE" w14:textId="77777777" w:rsidR="00FA7054" w:rsidRPr="0091462B" w:rsidRDefault="00A73A74">
      <w:pPr>
        <w:pStyle w:val="a5"/>
        <w:numPr>
          <w:ilvl w:val="0"/>
          <w:numId w:val="2"/>
        </w:numPr>
        <w:spacing w:before="40" w:after="8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собственностью Раскрывающей стороны - возвратить Раскрывающей стороне все такие носители.</w:t>
      </w:r>
    </w:p>
    <w:p w14:paraId="29EE19C0" w14:textId="77777777" w:rsidR="00FA7054" w:rsidRPr="0091462B" w:rsidRDefault="00A73A74">
      <w:pPr>
        <w:spacing w:before="120" w:line="276" w:lineRule="auto"/>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Принимающая сторона обязана незамедлительно проинформировать Раскрывающую сторону о выполнении своих обязанностей по настоящему пункту.</w:t>
      </w:r>
    </w:p>
    <w:p w14:paraId="2E5EAEBF" w14:textId="77777777" w:rsidR="00FA7054" w:rsidRPr="0091462B" w:rsidRDefault="00A73A74">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При обнаружении фактов несанкционированного разглашения ИОД третьим лицам Принимающая сторона незамедлительно должна сообщить Раскрывающей стороне о данных фактах и предпринятых мерах по уменьшению ущерба.</w:t>
      </w:r>
    </w:p>
    <w:p w14:paraId="0162A09E" w14:textId="77777777" w:rsidR="00FA7054" w:rsidRPr="0091462B" w:rsidRDefault="00A73A74">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Невыполнение одной Стороной условий настоящего раздела является основанием для прекращения доступа к ИОД и предоставляет другой Стороне право на односторонний отказ от исполнения договора между Сторонами, в рамках которого Принимающая сторона должна получить доступ к ИОД. Принимающая сторона обязана возместить Раскрывающей стороне убытки, связанные с расторжением договорных отношений по его вине.</w:t>
      </w:r>
    </w:p>
    <w:p w14:paraId="3FB88EF6" w14:textId="77777777" w:rsidR="00FA7054" w:rsidRPr="0091462B" w:rsidRDefault="00A73A74">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За нарушение настоящего Соглашения Сторона, допустившая такое нарушение, несёт ответственность в виде выплаты другой Стороне полной компенсации за понесённые убытки, вызванные таким нарушением.</w:t>
      </w:r>
    </w:p>
    <w:p w14:paraId="26514ABD" w14:textId="77777777" w:rsidR="00FA7054" w:rsidRPr="0091462B" w:rsidRDefault="00A73A74">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Принимающая сторона отвечает за утрату, недостачу или повреждение данных Раскрывающей стороны, если не докажет, что утрата, недостача или повреждение произошли вследствие непреодолимой силы, либо из-за свойств документов Раскрывающей стороны, о которых Принимающая сторона, не знала и не должна была знать либо в результате умысла или грубой неосторожности Раскрывающей стороны.</w:t>
      </w:r>
    </w:p>
    <w:p w14:paraId="17ACEBA9" w14:textId="16D824E1" w:rsidR="00FA7054" w:rsidRPr="0091462B" w:rsidRDefault="00A73A74">
      <w:pPr>
        <w:pStyle w:val="a5"/>
        <w:numPr>
          <w:ilvl w:val="1"/>
          <w:numId w:val="3"/>
        </w:numPr>
        <w:spacing w:before="120" w:line="276" w:lineRule="auto"/>
        <w:ind w:left="0" w:firstLine="567"/>
        <w:jc w:val="both"/>
        <w:rPr>
          <w:rFonts w:ascii="Verdana" w:hAnsi="Verdana"/>
          <w:color w:val="auto"/>
          <w:sz w:val="20"/>
          <w:szCs w:val="20"/>
        </w:rPr>
      </w:pPr>
      <w:permStart w:id="783175158" w:edGrp="everyone"/>
      <w:r w:rsidRPr="0091462B">
        <w:rPr>
          <w:rFonts w:ascii="Verdana" w:hAnsi="Verdana" w:cs="Arial"/>
          <w:color w:val="auto"/>
          <w:sz w:val="20"/>
          <w:szCs w:val="20"/>
          <w:lang w:eastAsia="en-US"/>
        </w:rPr>
        <w:t>В случае разглашения ИОД, использования ИОД в целях, не предусмотренных настоящим Соглашением (п. 3.1 настоящего Соглашения), а также в случае нарушения порядка предоставления доступа к ИОД, предусмотренного п. 3.3 настоящего Соглашения, Принимающая сторона обязана выплатить Раскрывающей стороне штраф в размере 500 000 (Пятьсот тысяч) рублей не позднее, чем в течение 5 (Пяти) календарных дней за каждый случай. Принимающая сторона обязуется возместить Раскрывающей стороне все понесенные убытки в полном объеме, связанные с каждым из таких нарушений.</w:t>
      </w:r>
    </w:p>
    <w:p w14:paraId="5FD9724F" w14:textId="0A655C8F" w:rsidR="00FA7054" w:rsidRPr="0091462B" w:rsidRDefault="00A73A74">
      <w:pPr>
        <w:pStyle w:val="a5"/>
        <w:numPr>
          <w:ilvl w:val="1"/>
          <w:numId w:val="3"/>
        </w:numPr>
        <w:spacing w:before="120" w:line="276" w:lineRule="auto"/>
        <w:ind w:left="0"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Убытки, причиненные Раскрывающей стороне утратой, недостачей или повреждением ее данных, возмещаются Принимающей стороной в размере стократной стоимости переданной</w:t>
      </w:r>
      <w:r w:rsidR="008D7FFA">
        <w:rPr>
          <w:rFonts w:ascii="Verdana" w:hAnsi="Verdana" w:cs="Arial"/>
          <w:color w:val="auto"/>
          <w:sz w:val="20"/>
          <w:szCs w:val="20"/>
          <w:lang w:eastAsia="en-US"/>
        </w:rPr>
        <w:t xml:space="preserve"> </w:t>
      </w:r>
      <w:r w:rsidR="00EE565F">
        <w:rPr>
          <w:rFonts w:ascii="Verdana" w:hAnsi="Verdana" w:cs="Arial"/>
          <w:color w:val="auto"/>
          <w:sz w:val="20"/>
          <w:szCs w:val="20"/>
          <w:lang w:eastAsia="en-US"/>
        </w:rPr>
        <w:t>ИОД</w:t>
      </w:r>
      <w:r w:rsidRPr="0091462B">
        <w:rPr>
          <w:rFonts w:ascii="Verdana" w:hAnsi="Verdana" w:cs="Arial"/>
          <w:color w:val="auto"/>
          <w:sz w:val="20"/>
          <w:szCs w:val="20"/>
          <w:lang w:eastAsia="en-US"/>
        </w:rPr>
        <w:t xml:space="preserve">, рассчитанной из величины затрат на </w:t>
      </w:r>
      <w:r w:rsidR="00EE565F">
        <w:rPr>
          <w:rFonts w:ascii="Verdana" w:hAnsi="Verdana" w:cs="Arial"/>
          <w:color w:val="auto"/>
          <w:sz w:val="20"/>
          <w:szCs w:val="20"/>
          <w:lang w:eastAsia="en-US"/>
        </w:rPr>
        <w:t xml:space="preserve">её </w:t>
      </w:r>
      <w:r w:rsidRPr="0091462B">
        <w:rPr>
          <w:rFonts w:ascii="Verdana" w:hAnsi="Verdana" w:cs="Arial"/>
          <w:color w:val="auto"/>
          <w:sz w:val="20"/>
          <w:szCs w:val="20"/>
          <w:lang w:eastAsia="en-US"/>
        </w:rPr>
        <w:t xml:space="preserve">разработку и </w:t>
      </w:r>
      <w:r w:rsidR="008D37F2" w:rsidRPr="0091462B">
        <w:rPr>
          <w:rFonts w:ascii="Verdana" w:hAnsi="Verdana" w:cs="Arial"/>
          <w:color w:val="auto"/>
          <w:sz w:val="20"/>
          <w:szCs w:val="20"/>
          <w:lang w:eastAsia="en-US"/>
        </w:rPr>
        <w:t>поддержание в</w:t>
      </w:r>
      <w:r w:rsidRPr="0091462B">
        <w:rPr>
          <w:rFonts w:ascii="Verdana" w:hAnsi="Verdana" w:cs="Arial"/>
          <w:color w:val="auto"/>
          <w:sz w:val="20"/>
          <w:szCs w:val="20"/>
          <w:lang w:eastAsia="en-US"/>
        </w:rPr>
        <w:t xml:space="preserve"> актуальном состоянии. </w:t>
      </w:r>
    </w:p>
    <w:permEnd w:id="783175158"/>
    <w:p w14:paraId="75C4D5D0" w14:textId="77777777" w:rsidR="00FA7054" w:rsidRPr="0091462B" w:rsidRDefault="00A73A74">
      <w:pPr>
        <w:pStyle w:val="a5"/>
        <w:numPr>
          <w:ilvl w:val="1"/>
          <w:numId w:val="3"/>
        </w:numPr>
        <w:spacing w:before="120" w:line="276" w:lineRule="auto"/>
        <w:ind w:left="0" w:firstLine="567"/>
        <w:jc w:val="both"/>
        <w:rPr>
          <w:rFonts w:ascii="Verdana" w:hAnsi="Verdana"/>
          <w:color w:val="auto"/>
          <w:sz w:val="20"/>
          <w:szCs w:val="20"/>
        </w:rPr>
      </w:pPr>
      <w:r w:rsidRPr="0091462B">
        <w:rPr>
          <w:rFonts w:ascii="Verdana" w:hAnsi="Verdana" w:cs="Arial"/>
          <w:color w:val="auto"/>
          <w:sz w:val="20"/>
          <w:szCs w:val="20"/>
          <w:lang w:eastAsia="en-US"/>
        </w:rPr>
        <w:t xml:space="preserve">Передача ИОД в рамках настоящего Соглашения осуществляется </w:t>
      </w:r>
      <w:r w:rsidRPr="0091462B">
        <w:rPr>
          <w:rFonts w:ascii="Verdana" w:hAnsi="Verdana"/>
          <w:color w:val="auto"/>
          <w:sz w:val="20"/>
          <w:szCs w:val="20"/>
          <w:lang w:eastAsia="en-US"/>
        </w:rPr>
        <w:t>следующими способами:</w:t>
      </w:r>
    </w:p>
    <w:p w14:paraId="1B4B729E" w14:textId="74303D9D" w:rsidR="00FA7054" w:rsidRPr="0091462B" w:rsidRDefault="00A73A74" w:rsidP="00E47B38">
      <w:pPr>
        <w:pStyle w:val="a5"/>
        <w:numPr>
          <w:ilvl w:val="0"/>
          <w:numId w:val="2"/>
        </w:numPr>
        <w:spacing w:before="40" w:after="80" w:line="276" w:lineRule="auto"/>
        <w:ind w:left="0" w:firstLine="0"/>
        <w:jc w:val="both"/>
        <w:rPr>
          <w:rFonts w:ascii="Verdana" w:hAnsi="Verdana"/>
          <w:color w:val="auto"/>
          <w:sz w:val="20"/>
          <w:szCs w:val="20"/>
        </w:rPr>
      </w:pPr>
      <w:r w:rsidRPr="0091462B">
        <w:rPr>
          <w:rFonts w:ascii="Verdana" w:hAnsi="Verdana"/>
          <w:color w:val="auto"/>
          <w:sz w:val="20"/>
          <w:szCs w:val="20"/>
          <w:lang w:eastAsia="en-US"/>
        </w:rPr>
        <w:t>в виде документа на бумажном или</w:t>
      </w:r>
      <w:r w:rsidRPr="0091462B">
        <w:rPr>
          <w:rFonts w:ascii="Verdana" w:hAnsi="Verdana" w:cs="Arial"/>
          <w:color w:val="auto"/>
          <w:sz w:val="20"/>
          <w:szCs w:val="20"/>
          <w:lang w:eastAsia="en-US"/>
        </w:rPr>
        <w:t xml:space="preserve"> </w:t>
      </w:r>
      <w:r w:rsidR="003F0184" w:rsidRPr="0091462B">
        <w:rPr>
          <w:rFonts w:ascii="Verdana" w:hAnsi="Verdana" w:cs="Arial"/>
          <w:color w:val="auto"/>
          <w:sz w:val="20"/>
          <w:szCs w:val="20"/>
          <w:lang w:eastAsia="en-US"/>
        </w:rPr>
        <w:t>отчуждаемом учтенном носител</w:t>
      </w:r>
      <w:r w:rsidR="00D72CAA" w:rsidRPr="0091462B">
        <w:rPr>
          <w:rFonts w:ascii="Verdana" w:hAnsi="Verdana" w:cs="Arial"/>
          <w:color w:val="auto"/>
          <w:sz w:val="20"/>
          <w:szCs w:val="20"/>
          <w:lang w:eastAsia="en-US"/>
        </w:rPr>
        <w:t>е</w:t>
      </w:r>
      <w:r w:rsidR="003F0184" w:rsidRPr="0091462B">
        <w:rPr>
          <w:rFonts w:ascii="Verdana" w:hAnsi="Verdana" w:cs="Arial"/>
          <w:color w:val="auto"/>
          <w:sz w:val="20"/>
          <w:szCs w:val="20"/>
          <w:lang w:eastAsia="en-US"/>
        </w:rPr>
        <w:t xml:space="preserve"> информации</w:t>
      </w:r>
      <w:r w:rsidR="003F0184" w:rsidRPr="0091462B">
        <w:rPr>
          <w:rFonts w:ascii="Verdana" w:hAnsi="Verdana"/>
          <w:color w:val="auto"/>
          <w:sz w:val="20"/>
          <w:szCs w:val="20"/>
          <w:lang w:eastAsia="en-US"/>
        </w:rPr>
        <w:t xml:space="preserve"> </w:t>
      </w:r>
      <w:r w:rsidRPr="0091462B">
        <w:rPr>
          <w:rFonts w:ascii="Verdana" w:hAnsi="Verdana"/>
          <w:color w:val="auto"/>
          <w:sz w:val="20"/>
          <w:szCs w:val="20"/>
          <w:lang w:eastAsia="en-US"/>
        </w:rPr>
        <w:t>с грифом «Конфиденциальная информация» заказными или ценными письмами и заказными бандеролями или курьерской (фельдъегерской) службы с использованием двойного конверта;</w:t>
      </w:r>
    </w:p>
    <w:p w14:paraId="3485E116" w14:textId="252951D6" w:rsidR="00A25C71" w:rsidRPr="0091462B" w:rsidRDefault="00A73A74" w:rsidP="002D5BFF">
      <w:pPr>
        <w:pStyle w:val="a5"/>
        <w:numPr>
          <w:ilvl w:val="0"/>
          <w:numId w:val="2"/>
        </w:numPr>
        <w:spacing w:before="40" w:after="80" w:line="276" w:lineRule="auto"/>
        <w:ind w:left="0" w:firstLine="567"/>
        <w:jc w:val="both"/>
        <w:rPr>
          <w:rFonts w:ascii="Verdana" w:hAnsi="Verdana"/>
          <w:color w:val="auto"/>
          <w:sz w:val="20"/>
          <w:szCs w:val="20"/>
          <w:lang w:eastAsia="en-US"/>
        </w:rPr>
      </w:pPr>
      <w:r w:rsidRPr="0091462B">
        <w:rPr>
          <w:rFonts w:ascii="Verdana" w:hAnsi="Verdana"/>
          <w:color w:val="auto"/>
          <w:sz w:val="20"/>
          <w:szCs w:val="20"/>
          <w:lang w:eastAsia="en-US"/>
        </w:rPr>
        <w:t>в электронном виде между Сторонами с использованием архива с меткой [КОНФИДЕНЦИАЛЬНО] в названии, защищённого паролем не менее 16</w:t>
      </w:r>
      <w:r w:rsidR="008D37F2">
        <w:rPr>
          <w:rFonts w:ascii="Verdana" w:hAnsi="Verdana"/>
          <w:color w:val="auto"/>
          <w:sz w:val="20"/>
          <w:szCs w:val="20"/>
          <w:lang w:eastAsia="en-US"/>
        </w:rPr>
        <w:t xml:space="preserve"> (Шестнадцати)</w:t>
      </w:r>
      <w:r w:rsidRPr="0091462B">
        <w:rPr>
          <w:rFonts w:ascii="Verdana" w:hAnsi="Verdana"/>
          <w:color w:val="auto"/>
          <w:sz w:val="20"/>
          <w:szCs w:val="20"/>
          <w:lang w:eastAsia="en-US"/>
        </w:rPr>
        <w:t xml:space="preserve"> символов</w:t>
      </w:r>
      <w:r w:rsidRPr="0091462B">
        <w:rPr>
          <w:rFonts w:ascii="Verdana" w:hAnsi="Verdana"/>
          <w:color w:val="auto"/>
          <w:sz w:val="20"/>
          <w:szCs w:val="20"/>
        </w:rPr>
        <w:t>, содержащим буквы верхнего и нижнего регистра, специальные символы и цифры,</w:t>
      </w:r>
      <w:r w:rsidRPr="0091462B">
        <w:rPr>
          <w:rFonts w:ascii="Verdana" w:hAnsi="Verdana"/>
          <w:color w:val="auto"/>
          <w:sz w:val="20"/>
          <w:szCs w:val="20"/>
          <w:lang w:eastAsia="en-US"/>
        </w:rPr>
        <w:t xml:space="preserve"> по следующим каналам передачи: </w:t>
      </w:r>
      <w:r w:rsidR="002D5BFF" w:rsidRPr="0091462B">
        <w:rPr>
          <w:rFonts w:ascii="Verdana" w:hAnsi="Verdana"/>
          <w:color w:val="auto"/>
          <w:sz w:val="20"/>
          <w:szCs w:val="20"/>
          <w:lang w:eastAsia="en-US"/>
        </w:rPr>
        <w:t xml:space="preserve">электронная почта по следующим </w:t>
      </w:r>
      <w:permStart w:id="2053375836" w:edGrp="everyone"/>
      <w:r w:rsidR="008D37F2" w:rsidRPr="0091462B">
        <w:rPr>
          <w:rFonts w:ascii="Verdana" w:hAnsi="Verdana"/>
          <w:color w:val="auto"/>
          <w:sz w:val="20"/>
          <w:szCs w:val="20"/>
          <w:lang w:eastAsia="en-US"/>
        </w:rPr>
        <w:t>адресам:</w:t>
      </w:r>
      <w:r w:rsidR="00C5127E" w:rsidRPr="00C5127E">
        <w:t xml:space="preserve"> </w:t>
      </w:r>
      <w:hyperlink r:id="rId8" w:history="1">
        <w:r w:rsidR="00BE0BF6" w:rsidRPr="00BE0BF6">
          <w:rPr>
            <w:rFonts w:ascii="Verdana" w:hAnsi="Verdana"/>
            <w:color w:val="auto"/>
            <w:sz w:val="20"/>
            <w:szCs w:val="20"/>
            <w:lang w:eastAsia="en-US"/>
          </w:rPr>
          <w:t>m.a.voronchihin@kalashnikovconcern.ru</w:t>
        </w:r>
      </w:hyperlink>
      <w:r w:rsidR="000667DF">
        <w:rPr>
          <w:rFonts w:ascii="Verdana" w:hAnsi="Verdana"/>
          <w:color w:val="auto"/>
          <w:sz w:val="20"/>
          <w:szCs w:val="20"/>
          <w:lang w:eastAsia="en-US"/>
        </w:rPr>
        <w:t xml:space="preserve">; </w:t>
      </w:r>
      <w:r w:rsidR="00BE0BF6" w:rsidRPr="00BE0BF6">
        <w:rPr>
          <w:rFonts w:ascii="Verdana" w:hAnsi="Verdana"/>
          <w:color w:val="auto"/>
          <w:sz w:val="20"/>
          <w:szCs w:val="20"/>
          <w:lang w:eastAsia="en-US"/>
        </w:rPr>
        <w:t>______</w:t>
      </w:r>
      <w:r w:rsidR="00C5127E">
        <w:rPr>
          <w:rFonts w:ascii="Verdana" w:hAnsi="Verdana"/>
          <w:color w:val="auto"/>
          <w:sz w:val="20"/>
          <w:szCs w:val="20"/>
          <w:lang w:eastAsia="en-US"/>
        </w:rPr>
        <w:t xml:space="preserve"> </w:t>
      </w:r>
      <w:permEnd w:id="2053375836"/>
      <w:r w:rsidR="002D5BFF" w:rsidRPr="0091462B">
        <w:rPr>
          <w:rFonts w:ascii="Verdana" w:hAnsi="Verdana"/>
          <w:color w:val="auto"/>
          <w:sz w:val="20"/>
          <w:szCs w:val="20"/>
          <w:lang w:eastAsia="en-US"/>
        </w:rPr>
        <w:t xml:space="preserve"> </w:t>
      </w:r>
      <w:permStart w:id="1917667131" w:edGrp="everyone"/>
    </w:p>
    <w:p w14:paraId="712C077A" w14:textId="77777777" w:rsidR="00A25C71" w:rsidRPr="0091462B" w:rsidRDefault="00A25C71" w:rsidP="002D5BFF">
      <w:pPr>
        <w:pStyle w:val="a5"/>
        <w:numPr>
          <w:ilvl w:val="0"/>
          <w:numId w:val="2"/>
        </w:numPr>
        <w:spacing w:before="40" w:after="80" w:line="276" w:lineRule="auto"/>
        <w:ind w:left="0" w:firstLine="567"/>
        <w:jc w:val="both"/>
        <w:rPr>
          <w:rFonts w:ascii="Verdana" w:hAnsi="Verdana"/>
          <w:color w:val="auto"/>
          <w:sz w:val="20"/>
          <w:szCs w:val="20"/>
          <w:lang w:eastAsia="en-US"/>
        </w:rPr>
      </w:pPr>
      <w:r w:rsidRPr="0091462B">
        <w:rPr>
          <w:rFonts w:ascii="Verdana" w:hAnsi="Verdana"/>
          <w:color w:val="auto"/>
          <w:sz w:val="20"/>
          <w:szCs w:val="20"/>
          <w:lang w:eastAsia="en-US"/>
        </w:rPr>
        <w:t xml:space="preserve"> </w:t>
      </w:r>
      <w:r w:rsidR="002D5BFF" w:rsidRPr="0091462B">
        <w:rPr>
          <w:rFonts w:ascii="Verdana" w:hAnsi="Verdana"/>
          <w:color w:val="auto"/>
          <w:sz w:val="20"/>
          <w:szCs w:val="20"/>
          <w:lang w:eastAsia="en-US"/>
        </w:rPr>
        <w:t>для файлов размером более 50 мегабайт - с использованием корпоративного облачного сервиса АО «Концерн Калашников» по адресу https://share.kalashnikovconcern.ru/* посредством направления ссылки на папку для обмена информацией</w:t>
      </w:r>
      <w:r w:rsidRPr="0091462B">
        <w:rPr>
          <w:rFonts w:ascii="Verdana" w:hAnsi="Verdana"/>
          <w:color w:val="auto"/>
          <w:sz w:val="20"/>
          <w:szCs w:val="20"/>
          <w:lang w:eastAsia="en-US"/>
        </w:rPr>
        <w:t>;</w:t>
      </w:r>
    </w:p>
    <w:p w14:paraId="6CF96C08" w14:textId="77777777" w:rsidR="00E47B38" w:rsidRPr="0091462B" w:rsidRDefault="00E47B38" w:rsidP="00C23F77">
      <w:pPr>
        <w:pStyle w:val="a5"/>
        <w:spacing w:before="40" w:after="80" w:line="276" w:lineRule="auto"/>
        <w:ind w:left="0"/>
        <w:jc w:val="both"/>
        <w:rPr>
          <w:rFonts w:ascii="Verdana" w:hAnsi="Verdana"/>
          <w:i/>
          <w:color w:val="auto"/>
          <w:sz w:val="20"/>
          <w:szCs w:val="20"/>
          <w:lang w:eastAsia="en-US"/>
        </w:rPr>
      </w:pPr>
      <w:r w:rsidRPr="0091462B">
        <w:rPr>
          <w:rFonts w:ascii="Verdana" w:hAnsi="Verdana"/>
          <w:i/>
          <w:color w:val="auto"/>
          <w:sz w:val="20"/>
          <w:szCs w:val="20"/>
          <w:lang w:eastAsia="en-US"/>
        </w:rPr>
        <w:t>Примечание: пароли от зашифрованных архивов передаются по альтернативным каналам связи (например, в СМС).</w:t>
      </w:r>
    </w:p>
    <w:p w14:paraId="3878DA29" w14:textId="0CEAC111" w:rsidR="00FA7054" w:rsidRPr="0091462B" w:rsidRDefault="00E47B38" w:rsidP="002D5BFF">
      <w:pPr>
        <w:pStyle w:val="a5"/>
        <w:numPr>
          <w:ilvl w:val="0"/>
          <w:numId w:val="2"/>
        </w:numPr>
        <w:spacing w:before="40" w:after="80" w:line="276" w:lineRule="auto"/>
        <w:ind w:left="0" w:firstLine="567"/>
        <w:jc w:val="both"/>
        <w:rPr>
          <w:rFonts w:ascii="Verdana" w:hAnsi="Verdana"/>
          <w:color w:val="auto"/>
          <w:sz w:val="20"/>
          <w:szCs w:val="20"/>
          <w:lang w:eastAsia="en-US"/>
        </w:rPr>
      </w:pPr>
      <w:r w:rsidRPr="0091462B">
        <w:rPr>
          <w:rFonts w:ascii="Verdana" w:hAnsi="Verdana"/>
          <w:color w:val="auto"/>
          <w:sz w:val="20"/>
          <w:szCs w:val="20"/>
          <w:lang w:eastAsia="en-US"/>
        </w:rPr>
        <w:t>п</w:t>
      </w:r>
      <w:r w:rsidR="00A25C71" w:rsidRPr="0091462B">
        <w:rPr>
          <w:rFonts w:ascii="Verdana" w:hAnsi="Verdana"/>
          <w:color w:val="auto"/>
          <w:sz w:val="20"/>
          <w:szCs w:val="20"/>
          <w:lang w:eastAsia="en-US"/>
        </w:rPr>
        <w:t>осредством</w:t>
      </w:r>
      <w:r w:rsidR="00650ABF" w:rsidRPr="0091462B">
        <w:rPr>
          <w:rFonts w:ascii="Verdana" w:hAnsi="Verdana"/>
          <w:color w:val="auto"/>
          <w:sz w:val="20"/>
          <w:szCs w:val="20"/>
          <w:lang w:eastAsia="en-US"/>
        </w:rPr>
        <w:t xml:space="preserve"> предоставления доступа к</w:t>
      </w:r>
      <w:r w:rsidR="00A25C71" w:rsidRPr="0091462B">
        <w:rPr>
          <w:rFonts w:ascii="Verdana" w:hAnsi="Verdana"/>
          <w:color w:val="auto"/>
          <w:sz w:val="20"/>
          <w:szCs w:val="20"/>
          <w:lang w:eastAsia="en-US"/>
        </w:rPr>
        <w:t xml:space="preserve"> корпоративной информационной систем</w:t>
      </w:r>
      <w:r w:rsidR="00650ABF" w:rsidRPr="0091462B">
        <w:rPr>
          <w:rFonts w:ascii="Verdana" w:hAnsi="Verdana"/>
          <w:color w:val="auto"/>
          <w:sz w:val="20"/>
          <w:szCs w:val="20"/>
          <w:lang w:eastAsia="en-US"/>
        </w:rPr>
        <w:t>е</w:t>
      </w:r>
      <w:r w:rsidR="00A25C71" w:rsidRPr="0091462B">
        <w:rPr>
          <w:rFonts w:ascii="Verdana" w:hAnsi="Verdana"/>
          <w:color w:val="auto"/>
          <w:sz w:val="20"/>
          <w:szCs w:val="20"/>
          <w:lang w:eastAsia="en-US"/>
        </w:rPr>
        <w:t xml:space="preserve"> АО «Концерн «Калашников»</w:t>
      </w:r>
      <w:r w:rsidR="005B58FE" w:rsidRPr="0091462B">
        <w:rPr>
          <w:rFonts w:ascii="Verdana" w:hAnsi="Verdana"/>
          <w:color w:val="auto"/>
          <w:sz w:val="20"/>
          <w:szCs w:val="20"/>
          <w:lang w:eastAsia="en-US"/>
        </w:rPr>
        <w:t xml:space="preserve"> (далее - Корпоративная информационная система)</w:t>
      </w:r>
      <w:r w:rsidR="00A73A74" w:rsidRPr="0091462B">
        <w:rPr>
          <w:rFonts w:ascii="Verdana" w:hAnsi="Verdana"/>
          <w:color w:val="auto"/>
          <w:sz w:val="20"/>
          <w:szCs w:val="20"/>
          <w:lang w:eastAsia="en-US"/>
        </w:rPr>
        <w:t>.</w:t>
      </w:r>
    </w:p>
    <w:p w14:paraId="27A6C656" w14:textId="5761143F" w:rsidR="005764E8" w:rsidRPr="0091462B" w:rsidRDefault="005764E8" w:rsidP="00C23F77">
      <w:pPr>
        <w:pStyle w:val="a5"/>
        <w:spacing w:before="40" w:after="80" w:line="276" w:lineRule="auto"/>
        <w:ind w:left="0"/>
        <w:jc w:val="both"/>
        <w:rPr>
          <w:rFonts w:ascii="Verdana" w:hAnsi="Verdana"/>
          <w:i/>
          <w:color w:val="auto"/>
          <w:sz w:val="20"/>
          <w:szCs w:val="20"/>
          <w:lang w:eastAsia="en-US"/>
        </w:rPr>
      </w:pPr>
      <w:r w:rsidRPr="0091462B">
        <w:rPr>
          <w:rFonts w:ascii="Verdana" w:hAnsi="Verdana"/>
          <w:i/>
          <w:color w:val="auto"/>
          <w:sz w:val="20"/>
          <w:szCs w:val="20"/>
          <w:lang w:eastAsia="en-US"/>
        </w:rPr>
        <w:t>Примечание: Корпоративная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 принадлежащих и управляемых АО «Концерн «Калашников».</w:t>
      </w:r>
    </w:p>
    <w:permEnd w:id="1917667131"/>
    <w:p w14:paraId="77AF9871" w14:textId="4CD08560" w:rsidR="00FA7054" w:rsidRPr="0091462B" w:rsidRDefault="00A73A74">
      <w:pPr>
        <w:pStyle w:val="a5"/>
        <w:numPr>
          <w:ilvl w:val="1"/>
          <w:numId w:val="3"/>
        </w:numPr>
        <w:spacing w:before="120" w:line="276" w:lineRule="auto"/>
        <w:ind w:left="0" w:firstLine="567"/>
        <w:jc w:val="both"/>
        <w:rPr>
          <w:rFonts w:ascii="Verdana" w:hAnsi="Verdana"/>
          <w:color w:val="auto"/>
          <w:sz w:val="20"/>
          <w:szCs w:val="20"/>
          <w:lang w:eastAsia="en-US"/>
        </w:rPr>
      </w:pPr>
      <w:r w:rsidRPr="0091462B">
        <w:rPr>
          <w:rFonts w:ascii="Verdana" w:hAnsi="Verdana"/>
          <w:color w:val="auto"/>
          <w:sz w:val="20"/>
          <w:szCs w:val="20"/>
          <w:lang w:eastAsia="en-US"/>
        </w:rPr>
        <w:t>Раскрывающая сторона имеет право требовать от Принимающей стороны подписания акта о приёме-передаче ИОД по форме Приложения № 1 к настоящему Соглашению. При отказе Принимающей стороны от подписания такого акта Раскрывающая сторона имеет право отказать в передаче ИОД.</w:t>
      </w:r>
    </w:p>
    <w:p w14:paraId="26781B57" w14:textId="2C77F6EF" w:rsidR="00FA7054" w:rsidRPr="00765184" w:rsidRDefault="00A73A74">
      <w:pPr>
        <w:pStyle w:val="a5"/>
        <w:numPr>
          <w:ilvl w:val="1"/>
          <w:numId w:val="3"/>
        </w:numPr>
        <w:spacing w:before="120" w:line="276" w:lineRule="auto"/>
        <w:ind w:left="0" w:firstLine="567"/>
        <w:jc w:val="both"/>
        <w:rPr>
          <w:rFonts w:ascii="Verdana" w:hAnsi="Verdana"/>
          <w:color w:val="auto"/>
          <w:sz w:val="20"/>
          <w:szCs w:val="20"/>
          <w:lang w:eastAsia="en-US"/>
        </w:rPr>
      </w:pPr>
      <w:r w:rsidRPr="00765184">
        <w:rPr>
          <w:rFonts w:ascii="Verdana" w:hAnsi="Verdana"/>
          <w:color w:val="auto"/>
          <w:sz w:val="20"/>
          <w:szCs w:val="20"/>
          <w:lang w:eastAsia="en-US"/>
        </w:rPr>
        <w:t>Раскрывающая сторона вправе запросить у Принимающей стороны информацию о мерах, предпринимаемых Принимающей стороной для обеспечения конфиденциальности ИОД Раскрывающей стороны по настоящему Соглашению и дополнениям к нему</w:t>
      </w:r>
      <w:r w:rsidR="001175E2" w:rsidRPr="00765184">
        <w:rPr>
          <w:rFonts w:ascii="Verdana" w:hAnsi="Verdana"/>
          <w:color w:val="auto"/>
          <w:sz w:val="20"/>
          <w:szCs w:val="20"/>
          <w:lang w:eastAsia="en-US"/>
        </w:rPr>
        <w:t xml:space="preserve">, </w:t>
      </w:r>
      <w:r w:rsidR="001175E2" w:rsidRPr="00765184">
        <w:rPr>
          <w:rFonts w:ascii="Verdana" w:hAnsi="Verdana"/>
          <w:sz w:val="20"/>
          <w:szCs w:val="20"/>
        </w:rPr>
        <w:t xml:space="preserve">политику информационной безопасности, результаты тестирования на проникновение </w:t>
      </w:r>
      <w:r w:rsidR="00E30340" w:rsidRPr="00765184">
        <w:rPr>
          <w:rFonts w:ascii="Verdana" w:hAnsi="Verdana"/>
          <w:sz w:val="20"/>
          <w:szCs w:val="20"/>
        </w:rPr>
        <w:t>в инфраструктуру</w:t>
      </w:r>
      <w:r w:rsidR="001175E2" w:rsidRPr="00765184">
        <w:rPr>
          <w:rFonts w:ascii="Verdana" w:hAnsi="Verdana"/>
          <w:sz w:val="20"/>
          <w:szCs w:val="20"/>
        </w:rPr>
        <w:t>, план реагирования на компьютерные инциденты, в случае их наличия, а также регламент действий работников в случае нештатных ситуаций</w:t>
      </w:r>
      <w:r w:rsidRPr="00765184">
        <w:rPr>
          <w:rFonts w:ascii="Verdana" w:hAnsi="Verdana"/>
          <w:color w:val="auto"/>
          <w:sz w:val="20"/>
          <w:szCs w:val="20"/>
          <w:lang w:eastAsia="en-US"/>
        </w:rPr>
        <w:t>. При непредставлении Принимающей стороной такой информаци</w:t>
      </w:r>
      <w:r w:rsidR="00EE565F" w:rsidRPr="00765184">
        <w:rPr>
          <w:rFonts w:ascii="Verdana" w:hAnsi="Verdana"/>
          <w:color w:val="auto"/>
          <w:sz w:val="20"/>
          <w:szCs w:val="20"/>
          <w:lang w:eastAsia="en-US"/>
        </w:rPr>
        <w:t>и</w:t>
      </w:r>
      <w:r w:rsidRPr="00765184">
        <w:rPr>
          <w:rFonts w:ascii="Verdana" w:hAnsi="Verdana"/>
          <w:color w:val="auto"/>
          <w:sz w:val="20"/>
          <w:szCs w:val="20"/>
          <w:lang w:eastAsia="en-US"/>
        </w:rPr>
        <w:t xml:space="preserve"> или выявлении недостаточности предпринимаемых Принимающей стороной мер по обеспечению конфиденциальности ИОД Раскрывающая сторона вправе отказать в предоставлении ИОД или отказаться от исполнения настоящего Соглашения.</w:t>
      </w:r>
    </w:p>
    <w:p w14:paraId="6F811705" w14:textId="2A65F3BE" w:rsidR="008D7FFA" w:rsidRDefault="00A73A74" w:rsidP="00C23F77">
      <w:pPr>
        <w:pStyle w:val="a5"/>
        <w:numPr>
          <w:ilvl w:val="1"/>
          <w:numId w:val="3"/>
        </w:numPr>
        <w:spacing w:before="120" w:line="276" w:lineRule="auto"/>
        <w:ind w:left="0" w:firstLine="567"/>
        <w:jc w:val="both"/>
        <w:rPr>
          <w:rFonts w:ascii="Verdana" w:hAnsi="Verdana"/>
          <w:color w:val="auto"/>
          <w:sz w:val="20"/>
          <w:szCs w:val="20"/>
        </w:rPr>
      </w:pPr>
      <w:r w:rsidRPr="0091462B">
        <w:rPr>
          <w:rFonts w:ascii="Verdana" w:hAnsi="Verdana"/>
          <w:color w:val="auto"/>
          <w:sz w:val="20"/>
          <w:szCs w:val="20"/>
          <w:lang w:eastAsia="en-US"/>
        </w:rPr>
        <w:t>Во исполнение настоящего Соглашения, Стороны обязуются назначить контактных лиц, ответственных за передачу</w:t>
      </w:r>
      <w:r w:rsidR="00630160" w:rsidRPr="0091462B">
        <w:rPr>
          <w:rFonts w:ascii="Verdana" w:hAnsi="Verdana"/>
          <w:color w:val="auto"/>
          <w:sz w:val="20"/>
          <w:szCs w:val="20"/>
          <w:lang w:eastAsia="en-US"/>
        </w:rPr>
        <w:t>, прием</w:t>
      </w:r>
      <w:r w:rsidRPr="0091462B">
        <w:rPr>
          <w:rFonts w:ascii="Verdana" w:hAnsi="Verdana"/>
          <w:color w:val="auto"/>
          <w:sz w:val="20"/>
          <w:szCs w:val="20"/>
          <w:lang w:eastAsia="en-US"/>
        </w:rPr>
        <w:t xml:space="preserve"> информации</w:t>
      </w:r>
      <w:permStart w:id="1790923447" w:edGrp="everyone"/>
      <w:r w:rsidR="00C5127E">
        <w:rPr>
          <w:rFonts w:ascii="Verdana" w:hAnsi="Verdana"/>
          <w:color w:val="auto"/>
          <w:sz w:val="20"/>
          <w:szCs w:val="20"/>
          <w:lang w:eastAsia="en-US"/>
        </w:rPr>
        <w:t>:</w:t>
      </w:r>
      <w:r w:rsidR="00D44458" w:rsidRPr="0091462B">
        <w:rPr>
          <w:rFonts w:ascii="Verdana" w:hAnsi="Verdana"/>
          <w:color w:val="auto"/>
          <w:sz w:val="20"/>
          <w:szCs w:val="20"/>
          <w:lang w:eastAsia="en-US"/>
        </w:rPr>
        <w:t xml:space="preserve"> </w:t>
      </w:r>
    </w:p>
    <w:p w14:paraId="31702367" w14:textId="2AEA5303" w:rsidR="0029603C" w:rsidRPr="00741DCA" w:rsidRDefault="0086743A" w:rsidP="00741DCA">
      <w:pPr>
        <w:spacing w:before="120" w:line="276" w:lineRule="auto"/>
        <w:ind w:firstLine="567"/>
        <w:jc w:val="both"/>
        <w:rPr>
          <w:rFonts w:ascii="Verdana" w:hAnsi="Verdana"/>
          <w:color w:val="auto"/>
          <w:sz w:val="20"/>
          <w:szCs w:val="20"/>
          <w:lang w:eastAsia="en-US"/>
        </w:rPr>
      </w:pPr>
      <w:r w:rsidRPr="00741DCA">
        <w:rPr>
          <w:rFonts w:ascii="Verdana" w:hAnsi="Verdana"/>
          <w:color w:val="auto"/>
          <w:sz w:val="20"/>
          <w:szCs w:val="20"/>
          <w:lang w:eastAsia="en-US"/>
        </w:rPr>
        <w:t xml:space="preserve">от АО «Концерн «Калашников» – </w:t>
      </w:r>
      <w:r w:rsidR="008D7FFA" w:rsidRPr="00741DCA">
        <w:rPr>
          <w:rFonts w:ascii="Verdana" w:hAnsi="Verdana"/>
          <w:color w:val="auto"/>
          <w:sz w:val="20"/>
          <w:szCs w:val="20"/>
          <w:lang w:eastAsia="en-US"/>
        </w:rPr>
        <w:t xml:space="preserve">Начальник </w:t>
      </w:r>
      <w:r w:rsidR="000667DF">
        <w:rPr>
          <w:rFonts w:ascii="Verdana" w:hAnsi="Verdana"/>
          <w:color w:val="auto"/>
          <w:sz w:val="20"/>
          <w:szCs w:val="20"/>
          <w:lang w:eastAsia="en-US"/>
        </w:rPr>
        <w:t xml:space="preserve">цеха </w:t>
      </w:r>
      <w:r w:rsidR="008D7FFA" w:rsidRPr="00741DCA">
        <w:rPr>
          <w:rFonts w:ascii="Verdana" w:hAnsi="Verdana"/>
          <w:color w:val="auto"/>
          <w:sz w:val="20"/>
          <w:szCs w:val="20"/>
          <w:lang w:eastAsia="en-US"/>
        </w:rPr>
        <w:t>дивизиона</w:t>
      </w:r>
      <w:r w:rsidR="000667DF">
        <w:rPr>
          <w:rFonts w:ascii="Verdana" w:hAnsi="Verdana"/>
          <w:color w:val="auto"/>
          <w:sz w:val="20"/>
          <w:szCs w:val="20"/>
          <w:lang w:eastAsia="en-US"/>
        </w:rPr>
        <w:t xml:space="preserve"> главного инженера</w:t>
      </w:r>
      <w:r w:rsidR="008D7FFA" w:rsidRPr="00741DCA">
        <w:rPr>
          <w:rFonts w:ascii="Verdana" w:hAnsi="Verdana"/>
          <w:color w:val="auto"/>
          <w:sz w:val="20"/>
          <w:szCs w:val="20"/>
          <w:lang w:eastAsia="en-US"/>
        </w:rPr>
        <w:t xml:space="preserve">, </w:t>
      </w:r>
      <w:r w:rsidR="000667DF" w:rsidRPr="000667DF">
        <w:rPr>
          <w:rFonts w:ascii="Verdana" w:hAnsi="Verdana"/>
          <w:color w:val="auto"/>
          <w:sz w:val="20"/>
          <w:szCs w:val="20"/>
          <w:lang w:eastAsia="en-US"/>
        </w:rPr>
        <w:t>Ворончихин Максим Андреевич</w:t>
      </w:r>
      <w:r w:rsidR="008D7FFA" w:rsidRPr="00741DCA">
        <w:rPr>
          <w:rFonts w:ascii="Verdana" w:hAnsi="Verdana"/>
          <w:color w:val="auto"/>
          <w:sz w:val="20"/>
          <w:szCs w:val="20"/>
          <w:lang w:eastAsia="en-US"/>
        </w:rPr>
        <w:t xml:space="preserve">, тел.: +7 (3412) 43-47-47 доб. </w:t>
      </w:r>
      <w:r w:rsidR="000667DF">
        <w:rPr>
          <w:rFonts w:ascii="Verdana" w:hAnsi="Verdana"/>
          <w:color w:val="auto"/>
          <w:sz w:val="20"/>
          <w:szCs w:val="20"/>
          <w:lang w:eastAsia="en-US"/>
        </w:rPr>
        <w:t>11902</w:t>
      </w:r>
      <w:r w:rsidR="008D7FFA" w:rsidRPr="00741DCA">
        <w:rPr>
          <w:rFonts w:ascii="Verdana" w:hAnsi="Verdana"/>
          <w:color w:val="auto"/>
          <w:sz w:val="20"/>
          <w:szCs w:val="20"/>
          <w:lang w:eastAsia="en-US"/>
        </w:rPr>
        <w:t xml:space="preserve">, адрес электронной почты: </w:t>
      </w:r>
      <w:hyperlink r:id="rId9" w:history="1">
        <w:r w:rsidR="000667DF" w:rsidRPr="000667DF">
          <w:t xml:space="preserve"> </w:t>
        </w:r>
        <w:r w:rsidR="000667DF" w:rsidRPr="000667DF">
          <w:rPr>
            <w:rFonts w:ascii="Verdana" w:hAnsi="Verdana"/>
            <w:color w:val="auto"/>
            <w:sz w:val="20"/>
            <w:szCs w:val="20"/>
            <w:lang w:eastAsia="en-US"/>
          </w:rPr>
          <w:t xml:space="preserve">m.a.voronchihin@kalashnikovconcern.ru </w:t>
        </w:r>
      </w:hyperlink>
      <w:r w:rsidR="00741DCA">
        <w:rPr>
          <w:rFonts w:ascii="Verdana" w:hAnsi="Verdana"/>
          <w:color w:val="auto"/>
          <w:sz w:val="20"/>
          <w:szCs w:val="20"/>
          <w:lang w:eastAsia="en-US"/>
        </w:rPr>
        <w:t xml:space="preserve">. </w:t>
      </w:r>
      <w:r w:rsidR="008D7FFA" w:rsidRPr="00741DCA">
        <w:rPr>
          <w:rFonts w:ascii="Verdana" w:hAnsi="Verdana"/>
          <w:color w:val="auto"/>
          <w:sz w:val="20"/>
          <w:szCs w:val="20"/>
          <w:lang w:eastAsia="en-US"/>
        </w:rPr>
        <w:t xml:space="preserve"> </w:t>
      </w:r>
    </w:p>
    <w:p w14:paraId="4F5DF7A1" w14:textId="1556F26C" w:rsidR="00FA7054" w:rsidRPr="0091462B" w:rsidRDefault="0086743A">
      <w:pPr>
        <w:spacing w:before="120" w:line="276" w:lineRule="auto"/>
        <w:ind w:firstLine="567"/>
        <w:jc w:val="both"/>
        <w:rPr>
          <w:rFonts w:ascii="Verdana" w:hAnsi="Verdana"/>
          <w:color w:val="auto"/>
          <w:sz w:val="20"/>
          <w:szCs w:val="20"/>
          <w:lang w:eastAsia="en-US"/>
        </w:rPr>
      </w:pPr>
      <w:r w:rsidRPr="0091462B">
        <w:rPr>
          <w:rFonts w:ascii="Verdana" w:hAnsi="Verdana"/>
          <w:color w:val="auto"/>
          <w:sz w:val="20"/>
          <w:szCs w:val="20"/>
          <w:lang w:eastAsia="en-US"/>
        </w:rPr>
        <w:t xml:space="preserve"> </w:t>
      </w:r>
      <w:r w:rsidR="008D63E7" w:rsidRPr="0091462B">
        <w:rPr>
          <w:rFonts w:ascii="Verdana" w:hAnsi="Verdana"/>
          <w:color w:val="auto"/>
          <w:sz w:val="20"/>
          <w:szCs w:val="20"/>
          <w:lang w:eastAsia="en-US"/>
        </w:rPr>
        <w:t xml:space="preserve">от </w:t>
      </w:r>
      <w:r w:rsidR="000667DF">
        <w:rPr>
          <w:rFonts w:ascii="Verdana" w:hAnsi="Verdana"/>
          <w:color w:val="auto"/>
          <w:sz w:val="20"/>
          <w:szCs w:val="20"/>
          <w:lang w:eastAsia="en-US"/>
        </w:rPr>
        <w:t>«______________</w:t>
      </w:r>
      <w:r w:rsidR="001A208A" w:rsidRPr="001A208A">
        <w:rPr>
          <w:rFonts w:ascii="Verdana" w:hAnsi="Verdana"/>
          <w:color w:val="auto"/>
          <w:sz w:val="20"/>
          <w:szCs w:val="20"/>
          <w:lang w:eastAsia="en-US"/>
        </w:rPr>
        <w:t xml:space="preserve">» – </w:t>
      </w:r>
      <w:r w:rsidR="000667DF">
        <w:rPr>
          <w:rFonts w:ascii="Verdana" w:hAnsi="Verdana"/>
          <w:color w:val="auto"/>
          <w:sz w:val="20"/>
          <w:szCs w:val="20"/>
          <w:lang w:eastAsia="en-US"/>
        </w:rPr>
        <w:t>__________________</w:t>
      </w:r>
      <w:r w:rsidR="001A208A" w:rsidRPr="001A208A">
        <w:rPr>
          <w:rFonts w:ascii="Verdana" w:hAnsi="Verdana"/>
          <w:color w:val="auto"/>
          <w:sz w:val="20"/>
          <w:szCs w:val="20"/>
          <w:lang w:eastAsia="en-US"/>
        </w:rPr>
        <w:t xml:space="preserve">, тел.: </w:t>
      </w:r>
      <w:r w:rsidR="000667DF">
        <w:rPr>
          <w:rFonts w:ascii="Verdana" w:hAnsi="Verdana"/>
          <w:color w:val="auto"/>
          <w:sz w:val="20"/>
          <w:szCs w:val="20"/>
          <w:lang w:eastAsia="en-US"/>
        </w:rPr>
        <w:t>______________</w:t>
      </w:r>
      <w:r w:rsidR="001A208A" w:rsidRPr="001A208A">
        <w:rPr>
          <w:rFonts w:ascii="Verdana" w:hAnsi="Verdana"/>
          <w:color w:val="auto"/>
          <w:sz w:val="20"/>
          <w:szCs w:val="20"/>
          <w:lang w:eastAsia="en-US"/>
        </w:rPr>
        <w:t xml:space="preserve">, адрес электронной почты: </w:t>
      </w:r>
      <w:r w:rsidR="000667DF">
        <w:rPr>
          <w:rFonts w:ascii="Verdana" w:hAnsi="Verdana"/>
          <w:color w:val="auto"/>
          <w:sz w:val="20"/>
          <w:szCs w:val="20"/>
          <w:lang w:eastAsia="en-US"/>
        </w:rPr>
        <w:t>_________________</w:t>
      </w:r>
      <w:r w:rsidR="001A208A" w:rsidRPr="001A208A">
        <w:rPr>
          <w:rFonts w:ascii="Verdana" w:hAnsi="Verdana"/>
          <w:color w:val="auto"/>
          <w:sz w:val="20"/>
          <w:szCs w:val="20"/>
          <w:lang w:eastAsia="en-US"/>
        </w:rPr>
        <w:t xml:space="preserve"> .</w:t>
      </w:r>
    </w:p>
    <w:p w14:paraId="62F1BE18" w14:textId="2A88C995" w:rsidR="00FA7054" w:rsidRPr="0091462B" w:rsidRDefault="00A73A74">
      <w:pPr>
        <w:numPr>
          <w:ilvl w:val="1"/>
          <w:numId w:val="3"/>
        </w:numPr>
        <w:spacing w:before="120" w:line="276" w:lineRule="auto"/>
        <w:ind w:left="0" w:firstLine="567"/>
        <w:jc w:val="both"/>
        <w:rPr>
          <w:rFonts w:ascii="Verdana" w:hAnsi="Verdana"/>
          <w:color w:val="auto"/>
          <w:sz w:val="20"/>
          <w:szCs w:val="20"/>
        </w:rPr>
      </w:pPr>
      <w:r w:rsidRPr="0091462B">
        <w:rPr>
          <w:rFonts w:ascii="Verdana" w:hAnsi="Verdana"/>
          <w:color w:val="auto"/>
          <w:sz w:val="20"/>
          <w:szCs w:val="20"/>
          <w:lang w:eastAsia="en-US"/>
        </w:rPr>
        <w:t>Содержание ИОД Раскрывающей стороны и передаваемой Принимающей стороне в устной форме в ходе совещаний, переговоров, консультаций, рабочих встреч и т.п. (в дальнейшем именуемых «Совещание»), фиксируется в протоколе, который подписывается всеми участниками Совещания. Об обсуждении вопросов, относящихся к ИОД, участники Совещания предупреждаются представителем Раскрывающей стороны перед его началом, и ни один из участников не имеет права отказаться от подписания Протокола.</w:t>
      </w:r>
    </w:p>
    <w:p w14:paraId="6F167A0E" w14:textId="05806665" w:rsidR="00FA7054" w:rsidRPr="0091462B" w:rsidRDefault="00A73A74">
      <w:pPr>
        <w:numPr>
          <w:ilvl w:val="1"/>
          <w:numId w:val="3"/>
        </w:numPr>
        <w:spacing w:before="120" w:line="276" w:lineRule="auto"/>
        <w:ind w:left="0" w:firstLine="567"/>
        <w:jc w:val="both"/>
        <w:rPr>
          <w:rFonts w:ascii="Verdana" w:hAnsi="Verdana"/>
          <w:color w:val="auto"/>
          <w:sz w:val="20"/>
          <w:szCs w:val="20"/>
          <w:lang w:eastAsia="en-US"/>
        </w:rPr>
      </w:pPr>
      <w:r w:rsidRPr="0091462B">
        <w:rPr>
          <w:rFonts w:ascii="Verdana" w:hAnsi="Verdana"/>
          <w:color w:val="auto"/>
          <w:sz w:val="20"/>
          <w:szCs w:val="20"/>
          <w:lang w:eastAsia="en-US"/>
        </w:rPr>
        <w:t>Обязательства Принимающей стороны по обеспечению конфиденциальности не распространяются на информацию, полученную от</w:t>
      </w:r>
      <w:r w:rsidR="00630160" w:rsidRPr="0091462B">
        <w:rPr>
          <w:rFonts w:ascii="Verdana" w:hAnsi="Verdana"/>
          <w:color w:val="auto"/>
          <w:sz w:val="20"/>
          <w:szCs w:val="20"/>
          <w:lang w:eastAsia="en-US"/>
        </w:rPr>
        <w:t xml:space="preserve"> </w:t>
      </w:r>
      <w:r w:rsidRPr="0091462B">
        <w:rPr>
          <w:rFonts w:ascii="Verdana" w:hAnsi="Verdana"/>
          <w:color w:val="auto"/>
          <w:sz w:val="20"/>
          <w:szCs w:val="20"/>
          <w:lang w:eastAsia="en-US"/>
        </w:rPr>
        <w:t xml:space="preserve">Раскрывающей стороны в случаях если:  </w:t>
      </w:r>
    </w:p>
    <w:p w14:paraId="4C555509" w14:textId="4AB0B2B6" w:rsidR="00FA7054" w:rsidRPr="0091462B" w:rsidRDefault="00A73A74">
      <w:pPr>
        <w:spacing w:before="120" w:line="276" w:lineRule="auto"/>
        <w:ind w:firstLine="567"/>
        <w:jc w:val="both"/>
        <w:rPr>
          <w:rFonts w:ascii="Verdana" w:hAnsi="Verdana"/>
          <w:color w:val="auto"/>
          <w:sz w:val="20"/>
          <w:szCs w:val="20"/>
          <w:lang w:eastAsia="en-US"/>
        </w:rPr>
      </w:pPr>
      <w:r w:rsidRPr="0091462B">
        <w:rPr>
          <w:rFonts w:ascii="Verdana" w:hAnsi="Verdana"/>
          <w:color w:val="auto"/>
          <w:sz w:val="20"/>
          <w:szCs w:val="20"/>
          <w:lang w:eastAsia="en-US"/>
        </w:rPr>
        <w:t xml:space="preserve">-информация становится публично известной в результате любых действий Раскрывающей стороны, умышленных или неумышленных, а равно бездействия Раскрывающей стороны; </w:t>
      </w:r>
    </w:p>
    <w:p w14:paraId="00AC0E1E" w14:textId="4E8C9ECE" w:rsidR="00FA7054" w:rsidRPr="0091462B" w:rsidRDefault="00A73A74">
      <w:pPr>
        <w:spacing w:before="120" w:line="276" w:lineRule="auto"/>
        <w:ind w:firstLine="567"/>
        <w:jc w:val="both"/>
        <w:rPr>
          <w:rFonts w:ascii="Verdana" w:hAnsi="Verdana"/>
          <w:color w:val="auto"/>
          <w:sz w:val="20"/>
          <w:szCs w:val="20"/>
          <w:lang w:eastAsia="en-US"/>
        </w:rPr>
      </w:pPr>
      <w:r w:rsidRPr="0091462B">
        <w:rPr>
          <w:rFonts w:ascii="Verdana" w:hAnsi="Verdana"/>
          <w:color w:val="auto"/>
          <w:sz w:val="20"/>
          <w:szCs w:val="20"/>
          <w:lang w:eastAsia="en-US"/>
        </w:rPr>
        <w:t>-на законном основании получена Принимающей стороной от третьего лица без ограничений на ее использование</w:t>
      </w:r>
      <w:r w:rsidR="00AA4205" w:rsidRPr="0091462B">
        <w:rPr>
          <w:rFonts w:ascii="Verdana" w:hAnsi="Verdana"/>
          <w:color w:val="auto"/>
          <w:sz w:val="20"/>
          <w:szCs w:val="20"/>
          <w:lang w:eastAsia="en-US"/>
        </w:rPr>
        <w:t xml:space="preserve"> с указанием этого лица</w:t>
      </w:r>
      <w:r w:rsidRPr="0091462B">
        <w:rPr>
          <w:rFonts w:ascii="Verdana" w:hAnsi="Verdana"/>
          <w:color w:val="auto"/>
          <w:sz w:val="20"/>
          <w:szCs w:val="20"/>
          <w:lang w:eastAsia="en-US"/>
        </w:rPr>
        <w:t xml:space="preserve">; </w:t>
      </w:r>
    </w:p>
    <w:p w14:paraId="63A65230" w14:textId="77777777" w:rsidR="00FA7054" w:rsidRPr="0091462B" w:rsidRDefault="00A73A74">
      <w:pPr>
        <w:spacing w:before="120" w:line="276" w:lineRule="auto"/>
        <w:ind w:firstLine="567"/>
        <w:jc w:val="both"/>
        <w:rPr>
          <w:rFonts w:ascii="Verdana" w:hAnsi="Verdana"/>
          <w:color w:val="auto"/>
          <w:sz w:val="20"/>
          <w:szCs w:val="20"/>
          <w:lang w:eastAsia="en-US"/>
        </w:rPr>
      </w:pPr>
      <w:r w:rsidRPr="0091462B">
        <w:rPr>
          <w:rFonts w:ascii="Verdana" w:hAnsi="Verdana"/>
          <w:color w:val="auto"/>
          <w:sz w:val="20"/>
          <w:szCs w:val="20"/>
          <w:lang w:eastAsia="en-US"/>
        </w:rPr>
        <w:t>-получена из общедоступных источников с указанием на эти источники;</w:t>
      </w:r>
    </w:p>
    <w:p w14:paraId="7EABEB9A" w14:textId="16F51A02" w:rsidR="00FA7054" w:rsidRPr="0091462B" w:rsidRDefault="00A73A74">
      <w:pPr>
        <w:spacing w:before="120" w:line="276" w:lineRule="auto"/>
        <w:ind w:firstLine="567"/>
        <w:jc w:val="both"/>
        <w:rPr>
          <w:rFonts w:ascii="Verdana" w:hAnsi="Verdana"/>
          <w:color w:val="auto"/>
          <w:sz w:val="20"/>
          <w:szCs w:val="20"/>
          <w:lang w:eastAsia="en-US"/>
        </w:rPr>
      </w:pPr>
      <w:r w:rsidRPr="0091462B">
        <w:rPr>
          <w:rFonts w:ascii="Verdana" w:hAnsi="Verdana"/>
          <w:color w:val="auto"/>
          <w:sz w:val="20"/>
          <w:szCs w:val="20"/>
          <w:lang w:eastAsia="en-US"/>
        </w:rPr>
        <w:t>-раскрыта для неограниченного доступа третьей стороной</w:t>
      </w:r>
      <w:r w:rsidR="002D5BFF" w:rsidRPr="0091462B">
        <w:rPr>
          <w:rFonts w:ascii="Verdana" w:hAnsi="Verdana"/>
          <w:color w:val="auto"/>
          <w:sz w:val="20"/>
          <w:szCs w:val="20"/>
          <w:lang w:eastAsia="en-US"/>
        </w:rPr>
        <w:t xml:space="preserve"> с указанием этой стороны</w:t>
      </w:r>
      <w:r w:rsidRPr="0091462B">
        <w:rPr>
          <w:rFonts w:ascii="Verdana" w:hAnsi="Verdana"/>
          <w:color w:val="auto"/>
          <w:sz w:val="20"/>
          <w:szCs w:val="20"/>
          <w:lang w:eastAsia="en-US"/>
        </w:rPr>
        <w:t>.</w:t>
      </w:r>
    </w:p>
    <w:permEnd w:id="1790923447"/>
    <w:p w14:paraId="247A7B64" w14:textId="5BF25E00" w:rsidR="00FA7054" w:rsidRPr="0091462B" w:rsidRDefault="00A73A74" w:rsidP="00274607">
      <w:pPr>
        <w:spacing w:line="276" w:lineRule="auto"/>
        <w:ind w:firstLine="567"/>
        <w:jc w:val="center"/>
        <w:rPr>
          <w:rFonts w:ascii="Verdana" w:hAnsi="Verdana"/>
          <w:color w:val="auto"/>
          <w:sz w:val="20"/>
          <w:szCs w:val="20"/>
        </w:rPr>
      </w:pPr>
      <w:r w:rsidRPr="0091462B">
        <w:rPr>
          <w:rFonts w:ascii="Verdana" w:hAnsi="Verdana"/>
          <w:b/>
          <w:color w:val="auto"/>
          <w:sz w:val="20"/>
          <w:szCs w:val="20"/>
          <w:lang w:eastAsia="en-US"/>
        </w:rPr>
        <w:t>Прочие положения</w:t>
      </w:r>
    </w:p>
    <w:p w14:paraId="09DC7C54" w14:textId="03628EF6" w:rsidR="00FA7054" w:rsidRPr="0091462B" w:rsidRDefault="00A73A74">
      <w:pPr>
        <w:spacing w:before="120" w:line="276" w:lineRule="auto"/>
        <w:ind w:firstLine="567"/>
        <w:jc w:val="both"/>
        <w:rPr>
          <w:rFonts w:ascii="Verdana" w:hAnsi="Verdana"/>
          <w:color w:val="auto"/>
          <w:sz w:val="20"/>
          <w:szCs w:val="20"/>
        </w:rPr>
      </w:pPr>
      <w:r w:rsidRPr="0091462B">
        <w:rPr>
          <w:rFonts w:ascii="Verdana" w:hAnsi="Verdana"/>
          <w:color w:val="auto"/>
          <w:sz w:val="20"/>
          <w:szCs w:val="20"/>
          <w:lang w:eastAsia="en-US"/>
        </w:rPr>
        <w:t>4.1 Настоящее Соглашение вступает в силу с даты его подписания уполномоченными представителями Сторон и действует в течение</w:t>
      </w:r>
      <w:permStart w:id="1045921494" w:edGrp="everyone"/>
      <w:r w:rsidR="00992C1A" w:rsidRPr="0091462B">
        <w:rPr>
          <w:rFonts w:ascii="Verdana" w:hAnsi="Verdana"/>
          <w:color w:val="auto"/>
          <w:sz w:val="20"/>
          <w:szCs w:val="20"/>
          <w:lang w:eastAsia="en-US"/>
        </w:rPr>
        <w:t xml:space="preserve"> </w:t>
      </w:r>
      <w:r w:rsidR="008D7FFA">
        <w:rPr>
          <w:rFonts w:ascii="Verdana" w:hAnsi="Verdana"/>
          <w:color w:val="auto"/>
          <w:sz w:val="20"/>
          <w:szCs w:val="20"/>
          <w:lang w:eastAsia="en-US"/>
        </w:rPr>
        <w:t>5</w:t>
      </w:r>
      <w:r w:rsidR="00992C1A" w:rsidRPr="0091462B">
        <w:rPr>
          <w:rFonts w:ascii="Verdana" w:hAnsi="Verdana"/>
          <w:color w:val="auto"/>
          <w:sz w:val="20"/>
          <w:szCs w:val="20"/>
          <w:lang w:eastAsia="en-US"/>
        </w:rPr>
        <w:t xml:space="preserve"> (</w:t>
      </w:r>
      <w:r w:rsidR="008D7FFA">
        <w:rPr>
          <w:rFonts w:ascii="Verdana" w:hAnsi="Verdana"/>
          <w:color w:val="auto"/>
          <w:sz w:val="20"/>
          <w:szCs w:val="20"/>
          <w:lang w:eastAsia="en-US"/>
        </w:rPr>
        <w:t>Пяти</w:t>
      </w:r>
      <w:r w:rsidR="00992C1A" w:rsidRPr="0091462B">
        <w:rPr>
          <w:rFonts w:ascii="Verdana" w:hAnsi="Verdana"/>
          <w:color w:val="auto"/>
          <w:sz w:val="20"/>
          <w:szCs w:val="20"/>
          <w:lang w:eastAsia="en-US"/>
        </w:rPr>
        <w:t>) лет с даты подписания.</w:t>
      </w:r>
      <w:permEnd w:id="1045921494"/>
    </w:p>
    <w:p w14:paraId="6A9A638D" w14:textId="573743C3" w:rsidR="00FA7054" w:rsidRPr="0091462B" w:rsidRDefault="00A73A74">
      <w:pPr>
        <w:spacing w:before="120" w:line="276" w:lineRule="auto"/>
        <w:ind w:firstLine="567"/>
        <w:jc w:val="both"/>
        <w:rPr>
          <w:rFonts w:ascii="Verdana" w:hAnsi="Verdana"/>
          <w:color w:val="auto"/>
          <w:sz w:val="20"/>
          <w:szCs w:val="20"/>
        </w:rPr>
      </w:pPr>
      <w:r w:rsidRPr="0091462B">
        <w:rPr>
          <w:rFonts w:ascii="Verdana" w:hAnsi="Verdana"/>
          <w:color w:val="auto"/>
          <w:sz w:val="20"/>
          <w:szCs w:val="20"/>
          <w:lang w:eastAsia="en-US"/>
        </w:rPr>
        <w:t>4.2 Несмотря</w:t>
      </w:r>
      <w:r w:rsidRPr="0091462B">
        <w:rPr>
          <w:rFonts w:ascii="Verdana" w:hAnsi="Verdana" w:cs="Arial"/>
          <w:color w:val="auto"/>
          <w:sz w:val="20"/>
          <w:szCs w:val="20"/>
          <w:lang w:eastAsia="en-US"/>
        </w:rPr>
        <w:t xml:space="preserve"> на расторжение или прекращение действия настоящего Соглашения Стороны обязаны соблюдать условия настоящего Соглашения в </w:t>
      </w:r>
      <w:permStart w:id="321200213" w:edGrp="everyone"/>
      <w:r w:rsidR="008D37F2" w:rsidRPr="0091462B">
        <w:rPr>
          <w:rFonts w:ascii="Verdana" w:hAnsi="Verdana" w:cs="Arial"/>
          <w:color w:val="auto"/>
          <w:sz w:val="20"/>
          <w:szCs w:val="20"/>
          <w:lang w:eastAsia="en-US"/>
        </w:rPr>
        <w:t>течение 8</w:t>
      </w:r>
      <w:r w:rsidRPr="0091462B">
        <w:rPr>
          <w:rFonts w:ascii="Verdana" w:hAnsi="Verdana" w:cs="Arial"/>
          <w:color w:val="auto"/>
          <w:sz w:val="20"/>
          <w:szCs w:val="20"/>
          <w:lang w:eastAsia="en-US"/>
        </w:rPr>
        <w:t xml:space="preserve"> </w:t>
      </w:r>
      <w:r w:rsidR="00992C1A" w:rsidRPr="0091462B">
        <w:rPr>
          <w:rFonts w:ascii="Verdana" w:hAnsi="Verdana" w:cs="Arial"/>
          <w:color w:val="auto"/>
          <w:sz w:val="20"/>
          <w:szCs w:val="20"/>
          <w:lang w:eastAsia="en-US"/>
        </w:rPr>
        <w:t xml:space="preserve">(Восьми) </w:t>
      </w:r>
      <w:r w:rsidRPr="0091462B">
        <w:rPr>
          <w:rFonts w:ascii="Verdana" w:hAnsi="Verdana" w:cs="Arial"/>
          <w:color w:val="auto"/>
          <w:sz w:val="20"/>
          <w:szCs w:val="20"/>
          <w:lang w:eastAsia="en-US"/>
        </w:rPr>
        <w:t xml:space="preserve">лет со дня расторжения Сторонами или окончания срока действия настоящего Соглашения. </w:t>
      </w:r>
      <w:permEnd w:id="321200213"/>
    </w:p>
    <w:p w14:paraId="3FEA0B8A" w14:textId="77777777" w:rsidR="00FA7054" w:rsidRPr="0091462B" w:rsidRDefault="00A73A74">
      <w:pPr>
        <w:spacing w:before="120" w:line="276" w:lineRule="auto"/>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4.3 Несмотря на положения настоящего Соглашения в случае, если применимыми правовыми актами (в частности, но не ограничиваясь указанным далее, законодательными актами, подзаконными нормативными актами и т.п.) устанавливаются особые требования к обращению с какой-либо информацией (например, с персональными данными и т.п.), такие требования подлежат исполнению Сторонами хотя они и не были изложены в настоящем Соглашении.</w:t>
      </w:r>
    </w:p>
    <w:p w14:paraId="10C97584" w14:textId="00C09808" w:rsidR="00FA7054" w:rsidRPr="0091462B" w:rsidRDefault="00A73A74">
      <w:pPr>
        <w:spacing w:before="120" w:line="276" w:lineRule="auto"/>
        <w:ind w:firstLine="567"/>
        <w:jc w:val="both"/>
        <w:rPr>
          <w:rFonts w:ascii="Verdana" w:hAnsi="Verdana"/>
          <w:color w:val="auto"/>
          <w:sz w:val="20"/>
          <w:szCs w:val="20"/>
        </w:rPr>
      </w:pPr>
      <w:r w:rsidRPr="0091462B">
        <w:rPr>
          <w:rFonts w:ascii="Verdana" w:hAnsi="Verdana" w:cs="Arial"/>
          <w:color w:val="auto"/>
          <w:sz w:val="20"/>
          <w:szCs w:val="20"/>
          <w:lang w:eastAsia="en-US"/>
        </w:rPr>
        <w:t>4.4</w:t>
      </w:r>
      <w:r w:rsidR="00112193" w:rsidRPr="0091462B">
        <w:rPr>
          <w:rFonts w:ascii="Verdana" w:hAnsi="Verdana" w:cs="Arial"/>
          <w:color w:val="auto"/>
          <w:sz w:val="20"/>
          <w:szCs w:val="20"/>
          <w:lang w:eastAsia="en-US"/>
        </w:rPr>
        <w:t xml:space="preserve"> Ни одна из Сторон не может передавать или иным образом уступать, полностью или частично, свои права и обязанности по настоящему </w:t>
      </w:r>
      <w:r w:rsidR="00741DCA" w:rsidRPr="0091462B">
        <w:rPr>
          <w:rFonts w:ascii="Verdana" w:hAnsi="Verdana" w:cs="Arial"/>
          <w:color w:val="auto"/>
          <w:sz w:val="20"/>
          <w:szCs w:val="20"/>
          <w:lang w:eastAsia="en-US"/>
        </w:rPr>
        <w:t>Соглашению,</w:t>
      </w:r>
      <w:r w:rsidR="00112193" w:rsidRPr="0091462B">
        <w:rPr>
          <w:rFonts w:ascii="Verdana" w:hAnsi="Verdana" w:cs="Arial"/>
          <w:color w:val="auto"/>
          <w:sz w:val="20"/>
          <w:szCs w:val="20"/>
          <w:lang w:eastAsia="en-US"/>
        </w:rPr>
        <w:t xml:space="preserve"> не уведомив в течении 1 (</w:t>
      </w:r>
      <w:r w:rsidR="00741DCA">
        <w:rPr>
          <w:rFonts w:ascii="Verdana" w:hAnsi="Verdana" w:cs="Arial"/>
          <w:color w:val="auto"/>
          <w:sz w:val="20"/>
          <w:szCs w:val="20"/>
          <w:lang w:eastAsia="en-US"/>
        </w:rPr>
        <w:t>О</w:t>
      </w:r>
      <w:r w:rsidR="00112193" w:rsidRPr="0091462B">
        <w:rPr>
          <w:rFonts w:ascii="Verdana" w:hAnsi="Verdana" w:cs="Arial"/>
          <w:color w:val="auto"/>
          <w:sz w:val="20"/>
          <w:szCs w:val="20"/>
          <w:lang w:eastAsia="en-US"/>
        </w:rPr>
        <w:t>дного) рабочего дня другую Сторону.</w:t>
      </w:r>
    </w:p>
    <w:p w14:paraId="1BAE0E44" w14:textId="1D6F0708" w:rsidR="00FA7054" w:rsidRPr="0091462B" w:rsidRDefault="00630160">
      <w:pPr>
        <w:spacing w:before="120" w:line="276" w:lineRule="auto"/>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4.5 В</w:t>
      </w:r>
      <w:r w:rsidR="00A73A74" w:rsidRPr="0091462B">
        <w:rPr>
          <w:rFonts w:ascii="Verdana" w:hAnsi="Verdana" w:cs="Arial"/>
          <w:color w:val="auto"/>
          <w:sz w:val="20"/>
          <w:szCs w:val="20"/>
          <w:lang w:eastAsia="en-US"/>
        </w:rPr>
        <w:t xml:space="preserve"> случае признания каких-либо положений настоящего Соглашения недействительными или невыполнимыми, другие положения настоящего Соглашения тем не менее сохраняют силу.</w:t>
      </w:r>
    </w:p>
    <w:p w14:paraId="7F65FADA" w14:textId="1FE63C17" w:rsidR="00FA7054" w:rsidRPr="0091462B" w:rsidRDefault="00A73A74">
      <w:pPr>
        <w:spacing w:before="120" w:line="276" w:lineRule="auto"/>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4.6 Соглашение подписано в подтверждение полного согласия Сторон в отношении его предмета и заменяет все ранее достигнутые договорённости, соглашения и обязательства Сторон по его предмету.</w:t>
      </w:r>
    </w:p>
    <w:p w14:paraId="06556739" w14:textId="77777777" w:rsidR="00FA7054" w:rsidRPr="0091462B" w:rsidRDefault="00A73A74">
      <w:pPr>
        <w:spacing w:before="120" w:line="276" w:lineRule="auto"/>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4.7 Все приложения, дополнения и изменения к настоящему Соглашению будут являться его неотъемлемой частью и иметь юридическую силу, если они будут выполнены в письменной форме и подписаны уполномоченными представителями Сторон.</w:t>
      </w:r>
    </w:p>
    <w:p w14:paraId="1565AA16" w14:textId="5225DD74" w:rsidR="00FA7054" w:rsidRPr="0091462B" w:rsidRDefault="00A73A74">
      <w:pPr>
        <w:spacing w:before="120" w:line="276" w:lineRule="auto"/>
        <w:ind w:firstLine="567"/>
        <w:jc w:val="both"/>
        <w:rPr>
          <w:rFonts w:ascii="Verdana" w:hAnsi="Verdana"/>
          <w:color w:val="auto"/>
          <w:sz w:val="20"/>
          <w:szCs w:val="20"/>
        </w:rPr>
      </w:pPr>
      <w:r w:rsidRPr="0091462B">
        <w:rPr>
          <w:rFonts w:ascii="Verdana" w:hAnsi="Verdana"/>
          <w:color w:val="auto"/>
          <w:spacing w:val="-1"/>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Соглашении), в том числе с использованием систем обмена мгновенными сообщениями между пользователями с помощью сети Интернет (таким как Telegram и др.), путём размещения в облачных сервисах и иными способами.</w:t>
      </w:r>
    </w:p>
    <w:p w14:paraId="783AC031" w14:textId="77777777" w:rsidR="00FA7054" w:rsidRPr="0091462B" w:rsidRDefault="00A73A74">
      <w:pPr>
        <w:spacing w:before="120" w:line="276" w:lineRule="auto"/>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 xml:space="preserve">4.8 Правом, применимым к настоящему Соглашению, является право Российской Федерации. </w:t>
      </w:r>
    </w:p>
    <w:p w14:paraId="00EC0C78" w14:textId="77777777" w:rsidR="00FA7054" w:rsidRPr="0091462B" w:rsidRDefault="00A73A74" w:rsidP="00C23F77">
      <w:pPr>
        <w:spacing w:after="120" w:line="240" w:lineRule="atLeast"/>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 xml:space="preserve">4.9 Настоящим Соглашением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настоящего Соглашения, а также по поводу его недействительности. </w:t>
      </w:r>
    </w:p>
    <w:p w14:paraId="7AA70406" w14:textId="77777777" w:rsidR="00FA7054" w:rsidRPr="0091462B" w:rsidRDefault="00A73A74" w:rsidP="00C23F77">
      <w:pPr>
        <w:spacing w:after="120" w:line="240" w:lineRule="atLeast"/>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 xml:space="preserve">Претензия направляется на почтовый адрес заказным письмом с простым уведомлением или курьером. </w:t>
      </w:r>
    </w:p>
    <w:p w14:paraId="74524F5E" w14:textId="16CEC309" w:rsidR="00FA7054" w:rsidRPr="0091462B" w:rsidRDefault="00A73A74" w:rsidP="00C23F77">
      <w:pPr>
        <w:spacing w:after="120" w:line="240" w:lineRule="atLeast"/>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Срок рассмотрения претензии - 10 (</w:t>
      </w:r>
      <w:r w:rsidR="00741DCA">
        <w:rPr>
          <w:rFonts w:ascii="Verdana" w:hAnsi="Verdana" w:cs="Arial"/>
          <w:color w:val="auto"/>
          <w:sz w:val="20"/>
          <w:szCs w:val="20"/>
          <w:lang w:eastAsia="en-US"/>
        </w:rPr>
        <w:t>Д</w:t>
      </w:r>
      <w:r w:rsidRPr="0091462B">
        <w:rPr>
          <w:rFonts w:ascii="Verdana" w:hAnsi="Verdana" w:cs="Arial"/>
          <w:color w:val="auto"/>
          <w:sz w:val="20"/>
          <w:szCs w:val="20"/>
          <w:lang w:eastAsia="en-US"/>
        </w:rPr>
        <w:t>есять) календарных дней с момента её получения.</w:t>
      </w:r>
    </w:p>
    <w:p w14:paraId="14BBB1D4" w14:textId="12D24B9C" w:rsidR="00FA7054" w:rsidRPr="0091462B" w:rsidRDefault="00A73A74" w:rsidP="00C23F77">
      <w:pPr>
        <w:spacing w:after="120" w:line="240" w:lineRule="atLeast"/>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Претензия считается доставленной по истечении 10 (</w:t>
      </w:r>
      <w:r w:rsidR="00741DCA">
        <w:rPr>
          <w:rFonts w:ascii="Verdana" w:hAnsi="Verdana" w:cs="Arial"/>
          <w:color w:val="auto"/>
          <w:sz w:val="20"/>
          <w:szCs w:val="20"/>
          <w:lang w:eastAsia="en-US"/>
        </w:rPr>
        <w:t>Д</w:t>
      </w:r>
      <w:r w:rsidRPr="0091462B">
        <w:rPr>
          <w:rFonts w:ascii="Verdana" w:hAnsi="Verdana" w:cs="Arial"/>
          <w:color w:val="auto"/>
          <w:sz w:val="20"/>
          <w:szCs w:val="20"/>
          <w:lang w:eastAsia="en-US"/>
        </w:rPr>
        <w:t>есяти) календарных дней со дня направления претензии, если претензия направлена по адресу и способом, указанными в настоящем Соглашении.</w:t>
      </w:r>
    </w:p>
    <w:p w14:paraId="7FA1BC0C" w14:textId="77777777" w:rsidR="00FA7054" w:rsidRPr="0091462B" w:rsidRDefault="00A73A74" w:rsidP="00C23F77">
      <w:pPr>
        <w:spacing w:after="120" w:line="240" w:lineRule="atLeast"/>
        <w:ind w:firstLine="567"/>
        <w:jc w:val="both"/>
        <w:rPr>
          <w:rFonts w:ascii="Verdana" w:hAnsi="Verdana" w:cs="Arial"/>
          <w:color w:val="auto"/>
          <w:sz w:val="20"/>
          <w:szCs w:val="20"/>
          <w:lang w:eastAsia="en-US"/>
        </w:rPr>
      </w:pPr>
      <w:r w:rsidRPr="0091462B">
        <w:rPr>
          <w:rFonts w:ascii="Verdana" w:hAnsi="Verdana" w:cs="Arial"/>
          <w:color w:val="auto"/>
          <w:sz w:val="20"/>
          <w:szCs w:val="20"/>
          <w:lang w:eastAsia="en-US"/>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 w14:paraId="7AB814BD" w14:textId="5D2994D3" w:rsidR="00FA7054" w:rsidRPr="0091462B" w:rsidRDefault="00630160" w:rsidP="00C23F77">
      <w:pPr>
        <w:spacing w:after="120" w:line="240" w:lineRule="atLeast"/>
        <w:ind w:firstLine="567"/>
        <w:jc w:val="both"/>
        <w:rPr>
          <w:rFonts w:ascii="Verdana" w:hAnsi="Verdana"/>
          <w:color w:val="auto"/>
          <w:sz w:val="20"/>
          <w:szCs w:val="20"/>
        </w:rPr>
      </w:pPr>
      <w:r w:rsidRPr="0091462B">
        <w:rPr>
          <w:rFonts w:ascii="Verdana" w:hAnsi="Verdana" w:cs="Arial"/>
          <w:color w:val="auto"/>
          <w:sz w:val="20"/>
          <w:szCs w:val="20"/>
          <w:lang w:eastAsia="en-US"/>
        </w:rPr>
        <w:t xml:space="preserve">4.10 </w:t>
      </w:r>
      <w:r w:rsidRPr="0091462B">
        <w:rPr>
          <w:rFonts w:ascii="Verdana" w:hAnsi="Verdana"/>
          <w:color w:val="auto"/>
          <w:sz w:val="20"/>
          <w:szCs w:val="20"/>
        </w:rPr>
        <w:t>В</w:t>
      </w:r>
      <w:r w:rsidR="00A73A74" w:rsidRPr="0091462B">
        <w:rPr>
          <w:rFonts w:ascii="Verdana" w:hAnsi="Verdana"/>
          <w:color w:val="auto"/>
          <w:sz w:val="20"/>
          <w:szCs w:val="20"/>
        </w:rPr>
        <w:t xml:space="preserve"> случае реорганизации или ликвидации одной из Сторон до даты прекращения действия Договора предусматривается следующий порядок охраны ИОД:</w:t>
      </w:r>
    </w:p>
    <w:p w14:paraId="03008496" w14:textId="77777777" w:rsidR="00FA7054" w:rsidRPr="0091462B" w:rsidRDefault="00A73A74" w:rsidP="00C23F77">
      <w:pPr>
        <w:widowControl w:val="0"/>
        <w:spacing w:after="120"/>
        <w:ind w:firstLine="540"/>
        <w:jc w:val="both"/>
        <w:rPr>
          <w:rFonts w:ascii="Verdana" w:hAnsi="Verdana"/>
          <w:color w:val="auto"/>
          <w:sz w:val="20"/>
          <w:szCs w:val="20"/>
        </w:rPr>
      </w:pPr>
      <w:r w:rsidRPr="0091462B">
        <w:rPr>
          <w:rFonts w:ascii="Verdana" w:hAnsi="Verdana"/>
          <w:color w:val="auto"/>
          <w:sz w:val="20"/>
          <w:szCs w:val="20"/>
        </w:rPr>
        <w:t>а) при реорганизации:</w:t>
      </w:r>
    </w:p>
    <w:p w14:paraId="45EB0D96" w14:textId="77777777" w:rsidR="00FA7054" w:rsidRPr="0091462B" w:rsidRDefault="00A73A74" w:rsidP="00C23F77">
      <w:pPr>
        <w:widowControl w:val="0"/>
        <w:spacing w:after="120"/>
        <w:ind w:firstLine="540"/>
        <w:jc w:val="both"/>
        <w:rPr>
          <w:rFonts w:ascii="Verdana" w:hAnsi="Verdana"/>
          <w:color w:val="auto"/>
          <w:sz w:val="20"/>
          <w:szCs w:val="20"/>
        </w:rPr>
      </w:pPr>
      <w:r w:rsidRPr="0091462B">
        <w:rPr>
          <w:rFonts w:ascii="Verdana" w:hAnsi="Verdana"/>
          <w:color w:val="auto"/>
          <w:sz w:val="20"/>
          <w:szCs w:val="20"/>
        </w:rPr>
        <w:t>-уведомление второй Стороны о факте реорганизации;</w:t>
      </w:r>
    </w:p>
    <w:p w14:paraId="65751BF1" w14:textId="76136440" w:rsidR="00FA7054" w:rsidRPr="0091462B" w:rsidRDefault="00A73A74" w:rsidP="00C23F77">
      <w:pPr>
        <w:widowControl w:val="0"/>
        <w:spacing w:after="120"/>
        <w:ind w:firstLine="540"/>
        <w:jc w:val="both"/>
        <w:rPr>
          <w:rFonts w:ascii="Verdana" w:hAnsi="Verdana"/>
          <w:color w:val="auto"/>
          <w:sz w:val="20"/>
          <w:szCs w:val="20"/>
        </w:rPr>
      </w:pPr>
      <w:r w:rsidRPr="0091462B">
        <w:rPr>
          <w:rFonts w:ascii="Verdana" w:hAnsi="Verdana"/>
          <w:color w:val="auto"/>
          <w:sz w:val="20"/>
          <w:szCs w:val="20"/>
        </w:rPr>
        <w:t xml:space="preserve">-возврат по требованию </w:t>
      </w:r>
      <w:r w:rsidRPr="0091462B">
        <w:rPr>
          <w:rFonts w:ascii="Verdana" w:hAnsi="Verdana"/>
          <w:color w:val="auto"/>
          <w:sz w:val="20"/>
          <w:szCs w:val="20"/>
          <w:lang w:eastAsia="en-US"/>
        </w:rPr>
        <w:t xml:space="preserve">Раскрывающей </w:t>
      </w:r>
      <w:r w:rsidRPr="0091462B">
        <w:rPr>
          <w:rFonts w:ascii="Verdana" w:hAnsi="Verdana"/>
          <w:color w:val="auto"/>
          <w:sz w:val="20"/>
          <w:szCs w:val="20"/>
        </w:rPr>
        <w:t xml:space="preserve">стороны или ее правопреемника ИОД </w:t>
      </w:r>
      <w:r w:rsidR="00630160" w:rsidRPr="0091462B">
        <w:rPr>
          <w:rFonts w:ascii="Verdana" w:hAnsi="Verdana"/>
          <w:color w:val="auto"/>
          <w:sz w:val="20"/>
          <w:szCs w:val="20"/>
        </w:rPr>
        <w:t xml:space="preserve">Раскрывающей </w:t>
      </w:r>
      <w:r w:rsidRPr="0091462B">
        <w:rPr>
          <w:rFonts w:ascii="Verdana" w:hAnsi="Verdana"/>
          <w:color w:val="auto"/>
          <w:sz w:val="20"/>
          <w:szCs w:val="20"/>
        </w:rPr>
        <w:t xml:space="preserve">стороны, на всех материальных носителях </w:t>
      </w:r>
      <w:r w:rsidR="00630160" w:rsidRPr="0091462B">
        <w:rPr>
          <w:rFonts w:ascii="Verdana" w:hAnsi="Verdana"/>
          <w:color w:val="auto"/>
          <w:sz w:val="20"/>
          <w:szCs w:val="20"/>
        </w:rPr>
        <w:t>Раскрывающей</w:t>
      </w:r>
      <w:r w:rsidRPr="0091462B">
        <w:rPr>
          <w:rFonts w:ascii="Verdana" w:hAnsi="Verdana"/>
          <w:color w:val="auto"/>
          <w:sz w:val="20"/>
          <w:szCs w:val="20"/>
        </w:rPr>
        <w:t xml:space="preserve"> стороне или ее правопреемнику;</w:t>
      </w:r>
    </w:p>
    <w:p w14:paraId="58BDE556" w14:textId="77777777" w:rsidR="00FA7054" w:rsidRPr="0091462B" w:rsidRDefault="00A73A74" w:rsidP="00C23F77">
      <w:pPr>
        <w:widowControl w:val="0"/>
        <w:spacing w:after="120"/>
        <w:ind w:firstLine="540"/>
        <w:jc w:val="both"/>
        <w:rPr>
          <w:rFonts w:ascii="Verdana" w:hAnsi="Verdana"/>
          <w:color w:val="auto"/>
          <w:sz w:val="20"/>
          <w:szCs w:val="20"/>
        </w:rPr>
      </w:pPr>
      <w:r w:rsidRPr="0091462B">
        <w:rPr>
          <w:rFonts w:ascii="Verdana" w:hAnsi="Verdana"/>
          <w:color w:val="auto"/>
          <w:sz w:val="20"/>
          <w:szCs w:val="20"/>
        </w:rPr>
        <w:t>б) при ликвидации:</w:t>
      </w:r>
    </w:p>
    <w:p w14:paraId="44FD0112" w14:textId="77777777" w:rsidR="00274607" w:rsidRDefault="00A73A74">
      <w:pPr>
        <w:spacing w:before="120" w:line="276" w:lineRule="auto"/>
        <w:jc w:val="both"/>
        <w:rPr>
          <w:rFonts w:ascii="Verdana" w:hAnsi="Verdana"/>
          <w:b/>
          <w:color w:val="auto"/>
          <w:sz w:val="20"/>
          <w:szCs w:val="20"/>
        </w:rPr>
      </w:pPr>
      <w:r w:rsidRPr="0091462B">
        <w:rPr>
          <w:rFonts w:ascii="Verdana" w:hAnsi="Verdana"/>
          <w:color w:val="auto"/>
          <w:sz w:val="20"/>
          <w:szCs w:val="20"/>
        </w:rPr>
        <w:t xml:space="preserve">-возврат ИОД на всех носителях (в том числе изготовленных Принимающей стороной в соответствии с Договором) </w:t>
      </w:r>
      <w:r w:rsidR="00630160" w:rsidRPr="0091462B">
        <w:rPr>
          <w:rFonts w:ascii="Verdana" w:hAnsi="Verdana"/>
          <w:color w:val="auto"/>
          <w:sz w:val="20"/>
          <w:szCs w:val="20"/>
        </w:rPr>
        <w:t>Раскрывающей</w:t>
      </w:r>
      <w:r w:rsidRPr="0091462B">
        <w:rPr>
          <w:rFonts w:ascii="Verdana" w:hAnsi="Verdana"/>
          <w:color w:val="auto"/>
          <w:sz w:val="20"/>
          <w:szCs w:val="20"/>
        </w:rPr>
        <w:t xml:space="preserve"> стороне.</w:t>
      </w:r>
      <w:r w:rsidRPr="0091462B">
        <w:rPr>
          <w:rFonts w:ascii="Verdana" w:hAnsi="Verdana"/>
          <w:b/>
          <w:color w:val="auto"/>
          <w:sz w:val="20"/>
          <w:szCs w:val="20"/>
        </w:rPr>
        <w:t xml:space="preserve"> </w:t>
      </w:r>
    </w:p>
    <w:p w14:paraId="6AF024B7" w14:textId="77777777" w:rsidR="0093198B" w:rsidRDefault="0093198B" w:rsidP="00274607">
      <w:pPr>
        <w:spacing w:before="120" w:line="276" w:lineRule="auto"/>
        <w:jc w:val="center"/>
        <w:rPr>
          <w:rFonts w:ascii="Verdana" w:hAnsi="Verdana" w:cs="Arial"/>
          <w:b/>
          <w:color w:val="auto"/>
          <w:sz w:val="20"/>
          <w:szCs w:val="20"/>
          <w:lang w:eastAsia="en-US"/>
        </w:rPr>
      </w:pPr>
    </w:p>
    <w:p w14:paraId="10C30797" w14:textId="77777777" w:rsidR="0093198B" w:rsidRDefault="0093198B" w:rsidP="00274607">
      <w:pPr>
        <w:spacing w:before="120" w:line="276" w:lineRule="auto"/>
        <w:jc w:val="center"/>
        <w:rPr>
          <w:rFonts w:ascii="Verdana" w:hAnsi="Verdana" w:cs="Arial"/>
          <w:b/>
          <w:color w:val="auto"/>
          <w:sz w:val="20"/>
          <w:szCs w:val="20"/>
          <w:lang w:eastAsia="en-US"/>
        </w:rPr>
      </w:pPr>
    </w:p>
    <w:p w14:paraId="5B699F4B" w14:textId="19BD5DC5" w:rsidR="00FA7054" w:rsidRPr="0091462B" w:rsidRDefault="00A73A74" w:rsidP="00274607">
      <w:pPr>
        <w:spacing w:before="120" w:line="276" w:lineRule="auto"/>
        <w:jc w:val="center"/>
        <w:rPr>
          <w:rFonts w:ascii="Verdana" w:hAnsi="Verdana"/>
          <w:color w:val="auto"/>
          <w:sz w:val="20"/>
          <w:szCs w:val="20"/>
        </w:rPr>
      </w:pPr>
      <w:r w:rsidRPr="0091462B">
        <w:rPr>
          <w:rFonts w:ascii="Verdana" w:hAnsi="Verdana" w:cs="Arial"/>
          <w:b/>
          <w:color w:val="auto"/>
          <w:sz w:val="20"/>
          <w:szCs w:val="20"/>
          <w:lang w:eastAsia="en-US"/>
        </w:rPr>
        <w:t>Подписи и реквизиты Сторон</w:t>
      </w:r>
    </w:p>
    <w:p w14:paraId="7E10F5CE" w14:textId="77777777" w:rsidR="00FA7054" w:rsidRPr="0091462B" w:rsidRDefault="00FA7054">
      <w:pPr>
        <w:rPr>
          <w:rFonts w:ascii="Verdana" w:hAnsi="Verdana"/>
          <w:color w:val="auto"/>
          <w:sz w:val="20"/>
          <w:szCs w:val="20"/>
        </w:rPr>
      </w:pPr>
    </w:p>
    <w:tbl>
      <w:tblPr>
        <w:tblW w:w="9355" w:type="dxa"/>
        <w:tblCellMar>
          <w:left w:w="10" w:type="dxa"/>
          <w:right w:w="10" w:type="dxa"/>
        </w:tblCellMar>
        <w:tblLook w:val="04A0" w:firstRow="1" w:lastRow="0" w:firstColumn="1" w:lastColumn="0" w:noHBand="0" w:noVBand="1"/>
      </w:tblPr>
      <w:tblGrid>
        <w:gridCol w:w="4732"/>
        <w:gridCol w:w="4623"/>
      </w:tblGrid>
      <w:tr w:rsidR="00FA7054" w:rsidRPr="0091462B" w14:paraId="75175F44" w14:textId="77777777">
        <w:tc>
          <w:tcPr>
            <w:tcW w:w="4732" w:type="dxa"/>
            <w:shd w:val="clear" w:color="auto" w:fill="auto"/>
            <w:tcMar>
              <w:top w:w="0" w:type="dxa"/>
              <w:left w:w="108" w:type="dxa"/>
              <w:bottom w:w="0" w:type="dxa"/>
              <w:right w:w="108" w:type="dxa"/>
            </w:tcMar>
          </w:tcPr>
          <w:p w14:paraId="6BB2DFD0" w14:textId="77777777" w:rsidR="00FA7054" w:rsidRPr="0091462B" w:rsidRDefault="00A73A74">
            <w:pPr>
              <w:pStyle w:val="Normal1"/>
              <w:spacing w:line="276" w:lineRule="auto"/>
              <w:ind w:firstLine="0"/>
              <w:jc w:val="both"/>
              <w:rPr>
                <w:rFonts w:ascii="Verdana" w:hAnsi="Verdana"/>
                <w:b/>
                <w:spacing w:val="-2"/>
                <w:sz w:val="20"/>
              </w:rPr>
            </w:pPr>
            <w:permStart w:id="1190206754" w:edGrp="everyone" w:colFirst="0" w:colLast="0"/>
            <w:permStart w:id="998065024" w:edGrp="everyone" w:colFirst="1" w:colLast="1"/>
            <w:permStart w:id="983523775" w:edGrp="everyone" w:colFirst="2" w:colLast="2"/>
            <w:r w:rsidRPr="0091462B">
              <w:rPr>
                <w:rFonts w:ascii="Verdana" w:hAnsi="Verdana"/>
                <w:b/>
                <w:spacing w:val="-2"/>
                <w:sz w:val="20"/>
              </w:rPr>
              <w:t>АО «Концерн «Калашников»</w:t>
            </w:r>
          </w:p>
          <w:p w14:paraId="484111B1"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426006, РФ, Удмуртская Республика, город Ижевск, проезд им. Дерябина, дом 2/193, помещение 78</w:t>
            </w:r>
          </w:p>
          <w:p w14:paraId="03509922" w14:textId="651B7E18"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ИНН/КПП 1832090230/</w:t>
            </w:r>
            <w:r w:rsidR="0091462B">
              <w:rPr>
                <w:rFonts w:ascii="Verdana" w:hAnsi="Verdana"/>
                <w:spacing w:val="-2"/>
                <w:sz w:val="20"/>
              </w:rPr>
              <w:t>997450001</w:t>
            </w:r>
          </w:p>
          <w:p w14:paraId="460F5B0F"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ОГРН 1111832003018</w:t>
            </w:r>
          </w:p>
          <w:p w14:paraId="562520A6"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ОКПО 90082579</w:t>
            </w:r>
          </w:p>
          <w:p w14:paraId="696254BF"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 xml:space="preserve">р/c 40702810203000065395 </w:t>
            </w:r>
          </w:p>
          <w:p w14:paraId="7C5A186C"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 xml:space="preserve">в Приволжском филиале </w:t>
            </w:r>
          </w:p>
          <w:p w14:paraId="2767DCCC" w14:textId="6AC13F99" w:rsidR="00FA7054" w:rsidRPr="0091462B" w:rsidRDefault="0091462B">
            <w:pPr>
              <w:pStyle w:val="Normal1"/>
              <w:spacing w:line="276" w:lineRule="auto"/>
              <w:ind w:firstLine="0"/>
              <w:jc w:val="both"/>
              <w:rPr>
                <w:rFonts w:ascii="Verdana" w:hAnsi="Verdana"/>
                <w:spacing w:val="-2"/>
                <w:sz w:val="20"/>
              </w:rPr>
            </w:pPr>
            <w:r>
              <w:rPr>
                <w:rFonts w:ascii="Verdana" w:hAnsi="Verdana"/>
                <w:spacing w:val="-2"/>
                <w:sz w:val="20"/>
              </w:rPr>
              <w:t>ПАО «Банк ПСБ»</w:t>
            </w:r>
          </w:p>
          <w:p w14:paraId="568E57CC"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 xml:space="preserve">к/с 30101810700000000803 </w:t>
            </w:r>
          </w:p>
          <w:p w14:paraId="2DCB1736"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 xml:space="preserve">в Волго-Вятском Главном Управлении Центрального банка Российской Федерации </w:t>
            </w:r>
          </w:p>
          <w:p w14:paraId="63462DE2"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БИК 042202803</w:t>
            </w:r>
          </w:p>
          <w:p w14:paraId="165B2AF2" w14:textId="43492BAA" w:rsidR="00FA7054" w:rsidRDefault="00FA7054">
            <w:pPr>
              <w:pStyle w:val="Normal1"/>
              <w:spacing w:line="276" w:lineRule="auto"/>
              <w:ind w:firstLine="0"/>
              <w:jc w:val="both"/>
              <w:rPr>
                <w:rFonts w:ascii="Verdana" w:hAnsi="Verdana"/>
                <w:spacing w:val="-2"/>
                <w:sz w:val="20"/>
              </w:rPr>
            </w:pPr>
          </w:p>
          <w:p w14:paraId="4AB4B500" w14:textId="771336E0" w:rsidR="00165670"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 xml:space="preserve">Директор по безопасности и режиму </w:t>
            </w:r>
          </w:p>
          <w:p w14:paraId="372D2277" w14:textId="78404683" w:rsidR="008D7FFA" w:rsidRDefault="008D7FFA">
            <w:pPr>
              <w:pStyle w:val="Normal1"/>
              <w:spacing w:line="276" w:lineRule="auto"/>
              <w:ind w:firstLine="0"/>
              <w:jc w:val="both"/>
              <w:rPr>
                <w:rFonts w:ascii="Verdana" w:hAnsi="Verdana"/>
                <w:spacing w:val="-2"/>
                <w:sz w:val="20"/>
              </w:rPr>
            </w:pPr>
          </w:p>
          <w:p w14:paraId="26448EAB" w14:textId="3A57E7AE" w:rsidR="00FA7054" w:rsidRPr="0091462B" w:rsidRDefault="00A73A74">
            <w:pPr>
              <w:pStyle w:val="Normal1"/>
              <w:spacing w:line="276" w:lineRule="auto"/>
              <w:ind w:firstLine="0"/>
              <w:jc w:val="both"/>
              <w:rPr>
                <w:rFonts w:ascii="Verdana" w:hAnsi="Verdana"/>
                <w:sz w:val="20"/>
              </w:rPr>
            </w:pPr>
            <w:r w:rsidRPr="0091462B">
              <w:rPr>
                <w:rFonts w:ascii="Verdana" w:hAnsi="Verdana"/>
                <w:spacing w:val="-2"/>
                <w:sz w:val="20"/>
              </w:rPr>
              <w:t>______________/</w:t>
            </w:r>
            <w:r w:rsidR="008D7FFA">
              <w:rPr>
                <w:rFonts w:ascii="Verdana" w:hAnsi="Verdana"/>
                <w:spacing w:val="-2"/>
                <w:sz w:val="20"/>
              </w:rPr>
              <w:t>А.А.</w:t>
            </w:r>
            <w:r w:rsidR="00C50D48">
              <w:rPr>
                <w:rFonts w:ascii="Verdana" w:hAnsi="Verdana"/>
                <w:spacing w:val="-2"/>
                <w:sz w:val="20"/>
              </w:rPr>
              <w:t xml:space="preserve"> </w:t>
            </w:r>
            <w:proofErr w:type="spellStart"/>
            <w:r w:rsidR="008D7FFA">
              <w:rPr>
                <w:rFonts w:ascii="Verdana" w:hAnsi="Verdana"/>
                <w:spacing w:val="-2"/>
                <w:sz w:val="20"/>
              </w:rPr>
              <w:t>Правилов</w:t>
            </w:r>
            <w:proofErr w:type="spellEnd"/>
            <w:r w:rsidR="008D7FFA">
              <w:rPr>
                <w:rFonts w:ascii="Verdana" w:hAnsi="Verdana"/>
                <w:spacing w:val="-2"/>
                <w:sz w:val="20"/>
              </w:rPr>
              <w:t>/</w:t>
            </w:r>
          </w:p>
          <w:p w14:paraId="2F220792" w14:textId="40FFDCBC" w:rsidR="00FA7054" w:rsidRPr="0091462B" w:rsidRDefault="00992A37">
            <w:pPr>
              <w:pStyle w:val="Normal1"/>
              <w:spacing w:line="276" w:lineRule="auto"/>
              <w:ind w:firstLine="0"/>
              <w:jc w:val="both"/>
              <w:rPr>
                <w:rFonts w:ascii="Verdana" w:hAnsi="Verdana"/>
                <w:spacing w:val="-2"/>
                <w:sz w:val="20"/>
              </w:rPr>
            </w:pPr>
            <w:r w:rsidRPr="0091462B">
              <w:rPr>
                <w:rFonts w:ascii="Verdana" w:hAnsi="Verdana"/>
                <w:spacing w:val="-2"/>
                <w:sz w:val="20"/>
              </w:rPr>
              <w:t>«____» _________________</w:t>
            </w:r>
            <w:r w:rsidR="005764E8" w:rsidRPr="0091462B">
              <w:rPr>
                <w:rFonts w:ascii="Verdana" w:hAnsi="Verdana"/>
                <w:spacing w:val="-2"/>
                <w:sz w:val="20"/>
              </w:rPr>
              <w:t>202</w:t>
            </w:r>
            <w:r w:rsidR="008D7FFA">
              <w:rPr>
                <w:rFonts w:ascii="Verdana" w:hAnsi="Verdana"/>
                <w:spacing w:val="-2"/>
                <w:sz w:val="20"/>
              </w:rPr>
              <w:t xml:space="preserve">5 </w:t>
            </w:r>
            <w:r w:rsidR="005764E8" w:rsidRPr="0091462B">
              <w:rPr>
                <w:rFonts w:ascii="Verdana" w:hAnsi="Verdana"/>
                <w:spacing w:val="-2"/>
                <w:sz w:val="20"/>
              </w:rPr>
              <w:t>г</w:t>
            </w:r>
            <w:r w:rsidR="00A73A74" w:rsidRPr="0091462B">
              <w:rPr>
                <w:rFonts w:ascii="Verdana" w:hAnsi="Verdana"/>
                <w:spacing w:val="-2"/>
                <w:sz w:val="20"/>
              </w:rPr>
              <w:t>.</w:t>
            </w:r>
          </w:p>
        </w:tc>
        <w:tc>
          <w:tcPr>
            <w:tcW w:w="4623" w:type="dxa"/>
            <w:shd w:val="clear" w:color="auto" w:fill="auto"/>
            <w:tcMar>
              <w:top w:w="0" w:type="dxa"/>
              <w:left w:w="108" w:type="dxa"/>
              <w:bottom w:w="0" w:type="dxa"/>
              <w:right w:w="108" w:type="dxa"/>
            </w:tcMar>
          </w:tcPr>
          <w:p w14:paraId="0FE8DDD9" w14:textId="70D6CEA3" w:rsidR="00910E12" w:rsidRPr="0091462B" w:rsidRDefault="000667DF" w:rsidP="00165670">
            <w:pPr>
              <w:pStyle w:val="21"/>
              <w:spacing w:after="0" w:line="276" w:lineRule="auto"/>
              <w:rPr>
                <w:rFonts w:ascii="Verdana" w:hAnsi="Verdana"/>
                <w:b/>
                <w:sz w:val="20"/>
                <w:szCs w:val="20"/>
              </w:rPr>
            </w:pPr>
            <w:r>
              <w:rPr>
                <w:rFonts w:ascii="Verdana" w:hAnsi="Verdana"/>
                <w:b/>
                <w:sz w:val="20"/>
                <w:szCs w:val="20"/>
              </w:rPr>
              <w:t>______</w:t>
            </w:r>
            <w:r w:rsidR="001A208A" w:rsidRPr="001A208A">
              <w:rPr>
                <w:rFonts w:ascii="Verdana" w:hAnsi="Verdana"/>
                <w:b/>
                <w:sz w:val="20"/>
                <w:szCs w:val="20"/>
              </w:rPr>
              <w:t xml:space="preserve"> «</w:t>
            </w:r>
            <w:r>
              <w:rPr>
                <w:rFonts w:ascii="Verdana" w:hAnsi="Verdana"/>
                <w:b/>
                <w:sz w:val="20"/>
                <w:szCs w:val="20"/>
              </w:rPr>
              <w:t>_____________</w:t>
            </w:r>
            <w:r w:rsidR="001A208A" w:rsidRPr="001A208A">
              <w:rPr>
                <w:rFonts w:ascii="Verdana" w:hAnsi="Verdana"/>
                <w:b/>
                <w:sz w:val="20"/>
                <w:szCs w:val="20"/>
              </w:rPr>
              <w:t>»</w:t>
            </w:r>
          </w:p>
          <w:p w14:paraId="4F1712AB" w14:textId="77777777" w:rsidR="00910E12" w:rsidRPr="0091462B" w:rsidRDefault="00910E12" w:rsidP="00165670">
            <w:pPr>
              <w:pStyle w:val="Normal1"/>
              <w:spacing w:line="276" w:lineRule="auto"/>
              <w:ind w:firstLine="0"/>
              <w:rPr>
                <w:rFonts w:ascii="Verdana" w:hAnsi="Verdana"/>
                <w:spacing w:val="-2"/>
                <w:sz w:val="20"/>
              </w:rPr>
            </w:pPr>
          </w:p>
          <w:p w14:paraId="0A5FE8D0" w14:textId="77777777" w:rsidR="00910E12" w:rsidRPr="0091462B" w:rsidRDefault="00910E12" w:rsidP="00165670">
            <w:pPr>
              <w:pStyle w:val="Normal1"/>
              <w:spacing w:line="276" w:lineRule="auto"/>
              <w:ind w:firstLine="0"/>
              <w:rPr>
                <w:rFonts w:ascii="Verdana" w:hAnsi="Verdana"/>
                <w:spacing w:val="-2"/>
                <w:sz w:val="20"/>
              </w:rPr>
            </w:pPr>
          </w:p>
          <w:p w14:paraId="6BD26D5A" w14:textId="77777777" w:rsidR="00B4500E" w:rsidRPr="0091462B" w:rsidRDefault="00B4500E" w:rsidP="00165670">
            <w:pPr>
              <w:pStyle w:val="Normal1"/>
              <w:spacing w:line="276" w:lineRule="auto"/>
              <w:ind w:firstLine="0"/>
              <w:rPr>
                <w:rFonts w:ascii="Verdana" w:hAnsi="Verdana"/>
                <w:spacing w:val="-2"/>
                <w:sz w:val="20"/>
              </w:rPr>
            </w:pPr>
          </w:p>
          <w:p w14:paraId="0AEF02AA" w14:textId="77777777" w:rsidR="00725C55" w:rsidRPr="0091462B" w:rsidRDefault="00725C55" w:rsidP="00165670">
            <w:pPr>
              <w:pStyle w:val="Normal1"/>
              <w:spacing w:line="276" w:lineRule="auto"/>
              <w:ind w:firstLine="0"/>
              <w:rPr>
                <w:rFonts w:ascii="Verdana" w:hAnsi="Verdana"/>
                <w:spacing w:val="-2"/>
                <w:sz w:val="20"/>
              </w:rPr>
            </w:pPr>
          </w:p>
          <w:p w14:paraId="20BABD56" w14:textId="77777777" w:rsidR="00BC2744" w:rsidRDefault="00BC2744" w:rsidP="00165670">
            <w:pPr>
              <w:pStyle w:val="Normal1"/>
              <w:spacing w:line="276" w:lineRule="auto"/>
              <w:ind w:firstLine="0"/>
              <w:rPr>
                <w:rFonts w:ascii="Verdana" w:hAnsi="Verdana"/>
                <w:bCs/>
                <w:spacing w:val="-2"/>
                <w:sz w:val="20"/>
              </w:rPr>
            </w:pPr>
          </w:p>
          <w:p w14:paraId="53827DFF" w14:textId="6C06377B" w:rsidR="00741DCA" w:rsidRDefault="00741DCA" w:rsidP="00165670">
            <w:pPr>
              <w:pStyle w:val="Normal1"/>
              <w:spacing w:line="276" w:lineRule="auto"/>
              <w:ind w:firstLine="0"/>
              <w:rPr>
                <w:rFonts w:ascii="Verdana" w:hAnsi="Verdana"/>
                <w:bCs/>
                <w:spacing w:val="-2"/>
                <w:sz w:val="20"/>
              </w:rPr>
            </w:pPr>
          </w:p>
          <w:p w14:paraId="53DB5AC5" w14:textId="27FC1A33" w:rsidR="0093198B" w:rsidRDefault="000667DF" w:rsidP="00910E12">
            <w:pPr>
              <w:pStyle w:val="Normal1"/>
              <w:spacing w:line="240" w:lineRule="auto"/>
              <w:ind w:firstLine="0"/>
              <w:rPr>
                <w:rFonts w:ascii="Verdana" w:hAnsi="Verdana"/>
                <w:bCs/>
                <w:spacing w:val="-2"/>
                <w:sz w:val="20"/>
              </w:rPr>
            </w:pPr>
            <w:r>
              <w:rPr>
                <w:rFonts w:ascii="Verdana" w:hAnsi="Verdana"/>
                <w:bCs/>
                <w:spacing w:val="-2"/>
                <w:sz w:val="20"/>
              </w:rPr>
              <w:t>___________________</w:t>
            </w:r>
          </w:p>
          <w:p w14:paraId="2BFFF84D" w14:textId="77777777" w:rsidR="001A208A" w:rsidRPr="0091462B" w:rsidRDefault="001A208A" w:rsidP="00910E12">
            <w:pPr>
              <w:pStyle w:val="Normal1"/>
              <w:spacing w:line="240" w:lineRule="auto"/>
              <w:ind w:firstLine="0"/>
              <w:rPr>
                <w:rFonts w:ascii="Verdana" w:hAnsi="Verdana"/>
                <w:spacing w:val="-2"/>
                <w:sz w:val="20"/>
              </w:rPr>
            </w:pPr>
          </w:p>
          <w:p w14:paraId="21C95063" w14:textId="12E07C7C" w:rsidR="00165670" w:rsidRPr="0091462B" w:rsidRDefault="00165670" w:rsidP="00165670">
            <w:pPr>
              <w:pStyle w:val="Normal1"/>
              <w:spacing w:line="276" w:lineRule="auto"/>
              <w:ind w:firstLine="0"/>
              <w:rPr>
                <w:rFonts w:ascii="Verdana" w:hAnsi="Verdana"/>
                <w:sz w:val="20"/>
              </w:rPr>
            </w:pPr>
            <w:r w:rsidRPr="0091462B">
              <w:rPr>
                <w:rFonts w:ascii="Verdana" w:hAnsi="Verdana"/>
                <w:spacing w:val="-2"/>
                <w:sz w:val="20"/>
              </w:rPr>
              <w:t>______________/</w:t>
            </w:r>
            <w:r w:rsidR="001A208A">
              <w:t xml:space="preserve"> </w:t>
            </w:r>
            <w:r w:rsidR="000667DF">
              <w:t xml:space="preserve">_______________ </w:t>
            </w:r>
            <w:r w:rsidR="001A208A" w:rsidRPr="001A208A">
              <w:rPr>
                <w:rFonts w:ascii="Verdana" w:hAnsi="Verdana"/>
                <w:spacing w:val="-2"/>
                <w:sz w:val="20"/>
              </w:rPr>
              <w:t>/</w:t>
            </w:r>
          </w:p>
          <w:p w14:paraId="3B7D5EC7" w14:textId="7B7EDD87" w:rsidR="00910E12" w:rsidRPr="0091462B" w:rsidRDefault="00992A37" w:rsidP="00165670">
            <w:pPr>
              <w:pStyle w:val="Normal1"/>
              <w:spacing w:line="240" w:lineRule="auto"/>
              <w:ind w:firstLine="0"/>
              <w:rPr>
                <w:rFonts w:ascii="Verdana" w:hAnsi="Verdana"/>
                <w:spacing w:val="-2"/>
                <w:sz w:val="20"/>
              </w:rPr>
            </w:pPr>
            <w:r w:rsidRPr="0091462B">
              <w:rPr>
                <w:rFonts w:ascii="Verdana" w:hAnsi="Verdana"/>
                <w:spacing w:val="-2"/>
                <w:sz w:val="20"/>
              </w:rPr>
              <w:t>«____» _________________</w:t>
            </w:r>
            <w:r w:rsidR="005764E8" w:rsidRPr="0091462B">
              <w:rPr>
                <w:rFonts w:ascii="Verdana" w:hAnsi="Verdana"/>
                <w:spacing w:val="-2"/>
                <w:sz w:val="20"/>
              </w:rPr>
              <w:t>202</w:t>
            </w:r>
            <w:r w:rsidR="00BC2744">
              <w:rPr>
                <w:rFonts w:ascii="Verdana" w:hAnsi="Verdana"/>
                <w:spacing w:val="-2"/>
                <w:sz w:val="20"/>
              </w:rPr>
              <w:t xml:space="preserve">5 </w:t>
            </w:r>
            <w:r w:rsidR="005764E8" w:rsidRPr="0091462B">
              <w:rPr>
                <w:rFonts w:ascii="Verdana" w:hAnsi="Verdana"/>
                <w:spacing w:val="-2"/>
                <w:sz w:val="20"/>
              </w:rPr>
              <w:t>г</w:t>
            </w:r>
            <w:r w:rsidR="00165670" w:rsidRPr="0091462B">
              <w:rPr>
                <w:rFonts w:ascii="Verdana" w:hAnsi="Verdana"/>
                <w:spacing w:val="-2"/>
                <w:sz w:val="20"/>
              </w:rPr>
              <w:t>.</w:t>
            </w:r>
          </w:p>
          <w:p w14:paraId="04EB2B10" w14:textId="77777777" w:rsidR="00910E12" w:rsidRDefault="00910E12" w:rsidP="00910E12">
            <w:pPr>
              <w:pStyle w:val="Normal1"/>
              <w:spacing w:line="240" w:lineRule="auto"/>
              <w:ind w:firstLine="0"/>
              <w:rPr>
                <w:rFonts w:ascii="Verdana" w:hAnsi="Verdana"/>
                <w:spacing w:val="-2"/>
                <w:sz w:val="20"/>
              </w:rPr>
            </w:pPr>
          </w:p>
          <w:p w14:paraId="72DF2440" w14:textId="77777777" w:rsidR="00C50D48" w:rsidRDefault="00C50D48" w:rsidP="00910E12">
            <w:pPr>
              <w:pStyle w:val="Normal1"/>
              <w:spacing w:line="240" w:lineRule="auto"/>
              <w:ind w:firstLine="0"/>
              <w:rPr>
                <w:rFonts w:ascii="Verdana" w:hAnsi="Verdana"/>
                <w:spacing w:val="-2"/>
                <w:sz w:val="20"/>
              </w:rPr>
            </w:pPr>
          </w:p>
          <w:p w14:paraId="161183A6" w14:textId="77777777" w:rsidR="00C50D48" w:rsidRDefault="00C50D48" w:rsidP="00910E12">
            <w:pPr>
              <w:pStyle w:val="Normal1"/>
              <w:spacing w:line="240" w:lineRule="auto"/>
              <w:ind w:firstLine="0"/>
              <w:rPr>
                <w:rFonts w:ascii="Verdana" w:hAnsi="Verdana"/>
                <w:spacing w:val="-2"/>
                <w:sz w:val="20"/>
              </w:rPr>
            </w:pPr>
          </w:p>
          <w:p w14:paraId="0B507E5D" w14:textId="77777777" w:rsidR="00C50D48" w:rsidRDefault="00C50D48" w:rsidP="00910E12">
            <w:pPr>
              <w:pStyle w:val="Normal1"/>
              <w:spacing w:line="240" w:lineRule="auto"/>
              <w:ind w:firstLine="0"/>
              <w:rPr>
                <w:rFonts w:ascii="Verdana" w:hAnsi="Verdana"/>
                <w:spacing w:val="-2"/>
                <w:sz w:val="20"/>
              </w:rPr>
            </w:pPr>
          </w:p>
          <w:p w14:paraId="3B682768" w14:textId="77777777" w:rsidR="00C50D48" w:rsidRDefault="00C50D48" w:rsidP="00910E12">
            <w:pPr>
              <w:pStyle w:val="Normal1"/>
              <w:spacing w:line="240" w:lineRule="auto"/>
              <w:ind w:firstLine="0"/>
              <w:rPr>
                <w:rFonts w:ascii="Verdana" w:hAnsi="Verdana"/>
                <w:spacing w:val="-2"/>
                <w:sz w:val="20"/>
              </w:rPr>
            </w:pPr>
          </w:p>
          <w:p w14:paraId="4DE6AA0E" w14:textId="77777777" w:rsidR="00C50D48" w:rsidRDefault="00C50D48" w:rsidP="00910E12">
            <w:pPr>
              <w:pStyle w:val="Normal1"/>
              <w:spacing w:line="240" w:lineRule="auto"/>
              <w:ind w:firstLine="0"/>
              <w:rPr>
                <w:rFonts w:ascii="Verdana" w:hAnsi="Verdana"/>
                <w:spacing w:val="-2"/>
                <w:sz w:val="20"/>
              </w:rPr>
            </w:pPr>
          </w:p>
          <w:p w14:paraId="75C85B81" w14:textId="77777777" w:rsidR="00C50D48" w:rsidRDefault="00C50D48" w:rsidP="00910E12">
            <w:pPr>
              <w:pStyle w:val="Normal1"/>
              <w:spacing w:line="240" w:lineRule="auto"/>
              <w:ind w:firstLine="0"/>
              <w:rPr>
                <w:rFonts w:ascii="Verdana" w:hAnsi="Verdana"/>
                <w:spacing w:val="-2"/>
                <w:sz w:val="20"/>
              </w:rPr>
            </w:pPr>
          </w:p>
          <w:p w14:paraId="0C103BC1" w14:textId="77777777" w:rsidR="00C50D48" w:rsidRDefault="00C50D48" w:rsidP="00910E12">
            <w:pPr>
              <w:pStyle w:val="Normal1"/>
              <w:spacing w:line="240" w:lineRule="auto"/>
              <w:ind w:firstLine="0"/>
              <w:rPr>
                <w:rFonts w:ascii="Verdana" w:hAnsi="Verdana"/>
                <w:spacing w:val="-2"/>
                <w:sz w:val="20"/>
              </w:rPr>
            </w:pPr>
          </w:p>
          <w:p w14:paraId="3DF992D3" w14:textId="77777777" w:rsidR="00C50D48" w:rsidRDefault="00C50D48" w:rsidP="00910E12">
            <w:pPr>
              <w:pStyle w:val="Normal1"/>
              <w:spacing w:line="240" w:lineRule="auto"/>
              <w:ind w:firstLine="0"/>
              <w:rPr>
                <w:rFonts w:ascii="Verdana" w:hAnsi="Verdana"/>
                <w:spacing w:val="-2"/>
                <w:sz w:val="20"/>
              </w:rPr>
            </w:pPr>
          </w:p>
          <w:p w14:paraId="4B4B3B61" w14:textId="77777777" w:rsidR="000667DF" w:rsidRDefault="000667DF" w:rsidP="00910E12">
            <w:pPr>
              <w:pStyle w:val="Normal1"/>
              <w:spacing w:line="240" w:lineRule="auto"/>
              <w:ind w:firstLine="0"/>
              <w:rPr>
                <w:rFonts w:ascii="Verdana" w:hAnsi="Verdana"/>
                <w:spacing w:val="-2"/>
                <w:sz w:val="20"/>
              </w:rPr>
            </w:pPr>
          </w:p>
          <w:p w14:paraId="3451E40C" w14:textId="77777777" w:rsidR="000667DF" w:rsidRDefault="000667DF" w:rsidP="00910E12">
            <w:pPr>
              <w:pStyle w:val="Normal1"/>
              <w:spacing w:line="240" w:lineRule="auto"/>
              <w:ind w:firstLine="0"/>
              <w:rPr>
                <w:rFonts w:ascii="Verdana" w:hAnsi="Verdana"/>
                <w:spacing w:val="-2"/>
                <w:sz w:val="20"/>
              </w:rPr>
            </w:pPr>
          </w:p>
          <w:p w14:paraId="418569E1" w14:textId="77777777" w:rsidR="000667DF" w:rsidRDefault="000667DF" w:rsidP="00910E12">
            <w:pPr>
              <w:pStyle w:val="Normal1"/>
              <w:spacing w:line="240" w:lineRule="auto"/>
              <w:ind w:firstLine="0"/>
              <w:rPr>
                <w:rFonts w:ascii="Verdana" w:hAnsi="Verdana"/>
                <w:spacing w:val="-2"/>
                <w:sz w:val="20"/>
              </w:rPr>
            </w:pPr>
          </w:p>
          <w:p w14:paraId="2E0E63F6" w14:textId="77777777" w:rsidR="000667DF" w:rsidRDefault="000667DF" w:rsidP="00910E12">
            <w:pPr>
              <w:pStyle w:val="Normal1"/>
              <w:spacing w:line="240" w:lineRule="auto"/>
              <w:ind w:firstLine="0"/>
              <w:rPr>
                <w:rFonts w:ascii="Verdana" w:hAnsi="Verdana"/>
                <w:spacing w:val="-2"/>
                <w:sz w:val="20"/>
              </w:rPr>
            </w:pPr>
          </w:p>
          <w:p w14:paraId="01B12471" w14:textId="77777777" w:rsidR="000667DF" w:rsidRDefault="000667DF" w:rsidP="00910E12">
            <w:pPr>
              <w:pStyle w:val="Normal1"/>
              <w:spacing w:line="240" w:lineRule="auto"/>
              <w:ind w:firstLine="0"/>
              <w:rPr>
                <w:rFonts w:ascii="Verdana" w:hAnsi="Verdana"/>
                <w:spacing w:val="-2"/>
                <w:sz w:val="20"/>
              </w:rPr>
            </w:pPr>
          </w:p>
          <w:p w14:paraId="50050876" w14:textId="77777777" w:rsidR="000667DF" w:rsidRDefault="000667DF" w:rsidP="00910E12">
            <w:pPr>
              <w:pStyle w:val="Normal1"/>
              <w:spacing w:line="240" w:lineRule="auto"/>
              <w:ind w:firstLine="0"/>
              <w:rPr>
                <w:rFonts w:ascii="Verdana" w:hAnsi="Verdana"/>
                <w:spacing w:val="-2"/>
                <w:sz w:val="20"/>
              </w:rPr>
            </w:pPr>
          </w:p>
          <w:p w14:paraId="01FC51E4" w14:textId="77777777" w:rsidR="000667DF" w:rsidRDefault="000667DF" w:rsidP="00910E12">
            <w:pPr>
              <w:pStyle w:val="Normal1"/>
              <w:spacing w:line="240" w:lineRule="auto"/>
              <w:ind w:firstLine="0"/>
              <w:rPr>
                <w:rFonts w:ascii="Verdana" w:hAnsi="Verdana"/>
                <w:spacing w:val="-2"/>
                <w:sz w:val="20"/>
              </w:rPr>
            </w:pPr>
          </w:p>
          <w:p w14:paraId="47893086" w14:textId="6C227C02" w:rsidR="000667DF" w:rsidRPr="0091462B" w:rsidRDefault="000667DF" w:rsidP="00910E12">
            <w:pPr>
              <w:pStyle w:val="Normal1"/>
              <w:spacing w:line="240" w:lineRule="auto"/>
              <w:ind w:firstLine="0"/>
              <w:rPr>
                <w:rFonts w:ascii="Verdana" w:hAnsi="Verdana"/>
                <w:spacing w:val="-2"/>
                <w:sz w:val="20"/>
              </w:rPr>
            </w:pPr>
          </w:p>
        </w:tc>
      </w:tr>
      <w:permEnd w:id="1190206754"/>
      <w:permEnd w:id="998065024"/>
      <w:permEnd w:id="983523775"/>
    </w:tbl>
    <w:p w14:paraId="1CAEA4B3" w14:textId="77777777" w:rsidR="00FA7054" w:rsidRPr="0091462B" w:rsidRDefault="00FA7054">
      <w:pPr>
        <w:rPr>
          <w:rFonts w:ascii="Verdana" w:hAnsi="Verdana"/>
          <w:color w:val="auto"/>
          <w:sz w:val="20"/>
          <w:szCs w:val="20"/>
        </w:rPr>
      </w:pPr>
    </w:p>
    <w:p w14:paraId="00C06A89" w14:textId="77777777" w:rsidR="0093198B" w:rsidRDefault="0093198B">
      <w:pPr>
        <w:jc w:val="right"/>
        <w:rPr>
          <w:rFonts w:ascii="Verdana" w:hAnsi="Verdana"/>
          <w:color w:val="auto"/>
          <w:sz w:val="20"/>
          <w:szCs w:val="20"/>
        </w:rPr>
      </w:pPr>
    </w:p>
    <w:p w14:paraId="76100E49" w14:textId="77777777" w:rsidR="0093198B" w:rsidRDefault="0093198B">
      <w:pPr>
        <w:jc w:val="right"/>
        <w:rPr>
          <w:rFonts w:ascii="Verdana" w:hAnsi="Verdana"/>
          <w:color w:val="auto"/>
          <w:sz w:val="20"/>
          <w:szCs w:val="20"/>
        </w:rPr>
      </w:pPr>
    </w:p>
    <w:p w14:paraId="7F5A79BA" w14:textId="77777777" w:rsidR="0093198B" w:rsidRDefault="0093198B">
      <w:pPr>
        <w:jc w:val="right"/>
        <w:rPr>
          <w:rFonts w:ascii="Verdana" w:hAnsi="Verdana"/>
          <w:color w:val="auto"/>
          <w:sz w:val="20"/>
          <w:szCs w:val="20"/>
        </w:rPr>
      </w:pPr>
    </w:p>
    <w:p w14:paraId="196A6DE4" w14:textId="77777777" w:rsidR="0093198B" w:rsidRDefault="0093198B">
      <w:pPr>
        <w:jc w:val="right"/>
        <w:rPr>
          <w:rFonts w:ascii="Verdana" w:hAnsi="Verdana"/>
          <w:color w:val="auto"/>
          <w:sz w:val="20"/>
          <w:szCs w:val="20"/>
        </w:rPr>
      </w:pPr>
    </w:p>
    <w:p w14:paraId="4B385034" w14:textId="77777777" w:rsidR="0093198B" w:rsidRDefault="0093198B">
      <w:pPr>
        <w:jc w:val="right"/>
        <w:rPr>
          <w:rFonts w:ascii="Verdana" w:hAnsi="Verdana"/>
          <w:color w:val="auto"/>
          <w:sz w:val="20"/>
          <w:szCs w:val="20"/>
        </w:rPr>
      </w:pPr>
    </w:p>
    <w:p w14:paraId="564F8432" w14:textId="77777777" w:rsidR="0093198B" w:rsidRDefault="0093198B">
      <w:pPr>
        <w:jc w:val="right"/>
        <w:rPr>
          <w:rFonts w:ascii="Verdana" w:hAnsi="Verdana"/>
          <w:color w:val="auto"/>
          <w:sz w:val="20"/>
          <w:szCs w:val="20"/>
        </w:rPr>
      </w:pPr>
    </w:p>
    <w:p w14:paraId="6E858FF3" w14:textId="77777777" w:rsidR="0093198B" w:rsidRDefault="0093198B">
      <w:pPr>
        <w:jc w:val="right"/>
        <w:rPr>
          <w:rFonts w:ascii="Verdana" w:hAnsi="Verdana"/>
          <w:color w:val="auto"/>
          <w:sz w:val="20"/>
          <w:szCs w:val="20"/>
        </w:rPr>
      </w:pPr>
    </w:p>
    <w:p w14:paraId="6458E831" w14:textId="77777777" w:rsidR="0093198B" w:rsidRDefault="0093198B">
      <w:pPr>
        <w:jc w:val="right"/>
        <w:rPr>
          <w:rFonts w:ascii="Verdana" w:hAnsi="Verdana"/>
          <w:color w:val="auto"/>
          <w:sz w:val="20"/>
          <w:szCs w:val="20"/>
        </w:rPr>
      </w:pPr>
    </w:p>
    <w:p w14:paraId="75F6F8D3" w14:textId="77777777" w:rsidR="0093198B" w:rsidRDefault="0093198B">
      <w:pPr>
        <w:jc w:val="right"/>
        <w:rPr>
          <w:rFonts w:ascii="Verdana" w:hAnsi="Verdana"/>
          <w:color w:val="auto"/>
          <w:sz w:val="20"/>
          <w:szCs w:val="20"/>
        </w:rPr>
      </w:pPr>
    </w:p>
    <w:p w14:paraId="14BB2E09" w14:textId="77777777" w:rsidR="0093198B" w:rsidRDefault="0093198B">
      <w:pPr>
        <w:jc w:val="right"/>
        <w:rPr>
          <w:rFonts w:ascii="Verdana" w:hAnsi="Verdana"/>
          <w:color w:val="auto"/>
          <w:sz w:val="20"/>
          <w:szCs w:val="20"/>
        </w:rPr>
      </w:pPr>
    </w:p>
    <w:p w14:paraId="528DE1CE" w14:textId="77777777" w:rsidR="0093198B" w:rsidRDefault="0093198B">
      <w:pPr>
        <w:jc w:val="right"/>
        <w:rPr>
          <w:rFonts w:ascii="Verdana" w:hAnsi="Verdana"/>
          <w:color w:val="auto"/>
          <w:sz w:val="20"/>
          <w:szCs w:val="20"/>
        </w:rPr>
      </w:pPr>
    </w:p>
    <w:p w14:paraId="654311E2" w14:textId="77777777" w:rsidR="0093198B" w:rsidRDefault="0093198B">
      <w:pPr>
        <w:jc w:val="right"/>
        <w:rPr>
          <w:rFonts w:ascii="Verdana" w:hAnsi="Verdana"/>
          <w:color w:val="auto"/>
          <w:sz w:val="20"/>
          <w:szCs w:val="20"/>
        </w:rPr>
      </w:pPr>
    </w:p>
    <w:p w14:paraId="1FED3330" w14:textId="77777777" w:rsidR="0093198B" w:rsidRDefault="0093198B">
      <w:pPr>
        <w:jc w:val="right"/>
        <w:rPr>
          <w:rFonts w:ascii="Verdana" w:hAnsi="Verdana"/>
          <w:color w:val="auto"/>
          <w:sz w:val="20"/>
          <w:szCs w:val="20"/>
        </w:rPr>
      </w:pPr>
    </w:p>
    <w:p w14:paraId="25FCD574" w14:textId="77777777" w:rsidR="0093198B" w:rsidRDefault="0093198B">
      <w:pPr>
        <w:jc w:val="right"/>
        <w:rPr>
          <w:rFonts w:ascii="Verdana" w:hAnsi="Verdana"/>
          <w:color w:val="auto"/>
          <w:sz w:val="20"/>
          <w:szCs w:val="20"/>
        </w:rPr>
      </w:pPr>
    </w:p>
    <w:p w14:paraId="55644C84" w14:textId="77777777" w:rsidR="0093198B" w:rsidRDefault="0093198B">
      <w:pPr>
        <w:jc w:val="right"/>
        <w:rPr>
          <w:rFonts w:ascii="Verdana" w:hAnsi="Verdana"/>
          <w:color w:val="auto"/>
          <w:sz w:val="20"/>
          <w:szCs w:val="20"/>
        </w:rPr>
      </w:pPr>
    </w:p>
    <w:p w14:paraId="1B2BD662" w14:textId="77777777" w:rsidR="0093198B" w:rsidRDefault="0093198B">
      <w:pPr>
        <w:jc w:val="right"/>
        <w:rPr>
          <w:rFonts w:ascii="Verdana" w:hAnsi="Verdana"/>
          <w:color w:val="auto"/>
          <w:sz w:val="20"/>
          <w:szCs w:val="20"/>
        </w:rPr>
      </w:pPr>
    </w:p>
    <w:p w14:paraId="64F4E1B5" w14:textId="77777777" w:rsidR="0093198B" w:rsidRDefault="0093198B">
      <w:pPr>
        <w:jc w:val="right"/>
        <w:rPr>
          <w:rFonts w:ascii="Verdana" w:hAnsi="Verdana"/>
          <w:color w:val="auto"/>
          <w:sz w:val="20"/>
          <w:szCs w:val="20"/>
        </w:rPr>
      </w:pPr>
    </w:p>
    <w:p w14:paraId="5670A656" w14:textId="77777777" w:rsidR="0093198B" w:rsidRDefault="0093198B">
      <w:pPr>
        <w:jc w:val="right"/>
        <w:rPr>
          <w:rFonts w:ascii="Verdana" w:hAnsi="Verdana"/>
          <w:color w:val="auto"/>
          <w:sz w:val="20"/>
          <w:szCs w:val="20"/>
        </w:rPr>
      </w:pPr>
    </w:p>
    <w:p w14:paraId="29D6A686" w14:textId="77777777" w:rsidR="0093198B" w:rsidRDefault="0093198B">
      <w:pPr>
        <w:jc w:val="right"/>
        <w:rPr>
          <w:rFonts w:ascii="Verdana" w:hAnsi="Verdana"/>
          <w:color w:val="auto"/>
          <w:sz w:val="20"/>
          <w:szCs w:val="20"/>
        </w:rPr>
      </w:pPr>
    </w:p>
    <w:p w14:paraId="04D513C0" w14:textId="77777777" w:rsidR="0093198B" w:rsidRDefault="0093198B">
      <w:pPr>
        <w:jc w:val="right"/>
        <w:rPr>
          <w:rFonts w:ascii="Verdana" w:hAnsi="Verdana"/>
          <w:color w:val="auto"/>
          <w:sz w:val="20"/>
          <w:szCs w:val="20"/>
        </w:rPr>
      </w:pPr>
    </w:p>
    <w:p w14:paraId="6AED8608" w14:textId="77777777" w:rsidR="0093198B" w:rsidRDefault="0093198B">
      <w:pPr>
        <w:jc w:val="right"/>
        <w:rPr>
          <w:rFonts w:ascii="Verdana" w:hAnsi="Verdana"/>
          <w:color w:val="auto"/>
          <w:sz w:val="20"/>
          <w:szCs w:val="20"/>
        </w:rPr>
      </w:pPr>
    </w:p>
    <w:p w14:paraId="5046F9D2" w14:textId="77777777" w:rsidR="0093198B" w:rsidRDefault="0093198B">
      <w:pPr>
        <w:jc w:val="right"/>
        <w:rPr>
          <w:rFonts w:ascii="Verdana" w:hAnsi="Verdana"/>
          <w:color w:val="auto"/>
          <w:sz w:val="20"/>
          <w:szCs w:val="20"/>
        </w:rPr>
      </w:pPr>
    </w:p>
    <w:p w14:paraId="456711D2" w14:textId="77777777" w:rsidR="0093198B" w:rsidRDefault="0093198B">
      <w:pPr>
        <w:jc w:val="right"/>
        <w:rPr>
          <w:rFonts w:ascii="Verdana" w:hAnsi="Verdana"/>
          <w:color w:val="auto"/>
          <w:sz w:val="20"/>
          <w:szCs w:val="20"/>
        </w:rPr>
      </w:pPr>
    </w:p>
    <w:p w14:paraId="5301C476" w14:textId="77777777" w:rsidR="0093198B" w:rsidRDefault="0093198B">
      <w:pPr>
        <w:jc w:val="right"/>
        <w:rPr>
          <w:rFonts w:ascii="Verdana" w:hAnsi="Verdana"/>
          <w:color w:val="auto"/>
          <w:sz w:val="20"/>
          <w:szCs w:val="20"/>
        </w:rPr>
      </w:pPr>
    </w:p>
    <w:p w14:paraId="3474D2B1" w14:textId="77777777" w:rsidR="0093198B" w:rsidRDefault="0093198B">
      <w:pPr>
        <w:jc w:val="right"/>
        <w:rPr>
          <w:rFonts w:ascii="Verdana" w:hAnsi="Verdana"/>
          <w:color w:val="auto"/>
          <w:sz w:val="20"/>
          <w:szCs w:val="20"/>
        </w:rPr>
      </w:pPr>
    </w:p>
    <w:p w14:paraId="6DCD53F6" w14:textId="77777777" w:rsidR="0093198B" w:rsidRDefault="0093198B">
      <w:pPr>
        <w:jc w:val="right"/>
        <w:rPr>
          <w:rFonts w:ascii="Verdana" w:hAnsi="Verdana"/>
          <w:color w:val="auto"/>
          <w:sz w:val="20"/>
          <w:szCs w:val="20"/>
        </w:rPr>
      </w:pPr>
    </w:p>
    <w:p w14:paraId="1C9F5159" w14:textId="77777777" w:rsidR="0093198B" w:rsidRDefault="0093198B">
      <w:pPr>
        <w:jc w:val="right"/>
        <w:rPr>
          <w:rFonts w:ascii="Verdana" w:hAnsi="Verdana"/>
          <w:color w:val="auto"/>
          <w:sz w:val="20"/>
          <w:szCs w:val="20"/>
        </w:rPr>
      </w:pPr>
    </w:p>
    <w:p w14:paraId="591126E7" w14:textId="77777777" w:rsidR="0093198B" w:rsidRDefault="0093198B">
      <w:pPr>
        <w:jc w:val="right"/>
        <w:rPr>
          <w:rFonts w:ascii="Verdana" w:hAnsi="Verdana"/>
          <w:color w:val="auto"/>
          <w:sz w:val="20"/>
          <w:szCs w:val="20"/>
        </w:rPr>
      </w:pPr>
    </w:p>
    <w:p w14:paraId="7AD01B8A" w14:textId="6B11A47C" w:rsidR="0093198B" w:rsidRDefault="0093198B">
      <w:pPr>
        <w:jc w:val="right"/>
        <w:rPr>
          <w:rFonts w:ascii="Verdana" w:hAnsi="Verdana"/>
          <w:color w:val="auto"/>
          <w:sz w:val="20"/>
          <w:szCs w:val="20"/>
        </w:rPr>
      </w:pPr>
    </w:p>
    <w:p w14:paraId="1EE01ADE" w14:textId="167366D5" w:rsidR="00AA0AE1" w:rsidRDefault="00AA0AE1">
      <w:pPr>
        <w:jc w:val="right"/>
        <w:rPr>
          <w:rFonts w:ascii="Verdana" w:hAnsi="Verdana"/>
          <w:color w:val="auto"/>
          <w:sz w:val="20"/>
          <w:szCs w:val="20"/>
        </w:rPr>
      </w:pPr>
    </w:p>
    <w:p w14:paraId="643CA4FC" w14:textId="77777777" w:rsidR="00AA0AE1" w:rsidRDefault="00AA0AE1">
      <w:pPr>
        <w:jc w:val="right"/>
        <w:rPr>
          <w:rFonts w:ascii="Verdana" w:hAnsi="Verdana"/>
          <w:color w:val="auto"/>
          <w:sz w:val="20"/>
          <w:szCs w:val="20"/>
        </w:rPr>
      </w:pPr>
    </w:p>
    <w:p w14:paraId="6CD8661E" w14:textId="1295EF2B" w:rsidR="00FA7054" w:rsidRPr="0091462B" w:rsidRDefault="00A73A74">
      <w:pPr>
        <w:jc w:val="right"/>
        <w:rPr>
          <w:rFonts w:ascii="Verdana" w:hAnsi="Verdana"/>
          <w:color w:val="auto"/>
          <w:sz w:val="20"/>
          <w:szCs w:val="20"/>
        </w:rPr>
      </w:pPr>
      <w:r w:rsidRPr="0091462B">
        <w:rPr>
          <w:rFonts w:ascii="Verdana" w:hAnsi="Verdana"/>
          <w:color w:val="auto"/>
          <w:sz w:val="20"/>
          <w:szCs w:val="20"/>
        </w:rPr>
        <w:t>Приложение № 1</w:t>
      </w:r>
    </w:p>
    <w:p w14:paraId="44D27EF0" w14:textId="77777777" w:rsidR="00FA7054" w:rsidRPr="0091462B" w:rsidRDefault="00A73A74">
      <w:pPr>
        <w:jc w:val="right"/>
        <w:rPr>
          <w:rFonts w:ascii="Verdana" w:hAnsi="Verdana"/>
          <w:color w:val="auto"/>
          <w:sz w:val="20"/>
          <w:szCs w:val="20"/>
        </w:rPr>
      </w:pPr>
      <w:r w:rsidRPr="0091462B">
        <w:rPr>
          <w:rFonts w:ascii="Verdana" w:hAnsi="Verdana"/>
          <w:color w:val="auto"/>
          <w:sz w:val="20"/>
          <w:szCs w:val="20"/>
        </w:rPr>
        <w:t>к Соглашению о неразглашении информации ограниченного доступа</w:t>
      </w:r>
    </w:p>
    <w:p w14:paraId="5A5CA8B5" w14:textId="77777777" w:rsidR="00FA7054" w:rsidRPr="0091462B" w:rsidRDefault="00A73A74">
      <w:pPr>
        <w:jc w:val="right"/>
        <w:rPr>
          <w:rFonts w:ascii="Verdana" w:hAnsi="Verdana"/>
          <w:color w:val="auto"/>
          <w:sz w:val="20"/>
          <w:szCs w:val="20"/>
        </w:rPr>
      </w:pPr>
      <w:r w:rsidRPr="0091462B">
        <w:rPr>
          <w:rFonts w:ascii="Verdana" w:hAnsi="Verdana"/>
          <w:color w:val="auto"/>
          <w:sz w:val="20"/>
          <w:szCs w:val="20"/>
        </w:rPr>
        <w:t>№ __________ от _______________ 20___г.</w:t>
      </w:r>
    </w:p>
    <w:p w14:paraId="2FC11AB2" w14:textId="77777777" w:rsidR="00FA7054" w:rsidRPr="0091462B" w:rsidRDefault="00FA7054">
      <w:pPr>
        <w:rPr>
          <w:rFonts w:ascii="Verdana" w:hAnsi="Verdana"/>
          <w:color w:val="auto"/>
          <w:sz w:val="20"/>
          <w:szCs w:val="20"/>
        </w:rPr>
      </w:pPr>
    </w:p>
    <w:p w14:paraId="1E29EA92" w14:textId="77777777" w:rsidR="00FA7054" w:rsidRPr="0091462B" w:rsidRDefault="00A73A74">
      <w:pPr>
        <w:tabs>
          <w:tab w:val="left" w:pos="2115"/>
        </w:tabs>
        <w:rPr>
          <w:rFonts w:ascii="Verdana" w:hAnsi="Verdana"/>
          <w:b/>
          <w:color w:val="auto"/>
          <w:sz w:val="20"/>
          <w:szCs w:val="20"/>
        </w:rPr>
      </w:pPr>
      <w:r w:rsidRPr="0091462B">
        <w:rPr>
          <w:rFonts w:ascii="Verdana" w:hAnsi="Verdana"/>
          <w:b/>
          <w:color w:val="auto"/>
          <w:sz w:val="20"/>
          <w:szCs w:val="20"/>
        </w:rPr>
        <w:t>ФОРМА - Акт о приёме-передаче информации ограниченного доступа</w:t>
      </w:r>
    </w:p>
    <w:p w14:paraId="49189697" w14:textId="77777777" w:rsidR="00FA7054" w:rsidRPr="0091462B" w:rsidRDefault="00FA7054">
      <w:pPr>
        <w:tabs>
          <w:tab w:val="left" w:pos="2115"/>
        </w:tabs>
        <w:rPr>
          <w:rFonts w:ascii="Verdana" w:hAnsi="Verdana"/>
          <w:color w:val="auto"/>
          <w:sz w:val="20"/>
          <w:szCs w:val="20"/>
        </w:rPr>
      </w:pPr>
    </w:p>
    <w:p w14:paraId="4F55F77F" w14:textId="2C0F1AAC" w:rsidR="00FA7054" w:rsidRPr="0091462B" w:rsidRDefault="00A73A74">
      <w:pPr>
        <w:tabs>
          <w:tab w:val="left" w:pos="2115"/>
        </w:tabs>
        <w:rPr>
          <w:rFonts w:ascii="Verdana" w:hAnsi="Verdana"/>
          <w:color w:val="auto"/>
          <w:sz w:val="20"/>
          <w:szCs w:val="20"/>
        </w:rPr>
      </w:pPr>
      <w:r w:rsidRPr="0091462B">
        <w:rPr>
          <w:rFonts w:ascii="Verdana" w:hAnsi="Verdana"/>
          <w:color w:val="auto"/>
          <w:sz w:val="20"/>
          <w:szCs w:val="20"/>
        </w:rPr>
        <w:t xml:space="preserve">г. __________                                                 </w:t>
      </w:r>
      <w:r w:rsidR="0093198B">
        <w:rPr>
          <w:rFonts w:ascii="Verdana" w:hAnsi="Verdana"/>
          <w:color w:val="auto"/>
          <w:sz w:val="20"/>
          <w:szCs w:val="20"/>
        </w:rPr>
        <w:t xml:space="preserve">                   </w:t>
      </w:r>
      <w:r w:rsidRPr="0091462B">
        <w:rPr>
          <w:rFonts w:ascii="Verdana" w:hAnsi="Verdana"/>
          <w:color w:val="auto"/>
          <w:sz w:val="20"/>
          <w:szCs w:val="20"/>
        </w:rPr>
        <w:t>«____» ______________ 20___г.</w:t>
      </w:r>
    </w:p>
    <w:p w14:paraId="30049868" w14:textId="77777777" w:rsidR="00FA7054" w:rsidRPr="0091462B" w:rsidRDefault="00FA7054">
      <w:pPr>
        <w:tabs>
          <w:tab w:val="left" w:pos="2115"/>
        </w:tabs>
        <w:rPr>
          <w:rFonts w:ascii="Verdana" w:hAnsi="Verdana"/>
          <w:color w:val="auto"/>
          <w:sz w:val="20"/>
          <w:szCs w:val="20"/>
        </w:rPr>
      </w:pPr>
    </w:p>
    <w:p w14:paraId="3B579C62" w14:textId="77777777" w:rsidR="00FA7054" w:rsidRPr="0091462B" w:rsidRDefault="00A73A74">
      <w:pPr>
        <w:tabs>
          <w:tab w:val="left" w:pos="2115"/>
        </w:tabs>
        <w:rPr>
          <w:rFonts w:ascii="Verdana" w:hAnsi="Verdana"/>
          <w:color w:val="auto"/>
          <w:sz w:val="20"/>
          <w:szCs w:val="20"/>
        </w:rPr>
      </w:pPr>
      <w:r w:rsidRPr="0091462B">
        <w:rPr>
          <w:rFonts w:ascii="Verdana" w:hAnsi="Verdana"/>
          <w:color w:val="auto"/>
          <w:sz w:val="20"/>
          <w:szCs w:val="20"/>
        </w:rPr>
        <w:t xml:space="preserve">                                 </w:t>
      </w:r>
    </w:p>
    <w:p w14:paraId="2B1723D6" w14:textId="77777777" w:rsidR="00FA7054" w:rsidRPr="0091462B" w:rsidRDefault="00A73A74">
      <w:pPr>
        <w:tabs>
          <w:tab w:val="left" w:pos="2115"/>
        </w:tabs>
        <w:jc w:val="both"/>
        <w:rPr>
          <w:rFonts w:ascii="Verdana" w:hAnsi="Verdana"/>
          <w:color w:val="auto"/>
          <w:sz w:val="20"/>
          <w:szCs w:val="20"/>
        </w:rPr>
      </w:pPr>
      <w:r w:rsidRPr="0091462B">
        <w:rPr>
          <w:rFonts w:ascii="Verdana" w:hAnsi="Verdana"/>
          <w:color w:val="auto"/>
          <w:sz w:val="20"/>
          <w:szCs w:val="20"/>
        </w:rPr>
        <w:t>Настоящий акт подписан ______________ 20____ года в г. _________________ между:</w:t>
      </w:r>
    </w:p>
    <w:p w14:paraId="31C6801E" w14:textId="77777777" w:rsidR="00FA7054" w:rsidRPr="0091462B" w:rsidRDefault="00A73A74">
      <w:pPr>
        <w:tabs>
          <w:tab w:val="left" w:pos="2115"/>
        </w:tabs>
        <w:jc w:val="both"/>
        <w:rPr>
          <w:rFonts w:ascii="Verdana" w:hAnsi="Verdana"/>
          <w:color w:val="auto"/>
          <w:sz w:val="20"/>
          <w:szCs w:val="20"/>
        </w:rPr>
      </w:pPr>
      <w:r w:rsidRPr="0091462B">
        <w:rPr>
          <w:rFonts w:ascii="Verdana" w:hAnsi="Verdana"/>
          <w:color w:val="auto"/>
          <w:sz w:val="20"/>
          <w:szCs w:val="20"/>
        </w:rPr>
        <w:t xml:space="preserve">___________________________, далее Принимающая сторона, в лице _________________________________________________________________________, действующего на основании ________________, с одной стороны и </w:t>
      </w:r>
    </w:p>
    <w:p w14:paraId="272DBB4B" w14:textId="77777777" w:rsidR="00FA7054" w:rsidRPr="0091462B" w:rsidRDefault="00A73A74">
      <w:pPr>
        <w:tabs>
          <w:tab w:val="left" w:pos="2115"/>
        </w:tabs>
        <w:jc w:val="both"/>
        <w:rPr>
          <w:rFonts w:ascii="Verdana" w:hAnsi="Verdana"/>
          <w:color w:val="auto"/>
          <w:sz w:val="20"/>
          <w:szCs w:val="20"/>
        </w:rPr>
      </w:pPr>
      <w:r w:rsidRPr="0091462B">
        <w:rPr>
          <w:rFonts w:ascii="Verdana" w:hAnsi="Verdana"/>
          <w:color w:val="auto"/>
          <w:sz w:val="20"/>
          <w:szCs w:val="20"/>
        </w:rPr>
        <w:t xml:space="preserve">_______________________________________, далее Раскрывающая сторона, </w:t>
      </w:r>
      <w:r w:rsidRPr="0091462B">
        <w:rPr>
          <w:rFonts w:ascii="Verdana" w:hAnsi="Verdana"/>
          <w:color w:val="auto"/>
          <w:sz w:val="20"/>
          <w:szCs w:val="20"/>
        </w:rPr>
        <w:br/>
        <w:t>в лице _______________________________________________, действующего на основании _______, с другой стороны, далее именуемыми вместе Стороны, а по отдельности – Сторона, о нижеследующем:</w:t>
      </w:r>
    </w:p>
    <w:p w14:paraId="2076EF29" w14:textId="77777777" w:rsidR="00FA7054" w:rsidRPr="0091462B" w:rsidRDefault="00FA7054">
      <w:pPr>
        <w:tabs>
          <w:tab w:val="left" w:pos="2115"/>
        </w:tabs>
        <w:jc w:val="both"/>
        <w:rPr>
          <w:rFonts w:ascii="Verdana" w:hAnsi="Verdana"/>
          <w:color w:val="auto"/>
          <w:sz w:val="20"/>
          <w:szCs w:val="20"/>
        </w:rPr>
      </w:pPr>
    </w:p>
    <w:p w14:paraId="0DC1B33E" w14:textId="77777777" w:rsidR="00FA7054" w:rsidRPr="0091462B" w:rsidRDefault="00A73A74">
      <w:pPr>
        <w:tabs>
          <w:tab w:val="left" w:pos="2115"/>
        </w:tabs>
        <w:jc w:val="both"/>
        <w:rPr>
          <w:rFonts w:ascii="Verdana" w:hAnsi="Verdana"/>
          <w:color w:val="auto"/>
          <w:sz w:val="20"/>
          <w:szCs w:val="20"/>
        </w:rPr>
      </w:pPr>
      <w:r w:rsidRPr="0091462B">
        <w:rPr>
          <w:rFonts w:ascii="Verdana" w:hAnsi="Verdana"/>
          <w:color w:val="auto"/>
          <w:sz w:val="20"/>
          <w:szCs w:val="20"/>
        </w:rPr>
        <w:t>Принимающая сторона получила от Раскрывающей стороны следующую информацию ограниченного доступа:</w:t>
      </w:r>
    </w:p>
    <w:p w14:paraId="5B05FF9A" w14:textId="77777777" w:rsidR="00FA7054" w:rsidRPr="0091462B" w:rsidRDefault="00FA7054">
      <w:pPr>
        <w:tabs>
          <w:tab w:val="left" w:pos="2115"/>
        </w:tabs>
        <w:rPr>
          <w:rFonts w:ascii="Verdana" w:hAnsi="Verdana"/>
          <w:color w:val="auto"/>
          <w:sz w:val="20"/>
          <w:szCs w:val="20"/>
        </w:rPr>
      </w:pPr>
    </w:p>
    <w:tbl>
      <w:tblPr>
        <w:tblW w:w="5000" w:type="pct"/>
        <w:tblCellMar>
          <w:left w:w="10" w:type="dxa"/>
          <w:right w:w="10" w:type="dxa"/>
        </w:tblCellMar>
        <w:tblLook w:val="04A0" w:firstRow="1" w:lastRow="0" w:firstColumn="1" w:lastColumn="0" w:noHBand="0" w:noVBand="1"/>
      </w:tblPr>
      <w:tblGrid>
        <w:gridCol w:w="736"/>
        <w:gridCol w:w="2105"/>
        <w:gridCol w:w="2843"/>
        <w:gridCol w:w="4086"/>
      </w:tblGrid>
      <w:tr w:rsidR="00630160" w:rsidRPr="0091462B" w14:paraId="16D7C4BF" w14:textId="77777777">
        <w:trPr>
          <w:trHeight w:val="93"/>
          <w:tblHeader/>
        </w:trPr>
        <w:tc>
          <w:tcPr>
            <w:tcW w:w="705" w:type="dxa"/>
            <w:tcBorders>
              <w:top w:val="single" w:sz="4" w:space="0" w:color="808080"/>
              <w:left w:val="single" w:sz="4" w:space="0" w:color="808080"/>
              <w:bottom w:val="single" w:sz="4" w:space="0" w:color="808080"/>
              <w:right w:val="single" w:sz="4" w:space="0" w:color="808080"/>
            </w:tcBorders>
            <w:shd w:val="clear" w:color="auto" w:fill="F2F2F2"/>
            <w:tcMar>
              <w:top w:w="28" w:type="dxa"/>
              <w:left w:w="0" w:type="dxa"/>
              <w:bottom w:w="28" w:type="dxa"/>
              <w:right w:w="0" w:type="dxa"/>
            </w:tcMar>
            <w:vAlign w:val="center"/>
          </w:tcPr>
          <w:p w14:paraId="102BABFD" w14:textId="77777777" w:rsidR="00FA7054" w:rsidRPr="0091462B" w:rsidRDefault="00A73A74">
            <w:pPr>
              <w:jc w:val="center"/>
              <w:rPr>
                <w:rFonts w:ascii="Verdana" w:hAnsi="Verdana"/>
                <w:color w:val="auto"/>
                <w:sz w:val="20"/>
                <w:szCs w:val="20"/>
              </w:rPr>
            </w:pPr>
            <w:r w:rsidRPr="0091462B">
              <w:rPr>
                <w:rFonts w:ascii="Verdana" w:hAnsi="Verdana"/>
                <w:color w:val="auto"/>
                <w:sz w:val="20"/>
                <w:szCs w:val="20"/>
              </w:rPr>
              <w:t>№</w:t>
            </w:r>
            <w:r w:rsidRPr="0091462B">
              <w:rPr>
                <w:rFonts w:ascii="Verdana" w:hAnsi="Verdana"/>
                <w:color w:val="auto"/>
                <w:sz w:val="20"/>
                <w:szCs w:val="20"/>
              </w:rPr>
              <w:br/>
              <w:t>п/п</w:t>
            </w:r>
          </w:p>
        </w:tc>
        <w:tc>
          <w:tcPr>
            <w:tcW w:w="2013" w:type="dxa"/>
            <w:tcBorders>
              <w:top w:val="single" w:sz="4" w:space="0" w:color="808080"/>
              <w:left w:val="single" w:sz="4" w:space="0" w:color="808080"/>
              <w:bottom w:val="single" w:sz="4" w:space="0" w:color="808080"/>
              <w:right w:val="single" w:sz="4" w:space="0" w:color="808080"/>
            </w:tcBorders>
            <w:shd w:val="clear" w:color="auto" w:fill="F2F2F2"/>
            <w:tcMar>
              <w:top w:w="28" w:type="dxa"/>
              <w:left w:w="0" w:type="dxa"/>
              <w:bottom w:w="28" w:type="dxa"/>
              <w:right w:w="0" w:type="dxa"/>
            </w:tcMar>
            <w:vAlign w:val="center"/>
          </w:tcPr>
          <w:p w14:paraId="7671B1BE" w14:textId="77777777" w:rsidR="00FA7054" w:rsidRPr="0091462B" w:rsidRDefault="00A73A74">
            <w:pPr>
              <w:jc w:val="center"/>
              <w:rPr>
                <w:rFonts w:ascii="Verdana" w:hAnsi="Verdana"/>
                <w:color w:val="auto"/>
                <w:sz w:val="20"/>
                <w:szCs w:val="20"/>
              </w:rPr>
            </w:pPr>
            <w:r w:rsidRPr="0091462B">
              <w:rPr>
                <w:rFonts w:ascii="Verdana" w:hAnsi="Verdana"/>
                <w:color w:val="auto"/>
                <w:sz w:val="20"/>
                <w:szCs w:val="20"/>
              </w:rPr>
              <w:t>Наименование документа</w:t>
            </w:r>
          </w:p>
        </w:tc>
        <w:tc>
          <w:tcPr>
            <w:tcW w:w="2719" w:type="dxa"/>
            <w:tcBorders>
              <w:top w:val="single" w:sz="4" w:space="0" w:color="808080"/>
              <w:left w:val="single" w:sz="4" w:space="0" w:color="808080"/>
              <w:bottom w:val="single" w:sz="4" w:space="0" w:color="808080"/>
              <w:right w:val="single" w:sz="4" w:space="0" w:color="808080"/>
            </w:tcBorders>
            <w:shd w:val="clear" w:color="auto" w:fill="F2F2F2"/>
            <w:tcMar>
              <w:top w:w="28" w:type="dxa"/>
              <w:left w:w="0" w:type="dxa"/>
              <w:bottom w:w="28" w:type="dxa"/>
              <w:right w:w="0" w:type="dxa"/>
            </w:tcMar>
            <w:vAlign w:val="center"/>
          </w:tcPr>
          <w:p w14:paraId="02BCC601" w14:textId="77777777" w:rsidR="00FA7054" w:rsidRPr="0091462B" w:rsidRDefault="00A73A74">
            <w:pPr>
              <w:jc w:val="center"/>
              <w:rPr>
                <w:rFonts w:ascii="Verdana" w:hAnsi="Verdana"/>
                <w:color w:val="auto"/>
                <w:sz w:val="20"/>
                <w:szCs w:val="20"/>
              </w:rPr>
            </w:pPr>
            <w:r w:rsidRPr="0091462B">
              <w:rPr>
                <w:rFonts w:ascii="Verdana" w:hAnsi="Verdana"/>
                <w:color w:val="auto"/>
                <w:sz w:val="20"/>
                <w:szCs w:val="20"/>
              </w:rPr>
              <w:t>Гриф конфиденциальности</w:t>
            </w:r>
          </w:p>
        </w:tc>
        <w:tc>
          <w:tcPr>
            <w:tcW w:w="3908" w:type="dxa"/>
            <w:tcBorders>
              <w:top w:val="single" w:sz="4" w:space="0" w:color="808080"/>
              <w:left w:val="single" w:sz="4" w:space="0" w:color="808080"/>
              <w:bottom w:val="single" w:sz="4" w:space="0" w:color="808080"/>
              <w:right w:val="single" w:sz="4" w:space="0" w:color="808080"/>
            </w:tcBorders>
            <w:shd w:val="clear" w:color="auto" w:fill="F2F2F2"/>
            <w:tcMar>
              <w:top w:w="28" w:type="dxa"/>
              <w:left w:w="0" w:type="dxa"/>
              <w:bottom w:w="28" w:type="dxa"/>
              <w:right w:w="0" w:type="dxa"/>
            </w:tcMar>
            <w:vAlign w:val="center"/>
          </w:tcPr>
          <w:p w14:paraId="1F04D122" w14:textId="77777777" w:rsidR="00FA7054" w:rsidRPr="0091462B" w:rsidRDefault="00A73A74">
            <w:pPr>
              <w:jc w:val="center"/>
              <w:rPr>
                <w:rFonts w:ascii="Verdana" w:hAnsi="Verdana"/>
                <w:color w:val="auto"/>
                <w:sz w:val="20"/>
                <w:szCs w:val="20"/>
              </w:rPr>
            </w:pPr>
            <w:r w:rsidRPr="0091462B">
              <w:rPr>
                <w:rFonts w:ascii="Verdana" w:hAnsi="Verdana"/>
                <w:color w:val="auto"/>
                <w:sz w:val="20"/>
                <w:szCs w:val="20"/>
              </w:rPr>
              <w:t>Тип носителя, на котором передаётся ИОД и его характеристика</w:t>
            </w:r>
          </w:p>
        </w:tc>
      </w:tr>
      <w:tr w:rsidR="00630160" w:rsidRPr="0091462B" w14:paraId="2750A7BE" w14:textId="77777777">
        <w:trPr>
          <w:trHeight w:val="101"/>
        </w:trPr>
        <w:tc>
          <w:tcPr>
            <w:tcW w:w="705"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vAlign w:val="center"/>
          </w:tcPr>
          <w:p w14:paraId="6EA39120" w14:textId="77777777" w:rsidR="00FA7054" w:rsidRPr="0091462B" w:rsidRDefault="00FA7054" w:rsidP="00160138">
            <w:pPr>
              <w:spacing w:before="80" w:after="80" w:line="200" w:lineRule="exact"/>
              <w:ind w:left="57"/>
              <w:jc w:val="center"/>
              <w:rPr>
                <w:rFonts w:ascii="Verdana" w:hAnsi="Verdana"/>
                <w:b/>
                <w:color w:val="auto"/>
                <w:sz w:val="20"/>
                <w:szCs w:val="20"/>
              </w:rPr>
            </w:pPr>
          </w:p>
        </w:tc>
        <w:tc>
          <w:tcPr>
            <w:tcW w:w="2013"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tcPr>
          <w:p w14:paraId="14036C3E" w14:textId="77777777" w:rsidR="00FA7054" w:rsidRPr="0091462B" w:rsidRDefault="00FA7054">
            <w:pPr>
              <w:spacing w:before="80" w:after="80" w:line="200" w:lineRule="exact"/>
              <w:ind w:left="57" w:right="57"/>
              <w:rPr>
                <w:rFonts w:ascii="Verdana" w:hAnsi="Verdana" w:cs="Arial"/>
                <w:i/>
                <w:color w:val="auto"/>
                <w:sz w:val="20"/>
                <w:szCs w:val="20"/>
              </w:rPr>
            </w:pPr>
          </w:p>
          <w:p w14:paraId="625C447D" w14:textId="77777777" w:rsidR="00FA7054" w:rsidRPr="0091462B" w:rsidRDefault="00FA7054">
            <w:pPr>
              <w:spacing w:before="80" w:after="80" w:line="200" w:lineRule="exact"/>
              <w:ind w:left="57" w:right="57"/>
              <w:rPr>
                <w:rFonts w:ascii="Verdana" w:hAnsi="Verdana" w:cs="Arial"/>
                <w:i/>
                <w:color w:val="auto"/>
                <w:sz w:val="20"/>
                <w:szCs w:val="20"/>
              </w:rPr>
            </w:pPr>
          </w:p>
          <w:p w14:paraId="08BC5192" w14:textId="77777777" w:rsidR="00FA7054" w:rsidRPr="0091462B" w:rsidRDefault="00FA7054">
            <w:pPr>
              <w:spacing w:before="80" w:after="80" w:line="200" w:lineRule="exact"/>
              <w:ind w:left="57" w:right="57"/>
              <w:rPr>
                <w:rFonts w:ascii="Verdana" w:hAnsi="Verdana" w:cs="Arial"/>
                <w:i/>
                <w:color w:val="auto"/>
                <w:sz w:val="20"/>
                <w:szCs w:val="20"/>
              </w:rPr>
            </w:pPr>
          </w:p>
          <w:p w14:paraId="3B91FF91" w14:textId="77777777" w:rsidR="00FA7054" w:rsidRPr="0091462B" w:rsidRDefault="00FA7054">
            <w:pPr>
              <w:spacing w:before="80" w:after="80" w:line="200" w:lineRule="exact"/>
              <w:ind w:right="57"/>
              <w:rPr>
                <w:rFonts w:ascii="Verdana" w:hAnsi="Verdana" w:cs="Arial"/>
                <w:i/>
                <w:color w:val="auto"/>
                <w:sz w:val="20"/>
                <w:szCs w:val="20"/>
              </w:rPr>
            </w:pPr>
          </w:p>
        </w:tc>
        <w:tc>
          <w:tcPr>
            <w:tcW w:w="2719"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vAlign w:val="center"/>
          </w:tcPr>
          <w:p w14:paraId="6B0639FC" w14:textId="77777777" w:rsidR="00FA7054" w:rsidRPr="0091462B" w:rsidRDefault="00FA7054">
            <w:pPr>
              <w:spacing w:before="80" w:after="80" w:line="200" w:lineRule="exact"/>
              <w:ind w:left="57" w:right="57"/>
              <w:rPr>
                <w:rFonts w:ascii="Verdana" w:hAnsi="Verdana" w:cs="Arial"/>
                <w:i/>
                <w:color w:val="auto"/>
                <w:sz w:val="20"/>
                <w:szCs w:val="20"/>
              </w:rPr>
            </w:pPr>
          </w:p>
        </w:tc>
        <w:tc>
          <w:tcPr>
            <w:tcW w:w="3908"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tcPr>
          <w:p w14:paraId="68EB705B" w14:textId="77777777" w:rsidR="00FA7054" w:rsidRPr="0091462B" w:rsidRDefault="00FA7054">
            <w:pPr>
              <w:spacing w:before="120" w:line="276" w:lineRule="auto"/>
              <w:ind w:left="91"/>
              <w:rPr>
                <w:rFonts w:ascii="Verdana" w:hAnsi="Verdana" w:cs="Arial"/>
                <w:i/>
                <w:color w:val="auto"/>
                <w:sz w:val="20"/>
                <w:szCs w:val="20"/>
                <w:lang w:eastAsia="en-US"/>
              </w:rPr>
            </w:pPr>
          </w:p>
          <w:p w14:paraId="2B423DFC" w14:textId="77777777" w:rsidR="00FA7054" w:rsidRPr="0091462B" w:rsidRDefault="00FA7054">
            <w:pPr>
              <w:spacing w:before="120" w:line="276" w:lineRule="auto"/>
              <w:ind w:left="91"/>
              <w:rPr>
                <w:rFonts w:ascii="Verdana" w:hAnsi="Verdana" w:cs="Arial"/>
                <w:i/>
                <w:color w:val="auto"/>
                <w:sz w:val="20"/>
                <w:szCs w:val="20"/>
                <w:lang w:eastAsia="en-US"/>
              </w:rPr>
            </w:pPr>
          </w:p>
        </w:tc>
      </w:tr>
      <w:tr w:rsidR="00FA7054" w:rsidRPr="0091462B" w14:paraId="583AED73" w14:textId="77777777" w:rsidTr="00AA0AE1">
        <w:trPr>
          <w:trHeight w:val="584"/>
        </w:trPr>
        <w:tc>
          <w:tcPr>
            <w:tcW w:w="705"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vAlign w:val="center"/>
          </w:tcPr>
          <w:p w14:paraId="5C3FEA88" w14:textId="77777777" w:rsidR="00FA7054" w:rsidRPr="0091462B" w:rsidRDefault="00FA7054" w:rsidP="00160138">
            <w:pPr>
              <w:spacing w:before="80" w:after="80" w:line="200" w:lineRule="exact"/>
              <w:ind w:left="57"/>
              <w:rPr>
                <w:rFonts w:ascii="Verdana" w:hAnsi="Verdana"/>
                <w:b/>
                <w:color w:val="auto"/>
                <w:sz w:val="20"/>
                <w:szCs w:val="20"/>
              </w:rPr>
            </w:pPr>
          </w:p>
        </w:tc>
        <w:tc>
          <w:tcPr>
            <w:tcW w:w="2013"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vAlign w:val="center"/>
          </w:tcPr>
          <w:p w14:paraId="1B153A53" w14:textId="77777777" w:rsidR="00FA7054" w:rsidRPr="0091462B" w:rsidRDefault="00FA7054">
            <w:pPr>
              <w:spacing w:before="80" w:after="80" w:line="200" w:lineRule="exact"/>
              <w:ind w:left="57" w:right="57"/>
              <w:jc w:val="both"/>
              <w:rPr>
                <w:rFonts w:ascii="Verdana" w:hAnsi="Verdana" w:cs="Arial"/>
                <w:color w:val="auto"/>
                <w:sz w:val="20"/>
                <w:szCs w:val="20"/>
              </w:rPr>
            </w:pPr>
          </w:p>
          <w:p w14:paraId="186B509B" w14:textId="77777777" w:rsidR="00FA7054" w:rsidRPr="0091462B" w:rsidRDefault="00FA7054">
            <w:pPr>
              <w:spacing w:before="80" w:after="80" w:line="200" w:lineRule="exact"/>
              <w:ind w:left="57" w:right="57"/>
              <w:jc w:val="both"/>
              <w:rPr>
                <w:rFonts w:ascii="Verdana" w:hAnsi="Verdana" w:cs="Arial"/>
                <w:color w:val="auto"/>
                <w:sz w:val="20"/>
                <w:szCs w:val="20"/>
              </w:rPr>
            </w:pPr>
          </w:p>
          <w:p w14:paraId="6800049A" w14:textId="77777777" w:rsidR="00FA7054" w:rsidRPr="0091462B" w:rsidRDefault="00FA7054">
            <w:pPr>
              <w:spacing w:before="80" w:after="80" w:line="200" w:lineRule="exact"/>
              <w:ind w:left="57" w:right="57"/>
              <w:jc w:val="both"/>
              <w:rPr>
                <w:rFonts w:ascii="Verdana" w:hAnsi="Verdana" w:cs="Arial"/>
                <w:color w:val="auto"/>
                <w:sz w:val="20"/>
                <w:szCs w:val="20"/>
              </w:rPr>
            </w:pPr>
          </w:p>
          <w:p w14:paraId="63BD6DEC" w14:textId="77777777" w:rsidR="00FA7054" w:rsidRPr="0091462B" w:rsidRDefault="00FA7054">
            <w:pPr>
              <w:spacing w:before="80" w:after="80" w:line="200" w:lineRule="exact"/>
              <w:ind w:left="57" w:right="57"/>
              <w:jc w:val="both"/>
              <w:rPr>
                <w:rFonts w:ascii="Verdana" w:hAnsi="Verdana" w:cs="Arial"/>
                <w:color w:val="auto"/>
                <w:sz w:val="20"/>
                <w:szCs w:val="20"/>
              </w:rPr>
            </w:pPr>
          </w:p>
        </w:tc>
        <w:tc>
          <w:tcPr>
            <w:tcW w:w="2719"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vAlign w:val="center"/>
          </w:tcPr>
          <w:p w14:paraId="752ED8BD" w14:textId="77777777" w:rsidR="00FA7054" w:rsidRPr="0091462B" w:rsidRDefault="00FA7054">
            <w:pPr>
              <w:spacing w:before="80" w:after="80" w:line="200" w:lineRule="exact"/>
              <w:ind w:left="57" w:right="57"/>
              <w:jc w:val="center"/>
              <w:rPr>
                <w:rFonts w:ascii="Verdana" w:hAnsi="Verdana" w:cs="Arial"/>
                <w:color w:val="auto"/>
                <w:sz w:val="20"/>
                <w:szCs w:val="20"/>
              </w:rPr>
            </w:pPr>
          </w:p>
        </w:tc>
        <w:tc>
          <w:tcPr>
            <w:tcW w:w="3908" w:type="dxa"/>
            <w:tcBorders>
              <w:top w:val="single" w:sz="4" w:space="0" w:color="808080"/>
              <w:left w:val="single" w:sz="4" w:space="0" w:color="808080"/>
              <w:bottom w:val="single" w:sz="4" w:space="0" w:color="808080"/>
              <w:right w:val="single" w:sz="4" w:space="0" w:color="808080"/>
            </w:tcBorders>
            <w:shd w:val="clear" w:color="auto" w:fill="auto"/>
            <w:tcMar>
              <w:top w:w="28" w:type="dxa"/>
              <w:left w:w="0" w:type="dxa"/>
              <w:bottom w:w="28" w:type="dxa"/>
              <w:right w:w="0" w:type="dxa"/>
            </w:tcMar>
          </w:tcPr>
          <w:p w14:paraId="213DBAFB" w14:textId="77777777" w:rsidR="00FA7054" w:rsidRPr="0091462B" w:rsidRDefault="00FA7054">
            <w:pPr>
              <w:spacing w:before="120" w:line="276" w:lineRule="auto"/>
              <w:ind w:left="91"/>
              <w:jc w:val="both"/>
              <w:rPr>
                <w:rFonts w:ascii="Verdana" w:hAnsi="Verdana" w:cs="Arial"/>
                <w:color w:val="auto"/>
                <w:sz w:val="20"/>
                <w:szCs w:val="20"/>
                <w:lang w:eastAsia="en-US"/>
              </w:rPr>
            </w:pPr>
          </w:p>
        </w:tc>
      </w:tr>
    </w:tbl>
    <w:p w14:paraId="67B42C71" w14:textId="77777777" w:rsidR="00FA7054" w:rsidRPr="0091462B" w:rsidRDefault="00FA7054">
      <w:pPr>
        <w:rPr>
          <w:rFonts w:ascii="Verdana" w:hAnsi="Verdana"/>
          <w:color w:val="auto"/>
          <w:sz w:val="20"/>
          <w:szCs w:val="20"/>
        </w:rPr>
      </w:pPr>
    </w:p>
    <w:p w14:paraId="0619D8D3" w14:textId="77777777" w:rsidR="00FA7054" w:rsidRPr="0091462B" w:rsidRDefault="00A73A74">
      <w:pPr>
        <w:rPr>
          <w:rFonts w:ascii="Verdana" w:hAnsi="Verdana"/>
          <w:b/>
          <w:color w:val="auto"/>
          <w:sz w:val="20"/>
          <w:szCs w:val="20"/>
        </w:rPr>
      </w:pPr>
      <w:r w:rsidRPr="0091462B">
        <w:rPr>
          <w:rFonts w:ascii="Verdana" w:hAnsi="Verdana"/>
          <w:b/>
          <w:color w:val="auto"/>
          <w:sz w:val="20"/>
          <w:szCs w:val="20"/>
        </w:rPr>
        <w:t>Подписи Сторон:</w:t>
      </w:r>
    </w:p>
    <w:p w14:paraId="289FCE1A" w14:textId="77777777" w:rsidR="00FA7054" w:rsidRPr="0091462B" w:rsidRDefault="00FA7054">
      <w:pPr>
        <w:rPr>
          <w:rFonts w:ascii="Verdana" w:hAnsi="Verdana"/>
          <w:color w:val="auto"/>
          <w:sz w:val="20"/>
          <w:szCs w:val="20"/>
        </w:rPr>
      </w:pPr>
    </w:p>
    <w:tbl>
      <w:tblPr>
        <w:tblW w:w="9345" w:type="dxa"/>
        <w:tblCellMar>
          <w:left w:w="10" w:type="dxa"/>
          <w:right w:w="10" w:type="dxa"/>
        </w:tblCellMar>
        <w:tblLook w:val="04A0" w:firstRow="1" w:lastRow="0" w:firstColumn="1" w:lastColumn="0" w:noHBand="0" w:noVBand="1"/>
      </w:tblPr>
      <w:tblGrid>
        <w:gridCol w:w="4660"/>
        <w:gridCol w:w="4685"/>
      </w:tblGrid>
      <w:tr w:rsidR="00FA7054" w:rsidRPr="0091462B" w14:paraId="34A8FEFF" w14:textId="77777777" w:rsidTr="002D5BFF">
        <w:tc>
          <w:tcPr>
            <w:tcW w:w="4660" w:type="dxa"/>
            <w:shd w:val="clear" w:color="auto" w:fill="auto"/>
            <w:tcMar>
              <w:top w:w="0" w:type="dxa"/>
              <w:left w:w="108" w:type="dxa"/>
              <w:bottom w:w="0" w:type="dxa"/>
              <w:right w:w="108" w:type="dxa"/>
            </w:tcMar>
          </w:tcPr>
          <w:p w14:paraId="15B27ECF" w14:textId="77777777" w:rsidR="00FA7054" w:rsidRPr="0091462B" w:rsidRDefault="00A73A74">
            <w:pPr>
              <w:pStyle w:val="Normal1"/>
              <w:spacing w:line="276" w:lineRule="auto"/>
              <w:ind w:firstLine="0"/>
              <w:jc w:val="both"/>
              <w:rPr>
                <w:rFonts w:ascii="Verdana" w:hAnsi="Verdana"/>
                <w:b/>
                <w:spacing w:val="-2"/>
                <w:sz w:val="20"/>
              </w:rPr>
            </w:pPr>
            <w:r w:rsidRPr="0091462B">
              <w:rPr>
                <w:rFonts w:ascii="Verdana" w:hAnsi="Verdana"/>
                <w:b/>
                <w:spacing w:val="-2"/>
                <w:sz w:val="20"/>
              </w:rPr>
              <w:t>Принимающая сторона</w:t>
            </w:r>
          </w:p>
          <w:p w14:paraId="7BB789FC" w14:textId="77777777" w:rsidR="00FA7054" w:rsidRPr="0091462B" w:rsidRDefault="00A73A74">
            <w:pPr>
              <w:pStyle w:val="Normal1"/>
              <w:spacing w:line="276" w:lineRule="auto"/>
              <w:ind w:firstLine="0"/>
              <w:jc w:val="both"/>
              <w:rPr>
                <w:rFonts w:ascii="Verdana" w:hAnsi="Verdana"/>
                <w:i/>
                <w:spacing w:val="-2"/>
                <w:sz w:val="20"/>
              </w:rPr>
            </w:pPr>
            <w:r w:rsidRPr="0091462B">
              <w:rPr>
                <w:rFonts w:ascii="Verdana" w:hAnsi="Verdana"/>
                <w:i/>
                <w:spacing w:val="-2"/>
                <w:sz w:val="20"/>
              </w:rPr>
              <w:t>наименование компании</w:t>
            </w:r>
          </w:p>
          <w:p w14:paraId="4B3590FE" w14:textId="77777777" w:rsidR="00FA7054" w:rsidRPr="0091462B" w:rsidRDefault="00FA7054">
            <w:pPr>
              <w:pStyle w:val="Normal1"/>
              <w:spacing w:line="276" w:lineRule="auto"/>
              <w:ind w:firstLine="0"/>
              <w:jc w:val="both"/>
              <w:rPr>
                <w:rFonts w:ascii="Verdana" w:hAnsi="Verdana"/>
                <w:spacing w:val="-2"/>
                <w:sz w:val="20"/>
              </w:rPr>
            </w:pPr>
          </w:p>
          <w:p w14:paraId="61083145" w14:textId="77777777" w:rsidR="00FA7054" w:rsidRPr="0091462B" w:rsidRDefault="00A73A74">
            <w:pPr>
              <w:pStyle w:val="Normal1"/>
              <w:spacing w:line="276" w:lineRule="auto"/>
              <w:ind w:firstLine="0"/>
              <w:jc w:val="both"/>
              <w:rPr>
                <w:rFonts w:ascii="Verdana" w:hAnsi="Verdana"/>
                <w:i/>
                <w:spacing w:val="-2"/>
                <w:sz w:val="20"/>
              </w:rPr>
            </w:pPr>
            <w:r w:rsidRPr="0091462B">
              <w:rPr>
                <w:rFonts w:ascii="Verdana" w:hAnsi="Verdana"/>
                <w:i/>
                <w:spacing w:val="-2"/>
                <w:sz w:val="20"/>
              </w:rPr>
              <w:t>Указать должность</w:t>
            </w:r>
          </w:p>
          <w:p w14:paraId="12570B78" w14:textId="77777777" w:rsidR="00FA7054" w:rsidRPr="0091462B" w:rsidRDefault="00FA7054">
            <w:pPr>
              <w:pStyle w:val="Normal1"/>
              <w:spacing w:line="276" w:lineRule="auto"/>
              <w:ind w:firstLine="0"/>
              <w:jc w:val="both"/>
              <w:rPr>
                <w:rFonts w:ascii="Verdana" w:hAnsi="Verdana"/>
                <w:spacing w:val="-2"/>
                <w:sz w:val="20"/>
              </w:rPr>
            </w:pPr>
          </w:p>
          <w:p w14:paraId="305FC78C"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______________/И.О. Фамилия</w:t>
            </w:r>
          </w:p>
          <w:p w14:paraId="65770E3D"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«____» _________________20__г.</w:t>
            </w:r>
          </w:p>
        </w:tc>
        <w:tc>
          <w:tcPr>
            <w:tcW w:w="4685" w:type="dxa"/>
            <w:shd w:val="clear" w:color="auto" w:fill="auto"/>
            <w:tcMar>
              <w:top w:w="0" w:type="dxa"/>
              <w:left w:w="108" w:type="dxa"/>
              <w:bottom w:w="0" w:type="dxa"/>
              <w:right w:w="108" w:type="dxa"/>
            </w:tcMar>
          </w:tcPr>
          <w:p w14:paraId="236A25D6" w14:textId="77777777" w:rsidR="00FA7054" w:rsidRPr="0091462B" w:rsidRDefault="00A73A74">
            <w:pPr>
              <w:pStyle w:val="Normal1"/>
              <w:spacing w:line="276" w:lineRule="auto"/>
              <w:ind w:firstLine="0"/>
              <w:rPr>
                <w:rFonts w:ascii="Verdana" w:hAnsi="Verdana"/>
                <w:b/>
                <w:spacing w:val="-2"/>
                <w:sz w:val="20"/>
              </w:rPr>
            </w:pPr>
            <w:r w:rsidRPr="0091462B">
              <w:rPr>
                <w:rFonts w:ascii="Verdana" w:hAnsi="Verdana"/>
                <w:b/>
                <w:spacing w:val="-2"/>
                <w:sz w:val="20"/>
              </w:rPr>
              <w:t>Раскрывающая сторона</w:t>
            </w:r>
          </w:p>
          <w:p w14:paraId="3A3A36E5" w14:textId="77777777" w:rsidR="00FA7054" w:rsidRPr="0091462B" w:rsidRDefault="00A73A74">
            <w:pPr>
              <w:pStyle w:val="Normal1"/>
              <w:spacing w:line="276" w:lineRule="auto"/>
              <w:ind w:firstLine="0"/>
              <w:rPr>
                <w:rFonts w:ascii="Verdana" w:hAnsi="Verdana"/>
                <w:i/>
                <w:spacing w:val="-2"/>
                <w:sz w:val="20"/>
              </w:rPr>
            </w:pPr>
            <w:r w:rsidRPr="0091462B">
              <w:rPr>
                <w:rFonts w:ascii="Verdana" w:hAnsi="Verdana"/>
                <w:i/>
                <w:spacing w:val="-2"/>
                <w:sz w:val="20"/>
              </w:rPr>
              <w:t>наименование компании</w:t>
            </w:r>
          </w:p>
          <w:p w14:paraId="6658B2DA" w14:textId="77777777" w:rsidR="00FA7054" w:rsidRPr="0091462B" w:rsidRDefault="00FA7054">
            <w:pPr>
              <w:rPr>
                <w:rFonts w:ascii="Verdana" w:hAnsi="Verdana"/>
                <w:color w:val="auto"/>
                <w:sz w:val="20"/>
                <w:szCs w:val="20"/>
              </w:rPr>
            </w:pPr>
          </w:p>
          <w:p w14:paraId="73D22FDB" w14:textId="77777777" w:rsidR="00FA7054" w:rsidRPr="0091462B" w:rsidRDefault="00A73A74">
            <w:pPr>
              <w:pStyle w:val="Normal1"/>
              <w:spacing w:line="276" w:lineRule="auto"/>
              <w:ind w:firstLine="0"/>
              <w:jc w:val="both"/>
              <w:rPr>
                <w:rFonts w:ascii="Verdana" w:hAnsi="Verdana"/>
                <w:i/>
                <w:spacing w:val="-2"/>
                <w:sz w:val="20"/>
              </w:rPr>
            </w:pPr>
            <w:r w:rsidRPr="0091462B">
              <w:rPr>
                <w:rFonts w:ascii="Verdana" w:hAnsi="Verdana"/>
                <w:i/>
                <w:spacing w:val="-2"/>
                <w:sz w:val="20"/>
              </w:rPr>
              <w:t>Указать должность</w:t>
            </w:r>
          </w:p>
          <w:p w14:paraId="6182DC84" w14:textId="77777777" w:rsidR="00FA7054" w:rsidRPr="0091462B" w:rsidRDefault="00FA7054">
            <w:pPr>
              <w:pStyle w:val="Normal1"/>
              <w:spacing w:line="276" w:lineRule="auto"/>
              <w:ind w:firstLine="0"/>
              <w:jc w:val="both"/>
              <w:rPr>
                <w:rFonts w:ascii="Verdana" w:hAnsi="Verdana"/>
                <w:spacing w:val="-2"/>
                <w:sz w:val="20"/>
              </w:rPr>
            </w:pPr>
          </w:p>
          <w:p w14:paraId="7452ACCF" w14:textId="77777777" w:rsidR="00FA7054" w:rsidRPr="0091462B" w:rsidRDefault="00A73A74">
            <w:pPr>
              <w:pStyle w:val="Normal1"/>
              <w:spacing w:line="276" w:lineRule="auto"/>
              <w:ind w:firstLine="0"/>
              <w:jc w:val="both"/>
              <w:rPr>
                <w:rFonts w:ascii="Verdana" w:hAnsi="Verdana"/>
                <w:spacing w:val="-2"/>
                <w:sz w:val="20"/>
              </w:rPr>
            </w:pPr>
            <w:r w:rsidRPr="0091462B">
              <w:rPr>
                <w:rFonts w:ascii="Verdana" w:hAnsi="Verdana"/>
                <w:spacing w:val="-2"/>
                <w:sz w:val="20"/>
              </w:rPr>
              <w:t>______________/И.О. Фамилия</w:t>
            </w:r>
          </w:p>
          <w:p w14:paraId="22BC80E1" w14:textId="77777777" w:rsidR="00FA7054" w:rsidRPr="0091462B" w:rsidRDefault="00A73A74">
            <w:pPr>
              <w:rPr>
                <w:rFonts w:ascii="Verdana" w:hAnsi="Verdana"/>
                <w:color w:val="auto"/>
                <w:sz w:val="20"/>
                <w:szCs w:val="20"/>
              </w:rPr>
            </w:pPr>
            <w:r w:rsidRPr="0091462B">
              <w:rPr>
                <w:rFonts w:ascii="Verdana" w:hAnsi="Verdana"/>
                <w:color w:val="auto"/>
                <w:spacing w:val="-2"/>
                <w:sz w:val="20"/>
                <w:szCs w:val="20"/>
              </w:rPr>
              <w:t>«____» _________________20__г.</w:t>
            </w:r>
          </w:p>
        </w:tc>
      </w:tr>
    </w:tbl>
    <w:p w14:paraId="524B4C82" w14:textId="77777777" w:rsidR="00FA7054" w:rsidRPr="0091462B" w:rsidRDefault="00FA7054">
      <w:pPr>
        <w:pBdr>
          <w:bottom w:val="single" w:sz="12" w:space="1" w:color="000000"/>
        </w:pBdr>
        <w:rPr>
          <w:rFonts w:ascii="Verdana" w:hAnsi="Verdana"/>
          <w:color w:val="auto"/>
          <w:sz w:val="20"/>
          <w:szCs w:val="20"/>
        </w:rPr>
      </w:pPr>
    </w:p>
    <w:p w14:paraId="2DC30932" w14:textId="77777777" w:rsidR="00FA7054" w:rsidRPr="0091462B" w:rsidRDefault="00FA7054">
      <w:pPr>
        <w:rPr>
          <w:rFonts w:ascii="Verdana" w:hAnsi="Verdana"/>
          <w:color w:val="auto"/>
          <w:sz w:val="20"/>
          <w:szCs w:val="20"/>
        </w:rPr>
      </w:pPr>
    </w:p>
    <w:p w14:paraId="2E448135" w14:textId="77777777" w:rsidR="00FA7054" w:rsidRPr="0091462B" w:rsidRDefault="00FA7054">
      <w:pPr>
        <w:tabs>
          <w:tab w:val="left" w:pos="5370"/>
        </w:tabs>
        <w:rPr>
          <w:rFonts w:ascii="Verdana" w:hAnsi="Verdana" w:cs="Arial"/>
          <w:color w:val="auto"/>
          <w:sz w:val="20"/>
          <w:szCs w:val="20"/>
        </w:rPr>
      </w:pPr>
    </w:p>
    <w:p w14:paraId="151D9105" w14:textId="77777777" w:rsidR="00FA7054" w:rsidRPr="0091462B" w:rsidRDefault="00A73A74">
      <w:pPr>
        <w:tabs>
          <w:tab w:val="left" w:pos="5370"/>
        </w:tabs>
        <w:rPr>
          <w:rFonts w:ascii="Verdana" w:hAnsi="Verdana" w:cs="Arial"/>
          <w:color w:val="auto"/>
          <w:sz w:val="20"/>
          <w:szCs w:val="20"/>
        </w:rPr>
      </w:pPr>
      <w:r w:rsidRPr="0091462B">
        <w:rPr>
          <w:rFonts w:ascii="Verdana" w:hAnsi="Verdana" w:cs="Arial"/>
          <w:color w:val="auto"/>
          <w:sz w:val="20"/>
          <w:szCs w:val="20"/>
        </w:rPr>
        <w:t>ФОРМА СОГЛАСОВАНА: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4"/>
        <w:gridCol w:w="4681"/>
      </w:tblGrid>
      <w:tr w:rsidR="00FA7054" w:rsidRPr="0091462B" w14:paraId="33CCC305" w14:textId="77777777" w:rsidTr="00486573">
        <w:tc>
          <w:tcPr>
            <w:tcW w:w="4674" w:type="dxa"/>
            <w:shd w:val="clear" w:color="auto" w:fill="auto"/>
            <w:tcMar>
              <w:top w:w="0" w:type="dxa"/>
              <w:left w:w="108" w:type="dxa"/>
              <w:bottom w:w="0" w:type="dxa"/>
              <w:right w:w="108" w:type="dxa"/>
            </w:tcMar>
          </w:tcPr>
          <w:p w14:paraId="0467D966" w14:textId="4F20BBAA" w:rsidR="00FA7054" w:rsidRPr="0091462B" w:rsidRDefault="00A73A74" w:rsidP="001247A8">
            <w:pPr>
              <w:autoSpaceDE w:val="0"/>
              <w:spacing w:line="276" w:lineRule="auto"/>
              <w:jc w:val="both"/>
              <w:rPr>
                <w:rFonts w:ascii="Verdana" w:hAnsi="Verdana" w:cs="Verdana"/>
                <w:color w:val="auto"/>
                <w:sz w:val="20"/>
                <w:szCs w:val="20"/>
                <w:lang w:eastAsia="en-US"/>
              </w:rPr>
            </w:pPr>
            <w:permStart w:id="313876012" w:edGrp="everyone"/>
            <w:r w:rsidRPr="0091462B">
              <w:rPr>
                <w:rFonts w:ascii="Verdana" w:hAnsi="Verdana" w:cs="Verdana"/>
                <w:color w:val="auto"/>
                <w:sz w:val="20"/>
                <w:szCs w:val="20"/>
                <w:lang w:eastAsia="en-US"/>
              </w:rPr>
              <w:t>АО «Концерн «Калашников»:</w:t>
            </w:r>
          </w:p>
          <w:p w14:paraId="42D4414B" w14:textId="77777777" w:rsidR="001D691A" w:rsidRPr="0091462B" w:rsidRDefault="001D691A" w:rsidP="001247A8">
            <w:pPr>
              <w:autoSpaceDE w:val="0"/>
              <w:spacing w:before="220" w:line="276" w:lineRule="auto"/>
              <w:jc w:val="both"/>
              <w:rPr>
                <w:rFonts w:ascii="Verdana" w:hAnsi="Verdana" w:cs="Verdana"/>
                <w:color w:val="auto"/>
                <w:sz w:val="20"/>
                <w:szCs w:val="20"/>
                <w:lang w:eastAsia="en-US"/>
              </w:rPr>
            </w:pPr>
          </w:p>
          <w:p w14:paraId="1F0BC59F" w14:textId="751F2058" w:rsidR="00FA7054" w:rsidRPr="0091462B" w:rsidRDefault="00A73A74" w:rsidP="001247A8">
            <w:pPr>
              <w:autoSpaceDE w:val="0"/>
              <w:spacing w:before="220" w:line="276" w:lineRule="auto"/>
              <w:jc w:val="both"/>
              <w:rPr>
                <w:rFonts w:ascii="Verdana" w:hAnsi="Verdana" w:cs="Verdana"/>
                <w:color w:val="auto"/>
                <w:sz w:val="20"/>
                <w:szCs w:val="20"/>
                <w:lang w:eastAsia="en-US"/>
              </w:rPr>
            </w:pPr>
            <w:r w:rsidRPr="0091462B">
              <w:rPr>
                <w:rFonts w:ascii="Verdana" w:hAnsi="Verdana" w:cs="Verdana"/>
                <w:color w:val="auto"/>
                <w:sz w:val="20"/>
                <w:szCs w:val="20"/>
                <w:lang w:eastAsia="en-US"/>
              </w:rPr>
              <w:t>___________/</w:t>
            </w:r>
            <w:r w:rsidR="002D5BFF" w:rsidRPr="0091462B">
              <w:rPr>
                <w:rFonts w:ascii="Verdana" w:hAnsi="Verdana" w:cs="Verdana"/>
                <w:color w:val="auto"/>
                <w:sz w:val="20"/>
                <w:szCs w:val="20"/>
                <w:lang w:eastAsia="en-US"/>
              </w:rPr>
              <w:t>А.А. Правилов</w:t>
            </w:r>
            <w:r w:rsidR="00B55671">
              <w:rPr>
                <w:rFonts w:ascii="Verdana" w:hAnsi="Verdana" w:cs="Verdana"/>
                <w:color w:val="auto"/>
                <w:sz w:val="20"/>
                <w:szCs w:val="20"/>
                <w:lang w:eastAsia="en-US"/>
              </w:rPr>
              <w:t>/</w:t>
            </w:r>
          </w:p>
        </w:tc>
        <w:tc>
          <w:tcPr>
            <w:tcW w:w="4681" w:type="dxa"/>
            <w:shd w:val="clear" w:color="auto" w:fill="auto"/>
            <w:tcMar>
              <w:top w:w="0" w:type="dxa"/>
              <w:left w:w="108" w:type="dxa"/>
              <w:bottom w:w="0" w:type="dxa"/>
              <w:right w:w="108" w:type="dxa"/>
            </w:tcMar>
          </w:tcPr>
          <w:p w14:paraId="75E7E870" w14:textId="5155286B" w:rsidR="001D691A" w:rsidRDefault="000667DF" w:rsidP="001247A8">
            <w:pPr>
              <w:pStyle w:val="Normal1"/>
              <w:spacing w:line="240" w:lineRule="auto"/>
              <w:ind w:firstLine="0"/>
              <w:rPr>
                <w:rFonts w:ascii="Verdana" w:hAnsi="Verdana" w:cs="Verdana"/>
                <w:sz w:val="20"/>
                <w:lang w:eastAsia="en-US"/>
              </w:rPr>
            </w:pPr>
            <w:r>
              <w:rPr>
                <w:rFonts w:ascii="Verdana" w:hAnsi="Verdana"/>
                <w:bCs/>
                <w:spacing w:val="-2"/>
                <w:sz w:val="20"/>
              </w:rPr>
              <w:t>_________</w:t>
            </w:r>
            <w:r w:rsidR="00C50D48" w:rsidRPr="00C50D48">
              <w:rPr>
                <w:rFonts w:ascii="Verdana" w:hAnsi="Verdana"/>
                <w:bCs/>
                <w:spacing w:val="-2"/>
                <w:sz w:val="20"/>
              </w:rPr>
              <w:t xml:space="preserve"> «</w:t>
            </w:r>
            <w:r>
              <w:rPr>
                <w:rFonts w:ascii="Verdana" w:hAnsi="Verdana"/>
                <w:bCs/>
                <w:spacing w:val="-2"/>
                <w:sz w:val="20"/>
              </w:rPr>
              <w:t>____________</w:t>
            </w:r>
            <w:r w:rsidR="00C50D48" w:rsidRPr="00C50D48">
              <w:rPr>
                <w:rFonts w:ascii="Verdana" w:hAnsi="Verdana"/>
                <w:bCs/>
                <w:spacing w:val="-2"/>
                <w:sz w:val="20"/>
              </w:rPr>
              <w:t>»</w:t>
            </w:r>
            <w:r w:rsidR="00C50D48">
              <w:rPr>
                <w:rFonts w:ascii="Verdana" w:hAnsi="Verdana"/>
                <w:bCs/>
                <w:spacing w:val="-2"/>
                <w:sz w:val="20"/>
              </w:rPr>
              <w:t>:</w:t>
            </w:r>
          </w:p>
          <w:p w14:paraId="033A86DF" w14:textId="2E460C73" w:rsidR="0093198B" w:rsidRDefault="0093198B" w:rsidP="001247A8">
            <w:pPr>
              <w:pStyle w:val="Normal1"/>
              <w:spacing w:line="240" w:lineRule="auto"/>
              <w:ind w:firstLine="0"/>
              <w:rPr>
                <w:rFonts w:ascii="Verdana" w:hAnsi="Verdana" w:cs="Verdana"/>
                <w:sz w:val="20"/>
                <w:lang w:eastAsia="en-US"/>
              </w:rPr>
            </w:pPr>
          </w:p>
          <w:p w14:paraId="505861A8" w14:textId="68057E07" w:rsidR="0093198B" w:rsidRDefault="0093198B" w:rsidP="001247A8">
            <w:pPr>
              <w:pStyle w:val="Normal1"/>
              <w:spacing w:line="240" w:lineRule="auto"/>
              <w:ind w:firstLine="0"/>
              <w:rPr>
                <w:rFonts w:ascii="Verdana" w:hAnsi="Verdana" w:cs="Verdana"/>
                <w:sz w:val="20"/>
                <w:lang w:eastAsia="en-US"/>
              </w:rPr>
            </w:pPr>
          </w:p>
          <w:p w14:paraId="35C0C3D6" w14:textId="77777777" w:rsidR="00C50D48" w:rsidRPr="0091462B" w:rsidRDefault="00C50D48" w:rsidP="001247A8">
            <w:pPr>
              <w:pStyle w:val="Normal1"/>
              <w:spacing w:line="240" w:lineRule="auto"/>
              <w:ind w:firstLine="0"/>
              <w:rPr>
                <w:rFonts w:ascii="Verdana" w:hAnsi="Verdana" w:cs="Verdana"/>
                <w:sz w:val="20"/>
                <w:lang w:eastAsia="en-US"/>
              </w:rPr>
            </w:pPr>
          </w:p>
          <w:p w14:paraId="6E89B40A" w14:textId="6CA8B2AA" w:rsidR="00A25C71" w:rsidRPr="0091462B" w:rsidRDefault="00BE4319" w:rsidP="00486573">
            <w:pPr>
              <w:pStyle w:val="Normal1"/>
              <w:spacing w:line="240" w:lineRule="auto"/>
              <w:ind w:firstLine="0"/>
              <w:rPr>
                <w:rFonts w:ascii="Verdana" w:hAnsi="Verdana" w:cs="Verdana"/>
                <w:sz w:val="20"/>
                <w:lang w:eastAsia="en-US"/>
              </w:rPr>
            </w:pPr>
            <w:r w:rsidRPr="0091462B">
              <w:rPr>
                <w:rFonts w:ascii="Verdana" w:hAnsi="Verdana" w:cs="Verdana"/>
                <w:sz w:val="20"/>
                <w:lang w:eastAsia="en-US"/>
              </w:rPr>
              <w:t>___________/</w:t>
            </w:r>
            <w:r w:rsidR="00C50D48">
              <w:t xml:space="preserve"> </w:t>
            </w:r>
            <w:r w:rsidR="000667DF">
              <w:t xml:space="preserve">__________ </w:t>
            </w:r>
            <w:r w:rsidR="001A208A" w:rsidRPr="001A208A">
              <w:rPr>
                <w:rFonts w:ascii="Verdana" w:hAnsi="Verdana" w:cs="Verdana"/>
                <w:sz w:val="20"/>
                <w:lang w:eastAsia="en-US"/>
              </w:rPr>
              <w:t>/</w:t>
            </w:r>
          </w:p>
        </w:tc>
      </w:tr>
      <w:permEnd w:id="313876012"/>
    </w:tbl>
    <w:p w14:paraId="10540ADD" w14:textId="77777777" w:rsidR="00AA0AE1" w:rsidRDefault="00AA0AE1" w:rsidP="00F12403">
      <w:pPr>
        <w:ind w:hanging="284"/>
        <w:rPr>
          <w:rFonts w:ascii="Verdana" w:hAnsi="Verdana" w:cs="Arial"/>
          <w:color w:val="auto"/>
          <w:sz w:val="20"/>
          <w:szCs w:val="20"/>
        </w:rPr>
      </w:pPr>
    </w:p>
    <w:p w14:paraId="0742B1DD" w14:textId="5899854D" w:rsidR="00F12403" w:rsidRDefault="00F12403" w:rsidP="00F12403">
      <w:pPr>
        <w:ind w:hanging="284"/>
        <w:rPr>
          <w:rFonts w:ascii="Verdana" w:hAnsi="Verdana"/>
          <w:color w:val="auto"/>
          <w:sz w:val="20"/>
          <w:szCs w:val="20"/>
        </w:rPr>
      </w:pPr>
      <w:r w:rsidRPr="0091462B">
        <w:rPr>
          <w:rFonts w:ascii="Verdana" w:hAnsi="Verdana" w:cs="Arial"/>
          <w:color w:val="auto"/>
          <w:sz w:val="20"/>
          <w:szCs w:val="20"/>
        </w:rPr>
        <w:t xml:space="preserve">ФОРМА </w:t>
      </w:r>
      <w:r>
        <w:rPr>
          <w:rFonts w:ascii="Verdana" w:hAnsi="Verdana" w:cs="Arial"/>
          <w:color w:val="auto"/>
          <w:sz w:val="20"/>
          <w:szCs w:val="20"/>
        </w:rPr>
        <w:t>ИОД</w:t>
      </w:r>
      <w:r w:rsidR="00AA0AE1">
        <w:rPr>
          <w:rFonts w:ascii="Verdana" w:hAnsi="Verdana" w:cs="Arial"/>
          <w:color w:val="auto"/>
          <w:sz w:val="20"/>
          <w:szCs w:val="20"/>
        </w:rPr>
        <w:t xml:space="preserve"> и ФОРМА АКТ</w:t>
      </w:r>
      <w:r>
        <w:rPr>
          <w:rFonts w:ascii="Verdana" w:hAnsi="Verdana" w:cs="Arial"/>
          <w:color w:val="auto"/>
          <w:sz w:val="20"/>
          <w:szCs w:val="20"/>
        </w:rPr>
        <w:t xml:space="preserve"> </w:t>
      </w:r>
      <w:r w:rsidRPr="0091462B">
        <w:rPr>
          <w:rFonts w:ascii="Verdana" w:hAnsi="Verdana" w:cs="Arial"/>
          <w:color w:val="auto"/>
          <w:sz w:val="20"/>
          <w:szCs w:val="20"/>
        </w:rPr>
        <w:t>СОГЛАСОВАН</w:t>
      </w:r>
      <w:r w:rsidR="00AA0AE1">
        <w:rPr>
          <w:rFonts w:ascii="Verdana" w:hAnsi="Verdana" w:cs="Arial"/>
          <w:color w:val="auto"/>
          <w:sz w:val="20"/>
          <w:szCs w:val="20"/>
        </w:rPr>
        <w:t>Ы</w:t>
      </w:r>
    </w:p>
    <w:p w14:paraId="24AE1493" w14:textId="77777777" w:rsidR="00F12403" w:rsidRPr="001E05CF" w:rsidRDefault="00F12403" w:rsidP="00F12403">
      <w:pPr>
        <w:spacing w:line="276" w:lineRule="auto"/>
        <w:ind w:left="-284"/>
        <w:jc w:val="both"/>
        <w:rPr>
          <w:rFonts w:ascii="Verdana" w:hAnsi="Verdana"/>
          <w:b/>
          <w:snapToGrid w:val="0"/>
          <w:sz w:val="20"/>
          <w:szCs w:val="20"/>
        </w:rPr>
      </w:pPr>
      <w:r w:rsidRPr="001E05CF">
        <w:rPr>
          <w:rFonts w:ascii="Verdana" w:hAnsi="Verdana"/>
          <w:b/>
          <w:snapToGrid w:val="0"/>
          <w:sz w:val="20"/>
          <w:szCs w:val="20"/>
        </w:rPr>
        <w:t>Подписи сторон:</w:t>
      </w:r>
    </w:p>
    <w:p w14:paraId="4558021A" w14:textId="77777777" w:rsidR="00F12403" w:rsidRPr="001E05CF" w:rsidRDefault="00F12403" w:rsidP="00F12403">
      <w:pPr>
        <w:spacing w:line="276" w:lineRule="auto"/>
        <w:ind w:left="-284"/>
        <w:jc w:val="both"/>
        <w:rPr>
          <w:rFonts w:ascii="Verdana" w:hAnsi="Verdana"/>
          <w:snapToGrid w:val="0"/>
          <w:sz w:val="20"/>
          <w:szCs w:val="20"/>
        </w:rPr>
      </w:pPr>
      <w:r w:rsidRPr="001E05CF">
        <w:rPr>
          <w:rFonts w:ascii="Verdana" w:hAnsi="Verdana"/>
          <w:snapToGrid w:val="0"/>
          <w:sz w:val="20"/>
          <w:szCs w:val="20"/>
        </w:rPr>
        <w:t>Поставщик                                                                   Покупатель</w:t>
      </w:r>
    </w:p>
    <w:p w14:paraId="5C5569D9" w14:textId="77777777" w:rsidR="00F12403" w:rsidRPr="001E05CF" w:rsidRDefault="00F12403" w:rsidP="00F12403">
      <w:pPr>
        <w:spacing w:line="276" w:lineRule="auto"/>
        <w:ind w:left="-284"/>
        <w:jc w:val="both"/>
        <w:rPr>
          <w:rFonts w:ascii="Verdana" w:hAnsi="Verdana"/>
          <w:snapToGrid w:val="0"/>
          <w:sz w:val="20"/>
          <w:szCs w:val="20"/>
        </w:rPr>
      </w:pPr>
      <w:r w:rsidRPr="001E05CF">
        <w:rPr>
          <w:rFonts w:ascii="Verdana" w:hAnsi="Verdana"/>
          <w:sz w:val="20"/>
          <w:szCs w:val="20"/>
        </w:rPr>
        <w:t xml:space="preserve">_____ «___________»                            </w:t>
      </w:r>
      <w:r>
        <w:rPr>
          <w:rFonts w:ascii="Verdana" w:hAnsi="Verdana"/>
          <w:sz w:val="20"/>
          <w:szCs w:val="20"/>
        </w:rPr>
        <w:t xml:space="preserve">                      </w:t>
      </w:r>
      <w:r w:rsidRPr="001E05CF">
        <w:rPr>
          <w:rFonts w:ascii="Verdana" w:hAnsi="Verdana"/>
          <w:snapToGrid w:val="0"/>
          <w:sz w:val="20"/>
          <w:szCs w:val="20"/>
        </w:rPr>
        <w:t>АО «Концерн «Калашников»</w:t>
      </w:r>
    </w:p>
    <w:p w14:paraId="53CA91D5" w14:textId="77777777" w:rsidR="00F12403" w:rsidRDefault="00F12403" w:rsidP="00F12403">
      <w:pPr>
        <w:rPr>
          <w:rFonts w:ascii="Verdana" w:hAnsi="Verdana"/>
          <w:snapToGrid w:val="0"/>
          <w:sz w:val="20"/>
          <w:szCs w:val="20"/>
        </w:rPr>
      </w:pPr>
    </w:p>
    <w:p w14:paraId="1D4976B7" w14:textId="77777777" w:rsidR="00F12403" w:rsidRDefault="00F12403" w:rsidP="00F12403">
      <w:pPr>
        <w:rPr>
          <w:rFonts w:ascii="Verdana" w:hAnsi="Verdana"/>
          <w:color w:val="auto"/>
          <w:sz w:val="20"/>
          <w:szCs w:val="20"/>
        </w:rPr>
      </w:pPr>
      <w:r w:rsidRPr="001E05CF">
        <w:rPr>
          <w:rFonts w:ascii="Verdana" w:hAnsi="Verdana"/>
          <w:snapToGrid w:val="0"/>
          <w:sz w:val="20"/>
          <w:szCs w:val="20"/>
        </w:rPr>
        <w:t>_______________/______________                               _____________/А.</w:t>
      </w:r>
      <w:r>
        <w:rPr>
          <w:rFonts w:ascii="Verdana" w:hAnsi="Verdana"/>
          <w:snapToGrid w:val="0"/>
          <w:sz w:val="20"/>
          <w:szCs w:val="20"/>
        </w:rPr>
        <w:t>П</w:t>
      </w:r>
      <w:r w:rsidRPr="001E05CF">
        <w:rPr>
          <w:rFonts w:ascii="Verdana" w:hAnsi="Verdana"/>
          <w:snapToGrid w:val="0"/>
          <w:sz w:val="20"/>
          <w:szCs w:val="20"/>
        </w:rPr>
        <w:t xml:space="preserve">. </w:t>
      </w:r>
      <w:r>
        <w:rPr>
          <w:rFonts w:ascii="Verdana" w:hAnsi="Verdana"/>
          <w:snapToGrid w:val="0"/>
          <w:sz w:val="20"/>
          <w:szCs w:val="20"/>
        </w:rPr>
        <w:t>Сусеков/</w:t>
      </w:r>
    </w:p>
    <w:p w14:paraId="2A32A263" w14:textId="65D11B66" w:rsidR="003B255E" w:rsidRPr="0091462B" w:rsidRDefault="003B255E">
      <w:pPr>
        <w:suppressAutoHyphens w:val="0"/>
        <w:rPr>
          <w:rFonts w:ascii="Verdana" w:hAnsi="Verdana"/>
          <w:color w:val="FF0000"/>
          <w:sz w:val="20"/>
          <w:szCs w:val="20"/>
        </w:rPr>
      </w:pPr>
    </w:p>
    <w:sectPr w:rsidR="003B255E" w:rsidRPr="0091462B" w:rsidSect="00274607">
      <w:headerReference w:type="default" r:id="rId10"/>
      <w:footerReference w:type="default" r:id="rId11"/>
      <w:headerReference w:type="first" r:id="rId12"/>
      <w:type w:val="continuous"/>
      <w:pgSz w:w="11906" w:h="16838"/>
      <w:pgMar w:top="426" w:right="566" w:bottom="426" w:left="1560" w:header="56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5AC83" w14:textId="77777777" w:rsidR="00534914" w:rsidRDefault="00534914">
      <w:r>
        <w:separator/>
      </w:r>
    </w:p>
  </w:endnote>
  <w:endnote w:type="continuationSeparator" w:id="0">
    <w:p w14:paraId="22BF1404" w14:textId="77777777" w:rsidR="00534914" w:rsidRDefault="0053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altName w:val="Arial"/>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D52E" w14:textId="329AFF30" w:rsidR="00D15540" w:rsidRDefault="00D15540">
    <w:pPr>
      <w:pStyle w:val="a9"/>
      <w:jc w:val="right"/>
    </w:pP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p w14:paraId="08E0265F" w14:textId="77777777" w:rsidR="00D15540" w:rsidRDefault="00D155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E5B2" w14:textId="77777777" w:rsidR="00534914" w:rsidRDefault="00534914">
      <w:r>
        <w:separator/>
      </w:r>
    </w:p>
  </w:footnote>
  <w:footnote w:type="continuationSeparator" w:id="0">
    <w:p w14:paraId="111E3DFD" w14:textId="77777777" w:rsidR="00534914" w:rsidRDefault="0053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047C" w14:textId="77777777" w:rsidR="00D15540" w:rsidRDefault="00D15540">
    <w:pPr>
      <w:pStyle w:val="a7"/>
      <w:tabs>
        <w:tab w:val="left" w:pos="708"/>
      </w:tabs>
      <w:jc w:val="right"/>
      <w:rPr>
        <w:color w:val="7F7F7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0FA2" w14:textId="77777777" w:rsidR="00D15540" w:rsidRDefault="00D15540">
    <w:pPr>
      <w:pStyle w:val="a7"/>
      <w:tabs>
        <w:tab w:val="left" w:pos="708"/>
      </w:tabs>
      <w:jc w:val="right"/>
      <w:rPr>
        <w:rFonts w:ascii="Verdana" w:hAnsi="Verdana"/>
        <w:sz w:val="16"/>
        <w:szCs w:val="16"/>
      </w:rPr>
    </w:pPr>
    <w:r>
      <w:rPr>
        <w:rFonts w:ascii="Verdana" w:hAnsi="Verdana"/>
        <w:sz w:val="16"/>
        <w:szCs w:val="16"/>
      </w:rPr>
      <w:t xml:space="preserve">АО «Концерн «Калашников» </w:t>
    </w:r>
  </w:p>
  <w:p w14:paraId="648B83CE" w14:textId="37B52832" w:rsidR="00D15540" w:rsidRDefault="00D15540">
    <w:pPr>
      <w:pStyle w:val="a7"/>
      <w:tabs>
        <w:tab w:val="left" w:pos="708"/>
      </w:tabs>
      <w:jc w:val="right"/>
      <w:rPr>
        <w:rFonts w:ascii="Verdana" w:hAnsi="Verdana"/>
        <w:color w:val="auto"/>
        <w:sz w:val="16"/>
        <w:szCs w:val="16"/>
      </w:rPr>
    </w:pPr>
    <w:r>
      <w:rPr>
        <w:rFonts w:ascii="Verdana" w:hAnsi="Verdana"/>
        <w:sz w:val="16"/>
        <w:szCs w:val="16"/>
      </w:rPr>
      <w:t xml:space="preserve">Типовая форма соглашения № 70 </w:t>
    </w:r>
    <w:r>
      <w:rPr>
        <w:rFonts w:ascii="Verdana" w:hAnsi="Verdana"/>
        <w:sz w:val="16"/>
        <w:szCs w:val="16"/>
      </w:rPr>
      <w:br/>
      <w:t xml:space="preserve">в ред. </w:t>
    </w:r>
    <w:r>
      <w:rPr>
        <w:rFonts w:ascii="Verdana" w:hAnsi="Verdana"/>
        <w:color w:val="auto"/>
        <w:sz w:val="16"/>
        <w:szCs w:val="16"/>
      </w:rPr>
      <w:t>от 10.11.2025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ED5"/>
    <w:multiLevelType w:val="hybridMultilevel"/>
    <w:tmpl w:val="1DF6DE80"/>
    <w:lvl w:ilvl="0" w:tplc="59709D1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3987098"/>
    <w:multiLevelType w:val="multilevel"/>
    <w:tmpl w:val="9EC43248"/>
    <w:styleLink w:val="----"/>
    <w:lvl w:ilvl="0">
      <w:start w:val="1"/>
      <w:numFmt w:val="decimal"/>
      <w:pStyle w:val="----3"/>
      <w:suff w:val="nothing"/>
      <w:lvlText w:val="%1"/>
      <w:lvlJc w:val="center"/>
      <w:pPr>
        <w:ind w:left="0" w:firstLine="57"/>
      </w:pPr>
      <w:rPr>
        <w:rFonts w:ascii="Arial" w:hAnsi="Arial" w:cs="Arial"/>
        <w:b/>
        <w:i w:val="0"/>
        <w:caps w:val="0"/>
        <w:smallCaps w:val="0"/>
        <w:strike w:val="0"/>
        <w:dstrike w:val="0"/>
        <w:vanish w:val="0"/>
        <w:color w:val="auto"/>
        <w:spacing w:val="0"/>
        <w:w w:val="100"/>
        <w:kern w:val="0"/>
        <w:position w:val="0"/>
        <w:sz w:val="20"/>
        <w:u w:val="none"/>
        <w:vertAlign w:val="baseline"/>
      </w:rPr>
    </w:lvl>
    <w:lvl w:ilvl="1">
      <w:start w:val="1"/>
      <w:numFmt w:val="decimal"/>
      <w:suff w:val="nothing"/>
      <w:lvlText w:val="%1.%2"/>
      <w:lvlJc w:val="center"/>
      <w:pPr>
        <w:ind w:left="0" w:firstLine="170"/>
      </w:pPr>
      <w:rPr>
        <w:rFonts w:ascii="Arial" w:hAnsi="Arial" w:cs="Arial"/>
        <w:b w:val="0"/>
        <w:i w:val="0"/>
        <w:caps w:val="0"/>
        <w:smallCaps w:val="0"/>
        <w:strike w:val="0"/>
        <w:dstrike w:val="0"/>
        <w:vanish w:val="0"/>
        <w:color w:val="auto"/>
        <w:spacing w:val="0"/>
        <w:w w:val="100"/>
        <w:kern w:val="0"/>
        <w:position w:val="0"/>
        <w:sz w:val="20"/>
        <w:u w:val="none"/>
        <w:vertAlign w:val="baseline"/>
      </w:rPr>
    </w:lvl>
    <w:lvl w:ilvl="2">
      <w:start w:val="1"/>
      <w:numFmt w:val="decimal"/>
      <w:suff w:val="nothing"/>
      <w:lvlText w:val="%1.%2.%3"/>
      <w:lvlJc w:val="center"/>
      <w:pPr>
        <w:ind w:left="0" w:firstLine="340"/>
      </w:pPr>
      <w:rPr>
        <w:rFonts w:ascii="Arial" w:hAnsi="Arial" w:cs="Arial"/>
        <w:b w:val="0"/>
        <w:i w:val="0"/>
        <w:caps w:val="0"/>
        <w:smallCaps w:val="0"/>
        <w:strike w:val="0"/>
        <w:dstrike w:val="0"/>
        <w:vanish w:val="0"/>
        <w:color w:val="auto"/>
        <w:spacing w:val="0"/>
        <w:w w:val="100"/>
        <w:kern w:val="0"/>
        <w:position w:val="0"/>
        <w:sz w:val="20"/>
        <w:u w:val="none"/>
        <w:vertAlign w:val="baseline"/>
      </w:rPr>
    </w:lvl>
    <w:lvl w:ilvl="3">
      <w:start w:val="1"/>
      <w:numFmt w:val="none"/>
      <w:suff w:val="nothing"/>
      <w:lvlText w:val="%4"/>
      <w:lvlJc w:val="left"/>
      <w:pPr>
        <w:ind w:left="0" w:firstLine="85"/>
      </w:pPr>
      <w:rPr>
        <w:rFonts w:cs="Times New Roman"/>
      </w:rPr>
    </w:lvl>
    <w:lvl w:ilvl="4">
      <w:start w:val="1"/>
      <w:numFmt w:val="none"/>
      <w:suff w:val="nothing"/>
      <w:lvlText w:val="%5"/>
      <w:lvlJc w:val="left"/>
      <w:pPr>
        <w:ind w:left="0" w:firstLine="85"/>
      </w:pPr>
      <w:rPr>
        <w:rFonts w:cs="Times New Roman"/>
      </w:rPr>
    </w:lvl>
    <w:lvl w:ilvl="5">
      <w:start w:val="1"/>
      <w:numFmt w:val="none"/>
      <w:suff w:val="nothing"/>
      <w:lvlText w:val="%6"/>
      <w:lvlJc w:val="right"/>
      <w:pPr>
        <w:ind w:left="0" w:firstLine="85"/>
      </w:pPr>
      <w:rPr>
        <w:rFonts w:cs="Times New Roman"/>
      </w:rPr>
    </w:lvl>
    <w:lvl w:ilvl="6">
      <w:start w:val="1"/>
      <w:numFmt w:val="none"/>
      <w:suff w:val="nothing"/>
      <w:lvlText w:val="%7"/>
      <w:lvlJc w:val="left"/>
      <w:pPr>
        <w:ind w:left="0" w:firstLine="85"/>
      </w:pPr>
      <w:rPr>
        <w:rFonts w:cs="Times New Roman"/>
      </w:rPr>
    </w:lvl>
    <w:lvl w:ilvl="7">
      <w:start w:val="1"/>
      <w:numFmt w:val="none"/>
      <w:suff w:val="nothing"/>
      <w:lvlText w:val="%8"/>
      <w:lvlJc w:val="left"/>
      <w:pPr>
        <w:ind w:left="0" w:firstLine="85"/>
      </w:pPr>
      <w:rPr>
        <w:rFonts w:cs="Times New Roman"/>
      </w:rPr>
    </w:lvl>
    <w:lvl w:ilvl="8">
      <w:start w:val="1"/>
      <w:numFmt w:val="none"/>
      <w:suff w:val="nothing"/>
      <w:lvlText w:val="%9"/>
      <w:lvlJc w:val="right"/>
      <w:pPr>
        <w:ind w:left="0" w:firstLine="85"/>
      </w:pPr>
      <w:rPr>
        <w:rFonts w:cs="Times New Roman"/>
      </w:rPr>
    </w:lvl>
  </w:abstractNum>
  <w:abstractNum w:abstractNumId="2" w15:restartNumberingAfterBreak="0">
    <w:nsid w:val="43D160F2"/>
    <w:multiLevelType w:val="multilevel"/>
    <w:tmpl w:val="A678CDA8"/>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3" w15:restartNumberingAfterBreak="0">
    <w:nsid w:val="50EC37EF"/>
    <w:multiLevelType w:val="multilevel"/>
    <w:tmpl w:val="63AAD494"/>
    <w:lvl w:ilvl="0">
      <w:start w:val="3"/>
      <w:numFmt w:val="decimal"/>
      <w:lvlText w:val="%1"/>
      <w:lvlJc w:val="left"/>
      <w:pPr>
        <w:ind w:left="375" w:hanging="375"/>
      </w:pPr>
      <w:rPr>
        <w:rFonts w:cs="Times New Roman" w:hint="default"/>
      </w:rPr>
    </w:lvl>
    <w:lvl w:ilvl="1">
      <w:start w:val="1"/>
      <w:numFmt w:val="decimal"/>
      <w:lvlText w:val="%2"/>
      <w:lvlJc w:val="left"/>
      <w:pPr>
        <w:ind w:left="1288" w:hanging="720"/>
      </w:pPr>
      <w:rPr>
        <w:rFonts w:ascii="Verdana" w:hAnsi="Verdana" w:cs="Times New Roman" w:hint="default"/>
        <w:sz w:val="22"/>
        <w:szCs w:val="22"/>
      </w:rPr>
    </w:lvl>
    <w:lvl w:ilvl="2">
      <w:start w:val="1"/>
      <w:numFmt w:val="decimalZero"/>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5148" w:hanging="1440"/>
      </w:pPr>
      <w:rPr>
        <w:rFonts w:cs="Times New Roman" w:hint="default"/>
      </w:rPr>
    </w:lvl>
    <w:lvl w:ilvl="5">
      <w:start w:val="1"/>
      <w:numFmt w:val="decimal"/>
      <w:lvlText w:val="%1.%2.%3.%4.%5.%6"/>
      <w:lvlJc w:val="left"/>
      <w:pPr>
        <w:ind w:left="6435" w:hanging="180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649" w:hanging="2160"/>
      </w:pPr>
      <w:rPr>
        <w:rFonts w:cs="Times New Roman" w:hint="default"/>
      </w:rPr>
    </w:lvl>
    <w:lvl w:ilvl="8">
      <w:start w:val="1"/>
      <w:numFmt w:val="decimal"/>
      <w:lvlText w:val="%1.%2.%3.%4.%5.%6.%7.%8.%9"/>
      <w:lvlJc w:val="left"/>
      <w:pPr>
        <w:ind w:left="9936" w:hanging="2520"/>
      </w:pPr>
      <w:rPr>
        <w:rFonts w:cs="Times New Roman" w:hint="default"/>
      </w:rPr>
    </w:lvl>
  </w:abstractNum>
  <w:abstractNum w:abstractNumId="4" w15:restartNumberingAfterBreak="0">
    <w:nsid w:val="57D30BB1"/>
    <w:multiLevelType w:val="hybridMultilevel"/>
    <w:tmpl w:val="89EA7F8C"/>
    <w:lvl w:ilvl="0" w:tplc="5366FF4E">
      <w:numFmt w:val="bullet"/>
      <w:lvlText w:val="-"/>
      <w:lvlJc w:val="left"/>
      <w:pPr>
        <w:ind w:left="1854" w:hanging="360"/>
      </w:pPr>
      <w:rPr>
        <w:rFonts w:ascii="Times New Roman" w:eastAsiaTheme="minorHAns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15:restartNumberingAfterBreak="0">
    <w:nsid w:val="652E70CD"/>
    <w:multiLevelType w:val="multilevel"/>
    <w:tmpl w:val="7414BE76"/>
    <w:lvl w:ilvl="0">
      <w:numFmt w:val="bullet"/>
      <w:lvlText w:val="-"/>
      <w:lvlJc w:val="left"/>
      <w:pPr>
        <w:ind w:left="1571" w:hanging="360"/>
      </w:pPr>
      <w:rPr>
        <w:rFonts w:ascii="Courier New" w:hAnsi="Courier New"/>
      </w:rPr>
    </w:lvl>
    <w:lvl w:ilvl="1">
      <w:numFmt w:val="bullet"/>
      <w:lvlText w:val="o"/>
      <w:lvlJc w:val="left"/>
      <w:pPr>
        <w:ind w:left="2291" w:hanging="360"/>
      </w:pPr>
      <w:rPr>
        <w:rFonts w:ascii="Courier New" w:hAnsi="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abstractNum w:abstractNumId="6" w15:restartNumberingAfterBreak="0">
    <w:nsid w:val="6A6A3353"/>
    <w:multiLevelType w:val="hybridMultilevel"/>
    <w:tmpl w:val="63645416"/>
    <w:lvl w:ilvl="0" w:tplc="5366FF4E">
      <w:numFmt w:val="bullet"/>
      <w:lvlText w:val="-"/>
      <w:lvlJc w:val="left"/>
      <w:pPr>
        <w:ind w:left="1854" w:hanging="360"/>
      </w:pPr>
      <w:rPr>
        <w:rFonts w:ascii="Times New Roman" w:eastAsiaTheme="minorHAns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740F2F16"/>
    <w:multiLevelType w:val="multilevel"/>
    <w:tmpl w:val="E08033A8"/>
    <w:lvl w:ilvl="0">
      <w:start w:val="3"/>
      <w:numFmt w:val="decimal"/>
      <w:lvlText w:val="%1"/>
      <w:lvlJc w:val="left"/>
      <w:pPr>
        <w:ind w:left="375" w:hanging="375"/>
      </w:pPr>
      <w:rPr>
        <w:rFonts w:cs="Times New Roman"/>
      </w:rPr>
    </w:lvl>
    <w:lvl w:ilvl="1">
      <w:start w:val="1"/>
      <w:numFmt w:val="decimal"/>
      <w:lvlText w:val="%1.%2"/>
      <w:lvlJc w:val="left"/>
      <w:pPr>
        <w:ind w:left="1288" w:hanging="720"/>
      </w:pPr>
      <w:rPr>
        <w:rFonts w:ascii="Verdana" w:hAnsi="Verdana" w:cs="Times New Roman" w:hint="default"/>
        <w:sz w:val="20"/>
        <w:szCs w:val="22"/>
      </w:rPr>
    </w:lvl>
    <w:lvl w:ilvl="2">
      <w:start w:val="1"/>
      <w:numFmt w:val="decimalZero"/>
      <w:lvlText w:val="%1.%2.%3"/>
      <w:lvlJc w:val="left"/>
      <w:pPr>
        <w:ind w:left="2574" w:hanging="720"/>
      </w:pPr>
      <w:rPr>
        <w:rFonts w:cs="Times New Roman"/>
      </w:rPr>
    </w:lvl>
    <w:lvl w:ilvl="3">
      <w:start w:val="1"/>
      <w:numFmt w:val="decimal"/>
      <w:lvlText w:val="%1.%2.%3.%4"/>
      <w:lvlJc w:val="left"/>
      <w:pPr>
        <w:ind w:left="3861" w:hanging="1080"/>
      </w:pPr>
      <w:rPr>
        <w:rFonts w:cs="Times New Roman"/>
      </w:rPr>
    </w:lvl>
    <w:lvl w:ilvl="4">
      <w:start w:val="1"/>
      <w:numFmt w:val="decimal"/>
      <w:lvlText w:val="%1.%2.%3.%4.%5"/>
      <w:lvlJc w:val="left"/>
      <w:pPr>
        <w:ind w:left="5148" w:hanging="1440"/>
      </w:pPr>
      <w:rPr>
        <w:rFonts w:cs="Times New Roman"/>
      </w:rPr>
    </w:lvl>
    <w:lvl w:ilvl="5">
      <w:start w:val="1"/>
      <w:numFmt w:val="decimal"/>
      <w:lvlText w:val="%1.%2.%3.%4.%5.%6"/>
      <w:lvlJc w:val="left"/>
      <w:pPr>
        <w:ind w:left="6435" w:hanging="1800"/>
      </w:pPr>
      <w:rPr>
        <w:rFonts w:cs="Times New Roman"/>
      </w:rPr>
    </w:lvl>
    <w:lvl w:ilvl="6">
      <w:start w:val="1"/>
      <w:numFmt w:val="decimal"/>
      <w:lvlText w:val="%1.%2.%3.%4.%5.%6.%7"/>
      <w:lvlJc w:val="left"/>
      <w:pPr>
        <w:ind w:left="7362" w:hanging="1800"/>
      </w:pPr>
      <w:rPr>
        <w:rFonts w:cs="Times New Roman"/>
      </w:rPr>
    </w:lvl>
    <w:lvl w:ilvl="7">
      <w:start w:val="1"/>
      <w:numFmt w:val="decimal"/>
      <w:lvlText w:val="%1.%2.%3.%4.%5.%6.%7.%8"/>
      <w:lvlJc w:val="left"/>
      <w:pPr>
        <w:ind w:left="8649" w:hanging="2160"/>
      </w:pPr>
      <w:rPr>
        <w:rFonts w:cs="Times New Roman"/>
      </w:rPr>
    </w:lvl>
    <w:lvl w:ilvl="8">
      <w:start w:val="1"/>
      <w:numFmt w:val="decimal"/>
      <w:lvlText w:val="%1.%2.%3.%4.%5.%6.%7.%8.%9"/>
      <w:lvlJc w:val="left"/>
      <w:pPr>
        <w:ind w:left="9936" w:hanging="2520"/>
      </w:pPr>
      <w:rPr>
        <w:rFonts w:cs="Times New Roman"/>
      </w:rPr>
    </w:lvl>
  </w:abstractNum>
  <w:num w:numId="1">
    <w:abstractNumId w:val="1"/>
  </w:num>
  <w:num w:numId="2">
    <w:abstractNumId w:val="5"/>
  </w:num>
  <w:num w:numId="3">
    <w:abstractNumId w:val="7"/>
  </w:num>
  <w:num w:numId="4">
    <w:abstractNumId w:val="1"/>
    <w:lvlOverride w:ilvl="0">
      <w:startOverride w:val="399609720"/>
    </w:lvlOverride>
  </w:num>
  <w:num w:numId="5">
    <w:abstractNumId w:val="4"/>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documentProtection w:edit="comments" w:enforcement="1" w:cryptProviderType="rsaAES" w:cryptAlgorithmClass="hash" w:cryptAlgorithmType="typeAny" w:cryptAlgorithmSid="14" w:cryptSpinCount="100000" w:hash="5a4vHqU6+dzB170Cg4Knuu3dBeTYCbQGUihq8k3JeeTy8AaZr+isb5JnaroqEY9vgTriSmdwiSogWbIJeqFENQ==" w:salt="hIeXvLojX86vpKjDVpTV2A=="/>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54"/>
    <w:rsid w:val="00002408"/>
    <w:rsid w:val="00007CDE"/>
    <w:rsid w:val="00026DAC"/>
    <w:rsid w:val="00052437"/>
    <w:rsid w:val="0006607C"/>
    <w:rsid w:val="000667DF"/>
    <w:rsid w:val="000A2211"/>
    <w:rsid w:val="000F6D6E"/>
    <w:rsid w:val="00102435"/>
    <w:rsid w:val="001026BF"/>
    <w:rsid w:val="00112193"/>
    <w:rsid w:val="001175E2"/>
    <w:rsid w:val="001247A8"/>
    <w:rsid w:val="001348C4"/>
    <w:rsid w:val="00143B9D"/>
    <w:rsid w:val="00160138"/>
    <w:rsid w:val="00165670"/>
    <w:rsid w:val="00174E9C"/>
    <w:rsid w:val="001A208A"/>
    <w:rsid w:val="001C6740"/>
    <w:rsid w:val="001D6294"/>
    <w:rsid w:val="001D691A"/>
    <w:rsid w:val="001F17C2"/>
    <w:rsid w:val="001F1CAE"/>
    <w:rsid w:val="001F3811"/>
    <w:rsid w:val="001F3B62"/>
    <w:rsid w:val="00212209"/>
    <w:rsid w:val="00222E83"/>
    <w:rsid w:val="00225F73"/>
    <w:rsid w:val="00243469"/>
    <w:rsid w:val="002611E3"/>
    <w:rsid w:val="0026725D"/>
    <w:rsid w:val="00274607"/>
    <w:rsid w:val="0029603C"/>
    <w:rsid w:val="002D2050"/>
    <w:rsid w:val="002D5BFF"/>
    <w:rsid w:val="002D68D4"/>
    <w:rsid w:val="002F1128"/>
    <w:rsid w:val="00307E7B"/>
    <w:rsid w:val="003248B0"/>
    <w:rsid w:val="00352737"/>
    <w:rsid w:val="00365206"/>
    <w:rsid w:val="00387F58"/>
    <w:rsid w:val="003915A8"/>
    <w:rsid w:val="003A6EF3"/>
    <w:rsid w:val="003B255E"/>
    <w:rsid w:val="003F0184"/>
    <w:rsid w:val="003F26A1"/>
    <w:rsid w:val="003F6D6B"/>
    <w:rsid w:val="004127AD"/>
    <w:rsid w:val="00414DFD"/>
    <w:rsid w:val="00423D43"/>
    <w:rsid w:val="00427959"/>
    <w:rsid w:val="00435DBC"/>
    <w:rsid w:val="00456BDE"/>
    <w:rsid w:val="00486573"/>
    <w:rsid w:val="004955E3"/>
    <w:rsid w:val="004A0D14"/>
    <w:rsid w:val="004F2CD6"/>
    <w:rsid w:val="005107B1"/>
    <w:rsid w:val="00516578"/>
    <w:rsid w:val="00530D58"/>
    <w:rsid w:val="00531967"/>
    <w:rsid w:val="00531D18"/>
    <w:rsid w:val="00534914"/>
    <w:rsid w:val="00551D1E"/>
    <w:rsid w:val="005764E8"/>
    <w:rsid w:val="005B58FE"/>
    <w:rsid w:val="005D1B36"/>
    <w:rsid w:val="005D4FB3"/>
    <w:rsid w:val="005F0A64"/>
    <w:rsid w:val="00606680"/>
    <w:rsid w:val="006175A4"/>
    <w:rsid w:val="00630160"/>
    <w:rsid w:val="006314D7"/>
    <w:rsid w:val="00650ABF"/>
    <w:rsid w:val="00673175"/>
    <w:rsid w:val="006801B8"/>
    <w:rsid w:val="00681CB6"/>
    <w:rsid w:val="006843F1"/>
    <w:rsid w:val="006917E0"/>
    <w:rsid w:val="006F4D9C"/>
    <w:rsid w:val="006F7838"/>
    <w:rsid w:val="00725C55"/>
    <w:rsid w:val="00733770"/>
    <w:rsid w:val="00740401"/>
    <w:rsid w:val="00741DCA"/>
    <w:rsid w:val="0074538F"/>
    <w:rsid w:val="007563DA"/>
    <w:rsid w:val="00765184"/>
    <w:rsid w:val="0077609A"/>
    <w:rsid w:val="00780C4E"/>
    <w:rsid w:val="007A6A93"/>
    <w:rsid w:val="007D10E0"/>
    <w:rsid w:val="007F39E7"/>
    <w:rsid w:val="008046A7"/>
    <w:rsid w:val="00806569"/>
    <w:rsid w:val="00827C2D"/>
    <w:rsid w:val="0083799A"/>
    <w:rsid w:val="00841E8F"/>
    <w:rsid w:val="0086743A"/>
    <w:rsid w:val="00876EA6"/>
    <w:rsid w:val="00885058"/>
    <w:rsid w:val="008A2CA2"/>
    <w:rsid w:val="008C2E75"/>
    <w:rsid w:val="008C7A3B"/>
    <w:rsid w:val="008D37F2"/>
    <w:rsid w:val="008D63E7"/>
    <w:rsid w:val="008D7FFA"/>
    <w:rsid w:val="00910E12"/>
    <w:rsid w:val="0091462B"/>
    <w:rsid w:val="009158FE"/>
    <w:rsid w:val="009167FD"/>
    <w:rsid w:val="0093198B"/>
    <w:rsid w:val="0094328E"/>
    <w:rsid w:val="00961826"/>
    <w:rsid w:val="009714D3"/>
    <w:rsid w:val="00992A37"/>
    <w:rsid w:val="00992C1A"/>
    <w:rsid w:val="009C17B1"/>
    <w:rsid w:val="00A00587"/>
    <w:rsid w:val="00A20690"/>
    <w:rsid w:val="00A25C71"/>
    <w:rsid w:val="00A70646"/>
    <w:rsid w:val="00A73A74"/>
    <w:rsid w:val="00A75A18"/>
    <w:rsid w:val="00A97748"/>
    <w:rsid w:val="00AA0AE1"/>
    <w:rsid w:val="00AA4205"/>
    <w:rsid w:val="00AA7F5C"/>
    <w:rsid w:val="00AB4FA8"/>
    <w:rsid w:val="00AE4807"/>
    <w:rsid w:val="00AF35D5"/>
    <w:rsid w:val="00AF41E3"/>
    <w:rsid w:val="00B4500E"/>
    <w:rsid w:val="00B53203"/>
    <w:rsid w:val="00B55671"/>
    <w:rsid w:val="00B608E5"/>
    <w:rsid w:val="00B62F24"/>
    <w:rsid w:val="00B92F25"/>
    <w:rsid w:val="00BB1058"/>
    <w:rsid w:val="00BC2426"/>
    <w:rsid w:val="00BC2744"/>
    <w:rsid w:val="00BC5E8E"/>
    <w:rsid w:val="00BD50EE"/>
    <w:rsid w:val="00BE0BF6"/>
    <w:rsid w:val="00BE4319"/>
    <w:rsid w:val="00BF03EF"/>
    <w:rsid w:val="00BF5EB7"/>
    <w:rsid w:val="00C014CA"/>
    <w:rsid w:val="00C1412C"/>
    <w:rsid w:val="00C23F77"/>
    <w:rsid w:val="00C50D48"/>
    <w:rsid w:val="00C5127E"/>
    <w:rsid w:val="00C53B98"/>
    <w:rsid w:val="00C64AEC"/>
    <w:rsid w:val="00C867A8"/>
    <w:rsid w:val="00C94D59"/>
    <w:rsid w:val="00CC1AF8"/>
    <w:rsid w:val="00CC5440"/>
    <w:rsid w:val="00CE0DDF"/>
    <w:rsid w:val="00CE6512"/>
    <w:rsid w:val="00D11B0A"/>
    <w:rsid w:val="00D15540"/>
    <w:rsid w:val="00D2059C"/>
    <w:rsid w:val="00D31CA9"/>
    <w:rsid w:val="00D44458"/>
    <w:rsid w:val="00D607A2"/>
    <w:rsid w:val="00D61991"/>
    <w:rsid w:val="00D72CAA"/>
    <w:rsid w:val="00D77435"/>
    <w:rsid w:val="00D912DF"/>
    <w:rsid w:val="00DA5976"/>
    <w:rsid w:val="00DB4D07"/>
    <w:rsid w:val="00DE233E"/>
    <w:rsid w:val="00DF2D65"/>
    <w:rsid w:val="00DF4773"/>
    <w:rsid w:val="00E0534B"/>
    <w:rsid w:val="00E14C6A"/>
    <w:rsid w:val="00E27FB3"/>
    <w:rsid w:val="00E30340"/>
    <w:rsid w:val="00E47B38"/>
    <w:rsid w:val="00E5380F"/>
    <w:rsid w:val="00E60D67"/>
    <w:rsid w:val="00E712F9"/>
    <w:rsid w:val="00E94BD2"/>
    <w:rsid w:val="00E9679C"/>
    <w:rsid w:val="00E96ED7"/>
    <w:rsid w:val="00EC4171"/>
    <w:rsid w:val="00EE2A91"/>
    <w:rsid w:val="00EE5103"/>
    <w:rsid w:val="00EE565F"/>
    <w:rsid w:val="00EF2031"/>
    <w:rsid w:val="00F12403"/>
    <w:rsid w:val="00F15B97"/>
    <w:rsid w:val="00F15CC2"/>
    <w:rsid w:val="00F201EA"/>
    <w:rsid w:val="00F24989"/>
    <w:rsid w:val="00F6706B"/>
    <w:rsid w:val="00F7478A"/>
    <w:rsid w:val="00F827D5"/>
    <w:rsid w:val="00FA506E"/>
    <w:rsid w:val="00FA7054"/>
    <w:rsid w:val="00FB7EF9"/>
    <w:rsid w:val="00FD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FBA4D"/>
  <w15:docId w15:val="{5EFD1017-B4A1-4DB3-A7AB-293C1CCD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rPr>
      <w:rFonts w:ascii="Times New Roman" w:hAnsi="Times New Roman"/>
      <w:color w:val="000000"/>
      <w:sz w:val="24"/>
      <w:szCs w:val="24"/>
    </w:rPr>
  </w:style>
  <w:style w:type="paragraph" w:styleId="2">
    <w:name w:val="heading 2"/>
    <w:basedOn w:val="a"/>
    <w:next w:val="a"/>
    <w:pPr>
      <w:keepNext/>
      <w:jc w:val="center"/>
      <w:outlineLvl w:val="1"/>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rPr>
      <w:rFonts w:ascii="Times New Roman" w:hAnsi="Times New Roman"/>
      <w:b/>
      <w:sz w:val="20"/>
      <w:lang w:eastAsia="ru-RU"/>
    </w:rPr>
  </w:style>
  <w:style w:type="paragraph" w:styleId="a3">
    <w:name w:val="Body Text Indent"/>
    <w:basedOn w:val="a"/>
    <w:pPr>
      <w:ind w:firstLine="720"/>
    </w:pPr>
    <w:rPr>
      <w:color w:val="auto"/>
      <w:sz w:val="28"/>
      <w:szCs w:val="20"/>
    </w:rPr>
  </w:style>
  <w:style w:type="character" w:customStyle="1" w:styleId="a4">
    <w:name w:val="Основной текст с отступом Знак"/>
    <w:basedOn w:val="a0"/>
    <w:rPr>
      <w:rFonts w:ascii="Times New Roman" w:hAnsi="Times New Roman"/>
      <w:sz w:val="20"/>
      <w:lang w:eastAsia="ru-RU"/>
    </w:rPr>
  </w:style>
  <w:style w:type="paragraph" w:styleId="a5">
    <w:name w:val="List Paragraph"/>
    <w:aliases w:val="SL_Абзац списка,Нумерованый список,Содержание. 2 уровень,Bakin_Абзац списка,Bullet List,FooterText,numbered,Заголовок_3,Use Case List Paragraph,Подпись рисунка,AC List 01,Абзац маркированнный,Num Bullet 1,lp1,UL,Paragraphe de liste1"/>
    <w:basedOn w:val="a"/>
    <w:link w:val="a6"/>
    <w:uiPriority w:val="34"/>
    <w:qFormat/>
    <w:pPr>
      <w:ind w:left="720"/>
    </w:pPr>
  </w:style>
  <w:style w:type="paragraph" w:styleId="a7">
    <w:name w:val="header"/>
    <w:basedOn w:val="a"/>
    <w:pPr>
      <w:tabs>
        <w:tab w:val="center" w:pos="4677"/>
        <w:tab w:val="right" w:pos="9355"/>
      </w:tabs>
    </w:pPr>
  </w:style>
  <w:style w:type="character" w:customStyle="1" w:styleId="a8">
    <w:name w:val="Верхний колонтитул Знак"/>
    <w:basedOn w:val="a0"/>
    <w:rPr>
      <w:rFonts w:ascii="Times New Roman" w:hAnsi="Times New Roman"/>
      <w:color w:val="000000"/>
      <w:sz w:val="24"/>
      <w:lang w:eastAsia="ru-RU"/>
    </w:rPr>
  </w:style>
  <w:style w:type="paragraph" w:styleId="a9">
    <w:name w:val="footer"/>
    <w:basedOn w:val="a"/>
    <w:pPr>
      <w:tabs>
        <w:tab w:val="center" w:pos="4677"/>
        <w:tab w:val="right" w:pos="9355"/>
      </w:tabs>
    </w:pPr>
  </w:style>
  <w:style w:type="character" w:customStyle="1" w:styleId="aa">
    <w:name w:val="Нижний колонтитул Знак"/>
    <w:basedOn w:val="a0"/>
    <w:rPr>
      <w:rFonts w:ascii="Times New Roman" w:hAnsi="Times New Roman"/>
      <w:color w:val="000000"/>
      <w:sz w:val="24"/>
      <w:lang w:eastAsia="ru-RU"/>
    </w:rPr>
  </w:style>
  <w:style w:type="character" w:styleId="ab">
    <w:name w:val="Hyperlink"/>
    <w:basedOn w:val="a0"/>
    <w:rPr>
      <w:color w:val="0000FF"/>
      <w:u w:val="single"/>
    </w:rPr>
  </w:style>
  <w:style w:type="paragraph" w:styleId="ac">
    <w:name w:val="footnote text"/>
    <w:basedOn w:val="a"/>
    <w:rPr>
      <w:sz w:val="20"/>
      <w:szCs w:val="20"/>
    </w:rPr>
  </w:style>
  <w:style w:type="character" w:customStyle="1" w:styleId="ad">
    <w:name w:val="Текст сноски Знак"/>
    <w:basedOn w:val="a0"/>
    <w:rPr>
      <w:rFonts w:ascii="Times New Roman" w:hAnsi="Times New Roman"/>
      <w:color w:val="000000"/>
      <w:sz w:val="20"/>
      <w:lang w:eastAsia="ru-RU"/>
    </w:rPr>
  </w:style>
  <w:style w:type="character" w:styleId="ae">
    <w:name w:val="footnote reference"/>
    <w:basedOn w:val="a0"/>
    <w:rPr>
      <w:position w:val="0"/>
      <w:vertAlign w:val="superscript"/>
    </w:rPr>
  </w:style>
  <w:style w:type="paragraph" w:customStyle="1" w:styleId="Heading">
    <w:name w:val="Heading"/>
    <w:pPr>
      <w:suppressAutoHyphens/>
    </w:pPr>
    <w:rPr>
      <w:rFonts w:ascii="Consultant" w:hAnsi="Consultant"/>
      <w:b/>
      <w:sz w:val="22"/>
    </w:rPr>
  </w:style>
  <w:style w:type="paragraph" w:customStyle="1" w:styleId="Normal1">
    <w:name w:val="Normal1"/>
    <w:pPr>
      <w:widowControl w:val="0"/>
      <w:suppressAutoHyphens/>
      <w:snapToGrid w:val="0"/>
      <w:spacing w:line="256" w:lineRule="auto"/>
      <w:ind w:firstLine="500"/>
    </w:pPr>
    <w:rPr>
      <w:rFonts w:ascii="Arial" w:hAnsi="Arial"/>
      <w:sz w:val="22"/>
    </w:rPr>
  </w:style>
  <w:style w:type="paragraph" w:customStyle="1" w:styleId="---">
    <w:name w:val="-дн-тбл-№пп"/>
    <w:pPr>
      <w:suppressAutoHyphens/>
      <w:spacing w:before="80" w:after="80" w:line="200" w:lineRule="exact"/>
      <w:jc w:val="center"/>
    </w:pPr>
    <w:rPr>
      <w:rFonts w:ascii="Arial" w:hAnsi="Arial"/>
      <w:b/>
      <w:szCs w:val="22"/>
      <w:lang w:eastAsia="en-US"/>
    </w:rPr>
  </w:style>
  <w:style w:type="paragraph" w:customStyle="1" w:styleId="----2">
    <w:name w:val="-дн-тбл-№пп-2у"/>
    <w:pPr>
      <w:suppressAutoHyphens/>
      <w:spacing w:before="80" w:after="80" w:line="200" w:lineRule="exact"/>
      <w:ind w:firstLine="113"/>
      <w:jc w:val="center"/>
    </w:pPr>
    <w:rPr>
      <w:rFonts w:ascii="Arial" w:hAnsi="Arial"/>
      <w:szCs w:val="22"/>
    </w:rPr>
  </w:style>
  <w:style w:type="paragraph" w:customStyle="1" w:styleId="----3">
    <w:name w:val="-дн-тбл-№пп-3у"/>
    <w:pPr>
      <w:numPr>
        <w:numId w:val="1"/>
      </w:numPr>
      <w:suppressAutoHyphens/>
      <w:spacing w:before="80" w:after="80" w:line="200" w:lineRule="exact"/>
      <w:jc w:val="center"/>
    </w:pPr>
    <w:rPr>
      <w:rFonts w:ascii="Arial" w:hAnsi="Arial" w:cs="Arial"/>
      <w:szCs w:val="22"/>
    </w:rPr>
  </w:style>
  <w:style w:type="character" w:styleId="af">
    <w:name w:val="annotation reference"/>
    <w:basedOn w:val="a0"/>
    <w:rPr>
      <w:rFonts w:cs="Times New Roman"/>
      <w:sz w:val="16"/>
      <w:szCs w:val="16"/>
    </w:rPr>
  </w:style>
  <w:style w:type="paragraph" w:styleId="af0">
    <w:name w:val="annotation text"/>
    <w:basedOn w:val="a"/>
    <w:rPr>
      <w:sz w:val="20"/>
      <w:szCs w:val="20"/>
    </w:rPr>
  </w:style>
  <w:style w:type="character" w:customStyle="1" w:styleId="af1">
    <w:name w:val="Текст примечания Знак"/>
    <w:basedOn w:val="a0"/>
    <w:rPr>
      <w:rFonts w:ascii="Times New Roman" w:hAnsi="Times New Roman" w:cs="Times New Roman"/>
      <w:color w:val="000000"/>
    </w:rPr>
  </w:style>
  <w:style w:type="paragraph" w:styleId="af2">
    <w:name w:val="annotation subject"/>
    <w:basedOn w:val="af0"/>
    <w:next w:val="af0"/>
    <w:rPr>
      <w:b/>
      <w:bCs/>
    </w:rPr>
  </w:style>
  <w:style w:type="character" w:customStyle="1" w:styleId="af3">
    <w:name w:val="Тема примечания Знак"/>
    <w:basedOn w:val="af1"/>
    <w:rPr>
      <w:rFonts w:ascii="Times New Roman" w:hAnsi="Times New Roman" w:cs="Times New Roman"/>
      <w:b/>
      <w:bCs/>
      <w:color w:val="000000"/>
    </w:rPr>
  </w:style>
  <w:style w:type="paragraph" w:styleId="af4">
    <w:name w:val="Balloon Text"/>
    <w:basedOn w:val="a"/>
    <w:rPr>
      <w:rFonts w:ascii="Segoe UI" w:hAnsi="Segoe UI" w:cs="Segoe UI"/>
      <w:sz w:val="18"/>
      <w:szCs w:val="18"/>
    </w:rPr>
  </w:style>
  <w:style w:type="character" w:customStyle="1" w:styleId="af5">
    <w:name w:val="Текст выноски Знак"/>
    <w:basedOn w:val="a0"/>
    <w:rPr>
      <w:rFonts w:ascii="Segoe UI" w:hAnsi="Segoe UI" w:cs="Segoe UI"/>
      <w:color w:val="000000"/>
      <w:sz w:val="18"/>
      <w:szCs w:val="18"/>
    </w:rPr>
  </w:style>
  <w:style w:type="numbering" w:customStyle="1" w:styleId="----">
    <w:name w:val="-дн-тбл-№п/п-Многоур"/>
    <w:basedOn w:val="a2"/>
    <w:pPr>
      <w:numPr>
        <w:numId w:val="1"/>
      </w:numPr>
    </w:pPr>
  </w:style>
  <w:style w:type="paragraph" w:styleId="21">
    <w:name w:val="Body Text 2"/>
    <w:basedOn w:val="a"/>
    <w:link w:val="22"/>
    <w:uiPriority w:val="99"/>
    <w:semiHidden/>
    <w:unhideWhenUsed/>
    <w:rsid w:val="008D63E7"/>
    <w:pPr>
      <w:spacing w:after="120" w:line="480" w:lineRule="auto"/>
    </w:pPr>
  </w:style>
  <w:style w:type="character" w:customStyle="1" w:styleId="22">
    <w:name w:val="Основной текст 2 Знак"/>
    <w:basedOn w:val="a0"/>
    <w:link w:val="21"/>
    <w:uiPriority w:val="99"/>
    <w:semiHidden/>
    <w:rsid w:val="008D63E7"/>
    <w:rPr>
      <w:rFonts w:ascii="Times New Roman" w:hAnsi="Times New Roman"/>
      <w:color w:val="000000"/>
      <w:sz w:val="24"/>
      <w:szCs w:val="24"/>
    </w:rPr>
  </w:style>
  <w:style w:type="paragraph" w:customStyle="1" w:styleId="Standard">
    <w:name w:val="Standard"/>
    <w:rsid w:val="00910E12"/>
    <w:pPr>
      <w:widowControl w:val="0"/>
      <w:suppressAutoHyphens/>
    </w:pPr>
    <w:rPr>
      <w:rFonts w:ascii="Arial" w:eastAsia="DejaVu Sans" w:hAnsi="Arial" w:cs="Tahoma"/>
      <w:kern w:val="3"/>
      <w:sz w:val="21"/>
      <w:szCs w:val="24"/>
    </w:rPr>
  </w:style>
  <w:style w:type="character" w:customStyle="1" w:styleId="a6">
    <w:name w:val="Абзац списка Знак"/>
    <w:aliases w:val="SL_Абзац списка Знак,Нумерованый список Знак,Содержание. 2 уровень Знак,Bakin_Абзац списка Знак,Bullet List Знак,FooterText Знак,numbered Знак,Заголовок_3 Знак,Use Case List Paragraph Знак,Подпись рисунка Знак,AC List 01 Знак,lp1 Знак"/>
    <w:basedOn w:val="a0"/>
    <w:link w:val="a5"/>
    <w:uiPriority w:val="34"/>
    <w:rsid w:val="00486573"/>
    <w:rPr>
      <w:rFonts w:ascii="Times New Roman" w:hAnsi="Times New Roman"/>
      <w:color w:val="000000"/>
      <w:sz w:val="24"/>
      <w:szCs w:val="24"/>
    </w:rPr>
  </w:style>
  <w:style w:type="character" w:styleId="af6">
    <w:name w:val="Unresolved Mention"/>
    <w:basedOn w:val="a0"/>
    <w:uiPriority w:val="99"/>
    <w:semiHidden/>
    <w:unhideWhenUsed/>
    <w:rsid w:val="008D7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3873">
      <w:bodyDiv w:val="1"/>
      <w:marLeft w:val="0"/>
      <w:marRight w:val="0"/>
      <w:marTop w:val="0"/>
      <w:marBottom w:val="0"/>
      <w:divBdr>
        <w:top w:val="none" w:sz="0" w:space="0" w:color="auto"/>
        <w:left w:val="none" w:sz="0" w:space="0" w:color="auto"/>
        <w:bottom w:val="none" w:sz="0" w:space="0" w:color="auto"/>
        <w:right w:val="none" w:sz="0" w:space="0" w:color="auto"/>
      </w:divBdr>
    </w:div>
    <w:div w:id="195780384">
      <w:bodyDiv w:val="1"/>
      <w:marLeft w:val="0"/>
      <w:marRight w:val="0"/>
      <w:marTop w:val="0"/>
      <w:marBottom w:val="0"/>
      <w:divBdr>
        <w:top w:val="none" w:sz="0" w:space="0" w:color="auto"/>
        <w:left w:val="none" w:sz="0" w:space="0" w:color="auto"/>
        <w:bottom w:val="none" w:sz="0" w:space="0" w:color="auto"/>
        <w:right w:val="none" w:sz="0" w:space="0" w:color="auto"/>
      </w:divBdr>
    </w:div>
    <w:div w:id="755859409">
      <w:bodyDiv w:val="1"/>
      <w:marLeft w:val="0"/>
      <w:marRight w:val="0"/>
      <w:marTop w:val="0"/>
      <w:marBottom w:val="0"/>
      <w:divBdr>
        <w:top w:val="none" w:sz="0" w:space="0" w:color="auto"/>
        <w:left w:val="none" w:sz="0" w:space="0" w:color="auto"/>
        <w:bottom w:val="none" w:sz="0" w:space="0" w:color="auto"/>
        <w:right w:val="none" w:sz="0" w:space="0" w:color="auto"/>
      </w:divBdr>
    </w:div>
    <w:div w:id="818039003">
      <w:bodyDiv w:val="1"/>
      <w:marLeft w:val="0"/>
      <w:marRight w:val="0"/>
      <w:marTop w:val="0"/>
      <w:marBottom w:val="0"/>
      <w:divBdr>
        <w:top w:val="none" w:sz="0" w:space="0" w:color="auto"/>
        <w:left w:val="none" w:sz="0" w:space="0" w:color="auto"/>
        <w:bottom w:val="none" w:sz="0" w:space="0" w:color="auto"/>
        <w:right w:val="none" w:sz="0" w:space="0" w:color="auto"/>
      </w:divBdr>
    </w:div>
    <w:div w:id="946962361">
      <w:bodyDiv w:val="1"/>
      <w:marLeft w:val="0"/>
      <w:marRight w:val="0"/>
      <w:marTop w:val="0"/>
      <w:marBottom w:val="0"/>
      <w:divBdr>
        <w:top w:val="none" w:sz="0" w:space="0" w:color="auto"/>
        <w:left w:val="none" w:sz="0" w:space="0" w:color="auto"/>
        <w:bottom w:val="none" w:sz="0" w:space="0" w:color="auto"/>
        <w:right w:val="none" w:sz="0" w:space="0" w:color="auto"/>
      </w:divBdr>
    </w:div>
    <w:div w:id="968900761">
      <w:bodyDiv w:val="1"/>
      <w:marLeft w:val="0"/>
      <w:marRight w:val="0"/>
      <w:marTop w:val="0"/>
      <w:marBottom w:val="0"/>
      <w:divBdr>
        <w:top w:val="none" w:sz="0" w:space="0" w:color="auto"/>
        <w:left w:val="none" w:sz="0" w:space="0" w:color="auto"/>
        <w:bottom w:val="none" w:sz="0" w:space="0" w:color="auto"/>
        <w:right w:val="none" w:sz="0" w:space="0" w:color="auto"/>
      </w:divBdr>
    </w:div>
    <w:div w:id="1442335714">
      <w:bodyDiv w:val="1"/>
      <w:marLeft w:val="0"/>
      <w:marRight w:val="0"/>
      <w:marTop w:val="0"/>
      <w:marBottom w:val="0"/>
      <w:divBdr>
        <w:top w:val="none" w:sz="0" w:space="0" w:color="auto"/>
        <w:left w:val="none" w:sz="0" w:space="0" w:color="auto"/>
        <w:bottom w:val="none" w:sz="0" w:space="0" w:color="auto"/>
        <w:right w:val="none" w:sz="0" w:space="0" w:color="auto"/>
      </w:divBdr>
    </w:div>
    <w:div w:id="1599410251">
      <w:bodyDiv w:val="1"/>
      <w:marLeft w:val="0"/>
      <w:marRight w:val="0"/>
      <w:marTop w:val="0"/>
      <w:marBottom w:val="0"/>
      <w:divBdr>
        <w:top w:val="none" w:sz="0" w:space="0" w:color="auto"/>
        <w:left w:val="none" w:sz="0" w:space="0" w:color="auto"/>
        <w:bottom w:val="none" w:sz="0" w:space="0" w:color="auto"/>
        <w:right w:val="none" w:sz="0" w:space="0" w:color="auto"/>
      </w:divBdr>
    </w:div>
    <w:div w:id="2018341733">
      <w:bodyDiv w:val="1"/>
      <w:marLeft w:val="0"/>
      <w:marRight w:val="0"/>
      <w:marTop w:val="0"/>
      <w:marBottom w:val="0"/>
      <w:divBdr>
        <w:top w:val="none" w:sz="0" w:space="0" w:color="auto"/>
        <w:left w:val="none" w:sz="0" w:space="0" w:color="auto"/>
        <w:bottom w:val="none" w:sz="0" w:space="0" w:color="auto"/>
        <w:right w:val="none" w:sz="0" w:space="0" w:color="auto"/>
      </w:divBdr>
    </w:div>
    <w:div w:id="204644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voronchihin@kalashnikovconcer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t.dgt@kalashnikovconcern.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zaineeva\Downloads\127210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5866-EECD-404A-B3FF-E32709F1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127210A9</Template>
  <TotalTime>2</TotalTime>
  <Pages>8</Pages>
  <Words>3195</Words>
  <Characters>18216</Characters>
  <Application>Microsoft Office Word</Application>
  <DocSecurity>8</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DITiS</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Деркачев Александр Владимирович</dc:creator>
  <cp:keywords/>
  <dc:description/>
  <cp:lastModifiedBy>Холмогорова Анастасия Дмитриевна</cp:lastModifiedBy>
  <cp:revision>3</cp:revision>
  <dcterms:created xsi:type="dcterms:W3CDTF">2025-12-05T06:10:00Z</dcterms:created>
  <dcterms:modified xsi:type="dcterms:W3CDTF">2025-12-05T06:24:00Z</dcterms:modified>
</cp:coreProperties>
</file>