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10984"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84"/>
      </w:tblGrid>
      <w:tr w:rsidR="00AD79E7" w:rsidRPr="00E27D88" w14:paraId="196C7E62" w14:textId="77777777" w:rsidTr="004953DF">
        <w:trPr>
          <w:trHeight w:val="470"/>
          <w:tblCellSpacing w:w="142" w:type="dxa"/>
        </w:trPr>
        <w:tc>
          <w:tcPr>
            <w:tcW w:w="10416" w:type="dxa"/>
          </w:tcPr>
          <w:p w14:paraId="23D40FBD" w14:textId="77777777" w:rsidR="00AD79E7" w:rsidRPr="00E27D88" w:rsidRDefault="00AD79E7" w:rsidP="00A71E67">
            <w:pPr>
              <w:jc w:val="center"/>
              <w:rPr>
                <w:rFonts w:ascii="Golos Text" w:eastAsia="Times New Roman" w:hAnsi="Golos Text" w:cs="Segoe UI"/>
                <w:b/>
                <w:bCs/>
                <w:color w:val="404040"/>
                <w:sz w:val="20"/>
                <w:szCs w:val="20"/>
                <w:lang w:eastAsia="ru-RU"/>
              </w:rPr>
            </w:pPr>
            <w:r w:rsidRPr="00E27D88">
              <w:rPr>
                <w:rFonts w:ascii="Golos Text" w:eastAsia="Times New Roman" w:hAnsi="Golos Text" w:cs="Segoe UI"/>
                <w:noProof/>
                <w:color w:val="404040"/>
                <w:sz w:val="24"/>
                <w:szCs w:val="24"/>
                <w:lang w:eastAsia="ru-RU"/>
              </w:rPr>
              <w:drawing>
                <wp:inline distT="0" distB="0" distL="0" distR="0" wp14:anchorId="02C483E7" wp14:editId="4804E76B">
                  <wp:extent cx="1977954" cy="353779"/>
                  <wp:effectExtent l="0" t="0" r="3810" b="8255"/>
                  <wp:docPr id="1680993006" name="Рисунок 1680993006"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AD79E7" w:rsidRPr="00E27D88" w14:paraId="547E0CF9" w14:textId="77777777" w:rsidTr="004953DF">
        <w:trPr>
          <w:trHeight w:val="119"/>
          <w:tblCellSpacing w:w="142" w:type="dxa"/>
        </w:trPr>
        <w:tc>
          <w:tcPr>
            <w:tcW w:w="10416" w:type="dxa"/>
            <w:vAlign w:val="center"/>
          </w:tcPr>
          <w:p w14:paraId="72393C55" w14:textId="77777777" w:rsidR="00AD79E7" w:rsidRPr="00E27D88" w:rsidRDefault="00AD79E7" w:rsidP="00A71E67">
            <w:pPr>
              <w:jc w:val="center"/>
              <w:rPr>
                <w:rFonts w:ascii="Golos Text" w:eastAsia="Times New Roman" w:hAnsi="Golos Text" w:cs="Segoe UI"/>
                <w:color w:val="000000" w:themeColor="text1"/>
                <w:sz w:val="14"/>
                <w:szCs w:val="14"/>
                <w:lang w:eastAsia="ru-RU"/>
              </w:rPr>
            </w:pPr>
            <w:r w:rsidRPr="00E27D88">
              <w:rPr>
                <w:rFonts w:ascii="Golos Text" w:eastAsia="Times New Roman" w:hAnsi="Golos Text" w:cs="Segoe UI"/>
                <w:color w:val="000000" w:themeColor="text1"/>
                <w:sz w:val="14"/>
                <w:szCs w:val="14"/>
                <w:lang w:eastAsia="ru-RU"/>
              </w:rPr>
              <w:t xml:space="preserve">115114, город Москва, ул. </w:t>
            </w:r>
            <w:proofErr w:type="spellStart"/>
            <w:r w:rsidRPr="00E27D88">
              <w:rPr>
                <w:rFonts w:ascii="Golos Text" w:eastAsia="Times New Roman" w:hAnsi="Golos Text" w:cs="Segoe UI"/>
                <w:color w:val="000000" w:themeColor="text1"/>
                <w:sz w:val="14"/>
                <w:szCs w:val="14"/>
                <w:lang w:eastAsia="ru-RU"/>
              </w:rPr>
              <w:t>Летниковская</w:t>
            </w:r>
            <w:proofErr w:type="spellEnd"/>
            <w:r w:rsidRPr="00E27D88">
              <w:rPr>
                <w:rFonts w:ascii="Golos Text" w:eastAsia="Times New Roman" w:hAnsi="Golos Text" w:cs="Segoe UI"/>
                <w:color w:val="000000" w:themeColor="text1"/>
                <w:sz w:val="14"/>
                <w:szCs w:val="14"/>
                <w:lang w:eastAsia="ru-RU"/>
              </w:rPr>
              <w:t>, д. 2, стр. 3, помещение 1</w:t>
            </w:r>
          </w:p>
          <w:p w14:paraId="18CC74B4" w14:textId="77777777" w:rsidR="00AD79E7" w:rsidRPr="00E27D88" w:rsidRDefault="00AD79E7" w:rsidP="00A71E67">
            <w:pPr>
              <w:jc w:val="center"/>
              <w:rPr>
                <w:rFonts w:ascii="Golos Text" w:eastAsia="Times New Roman" w:hAnsi="Golos Text" w:cs="Segoe UI"/>
                <w:color w:val="000000" w:themeColor="text1"/>
                <w:sz w:val="14"/>
                <w:szCs w:val="14"/>
                <w:lang w:eastAsia="ru-RU"/>
              </w:rPr>
            </w:pPr>
            <w:r w:rsidRPr="00E27D88">
              <w:rPr>
                <w:rFonts w:ascii="Golos Text" w:eastAsia="Times New Roman" w:hAnsi="Golos Text" w:cs="Segoe UI"/>
                <w:color w:val="000000" w:themeColor="text1"/>
                <w:sz w:val="14"/>
                <w:szCs w:val="14"/>
                <w:lang w:eastAsia="ru-RU"/>
              </w:rPr>
              <w:t>ИНН: 9704252434, КПП: 770501001, ОГРН: 1247700704877</w:t>
            </w:r>
          </w:p>
          <w:p w14:paraId="76A5DF8D" w14:textId="77777777" w:rsidR="00AD79E7" w:rsidRPr="00E27D88" w:rsidRDefault="00AD79E7" w:rsidP="00A71E67">
            <w:pPr>
              <w:jc w:val="center"/>
              <w:rPr>
                <w:rFonts w:ascii="Factor A TRIAL Light" w:eastAsia="Times New Roman" w:hAnsi="Factor A TRIAL Light" w:cs="Segoe UI"/>
                <w:noProof/>
                <w:color w:val="404040"/>
                <w:sz w:val="20"/>
                <w:szCs w:val="20"/>
                <w:lang w:eastAsia="ru-RU"/>
              </w:rPr>
            </w:pPr>
            <w:r w:rsidRPr="00E27D88">
              <w:rPr>
                <w:rFonts w:ascii="Golos Text" w:eastAsia="Times New Roman" w:hAnsi="Golos Text" w:cs="Segoe UI"/>
                <w:color w:val="000000" w:themeColor="text1"/>
                <w:sz w:val="14"/>
                <w:szCs w:val="14"/>
                <w:lang w:eastAsia="ru-RU"/>
              </w:rPr>
              <w:t>Е-</w:t>
            </w:r>
            <w:r w:rsidRPr="00E27D88">
              <w:rPr>
                <w:rFonts w:ascii="Golos Text" w:eastAsia="Times New Roman" w:hAnsi="Golos Text" w:cs="Segoe UI"/>
                <w:color w:val="000000" w:themeColor="text1"/>
                <w:sz w:val="14"/>
                <w:szCs w:val="14"/>
                <w:lang w:val="en-US" w:eastAsia="ru-RU"/>
              </w:rPr>
              <w:t>mail</w:t>
            </w:r>
            <w:r w:rsidRPr="00E27D88">
              <w:rPr>
                <w:rFonts w:ascii="Golos Text" w:eastAsia="Times New Roman" w:hAnsi="Golos Text" w:cs="Segoe UI"/>
                <w:color w:val="000000" w:themeColor="text1"/>
                <w:sz w:val="14"/>
                <w:szCs w:val="14"/>
                <w:lang w:eastAsia="ru-RU"/>
              </w:rPr>
              <w:t>:</w:t>
            </w:r>
            <w:r w:rsidRPr="00E27D88">
              <w:rPr>
                <w:rFonts w:ascii="Golos Text" w:eastAsia="Times New Roman" w:hAnsi="Golos Text" w:cs="Segoe UI"/>
                <w:b/>
                <w:bCs/>
                <w:color w:val="000000" w:themeColor="text1"/>
                <w:sz w:val="14"/>
                <w:szCs w:val="14"/>
                <w:lang w:eastAsia="ru-RU"/>
              </w:rPr>
              <w:t xml:space="preserve"> </w:t>
            </w:r>
            <w:hyperlink r:id="rId9" w:history="1">
              <w:r w:rsidRPr="00E27D88">
                <w:rPr>
                  <w:rStyle w:val="af1"/>
                  <w:rFonts w:ascii="Golos Text" w:eastAsia="Times New Roman" w:hAnsi="Golos Text" w:cs="Segoe UI"/>
                  <w:color w:val="000000" w:themeColor="text1"/>
                  <w:sz w:val="14"/>
                  <w:szCs w:val="14"/>
                  <w:u w:val="none"/>
                  <w:lang w:val="en-US" w:eastAsia="ru-RU"/>
                </w:rPr>
                <w:t>info</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da</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gov</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ru</w:t>
              </w:r>
            </w:hyperlink>
            <w:r w:rsidRPr="00E27D88">
              <w:rPr>
                <w:rFonts w:ascii="Golos Text" w:eastAsia="Times New Roman" w:hAnsi="Golos Text" w:cs="Segoe UI"/>
                <w:color w:val="000000" w:themeColor="text1"/>
                <w:sz w:val="14"/>
                <w:szCs w:val="14"/>
                <w:lang w:eastAsia="ru-RU"/>
              </w:rPr>
              <w:t xml:space="preserve">, </w:t>
            </w:r>
            <w:hyperlink r:id="rId10" w:history="1">
              <w:r w:rsidRPr="00E27D88">
                <w:rPr>
                  <w:rStyle w:val="af1"/>
                  <w:rFonts w:ascii="Golos Text" w:eastAsia="Times New Roman" w:hAnsi="Golos Text" w:cs="Segoe UI"/>
                  <w:color w:val="000000" w:themeColor="text1"/>
                  <w:sz w:val="14"/>
                  <w:szCs w:val="14"/>
                  <w:u w:val="none"/>
                  <w:lang w:val="en-US" w:eastAsia="ru-RU"/>
                </w:rPr>
                <w:t>https</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da</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gov</w:t>
              </w:r>
              <w:r w:rsidRPr="00E27D88">
                <w:rPr>
                  <w:rStyle w:val="af1"/>
                  <w:rFonts w:ascii="Golos Text" w:eastAsia="Times New Roman" w:hAnsi="Golos Text" w:cs="Segoe UI"/>
                  <w:color w:val="000000" w:themeColor="text1"/>
                  <w:sz w:val="14"/>
                  <w:szCs w:val="14"/>
                  <w:u w:val="none"/>
                  <w:lang w:eastAsia="ru-RU"/>
                </w:rPr>
                <w:t>.</w:t>
              </w:r>
              <w:r w:rsidRPr="00E27D88">
                <w:rPr>
                  <w:rStyle w:val="af1"/>
                  <w:rFonts w:ascii="Golos Text" w:eastAsia="Times New Roman" w:hAnsi="Golos Text" w:cs="Segoe UI"/>
                  <w:color w:val="000000" w:themeColor="text1"/>
                  <w:sz w:val="14"/>
                  <w:szCs w:val="14"/>
                  <w:u w:val="none"/>
                  <w:lang w:val="en-US" w:eastAsia="ru-RU"/>
                </w:rPr>
                <w:t>ru</w:t>
              </w:r>
            </w:hyperlink>
          </w:p>
        </w:tc>
      </w:tr>
    </w:tbl>
    <w:tbl>
      <w:tblPr>
        <w:tblStyle w:val="af2"/>
        <w:tblpPr w:leftFromText="180" w:rightFromText="180" w:vertAnchor="text" w:horzAnchor="margin" w:tblpY="275"/>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AD79E7" w:rsidRPr="00E27D88" w14:paraId="0EC824C4" w14:textId="77777777" w:rsidTr="00AD79E7">
        <w:tc>
          <w:tcPr>
            <w:tcW w:w="4813" w:type="dxa"/>
          </w:tcPr>
          <w:p w14:paraId="4E656681" w14:textId="15CAE0F2" w:rsidR="00AD79E7" w:rsidRPr="00E27D88" w:rsidRDefault="00AD79E7" w:rsidP="00AD79E7">
            <w:pPr>
              <w:rPr>
                <w:rFonts w:ascii="Golos Text" w:hAnsi="Golos Text" w:cs="Golos Text"/>
                <w:sz w:val="24"/>
              </w:rPr>
            </w:pPr>
            <w:r w:rsidRPr="00E27D88">
              <w:rPr>
                <w:rFonts w:ascii="Golos Text" w:hAnsi="Golos Text" w:cs="Golos Text"/>
                <w:sz w:val="24"/>
              </w:rPr>
              <w:t>От</w:t>
            </w:r>
            <w:r w:rsidR="003A7D83" w:rsidRPr="00E27D88">
              <w:rPr>
                <w:rFonts w:ascii="Golos Text" w:hAnsi="Golos Text" w:cs="Golos Text"/>
                <w:sz w:val="24"/>
              </w:rPr>
              <w:t xml:space="preserve"> </w:t>
            </w:r>
            <w:r w:rsidR="008D52C1" w:rsidRPr="00E27D88">
              <w:rPr>
                <w:rFonts w:ascii="Golos Text" w:hAnsi="Golos Text" w:cs="Golos Text"/>
                <w:sz w:val="24"/>
              </w:rPr>
              <w:t>__</w:t>
            </w:r>
            <w:r w:rsidR="003A7D83" w:rsidRPr="00E27D88">
              <w:rPr>
                <w:rFonts w:ascii="Golos Text" w:hAnsi="Golos Text" w:cs="Golos Text"/>
                <w:sz w:val="24"/>
              </w:rPr>
              <w:t>.</w:t>
            </w:r>
            <w:r w:rsidR="00C7466F" w:rsidRPr="00E27D88">
              <w:rPr>
                <w:rFonts w:ascii="Golos Text" w:hAnsi="Golos Text" w:cs="Golos Text"/>
                <w:sz w:val="24"/>
                <w:lang w:val="en-US"/>
              </w:rPr>
              <w:t>12</w:t>
            </w:r>
            <w:r w:rsidR="003A7D83" w:rsidRPr="00E27D88">
              <w:rPr>
                <w:rFonts w:ascii="Golos Text" w:hAnsi="Golos Text" w:cs="Golos Text"/>
                <w:sz w:val="24"/>
              </w:rPr>
              <w:t xml:space="preserve">.2025 </w:t>
            </w:r>
            <w:r w:rsidRPr="00E27D88">
              <w:rPr>
                <w:rFonts w:ascii="Golos Text" w:hAnsi="Golos Text" w:cs="Golos Text"/>
                <w:sz w:val="24"/>
              </w:rPr>
              <w:t>№</w:t>
            </w:r>
            <w:r w:rsidR="00541A5F" w:rsidRPr="00E27D88">
              <w:rPr>
                <w:rFonts w:ascii="Golos Text" w:hAnsi="Golos Text" w:cs="Golos Text"/>
                <w:sz w:val="24"/>
              </w:rPr>
              <w:t xml:space="preserve"> </w:t>
            </w:r>
            <w:r w:rsidR="008D52C1" w:rsidRPr="00E27D88">
              <w:rPr>
                <w:rFonts w:ascii="Golos Text" w:hAnsi="Golos Text" w:cs="Golos Text"/>
                <w:sz w:val="24"/>
              </w:rPr>
              <w:t>___</w:t>
            </w:r>
            <w:r w:rsidR="005F220F" w:rsidRPr="00E27D88">
              <w:rPr>
                <w:rFonts w:ascii="Golos Text" w:hAnsi="Golos Text" w:cs="Golos Text"/>
                <w:sz w:val="24"/>
              </w:rPr>
              <w:t>-УЗ/25</w:t>
            </w:r>
          </w:p>
        </w:tc>
        <w:tc>
          <w:tcPr>
            <w:tcW w:w="4814" w:type="dxa"/>
          </w:tcPr>
          <w:p w14:paraId="7253AAB0" w14:textId="4B472B3C" w:rsidR="00AD79E7" w:rsidRPr="00E27D88" w:rsidRDefault="00FB6B93" w:rsidP="004953DF">
            <w:pPr>
              <w:ind w:left="-93"/>
              <w:jc w:val="center"/>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Руководителям организаций</w:t>
            </w:r>
          </w:p>
        </w:tc>
      </w:tr>
    </w:tbl>
    <w:p w14:paraId="57B09033" w14:textId="77777777" w:rsidR="000C7184" w:rsidRPr="00E27D88" w:rsidRDefault="000C7184" w:rsidP="00AD71BE">
      <w:pPr>
        <w:spacing w:before="240"/>
        <w:jc w:val="center"/>
        <w:rPr>
          <w:rFonts w:ascii="Golos Text Medium" w:eastAsia="Times New Roman" w:hAnsi="Golos Text Medium" w:cs="Segoe UI"/>
          <w:b/>
          <w:bCs/>
          <w:sz w:val="24"/>
          <w:szCs w:val="24"/>
          <w:highlight w:val="lightGray"/>
          <w:lang w:eastAsia="ru-RU"/>
        </w:rPr>
      </w:pPr>
    </w:p>
    <w:p w14:paraId="4A1DE79F" w14:textId="21FF3C14" w:rsidR="00A2552F" w:rsidRPr="00E27D88" w:rsidRDefault="0099774B" w:rsidP="00AD71BE">
      <w:pPr>
        <w:spacing w:before="240"/>
        <w:jc w:val="center"/>
      </w:pPr>
      <w:r w:rsidRPr="00E27D88">
        <w:rPr>
          <w:rFonts w:ascii="Golos Text Medium" w:eastAsia="Times New Roman" w:hAnsi="Golos Text Medium" w:cs="Segoe UI"/>
          <w:b/>
          <w:bCs/>
          <w:sz w:val="24"/>
          <w:szCs w:val="24"/>
          <w:lang w:eastAsia="ru-RU"/>
        </w:rPr>
        <w:t>ЗАПРОС О ПРЕДОСТАВЛЕНИИ ЦЕНОВОЙ ИНФОРМАЦИИ</w:t>
      </w:r>
    </w:p>
    <w:p w14:paraId="607EFCDD" w14:textId="4EBB432C" w:rsidR="0099774B" w:rsidRPr="00E27D88"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 xml:space="preserve">Автономная некоммерческая организация «Цифровой аудит» (далее –                 АНО  «Цифровой аудит») планирует провести закупку </w:t>
      </w:r>
      <w:bookmarkStart w:id="0" w:name="_Hlk211526855"/>
      <w:r w:rsidR="008D52C1" w:rsidRPr="00E27D88">
        <w:rPr>
          <w:rFonts w:ascii="Golos Text" w:eastAsia="Times New Roman" w:hAnsi="Golos Text" w:cs="Segoe UI"/>
          <w:noProof/>
          <w:color w:val="404040"/>
          <w:sz w:val="24"/>
          <w:szCs w:val="24"/>
          <w:lang w:eastAsia="ru-RU"/>
        </w:rPr>
        <w:t xml:space="preserve">права использования </w:t>
      </w:r>
      <w:r w:rsidR="006720A1" w:rsidRPr="00E27D88">
        <w:rPr>
          <w:rFonts w:ascii="Golos Text" w:eastAsia="Times New Roman" w:hAnsi="Golos Text" w:cs="Segoe UI"/>
          <w:noProof/>
          <w:color w:val="404040"/>
          <w:sz w:val="24"/>
          <w:szCs w:val="24"/>
          <w:lang w:eastAsia="ru-RU"/>
        </w:rPr>
        <w:t>программного обеспечения</w:t>
      </w:r>
      <w:r w:rsidR="00E27D88" w:rsidRPr="00E27D88">
        <w:t xml:space="preserve"> </w:t>
      </w:r>
      <w:bookmarkStart w:id="1" w:name="_Hlk216174271"/>
      <w:r w:rsidR="00E27D88" w:rsidRPr="00E27D88">
        <w:rPr>
          <w:rFonts w:ascii="Golos Text" w:eastAsia="Times New Roman" w:hAnsi="Golos Text" w:cs="Segoe UI"/>
          <w:noProof/>
          <w:color w:val="404040"/>
          <w:sz w:val="24"/>
          <w:szCs w:val="24"/>
          <w:lang w:eastAsia="ru-RU"/>
        </w:rPr>
        <w:t>СУБД Postgres Pro</w:t>
      </w:r>
      <w:r w:rsidR="006720A1" w:rsidRPr="00E27D88">
        <w:rPr>
          <w:rFonts w:ascii="Golos Text" w:eastAsia="Times New Roman" w:hAnsi="Golos Text" w:cs="Segoe UI"/>
          <w:noProof/>
          <w:color w:val="404040"/>
          <w:sz w:val="24"/>
          <w:szCs w:val="24"/>
          <w:lang w:eastAsia="ru-RU"/>
        </w:rPr>
        <w:t xml:space="preserve"> </w:t>
      </w:r>
      <w:bookmarkEnd w:id="1"/>
      <w:r w:rsidR="008D52C1" w:rsidRPr="00E27D88">
        <w:rPr>
          <w:rFonts w:ascii="Golos Text" w:eastAsia="Times New Roman" w:hAnsi="Golos Text" w:cs="Segoe UI"/>
          <w:noProof/>
          <w:color w:val="404040"/>
          <w:sz w:val="24"/>
          <w:szCs w:val="24"/>
          <w:lang w:eastAsia="ru-RU"/>
        </w:rPr>
        <w:t>(далее – ПО) на условиях простой (неисключительной) лицензии</w:t>
      </w:r>
      <w:r w:rsidRPr="00E27D88">
        <w:rPr>
          <w:rFonts w:ascii="Golos Text" w:eastAsia="Times New Roman" w:hAnsi="Golos Text" w:cs="Segoe UI"/>
          <w:noProof/>
          <w:color w:val="404040"/>
          <w:sz w:val="24"/>
          <w:szCs w:val="24"/>
          <w:lang w:eastAsia="ru-RU"/>
        </w:rPr>
        <w:t xml:space="preserve"> </w:t>
      </w:r>
      <w:bookmarkEnd w:id="0"/>
      <w:r w:rsidR="0076611C" w:rsidRPr="00E27D88">
        <w:rPr>
          <w:rFonts w:ascii="Golos Text" w:eastAsia="Times New Roman" w:hAnsi="Golos Text" w:cs="Segoe UI"/>
          <w:noProof/>
          <w:color w:val="404040"/>
          <w:sz w:val="24"/>
          <w:szCs w:val="24"/>
          <w:lang w:eastAsia="ru-RU"/>
        </w:rPr>
        <w:t xml:space="preserve">в соответствии </w:t>
      </w:r>
      <w:r w:rsidRPr="00E27D88">
        <w:rPr>
          <w:rFonts w:ascii="Golos Text" w:eastAsia="Times New Roman" w:hAnsi="Golos Text" w:cs="Segoe UI"/>
          <w:noProof/>
          <w:color w:val="404040"/>
          <w:sz w:val="24"/>
          <w:szCs w:val="24"/>
          <w:lang w:eastAsia="ru-RU"/>
        </w:rPr>
        <w:t>с Техническим заданием (приложение № 1).</w:t>
      </w:r>
    </w:p>
    <w:p w14:paraId="02B79CA1" w14:textId="0A35904C" w:rsidR="0099774B" w:rsidRPr="00E27D88"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 xml:space="preserve">Предполагаемые сроки проведения закупки: </w:t>
      </w:r>
      <w:r w:rsidR="006720A1" w:rsidRPr="00E27D88">
        <w:rPr>
          <w:rFonts w:ascii="Golos Text" w:eastAsia="Times New Roman" w:hAnsi="Golos Text" w:cs="Segoe UI"/>
          <w:noProof/>
          <w:color w:val="404040"/>
          <w:sz w:val="24"/>
          <w:szCs w:val="24"/>
          <w:lang w:eastAsia="ru-RU"/>
        </w:rPr>
        <w:t>декабрь</w:t>
      </w:r>
      <w:r w:rsidRPr="00E27D88">
        <w:rPr>
          <w:rFonts w:ascii="Golos Text" w:eastAsia="Times New Roman" w:hAnsi="Golos Text" w:cs="Segoe UI"/>
          <w:noProof/>
          <w:color w:val="404040"/>
          <w:sz w:val="24"/>
          <w:szCs w:val="24"/>
          <w:lang w:eastAsia="ru-RU"/>
        </w:rPr>
        <w:t xml:space="preserve"> 2025 года.</w:t>
      </w:r>
    </w:p>
    <w:p w14:paraId="59008702" w14:textId="28347C7E" w:rsidR="0099774B" w:rsidRPr="00E27D88"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 xml:space="preserve">Просим предоставить информацию о ценах и условиях </w:t>
      </w:r>
      <w:r w:rsidR="008D52C1" w:rsidRPr="00E27D88">
        <w:rPr>
          <w:rFonts w:ascii="Golos Text" w:eastAsia="Times New Roman" w:hAnsi="Golos Text" w:cs="Segoe UI"/>
          <w:noProof/>
          <w:color w:val="404040"/>
          <w:sz w:val="24"/>
          <w:szCs w:val="24"/>
          <w:lang w:eastAsia="ru-RU"/>
        </w:rPr>
        <w:t>предоставления права использования ПО</w:t>
      </w:r>
      <w:r w:rsidR="000C7184" w:rsidRPr="00E27D88">
        <w:rPr>
          <w:rFonts w:ascii="Golos Text" w:eastAsia="Times New Roman" w:hAnsi="Golos Text" w:cs="Segoe UI"/>
          <w:noProof/>
          <w:color w:val="404040"/>
          <w:sz w:val="24"/>
          <w:szCs w:val="24"/>
          <w:lang w:eastAsia="ru-RU"/>
        </w:rPr>
        <w:t xml:space="preserve">, </w:t>
      </w:r>
      <w:r w:rsidRPr="00E27D88">
        <w:rPr>
          <w:rFonts w:ascii="Golos Text" w:eastAsia="Times New Roman" w:hAnsi="Golos Text" w:cs="Segoe UI"/>
          <w:noProof/>
          <w:color w:val="404040"/>
          <w:sz w:val="24"/>
          <w:szCs w:val="24"/>
          <w:lang w:eastAsia="ru-RU"/>
        </w:rPr>
        <w:t>указанных в  Техническом задании, по форме, предусмотренной приложением</w:t>
      </w:r>
      <w:r w:rsidR="008D52C1" w:rsidRPr="00E27D88">
        <w:rPr>
          <w:rFonts w:ascii="Golos Text" w:eastAsia="Times New Roman" w:hAnsi="Golos Text" w:cs="Segoe UI"/>
          <w:noProof/>
          <w:color w:val="404040"/>
          <w:sz w:val="24"/>
          <w:szCs w:val="24"/>
          <w:lang w:eastAsia="ru-RU"/>
        </w:rPr>
        <w:t xml:space="preserve"> </w:t>
      </w:r>
      <w:r w:rsidRPr="00E27D88">
        <w:rPr>
          <w:rFonts w:ascii="Golos Text" w:eastAsia="Times New Roman" w:hAnsi="Golos Text" w:cs="Segoe UI"/>
          <w:noProof/>
          <w:color w:val="404040"/>
          <w:sz w:val="24"/>
          <w:szCs w:val="24"/>
          <w:lang w:eastAsia="ru-RU"/>
        </w:rPr>
        <w:t>№ 2.</w:t>
      </w:r>
    </w:p>
    <w:p w14:paraId="70AC604A" w14:textId="272E7448" w:rsidR="00E9443F" w:rsidRPr="00E27D88" w:rsidRDefault="00E9443F"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Условия оплаты: аванс не предусмотрен.</w:t>
      </w:r>
    </w:p>
    <w:p w14:paraId="04482C41" w14:textId="0098C73E" w:rsidR="0099774B" w:rsidRPr="00E27D88" w:rsidRDefault="00913930"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Коммерческое п</w:t>
      </w:r>
      <w:r w:rsidR="0099774B" w:rsidRPr="00E27D88">
        <w:rPr>
          <w:rFonts w:ascii="Golos Text" w:eastAsia="Times New Roman" w:hAnsi="Golos Text" w:cs="Segoe UI"/>
          <w:noProof/>
          <w:color w:val="404040"/>
          <w:sz w:val="24"/>
          <w:szCs w:val="24"/>
          <w:lang w:eastAsia="ru-RU"/>
        </w:rPr>
        <w:t xml:space="preserve">редложение </w:t>
      </w:r>
      <w:r w:rsidRPr="00E27D88">
        <w:rPr>
          <w:rFonts w:ascii="Golos Text" w:eastAsia="Times New Roman" w:hAnsi="Golos Text" w:cs="Segoe UI"/>
          <w:noProof/>
          <w:color w:val="404040"/>
          <w:sz w:val="24"/>
          <w:szCs w:val="24"/>
          <w:lang w:eastAsia="ru-RU"/>
        </w:rPr>
        <w:t xml:space="preserve">(далее – КП) </w:t>
      </w:r>
      <w:r w:rsidR="0099774B" w:rsidRPr="00E27D88">
        <w:rPr>
          <w:rFonts w:ascii="Golos Text" w:eastAsia="Times New Roman" w:hAnsi="Golos Text" w:cs="Segoe UI"/>
          <w:noProof/>
          <w:color w:val="404040"/>
          <w:sz w:val="24"/>
          <w:szCs w:val="24"/>
          <w:lang w:eastAsia="ru-RU"/>
        </w:rPr>
        <w:t>должно содержать: срок действия предлагаемой цены; расчет цены, включая любые расходы, затраты и вознаграждения в связи с исполнением договора; цену за единицу</w:t>
      </w:r>
      <w:r w:rsidR="008D52C1" w:rsidRPr="00E27D88">
        <w:rPr>
          <w:rFonts w:ascii="Golos Text" w:eastAsia="Times New Roman" w:hAnsi="Golos Text" w:cs="Segoe UI"/>
          <w:noProof/>
          <w:color w:val="404040"/>
          <w:sz w:val="24"/>
          <w:szCs w:val="24"/>
          <w:lang w:eastAsia="ru-RU"/>
        </w:rPr>
        <w:t xml:space="preserve"> права</w:t>
      </w:r>
      <w:r w:rsidR="0099774B" w:rsidRPr="00E27D88">
        <w:rPr>
          <w:rFonts w:ascii="Golos Text" w:eastAsia="Times New Roman" w:hAnsi="Golos Text" w:cs="Segoe UI"/>
          <w:noProof/>
          <w:color w:val="404040"/>
          <w:sz w:val="24"/>
          <w:szCs w:val="24"/>
          <w:lang w:eastAsia="ru-RU"/>
        </w:rPr>
        <w:t>, общую стоимость договора на условиях, указанных в Техническом задании.</w:t>
      </w:r>
    </w:p>
    <w:p w14:paraId="5FD65988" w14:textId="3DE72C1D" w:rsidR="0099774B" w:rsidRPr="00E27D88"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3D359EC8" w14:textId="577F5D49" w:rsidR="0099774B" w:rsidRPr="00E27D88"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 xml:space="preserve">Ответ прошу направить </w:t>
      </w:r>
      <w:r w:rsidR="0076611C" w:rsidRPr="00E27D88">
        <w:rPr>
          <w:rFonts w:ascii="Golos Text" w:eastAsia="Times New Roman" w:hAnsi="Golos Text" w:cs="Segoe UI"/>
          <w:noProof/>
          <w:color w:val="404040"/>
          <w:sz w:val="24"/>
          <w:szCs w:val="24"/>
          <w:lang w:eastAsia="ru-RU"/>
        </w:rPr>
        <w:t xml:space="preserve">с использованием электронной торговой площадки или </w:t>
      </w:r>
      <w:r w:rsidRPr="00E27D88">
        <w:rPr>
          <w:rFonts w:ascii="Golos Text" w:eastAsia="Times New Roman" w:hAnsi="Golos Text" w:cs="Segoe UI"/>
          <w:noProof/>
          <w:color w:val="404040"/>
          <w:sz w:val="24"/>
          <w:szCs w:val="24"/>
          <w:lang w:eastAsia="ru-RU"/>
        </w:rPr>
        <w:t xml:space="preserve">на адрес электронной почты zakupki_ano@da.gov.ru не позднее </w:t>
      </w:r>
      <w:r w:rsidR="00E27D88" w:rsidRPr="00E27D88">
        <w:rPr>
          <w:rFonts w:ascii="Golos Text" w:eastAsia="Times New Roman" w:hAnsi="Golos Text" w:cs="Segoe UI"/>
          <w:noProof/>
          <w:color w:val="404040"/>
          <w:sz w:val="24"/>
          <w:szCs w:val="24"/>
          <w:lang w:eastAsia="ru-RU"/>
        </w:rPr>
        <w:t>10</w:t>
      </w:r>
      <w:r w:rsidRPr="00E27D88">
        <w:rPr>
          <w:rFonts w:ascii="Golos Text" w:eastAsia="Times New Roman" w:hAnsi="Golos Text" w:cs="Segoe UI"/>
          <w:noProof/>
          <w:color w:val="404040"/>
          <w:sz w:val="24"/>
          <w:szCs w:val="24"/>
          <w:lang w:eastAsia="ru-RU"/>
        </w:rPr>
        <w:t xml:space="preserve">:00 (по московскому времени) </w:t>
      </w:r>
      <w:r w:rsidR="00E27D88" w:rsidRPr="00E27D88">
        <w:rPr>
          <w:rFonts w:ascii="Golos Text" w:eastAsia="Times New Roman" w:hAnsi="Golos Text" w:cs="Segoe UI"/>
          <w:noProof/>
          <w:color w:val="404040"/>
          <w:sz w:val="24"/>
          <w:szCs w:val="24"/>
          <w:lang w:eastAsia="ru-RU"/>
        </w:rPr>
        <w:t>15</w:t>
      </w:r>
      <w:r w:rsidR="000C7184" w:rsidRPr="00E27D88">
        <w:rPr>
          <w:rFonts w:ascii="Golos Text" w:eastAsia="Times New Roman" w:hAnsi="Golos Text" w:cs="Segoe UI"/>
          <w:noProof/>
          <w:color w:val="404040"/>
          <w:sz w:val="24"/>
          <w:szCs w:val="24"/>
          <w:lang w:eastAsia="ru-RU"/>
        </w:rPr>
        <w:t>.12</w:t>
      </w:r>
      <w:r w:rsidRPr="00E27D88">
        <w:rPr>
          <w:rFonts w:ascii="Golos Text" w:eastAsia="Times New Roman" w:hAnsi="Golos Text" w:cs="Segoe UI"/>
          <w:noProof/>
          <w:color w:val="404040"/>
          <w:sz w:val="24"/>
          <w:szCs w:val="24"/>
          <w:lang w:eastAsia="ru-RU"/>
        </w:rPr>
        <w:t>.2025.</w:t>
      </w:r>
    </w:p>
    <w:p w14:paraId="06E035CD" w14:textId="35CDFD80" w:rsidR="00540E47" w:rsidRPr="00943264" w:rsidRDefault="0099774B" w:rsidP="004953DF">
      <w:pPr>
        <w:spacing w:after="0" w:line="240" w:lineRule="auto"/>
        <w:ind w:firstLine="709"/>
        <w:jc w:val="both"/>
        <w:rPr>
          <w:rFonts w:ascii="Golos Text" w:eastAsia="Times New Roman" w:hAnsi="Golos Text" w:cs="Segoe UI"/>
          <w:noProof/>
          <w:color w:val="404040"/>
          <w:sz w:val="24"/>
          <w:szCs w:val="24"/>
          <w:lang w:eastAsia="ru-RU"/>
        </w:rPr>
      </w:pPr>
      <w:r w:rsidRPr="00E27D88">
        <w:rPr>
          <w:rFonts w:ascii="Golos Text" w:eastAsia="Times New Roman" w:hAnsi="Golos Text" w:cs="Segoe UI"/>
          <w:noProof/>
          <w:color w:val="404040"/>
          <w:sz w:val="24"/>
          <w:szCs w:val="24"/>
          <w:lang w:eastAsia="ru-RU"/>
        </w:rPr>
        <w:t xml:space="preserve">Обращаем Ваше внимание, что настоящий запрос направлен исключительно с целью сбора информации о стоимости </w:t>
      </w:r>
      <w:r w:rsidR="00E27D88" w:rsidRPr="00E27D88">
        <w:rPr>
          <w:rFonts w:ascii="Golos Text" w:eastAsia="Times New Roman" w:hAnsi="Golos Text" w:cs="Segoe UI"/>
          <w:noProof/>
          <w:color w:val="404040"/>
          <w:sz w:val="24"/>
          <w:szCs w:val="24"/>
          <w:lang w:eastAsia="ru-RU"/>
        </w:rPr>
        <w:t>закупки</w:t>
      </w:r>
      <w:r w:rsidRPr="00E27D88">
        <w:rPr>
          <w:rFonts w:ascii="Golos Text" w:eastAsia="Times New Roman" w:hAnsi="Golos Text" w:cs="Segoe UI"/>
          <w:noProof/>
          <w:color w:val="404040"/>
          <w:sz w:val="24"/>
          <w:szCs w:val="24"/>
          <w:lang w:eastAsia="ru-RU"/>
        </w:rPr>
        <w:t xml:space="preserve">, не является извещением о </w:t>
      </w:r>
      <w:r w:rsidRPr="00943264">
        <w:rPr>
          <w:rFonts w:ascii="Golos Text" w:eastAsia="Times New Roman" w:hAnsi="Golos Text" w:cs="Segoe UI"/>
          <w:noProof/>
          <w:color w:val="404040"/>
          <w:sz w:val="24"/>
          <w:szCs w:val="24"/>
          <w:lang w:eastAsia="ru-RU"/>
        </w:rPr>
        <w:t>проведении закупки, офертой или публичной офертой и не влечет за собой возникновения каких-либо обязательств для сторон.</w:t>
      </w:r>
    </w:p>
    <w:p w14:paraId="5C5A36C2" w14:textId="77777777" w:rsidR="00665928" w:rsidRPr="00943264" w:rsidRDefault="00665928" w:rsidP="004953DF">
      <w:pPr>
        <w:spacing w:after="0" w:line="240" w:lineRule="auto"/>
        <w:ind w:firstLine="709"/>
        <w:jc w:val="both"/>
        <w:rPr>
          <w:rFonts w:ascii="Golos Text" w:eastAsia="Times New Roman" w:hAnsi="Golos Text" w:cs="Segoe UI"/>
          <w:noProof/>
          <w:color w:val="404040"/>
          <w:sz w:val="24"/>
          <w:szCs w:val="24"/>
          <w:lang w:eastAsia="ru-RU"/>
        </w:rPr>
      </w:pPr>
    </w:p>
    <w:p w14:paraId="4FD7B792" w14:textId="670C4259" w:rsidR="00540E47" w:rsidRPr="00943264" w:rsidRDefault="00EA571C" w:rsidP="004953DF">
      <w:pPr>
        <w:spacing w:after="0" w:line="240" w:lineRule="auto"/>
        <w:ind w:firstLine="709"/>
        <w:jc w:val="both"/>
        <w:rPr>
          <w:rFonts w:ascii="Golos Text" w:eastAsia="Times New Roman" w:hAnsi="Golos Text" w:cs="Segoe UI"/>
          <w:noProof/>
          <w:color w:val="404040"/>
          <w:sz w:val="24"/>
          <w:szCs w:val="24"/>
          <w:lang w:eastAsia="ru-RU"/>
        </w:rPr>
      </w:pPr>
      <w:r w:rsidRPr="00943264">
        <w:rPr>
          <w:rFonts w:ascii="Golos Text" w:eastAsia="Times New Roman" w:hAnsi="Golos Text" w:cs="Segoe UI"/>
          <w:noProof/>
          <w:color w:val="404040"/>
          <w:sz w:val="24"/>
          <w:szCs w:val="24"/>
          <w:lang w:eastAsia="ru-RU"/>
        </w:rPr>
        <w:t>Приложени</w:t>
      </w:r>
      <w:r w:rsidR="0099774B" w:rsidRPr="00943264">
        <w:rPr>
          <w:rFonts w:ascii="Golos Text" w:eastAsia="Times New Roman" w:hAnsi="Golos Text" w:cs="Segoe UI"/>
          <w:noProof/>
          <w:color w:val="404040"/>
          <w:sz w:val="24"/>
          <w:szCs w:val="24"/>
          <w:lang w:eastAsia="ru-RU"/>
        </w:rPr>
        <w:t>я</w:t>
      </w:r>
      <w:r w:rsidRPr="00943264">
        <w:rPr>
          <w:rFonts w:ascii="Golos Text" w:eastAsia="Times New Roman" w:hAnsi="Golos Text" w:cs="Segoe UI"/>
          <w:noProof/>
          <w:color w:val="404040"/>
          <w:sz w:val="24"/>
          <w:szCs w:val="24"/>
          <w:lang w:eastAsia="ru-RU"/>
        </w:rPr>
        <w:t xml:space="preserve">: </w:t>
      </w:r>
    </w:p>
    <w:p w14:paraId="6E9206DD" w14:textId="7B74E67D" w:rsidR="0099774B" w:rsidRPr="00943264"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943264">
        <w:rPr>
          <w:rFonts w:ascii="Golos Text" w:eastAsia="Times New Roman" w:hAnsi="Golos Text" w:cs="Segoe UI"/>
          <w:noProof/>
          <w:color w:val="404040"/>
          <w:sz w:val="24"/>
          <w:szCs w:val="24"/>
          <w:lang w:eastAsia="ru-RU"/>
        </w:rPr>
        <w:t>1.</w:t>
      </w:r>
      <w:r w:rsidR="004953DF" w:rsidRPr="00943264">
        <w:rPr>
          <w:rFonts w:ascii="Golos Text" w:eastAsia="Times New Roman" w:hAnsi="Golos Text" w:cs="Segoe UI"/>
          <w:noProof/>
          <w:color w:val="404040"/>
          <w:sz w:val="24"/>
          <w:szCs w:val="24"/>
          <w:lang w:eastAsia="ru-RU"/>
        </w:rPr>
        <w:t xml:space="preserve"> </w:t>
      </w:r>
      <w:r w:rsidRPr="00943264">
        <w:rPr>
          <w:rFonts w:ascii="Golos Text" w:eastAsia="Times New Roman" w:hAnsi="Golos Text" w:cs="Segoe UI"/>
          <w:noProof/>
          <w:color w:val="404040"/>
          <w:sz w:val="24"/>
          <w:szCs w:val="24"/>
          <w:lang w:eastAsia="ru-RU"/>
        </w:rPr>
        <w:t xml:space="preserve">Приложение № 1 Техническое задание на </w:t>
      </w:r>
      <w:r w:rsidR="00943264" w:rsidRPr="007E7576">
        <w:rPr>
          <w:rFonts w:ascii="Golos Text" w:eastAsia="Times New Roman" w:hAnsi="Golos Text" w:cs="Segoe UI"/>
          <w:noProof/>
          <w:color w:val="404040"/>
          <w:sz w:val="24"/>
          <w:szCs w:val="24"/>
          <w:lang w:eastAsia="ru-RU"/>
        </w:rPr>
        <w:t>9</w:t>
      </w:r>
      <w:r w:rsidRPr="00943264">
        <w:rPr>
          <w:rFonts w:ascii="Golos Text" w:eastAsia="Times New Roman" w:hAnsi="Golos Text" w:cs="Segoe UI"/>
          <w:noProof/>
          <w:color w:val="404040"/>
          <w:sz w:val="24"/>
          <w:szCs w:val="24"/>
          <w:lang w:eastAsia="ru-RU"/>
        </w:rPr>
        <w:t xml:space="preserve"> л.;</w:t>
      </w:r>
    </w:p>
    <w:p w14:paraId="1DE6F3AE" w14:textId="1A49248D" w:rsidR="0099774B" w:rsidRPr="00943264" w:rsidRDefault="0099774B" w:rsidP="00665928">
      <w:pPr>
        <w:tabs>
          <w:tab w:val="left" w:pos="851"/>
        </w:tabs>
        <w:spacing w:after="0" w:line="240" w:lineRule="auto"/>
        <w:jc w:val="both"/>
        <w:rPr>
          <w:rFonts w:ascii="Golos Text" w:eastAsia="Times New Roman" w:hAnsi="Golos Text" w:cs="Segoe UI"/>
          <w:noProof/>
          <w:color w:val="404040"/>
          <w:sz w:val="24"/>
          <w:szCs w:val="24"/>
          <w:lang w:eastAsia="ru-RU"/>
        </w:rPr>
      </w:pPr>
      <w:r w:rsidRPr="00943264">
        <w:rPr>
          <w:rFonts w:ascii="Golos Text" w:eastAsia="Times New Roman" w:hAnsi="Golos Text" w:cs="Segoe UI"/>
          <w:noProof/>
          <w:color w:val="404040"/>
          <w:sz w:val="24"/>
          <w:szCs w:val="24"/>
          <w:lang w:eastAsia="ru-RU"/>
        </w:rPr>
        <w:t>2.</w:t>
      </w:r>
      <w:r w:rsidR="004953DF" w:rsidRPr="00943264">
        <w:rPr>
          <w:rFonts w:ascii="Golos Text" w:eastAsia="Times New Roman" w:hAnsi="Golos Text" w:cs="Segoe UI"/>
          <w:noProof/>
          <w:color w:val="404040"/>
          <w:sz w:val="24"/>
          <w:szCs w:val="24"/>
          <w:lang w:eastAsia="ru-RU"/>
        </w:rPr>
        <w:t xml:space="preserve"> </w:t>
      </w:r>
      <w:r w:rsidRPr="00943264">
        <w:rPr>
          <w:rFonts w:ascii="Golos Text" w:eastAsia="Times New Roman" w:hAnsi="Golos Text" w:cs="Segoe UI"/>
          <w:noProof/>
          <w:color w:val="404040"/>
          <w:sz w:val="24"/>
          <w:szCs w:val="24"/>
          <w:lang w:eastAsia="ru-RU"/>
        </w:rPr>
        <w:t xml:space="preserve">Приложение № 2 Форма предоставления коммерческого предложения на </w:t>
      </w:r>
      <w:r w:rsidR="00943264" w:rsidRPr="00943264">
        <w:rPr>
          <w:rFonts w:ascii="Golos Text" w:eastAsia="Times New Roman" w:hAnsi="Golos Text" w:cs="Segoe UI"/>
          <w:noProof/>
          <w:color w:val="404040"/>
          <w:sz w:val="24"/>
          <w:szCs w:val="24"/>
          <w:lang w:eastAsia="ru-RU"/>
        </w:rPr>
        <w:t>1</w:t>
      </w:r>
      <w:r w:rsidRPr="00943264">
        <w:rPr>
          <w:rFonts w:ascii="Golos Text" w:eastAsia="Times New Roman" w:hAnsi="Golos Text" w:cs="Segoe UI"/>
          <w:noProof/>
          <w:color w:val="404040"/>
          <w:sz w:val="24"/>
          <w:szCs w:val="24"/>
          <w:lang w:eastAsia="ru-RU"/>
        </w:rPr>
        <w:t xml:space="preserve"> л.</w:t>
      </w:r>
    </w:p>
    <w:p w14:paraId="7FAD0DA2" w14:textId="77777777" w:rsidR="00AD71BE" w:rsidRPr="00E27D88" w:rsidRDefault="00AD71BE" w:rsidP="004953DF">
      <w:pPr>
        <w:tabs>
          <w:tab w:val="left" w:pos="851"/>
        </w:tabs>
        <w:spacing w:after="0" w:line="240" w:lineRule="auto"/>
        <w:ind w:firstLine="709"/>
        <w:jc w:val="both"/>
        <w:rPr>
          <w:rFonts w:ascii="Golos Text" w:eastAsia="Times New Roman" w:hAnsi="Golos Text" w:cs="Segoe UI"/>
          <w:noProof/>
          <w:color w:val="404040"/>
          <w:sz w:val="24"/>
          <w:szCs w:val="24"/>
          <w:highlight w:val="lightGray"/>
          <w:lang w:eastAsia="ru-RU"/>
        </w:rPr>
      </w:pPr>
    </w:p>
    <w:p w14:paraId="21E58D81" w14:textId="77777777" w:rsidR="00AD71BE" w:rsidRPr="00E27D88" w:rsidRDefault="0099774B" w:rsidP="00A2552F">
      <w:pPr>
        <w:spacing w:after="0"/>
        <w:rPr>
          <w:rFonts w:ascii="Golos Text Medium" w:eastAsia="Times New Roman" w:hAnsi="Golos Text Medium" w:cs="Segoe UI"/>
          <w:b/>
          <w:bCs/>
          <w:sz w:val="24"/>
          <w:szCs w:val="24"/>
          <w:lang w:eastAsia="ru-RU"/>
        </w:rPr>
      </w:pPr>
      <w:r w:rsidRPr="00E27D88">
        <w:rPr>
          <w:rFonts w:ascii="Golos Text Medium" w:eastAsia="Times New Roman" w:hAnsi="Golos Text Medium" w:cs="Segoe UI"/>
          <w:b/>
          <w:bCs/>
          <w:sz w:val="24"/>
          <w:szCs w:val="24"/>
          <w:lang w:eastAsia="ru-RU"/>
        </w:rPr>
        <w:t>Руководитель Управления закупок</w:t>
      </w:r>
      <w:r w:rsidR="00A2552F" w:rsidRPr="00E27D88">
        <w:rPr>
          <w:rFonts w:ascii="Golos Text Medium" w:eastAsia="Times New Roman" w:hAnsi="Golos Text Medium" w:cs="Segoe UI"/>
          <w:b/>
          <w:bCs/>
          <w:sz w:val="24"/>
          <w:szCs w:val="24"/>
          <w:lang w:eastAsia="ru-RU"/>
        </w:rPr>
        <w:tab/>
        <w:t xml:space="preserve">               </w:t>
      </w:r>
      <w:r w:rsidR="005447C9" w:rsidRPr="00E27D88">
        <w:rPr>
          <w:rFonts w:ascii="Golos Text Medium" w:eastAsia="Times New Roman" w:hAnsi="Golos Text Medium" w:cs="Segoe UI"/>
          <w:b/>
          <w:bCs/>
          <w:sz w:val="24"/>
          <w:szCs w:val="24"/>
          <w:lang w:eastAsia="ru-RU"/>
        </w:rPr>
        <w:t xml:space="preserve">                             </w:t>
      </w:r>
      <w:r w:rsidR="00A2552F" w:rsidRPr="00E27D88">
        <w:rPr>
          <w:rFonts w:ascii="Golos Text Medium" w:eastAsia="Times New Roman" w:hAnsi="Golos Text Medium" w:cs="Segoe UI"/>
          <w:b/>
          <w:bCs/>
          <w:sz w:val="24"/>
          <w:szCs w:val="24"/>
          <w:lang w:eastAsia="ru-RU"/>
        </w:rPr>
        <w:t xml:space="preserve"> </w:t>
      </w:r>
      <w:r w:rsidR="005447C9" w:rsidRPr="00E27D88">
        <w:rPr>
          <w:rFonts w:ascii="Golos Text Medium" w:eastAsia="Times New Roman" w:hAnsi="Golos Text Medium" w:cs="Segoe UI"/>
          <w:b/>
          <w:bCs/>
          <w:sz w:val="24"/>
          <w:szCs w:val="24"/>
          <w:lang w:eastAsia="ru-RU"/>
        </w:rPr>
        <w:t xml:space="preserve"> </w:t>
      </w:r>
      <w:r w:rsidRPr="00E27D88">
        <w:rPr>
          <w:rFonts w:ascii="Golos Text Medium" w:eastAsia="Times New Roman" w:hAnsi="Golos Text Medium" w:cs="Segoe UI"/>
          <w:b/>
          <w:bCs/>
          <w:sz w:val="24"/>
          <w:szCs w:val="24"/>
          <w:lang w:eastAsia="ru-RU"/>
        </w:rPr>
        <w:t xml:space="preserve"> </w:t>
      </w:r>
      <w:r w:rsidR="005447C9" w:rsidRPr="00E27D88">
        <w:rPr>
          <w:rFonts w:ascii="Golos Text Medium" w:eastAsia="Times New Roman" w:hAnsi="Golos Text Medium" w:cs="Segoe UI"/>
          <w:b/>
          <w:bCs/>
          <w:sz w:val="24"/>
          <w:szCs w:val="24"/>
          <w:lang w:eastAsia="ru-RU"/>
        </w:rPr>
        <w:t xml:space="preserve">         </w:t>
      </w:r>
      <w:r w:rsidR="004953DF" w:rsidRPr="00E27D88">
        <w:rPr>
          <w:rFonts w:ascii="Golos Text Medium" w:eastAsia="Times New Roman" w:hAnsi="Golos Text Medium" w:cs="Segoe UI"/>
          <w:b/>
          <w:bCs/>
          <w:sz w:val="24"/>
          <w:szCs w:val="24"/>
          <w:lang w:eastAsia="ru-RU"/>
        </w:rPr>
        <w:t xml:space="preserve">        </w:t>
      </w:r>
      <w:r w:rsidR="00A2552F" w:rsidRPr="00E27D88">
        <w:rPr>
          <w:rFonts w:ascii="Golos Text Medium" w:eastAsia="Times New Roman" w:hAnsi="Golos Text Medium" w:cs="Segoe UI"/>
          <w:b/>
          <w:bCs/>
          <w:sz w:val="24"/>
          <w:szCs w:val="24"/>
          <w:lang w:eastAsia="ru-RU"/>
        </w:rPr>
        <w:t>Ю.</w:t>
      </w:r>
      <w:r w:rsidRPr="00E27D88">
        <w:rPr>
          <w:rFonts w:ascii="Golos Text Medium" w:eastAsia="Times New Roman" w:hAnsi="Golos Text Medium" w:cs="Segoe UI"/>
          <w:b/>
          <w:bCs/>
          <w:sz w:val="24"/>
          <w:szCs w:val="24"/>
          <w:lang w:eastAsia="ru-RU"/>
        </w:rPr>
        <w:t>С</w:t>
      </w:r>
      <w:r w:rsidR="00A2552F" w:rsidRPr="00E27D88">
        <w:rPr>
          <w:rFonts w:ascii="Golos Text Medium" w:eastAsia="Times New Roman" w:hAnsi="Golos Text Medium" w:cs="Segoe UI"/>
          <w:b/>
          <w:bCs/>
          <w:sz w:val="24"/>
          <w:szCs w:val="24"/>
          <w:lang w:eastAsia="ru-RU"/>
        </w:rPr>
        <w:t xml:space="preserve">. </w:t>
      </w:r>
      <w:proofErr w:type="spellStart"/>
      <w:r w:rsidRPr="00E27D88">
        <w:rPr>
          <w:rFonts w:ascii="Golos Text Medium" w:eastAsia="Times New Roman" w:hAnsi="Golos Text Medium" w:cs="Segoe UI"/>
          <w:b/>
          <w:bCs/>
          <w:sz w:val="24"/>
          <w:szCs w:val="24"/>
          <w:lang w:eastAsia="ru-RU"/>
        </w:rPr>
        <w:t>Пыленок</w:t>
      </w:r>
      <w:proofErr w:type="spellEnd"/>
    </w:p>
    <w:p w14:paraId="20D2B695" w14:textId="77777777" w:rsidR="000C7184" w:rsidRPr="00E27D88" w:rsidRDefault="000C7184" w:rsidP="00A2552F">
      <w:pPr>
        <w:spacing w:after="0"/>
        <w:rPr>
          <w:rFonts w:ascii="Golos Text" w:hAnsi="Golos Text" w:cs="Golos Text"/>
          <w:sz w:val="18"/>
          <w:szCs w:val="18"/>
        </w:rPr>
      </w:pPr>
    </w:p>
    <w:p w14:paraId="0C5B761C" w14:textId="77777777" w:rsidR="00665928" w:rsidRPr="00E27D88" w:rsidRDefault="00665928" w:rsidP="00A2552F">
      <w:pPr>
        <w:spacing w:after="0"/>
        <w:rPr>
          <w:rFonts w:ascii="Golos Text" w:hAnsi="Golos Text" w:cs="Golos Text"/>
          <w:sz w:val="18"/>
          <w:szCs w:val="18"/>
        </w:rPr>
      </w:pPr>
    </w:p>
    <w:p w14:paraId="6CB85AE9" w14:textId="2B98D290" w:rsidR="00AD79E7" w:rsidRPr="00E27D88" w:rsidRDefault="0099774B" w:rsidP="00A2552F">
      <w:pPr>
        <w:spacing w:after="0"/>
        <w:rPr>
          <w:rFonts w:ascii="Golos Text" w:hAnsi="Golos Text" w:cs="Golos Text"/>
          <w:sz w:val="18"/>
          <w:szCs w:val="18"/>
        </w:rPr>
      </w:pPr>
      <w:r w:rsidRPr="00E27D88">
        <w:rPr>
          <w:rFonts w:ascii="Golos Text" w:hAnsi="Golos Text" w:cs="Golos Text"/>
          <w:sz w:val="18"/>
          <w:szCs w:val="18"/>
        </w:rPr>
        <w:t>М.В. Жигунова</w:t>
      </w:r>
    </w:p>
    <w:p w14:paraId="326281B9" w14:textId="658EF8CA" w:rsidR="00AD79E7" w:rsidRPr="00E27D88" w:rsidRDefault="00AD79E7" w:rsidP="004953DF">
      <w:pPr>
        <w:spacing w:after="0" w:line="240" w:lineRule="auto"/>
        <w:jc w:val="right"/>
        <w:rPr>
          <w:i/>
          <w:sz w:val="24"/>
          <w:szCs w:val="24"/>
        </w:rPr>
      </w:pPr>
      <w:r w:rsidRPr="00E27D88">
        <w:rPr>
          <w:rFonts w:ascii="Golos Text" w:hAnsi="Golos Text" w:cs="Golos Text"/>
          <w:sz w:val="18"/>
          <w:szCs w:val="18"/>
          <w:highlight w:val="lightGray"/>
        </w:rPr>
        <w:br w:type="page"/>
      </w:r>
      <w:r w:rsidRPr="00E27D88">
        <w:rPr>
          <w:i/>
          <w:sz w:val="24"/>
          <w:szCs w:val="24"/>
        </w:rPr>
        <w:lastRenderedPageBreak/>
        <w:t>Приложение 1</w:t>
      </w:r>
    </w:p>
    <w:p w14:paraId="081761AA" w14:textId="77777777" w:rsidR="00AD79E7" w:rsidRPr="00E27D88" w:rsidRDefault="00AD79E7" w:rsidP="004953DF">
      <w:pPr>
        <w:spacing w:after="0" w:line="240" w:lineRule="auto"/>
        <w:jc w:val="right"/>
        <w:rPr>
          <w:i/>
          <w:sz w:val="28"/>
          <w:szCs w:val="28"/>
        </w:rPr>
      </w:pPr>
      <w:r w:rsidRPr="00E27D88">
        <w:rPr>
          <w:i/>
          <w:sz w:val="24"/>
          <w:szCs w:val="24"/>
        </w:rPr>
        <w:t>Техническое задание</w:t>
      </w:r>
    </w:p>
    <w:p w14:paraId="0FDA5198" w14:textId="77777777" w:rsidR="00077C1A" w:rsidRPr="00E27D88" w:rsidRDefault="00077C1A" w:rsidP="00077C1A">
      <w:pPr>
        <w:tabs>
          <w:tab w:val="left" w:pos="1134"/>
        </w:tabs>
        <w:spacing w:after="0" w:line="0" w:lineRule="atLeast"/>
        <w:ind w:left="5954" w:hanging="142"/>
        <w:jc w:val="both"/>
        <w:rPr>
          <w:rFonts w:ascii="Times New Roman" w:eastAsia="MS Mincho" w:hAnsi="Times New Roman" w:cs="Times New Roman"/>
          <w:bCs/>
          <w:sz w:val="24"/>
          <w:szCs w:val="24"/>
          <w:lang w:eastAsia="ru-RU"/>
        </w:rPr>
      </w:pPr>
      <w:bookmarkStart w:id="2" w:name="_Hlk194922285"/>
    </w:p>
    <w:p w14:paraId="4436ACF2" w14:textId="54A6BFA8" w:rsidR="00C7466F" w:rsidRPr="00E27D88" w:rsidRDefault="00C7466F" w:rsidP="00C7466F">
      <w:pPr>
        <w:widowControl w:val="0"/>
        <w:spacing w:after="0" w:line="240" w:lineRule="auto"/>
        <w:jc w:val="center"/>
        <w:rPr>
          <w:rFonts w:ascii="Times New Roman" w:eastAsia="Times New Roman" w:hAnsi="Times New Roman" w:cs="Times New Roman"/>
          <w:sz w:val="24"/>
          <w:szCs w:val="24"/>
          <w:lang w:eastAsia="ru-RU"/>
        </w:rPr>
      </w:pPr>
      <w:bookmarkStart w:id="3" w:name="_Hlk212904144"/>
      <w:bookmarkStart w:id="4" w:name="_Toc445978388"/>
    </w:p>
    <w:p w14:paraId="07CDA08E" w14:textId="77777777" w:rsidR="00C7466F" w:rsidRPr="001F3CFD" w:rsidRDefault="00C7466F" w:rsidP="00C7466F">
      <w:pPr>
        <w:spacing w:after="0" w:line="240" w:lineRule="auto"/>
        <w:jc w:val="center"/>
        <w:rPr>
          <w:rFonts w:ascii="Times New Roman" w:eastAsia="Times New Roman" w:hAnsi="Times New Roman" w:cs="Times New Roman"/>
          <w:b/>
          <w:lang w:eastAsia="ru-RU"/>
        </w:rPr>
      </w:pPr>
      <w:bookmarkStart w:id="5" w:name="_Hlk208406735"/>
      <w:bookmarkEnd w:id="3"/>
      <w:r w:rsidRPr="001F3CFD">
        <w:rPr>
          <w:rFonts w:ascii="Times New Roman" w:eastAsia="Times New Roman" w:hAnsi="Times New Roman" w:cs="Times New Roman"/>
          <w:b/>
          <w:lang w:eastAsia="ru-RU"/>
        </w:rPr>
        <w:t>Техническое задание</w:t>
      </w:r>
    </w:p>
    <w:p w14:paraId="769514FE" w14:textId="6FF5FCC7" w:rsidR="00694C1D" w:rsidRPr="001F3CFD" w:rsidRDefault="00C7466F" w:rsidP="00C7466F">
      <w:pPr>
        <w:spacing w:after="0" w:line="240" w:lineRule="auto"/>
        <w:jc w:val="center"/>
        <w:rPr>
          <w:rFonts w:ascii="Times New Roman" w:eastAsia="Times New Roman" w:hAnsi="Times New Roman" w:cs="Times New Roman"/>
          <w:b/>
          <w:highlight w:val="lightGray"/>
          <w:lang w:eastAsia="ru-RU"/>
        </w:rPr>
      </w:pPr>
      <w:r w:rsidRPr="001F3CFD">
        <w:rPr>
          <w:rFonts w:ascii="Times New Roman" w:eastAsia="Times New Roman" w:hAnsi="Times New Roman" w:cs="Times New Roman"/>
          <w:b/>
          <w:lang w:eastAsia="ru-RU"/>
        </w:rPr>
        <w:t>на предоставление права использования программного обеспечения</w:t>
      </w:r>
      <w:r w:rsidR="00E27D88" w:rsidRPr="001F3CFD">
        <w:t xml:space="preserve"> </w:t>
      </w:r>
      <w:r w:rsidR="00E27D88" w:rsidRPr="001F3CFD">
        <w:rPr>
          <w:rFonts w:ascii="Times New Roman" w:eastAsia="Times New Roman" w:hAnsi="Times New Roman" w:cs="Times New Roman"/>
          <w:b/>
          <w:lang w:eastAsia="ru-RU"/>
        </w:rPr>
        <w:t xml:space="preserve">СУБД </w:t>
      </w:r>
      <w:proofErr w:type="spellStart"/>
      <w:r w:rsidR="00E27D88" w:rsidRPr="001F3CFD">
        <w:rPr>
          <w:rFonts w:ascii="Times New Roman" w:eastAsia="Times New Roman" w:hAnsi="Times New Roman" w:cs="Times New Roman"/>
          <w:b/>
          <w:lang w:eastAsia="ru-RU"/>
        </w:rPr>
        <w:t>Postgres</w:t>
      </w:r>
      <w:proofErr w:type="spellEnd"/>
      <w:r w:rsidR="00E27D88" w:rsidRPr="001F3CFD">
        <w:rPr>
          <w:rFonts w:ascii="Times New Roman" w:eastAsia="Times New Roman" w:hAnsi="Times New Roman" w:cs="Times New Roman"/>
          <w:b/>
          <w:lang w:eastAsia="ru-RU"/>
        </w:rPr>
        <w:t xml:space="preserve"> Pro</w:t>
      </w:r>
      <w:r w:rsidRPr="001F3CFD">
        <w:rPr>
          <w:rFonts w:ascii="Times New Roman" w:eastAsia="Times New Roman" w:hAnsi="Times New Roman" w:cs="Times New Roman"/>
          <w:b/>
          <w:lang w:eastAsia="ru-RU"/>
        </w:rPr>
        <w:t xml:space="preserve"> на условиях простой (неисключительной) лицензии </w:t>
      </w:r>
      <w:r w:rsidRPr="001F3CFD">
        <w:rPr>
          <w:rFonts w:ascii="Times New Roman" w:eastAsia="Times New Roman" w:hAnsi="Times New Roman" w:cs="Times New Roman"/>
          <w:b/>
          <w:highlight w:val="lightGray"/>
          <w:lang w:eastAsia="ru-RU"/>
        </w:rPr>
        <w:br/>
      </w:r>
    </w:p>
    <w:p w14:paraId="766A1B1F" w14:textId="6AFC9C73" w:rsidR="001F3CFD" w:rsidRPr="00F66976" w:rsidRDefault="001F3CFD" w:rsidP="00F66976">
      <w:pPr>
        <w:pStyle w:val="af3"/>
        <w:numPr>
          <w:ilvl w:val="0"/>
          <w:numId w:val="137"/>
        </w:numPr>
        <w:spacing w:after="0" w:line="240" w:lineRule="auto"/>
        <w:jc w:val="both"/>
        <w:rPr>
          <w:rFonts w:ascii="Times New Roman" w:eastAsia="Calibri" w:hAnsi="Times New Roman"/>
          <w:bCs/>
        </w:rPr>
      </w:pPr>
      <w:r w:rsidRPr="00F66976">
        <w:rPr>
          <w:rFonts w:ascii="Times New Roman" w:eastAsia="Calibri" w:hAnsi="Times New Roman"/>
          <w:bCs/>
        </w:rPr>
        <w:t>Термины и определения</w:t>
      </w:r>
    </w:p>
    <w:p w14:paraId="03C9ACF3" w14:textId="510B44D3" w:rsidR="00F66976" w:rsidRPr="00F66976" w:rsidRDefault="00F66976" w:rsidP="00F66976">
      <w:pPr>
        <w:spacing w:after="0" w:line="240" w:lineRule="auto"/>
        <w:ind w:firstLine="851"/>
        <w:jc w:val="both"/>
        <w:rPr>
          <w:rFonts w:ascii="Times New Roman" w:eastAsia="Calibri" w:hAnsi="Times New Roman"/>
          <w:bCs/>
        </w:rPr>
      </w:pPr>
      <w:r>
        <w:rPr>
          <w:rFonts w:ascii="Times New Roman" w:eastAsia="Calibri" w:hAnsi="Times New Roman"/>
          <w:bCs/>
        </w:rPr>
        <w:t xml:space="preserve">Лицензиар – организация, предоставляющая право использования </w:t>
      </w:r>
      <w:r w:rsidRPr="00F66976">
        <w:rPr>
          <w:rFonts w:ascii="Times New Roman" w:eastAsia="Calibri" w:hAnsi="Times New Roman"/>
          <w:bCs/>
        </w:rPr>
        <w:t xml:space="preserve">СУБД </w:t>
      </w:r>
      <w:proofErr w:type="spellStart"/>
      <w:r w:rsidRPr="00F66976">
        <w:rPr>
          <w:rFonts w:ascii="Times New Roman" w:eastAsia="Calibri" w:hAnsi="Times New Roman"/>
          <w:bCs/>
        </w:rPr>
        <w:t>Postgres</w:t>
      </w:r>
      <w:proofErr w:type="spellEnd"/>
      <w:r w:rsidRPr="00F66976">
        <w:rPr>
          <w:rFonts w:ascii="Times New Roman" w:eastAsia="Calibri" w:hAnsi="Times New Roman"/>
          <w:bCs/>
        </w:rPr>
        <w:t xml:space="preserve"> Pro</w:t>
      </w:r>
    </w:p>
    <w:p w14:paraId="5F9F700B" w14:textId="77777777" w:rsidR="001F3CFD" w:rsidRPr="001F3CFD" w:rsidRDefault="001F3CFD" w:rsidP="00F66976">
      <w:pPr>
        <w:spacing w:after="0" w:line="240" w:lineRule="auto"/>
        <w:ind w:firstLine="851"/>
        <w:contextualSpacing/>
        <w:jc w:val="both"/>
        <w:rPr>
          <w:rFonts w:ascii="Times New Roman" w:eastAsia="Calibri" w:hAnsi="Times New Roman" w:cs="Times New Roman"/>
          <w:bCs/>
        </w:rPr>
      </w:pPr>
      <w:r w:rsidRPr="001F3CFD">
        <w:rPr>
          <w:rFonts w:ascii="Times New Roman" w:eastAsia="Calibri" w:hAnsi="Times New Roman" w:cs="Times New Roman"/>
          <w:bCs/>
        </w:rPr>
        <w:t>Лицензиат, Конечный пользователь - АНО «Цифровой аудит».</w:t>
      </w:r>
    </w:p>
    <w:p w14:paraId="029A3289" w14:textId="77777777" w:rsidR="001F3CFD" w:rsidRPr="001F3CFD" w:rsidRDefault="001F3CFD" w:rsidP="00F66976">
      <w:pPr>
        <w:spacing w:after="0" w:line="240" w:lineRule="auto"/>
        <w:ind w:firstLine="851"/>
        <w:contextualSpacing/>
        <w:jc w:val="both"/>
        <w:rPr>
          <w:rFonts w:ascii="Times New Roman" w:eastAsia="Calibri" w:hAnsi="Times New Roman" w:cs="Times New Roman"/>
          <w:bCs/>
        </w:rPr>
      </w:pPr>
      <w:r w:rsidRPr="001F3CFD">
        <w:rPr>
          <w:rFonts w:ascii="Times New Roman" w:eastAsia="Calibri" w:hAnsi="Times New Roman" w:cs="Times New Roman"/>
          <w:bCs/>
        </w:rPr>
        <w:t>Сублицензиат (Конечный пользователь) – Счетная палата Российской Федерации.</w:t>
      </w:r>
    </w:p>
    <w:p w14:paraId="709171C1" w14:textId="3EA8D83D" w:rsidR="001F3CFD" w:rsidRPr="001F3CFD" w:rsidRDefault="001F3CFD" w:rsidP="00F66976">
      <w:pPr>
        <w:spacing w:after="0" w:line="240" w:lineRule="auto"/>
        <w:ind w:firstLine="851"/>
        <w:contextualSpacing/>
        <w:jc w:val="both"/>
        <w:rPr>
          <w:rFonts w:ascii="Times New Roman" w:eastAsia="Calibri" w:hAnsi="Times New Roman" w:cs="Times New Roman"/>
          <w:bCs/>
          <w:lang w:val="en-US"/>
        </w:rPr>
      </w:pPr>
      <w:r w:rsidRPr="001F3CFD">
        <w:rPr>
          <w:rFonts w:ascii="Times New Roman" w:eastAsia="Calibri" w:hAnsi="Times New Roman" w:cs="Times New Roman"/>
          <w:bCs/>
        </w:rPr>
        <w:t>ПО</w:t>
      </w:r>
      <w:r w:rsidRPr="001F3CFD">
        <w:rPr>
          <w:rFonts w:ascii="Times New Roman" w:eastAsia="Calibri" w:hAnsi="Times New Roman" w:cs="Times New Roman"/>
          <w:bCs/>
          <w:lang w:val="en-US"/>
        </w:rPr>
        <w:t xml:space="preserve"> - СУБД Postgres Pro (</w:t>
      </w:r>
      <w:r w:rsidRPr="001F3CFD">
        <w:rPr>
          <w:rFonts w:ascii="Times New Roman" w:eastAsia="Calibri" w:hAnsi="Times New Roman" w:cs="Times New Roman"/>
          <w:bCs/>
        </w:rPr>
        <w:t>СУБД</w:t>
      </w:r>
      <w:r w:rsidRPr="001F3CFD">
        <w:rPr>
          <w:rFonts w:ascii="Times New Roman" w:eastAsia="Calibri" w:hAnsi="Times New Roman" w:cs="Times New Roman"/>
          <w:bCs/>
          <w:lang w:val="en-US"/>
        </w:rPr>
        <w:t xml:space="preserve"> Postgres Pro Certified)</w:t>
      </w:r>
      <w:r w:rsidR="00EC27D5">
        <w:rPr>
          <w:rStyle w:val="af8"/>
          <w:rFonts w:eastAsia="Calibri"/>
          <w:bCs/>
          <w:lang w:val="en-US"/>
        </w:rPr>
        <w:footnoteReference w:id="1"/>
      </w:r>
      <w:r w:rsidRPr="001F3CFD">
        <w:rPr>
          <w:rFonts w:ascii="Times New Roman" w:eastAsia="Calibri" w:hAnsi="Times New Roman" w:cs="Times New Roman"/>
          <w:bCs/>
          <w:lang w:val="en-US"/>
        </w:rPr>
        <w:t>.</w:t>
      </w:r>
    </w:p>
    <w:p w14:paraId="16C5FDF7" w14:textId="77777777" w:rsidR="001F3CFD" w:rsidRPr="001F3CFD" w:rsidRDefault="001F3CFD" w:rsidP="00F66976">
      <w:pPr>
        <w:spacing w:after="0" w:line="240" w:lineRule="auto"/>
        <w:ind w:firstLine="851"/>
        <w:contextualSpacing/>
        <w:jc w:val="both"/>
        <w:rPr>
          <w:rFonts w:ascii="Times New Roman" w:eastAsia="Calibri" w:hAnsi="Times New Roman" w:cs="Times New Roman"/>
          <w:bCs/>
        </w:rPr>
      </w:pPr>
      <w:r w:rsidRPr="001F3CFD">
        <w:rPr>
          <w:rFonts w:ascii="Times New Roman" w:eastAsia="Calibri" w:hAnsi="Times New Roman" w:cs="Times New Roman"/>
          <w:bCs/>
        </w:rPr>
        <w:t>ТЗ – настоящее Техническое задание.</w:t>
      </w:r>
    </w:p>
    <w:p w14:paraId="44ACB915" w14:textId="63D9FC87" w:rsidR="001F3CFD" w:rsidRDefault="001F3CFD" w:rsidP="00F66976">
      <w:pPr>
        <w:spacing w:after="0" w:line="240" w:lineRule="auto"/>
        <w:ind w:firstLine="851"/>
        <w:contextualSpacing/>
        <w:jc w:val="both"/>
        <w:rPr>
          <w:rFonts w:ascii="Times New Roman" w:eastAsia="Calibri" w:hAnsi="Times New Roman" w:cs="Times New Roman"/>
          <w:bCs/>
        </w:rPr>
      </w:pPr>
      <w:r w:rsidRPr="001F3CFD">
        <w:rPr>
          <w:rFonts w:ascii="Times New Roman" w:eastAsia="Calibri" w:hAnsi="Times New Roman" w:cs="Times New Roman"/>
          <w:bCs/>
        </w:rPr>
        <w:t xml:space="preserve">ГИС ЕЦП </w:t>
      </w:r>
      <w:r w:rsidR="00B57BF9">
        <w:rPr>
          <w:rFonts w:ascii="Times New Roman" w:eastAsia="Calibri" w:hAnsi="Times New Roman" w:cs="Times New Roman"/>
          <w:bCs/>
        </w:rPr>
        <w:t xml:space="preserve">ЦА </w:t>
      </w:r>
      <w:r w:rsidRPr="001F3CFD">
        <w:rPr>
          <w:rFonts w:ascii="Times New Roman" w:eastAsia="Calibri" w:hAnsi="Times New Roman" w:cs="Times New Roman"/>
          <w:bCs/>
        </w:rPr>
        <w:t>- 1-я очередь государственной информационной системы «Единая цифровая платформа «Цифровой аудит» Счетной палаты Российской Федерации».</w:t>
      </w:r>
    </w:p>
    <w:p w14:paraId="6071E187" w14:textId="0EB14095" w:rsidR="001F3CFD" w:rsidRPr="001F3CFD" w:rsidRDefault="006E0A26" w:rsidP="00F66976">
      <w:pPr>
        <w:spacing w:after="0" w:line="240" w:lineRule="auto"/>
        <w:ind w:firstLine="851"/>
        <w:contextualSpacing/>
        <w:jc w:val="both"/>
        <w:rPr>
          <w:rFonts w:ascii="Times New Roman" w:eastAsia="Calibri" w:hAnsi="Times New Roman" w:cs="Times New Roman"/>
          <w:bCs/>
        </w:rPr>
      </w:pPr>
      <w:r>
        <w:rPr>
          <w:rFonts w:ascii="Times New Roman" w:eastAsia="Calibri" w:hAnsi="Times New Roman" w:cs="Times New Roman"/>
          <w:bCs/>
        </w:rPr>
        <w:t xml:space="preserve">ГК - </w:t>
      </w:r>
      <w:r w:rsidRPr="006E0A26">
        <w:rPr>
          <w:rFonts w:ascii="Times New Roman" w:eastAsia="Calibri" w:hAnsi="Times New Roman" w:cs="Times New Roman"/>
          <w:bCs/>
        </w:rPr>
        <w:t>Государственный контракт от 30 мая 2025 г. № 19д-25-3609, заключенн</w:t>
      </w:r>
      <w:r>
        <w:rPr>
          <w:rFonts w:ascii="Times New Roman" w:eastAsia="Calibri" w:hAnsi="Times New Roman" w:cs="Times New Roman"/>
          <w:bCs/>
        </w:rPr>
        <w:t>ый</w:t>
      </w:r>
      <w:r w:rsidRPr="006E0A26">
        <w:rPr>
          <w:rFonts w:ascii="Times New Roman" w:eastAsia="Calibri" w:hAnsi="Times New Roman" w:cs="Times New Roman"/>
          <w:bCs/>
        </w:rPr>
        <w:t xml:space="preserve"> между АНО «Цифровой аудит» и Счетной палатой Российской Федерации</w:t>
      </w:r>
      <w:r>
        <w:rPr>
          <w:rFonts w:ascii="Times New Roman" w:eastAsia="Calibri" w:hAnsi="Times New Roman" w:cs="Times New Roman"/>
          <w:bCs/>
        </w:rPr>
        <w:t>.</w:t>
      </w:r>
    </w:p>
    <w:p w14:paraId="314537FE" w14:textId="77777777" w:rsidR="001F3CFD" w:rsidRPr="001F3CFD" w:rsidRDefault="001F3CFD" w:rsidP="00F66976">
      <w:pPr>
        <w:spacing w:after="0" w:line="240" w:lineRule="auto"/>
        <w:ind w:left="720"/>
        <w:contextualSpacing/>
        <w:jc w:val="both"/>
        <w:rPr>
          <w:rFonts w:ascii="Times New Roman" w:eastAsia="Calibri" w:hAnsi="Times New Roman" w:cs="Times New Roman"/>
          <w:bCs/>
        </w:rPr>
      </w:pPr>
    </w:p>
    <w:p w14:paraId="4781CB30" w14:textId="77777777" w:rsidR="001F3CFD" w:rsidRPr="007E7576" w:rsidRDefault="001F3CFD" w:rsidP="00F66976">
      <w:pPr>
        <w:spacing w:after="0" w:line="240" w:lineRule="auto"/>
        <w:ind w:left="720"/>
        <w:contextualSpacing/>
        <w:jc w:val="both"/>
        <w:rPr>
          <w:rFonts w:ascii="Times New Roman" w:eastAsia="Calibri" w:hAnsi="Times New Roman" w:cs="Times New Roman"/>
          <w:bCs/>
        </w:rPr>
      </w:pPr>
      <w:r w:rsidRPr="001F3CFD">
        <w:rPr>
          <w:rFonts w:ascii="Times New Roman" w:eastAsia="Calibri" w:hAnsi="Times New Roman" w:cs="Times New Roman"/>
          <w:bCs/>
        </w:rPr>
        <w:t>2.</w:t>
      </w:r>
      <w:r w:rsidRPr="001F3CFD">
        <w:rPr>
          <w:rFonts w:ascii="Times New Roman" w:eastAsia="Calibri" w:hAnsi="Times New Roman" w:cs="Times New Roman"/>
          <w:bCs/>
        </w:rPr>
        <w:tab/>
        <w:t xml:space="preserve">Спецификация </w:t>
      </w:r>
      <w:r w:rsidRPr="007E7576">
        <w:rPr>
          <w:rFonts w:ascii="Times New Roman" w:eastAsia="Calibri" w:hAnsi="Times New Roman" w:cs="Times New Roman"/>
          <w:bCs/>
        </w:rPr>
        <w:t>предоставляемого ПО</w:t>
      </w:r>
    </w:p>
    <w:p w14:paraId="595CC7F4" w14:textId="77777777" w:rsidR="001F3CFD" w:rsidRPr="007E7576" w:rsidRDefault="001F3CFD" w:rsidP="00F66976">
      <w:pPr>
        <w:spacing w:after="0" w:line="240" w:lineRule="auto"/>
        <w:ind w:firstLine="851"/>
        <w:contextualSpacing/>
        <w:jc w:val="both"/>
        <w:rPr>
          <w:rFonts w:ascii="Times New Roman" w:eastAsia="Calibri" w:hAnsi="Times New Roman" w:cs="Times New Roman"/>
          <w:bCs/>
        </w:rPr>
      </w:pPr>
      <w:r w:rsidRPr="007E7576">
        <w:rPr>
          <w:rFonts w:ascii="Times New Roman" w:eastAsia="Calibri" w:hAnsi="Times New Roman" w:cs="Times New Roman"/>
          <w:bCs/>
        </w:rPr>
        <w:t xml:space="preserve">Лицензиар обязуется предоставить на условиях простой (неисключительной) лицензии право использования ПО в соответствии с требованиями ТЗ и правом передачи прав на ПО Сублицензиату. </w:t>
      </w:r>
    </w:p>
    <w:p w14:paraId="576FBB79" w14:textId="41113704" w:rsidR="001F3CFD" w:rsidRPr="007E7576" w:rsidRDefault="001F3CFD" w:rsidP="00F66976">
      <w:pPr>
        <w:spacing w:after="0" w:line="240" w:lineRule="auto"/>
        <w:ind w:firstLine="851"/>
        <w:contextualSpacing/>
        <w:jc w:val="both"/>
        <w:rPr>
          <w:rFonts w:ascii="Times New Roman" w:eastAsia="Calibri" w:hAnsi="Times New Roman" w:cs="Times New Roman"/>
          <w:bCs/>
        </w:rPr>
      </w:pPr>
      <w:r w:rsidRPr="007E7576">
        <w:rPr>
          <w:rFonts w:ascii="Times New Roman" w:eastAsia="Calibri" w:hAnsi="Times New Roman" w:cs="Times New Roman"/>
          <w:bCs/>
        </w:rPr>
        <w:t xml:space="preserve">Лицензия на </w:t>
      </w:r>
      <w:r w:rsidR="00F66976" w:rsidRPr="007E7576">
        <w:rPr>
          <w:rFonts w:ascii="Times New Roman" w:eastAsia="Calibri" w:hAnsi="Times New Roman" w:cs="Times New Roman"/>
          <w:bCs/>
        </w:rPr>
        <w:t>ПО</w:t>
      </w:r>
      <w:r w:rsidRPr="007E7576">
        <w:rPr>
          <w:rFonts w:ascii="Times New Roman" w:eastAsia="Calibri" w:hAnsi="Times New Roman" w:cs="Times New Roman"/>
          <w:bCs/>
        </w:rPr>
        <w:t xml:space="preserve"> предоставляется на следующие параметры лицензирования:</w:t>
      </w:r>
    </w:p>
    <w:p w14:paraId="7477F702" w14:textId="046FE1A0" w:rsidR="001F3CFD" w:rsidRPr="007E7576" w:rsidRDefault="001F3CFD" w:rsidP="00F66976">
      <w:pPr>
        <w:spacing w:after="0" w:line="240" w:lineRule="auto"/>
        <w:ind w:firstLine="851"/>
        <w:contextualSpacing/>
        <w:jc w:val="both"/>
        <w:rPr>
          <w:rFonts w:ascii="Times New Roman" w:eastAsia="Calibri" w:hAnsi="Times New Roman" w:cs="Times New Roman"/>
          <w:bCs/>
        </w:rPr>
      </w:pPr>
      <w:r w:rsidRPr="007E7576">
        <w:rPr>
          <w:rFonts w:ascii="Times New Roman" w:eastAsia="Calibri" w:hAnsi="Times New Roman" w:cs="Times New Roman"/>
          <w:bCs/>
        </w:rPr>
        <w:t xml:space="preserve">- ядер центральных процессоров серверных узлов СУБД (без учёта технологии Hyper </w:t>
      </w:r>
      <w:proofErr w:type="spellStart"/>
      <w:r w:rsidRPr="007E7576">
        <w:rPr>
          <w:rFonts w:ascii="Times New Roman" w:eastAsia="Calibri" w:hAnsi="Times New Roman" w:cs="Times New Roman"/>
          <w:bCs/>
        </w:rPr>
        <w:t>Threading</w:t>
      </w:r>
      <w:proofErr w:type="spellEnd"/>
      <w:r w:rsidRPr="007E7576">
        <w:rPr>
          <w:rFonts w:ascii="Times New Roman" w:eastAsia="Calibri" w:hAnsi="Times New Roman" w:cs="Times New Roman"/>
          <w:bCs/>
        </w:rPr>
        <w:t xml:space="preserve"> либо аналогичной, виртуальные или физические), суммарно – не менее </w:t>
      </w:r>
      <w:r w:rsidR="007E7576" w:rsidRPr="007E7576">
        <w:rPr>
          <w:rFonts w:ascii="Times New Roman" w:eastAsia="Calibri" w:hAnsi="Times New Roman" w:cs="Times New Roman"/>
          <w:bCs/>
        </w:rPr>
        <w:t>576</w:t>
      </w:r>
      <w:r w:rsidRPr="007E7576">
        <w:rPr>
          <w:rFonts w:ascii="Times New Roman" w:eastAsia="Calibri" w:hAnsi="Times New Roman" w:cs="Times New Roman"/>
          <w:bCs/>
        </w:rPr>
        <w:t xml:space="preserve"> штук;</w:t>
      </w:r>
    </w:p>
    <w:p w14:paraId="394BF0B4" w14:textId="77777777" w:rsidR="001F3CFD" w:rsidRPr="007E7576" w:rsidRDefault="001F3CFD" w:rsidP="00F66976">
      <w:pPr>
        <w:spacing w:after="0" w:line="240" w:lineRule="auto"/>
        <w:ind w:firstLine="851"/>
        <w:contextualSpacing/>
        <w:jc w:val="both"/>
        <w:rPr>
          <w:rFonts w:ascii="Times New Roman" w:eastAsia="Calibri" w:hAnsi="Times New Roman" w:cs="Times New Roman"/>
          <w:bCs/>
        </w:rPr>
      </w:pPr>
      <w:r w:rsidRPr="007E7576">
        <w:rPr>
          <w:rFonts w:ascii="Times New Roman" w:eastAsia="Calibri" w:hAnsi="Times New Roman" w:cs="Times New Roman"/>
          <w:bCs/>
        </w:rPr>
        <w:t>- число серверных узлов СУБД, суммарно – не менее 6 штук.</w:t>
      </w:r>
    </w:p>
    <w:p w14:paraId="7BB22281" w14:textId="77777777" w:rsidR="001F3CFD" w:rsidRPr="007E7576" w:rsidRDefault="001F3CFD" w:rsidP="00F66976">
      <w:pPr>
        <w:spacing w:after="0" w:line="240" w:lineRule="auto"/>
        <w:ind w:firstLine="851"/>
        <w:contextualSpacing/>
        <w:jc w:val="both"/>
        <w:rPr>
          <w:rFonts w:ascii="Times New Roman" w:eastAsia="Calibri" w:hAnsi="Times New Roman" w:cs="Times New Roman"/>
          <w:bCs/>
        </w:rPr>
      </w:pPr>
      <w:r w:rsidRPr="007E7576">
        <w:rPr>
          <w:rFonts w:ascii="Times New Roman" w:eastAsia="Calibri" w:hAnsi="Times New Roman" w:cs="Times New Roman"/>
          <w:bCs/>
        </w:rPr>
        <w:t>Количество пользователей не ограничено, лицензия предоставляется на весь срок действия исключительных прав.</w:t>
      </w:r>
    </w:p>
    <w:tbl>
      <w:tblPr>
        <w:tblStyle w:val="af2"/>
        <w:tblW w:w="7225" w:type="dxa"/>
        <w:tblInd w:w="1271" w:type="dxa"/>
        <w:tblLook w:val="04A0" w:firstRow="1" w:lastRow="0" w:firstColumn="1" w:lastColumn="0" w:noHBand="0" w:noVBand="1"/>
      </w:tblPr>
      <w:tblGrid>
        <w:gridCol w:w="4248"/>
        <w:gridCol w:w="2977"/>
      </w:tblGrid>
      <w:tr w:rsidR="001F3CFD" w:rsidRPr="007E7576" w14:paraId="6279F981" w14:textId="77777777" w:rsidTr="001F3CFD">
        <w:tc>
          <w:tcPr>
            <w:tcW w:w="4248" w:type="dxa"/>
          </w:tcPr>
          <w:p w14:paraId="42B4ADCC" w14:textId="243279AA" w:rsidR="001F3CFD" w:rsidRPr="007E7576" w:rsidRDefault="001F3CFD" w:rsidP="00F66976">
            <w:pPr>
              <w:contextualSpacing/>
              <w:jc w:val="both"/>
              <w:rPr>
                <w:rFonts w:ascii="Times New Roman" w:eastAsia="Calibri" w:hAnsi="Times New Roman" w:cs="Times New Roman"/>
                <w:bCs/>
              </w:rPr>
            </w:pPr>
            <w:r w:rsidRPr="007E7576">
              <w:rPr>
                <w:rFonts w:ascii="Times New Roman" w:eastAsia="Calibri" w:hAnsi="Times New Roman" w:cs="Times New Roman"/>
                <w:bCs/>
              </w:rPr>
              <w:t>Наименование ПО</w:t>
            </w:r>
          </w:p>
        </w:tc>
        <w:tc>
          <w:tcPr>
            <w:tcW w:w="2977" w:type="dxa"/>
          </w:tcPr>
          <w:p w14:paraId="287C42A1" w14:textId="4851F449" w:rsidR="001F3CFD" w:rsidRPr="007E7576" w:rsidRDefault="001F3CFD" w:rsidP="00F66976">
            <w:pPr>
              <w:contextualSpacing/>
              <w:jc w:val="both"/>
              <w:rPr>
                <w:rFonts w:ascii="Times New Roman" w:eastAsia="Calibri" w:hAnsi="Times New Roman" w:cs="Times New Roman"/>
                <w:bCs/>
              </w:rPr>
            </w:pPr>
            <w:r w:rsidRPr="007E7576">
              <w:rPr>
                <w:rFonts w:ascii="Times New Roman" w:hAnsi="Times New Roman"/>
              </w:rPr>
              <w:t>Количество лицензий</w:t>
            </w:r>
          </w:p>
        </w:tc>
      </w:tr>
      <w:tr w:rsidR="001F3CFD" w:rsidRPr="007E7576" w14:paraId="5A0AED8C" w14:textId="77777777" w:rsidTr="001F3CFD">
        <w:tc>
          <w:tcPr>
            <w:tcW w:w="4248" w:type="dxa"/>
            <w:vAlign w:val="center"/>
          </w:tcPr>
          <w:p w14:paraId="3414440F" w14:textId="0CBB5EAA" w:rsidR="001F3CFD" w:rsidRPr="007E7576" w:rsidRDefault="001F3CFD" w:rsidP="00F66976">
            <w:pPr>
              <w:pStyle w:val="af7"/>
              <w:jc w:val="both"/>
              <w:rPr>
                <w:rFonts w:ascii="Times New Roman" w:hAnsi="Times New Roman"/>
              </w:rPr>
            </w:pPr>
            <w:r w:rsidRPr="007E7576">
              <w:rPr>
                <w:rFonts w:ascii="Times New Roman" w:hAnsi="Times New Roman"/>
              </w:rPr>
              <w:t xml:space="preserve">СУБД </w:t>
            </w:r>
            <w:proofErr w:type="spellStart"/>
            <w:r w:rsidRPr="007E7576">
              <w:rPr>
                <w:rFonts w:ascii="Times New Roman" w:hAnsi="Times New Roman"/>
              </w:rPr>
              <w:t>Postgres</w:t>
            </w:r>
            <w:proofErr w:type="spellEnd"/>
            <w:r w:rsidRPr="007E7576">
              <w:rPr>
                <w:rFonts w:ascii="Times New Roman" w:hAnsi="Times New Roman"/>
              </w:rPr>
              <w:t xml:space="preserve"> Pro </w:t>
            </w:r>
          </w:p>
        </w:tc>
        <w:tc>
          <w:tcPr>
            <w:tcW w:w="2977" w:type="dxa"/>
          </w:tcPr>
          <w:p w14:paraId="0883B610" w14:textId="08A53C3B" w:rsidR="001F3CFD" w:rsidRPr="007E7576" w:rsidRDefault="001F3CFD" w:rsidP="00F66976">
            <w:pPr>
              <w:contextualSpacing/>
              <w:jc w:val="both"/>
              <w:rPr>
                <w:rFonts w:ascii="Times New Roman" w:eastAsia="Calibri" w:hAnsi="Times New Roman" w:cs="Times New Roman"/>
                <w:bCs/>
              </w:rPr>
            </w:pPr>
            <w:r w:rsidRPr="007E7576">
              <w:rPr>
                <w:rFonts w:ascii="Times New Roman" w:hAnsi="Times New Roman"/>
              </w:rPr>
              <w:t>1</w:t>
            </w:r>
          </w:p>
        </w:tc>
      </w:tr>
    </w:tbl>
    <w:p w14:paraId="2776C04C" w14:textId="4838E41A" w:rsidR="00E84551" w:rsidRPr="00E84551" w:rsidRDefault="00E84551" w:rsidP="00E84551">
      <w:pPr>
        <w:spacing w:after="0" w:line="240" w:lineRule="auto"/>
        <w:ind w:firstLine="709"/>
        <w:jc w:val="both"/>
        <w:rPr>
          <w:rFonts w:ascii="Times New Roman" w:eastAsia="Times New Roman" w:hAnsi="Times New Roman" w:cs="Times New Roman"/>
          <w:lang w:eastAsia="ru-RU"/>
        </w:rPr>
      </w:pPr>
      <w:r w:rsidRPr="007E7576">
        <w:rPr>
          <w:rFonts w:ascii="Times New Roman" w:eastAsia="Times New Roman" w:hAnsi="Times New Roman" w:cs="Times New Roman"/>
          <w:lang w:eastAsia="ru-RU"/>
        </w:rPr>
        <w:t>ПО включено в Единый реестр российских программ для электронных вычислительных машин и баз данных: реестровая запись от 18.03.2016 № 104 (произведена</w:t>
      </w:r>
      <w:r w:rsidRPr="00E84551">
        <w:rPr>
          <w:rFonts w:ascii="Times New Roman" w:eastAsia="Times New Roman" w:hAnsi="Times New Roman" w:cs="Times New Roman"/>
          <w:lang w:eastAsia="ru-RU"/>
        </w:rPr>
        <w:t xml:space="preserve"> на основании приказа Министерства цифрового развития, связи и массовых коммуникаций Российской Федерации от 18.03.2016 №112).</w:t>
      </w:r>
    </w:p>
    <w:p w14:paraId="7BE29E47" w14:textId="77777777" w:rsidR="001F3CFD" w:rsidRPr="001F3CFD" w:rsidRDefault="001F3CFD" w:rsidP="00F66976">
      <w:pPr>
        <w:spacing w:after="0" w:line="240" w:lineRule="auto"/>
        <w:contextualSpacing/>
        <w:jc w:val="center"/>
        <w:rPr>
          <w:rFonts w:ascii="Times New Roman" w:eastAsia="Calibri" w:hAnsi="Times New Roman" w:cs="Times New Roman"/>
          <w:b/>
        </w:rPr>
      </w:pPr>
    </w:p>
    <w:p w14:paraId="3FDF0DE4" w14:textId="44867FE7" w:rsidR="001F3CFD" w:rsidRPr="001F3CFD" w:rsidRDefault="001F3CFD" w:rsidP="00F66976">
      <w:pPr>
        <w:spacing w:after="0" w:line="240" w:lineRule="auto"/>
        <w:ind w:left="720"/>
        <w:contextualSpacing/>
        <w:jc w:val="both"/>
        <w:rPr>
          <w:rFonts w:ascii="Times New Roman" w:eastAsia="Calibri" w:hAnsi="Times New Roman" w:cs="Times New Roman"/>
          <w:bCs/>
        </w:rPr>
      </w:pPr>
      <w:r w:rsidRPr="001F3CFD">
        <w:rPr>
          <w:rFonts w:ascii="Times New Roman" w:eastAsia="Calibri" w:hAnsi="Times New Roman" w:cs="Times New Roman"/>
          <w:bCs/>
        </w:rPr>
        <w:t xml:space="preserve">3. Таблица применимости возможностей </w:t>
      </w:r>
      <w:r>
        <w:rPr>
          <w:rFonts w:ascii="Times New Roman" w:eastAsia="Calibri" w:hAnsi="Times New Roman" w:cs="Times New Roman"/>
          <w:bCs/>
        </w:rPr>
        <w:t>ПО</w:t>
      </w:r>
      <w:r w:rsidRPr="001F3CFD">
        <w:rPr>
          <w:rFonts w:ascii="Times New Roman" w:eastAsia="Calibri" w:hAnsi="Times New Roman" w:cs="Times New Roman"/>
          <w:bCs/>
        </w:rPr>
        <w:t xml:space="preserve"> для реализаций функций ГК</w:t>
      </w:r>
    </w:p>
    <w:tbl>
      <w:tblPr>
        <w:tblStyle w:val="61"/>
        <w:tblW w:w="9776" w:type="dxa"/>
        <w:tblCellMar>
          <w:top w:w="57" w:type="dxa"/>
          <w:bottom w:w="57" w:type="dxa"/>
        </w:tblCellMar>
        <w:tblLook w:val="04A0" w:firstRow="1" w:lastRow="0" w:firstColumn="1" w:lastColumn="0" w:noHBand="0" w:noVBand="1"/>
      </w:tblPr>
      <w:tblGrid>
        <w:gridCol w:w="421"/>
        <w:gridCol w:w="3543"/>
        <w:gridCol w:w="5812"/>
      </w:tblGrid>
      <w:tr w:rsidR="001F3CFD" w:rsidRPr="001F3CFD" w14:paraId="05CEE018" w14:textId="77777777" w:rsidTr="00F66976">
        <w:tc>
          <w:tcPr>
            <w:tcW w:w="421" w:type="dxa"/>
          </w:tcPr>
          <w:p w14:paraId="6B24C6A8" w14:textId="77777777" w:rsidR="001F3CFD" w:rsidRPr="001F3CFD" w:rsidRDefault="001F3CFD" w:rsidP="001F3CFD">
            <w:pPr>
              <w:jc w:val="center"/>
              <w:rPr>
                <w:rFonts w:eastAsia="Calibri"/>
                <w:b/>
                <w:sz w:val="16"/>
                <w:szCs w:val="16"/>
              </w:rPr>
            </w:pPr>
            <w:r w:rsidRPr="001F3CFD">
              <w:rPr>
                <w:rFonts w:eastAsia="Calibri"/>
                <w:b/>
                <w:sz w:val="16"/>
                <w:szCs w:val="16"/>
              </w:rPr>
              <w:t>№</w:t>
            </w:r>
          </w:p>
        </w:tc>
        <w:tc>
          <w:tcPr>
            <w:tcW w:w="3543" w:type="dxa"/>
          </w:tcPr>
          <w:p w14:paraId="7CE60B45" w14:textId="659DEC37" w:rsidR="001F3CFD" w:rsidRPr="001F3CFD" w:rsidRDefault="001F3CFD" w:rsidP="001F3CFD">
            <w:pPr>
              <w:jc w:val="center"/>
              <w:rPr>
                <w:rFonts w:eastAsia="Calibri"/>
                <w:b/>
                <w:sz w:val="16"/>
                <w:szCs w:val="16"/>
              </w:rPr>
            </w:pPr>
            <w:r w:rsidRPr="001F3CFD">
              <w:rPr>
                <w:rFonts w:eastAsia="Calibri"/>
                <w:b/>
                <w:sz w:val="16"/>
                <w:szCs w:val="16"/>
              </w:rPr>
              <w:t xml:space="preserve">Требования ГК и </w:t>
            </w:r>
            <w:r w:rsidR="006E0A26">
              <w:rPr>
                <w:rFonts w:eastAsia="Calibri"/>
                <w:b/>
                <w:sz w:val="16"/>
                <w:szCs w:val="16"/>
              </w:rPr>
              <w:t>Технического проекта (</w:t>
            </w:r>
            <w:r w:rsidRPr="001F3CFD">
              <w:rPr>
                <w:rFonts w:eastAsia="Calibri"/>
                <w:b/>
                <w:sz w:val="16"/>
                <w:szCs w:val="16"/>
              </w:rPr>
              <w:t>ТП</w:t>
            </w:r>
            <w:r w:rsidR="006E0A26">
              <w:rPr>
                <w:rFonts w:eastAsia="Calibri"/>
                <w:b/>
                <w:sz w:val="16"/>
                <w:szCs w:val="16"/>
              </w:rPr>
              <w:t>)</w:t>
            </w:r>
            <w:r w:rsidRPr="001F3CFD">
              <w:rPr>
                <w:rFonts w:eastAsia="Calibri"/>
                <w:b/>
                <w:sz w:val="16"/>
                <w:szCs w:val="16"/>
              </w:rPr>
              <w:t xml:space="preserve"> на компонент «Хранение структурированных данных» модуля «Платформа хранения и обработки данных»</w:t>
            </w:r>
          </w:p>
        </w:tc>
        <w:tc>
          <w:tcPr>
            <w:tcW w:w="5812" w:type="dxa"/>
          </w:tcPr>
          <w:p w14:paraId="204B5A2B" w14:textId="03AB462B" w:rsidR="001F3CFD" w:rsidRPr="001F3CFD" w:rsidRDefault="001F3CFD" w:rsidP="001F3CFD">
            <w:pPr>
              <w:jc w:val="center"/>
              <w:rPr>
                <w:rFonts w:eastAsia="Calibri"/>
                <w:b/>
                <w:sz w:val="16"/>
                <w:szCs w:val="16"/>
                <w:lang w:val="en-US"/>
              </w:rPr>
            </w:pPr>
            <w:r w:rsidRPr="001F3CFD">
              <w:rPr>
                <w:rFonts w:eastAsia="Calibri"/>
                <w:b/>
                <w:sz w:val="16"/>
                <w:szCs w:val="16"/>
              </w:rPr>
              <w:t>Функции</w:t>
            </w:r>
            <w:r w:rsidRPr="001F3CFD">
              <w:rPr>
                <w:rFonts w:eastAsia="Calibri"/>
                <w:b/>
                <w:sz w:val="16"/>
                <w:szCs w:val="16"/>
                <w:lang w:val="en-US"/>
              </w:rPr>
              <w:t xml:space="preserve"> </w:t>
            </w:r>
            <w:r w:rsidR="006E0A26">
              <w:rPr>
                <w:rFonts w:eastAsia="Calibri"/>
                <w:b/>
                <w:sz w:val="16"/>
                <w:szCs w:val="16"/>
              </w:rPr>
              <w:t>ПО</w:t>
            </w:r>
          </w:p>
        </w:tc>
      </w:tr>
      <w:tr w:rsidR="001F3CFD" w:rsidRPr="001F3CFD" w14:paraId="71B1C756" w14:textId="77777777" w:rsidTr="00F66976">
        <w:tc>
          <w:tcPr>
            <w:tcW w:w="421" w:type="dxa"/>
          </w:tcPr>
          <w:p w14:paraId="6C779C3B" w14:textId="77777777" w:rsidR="001F3CFD" w:rsidRPr="001F3CFD" w:rsidRDefault="001F3CFD" w:rsidP="001F3CFD">
            <w:pPr>
              <w:jc w:val="center"/>
              <w:rPr>
                <w:rFonts w:eastAsia="Calibri"/>
                <w:bCs/>
                <w:sz w:val="16"/>
                <w:szCs w:val="16"/>
              </w:rPr>
            </w:pPr>
            <w:r w:rsidRPr="001F3CFD">
              <w:rPr>
                <w:rFonts w:eastAsia="Calibri"/>
                <w:b/>
                <w:sz w:val="16"/>
                <w:szCs w:val="16"/>
              </w:rPr>
              <w:t>1.</w:t>
            </w:r>
            <w:r w:rsidRPr="001F3CFD">
              <w:rPr>
                <w:rFonts w:eastAsia="Calibri"/>
                <w:bCs/>
                <w:sz w:val="16"/>
                <w:szCs w:val="16"/>
              </w:rPr>
              <w:t xml:space="preserve"> </w:t>
            </w:r>
          </w:p>
        </w:tc>
        <w:tc>
          <w:tcPr>
            <w:tcW w:w="3543" w:type="dxa"/>
          </w:tcPr>
          <w:p w14:paraId="43B1876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Хранение информации, имеющей четкую структуру и представленной в табличном или реляционном виде, включая табличные данные и данные, организованные в строгом соответствии с заданной моделью.</w:t>
            </w:r>
          </w:p>
          <w:p w14:paraId="0CA38F80"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Организации хранения данных в таблицах или других структурированных форматах.</w:t>
            </w:r>
          </w:p>
          <w:p w14:paraId="79C4CD41"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Хранение структурированных данных.</w:t>
            </w:r>
          </w:p>
          <w:p w14:paraId="0E0339D1"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Использование в качестве автономного хранилища для направлений деятельности.</w:t>
            </w:r>
          </w:p>
          <w:p w14:paraId="2CCDBC80"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Для хранения данных, используемых в ГИС ЕЦП ЦА, должны использоваться, в том числе, реляционные БД, обеспечивающие реализацию встроенных механизмов построения индексов и контроля целостности данных.</w:t>
            </w:r>
          </w:p>
          <w:p w14:paraId="6BC54F7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 составе обозначенной совокупности должны присутствовать СУБД, поддерживающие реляционную модель БД.</w:t>
            </w:r>
          </w:p>
        </w:tc>
        <w:tc>
          <w:tcPr>
            <w:tcW w:w="5812" w:type="dxa"/>
          </w:tcPr>
          <w:p w14:paraId="0B8687B0" w14:textId="10F6A562"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 это объектно-реляционная система управления базами данных (ОРСУБД, ORDBMS), разработанная </w:t>
            </w:r>
            <w:proofErr w:type="spellStart"/>
            <w:r w:rsidR="001F3CFD" w:rsidRPr="001F3CFD">
              <w:rPr>
                <w:rFonts w:eastAsia="Times New Roman"/>
                <w:sz w:val="16"/>
                <w:szCs w:val="16"/>
              </w:rPr>
              <w:t>Postgres</w:t>
            </w:r>
            <w:proofErr w:type="spellEnd"/>
            <w:r w:rsidR="001F3CFD" w:rsidRPr="001F3CFD">
              <w:rPr>
                <w:rFonts w:eastAsia="Times New Roman"/>
                <w:sz w:val="16"/>
                <w:szCs w:val="16"/>
              </w:rPr>
              <w:t xml:space="preserve"> Professional на основе </w:t>
            </w:r>
            <w:proofErr w:type="spellStart"/>
            <w:r w:rsidR="001F3CFD" w:rsidRPr="001F3CFD">
              <w:rPr>
                <w:rFonts w:eastAsia="Times New Roman"/>
                <w:sz w:val="16"/>
                <w:szCs w:val="16"/>
              </w:rPr>
              <w:t>PostgreSQL</w:t>
            </w:r>
            <w:proofErr w:type="spellEnd"/>
            <w:r w:rsidR="001F3CFD" w:rsidRPr="001F3CFD">
              <w:rPr>
                <w:rFonts w:eastAsia="Times New Roman"/>
                <w:sz w:val="16"/>
                <w:szCs w:val="16"/>
              </w:rPr>
              <w:t xml:space="preserve">. </w:t>
            </w:r>
          </w:p>
          <w:p w14:paraId="43101D5D"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Данные хранятся в структурированном табличном виде.</w:t>
            </w:r>
          </w:p>
          <w:p w14:paraId="5C435BFD" w14:textId="1F1B6AA9"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поддерживает следующие типы данных:</w:t>
            </w:r>
          </w:p>
          <w:p w14:paraId="1F2CE5A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числовые типы (целочисленные типы: INT, SMALLINT, BIGINT; числа с произвольной точностью; типы с плавающей точкой: REAL, DOUBLE PRESISION, FLOAT; последовательные типы);</w:t>
            </w:r>
          </w:p>
          <w:p w14:paraId="187240D6"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денежные типы;</w:t>
            </w:r>
          </w:p>
          <w:p w14:paraId="722E0211"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символьные типы данных: VARCHAR(n), CHAR(n), TEXT;</w:t>
            </w:r>
          </w:p>
          <w:p w14:paraId="6A124C7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двоичные типы данных;</w:t>
            </w:r>
          </w:p>
          <w:p w14:paraId="5B0B9E6F"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lang w:val="en-US"/>
              </w:rPr>
            </w:pPr>
            <w:r w:rsidRPr="001F3CFD">
              <w:rPr>
                <w:rFonts w:eastAsia="Times New Roman"/>
                <w:sz w:val="16"/>
                <w:szCs w:val="16"/>
              </w:rPr>
              <w:t>типы</w:t>
            </w:r>
            <w:r w:rsidRPr="001F3CFD">
              <w:rPr>
                <w:rFonts w:eastAsia="Times New Roman"/>
                <w:sz w:val="16"/>
                <w:szCs w:val="16"/>
                <w:lang w:val="en-US"/>
              </w:rPr>
              <w:t xml:space="preserve"> </w:t>
            </w:r>
            <w:r w:rsidRPr="001F3CFD">
              <w:rPr>
                <w:rFonts w:eastAsia="Times New Roman"/>
                <w:sz w:val="16"/>
                <w:szCs w:val="16"/>
              </w:rPr>
              <w:t>даты</w:t>
            </w:r>
            <w:r w:rsidRPr="001F3CFD">
              <w:rPr>
                <w:rFonts w:eastAsia="Times New Roman"/>
                <w:sz w:val="16"/>
                <w:szCs w:val="16"/>
                <w:lang w:val="en-US"/>
              </w:rPr>
              <w:t xml:space="preserve"> </w:t>
            </w:r>
            <w:r w:rsidRPr="001F3CFD">
              <w:rPr>
                <w:rFonts w:eastAsia="Times New Roman"/>
                <w:sz w:val="16"/>
                <w:szCs w:val="16"/>
              </w:rPr>
              <w:t>и</w:t>
            </w:r>
            <w:r w:rsidRPr="001F3CFD">
              <w:rPr>
                <w:rFonts w:eastAsia="Times New Roman"/>
                <w:sz w:val="16"/>
                <w:szCs w:val="16"/>
                <w:lang w:val="en-US"/>
              </w:rPr>
              <w:t xml:space="preserve"> </w:t>
            </w:r>
            <w:r w:rsidRPr="001F3CFD">
              <w:rPr>
                <w:rFonts w:eastAsia="Times New Roman"/>
                <w:sz w:val="16"/>
                <w:szCs w:val="16"/>
              </w:rPr>
              <w:t>времени</w:t>
            </w:r>
            <w:r w:rsidRPr="001F3CFD">
              <w:rPr>
                <w:rFonts w:eastAsia="Times New Roman"/>
                <w:sz w:val="16"/>
                <w:szCs w:val="16"/>
                <w:lang w:val="en-US"/>
              </w:rPr>
              <w:t>: DATE, TIME, TIMESTAMP, TIMESTAMP WITH TIMEZONE, INTERVAL;</w:t>
            </w:r>
          </w:p>
          <w:p w14:paraId="67C9ED2D"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логический тип BOOLEAN;</w:t>
            </w:r>
          </w:p>
          <w:p w14:paraId="489CC3EB"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типы перечислений;</w:t>
            </w:r>
          </w:p>
          <w:p w14:paraId="4114EFC7"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геометрические типы;</w:t>
            </w:r>
          </w:p>
          <w:p w14:paraId="5B3F843A"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типы, описывающие сетевые адреса</w:t>
            </w:r>
          </w:p>
          <w:p w14:paraId="2EC0843B"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битовые строки;</w:t>
            </w:r>
          </w:p>
          <w:p w14:paraId="2A9D9923"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типы данных, предназначенные для текстового поиска;</w:t>
            </w:r>
          </w:p>
          <w:p w14:paraId="7B08950D"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UUID;</w:t>
            </w:r>
          </w:p>
          <w:p w14:paraId="134AFC8D"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XML;</w:t>
            </w:r>
          </w:p>
          <w:p w14:paraId="3EC7653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JSON/JSONB;</w:t>
            </w:r>
          </w:p>
          <w:p w14:paraId="0281FCF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SQL/JSON;</w:t>
            </w:r>
          </w:p>
          <w:p w14:paraId="4FD171DB"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массивы;</w:t>
            </w:r>
          </w:p>
          <w:p w14:paraId="3109C344"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составные типы;</w:t>
            </w:r>
          </w:p>
          <w:p w14:paraId="5E94D6FA"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lastRenderedPageBreak/>
              <w:t>диапазонные типы;</w:t>
            </w:r>
          </w:p>
          <w:p w14:paraId="0F081568"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типы доменов;</w:t>
            </w:r>
          </w:p>
          <w:p w14:paraId="4429EF6D"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идентификаторы объектов;</w:t>
            </w:r>
          </w:p>
          <w:p w14:paraId="17D30EBA"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 xml:space="preserve">тип </w:t>
            </w:r>
            <w:proofErr w:type="spellStart"/>
            <w:r w:rsidRPr="001F3CFD">
              <w:rPr>
                <w:rFonts w:eastAsia="Times New Roman"/>
                <w:sz w:val="16"/>
                <w:szCs w:val="16"/>
              </w:rPr>
              <w:t>pg_lsn</w:t>
            </w:r>
            <w:proofErr w:type="spellEnd"/>
            <w:r w:rsidRPr="001F3CFD">
              <w:rPr>
                <w:rFonts w:eastAsia="Times New Roman"/>
                <w:sz w:val="16"/>
                <w:szCs w:val="16"/>
              </w:rPr>
              <w:t>;</w:t>
            </w:r>
          </w:p>
          <w:p w14:paraId="16E8BF27"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proofErr w:type="spellStart"/>
            <w:r w:rsidRPr="001F3CFD">
              <w:rPr>
                <w:rFonts w:eastAsia="Times New Roman"/>
                <w:sz w:val="16"/>
                <w:szCs w:val="16"/>
              </w:rPr>
              <w:t>псевдотипы</w:t>
            </w:r>
            <w:proofErr w:type="spellEnd"/>
            <w:r w:rsidRPr="001F3CFD">
              <w:rPr>
                <w:rFonts w:eastAsia="Times New Roman"/>
                <w:sz w:val="16"/>
                <w:szCs w:val="16"/>
              </w:rPr>
              <w:t>.</w:t>
            </w:r>
          </w:p>
          <w:p w14:paraId="79F9FCE0" w14:textId="77777777" w:rsidR="001F3CFD" w:rsidRPr="001F3CFD" w:rsidRDefault="001F3CFD" w:rsidP="001F3CFD">
            <w:pPr>
              <w:widowControl w:val="0"/>
              <w:tabs>
                <w:tab w:val="left" w:pos="851"/>
              </w:tabs>
              <w:rPr>
                <w:rFonts w:eastAsia="Times New Roman"/>
                <w:sz w:val="16"/>
                <w:szCs w:val="16"/>
              </w:rPr>
            </w:pPr>
          </w:p>
          <w:p w14:paraId="0667290C" w14:textId="18C1F853"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 </w:t>
            </w:r>
            <w:r w:rsidR="00F66976">
              <w:rPr>
                <w:rFonts w:eastAsia="Times New Roman"/>
                <w:sz w:val="16"/>
                <w:szCs w:val="16"/>
              </w:rPr>
              <w:t>ПО</w:t>
            </w:r>
            <w:r w:rsidRPr="001F3CFD">
              <w:rPr>
                <w:rFonts w:eastAsia="Times New Roman"/>
                <w:sz w:val="16"/>
                <w:szCs w:val="16"/>
              </w:rPr>
              <w:t xml:space="preserve"> реализована следующая функциональность:</w:t>
            </w:r>
          </w:p>
          <w:p w14:paraId="3E9E54A7"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соответствие стандарту SQL (SQL:2016, SQL:2011, SQL:2008, SQL:2006, SQL:2003, SQL:1999 и SQL-92);</w:t>
            </w:r>
          </w:p>
          <w:p w14:paraId="5B225359"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представлений;</w:t>
            </w:r>
          </w:p>
          <w:p w14:paraId="4EE45E83"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внешний ключей;</w:t>
            </w:r>
          </w:p>
          <w:p w14:paraId="2A0AB7FC"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транзакций;</w:t>
            </w:r>
          </w:p>
          <w:p w14:paraId="784103B4"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оконных функций;</w:t>
            </w:r>
          </w:p>
          <w:p w14:paraId="71380354"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наследований;</w:t>
            </w:r>
          </w:p>
          <w:p w14:paraId="0CE49FEF"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функций и операторов;</w:t>
            </w:r>
          </w:p>
          <w:p w14:paraId="39D85563"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различных типов индексов: B-</w:t>
            </w:r>
            <w:proofErr w:type="spellStart"/>
            <w:r w:rsidRPr="001F3CFD">
              <w:rPr>
                <w:rFonts w:eastAsia="Times New Roman"/>
                <w:sz w:val="16"/>
                <w:szCs w:val="16"/>
              </w:rPr>
              <w:t>tree</w:t>
            </w:r>
            <w:proofErr w:type="spellEnd"/>
            <w:r w:rsidRPr="001F3CFD">
              <w:rPr>
                <w:rFonts w:eastAsia="Times New Roman"/>
                <w:sz w:val="16"/>
                <w:szCs w:val="16"/>
              </w:rPr>
              <w:t xml:space="preserve">, </w:t>
            </w:r>
            <w:proofErr w:type="spellStart"/>
            <w:r w:rsidRPr="001F3CFD">
              <w:rPr>
                <w:rFonts w:eastAsia="Times New Roman"/>
                <w:sz w:val="16"/>
                <w:szCs w:val="16"/>
              </w:rPr>
              <w:t>hash</w:t>
            </w:r>
            <w:proofErr w:type="spellEnd"/>
            <w:r w:rsidRPr="001F3CFD">
              <w:rPr>
                <w:rFonts w:eastAsia="Times New Roman"/>
                <w:sz w:val="16"/>
                <w:szCs w:val="16"/>
              </w:rPr>
              <w:t xml:space="preserve">, </w:t>
            </w:r>
            <w:proofErr w:type="spellStart"/>
            <w:r w:rsidRPr="001F3CFD">
              <w:rPr>
                <w:rFonts w:eastAsia="Times New Roman"/>
                <w:sz w:val="16"/>
                <w:szCs w:val="16"/>
              </w:rPr>
              <w:t>GiST</w:t>
            </w:r>
            <w:proofErr w:type="spellEnd"/>
            <w:r w:rsidRPr="001F3CFD">
              <w:rPr>
                <w:rFonts w:eastAsia="Times New Roman"/>
                <w:sz w:val="16"/>
                <w:szCs w:val="16"/>
              </w:rPr>
              <w:t>, SP-</w:t>
            </w:r>
            <w:proofErr w:type="spellStart"/>
            <w:r w:rsidRPr="001F3CFD">
              <w:rPr>
                <w:rFonts w:eastAsia="Times New Roman"/>
                <w:sz w:val="16"/>
                <w:szCs w:val="16"/>
              </w:rPr>
              <w:t>GiST</w:t>
            </w:r>
            <w:proofErr w:type="spellEnd"/>
            <w:r w:rsidRPr="001F3CFD">
              <w:rPr>
                <w:rFonts w:eastAsia="Times New Roman"/>
                <w:sz w:val="16"/>
                <w:szCs w:val="16"/>
              </w:rPr>
              <w:t>, GIN, RUM, BRIN;</w:t>
            </w:r>
          </w:p>
          <w:p w14:paraId="3B508E55"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табличных пространств;</w:t>
            </w:r>
          </w:p>
          <w:p w14:paraId="1C7124C7"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возможность разграничения доступа к объектам БД;</w:t>
            </w:r>
          </w:p>
          <w:p w14:paraId="3B9CAE3A"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возможность разграничения доступа к таблицам на уровне строк;</w:t>
            </w:r>
          </w:p>
          <w:p w14:paraId="04D4A8F0"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возможность разграничения доступа на уровне отдельных строк таблицы.</w:t>
            </w:r>
          </w:p>
          <w:p w14:paraId="6D61A5B3" w14:textId="64C55CF7"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обеспечивать ссылочную целостность.</w:t>
            </w:r>
          </w:p>
          <w:p w14:paraId="561EABCD" w14:textId="1E2115D4"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осуществляет автономное хранение данных и за счет разделения доступа к ним может использоваться для различных направления деятельности.</w:t>
            </w:r>
          </w:p>
        </w:tc>
      </w:tr>
      <w:tr w:rsidR="001F3CFD" w:rsidRPr="001F3CFD" w14:paraId="5EA30678" w14:textId="77777777" w:rsidTr="00F66976">
        <w:tc>
          <w:tcPr>
            <w:tcW w:w="421" w:type="dxa"/>
          </w:tcPr>
          <w:p w14:paraId="4C3935B6" w14:textId="77777777" w:rsidR="001F3CFD" w:rsidRPr="001F3CFD" w:rsidRDefault="001F3CFD" w:rsidP="001F3CFD">
            <w:pPr>
              <w:jc w:val="center"/>
              <w:rPr>
                <w:rFonts w:eastAsia="Calibri"/>
                <w:b/>
                <w:sz w:val="16"/>
                <w:szCs w:val="16"/>
              </w:rPr>
            </w:pPr>
            <w:r w:rsidRPr="001F3CFD">
              <w:rPr>
                <w:rFonts w:eastAsia="Calibri"/>
                <w:b/>
                <w:sz w:val="16"/>
                <w:szCs w:val="16"/>
              </w:rPr>
              <w:lastRenderedPageBreak/>
              <w:t>2.</w:t>
            </w:r>
          </w:p>
        </w:tc>
        <w:tc>
          <w:tcPr>
            <w:tcW w:w="3543" w:type="dxa"/>
          </w:tcPr>
          <w:p w14:paraId="49CE708B"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Все используемые СУБД должны поддерживать клиент-серверную архитектуру.</w:t>
            </w:r>
          </w:p>
          <w:p w14:paraId="0FC04DC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Все используемые СУБД должны поддерживать многопроцессорную архитектуру.</w:t>
            </w:r>
          </w:p>
        </w:tc>
        <w:tc>
          <w:tcPr>
            <w:tcW w:w="5812" w:type="dxa"/>
          </w:tcPr>
          <w:p w14:paraId="5F74977E" w14:textId="5F4696E6" w:rsidR="001F3CFD" w:rsidRPr="001F3CFD" w:rsidRDefault="00F66976" w:rsidP="001F3CFD">
            <w:pPr>
              <w:widowControl w:val="0"/>
              <w:numPr>
                <w:ilvl w:val="0"/>
                <w:numId w:val="128"/>
              </w:numPr>
              <w:tabs>
                <w:tab w:val="left" w:pos="851"/>
              </w:tabs>
              <w:ind w:left="315"/>
              <w:contextualSpacing/>
              <w:rPr>
                <w:rFonts w:eastAsia="Calibri"/>
                <w:b/>
                <w:sz w:val="16"/>
                <w:szCs w:val="16"/>
              </w:rPr>
            </w:pPr>
            <w:r>
              <w:rPr>
                <w:rFonts w:eastAsia="Times New Roman"/>
                <w:sz w:val="16"/>
                <w:szCs w:val="16"/>
              </w:rPr>
              <w:t>ПО</w:t>
            </w:r>
            <w:r w:rsidR="001F3CFD" w:rsidRPr="001F3CFD">
              <w:rPr>
                <w:rFonts w:eastAsia="Times New Roman"/>
                <w:sz w:val="16"/>
                <w:szCs w:val="16"/>
              </w:rPr>
              <w:t xml:space="preserve"> реализована на базе клиент-серверной архитектуры. </w:t>
            </w:r>
          </w:p>
          <w:p w14:paraId="16E4B290" w14:textId="0B6D367B" w:rsidR="001F3CFD" w:rsidRPr="001F3CFD" w:rsidRDefault="001F3CFD" w:rsidP="001F3CFD">
            <w:pPr>
              <w:widowControl w:val="0"/>
              <w:numPr>
                <w:ilvl w:val="0"/>
                <w:numId w:val="128"/>
              </w:numPr>
              <w:tabs>
                <w:tab w:val="left" w:pos="851"/>
              </w:tabs>
              <w:ind w:left="315"/>
              <w:contextualSpacing/>
              <w:rPr>
                <w:rFonts w:eastAsia="Calibri"/>
                <w:b/>
                <w:sz w:val="16"/>
                <w:szCs w:val="16"/>
              </w:rPr>
            </w:pPr>
            <w:r w:rsidRPr="001F3CFD">
              <w:rPr>
                <w:rFonts w:eastAsia="Times New Roman"/>
                <w:sz w:val="16"/>
                <w:szCs w:val="16"/>
              </w:rPr>
              <w:t xml:space="preserve">В </w:t>
            </w:r>
            <w:r w:rsidR="00F66976">
              <w:rPr>
                <w:rFonts w:eastAsia="Times New Roman"/>
                <w:sz w:val="16"/>
                <w:szCs w:val="16"/>
              </w:rPr>
              <w:t>ПО</w:t>
            </w:r>
            <w:r w:rsidRPr="001F3CFD">
              <w:rPr>
                <w:rFonts w:eastAsia="Times New Roman"/>
                <w:sz w:val="16"/>
                <w:szCs w:val="16"/>
              </w:rPr>
              <w:t xml:space="preserve"> реализована поддержка многопроцессорности (параллельной обработки запросов), что позволяет использовать несколько ядер процессора для выполнения сложных операций. </w:t>
            </w:r>
          </w:p>
        </w:tc>
      </w:tr>
      <w:tr w:rsidR="001F3CFD" w:rsidRPr="001F3CFD" w14:paraId="2B4420E5" w14:textId="77777777" w:rsidTr="00F66976">
        <w:tc>
          <w:tcPr>
            <w:tcW w:w="421" w:type="dxa"/>
          </w:tcPr>
          <w:p w14:paraId="2F3C005D" w14:textId="77777777" w:rsidR="001F3CFD" w:rsidRPr="001F3CFD" w:rsidRDefault="001F3CFD" w:rsidP="001F3CFD">
            <w:pPr>
              <w:jc w:val="center"/>
              <w:rPr>
                <w:rFonts w:eastAsia="Calibri"/>
                <w:b/>
                <w:sz w:val="16"/>
                <w:szCs w:val="16"/>
              </w:rPr>
            </w:pPr>
            <w:r w:rsidRPr="001F3CFD">
              <w:rPr>
                <w:rFonts w:eastAsia="Calibri"/>
                <w:b/>
                <w:sz w:val="16"/>
                <w:szCs w:val="16"/>
              </w:rPr>
              <w:t>3.</w:t>
            </w:r>
          </w:p>
        </w:tc>
        <w:tc>
          <w:tcPr>
            <w:tcW w:w="3543" w:type="dxa"/>
          </w:tcPr>
          <w:p w14:paraId="2BE6B04D"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Поддержка транзакций и консистентности данных.</w:t>
            </w:r>
          </w:p>
          <w:p w14:paraId="4C063C8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 качестве СУБД используется система управления реляционными базами данных поддерживающая и соответствующая SQL. СУБД поддерживает транзакции со свойствами атомарности, согласованности, изоляции, долговечности (ACID), автоматически обновляемые представления, материализованные представления, триггеры, внешние ключи и хранимые процедуры.</w:t>
            </w:r>
          </w:p>
          <w:p w14:paraId="264C2C75"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Целостность данных обеспечивается за счет применения в СУБД:</w:t>
            </w:r>
          </w:p>
          <w:p w14:paraId="53524730" w14:textId="77777777" w:rsidR="001F3CFD" w:rsidRPr="001F3CFD" w:rsidRDefault="001F3CFD" w:rsidP="001F3CFD">
            <w:pPr>
              <w:widowControl w:val="0"/>
              <w:numPr>
                <w:ilvl w:val="1"/>
                <w:numId w:val="129"/>
              </w:numPr>
              <w:tabs>
                <w:tab w:val="left" w:pos="851"/>
              </w:tabs>
              <w:ind w:left="741"/>
              <w:contextualSpacing/>
              <w:rPr>
                <w:rFonts w:eastAsia="Times New Roman"/>
                <w:sz w:val="16"/>
                <w:szCs w:val="16"/>
              </w:rPr>
            </w:pPr>
            <w:r w:rsidRPr="001F3CFD">
              <w:rPr>
                <w:rFonts w:eastAsia="Times New Roman"/>
                <w:sz w:val="16"/>
                <w:szCs w:val="16"/>
              </w:rPr>
              <w:t>Использование транзакций, соответствующих принципам ACID.</w:t>
            </w:r>
          </w:p>
          <w:p w14:paraId="1681EF9B" w14:textId="77777777" w:rsidR="001F3CFD" w:rsidRPr="001F3CFD" w:rsidRDefault="001F3CFD" w:rsidP="001F3CFD">
            <w:pPr>
              <w:widowControl w:val="0"/>
              <w:numPr>
                <w:ilvl w:val="1"/>
                <w:numId w:val="129"/>
              </w:numPr>
              <w:tabs>
                <w:tab w:val="left" w:pos="851"/>
              </w:tabs>
              <w:ind w:left="741"/>
              <w:contextualSpacing/>
              <w:rPr>
                <w:rFonts w:eastAsia="Times New Roman"/>
                <w:sz w:val="16"/>
                <w:szCs w:val="16"/>
              </w:rPr>
            </w:pPr>
            <w:r w:rsidRPr="001F3CFD">
              <w:rPr>
                <w:rFonts w:eastAsia="Times New Roman"/>
                <w:sz w:val="16"/>
                <w:szCs w:val="16"/>
              </w:rPr>
              <w:t>Механизм WAL (</w:t>
            </w:r>
            <w:proofErr w:type="spellStart"/>
            <w:r w:rsidRPr="001F3CFD">
              <w:rPr>
                <w:rFonts w:eastAsia="Times New Roman"/>
                <w:sz w:val="16"/>
                <w:szCs w:val="16"/>
              </w:rPr>
              <w:t>Write-Ahead</w:t>
            </w:r>
            <w:proofErr w:type="spellEnd"/>
            <w:r w:rsidRPr="001F3CFD">
              <w:rPr>
                <w:rFonts w:eastAsia="Times New Roman"/>
                <w:sz w:val="16"/>
                <w:szCs w:val="16"/>
              </w:rPr>
              <w:t xml:space="preserve"> </w:t>
            </w:r>
            <w:proofErr w:type="spellStart"/>
            <w:r w:rsidRPr="001F3CFD">
              <w:rPr>
                <w:rFonts w:eastAsia="Times New Roman"/>
                <w:sz w:val="16"/>
                <w:szCs w:val="16"/>
              </w:rPr>
              <w:t>Logging</w:t>
            </w:r>
            <w:proofErr w:type="spellEnd"/>
            <w:r w:rsidRPr="001F3CFD">
              <w:rPr>
                <w:rFonts w:eastAsia="Times New Roman"/>
                <w:sz w:val="16"/>
                <w:szCs w:val="16"/>
              </w:rPr>
              <w:t xml:space="preserve">) для гарантии целостности. </w:t>
            </w:r>
          </w:p>
          <w:p w14:paraId="11D1C7C1" w14:textId="77777777" w:rsidR="001F3CFD" w:rsidRPr="001F3CFD" w:rsidRDefault="001F3CFD" w:rsidP="001F3CFD">
            <w:pPr>
              <w:widowControl w:val="0"/>
              <w:numPr>
                <w:ilvl w:val="1"/>
                <w:numId w:val="129"/>
              </w:numPr>
              <w:tabs>
                <w:tab w:val="left" w:pos="851"/>
              </w:tabs>
              <w:ind w:left="741"/>
              <w:contextualSpacing/>
              <w:rPr>
                <w:rFonts w:eastAsia="Times New Roman"/>
                <w:sz w:val="16"/>
                <w:szCs w:val="16"/>
              </w:rPr>
            </w:pPr>
            <w:r w:rsidRPr="001F3CFD">
              <w:rPr>
                <w:rFonts w:eastAsia="Times New Roman"/>
                <w:sz w:val="16"/>
                <w:szCs w:val="16"/>
              </w:rPr>
              <w:t>Использования ключей и индексирования.</w:t>
            </w:r>
          </w:p>
          <w:p w14:paraId="37E904AA" w14:textId="77777777" w:rsidR="001F3CFD" w:rsidRPr="001F3CFD" w:rsidRDefault="001F3CFD" w:rsidP="001F3CFD">
            <w:pPr>
              <w:widowControl w:val="0"/>
              <w:numPr>
                <w:ilvl w:val="1"/>
                <w:numId w:val="129"/>
              </w:numPr>
              <w:tabs>
                <w:tab w:val="left" w:pos="851"/>
              </w:tabs>
              <w:ind w:left="741"/>
              <w:contextualSpacing/>
              <w:rPr>
                <w:rFonts w:eastAsia="Times New Roman"/>
                <w:sz w:val="16"/>
                <w:szCs w:val="16"/>
              </w:rPr>
            </w:pPr>
            <w:r w:rsidRPr="001F3CFD">
              <w:rPr>
                <w:rFonts w:eastAsia="Times New Roman"/>
                <w:sz w:val="16"/>
                <w:szCs w:val="16"/>
              </w:rPr>
              <w:t xml:space="preserve">Инструментов проверки. </w:t>
            </w:r>
          </w:p>
          <w:p w14:paraId="0164C78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Поддержки синхронной и асинхронной репликации данных.</w:t>
            </w:r>
          </w:p>
        </w:tc>
        <w:tc>
          <w:tcPr>
            <w:tcW w:w="5812" w:type="dxa"/>
          </w:tcPr>
          <w:p w14:paraId="12472A63" w14:textId="181918A6"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поддерживает транзакции, соответствующие современным стандартам реляционных баз данных (БД) по требованиям ACID, а именно:</w:t>
            </w:r>
          </w:p>
          <w:p w14:paraId="4F31CF1D" w14:textId="77777777" w:rsidR="001F3CFD" w:rsidRPr="001F3CFD" w:rsidRDefault="001F3CFD" w:rsidP="001F3CFD">
            <w:pPr>
              <w:widowControl w:val="0"/>
              <w:numPr>
                <w:ilvl w:val="1"/>
                <w:numId w:val="133"/>
              </w:numPr>
              <w:tabs>
                <w:tab w:val="left" w:pos="851"/>
              </w:tabs>
              <w:ind w:left="704"/>
              <w:contextualSpacing/>
              <w:rPr>
                <w:rFonts w:eastAsia="Times New Roman"/>
                <w:sz w:val="16"/>
                <w:szCs w:val="16"/>
              </w:rPr>
            </w:pPr>
            <w:r w:rsidRPr="001F3CFD">
              <w:rPr>
                <w:rFonts w:eastAsia="Times New Roman"/>
                <w:sz w:val="16"/>
                <w:szCs w:val="16"/>
              </w:rPr>
              <w:t>Атомарность (</w:t>
            </w:r>
            <w:proofErr w:type="spellStart"/>
            <w:r w:rsidRPr="001F3CFD">
              <w:rPr>
                <w:rFonts w:eastAsia="Times New Roman"/>
                <w:sz w:val="16"/>
                <w:szCs w:val="16"/>
              </w:rPr>
              <w:t>Atomicity</w:t>
            </w:r>
            <w:proofErr w:type="spellEnd"/>
            <w:r w:rsidRPr="001F3CFD">
              <w:rPr>
                <w:rFonts w:eastAsia="Times New Roman"/>
                <w:sz w:val="16"/>
                <w:szCs w:val="16"/>
              </w:rPr>
              <w:t>)</w:t>
            </w:r>
          </w:p>
          <w:p w14:paraId="44E364E3" w14:textId="77777777" w:rsidR="001F3CFD" w:rsidRPr="001F3CFD" w:rsidRDefault="001F3CFD" w:rsidP="001F3CFD">
            <w:pPr>
              <w:widowControl w:val="0"/>
              <w:numPr>
                <w:ilvl w:val="1"/>
                <w:numId w:val="133"/>
              </w:numPr>
              <w:tabs>
                <w:tab w:val="left" w:pos="851"/>
              </w:tabs>
              <w:ind w:left="704"/>
              <w:contextualSpacing/>
              <w:rPr>
                <w:rFonts w:eastAsia="Times New Roman"/>
                <w:sz w:val="16"/>
                <w:szCs w:val="16"/>
              </w:rPr>
            </w:pPr>
            <w:r w:rsidRPr="001F3CFD">
              <w:rPr>
                <w:rFonts w:eastAsia="Times New Roman"/>
                <w:sz w:val="16"/>
                <w:szCs w:val="16"/>
              </w:rPr>
              <w:t>Согласованность (</w:t>
            </w:r>
            <w:proofErr w:type="spellStart"/>
            <w:r w:rsidRPr="001F3CFD">
              <w:rPr>
                <w:rFonts w:eastAsia="Times New Roman"/>
                <w:sz w:val="16"/>
                <w:szCs w:val="16"/>
              </w:rPr>
              <w:t>Consistency</w:t>
            </w:r>
            <w:proofErr w:type="spellEnd"/>
            <w:r w:rsidRPr="001F3CFD">
              <w:rPr>
                <w:rFonts w:eastAsia="Times New Roman"/>
                <w:sz w:val="16"/>
                <w:szCs w:val="16"/>
              </w:rPr>
              <w:t>)</w:t>
            </w:r>
          </w:p>
          <w:p w14:paraId="62A2366C" w14:textId="77777777" w:rsidR="001F3CFD" w:rsidRPr="001F3CFD" w:rsidRDefault="001F3CFD" w:rsidP="001F3CFD">
            <w:pPr>
              <w:widowControl w:val="0"/>
              <w:numPr>
                <w:ilvl w:val="1"/>
                <w:numId w:val="133"/>
              </w:numPr>
              <w:tabs>
                <w:tab w:val="left" w:pos="851"/>
              </w:tabs>
              <w:ind w:left="704"/>
              <w:contextualSpacing/>
              <w:rPr>
                <w:rFonts w:eastAsia="Times New Roman"/>
                <w:sz w:val="16"/>
                <w:szCs w:val="16"/>
              </w:rPr>
            </w:pPr>
            <w:r w:rsidRPr="001F3CFD">
              <w:rPr>
                <w:rFonts w:eastAsia="Times New Roman"/>
                <w:sz w:val="16"/>
                <w:szCs w:val="16"/>
              </w:rPr>
              <w:t>Изолированность (</w:t>
            </w:r>
            <w:proofErr w:type="spellStart"/>
            <w:r w:rsidRPr="001F3CFD">
              <w:rPr>
                <w:rFonts w:eastAsia="Times New Roman"/>
                <w:sz w:val="16"/>
                <w:szCs w:val="16"/>
              </w:rPr>
              <w:t>Isolation</w:t>
            </w:r>
            <w:proofErr w:type="spellEnd"/>
            <w:r w:rsidRPr="001F3CFD">
              <w:rPr>
                <w:rFonts w:eastAsia="Times New Roman"/>
                <w:sz w:val="16"/>
                <w:szCs w:val="16"/>
              </w:rPr>
              <w:t>)</w:t>
            </w:r>
          </w:p>
          <w:p w14:paraId="040EC4E6" w14:textId="77777777" w:rsidR="001F3CFD" w:rsidRPr="001F3CFD" w:rsidRDefault="001F3CFD" w:rsidP="001F3CFD">
            <w:pPr>
              <w:widowControl w:val="0"/>
              <w:numPr>
                <w:ilvl w:val="1"/>
                <w:numId w:val="133"/>
              </w:numPr>
              <w:tabs>
                <w:tab w:val="left" w:pos="851"/>
              </w:tabs>
              <w:ind w:left="704"/>
              <w:contextualSpacing/>
              <w:rPr>
                <w:rFonts w:eastAsia="Times New Roman"/>
                <w:sz w:val="16"/>
                <w:szCs w:val="16"/>
              </w:rPr>
            </w:pPr>
            <w:r w:rsidRPr="001F3CFD">
              <w:rPr>
                <w:rFonts w:eastAsia="Times New Roman"/>
                <w:sz w:val="16"/>
                <w:szCs w:val="16"/>
              </w:rPr>
              <w:t>Устойчивость (</w:t>
            </w:r>
            <w:proofErr w:type="spellStart"/>
            <w:r w:rsidRPr="001F3CFD">
              <w:rPr>
                <w:rFonts w:eastAsia="Times New Roman"/>
                <w:sz w:val="16"/>
                <w:szCs w:val="16"/>
              </w:rPr>
              <w:t>Durability</w:t>
            </w:r>
            <w:proofErr w:type="spellEnd"/>
            <w:r w:rsidRPr="001F3CFD">
              <w:rPr>
                <w:rFonts w:eastAsia="Times New Roman"/>
                <w:sz w:val="16"/>
                <w:szCs w:val="16"/>
              </w:rPr>
              <w:t>)</w:t>
            </w:r>
          </w:p>
          <w:p w14:paraId="45A4621A" w14:textId="7ED1819B"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обеспечивает следующие уровни изоляции транзакций: </w:t>
            </w:r>
            <w:r w:rsidR="001F3CFD" w:rsidRPr="001F3CFD">
              <w:rPr>
                <w:rFonts w:eastAsia="Times New Roman"/>
                <w:sz w:val="16"/>
                <w:szCs w:val="16"/>
                <w:lang w:val="en-US"/>
              </w:rPr>
              <w:t>SERIALIZABLE</w:t>
            </w:r>
            <w:r w:rsidR="001F3CFD" w:rsidRPr="001F3CFD">
              <w:rPr>
                <w:rFonts w:eastAsia="Times New Roman"/>
                <w:sz w:val="16"/>
                <w:szCs w:val="16"/>
              </w:rPr>
              <w:t xml:space="preserve">, </w:t>
            </w:r>
            <w:r w:rsidR="001F3CFD" w:rsidRPr="001F3CFD">
              <w:rPr>
                <w:rFonts w:eastAsia="Times New Roman"/>
                <w:sz w:val="16"/>
                <w:szCs w:val="16"/>
                <w:lang w:val="en-US"/>
              </w:rPr>
              <w:t>REPEATABLE</w:t>
            </w:r>
            <w:r w:rsidR="001F3CFD" w:rsidRPr="001F3CFD">
              <w:rPr>
                <w:rFonts w:eastAsia="Times New Roman"/>
                <w:sz w:val="16"/>
                <w:szCs w:val="16"/>
              </w:rPr>
              <w:t xml:space="preserve"> </w:t>
            </w:r>
            <w:r w:rsidR="001F3CFD" w:rsidRPr="001F3CFD">
              <w:rPr>
                <w:rFonts w:eastAsia="Times New Roman"/>
                <w:sz w:val="16"/>
                <w:szCs w:val="16"/>
                <w:lang w:val="en-US"/>
              </w:rPr>
              <w:t>READ</w:t>
            </w:r>
            <w:r w:rsidR="001F3CFD" w:rsidRPr="001F3CFD">
              <w:rPr>
                <w:rFonts w:eastAsia="Times New Roman"/>
                <w:sz w:val="16"/>
                <w:szCs w:val="16"/>
              </w:rPr>
              <w:t xml:space="preserve">, </w:t>
            </w:r>
            <w:r w:rsidR="001F3CFD" w:rsidRPr="001F3CFD">
              <w:rPr>
                <w:rFonts w:eastAsia="Times New Roman"/>
                <w:sz w:val="16"/>
                <w:szCs w:val="16"/>
                <w:lang w:val="en-US"/>
              </w:rPr>
              <w:t>READ</w:t>
            </w:r>
            <w:r w:rsidR="001F3CFD" w:rsidRPr="001F3CFD">
              <w:rPr>
                <w:rFonts w:eastAsia="Times New Roman"/>
                <w:sz w:val="16"/>
                <w:szCs w:val="16"/>
              </w:rPr>
              <w:t xml:space="preserve"> </w:t>
            </w:r>
            <w:r w:rsidR="001F3CFD" w:rsidRPr="001F3CFD">
              <w:rPr>
                <w:rFonts w:eastAsia="Times New Roman"/>
                <w:sz w:val="16"/>
                <w:szCs w:val="16"/>
                <w:lang w:val="en-US"/>
              </w:rPr>
              <w:t>COMMITTED</w:t>
            </w:r>
            <w:r w:rsidR="001F3CFD" w:rsidRPr="001F3CFD">
              <w:rPr>
                <w:rFonts w:eastAsia="Times New Roman"/>
                <w:sz w:val="16"/>
                <w:szCs w:val="16"/>
              </w:rPr>
              <w:t>.</w:t>
            </w:r>
          </w:p>
          <w:p w14:paraId="4E546246" w14:textId="77777777" w:rsidR="001F3CFD" w:rsidRPr="001F3CFD" w:rsidRDefault="001F3CFD" w:rsidP="001F3CFD">
            <w:pPr>
              <w:widowControl w:val="0"/>
              <w:tabs>
                <w:tab w:val="left" w:pos="851"/>
              </w:tabs>
              <w:rPr>
                <w:rFonts w:eastAsia="Times New Roman"/>
                <w:sz w:val="16"/>
                <w:szCs w:val="16"/>
              </w:rPr>
            </w:pPr>
          </w:p>
          <w:p w14:paraId="164B07AD" w14:textId="05BF7C1E"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 </w:t>
            </w:r>
            <w:r w:rsidR="00F66976">
              <w:rPr>
                <w:rFonts w:eastAsia="Times New Roman"/>
                <w:sz w:val="16"/>
                <w:szCs w:val="16"/>
              </w:rPr>
              <w:t>ПО</w:t>
            </w:r>
            <w:r w:rsidRPr="001F3CFD">
              <w:rPr>
                <w:rFonts w:eastAsia="Times New Roman"/>
                <w:sz w:val="16"/>
                <w:szCs w:val="16"/>
              </w:rPr>
              <w:t xml:space="preserve"> реализована следующая функциональность:</w:t>
            </w:r>
          </w:p>
          <w:p w14:paraId="57722F1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соответствие стандарту SQL (SQL:2016, SQL:2011, SQL:2008, SQL:2006, SQL:2003, SQL:1999 и SQL-92);</w:t>
            </w:r>
          </w:p>
          <w:p w14:paraId="52849A5B"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табличных триггеров БД и триггеров событий;</w:t>
            </w:r>
          </w:p>
          <w:p w14:paraId="44228693"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 xml:space="preserve">поддержка представлений (виртуальные таблицы - </w:t>
            </w:r>
            <w:r w:rsidRPr="001F3CFD">
              <w:rPr>
                <w:rFonts w:eastAsia="Times New Roman"/>
                <w:sz w:val="16"/>
                <w:szCs w:val="16"/>
                <w:lang w:val="en-US"/>
              </w:rPr>
              <w:t>Views</w:t>
            </w:r>
            <w:r w:rsidRPr="001F3CFD">
              <w:rPr>
                <w:rFonts w:eastAsia="Times New Roman"/>
                <w:sz w:val="16"/>
                <w:szCs w:val="16"/>
              </w:rPr>
              <w:t xml:space="preserve">). Обновление представлений (материализация) возможна с помощью </w:t>
            </w:r>
            <w:proofErr w:type="spellStart"/>
            <w:r w:rsidRPr="001F3CFD">
              <w:rPr>
                <w:rFonts w:eastAsia="Times New Roman"/>
                <w:sz w:val="16"/>
                <w:szCs w:val="16"/>
              </w:rPr>
              <w:t>pl</w:t>
            </w:r>
            <w:proofErr w:type="spellEnd"/>
            <w:r w:rsidRPr="001F3CFD">
              <w:rPr>
                <w:rFonts w:eastAsia="Times New Roman"/>
                <w:sz w:val="16"/>
                <w:szCs w:val="16"/>
              </w:rPr>
              <w:t>/</w:t>
            </w:r>
            <w:proofErr w:type="spellStart"/>
            <w:r w:rsidRPr="001F3CFD">
              <w:rPr>
                <w:rFonts w:eastAsia="Times New Roman"/>
                <w:sz w:val="16"/>
                <w:szCs w:val="16"/>
              </w:rPr>
              <w:t>pgsql</w:t>
            </w:r>
            <w:proofErr w:type="spellEnd"/>
            <w:r w:rsidRPr="001F3CFD">
              <w:rPr>
                <w:rFonts w:eastAsia="Times New Roman"/>
                <w:sz w:val="16"/>
                <w:szCs w:val="16"/>
              </w:rPr>
              <w:t>;</w:t>
            </w:r>
          </w:p>
          <w:p w14:paraId="7B91965B"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внешних ключей;</w:t>
            </w:r>
          </w:p>
          <w:p w14:paraId="1B4222E9"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хранимых процедур;</w:t>
            </w:r>
          </w:p>
          <w:p w14:paraId="5342163E"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 xml:space="preserve">поддержка управление доступом с помощью </w:t>
            </w:r>
            <w:proofErr w:type="spellStart"/>
            <w:r w:rsidRPr="001F3CFD">
              <w:rPr>
                <w:rFonts w:eastAsia="Times New Roman"/>
                <w:sz w:val="16"/>
                <w:szCs w:val="16"/>
              </w:rPr>
              <w:t>многоверсионности</w:t>
            </w:r>
            <w:proofErr w:type="spellEnd"/>
            <w:r w:rsidRPr="001F3CFD">
              <w:rPr>
                <w:rFonts w:eastAsia="Times New Roman"/>
                <w:sz w:val="16"/>
                <w:szCs w:val="16"/>
              </w:rPr>
              <w:t xml:space="preserve"> (MVCC - </w:t>
            </w:r>
            <w:proofErr w:type="spellStart"/>
            <w:r w:rsidRPr="001F3CFD">
              <w:rPr>
                <w:rFonts w:eastAsia="Times New Roman"/>
                <w:sz w:val="16"/>
                <w:szCs w:val="16"/>
              </w:rPr>
              <w:t>MultiVersion</w:t>
            </w:r>
            <w:proofErr w:type="spellEnd"/>
            <w:r w:rsidRPr="001F3CFD">
              <w:rPr>
                <w:rFonts w:eastAsia="Times New Roman"/>
                <w:sz w:val="16"/>
                <w:szCs w:val="16"/>
              </w:rPr>
              <w:t xml:space="preserve"> </w:t>
            </w:r>
            <w:proofErr w:type="spellStart"/>
            <w:r w:rsidRPr="001F3CFD">
              <w:rPr>
                <w:rFonts w:eastAsia="Times New Roman"/>
                <w:sz w:val="16"/>
                <w:szCs w:val="16"/>
              </w:rPr>
              <w:t>Concurrency</w:t>
            </w:r>
            <w:proofErr w:type="spellEnd"/>
            <w:r w:rsidRPr="001F3CFD">
              <w:rPr>
                <w:rFonts w:eastAsia="Times New Roman"/>
                <w:sz w:val="16"/>
                <w:szCs w:val="16"/>
              </w:rPr>
              <w:t xml:space="preserve"> Control), которая используется для поддержания согласованности данных в конкурентных условиях;</w:t>
            </w:r>
          </w:p>
          <w:p w14:paraId="295C1AF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обеспечение поддержки блокировок на уровне записей;</w:t>
            </w:r>
          </w:p>
          <w:p w14:paraId="4D828842"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обеспечение журнала упреждающей записи (</w:t>
            </w:r>
            <w:proofErr w:type="spellStart"/>
            <w:r w:rsidRPr="001F3CFD">
              <w:rPr>
                <w:rFonts w:eastAsia="Times New Roman"/>
                <w:sz w:val="16"/>
                <w:szCs w:val="16"/>
              </w:rPr>
              <w:t>Write-Ahead</w:t>
            </w:r>
            <w:proofErr w:type="spellEnd"/>
            <w:r w:rsidRPr="001F3CFD">
              <w:rPr>
                <w:rFonts w:eastAsia="Times New Roman"/>
                <w:sz w:val="16"/>
                <w:szCs w:val="16"/>
              </w:rPr>
              <w:t xml:space="preserve"> </w:t>
            </w:r>
            <w:proofErr w:type="spellStart"/>
            <w:r w:rsidRPr="001F3CFD">
              <w:rPr>
                <w:rFonts w:eastAsia="Times New Roman"/>
                <w:sz w:val="16"/>
                <w:szCs w:val="16"/>
              </w:rPr>
              <w:t>Logging</w:t>
            </w:r>
            <w:proofErr w:type="spellEnd"/>
            <w:r w:rsidRPr="001F3CFD">
              <w:rPr>
                <w:rFonts w:eastAsia="Times New Roman"/>
                <w:sz w:val="16"/>
                <w:szCs w:val="16"/>
              </w:rPr>
              <w:t xml:space="preserve"> - WAL), механизм протоколирования транзакций, что позволяет восстановить систему после возможных сбоев;</w:t>
            </w:r>
          </w:p>
          <w:p w14:paraId="23B23DB8"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обеспечение ссылочной целостности;</w:t>
            </w:r>
          </w:p>
          <w:p w14:paraId="07F68B59"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наличие встроенных средств репликации данных: синхронная, асинхронная, каскадная.</w:t>
            </w:r>
          </w:p>
          <w:p w14:paraId="184C7E19" w14:textId="77777777" w:rsidR="001F3CFD" w:rsidRPr="001F3CFD" w:rsidRDefault="001F3CFD" w:rsidP="001F3CFD">
            <w:pPr>
              <w:widowControl w:val="0"/>
              <w:tabs>
                <w:tab w:val="left" w:pos="851"/>
              </w:tabs>
              <w:rPr>
                <w:rFonts w:eastAsia="Times New Roman"/>
                <w:sz w:val="16"/>
                <w:szCs w:val="16"/>
              </w:rPr>
            </w:pPr>
          </w:p>
          <w:p w14:paraId="498E315D" w14:textId="3019A526" w:rsidR="001F3CFD" w:rsidRPr="001F3CFD" w:rsidRDefault="00F66976" w:rsidP="001F3CFD">
            <w:pPr>
              <w:widowControl w:val="0"/>
              <w:tabs>
                <w:tab w:val="left" w:pos="851"/>
              </w:tabs>
              <w:rPr>
                <w:rFonts w:eastAsia="Times New Roman"/>
                <w:sz w:val="16"/>
                <w:szCs w:val="16"/>
              </w:rPr>
            </w:pPr>
            <w:r>
              <w:rPr>
                <w:rFonts w:eastAsia="Times New Roman"/>
                <w:sz w:val="16"/>
                <w:szCs w:val="16"/>
              </w:rPr>
              <w:t>ПО</w:t>
            </w:r>
            <w:r w:rsidR="001F3CFD" w:rsidRPr="001F3CFD">
              <w:rPr>
                <w:rFonts w:eastAsia="Times New Roman"/>
                <w:sz w:val="16"/>
                <w:szCs w:val="16"/>
              </w:rPr>
              <w:t xml:space="preserve"> содержит в своем составе следующие инструменты проверки целостности данных:</w:t>
            </w:r>
          </w:p>
          <w:p w14:paraId="6F08A409" w14:textId="77777777" w:rsidR="001F3CFD" w:rsidRPr="001F3CFD" w:rsidRDefault="001F3CFD" w:rsidP="001F3CFD">
            <w:pPr>
              <w:widowControl w:val="0"/>
              <w:numPr>
                <w:ilvl w:val="0"/>
                <w:numId w:val="136"/>
              </w:numPr>
              <w:tabs>
                <w:tab w:val="left" w:pos="851"/>
              </w:tabs>
              <w:ind w:left="421"/>
              <w:contextualSpacing/>
              <w:rPr>
                <w:rFonts w:eastAsia="Times New Roman"/>
                <w:sz w:val="16"/>
                <w:szCs w:val="16"/>
              </w:rPr>
            </w:pPr>
            <w:r w:rsidRPr="001F3CFD">
              <w:rPr>
                <w:rFonts w:eastAsia="Times New Roman"/>
                <w:sz w:val="16"/>
                <w:szCs w:val="16"/>
              </w:rPr>
              <w:t xml:space="preserve">Утилита </w:t>
            </w:r>
            <w:proofErr w:type="spellStart"/>
            <w:r w:rsidRPr="001F3CFD">
              <w:rPr>
                <w:rFonts w:eastAsia="Times New Roman"/>
                <w:sz w:val="16"/>
                <w:szCs w:val="16"/>
                <w:lang w:val="en-US"/>
              </w:rPr>
              <w:t>pg</w:t>
            </w:r>
            <w:proofErr w:type="spellEnd"/>
            <w:r w:rsidRPr="001F3CFD">
              <w:rPr>
                <w:rFonts w:eastAsia="Times New Roman"/>
                <w:sz w:val="16"/>
                <w:szCs w:val="16"/>
              </w:rPr>
              <w:t>_</w:t>
            </w:r>
            <w:r w:rsidRPr="001F3CFD">
              <w:rPr>
                <w:rFonts w:eastAsia="Times New Roman"/>
                <w:sz w:val="16"/>
                <w:szCs w:val="16"/>
                <w:lang w:val="en-US"/>
              </w:rPr>
              <w:t>integrity</w:t>
            </w:r>
            <w:r w:rsidRPr="001F3CFD">
              <w:rPr>
                <w:rFonts w:eastAsia="Times New Roman"/>
                <w:sz w:val="16"/>
                <w:szCs w:val="16"/>
              </w:rPr>
              <w:t>_</w:t>
            </w:r>
            <w:r w:rsidRPr="001F3CFD">
              <w:rPr>
                <w:rFonts w:eastAsia="Times New Roman"/>
                <w:sz w:val="16"/>
                <w:szCs w:val="16"/>
                <w:lang w:val="en-US"/>
              </w:rPr>
              <w:t>check</w:t>
            </w:r>
            <w:r w:rsidRPr="001F3CFD">
              <w:rPr>
                <w:rFonts w:eastAsia="Times New Roman"/>
                <w:sz w:val="16"/>
                <w:szCs w:val="16"/>
              </w:rPr>
              <w:t xml:space="preserve">. Позволяет по расписанию или при запуске сервера проверять контрольные суммы неизменяемых и дополнительных файлов, а также таблиц системных каталогов. </w:t>
            </w:r>
          </w:p>
          <w:p w14:paraId="3989D2A6" w14:textId="77777777" w:rsidR="001F3CFD" w:rsidRPr="001F3CFD" w:rsidRDefault="001F3CFD" w:rsidP="001F3CFD">
            <w:pPr>
              <w:widowControl w:val="0"/>
              <w:numPr>
                <w:ilvl w:val="0"/>
                <w:numId w:val="136"/>
              </w:numPr>
              <w:tabs>
                <w:tab w:val="left" w:pos="851"/>
              </w:tabs>
              <w:ind w:left="421"/>
              <w:contextualSpacing/>
              <w:rPr>
                <w:rFonts w:eastAsia="Times New Roman"/>
                <w:sz w:val="16"/>
                <w:szCs w:val="16"/>
              </w:rPr>
            </w:pPr>
            <w:r w:rsidRPr="001F3CFD">
              <w:rPr>
                <w:rFonts w:eastAsia="Times New Roman"/>
                <w:sz w:val="16"/>
                <w:szCs w:val="16"/>
              </w:rPr>
              <w:t xml:space="preserve">Утилита </w:t>
            </w:r>
            <w:proofErr w:type="spellStart"/>
            <w:r w:rsidRPr="001F3CFD">
              <w:rPr>
                <w:rFonts w:eastAsia="Times New Roman"/>
                <w:sz w:val="16"/>
                <w:szCs w:val="16"/>
              </w:rPr>
              <w:t>pg_probackup</w:t>
            </w:r>
            <w:proofErr w:type="spellEnd"/>
            <w:r w:rsidRPr="001F3CFD">
              <w:rPr>
                <w:rFonts w:eastAsia="Times New Roman"/>
                <w:sz w:val="16"/>
                <w:szCs w:val="16"/>
              </w:rPr>
              <w:t xml:space="preserve">. Встроена функция проверки контрольных сумм страниц и вычисления контрольных сумм копий файлов БД непосредственно в процессе создания резервной копии. По умолчанию проверка выполняется сразу после создания резервной копии и непосредственно перед восстановлением. </w:t>
            </w:r>
          </w:p>
          <w:p w14:paraId="7762FB00" w14:textId="77777777" w:rsidR="001F3CFD" w:rsidRPr="001F3CFD" w:rsidRDefault="001F3CFD" w:rsidP="001F3CFD">
            <w:pPr>
              <w:widowControl w:val="0"/>
              <w:numPr>
                <w:ilvl w:val="0"/>
                <w:numId w:val="136"/>
              </w:numPr>
              <w:tabs>
                <w:tab w:val="left" w:pos="851"/>
              </w:tabs>
              <w:ind w:left="421"/>
              <w:contextualSpacing/>
              <w:rPr>
                <w:rFonts w:eastAsia="Times New Roman"/>
                <w:sz w:val="16"/>
                <w:szCs w:val="16"/>
              </w:rPr>
            </w:pPr>
            <w:r w:rsidRPr="001F3CFD">
              <w:rPr>
                <w:rFonts w:eastAsia="Times New Roman"/>
                <w:sz w:val="16"/>
                <w:szCs w:val="16"/>
              </w:rPr>
              <w:t xml:space="preserve">Команда </w:t>
            </w:r>
            <w:proofErr w:type="spellStart"/>
            <w:r w:rsidRPr="001F3CFD">
              <w:rPr>
                <w:rFonts w:eastAsia="Times New Roman"/>
                <w:sz w:val="16"/>
                <w:szCs w:val="16"/>
              </w:rPr>
              <w:t>checkdb</w:t>
            </w:r>
            <w:proofErr w:type="spellEnd"/>
            <w:r w:rsidRPr="001F3CFD">
              <w:rPr>
                <w:rFonts w:eastAsia="Times New Roman"/>
                <w:sz w:val="16"/>
                <w:szCs w:val="16"/>
              </w:rPr>
              <w:t xml:space="preserve"> в составе </w:t>
            </w:r>
            <w:proofErr w:type="spellStart"/>
            <w:r w:rsidRPr="001F3CFD">
              <w:rPr>
                <w:rFonts w:eastAsia="Times New Roman"/>
                <w:sz w:val="16"/>
                <w:szCs w:val="16"/>
              </w:rPr>
              <w:t>pg_probackup</w:t>
            </w:r>
            <w:proofErr w:type="spellEnd"/>
            <w:r w:rsidRPr="001F3CFD">
              <w:rPr>
                <w:rFonts w:eastAsia="Times New Roman"/>
                <w:sz w:val="16"/>
                <w:szCs w:val="16"/>
              </w:rPr>
              <w:t xml:space="preserve">. Выполняет физическую и логическую проверку всех файлов БД: физическую — проверку целостности заголовков и контрольных сумм страниц, логическую — проверку, что все кортежи представлены в индексе. </w:t>
            </w:r>
          </w:p>
        </w:tc>
      </w:tr>
      <w:tr w:rsidR="001F3CFD" w:rsidRPr="001F3CFD" w14:paraId="70085BF5" w14:textId="77777777" w:rsidTr="00F66976">
        <w:tc>
          <w:tcPr>
            <w:tcW w:w="421" w:type="dxa"/>
          </w:tcPr>
          <w:p w14:paraId="6FAEA843" w14:textId="77777777" w:rsidR="001F3CFD" w:rsidRPr="001F3CFD" w:rsidRDefault="001F3CFD" w:rsidP="001F3CFD">
            <w:pPr>
              <w:jc w:val="center"/>
              <w:rPr>
                <w:rFonts w:eastAsia="Calibri"/>
                <w:b/>
                <w:sz w:val="16"/>
                <w:szCs w:val="16"/>
              </w:rPr>
            </w:pPr>
            <w:r w:rsidRPr="001F3CFD">
              <w:rPr>
                <w:rFonts w:eastAsia="Calibri"/>
                <w:b/>
                <w:sz w:val="16"/>
                <w:szCs w:val="16"/>
              </w:rPr>
              <w:t>4.</w:t>
            </w:r>
          </w:p>
        </w:tc>
        <w:tc>
          <w:tcPr>
            <w:tcW w:w="3543" w:type="dxa"/>
          </w:tcPr>
          <w:p w14:paraId="1A79FF9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Работа с запросами пользователей и приложений.</w:t>
            </w:r>
          </w:p>
          <w:p w14:paraId="554EF10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Языки: SQL, PL/</w:t>
            </w:r>
            <w:proofErr w:type="spellStart"/>
            <w:r w:rsidRPr="001F3CFD">
              <w:rPr>
                <w:rFonts w:eastAsia="Times New Roman"/>
                <w:sz w:val="16"/>
                <w:szCs w:val="16"/>
              </w:rPr>
              <w:t>pgSQL</w:t>
            </w:r>
            <w:proofErr w:type="spellEnd"/>
            <w:r w:rsidRPr="001F3CFD">
              <w:rPr>
                <w:rFonts w:eastAsia="Times New Roman"/>
                <w:sz w:val="16"/>
                <w:szCs w:val="16"/>
              </w:rPr>
              <w:t>.</w:t>
            </w:r>
          </w:p>
          <w:p w14:paraId="5081D46A"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Инструменты: </w:t>
            </w:r>
            <w:r w:rsidRPr="001F3CFD">
              <w:rPr>
                <w:rFonts w:eastAsia="Times New Roman"/>
                <w:sz w:val="16"/>
                <w:szCs w:val="16"/>
                <w:lang w:val="en-US"/>
              </w:rPr>
              <w:t>PostgreSQL</w:t>
            </w:r>
            <w:r w:rsidRPr="001F3CFD">
              <w:rPr>
                <w:rFonts w:eastAsia="Times New Roman"/>
                <w:sz w:val="16"/>
                <w:szCs w:val="16"/>
              </w:rPr>
              <w:t xml:space="preserve">, </w:t>
            </w:r>
            <w:proofErr w:type="spellStart"/>
            <w:r w:rsidRPr="001F3CFD">
              <w:rPr>
                <w:rFonts w:eastAsia="Times New Roman"/>
                <w:sz w:val="16"/>
                <w:szCs w:val="16"/>
                <w:lang w:val="en-US"/>
              </w:rPr>
              <w:t>pgAdmin</w:t>
            </w:r>
            <w:proofErr w:type="spellEnd"/>
            <w:r w:rsidRPr="001F3CFD">
              <w:rPr>
                <w:rFonts w:eastAsia="Times New Roman"/>
                <w:sz w:val="16"/>
                <w:szCs w:val="16"/>
              </w:rPr>
              <w:t xml:space="preserve">, </w:t>
            </w:r>
            <w:proofErr w:type="spellStart"/>
            <w:r w:rsidRPr="001F3CFD">
              <w:rPr>
                <w:rFonts w:eastAsia="Times New Roman"/>
                <w:sz w:val="16"/>
                <w:szCs w:val="16"/>
                <w:lang w:val="en-US"/>
              </w:rPr>
              <w:t>DBeaver</w:t>
            </w:r>
            <w:proofErr w:type="spellEnd"/>
            <w:r w:rsidRPr="001F3CFD">
              <w:rPr>
                <w:rFonts w:eastAsia="Times New Roman"/>
                <w:sz w:val="16"/>
                <w:szCs w:val="16"/>
              </w:rPr>
              <w:t xml:space="preserve">, </w:t>
            </w:r>
            <w:r w:rsidRPr="001F3CFD">
              <w:rPr>
                <w:rFonts w:eastAsia="Times New Roman"/>
                <w:sz w:val="16"/>
                <w:szCs w:val="16"/>
                <w:lang w:val="en-US"/>
              </w:rPr>
              <w:t>JDBC</w:t>
            </w:r>
            <w:r w:rsidRPr="001F3CFD">
              <w:rPr>
                <w:rFonts w:eastAsia="Times New Roman"/>
                <w:sz w:val="16"/>
                <w:szCs w:val="16"/>
              </w:rPr>
              <w:t>/</w:t>
            </w:r>
            <w:r w:rsidRPr="001F3CFD">
              <w:rPr>
                <w:rFonts w:eastAsia="Times New Roman"/>
                <w:sz w:val="16"/>
                <w:szCs w:val="16"/>
                <w:lang w:val="en-US"/>
              </w:rPr>
              <w:t>ODBC</w:t>
            </w:r>
            <w:r w:rsidRPr="001F3CFD">
              <w:rPr>
                <w:rFonts w:eastAsia="Times New Roman"/>
                <w:sz w:val="16"/>
                <w:szCs w:val="16"/>
              </w:rPr>
              <w:t xml:space="preserve"> драйверы.</w:t>
            </w:r>
          </w:p>
        </w:tc>
        <w:tc>
          <w:tcPr>
            <w:tcW w:w="5812" w:type="dxa"/>
          </w:tcPr>
          <w:p w14:paraId="1FBEC0CC" w14:textId="28B4E8E6"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 </w:t>
            </w:r>
            <w:r w:rsidR="00F66976">
              <w:rPr>
                <w:rFonts w:eastAsia="Times New Roman"/>
                <w:sz w:val="16"/>
                <w:szCs w:val="16"/>
              </w:rPr>
              <w:t>ПО</w:t>
            </w:r>
            <w:r w:rsidRPr="001F3CFD">
              <w:rPr>
                <w:rFonts w:eastAsia="Times New Roman"/>
                <w:sz w:val="16"/>
                <w:szCs w:val="16"/>
              </w:rPr>
              <w:t xml:space="preserve"> реализована следующая функциональность:</w:t>
            </w:r>
          </w:p>
          <w:p w14:paraId="73F7273A"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 xml:space="preserve">Поддержка </w:t>
            </w:r>
            <w:r w:rsidRPr="001F3CFD">
              <w:rPr>
                <w:rFonts w:eastAsia="Times New Roman"/>
                <w:sz w:val="16"/>
                <w:szCs w:val="16"/>
                <w:lang w:val="en-US"/>
              </w:rPr>
              <w:t>SQL</w:t>
            </w:r>
            <w:r w:rsidRPr="001F3CFD">
              <w:rPr>
                <w:rFonts w:eastAsia="Times New Roman"/>
                <w:sz w:val="16"/>
                <w:szCs w:val="16"/>
              </w:rPr>
              <w:t xml:space="preserve"> в соответствии со стандартами SQL (SQL:2016, SQL:2011, SQL:2008, SQL:2006, SQL:2003, SQL:1999 и SQL-92);</w:t>
            </w:r>
          </w:p>
          <w:p w14:paraId="6BA8C318" w14:textId="77777777" w:rsidR="001F3CFD" w:rsidRPr="001F3CFD" w:rsidRDefault="001F3CFD" w:rsidP="001F3CFD">
            <w:pPr>
              <w:widowControl w:val="0"/>
              <w:numPr>
                <w:ilvl w:val="1"/>
                <w:numId w:val="132"/>
              </w:numPr>
              <w:tabs>
                <w:tab w:val="left" w:pos="851"/>
              </w:tabs>
              <w:ind w:left="704"/>
              <w:contextualSpacing/>
              <w:rPr>
                <w:rFonts w:eastAsia="Times New Roman"/>
                <w:sz w:val="16"/>
                <w:szCs w:val="16"/>
              </w:rPr>
            </w:pPr>
            <w:r w:rsidRPr="001F3CFD">
              <w:rPr>
                <w:rFonts w:eastAsia="Times New Roman"/>
                <w:sz w:val="16"/>
                <w:szCs w:val="16"/>
              </w:rPr>
              <w:t>поддержка процедурных языков, в т.ч. PL/</w:t>
            </w:r>
            <w:proofErr w:type="spellStart"/>
            <w:r w:rsidRPr="001F3CFD">
              <w:rPr>
                <w:rFonts w:eastAsia="Times New Roman"/>
                <w:sz w:val="16"/>
                <w:szCs w:val="16"/>
              </w:rPr>
              <w:t>pgSQL</w:t>
            </w:r>
            <w:proofErr w:type="spellEnd"/>
            <w:r w:rsidRPr="001F3CFD">
              <w:rPr>
                <w:rFonts w:eastAsia="Times New Roman"/>
                <w:sz w:val="16"/>
                <w:szCs w:val="16"/>
              </w:rPr>
              <w:t>, PL/Perl, PL/Python, PL/</w:t>
            </w:r>
            <w:proofErr w:type="spellStart"/>
            <w:r w:rsidRPr="001F3CFD">
              <w:rPr>
                <w:rFonts w:eastAsia="Times New Roman"/>
                <w:sz w:val="16"/>
                <w:szCs w:val="16"/>
              </w:rPr>
              <w:t>Tcl</w:t>
            </w:r>
            <w:proofErr w:type="spellEnd"/>
            <w:r w:rsidRPr="001F3CFD">
              <w:rPr>
                <w:rFonts w:eastAsia="Times New Roman"/>
                <w:sz w:val="16"/>
                <w:szCs w:val="16"/>
              </w:rPr>
              <w:t>.</w:t>
            </w:r>
          </w:p>
          <w:p w14:paraId="445166A1" w14:textId="04972C8A"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lastRenderedPageBreak/>
              <w:t xml:space="preserve">Работать с </w:t>
            </w:r>
            <w:r w:rsidR="00F66976">
              <w:rPr>
                <w:rFonts w:eastAsia="Times New Roman"/>
                <w:sz w:val="16"/>
                <w:szCs w:val="16"/>
              </w:rPr>
              <w:t>ПО</w:t>
            </w:r>
            <w:r w:rsidRPr="001F3CFD">
              <w:rPr>
                <w:rFonts w:eastAsia="Times New Roman"/>
                <w:sz w:val="16"/>
                <w:szCs w:val="16"/>
              </w:rPr>
              <w:t xml:space="preserve"> можно с помощью терминальной программы </w:t>
            </w:r>
            <w:proofErr w:type="spellStart"/>
            <w:r w:rsidRPr="001F3CFD">
              <w:rPr>
                <w:rFonts w:eastAsia="Times New Roman"/>
                <w:sz w:val="16"/>
                <w:szCs w:val="16"/>
              </w:rPr>
              <w:t>psql</w:t>
            </w:r>
            <w:proofErr w:type="spellEnd"/>
            <w:r w:rsidRPr="001F3CFD">
              <w:rPr>
                <w:rFonts w:eastAsia="Times New Roman"/>
                <w:sz w:val="16"/>
                <w:szCs w:val="16"/>
              </w:rPr>
              <w:t xml:space="preserve">, в которой можно интерактивно вводить, редактировать и выполнять команды SQL, а также используя существующие графические инструменты: </w:t>
            </w:r>
            <w:proofErr w:type="spellStart"/>
            <w:r w:rsidRPr="001F3CFD">
              <w:rPr>
                <w:rFonts w:eastAsia="Times New Roman"/>
                <w:sz w:val="16"/>
                <w:szCs w:val="16"/>
              </w:rPr>
              <w:t>pgAdmin</w:t>
            </w:r>
            <w:proofErr w:type="spellEnd"/>
            <w:r w:rsidRPr="001F3CFD">
              <w:rPr>
                <w:rFonts w:eastAsia="Times New Roman"/>
                <w:sz w:val="16"/>
                <w:szCs w:val="16"/>
              </w:rPr>
              <w:t>.</w:t>
            </w:r>
          </w:p>
          <w:p w14:paraId="01DB1286" w14:textId="5462532D" w:rsidR="001F3CFD" w:rsidRPr="001F3CFD" w:rsidRDefault="001F3CFD" w:rsidP="001F3CFD">
            <w:pPr>
              <w:widowControl w:val="0"/>
              <w:numPr>
                <w:ilvl w:val="0"/>
                <w:numId w:val="128"/>
              </w:numPr>
              <w:tabs>
                <w:tab w:val="left" w:pos="851"/>
              </w:tabs>
              <w:ind w:left="315"/>
              <w:contextualSpacing/>
              <w:rPr>
                <w:rFonts w:eastAsia="Calibri"/>
                <w:b/>
                <w:sz w:val="16"/>
                <w:szCs w:val="16"/>
              </w:rPr>
            </w:pPr>
            <w:r w:rsidRPr="001F3CFD">
              <w:rPr>
                <w:rFonts w:eastAsia="Times New Roman"/>
                <w:sz w:val="16"/>
                <w:szCs w:val="16"/>
              </w:rPr>
              <w:t xml:space="preserve">В </w:t>
            </w:r>
            <w:r w:rsidR="00F66976">
              <w:rPr>
                <w:rFonts w:eastAsia="Times New Roman"/>
                <w:sz w:val="16"/>
                <w:szCs w:val="16"/>
              </w:rPr>
              <w:t>ПО</w:t>
            </w:r>
            <w:r w:rsidRPr="001F3CFD">
              <w:rPr>
                <w:rFonts w:eastAsia="Times New Roman"/>
                <w:sz w:val="16"/>
                <w:szCs w:val="16"/>
              </w:rPr>
              <w:t xml:space="preserve"> реализована поддержка ODBC или JDBC драйверов, позволяющий </w:t>
            </w:r>
            <w:proofErr w:type="spellStart"/>
            <w:r w:rsidRPr="001F3CFD">
              <w:rPr>
                <w:rFonts w:eastAsia="Times New Roman"/>
                <w:sz w:val="16"/>
                <w:szCs w:val="16"/>
              </w:rPr>
              <w:t>программно</w:t>
            </w:r>
            <w:proofErr w:type="spellEnd"/>
            <w:r w:rsidRPr="001F3CFD">
              <w:rPr>
                <w:rFonts w:eastAsia="Times New Roman"/>
                <w:sz w:val="16"/>
                <w:szCs w:val="16"/>
              </w:rPr>
              <w:t xml:space="preserve"> создавать и управлять базой данных и запросами.</w:t>
            </w:r>
          </w:p>
          <w:p w14:paraId="4C623E99" w14:textId="77777777" w:rsidR="001F3CFD" w:rsidRPr="001F3CFD" w:rsidRDefault="001F3CFD" w:rsidP="001F3CFD">
            <w:pPr>
              <w:widowControl w:val="0"/>
              <w:numPr>
                <w:ilvl w:val="0"/>
                <w:numId w:val="128"/>
              </w:numPr>
              <w:tabs>
                <w:tab w:val="left" w:pos="851"/>
              </w:tabs>
              <w:ind w:left="315"/>
              <w:contextualSpacing/>
              <w:rPr>
                <w:rFonts w:eastAsia="Calibri"/>
                <w:bCs/>
                <w:sz w:val="16"/>
                <w:szCs w:val="16"/>
              </w:rPr>
            </w:pPr>
            <w:proofErr w:type="spellStart"/>
            <w:r w:rsidRPr="001F3CFD">
              <w:rPr>
                <w:rFonts w:eastAsia="Calibri"/>
                <w:bCs/>
                <w:sz w:val="16"/>
                <w:szCs w:val="16"/>
                <w:lang w:val="en-US"/>
              </w:rPr>
              <w:t>DBeaver</w:t>
            </w:r>
            <w:proofErr w:type="spellEnd"/>
            <w:r w:rsidRPr="001F3CFD">
              <w:rPr>
                <w:rFonts w:eastAsia="Calibri"/>
                <w:bCs/>
                <w:sz w:val="16"/>
                <w:szCs w:val="16"/>
              </w:rPr>
              <w:t xml:space="preserve"> поддерживает СУБД на базе </w:t>
            </w:r>
            <w:r w:rsidRPr="001F3CFD">
              <w:rPr>
                <w:rFonts w:eastAsia="Calibri"/>
                <w:bCs/>
                <w:sz w:val="16"/>
                <w:szCs w:val="16"/>
                <w:lang w:val="en-US"/>
              </w:rPr>
              <w:t>PostgreSQL</w:t>
            </w:r>
            <w:r w:rsidRPr="001F3CFD">
              <w:rPr>
                <w:rFonts w:eastAsia="Calibri"/>
                <w:bCs/>
                <w:sz w:val="16"/>
                <w:szCs w:val="16"/>
              </w:rPr>
              <w:t>: https://dbeaver.com/databases/.</w:t>
            </w:r>
          </w:p>
        </w:tc>
      </w:tr>
      <w:tr w:rsidR="001F3CFD" w:rsidRPr="001F3CFD" w14:paraId="658E5FD0" w14:textId="77777777" w:rsidTr="00F66976">
        <w:tc>
          <w:tcPr>
            <w:tcW w:w="421" w:type="dxa"/>
          </w:tcPr>
          <w:p w14:paraId="0BBCB7D3" w14:textId="77777777" w:rsidR="001F3CFD" w:rsidRPr="001F3CFD" w:rsidRDefault="001F3CFD" w:rsidP="001F3CFD">
            <w:pPr>
              <w:jc w:val="center"/>
              <w:rPr>
                <w:rFonts w:eastAsia="Calibri"/>
                <w:b/>
                <w:sz w:val="16"/>
                <w:szCs w:val="16"/>
              </w:rPr>
            </w:pPr>
            <w:r w:rsidRPr="001F3CFD">
              <w:rPr>
                <w:rFonts w:eastAsia="Calibri"/>
                <w:b/>
                <w:sz w:val="16"/>
                <w:szCs w:val="16"/>
              </w:rPr>
              <w:lastRenderedPageBreak/>
              <w:t xml:space="preserve">5. </w:t>
            </w:r>
          </w:p>
        </w:tc>
        <w:tc>
          <w:tcPr>
            <w:tcW w:w="3543" w:type="dxa"/>
          </w:tcPr>
          <w:p w14:paraId="61E4C9D4" w14:textId="77777777" w:rsidR="001F3CFD" w:rsidRPr="001F3CFD" w:rsidRDefault="001F3CFD" w:rsidP="001F3CFD">
            <w:pPr>
              <w:widowControl w:val="0"/>
              <w:tabs>
                <w:tab w:val="left" w:pos="851"/>
              </w:tabs>
              <w:rPr>
                <w:rFonts w:eastAsia="Times New Roman"/>
                <w:sz w:val="16"/>
                <w:szCs w:val="16"/>
              </w:rPr>
            </w:pPr>
            <w:r w:rsidRPr="001F3CFD">
              <w:rPr>
                <w:rFonts w:eastAsia="Times New Roman"/>
                <w:sz w:val="16"/>
                <w:szCs w:val="16"/>
              </w:rPr>
              <w:t>Требования к высокой доступности и надежности</w:t>
            </w:r>
          </w:p>
          <w:p w14:paraId="211FC25A" w14:textId="77777777" w:rsidR="001F3CFD" w:rsidRPr="001F3CFD" w:rsidRDefault="001F3CFD" w:rsidP="001F3CFD">
            <w:pPr>
              <w:widowControl w:val="0"/>
              <w:numPr>
                <w:ilvl w:val="0"/>
                <w:numId w:val="128"/>
              </w:numPr>
              <w:tabs>
                <w:tab w:val="left" w:pos="851"/>
              </w:tabs>
              <w:contextualSpacing/>
              <w:rPr>
                <w:rFonts w:eastAsia="Times New Roman"/>
                <w:sz w:val="16"/>
                <w:szCs w:val="16"/>
              </w:rPr>
            </w:pPr>
            <w:r w:rsidRPr="001F3CFD">
              <w:rPr>
                <w:rFonts w:eastAsia="Times New Roman"/>
                <w:sz w:val="16"/>
                <w:szCs w:val="16"/>
              </w:rPr>
              <w:t>Создание резервных копий данных.</w:t>
            </w:r>
          </w:p>
          <w:p w14:paraId="5A6FC598" w14:textId="77777777" w:rsidR="001F3CFD" w:rsidRPr="001F3CFD" w:rsidRDefault="001F3CFD" w:rsidP="001F3CFD">
            <w:pPr>
              <w:widowControl w:val="0"/>
              <w:numPr>
                <w:ilvl w:val="0"/>
                <w:numId w:val="128"/>
              </w:numPr>
              <w:tabs>
                <w:tab w:val="left" w:pos="851"/>
              </w:tabs>
              <w:contextualSpacing/>
              <w:rPr>
                <w:rFonts w:eastAsia="Times New Roman"/>
                <w:sz w:val="16"/>
                <w:szCs w:val="16"/>
              </w:rPr>
            </w:pPr>
            <w:r w:rsidRPr="001F3CFD">
              <w:rPr>
                <w:rFonts w:eastAsia="Times New Roman"/>
                <w:sz w:val="16"/>
                <w:szCs w:val="16"/>
              </w:rPr>
              <w:t>Резервное копирование и восстановление данных</w:t>
            </w:r>
          </w:p>
          <w:p w14:paraId="0CFC3C54" w14:textId="77777777" w:rsidR="001F3CFD" w:rsidRPr="001F3CFD" w:rsidRDefault="001F3CFD" w:rsidP="001F3CFD">
            <w:pPr>
              <w:widowControl w:val="0"/>
              <w:numPr>
                <w:ilvl w:val="0"/>
                <w:numId w:val="128"/>
              </w:numPr>
              <w:tabs>
                <w:tab w:val="left" w:pos="851"/>
              </w:tabs>
              <w:contextualSpacing/>
              <w:rPr>
                <w:rFonts w:eastAsia="Times New Roman"/>
                <w:sz w:val="16"/>
                <w:szCs w:val="16"/>
              </w:rPr>
            </w:pPr>
            <w:r w:rsidRPr="001F3CFD">
              <w:rPr>
                <w:rFonts w:eastAsia="Times New Roman"/>
                <w:sz w:val="16"/>
                <w:szCs w:val="16"/>
              </w:rPr>
              <w:t>Восстановления данных из созданных резервных копий в случае сбоев.</w:t>
            </w:r>
          </w:p>
          <w:p w14:paraId="43A30967" w14:textId="77777777" w:rsidR="001F3CFD" w:rsidRPr="001F3CFD" w:rsidRDefault="001F3CFD" w:rsidP="001F3CFD">
            <w:pPr>
              <w:widowControl w:val="0"/>
              <w:numPr>
                <w:ilvl w:val="0"/>
                <w:numId w:val="128"/>
              </w:numPr>
              <w:tabs>
                <w:tab w:val="left" w:pos="851"/>
              </w:tabs>
              <w:contextualSpacing/>
              <w:rPr>
                <w:rFonts w:eastAsia="Times New Roman"/>
                <w:sz w:val="16"/>
                <w:szCs w:val="16"/>
              </w:rPr>
            </w:pPr>
            <w:r w:rsidRPr="001F3CFD">
              <w:rPr>
                <w:rFonts w:eastAsia="Times New Roman"/>
                <w:sz w:val="16"/>
                <w:szCs w:val="16"/>
              </w:rPr>
              <w:t>Обеспечение высокой доступности и отказоустойчивости</w:t>
            </w:r>
          </w:p>
          <w:p w14:paraId="60AC98AC" w14:textId="77777777" w:rsidR="001F3CFD" w:rsidRPr="001F3CFD" w:rsidRDefault="001F3CFD" w:rsidP="001F3CFD">
            <w:pPr>
              <w:widowControl w:val="0"/>
              <w:numPr>
                <w:ilvl w:val="0"/>
                <w:numId w:val="128"/>
              </w:numPr>
              <w:tabs>
                <w:tab w:val="left" w:pos="851"/>
              </w:tabs>
              <w:contextualSpacing/>
              <w:rPr>
                <w:rFonts w:eastAsia="Times New Roman"/>
                <w:sz w:val="16"/>
                <w:szCs w:val="16"/>
              </w:rPr>
            </w:pPr>
            <w:r w:rsidRPr="001F3CFD">
              <w:rPr>
                <w:rFonts w:eastAsia="Times New Roman"/>
                <w:sz w:val="16"/>
                <w:szCs w:val="16"/>
              </w:rPr>
              <w:t>В качестве основной СУБД должна использоваться промышленная реляционная СУБД, поддерживающая функции резервного копирования, горизонтального масштабирования, доступности в режиме 24/7.</w:t>
            </w:r>
          </w:p>
          <w:p w14:paraId="5869D9AC" w14:textId="77777777" w:rsidR="001F3CFD" w:rsidRPr="001F3CFD" w:rsidRDefault="001F3CFD" w:rsidP="001F3CFD">
            <w:pPr>
              <w:widowControl w:val="0"/>
              <w:numPr>
                <w:ilvl w:val="0"/>
                <w:numId w:val="128"/>
              </w:numPr>
              <w:tabs>
                <w:tab w:val="left" w:pos="851"/>
              </w:tabs>
              <w:ind w:left="759"/>
              <w:contextualSpacing/>
              <w:rPr>
                <w:rFonts w:eastAsia="Times New Roman"/>
                <w:sz w:val="16"/>
                <w:szCs w:val="16"/>
              </w:rPr>
            </w:pPr>
            <w:r w:rsidRPr="001F3CFD">
              <w:rPr>
                <w:rFonts w:eastAsia="Times New Roman"/>
                <w:sz w:val="16"/>
                <w:szCs w:val="16"/>
              </w:rPr>
              <w:t>Хранение данных обеспечивается средствами СУБД со встроенными средствами проверки и восстановления данных.</w:t>
            </w:r>
          </w:p>
          <w:p w14:paraId="6FD0777E" w14:textId="77777777" w:rsidR="001F3CFD" w:rsidRPr="001F3CFD" w:rsidRDefault="001F3CFD" w:rsidP="001F3CFD">
            <w:pPr>
              <w:widowControl w:val="0"/>
              <w:tabs>
                <w:tab w:val="left" w:pos="851"/>
              </w:tabs>
              <w:ind w:left="752"/>
              <w:contextualSpacing/>
              <w:rPr>
                <w:rFonts w:eastAsia="Times New Roman"/>
                <w:sz w:val="16"/>
                <w:szCs w:val="16"/>
              </w:rPr>
            </w:pPr>
          </w:p>
          <w:p w14:paraId="2B851F13" w14:textId="77777777" w:rsidR="001F3CFD" w:rsidRPr="001F3CFD" w:rsidRDefault="001F3CFD" w:rsidP="001F3CFD">
            <w:pPr>
              <w:widowControl w:val="0"/>
              <w:tabs>
                <w:tab w:val="left" w:pos="851"/>
              </w:tabs>
              <w:rPr>
                <w:rFonts w:eastAsia="Times New Roman"/>
                <w:sz w:val="16"/>
                <w:szCs w:val="16"/>
              </w:rPr>
            </w:pPr>
          </w:p>
        </w:tc>
        <w:tc>
          <w:tcPr>
            <w:tcW w:w="5812" w:type="dxa"/>
          </w:tcPr>
          <w:p w14:paraId="2D05F0F3" w14:textId="3F5CAE72"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официально совместима с российской системой резервного копирования (</w:t>
            </w:r>
            <w:proofErr w:type="spellStart"/>
            <w:r w:rsidR="001F3CFD" w:rsidRPr="001F3CFD">
              <w:rPr>
                <w:rFonts w:eastAsia="Times New Roman"/>
                <w:sz w:val="16"/>
                <w:szCs w:val="16"/>
              </w:rPr>
              <w:t>Кибер</w:t>
            </w:r>
            <w:proofErr w:type="spellEnd"/>
            <w:r w:rsidR="001F3CFD" w:rsidRPr="001F3CFD">
              <w:rPr>
                <w:rFonts w:eastAsia="Times New Roman"/>
                <w:sz w:val="16"/>
                <w:szCs w:val="16"/>
              </w:rPr>
              <w:t xml:space="preserve"> Бэкап).</w:t>
            </w:r>
          </w:p>
          <w:p w14:paraId="57F953F9" w14:textId="55FE053D"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обладает следующими функциональными возможностями по обеспечению сохранности информации при авариях:</w:t>
            </w:r>
          </w:p>
          <w:p w14:paraId="13174C0E"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наличие встроенных средств репликации данных: синхронная, асинхронная, каскадная;</w:t>
            </w:r>
          </w:p>
          <w:p w14:paraId="7FCD6B55"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использования различных видов репликации данных: потоковая, логическая;</w:t>
            </w:r>
          </w:p>
          <w:p w14:paraId="069B8934"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построения отказоустойчивого кластера (ведущий-ведомый) с произвольным количеством реплик (ведомых серверов) в разных конфигурациях (теплый резерв, горячий резерв);</w:t>
            </w:r>
          </w:p>
          <w:p w14:paraId="17EB43F8"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 xml:space="preserve">встроенная отказоустойчивость, которая достигается за счёт развёртывания кластера: </w:t>
            </w:r>
          </w:p>
          <w:p w14:paraId="379B3DC9" w14:textId="77777777" w:rsidR="001F3CFD" w:rsidRPr="001F3CFD" w:rsidRDefault="001F3CFD" w:rsidP="001F3CFD">
            <w:pPr>
              <w:widowControl w:val="0"/>
              <w:numPr>
                <w:ilvl w:val="2"/>
                <w:numId w:val="131"/>
              </w:numPr>
              <w:tabs>
                <w:tab w:val="left" w:pos="851"/>
              </w:tabs>
              <w:ind w:left="1030"/>
              <w:contextualSpacing/>
              <w:rPr>
                <w:rFonts w:eastAsia="Times New Roman"/>
                <w:sz w:val="16"/>
                <w:szCs w:val="16"/>
              </w:rPr>
            </w:pPr>
            <w:r w:rsidRPr="001F3CFD">
              <w:rPr>
                <w:rFonts w:eastAsia="Times New Roman"/>
                <w:sz w:val="16"/>
                <w:szCs w:val="16"/>
              </w:rPr>
              <w:t xml:space="preserve">с физической репликацией, которая может быть как синхронной, так и асинхронной; </w:t>
            </w:r>
          </w:p>
          <w:p w14:paraId="599E26CD" w14:textId="77777777" w:rsidR="001F3CFD" w:rsidRPr="001F3CFD" w:rsidRDefault="001F3CFD" w:rsidP="001F3CFD">
            <w:pPr>
              <w:widowControl w:val="0"/>
              <w:numPr>
                <w:ilvl w:val="2"/>
                <w:numId w:val="131"/>
              </w:numPr>
              <w:tabs>
                <w:tab w:val="left" w:pos="851"/>
              </w:tabs>
              <w:ind w:left="1030"/>
              <w:contextualSpacing/>
              <w:rPr>
                <w:rFonts w:eastAsia="Times New Roman"/>
                <w:sz w:val="16"/>
                <w:szCs w:val="16"/>
              </w:rPr>
            </w:pPr>
            <w:r w:rsidRPr="001F3CFD">
              <w:rPr>
                <w:rFonts w:eastAsia="Times New Roman"/>
                <w:sz w:val="16"/>
                <w:szCs w:val="16"/>
              </w:rPr>
              <w:t xml:space="preserve">со встроенным механизмом аварийного переключения узлов; </w:t>
            </w:r>
          </w:p>
          <w:p w14:paraId="23437E0F" w14:textId="77777777" w:rsidR="001F3CFD" w:rsidRPr="001F3CFD" w:rsidRDefault="001F3CFD" w:rsidP="001F3CFD">
            <w:pPr>
              <w:widowControl w:val="0"/>
              <w:numPr>
                <w:ilvl w:val="2"/>
                <w:numId w:val="131"/>
              </w:numPr>
              <w:tabs>
                <w:tab w:val="left" w:pos="851"/>
              </w:tabs>
              <w:ind w:left="1030"/>
              <w:contextualSpacing/>
              <w:rPr>
                <w:rFonts w:eastAsia="Times New Roman"/>
                <w:sz w:val="16"/>
                <w:szCs w:val="16"/>
              </w:rPr>
            </w:pPr>
            <w:r w:rsidRPr="001F3CFD">
              <w:rPr>
                <w:rFonts w:eastAsia="Times New Roman"/>
                <w:sz w:val="16"/>
                <w:szCs w:val="16"/>
              </w:rPr>
              <w:t xml:space="preserve">с автоматическим обнаружением сбоя узлов, реагированием и последующим изменением конфигурации кластера; </w:t>
            </w:r>
          </w:p>
          <w:p w14:paraId="6F47DB64" w14:textId="77777777" w:rsidR="001F3CFD" w:rsidRPr="001F3CFD" w:rsidRDefault="001F3CFD" w:rsidP="001F3CFD">
            <w:pPr>
              <w:widowControl w:val="0"/>
              <w:numPr>
                <w:ilvl w:val="2"/>
                <w:numId w:val="131"/>
              </w:numPr>
              <w:tabs>
                <w:tab w:val="left" w:pos="851"/>
              </w:tabs>
              <w:ind w:left="1030"/>
              <w:contextualSpacing/>
              <w:rPr>
                <w:rFonts w:eastAsia="Times New Roman"/>
                <w:sz w:val="16"/>
                <w:szCs w:val="16"/>
              </w:rPr>
            </w:pPr>
            <w:r w:rsidRPr="001F3CFD">
              <w:rPr>
                <w:rFonts w:eastAsia="Times New Roman"/>
                <w:sz w:val="16"/>
                <w:szCs w:val="16"/>
              </w:rPr>
              <w:t>не требующего дополнительного внешнего кластерного ПО</w:t>
            </w:r>
          </w:p>
          <w:p w14:paraId="32B87248"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наличие встроенных средств ‘горячего’ резервного копирования и восстановления данных;</w:t>
            </w:r>
          </w:p>
          <w:p w14:paraId="6904FDCF"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полного и инкрементального (на уровне страниц) резервного копирования данных с сохранением журналов транзакций и сжатием, что позволяет экономить место на диске и создавать копии быстрее, чем при полном копировании;</w:t>
            </w:r>
          </w:p>
          <w:p w14:paraId="7F89DD3D"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полного и инкрементального (на уровне страниц) восстановления данных быстрее, чем воспроизведение файлов WAL;</w:t>
            </w:r>
          </w:p>
          <w:p w14:paraId="66F974B4"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ускорение восстановления из копии благодаря повторному использованию неизменённых страниц, имеющихся в PGDATA;</w:t>
            </w:r>
          </w:p>
          <w:p w14:paraId="0AFF0DDD"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контроля целостности данных и проверки резервных копий без восстановления данных;</w:t>
            </w:r>
          </w:p>
          <w:p w14:paraId="75C37D0C"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управление архивами WAL и резервными копиями в соответствии с установленными правилами их хранения;</w:t>
            </w:r>
          </w:p>
          <w:p w14:paraId="67A1242D"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выполнение операций резервного копирования и восстановления в несколько параллельных потоков;</w:t>
            </w:r>
          </w:p>
          <w:p w14:paraId="2BF5C510"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хранения копируемых данных в сжатом состоянии для экономии дискового пространства;</w:t>
            </w:r>
          </w:p>
          <w:p w14:paraId="0E95D42D"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получения списка резервных копий и соответствующей метаинформации в виде простого текста или JSON;</w:t>
            </w:r>
          </w:p>
          <w:p w14:paraId="24F98243"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получения списка всех линий времени в WAL и соответствующей метаинформации в виде простого текста или JSON;</w:t>
            </w:r>
          </w:p>
          <w:p w14:paraId="13071BDC"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восстановления избранной базы данных / объекта базы данных;</w:t>
            </w:r>
          </w:p>
          <w:p w14:paraId="12C48065"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восстановления на заданный момент в прошлом (</w:t>
            </w:r>
            <w:proofErr w:type="spellStart"/>
            <w:r w:rsidRPr="001F3CFD">
              <w:rPr>
                <w:rFonts w:eastAsia="Times New Roman"/>
                <w:sz w:val="16"/>
                <w:szCs w:val="16"/>
              </w:rPr>
              <w:t>point-in-time</w:t>
            </w:r>
            <w:proofErr w:type="spellEnd"/>
            <w:r w:rsidRPr="001F3CFD">
              <w:rPr>
                <w:rFonts w:eastAsia="Times New Roman"/>
                <w:sz w:val="16"/>
                <w:szCs w:val="16"/>
              </w:rPr>
              <w:t xml:space="preserve"> </w:t>
            </w:r>
            <w:proofErr w:type="spellStart"/>
            <w:r w:rsidRPr="001F3CFD">
              <w:rPr>
                <w:rFonts w:eastAsia="Times New Roman"/>
                <w:sz w:val="16"/>
                <w:szCs w:val="16"/>
              </w:rPr>
              <w:t>recovery</w:t>
            </w:r>
            <w:proofErr w:type="spellEnd"/>
            <w:r w:rsidRPr="001F3CFD">
              <w:rPr>
                <w:rFonts w:eastAsia="Times New Roman"/>
                <w:sz w:val="16"/>
                <w:szCs w:val="16"/>
              </w:rPr>
              <w:t xml:space="preserve"> - PITR);</w:t>
            </w:r>
          </w:p>
          <w:p w14:paraId="177E6262" w14:textId="77777777" w:rsidR="001F3CFD" w:rsidRPr="001F3CFD" w:rsidRDefault="001F3CFD" w:rsidP="001F3CFD">
            <w:pPr>
              <w:widowControl w:val="0"/>
              <w:numPr>
                <w:ilvl w:val="1"/>
                <w:numId w:val="130"/>
              </w:numPr>
              <w:tabs>
                <w:tab w:val="left" w:pos="851"/>
              </w:tabs>
              <w:ind w:left="604"/>
              <w:contextualSpacing/>
              <w:rPr>
                <w:rFonts w:eastAsia="Times New Roman"/>
                <w:sz w:val="16"/>
                <w:szCs w:val="16"/>
              </w:rPr>
            </w:pPr>
            <w:r w:rsidRPr="001F3CFD">
              <w:rPr>
                <w:rFonts w:eastAsia="Times New Roman"/>
                <w:sz w:val="16"/>
                <w:szCs w:val="16"/>
              </w:rPr>
              <w:t>возможность резервного копирование файлов и каталогов, расположенных вне каталога данных PGDATA, например скриптов, файлов конфигурации, журналов или SQL-дампов;</w:t>
            </w:r>
          </w:p>
          <w:p w14:paraId="66910C36" w14:textId="77777777" w:rsidR="001F3CFD" w:rsidRPr="001F3CFD" w:rsidRDefault="001F3CFD" w:rsidP="001F3CFD">
            <w:pPr>
              <w:widowControl w:val="0"/>
              <w:numPr>
                <w:ilvl w:val="1"/>
                <w:numId w:val="130"/>
              </w:numPr>
              <w:tabs>
                <w:tab w:val="left" w:pos="851"/>
              </w:tabs>
              <w:ind w:left="604"/>
              <w:contextualSpacing/>
              <w:rPr>
                <w:rFonts w:eastAsia="Calibri"/>
                <w:b/>
                <w:sz w:val="16"/>
                <w:szCs w:val="16"/>
              </w:rPr>
            </w:pPr>
            <w:r w:rsidRPr="001F3CFD">
              <w:rPr>
                <w:rFonts w:eastAsia="Times New Roman"/>
                <w:sz w:val="16"/>
                <w:szCs w:val="16"/>
              </w:rPr>
              <w:t>возможность резервного копирования экземпляра СУБД, находящегося в удалённой системе, и его удалённого восстановления.</w:t>
            </w:r>
          </w:p>
        </w:tc>
      </w:tr>
      <w:tr w:rsidR="001F3CFD" w:rsidRPr="001F3CFD" w14:paraId="6C8931B6" w14:textId="77777777" w:rsidTr="00F66976">
        <w:tc>
          <w:tcPr>
            <w:tcW w:w="421" w:type="dxa"/>
          </w:tcPr>
          <w:p w14:paraId="21FE937E" w14:textId="77777777" w:rsidR="001F3CFD" w:rsidRPr="001F3CFD" w:rsidRDefault="001F3CFD" w:rsidP="001F3CFD">
            <w:pPr>
              <w:jc w:val="center"/>
              <w:rPr>
                <w:rFonts w:eastAsia="Calibri"/>
                <w:b/>
                <w:sz w:val="16"/>
                <w:szCs w:val="16"/>
              </w:rPr>
            </w:pPr>
            <w:r w:rsidRPr="001F3CFD">
              <w:rPr>
                <w:rFonts w:eastAsia="Calibri"/>
                <w:b/>
                <w:sz w:val="16"/>
                <w:szCs w:val="16"/>
              </w:rPr>
              <w:t>6.</w:t>
            </w:r>
          </w:p>
        </w:tc>
        <w:tc>
          <w:tcPr>
            <w:tcW w:w="3543" w:type="dxa"/>
          </w:tcPr>
          <w:p w14:paraId="3E6D15F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Мониторинг и управление состоянием кластера</w:t>
            </w:r>
          </w:p>
        </w:tc>
        <w:tc>
          <w:tcPr>
            <w:tcW w:w="5812" w:type="dxa"/>
          </w:tcPr>
          <w:p w14:paraId="79EFE88F" w14:textId="36BF1F79" w:rsidR="001F3CFD" w:rsidRPr="001F3CFD" w:rsidRDefault="00F66976" w:rsidP="001F3CFD">
            <w:pPr>
              <w:widowControl w:val="0"/>
              <w:tabs>
                <w:tab w:val="left" w:pos="851"/>
              </w:tabs>
              <w:ind w:left="-45"/>
              <w:rPr>
                <w:rFonts w:eastAsia="Times New Roman"/>
                <w:sz w:val="16"/>
                <w:szCs w:val="16"/>
              </w:rPr>
            </w:pPr>
            <w:r>
              <w:rPr>
                <w:rFonts w:eastAsia="Times New Roman"/>
                <w:sz w:val="16"/>
                <w:szCs w:val="16"/>
              </w:rPr>
              <w:t>ПО</w:t>
            </w:r>
            <w:r w:rsidR="001F3CFD" w:rsidRPr="001F3CFD">
              <w:rPr>
                <w:rFonts w:eastAsia="Times New Roman"/>
                <w:sz w:val="16"/>
                <w:szCs w:val="16"/>
              </w:rPr>
              <w:t xml:space="preserve"> обладает следующими средствами администрирования и мониторинга:</w:t>
            </w:r>
          </w:p>
          <w:p w14:paraId="03B9BBA0"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собственной графической консоли мониторинга и управления, обеспечивающей интерфейс к основным задачам администрирования, мониторинга и диагностики;</w:t>
            </w:r>
          </w:p>
          <w:p w14:paraId="075F9E6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центра оперативного контроля, который обеспечивает удобное визуальное представление обо всех контролируемых экземплярах СУБД, а также позволяет просматривать исторические данные по основным метрикам экземпляров в формате графиков;</w:t>
            </w:r>
          </w:p>
          <w:p w14:paraId="7A4C8E8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управления отказоустойчивыми кластерами - их создание, назначение ролей отдельным узлам, установка режимов переключения ролей;</w:t>
            </w:r>
          </w:p>
          <w:p w14:paraId="6604212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группового управления экземплярами СУБД, например, создание и применение пресетов конфигураций;</w:t>
            </w:r>
          </w:p>
          <w:p w14:paraId="47791F8D"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учёта потребляемых ресурсов - маркировка экземпляров, работающих в продуктивной среде и лицензируемых по подписке, подсчет количества ядер сервера, где запущен экземпляр, подготовка отчетов;</w:t>
            </w:r>
          </w:p>
          <w:p w14:paraId="0CBC2F28"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возможность вызова консольной утилиты PSQL из </w:t>
            </w:r>
            <w:proofErr w:type="spellStart"/>
            <w:r w:rsidRPr="001F3CFD">
              <w:rPr>
                <w:rFonts w:eastAsia="Times New Roman"/>
                <w:sz w:val="16"/>
                <w:szCs w:val="16"/>
              </w:rPr>
              <w:t>web</w:t>
            </w:r>
            <w:proofErr w:type="spellEnd"/>
            <w:r w:rsidRPr="001F3CFD">
              <w:rPr>
                <w:rFonts w:eastAsia="Times New Roman"/>
                <w:sz w:val="16"/>
                <w:szCs w:val="16"/>
              </w:rPr>
              <w:t xml:space="preserve">-браузера, без непосредственного доступа по </w:t>
            </w:r>
            <w:proofErr w:type="spellStart"/>
            <w:r w:rsidRPr="001F3CFD">
              <w:rPr>
                <w:rFonts w:eastAsia="Times New Roman"/>
                <w:sz w:val="16"/>
                <w:szCs w:val="16"/>
              </w:rPr>
              <w:t>ssh</w:t>
            </w:r>
            <w:proofErr w:type="spellEnd"/>
            <w:r w:rsidRPr="001F3CFD">
              <w:rPr>
                <w:rFonts w:eastAsia="Times New Roman"/>
                <w:sz w:val="16"/>
                <w:szCs w:val="16"/>
              </w:rPr>
              <w:t>;</w:t>
            </w:r>
          </w:p>
          <w:p w14:paraId="2A69B73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наличие собственного универсального агента мониторинга, поддерживающего протокол Open </w:t>
            </w:r>
            <w:proofErr w:type="spellStart"/>
            <w:r w:rsidRPr="001F3CFD">
              <w:rPr>
                <w:rFonts w:eastAsia="Times New Roman"/>
                <w:sz w:val="16"/>
                <w:szCs w:val="16"/>
              </w:rPr>
              <w:t>Telemetry</w:t>
            </w:r>
            <w:proofErr w:type="spellEnd"/>
            <w:r w:rsidRPr="001F3CFD">
              <w:rPr>
                <w:rFonts w:eastAsia="Times New Roman"/>
                <w:sz w:val="16"/>
                <w:szCs w:val="16"/>
              </w:rPr>
              <w:t>;</w:t>
            </w:r>
          </w:p>
          <w:p w14:paraId="34A6C73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визуальное представление планов запросов в различных режимах;</w:t>
            </w:r>
          </w:p>
          <w:p w14:paraId="7D34998F"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возможность полноценного управления задачами резервного копирования и восстановления из графической консоли, включая настройки хранения </w:t>
            </w:r>
            <w:r w:rsidRPr="001F3CFD">
              <w:rPr>
                <w:rFonts w:eastAsia="Times New Roman"/>
                <w:sz w:val="16"/>
                <w:szCs w:val="16"/>
              </w:rPr>
              <w:lastRenderedPageBreak/>
              <w:t>резервных копий и различные режимы восстановления (PITR, отдельные БД, валидация);</w:t>
            </w:r>
          </w:p>
          <w:p w14:paraId="65F3FF54"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возможность реорганизации таблиц с ликвидацией пустот в таблицах и индексах и дополнительным восстановлением физического порядка </w:t>
            </w:r>
            <w:proofErr w:type="spellStart"/>
            <w:r w:rsidRPr="001F3CFD">
              <w:rPr>
                <w:rFonts w:eastAsia="Times New Roman"/>
                <w:sz w:val="16"/>
                <w:szCs w:val="16"/>
              </w:rPr>
              <w:t>кластеризованных</w:t>
            </w:r>
            <w:proofErr w:type="spellEnd"/>
            <w:r w:rsidRPr="001F3CFD">
              <w:rPr>
                <w:rFonts w:eastAsia="Times New Roman"/>
                <w:sz w:val="16"/>
                <w:szCs w:val="16"/>
              </w:rPr>
              <w:t xml:space="preserve"> индексов без исключительных блокировок в ходе обработки таблиц;</w:t>
            </w:r>
          </w:p>
          <w:p w14:paraId="5C97276F"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расширенные возможности загрузки данных (замена нулевого байта заданным ASCII-символом при загрузке данных);</w:t>
            </w:r>
          </w:p>
          <w:p w14:paraId="2DD0B91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изменения структуры таблицы без блокировки;</w:t>
            </w:r>
          </w:p>
          <w:p w14:paraId="3B58C905"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перестроения индексов без блокировки таблицы;</w:t>
            </w:r>
          </w:p>
          <w:p w14:paraId="5824AAB8"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утилиты для автоматической настройки параметров конфигурации СУБД на основе параметров оборудования и типа нагрузки;</w:t>
            </w:r>
          </w:p>
          <w:p w14:paraId="11B62FE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узнавать текущее состояние выполнения запросов в работающем обслуживающем процессе;</w:t>
            </w:r>
          </w:p>
          <w:p w14:paraId="1557BF2E"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использования функций для работы с переменными различных типов в рамках текущей сессии;</w:t>
            </w:r>
          </w:p>
          <w:p w14:paraId="624E0586"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поддержка </w:t>
            </w:r>
            <w:proofErr w:type="spellStart"/>
            <w:r w:rsidRPr="001F3CFD">
              <w:rPr>
                <w:rFonts w:eastAsia="Times New Roman"/>
                <w:sz w:val="16"/>
                <w:szCs w:val="16"/>
              </w:rPr>
              <w:t>платформонезависимой</w:t>
            </w:r>
            <w:proofErr w:type="spellEnd"/>
            <w:r w:rsidRPr="001F3CFD">
              <w:rPr>
                <w:rFonts w:eastAsia="Times New Roman"/>
                <w:sz w:val="16"/>
                <w:szCs w:val="16"/>
              </w:rPr>
              <w:t xml:space="preserve"> сортировки (использование ICU на всех платформах);</w:t>
            </w:r>
          </w:p>
          <w:p w14:paraId="6636E04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наличие унифицированной структуры пакетов Linux, упрощающую миграцию между ними и позволяющая устанавливать несколько различных продуктов на базе </w:t>
            </w:r>
            <w:proofErr w:type="spellStart"/>
            <w:r w:rsidRPr="001F3CFD">
              <w:rPr>
                <w:rFonts w:eastAsia="Times New Roman"/>
                <w:sz w:val="16"/>
                <w:szCs w:val="16"/>
              </w:rPr>
              <w:t>PostgreSQL</w:t>
            </w:r>
            <w:proofErr w:type="spellEnd"/>
            <w:r w:rsidRPr="001F3CFD">
              <w:rPr>
                <w:rFonts w:eastAsia="Times New Roman"/>
                <w:sz w:val="16"/>
                <w:szCs w:val="16"/>
              </w:rPr>
              <w:t xml:space="preserve"> совместно без каких-либо конфликтов;</w:t>
            </w:r>
          </w:p>
          <w:p w14:paraId="62464A7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 xml:space="preserve">расширенные возможности расширения </w:t>
            </w:r>
            <w:proofErr w:type="spellStart"/>
            <w:r w:rsidRPr="001F3CFD">
              <w:rPr>
                <w:rFonts w:eastAsia="Times New Roman"/>
                <w:sz w:val="16"/>
                <w:szCs w:val="16"/>
              </w:rPr>
              <w:t>auto_explain</w:t>
            </w:r>
            <w:proofErr w:type="spellEnd"/>
            <w:r w:rsidRPr="001F3CFD">
              <w:rPr>
                <w:rFonts w:eastAsia="Times New Roman"/>
                <w:sz w:val="16"/>
                <w:szCs w:val="16"/>
              </w:rPr>
              <w:t xml:space="preserve"> (добавление времени планирования);</w:t>
            </w:r>
          </w:p>
          <w:p w14:paraId="3DA3DF85"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выделенного соединения для администратора;</w:t>
            </w:r>
          </w:p>
          <w:p w14:paraId="52C2C9CE"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для сбора статистики планирования и выполнения всех обрабатываемых сервером SQL-операторов;</w:t>
            </w:r>
          </w:p>
          <w:p w14:paraId="15C4D18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немедленно обновлять статистику после операций INSERT, UPDATE, DELETE или SELECT INTO в целевых таблицах;</w:t>
            </w:r>
          </w:p>
          <w:p w14:paraId="3AA72540"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периодического сбора статистики по событиям ожидания для понимания характера активности сервера, в том числе - просмотра текущих событий ожидания во всех обычных и фоновых рабочих процессах;</w:t>
            </w:r>
          </w:p>
          <w:p w14:paraId="394CCFBB"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экспортировать статистику таблиц при выгрузке и восстанавливать её вместо того, чтобы выполнять VACUUM ANALYZE после восстановления базы или обновления сервера;</w:t>
            </w:r>
          </w:p>
          <w:p w14:paraId="52CA1DB6"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встроенного агента мониторинга состояния БД;</w:t>
            </w:r>
          </w:p>
          <w:p w14:paraId="2EE2B4B9" w14:textId="77777777" w:rsidR="001F3CFD" w:rsidRPr="001F3CFD" w:rsidRDefault="001F3CFD" w:rsidP="001F3CFD">
            <w:pPr>
              <w:widowControl w:val="0"/>
              <w:numPr>
                <w:ilvl w:val="0"/>
                <w:numId w:val="128"/>
              </w:numPr>
              <w:tabs>
                <w:tab w:val="left" w:pos="851"/>
              </w:tabs>
              <w:snapToGrid w:val="0"/>
              <w:ind w:left="315" w:hanging="357"/>
              <w:rPr>
                <w:rFonts w:eastAsia="Times New Roman"/>
                <w:sz w:val="16"/>
                <w:szCs w:val="16"/>
              </w:rPr>
            </w:pPr>
            <w:r w:rsidRPr="001F3CFD">
              <w:rPr>
                <w:rFonts w:eastAsia="Times New Roman"/>
                <w:sz w:val="16"/>
                <w:szCs w:val="16"/>
              </w:rPr>
              <w:t xml:space="preserve">возможность получать подробные диагностические отчёты по нагрузке за определенный период времени по различным категориям с включением планов запросов для выявления и анализа: </w:t>
            </w:r>
          </w:p>
          <w:p w14:paraId="4A3BDC5F"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наиболее ресурсоёмких операций в базе данных;</w:t>
            </w:r>
          </w:p>
          <w:p w14:paraId="75820711"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 xml:space="preserve">таблиц с наибольшим количеством операций, например, генерирующих большой объём WAL вследствие операций очистки; </w:t>
            </w:r>
          </w:p>
          <w:p w14:paraId="18562039"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расширенной статистики по сессиям, например, чем сессии занимались между основными снимками;</w:t>
            </w:r>
          </w:p>
          <w:p w14:paraId="3B1EE6BA"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связей между основными ожиданиями в БД и топовыми запросами;</w:t>
            </w:r>
          </w:p>
          <w:p w14:paraId="2B863401"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распределения нагрузки между несколькими активными БД в одном экземпляре;</w:t>
            </w:r>
          </w:p>
          <w:p w14:paraId="5685DA50" w14:textId="77777777" w:rsidR="001F3CFD" w:rsidRPr="001F3CFD" w:rsidRDefault="001F3CFD" w:rsidP="001F3CFD">
            <w:pPr>
              <w:numPr>
                <w:ilvl w:val="1"/>
                <w:numId w:val="134"/>
              </w:numPr>
              <w:snapToGrid w:val="0"/>
              <w:ind w:hanging="357"/>
              <w:jc w:val="both"/>
              <w:rPr>
                <w:rFonts w:eastAsia="Times New Roman"/>
                <w:sz w:val="16"/>
                <w:szCs w:val="16"/>
              </w:rPr>
            </w:pPr>
            <w:r w:rsidRPr="001F3CFD">
              <w:rPr>
                <w:rFonts w:eastAsia="Times New Roman"/>
                <w:sz w:val="16"/>
                <w:szCs w:val="16"/>
              </w:rPr>
              <w:t>агрегированной статистики событий аннулирования по каждой базе данных</w:t>
            </w:r>
          </w:p>
          <w:p w14:paraId="681501A2" w14:textId="77777777" w:rsidR="001F3CFD" w:rsidRPr="001F3CFD" w:rsidRDefault="001F3CFD" w:rsidP="001F3CFD">
            <w:pPr>
              <w:widowControl w:val="0"/>
              <w:numPr>
                <w:ilvl w:val="0"/>
                <w:numId w:val="128"/>
              </w:numPr>
              <w:tabs>
                <w:tab w:val="left" w:pos="851"/>
              </w:tabs>
              <w:snapToGrid w:val="0"/>
              <w:ind w:left="315" w:hanging="357"/>
              <w:rPr>
                <w:rFonts w:eastAsia="Times New Roman"/>
                <w:sz w:val="16"/>
                <w:szCs w:val="16"/>
              </w:rPr>
            </w:pPr>
            <w:r w:rsidRPr="001F3CFD">
              <w:rPr>
                <w:rFonts w:eastAsia="Times New Roman"/>
                <w:sz w:val="16"/>
                <w:szCs w:val="16"/>
              </w:rPr>
              <w:t>возможность трассировки (логирования) сессий пользователей, подпадающих под гибкий набор условий, например: долго выполняющихся, содержащих много дисковых операций, исходящих из определенного бэкенда;</w:t>
            </w:r>
          </w:p>
          <w:p w14:paraId="08EC842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узнавать текущее состояние выполнения запросов в работающем обслуживающем процессе;</w:t>
            </w:r>
          </w:p>
          <w:p w14:paraId="7495F5D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получения плана и прогресса выполнения активных запросов;</w:t>
            </w:r>
          </w:p>
          <w:p w14:paraId="38057C7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получения истории и профиля ожиданий сессии;</w:t>
            </w:r>
          </w:p>
          <w:p w14:paraId="4583E99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логического декодирования, позволяющая преобразовать изменения базы данных из журнала предзаписи (WAL) в формат JSON.</w:t>
            </w:r>
          </w:p>
          <w:p w14:paraId="70A45CCE" w14:textId="77777777" w:rsidR="001F3CFD" w:rsidRPr="001F3CFD" w:rsidRDefault="001F3CFD" w:rsidP="001F3CFD">
            <w:pPr>
              <w:jc w:val="center"/>
              <w:rPr>
                <w:rFonts w:eastAsia="Times New Roman"/>
                <w:sz w:val="16"/>
                <w:szCs w:val="16"/>
              </w:rPr>
            </w:pPr>
          </w:p>
        </w:tc>
      </w:tr>
      <w:tr w:rsidR="001F3CFD" w:rsidRPr="001F3CFD" w14:paraId="34B70EAB" w14:textId="77777777" w:rsidTr="00F66976">
        <w:tc>
          <w:tcPr>
            <w:tcW w:w="421" w:type="dxa"/>
          </w:tcPr>
          <w:p w14:paraId="6644FC17" w14:textId="77777777" w:rsidR="001F3CFD" w:rsidRPr="001F3CFD" w:rsidRDefault="001F3CFD" w:rsidP="001F3CFD">
            <w:pPr>
              <w:jc w:val="center"/>
              <w:rPr>
                <w:rFonts w:eastAsia="Calibri"/>
                <w:b/>
                <w:sz w:val="16"/>
                <w:szCs w:val="16"/>
              </w:rPr>
            </w:pPr>
            <w:r w:rsidRPr="001F3CFD">
              <w:rPr>
                <w:rFonts w:eastAsia="Calibri"/>
                <w:b/>
                <w:sz w:val="16"/>
                <w:szCs w:val="16"/>
              </w:rPr>
              <w:lastRenderedPageBreak/>
              <w:t>7.</w:t>
            </w:r>
          </w:p>
        </w:tc>
        <w:tc>
          <w:tcPr>
            <w:tcW w:w="3543" w:type="dxa"/>
          </w:tcPr>
          <w:p w14:paraId="7F87EAA0"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Обеспечение безопасности данных</w:t>
            </w:r>
          </w:p>
          <w:p w14:paraId="1C40E806"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Все используемые СУБД должны иметь возможность контроля доступа к данным.</w:t>
            </w:r>
          </w:p>
          <w:p w14:paraId="0111F73D"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Протоколы: LDAP, SSL/TLS.</w:t>
            </w:r>
          </w:p>
        </w:tc>
        <w:tc>
          <w:tcPr>
            <w:tcW w:w="5812" w:type="dxa"/>
          </w:tcPr>
          <w:p w14:paraId="29469675" w14:textId="0BC19830" w:rsidR="001F3CFD" w:rsidRPr="001F3CFD" w:rsidRDefault="00F66976" w:rsidP="001F3CFD">
            <w:pPr>
              <w:widowControl w:val="0"/>
              <w:tabs>
                <w:tab w:val="left" w:pos="851"/>
              </w:tabs>
              <w:ind w:left="-45"/>
              <w:rPr>
                <w:rFonts w:eastAsia="Times New Roman"/>
                <w:sz w:val="16"/>
                <w:szCs w:val="16"/>
              </w:rPr>
            </w:pPr>
            <w:r>
              <w:rPr>
                <w:rFonts w:eastAsia="Times New Roman"/>
                <w:sz w:val="16"/>
                <w:szCs w:val="16"/>
              </w:rPr>
              <w:t>ПО</w:t>
            </w:r>
            <w:r w:rsidR="001F3CFD" w:rsidRPr="001F3CFD">
              <w:rPr>
                <w:rFonts w:eastAsia="Times New Roman"/>
                <w:sz w:val="16"/>
                <w:szCs w:val="16"/>
              </w:rPr>
              <w:t xml:space="preserve"> реализует следующие требования безопасности информации:</w:t>
            </w:r>
          </w:p>
          <w:p w14:paraId="1406E24C"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СУБД должна применяться для защищенной обработки информации ограниченного доступа, не содержащей сведения, составляющие государственную тайну.</w:t>
            </w:r>
          </w:p>
          <w:p w14:paraId="672429C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 СУБД должны использоваться средства защиты информации, соответствующие требованиям по безопасности информации, установленным в документе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 не ниже 4 уровня доверия.</w:t>
            </w:r>
          </w:p>
          <w:p w14:paraId="7163A745"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 СУБД должны использоваться средства защиты информации, соответствующие требованиям по безопасности информации, установленным в документе «Требования по безопасности информации к системам управления базами данных» (ФСТЭК России, 2023) – не ниже 4 класса защиты.</w:t>
            </w:r>
          </w:p>
          <w:p w14:paraId="171500D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СУБД должна обеспечивать защиту информации, содержащейся в базах данных, находящихся под их управлением, путем реализации следующих процессов:</w:t>
            </w:r>
          </w:p>
          <w:p w14:paraId="1BCE4533"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 xml:space="preserve">ролевой метод управления доступом для следующих ролей пользователей СУБД: администратор СУБД, администратор базы данных (администратор информационной системы), пользователь базы </w:t>
            </w:r>
            <w:r w:rsidRPr="001F3CFD">
              <w:rPr>
                <w:rFonts w:eastAsia="Times New Roman"/>
                <w:sz w:val="16"/>
                <w:szCs w:val="16"/>
              </w:rPr>
              <w:lastRenderedPageBreak/>
              <w:t>данных (пользователь информационной системы);</w:t>
            </w:r>
          </w:p>
          <w:p w14:paraId="53416A20"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управление параметрами ролей через профили, которые задают парольные политики (длину, сложность, срок жизни, число неудачных попыток входа до блокировки), а также - блокирование и разблокирование ролей;</w:t>
            </w:r>
          </w:p>
          <w:p w14:paraId="0F913B19"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идентификация и аутентификация субъектов доступа, предоставление доступа к базе данных в случае успешной аутентификации пользователя, блокирование доступа к базе данных в случае неуспешной аутентификации пользователя;</w:t>
            </w:r>
          </w:p>
          <w:p w14:paraId="5194F005"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 xml:space="preserve">поддержка механизма аутентификации и авторизации </w:t>
            </w:r>
            <w:proofErr w:type="spellStart"/>
            <w:r w:rsidRPr="001F3CFD">
              <w:rPr>
                <w:rFonts w:eastAsia="Times New Roman"/>
                <w:sz w:val="16"/>
                <w:szCs w:val="16"/>
              </w:rPr>
              <w:t>OAuth</w:t>
            </w:r>
            <w:proofErr w:type="spellEnd"/>
            <w:r w:rsidRPr="001F3CFD">
              <w:rPr>
                <w:rFonts w:eastAsia="Times New Roman"/>
                <w:sz w:val="16"/>
                <w:szCs w:val="16"/>
              </w:rPr>
              <w:t xml:space="preserve"> 2.0, который позволяет сторонним приложениям получать ограниченный доступ к защищённым ресурсам;</w:t>
            </w:r>
          </w:p>
          <w:p w14:paraId="59C8C3A9"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поддержка синхронизации ролей и привилегий СУБД с группами LDAP</w:t>
            </w:r>
          </w:p>
          <w:p w14:paraId="06070E0E"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возможность временного использования одновременно старого и нового пароля для его бесшовной смены у технологических учётных записей;</w:t>
            </w:r>
          </w:p>
          <w:p w14:paraId="57B2D287"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наличие утилиты для поиска чувствительной информации в СУБД с использованием мета-словаря, содержащего маски для проверки имен и содержимого полей по набору регулярных выражений и константным значениям</w:t>
            </w:r>
          </w:p>
          <w:p w14:paraId="02435BAA"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управление доступом субъектов доступа к объектам доступа, предоставление пользователям запрашиваемых типов доступа к объектам СУБД в соответствии с реализуемым методом управления доступом;</w:t>
            </w:r>
          </w:p>
          <w:p w14:paraId="6D203B55"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регистрация событий безопасности, связанных с функционированием СУБД и действиями пользователей СУБД, с указанием важности и записью как в централизованное средство журналирования операционной системы (</w:t>
            </w:r>
            <w:proofErr w:type="spellStart"/>
            <w:r w:rsidRPr="001F3CFD">
              <w:rPr>
                <w:rFonts w:eastAsia="Times New Roman"/>
                <w:sz w:val="16"/>
                <w:szCs w:val="16"/>
              </w:rPr>
              <w:t>syslog</w:t>
            </w:r>
            <w:proofErr w:type="spellEnd"/>
            <w:r w:rsidRPr="001F3CFD">
              <w:rPr>
                <w:rFonts w:eastAsia="Times New Roman"/>
                <w:sz w:val="16"/>
                <w:szCs w:val="16"/>
              </w:rPr>
              <w:t xml:space="preserve">), так и в файлы Common Event Format (при интеграции с SIEM-системой) или в CSV-формат; </w:t>
            </w:r>
          </w:p>
          <w:p w14:paraId="08911D07"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обеспечение целостности исполняемых файлов СУБД, библиотек и других неизменяемых файлов, а также – файлов конфигурации БД; блокировка работы (запуска) экземпляра БД в случае обнаружения фактов нарушения целостности;</w:t>
            </w:r>
          </w:p>
          <w:p w14:paraId="42134460"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встроенные механизмы защиты данных, которые позволяют стерилизовать объекты, перед удалением заполняя их нулями. Обнуление объектов может производиться перед удалением файлов на диске и перед удалением устаревших версий строк (очисткой страниц), освобождением ОЗУ и удалением или перезаписью файлов WAL;</w:t>
            </w:r>
          </w:p>
          <w:p w14:paraId="7832DE81" w14:textId="77777777" w:rsidR="001F3CFD" w:rsidRPr="001F3CFD" w:rsidRDefault="001F3CFD" w:rsidP="001F3CFD">
            <w:pPr>
              <w:widowControl w:val="0"/>
              <w:numPr>
                <w:ilvl w:val="0"/>
                <w:numId w:val="128"/>
              </w:numPr>
              <w:tabs>
                <w:tab w:val="left" w:pos="851"/>
              </w:tabs>
              <w:ind w:left="704"/>
              <w:contextualSpacing/>
              <w:rPr>
                <w:rFonts w:eastAsia="Times New Roman"/>
                <w:sz w:val="16"/>
                <w:szCs w:val="16"/>
              </w:rPr>
            </w:pPr>
            <w:r w:rsidRPr="001F3CFD">
              <w:rPr>
                <w:rFonts w:eastAsia="Times New Roman"/>
                <w:sz w:val="16"/>
                <w:szCs w:val="16"/>
              </w:rPr>
              <w:t>обеспечение доступности информации: резервное копирование и восстановление информации, содержащейся в базе данных.</w:t>
            </w:r>
          </w:p>
          <w:p w14:paraId="528EED94"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наличие встроенных средств аутентификации пользователей, поддерживающих GSSAPI, SSPI, LDAP, RADIUS, PAM, BSD;</w:t>
            </w:r>
          </w:p>
          <w:p w14:paraId="503D243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поддержка SSL;</w:t>
            </w:r>
          </w:p>
          <w:p w14:paraId="54A2A5C6"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разграничения доступа к объектам БД;</w:t>
            </w:r>
          </w:p>
          <w:p w14:paraId="7EBE7052"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разграничения доступа к таблицам на уровне строк;</w:t>
            </w:r>
          </w:p>
          <w:p w14:paraId="6AE8005C"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разграничения доступа на уровне отдельных строк таблицы;</w:t>
            </w:r>
          </w:p>
          <w:p w14:paraId="6162ABF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возможность безопасного хранения паролей.</w:t>
            </w:r>
          </w:p>
          <w:p w14:paraId="216B8416" w14:textId="77777777" w:rsidR="001F3CFD" w:rsidRPr="001F3CFD" w:rsidRDefault="001F3CFD" w:rsidP="001F3CFD">
            <w:pPr>
              <w:rPr>
                <w:rFonts w:eastAsia="Calibri"/>
                <w:b/>
                <w:sz w:val="16"/>
                <w:szCs w:val="16"/>
              </w:rPr>
            </w:pPr>
          </w:p>
        </w:tc>
      </w:tr>
      <w:tr w:rsidR="001F3CFD" w:rsidRPr="001F3CFD" w14:paraId="22185A23" w14:textId="77777777" w:rsidTr="00F66976">
        <w:tc>
          <w:tcPr>
            <w:tcW w:w="421" w:type="dxa"/>
          </w:tcPr>
          <w:p w14:paraId="6DBA8551" w14:textId="77777777" w:rsidR="001F3CFD" w:rsidRPr="001F3CFD" w:rsidRDefault="001F3CFD" w:rsidP="001F3CFD">
            <w:pPr>
              <w:jc w:val="center"/>
              <w:rPr>
                <w:rFonts w:eastAsia="Calibri"/>
                <w:b/>
                <w:sz w:val="16"/>
                <w:szCs w:val="16"/>
              </w:rPr>
            </w:pPr>
            <w:r w:rsidRPr="001F3CFD">
              <w:rPr>
                <w:rFonts w:eastAsia="Calibri"/>
                <w:b/>
                <w:sz w:val="16"/>
                <w:szCs w:val="16"/>
              </w:rPr>
              <w:lastRenderedPageBreak/>
              <w:t>8.</w:t>
            </w:r>
          </w:p>
        </w:tc>
        <w:tc>
          <w:tcPr>
            <w:tcW w:w="3543" w:type="dxa"/>
          </w:tcPr>
          <w:p w14:paraId="27997468"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Взаимодействие с ETL-процессами для загрузки и выгрузки данных.</w:t>
            </w:r>
          </w:p>
          <w:p w14:paraId="4513768C"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Интеграция с ETL-процессами</w:t>
            </w:r>
          </w:p>
        </w:tc>
        <w:tc>
          <w:tcPr>
            <w:tcW w:w="5812" w:type="dxa"/>
          </w:tcPr>
          <w:p w14:paraId="16B7BE9D" w14:textId="56BF508E" w:rsidR="001F3CFD" w:rsidRPr="001F3CFD" w:rsidRDefault="00F66976" w:rsidP="001F3CFD">
            <w:pPr>
              <w:widowControl w:val="0"/>
              <w:numPr>
                <w:ilvl w:val="0"/>
                <w:numId w:val="128"/>
              </w:numPr>
              <w:tabs>
                <w:tab w:val="left" w:pos="851"/>
              </w:tabs>
              <w:ind w:left="315"/>
              <w:contextualSpacing/>
              <w:rPr>
                <w:rFonts w:eastAsia="Calibri"/>
                <w:b/>
                <w:sz w:val="16"/>
                <w:szCs w:val="16"/>
              </w:rPr>
            </w:pPr>
            <w:r>
              <w:rPr>
                <w:rFonts w:eastAsia="Times New Roman"/>
                <w:sz w:val="16"/>
                <w:szCs w:val="16"/>
              </w:rPr>
              <w:t>ПО</w:t>
            </w:r>
            <w:r w:rsidR="001F3CFD" w:rsidRPr="001F3CFD">
              <w:rPr>
                <w:rFonts w:eastAsia="Times New Roman"/>
                <w:sz w:val="16"/>
                <w:szCs w:val="16"/>
              </w:rPr>
              <w:t xml:space="preserve"> позволяет взаимодействовать с ETL-процессами для загрузки и выгрузки данных: за счет поддержки CTE, оконных функций, </w:t>
            </w:r>
            <w:proofErr w:type="spellStart"/>
            <w:r w:rsidR="001F3CFD" w:rsidRPr="001F3CFD">
              <w:rPr>
                <w:rFonts w:eastAsia="Times New Roman"/>
                <w:sz w:val="16"/>
                <w:szCs w:val="16"/>
              </w:rPr>
              <w:t>materialized</w:t>
            </w:r>
            <w:proofErr w:type="spellEnd"/>
            <w:r w:rsidR="001F3CFD" w:rsidRPr="001F3CFD">
              <w:rPr>
                <w:rFonts w:eastAsia="Times New Roman"/>
                <w:sz w:val="16"/>
                <w:szCs w:val="16"/>
              </w:rPr>
              <w:t xml:space="preserve"> </w:t>
            </w:r>
            <w:proofErr w:type="spellStart"/>
            <w:r w:rsidR="001F3CFD" w:rsidRPr="001F3CFD">
              <w:rPr>
                <w:rFonts w:eastAsia="Times New Roman"/>
                <w:sz w:val="16"/>
                <w:szCs w:val="16"/>
              </w:rPr>
              <w:t>views</w:t>
            </w:r>
            <w:proofErr w:type="spellEnd"/>
            <w:r w:rsidR="001F3CFD" w:rsidRPr="001F3CFD">
              <w:rPr>
                <w:rFonts w:eastAsia="Times New Roman"/>
                <w:sz w:val="16"/>
                <w:szCs w:val="16"/>
              </w:rPr>
              <w:t>, параллелизма и расширений.</w:t>
            </w:r>
          </w:p>
        </w:tc>
      </w:tr>
      <w:tr w:rsidR="001F3CFD" w:rsidRPr="001F3CFD" w14:paraId="11D7444A" w14:textId="77777777" w:rsidTr="00F66976">
        <w:tc>
          <w:tcPr>
            <w:tcW w:w="421" w:type="dxa"/>
          </w:tcPr>
          <w:p w14:paraId="1B46C709" w14:textId="77777777" w:rsidR="001F3CFD" w:rsidRPr="001F3CFD" w:rsidRDefault="001F3CFD" w:rsidP="001F3CFD">
            <w:pPr>
              <w:jc w:val="center"/>
              <w:rPr>
                <w:rFonts w:eastAsia="Calibri"/>
                <w:b/>
                <w:sz w:val="16"/>
                <w:szCs w:val="16"/>
              </w:rPr>
            </w:pPr>
            <w:r w:rsidRPr="001F3CFD">
              <w:rPr>
                <w:rFonts w:eastAsia="Calibri"/>
                <w:b/>
                <w:sz w:val="16"/>
                <w:szCs w:val="16"/>
              </w:rPr>
              <w:t>9.</w:t>
            </w:r>
          </w:p>
        </w:tc>
        <w:tc>
          <w:tcPr>
            <w:tcW w:w="3543" w:type="dxa"/>
          </w:tcPr>
          <w:p w14:paraId="054E6157"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Интеграция с RPA и S3</w:t>
            </w:r>
          </w:p>
        </w:tc>
        <w:tc>
          <w:tcPr>
            <w:tcW w:w="5812" w:type="dxa"/>
          </w:tcPr>
          <w:p w14:paraId="2AF8FB82" w14:textId="48AB10F5"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поддерживает интеграцию с хранилищем S3 через расширение pg_probackup3. Это позволяет работать с данными, хранящимися в S3, и передавать их в СУБД без сохранения в промежуточных хранилищах.</w:t>
            </w:r>
          </w:p>
          <w:p w14:paraId="2CD566D8" w14:textId="780E1FEB"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позволяет интегрируется с системами RPA (</w:t>
            </w:r>
            <w:proofErr w:type="spellStart"/>
            <w:r w:rsidR="001F3CFD" w:rsidRPr="001F3CFD">
              <w:rPr>
                <w:rFonts w:eastAsia="Times New Roman"/>
                <w:sz w:val="16"/>
                <w:szCs w:val="16"/>
              </w:rPr>
              <w:t>Robotic</w:t>
            </w:r>
            <w:proofErr w:type="spellEnd"/>
            <w:r w:rsidR="001F3CFD" w:rsidRPr="001F3CFD">
              <w:rPr>
                <w:rFonts w:eastAsia="Times New Roman"/>
                <w:sz w:val="16"/>
                <w:szCs w:val="16"/>
              </w:rPr>
              <w:t xml:space="preserve"> Process </w:t>
            </w:r>
            <w:proofErr w:type="spellStart"/>
            <w:r w:rsidR="001F3CFD" w:rsidRPr="001F3CFD">
              <w:rPr>
                <w:rFonts w:eastAsia="Times New Roman"/>
                <w:sz w:val="16"/>
                <w:szCs w:val="16"/>
              </w:rPr>
              <w:t>Automation</w:t>
            </w:r>
            <w:proofErr w:type="spellEnd"/>
            <w:r w:rsidR="001F3CFD" w:rsidRPr="001F3CFD">
              <w:rPr>
                <w:rFonts w:eastAsia="Times New Roman"/>
                <w:sz w:val="16"/>
                <w:szCs w:val="16"/>
              </w:rPr>
              <w:t xml:space="preserve">) для автоматизации бизнес-процессов.  Подключение роботов к СУБД возможно через драйверы (ODBC/ JDBC) или API. </w:t>
            </w:r>
          </w:p>
        </w:tc>
      </w:tr>
      <w:tr w:rsidR="001F3CFD" w:rsidRPr="001F3CFD" w14:paraId="0A26745C" w14:textId="77777777" w:rsidTr="00F66976">
        <w:tc>
          <w:tcPr>
            <w:tcW w:w="421" w:type="dxa"/>
          </w:tcPr>
          <w:p w14:paraId="0A6379DE" w14:textId="77777777" w:rsidR="001F3CFD" w:rsidRPr="001F3CFD" w:rsidRDefault="001F3CFD" w:rsidP="001F3CFD">
            <w:pPr>
              <w:jc w:val="center"/>
              <w:rPr>
                <w:rFonts w:eastAsia="Calibri"/>
                <w:b/>
                <w:sz w:val="16"/>
                <w:szCs w:val="16"/>
              </w:rPr>
            </w:pPr>
            <w:r w:rsidRPr="001F3CFD">
              <w:rPr>
                <w:rFonts w:eastAsia="Calibri"/>
                <w:b/>
                <w:sz w:val="16"/>
                <w:szCs w:val="16"/>
              </w:rPr>
              <w:t>10.</w:t>
            </w:r>
          </w:p>
        </w:tc>
        <w:tc>
          <w:tcPr>
            <w:tcW w:w="3543" w:type="dxa"/>
          </w:tcPr>
          <w:p w14:paraId="2546E8DB"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lang w:val="en-US"/>
              </w:rPr>
            </w:pPr>
            <w:r w:rsidRPr="001F3CFD">
              <w:rPr>
                <w:rFonts w:eastAsia="Times New Roman"/>
                <w:sz w:val="16"/>
                <w:szCs w:val="16"/>
              </w:rPr>
              <w:t>Механизмы</w:t>
            </w:r>
            <w:r w:rsidRPr="001F3CFD">
              <w:rPr>
                <w:rFonts w:eastAsia="Times New Roman"/>
                <w:sz w:val="16"/>
                <w:szCs w:val="16"/>
                <w:lang w:val="en-US"/>
              </w:rPr>
              <w:t>: RBAC, PITR, Streaming Replication</w:t>
            </w:r>
          </w:p>
        </w:tc>
        <w:tc>
          <w:tcPr>
            <w:tcW w:w="5812" w:type="dxa"/>
          </w:tcPr>
          <w:p w14:paraId="2C5FDDAC" w14:textId="0B246B61" w:rsidR="001F3CFD" w:rsidRPr="001F3CFD" w:rsidRDefault="00F66976" w:rsidP="001F3CFD">
            <w:pPr>
              <w:spacing w:line="0" w:lineRule="atLeast"/>
              <w:rPr>
                <w:rFonts w:eastAsia="Times New Roman"/>
                <w:sz w:val="16"/>
                <w:szCs w:val="16"/>
              </w:rPr>
            </w:pPr>
            <w:r>
              <w:rPr>
                <w:rFonts w:eastAsia="Times New Roman"/>
                <w:sz w:val="16"/>
                <w:szCs w:val="16"/>
              </w:rPr>
              <w:t>ПО</w:t>
            </w:r>
            <w:r w:rsidR="001F3CFD" w:rsidRPr="001F3CFD">
              <w:rPr>
                <w:rFonts w:eastAsia="Times New Roman"/>
                <w:sz w:val="16"/>
                <w:szCs w:val="16"/>
              </w:rPr>
              <w:t xml:space="preserve"> имеет возможность восстановления на заданный момент в прошлом (</w:t>
            </w:r>
            <w:proofErr w:type="spellStart"/>
            <w:r w:rsidR="001F3CFD" w:rsidRPr="001F3CFD">
              <w:rPr>
                <w:rFonts w:eastAsia="Times New Roman"/>
                <w:sz w:val="16"/>
                <w:szCs w:val="16"/>
              </w:rPr>
              <w:t>point-in-time</w:t>
            </w:r>
            <w:proofErr w:type="spellEnd"/>
            <w:r w:rsidR="001F3CFD" w:rsidRPr="001F3CFD">
              <w:rPr>
                <w:rFonts w:eastAsia="Times New Roman"/>
                <w:sz w:val="16"/>
                <w:szCs w:val="16"/>
              </w:rPr>
              <w:t xml:space="preserve"> </w:t>
            </w:r>
            <w:proofErr w:type="spellStart"/>
            <w:r w:rsidR="001F3CFD" w:rsidRPr="001F3CFD">
              <w:rPr>
                <w:rFonts w:eastAsia="Times New Roman"/>
                <w:sz w:val="16"/>
                <w:szCs w:val="16"/>
              </w:rPr>
              <w:t>recovery</w:t>
            </w:r>
            <w:proofErr w:type="spellEnd"/>
            <w:r w:rsidR="001F3CFD" w:rsidRPr="001F3CFD">
              <w:rPr>
                <w:rFonts w:eastAsia="Times New Roman"/>
                <w:sz w:val="16"/>
                <w:szCs w:val="16"/>
              </w:rPr>
              <w:t xml:space="preserve"> - PITR).</w:t>
            </w:r>
          </w:p>
          <w:p w14:paraId="74C7C73A" w14:textId="77777777" w:rsidR="001F3CFD" w:rsidRPr="001F3CFD" w:rsidRDefault="001F3CFD" w:rsidP="001F3CFD">
            <w:pPr>
              <w:spacing w:line="0" w:lineRule="atLeast"/>
              <w:rPr>
                <w:rFonts w:eastAsia="Times New Roman"/>
                <w:sz w:val="16"/>
                <w:szCs w:val="16"/>
              </w:rPr>
            </w:pPr>
          </w:p>
          <w:p w14:paraId="2F3301AB" w14:textId="1AFD40A1" w:rsidR="001F3CFD" w:rsidRPr="001F3CFD" w:rsidRDefault="00F66976" w:rsidP="001F3CFD">
            <w:pPr>
              <w:spacing w:line="0" w:lineRule="atLeast"/>
              <w:rPr>
                <w:rFonts w:eastAsia="Times New Roman"/>
                <w:sz w:val="16"/>
                <w:szCs w:val="16"/>
              </w:rPr>
            </w:pPr>
            <w:r>
              <w:rPr>
                <w:rFonts w:eastAsia="Times New Roman"/>
                <w:sz w:val="16"/>
                <w:szCs w:val="16"/>
              </w:rPr>
              <w:t>ПО</w:t>
            </w:r>
            <w:r w:rsidR="001F3CFD" w:rsidRPr="001F3CFD">
              <w:rPr>
                <w:rFonts w:eastAsia="Times New Roman"/>
                <w:sz w:val="16"/>
                <w:szCs w:val="16"/>
              </w:rPr>
              <w:t xml:space="preserve"> поддерживает </w:t>
            </w:r>
            <w:r w:rsidR="001F3CFD" w:rsidRPr="001F3CFD">
              <w:rPr>
                <w:rFonts w:eastAsia="Times New Roman"/>
                <w:sz w:val="16"/>
                <w:szCs w:val="16"/>
                <w:lang w:val="en-US"/>
              </w:rPr>
              <w:t>RBAC</w:t>
            </w:r>
            <w:r w:rsidR="001F3CFD" w:rsidRPr="001F3CFD">
              <w:rPr>
                <w:rFonts w:eastAsia="Times New Roman"/>
                <w:sz w:val="16"/>
                <w:szCs w:val="16"/>
              </w:rPr>
              <w:t xml:space="preserve"> (</w:t>
            </w:r>
            <w:r w:rsidR="001F3CFD" w:rsidRPr="001F3CFD">
              <w:rPr>
                <w:rFonts w:eastAsia="Times New Roman"/>
                <w:sz w:val="16"/>
                <w:szCs w:val="16"/>
                <w:lang w:val="en-US"/>
              </w:rPr>
              <w:t>Role</w:t>
            </w:r>
            <w:r w:rsidR="001F3CFD" w:rsidRPr="001F3CFD">
              <w:rPr>
                <w:rFonts w:eastAsia="Times New Roman"/>
                <w:sz w:val="16"/>
                <w:szCs w:val="16"/>
              </w:rPr>
              <w:t>-</w:t>
            </w:r>
            <w:r w:rsidR="001F3CFD" w:rsidRPr="001F3CFD">
              <w:rPr>
                <w:rFonts w:eastAsia="Times New Roman"/>
                <w:sz w:val="16"/>
                <w:szCs w:val="16"/>
                <w:lang w:val="en-US"/>
              </w:rPr>
              <w:t>Based</w:t>
            </w:r>
            <w:r w:rsidR="001F3CFD" w:rsidRPr="001F3CFD">
              <w:rPr>
                <w:rFonts w:eastAsia="Times New Roman"/>
                <w:sz w:val="16"/>
                <w:szCs w:val="16"/>
              </w:rPr>
              <w:t xml:space="preserve"> </w:t>
            </w:r>
            <w:r w:rsidR="001F3CFD" w:rsidRPr="001F3CFD">
              <w:rPr>
                <w:rFonts w:eastAsia="Times New Roman"/>
                <w:sz w:val="16"/>
                <w:szCs w:val="16"/>
                <w:lang w:val="en-US"/>
              </w:rPr>
              <w:t>Access</w:t>
            </w:r>
            <w:r w:rsidR="001F3CFD" w:rsidRPr="001F3CFD">
              <w:rPr>
                <w:rFonts w:eastAsia="Times New Roman"/>
                <w:sz w:val="16"/>
                <w:szCs w:val="16"/>
              </w:rPr>
              <w:t xml:space="preserve"> </w:t>
            </w:r>
            <w:r w:rsidR="001F3CFD" w:rsidRPr="001F3CFD">
              <w:rPr>
                <w:rFonts w:eastAsia="Times New Roman"/>
                <w:sz w:val="16"/>
                <w:szCs w:val="16"/>
                <w:lang w:val="en-US"/>
              </w:rPr>
              <w:t>Control</w:t>
            </w:r>
            <w:r w:rsidR="001F3CFD" w:rsidRPr="001F3CFD">
              <w:rPr>
                <w:rFonts w:eastAsia="Times New Roman"/>
                <w:sz w:val="16"/>
                <w:szCs w:val="16"/>
              </w:rPr>
              <w:t>)</w:t>
            </w:r>
            <w:r w:rsidR="001F3CFD" w:rsidRPr="001F3CFD">
              <w:rPr>
                <w:rFonts w:eastAsia="Times New Roman"/>
                <w:sz w:val="16"/>
                <w:szCs w:val="16"/>
                <w:lang w:val="en-US"/>
              </w:rPr>
              <w:t> </w:t>
            </w:r>
            <w:r w:rsidR="001F3CFD" w:rsidRPr="001F3CFD">
              <w:rPr>
                <w:rFonts w:eastAsia="Times New Roman"/>
                <w:sz w:val="16"/>
                <w:szCs w:val="16"/>
              </w:rPr>
              <w:t>для управления доступом к данным и объектам на основе ролей.</w:t>
            </w:r>
          </w:p>
          <w:p w14:paraId="52D3D1DD" w14:textId="77777777" w:rsidR="001F3CFD" w:rsidRPr="001F3CFD" w:rsidRDefault="001F3CFD" w:rsidP="001F3CFD">
            <w:pPr>
              <w:spacing w:line="0" w:lineRule="atLeast"/>
              <w:rPr>
                <w:rFonts w:eastAsia="Calibri"/>
                <w:sz w:val="16"/>
                <w:szCs w:val="16"/>
              </w:rPr>
            </w:pPr>
          </w:p>
          <w:p w14:paraId="2326F5D6" w14:textId="45D347F8" w:rsidR="001F3CFD" w:rsidRPr="001F3CFD" w:rsidRDefault="00F66976" w:rsidP="001F3CFD">
            <w:pPr>
              <w:spacing w:line="0" w:lineRule="atLeast"/>
              <w:rPr>
                <w:rFonts w:eastAsia="Times New Roman"/>
                <w:sz w:val="16"/>
                <w:szCs w:val="16"/>
              </w:rPr>
            </w:pPr>
            <w:r>
              <w:rPr>
                <w:rFonts w:eastAsia="Times New Roman"/>
                <w:sz w:val="16"/>
                <w:szCs w:val="16"/>
              </w:rPr>
              <w:t>ПО</w:t>
            </w:r>
            <w:r w:rsidR="001F3CFD" w:rsidRPr="001F3CFD">
              <w:rPr>
                <w:rFonts w:eastAsia="Times New Roman"/>
                <w:sz w:val="16"/>
                <w:szCs w:val="16"/>
              </w:rPr>
              <w:t xml:space="preserve"> имеет встроенные средства репликации данных: синхронная, асинхронная, каскадная.</w:t>
            </w:r>
          </w:p>
          <w:p w14:paraId="28B1D175" w14:textId="77777777" w:rsidR="001F3CFD" w:rsidRPr="001F3CFD" w:rsidRDefault="001F3CFD" w:rsidP="001F3CFD">
            <w:pPr>
              <w:spacing w:line="0" w:lineRule="atLeast"/>
              <w:rPr>
                <w:rFonts w:eastAsia="Times New Roman"/>
                <w:sz w:val="16"/>
                <w:szCs w:val="16"/>
              </w:rPr>
            </w:pPr>
            <w:r w:rsidRPr="001F3CFD">
              <w:rPr>
                <w:rFonts w:eastAsia="Times New Roman"/>
                <w:sz w:val="16"/>
                <w:szCs w:val="16"/>
              </w:rPr>
              <w:t>Имеет возможность использования различных видов репликации данных: потоковая (</w:t>
            </w:r>
            <w:proofErr w:type="spellStart"/>
            <w:r w:rsidRPr="001F3CFD">
              <w:rPr>
                <w:rFonts w:eastAsia="Times New Roman"/>
                <w:sz w:val="16"/>
                <w:szCs w:val="16"/>
              </w:rPr>
              <w:t>Streaming</w:t>
            </w:r>
            <w:proofErr w:type="spellEnd"/>
            <w:r w:rsidRPr="001F3CFD">
              <w:rPr>
                <w:rFonts w:eastAsia="Times New Roman"/>
                <w:sz w:val="16"/>
                <w:szCs w:val="16"/>
              </w:rPr>
              <w:t xml:space="preserve"> </w:t>
            </w:r>
            <w:proofErr w:type="spellStart"/>
            <w:r w:rsidRPr="001F3CFD">
              <w:rPr>
                <w:rFonts w:eastAsia="Times New Roman"/>
                <w:sz w:val="16"/>
                <w:szCs w:val="16"/>
              </w:rPr>
              <w:t>Replication</w:t>
            </w:r>
            <w:proofErr w:type="spellEnd"/>
            <w:r w:rsidRPr="001F3CFD">
              <w:rPr>
                <w:rFonts w:eastAsia="Times New Roman"/>
                <w:sz w:val="16"/>
                <w:szCs w:val="16"/>
              </w:rPr>
              <w:t>) и логическая;</w:t>
            </w:r>
          </w:p>
          <w:p w14:paraId="48BD509E" w14:textId="77777777" w:rsidR="001F3CFD" w:rsidRPr="001F3CFD" w:rsidRDefault="001F3CFD" w:rsidP="001F3CFD">
            <w:pPr>
              <w:spacing w:line="0" w:lineRule="atLeast"/>
              <w:rPr>
                <w:rFonts w:eastAsia="Times New Roman"/>
                <w:sz w:val="16"/>
                <w:szCs w:val="16"/>
              </w:rPr>
            </w:pPr>
            <w:r w:rsidRPr="001F3CFD">
              <w:rPr>
                <w:rFonts w:eastAsia="Times New Roman"/>
                <w:sz w:val="16"/>
                <w:szCs w:val="16"/>
              </w:rPr>
              <w:t>- возможность построения отказоустойчивого кластера (ведущий-ведомый) с произвольным количеством реплик (ведомых серверов) в разных конфигурациях (теплый резерв, горячий резерв);</w:t>
            </w:r>
          </w:p>
          <w:p w14:paraId="21CA9272" w14:textId="77777777" w:rsidR="001F3CFD" w:rsidRPr="001F3CFD" w:rsidRDefault="001F3CFD" w:rsidP="001F3CFD">
            <w:pPr>
              <w:spacing w:line="0" w:lineRule="atLeast"/>
              <w:contextualSpacing/>
              <w:rPr>
                <w:rFonts w:eastAsia="Calibri"/>
                <w:color w:val="000000"/>
                <w:sz w:val="16"/>
                <w:szCs w:val="16"/>
              </w:rPr>
            </w:pPr>
            <w:r w:rsidRPr="001F3CFD">
              <w:rPr>
                <w:rFonts w:eastAsia="Calibri"/>
                <w:color w:val="000000"/>
                <w:sz w:val="16"/>
                <w:szCs w:val="16"/>
              </w:rPr>
              <w:t xml:space="preserve">- встроенная отказоустойчивость, которая достигается за счёт развёртывания кластера: </w:t>
            </w:r>
          </w:p>
          <w:p w14:paraId="7360D91B" w14:textId="77777777" w:rsidR="001F3CFD" w:rsidRPr="001F3CFD" w:rsidRDefault="001F3CFD" w:rsidP="001F3CFD">
            <w:pPr>
              <w:numPr>
                <w:ilvl w:val="0"/>
                <w:numId w:val="135"/>
              </w:numPr>
              <w:snapToGrid w:val="0"/>
              <w:ind w:left="748" w:hanging="357"/>
              <w:rPr>
                <w:rFonts w:eastAsia="Calibri"/>
                <w:color w:val="000000"/>
                <w:sz w:val="16"/>
                <w:szCs w:val="16"/>
              </w:rPr>
            </w:pPr>
            <w:r w:rsidRPr="001F3CFD">
              <w:rPr>
                <w:rFonts w:eastAsia="Calibri"/>
                <w:color w:val="000000"/>
                <w:sz w:val="16"/>
                <w:szCs w:val="16"/>
              </w:rPr>
              <w:t xml:space="preserve">с физической репликацией, которая может быть как синхронной, так и асинхронной; </w:t>
            </w:r>
          </w:p>
          <w:p w14:paraId="6575DBC4" w14:textId="77777777" w:rsidR="001F3CFD" w:rsidRPr="001F3CFD" w:rsidRDefault="001F3CFD" w:rsidP="001F3CFD">
            <w:pPr>
              <w:numPr>
                <w:ilvl w:val="0"/>
                <w:numId w:val="135"/>
              </w:numPr>
              <w:snapToGrid w:val="0"/>
              <w:ind w:left="748" w:hanging="357"/>
              <w:rPr>
                <w:rFonts w:eastAsia="Calibri"/>
                <w:color w:val="000000"/>
                <w:sz w:val="16"/>
                <w:szCs w:val="16"/>
              </w:rPr>
            </w:pPr>
            <w:r w:rsidRPr="001F3CFD">
              <w:rPr>
                <w:rFonts w:eastAsia="Calibri"/>
                <w:color w:val="000000"/>
                <w:sz w:val="16"/>
                <w:szCs w:val="16"/>
              </w:rPr>
              <w:t xml:space="preserve">со встроенным механизмом аварийного переключения узлов; </w:t>
            </w:r>
          </w:p>
          <w:p w14:paraId="757CCAE3" w14:textId="77777777" w:rsidR="001F3CFD" w:rsidRPr="001F3CFD" w:rsidRDefault="001F3CFD" w:rsidP="001F3CFD">
            <w:pPr>
              <w:numPr>
                <w:ilvl w:val="0"/>
                <w:numId w:val="135"/>
              </w:numPr>
              <w:snapToGrid w:val="0"/>
              <w:ind w:left="748" w:hanging="357"/>
              <w:rPr>
                <w:rFonts w:eastAsia="Calibri"/>
                <w:color w:val="000000"/>
                <w:sz w:val="16"/>
                <w:szCs w:val="16"/>
              </w:rPr>
            </w:pPr>
            <w:r w:rsidRPr="001F3CFD">
              <w:rPr>
                <w:rFonts w:eastAsia="Calibri"/>
                <w:color w:val="000000"/>
                <w:sz w:val="16"/>
                <w:szCs w:val="16"/>
              </w:rPr>
              <w:t xml:space="preserve">с автоматическим обнаружением сбоя узлов, реагированием и последующим изменением конфигурации кластера; </w:t>
            </w:r>
          </w:p>
          <w:p w14:paraId="4F805AC1" w14:textId="77777777" w:rsidR="001F3CFD" w:rsidRPr="001F3CFD" w:rsidRDefault="001F3CFD" w:rsidP="001F3CFD">
            <w:pPr>
              <w:numPr>
                <w:ilvl w:val="0"/>
                <w:numId w:val="135"/>
              </w:numPr>
              <w:snapToGrid w:val="0"/>
              <w:ind w:left="748" w:hanging="357"/>
              <w:rPr>
                <w:rFonts w:eastAsia="Calibri"/>
                <w:color w:val="000000"/>
                <w:sz w:val="16"/>
                <w:szCs w:val="16"/>
              </w:rPr>
            </w:pPr>
            <w:r w:rsidRPr="001F3CFD">
              <w:rPr>
                <w:rFonts w:eastAsia="Calibri"/>
                <w:color w:val="000000"/>
                <w:sz w:val="16"/>
                <w:szCs w:val="16"/>
              </w:rPr>
              <w:lastRenderedPageBreak/>
              <w:t>не требующего дополнительного внешнего кластерного ПО.</w:t>
            </w:r>
          </w:p>
        </w:tc>
      </w:tr>
      <w:tr w:rsidR="001F3CFD" w:rsidRPr="001F3CFD" w14:paraId="490C3915" w14:textId="77777777" w:rsidTr="00F66976">
        <w:tc>
          <w:tcPr>
            <w:tcW w:w="421" w:type="dxa"/>
          </w:tcPr>
          <w:p w14:paraId="004AA386" w14:textId="77777777" w:rsidR="001F3CFD" w:rsidRPr="001F3CFD" w:rsidRDefault="001F3CFD" w:rsidP="001F3CFD">
            <w:pPr>
              <w:jc w:val="center"/>
              <w:rPr>
                <w:rFonts w:eastAsia="Calibri"/>
                <w:b/>
                <w:sz w:val="16"/>
                <w:szCs w:val="16"/>
              </w:rPr>
            </w:pPr>
            <w:r w:rsidRPr="001F3CFD">
              <w:rPr>
                <w:rFonts w:eastAsia="Calibri"/>
                <w:b/>
                <w:sz w:val="16"/>
                <w:szCs w:val="16"/>
              </w:rPr>
              <w:lastRenderedPageBreak/>
              <w:t>11.</w:t>
            </w:r>
          </w:p>
        </w:tc>
        <w:tc>
          <w:tcPr>
            <w:tcW w:w="3543" w:type="dxa"/>
          </w:tcPr>
          <w:p w14:paraId="4A7004B3"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При развертывании серверной части ГИС ЕЦП ЦА (если это потребуется) необходимо применять ОС семейства UNIX x64, включенные в реестр российского ПО или реестр евразийского ПО.</w:t>
            </w:r>
          </w:p>
          <w:p w14:paraId="467129A2" w14:textId="77777777" w:rsidR="001F3CFD" w:rsidRPr="001F3CFD" w:rsidRDefault="001F3CFD" w:rsidP="001F3CFD">
            <w:pPr>
              <w:widowControl w:val="0"/>
              <w:tabs>
                <w:tab w:val="left" w:pos="851"/>
              </w:tabs>
              <w:rPr>
                <w:rFonts w:eastAsia="Times New Roman"/>
                <w:sz w:val="16"/>
                <w:szCs w:val="16"/>
              </w:rPr>
            </w:pPr>
          </w:p>
        </w:tc>
        <w:tc>
          <w:tcPr>
            <w:tcW w:w="5812" w:type="dxa"/>
          </w:tcPr>
          <w:p w14:paraId="7E571592" w14:textId="6F545D89" w:rsidR="001F3CFD" w:rsidRPr="001F3CFD" w:rsidRDefault="00F66976" w:rsidP="001F3CFD">
            <w:pPr>
              <w:widowControl w:val="0"/>
              <w:tabs>
                <w:tab w:val="left" w:pos="851"/>
              </w:tabs>
              <w:ind w:left="-45"/>
              <w:rPr>
                <w:rFonts w:eastAsia="Times New Roman"/>
                <w:sz w:val="16"/>
                <w:szCs w:val="16"/>
              </w:rPr>
            </w:pPr>
            <w:r>
              <w:rPr>
                <w:rFonts w:eastAsia="Times New Roman"/>
                <w:sz w:val="16"/>
                <w:szCs w:val="16"/>
              </w:rPr>
              <w:t>ПО</w:t>
            </w:r>
            <w:r w:rsidR="001F3CFD" w:rsidRPr="001F3CFD">
              <w:rPr>
                <w:rFonts w:eastAsia="Times New Roman"/>
                <w:sz w:val="16"/>
                <w:szCs w:val="16"/>
              </w:rPr>
              <w:t xml:space="preserve"> реализует следующие требования к операционным системам:</w:t>
            </w:r>
          </w:p>
          <w:p w14:paraId="6DE38D8E"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Операционная система, в среде которой функционирует система управления базами данных, должна быть сертифицирована на соответствие Требованиям в области технического регулирования к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(требованиям безопасности информации к операционным системам), утвержденным приказом ФСТЭК России от 19 августа 2016 г. N 119 (зарегистрирован Минюстом России 19 сентября 2016 г., регистрационный N 43691), и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 утвержденным приказом ФСТЭК России от 2 июня 2020 г. N 76.</w:t>
            </w:r>
          </w:p>
          <w:p w14:paraId="4DBA62D1"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Система управления базами данных должна функционировать в среде сертифицированной операционной системы, имеющей класс защиты не ниже класса защиты системы управления базами данных.</w:t>
            </w:r>
          </w:p>
          <w:p w14:paraId="026DCADD"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Система управления базами данных должна функционировать в среде поддерживаемого дистрибутива ОС.</w:t>
            </w:r>
          </w:p>
        </w:tc>
      </w:tr>
      <w:tr w:rsidR="001F3CFD" w:rsidRPr="001F3CFD" w14:paraId="630D9D66" w14:textId="77777777" w:rsidTr="00F66976">
        <w:tc>
          <w:tcPr>
            <w:tcW w:w="421" w:type="dxa"/>
          </w:tcPr>
          <w:p w14:paraId="74F6A854" w14:textId="77777777" w:rsidR="001F3CFD" w:rsidRPr="001F3CFD" w:rsidRDefault="001F3CFD" w:rsidP="001F3CFD">
            <w:pPr>
              <w:jc w:val="center"/>
              <w:rPr>
                <w:rFonts w:eastAsia="Calibri"/>
                <w:b/>
                <w:sz w:val="16"/>
                <w:szCs w:val="16"/>
              </w:rPr>
            </w:pPr>
            <w:r w:rsidRPr="001F3CFD">
              <w:rPr>
                <w:rFonts w:eastAsia="Calibri"/>
                <w:b/>
                <w:sz w:val="16"/>
                <w:szCs w:val="16"/>
              </w:rPr>
              <w:t>12.</w:t>
            </w:r>
          </w:p>
        </w:tc>
        <w:tc>
          <w:tcPr>
            <w:tcW w:w="3543" w:type="dxa"/>
          </w:tcPr>
          <w:p w14:paraId="35A49D38"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При создании ГИС ЕЦП ЦА должны использоваться решения, включенные в реестр российского ПО или в реестр евразийского ПО.</w:t>
            </w:r>
          </w:p>
        </w:tc>
        <w:tc>
          <w:tcPr>
            <w:tcW w:w="5812" w:type="dxa"/>
          </w:tcPr>
          <w:p w14:paraId="07304D2E" w14:textId="7EF6CC69"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включена в ‘Единый реестр российских программ для электронных вычислительных машин и баз данных’ </w:t>
            </w:r>
          </w:p>
        </w:tc>
      </w:tr>
      <w:tr w:rsidR="001F3CFD" w:rsidRPr="001F3CFD" w14:paraId="78E9E4A8" w14:textId="77777777" w:rsidTr="00F66976">
        <w:tc>
          <w:tcPr>
            <w:tcW w:w="421" w:type="dxa"/>
          </w:tcPr>
          <w:p w14:paraId="1C5C3B08" w14:textId="77777777" w:rsidR="001F3CFD" w:rsidRPr="001F3CFD" w:rsidRDefault="001F3CFD" w:rsidP="001F3CFD">
            <w:pPr>
              <w:jc w:val="center"/>
              <w:rPr>
                <w:rFonts w:eastAsia="Calibri"/>
                <w:b/>
                <w:sz w:val="16"/>
                <w:szCs w:val="16"/>
              </w:rPr>
            </w:pPr>
            <w:r w:rsidRPr="001F3CFD">
              <w:rPr>
                <w:rFonts w:eastAsia="Calibri"/>
                <w:b/>
                <w:sz w:val="16"/>
                <w:szCs w:val="16"/>
              </w:rPr>
              <w:t>13.</w:t>
            </w:r>
          </w:p>
        </w:tc>
        <w:tc>
          <w:tcPr>
            <w:tcW w:w="3543" w:type="dxa"/>
          </w:tcPr>
          <w:p w14:paraId="195167BE"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Вариант исполнения СУБД должен соответствовать 4-му уровню доверия согласно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 утвержденным приказом ФСТЭК России от 2 июня 2020 г. N 76.</w:t>
            </w:r>
          </w:p>
        </w:tc>
        <w:tc>
          <w:tcPr>
            <w:tcW w:w="5812" w:type="dxa"/>
          </w:tcPr>
          <w:p w14:paraId="6305A296" w14:textId="10643E86" w:rsidR="001F3CFD" w:rsidRPr="001F3CFD" w:rsidRDefault="00F66976" w:rsidP="001F3CFD">
            <w:pPr>
              <w:widowControl w:val="0"/>
              <w:numPr>
                <w:ilvl w:val="0"/>
                <w:numId w:val="128"/>
              </w:numPr>
              <w:tabs>
                <w:tab w:val="left" w:pos="851"/>
              </w:tabs>
              <w:ind w:left="315"/>
              <w:contextualSpacing/>
              <w:rPr>
                <w:rFonts w:eastAsia="Calibri"/>
                <w:b/>
                <w:sz w:val="16"/>
                <w:szCs w:val="16"/>
              </w:rPr>
            </w:pPr>
            <w:r>
              <w:rPr>
                <w:rFonts w:eastAsia="Times New Roman"/>
                <w:sz w:val="16"/>
                <w:szCs w:val="16"/>
              </w:rPr>
              <w:t>ПО</w:t>
            </w:r>
            <w:r w:rsidR="001F3CFD" w:rsidRPr="001F3CFD">
              <w:rPr>
                <w:rFonts w:eastAsia="Times New Roman"/>
                <w:sz w:val="16"/>
                <w:szCs w:val="16"/>
              </w:rPr>
              <w:t xml:space="preserve"> соответствует 4-му уровню доверия согласно Требованиям по безопасности информации, устанавливающим уровни доверия к средствам технической защиты информации и средствам обеспечения безопасности информационных технологий, утвержденным приказом ФСТЭК России от 2 июня 2020 г. N 76.</w:t>
            </w:r>
          </w:p>
          <w:p w14:paraId="6A3B4808" w14:textId="77777777" w:rsidR="001F3CFD" w:rsidRPr="001F3CFD" w:rsidRDefault="001F3CFD" w:rsidP="001F3CFD">
            <w:pPr>
              <w:widowControl w:val="0"/>
              <w:tabs>
                <w:tab w:val="left" w:pos="851"/>
              </w:tabs>
              <w:ind w:left="315"/>
              <w:contextualSpacing/>
              <w:rPr>
                <w:rFonts w:eastAsia="Calibri"/>
                <w:bCs/>
                <w:sz w:val="16"/>
                <w:szCs w:val="16"/>
              </w:rPr>
            </w:pPr>
          </w:p>
          <w:p w14:paraId="7F473830" w14:textId="77777777" w:rsidR="001F3CFD" w:rsidRPr="001F3CFD" w:rsidRDefault="001F3CFD" w:rsidP="001F3CFD">
            <w:pPr>
              <w:widowControl w:val="0"/>
              <w:tabs>
                <w:tab w:val="left" w:pos="851"/>
              </w:tabs>
              <w:ind w:left="315"/>
              <w:contextualSpacing/>
              <w:rPr>
                <w:rFonts w:eastAsia="Calibri"/>
                <w:bCs/>
                <w:sz w:val="16"/>
                <w:szCs w:val="16"/>
              </w:rPr>
            </w:pPr>
            <w:r w:rsidRPr="001F3CFD">
              <w:rPr>
                <w:rFonts w:eastAsia="Calibri"/>
                <w:bCs/>
                <w:sz w:val="16"/>
                <w:szCs w:val="16"/>
              </w:rPr>
              <w:t>В Государственном реестре сертифицированных средств защиты информации ФСТЭК России</w:t>
            </w:r>
          </w:p>
          <w:p w14:paraId="6A438F1B" w14:textId="77777777" w:rsidR="001F3CFD" w:rsidRPr="001F3CFD" w:rsidRDefault="001F3CFD" w:rsidP="001F3CFD">
            <w:pPr>
              <w:widowControl w:val="0"/>
              <w:tabs>
                <w:tab w:val="left" w:pos="851"/>
              </w:tabs>
              <w:ind w:left="315"/>
              <w:contextualSpacing/>
              <w:rPr>
                <w:rFonts w:eastAsia="Calibri"/>
                <w:bCs/>
                <w:sz w:val="16"/>
                <w:szCs w:val="16"/>
              </w:rPr>
            </w:pPr>
            <w:r w:rsidRPr="001F3CFD">
              <w:rPr>
                <w:rFonts w:eastAsia="Calibri"/>
                <w:bCs/>
                <w:sz w:val="16"/>
                <w:szCs w:val="16"/>
              </w:rPr>
              <w:t xml:space="preserve">СУБД </w:t>
            </w:r>
            <w:proofErr w:type="spellStart"/>
            <w:r w:rsidRPr="001F3CFD">
              <w:rPr>
                <w:rFonts w:eastAsia="Calibri"/>
                <w:bCs/>
                <w:sz w:val="16"/>
                <w:szCs w:val="16"/>
              </w:rPr>
              <w:t>Postgres</w:t>
            </w:r>
            <w:proofErr w:type="spellEnd"/>
            <w:r w:rsidRPr="001F3CFD">
              <w:rPr>
                <w:rFonts w:eastAsia="Calibri"/>
                <w:bCs/>
                <w:sz w:val="16"/>
                <w:szCs w:val="16"/>
              </w:rPr>
              <w:t xml:space="preserve"> Pro имеет сертификат № 3637.</w:t>
            </w:r>
          </w:p>
          <w:p w14:paraId="3CD600CF" w14:textId="77777777" w:rsidR="001F3CFD" w:rsidRPr="001F3CFD" w:rsidRDefault="001F3CFD" w:rsidP="001F3CFD">
            <w:pPr>
              <w:widowControl w:val="0"/>
              <w:tabs>
                <w:tab w:val="left" w:pos="851"/>
              </w:tabs>
              <w:ind w:left="315"/>
              <w:contextualSpacing/>
              <w:rPr>
                <w:rFonts w:eastAsia="Calibri"/>
                <w:b/>
                <w:sz w:val="16"/>
                <w:szCs w:val="16"/>
              </w:rPr>
            </w:pPr>
            <w:r w:rsidRPr="001F3CFD">
              <w:rPr>
                <w:rFonts w:eastAsia="Calibri"/>
                <w:bCs/>
                <w:sz w:val="16"/>
                <w:szCs w:val="16"/>
              </w:rPr>
              <w:t>(Продлен до 5 октября 2029 г.)</w:t>
            </w:r>
          </w:p>
        </w:tc>
      </w:tr>
      <w:tr w:rsidR="001F3CFD" w:rsidRPr="001F3CFD" w14:paraId="55F17B5D" w14:textId="77777777" w:rsidTr="00F66976">
        <w:tc>
          <w:tcPr>
            <w:tcW w:w="421" w:type="dxa"/>
          </w:tcPr>
          <w:p w14:paraId="3FF5EA9B" w14:textId="77777777" w:rsidR="001F3CFD" w:rsidRPr="001F3CFD" w:rsidRDefault="001F3CFD" w:rsidP="001F3CFD">
            <w:pPr>
              <w:jc w:val="center"/>
              <w:rPr>
                <w:rFonts w:eastAsia="Calibri"/>
                <w:b/>
                <w:sz w:val="16"/>
                <w:szCs w:val="16"/>
              </w:rPr>
            </w:pPr>
            <w:r w:rsidRPr="001F3CFD">
              <w:rPr>
                <w:rFonts w:eastAsia="Calibri"/>
                <w:b/>
                <w:sz w:val="16"/>
                <w:szCs w:val="16"/>
              </w:rPr>
              <w:t>14.</w:t>
            </w:r>
          </w:p>
        </w:tc>
        <w:tc>
          <w:tcPr>
            <w:tcW w:w="3543" w:type="dxa"/>
          </w:tcPr>
          <w:p w14:paraId="58361399" w14:textId="77777777" w:rsidR="001F3CFD" w:rsidRPr="001F3CFD" w:rsidRDefault="001F3CFD" w:rsidP="001F3CFD">
            <w:pPr>
              <w:widowControl w:val="0"/>
              <w:numPr>
                <w:ilvl w:val="0"/>
                <w:numId w:val="128"/>
              </w:numPr>
              <w:tabs>
                <w:tab w:val="left" w:pos="851"/>
              </w:tabs>
              <w:ind w:left="315"/>
              <w:contextualSpacing/>
              <w:rPr>
                <w:rFonts w:eastAsia="Times New Roman"/>
                <w:sz w:val="16"/>
                <w:szCs w:val="16"/>
              </w:rPr>
            </w:pPr>
            <w:r w:rsidRPr="001F3CFD">
              <w:rPr>
                <w:rFonts w:eastAsia="Times New Roman"/>
                <w:sz w:val="16"/>
                <w:szCs w:val="16"/>
              </w:rPr>
              <w:t>Вариант исполнения СУБД должен соответствовать 4-му классу защиты согласно Требованиям по безопасности информации к системам управления базами данных, утвержденным приказом ФСТЭК России от 14 апреля 2023 № 64.</w:t>
            </w:r>
          </w:p>
        </w:tc>
        <w:tc>
          <w:tcPr>
            <w:tcW w:w="5812" w:type="dxa"/>
          </w:tcPr>
          <w:p w14:paraId="2D9AC5E0" w14:textId="0AFC27F0" w:rsidR="001F3CFD" w:rsidRPr="001F3CFD" w:rsidRDefault="00F66976" w:rsidP="001F3CFD">
            <w:pPr>
              <w:widowControl w:val="0"/>
              <w:numPr>
                <w:ilvl w:val="0"/>
                <w:numId w:val="128"/>
              </w:numPr>
              <w:tabs>
                <w:tab w:val="left" w:pos="851"/>
              </w:tabs>
              <w:ind w:left="315"/>
              <w:contextualSpacing/>
              <w:rPr>
                <w:rFonts w:eastAsia="Calibri"/>
                <w:b/>
                <w:sz w:val="16"/>
                <w:szCs w:val="16"/>
              </w:rPr>
            </w:pPr>
            <w:r>
              <w:rPr>
                <w:rFonts w:eastAsia="Times New Roman"/>
                <w:sz w:val="16"/>
                <w:szCs w:val="16"/>
              </w:rPr>
              <w:t>ПО</w:t>
            </w:r>
            <w:r w:rsidR="001F3CFD" w:rsidRPr="001F3CFD">
              <w:rPr>
                <w:rFonts w:eastAsia="Times New Roman"/>
                <w:sz w:val="16"/>
                <w:szCs w:val="16"/>
              </w:rPr>
              <w:t xml:space="preserve"> соответствует 4-му классу защиты согласно Требованиям по безопасности информации к системам управления базами данных, утвержденным приказом ФСТЭК России от 14 апреля 2023 № 64.</w:t>
            </w:r>
          </w:p>
          <w:p w14:paraId="25A5EE6E" w14:textId="77777777" w:rsidR="001F3CFD" w:rsidRPr="001F3CFD" w:rsidRDefault="001F3CFD" w:rsidP="001F3CFD">
            <w:pPr>
              <w:widowControl w:val="0"/>
              <w:tabs>
                <w:tab w:val="left" w:pos="851"/>
              </w:tabs>
              <w:ind w:left="315"/>
              <w:contextualSpacing/>
              <w:rPr>
                <w:rFonts w:eastAsia="Calibri"/>
                <w:bCs/>
                <w:sz w:val="16"/>
                <w:szCs w:val="16"/>
              </w:rPr>
            </w:pPr>
            <w:r w:rsidRPr="001F3CFD">
              <w:rPr>
                <w:rFonts w:eastAsia="Calibri"/>
                <w:bCs/>
                <w:sz w:val="16"/>
                <w:szCs w:val="16"/>
              </w:rPr>
              <w:t>В Государственном реестре сертифицированных средств защиты информации ФСТЭК России</w:t>
            </w:r>
          </w:p>
          <w:p w14:paraId="69B8B372" w14:textId="77777777" w:rsidR="001F3CFD" w:rsidRPr="001F3CFD" w:rsidRDefault="001F3CFD" w:rsidP="001F3CFD">
            <w:pPr>
              <w:widowControl w:val="0"/>
              <w:tabs>
                <w:tab w:val="left" w:pos="851"/>
              </w:tabs>
              <w:ind w:left="315"/>
              <w:contextualSpacing/>
              <w:rPr>
                <w:rFonts w:eastAsia="Calibri"/>
                <w:bCs/>
                <w:sz w:val="16"/>
                <w:szCs w:val="16"/>
              </w:rPr>
            </w:pPr>
            <w:r w:rsidRPr="001F3CFD">
              <w:rPr>
                <w:rFonts w:eastAsia="Calibri"/>
                <w:bCs/>
                <w:sz w:val="16"/>
                <w:szCs w:val="16"/>
              </w:rPr>
              <w:t xml:space="preserve">СУБД </w:t>
            </w:r>
            <w:proofErr w:type="spellStart"/>
            <w:r w:rsidRPr="001F3CFD">
              <w:rPr>
                <w:rFonts w:eastAsia="Calibri"/>
                <w:bCs/>
                <w:sz w:val="16"/>
                <w:szCs w:val="16"/>
              </w:rPr>
              <w:t>Postgres</w:t>
            </w:r>
            <w:proofErr w:type="spellEnd"/>
            <w:r w:rsidRPr="001F3CFD">
              <w:rPr>
                <w:rFonts w:eastAsia="Calibri"/>
                <w:bCs/>
                <w:sz w:val="16"/>
                <w:szCs w:val="16"/>
              </w:rPr>
              <w:t xml:space="preserve"> Pro имеет сертификат № 3637.</w:t>
            </w:r>
          </w:p>
          <w:p w14:paraId="6DC9132C" w14:textId="77777777" w:rsidR="001F3CFD" w:rsidRPr="001F3CFD" w:rsidRDefault="001F3CFD" w:rsidP="001F3CFD">
            <w:pPr>
              <w:widowControl w:val="0"/>
              <w:tabs>
                <w:tab w:val="left" w:pos="851"/>
              </w:tabs>
              <w:ind w:left="315"/>
              <w:contextualSpacing/>
              <w:rPr>
                <w:rFonts w:eastAsia="Calibri"/>
                <w:b/>
                <w:sz w:val="16"/>
                <w:szCs w:val="16"/>
              </w:rPr>
            </w:pPr>
            <w:r w:rsidRPr="001F3CFD">
              <w:rPr>
                <w:rFonts w:eastAsia="Calibri"/>
                <w:bCs/>
                <w:sz w:val="16"/>
                <w:szCs w:val="16"/>
              </w:rPr>
              <w:t>(Продлен до 5 октября 2029 г.)</w:t>
            </w:r>
          </w:p>
        </w:tc>
      </w:tr>
      <w:tr w:rsidR="001F3CFD" w:rsidRPr="001F3CFD" w14:paraId="209E8D25" w14:textId="77777777" w:rsidTr="00F66976">
        <w:tc>
          <w:tcPr>
            <w:tcW w:w="421" w:type="dxa"/>
          </w:tcPr>
          <w:p w14:paraId="2C168CB5" w14:textId="77777777" w:rsidR="001F3CFD" w:rsidRPr="001F3CFD" w:rsidRDefault="001F3CFD" w:rsidP="001F3CFD">
            <w:pPr>
              <w:jc w:val="center"/>
              <w:rPr>
                <w:rFonts w:eastAsia="Calibri"/>
                <w:b/>
                <w:sz w:val="16"/>
                <w:szCs w:val="16"/>
              </w:rPr>
            </w:pPr>
            <w:r w:rsidRPr="001F3CFD">
              <w:rPr>
                <w:rFonts w:eastAsia="Calibri"/>
                <w:b/>
                <w:sz w:val="16"/>
                <w:szCs w:val="16"/>
              </w:rPr>
              <w:t>15</w:t>
            </w:r>
          </w:p>
        </w:tc>
        <w:tc>
          <w:tcPr>
            <w:tcW w:w="3543" w:type="dxa"/>
          </w:tcPr>
          <w:p w14:paraId="7820C122" w14:textId="77777777" w:rsidR="001F3CFD" w:rsidRPr="001F3CFD" w:rsidRDefault="001F3CFD" w:rsidP="001F3CFD">
            <w:pPr>
              <w:widowControl w:val="0"/>
              <w:tabs>
                <w:tab w:val="left" w:pos="851"/>
              </w:tabs>
              <w:rPr>
                <w:rFonts w:eastAsia="Times New Roman"/>
                <w:sz w:val="16"/>
                <w:szCs w:val="16"/>
              </w:rPr>
            </w:pPr>
            <w:r w:rsidRPr="001F3CFD">
              <w:rPr>
                <w:rFonts w:eastAsia="Times New Roman"/>
                <w:sz w:val="16"/>
                <w:szCs w:val="16"/>
              </w:rPr>
              <w:t xml:space="preserve">Другие модули и компоненты ГИС ЕЦП ЦА, требующие </w:t>
            </w:r>
            <w:r w:rsidRPr="001F3CFD">
              <w:rPr>
                <w:rFonts w:eastAsia="Times New Roman"/>
                <w:sz w:val="16"/>
                <w:szCs w:val="16"/>
                <w:lang w:val="en-US"/>
              </w:rPr>
              <w:t>PostgreSQL</w:t>
            </w:r>
            <w:r w:rsidRPr="001F3CFD">
              <w:rPr>
                <w:rFonts w:eastAsia="Times New Roman"/>
                <w:sz w:val="16"/>
                <w:szCs w:val="16"/>
              </w:rPr>
              <w:t xml:space="preserve">, </w:t>
            </w:r>
            <w:proofErr w:type="spellStart"/>
            <w:r w:rsidRPr="001F3CFD">
              <w:rPr>
                <w:rFonts w:eastAsia="Times New Roman"/>
                <w:sz w:val="16"/>
                <w:szCs w:val="16"/>
              </w:rPr>
              <w:t>Postgres</w:t>
            </w:r>
            <w:proofErr w:type="spellEnd"/>
            <w:r w:rsidRPr="001F3CFD">
              <w:rPr>
                <w:rFonts w:eastAsia="Times New Roman"/>
                <w:sz w:val="16"/>
                <w:szCs w:val="16"/>
              </w:rPr>
              <w:t xml:space="preserve"> Pro Certified и </w:t>
            </w:r>
            <w:proofErr w:type="spellStart"/>
            <w:r w:rsidRPr="001F3CFD">
              <w:rPr>
                <w:rFonts w:eastAsia="Times New Roman"/>
                <w:sz w:val="16"/>
                <w:szCs w:val="16"/>
              </w:rPr>
              <w:t>Postgres</w:t>
            </w:r>
            <w:proofErr w:type="spellEnd"/>
            <w:r w:rsidRPr="001F3CFD">
              <w:rPr>
                <w:rFonts w:eastAsia="Times New Roman"/>
                <w:sz w:val="16"/>
                <w:szCs w:val="16"/>
              </w:rPr>
              <w:t xml:space="preserve"> Pro Certified версии 16.</w:t>
            </w:r>
          </w:p>
        </w:tc>
        <w:tc>
          <w:tcPr>
            <w:tcW w:w="5812" w:type="dxa"/>
          </w:tcPr>
          <w:p w14:paraId="1B9E3D33" w14:textId="374805D9" w:rsidR="001F3CFD" w:rsidRPr="001F3CFD" w:rsidRDefault="00F66976" w:rsidP="001F3CFD">
            <w:pPr>
              <w:widowControl w:val="0"/>
              <w:numPr>
                <w:ilvl w:val="0"/>
                <w:numId w:val="128"/>
              </w:numPr>
              <w:tabs>
                <w:tab w:val="left" w:pos="851"/>
              </w:tabs>
              <w:ind w:left="315"/>
              <w:contextualSpacing/>
              <w:rPr>
                <w:rFonts w:eastAsia="Times New Roman"/>
                <w:sz w:val="16"/>
                <w:szCs w:val="16"/>
              </w:rPr>
            </w:pPr>
            <w:r>
              <w:rPr>
                <w:rFonts w:eastAsia="Times New Roman"/>
                <w:sz w:val="16"/>
                <w:szCs w:val="16"/>
              </w:rPr>
              <w:t>ПО</w:t>
            </w:r>
            <w:r w:rsidR="001F3CFD" w:rsidRPr="001F3CFD">
              <w:rPr>
                <w:rFonts w:eastAsia="Times New Roman"/>
                <w:sz w:val="16"/>
                <w:szCs w:val="16"/>
              </w:rPr>
              <w:t xml:space="preserve"> сертифицирован</w:t>
            </w:r>
            <w:r>
              <w:rPr>
                <w:rFonts w:eastAsia="Times New Roman"/>
                <w:sz w:val="16"/>
                <w:szCs w:val="16"/>
              </w:rPr>
              <w:t>о</w:t>
            </w:r>
            <w:r w:rsidR="001F3CFD" w:rsidRPr="001F3CFD">
              <w:rPr>
                <w:rFonts w:eastAsia="Times New Roman"/>
                <w:sz w:val="16"/>
                <w:szCs w:val="16"/>
              </w:rPr>
              <w:t xml:space="preserve"> ФСТЭК РФ с поддержкой версии 14.18.1, 15.13.1, 16.9.1 и 17.5.1.</w:t>
            </w:r>
          </w:p>
        </w:tc>
      </w:tr>
    </w:tbl>
    <w:p w14:paraId="7D998015" w14:textId="77777777" w:rsidR="001F3CFD" w:rsidRPr="001F3CFD" w:rsidRDefault="001F3CFD" w:rsidP="001F3CFD">
      <w:pPr>
        <w:spacing w:after="0" w:line="240" w:lineRule="auto"/>
        <w:rPr>
          <w:rFonts w:ascii="Times New Roman" w:eastAsia="Calibri" w:hAnsi="Times New Roman" w:cs="Times New Roman"/>
          <w:b/>
          <w:sz w:val="24"/>
          <w:szCs w:val="24"/>
        </w:rPr>
      </w:pPr>
    </w:p>
    <w:p w14:paraId="442C498B" w14:textId="17BF09FA" w:rsidR="001F3CFD" w:rsidRPr="001F3CFD" w:rsidRDefault="001F3CFD" w:rsidP="00F66976">
      <w:pPr>
        <w:spacing w:after="0" w:line="240" w:lineRule="auto"/>
        <w:ind w:firstLine="709"/>
        <w:jc w:val="center"/>
        <w:rPr>
          <w:rFonts w:ascii="Times New Roman" w:eastAsia="Calibri" w:hAnsi="Times New Roman" w:cs="Times New Roman"/>
          <w:b/>
        </w:rPr>
      </w:pPr>
      <w:r w:rsidRPr="001F3CFD">
        <w:rPr>
          <w:rFonts w:ascii="Times New Roman" w:eastAsia="Calibri" w:hAnsi="Times New Roman" w:cs="Times New Roman"/>
          <w:b/>
        </w:rPr>
        <w:t xml:space="preserve">4. Требования к гарантийной поддержке, документации и разработке </w:t>
      </w:r>
      <w:r w:rsidR="006E0A26" w:rsidRPr="00F66976">
        <w:rPr>
          <w:rFonts w:ascii="Times New Roman" w:eastAsia="Calibri" w:hAnsi="Times New Roman" w:cs="Times New Roman"/>
          <w:b/>
        </w:rPr>
        <w:t>ПО</w:t>
      </w:r>
    </w:p>
    <w:p w14:paraId="2580DFAB" w14:textId="08DC3CE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xml:space="preserve">Лицензия включает гарантийную поддержку до </w:t>
      </w:r>
      <w:r w:rsidR="006E0A26" w:rsidRPr="00F66976">
        <w:rPr>
          <w:rFonts w:ascii="Times New Roman" w:eastAsia="Calibri" w:hAnsi="Times New Roman" w:cs="Times New Roman"/>
        </w:rPr>
        <w:t>31.12.2027</w:t>
      </w:r>
      <w:r w:rsidRPr="001F3CFD">
        <w:rPr>
          <w:rFonts w:ascii="Times New Roman" w:eastAsia="Calibri" w:hAnsi="Times New Roman" w:cs="Times New Roman"/>
        </w:rPr>
        <w:t xml:space="preserve">. </w:t>
      </w:r>
    </w:p>
    <w:p w14:paraId="20CF3646" w14:textId="1AD73C9B"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xml:space="preserve">Требования к гарантийной поддержке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4861D619" w14:textId="6A58BDD0"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Предоставление базовой услуги </w:t>
      </w:r>
      <w:r w:rsidR="006E0A26" w:rsidRPr="00F66976">
        <w:rPr>
          <w:rFonts w:ascii="Times New Roman" w:eastAsia="Calibri" w:hAnsi="Times New Roman" w:cs="Times New Roman"/>
        </w:rPr>
        <w:t>гарантийной поддержки ПО</w:t>
      </w:r>
      <w:r w:rsidRPr="001F3CFD">
        <w:rPr>
          <w:rFonts w:ascii="Times New Roman" w:eastAsia="Calibri" w:hAnsi="Times New Roman" w:cs="Times New Roman"/>
        </w:rPr>
        <w:t xml:space="preserve"> в режиме 24х7 на территории Р</w:t>
      </w:r>
      <w:r w:rsidR="006E0A26" w:rsidRPr="00F66976">
        <w:rPr>
          <w:rFonts w:ascii="Times New Roman" w:eastAsia="Calibri" w:hAnsi="Times New Roman" w:cs="Times New Roman"/>
        </w:rPr>
        <w:t xml:space="preserve">оссийской </w:t>
      </w:r>
      <w:r w:rsidRPr="001F3CFD">
        <w:rPr>
          <w:rFonts w:ascii="Times New Roman" w:eastAsia="Calibri" w:hAnsi="Times New Roman" w:cs="Times New Roman"/>
        </w:rPr>
        <w:t>Ф</w:t>
      </w:r>
      <w:r w:rsidR="006E0A26" w:rsidRPr="00F66976">
        <w:rPr>
          <w:rFonts w:ascii="Times New Roman" w:eastAsia="Calibri" w:hAnsi="Times New Roman" w:cs="Times New Roman"/>
        </w:rPr>
        <w:t>едерации</w:t>
      </w:r>
      <w:r w:rsidRPr="001F3CFD">
        <w:rPr>
          <w:rFonts w:ascii="Times New Roman" w:eastAsia="Calibri" w:hAnsi="Times New Roman" w:cs="Times New Roman"/>
        </w:rPr>
        <w:t xml:space="preserve"> с целевым временем обработки заявок высшего приоритета (не хуже):</w:t>
      </w:r>
    </w:p>
    <w:p w14:paraId="6C5F5F89" w14:textId="77777777"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Время реакции – 15 мин. в режиме 24х7;</w:t>
      </w:r>
    </w:p>
    <w:p w14:paraId="21E0FE89" w14:textId="77777777"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Время предоставления решения – 4 ч. в режиме 24х7;</w:t>
      </w:r>
    </w:p>
    <w:p w14:paraId="4F9199AC" w14:textId="77777777"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Время исправления ошибки в коде – 24 ч. в режиме 24х7;</w:t>
      </w:r>
    </w:p>
    <w:p w14:paraId="1FC13567" w14:textId="386D4B2A"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телефонной </w:t>
      </w:r>
      <w:r w:rsidR="00F66976">
        <w:rPr>
          <w:rFonts w:ascii="Times New Roman" w:eastAsia="Calibri" w:hAnsi="Times New Roman" w:cs="Times New Roman"/>
        </w:rPr>
        <w:t>«</w:t>
      </w:r>
      <w:r w:rsidRPr="001F3CFD">
        <w:rPr>
          <w:rFonts w:ascii="Times New Roman" w:eastAsia="Calibri" w:hAnsi="Times New Roman" w:cs="Times New Roman"/>
        </w:rPr>
        <w:t>горячей линии</w:t>
      </w:r>
      <w:r w:rsidR="00F66976">
        <w:rPr>
          <w:rFonts w:ascii="Times New Roman" w:eastAsia="Calibri" w:hAnsi="Times New Roman" w:cs="Times New Roman"/>
        </w:rPr>
        <w:t>»</w:t>
      </w:r>
      <w:r w:rsidRPr="001F3CFD">
        <w:rPr>
          <w:rFonts w:ascii="Times New Roman" w:eastAsia="Calibri" w:hAnsi="Times New Roman" w:cs="Times New Roman"/>
        </w:rPr>
        <w:t xml:space="preserve"> </w:t>
      </w:r>
      <w:r w:rsidR="006E0A26" w:rsidRPr="00F66976">
        <w:rPr>
          <w:rFonts w:ascii="Times New Roman" w:eastAsia="Calibri" w:hAnsi="Times New Roman" w:cs="Times New Roman"/>
        </w:rPr>
        <w:t>гарантийной поддержки</w:t>
      </w:r>
      <w:r w:rsidRPr="001F3CFD">
        <w:rPr>
          <w:rFonts w:ascii="Times New Roman" w:eastAsia="Calibri" w:hAnsi="Times New Roman" w:cs="Times New Roman"/>
        </w:rPr>
        <w:t xml:space="preserve"> 24х7;</w:t>
      </w:r>
    </w:p>
    <w:p w14:paraId="522A62B2" w14:textId="6F72E787"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портала </w:t>
      </w:r>
      <w:r w:rsidR="006E0A26" w:rsidRPr="00F66976">
        <w:rPr>
          <w:rFonts w:ascii="Times New Roman" w:eastAsia="Calibri" w:hAnsi="Times New Roman" w:cs="Times New Roman"/>
        </w:rPr>
        <w:t>гарантийной поддержки</w:t>
      </w:r>
      <w:r w:rsidRPr="001F3CFD">
        <w:rPr>
          <w:rFonts w:ascii="Times New Roman" w:eastAsia="Calibri" w:hAnsi="Times New Roman" w:cs="Times New Roman"/>
        </w:rPr>
        <w:t xml:space="preserve"> с доступом: </w:t>
      </w:r>
    </w:p>
    <w:p w14:paraId="3F191BEF" w14:textId="18A0FE3D"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к информации о составе купленных </w:t>
      </w:r>
      <w:r w:rsidR="006E0A26" w:rsidRPr="00F66976">
        <w:rPr>
          <w:rFonts w:ascii="Times New Roman" w:eastAsia="Calibri" w:hAnsi="Times New Roman" w:cs="Times New Roman"/>
        </w:rPr>
        <w:t>Лицензиатом</w:t>
      </w:r>
      <w:r w:rsidRPr="001F3CFD">
        <w:rPr>
          <w:rFonts w:ascii="Times New Roman" w:eastAsia="Calibri" w:hAnsi="Times New Roman" w:cs="Times New Roman"/>
        </w:rPr>
        <w:t xml:space="preserve"> лицензий и сроках их действия;</w:t>
      </w:r>
    </w:p>
    <w:p w14:paraId="41516E6D" w14:textId="77777777"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к бинарным репозиториям для установки и обновления ПО вендора;</w:t>
      </w:r>
    </w:p>
    <w:p w14:paraId="6C0613D3" w14:textId="3B05AF0F"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к интерфейсу самообслуживания </w:t>
      </w:r>
      <w:r w:rsidR="006E0A26" w:rsidRPr="00F66976">
        <w:rPr>
          <w:rFonts w:ascii="Times New Roman" w:eastAsia="Calibri" w:hAnsi="Times New Roman" w:cs="Times New Roman"/>
        </w:rPr>
        <w:t>Лицензиата</w:t>
      </w:r>
      <w:r w:rsidRPr="001F3CFD">
        <w:rPr>
          <w:rFonts w:ascii="Times New Roman" w:eastAsia="Calibri" w:hAnsi="Times New Roman" w:cs="Times New Roman"/>
        </w:rPr>
        <w:t xml:space="preserve"> для создания новых заявок на поддержку и работе с ними;</w:t>
      </w:r>
    </w:p>
    <w:p w14:paraId="403389C0" w14:textId="738C1824"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к архиву закрытых заявок и заявок других сотрудников </w:t>
      </w:r>
      <w:r w:rsidR="006E0A26" w:rsidRPr="00F66976">
        <w:rPr>
          <w:rFonts w:ascii="Times New Roman" w:eastAsia="Calibri" w:hAnsi="Times New Roman" w:cs="Times New Roman"/>
        </w:rPr>
        <w:t>Лицензиата</w:t>
      </w:r>
      <w:r w:rsidRPr="001F3CFD">
        <w:rPr>
          <w:rFonts w:ascii="Times New Roman" w:eastAsia="Calibri" w:hAnsi="Times New Roman" w:cs="Times New Roman"/>
        </w:rPr>
        <w:t>;</w:t>
      </w:r>
    </w:p>
    <w:p w14:paraId="14386D95" w14:textId="1A3447E9" w:rsidR="001F3CFD" w:rsidRPr="001F3CFD" w:rsidRDefault="001F3CFD" w:rsidP="00F66976">
      <w:pPr>
        <w:numPr>
          <w:ilvl w:val="1"/>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к Базе знаний отдела </w:t>
      </w:r>
      <w:r w:rsidR="006E0A26" w:rsidRPr="00F66976">
        <w:rPr>
          <w:rFonts w:ascii="Times New Roman" w:eastAsia="Calibri" w:hAnsi="Times New Roman" w:cs="Times New Roman"/>
        </w:rPr>
        <w:t>гарантийное поддержки</w:t>
      </w:r>
      <w:r w:rsidRPr="001F3CFD">
        <w:rPr>
          <w:rFonts w:ascii="Times New Roman" w:eastAsia="Calibri" w:hAnsi="Times New Roman" w:cs="Times New Roman"/>
        </w:rPr>
        <w:t xml:space="preserve"> вендора;</w:t>
      </w:r>
    </w:p>
    <w:p w14:paraId="53D0B702" w14:textId="4B1C85F5"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Экстренный выпуск патчей / исправлений ошибок в коде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0909A551" w14:textId="204BE00C"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Получение консультаций.</w:t>
      </w:r>
    </w:p>
    <w:p w14:paraId="5217C2E1" w14:textId="77777777" w:rsidR="001F3CFD" w:rsidRPr="001F3CFD" w:rsidRDefault="001F3CFD" w:rsidP="00F66976">
      <w:pPr>
        <w:spacing w:after="0" w:line="240" w:lineRule="auto"/>
        <w:ind w:firstLine="709"/>
        <w:contextualSpacing/>
        <w:jc w:val="both"/>
        <w:rPr>
          <w:rFonts w:ascii="Times New Roman" w:eastAsia="Calibri" w:hAnsi="Times New Roman" w:cs="Times New Roman"/>
        </w:rPr>
      </w:pPr>
    </w:p>
    <w:p w14:paraId="749C2340"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Условия гарантийной поддержки ПО:</w:t>
      </w:r>
    </w:p>
    <w:p w14:paraId="25015593"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w:t>
      </w:r>
      <w:r w:rsidRPr="001F3CFD">
        <w:rPr>
          <w:rFonts w:ascii="Times New Roman" w:eastAsia="Calibri" w:hAnsi="Times New Roman" w:cs="Times New Roman"/>
        </w:rPr>
        <w:tab/>
        <w:t xml:space="preserve">Лицензиар оказывает гарантийную поддержку при выявлении в процессе эксплуатации ПО фактов неработоспособности ПО вследствие несоответствия фактического функционала ПО его </w:t>
      </w:r>
      <w:r w:rsidRPr="001F3CFD">
        <w:rPr>
          <w:rFonts w:ascii="Times New Roman" w:eastAsia="Calibri" w:hAnsi="Times New Roman" w:cs="Times New Roman"/>
        </w:rPr>
        <w:lastRenderedPageBreak/>
        <w:t>характеристикам, заявленным в настоящем ТЗ (далее – Дефекты). Конечный пользователь информирует Лицензиара о выявленных Дефектах путем направления обращения в свободной форме по электронной почте Лицензиара. Такое обращение должно содержать контактную информацию лица, непосредственно столкнувшегося с проблемой, описание проблемы и алгоритма действий, вызывающих появление Дефекта, а также и документальное подтверждение наличия Дефекта (в т.ч. логи, скриншоты, примеры и т.п.).</w:t>
      </w:r>
    </w:p>
    <w:p w14:paraId="3F3C9DAD"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w:t>
      </w:r>
      <w:r w:rsidRPr="001F3CFD">
        <w:rPr>
          <w:rFonts w:ascii="Times New Roman" w:eastAsia="Calibri" w:hAnsi="Times New Roman" w:cs="Times New Roman"/>
        </w:rPr>
        <w:tab/>
        <w:t xml:space="preserve">Лицензиар проводит мероприятия по устранению Дефектов ПО при выполнении Лицензиатом/Конечным пользователем требования с описанием выявленного дефекта и направления соответствующего уведомления Лицензиара. </w:t>
      </w:r>
    </w:p>
    <w:p w14:paraId="1379D54F"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w:t>
      </w:r>
      <w:r w:rsidRPr="001F3CFD">
        <w:rPr>
          <w:rFonts w:ascii="Times New Roman" w:eastAsia="Calibri" w:hAnsi="Times New Roman" w:cs="Times New Roman"/>
        </w:rPr>
        <w:tab/>
        <w:t>Лицензиар обязуется устранять Дефекты, возникшие по вине Лицензиара, которые влияют на выполнение одной или нескольких функций ПО, заявленных в ТЗ, и в результате которых стало невозможным полностью или частично эксплуатировать ПО.</w:t>
      </w:r>
    </w:p>
    <w:p w14:paraId="43F8FAE9" w14:textId="77777777" w:rsidR="001F3CFD" w:rsidRPr="001F3CFD" w:rsidRDefault="001F3CFD" w:rsidP="00F66976">
      <w:pPr>
        <w:spacing w:after="0" w:line="240" w:lineRule="auto"/>
        <w:ind w:firstLine="709"/>
        <w:rPr>
          <w:rFonts w:ascii="Times New Roman" w:eastAsia="Calibri" w:hAnsi="Times New Roman" w:cs="Times New Roman"/>
        </w:rPr>
      </w:pPr>
    </w:p>
    <w:p w14:paraId="41BE93DC" w14:textId="35F9DFF4"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xml:space="preserve">Требования к документации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473B493F" w14:textId="7C962B67"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русскоязычной документации в электронном виде на сайте </w:t>
      </w:r>
      <w:r w:rsidR="006E0A26" w:rsidRPr="00F66976">
        <w:rPr>
          <w:rFonts w:ascii="Times New Roman" w:eastAsia="Calibri" w:hAnsi="Times New Roman" w:cs="Times New Roman"/>
        </w:rPr>
        <w:t>Правообладателя</w:t>
      </w:r>
      <w:r w:rsidRPr="001F3CFD">
        <w:rPr>
          <w:rFonts w:ascii="Times New Roman" w:eastAsia="Calibri" w:hAnsi="Times New Roman" w:cs="Times New Roman"/>
        </w:rPr>
        <w:t xml:space="preserve"> </w:t>
      </w:r>
      <w:r w:rsidR="006E0A26" w:rsidRPr="00F66976">
        <w:rPr>
          <w:rFonts w:ascii="Times New Roman" w:eastAsia="Calibri" w:hAnsi="Times New Roman" w:cs="Times New Roman"/>
        </w:rPr>
        <w:t>ПО</w:t>
      </w:r>
      <w:r w:rsidRPr="001F3CFD">
        <w:rPr>
          <w:rFonts w:ascii="Times New Roman" w:eastAsia="Calibri" w:hAnsi="Times New Roman" w:cs="Times New Roman"/>
        </w:rPr>
        <w:t xml:space="preserve"> с описанием реализации всех функций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4875C60F" w14:textId="3FC635AC"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документации по всем поддерживаемым версиям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693C14EC" w14:textId="77777777" w:rsidR="001F3CFD" w:rsidRPr="001F3CFD" w:rsidRDefault="001F3CFD" w:rsidP="00F66976">
      <w:pPr>
        <w:spacing w:after="0" w:line="240" w:lineRule="auto"/>
        <w:ind w:firstLine="709"/>
        <w:rPr>
          <w:rFonts w:ascii="Times New Roman" w:eastAsia="Calibri" w:hAnsi="Times New Roman" w:cs="Times New Roman"/>
        </w:rPr>
      </w:pPr>
    </w:p>
    <w:p w14:paraId="40FB9C05" w14:textId="19D5087D"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xml:space="preserve">Дополнительные требования к </w:t>
      </w:r>
      <w:r w:rsidR="006E0A26" w:rsidRPr="00F66976">
        <w:rPr>
          <w:rFonts w:ascii="Times New Roman" w:eastAsia="Calibri" w:hAnsi="Times New Roman" w:cs="Times New Roman"/>
        </w:rPr>
        <w:t>ПО</w:t>
      </w:r>
      <w:r w:rsidRPr="001F3CFD">
        <w:rPr>
          <w:rFonts w:ascii="Times New Roman" w:eastAsia="Calibri" w:hAnsi="Times New Roman" w:cs="Times New Roman"/>
        </w:rPr>
        <w:t>:</w:t>
      </w:r>
    </w:p>
    <w:p w14:paraId="0F9D3014" w14:textId="77777777"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Доступность по крайней мере трёх последних поддерживаемых мажорных версий СУБД с актуальными обновлениями;</w:t>
      </w:r>
    </w:p>
    <w:p w14:paraId="1C4A34F4" w14:textId="66F32037"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Периодичность выпуска новых версий </w:t>
      </w:r>
      <w:r w:rsidR="00F66976" w:rsidRPr="00F66976">
        <w:rPr>
          <w:rFonts w:ascii="Times New Roman" w:eastAsia="Calibri" w:hAnsi="Times New Roman" w:cs="Times New Roman"/>
        </w:rPr>
        <w:t>ПО</w:t>
      </w:r>
      <w:r w:rsidRPr="001F3CFD">
        <w:rPr>
          <w:rFonts w:ascii="Times New Roman" w:eastAsia="Calibri" w:hAnsi="Times New Roman" w:cs="Times New Roman"/>
        </w:rPr>
        <w:t xml:space="preserve"> с обновлениями не реже одного раза в квартал;</w:t>
      </w:r>
    </w:p>
    <w:p w14:paraId="65DE2544" w14:textId="33BD9CC0"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Выпуск внеочередных версий </w:t>
      </w:r>
      <w:r w:rsidR="00F66976" w:rsidRPr="00F66976">
        <w:rPr>
          <w:rFonts w:ascii="Times New Roman" w:eastAsia="Calibri" w:hAnsi="Times New Roman" w:cs="Times New Roman"/>
        </w:rPr>
        <w:t>ПО</w:t>
      </w:r>
      <w:r w:rsidRPr="001F3CFD">
        <w:rPr>
          <w:rFonts w:ascii="Times New Roman" w:eastAsia="Calibri" w:hAnsi="Times New Roman" w:cs="Times New Roman"/>
        </w:rPr>
        <w:t xml:space="preserve"> с исправлениями (в т.ч. исправлениями безопасности);</w:t>
      </w:r>
    </w:p>
    <w:p w14:paraId="16489D7D" w14:textId="68F52E4C"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опубликованного плана доработок </w:t>
      </w:r>
      <w:r w:rsidR="00F66976" w:rsidRPr="00F66976">
        <w:rPr>
          <w:rFonts w:ascii="Times New Roman" w:eastAsia="Calibri" w:hAnsi="Times New Roman" w:cs="Times New Roman"/>
        </w:rPr>
        <w:t>ПО</w:t>
      </w:r>
      <w:r w:rsidRPr="001F3CFD">
        <w:rPr>
          <w:rFonts w:ascii="Times New Roman" w:eastAsia="Calibri" w:hAnsi="Times New Roman" w:cs="Times New Roman"/>
        </w:rPr>
        <w:t xml:space="preserve"> (</w:t>
      </w:r>
      <w:proofErr w:type="spellStart"/>
      <w:r w:rsidRPr="001F3CFD">
        <w:rPr>
          <w:rFonts w:ascii="Times New Roman" w:eastAsia="Calibri" w:hAnsi="Times New Roman" w:cs="Times New Roman"/>
        </w:rPr>
        <w:t>roadmap</w:t>
      </w:r>
      <w:proofErr w:type="spellEnd"/>
      <w:r w:rsidRPr="001F3CFD">
        <w:rPr>
          <w:rFonts w:ascii="Times New Roman" w:eastAsia="Calibri" w:hAnsi="Times New Roman" w:cs="Times New Roman"/>
        </w:rPr>
        <w:t>);</w:t>
      </w:r>
    </w:p>
    <w:p w14:paraId="7ACE7A94" w14:textId="24874BB9" w:rsidR="001F3CFD" w:rsidRPr="001F3CFD" w:rsidRDefault="001F3CFD" w:rsidP="00F66976">
      <w:pPr>
        <w:numPr>
          <w:ilvl w:val="0"/>
          <w:numId w:val="127"/>
        </w:numPr>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 xml:space="preserve">Наличие доработок / патчей специалистами </w:t>
      </w:r>
      <w:r w:rsidR="00F66976" w:rsidRPr="00F66976">
        <w:rPr>
          <w:rFonts w:ascii="Times New Roman" w:eastAsia="Calibri" w:hAnsi="Times New Roman" w:cs="Times New Roman"/>
        </w:rPr>
        <w:t>Правообладателя</w:t>
      </w:r>
      <w:r w:rsidRPr="001F3CFD">
        <w:rPr>
          <w:rFonts w:ascii="Times New Roman" w:eastAsia="Calibri" w:hAnsi="Times New Roman" w:cs="Times New Roman"/>
        </w:rPr>
        <w:t xml:space="preserve"> </w:t>
      </w:r>
      <w:r w:rsidR="00F66976" w:rsidRPr="00F66976">
        <w:rPr>
          <w:rFonts w:ascii="Times New Roman" w:eastAsia="Calibri" w:hAnsi="Times New Roman" w:cs="Times New Roman"/>
        </w:rPr>
        <w:t>ПО</w:t>
      </w:r>
      <w:r w:rsidRPr="001F3CFD">
        <w:rPr>
          <w:rFonts w:ascii="Times New Roman" w:eastAsia="Calibri" w:hAnsi="Times New Roman" w:cs="Times New Roman"/>
        </w:rPr>
        <w:t xml:space="preserve"> в основную ветку базовой версии </w:t>
      </w:r>
      <w:r w:rsidR="00F66976" w:rsidRPr="00F66976">
        <w:rPr>
          <w:rFonts w:ascii="Times New Roman" w:eastAsia="Calibri" w:hAnsi="Times New Roman" w:cs="Times New Roman"/>
        </w:rPr>
        <w:t>ПО</w:t>
      </w:r>
      <w:r w:rsidRPr="001F3CFD">
        <w:rPr>
          <w:rFonts w:ascii="Times New Roman" w:eastAsia="Calibri" w:hAnsi="Times New Roman" w:cs="Times New Roman"/>
        </w:rPr>
        <w:t xml:space="preserve"> (</w:t>
      </w:r>
      <w:proofErr w:type="spellStart"/>
      <w:r w:rsidRPr="001F3CFD">
        <w:rPr>
          <w:rFonts w:ascii="Times New Roman" w:eastAsia="Calibri" w:hAnsi="Times New Roman" w:cs="Times New Roman"/>
        </w:rPr>
        <w:t>PostgreSQL</w:t>
      </w:r>
      <w:proofErr w:type="spellEnd"/>
      <w:r w:rsidRPr="001F3CFD">
        <w:rPr>
          <w:rFonts w:ascii="Times New Roman" w:eastAsia="Calibri" w:hAnsi="Times New Roman" w:cs="Times New Roman"/>
        </w:rPr>
        <w:t xml:space="preserve"> или др.).</w:t>
      </w:r>
    </w:p>
    <w:p w14:paraId="5E418C7B" w14:textId="77777777" w:rsidR="001F3CFD" w:rsidRPr="001F3CFD" w:rsidRDefault="001F3CFD" w:rsidP="00F66976">
      <w:pPr>
        <w:spacing w:after="0" w:line="240" w:lineRule="auto"/>
        <w:ind w:firstLine="709"/>
        <w:contextualSpacing/>
        <w:jc w:val="both"/>
        <w:rPr>
          <w:rFonts w:ascii="Times New Roman" w:eastAsia="Calibri" w:hAnsi="Times New Roman" w:cs="Times New Roman"/>
        </w:rPr>
      </w:pPr>
    </w:p>
    <w:p w14:paraId="13B72952" w14:textId="53E94C58" w:rsidR="001F3CFD" w:rsidRPr="001F3CFD" w:rsidRDefault="001F3CFD" w:rsidP="00F66976">
      <w:pPr>
        <w:spacing w:after="0" w:line="240" w:lineRule="auto"/>
        <w:jc w:val="center"/>
        <w:rPr>
          <w:rFonts w:ascii="Times New Roman" w:eastAsia="Calibri" w:hAnsi="Times New Roman" w:cs="Times New Roman"/>
          <w:b/>
        </w:rPr>
      </w:pPr>
      <w:r w:rsidRPr="001F3CFD">
        <w:rPr>
          <w:rFonts w:ascii="Times New Roman" w:eastAsia="Calibri" w:hAnsi="Times New Roman" w:cs="Times New Roman"/>
          <w:b/>
        </w:rPr>
        <w:t>5. Условия лицензирования ПО.</w:t>
      </w:r>
    </w:p>
    <w:p w14:paraId="74B8F212" w14:textId="729A27D2"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Лицензиар обязуется предоставить на условиях простой (неисключительной) лицензии право использования ПО в соответствии с требованиями настоящего Технического задания.</w:t>
      </w:r>
    </w:p>
    <w:p w14:paraId="762BA116" w14:textId="729DFBF9"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Право использования, предоставляемое Лицензиату, включает право использовать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на территории Российской Федерации следующими способами:</w:t>
      </w:r>
    </w:p>
    <w:p w14:paraId="02CFAF46"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воспроизведение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ограниченное правом инсталляции, копирования и запуска;</w:t>
      </w:r>
    </w:p>
    <w:p w14:paraId="7483C1A8"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загрузка ПО, загрузка исправлений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обновлений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обновленных версий ПО (</w:t>
      </w:r>
      <w:proofErr w:type="spellStart"/>
      <w:r w:rsidRPr="001F3CFD">
        <w:rPr>
          <w:rFonts w:ascii="Times New Roman" w:eastAsia="Calibri" w:hAnsi="Times New Roman" w:cs="Times New Roman"/>
        </w:rPr>
        <w:t>updates</w:t>
      </w:r>
      <w:proofErr w:type="spellEnd"/>
      <w:r w:rsidRPr="001F3CFD">
        <w:rPr>
          <w:rFonts w:ascii="Times New Roman" w:eastAsia="Calibri" w:hAnsi="Times New Roman" w:cs="Times New Roman"/>
        </w:rPr>
        <w:t>) с использованием сети Интернет, в том числе для осуществления загрузки установочного дистрибутива ПО, исправлений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и обновлений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)/обновленных версий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w:t>
      </w:r>
    </w:p>
    <w:p w14:paraId="7DA930D5"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использование ПО, исправлений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и обновленных версий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)/обновленных версий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обычным способом в соответствии с функциональным назначением ПО;</w:t>
      </w:r>
    </w:p>
    <w:p w14:paraId="5EC35463"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изменение интерфейсов и параметров ПО для адаптации под специфические требования Лицензиата и Сублицензиата, при условии сохранения целостности исходного кода;</w:t>
      </w:r>
    </w:p>
    <w:p w14:paraId="0689414B"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создание резервных копий ПО, исправлений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обновлений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обновленных версий ПО (</w:t>
      </w:r>
      <w:proofErr w:type="spellStart"/>
      <w:r w:rsidRPr="001F3CFD">
        <w:rPr>
          <w:rFonts w:ascii="Times New Roman" w:eastAsia="Calibri" w:hAnsi="Times New Roman" w:cs="Times New Roman"/>
        </w:rPr>
        <w:t>updates</w:t>
      </w:r>
      <w:proofErr w:type="spellEnd"/>
      <w:r w:rsidRPr="001F3CFD">
        <w:rPr>
          <w:rFonts w:ascii="Times New Roman" w:eastAsia="Calibri" w:hAnsi="Times New Roman" w:cs="Times New Roman"/>
        </w:rPr>
        <w:t>) для обеспечения бесперебойной работы.</w:t>
      </w:r>
    </w:p>
    <w:p w14:paraId="5A9AA03A"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осуществление администрирования ПО в рамках предоставленных вендором возможностей;</w:t>
      </w:r>
    </w:p>
    <w:p w14:paraId="7901C3EF"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адаптация ПО;</w:t>
      </w:r>
    </w:p>
    <w:p w14:paraId="53C6931F"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интеграция ПО с другими программными ПО и системами, в соответствии с технической документацией;</w:t>
      </w:r>
    </w:p>
    <w:p w14:paraId="0406EA4D"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проведение тестирования функционала и безопасности ПО</w:t>
      </w:r>
      <w:bookmarkStart w:id="6" w:name="_Hlk209790672"/>
      <w:r w:rsidRPr="001F3CFD">
        <w:rPr>
          <w:rFonts w:ascii="Times New Roman" w:eastAsia="Calibri" w:hAnsi="Times New Roman" w:cs="Times New Roman"/>
        </w:rPr>
        <w:t>, включая исправления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updates</w:t>
      </w:r>
      <w:proofErr w:type="spellEnd"/>
      <w:r w:rsidRPr="001F3CFD">
        <w:rPr>
          <w:rFonts w:ascii="Times New Roman" w:eastAsia="Calibri" w:hAnsi="Times New Roman" w:cs="Times New Roman"/>
        </w:rPr>
        <w:t>)</w:t>
      </w:r>
      <w:bookmarkEnd w:id="6"/>
      <w:r w:rsidRPr="001F3CFD">
        <w:rPr>
          <w:rFonts w:ascii="Times New Roman" w:eastAsia="Calibri" w:hAnsi="Times New Roman" w:cs="Times New Roman"/>
        </w:rPr>
        <w:t>, перед их внедрением в продуктивную среду;</w:t>
      </w:r>
    </w:p>
    <w:p w14:paraId="18573DE1"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использование документации, входящей в состав ПО, включая руководства пользователя, руководство администратора,</w:t>
      </w:r>
      <w:r w:rsidRPr="001F3CFD">
        <w:rPr>
          <w:rFonts w:ascii="Times New Roman" w:eastAsia="Calibri" w:hAnsi="Times New Roman" w:cs="Times New Roman"/>
          <w:color w:val="000000"/>
          <w:lang w:eastAsia="en-GB"/>
        </w:rPr>
        <w:t xml:space="preserve"> программа-методика испытаний, эксплуатационная документация, аварийный план, план резервного копирования</w:t>
      </w:r>
      <w:r w:rsidRPr="001F3CFD">
        <w:rPr>
          <w:rFonts w:ascii="Times New Roman" w:eastAsia="Calibri" w:hAnsi="Times New Roman" w:cs="Times New Roman"/>
        </w:rPr>
        <w:t>;</w:t>
      </w:r>
    </w:p>
    <w:p w14:paraId="65ED932A"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проведение обучающих мероприятий для персонала по работе с ПО, включая исправления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updates</w:t>
      </w:r>
      <w:proofErr w:type="spellEnd"/>
      <w:r w:rsidRPr="001F3CFD">
        <w:rPr>
          <w:rFonts w:ascii="Times New Roman" w:eastAsia="Calibri" w:hAnsi="Times New Roman" w:cs="Times New Roman"/>
        </w:rPr>
        <w:t>);</w:t>
      </w:r>
    </w:p>
    <w:p w14:paraId="66339576" w14:textId="77777777"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t>осуществление прав пользователя ПО в порядке ст. 1280 ГК РФ;</w:t>
      </w:r>
    </w:p>
    <w:p w14:paraId="63F9BC96" w14:textId="120696AB" w:rsidR="001F3CFD" w:rsidRPr="001F3CFD" w:rsidRDefault="001F3CFD" w:rsidP="00943264">
      <w:pPr>
        <w:numPr>
          <w:ilvl w:val="0"/>
          <w:numId w:val="126"/>
        </w:numPr>
        <w:tabs>
          <w:tab w:val="left" w:pos="851"/>
        </w:tabs>
        <w:spacing w:after="0" w:line="240" w:lineRule="auto"/>
        <w:ind w:left="0" w:firstLine="709"/>
        <w:contextualSpacing/>
        <w:jc w:val="both"/>
        <w:rPr>
          <w:rFonts w:ascii="Times New Roman" w:eastAsia="Calibri" w:hAnsi="Times New Roman" w:cs="Times New Roman"/>
        </w:rPr>
      </w:pPr>
      <w:r w:rsidRPr="001F3CFD">
        <w:rPr>
          <w:rFonts w:ascii="Times New Roman" w:eastAsia="Calibri" w:hAnsi="Times New Roman" w:cs="Times New Roman"/>
        </w:rPr>
        <w:lastRenderedPageBreak/>
        <w:t xml:space="preserve">предоставление права использования ПО в порядке </w:t>
      </w:r>
      <w:proofErr w:type="spellStart"/>
      <w:r w:rsidRPr="001F3CFD">
        <w:rPr>
          <w:rFonts w:ascii="Times New Roman" w:eastAsia="Calibri" w:hAnsi="Times New Roman" w:cs="Times New Roman"/>
        </w:rPr>
        <w:t>сублицензирования</w:t>
      </w:r>
      <w:proofErr w:type="spellEnd"/>
      <w:r w:rsidRPr="001F3CFD">
        <w:rPr>
          <w:rFonts w:ascii="Times New Roman" w:eastAsia="Calibri" w:hAnsi="Times New Roman" w:cs="Times New Roman"/>
        </w:rPr>
        <w:t xml:space="preserve"> в пределах объема всех прав, предоставленных Лицензиату Лицензиаром</w:t>
      </w:r>
      <w:r w:rsidR="00943264">
        <w:rPr>
          <w:rFonts w:ascii="Times New Roman" w:eastAsia="Calibri" w:hAnsi="Times New Roman" w:cs="Times New Roman"/>
        </w:rPr>
        <w:t>,</w:t>
      </w:r>
      <w:r w:rsidRPr="001F3CFD">
        <w:rPr>
          <w:rFonts w:ascii="Times New Roman" w:eastAsia="Calibri" w:hAnsi="Times New Roman" w:cs="Times New Roman"/>
        </w:rPr>
        <w:t xml:space="preserve"> Сублицензиату: Счетная палата Российской Федерации, ИНН: 7702166610; КПП: 770401001.</w:t>
      </w:r>
    </w:p>
    <w:p w14:paraId="7EC4B5D5" w14:textId="77777777" w:rsidR="001F3CFD" w:rsidRPr="001F3CFD" w:rsidRDefault="001F3CFD" w:rsidP="00F66976">
      <w:pPr>
        <w:spacing w:after="0" w:line="240" w:lineRule="auto"/>
        <w:ind w:firstLine="709"/>
        <w:contextualSpacing/>
        <w:jc w:val="both"/>
        <w:rPr>
          <w:rFonts w:ascii="Times New Roman" w:eastAsia="Calibri" w:hAnsi="Times New Roman" w:cs="Times New Roman"/>
        </w:rPr>
      </w:pPr>
    </w:p>
    <w:p w14:paraId="5B80A96F" w14:textId="421A2403"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Лицензиар предоставляет гарантию, что функционал каждой самостоятельной версии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не зависит от последующих обновлений, не влияет на работоспособность установленной версии ПО.</w:t>
      </w:r>
    </w:p>
    <w:p w14:paraId="71F0E74E" w14:textId="751CF683"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Лицензиат вправе использовать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в целях оказания услуг Счетной палате Российской Федерации.</w:t>
      </w:r>
    </w:p>
    <w:p w14:paraId="41E68F53" w14:textId="2CBCE6B4"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Лицензиат вправе использовать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в рамках исполнения обязательств по государственным контрактам (договорам), заключенным со Счетной палатой Российской Федерации.</w:t>
      </w:r>
    </w:p>
    <w:p w14:paraId="451543E3"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Счетная палата Российской Федерации имеет право использовать ПО, в том числе исправления ПО (</w:t>
      </w:r>
      <w:proofErr w:type="spellStart"/>
      <w:r w:rsidRPr="001F3CFD">
        <w:rPr>
          <w:rFonts w:ascii="Times New Roman" w:eastAsia="Calibri" w:hAnsi="Times New Roman" w:cs="Times New Roman"/>
        </w:rPr>
        <w:t>patches</w:t>
      </w:r>
      <w:proofErr w:type="spellEnd"/>
      <w:r w:rsidRPr="001F3CFD">
        <w:rPr>
          <w:rFonts w:ascii="Times New Roman" w:eastAsia="Calibri" w:hAnsi="Times New Roman" w:cs="Times New Roman"/>
        </w:rPr>
        <w:t>), обновления ПО (</w:t>
      </w:r>
      <w:proofErr w:type="spellStart"/>
      <w:r w:rsidRPr="001F3CFD">
        <w:rPr>
          <w:rFonts w:ascii="Times New Roman" w:eastAsia="Calibri" w:hAnsi="Times New Roman" w:cs="Times New Roman"/>
        </w:rPr>
        <w:t>upgrade</w:t>
      </w:r>
      <w:proofErr w:type="spellEnd"/>
      <w:r w:rsidRPr="001F3CFD">
        <w:rPr>
          <w:rFonts w:ascii="Times New Roman" w:eastAsia="Calibri" w:hAnsi="Times New Roman" w:cs="Times New Roman"/>
        </w:rPr>
        <w:t>) и обновленные версии ПО (</w:t>
      </w:r>
      <w:proofErr w:type="spellStart"/>
      <w:r w:rsidRPr="001F3CFD">
        <w:rPr>
          <w:rFonts w:ascii="Times New Roman" w:eastAsia="Calibri" w:hAnsi="Times New Roman" w:cs="Times New Roman"/>
        </w:rPr>
        <w:t>updatеs</w:t>
      </w:r>
      <w:proofErr w:type="spellEnd"/>
      <w:r w:rsidRPr="001F3CFD">
        <w:rPr>
          <w:rFonts w:ascii="Times New Roman" w:eastAsia="Calibri" w:hAnsi="Times New Roman" w:cs="Times New Roman"/>
        </w:rPr>
        <w:t>) в рамках функционирования и модернизации (развития) государственной информационной системы «Единая цифровая платформа «Цифровой аудит» Счетной палаты Российской Федерации» в объеме, не ограничивающем права Счетной палаты Российской Федерации, в том числе на доработку, передачу, развитие Системы.</w:t>
      </w:r>
    </w:p>
    <w:p w14:paraId="5BDA220C" w14:textId="77777777" w:rsidR="001F3CFD" w:rsidRPr="001F3CFD" w:rsidRDefault="001F3CFD" w:rsidP="00F66976">
      <w:pPr>
        <w:spacing w:after="0" w:line="240" w:lineRule="auto"/>
        <w:ind w:firstLine="709"/>
        <w:jc w:val="both"/>
        <w:rPr>
          <w:rFonts w:ascii="Times New Roman" w:eastAsia="Calibri" w:hAnsi="Times New Roman" w:cs="Times New Roman"/>
        </w:rPr>
      </w:pPr>
    </w:p>
    <w:p w14:paraId="5A59043E"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Лицензиар обязуется устранить уязвимости критического и высокого уровня опасности в соответствии с положениями приказа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или предложить компенсирующие меры:</w:t>
      </w:r>
    </w:p>
    <w:p w14:paraId="2404AF38"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в отношении уязвимостей критического уровня опасности – не более 24 часов,</w:t>
      </w:r>
    </w:p>
    <w:p w14:paraId="62C2B203" w14:textId="77777777" w:rsidR="001F3CFD" w:rsidRP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в отношении уязвимостей высокого уровня опасности – не более 7 календарных дней,</w:t>
      </w:r>
    </w:p>
    <w:p w14:paraId="6233FF8B" w14:textId="77777777" w:rsidR="001F3CFD" w:rsidRDefault="001F3CFD" w:rsidP="00F66976">
      <w:pPr>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в случае, если такие уязвимости обнаружены Лицензиатом в ПО, право использования которого передается в рамках Договора, в процессе проверки/установки/настройки/интеграции ПО от момента передачи прав Заказчику и до момента передачи ПО в рамках 1-й очереди государственной информационной системы «Единая цифровая платформа «Цифровой аудит» Счетной палаты Российской Федерации», а именно до 31.12.2026.</w:t>
      </w:r>
    </w:p>
    <w:p w14:paraId="070E6FF0" w14:textId="77777777" w:rsidR="00F66976" w:rsidRPr="001F3CFD" w:rsidRDefault="00F66976" w:rsidP="00F66976">
      <w:pPr>
        <w:spacing w:after="0" w:line="240" w:lineRule="auto"/>
        <w:ind w:firstLine="709"/>
        <w:jc w:val="both"/>
        <w:rPr>
          <w:rFonts w:ascii="Times New Roman" w:eastAsia="Calibri" w:hAnsi="Times New Roman" w:cs="Times New Roman"/>
        </w:rPr>
      </w:pPr>
    </w:p>
    <w:p w14:paraId="7FDF6B42" w14:textId="77777777" w:rsidR="001F3CFD" w:rsidRPr="001F3CFD" w:rsidRDefault="001F3CFD" w:rsidP="00F66976">
      <w:pPr>
        <w:spacing w:after="0" w:line="240" w:lineRule="auto"/>
        <w:jc w:val="center"/>
        <w:rPr>
          <w:rFonts w:ascii="Times New Roman" w:eastAsia="Calibri" w:hAnsi="Times New Roman" w:cs="Times New Roman"/>
          <w:b/>
        </w:rPr>
      </w:pPr>
      <w:bookmarkStart w:id="7" w:name="_ref_1-d1136f47b9d047"/>
      <w:r w:rsidRPr="001F3CFD">
        <w:rPr>
          <w:rFonts w:ascii="Times New Roman" w:eastAsia="Calibri" w:hAnsi="Times New Roman" w:cs="Times New Roman"/>
          <w:b/>
        </w:rPr>
        <w:t xml:space="preserve">6. Срок и условия </w:t>
      </w:r>
      <w:bookmarkEnd w:id="7"/>
      <w:r w:rsidRPr="001F3CFD">
        <w:rPr>
          <w:rFonts w:ascii="Times New Roman" w:eastAsia="Calibri" w:hAnsi="Times New Roman" w:cs="Times New Roman"/>
          <w:b/>
        </w:rPr>
        <w:t>предоставления права использования ПО</w:t>
      </w:r>
    </w:p>
    <w:p w14:paraId="3922B52B" w14:textId="0E211299" w:rsidR="001F3CFD" w:rsidRPr="001F3CFD" w:rsidRDefault="001F3CFD" w:rsidP="00F66976">
      <w:pPr>
        <w:widowControl w:val="0"/>
        <w:spacing w:after="0" w:line="240" w:lineRule="auto"/>
        <w:ind w:firstLine="709"/>
        <w:jc w:val="both"/>
        <w:rPr>
          <w:rFonts w:ascii="Times New Roman" w:eastAsia="Calibri" w:hAnsi="Times New Roman" w:cs="Times New Roman"/>
        </w:rPr>
      </w:pPr>
      <w:bookmarkStart w:id="8" w:name="_ref_1-66363224241d4e"/>
      <w:r w:rsidRPr="001F3CFD">
        <w:rPr>
          <w:rFonts w:ascii="Times New Roman" w:eastAsia="Calibri" w:hAnsi="Times New Roman" w:cs="Times New Roman"/>
        </w:rPr>
        <w:t>Право использования ПО считается предоставленным Лицензиату с даты подписания Сторонами Акта на предоставление права использования программного обеспечения на условиях простой (неисключительной) лицензии (далее – Акт).</w:t>
      </w:r>
    </w:p>
    <w:p w14:paraId="038D0592" w14:textId="3FE8E6FF"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Лицензиар в течение 5 (Пяти) рабочих дней с даты заключения Договора, но не позднее 3</w:t>
      </w:r>
      <w:r w:rsidR="000F03FC">
        <w:rPr>
          <w:rFonts w:ascii="Times New Roman" w:eastAsia="Calibri" w:hAnsi="Times New Roman" w:cs="Times New Roman"/>
        </w:rPr>
        <w:t>0</w:t>
      </w:r>
      <w:r w:rsidRPr="001F3CFD">
        <w:rPr>
          <w:rFonts w:ascii="Times New Roman" w:eastAsia="Calibri" w:hAnsi="Times New Roman" w:cs="Times New Roman"/>
        </w:rPr>
        <w:t xml:space="preserve">.01.2026, передает Лицензиату по адресу: г. Москва, ул. </w:t>
      </w:r>
      <w:proofErr w:type="spellStart"/>
      <w:r w:rsidRPr="001F3CFD">
        <w:rPr>
          <w:rFonts w:ascii="Times New Roman" w:eastAsia="Calibri" w:hAnsi="Times New Roman" w:cs="Times New Roman"/>
        </w:rPr>
        <w:t>Летниковская</w:t>
      </w:r>
      <w:proofErr w:type="spellEnd"/>
      <w:r w:rsidRPr="001F3CFD">
        <w:rPr>
          <w:rFonts w:ascii="Times New Roman" w:eastAsia="Calibri" w:hAnsi="Times New Roman" w:cs="Times New Roman"/>
        </w:rPr>
        <w:t>, д. 2, стр. 3, подписанный и заверенный оттиском печати со своей стороны Акт в 2 (Двух) экземплярах.</w:t>
      </w:r>
    </w:p>
    <w:p w14:paraId="541B6870" w14:textId="0CB5BE71" w:rsidR="001F3CFD" w:rsidRPr="001F3CFD" w:rsidRDefault="001F3CFD" w:rsidP="00F66976">
      <w:pPr>
        <w:widowControl w:val="0"/>
        <w:spacing w:after="0" w:line="240" w:lineRule="auto"/>
        <w:ind w:firstLine="709"/>
        <w:jc w:val="both"/>
        <w:rPr>
          <w:rFonts w:ascii="Times New Roman" w:eastAsia="Calibri" w:hAnsi="Times New Roman" w:cs="Times New Roman"/>
        </w:rPr>
      </w:pPr>
      <w:bookmarkStart w:id="9" w:name="_ref_1-102eeb0c242342"/>
      <w:bookmarkEnd w:id="8"/>
      <w:r w:rsidRPr="001F3CFD">
        <w:rPr>
          <w:rFonts w:ascii="Times New Roman" w:eastAsia="Calibri" w:hAnsi="Times New Roman" w:cs="Times New Roman"/>
        </w:rPr>
        <w:t>Не позднее даты передачи Акта и в месте его передачи Лицензиар должен передать Лицензиату документ на бумажном носителе, содержащий состав лицензии ПО и лицензионный ключ для активации ПО.</w:t>
      </w:r>
    </w:p>
    <w:p w14:paraId="3A826595" w14:textId="11635DC6"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Лицензиат не обязан предоставлять Лицензиару отчеты об использовании ПО.</w:t>
      </w:r>
    </w:p>
    <w:p w14:paraId="377FD740" w14:textId="77777777" w:rsidR="001F3CFD" w:rsidRPr="001F3CFD" w:rsidRDefault="001F3CFD" w:rsidP="00F66976">
      <w:pPr>
        <w:widowControl w:val="0"/>
        <w:spacing w:after="0" w:line="240" w:lineRule="auto"/>
        <w:ind w:firstLine="709"/>
        <w:jc w:val="both"/>
        <w:rPr>
          <w:rFonts w:ascii="Times New Roman" w:eastAsia="Calibri" w:hAnsi="Times New Roman" w:cs="Times New Roman"/>
        </w:rPr>
      </w:pPr>
    </w:p>
    <w:p w14:paraId="3E718F16" w14:textId="77777777" w:rsidR="001F3CFD" w:rsidRPr="001F3CFD" w:rsidRDefault="001F3CFD" w:rsidP="00F66976">
      <w:pPr>
        <w:spacing w:after="0" w:line="240" w:lineRule="auto"/>
        <w:jc w:val="center"/>
        <w:rPr>
          <w:rFonts w:ascii="Times New Roman" w:eastAsia="Calibri" w:hAnsi="Times New Roman" w:cs="Times New Roman"/>
          <w:b/>
        </w:rPr>
      </w:pPr>
      <w:r w:rsidRPr="001F3CFD">
        <w:rPr>
          <w:rFonts w:ascii="Times New Roman" w:eastAsia="Calibri" w:hAnsi="Times New Roman" w:cs="Times New Roman"/>
          <w:b/>
        </w:rPr>
        <w:t>7. Приемка права использования ПО</w:t>
      </w:r>
      <w:bookmarkEnd w:id="9"/>
      <w:r w:rsidRPr="001F3CFD">
        <w:rPr>
          <w:rFonts w:ascii="Times New Roman" w:eastAsia="Calibri" w:hAnsi="Times New Roman" w:cs="Times New Roman"/>
          <w:b/>
        </w:rPr>
        <w:t>.</w:t>
      </w:r>
    </w:p>
    <w:p w14:paraId="258B1ADB" w14:textId="74C5B4F4"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Лицензиат осуществляет подписание Акта не позднее 15 (Пятнадцати) рабочих дней с даты получения Акта подписывает и возвращает Лицензиар</w:t>
      </w:r>
      <w:r w:rsidR="00905A62">
        <w:rPr>
          <w:rFonts w:ascii="Times New Roman" w:eastAsia="Calibri" w:hAnsi="Times New Roman" w:cs="Times New Roman"/>
        </w:rPr>
        <w:t>у</w:t>
      </w:r>
      <w:r w:rsidRPr="001F3CFD">
        <w:rPr>
          <w:rFonts w:ascii="Times New Roman" w:eastAsia="Calibri" w:hAnsi="Times New Roman" w:cs="Times New Roman"/>
        </w:rPr>
        <w:t xml:space="preserve"> 1 (Один) экземпляр Акта или представляет письменный мотивированный отказ от подписания Акта с указанием причин отказа и сроков их устранения, которые не могут превышать 10 (Десяти) рабочих дней со дня направления мотивированного отказа.</w:t>
      </w:r>
    </w:p>
    <w:p w14:paraId="6492118F" w14:textId="435E3541"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В случае получения от Лицензиата мотивированного отказа, Лицензиар обязуется в срок, установленный Лицензиатом, но не позднее 10 (Десяти) рабочих дней со дня отправления им мотивированного отказа, устранить указанные недостатки без дополнительной оплаты со стороны Лицензиата.</w:t>
      </w:r>
    </w:p>
    <w:p w14:paraId="52B87829" w14:textId="48741BB8"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Последующее подписание Акта Лицензиатом, выполняется в предусмотренном настоящим разделом ТЗ порядке.</w:t>
      </w:r>
    </w:p>
    <w:p w14:paraId="09E6953D" w14:textId="77777777"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Оплата предоставленного права использования ПО осуществляется не позднее 10 (Десяти) рабочих дней с даты подписания Сторонами Акта.</w:t>
      </w:r>
    </w:p>
    <w:p w14:paraId="6DF7FE8E" w14:textId="77777777" w:rsidR="001F3CFD" w:rsidRPr="001F3CFD" w:rsidRDefault="001F3CFD" w:rsidP="00F66976">
      <w:pPr>
        <w:widowControl w:val="0"/>
        <w:spacing w:after="0" w:line="240" w:lineRule="auto"/>
        <w:ind w:firstLine="709"/>
        <w:jc w:val="both"/>
        <w:rPr>
          <w:rFonts w:ascii="Times New Roman" w:eastAsia="Calibri" w:hAnsi="Times New Roman" w:cs="Times New Roman"/>
        </w:rPr>
      </w:pPr>
      <w:r w:rsidRPr="001F3CFD">
        <w:rPr>
          <w:rFonts w:ascii="Times New Roman" w:eastAsia="Calibri" w:hAnsi="Times New Roman" w:cs="Times New Roman"/>
        </w:rPr>
        <w:t xml:space="preserve">Договор подлежит казначейскому сопровождению в соответствии с пунктом 7 части 2 статьи 5 </w:t>
      </w:r>
      <w:r w:rsidRPr="001F3CFD">
        <w:rPr>
          <w:rFonts w:ascii="Times New Roman" w:eastAsia="Calibri" w:hAnsi="Times New Roman" w:cs="Times New Roman"/>
        </w:rPr>
        <w:lastRenderedPageBreak/>
        <w:t>Федерального закона от 30 ноября 2024 г. № 419-ФЗ «О федеральном бюджете на 2025 год и на плановый период 2026 и 2027 годов».</w:t>
      </w:r>
    </w:p>
    <w:p w14:paraId="5DED6CAB" w14:textId="77777777" w:rsidR="001F3CFD" w:rsidRPr="001F3CFD" w:rsidRDefault="001F3CFD" w:rsidP="001F3CFD">
      <w:pPr>
        <w:widowControl w:val="0"/>
        <w:spacing w:after="0" w:line="264" w:lineRule="auto"/>
        <w:ind w:firstLine="709"/>
        <w:jc w:val="both"/>
        <w:rPr>
          <w:rFonts w:ascii="Times New Roman" w:eastAsia="Calibri" w:hAnsi="Times New Roman" w:cs="Times New Roman"/>
        </w:rPr>
      </w:pPr>
    </w:p>
    <w:bookmarkEnd w:id="4"/>
    <w:bookmarkEnd w:id="5"/>
    <w:p w14:paraId="418BF70E" w14:textId="3329135F" w:rsidR="000C7184" w:rsidRPr="00E27D88" w:rsidRDefault="000C7184">
      <w:pPr>
        <w:rPr>
          <w:i/>
          <w:sz w:val="24"/>
          <w:szCs w:val="24"/>
          <w:highlight w:val="lightGray"/>
        </w:rPr>
      </w:pPr>
    </w:p>
    <w:p w14:paraId="18905222" w14:textId="77777777" w:rsidR="00943264" w:rsidRDefault="00943264">
      <w:pPr>
        <w:rPr>
          <w:i/>
          <w:sz w:val="24"/>
          <w:szCs w:val="24"/>
        </w:rPr>
      </w:pPr>
      <w:r>
        <w:rPr>
          <w:i/>
          <w:sz w:val="24"/>
          <w:szCs w:val="24"/>
        </w:rPr>
        <w:br w:type="page"/>
      </w:r>
    </w:p>
    <w:p w14:paraId="1A6A17ED" w14:textId="21CEE0BC" w:rsidR="00AD79E7" w:rsidRPr="00E27D88" w:rsidRDefault="00AD79E7" w:rsidP="00AD79E7">
      <w:pPr>
        <w:spacing w:after="0" w:line="240" w:lineRule="auto"/>
        <w:jc w:val="right"/>
        <w:rPr>
          <w:i/>
          <w:sz w:val="24"/>
          <w:szCs w:val="24"/>
        </w:rPr>
      </w:pPr>
      <w:r w:rsidRPr="00E27D88">
        <w:rPr>
          <w:i/>
          <w:sz w:val="24"/>
          <w:szCs w:val="24"/>
        </w:rPr>
        <w:lastRenderedPageBreak/>
        <w:t>Приложение 2</w:t>
      </w:r>
    </w:p>
    <w:p w14:paraId="73248DC6" w14:textId="77777777" w:rsidR="00AD79E7" w:rsidRPr="00E27D88" w:rsidRDefault="00AD79E7" w:rsidP="00AD79E7">
      <w:pPr>
        <w:spacing w:after="0" w:line="240" w:lineRule="auto"/>
        <w:jc w:val="right"/>
        <w:rPr>
          <w:i/>
          <w:sz w:val="24"/>
          <w:szCs w:val="24"/>
        </w:rPr>
      </w:pPr>
      <w:r w:rsidRPr="00E27D88">
        <w:rPr>
          <w:i/>
          <w:sz w:val="24"/>
          <w:szCs w:val="24"/>
        </w:rPr>
        <w:t xml:space="preserve">Рекомендуемая форма предоставления </w:t>
      </w:r>
    </w:p>
    <w:p w14:paraId="5C5FEB5A" w14:textId="77777777" w:rsidR="00AD79E7" w:rsidRPr="00E27D88" w:rsidRDefault="00AD79E7" w:rsidP="00AD79E7">
      <w:pPr>
        <w:spacing w:after="0" w:line="240" w:lineRule="auto"/>
        <w:jc w:val="right"/>
        <w:rPr>
          <w:i/>
          <w:sz w:val="28"/>
          <w:szCs w:val="28"/>
        </w:rPr>
      </w:pPr>
      <w:r w:rsidRPr="00E27D88">
        <w:rPr>
          <w:i/>
          <w:sz w:val="24"/>
          <w:szCs w:val="24"/>
        </w:rPr>
        <w:t>коммерческого предложения</w:t>
      </w:r>
    </w:p>
    <w:bookmarkEnd w:id="2"/>
    <w:p w14:paraId="66D4B070" w14:textId="77777777" w:rsidR="00AD79E7" w:rsidRPr="00E27D88" w:rsidRDefault="00AD79E7" w:rsidP="00AD79E7">
      <w:pPr>
        <w:tabs>
          <w:tab w:val="num" w:pos="1260"/>
        </w:tabs>
        <w:spacing w:after="0" w:line="360" w:lineRule="auto"/>
        <w:jc w:val="both"/>
        <w:rPr>
          <w:rFonts w:ascii="Times New Roman" w:hAnsi="Times New Roman"/>
          <w:sz w:val="24"/>
          <w:szCs w:val="24"/>
        </w:rPr>
      </w:pPr>
      <w:r w:rsidRPr="00E27D88">
        <w:rPr>
          <w:rFonts w:ascii="Times New Roman" w:hAnsi="Times New Roman"/>
          <w:sz w:val="24"/>
          <w:szCs w:val="24"/>
        </w:rPr>
        <w:t>На бланке организации (при наличии)</w:t>
      </w:r>
    </w:p>
    <w:p w14:paraId="0881A33D" w14:textId="77777777" w:rsidR="00AD79E7" w:rsidRPr="00E27D88" w:rsidRDefault="00AD79E7" w:rsidP="00AD79E7">
      <w:pPr>
        <w:tabs>
          <w:tab w:val="num" w:pos="1260"/>
        </w:tabs>
        <w:spacing w:after="0" w:line="360" w:lineRule="auto"/>
        <w:jc w:val="both"/>
        <w:rPr>
          <w:rFonts w:ascii="Times New Roman" w:hAnsi="Times New Roman"/>
          <w:sz w:val="24"/>
          <w:szCs w:val="24"/>
        </w:rPr>
      </w:pPr>
      <w:r w:rsidRPr="00E27D88">
        <w:rPr>
          <w:rFonts w:ascii="Times New Roman" w:hAnsi="Times New Roman"/>
          <w:sz w:val="24"/>
          <w:szCs w:val="24"/>
        </w:rPr>
        <w:t>№__от ____ 20 _ г.</w:t>
      </w:r>
    </w:p>
    <w:p w14:paraId="706019DF" w14:textId="77777777" w:rsidR="00AD79E7" w:rsidRPr="00E27D88" w:rsidRDefault="00AD79E7" w:rsidP="00AD79E7">
      <w:pPr>
        <w:tabs>
          <w:tab w:val="num" w:pos="1260"/>
        </w:tabs>
        <w:spacing w:after="0" w:line="360" w:lineRule="auto"/>
        <w:rPr>
          <w:rFonts w:ascii="Times New Roman" w:hAnsi="Times New Roman"/>
          <w:sz w:val="24"/>
          <w:szCs w:val="24"/>
        </w:rPr>
      </w:pPr>
      <w:r w:rsidRPr="00E27D88">
        <w:rPr>
          <w:rFonts w:ascii="Times New Roman" w:hAnsi="Times New Roman"/>
          <w:sz w:val="24"/>
          <w:szCs w:val="24"/>
        </w:rPr>
        <w:t>на № ___ от ____</w:t>
      </w:r>
    </w:p>
    <w:p w14:paraId="31CD817D" w14:textId="77777777" w:rsidR="00AD79E7" w:rsidRPr="00E27D88" w:rsidRDefault="00AD79E7" w:rsidP="00AD79E7">
      <w:pPr>
        <w:pStyle w:val="af7"/>
        <w:ind w:left="5529"/>
        <w:rPr>
          <w:rFonts w:ascii="Times New Roman" w:hAnsi="Times New Roman"/>
          <w:sz w:val="24"/>
          <w:szCs w:val="24"/>
        </w:rPr>
      </w:pPr>
      <w:r w:rsidRPr="00E27D88">
        <w:rPr>
          <w:rFonts w:ascii="Times New Roman" w:hAnsi="Times New Roman"/>
          <w:sz w:val="24"/>
          <w:szCs w:val="24"/>
        </w:rPr>
        <w:t xml:space="preserve"> АНО «Цифровой аудит»</w:t>
      </w:r>
    </w:p>
    <w:p w14:paraId="33ED6D74" w14:textId="77777777" w:rsidR="00AD79E7" w:rsidRPr="00E27D88" w:rsidRDefault="00AD79E7" w:rsidP="00AD79E7">
      <w:pPr>
        <w:pStyle w:val="af7"/>
        <w:ind w:left="5529"/>
        <w:rPr>
          <w:rFonts w:ascii="Times New Roman" w:hAnsi="Times New Roman"/>
          <w:sz w:val="24"/>
          <w:szCs w:val="24"/>
        </w:rPr>
      </w:pPr>
    </w:p>
    <w:p w14:paraId="368CDB33" w14:textId="77777777" w:rsidR="00AD79E7" w:rsidRPr="00E27D88" w:rsidRDefault="00AD79E7" w:rsidP="00AD79E7">
      <w:pPr>
        <w:tabs>
          <w:tab w:val="num" w:pos="1260"/>
        </w:tabs>
        <w:spacing w:line="360" w:lineRule="auto"/>
        <w:jc w:val="center"/>
        <w:rPr>
          <w:rFonts w:ascii="Times New Roman" w:hAnsi="Times New Roman"/>
          <w:b/>
          <w:sz w:val="24"/>
          <w:szCs w:val="24"/>
        </w:rPr>
      </w:pPr>
      <w:r w:rsidRPr="00E27D88">
        <w:rPr>
          <w:rFonts w:ascii="Times New Roman" w:hAnsi="Times New Roman"/>
          <w:b/>
          <w:sz w:val="24"/>
          <w:szCs w:val="24"/>
        </w:rPr>
        <w:t>КОММЕРЧЕСКОЕ ПРЕДЛОЖЕНИЕ</w:t>
      </w:r>
    </w:p>
    <w:p w14:paraId="32BE69E0" w14:textId="0DFA8C44" w:rsidR="00AD79E7" w:rsidRPr="001F3CFD" w:rsidRDefault="00AD79E7" w:rsidP="00AD79E7">
      <w:pPr>
        <w:pStyle w:val="af7"/>
        <w:spacing w:line="276" w:lineRule="auto"/>
        <w:ind w:firstLine="567"/>
        <w:jc w:val="both"/>
        <w:rPr>
          <w:rFonts w:ascii="Times New Roman" w:hAnsi="Times New Roman"/>
          <w:sz w:val="24"/>
          <w:szCs w:val="24"/>
        </w:rPr>
      </w:pPr>
      <w:r w:rsidRPr="00E27D88">
        <w:rPr>
          <w:rFonts w:ascii="Times New Roman" w:hAnsi="Times New Roman"/>
          <w:sz w:val="24"/>
          <w:szCs w:val="24"/>
        </w:rPr>
        <w:t xml:space="preserve">В ответ на запрос от ________ № ___ __________ </w:t>
      </w:r>
      <w:r w:rsidRPr="00E27D88">
        <w:rPr>
          <w:rFonts w:ascii="Times New Roman" w:hAnsi="Times New Roman"/>
          <w:i/>
          <w:sz w:val="24"/>
          <w:szCs w:val="24"/>
        </w:rPr>
        <w:t xml:space="preserve">(наименование организации, ИНН) </w:t>
      </w:r>
      <w:r w:rsidRPr="00E27D88">
        <w:rPr>
          <w:rFonts w:ascii="Times New Roman" w:hAnsi="Times New Roman"/>
          <w:sz w:val="24"/>
          <w:szCs w:val="24"/>
        </w:rPr>
        <w:t>сообщает ценовую информацию</w:t>
      </w:r>
      <w:r w:rsidR="0076611C" w:rsidRPr="00E27D88">
        <w:rPr>
          <w:rFonts w:ascii="Times New Roman" w:hAnsi="Times New Roman"/>
          <w:sz w:val="24"/>
          <w:szCs w:val="24"/>
        </w:rPr>
        <w:t xml:space="preserve"> </w:t>
      </w:r>
      <w:r w:rsidR="008D52C1" w:rsidRPr="00E27D88">
        <w:rPr>
          <w:rFonts w:ascii="Times New Roman" w:hAnsi="Times New Roman"/>
          <w:sz w:val="24"/>
          <w:szCs w:val="24"/>
        </w:rPr>
        <w:t xml:space="preserve">предоставления права использования </w:t>
      </w:r>
      <w:r w:rsidR="006720A1" w:rsidRPr="00E27D88">
        <w:rPr>
          <w:rFonts w:ascii="Times New Roman" w:hAnsi="Times New Roman"/>
          <w:sz w:val="24"/>
          <w:szCs w:val="24"/>
        </w:rPr>
        <w:t xml:space="preserve">программного обеспечения </w:t>
      </w:r>
      <w:r w:rsidR="00E27D88" w:rsidRPr="00E27D88">
        <w:rPr>
          <w:rFonts w:ascii="Times New Roman" w:hAnsi="Times New Roman"/>
          <w:sz w:val="24"/>
          <w:szCs w:val="24"/>
        </w:rPr>
        <w:t xml:space="preserve">СУБД </w:t>
      </w:r>
      <w:proofErr w:type="spellStart"/>
      <w:r w:rsidR="00E27D88" w:rsidRPr="001F3CFD">
        <w:rPr>
          <w:rFonts w:ascii="Times New Roman" w:hAnsi="Times New Roman"/>
          <w:sz w:val="24"/>
          <w:szCs w:val="24"/>
        </w:rPr>
        <w:t>Postgres</w:t>
      </w:r>
      <w:proofErr w:type="spellEnd"/>
      <w:r w:rsidR="00E27D88" w:rsidRPr="001F3CFD">
        <w:rPr>
          <w:rFonts w:ascii="Times New Roman" w:hAnsi="Times New Roman"/>
          <w:sz w:val="24"/>
          <w:szCs w:val="24"/>
        </w:rPr>
        <w:t xml:space="preserve"> Pro </w:t>
      </w:r>
      <w:r w:rsidR="006720A1" w:rsidRPr="001F3CFD">
        <w:rPr>
          <w:rFonts w:ascii="Times New Roman" w:hAnsi="Times New Roman"/>
          <w:sz w:val="24"/>
          <w:szCs w:val="24"/>
        </w:rPr>
        <w:t>на условиях простой (неисключительной) лицензии</w:t>
      </w:r>
      <w:r w:rsidR="000C7184" w:rsidRPr="001F3CFD">
        <w:rPr>
          <w:rFonts w:ascii="Times New Roman" w:hAnsi="Times New Roman"/>
          <w:sz w:val="24"/>
          <w:szCs w:val="24"/>
        </w:rPr>
        <w:t xml:space="preserve"> </w:t>
      </w:r>
      <w:r w:rsidRPr="001F3CFD">
        <w:rPr>
          <w:rFonts w:ascii="Times New Roman" w:hAnsi="Times New Roman"/>
          <w:sz w:val="24"/>
          <w:szCs w:val="24"/>
        </w:rPr>
        <w:t>согласно условиям, указанным в запросе и Техническом задании:</w:t>
      </w:r>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643"/>
        <w:gridCol w:w="1361"/>
        <w:gridCol w:w="1607"/>
        <w:gridCol w:w="1679"/>
      </w:tblGrid>
      <w:tr w:rsidR="001F3CFD" w:rsidRPr="001F3CFD" w14:paraId="55A68690" w14:textId="77777777" w:rsidTr="001F3CFD">
        <w:tc>
          <w:tcPr>
            <w:tcW w:w="236" w:type="pct"/>
            <w:tcBorders>
              <w:top w:val="single" w:sz="4" w:space="0" w:color="auto"/>
              <w:left w:val="single" w:sz="4" w:space="0" w:color="auto"/>
              <w:bottom w:val="single" w:sz="4" w:space="0" w:color="auto"/>
              <w:right w:val="single" w:sz="4" w:space="0" w:color="auto"/>
            </w:tcBorders>
            <w:vAlign w:val="center"/>
            <w:hideMark/>
          </w:tcPr>
          <w:p w14:paraId="4DF07D55" w14:textId="77777777" w:rsidR="001F3CFD" w:rsidRPr="001F3CFD" w:rsidRDefault="001F3CFD" w:rsidP="006604F4">
            <w:pPr>
              <w:pStyle w:val="af7"/>
              <w:jc w:val="center"/>
              <w:rPr>
                <w:rFonts w:ascii="Times New Roman" w:hAnsi="Times New Roman"/>
                <w:sz w:val="18"/>
                <w:szCs w:val="18"/>
              </w:rPr>
            </w:pPr>
            <w:bookmarkStart w:id="10" w:name="_Hlk216181400"/>
            <w:r w:rsidRPr="001F3CFD">
              <w:rPr>
                <w:rFonts w:ascii="Times New Roman" w:hAnsi="Times New Roman"/>
                <w:sz w:val="18"/>
                <w:szCs w:val="18"/>
              </w:rPr>
              <w:t>№ п/п</w:t>
            </w:r>
          </w:p>
        </w:tc>
        <w:tc>
          <w:tcPr>
            <w:tcW w:w="2381" w:type="pct"/>
            <w:tcBorders>
              <w:top w:val="single" w:sz="4" w:space="0" w:color="auto"/>
              <w:left w:val="single" w:sz="4" w:space="0" w:color="auto"/>
              <w:bottom w:val="single" w:sz="4" w:space="0" w:color="auto"/>
              <w:right w:val="single" w:sz="4" w:space="0" w:color="auto"/>
            </w:tcBorders>
            <w:hideMark/>
          </w:tcPr>
          <w:p w14:paraId="1E05003F" w14:textId="2A5B215A" w:rsidR="001F3CFD" w:rsidRPr="001F3CFD" w:rsidRDefault="001F3CFD" w:rsidP="006604F4">
            <w:pPr>
              <w:pStyle w:val="af7"/>
              <w:jc w:val="center"/>
              <w:rPr>
                <w:rFonts w:ascii="Times New Roman" w:hAnsi="Times New Roman"/>
                <w:sz w:val="18"/>
                <w:szCs w:val="18"/>
              </w:rPr>
            </w:pPr>
            <w:r w:rsidRPr="001F3CFD">
              <w:rPr>
                <w:rFonts w:ascii="Times New Roman" w:hAnsi="Times New Roman"/>
                <w:sz w:val="18"/>
                <w:szCs w:val="18"/>
              </w:rPr>
              <w:t>Наименование закупаемой продукции</w:t>
            </w:r>
          </w:p>
        </w:tc>
        <w:tc>
          <w:tcPr>
            <w:tcW w:w="698" w:type="pct"/>
          </w:tcPr>
          <w:p w14:paraId="7DC13DCB" w14:textId="25E49A1D" w:rsidR="001F3CFD" w:rsidRPr="001F3CFD" w:rsidRDefault="001F3CFD" w:rsidP="006604F4">
            <w:pPr>
              <w:pStyle w:val="af7"/>
              <w:jc w:val="center"/>
              <w:rPr>
                <w:rFonts w:ascii="Times New Roman" w:hAnsi="Times New Roman"/>
                <w:sz w:val="18"/>
                <w:szCs w:val="18"/>
              </w:rPr>
            </w:pPr>
            <w:r w:rsidRPr="001F3CFD">
              <w:rPr>
                <w:rFonts w:ascii="Times New Roman" w:hAnsi="Times New Roman"/>
                <w:sz w:val="18"/>
                <w:szCs w:val="18"/>
              </w:rPr>
              <w:t>Количество лицензий</w:t>
            </w:r>
          </w:p>
        </w:tc>
        <w:tc>
          <w:tcPr>
            <w:tcW w:w="824" w:type="pct"/>
          </w:tcPr>
          <w:p w14:paraId="3C6968EE" w14:textId="3063BA96" w:rsidR="001F3CFD" w:rsidRPr="001F3CFD" w:rsidRDefault="001F3CFD" w:rsidP="006604F4">
            <w:pPr>
              <w:pStyle w:val="af7"/>
              <w:jc w:val="center"/>
              <w:rPr>
                <w:rFonts w:ascii="Times New Roman" w:hAnsi="Times New Roman"/>
                <w:sz w:val="18"/>
                <w:szCs w:val="18"/>
              </w:rPr>
            </w:pPr>
            <w:r w:rsidRPr="001F3CFD">
              <w:rPr>
                <w:rFonts w:ascii="Times New Roman" w:hAnsi="Times New Roman"/>
                <w:sz w:val="18"/>
                <w:szCs w:val="18"/>
              </w:rPr>
              <w:t>Цена</w:t>
            </w:r>
            <w:r w:rsidRPr="001F3CFD">
              <w:rPr>
                <w:rFonts w:ascii="Times New Roman" w:hAnsi="Times New Roman"/>
                <w:i/>
                <w:sz w:val="18"/>
                <w:szCs w:val="18"/>
              </w:rPr>
              <w:t>, с НДС / НДС не облагается</w:t>
            </w:r>
            <w:r w:rsidRPr="001F3CFD">
              <w:rPr>
                <w:rStyle w:val="af8"/>
                <w:i/>
                <w:sz w:val="18"/>
                <w:szCs w:val="18"/>
              </w:rPr>
              <w:footnoteReference w:id="2"/>
            </w:r>
            <w:r w:rsidRPr="001F3CFD">
              <w:rPr>
                <w:rFonts w:ascii="Times New Roman" w:hAnsi="Times New Roman"/>
                <w:sz w:val="18"/>
                <w:szCs w:val="18"/>
              </w:rPr>
              <w:t>, руб.</w:t>
            </w:r>
          </w:p>
        </w:tc>
        <w:tc>
          <w:tcPr>
            <w:tcW w:w="861" w:type="pct"/>
            <w:tcBorders>
              <w:top w:val="single" w:sz="4" w:space="0" w:color="auto"/>
              <w:left w:val="single" w:sz="4" w:space="0" w:color="auto"/>
              <w:bottom w:val="single" w:sz="4" w:space="0" w:color="auto"/>
              <w:right w:val="single" w:sz="4" w:space="0" w:color="auto"/>
            </w:tcBorders>
            <w:hideMark/>
          </w:tcPr>
          <w:p w14:paraId="66B1FF93" w14:textId="7CF9E641" w:rsidR="001F3CFD" w:rsidRPr="001F3CFD" w:rsidRDefault="001F3CFD" w:rsidP="006604F4">
            <w:pPr>
              <w:pStyle w:val="af7"/>
              <w:jc w:val="center"/>
              <w:rPr>
                <w:rFonts w:ascii="Times New Roman" w:hAnsi="Times New Roman"/>
                <w:sz w:val="18"/>
                <w:szCs w:val="18"/>
              </w:rPr>
            </w:pPr>
            <w:r w:rsidRPr="001F3CFD">
              <w:rPr>
                <w:rFonts w:ascii="Times New Roman" w:hAnsi="Times New Roman"/>
                <w:sz w:val="18"/>
                <w:szCs w:val="18"/>
              </w:rPr>
              <w:t>Стоимость</w:t>
            </w:r>
            <w:r w:rsidRPr="001F3CFD">
              <w:rPr>
                <w:rFonts w:ascii="Times New Roman" w:hAnsi="Times New Roman"/>
                <w:i/>
                <w:sz w:val="18"/>
                <w:szCs w:val="18"/>
              </w:rPr>
              <w:t>, с НДС / НДС не облагается</w:t>
            </w:r>
            <w:r w:rsidRPr="001F3CFD">
              <w:rPr>
                <w:rStyle w:val="af8"/>
                <w:i/>
                <w:sz w:val="18"/>
                <w:szCs w:val="18"/>
              </w:rPr>
              <w:footnoteReference w:id="3"/>
            </w:r>
            <w:r w:rsidRPr="001F3CFD">
              <w:rPr>
                <w:rFonts w:ascii="Times New Roman" w:hAnsi="Times New Roman"/>
                <w:sz w:val="18"/>
                <w:szCs w:val="18"/>
              </w:rPr>
              <w:t>, руб.</w:t>
            </w:r>
          </w:p>
        </w:tc>
      </w:tr>
      <w:tr w:rsidR="001F3CFD" w:rsidRPr="007E7576" w14:paraId="17AE76B7" w14:textId="77777777" w:rsidTr="001F3CFD">
        <w:tc>
          <w:tcPr>
            <w:tcW w:w="236" w:type="pct"/>
            <w:tcBorders>
              <w:top w:val="single" w:sz="4" w:space="0" w:color="auto"/>
              <w:left w:val="single" w:sz="4" w:space="0" w:color="auto"/>
              <w:bottom w:val="single" w:sz="4" w:space="0" w:color="auto"/>
              <w:right w:val="single" w:sz="4" w:space="0" w:color="auto"/>
            </w:tcBorders>
            <w:vAlign w:val="center"/>
          </w:tcPr>
          <w:p w14:paraId="5534937E" w14:textId="52F6D85F" w:rsidR="001F3CFD" w:rsidRPr="007E7576" w:rsidRDefault="001F3CFD" w:rsidP="006604F4">
            <w:pPr>
              <w:pStyle w:val="af7"/>
              <w:jc w:val="center"/>
              <w:rPr>
                <w:rFonts w:ascii="Times New Roman" w:hAnsi="Times New Roman"/>
                <w:sz w:val="18"/>
                <w:szCs w:val="18"/>
              </w:rPr>
            </w:pPr>
            <w:r w:rsidRPr="007E7576">
              <w:rPr>
                <w:rFonts w:ascii="Times New Roman" w:hAnsi="Times New Roman"/>
                <w:sz w:val="18"/>
                <w:szCs w:val="18"/>
              </w:rPr>
              <w:t>1</w:t>
            </w:r>
          </w:p>
        </w:tc>
        <w:tc>
          <w:tcPr>
            <w:tcW w:w="2381" w:type="pct"/>
            <w:vAlign w:val="center"/>
          </w:tcPr>
          <w:p w14:paraId="15643D76" w14:textId="28599A79" w:rsidR="001F3CFD" w:rsidRPr="007E7576" w:rsidRDefault="001F3CFD" w:rsidP="001F3CFD">
            <w:pPr>
              <w:pStyle w:val="af7"/>
              <w:jc w:val="both"/>
              <w:rPr>
                <w:rFonts w:ascii="Times New Roman" w:hAnsi="Times New Roman"/>
                <w:sz w:val="18"/>
                <w:szCs w:val="18"/>
              </w:rPr>
            </w:pPr>
            <w:r w:rsidRPr="007E7576">
              <w:rPr>
                <w:rFonts w:ascii="Times New Roman" w:hAnsi="Times New Roman"/>
                <w:sz w:val="18"/>
                <w:szCs w:val="18"/>
              </w:rPr>
              <w:t xml:space="preserve">Право использования программного обеспечения СУБД </w:t>
            </w:r>
            <w:proofErr w:type="spellStart"/>
            <w:r w:rsidRPr="007E7576">
              <w:rPr>
                <w:rFonts w:ascii="Times New Roman" w:hAnsi="Times New Roman"/>
                <w:sz w:val="18"/>
                <w:szCs w:val="18"/>
              </w:rPr>
              <w:t>Postgres</w:t>
            </w:r>
            <w:proofErr w:type="spellEnd"/>
            <w:r w:rsidRPr="007E7576">
              <w:rPr>
                <w:rFonts w:ascii="Times New Roman" w:hAnsi="Times New Roman"/>
                <w:sz w:val="18"/>
                <w:szCs w:val="18"/>
              </w:rPr>
              <w:t xml:space="preserve"> Pro на весь срок действия исключительных прав на следующие параметры лицензирования:</w:t>
            </w:r>
          </w:p>
          <w:p w14:paraId="606E4EC4" w14:textId="622BD545" w:rsidR="001F3CFD" w:rsidRPr="007E7576" w:rsidRDefault="001F3CFD" w:rsidP="001F3CFD">
            <w:pPr>
              <w:pStyle w:val="af7"/>
              <w:jc w:val="both"/>
              <w:rPr>
                <w:rFonts w:ascii="Times New Roman" w:hAnsi="Times New Roman"/>
                <w:sz w:val="18"/>
                <w:szCs w:val="18"/>
              </w:rPr>
            </w:pPr>
            <w:r w:rsidRPr="007E7576">
              <w:rPr>
                <w:rFonts w:ascii="Times New Roman" w:hAnsi="Times New Roman"/>
                <w:sz w:val="18"/>
                <w:szCs w:val="18"/>
              </w:rPr>
              <w:t xml:space="preserve">- ядер центральных процессоров серверных узлов СУБД (без учёта технологии Hyper </w:t>
            </w:r>
            <w:proofErr w:type="spellStart"/>
            <w:r w:rsidRPr="007E7576">
              <w:rPr>
                <w:rFonts w:ascii="Times New Roman" w:hAnsi="Times New Roman"/>
                <w:sz w:val="18"/>
                <w:szCs w:val="18"/>
              </w:rPr>
              <w:t>Threading</w:t>
            </w:r>
            <w:proofErr w:type="spellEnd"/>
            <w:r w:rsidRPr="007E7576">
              <w:rPr>
                <w:rFonts w:ascii="Times New Roman" w:hAnsi="Times New Roman"/>
                <w:sz w:val="18"/>
                <w:szCs w:val="18"/>
              </w:rPr>
              <w:t xml:space="preserve"> либо аналогичной, виртуальные или физические), суммарно – не менее </w:t>
            </w:r>
            <w:r w:rsidR="007E7576" w:rsidRPr="007E7576">
              <w:rPr>
                <w:rFonts w:ascii="Times New Roman" w:hAnsi="Times New Roman"/>
                <w:sz w:val="18"/>
                <w:szCs w:val="18"/>
              </w:rPr>
              <w:t>576</w:t>
            </w:r>
            <w:r w:rsidRPr="007E7576">
              <w:rPr>
                <w:rFonts w:ascii="Times New Roman" w:hAnsi="Times New Roman"/>
                <w:sz w:val="18"/>
                <w:szCs w:val="18"/>
              </w:rPr>
              <w:t xml:space="preserve"> штук;</w:t>
            </w:r>
          </w:p>
          <w:p w14:paraId="20A4ABCF" w14:textId="77777777" w:rsidR="001F3CFD" w:rsidRPr="007E7576" w:rsidRDefault="001F3CFD" w:rsidP="001F3CFD">
            <w:pPr>
              <w:pStyle w:val="af7"/>
              <w:jc w:val="both"/>
              <w:rPr>
                <w:rFonts w:ascii="Times New Roman" w:hAnsi="Times New Roman"/>
                <w:sz w:val="18"/>
                <w:szCs w:val="18"/>
              </w:rPr>
            </w:pPr>
            <w:r w:rsidRPr="007E7576">
              <w:rPr>
                <w:rFonts w:ascii="Times New Roman" w:hAnsi="Times New Roman"/>
                <w:sz w:val="18"/>
                <w:szCs w:val="18"/>
              </w:rPr>
              <w:t>- число серверных узлов СУБД, суммарно – не менее 6 штук;</w:t>
            </w:r>
          </w:p>
          <w:p w14:paraId="3A4D8109" w14:textId="77777777" w:rsidR="001F3CFD" w:rsidRPr="007E7576" w:rsidRDefault="001F3CFD" w:rsidP="001F3CFD">
            <w:pPr>
              <w:pStyle w:val="af7"/>
              <w:jc w:val="both"/>
              <w:rPr>
                <w:rFonts w:ascii="Times New Roman" w:hAnsi="Times New Roman"/>
                <w:sz w:val="18"/>
                <w:szCs w:val="18"/>
              </w:rPr>
            </w:pPr>
            <w:r w:rsidRPr="007E7576">
              <w:rPr>
                <w:rFonts w:ascii="Times New Roman" w:hAnsi="Times New Roman"/>
                <w:sz w:val="18"/>
                <w:szCs w:val="18"/>
              </w:rPr>
              <w:t>- Количество пользователей не ограничено.</w:t>
            </w:r>
          </w:p>
          <w:p w14:paraId="5D0B1905" w14:textId="6D180502" w:rsidR="001F3CFD" w:rsidRPr="007E7576" w:rsidRDefault="001F3CFD" w:rsidP="001F3CFD">
            <w:pPr>
              <w:pStyle w:val="af7"/>
              <w:jc w:val="both"/>
              <w:rPr>
                <w:rFonts w:ascii="Times New Roman" w:hAnsi="Times New Roman"/>
                <w:color w:val="EE0000"/>
                <w:sz w:val="18"/>
                <w:szCs w:val="18"/>
                <w:lang w:eastAsia="ru-RU"/>
              </w:rPr>
            </w:pPr>
            <w:r w:rsidRPr="007E7576">
              <w:rPr>
                <w:rFonts w:ascii="Times New Roman" w:hAnsi="Times New Roman"/>
                <w:sz w:val="18"/>
                <w:szCs w:val="18"/>
                <w:lang w:eastAsia="ru-RU"/>
              </w:rPr>
              <w:t>Иные условия в соответствии с Техническим заданием.</w:t>
            </w:r>
          </w:p>
        </w:tc>
        <w:tc>
          <w:tcPr>
            <w:tcW w:w="698" w:type="pct"/>
          </w:tcPr>
          <w:p w14:paraId="74C06648" w14:textId="110C5058" w:rsidR="001F3CFD" w:rsidRPr="007E7576" w:rsidRDefault="001F3CFD" w:rsidP="006604F4">
            <w:pPr>
              <w:pStyle w:val="af7"/>
              <w:jc w:val="center"/>
              <w:rPr>
                <w:rFonts w:ascii="Times New Roman" w:hAnsi="Times New Roman"/>
                <w:color w:val="EE0000"/>
                <w:sz w:val="18"/>
                <w:szCs w:val="18"/>
              </w:rPr>
            </w:pPr>
            <w:r w:rsidRPr="007E7576">
              <w:rPr>
                <w:rFonts w:ascii="Times New Roman" w:hAnsi="Times New Roman"/>
                <w:sz w:val="18"/>
                <w:szCs w:val="18"/>
              </w:rPr>
              <w:t>1</w:t>
            </w:r>
          </w:p>
        </w:tc>
        <w:tc>
          <w:tcPr>
            <w:tcW w:w="824" w:type="pct"/>
          </w:tcPr>
          <w:p w14:paraId="1162E799" w14:textId="77777777" w:rsidR="001F3CFD" w:rsidRPr="007E7576" w:rsidRDefault="001F3CFD" w:rsidP="006604F4">
            <w:pPr>
              <w:pStyle w:val="af7"/>
              <w:jc w:val="center"/>
              <w:rPr>
                <w:rFonts w:ascii="Times New Roman" w:hAnsi="Times New Roman"/>
                <w:sz w:val="18"/>
                <w:szCs w:val="18"/>
              </w:rPr>
            </w:pPr>
          </w:p>
        </w:tc>
        <w:tc>
          <w:tcPr>
            <w:tcW w:w="861" w:type="pct"/>
            <w:tcBorders>
              <w:top w:val="single" w:sz="4" w:space="0" w:color="auto"/>
              <w:left w:val="single" w:sz="4" w:space="0" w:color="auto"/>
              <w:bottom w:val="single" w:sz="4" w:space="0" w:color="auto"/>
              <w:right w:val="single" w:sz="4" w:space="0" w:color="auto"/>
            </w:tcBorders>
            <w:vAlign w:val="center"/>
          </w:tcPr>
          <w:p w14:paraId="5D0EB123" w14:textId="3F288AD5" w:rsidR="001F3CFD" w:rsidRPr="007E7576" w:rsidRDefault="001F3CFD" w:rsidP="006604F4">
            <w:pPr>
              <w:pStyle w:val="af7"/>
              <w:jc w:val="center"/>
              <w:rPr>
                <w:rFonts w:ascii="Times New Roman" w:hAnsi="Times New Roman"/>
                <w:sz w:val="18"/>
                <w:szCs w:val="18"/>
              </w:rPr>
            </w:pPr>
          </w:p>
        </w:tc>
      </w:tr>
    </w:tbl>
    <w:bookmarkEnd w:id="10"/>
    <w:p w14:paraId="1C46AFC8" w14:textId="0013E478" w:rsidR="00AD79E7" w:rsidRPr="007E7576" w:rsidRDefault="00AD79E7" w:rsidP="00D70766">
      <w:pPr>
        <w:pStyle w:val="af7"/>
        <w:spacing w:line="276" w:lineRule="auto"/>
        <w:ind w:firstLine="709"/>
        <w:jc w:val="both"/>
        <w:rPr>
          <w:rFonts w:ascii="Times New Roman" w:eastAsia="Aptos" w:hAnsi="Times New Roman"/>
          <w:b/>
          <w:i/>
          <w:kern w:val="2"/>
          <w:sz w:val="24"/>
          <w:szCs w:val="24"/>
          <w14:ligatures w14:val="standardContextual"/>
        </w:rPr>
      </w:pPr>
      <w:r w:rsidRPr="007E7576">
        <w:rPr>
          <w:rFonts w:ascii="Times New Roman" w:eastAsia="Aptos" w:hAnsi="Times New Roman"/>
          <w:kern w:val="2"/>
          <w:sz w:val="24"/>
          <w:szCs w:val="24"/>
          <w14:ligatures w14:val="standardContextual"/>
        </w:rPr>
        <w:t xml:space="preserve">Итого стоимость </w:t>
      </w:r>
      <w:r w:rsidR="0076611C" w:rsidRPr="007E7576">
        <w:rPr>
          <w:rFonts w:ascii="Times New Roman" w:eastAsia="Aptos" w:hAnsi="Times New Roman"/>
          <w:kern w:val="2"/>
          <w:sz w:val="24"/>
          <w:szCs w:val="24"/>
          <w14:ligatures w14:val="standardContextual"/>
        </w:rPr>
        <w:t>закупки</w:t>
      </w:r>
      <w:r w:rsidR="00081C31" w:rsidRPr="007E7576">
        <w:rPr>
          <w:rFonts w:ascii="Times New Roman" w:eastAsia="Aptos" w:hAnsi="Times New Roman"/>
          <w:kern w:val="2"/>
          <w:sz w:val="24"/>
          <w:szCs w:val="24"/>
          <w14:ligatures w14:val="standardContextual"/>
        </w:rPr>
        <w:t xml:space="preserve"> </w:t>
      </w:r>
      <w:r w:rsidRPr="007E7576">
        <w:rPr>
          <w:rFonts w:ascii="Times New Roman" w:eastAsia="Aptos" w:hAnsi="Times New Roman"/>
          <w:iCs/>
          <w:kern w:val="2"/>
          <w:sz w:val="24"/>
          <w:szCs w:val="24"/>
          <w14:ligatures w14:val="standardContextual"/>
        </w:rPr>
        <w:t>на условиях, указанных в запросе</w:t>
      </w:r>
      <w:r w:rsidRPr="007E7576">
        <w:rPr>
          <w:rFonts w:ascii="Times New Roman" w:eastAsia="Aptos" w:hAnsi="Times New Roman"/>
          <w:kern w:val="2"/>
          <w:sz w:val="24"/>
          <w:szCs w:val="24"/>
          <w14:ligatures w14:val="standardContextual"/>
        </w:rPr>
        <w:t xml:space="preserve">, составляет </w:t>
      </w:r>
      <w:r w:rsidRPr="007E7576">
        <w:rPr>
          <w:rFonts w:ascii="Times New Roman" w:eastAsia="Aptos" w:hAnsi="Times New Roman"/>
          <w:b/>
          <w:kern w:val="2"/>
          <w:sz w:val="24"/>
          <w:szCs w:val="24"/>
          <w14:ligatures w14:val="standardContextual"/>
        </w:rPr>
        <w:t xml:space="preserve">________ (________) рублей ___ коп., </w:t>
      </w:r>
      <w:r w:rsidRPr="007E7576">
        <w:rPr>
          <w:rFonts w:ascii="Times New Roman" w:eastAsia="Aptos" w:hAnsi="Times New Roman"/>
          <w:b/>
          <w:i/>
          <w:kern w:val="2"/>
          <w:sz w:val="24"/>
          <w:szCs w:val="24"/>
          <w14:ligatures w14:val="standardContextual"/>
        </w:rPr>
        <w:t>включая НДС _% / НДС не облагается на основании _____.</w:t>
      </w:r>
    </w:p>
    <w:p w14:paraId="5ED23CE2" w14:textId="77777777" w:rsidR="00AD79E7" w:rsidRPr="001F3CFD" w:rsidRDefault="00AD79E7" w:rsidP="00AD79E7">
      <w:pPr>
        <w:pStyle w:val="af3"/>
        <w:spacing w:after="160"/>
        <w:ind w:left="0" w:firstLine="709"/>
        <w:jc w:val="both"/>
        <w:rPr>
          <w:rFonts w:ascii="Times New Roman" w:eastAsia="Aptos" w:hAnsi="Times New Roman"/>
          <w:iCs/>
          <w:kern w:val="2"/>
          <w:sz w:val="24"/>
          <w:szCs w:val="24"/>
          <w:lang w:eastAsia="en-US"/>
          <w14:ligatures w14:val="standardContextual"/>
        </w:rPr>
      </w:pPr>
      <w:r w:rsidRPr="007E7576">
        <w:rPr>
          <w:rFonts w:ascii="Times New Roman" w:eastAsia="Aptos" w:hAnsi="Times New Roman"/>
          <w:iCs/>
          <w:kern w:val="2"/>
          <w:sz w:val="24"/>
          <w:szCs w:val="24"/>
          <w:lang w:eastAsia="en-US"/>
          <w14:ligatures w14:val="standardContextual"/>
        </w:rPr>
        <w:t xml:space="preserve">Стоимость включает в себя все затраты, издержки и иные расходы </w:t>
      </w:r>
      <w:r w:rsidRPr="007E7576">
        <w:rPr>
          <w:rFonts w:ascii="Times New Roman" w:eastAsia="Aptos" w:hAnsi="Times New Roman"/>
          <w:bCs/>
          <w:iCs/>
          <w:kern w:val="2"/>
          <w:sz w:val="24"/>
          <w:szCs w:val="24"/>
          <w:lang w:eastAsia="en-US"/>
          <w14:ligatures w14:val="standardContextual"/>
        </w:rPr>
        <w:t>исполнителя,</w:t>
      </w:r>
      <w:r w:rsidRPr="007E7576">
        <w:rPr>
          <w:rFonts w:ascii="Times New Roman" w:eastAsia="Aptos" w:hAnsi="Times New Roman"/>
          <w:b/>
          <w:i/>
          <w:kern w:val="2"/>
          <w:sz w:val="24"/>
          <w:szCs w:val="24"/>
          <w:lang w:eastAsia="en-US"/>
          <w14:ligatures w14:val="standardContextual"/>
        </w:rPr>
        <w:t xml:space="preserve"> </w:t>
      </w:r>
      <w:r w:rsidRPr="007E7576">
        <w:rPr>
          <w:rFonts w:ascii="Times New Roman" w:eastAsia="Aptos" w:hAnsi="Times New Roman"/>
          <w:bCs/>
          <w:iCs/>
          <w:kern w:val="2"/>
          <w:sz w:val="24"/>
          <w:szCs w:val="24"/>
          <w:lang w:eastAsia="en-US"/>
          <w14:ligatures w14:val="standardContextual"/>
        </w:rPr>
        <w:t>необходимые для осуществления им своих обязательств в полном объеме и надлежащего качества, в том числе все</w:t>
      </w:r>
      <w:r w:rsidRPr="007E7576">
        <w:rPr>
          <w:rFonts w:ascii="Times New Roman" w:eastAsia="Aptos" w:hAnsi="Times New Roman"/>
          <w:b/>
          <w:i/>
          <w:kern w:val="2"/>
          <w:sz w:val="24"/>
          <w:szCs w:val="24"/>
          <w:lang w:eastAsia="en-US"/>
          <w14:ligatures w14:val="standardContextual"/>
        </w:rPr>
        <w:t xml:space="preserve"> </w:t>
      </w:r>
      <w:r w:rsidRPr="007E7576">
        <w:rPr>
          <w:rFonts w:ascii="Times New Roman" w:eastAsia="Aptos" w:hAnsi="Times New Roman"/>
          <w:iCs/>
          <w:kern w:val="2"/>
          <w:sz w:val="24"/>
          <w:szCs w:val="24"/>
          <w:lang w:eastAsia="en-US"/>
          <w14:ligatures w14:val="standardContextual"/>
        </w:rPr>
        <w:t>налоги, пошлины, сборы и другие обязательные платежи, взимаемые на территории Российской Федерации.</w:t>
      </w:r>
    </w:p>
    <w:p w14:paraId="427690E7" w14:textId="77777777" w:rsidR="00AD79E7" w:rsidRPr="001F3CFD" w:rsidRDefault="00AD79E7" w:rsidP="00AD79E7">
      <w:pPr>
        <w:pStyle w:val="af3"/>
        <w:spacing w:after="160"/>
        <w:ind w:left="0" w:firstLine="720"/>
        <w:jc w:val="both"/>
        <w:rPr>
          <w:rFonts w:ascii="Times New Roman" w:eastAsia="Aptos" w:hAnsi="Times New Roman"/>
          <w:i/>
          <w:kern w:val="2"/>
          <w:sz w:val="24"/>
          <w:szCs w:val="24"/>
          <w:lang w:eastAsia="en-US"/>
          <w14:ligatures w14:val="standardContextual"/>
        </w:rPr>
      </w:pPr>
      <w:r w:rsidRPr="001F3CFD">
        <w:rPr>
          <w:rFonts w:ascii="Times New Roman" w:eastAsia="Aptos" w:hAnsi="Times New Roman"/>
          <w:iCs/>
          <w:kern w:val="2"/>
          <w:sz w:val="24"/>
          <w:szCs w:val="24"/>
          <w:lang w:eastAsia="en-US"/>
          <w14:ligatures w14:val="standardContextual"/>
        </w:rPr>
        <w:t xml:space="preserve">Срок действия предлагаемой цены </w:t>
      </w:r>
      <w:proofErr w:type="gramStart"/>
      <w:r w:rsidRPr="001F3CFD">
        <w:rPr>
          <w:rFonts w:ascii="Times New Roman" w:eastAsia="Aptos" w:hAnsi="Times New Roman"/>
          <w:iCs/>
          <w:kern w:val="2"/>
          <w:sz w:val="24"/>
          <w:szCs w:val="24"/>
          <w:lang w:eastAsia="en-US"/>
          <w14:ligatures w14:val="standardContextual"/>
        </w:rPr>
        <w:t>составляет:</w:t>
      </w:r>
      <w:r w:rsidRPr="001F3CFD">
        <w:rPr>
          <w:rFonts w:ascii="Times New Roman" w:eastAsia="Aptos" w:hAnsi="Times New Roman"/>
          <w:i/>
          <w:kern w:val="2"/>
          <w:sz w:val="24"/>
          <w:szCs w:val="24"/>
          <w:lang w:eastAsia="en-US"/>
          <w14:ligatures w14:val="standardContextual"/>
        </w:rPr>
        <w:t>_</w:t>
      </w:r>
      <w:proofErr w:type="gramEnd"/>
      <w:r w:rsidRPr="001F3CFD">
        <w:rPr>
          <w:rFonts w:ascii="Times New Roman" w:eastAsia="Aptos" w:hAnsi="Times New Roman"/>
          <w:i/>
          <w:kern w:val="2"/>
          <w:sz w:val="24"/>
          <w:szCs w:val="24"/>
          <w:lang w:eastAsia="en-US"/>
          <w14:ligatures w14:val="standardContextual"/>
        </w:rPr>
        <w:t>___</w:t>
      </w:r>
      <w:proofErr w:type="gramStart"/>
      <w:r w:rsidRPr="001F3CFD">
        <w:rPr>
          <w:rFonts w:ascii="Times New Roman" w:eastAsia="Aptos" w:hAnsi="Times New Roman"/>
          <w:i/>
          <w:kern w:val="2"/>
          <w:sz w:val="24"/>
          <w:szCs w:val="24"/>
          <w:lang w:eastAsia="en-US"/>
          <w14:ligatures w14:val="standardContextual"/>
        </w:rPr>
        <w:t>_(</w:t>
      </w:r>
      <w:proofErr w:type="gramEnd"/>
      <w:r w:rsidRPr="001F3CFD">
        <w:rPr>
          <w:rFonts w:ascii="Times New Roman" w:eastAsia="Aptos" w:hAnsi="Times New Roman"/>
          <w:i/>
          <w:kern w:val="2"/>
          <w:sz w:val="24"/>
          <w:szCs w:val="24"/>
          <w:lang w:eastAsia="en-US"/>
          <w14:ligatures w14:val="standardContextual"/>
        </w:rPr>
        <w:t>рекомендуется указывать срок не менее 60 календарных дней).</w:t>
      </w:r>
    </w:p>
    <w:p w14:paraId="1B7D884A" w14:textId="2650C5CF" w:rsidR="00AD79E7" w:rsidRPr="001F3CFD" w:rsidRDefault="00AD79E7" w:rsidP="00D70766">
      <w:pPr>
        <w:tabs>
          <w:tab w:val="num" w:pos="1260"/>
        </w:tabs>
        <w:spacing w:after="0" w:line="360" w:lineRule="auto"/>
        <w:jc w:val="both"/>
        <w:rPr>
          <w:rFonts w:ascii="Times New Roman" w:hAnsi="Times New Roman"/>
          <w:sz w:val="24"/>
          <w:szCs w:val="24"/>
        </w:rPr>
      </w:pPr>
      <w:r w:rsidRPr="001F3CFD">
        <w:rPr>
          <w:rFonts w:ascii="Times New Roman" w:hAnsi="Times New Roman"/>
          <w:sz w:val="24"/>
          <w:szCs w:val="24"/>
        </w:rPr>
        <w:t xml:space="preserve">Представитель организации                                               </w:t>
      </w:r>
      <w:r w:rsidR="00D70766" w:rsidRPr="001F3CFD">
        <w:rPr>
          <w:rFonts w:ascii="Times New Roman" w:hAnsi="Times New Roman"/>
          <w:sz w:val="24"/>
          <w:szCs w:val="24"/>
        </w:rPr>
        <w:t xml:space="preserve">                                    </w:t>
      </w:r>
      <w:r w:rsidRPr="001F3CFD">
        <w:rPr>
          <w:rFonts w:ascii="Times New Roman" w:hAnsi="Times New Roman"/>
          <w:sz w:val="24"/>
          <w:szCs w:val="24"/>
        </w:rPr>
        <w:t>ФИО</w:t>
      </w:r>
    </w:p>
    <w:p w14:paraId="10FD2BF1" w14:textId="4913395D" w:rsidR="0099774B" w:rsidRPr="0076611C" w:rsidRDefault="00AD79E7" w:rsidP="00D70766">
      <w:pPr>
        <w:tabs>
          <w:tab w:val="num" w:pos="1260"/>
        </w:tabs>
        <w:spacing w:after="0" w:line="240" w:lineRule="auto"/>
        <w:jc w:val="right"/>
        <w:rPr>
          <w:rFonts w:ascii="Times New Roman" w:eastAsia="Times New Roman" w:hAnsi="Times New Roman"/>
          <w:b/>
          <w:bCs/>
          <w:color w:val="000000"/>
          <w:sz w:val="24"/>
          <w:szCs w:val="24"/>
        </w:rPr>
      </w:pPr>
      <w:proofErr w:type="spellStart"/>
      <w:r w:rsidRPr="001F3CFD">
        <w:rPr>
          <w:rFonts w:ascii="Times New Roman" w:hAnsi="Times New Roman"/>
          <w:sz w:val="24"/>
          <w:szCs w:val="24"/>
        </w:rPr>
        <w:t>м.п</w:t>
      </w:r>
      <w:proofErr w:type="spellEnd"/>
      <w:r w:rsidRPr="001F3CFD">
        <w:rPr>
          <w:rFonts w:ascii="Times New Roman" w:hAnsi="Times New Roman"/>
          <w:sz w:val="24"/>
          <w:szCs w:val="24"/>
        </w:rPr>
        <w:t>. (при наличии</w:t>
      </w:r>
      <w:r w:rsidR="007318CE" w:rsidRPr="001F3CFD">
        <w:rPr>
          <w:rFonts w:ascii="Times New Roman" w:hAnsi="Times New Roman"/>
          <w:sz w:val="24"/>
          <w:szCs w:val="24"/>
        </w:rPr>
        <w:t>)</w:t>
      </w:r>
    </w:p>
    <w:sectPr w:rsidR="0099774B" w:rsidRPr="0076611C" w:rsidSect="00A21E68">
      <w:headerReference w:type="first" r:id="rId11"/>
      <w:footerReference w:type="first" r:id="rId12"/>
      <w:pgSz w:w="11906" w:h="16838"/>
      <w:pgMar w:top="568"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7542" w14:textId="77777777" w:rsidR="00AD0759" w:rsidRDefault="00AD0759" w:rsidP="00FF5C70">
      <w:pPr>
        <w:spacing w:after="0" w:line="240" w:lineRule="auto"/>
      </w:pPr>
      <w:r>
        <w:separator/>
      </w:r>
    </w:p>
  </w:endnote>
  <w:endnote w:type="continuationSeparator" w:id="0">
    <w:p w14:paraId="1AA9E16A" w14:textId="77777777" w:rsidR="00AD0759" w:rsidRDefault="00AD075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auto"/>
    <w:pitch w:val="default"/>
  </w:font>
  <w:font w:name="ГОСТ тип А">
    <w:altName w:val="Arial"/>
    <w:charset w:val="00"/>
    <w:family w:val="auto"/>
    <w:pitch w:val="default"/>
  </w:font>
  <w:font w:name="GOST type A">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00"/>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Golos Text Medium">
    <w:panose1 w:val="020B0603020202020204"/>
    <w:charset w:val="CC"/>
    <w:family w:val="swiss"/>
    <w:pitch w:val="variable"/>
    <w:sig w:usb0="8000022F" w:usb1="100000EB" w:usb2="00000008" w:usb3="00000000" w:csb0="00000005"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A8D" w14:textId="77777777" w:rsidR="00F71FF5" w:rsidRDefault="00F71FF5" w:rsidP="00F71FF5">
    <w:pPr>
      <w:pStyle w:val="af"/>
    </w:pPr>
  </w:p>
  <w:p w14:paraId="69A9700E" w14:textId="77777777" w:rsidR="00F71FF5" w:rsidRPr="00F71FF5" w:rsidRDefault="00F71FF5" w:rsidP="00F71FF5">
    <w:pPr>
      <w:pStyle w:val="af"/>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6D09" w14:textId="77777777" w:rsidR="00AD0759" w:rsidRDefault="00AD0759" w:rsidP="00FF5C70">
      <w:pPr>
        <w:spacing w:after="0" w:line="240" w:lineRule="auto"/>
      </w:pPr>
      <w:r>
        <w:separator/>
      </w:r>
    </w:p>
  </w:footnote>
  <w:footnote w:type="continuationSeparator" w:id="0">
    <w:p w14:paraId="2639A04E" w14:textId="77777777" w:rsidR="00AD0759" w:rsidRDefault="00AD0759" w:rsidP="00FF5C70">
      <w:pPr>
        <w:spacing w:after="0" w:line="240" w:lineRule="auto"/>
      </w:pPr>
      <w:r>
        <w:continuationSeparator/>
      </w:r>
    </w:p>
  </w:footnote>
  <w:footnote w:id="1">
    <w:p w14:paraId="6E7C6F54" w14:textId="2C1AE781" w:rsidR="00EC27D5" w:rsidRPr="00EC27D5" w:rsidRDefault="00EC27D5">
      <w:pPr>
        <w:pStyle w:val="af5"/>
        <w:rPr>
          <w:rFonts w:ascii="Times New Roman" w:hAnsi="Times New Roman"/>
          <w:sz w:val="16"/>
          <w:szCs w:val="16"/>
        </w:rPr>
      </w:pPr>
      <w:r w:rsidRPr="00EC27D5">
        <w:rPr>
          <w:rStyle w:val="af8"/>
          <w:sz w:val="16"/>
          <w:szCs w:val="16"/>
        </w:rPr>
        <w:footnoteRef/>
      </w:r>
      <w:r w:rsidRPr="00EC27D5">
        <w:rPr>
          <w:rFonts w:ascii="Times New Roman" w:hAnsi="Times New Roman"/>
          <w:sz w:val="16"/>
          <w:szCs w:val="16"/>
        </w:rPr>
        <w:t xml:space="preserve"> https://reestr.digital.gov.ru/reestr/301574/?sphrase_id=9463781</w:t>
      </w:r>
    </w:p>
  </w:footnote>
  <w:footnote w:id="2">
    <w:p w14:paraId="361209AA" w14:textId="52CB34FD" w:rsidR="001F3CFD" w:rsidRDefault="001F3CFD" w:rsidP="008D52C1">
      <w:pPr>
        <w:pStyle w:val="af5"/>
      </w:pPr>
      <w:r>
        <w:rPr>
          <w:rStyle w:val="af8"/>
        </w:rPr>
        <w:footnoteRef/>
      </w:r>
      <w:r>
        <w:t xml:space="preserve"> </w:t>
      </w:r>
      <w:r>
        <w:rPr>
          <w:rFonts w:ascii="Times New Roman" w:hAnsi="Times New Roman"/>
        </w:rPr>
        <w:t>Необходимо выбрать один из вариантов.</w:t>
      </w:r>
    </w:p>
  </w:footnote>
  <w:footnote w:id="3">
    <w:p w14:paraId="2E3C1367" w14:textId="77777777" w:rsidR="001F3CFD" w:rsidRDefault="001F3CFD" w:rsidP="00AD79E7">
      <w:pPr>
        <w:pStyle w:val="af5"/>
      </w:pPr>
      <w:r>
        <w:rPr>
          <w:rStyle w:val="af8"/>
        </w:rPr>
        <w:footnoteRef/>
      </w:r>
      <w:r>
        <w:t xml:space="preserve"> </w:t>
      </w:r>
      <w:r>
        <w:rPr>
          <w:rFonts w:ascii="Times New Roman" w:hAnsi="Times New Roman"/>
        </w:rPr>
        <w:t>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4CC07B6A"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903804651" name="Рисунок 90380465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99774B">
      <w:trPr>
        <w:trHeight w:val="22"/>
        <w:tblCellSpacing w:w="142" w:type="dxa"/>
      </w:trPr>
      <w:tc>
        <w:tcPr>
          <w:tcW w:w="10220" w:type="dxa"/>
          <w:vAlign w:val="center"/>
        </w:tcPr>
        <w:p w14:paraId="593AE2E0" w14:textId="4AA4B365"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11</w:t>
          </w:r>
          <w:r w:rsidR="00641530" w:rsidRPr="00D70766">
            <w:rPr>
              <w:rFonts w:ascii="Golos Text" w:eastAsia="Times New Roman" w:hAnsi="Golos Text" w:cs="Segoe UI"/>
              <w:color w:val="000000"/>
              <w:sz w:val="14"/>
              <w:szCs w:val="14"/>
              <w:lang w:eastAsia="ru-RU"/>
            </w:rPr>
            <w:t>5114</w:t>
          </w:r>
          <w:r w:rsidRPr="00D70766">
            <w:rPr>
              <w:rFonts w:ascii="Golos Text" w:eastAsia="Times New Roman" w:hAnsi="Golos Text" w:cs="Segoe UI"/>
              <w:color w:val="000000"/>
              <w:sz w:val="14"/>
              <w:szCs w:val="14"/>
              <w:lang w:eastAsia="ru-RU"/>
            </w:rPr>
            <w:t>, город Москва, ул.</w:t>
          </w:r>
          <w:r w:rsidR="00641530" w:rsidRPr="00D70766">
            <w:rPr>
              <w:rFonts w:ascii="Golos Text" w:eastAsia="Times New Roman" w:hAnsi="Golos Text" w:cs="Segoe UI"/>
              <w:color w:val="000000"/>
              <w:sz w:val="14"/>
              <w:szCs w:val="14"/>
              <w:lang w:eastAsia="ru-RU"/>
            </w:rPr>
            <w:t xml:space="preserve"> </w:t>
          </w:r>
          <w:proofErr w:type="spellStart"/>
          <w:r w:rsidR="00641530" w:rsidRPr="00D70766">
            <w:rPr>
              <w:rFonts w:ascii="Golos Text" w:eastAsia="Times New Roman" w:hAnsi="Golos Text" w:cs="Segoe UI"/>
              <w:color w:val="000000"/>
              <w:sz w:val="14"/>
              <w:szCs w:val="14"/>
              <w:lang w:eastAsia="ru-RU"/>
            </w:rPr>
            <w:t>Летниковская</w:t>
          </w:r>
          <w:proofErr w:type="spellEnd"/>
          <w:r w:rsidRPr="00D70766">
            <w:rPr>
              <w:rFonts w:ascii="Golos Text" w:eastAsia="Times New Roman" w:hAnsi="Golos Text" w:cs="Segoe UI"/>
              <w:color w:val="000000"/>
              <w:sz w:val="14"/>
              <w:szCs w:val="14"/>
              <w:lang w:eastAsia="ru-RU"/>
            </w:rPr>
            <w:t xml:space="preserve">, д. </w:t>
          </w:r>
          <w:r w:rsidR="00641530" w:rsidRPr="00D70766">
            <w:rPr>
              <w:rFonts w:ascii="Golos Text" w:eastAsia="Times New Roman" w:hAnsi="Golos Text" w:cs="Segoe UI"/>
              <w:color w:val="000000"/>
              <w:sz w:val="14"/>
              <w:szCs w:val="14"/>
              <w:lang w:eastAsia="ru-RU"/>
            </w:rPr>
            <w:t>2</w:t>
          </w:r>
          <w:r w:rsidRPr="00D70766">
            <w:rPr>
              <w:rFonts w:ascii="Golos Text" w:eastAsia="Times New Roman" w:hAnsi="Golos Text" w:cs="Segoe UI"/>
              <w:color w:val="000000"/>
              <w:sz w:val="14"/>
              <w:szCs w:val="14"/>
              <w:lang w:eastAsia="ru-RU"/>
            </w:rPr>
            <w:t>,</w:t>
          </w:r>
          <w:r w:rsidR="00641530" w:rsidRPr="00D70766">
            <w:rPr>
              <w:rFonts w:ascii="Golos Text" w:eastAsia="Times New Roman" w:hAnsi="Golos Text" w:cs="Segoe UI"/>
              <w:color w:val="000000"/>
              <w:sz w:val="14"/>
              <w:szCs w:val="14"/>
              <w:lang w:eastAsia="ru-RU"/>
            </w:rPr>
            <w:t xml:space="preserve"> стр. 3, </w:t>
          </w:r>
          <w:r w:rsidRPr="00D70766">
            <w:rPr>
              <w:rFonts w:ascii="Golos Text" w:eastAsia="Times New Roman" w:hAnsi="Golos Text" w:cs="Segoe UI"/>
              <w:color w:val="000000"/>
              <w:sz w:val="14"/>
              <w:szCs w:val="14"/>
              <w:lang w:eastAsia="ru-RU"/>
            </w:rPr>
            <w:t xml:space="preserve">помещение </w:t>
          </w:r>
          <w:r w:rsidR="00641530" w:rsidRPr="00D70766">
            <w:rPr>
              <w:rFonts w:ascii="Golos Text" w:eastAsia="Times New Roman" w:hAnsi="Golos Text" w:cs="Segoe UI"/>
              <w:color w:val="000000"/>
              <w:sz w:val="14"/>
              <w:szCs w:val="14"/>
              <w:lang w:eastAsia="ru-RU"/>
            </w:rPr>
            <w:t>1</w:t>
          </w:r>
        </w:p>
        <w:p w14:paraId="431E9F24" w14:textId="5E0B547B" w:rsidR="00FF5C70" w:rsidRPr="00D70766" w:rsidRDefault="00FF5C70" w:rsidP="00FF5C70">
          <w:pPr>
            <w:jc w:val="center"/>
            <w:rPr>
              <w:rFonts w:ascii="Golos Text" w:eastAsia="Times New Roman" w:hAnsi="Golos Text" w:cs="Segoe UI"/>
              <w:color w:val="000000"/>
              <w:sz w:val="14"/>
              <w:szCs w:val="14"/>
              <w:lang w:eastAsia="ru-RU"/>
            </w:rPr>
          </w:pPr>
          <w:r w:rsidRPr="00D70766">
            <w:rPr>
              <w:rFonts w:ascii="Golos Text" w:eastAsia="Times New Roman" w:hAnsi="Golos Text" w:cs="Segoe UI"/>
              <w:color w:val="000000"/>
              <w:sz w:val="14"/>
              <w:szCs w:val="14"/>
              <w:lang w:eastAsia="ru-RU"/>
            </w:rPr>
            <w:t>ИНН: 9704252434, КПП: 770</w:t>
          </w:r>
          <w:r w:rsidR="00641530" w:rsidRPr="00D70766">
            <w:rPr>
              <w:rFonts w:ascii="Golos Text" w:eastAsia="Times New Roman" w:hAnsi="Golos Text" w:cs="Segoe UI"/>
              <w:color w:val="000000"/>
              <w:sz w:val="14"/>
              <w:szCs w:val="14"/>
              <w:lang w:eastAsia="ru-RU"/>
            </w:rPr>
            <w:t>5</w:t>
          </w:r>
          <w:r w:rsidRPr="00D70766">
            <w:rPr>
              <w:rFonts w:ascii="Golos Text" w:eastAsia="Times New Roman" w:hAnsi="Golos Text" w:cs="Segoe UI"/>
              <w:color w:val="000000"/>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D70766">
            <w:rPr>
              <w:rFonts w:ascii="Golos Text" w:eastAsia="Times New Roman" w:hAnsi="Golos Text" w:cs="Segoe UI"/>
              <w:color w:val="000000"/>
              <w:sz w:val="14"/>
              <w:szCs w:val="14"/>
              <w:lang w:eastAsia="ru-RU"/>
            </w:rPr>
            <w:t>Е-</w:t>
          </w:r>
          <w:r w:rsidRPr="00D70766">
            <w:rPr>
              <w:rFonts w:ascii="Golos Text" w:eastAsia="Times New Roman" w:hAnsi="Golos Text" w:cs="Segoe UI"/>
              <w:color w:val="000000"/>
              <w:sz w:val="14"/>
              <w:szCs w:val="14"/>
              <w:lang w:val="en-US" w:eastAsia="ru-RU"/>
            </w:rPr>
            <w:t>mail</w:t>
          </w:r>
          <w:r w:rsidRPr="00D70766">
            <w:rPr>
              <w:rFonts w:ascii="Golos Text" w:eastAsia="Times New Roman" w:hAnsi="Golos Text" w:cs="Segoe UI"/>
              <w:color w:val="000000"/>
              <w:sz w:val="14"/>
              <w:szCs w:val="14"/>
              <w:lang w:eastAsia="ru-RU"/>
            </w:rPr>
            <w:t>:</w:t>
          </w:r>
          <w:r w:rsidRPr="00D70766">
            <w:rPr>
              <w:rFonts w:ascii="Golos Text" w:eastAsia="Times New Roman" w:hAnsi="Golos Text" w:cs="Segoe UI"/>
              <w:b/>
              <w:bCs/>
              <w:color w:val="000000"/>
              <w:sz w:val="14"/>
              <w:szCs w:val="14"/>
              <w:lang w:eastAsia="ru-RU"/>
            </w:rPr>
            <w:t xml:space="preserve"> </w:t>
          </w:r>
          <w:hyperlink r:id="rId2" w:history="1">
            <w:r w:rsidRPr="00D70766">
              <w:rPr>
                <w:rStyle w:val="af1"/>
                <w:rFonts w:ascii="Golos Text" w:eastAsia="Times New Roman" w:hAnsi="Golos Text" w:cs="Segoe UI"/>
                <w:color w:val="000000"/>
                <w:sz w:val="14"/>
                <w:szCs w:val="14"/>
                <w:u w:val="none"/>
                <w:lang w:val="en-US" w:eastAsia="ru-RU"/>
              </w:rPr>
              <w:t>info</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r w:rsidRPr="00D70766">
            <w:rPr>
              <w:rFonts w:ascii="Golos Text" w:eastAsia="Times New Roman" w:hAnsi="Golos Text" w:cs="Segoe UI"/>
              <w:color w:val="000000"/>
              <w:sz w:val="14"/>
              <w:szCs w:val="14"/>
              <w:lang w:eastAsia="ru-RU"/>
            </w:rPr>
            <w:t xml:space="preserve">, </w:t>
          </w:r>
          <w:hyperlink r:id="rId3" w:history="1">
            <w:r w:rsidRPr="00D70766">
              <w:rPr>
                <w:rStyle w:val="af1"/>
                <w:rFonts w:ascii="Golos Text" w:eastAsia="Times New Roman" w:hAnsi="Golos Text" w:cs="Segoe UI"/>
                <w:color w:val="000000"/>
                <w:sz w:val="14"/>
                <w:szCs w:val="14"/>
                <w:u w:val="none"/>
                <w:lang w:val="en-US" w:eastAsia="ru-RU"/>
              </w:rPr>
              <w:t>https</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da</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gov</w:t>
            </w:r>
            <w:r w:rsidRPr="00D70766">
              <w:rPr>
                <w:rStyle w:val="af1"/>
                <w:rFonts w:ascii="Golos Text" w:eastAsia="Times New Roman" w:hAnsi="Golos Text" w:cs="Segoe UI"/>
                <w:color w:val="000000"/>
                <w:sz w:val="14"/>
                <w:szCs w:val="14"/>
                <w:u w:val="none"/>
                <w:lang w:eastAsia="ru-RU"/>
              </w:rPr>
              <w:t>.</w:t>
            </w:r>
            <w:r w:rsidRPr="00D70766">
              <w:rPr>
                <w:rStyle w:val="af1"/>
                <w:rFonts w:ascii="Golos Text" w:eastAsia="Times New Roman" w:hAnsi="Golos Text" w:cs="Segoe UI"/>
                <w:color w:val="000000"/>
                <w:sz w:val="14"/>
                <w:szCs w:val="14"/>
                <w:u w:val="none"/>
                <w:lang w:val="en-US" w:eastAsia="ru-RU"/>
              </w:rPr>
              <w:t>ru</w:t>
            </w:r>
          </w:hyperlink>
        </w:p>
      </w:tc>
    </w:tr>
  </w:tbl>
  <w:p w14:paraId="7B378EBD" w14:textId="1D6BD469" w:rsidR="0099774B" w:rsidRDefault="0099774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489E32"/>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98BE574A"/>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E2816C"/>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7608030"/>
    <w:lvl w:ilvl="0">
      <w:start w:val="1"/>
      <w:numFmt w:val="decimal"/>
      <w:pStyle w:val="a"/>
      <w:lvlText w:val="%1."/>
      <w:lvlJc w:val="left"/>
      <w:pPr>
        <w:tabs>
          <w:tab w:val="num" w:pos="360"/>
        </w:tabs>
        <w:ind w:left="360" w:hanging="360"/>
      </w:pPr>
    </w:lvl>
  </w:abstractNum>
  <w:abstractNum w:abstractNumId="4" w15:restartNumberingAfterBreak="0">
    <w:nsid w:val="008768DE"/>
    <w:multiLevelType w:val="hybridMultilevel"/>
    <w:tmpl w:val="E5627A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43ABB"/>
    <w:multiLevelType w:val="multilevel"/>
    <w:tmpl w:val="F3EE90A8"/>
    <w:lvl w:ilvl="0">
      <w:start w:val="1"/>
      <w:numFmt w:val="decimal"/>
      <w:lvlText w:val="%1."/>
      <w:lvlJc w:val="left"/>
      <w:pPr>
        <w:ind w:left="277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002E6E"/>
    <w:multiLevelType w:val="hybridMultilevel"/>
    <w:tmpl w:val="BFBE79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4282147"/>
    <w:multiLevelType w:val="multilevel"/>
    <w:tmpl w:val="2CB44664"/>
    <w:lvl w:ilvl="0">
      <w:start w:val="1"/>
      <w:numFmt w:val="decimal"/>
      <w:pStyle w:val="1"/>
      <w:lvlText w:val="%1."/>
      <w:lvlJc w:val="left"/>
      <w:pPr>
        <w:ind w:left="1247" w:hanging="226"/>
      </w:pPr>
      <w:rPr>
        <w:rFonts w:hint="default"/>
      </w:rPr>
    </w:lvl>
    <w:lvl w:ilvl="1">
      <w:start w:val="1"/>
      <w:numFmt w:val="decimal"/>
      <w:pStyle w:val="21"/>
      <w:lvlText w:val="%1.%2."/>
      <w:lvlJc w:val="left"/>
      <w:pPr>
        <w:ind w:left="1644" w:hanging="397"/>
      </w:pPr>
      <w:rPr>
        <w:rFonts w:hint="default"/>
      </w:rPr>
    </w:lvl>
    <w:lvl w:ilvl="2">
      <w:start w:val="1"/>
      <w:numFmt w:val="decimal"/>
      <w:pStyle w:val="30"/>
      <w:lvlText w:val="%1.%2.%3."/>
      <w:lvlJc w:val="right"/>
      <w:pPr>
        <w:ind w:left="1985" w:hanging="142"/>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05025825"/>
    <w:multiLevelType w:val="multilevel"/>
    <w:tmpl w:val="A232D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387F7D"/>
    <w:multiLevelType w:val="hybridMultilevel"/>
    <w:tmpl w:val="9FC824E2"/>
    <w:lvl w:ilvl="0" w:tplc="DB9689E2">
      <w:start w:val="1"/>
      <w:numFmt w:val="bullet"/>
      <w:lvlText w:val=""/>
      <w:lvlJc w:val="left"/>
      <w:pPr>
        <w:ind w:left="578" w:hanging="360"/>
      </w:pPr>
      <w:rPr>
        <w:rFonts w:ascii="Symbol" w:hAnsi="Symbol" w:hint="default"/>
      </w:rPr>
    </w:lvl>
    <w:lvl w:ilvl="1" w:tplc="FFFFFFFF">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0" w15:restartNumberingAfterBreak="0">
    <w:nsid w:val="08722FF0"/>
    <w:multiLevelType w:val="hybridMultilevel"/>
    <w:tmpl w:val="9124BC94"/>
    <w:lvl w:ilvl="0" w:tplc="7EB8B9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8CC1E35"/>
    <w:multiLevelType w:val="hybridMultilevel"/>
    <w:tmpl w:val="AD1A329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0D75C5"/>
    <w:multiLevelType w:val="hybridMultilevel"/>
    <w:tmpl w:val="AAFAE8A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09A239C5"/>
    <w:multiLevelType w:val="hybridMultilevel"/>
    <w:tmpl w:val="2584AD3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A3B1B04"/>
    <w:multiLevelType w:val="multilevel"/>
    <w:tmpl w:val="53C41B28"/>
    <w:lvl w:ilvl="0">
      <w:start w:val="1"/>
      <w:numFmt w:val="bullet"/>
      <w:lvlText w:val=""/>
      <w:lvlJc w:val="left"/>
      <w:pPr>
        <w:tabs>
          <w:tab w:val="num" w:pos="709"/>
        </w:tabs>
        <w:ind w:left="709" w:firstLine="0"/>
      </w:pPr>
      <w:rPr>
        <w:rFonts w:ascii="Symbol" w:hAnsi="Symbol" w:hint="default"/>
      </w:rPr>
    </w:lvl>
    <w:lvl w:ilvl="1">
      <w:start w:val="1"/>
      <w:numFmt w:val="bullet"/>
      <w:lvlText w:val=""/>
      <w:lvlJc w:val="left"/>
      <w:pPr>
        <w:ind w:left="1352" w:hanging="360"/>
      </w:pPr>
      <w:rPr>
        <w:rFonts w:ascii="Wingdings" w:hAnsi="Wingdings" w:hint="default"/>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3C4BD8"/>
    <w:multiLevelType w:val="hybridMultilevel"/>
    <w:tmpl w:val="52E0F24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6" w15:restartNumberingAfterBreak="0">
    <w:nsid w:val="0B253227"/>
    <w:multiLevelType w:val="hybridMultilevel"/>
    <w:tmpl w:val="E5BC225C"/>
    <w:lvl w:ilvl="0" w:tplc="69E8762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A26B64"/>
    <w:multiLevelType w:val="hybridMultilevel"/>
    <w:tmpl w:val="78C45EE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BC4F89"/>
    <w:multiLevelType w:val="hybridMultilevel"/>
    <w:tmpl w:val="1F7078CA"/>
    <w:lvl w:ilvl="0" w:tplc="DB968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0E2A28"/>
    <w:multiLevelType w:val="hybridMultilevel"/>
    <w:tmpl w:val="15ACEAD6"/>
    <w:lvl w:ilvl="0" w:tplc="3634B062">
      <w:start w:val="1"/>
      <w:numFmt w:val="bullet"/>
      <w:pStyle w:val="22"/>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FF423A"/>
    <w:multiLevelType w:val="hybridMultilevel"/>
    <w:tmpl w:val="DBF4CB98"/>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1024698B"/>
    <w:multiLevelType w:val="hybridMultilevel"/>
    <w:tmpl w:val="B364A6D6"/>
    <w:lvl w:ilvl="0" w:tplc="ABF42AE0">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08331E2"/>
    <w:multiLevelType w:val="multilevel"/>
    <w:tmpl w:val="C59EFAC4"/>
    <w:lvl w:ilvl="0">
      <w:start w:val="1"/>
      <w:numFmt w:val="bullet"/>
      <w:pStyle w:val="PT"/>
      <w:lvlText w:val=""/>
      <w:lvlJc w:val="left"/>
      <w:pPr>
        <w:tabs>
          <w:tab w:val="num" w:pos="907"/>
        </w:tabs>
        <w:ind w:left="907" w:hanging="340"/>
      </w:pPr>
      <w:rPr>
        <w:rFonts w:ascii="Symbol" w:hAnsi="Symbol" w:hint="default"/>
        <w:color w:val="C00000"/>
      </w:rPr>
    </w:lvl>
    <w:lvl w:ilvl="1">
      <w:start w:val="1"/>
      <w:numFmt w:val="bullet"/>
      <w:lvlText w:val="o"/>
      <w:lvlJc w:val="left"/>
      <w:pPr>
        <w:tabs>
          <w:tab w:val="num" w:pos="1021"/>
        </w:tabs>
        <w:ind w:left="1021" w:hanging="341"/>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PT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421262"/>
    <w:multiLevelType w:val="multilevel"/>
    <w:tmpl w:val="DD4684E6"/>
    <w:lvl w:ilvl="0">
      <w:start w:val="1"/>
      <w:numFmt w:val="decimal"/>
      <w:lvlText w:val="%1."/>
      <w:lvlJc w:val="left"/>
      <w:pPr>
        <w:ind w:left="2771" w:hanging="360"/>
      </w:pPr>
    </w:lvl>
    <w:lvl w:ilvl="1">
      <w:start w:val="1"/>
      <w:numFmt w:val="decimal"/>
      <w:isLgl/>
      <w:lvlText w:val="%1.%2."/>
      <w:lvlJc w:val="left"/>
      <w:pPr>
        <w:ind w:left="720" w:hanging="360"/>
      </w:pPr>
      <w:rPr>
        <w:rFonts w:hint="default"/>
        <w:i w:val="0"/>
        <w:i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F96B4C"/>
    <w:multiLevelType w:val="multilevel"/>
    <w:tmpl w:val="23A01544"/>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147A4875"/>
    <w:multiLevelType w:val="multilevel"/>
    <w:tmpl w:val="E49E313C"/>
    <w:lvl w:ilvl="0">
      <w:start w:val="1"/>
      <w:numFmt w:val="decimal"/>
      <w:pStyle w:val="10"/>
      <w:lvlText w:val="%1"/>
      <w:lvlJc w:val="left"/>
      <w:pPr>
        <w:tabs>
          <w:tab w:val="num" w:pos="1843"/>
        </w:tabs>
        <w:ind w:left="1843" w:hanging="1134"/>
      </w:pPr>
      <w:rPr>
        <w:rFonts w:hint="default"/>
      </w:rPr>
    </w:lvl>
    <w:lvl w:ilvl="1">
      <w:start w:val="1"/>
      <w:numFmt w:val="decimal"/>
      <w:pStyle w:val="23"/>
      <w:lvlText w:val="%1.%2"/>
      <w:lvlJc w:val="left"/>
      <w:pPr>
        <w:tabs>
          <w:tab w:val="num" w:pos="1843"/>
        </w:tabs>
        <w:ind w:left="1843" w:hanging="1134"/>
      </w:pPr>
      <w:rPr>
        <w:rFonts w:hint="default"/>
      </w:rPr>
    </w:lvl>
    <w:lvl w:ilvl="2">
      <w:start w:val="1"/>
      <w:numFmt w:val="decimal"/>
      <w:pStyle w:val="31"/>
      <w:lvlText w:val="%1.%2.%3"/>
      <w:lvlJc w:val="left"/>
      <w:pPr>
        <w:tabs>
          <w:tab w:val="num" w:pos="1843"/>
        </w:tabs>
        <w:ind w:left="1843" w:hanging="1134"/>
      </w:pPr>
      <w:rPr>
        <w:rFonts w:hint="default"/>
      </w:rPr>
    </w:lvl>
    <w:lvl w:ilvl="3">
      <w:start w:val="1"/>
      <w:numFmt w:val="decimal"/>
      <w:pStyle w:val="4"/>
      <w:lvlText w:val="%1.%2.%3.%4"/>
      <w:lvlJc w:val="left"/>
      <w:pPr>
        <w:tabs>
          <w:tab w:val="num" w:pos="1843"/>
        </w:tabs>
        <w:ind w:left="1843" w:hanging="1134"/>
      </w:pPr>
      <w:rPr>
        <w:rFonts w:hint="default"/>
      </w:rPr>
    </w:lvl>
    <w:lvl w:ilvl="4">
      <w:start w:val="1"/>
      <w:numFmt w:val="decimal"/>
      <w:pStyle w:val="5"/>
      <w:lvlText w:val="%1.%2.%3.%4.%5"/>
      <w:lvlJc w:val="left"/>
      <w:pPr>
        <w:tabs>
          <w:tab w:val="num" w:pos="1843"/>
        </w:tabs>
        <w:ind w:left="1843" w:hanging="1134"/>
      </w:pPr>
      <w:rPr>
        <w:rFonts w:hint="default"/>
      </w:rPr>
    </w:lvl>
    <w:lvl w:ilvl="5">
      <w:start w:val="1"/>
      <w:numFmt w:val="decimal"/>
      <w:pStyle w:val="6"/>
      <w:lvlText w:val="%1.%2.%3.%4.%5.%6"/>
      <w:lvlJc w:val="left"/>
      <w:pPr>
        <w:tabs>
          <w:tab w:val="num" w:pos="2268"/>
        </w:tabs>
        <w:ind w:left="2268" w:hanging="1559"/>
      </w:pPr>
      <w:rPr>
        <w:rFonts w:hint="default"/>
      </w:rPr>
    </w:lvl>
    <w:lvl w:ilvl="6">
      <w:start w:val="1"/>
      <w:numFmt w:val="decimal"/>
      <w:lvlText w:val="%1.%2.%3.%4.%5.%6.%7"/>
      <w:lvlJc w:val="left"/>
      <w:pPr>
        <w:tabs>
          <w:tab w:val="num" w:pos="432"/>
        </w:tabs>
        <w:ind w:left="1843" w:hanging="1134"/>
      </w:pPr>
      <w:rPr>
        <w:rFonts w:hint="default"/>
      </w:rPr>
    </w:lvl>
    <w:lvl w:ilvl="7">
      <w:start w:val="1"/>
      <w:numFmt w:val="decimal"/>
      <w:lvlText w:val="%1.%2.%3.%4.%5.%6.%7.%8"/>
      <w:lvlJc w:val="left"/>
      <w:pPr>
        <w:tabs>
          <w:tab w:val="num" w:pos="432"/>
        </w:tabs>
        <w:ind w:left="1843" w:hanging="1134"/>
      </w:pPr>
      <w:rPr>
        <w:rFonts w:hint="default"/>
      </w:rPr>
    </w:lvl>
    <w:lvl w:ilvl="8">
      <w:start w:val="1"/>
      <w:numFmt w:val="decimal"/>
      <w:lvlText w:val="%1.%2.%3.%4.%5.%6.%7.%8.%9"/>
      <w:lvlJc w:val="left"/>
      <w:pPr>
        <w:tabs>
          <w:tab w:val="num" w:pos="432"/>
        </w:tabs>
        <w:ind w:left="1843" w:hanging="1134"/>
      </w:pPr>
      <w:rPr>
        <w:rFonts w:hint="default"/>
      </w:rPr>
    </w:lvl>
  </w:abstractNum>
  <w:abstractNum w:abstractNumId="26" w15:restartNumberingAfterBreak="0">
    <w:nsid w:val="17067FDE"/>
    <w:multiLevelType w:val="hybridMultilevel"/>
    <w:tmpl w:val="E5CEC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18343285"/>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86923E9"/>
    <w:multiLevelType w:val="multilevel"/>
    <w:tmpl w:val="C1DA4D4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94941E8"/>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1A195862"/>
    <w:multiLevelType w:val="hybridMultilevel"/>
    <w:tmpl w:val="244A9146"/>
    <w:lvl w:ilvl="0" w:tplc="ABF42AE0">
      <w:start w:val="1"/>
      <w:numFmt w:val="bullet"/>
      <w:lvlText w:val="­"/>
      <w:lvlJc w:val="left"/>
      <w:pPr>
        <w:ind w:left="752" w:hanging="360"/>
      </w:pPr>
      <w:rPr>
        <w:rFonts w:ascii="Courier New" w:hAnsi="Courier New"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cs="Wingdings" w:hint="default"/>
      </w:rPr>
    </w:lvl>
    <w:lvl w:ilvl="3" w:tplc="FFFFFFFF">
      <w:start w:val="1"/>
      <w:numFmt w:val="bullet"/>
      <w:lvlText w:val="·"/>
      <w:lvlJc w:val="left"/>
      <w:pPr>
        <w:ind w:left="2880" w:hanging="360"/>
      </w:pPr>
      <w:rPr>
        <w:rFonts w:ascii="Symbol" w:eastAsia="Symbol" w:hAnsi="Symbol" w:cs="Symbol" w:hint="default"/>
      </w:rPr>
    </w:lvl>
    <w:lvl w:ilvl="4" w:tplc="FFFFFFFF">
      <w:start w:val="1"/>
      <w:numFmt w:val="bullet"/>
      <w:lvlText w:val="o"/>
      <w:lvlJc w:val="left"/>
      <w:pPr>
        <w:ind w:left="3600" w:hanging="360"/>
      </w:pPr>
      <w:rPr>
        <w:rFonts w:ascii="Courier New" w:eastAsia="Courier New" w:hAnsi="Courier New" w:cs="Courier New" w:hint="default"/>
      </w:rPr>
    </w:lvl>
    <w:lvl w:ilvl="5" w:tplc="FFFFFFFF">
      <w:start w:val="1"/>
      <w:numFmt w:val="bullet"/>
      <w:lvlText w:val="§"/>
      <w:lvlJc w:val="left"/>
      <w:pPr>
        <w:ind w:left="4320" w:hanging="360"/>
      </w:pPr>
      <w:rPr>
        <w:rFonts w:ascii="Wingdings" w:eastAsia="Wingdings" w:hAnsi="Wingdings" w:cs="Wingdings" w:hint="default"/>
      </w:rPr>
    </w:lvl>
    <w:lvl w:ilvl="6" w:tplc="FFFFFFFF">
      <w:start w:val="1"/>
      <w:numFmt w:val="bullet"/>
      <w:lvlText w:val="·"/>
      <w:lvlJc w:val="left"/>
      <w:pPr>
        <w:ind w:left="5040" w:hanging="360"/>
      </w:pPr>
      <w:rPr>
        <w:rFonts w:ascii="Symbol" w:eastAsia="Symbol" w:hAnsi="Symbol" w:cs="Symbol" w:hint="default"/>
      </w:rPr>
    </w:lvl>
    <w:lvl w:ilvl="7" w:tplc="FFFFFFFF">
      <w:start w:val="1"/>
      <w:numFmt w:val="bullet"/>
      <w:lvlText w:val="o"/>
      <w:lvlJc w:val="left"/>
      <w:pPr>
        <w:ind w:left="5760" w:hanging="360"/>
      </w:pPr>
      <w:rPr>
        <w:rFonts w:ascii="Courier New" w:eastAsia="Courier New" w:hAnsi="Courier New" w:cs="Courier New" w:hint="default"/>
      </w:rPr>
    </w:lvl>
    <w:lvl w:ilvl="8" w:tplc="FFFFFFFF">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1A8F0846"/>
    <w:multiLevelType w:val="multilevel"/>
    <w:tmpl w:val="32043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BAA0961"/>
    <w:multiLevelType w:val="multilevel"/>
    <w:tmpl w:val="C1A8EA06"/>
    <w:lvl w:ilvl="0">
      <w:start w:val="1"/>
      <w:numFmt w:val="decimal"/>
      <w:suff w:val="space"/>
      <w:lvlText w:val="%1."/>
      <w:lvlJc w:val="left"/>
      <w:pPr>
        <w:ind w:left="5450" w:hanging="630"/>
      </w:pPr>
      <w:rPr>
        <w:rFonts w:hint="default"/>
        <w:b/>
        <w:bCs w:val="0"/>
      </w:rPr>
    </w:lvl>
    <w:lvl w:ilvl="1">
      <w:start w:val="1"/>
      <w:numFmt w:val="decimal"/>
      <w:suff w:val="space"/>
      <w:lvlText w:val="%1.%2."/>
      <w:lvlJc w:val="left"/>
      <w:pPr>
        <w:ind w:left="1070" w:hanging="360"/>
      </w:pPr>
      <w:rPr>
        <w:rFonts w:hint="default"/>
        <w:b/>
        <w:sz w:val="22"/>
        <w:lang w:val="ru-RU"/>
      </w:rPr>
    </w:lvl>
    <w:lvl w:ilvl="2">
      <w:start w:val="1"/>
      <w:numFmt w:val="decimal"/>
      <w:lvlText w:val="%1.%2.%3."/>
      <w:lvlJc w:val="left"/>
      <w:pPr>
        <w:ind w:left="1003" w:hanging="720"/>
      </w:pPr>
      <w:rPr>
        <w:rFonts w:ascii="Times New Roman" w:hAnsi="Times New Roman" w:cs="Times New Roman" w:hint="default"/>
        <w:b/>
        <w:color w:val="auto"/>
        <w:sz w:val="22"/>
        <w:szCs w:val="20"/>
      </w:rPr>
    </w:lvl>
    <w:lvl w:ilvl="3">
      <w:start w:val="1"/>
      <w:numFmt w:val="decimal"/>
      <w:lvlText w:val="%1.%2.%3.%4."/>
      <w:lvlJc w:val="left"/>
      <w:pPr>
        <w:ind w:left="2422" w:hanging="720"/>
      </w:pPr>
      <w:rPr>
        <w:rFonts w:hint="default"/>
        <w:b/>
        <w:bCs w:val="0"/>
        <w:sz w:val="22"/>
        <w:szCs w:val="22"/>
      </w:rPr>
    </w:lvl>
    <w:lvl w:ilvl="4">
      <w:start w:val="1"/>
      <w:numFmt w:val="decimal"/>
      <w:lvlText w:val="%1.%2.%3.%4.%5."/>
      <w:lvlJc w:val="left"/>
      <w:pPr>
        <w:ind w:left="123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950" w:hanging="1800"/>
      </w:pPr>
      <w:rPr>
        <w:rFonts w:hint="default"/>
      </w:rPr>
    </w:lvl>
  </w:abstractNum>
  <w:abstractNum w:abstractNumId="33" w15:restartNumberingAfterBreak="0">
    <w:nsid w:val="1BDC0D0E"/>
    <w:multiLevelType w:val="multilevel"/>
    <w:tmpl w:val="0D4EA626"/>
    <w:lvl w:ilvl="0">
      <w:start w:val="1"/>
      <w:numFmt w:val="bullet"/>
      <w:lvlText w:val=""/>
      <w:lvlJc w:val="left"/>
      <w:pPr>
        <w:ind w:left="2149" w:hanging="360"/>
      </w:pPr>
      <w:rPr>
        <w:rFonts w:ascii="Symbol" w:hAnsi="Symbol"/>
      </w:rPr>
    </w:lvl>
    <w:lvl w:ilvl="1">
      <w:start w:val="1"/>
      <w:numFmt w:val="bullet"/>
      <w:lvlText w:val=""/>
      <w:lvlJc w:val="left"/>
      <w:pPr>
        <w:ind w:left="928" w:hanging="360"/>
      </w:pPr>
      <w:rPr>
        <w:rFonts w:ascii="Symbol" w:hAnsi="Symbol"/>
      </w:rPr>
    </w:lvl>
    <w:lvl w:ilvl="2">
      <w:start w:val="1"/>
      <w:numFmt w:val="bullet"/>
      <w:lvlText w:val=""/>
      <w:lvlJc w:val="left"/>
      <w:pPr>
        <w:ind w:left="3589" w:hanging="360"/>
      </w:pPr>
      <w:rPr>
        <w:rFonts w:ascii="Wingdings" w:hAnsi="Wingdings"/>
      </w:rPr>
    </w:lvl>
    <w:lvl w:ilvl="3">
      <w:start w:val="1"/>
      <w:numFmt w:val="bullet"/>
      <w:lvlText w:val=""/>
      <w:lvlJc w:val="left"/>
      <w:pPr>
        <w:ind w:left="4309" w:hanging="360"/>
      </w:pPr>
      <w:rPr>
        <w:rFonts w:ascii="Symbol" w:hAnsi="Symbol"/>
      </w:rPr>
    </w:lvl>
    <w:lvl w:ilvl="4">
      <w:start w:val="1"/>
      <w:numFmt w:val="bullet"/>
      <w:lvlText w:val="o"/>
      <w:lvlJc w:val="left"/>
      <w:pPr>
        <w:ind w:left="5029" w:hanging="360"/>
      </w:pPr>
      <w:rPr>
        <w:rFonts w:ascii="Courier New" w:hAnsi="Courier New"/>
      </w:rPr>
    </w:lvl>
    <w:lvl w:ilvl="5">
      <w:start w:val="1"/>
      <w:numFmt w:val="bullet"/>
      <w:lvlText w:val=""/>
      <w:lvlJc w:val="left"/>
      <w:pPr>
        <w:ind w:left="5749" w:hanging="360"/>
      </w:pPr>
      <w:rPr>
        <w:rFonts w:ascii="Wingdings" w:hAnsi="Wingdings"/>
      </w:rPr>
    </w:lvl>
    <w:lvl w:ilvl="6">
      <w:start w:val="1"/>
      <w:numFmt w:val="bullet"/>
      <w:lvlText w:val=""/>
      <w:lvlJc w:val="left"/>
      <w:pPr>
        <w:ind w:left="6469" w:hanging="360"/>
      </w:pPr>
      <w:rPr>
        <w:rFonts w:ascii="Symbol" w:hAnsi="Symbol"/>
      </w:rPr>
    </w:lvl>
    <w:lvl w:ilvl="7">
      <w:start w:val="1"/>
      <w:numFmt w:val="bullet"/>
      <w:lvlText w:val="o"/>
      <w:lvlJc w:val="left"/>
      <w:pPr>
        <w:ind w:left="7189" w:hanging="360"/>
      </w:pPr>
      <w:rPr>
        <w:rFonts w:ascii="Courier New" w:hAnsi="Courier New"/>
      </w:rPr>
    </w:lvl>
    <w:lvl w:ilvl="8">
      <w:start w:val="1"/>
      <w:numFmt w:val="bullet"/>
      <w:lvlText w:val=""/>
      <w:lvlJc w:val="left"/>
      <w:pPr>
        <w:ind w:left="7909" w:hanging="360"/>
      </w:pPr>
      <w:rPr>
        <w:rFonts w:ascii="Wingdings" w:hAnsi="Wingdings"/>
      </w:rPr>
    </w:lvl>
  </w:abstractNum>
  <w:abstractNum w:abstractNumId="34" w15:restartNumberingAfterBreak="0">
    <w:nsid w:val="1C7F73C7"/>
    <w:multiLevelType w:val="multilevel"/>
    <w:tmpl w:val="B96AB8E8"/>
    <w:styleLink w:val="WWNum6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1D9D36F8"/>
    <w:multiLevelType w:val="hybridMultilevel"/>
    <w:tmpl w:val="EA4E746E"/>
    <w:lvl w:ilvl="0" w:tplc="BEA68AB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F064FBF"/>
    <w:multiLevelType w:val="hybridMultilevel"/>
    <w:tmpl w:val="CC103D88"/>
    <w:lvl w:ilvl="0" w:tplc="FFFFFFFF">
      <w:start w:val="1"/>
      <w:numFmt w:val="bullet"/>
      <w:lvlText w:val="­"/>
      <w:lvlJc w:val="left"/>
      <w:pPr>
        <w:ind w:left="1429" w:hanging="360"/>
      </w:pPr>
      <w:rPr>
        <w:rFonts w:ascii="Courier New" w:hAnsi="Courier New" w:hint="default"/>
      </w:rPr>
    </w:lvl>
    <w:lvl w:ilvl="1" w:tplc="ABF42AE0">
      <w:start w:val="1"/>
      <w:numFmt w:val="bullet"/>
      <w:lvlText w:val="­"/>
      <w:lvlJc w:val="left"/>
      <w:pPr>
        <w:ind w:left="752"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200471B7"/>
    <w:multiLevelType w:val="hybridMultilevel"/>
    <w:tmpl w:val="A464373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8" w15:restartNumberingAfterBreak="0">
    <w:nsid w:val="20342A7F"/>
    <w:multiLevelType w:val="multilevel"/>
    <w:tmpl w:val="8EB8D26C"/>
    <w:lvl w:ilvl="0">
      <w:start w:val="1"/>
      <w:numFmt w:val="decimal"/>
      <w:lvlText w:val="%1."/>
      <w:lvlJc w:val="left"/>
      <w:pPr>
        <w:ind w:left="1288" w:hanging="720"/>
      </w:pPr>
      <w:rPr>
        <w:rFonts w:hint="default"/>
        <w:b/>
        <w:i w:val="0"/>
        <w:iCs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210F7C0D"/>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15:restartNumberingAfterBreak="0">
    <w:nsid w:val="21E91E9F"/>
    <w:multiLevelType w:val="multilevel"/>
    <w:tmpl w:val="8DD8171A"/>
    <w:lvl w:ilvl="0">
      <w:start w:val="1"/>
      <w:numFmt w:val="decimal"/>
      <w:pStyle w:val="a1"/>
      <w:lvlText w:val="%1."/>
      <w:lvlJc w:val="left"/>
      <w:pPr>
        <w:tabs>
          <w:tab w:val="num" w:pos="1418"/>
        </w:tabs>
        <w:ind w:left="0" w:firstLine="709"/>
      </w:pPr>
      <w:rPr>
        <w:rFonts w:ascii="Times New Roman" w:hAnsi="Times New Roman" w:hint="default"/>
        <w:b w:val="0"/>
        <w:i w:val="0"/>
        <w:sz w:val="32"/>
      </w:rPr>
    </w:lvl>
    <w:lvl w:ilvl="1">
      <w:start w:val="1"/>
      <w:numFmt w:val="decimal"/>
      <w:lvlText w:val="%1.%2."/>
      <w:lvlJc w:val="left"/>
      <w:pPr>
        <w:tabs>
          <w:tab w:val="num" w:pos="1418"/>
        </w:tabs>
        <w:ind w:left="0" w:firstLine="709"/>
      </w:pPr>
      <w:rPr>
        <w:rFonts w:ascii="Times New Roman" w:hAnsi="Times New Roman" w:hint="default"/>
        <w:b w:val="0"/>
        <w:i w:val="0"/>
        <w:sz w:val="28"/>
      </w:rPr>
    </w:lvl>
    <w:lvl w:ilvl="2">
      <w:start w:val="1"/>
      <w:numFmt w:val="decimal"/>
      <w:lvlText w:val="%1.%2.%3."/>
      <w:lvlJc w:val="left"/>
      <w:pPr>
        <w:tabs>
          <w:tab w:val="num" w:pos="1418"/>
        </w:tabs>
        <w:ind w:left="0" w:firstLine="709"/>
      </w:pPr>
      <w:rPr>
        <w:rFonts w:ascii="Times New Roman" w:hAnsi="Times New Roman"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34C48F4"/>
    <w:multiLevelType w:val="hybridMultilevel"/>
    <w:tmpl w:val="5FBC32D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42" w15:restartNumberingAfterBreak="0">
    <w:nsid w:val="24212F12"/>
    <w:multiLevelType w:val="multilevel"/>
    <w:tmpl w:val="E50A3F6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15:restartNumberingAfterBreak="0">
    <w:nsid w:val="2451630E"/>
    <w:multiLevelType w:val="hybridMultilevel"/>
    <w:tmpl w:val="EE4ECADC"/>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44" w15:restartNumberingAfterBreak="0">
    <w:nsid w:val="248411F3"/>
    <w:multiLevelType w:val="hybridMultilevel"/>
    <w:tmpl w:val="BBD0AF84"/>
    <w:lvl w:ilvl="0" w:tplc="FC7A61A8">
      <w:start w:val="1"/>
      <w:numFmt w:val="decimal"/>
      <w:suff w:val="nothing"/>
      <w:lvlText w:val="АТ-%1"/>
      <w:lvlJc w:val="left"/>
      <w:pPr>
        <w:ind w:left="0" w:firstLine="0"/>
      </w:pPr>
      <w:rPr>
        <w:rFonts w:hint="default"/>
        <w:sz w:val="20"/>
        <w:szCs w:val="18"/>
      </w:rPr>
    </w:lvl>
    <w:lvl w:ilvl="1" w:tplc="F3BC0ABC">
      <w:start w:val="1"/>
      <w:numFmt w:val="lowerLetter"/>
      <w:lvlText w:val="%2."/>
      <w:lvlJc w:val="left"/>
      <w:pPr>
        <w:ind w:left="1440" w:hanging="360"/>
      </w:pPr>
    </w:lvl>
    <w:lvl w:ilvl="2" w:tplc="080875E8">
      <w:start w:val="1"/>
      <w:numFmt w:val="lowerRoman"/>
      <w:lvlText w:val="%3."/>
      <w:lvlJc w:val="right"/>
      <w:pPr>
        <w:ind w:left="2160" w:hanging="180"/>
      </w:pPr>
    </w:lvl>
    <w:lvl w:ilvl="3" w:tplc="D70C812E">
      <w:start w:val="1"/>
      <w:numFmt w:val="decimal"/>
      <w:lvlText w:val="%4."/>
      <w:lvlJc w:val="left"/>
      <w:pPr>
        <w:ind w:left="2880" w:hanging="360"/>
      </w:pPr>
    </w:lvl>
    <w:lvl w:ilvl="4" w:tplc="45CC097E">
      <w:start w:val="1"/>
      <w:numFmt w:val="lowerLetter"/>
      <w:lvlText w:val="%5."/>
      <w:lvlJc w:val="left"/>
      <w:pPr>
        <w:ind w:left="3600" w:hanging="360"/>
      </w:pPr>
    </w:lvl>
    <w:lvl w:ilvl="5" w:tplc="67BAC150">
      <w:start w:val="1"/>
      <w:numFmt w:val="lowerRoman"/>
      <w:lvlText w:val="%6."/>
      <w:lvlJc w:val="right"/>
      <w:pPr>
        <w:ind w:left="4320" w:hanging="180"/>
      </w:pPr>
    </w:lvl>
    <w:lvl w:ilvl="6" w:tplc="9CF84F4E">
      <w:start w:val="1"/>
      <w:numFmt w:val="decimal"/>
      <w:lvlText w:val="%7."/>
      <w:lvlJc w:val="left"/>
      <w:pPr>
        <w:ind w:left="5040" w:hanging="360"/>
      </w:pPr>
    </w:lvl>
    <w:lvl w:ilvl="7" w:tplc="DA1E58C4">
      <w:start w:val="1"/>
      <w:numFmt w:val="lowerLetter"/>
      <w:lvlText w:val="%8."/>
      <w:lvlJc w:val="left"/>
      <w:pPr>
        <w:ind w:left="5760" w:hanging="360"/>
      </w:pPr>
    </w:lvl>
    <w:lvl w:ilvl="8" w:tplc="F0220A24">
      <w:start w:val="1"/>
      <w:numFmt w:val="lowerRoman"/>
      <w:lvlText w:val="%9."/>
      <w:lvlJc w:val="right"/>
      <w:pPr>
        <w:ind w:left="6480" w:hanging="180"/>
      </w:pPr>
    </w:lvl>
  </w:abstractNum>
  <w:abstractNum w:abstractNumId="45" w15:restartNumberingAfterBreak="0">
    <w:nsid w:val="24E76E37"/>
    <w:multiLevelType w:val="hybridMultilevel"/>
    <w:tmpl w:val="5822757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24EB7E92"/>
    <w:multiLevelType w:val="hybridMultilevel"/>
    <w:tmpl w:val="15748552"/>
    <w:lvl w:ilvl="0" w:tplc="ABF42AE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84A66A0"/>
    <w:multiLevelType w:val="hybridMultilevel"/>
    <w:tmpl w:val="A80EB184"/>
    <w:lvl w:ilvl="0" w:tplc="0B8408F0">
      <w:start w:val="1"/>
      <w:numFmt w:val="bullet"/>
      <w:pStyle w:val="32"/>
      <w:lvlText w:val=""/>
      <w:lvlJc w:val="left"/>
      <w:pPr>
        <w:ind w:left="2138" w:hanging="360"/>
      </w:pPr>
      <w:rPr>
        <w:rFonts w:ascii="Wingdings" w:hAnsi="Wingdings" w:hint="default"/>
      </w:rPr>
    </w:lvl>
    <w:lvl w:ilvl="1" w:tplc="04190003">
      <w:start w:val="1"/>
      <w:numFmt w:val="bullet"/>
      <w:pStyle w:val="32"/>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8" w15:restartNumberingAfterBreak="0">
    <w:nsid w:val="295B4982"/>
    <w:multiLevelType w:val="hybridMultilevel"/>
    <w:tmpl w:val="3410D876"/>
    <w:lvl w:ilvl="0" w:tplc="5AC6DF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29776BB5"/>
    <w:multiLevelType w:val="hybridMultilevel"/>
    <w:tmpl w:val="A0B0ED52"/>
    <w:lvl w:ilvl="0" w:tplc="FFFFFFFF">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2AD30B1F"/>
    <w:multiLevelType w:val="hybridMultilevel"/>
    <w:tmpl w:val="A68CD24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15:restartNumberingAfterBreak="0">
    <w:nsid w:val="2BA46E0D"/>
    <w:multiLevelType w:val="hybridMultilevel"/>
    <w:tmpl w:val="B26A3E9A"/>
    <w:lvl w:ilvl="0" w:tplc="1258240C">
      <w:start w:val="1"/>
      <w:numFmt w:val="bullet"/>
      <w:pStyle w:val="a2"/>
      <w:lvlText w:val=""/>
      <w:lvlJc w:val="left"/>
      <w:pPr>
        <w:ind w:left="720" w:hanging="360"/>
      </w:pPr>
      <w:rPr>
        <w:rFonts w:ascii="Symbol" w:hAnsi="Symbol" w:hint="default"/>
      </w:rPr>
    </w:lvl>
    <w:lvl w:ilvl="1" w:tplc="5B182C3A">
      <w:start w:val="1"/>
      <w:numFmt w:val="bullet"/>
      <w:lvlText w:val="o"/>
      <w:lvlJc w:val="left"/>
      <w:pPr>
        <w:ind w:left="1440" w:hanging="360"/>
      </w:pPr>
      <w:rPr>
        <w:rFonts w:ascii="Courier New" w:hAnsi="Courier New" w:cs="Courier New" w:hint="default"/>
      </w:rPr>
    </w:lvl>
    <w:lvl w:ilvl="2" w:tplc="119A88A4" w:tentative="1">
      <w:start w:val="1"/>
      <w:numFmt w:val="bullet"/>
      <w:lvlText w:val=""/>
      <w:lvlJc w:val="left"/>
      <w:pPr>
        <w:ind w:left="2160" w:hanging="360"/>
      </w:pPr>
      <w:rPr>
        <w:rFonts w:ascii="Wingdings" w:hAnsi="Wingdings" w:hint="default"/>
      </w:rPr>
    </w:lvl>
    <w:lvl w:ilvl="3" w:tplc="7E88CC2A" w:tentative="1">
      <w:start w:val="1"/>
      <w:numFmt w:val="bullet"/>
      <w:lvlText w:val=""/>
      <w:lvlJc w:val="left"/>
      <w:pPr>
        <w:ind w:left="2880" w:hanging="360"/>
      </w:pPr>
      <w:rPr>
        <w:rFonts w:ascii="Symbol" w:hAnsi="Symbol" w:hint="default"/>
      </w:rPr>
    </w:lvl>
    <w:lvl w:ilvl="4" w:tplc="1A9A0C6E" w:tentative="1">
      <w:start w:val="1"/>
      <w:numFmt w:val="bullet"/>
      <w:lvlText w:val="o"/>
      <w:lvlJc w:val="left"/>
      <w:pPr>
        <w:ind w:left="3600" w:hanging="360"/>
      </w:pPr>
      <w:rPr>
        <w:rFonts w:ascii="Courier New" w:hAnsi="Courier New" w:cs="Courier New" w:hint="default"/>
      </w:rPr>
    </w:lvl>
    <w:lvl w:ilvl="5" w:tplc="2124B83A" w:tentative="1">
      <w:start w:val="1"/>
      <w:numFmt w:val="bullet"/>
      <w:lvlText w:val=""/>
      <w:lvlJc w:val="left"/>
      <w:pPr>
        <w:ind w:left="4320" w:hanging="360"/>
      </w:pPr>
      <w:rPr>
        <w:rFonts w:ascii="Wingdings" w:hAnsi="Wingdings" w:hint="default"/>
      </w:rPr>
    </w:lvl>
    <w:lvl w:ilvl="6" w:tplc="3CB42252" w:tentative="1">
      <w:start w:val="1"/>
      <w:numFmt w:val="bullet"/>
      <w:lvlText w:val=""/>
      <w:lvlJc w:val="left"/>
      <w:pPr>
        <w:ind w:left="5040" w:hanging="360"/>
      </w:pPr>
      <w:rPr>
        <w:rFonts w:ascii="Symbol" w:hAnsi="Symbol" w:hint="default"/>
      </w:rPr>
    </w:lvl>
    <w:lvl w:ilvl="7" w:tplc="18EC720E" w:tentative="1">
      <w:start w:val="1"/>
      <w:numFmt w:val="bullet"/>
      <w:lvlText w:val="o"/>
      <w:lvlJc w:val="left"/>
      <w:pPr>
        <w:ind w:left="5760" w:hanging="360"/>
      </w:pPr>
      <w:rPr>
        <w:rFonts w:ascii="Courier New" w:hAnsi="Courier New" w:cs="Courier New" w:hint="default"/>
      </w:rPr>
    </w:lvl>
    <w:lvl w:ilvl="8" w:tplc="E3362C28" w:tentative="1">
      <w:start w:val="1"/>
      <w:numFmt w:val="bullet"/>
      <w:lvlText w:val=""/>
      <w:lvlJc w:val="left"/>
      <w:pPr>
        <w:ind w:left="6480" w:hanging="360"/>
      </w:pPr>
      <w:rPr>
        <w:rFonts w:ascii="Wingdings" w:hAnsi="Wingdings" w:hint="default"/>
      </w:rPr>
    </w:lvl>
  </w:abstractNum>
  <w:abstractNum w:abstractNumId="52" w15:restartNumberingAfterBreak="0">
    <w:nsid w:val="2CEA3C63"/>
    <w:multiLevelType w:val="multilevel"/>
    <w:tmpl w:val="1A24476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E470B2F"/>
    <w:multiLevelType w:val="hybridMultilevel"/>
    <w:tmpl w:val="89BC71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E510D43"/>
    <w:multiLevelType w:val="hybridMultilevel"/>
    <w:tmpl w:val="9CFE3072"/>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3221489B"/>
    <w:multiLevelType w:val="hybridMultilevel"/>
    <w:tmpl w:val="4C2A422A"/>
    <w:lvl w:ilvl="0" w:tplc="ABF42AE0">
      <w:start w:val="1"/>
      <w:numFmt w:val="bullet"/>
      <w:lvlText w:val="­"/>
      <w:lvlJc w:val="left"/>
      <w:pPr>
        <w:ind w:left="752" w:hanging="360"/>
      </w:pPr>
      <w:rPr>
        <w:rFonts w:ascii="Courier New" w:hAnsi="Courier New" w:hint="default"/>
      </w:rPr>
    </w:lvl>
    <w:lvl w:ilvl="1" w:tplc="04190003">
      <w:start w:val="1"/>
      <w:numFmt w:val="bullet"/>
      <w:lvlText w:val="o"/>
      <w:lvlJc w:val="left"/>
      <w:pPr>
        <w:ind w:left="1472" w:hanging="360"/>
      </w:pPr>
      <w:rPr>
        <w:rFonts w:ascii="Courier New" w:hAnsi="Courier New" w:cs="Courier New" w:hint="default"/>
      </w:rPr>
    </w:lvl>
    <w:lvl w:ilvl="2" w:tplc="04190005" w:tentative="1">
      <w:start w:val="1"/>
      <w:numFmt w:val="bullet"/>
      <w:lvlText w:val=""/>
      <w:lvlJc w:val="left"/>
      <w:pPr>
        <w:ind w:left="2192" w:hanging="360"/>
      </w:pPr>
      <w:rPr>
        <w:rFonts w:ascii="Wingdings" w:hAnsi="Wingdings" w:hint="default"/>
      </w:rPr>
    </w:lvl>
    <w:lvl w:ilvl="3" w:tplc="04190001" w:tentative="1">
      <w:start w:val="1"/>
      <w:numFmt w:val="bullet"/>
      <w:lvlText w:val=""/>
      <w:lvlJc w:val="left"/>
      <w:pPr>
        <w:ind w:left="2912" w:hanging="360"/>
      </w:pPr>
      <w:rPr>
        <w:rFonts w:ascii="Symbol" w:hAnsi="Symbol" w:hint="default"/>
      </w:rPr>
    </w:lvl>
    <w:lvl w:ilvl="4" w:tplc="04190003" w:tentative="1">
      <w:start w:val="1"/>
      <w:numFmt w:val="bullet"/>
      <w:lvlText w:val="o"/>
      <w:lvlJc w:val="left"/>
      <w:pPr>
        <w:ind w:left="3632" w:hanging="360"/>
      </w:pPr>
      <w:rPr>
        <w:rFonts w:ascii="Courier New" w:hAnsi="Courier New" w:cs="Courier New" w:hint="default"/>
      </w:rPr>
    </w:lvl>
    <w:lvl w:ilvl="5" w:tplc="04190005" w:tentative="1">
      <w:start w:val="1"/>
      <w:numFmt w:val="bullet"/>
      <w:lvlText w:val=""/>
      <w:lvlJc w:val="left"/>
      <w:pPr>
        <w:ind w:left="4352" w:hanging="360"/>
      </w:pPr>
      <w:rPr>
        <w:rFonts w:ascii="Wingdings" w:hAnsi="Wingdings" w:hint="default"/>
      </w:rPr>
    </w:lvl>
    <w:lvl w:ilvl="6" w:tplc="04190001" w:tentative="1">
      <w:start w:val="1"/>
      <w:numFmt w:val="bullet"/>
      <w:lvlText w:val=""/>
      <w:lvlJc w:val="left"/>
      <w:pPr>
        <w:ind w:left="5072" w:hanging="360"/>
      </w:pPr>
      <w:rPr>
        <w:rFonts w:ascii="Symbol" w:hAnsi="Symbol" w:hint="default"/>
      </w:rPr>
    </w:lvl>
    <w:lvl w:ilvl="7" w:tplc="04190003" w:tentative="1">
      <w:start w:val="1"/>
      <w:numFmt w:val="bullet"/>
      <w:lvlText w:val="o"/>
      <w:lvlJc w:val="left"/>
      <w:pPr>
        <w:ind w:left="5792" w:hanging="360"/>
      </w:pPr>
      <w:rPr>
        <w:rFonts w:ascii="Courier New" w:hAnsi="Courier New" w:cs="Courier New" w:hint="default"/>
      </w:rPr>
    </w:lvl>
    <w:lvl w:ilvl="8" w:tplc="04190005" w:tentative="1">
      <w:start w:val="1"/>
      <w:numFmt w:val="bullet"/>
      <w:lvlText w:val=""/>
      <w:lvlJc w:val="left"/>
      <w:pPr>
        <w:ind w:left="6512" w:hanging="360"/>
      </w:pPr>
      <w:rPr>
        <w:rFonts w:ascii="Wingdings" w:hAnsi="Wingdings" w:hint="default"/>
      </w:rPr>
    </w:lvl>
  </w:abstractNum>
  <w:abstractNum w:abstractNumId="56" w15:restartNumberingAfterBreak="0">
    <w:nsid w:val="333415FC"/>
    <w:multiLevelType w:val="hybridMultilevel"/>
    <w:tmpl w:val="4FC82FCA"/>
    <w:lvl w:ilvl="0" w:tplc="E228C0E2">
      <w:start w:val="1"/>
      <w:numFmt w:val="bullet"/>
      <w:lvlText w:val=""/>
      <w:lvlJc w:val="left"/>
      <w:pPr>
        <w:ind w:left="720" w:hanging="360"/>
      </w:pPr>
      <w:rPr>
        <w:rFonts w:ascii="Symbol" w:hAnsi="Symbol" w:hint="default"/>
      </w:rPr>
    </w:lvl>
    <w:lvl w:ilvl="1" w:tplc="34B425A8">
      <w:start w:val="1"/>
      <w:numFmt w:val="bullet"/>
      <w:lvlText w:val="o"/>
      <w:lvlJc w:val="left"/>
      <w:pPr>
        <w:ind w:left="1440" w:hanging="360"/>
      </w:pPr>
      <w:rPr>
        <w:rFonts w:ascii="Courier New" w:hAnsi="Courier New" w:cs="Courier New" w:hint="default"/>
      </w:rPr>
    </w:lvl>
    <w:lvl w:ilvl="2" w:tplc="1DC8FC2E">
      <w:start w:val="1"/>
      <w:numFmt w:val="bullet"/>
      <w:lvlText w:val=""/>
      <w:lvlJc w:val="left"/>
      <w:pPr>
        <w:ind w:left="2160" w:hanging="360"/>
      </w:pPr>
      <w:rPr>
        <w:rFonts w:ascii="Wingdings" w:hAnsi="Wingdings" w:hint="default"/>
      </w:rPr>
    </w:lvl>
    <w:lvl w:ilvl="3" w:tplc="FC68A812">
      <w:start w:val="1"/>
      <w:numFmt w:val="bullet"/>
      <w:lvlText w:val=""/>
      <w:lvlJc w:val="left"/>
      <w:pPr>
        <w:ind w:left="2880" w:hanging="360"/>
      </w:pPr>
      <w:rPr>
        <w:rFonts w:ascii="Symbol" w:hAnsi="Symbol" w:hint="default"/>
      </w:rPr>
    </w:lvl>
    <w:lvl w:ilvl="4" w:tplc="67E643F4">
      <w:start w:val="1"/>
      <w:numFmt w:val="bullet"/>
      <w:lvlText w:val="o"/>
      <w:lvlJc w:val="left"/>
      <w:pPr>
        <w:ind w:left="3600" w:hanging="360"/>
      </w:pPr>
      <w:rPr>
        <w:rFonts w:ascii="Courier New" w:hAnsi="Courier New" w:cs="Courier New" w:hint="default"/>
      </w:rPr>
    </w:lvl>
    <w:lvl w:ilvl="5" w:tplc="6FDA680E">
      <w:start w:val="1"/>
      <w:numFmt w:val="bullet"/>
      <w:lvlText w:val=""/>
      <w:lvlJc w:val="left"/>
      <w:pPr>
        <w:ind w:left="4320" w:hanging="360"/>
      </w:pPr>
      <w:rPr>
        <w:rFonts w:ascii="Wingdings" w:hAnsi="Wingdings" w:hint="default"/>
      </w:rPr>
    </w:lvl>
    <w:lvl w:ilvl="6" w:tplc="4FC81AF8">
      <w:start w:val="1"/>
      <w:numFmt w:val="bullet"/>
      <w:lvlText w:val=""/>
      <w:lvlJc w:val="left"/>
      <w:pPr>
        <w:ind w:left="5040" w:hanging="360"/>
      </w:pPr>
      <w:rPr>
        <w:rFonts w:ascii="Symbol" w:hAnsi="Symbol" w:hint="default"/>
      </w:rPr>
    </w:lvl>
    <w:lvl w:ilvl="7" w:tplc="F5ECF274">
      <w:start w:val="1"/>
      <w:numFmt w:val="bullet"/>
      <w:lvlText w:val="o"/>
      <w:lvlJc w:val="left"/>
      <w:pPr>
        <w:ind w:left="5760" w:hanging="360"/>
      </w:pPr>
      <w:rPr>
        <w:rFonts w:ascii="Courier New" w:hAnsi="Courier New" w:cs="Courier New" w:hint="default"/>
      </w:rPr>
    </w:lvl>
    <w:lvl w:ilvl="8" w:tplc="F7A28458">
      <w:start w:val="1"/>
      <w:numFmt w:val="bullet"/>
      <w:lvlText w:val=""/>
      <w:lvlJc w:val="left"/>
      <w:pPr>
        <w:ind w:left="6480" w:hanging="360"/>
      </w:pPr>
      <w:rPr>
        <w:rFonts w:ascii="Wingdings" w:hAnsi="Wingdings" w:hint="default"/>
      </w:rPr>
    </w:lvl>
  </w:abstractNum>
  <w:abstractNum w:abstractNumId="57" w15:restartNumberingAfterBreak="0">
    <w:nsid w:val="33E51A39"/>
    <w:multiLevelType w:val="hybridMultilevel"/>
    <w:tmpl w:val="6E2E66CC"/>
    <w:lvl w:ilvl="0" w:tplc="33D014FC">
      <w:start w:val="1"/>
      <w:numFmt w:val="bullet"/>
      <w:lvlText w:val=""/>
      <w:lvlJc w:val="left"/>
      <w:pPr>
        <w:ind w:left="720" w:hanging="360"/>
      </w:pPr>
      <w:rPr>
        <w:rFonts w:ascii="Symbol" w:hAnsi="Symbol" w:hint="default"/>
      </w:rPr>
    </w:lvl>
    <w:lvl w:ilvl="1" w:tplc="87BE2D2A">
      <w:start w:val="1"/>
      <w:numFmt w:val="bullet"/>
      <w:lvlText w:val="o"/>
      <w:lvlJc w:val="left"/>
      <w:pPr>
        <w:ind w:left="1440" w:hanging="360"/>
      </w:pPr>
      <w:rPr>
        <w:rFonts w:ascii="Courier New" w:hAnsi="Courier New" w:hint="default"/>
      </w:rPr>
    </w:lvl>
    <w:lvl w:ilvl="2" w:tplc="221E3C76">
      <w:start w:val="1"/>
      <w:numFmt w:val="bullet"/>
      <w:lvlText w:val=""/>
      <w:lvlJc w:val="left"/>
      <w:pPr>
        <w:ind w:left="2160" w:hanging="360"/>
      </w:pPr>
      <w:rPr>
        <w:rFonts w:ascii="Wingdings" w:hAnsi="Wingdings" w:hint="default"/>
      </w:rPr>
    </w:lvl>
    <w:lvl w:ilvl="3" w:tplc="C9C2A2FE">
      <w:start w:val="1"/>
      <w:numFmt w:val="bullet"/>
      <w:lvlText w:val=""/>
      <w:lvlJc w:val="left"/>
      <w:pPr>
        <w:ind w:left="2880" w:hanging="360"/>
      </w:pPr>
      <w:rPr>
        <w:rFonts w:ascii="Symbol" w:hAnsi="Symbol" w:hint="default"/>
      </w:rPr>
    </w:lvl>
    <w:lvl w:ilvl="4" w:tplc="623643C6">
      <w:start w:val="1"/>
      <w:numFmt w:val="bullet"/>
      <w:lvlText w:val="o"/>
      <w:lvlJc w:val="left"/>
      <w:pPr>
        <w:ind w:left="3600" w:hanging="360"/>
      </w:pPr>
      <w:rPr>
        <w:rFonts w:ascii="Courier New" w:hAnsi="Courier New" w:hint="default"/>
      </w:rPr>
    </w:lvl>
    <w:lvl w:ilvl="5" w:tplc="8BD637CA">
      <w:start w:val="1"/>
      <w:numFmt w:val="bullet"/>
      <w:lvlText w:val=""/>
      <w:lvlJc w:val="left"/>
      <w:pPr>
        <w:ind w:left="4320" w:hanging="360"/>
      </w:pPr>
      <w:rPr>
        <w:rFonts w:ascii="Wingdings" w:hAnsi="Wingdings" w:hint="default"/>
      </w:rPr>
    </w:lvl>
    <w:lvl w:ilvl="6" w:tplc="9CAAA206">
      <w:start w:val="1"/>
      <w:numFmt w:val="bullet"/>
      <w:lvlText w:val=""/>
      <w:lvlJc w:val="left"/>
      <w:pPr>
        <w:ind w:left="5040" w:hanging="360"/>
      </w:pPr>
      <w:rPr>
        <w:rFonts w:ascii="Symbol" w:hAnsi="Symbol" w:hint="default"/>
      </w:rPr>
    </w:lvl>
    <w:lvl w:ilvl="7" w:tplc="4A4E2340">
      <w:start w:val="1"/>
      <w:numFmt w:val="bullet"/>
      <w:lvlText w:val="o"/>
      <w:lvlJc w:val="left"/>
      <w:pPr>
        <w:ind w:left="5760" w:hanging="360"/>
      </w:pPr>
      <w:rPr>
        <w:rFonts w:ascii="Courier New" w:hAnsi="Courier New" w:hint="default"/>
      </w:rPr>
    </w:lvl>
    <w:lvl w:ilvl="8" w:tplc="96CA27C8">
      <w:start w:val="1"/>
      <w:numFmt w:val="bullet"/>
      <w:lvlText w:val=""/>
      <w:lvlJc w:val="left"/>
      <w:pPr>
        <w:ind w:left="6480" w:hanging="360"/>
      </w:pPr>
      <w:rPr>
        <w:rFonts w:ascii="Wingdings" w:hAnsi="Wingdings" w:hint="default"/>
      </w:rPr>
    </w:lvl>
  </w:abstractNum>
  <w:abstractNum w:abstractNumId="58" w15:restartNumberingAfterBreak="0">
    <w:nsid w:val="350C53AB"/>
    <w:multiLevelType w:val="hybridMultilevel"/>
    <w:tmpl w:val="903842F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63C68EE"/>
    <w:multiLevelType w:val="hybridMultilevel"/>
    <w:tmpl w:val="702A7F3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60" w15:restartNumberingAfterBreak="0">
    <w:nsid w:val="36FC2C7B"/>
    <w:multiLevelType w:val="hybridMultilevel"/>
    <w:tmpl w:val="55063390"/>
    <w:lvl w:ilvl="0" w:tplc="8C8C4BA6">
      <w:start w:val="1"/>
      <w:numFmt w:val="bullet"/>
      <w:lvlText w:val=""/>
      <w:lvlJc w:val="left"/>
      <w:pPr>
        <w:ind w:left="720" w:hanging="360"/>
      </w:pPr>
      <w:rPr>
        <w:rFonts w:ascii="Symbol" w:hAnsi="Symbol" w:hint="default"/>
      </w:rPr>
    </w:lvl>
    <w:lvl w:ilvl="1" w:tplc="7D3A8FE4">
      <w:start w:val="1"/>
      <w:numFmt w:val="bullet"/>
      <w:lvlText w:val="o"/>
      <w:lvlJc w:val="left"/>
      <w:pPr>
        <w:ind w:left="1440" w:hanging="360"/>
      </w:pPr>
      <w:rPr>
        <w:rFonts w:ascii="Courier New" w:hAnsi="Courier New" w:cs="Courier New" w:hint="default"/>
      </w:rPr>
    </w:lvl>
    <w:lvl w:ilvl="2" w:tplc="9974802C">
      <w:start w:val="1"/>
      <w:numFmt w:val="bullet"/>
      <w:lvlText w:val=""/>
      <w:lvlJc w:val="left"/>
      <w:pPr>
        <w:ind w:left="2160" w:hanging="360"/>
      </w:pPr>
      <w:rPr>
        <w:rFonts w:ascii="Wingdings" w:hAnsi="Wingdings" w:hint="default"/>
      </w:rPr>
    </w:lvl>
    <w:lvl w:ilvl="3" w:tplc="9A067E9C">
      <w:start w:val="1"/>
      <w:numFmt w:val="bullet"/>
      <w:lvlText w:val=""/>
      <w:lvlJc w:val="left"/>
      <w:pPr>
        <w:ind w:left="2880" w:hanging="360"/>
      </w:pPr>
      <w:rPr>
        <w:rFonts w:ascii="Symbol" w:hAnsi="Symbol" w:hint="default"/>
      </w:rPr>
    </w:lvl>
    <w:lvl w:ilvl="4" w:tplc="AC48D95A">
      <w:start w:val="1"/>
      <w:numFmt w:val="bullet"/>
      <w:lvlText w:val="o"/>
      <w:lvlJc w:val="left"/>
      <w:pPr>
        <w:ind w:left="3600" w:hanging="360"/>
      </w:pPr>
      <w:rPr>
        <w:rFonts w:ascii="Courier New" w:hAnsi="Courier New" w:cs="Courier New" w:hint="default"/>
      </w:rPr>
    </w:lvl>
    <w:lvl w:ilvl="5" w:tplc="F634DF06">
      <w:start w:val="1"/>
      <w:numFmt w:val="bullet"/>
      <w:lvlText w:val=""/>
      <w:lvlJc w:val="left"/>
      <w:pPr>
        <w:ind w:left="4320" w:hanging="360"/>
      </w:pPr>
      <w:rPr>
        <w:rFonts w:ascii="Wingdings" w:hAnsi="Wingdings" w:hint="default"/>
      </w:rPr>
    </w:lvl>
    <w:lvl w:ilvl="6" w:tplc="73169EC0">
      <w:start w:val="1"/>
      <w:numFmt w:val="bullet"/>
      <w:lvlText w:val=""/>
      <w:lvlJc w:val="left"/>
      <w:pPr>
        <w:ind w:left="5040" w:hanging="360"/>
      </w:pPr>
      <w:rPr>
        <w:rFonts w:ascii="Symbol" w:hAnsi="Symbol" w:hint="default"/>
      </w:rPr>
    </w:lvl>
    <w:lvl w:ilvl="7" w:tplc="CFE4F98E">
      <w:start w:val="1"/>
      <w:numFmt w:val="bullet"/>
      <w:lvlText w:val="o"/>
      <w:lvlJc w:val="left"/>
      <w:pPr>
        <w:ind w:left="5760" w:hanging="360"/>
      </w:pPr>
      <w:rPr>
        <w:rFonts w:ascii="Courier New" w:hAnsi="Courier New" w:cs="Courier New" w:hint="default"/>
      </w:rPr>
    </w:lvl>
    <w:lvl w:ilvl="8" w:tplc="5702395E">
      <w:start w:val="1"/>
      <w:numFmt w:val="bullet"/>
      <w:lvlText w:val=""/>
      <w:lvlJc w:val="left"/>
      <w:pPr>
        <w:ind w:left="6480" w:hanging="360"/>
      </w:pPr>
      <w:rPr>
        <w:rFonts w:ascii="Wingdings" w:hAnsi="Wingdings" w:hint="default"/>
      </w:rPr>
    </w:lvl>
  </w:abstractNum>
  <w:abstractNum w:abstractNumId="61" w15:restartNumberingAfterBreak="0">
    <w:nsid w:val="371029DA"/>
    <w:multiLevelType w:val="hybridMultilevel"/>
    <w:tmpl w:val="B3E03784"/>
    <w:lvl w:ilvl="0" w:tplc="0419000F">
      <w:start w:val="1"/>
      <w:numFmt w:val="decimal"/>
      <w:lvlText w:val="%1."/>
      <w:lvlJc w:val="left"/>
      <w:pPr>
        <w:ind w:left="720" w:hanging="360"/>
      </w:pPr>
      <w:rPr>
        <w:rFonts w:hint="default"/>
      </w:rPr>
    </w:lvl>
    <w:lvl w:ilvl="1" w:tplc="BEA68A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88D3A3B"/>
    <w:multiLevelType w:val="hybridMultilevel"/>
    <w:tmpl w:val="5136E0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39D31F98"/>
    <w:multiLevelType w:val="hybridMultilevel"/>
    <w:tmpl w:val="CB0034FC"/>
    <w:lvl w:ilvl="0" w:tplc="0540C556">
      <w:start w:val="1"/>
      <w:numFmt w:val="bullet"/>
      <w:pStyle w:val="11"/>
      <w:lvlText w:val=""/>
      <w:lvlJc w:val="left"/>
      <w:pPr>
        <w:ind w:left="4820"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4" w15:restartNumberingAfterBreak="0">
    <w:nsid w:val="3A4945A4"/>
    <w:multiLevelType w:val="hybridMultilevel"/>
    <w:tmpl w:val="78B07F4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3A6A2661"/>
    <w:multiLevelType w:val="hybridMultilevel"/>
    <w:tmpl w:val="0DBE77C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A8C4534"/>
    <w:multiLevelType w:val="hybridMultilevel"/>
    <w:tmpl w:val="52FC1898"/>
    <w:lvl w:ilvl="0" w:tplc="FFFFFFFF">
      <w:start w:val="1"/>
      <w:numFmt w:val="bullet"/>
      <w:lvlText w:val="­"/>
      <w:lvlJc w:val="left"/>
      <w:pPr>
        <w:ind w:left="752" w:hanging="360"/>
      </w:pPr>
      <w:rPr>
        <w:rFonts w:ascii="Courier New" w:hAnsi="Courier New" w:hint="default"/>
      </w:rPr>
    </w:lvl>
    <w:lvl w:ilvl="1" w:tplc="FFFFFFFF">
      <w:start w:val="1"/>
      <w:numFmt w:val="bullet"/>
      <w:lvlText w:val="­"/>
      <w:lvlJc w:val="left"/>
      <w:pPr>
        <w:ind w:left="1472" w:hanging="360"/>
      </w:pPr>
      <w:rPr>
        <w:rFonts w:ascii="Courier New" w:hAnsi="Courier New" w:hint="default"/>
      </w:rPr>
    </w:lvl>
    <w:lvl w:ilvl="2" w:tplc="ABF42AE0">
      <w:start w:val="1"/>
      <w:numFmt w:val="bullet"/>
      <w:lvlText w:val="­"/>
      <w:lvlJc w:val="left"/>
      <w:pPr>
        <w:ind w:left="2192" w:hanging="360"/>
      </w:pPr>
      <w:rPr>
        <w:rFonts w:ascii="Courier New" w:hAnsi="Courier New"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67" w15:restartNumberingAfterBreak="0">
    <w:nsid w:val="3DEC4C7A"/>
    <w:multiLevelType w:val="hybridMultilevel"/>
    <w:tmpl w:val="BB264BE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8" w15:restartNumberingAfterBreak="0">
    <w:nsid w:val="3FC0792A"/>
    <w:multiLevelType w:val="hybridMultilevel"/>
    <w:tmpl w:val="AEA0A6FA"/>
    <w:lvl w:ilvl="0" w:tplc="524C9198">
      <w:start w:val="1"/>
      <w:numFmt w:val="bullet"/>
      <w:pStyle w:val="12"/>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09B4B4A"/>
    <w:multiLevelType w:val="hybridMultilevel"/>
    <w:tmpl w:val="1FCE8820"/>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0AC46CC"/>
    <w:multiLevelType w:val="hybridMultilevel"/>
    <w:tmpl w:val="673A952A"/>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71" w15:restartNumberingAfterBreak="0">
    <w:nsid w:val="42487D1F"/>
    <w:multiLevelType w:val="hybridMultilevel"/>
    <w:tmpl w:val="B0F6689E"/>
    <w:lvl w:ilvl="0" w:tplc="FD8C7E22">
      <w:start w:val="1"/>
      <w:numFmt w:val="bullet"/>
      <w:lvlText w:val="­"/>
      <w:lvlJc w:val="left"/>
      <w:pPr>
        <w:tabs>
          <w:tab w:val="num" w:pos="170"/>
        </w:tabs>
        <w:ind w:left="170" w:hanging="170"/>
      </w:pPr>
      <w:rPr>
        <w:rFonts w:ascii="Courier New" w:hAnsi="Courier New" w:hint="default"/>
      </w:rPr>
    </w:lvl>
    <w:lvl w:ilvl="1" w:tplc="4112B74E">
      <w:start w:val="1"/>
      <w:numFmt w:val="bullet"/>
      <w:lvlText w:val="o"/>
      <w:lvlJc w:val="left"/>
      <w:pPr>
        <w:ind w:left="1440" w:hanging="360"/>
      </w:pPr>
      <w:rPr>
        <w:rFonts w:ascii="Courier New" w:hAnsi="Courier New" w:cs="Courier New" w:hint="default"/>
      </w:rPr>
    </w:lvl>
    <w:lvl w:ilvl="2" w:tplc="DB200B54">
      <w:start w:val="1"/>
      <w:numFmt w:val="bullet"/>
      <w:lvlText w:val=""/>
      <w:lvlJc w:val="left"/>
      <w:pPr>
        <w:ind w:left="2160" w:hanging="360"/>
      </w:pPr>
      <w:rPr>
        <w:rFonts w:ascii="Wingdings" w:hAnsi="Wingdings" w:hint="default"/>
      </w:rPr>
    </w:lvl>
    <w:lvl w:ilvl="3" w:tplc="054A62C2">
      <w:start w:val="1"/>
      <w:numFmt w:val="bullet"/>
      <w:lvlText w:val=""/>
      <w:lvlJc w:val="left"/>
      <w:pPr>
        <w:ind w:left="2880" w:hanging="360"/>
      </w:pPr>
      <w:rPr>
        <w:rFonts w:ascii="Symbol" w:hAnsi="Symbol" w:hint="default"/>
      </w:rPr>
    </w:lvl>
    <w:lvl w:ilvl="4" w:tplc="43E04D74">
      <w:start w:val="1"/>
      <w:numFmt w:val="bullet"/>
      <w:lvlText w:val="o"/>
      <w:lvlJc w:val="left"/>
      <w:pPr>
        <w:ind w:left="3600" w:hanging="360"/>
      </w:pPr>
      <w:rPr>
        <w:rFonts w:ascii="Courier New" w:hAnsi="Courier New" w:cs="Courier New" w:hint="default"/>
      </w:rPr>
    </w:lvl>
    <w:lvl w:ilvl="5" w:tplc="AC1C388C">
      <w:start w:val="1"/>
      <w:numFmt w:val="bullet"/>
      <w:lvlText w:val=""/>
      <w:lvlJc w:val="left"/>
      <w:pPr>
        <w:ind w:left="4320" w:hanging="360"/>
      </w:pPr>
      <w:rPr>
        <w:rFonts w:ascii="Wingdings" w:hAnsi="Wingdings" w:hint="default"/>
      </w:rPr>
    </w:lvl>
    <w:lvl w:ilvl="6" w:tplc="E0BAEEA6">
      <w:start w:val="1"/>
      <w:numFmt w:val="bullet"/>
      <w:lvlText w:val=""/>
      <w:lvlJc w:val="left"/>
      <w:pPr>
        <w:ind w:left="5040" w:hanging="360"/>
      </w:pPr>
      <w:rPr>
        <w:rFonts w:ascii="Symbol" w:hAnsi="Symbol" w:hint="default"/>
      </w:rPr>
    </w:lvl>
    <w:lvl w:ilvl="7" w:tplc="D4229C42">
      <w:start w:val="1"/>
      <w:numFmt w:val="bullet"/>
      <w:lvlText w:val="o"/>
      <w:lvlJc w:val="left"/>
      <w:pPr>
        <w:ind w:left="5760" w:hanging="360"/>
      </w:pPr>
      <w:rPr>
        <w:rFonts w:ascii="Courier New" w:hAnsi="Courier New" w:cs="Courier New" w:hint="default"/>
      </w:rPr>
    </w:lvl>
    <w:lvl w:ilvl="8" w:tplc="19B0BE8A">
      <w:start w:val="1"/>
      <w:numFmt w:val="bullet"/>
      <w:lvlText w:val=""/>
      <w:lvlJc w:val="left"/>
      <w:pPr>
        <w:ind w:left="6480" w:hanging="360"/>
      </w:pPr>
      <w:rPr>
        <w:rFonts w:ascii="Wingdings" w:hAnsi="Wingdings" w:hint="default"/>
      </w:rPr>
    </w:lvl>
  </w:abstractNum>
  <w:abstractNum w:abstractNumId="72" w15:restartNumberingAfterBreak="0">
    <w:nsid w:val="43401FDE"/>
    <w:multiLevelType w:val="hybridMultilevel"/>
    <w:tmpl w:val="ECCC080A"/>
    <w:lvl w:ilvl="0" w:tplc="5A807C7E">
      <w:start w:val="1"/>
      <w:numFmt w:val="russianLower"/>
      <w:pStyle w:val="a3"/>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15:restartNumberingAfterBreak="0">
    <w:nsid w:val="441477E3"/>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445E1A53"/>
    <w:multiLevelType w:val="hybridMultilevel"/>
    <w:tmpl w:val="9C5601FC"/>
    <w:lvl w:ilvl="0" w:tplc="FFFFFFFF">
      <w:start w:val="1"/>
      <w:numFmt w:val="bullet"/>
      <w:lvlText w:val=""/>
      <w:lvlJc w:val="left"/>
      <w:pPr>
        <w:ind w:left="720" w:hanging="360"/>
      </w:pPr>
      <w:rPr>
        <w:rFonts w:ascii="Symbol" w:hAnsi="Symbol" w:hint="default"/>
      </w:rPr>
    </w:lvl>
    <w:lvl w:ilvl="1" w:tplc="DB9689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457E31D8"/>
    <w:multiLevelType w:val="multilevel"/>
    <w:tmpl w:val="E0E2BC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6" w15:restartNumberingAfterBreak="0">
    <w:nsid w:val="45BE5A15"/>
    <w:multiLevelType w:val="multilevel"/>
    <w:tmpl w:val="4F3C3B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47733F84"/>
    <w:multiLevelType w:val="multilevel"/>
    <w:tmpl w:val="7E7A6FE8"/>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6E332E"/>
    <w:multiLevelType w:val="hybridMultilevel"/>
    <w:tmpl w:val="04325DB8"/>
    <w:lvl w:ilvl="0" w:tplc="1EAC3578">
      <w:start w:val="1"/>
      <w:numFmt w:val="decimal"/>
      <w:pStyle w:val="a4"/>
      <w:lvlText w:val="%1)"/>
      <w:lvlJc w:val="left"/>
      <w:pPr>
        <w:ind w:left="128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4CE23383"/>
    <w:multiLevelType w:val="hybridMultilevel"/>
    <w:tmpl w:val="E26A85D8"/>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0" w15:restartNumberingAfterBreak="0">
    <w:nsid w:val="4E0018C0"/>
    <w:multiLevelType w:val="hybridMultilevel"/>
    <w:tmpl w:val="1B60828A"/>
    <w:lvl w:ilvl="0" w:tplc="FFFFFFFF">
      <w:start w:val="1"/>
      <w:numFmt w:val="bullet"/>
      <w:lvlText w:val=""/>
      <w:lvlJc w:val="left"/>
      <w:pPr>
        <w:ind w:left="578" w:hanging="360"/>
      </w:pPr>
      <w:rPr>
        <w:rFonts w:ascii="Symbol" w:hAnsi="Symbol" w:hint="default"/>
      </w:rPr>
    </w:lvl>
    <w:lvl w:ilvl="1" w:tplc="DB9689E2">
      <w:start w:val="1"/>
      <w:numFmt w:val="bullet"/>
      <w:lvlText w:val=""/>
      <w:lvlJc w:val="left"/>
      <w:pPr>
        <w:ind w:left="578" w:hanging="360"/>
      </w:pPr>
      <w:rPr>
        <w:rFonts w:ascii="Symbol" w:hAnsi="Symbol" w:hint="default"/>
      </w:rPr>
    </w:lvl>
    <w:lvl w:ilvl="2" w:tplc="FFFFFFFF">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81" w15:restartNumberingAfterBreak="0">
    <w:nsid w:val="4F757D0A"/>
    <w:multiLevelType w:val="hybridMultilevel"/>
    <w:tmpl w:val="5DCCE0D0"/>
    <w:lvl w:ilvl="0" w:tplc="18D4FEBC">
      <w:start w:val="1"/>
      <w:numFmt w:val="decimal"/>
      <w:lvlText w:val="ИБ-%1"/>
      <w:lvlJc w:val="left"/>
      <w:pPr>
        <w:ind w:left="643" w:hanging="360"/>
      </w:pPr>
      <w:rPr>
        <w:rFonts w:hint="default"/>
        <w:color w:val="auto"/>
        <w:sz w:val="18"/>
        <w:szCs w:val="18"/>
      </w:rPr>
    </w:lvl>
    <w:lvl w:ilvl="1" w:tplc="FD5C7210">
      <w:start w:val="1"/>
      <w:numFmt w:val="lowerLetter"/>
      <w:lvlText w:val="%2."/>
      <w:lvlJc w:val="left"/>
      <w:pPr>
        <w:ind w:left="1363" w:hanging="360"/>
      </w:pPr>
    </w:lvl>
    <w:lvl w:ilvl="2" w:tplc="4E706E6C">
      <w:start w:val="1"/>
      <w:numFmt w:val="lowerRoman"/>
      <w:lvlText w:val="%3."/>
      <w:lvlJc w:val="right"/>
      <w:pPr>
        <w:ind w:left="2083" w:hanging="180"/>
      </w:pPr>
    </w:lvl>
    <w:lvl w:ilvl="3" w:tplc="8B06F55E">
      <w:start w:val="1"/>
      <w:numFmt w:val="decimal"/>
      <w:lvlText w:val="%4."/>
      <w:lvlJc w:val="left"/>
      <w:pPr>
        <w:ind w:left="2803" w:hanging="360"/>
      </w:pPr>
    </w:lvl>
    <w:lvl w:ilvl="4" w:tplc="DC0087B6">
      <w:start w:val="1"/>
      <w:numFmt w:val="lowerLetter"/>
      <w:lvlText w:val="%5."/>
      <w:lvlJc w:val="left"/>
      <w:pPr>
        <w:ind w:left="3523" w:hanging="360"/>
      </w:pPr>
    </w:lvl>
    <w:lvl w:ilvl="5" w:tplc="F5C0895C">
      <w:start w:val="1"/>
      <w:numFmt w:val="lowerRoman"/>
      <w:lvlText w:val="%6."/>
      <w:lvlJc w:val="right"/>
      <w:pPr>
        <w:ind w:left="4243" w:hanging="180"/>
      </w:pPr>
    </w:lvl>
    <w:lvl w:ilvl="6" w:tplc="F0441B6A">
      <w:start w:val="1"/>
      <w:numFmt w:val="decimal"/>
      <w:lvlText w:val="%7."/>
      <w:lvlJc w:val="left"/>
      <w:pPr>
        <w:ind w:left="4963" w:hanging="360"/>
      </w:pPr>
    </w:lvl>
    <w:lvl w:ilvl="7" w:tplc="2398F51A">
      <w:start w:val="1"/>
      <w:numFmt w:val="lowerLetter"/>
      <w:lvlText w:val="%8."/>
      <w:lvlJc w:val="left"/>
      <w:pPr>
        <w:ind w:left="5683" w:hanging="360"/>
      </w:pPr>
    </w:lvl>
    <w:lvl w:ilvl="8" w:tplc="8CD09E42">
      <w:start w:val="1"/>
      <w:numFmt w:val="lowerRoman"/>
      <w:lvlText w:val="%9."/>
      <w:lvlJc w:val="right"/>
      <w:pPr>
        <w:ind w:left="6403" w:hanging="180"/>
      </w:pPr>
    </w:lvl>
  </w:abstractNum>
  <w:abstractNum w:abstractNumId="82" w15:restartNumberingAfterBreak="0">
    <w:nsid w:val="4F7B7A97"/>
    <w:multiLevelType w:val="hybridMultilevel"/>
    <w:tmpl w:val="44C218FA"/>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51A917EE"/>
    <w:multiLevelType w:val="hybridMultilevel"/>
    <w:tmpl w:val="63AAF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51EA34CB"/>
    <w:multiLevelType w:val="hybridMultilevel"/>
    <w:tmpl w:val="5268EF6C"/>
    <w:lvl w:ilvl="0" w:tplc="0B948798">
      <w:start w:val="1"/>
      <w:numFmt w:val="decimal"/>
      <w:lvlText w:val="%1."/>
      <w:lvlJc w:val="left"/>
      <w:pPr>
        <w:ind w:left="1414" w:hanging="563"/>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5" w15:restartNumberingAfterBreak="0">
    <w:nsid w:val="531E63DB"/>
    <w:multiLevelType w:val="hybridMultilevel"/>
    <w:tmpl w:val="BA665876"/>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3A36284"/>
    <w:multiLevelType w:val="hybridMultilevel"/>
    <w:tmpl w:val="2E247E6E"/>
    <w:lvl w:ilvl="0" w:tplc="FFFFFFFF">
      <w:start w:val="1"/>
      <w:numFmt w:val="bullet"/>
      <w:lvlText w:val="­"/>
      <w:lvlJc w:val="left"/>
      <w:pPr>
        <w:ind w:left="752" w:hanging="360"/>
      </w:pPr>
      <w:rPr>
        <w:rFonts w:ascii="Courier New" w:hAnsi="Courier New" w:hint="default"/>
      </w:rPr>
    </w:lvl>
    <w:lvl w:ilvl="1" w:tplc="ABF42AE0">
      <w:start w:val="1"/>
      <w:numFmt w:val="bullet"/>
      <w:lvlText w:val="­"/>
      <w:lvlJc w:val="left"/>
      <w:pPr>
        <w:ind w:left="1472" w:hanging="360"/>
      </w:pPr>
      <w:rPr>
        <w:rFonts w:ascii="Courier New" w:hAnsi="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87" w15:restartNumberingAfterBreak="0">
    <w:nsid w:val="544D45FF"/>
    <w:multiLevelType w:val="hybridMultilevel"/>
    <w:tmpl w:val="03EE4426"/>
    <w:lvl w:ilvl="0" w:tplc="E65AA126">
      <w:start w:val="1"/>
      <w:numFmt w:val="bullet"/>
      <w:lvlText w:val=""/>
      <w:lvlJc w:val="left"/>
      <w:pPr>
        <w:ind w:left="1069" w:hanging="360"/>
      </w:pPr>
      <w:rPr>
        <w:rFonts w:ascii="Symbol" w:hAnsi="Symbol" w:hint="default"/>
      </w:rPr>
    </w:lvl>
    <w:lvl w:ilvl="1" w:tplc="D05E323A">
      <w:start w:val="1"/>
      <w:numFmt w:val="bullet"/>
      <w:lvlText w:val="o"/>
      <w:lvlJc w:val="left"/>
      <w:pPr>
        <w:ind w:left="1789" w:hanging="360"/>
      </w:pPr>
      <w:rPr>
        <w:rFonts w:ascii="Courier New" w:hAnsi="Courier New" w:hint="default"/>
      </w:rPr>
    </w:lvl>
    <w:lvl w:ilvl="2" w:tplc="6690376C">
      <w:start w:val="1"/>
      <w:numFmt w:val="bullet"/>
      <w:lvlText w:val=""/>
      <w:lvlJc w:val="left"/>
      <w:pPr>
        <w:ind w:left="2509" w:hanging="360"/>
      </w:pPr>
      <w:rPr>
        <w:rFonts w:ascii="Wingdings" w:hAnsi="Wingdings" w:hint="default"/>
      </w:rPr>
    </w:lvl>
    <w:lvl w:ilvl="3" w:tplc="8E1E7B3E">
      <w:start w:val="1"/>
      <w:numFmt w:val="bullet"/>
      <w:lvlText w:val=""/>
      <w:lvlJc w:val="left"/>
      <w:pPr>
        <w:ind w:left="3229" w:hanging="360"/>
      </w:pPr>
      <w:rPr>
        <w:rFonts w:ascii="Symbol" w:hAnsi="Symbol" w:hint="default"/>
      </w:rPr>
    </w:lvl>
    <w:lvl w:ilvl="4" w:tplc="8B4C7148">
      <w:start w:val="1"/>
      <w:numFmt w:val="bullet"/>
      <w:lvlText w:val="o"/>
      <w:lvlJc w:val="left"/>
      <w:pPr>
        <w:ind w:left="3949" w:hanging="360"/>
      </w:pPr>
      <w:rPr>
        <w:rFonts w:ascii="Courier New" w:hAnsi="Courier New" w:hint="default"/>
      </w:rPr>
    </w:lvl>
    <w:lvl w:ilvl="5" w:tplc="36CA3B98">
      <w:start w:val="1"/>
      <w:numFmt w:val="bullet"/>
      <w:lvlText w:val=""/>
      <w:lvlJc w:val="left"/>
      <w:pPr>
        <w:ind w:left="4669" w:hanging="360"/>
      </w:pPr>
      <w:rPr>
        <w:rFonts w:ascii="Wingdings" w:hAnsi="Wingdings" w:hint="default"/>
      </w:rPr>
    </w:lvl>
    <w:lvl w:ilvl="6" w:tplc="B588C38C">
      <w:start w:val="1"/>
      <w:numFmt w:val="bullet"/>
      <w:lvlText w:val=""/>
      <w:lvlJc w:val="left"/>
      <w:pPr>
        <w:ind w:left="5389" w:hanging="360"/>
      </w:pPr>
      <w:rPr>
        <w:rFonts w:ascii="Symbol" w:hAnsi="Symbol" w:hint="default"/>
      </w:rPr>
    </w:lvl>
    <w:lvl w:ilvl="7" w:tplc="60668FFC">
      <w:start w:val="1"/>
      <w:numFmt w:val="bullet"/>
      <w:lvlText w:val="o"/>
      <w:lvlJc w:val="left"/>
      <w:pPr>
        <w:ind w:left="6109" w:hanging="360"/>
      </w:pPr>
      <w:rPr>
        <w:rFonts w:ascii="Courier New" w:hAnsi="Courier New" w:hint="default"/>
      </w:rPr>
    </w:lvl>
    <w:lvl w:ilvl="8" w:tplc="4C583134">
      <w:start w:val="1"/>
      <w:numFmt w:val="bullet"/>
      <w:lvlText w:val=""/>
      <w:lvlJc w:val="left"/>
      <w:pPr>
        <w:ind w:left="6829" w:hanging="360"/>
      </w:pPr>
      <w:rPr>
        <w:rFonts w:ascii="Wingdings" w:hAnsi="Wingdings" w:hint="default"/>
      </w:rPr>
    </w:lvl>
  </w:abstractNum>
  <w:abstractNum w:abstractNumId="88" w15:restartNumberingAfterBreak="0">
    <w:nsid w:val="582E2956"/>
    <w:multiLevelType w:val="hybridMultilevel"/>
    <w:tmpl w:val="DFB83A7A"/>
    <w:lvl w:ilvl="0" w:tplc="EE586B6A">
      <w:start w:val="1"/>
      <w:numFmt w:val="bullet"/>
      <w:pStyle w:val="AD"/>
      <w:lvlText w:val=""/>
      <w:lvlJc w:val="left"/>
      <w:pPr>
        <w:tabs>
          <w:tab w:val="num" w:pos="1276"/>
        </w:tabs>
        <w:ind w:left="1276" w:firstLine="0"/>
      </w:pPr>
      <w:rPr>
        <w:rFonts w:ascii="Symbol" w:hAnsi="Symbol" w:hint="default"/>
        <w:color w:val="auto"/>
        <w:sz w:val="20"/>
        <w:szCs w:val="20"/>
      </w:rPr>
    </w:lvl>
    <w:lvl w:ilvl="1" w:tplc="2F0AFCCE">
      <w:start w:val="1"/>
      <w:numFmt w:val="bullet"/>
      <w:lvlText w:val="o"/>
      <w:lvlJc w:val="left"/>
      <w:pPr>
        <w:tabs>
          <w:tab w:val="num" w:pos="1440"/>
        </w:tabs>
        <w:ind w:left="1440" w:hanging="360"/>
      </w:pPr>
      <w:rPr>
        <w:rFonts w:ascii="Courier New" w:hAnsi="Courier New" w:cs="Courier New" w:hint="default"/>
      </w:rPr>
    </w:lvl>
    <w:lvl w:ilvl="2" w:tplc="145ED3F0">
      <w:start w:val="1"/>
      <w:numFmt w:val="bullet"/>
      <w:lvlText w:val=""/>
      <w:lvlJc w:val="left"/>
      <w:pPr>
        <w:tabs>
          <w:tab w:val="num" w:pos="2160"/>
        </w:tabs>
        <w:ind w:left="2160" w:hanging="360"/>
      </w:pPr>
      <w:rPr>
        <w:rFonts w:ascii="Wingdings" w:hAnsi="Wingdings" w:hint="default"/>
      </w:rPr>
    </w:lvl>
    <w:lvl w:ilvl="3" w:tplc="34ECAAE4">
      <w:start w:val="1"/>
      <w:numFmt w:val="bullet"/>
      <w:lvlText w:val=""/>
      <w:lvlJc w:val="left"/>
      <w:pPr>
        <w:tabs>
          <w:tab w:val="num" w:pos="2880"/>
        </w:tabs>
        <w:ind w:left="2880" w:hanging="360"/>
      </w:pPr>
      <w:rPr>
        <w:rFonts w:ascii="Symbol" w:hAnsi="Symbol" w:hint="default"/>
      </w:rPr>
    </w:lvl>
    <w:lvl w:ilvl="4" w:tplc="96407C64">
      <w:start w:val="1"/>
      <w:numFmt w:val="bullet"/>
      <w:lvlText w:val="o"/>
      <w:lvlJc w:val="left"/>
      <w:pPr>
        <w:tabs>
          <w:tab w:val="num" w:pos="3600"/>
        </w:tabs>
        <w:ind w:left="3600" w:hanging="360"/>
      </w:pPr>
      <w:rPr>
        <w:rFonts w:ascii="Courier New" w:hAnsi="Courier New" w:cs="Courier New" w:hint="default"/>
      </w:rPr>
    </w:lvl>
    <w:lvl w:ilvl="5" w:tplc="757EE98A">
      <w:start w:val="1"/>
      <w:numFmt w:val="bullet"/>
      <w:lvlText w:val=""/>
      <w:lvlJc w:val="left"/>
      <w:pPr>
        <w:tabs>
          <w:tab w:val="num" w:pos="4320"/>
        </w:tabs>
        <w:ind w:left="4320" w:hanging="360"/>
      </w:pPr>
      <w:rPr>
        <w:rFonts w:ascii="Wingdings" w:hAnsi="Wingdings" w:hint="default"/>
      </w:rPr>
    </w:lvl>
    <w:lvl w:ilvl="6" w:tplc="F16C8198">
      <w:start w:val="1"/>
      <w:numFmt w:val="bullet"/>
      <w:lvlText w:val=""/>
      <w:lvlJc w:val="left"/>
      <w:pPr>
        <w:tabs>
          <w:tab w:val="num" w:pos="5040"/>
        </w:tabs>
        <w:ind w:left="5040" w:hanging="360"/>
      </w:pPr>
      <w:rPr>
        <w:rFonts w:ascii="Symbol" w:hAnsi="Symbol" w:hint="default"/>
      </w:rPr>
    </w:lvl>
    <w:lvl w:ilvl="7" w:tplc="0B96F6D6">
      <w:start w:val="1"/>
      <w:numFmt w:val="bullet"/>
      <w:lvlText w:val="o"/>
      <w:lvlJc w:val="left"/>
      <w:pPr>
        <w:tabs>
          <w:tab w:val="num" w:pos="5760"/>
        </w:tabs>
        <w:ind w:left="5760" w:hanging="360"/>
      </w:pPr>
      <w:rPr>
        <w:rFonts w:ascii="Courier New" w:hAnsi="Courier New" w:cs="Courier New" w:hint="default"/>
      </w:rPr>
    </w:lvl>
    <w:lvl w:ilvl="8" w:tplc="0FFE05FE">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84510E9"/>
    <w:multiLevelType w:val="hybridMultilevel"/>
    <w:tmpl w:val="259C2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8521AF5"/>
    <w:multiLevelType w:val="hybridMultilevel"/>
    <w:tmpl w:val="D304BD00"/>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91" w15:restartNumberingAfterBreak="0">
    <w:nsid w:val="597D6511"/>
    <w:multiLevelType w:val="hybridMultilevel"/>
    <w:tmpl w:val="0F6E3632"/>
    <w:lvl w:ilvl="0" w:tplc="338E3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C0D2DC7"/>
    <w:multiLevelType w:val="hybridMultilevel"/>
    <w:tmpl w:val="AC0856B4"/>
    <w:lvl w:ilvl="0" w:tplc="A606D814">
      <w:start w:val="1"/>
      <w:numFmt w:val="decimal"/>
      <w:suff w:val="nothing"/>
      <w:lvlText w:val="ИБ-%1"/>
      <w:lvlJc w:val="left"/>
      <w:pPr>
        <w:ind w:left="0" w:firstLine="0"/>
      </w:pPr>
      <w:rPr>
        <w:rFonts w:hint="default"/>
        <w:b w:val="0"/>
        <w:color w:val="auto"/>
        <w:sz w:val="20"/>
        <w:szCs w:val="18"/>
      </w:rPr>
    </w:lvl>
    <w:lvl w:ilvl="1" w:tplc="F774A468">
      <w:start w:val="1"/>
      <w:numFmt w:val="lowerLetter"/>
      <w:lvlText w:val="%2."/>
      <w:lvlJc w:val="left"/>
      <w:pPr>
        <w:ind w:left="1440" w:hanging="360"/>
      </w:pPr>
    </w:lvl>
    <w:lvl w:ilvl="2" w:tplc="B04E44CC">
      <w:start w:val="1"/>
      <w:numFmt w:val="lowerRoman"/>
      <w:lvlText w:val="%3."/>
      <w:lvlJc w:val="right"/>
      <w:pPr>
        <w:ind w:left="2160" w:hanging="180"/>
      </w:pPr>
    </w:lvl>
    <w:lvl w:ilvl="3" w:tplc="DAE88844">
      <w:start w:val="1"/>
      <w:numFmt w:val="decimal"/>
      <w:lvlText w:val="%4."/>
      <w:lvlJc w:val="left"/>
      <w:pPr>
        <w:ind w:left="2880" w:hanging="360"/>
      </w:pPr>
    </w:lvl>
    <w:lvl w:ilvl="4" w:tplc="1C08AD86">
      <w:start w:val="1"/>
      <w:numFmt w:val="lowerLetter"/>
      <w:lvlText w:val="%5."/>
      <w:lvlJc w:val="left"/>
      <w:pPr>
        <w:ind w:left="3600" w:hanging="360"/>
      </w:pPr>
    </w:lvl>
    <w:lvl w:ilvl="5" w:tplc="9E56E3A6">
      <w:start w:val="1"/>
      <w:numFmt w:val="lowerRoman"/>
      <w:lvlText w:val="%6."/>
      <w:lvlJc w:val="right"/>
      <w:pPr>
        <w:ind w:left="4320" w:hanging="180"/>
      </w:pPr>
    </w:lvl>
    <w:lvl w:ilvl="6" w:tplc="FA2C122E">
      <w:start w:val="1"/>
      <w:numFmt w:val="decimal"/>
      <w:lvlText w:val="%7."/>
      <w:lvlJc w:val="left"/>
      <w:pPr>
        <w:ind w:left="5040" w:hanging="360"/>
      </w:pPr>
    </w:lvl>
    <w:lvl w:ilvl="7" w:tplc="B734B696">
      <w:start w:val="1"/>
      <w:numFmt w:val="lowerLetter"/>
      <w:lvlText w:val="%8."/>
      <w:lvlJc w:val="left"/>
      <w:pPr>
        <w:ind w:left="5760" w:hanging="360"/>
      </w:pPr>
    </w:lvl>
    <w:lvl w:ilvl="8" w:tplc="0C1A9568">
      <w:start w:val="1"/>
      <w:numFmt w:val="lowerRoman"/>
      <w:lvlText w:val="%9."/>
      <w:lvlJc w:val="right"/>
      <w:pPr>
        <w:ind w:left="6480" w:hanging="180"/>
      </w:pPr>
    </w:lvl>
  </w:abstractNum>
  <w:abstractNum w:abstractNumId="93" w15:restartNumberingAfterBreak="0">
    <w:nsid w:val="5C6968F8"/>
    <w:multiLevelType w:val="multilevel"/>
    <w:tmpl w:val="39F60A4A"/>
    <w:lvl w:ilvl="0">
      <w:start w:val="1"/>
      <w:numFmt w:val="bullet"/>
      <w:lvlText w:val=""/>
      <w:lvlJc w:val="left"/>
      <w:pPr>
        <w:ind w:left="720" w:hanging="360"/>
      </w:pPr>
      <w:rPr>
        <w:rFonts w:ascii="Symbol" w:hAnsi="Symbol" w:hint="default"/>
      </w:rPr>
    </w:lvl>
    <w:lvl w:ilvl="1">
      <w:start w:val="1"/>
      <w:numFmt w:val="bullet"/>
      <w:lvlText w:val=""/>
      <w:lvlJc w:val="left"/>
      <w:pPr>
        <w:tabs>
          <w:tab w:val="num" w:pos="1021"/>
        </w:tabs>
        <w:ind w:left="992" w:firstLine="0"/>
      </w:pPr>
      <w:rPr>
        <w:rFonts w:ascii="Symbol" w:hAnsi="Symbol" w:hint="default"/>
        <w:color w:val="auto"/>
      </w:rPr>
    </w:lvl>
    <w:lvl w:ilvl="2">
      <w:start w:val="1"/>
      <w:numFmt w:val="bullet"/>
      <w:lvlText w:val="o"/>
      <w:lvlJc w:val="left"/>
      <w:pPr>
        <w:tabs>
          <w:tab w:val="num" w:pos="1134"/>
        </w:tabs>
        <w:ind w:left="1134" w:firstLine="0"/>
      </w:pPr>
      <w:rPr>
        <w:rFonts w:ascii="Courier New" w:hAnsi="Courier New" w:hint="default"/>
      </w:rPr>
    </w:lvl>
    <w:lvl w:ilvl="3">
      <w:start w:val="1"/>
      <w:numFmt w:val="bullet"/>
      <w:lvlText w:val=""/>
      <w:lvlJc w:val="left"/>
      <w:pPr>
        <w:tabs>
          <w:tab w:val="num" w:pos="1418"/>
        </w:tabs>
        <w:ind w:left="1418" w:firstLine="0"/>
      </w:pPr>
      <w:rPr>
        <w:rFonts w:ascii="Symbol" w:hAnsi="Symbol" w:hint="default"/>
      </w:rPr>
    </w:lvl>
    <w:lvl w:ilvl="4">
      <w:start w:val="1"/>
      <w:numFmt w:val="bullet"/>
      <w:lvlText w:val=""/>
      <w:lvlJc w:val="left"/>
      <w:pPr>
        <w:tabs>
          <w:tab w:val="num" w:pos="1701"/>
        </w:tabs>
        <w:ind w:left="1701" w:firstLine="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D39291A"/>
    <w:multiLevelType w:val="hybridMultilevel"/>
    <w:tmpl w:val="F356B5D0"/>
    <w:lvl w:ilvl="0" w:tplc="A14430A6">
      <w:start w:val="1"/>
      <w:numFmt w:val="bullet"/>
      <w:lvlText w:val="­"/>
      <w:lvlJc w:val="left"/>
      <w:pPr>
        <w:tabs>
          <w:tab w:val="num" w:pos="170"/>
        </w:tabs>
        <w:ind w:left="170" w:hanging="170"/>
      </w:pPr>
      <w:rPr>
        <w:rFonts w:ascii="Courier New" w:hAnsi="Courier New" w:hint="default"/>
      </w:rPr>
    </w:lvl>
    <w:lvl w:ilvl="1" w:tplc="B6BE0778">
      <w:start w:val="1"/>
      <w:numFmt w:val="bullet"/>
      <w:lvlText w:val="o"/>
      <w:lvlJc w:val="left"/>
      <w:pPr>
        <w:ind w:left="1440" w:hanging="360"/>
      </w:pPr>
      <w:rPr>
        <w:rFonts w:ascii="Courier New" w:hAnsi="Courier New" w:cs="Courier New" w:hint="default"/>
      </w:rPr>
    </w:lvl>
    <w:lvl w:ilvl="2" w:tplc="FB64C890">
      <w:start w:val="1"/>
      <w:numFmt w:val="bullet"/>
      <w:lvlText w:val=""/>
      <w:lvlJc w:val="left"/>
      <w:pPr>
        <w:ind w:left="2160" w:hanging="360"/>
      </w:pPr>
      <w:rPr>
        <w:rFonts w:ascii="Wingdings" w:hAnsi="Wingdings" w:hint="default"/>
      </w:rPr>
    </w:lvl>
    <w:lvl w:ilvl="3" w:tplc="CCF6960E">
      <w:start w:val="1"/>
      <w:numFmt w:val="bullet"/>
      <w:lvlText w:val=""/>
      <w:lvlJc w:val="left"/>
      <w:pPr>
        <w:ind w:left="2880" w:hanging="360"/>
      </w:pPr>
      <w:rPr>
        <w:rFonts w:ascii="Symbol" w:hAnsi="Symbol" w:hint="default"/>
      </w:rPr>
    </w:lvl>
    <w:lvl w:ilvl="4" w:tplc="41BE9E50">
      <w:start w:val="1"/>
      <w:numFmt w:val="bullet"/>
      <w:lvlText w:val="o"/>
      <w:lvlJc w:val="left"/>
      <w:pPr>
        <w:ind w:left="3600" w:hanging="360"/>
      </w:pPr>
      <w:rPr>
        <w:rFonts w:ascii="Courier New" w:hAnsi="Courier New" w:cs="Courier New" w:hint="default"/>
      </w:rPr>
    </w:lvl>
    <w:lvl w:ilvl="5" w:tplc="DD6C1FFE">
      <w:start w:val="1"/>
      <w:numFmt w:val="bullet"/>
      <w:lvlText w:val=""/>
      <w:lvlJc w:val="left"/>
      <w:pPr>
        <w:ind w:left="4320" w:hanging="360"/>
      </w:pPr>
      <w:rPr>
        <w:rFonts w:ascii="Wingdings" w:hAnsi="Wingdings" w:hint="default"/>
      </w:rPr>
    </w:lvl>
    <w:lvl w:ilvl="6" w:tplc="D8C48D9E">
      <w:start w:val="1"/>
      <w:numFmt w:val="bullet"/>
      <w:lvlText w:val=""/>
      <w:lvlJc w:val="left"/>
      <w:pPr>
        <w:ind w:left="5040" w:hanging="360"/>
      </w:pPr>
      <w:rPr>
        <w:rFonts w:ascii="Symbol" w:hAnsi="Symbol" w:hint="default"/>
      </w:rPr>
    </w:lvl>
    <w:lvl w:ilvl="7" w:tplc="4F48F462">
      <w:start w:val="1"/>
      <w:numFmt w:val="bullet"/>
      <w:lvlText w:val="o"/>
      <w:lvlJc w:val="left"/>
      <w:pPr>
        <w:ind w:left="5760" w:hanging="360"/>
      </w:pPr>
      <w:rPr>
        <w:rFonts w:ascii="Courier New" w:hAnsi="Courier New" w:cs="Courier New" w:hint="default"/>
      </w:rPr>
    </w:lvl>
    <w:lvl w:ilvl="8" w:tplc="E416BA68">
      <w:start w:val="1"/>
      <w:numFmt w:val="bullet"/>
      <w:lvlText w:val=""/>
      <w:lvlJc w:val="left"/>
      <w:pPr>
        <w:ind w:left="6480" w:hanging="360"/>
      </w:pPr>
      <w:rPr>
        <w:rFonts w:ascii="Wingdings" w:hAnsi="Wingdings" w:hint="default"/>
      </w:rPr>
    </w:lvl>
  </w:abstractNum>
  <w:abstractNum w:abstractNumId="95" w15:restartNumberingAfterBreak="0">
    <w:nsid w:val="5E263511"/>
    <w:multiLevelType w:val="hybridMultilevel"/>
    <w:tmpl w:val="9AA05132"/>
    <w:lvl w:ilvl="0" w:tplc="67FC871A">
      <w:start w:val="1"/>
      <w:numFmt w:val="none"/>
      <w:pStyle w:val="a5"/>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1513C8B"/>
    <w:multiLevelType w:val="hybridMultilevel"/>
    <w:tmpl w:val="D72C3972"/>
    <w:lvl w:ilvl="0" w:tplc="3196D774">
      <w:start w:val="1"/>
      <w:numFmt w:val="bullet"/>
      <w:lvlText w:val=""/>
      <w:lvlJc w:val="left"/>
      <w:pPr>
        <w:ind w:left="720" w:hanging="360"/>
      </w:pPr>
      <w:rPr>
        <w:rFonts w:ascii="Symbol" w:hAnsi="Symbol" w:hint="default"/>
      </w:rPr>
    </w:lvl>
    <w:lvl w:ilvl="1" w:tplc="1BF25AFE">
      <w:start w:val="1"/>
      <w:numFmt w:val="bullet"/>
      <w:lvlText w:val="o"/>
      <w:lvlJc w:val="left"/>
      <w:pPr>
        <w:ind w:left="1440" w:hanging="360"/>
      </w:pPr>
      <w:rPr>
        <w:rFonts w:ascii="Courier New" w:hAnsi="Courier New" w:cs="Courier New" w:hint="default"/>
      </w:rPr>
    </w:lvl>
    <w:lvl w:ilvl="2" w:tplc="3EEAF44A">
      <w:start w:val="1"/>
      <w:numFmt w:val="bullet"/>
      <w:lvlText w:val=""/>
      <w:lvlJc w:val="left"/>
      <w:pPr>
        <w:ind w:left="2160" w:hanging="360"/>
      </w:pPr>
      <w:rPr>
        <w:rFonts w:ascii="Wingdings" w:hAnsi="Wingdings" w:hint="default"/>
      </w:rPr>
    </w:lvl>
    <w:lvl w:ilvl="3" w:tplc="5824ED5E">
      <w:start w:val="1"/>
      <w:numFmt w:val="bullet"/>
      <w:lvlText w:val=""/>
      <w:lvlJc w:val="left"/>
      <w:pPr>
        <w:ind w:left="2880" w:hanging="360"/>
      </w:pPr>
      <w:rPr>
        <w:rFonts w:ascii="Symbol" w:hAnsi="Symbol" w:hint="default"/>
      </w:rPr>
    </w:lvl>
    <w:lvl w:ilvl="4" w:tplc="F84AF7E6">
      <w:start w:val="1"/>
      <w:numFmt w:val="bullet"/>
      <w:lvlText w:val="o"/>
      <w:lvlJc w:val="left"/>
      <w:pPr>
        <w:ind w:left="3600" w:hanging="360"/>
      </w:pPr>
      <w:rPr>
        <w:rFonts w:ascii="Courier New" w:hAnsi="Courier New" w:cs="Courier New" w:hint="default"/>
      </w:rPr>
    </w:lvl>
    <w:lvl w:ilvl="5" w:tplc="D9DA3A9C">
      <w:start w:val="1"/>
      <w:numFmt w:val="bullet"/>
      <w:lvlText w:val=""/>
      <w:lvlJc w:val="left"/>
      <w:pPr>
        <w:ind w:left="4320" w:hanging="360"/>
      </w:pPr>
      <w:rPr>
        <w:rFonts w:ascii="Wingdings" w:hAnsi="Wingdings" w:hint="default"/>
      </w:rPr>
    </w:lvl>
    <w:lvl w:ilvl="6" w:tplc="041CE414">
      <w:start w:val="1"/>
      <w:numFmt w:val="bullet"/>
      <w:lvlText w:val=""/>
      <w:lvlJc w:val="left"/>
      <w:pPr>
        <w:ind w:left="5040" w:hanging="360"/>
      </w:pPr>
      <w:rPr>
        <w:rFonts w:ascii="Symbol" w:hAnsi="Symbol" w:hint="default"/>
      </w:rPr>
    </w:lvl>
    <w:lvl w:ilvl="7" w:tplc="6F162FA4">
      <w:start w:val="1"/>
      <w:numFmt w:val="bullet"/>
      <w:lvlText w:val="o"/>
      <w:lvlJc w:val="left"/>
      <w:pPr>
        <w:ind w:left="5760" w:hanging="360"/>
      </w:pPr>
      <w:rPr>
        <w:rFonts w:ascii="Courier New" w:hAnsi="Courier New" w:cs="Courier New" w:hint="default"/>
      </w:rPr>
    </w:lvl>
    <w:lvl w:ilvl="8" w:tplc="FFB8BBA4">
      <w:start w:val="1"/>
      <w:numFmt w:val="bullet"/>
      <w:lvlText w:val=""/>
      <w:lvlJc w:val="left"/>
      <w:pPr>
        <w:ind w:left="6480" w:hanging="360"/>
      </w:pPr>
      <w:rPr>
        <w:rFonts w:ascii="Wingdings" w:hAnsi="Wingdings" w:hint="default"/>
      </w:rPr>
    </w:lvl>
  </w:abstractNum>
  <w:abstractNum w:abstractNumId="97" w15:restartNumberingAfterBreak="0">
    <w:nsid w:val="617E5B69"/>
    <w:multiLevelType w:val="hybridMultilevel"/>
    <w:tmpl w:val="39F492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29706C1"/>
    <w:multiLevelType w:val="hybridMultilevel"/>
    <w:tmpl w:val="7C960028"/>
    <w:lvl w:ilvl="0" w:tplc="4CF24886">
      <w:start w:val="1"/>
      <w:numFmt w:val="bullet"/>
      <w:lvlText w:val="­"/>
      <w:lvlJc w:val="left"/>
      <w:pPr>
        <w:tabs>
          <w:tab w:val="num" w:pos="170"/>
        </w:tabs>
        <w:ind w:left="170" w:hanging="170"/>
      </w:pPr>
      <w:rPr>
        <w:rFonts w:ascii="Courier New" w:hAnsi="Courier New" w:hint="default"/>
      </w:rPr>
    </w:lvl>
    <w:lvl w:ilvl="1" w:tplc="B078925C">
      <w:start w:val="1"/>
      <w:numFmt w:val="bullet"/>
      <w:lvlText w:val="o"/>
      <w:lvlJc w:val="left"/>
      <w:pPr>
        <w:ind w:left="1440" w:hanging="360"/>
      </w:pPr>
      <w:rPr>
        <w:rFonts w:ascii="Courier New" w:hAnsi="Courier New" w:cs="Courier New" w:hint="default"/>
      </w:rPr>
    </w:lvl>
    <w:lvl w:ilvl="2" w:tplc="68FCF282">
      <w:start w:val="1"/>
      <w:numFmt w:val="bullet"/>
      <w:lvlText w:val=""/>
      <w:lvlJc w:val="left"/>
      <w:pPr>
        <w:ind w:left="2160" w:hanging="360"/>
      </w:pPr>
      <w:rPr>
        <w:rFonts w:ascii="Wingdings" w:hAnsi="Wingdings" w:hint="default"/>
      </w:rPr>
    </w:lvl>
    <w:lvl w:ilvl="3" w:tplc="E45ADAD4">
      <w:start w:val="1"/>
      <w:numFmt w:val="bullet"/>
      <w:lvlText w:val=""/>
      <w:lvlJc w:val="left"/>
      <w:pPr>
        <w:ind w:left="2880" w:hanging="360"/>
      </w:pPr>
      <w:rPr>
        <w:rFonts w:ascii="Symbol" w:hAnsi="Symbol" w:hint="default"/>
      </w:rPr>
    </w:lvl>
    <w:lvl w:ilvl="4" w:tplc="77849008">
      <w:start w:val="1"/>
      <w:numFmt w:val="bullet"/>
      <w:lvlText w:val="o"/>
      <w:lvlJc w:val="left"/>
      <w:pPr>
        <w:ind w:left="3600" w:hanging="360"/>
      </w:pPr>
      <w:rPr>
        <w:rFonts w:ascii="Courier New" w:hAnsi="Courier New" w:cs="Courier New" w:hint="default"/>
      </w:rPr>
    </w:lvl>
    <w:lvl w:ilvl="5" w:tplc="2C52A33E">
      <w:start w:val="1"/>
      <w:numFmt w:val="bullet"/>
      <w:lvlText w:val=""/>
      <w:lvlJc w:val="left"/>
      <w:pPr>
        <w:ind w:left="4320" w:hanging="360"/>
      </w:pPr>
      <w:rPr>
        <w:rFonts w:ascii="Wingdings" w:hAnsi="Wingdings" w:hint="default"/>
      </w:rPr>
    </w:lvl>
    <w:lvl w:ilvl="6" w:tplc="EA6251C4">
      <w:start w:val="1"/>
      <w:numFmt w:val="bullet"/>
      <w:lvlText w:val=""/>
      <w:lvlJc w:val="left"/>
      <w:pPr>
        <w:ind w:left="5040" w:hanging="360"/>
      </w:pPr>
      <w:rPr>
        <w:rFonts w:ascii="Symbol" w:hAnsi="Symbol" w:hint="default"/>
      </w:rPr>
    </w:lvl>
    <w:lvl w:ilvl="7" w:tplc="40789FE6">
      <w:start w:val="1"/>
      <w:numFmt w:val="bullet"/>
      <w:lvlText w:val="o"/>
      <w:lvlJc w:val="left"/>
      <w:pPr>
        <w:ind w:left="5760" w:hanging="360"/>
      </w:pPr>
      <w:rPr>
        <w:rFonts w:ascii="Courier New" w:hAnsi="Courier New" w:cs="Courier New" w:hint="default"/>
      </w:rPr>
    </w:lvl>
    <w:lvl w:ilvl="8" w:tplc="B03A38B6">
      <w:start w:val="1"/>
      <w:numFmt w:val="bullet"/>
      <w:lvlText w:val=""/>
      <w:lvlJc w:val="left"/>
      <w:pPr>
        <w:ind w:left="6480" w:hanging="360"/>
      </w:pPr>
      <w:rPr>
        <w:rFonts w:ascii="Wingdings" w:hAnsi="Wingdings" w:hint="default"/>
      </w:rPr>
    </w:lvl>
  </w:abstractNum>
  <w:abstractNum w:abstractNumId="99" w15:restartNumberingAfterBreak="0">
    <w:nsid w:val="62A17F0F"/>
    <w:multiLevelType w:val="hybridMultilevel"/>
    <w:tmpl w:val="54001A7E"/>
    <w:lvl w:ilvl="0" w:tplc="C5C6BAC4">
      <w:start w:val="1"/>
      <w:numFmt w:val="decimal"/>
      <w:lvlText w:val="АТ-%1"/>
      <w:lvlJc w:val="left"/>
      <w:pPr>
        <w:ind w:left="1211" w:hanging="360"/>
      </w:pPr>
      <w:rPr>
        <w:rFonts w:hint="default"/>
        <w:sz w:val="18"/>
        <w:szCs w:val="18"/>
      </w:rPr>
    </w:lvl>
    <w:lvl w:ilvl="1" w:tplc="94168584">
      <w:start w:val="1"/>
      <w:numFmt w:val="lowerLetter"/>
      <w:lvlText w:val="%2."/>
      <w:lvlJc w:val="left"/>
      <w:pPr>
        <w:ind w:left="1440" w:hanging="360"/>
      </w:pPr>
    </w:lvl>
    <w:lvl w:ilvl="2" w:tplc="8C9A7A4C">
      <w:start w:val="1"/>
      <w:numFmt w:val="lowerRoman"/>
      <w:lvlText w:val="%3."/>
      <w:lvlJc w:val="right"/>
      <w:pPr>
        <w:ind w:left="2160" w:hanging="180"/>
      </w:pPr>
    </w:lvl>
    <w:lvl w:ilvl="3" w:tplc="5B0EBC20">
      <w:start w:val="1"/>
      <w:numFmt w:val="decimal"/>
      <w:lvlText w:val="%4."/>
      <w:lvlJc w:val="left"/>
      <w:pPr>
        <w:ind w:left="2880" w:hanging="360"/>
      </w:pPr>
    </w:lvl>
    <w:lvl w:ilvl="4" w:tplc="BFFA906A">
      <w:start w:val="1"/>
      <w:numFmt w:val="lowerLetter"/>
      <w:lvlText w:val="%5."/>
      <w:lvlJc w:val="left"/>
      <w:pPr>
        <w:ind w:left="3600" w:hanging="360"/>
      </w:pPr>
    </w:lvl>
    <w:lvl w:ilvl="5" w:tplc="D360B448">
      <w:start w:val="1"/>
      <w:numFmt w:val="lowerRoman"/>
      <w:lvlText w:val="%6."/>
      <w:lvlJc w:val="right"/>
      <w:pPr>
        <w:ind w:left="4320" w:hanging="180"/>
      </w:pPr>
    </w:lvl>
    <w:lvl w:ilvl="6" w:tplc="AACABAD2">
      <w:start w:val="1"/>
      <w:numFmt w:val="decimal"/>
      <w:lvlText w:val="%7."/>
      <w:lvlJc w:val="left"/>
      <w:pPr>
        <w:ind w:left="5040" w:hanging="360"/>
      </w:pPr>
    </w:lvl>
    <w:lvl w:ilvl="7" w:tplc="BDA26B32">
      <w:start w:val="1"/>
      <w:numFmt w:val="lowerLetter"/>
      <w:lvlText w:val="%8."/>
      <w:lvlJc w:val="left"/>
      <w:pPr>
        <w:ind w:left="5760" w:hanging="360"/>
      </w:pPr>
    </w:lvl>
    <w:lvl w:ilvl="8" w:tplc="B9905FAC">
      <w:start w:val="1"/>
      <w:numFmt w:val="lowerRoman"/>
      <w:lvlText w:val="%9."/>
      <w:lvlJc w:val="right"/>
      <w:pPr>
        <w:ind w:left="6480" w:hanging="180"/>
      </w:pPr>
    </w:lvl>
  </w:abstractNum>
  <w:abstractNum w:abstractNumId="100" w15:restartNumberingAfterBreak="0">
    <w:nsid w:val="633B130F"/>
    <w:multiLevelType w:val="multilevel"/>
    <w:tmpl w:val="91D667F4"/>
    <w:lvl w:ilvl="0">
      <w:start w:val="1"/>
      <w:numFmt w:val="decimal"/>
      <w:lvlText w:val="%1."/>
      <w:lvlJc w:val="left"/>
      <w:pPr>
        <w:ind w:left="1069" w:hanging="360"/>
      </w:pPr>
      <w:rPr>
        <w:rFonts w:hint="default"/>
      </w:rPr>
    </w:lvl>
    <w:lvl w:ilvl="1">
      <w:start w:val="1"/>
      <w:numFmt w:val="decimal"/>
      <w:isLgl/>
      <w:lvlText w:val="%1.%2."/>
      <w:lvlJc w:val="left"/>
      <w:pPr>
        <w:ind w:left="1076" w:hanging="367"/>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1" w15:restartNumberingAfterBreak="0">
    <w:nsid w:val="65A9574A"/>
    <w:multiLevelType w:val="hybridMultilevel"/>
    <w:tmpl w:val="D616C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5DF61E0"/>
    <w:multiLevelType w:val="hybridMultilevel"/>
    <w:tmpl w:val="41F6DC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3" w15:restartNumberingAfterBreak="0">
    <w:nsid w:val="6773037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A353306"/>
    <w:multiLevelType w:val="hybridMultilevel"/>
    <w:tmpl w:val="3F82F044"/>
    <w:lvl w:ilvl="0" w:tplc="10FABE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B141BC3"/>
    <w:multiLevelType w:val="hybridMultilevel"/>
    <w:tmpl w:val="A120C076"/>
    <w:lvl w:ilvl="0" w:tplc="DB9689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6" w15:restartNumberingAfterBreak="0">
    <w:nsid w:val="6BFE4B26"/>
    <w:multiLevelType w:val="hybridMultilevel"/>
    <w:tmpl w:val="47EA72E8"/>
    <w:lvl w:ilvl="0" w:tplc="EA3C9F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DB16E07"/>
    <w:multiLevelType w:val="hybridMultilevel"/>
    <w:tmpl w:val="A376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FFE24CA"/>
    <w:multiLevelType w:val="hybridMultilevel"/>
    <w:tmpl w:val="CB7A80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9" w15:restartNumberingAfterBreak="0">
    <w:nsid w:val="702C1F33"/>
    <w:multiLevelType w:val="multilevel"/>
    <w:tmpl w:val="3C945CD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0856C0E"/>
    <w:multiLevelType w:val="multilevel"/>
    <w:tmpl w:val="8124B988"/>
    <w:lvl w:ilvl="0">
      <w:start w:val="1"/>
      <w:numFmt w:val="bullet"/>
      <w:pStyle w:val="A11"/>
      <w:lvlText w:val=""/>
      <w:lvlJc w:val="left"/>
      <w:pPr>
        <w:tabs>
          <w:tab w:val="num" w:pos="1440"/>
        </w:tabs>
        <w:ind w:left="1440" w:firstLine="0"/>
      </w:pPr>
      <w:rPr>
        <w:rFonts w:ascii="Symbol" w:hAnsi="Symbol" w:hint="default"/>
      </w:rPr>
    </w:lvl>
    <w:lvl w:ilvl="1">
      <w:start w:val="1"/>
      <w:numFmt w:val="bullet"/>
      <w:pStyle w:val="A12"/>
      <w:lvlText w:val=""/>
      <w:lvlJc w:val="left"/>
      <w:pPr>
        <w:tabs>
          <w:tab w:val="num" w:pos="1752"/>
        </w:tabs>
        <w:ind w:left="1723" w:firstLine="0"/>
      </w:pPr>
      <w:rPr>
        <w:rFonts w:ascii="Symbol" w:hAnsi="Symbol" w:hint="default"/>
        <w:color w:val="auto"/>
      </w:rPr>
    </w:lvl>
    <w:lvl w:ilvl="2">
      <w:start w:val="1"/>
      <w:numFmt w:val="bullet"/>
      <w:pStyle w:val="A13"/>
      <w:lvlText w:val="o"/>
      <w:lvlJc w:val="left"/>
      <w:pPr>
        <w:tabs>
          <w:tab w:val="num" w:pos="1865"/>
        </w:tabs>
        <w:ind w:left="1865" w:firstLine="0"/>
      </w:pPr>
      <w:rPr>
        <w:rFonts w:ascii="Courier New" w:hAnsi="Courier New" w:hint="default"/>
      </w:rPr>
    </w:lvl>
    <w:lvl w:ilvl="3">
      <w:start w:val="1"/>
      <w:numFmt w:val="bullet"/>
      <w:pStyle w:val="A14"/>
      <w:lvlText w:val=""/>
      <w:lvlJc w:val="left"/>
      <w:pPr>
        <w:tabs>
          <w:tab w:val="num" w:pos="2149"/>
        </w:tabs>
        <w:ind w:left="2149" w:firstLine="0"/>
      </w:pPr>
      <w:rPr>
        <w:rFonts w:ascii="Symbol" w:hAnsi="Symbol" w:hint="default"/>
      </w:rPr>
    </w:lvl>
    <w:lvl w:ilvl="4">
      <w:start w:val="1"/>
      <w:numFmt w:val="bullet"/>
      <w:lvlText w:val=""/>
      <w:lvlJc w:val="left"/>
      <w:pPr>
        <w:tabs>
          <w:tab w:val="num" w:pos="2432"/>
        </w:tabs>
        <w:ind w:left="2432" w:firstLine="0"/>
      </w:pPr>
      <w:rPr>
        <w:rFonts w:ascii="Wingdings" w:hAnsi="Wingdings" w:hint="default"/>
      </w:rPr>
    </w:lvl>
    <w:lvl w:ilvl="5">
      <w:start w:val="1"/>
      <w:numFmt w:val="bullet"/>
      <w:lvlText w:val=""/>
      <w:lvlJc w:val="left"/>
      <w:pPr>
        <w:ind w:left="5051" w:hanging="360"/>
      </w:pPr>
      <w:rPr>
        <w:rFonts w:ascii="Wingdings" w:hAnsi="Wingdings" w:hint="default"/>
      </w:rPr>
    </w:lvl>
    <w:lvl w:ilvl="6">
      <w:start w:val="1"/>
      <w:numFmt w:val="bullet"/>
      <w:lvlText w:val=""/>
      <w:lvlJc w:val="left"/>
      <w:pPr>
        <w:ind w:left="5771" w:hanging="360"/>
      </w:pPr>
      <w:rPr>
        <w:rFonts w:ascii="Symbol" w:hAnsi="Symbol" w:hint="default"/>
      </w:rPr>
    </w:lvl>
    <w:lvl w:ilvl="7">
      <w:start w:val="1"/>
      <w:numFmt w:val="bullet"/>
      <w:lvlText w:val="o"/>
      <w:lvlJc w:val="left"/>
      <w:pPr>
        <w:ind w:left="6491" w:hanging="360"/>
      </w:pPr>
      <w:rPr>
        <w:rFonts w:ascii="Courier New" w:hAnsi="Courier New" w:cs="Courier New" w:hint="default"/>
      </w:rPr>
    </w:lvl>
    <w:lvl w:ilvl="8">
      <w:start w:val="1"/>
      <w:numFmt w:val="bullet"/>
      <w:lvlText w:val=""/>
      <w:lvlJc w:val="left"/>
      <w:pPr>
        <w:ind w:left="7211" w:hanging="360"/>
      </w:pPr>
      <w:rPr>
        <w:rFonts w:ascii="Wingdings" w:hAnsi="Wingdings" w:hint="default"/>
      </w:rPr>
    </w:lvl>
  </w:abstractNum>
  <w:abstractNum w:abstractNumId="111" w15:restartNumberingAfterBreak="0">
    <w:nsid w:val="70B65198"/>
    <w:multiLevelType w:val="hybridMultilevel"/>
    <w:tmpl w:val="FB4410B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15:restartNumberingAfterBreak="0">
    <w:nsid w:val="71547F9B"/>
    <w:multiLevelType w:val="hybridMultilevel"/>
    <w:tmpl w:val="3DA67404"/>
    <w:lvl w:ilvl="0" w:tplc="7EB8B9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1F05CEA"/>
    <w:multiLevelType w:val="hybridMultilevel"/>
    <w:tmpl w:val="B9B4E502"/>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4" w15:restartNumberingAfterBreak="0">
    <w:nsid w:val="74843938"/>
    <w:multiLevelType w:val="hybridMultilevel"/>
    <w:tmpl w:val="AA62F1F0"/>
    <w:lvl w:ilvl="0" w:tplc="2C4EF6CC">
      <w:start w:val="1"/>
      <w:numFmt w:val="bullet"/>
      <w:lvlText w:val="­"/>
      <w:lvlJc w:val="left"/>
      <w:pPr>
        <w:tabs>
          <w:tab w:val="num" w:pos="170"/>
        </w:tabs>
        <w:ind w:left="170" w:hanging="170"/>
      </w:pPr>
      <w:rPr>
        <w:rFonts w:ascii="Courier New" w:hAnsi="Courier New" w:hint="default"/>
      </w:rPr>
    </w:lvl>
    <w:lvl w:ilvl="1" w:tplc="AAE21DE4">
      <w:start w:val="1"/>
      <w:numFmt w:val="bullet"/>
      <w:lvlText w:val="o"/>
      <w:lvlJc w:val="left"/>
      <w:pPr>
        <w:ind w:left="1440" w:hanging="360"/>
      </w:pPr>
      <w:rPr>
        <w:rFonts w:ascii="Courier New" w:hAnsi="Courier New" w:cs="Courier New" w:hint="default"/>
      </w:rPr>
    </w:lvl>
    <w:lvl w:ilvl="2" w:tplc="3862933C">
      <w:start w:val="1"/>
      <w:numFmt w:val="bullet"/>
      <w:lvlText w:val=""/>
      <w:lvlJc w:val="left"/>
      <w:pPr>
        <w:ind w:left="2160" w:hanging="360"/>
      </w:pPr>
      <w:rPr>
        <w:rFonts w:ascii="Wingdings" w:hAnsi="Wingdings" w:hint="default"/>
      </w:rPr>
    </w:lvl>
    <w:lvl w:ilvl="3" w:tplc="DD8AAD1C">
      <w:start w:val="1"/>
      <w:numFmt w:val="bullet"/>
      <w:lvlText w:val=""/>
      <w:lvlJc w:val="left"/>
      <w:pPr>
        <w:ind w:left="2880" w:hanging="360"/>
      </w:pPr>
      <w:rPr>
        <w:rFonts w:ascii="Symbol" w:hAnsi="Symbol" w:hint="default"/>
      </w:rPr>
    </w:lvl>
    <w:lvl w:ilvl="4" w:tplc="AA74D940">
      <w:start w:val="1"/>
      <w:numFmt w:val="bullet"/>
      <w:lvlText w:val="o"/>
      <w:lvlJc w:val="left"/>
      <w:pPr>
        <w:ind w:left="3600" w:hanging="360"/>
      </w:pPr>
      <w:rPr>
        <w:rFonts w:ascii="Courier New" w:hAnsi="Courier New" w:cs="Courier New" w:hint="default"/>
      </w:rPr>
    </w:lvl>
    <w:lvl w:ilvl="5" w:tplc="234A43C4">
      <w:start w:val="1"/>
      <w:numFmt w:val="bullet"/>
      <w:lvlText w:val=""/>
      <w:lvlJc w:val="left"/>
      <w:pPr>
        <w:ind w:left="4320" w:hanging="360"/>
      </w:pPr>
      <w:rPr>
        <w:rFonts w:ascii="Wingdings" w:hAnsi="Wingdings" w:hint="default"/>
      </w:rPr>
    </w:lvl>
    <w:lvl w:ilvl="6" w:tplc="40D0E976">
      <w:start w:val="1"/>
      <w:numFmt w:val="bullet"/>
      <w:lvlText w:val=""/>
      <w:lvlJc w:val="left"/>
      <w:pPr>
        <w:ind w:left="5040" w:hanging="360"/>
      </w:pPr>
      <w:rPr>
        <w:rFonts w:ascii="Symbol" w:hAnsi="Symbol" w:hint="default"/>
      </w:rPr>
    </w:lvl>
    <w:lvl w:ilvl="7" w:tplc="12A0EB74">
      <w:start w:val="1"/>
      <w:numFmt w:val="bullet"/>
      <w:lvlText w:val="o"/>
      <w:lvlJc w:val="left"/>
      <w:pPr>
        <w:ind w:left="5760" w:hanging="360"/>
      </w:pPr>
      <w:rPr>
        <w:rFonts w:ascii="Courier New" w:hAnsi="Courier New" w:cs="Courier New" w:hint="default"/>
      </w:rPr>
    </w:lvl>
    <w:lvl w:ilvl="8" w:tplc="45901CF8">
      <w:start w:val="1"/>
      <w:numFmt w:val="bullet"/>
      <w:lvlText w:val=""/>
      <w:lvlJc w:val="left"/>
      <w:pPr>
        <w:ind w:left="6480" w:hanging="360"/>
      </w:pPr>
      <w:rPr>
        <w:rFonts w:ascii="Wingdings" w:hAnsi="Wingdings" w:hint="default"/>
      </w:rPr>
    </w:lvl>
  </w:abstractNum>
  <w:abstractNum w:abstractNumId="115" w15:restartNumberingAfterBreak="0">
    <w:nsid w:val="74BE7C3A"/>
    <w:multiLevelType w:val="hybridMultilevel"/>
    <w:tmpl w:val="1BEECC60"/>
    <w:lvl w:ilvl="0" w:tplc="1C321F2E">
      <w:start w:val="1"/>
      <w:numFmt w:val="bullet"/>
      <w:lvlText w:val=""/>
      <w:lvlJc w:val="left"/>
      <w:pPr>
        <w:ind w:left="720" w:hanging="360"/>
      </w:pPr>
      <w:rPr>
        <w:rFonts w:ascii="Symbol" w:hAnsi="Symbol" w:hint="default"/>
      </w:rPr>
    </w:lvl>
    <w:lvl w:ilvl="1" w:tplc="A868335A">
      <w:start w:val="1"/>
      <w:numFmt w:val="bullet"/>
      <w:lvlText w:val="o"/>
      <w:lvlJc w:val="left"/>
      <w:pPr>
        <w:ind w:left="1440" w:hanging="360"/>
      </w:pPr>
      <w:rPr>
        <w:rFonts w:ascii="Courier New" w:hAnsi="Courier New" w:cs="Courier New" w:hint="default"/>
      </w:rPr>
    </w:lvl>
    <w:lvl w:ilvl="2" w:tplc="89585DC0">
      <w:start w:val="1"/>
      <w:numFmt w:val="bullet"/>
      <w:lvlText w:val=""/>
      <w:lvlJc w:val="left"/>
      <w:pPr>
        <w:ind w:left="2160" w:hanging="360"/>
      </w:pPr>
      <w:rPr>
        <w:rFonts w:ascii="Wingdings" w:hAnsi="Wingdings" w:hint="default"/>
      </w:rPr>
    </w:lvl>
    <w:lvl w:ilvl="3" w:tplc="EC3C5EC4">
      <w:start w:val="1"/>
      <w:numFmt w:val="bullet"/>
      <w:lvlText w:val=""/>
      <w:lvlJc w:val="left"/>
      <w:pPr>
        <w:ind w:left="2880" w:hanging="360"/>
      </w:pPr>
      <w:rPr>
        <w:rFonts w:ascii="Symbol" w:hAnsi="Symbol" w:hint="default"/>
      </w:rPr>
    </w:lvl>
    <w:lvl w:ilvl="4" w:tplc="1B4EF6F2">
      <w:start w:val="1"/>
      <w:numFmt w:val="bullet"/>
      <w:lvlText w:val="o"/>
      <w:lvlJc w:val="left"/>
      <w:pPr>
        <w:ind w:left="3600" w:hanging="360"/>
      </w:pPr>
      <w:rPr>
        <w:rFonts w:ascii="Courier New" w:hAnsi="Courier New" w:cs="Courier New" w:hint="default"/>
      </w:rPr>
    </w:lvl>
    <w:lvl w:ilvl="5" w:tplc="536EFEB6">
      <w:start w:val="1"/>
      <w:numFmt w:val="bullet"/>
      <w:lvlText w:val=""/>
      <w:lvlJc w:val="left"/>
      <w:pPr>
        <w:ind w:left="4320" w:hanging="360"/>
      </w:pPr>
      <w:rPr>
        <w:rFonts w:ascii="Wingdings" w:hAnsi="Wingdings" w:hint="default"/>
      </w:rPr>
    </w:lvl>
    <w:lvl w:ilvl="6" w:tplc="32DA1F10">
      <w:start w:val="1"/>
      <w:numFmt w:val="bullet"/>
      <w:lvlText w:val=""/>
      <w:lvlJc w:val="left"/>
      <w:pPr>
        <w:ind w:left="5040" w:hanging="360"/>
      </w:pPr>
      <w:rPr>
        <w:rFonts w:ascii="Symbol" w:hAnsi="Symbol" w:hint="default"/>
      </w:rPr>
    </w:lvl>
    <w:lvl w:ilvl="7" w:tplc="218EBB8C">
      <w:start w:val="1"/>
      <w:numFmt w:val="bullet"/>
      <w:lvlText w:val="o"/>
      <w:lvlJc w:val="left"/>
      <w:pPr>
        <w:ind w:left="5760" w:hanging="360"/>
      </w:pPr>
      <w:rPr>
        <w:rFonts w:ascii="Courier New" w:hAnsi="Courier New" w:cs="Courier New" w:hint="default"/>
      </w:rPr>
    </w:lvl>
    <w:lvl w:ilvl="8" w:tplc="96000062">
      <w:start w:val="1"/>
      <w:numFmt w:val="bullet"/>
      <w:lvlText w:val=""/>
      <w:lvlJc w:val="left"/>
      <w:pPr>
        <w:ind w:left="6480" w:hanging="360"/>
      </w:pPr>
      <w:rPr>
        <w:rFonts w:ascii="Wingdings" w:hAnsi="Wingdings" w:hint="default"/>
      </w:rPr>
    </w:lvl>
  </w:abstractNum>
  <w:abstractNum w:abstractNumId="116" w15:restartNumberingAfterBreak="0">
    <w:nsid w:val="75354838"/>
    <w:multiLevelType w:val="hybridMultilevel"/>
    <w:tmpl w:val="C804F7F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55925FD"/>
    <w:multiLevelType w:val="multilevel"/>
    <w:tmpl w:val="914CB6FA"/>
    <w:lvl w:ilvl="0">
      <w:start w:val="2"/>
      <w:numFmt w:val="decimal"/>
      <w:lvlText w:val="%1"/>
      <w:lvlJc w:val="left"/>
      <w:pPr>
        <w:ind w:left="480" w:hanging="480"/>
      </w:pPr>
      <w:rPr>
        <w:rFonts w:hint="default"/>
      </w:rPr>
    </w:lvl>
    <w:lvl w:ilvl="1">
      <w:start w:val="3"/>
      <w:numFmt w:val="decimal"/>
      <w:lvlText w:val="%1.%2"/>
      <w:lvlJc w:val="left"/>
      <w:pPr>
        <w:ind w:left="1015" w:hanging="480"/>
      </w:pPr>
      <w:rPr>
        <w:rFonts w:hint="default"/>
      </w:rPr>
    </w:lvl>
    <w:lvl w:ilvl="2">
      <w:start w:val="1"/>
      <w:numFmt w:val="decimal"/>
      <w:lvlText w:val="%1.%2.%3"/>
      <w:lvlJc w:val="left"/>
      <w:pPr>
        <w:ind w:left="2280" w:hanging="720"/>
      </w:pPr>
      <w:rPr>
        <w:rFonts w:ascii="Times New Roman" w:hAnsi="Times New Roman" w:cs="Times New Roman" w:hint="default"/>
        <w:b/>
        <w:bCs/>
        <w:color w:val="000000" w:themeColor="text1"/>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5720" w:hanging="1440"/>
      </w:pPr>
      <w:rPr>
        <w:rFonts w:hint="default"/>
      </w:rPr>
    </w:lvl>
  </w:abstractNum>
  <w:abstractNum w:abstractNumId="118" w15:restartNumberingAfterBreak="0">
    <w:nsid w:val="757605AC"/>
    <w:multiLevelType w:val="hybridMultilevel"/>
    <w:tmpl w:val="9A0EA8C6"/>
    <w:lvl w:ilvl="0" w:tplc="10FABEF8">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9" w15:restartNumberingAfterBreak="0">
    <w:nsid w:val="76846A8F"/>
    <w:multiLevelType w:val="hybridMultilevel"/>
    <w:tmpl w:val="5A607BF0"/>
    <w:lvl w:ilvl="0" w:tplc="0A5A72A2">
      <w:start w:val="1"/>
      <w:numFmt w:val="bullet"/>
      <w:lvlText w:val=""/>
      <w:lvlJc w:val="left"/>
      <w:pPr>
        <w:ind w:left="720" w:hanging="360"/>
      </w:pPr>
      <w:rPr>
        <w:rFonts w:ascii="Symbol" w:hAnsi="Symbol" w:hint="default"/>
      </w:rPr>
    </w:lvl>
    <w:lvl w:ilvl="1" w:tplc="44CC9346">
      <w:start w:val="1"/>
      <w:numFmt w:val="bullet"/>
      <w:lvlText w:val="o"/>
      <w:lvlJc w:val="left"/>
      <w:pPr>
        <w:ind w:left="1440" w:hanging="360"/>
      </w:pPr>
      <w:rPr>
        <w:rFonts w:ascii="Courier New" w:hAnsi="Courier New" w:cs="Courier New" w:hint="default"/>
      </w:rPr>
    </w:lvl>
    <w:lvl w:ilvl="2" w:tplc="6282968A">
      <w:start w:val="1"/>
      <w:numFmt w:val="bullet"/>
      <w:lvlText w:val=""/>
      <w:lvlJc w:val="left"/>
      <w:pPr>
        <w:ind w:left="2160" w:hanging="360"/>
      </w:pPr>
      <w:rPr>
        <w:rFonts w:ascii="Wingdings" w:hAnsi="Wingdings" w:hint="default"/>
      </w:rPr>
    </w:lvl>
    <w:lvl w:ilvl="3" w:tplc="DB22590E">
      <w:start w:val="1"/>
      <w:numFmt w:val="bullet"/>
      <w:lvlText w:val=""/>
      <w:lvlJc w:val="left"/>
      <w:pPr>
        <w:ind w:left="2880" w:hanging="360"/>
      </w:pPr>
      <w:rPr>
        <w:rFonts w:ascii="Symbol" w:hAnsi="Symbol" w:hint="default"/>
      </w:rPr>
    </w:lvl>
    <w:lvl w:ilvl="4" w:tplc="F51A8B7E">
      <w:start w:val="1"/>
      <w:numFmt w:val="bullet"/>
      <w:lvlText w:val="o"/>
      <w:lvlJc w:val="left"/>
      <w:pPr>
        <w:ind w:left="3600" w:hanging="360"/>
      </w:pPr>
      <w:rPr>
        <w:rFonts w:ascii="Courier New" w:hAnsi="Courier New" w:cs="Courier New" w:hint="default"/>
      </w:rPr>
    </w:lvl>
    <w:lvl w:ilvl="5" w:tplc="08B0967C">
      <w:start w:val="1"/>
      <w:numFmt w:val="bullet"/>
      <w:lvlText w:val=""/>
      <w:lvlJc w:val="left"/>
      <w:pPr>
        <w:ind w:left="4320" w:hanging="360"/>
      </w:pPr>
      <w:rPr>
        <w:rFonts w:ascii="Wingdings" w:hAnsi="Wingdings" w:hint="default"/>
      </w:rPr>
    </w:lvl>
    <w:lvl w:ilvl="6" w:tplc="83B08F5A">
      <w:start w:val="1"/>
      <w:numFmt w:val="bullet"/>
      <w:lvlText w:val=""/>
      <w:lvlJc w:val="left"/>
      <w:pPr>
        <w:ind w:left="5040" w:hanging="360"/>
      </w:pPr>
      <w:rPr>
        <w:rFonts w:ascii="Symbol" w:hAnsi="Symbol" w:hint="default"/>
      </w:rPr>
    </w:lvl>
    <w:lvl w:ilvl="7" w:tplc="07189CDE">
      <w:start w:val="1"/>
      <w:numFmt w:val="bullet"/>
      <w:lvlText w:val="o"/>
      <w:lvlJc w:val="left"/>
      <w:pPr>
        <w:ind w:left="5760" w:hanging="360"/>
      </w:pPr>
      <w:rPr>
        <w:rFonts w:ascii="Courier New" w:hAnsi="Courier New" w:cs="Courier New" w:hint="default"/>
      </w:rPr>
    </w:lvl>
    <w:lvl w:ilvl="8" w:tplc="77FA54C2">
      <w:start w:val="1"/>
      <w:numFmt w:val="bullet"/>
      <w:lvlText w:val=""/>
      <w:lvlJc w:val="left"/>
      <w:pPr>
        <w:ind w:left="6480" w:hanging="360"/>
      </w:pPr>
      <w:rPr>
        <w:rFonts w:ascii="Wingdings" w:hAnsi="Wingdings" w:hint="default"/>
      </w:rPr>
    </w:lvl>
  </w:abstractNum>
  <w:abstractNum w:abstractNumId="120" w15:restartNumberingAfterBreak="0">
    <w:nsid w:val="77AC4256"/>
    <w:multiLevelType w:val="multilevel"/>
    <w:tmpl w:val="8FBEF7DC"/>
    <w:lvl w:ilvl="0">
      <w:start w:val="1"/>
      <w:numFmt w:val="bullet"/>
      <w:pStyle w:val="13"/>
      <w:lvlText w:val="–"/>
      <w:lvlJc w:val="left"/>
      <w:pPr>
        <w:tabs>
          <w:tab w:val="num" w:pos="1247"/>
        </w:tabs>
        <w:ind w:left="992" w:firstLine="0"/>
      </w:pPr>
      <w:rPr>
        <w:rFonts w:ascii="Times New Roman" w:hAnsi="Times New Roman" w:cs="Times New Roman" w:hint="default"/>
      </w:rPr>
    </w:lvl>
    <w:lvl w:ilvl="1">
      <w:start w:val="1"/>
      <w:numFmt w:val="bullet"/>
      <w:pStyle w:val="24"/>
      <w:lvlText w:val="o"/>
      <w:lvlJc w:val="left"/>
      <w:pPr>
        <w:tabs>
          <w:tab w:val="num" w:pos="1418"/>
        </w:tabs>
        <w:ind w:left="1247" w:firstLine="0"/>
      </w:pPr>
      <w:rPr>
        <w:rFonts w:ascii="Courier New" w:hAnsi="Courier New" w:hint="default"/>
      </w:rPr>
    </w:lvl>
    <w:lvl w:ilvl="2">
      <w:start w:val="1"/>
      <w:numFmt w:val="bullet"/>
      <w:lvlText w:val=""/>
      <w:lvlJc w:val="left"/>
      <w:pPr>
        <w:tabs>
          <w:tab w:val="num" w:pos="2506"/>
        </w:tabs>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1" w15:restartNumberingAfterBreak="0">
    <w:nsid w:val="77AE1657"/>
    <w:multiLevelType w:val="hybridMultilevel"/>
    <w:tmpl w:val="C3288270"/>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2" w15:restartNumberingAfterBreak="0">
    <w:nsid w:val="788C6C55"/>
    <w:multiLevelType w:val="hybridMultilevel"/>
    <w:tmpl w:val="46B06184"/>
    <w:lvl w:ilvl="0" w:tplc="DB9689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A0304F1"/>
    <w:multiLevelType w:val="hybridMultilevel"/>
    <w:tmpl w:val="ECA2A89E"/>
    <w:lvl w:ilvl="0" w:tplc="DB9689E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4" w15:restartNumberingAfterBreak="0">
    <w:nsid w:val="7AFF4D5E"/>
    <w:multiLevelType w:val="multilevel"/>
    <w:tmpl w:val="AE82449E"/>
    <w:lvl w:ilvl="0">
      <w:start w:val="1"/>
      <w:numFmt w:val="none"/>
      <w:pStyle w:val="a6"/>
      <w:lvlText w:val="%1"/>
      <w:lvlJc w:val="left"/>
      <w:pPr>
        <w:tabs>
          <w:tab w:val="num" w:pos="360"/>
        </w:tabs>
        <w:ind w:left="0" w:firstLine="0"/>
      </w:pPr>
      <w:rPr>
        <w:rFonts w:hint="default"/>
      </w:rPr>
    </w:lvl>
    <w:lvl w:ilvl="1">
      <w:start w:val="1"/>
      <w:numFmt w:val="decimal"/>
      <w:pStyle w:val="a7"/>
      <w:lvlText w:val="%1%2."/>
      <w:lvlJc w:val="left"/>
      <w:pPr>
        <w:tabs>
          <w:tab w:val="num" w:pos="720"/>
        </w:tabs>
        <w:ind w:left="0" w:firstLine="0"/>
      </w:pPr>
      <w:rPr>
        <w:rFonts w:hint="default"/>
      </w:rPr>
    </w:lvl>
    <w:lvl w:ilvl="2">
      <w:start w:val="1"/>
      <w:numFmt w:val="decimal"/>
      <w:pStyle w:val="14"/>
      <w:lvlText w:val="%2.%1%3."/>
      <w:lvlJc w:val="left"/>
      <w:pPr>
        <w:tabs>
          <w:tab w:val="num" w:pos="1260"/>
        </w:tabs>
        <w:ind w:left="-169" w:firstLine="709"/>
      </w:pPr>
      <w:rPr>
        <w:rFonts w:hint="default"/>
      </w:rPr>
    </w:lvl>
    <w:lvl w:ilvl="3">
      <w:start w:val="1"/>
      <w:numFmt w:val="decimal"/>
      <w:pStyle w:val="25"/>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5" w15:restartNumberingAfterBreak="0">
    <w:nsid w:val="7B54197C"/>
    <w:multiLevelType w:val="hybridMultilevel"/>
    <w:tmpl w:val="A4108FBC"/>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6" w15:restartNumberingAfterBreak="0">
    <w:nsid w:val="7C297C14"/>
    <w:multiLevelType w:val="hybridMultilevel"/>
    <w:tmpl w:val="A96C1234"/>
    <w:lvl w:ilvl="0" w:tplc="A85E999C">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3F5FF3"/>
    <w:multiLevelType w:val="hybridMultilevel"/>
    <w:tmpl w:val="2B301968"/>
    <w:lvl w:ilvl="0" w:tplc="0419000F">
      <w:start w:val="1"/>
      <w:numFmt w:val="decimal"/>
      <w:lvlText w:val="%1."/>
      <w:lvlJc w:val="left"/>
      <w:pPr>
        <w:ind w:left="50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5643A4"/>
    <w:multiLevelType w:val="hybridMultilevel"/>
    <w:tmpl w:val="B7EEB3A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9" w15:restartNumberingAfterBreak="0">
    <w:nsid w:val="7CE76D0E"/>
    <w:multiLevelType w:val="hybridMultilevel"/>
    <w:tmpl w:val="BEF8B422"/>
    <w:lvl w:ilvl="0" w:tplc="FFFFFFFF">
      <w:start w:val="1"/>
      <w:numFmt w:val="decimal"/>
      <w:lvlText w:val="%1)"/>
      <w:lvlJc w:val="left"/>
      <w:pPr>
        <w:ind w:left="1429" w:hanging="360"/>
      </w:pPr>
      <w:rPr>
        <w:rFonts w:hint="default"/>
      </w:rPr>
    </w:lvl>
    <w:lvl w:ilvl="1" w:tplc="2A682B6E">
      <w:start w:val="1"/>
      <w:numFmt w:val="decimal"/>
      <w:lvlText w:val="%2."/>
      <w:lvlJc w:val="left"/>
      <w:pPr>
        <w:ind w:left="2149" w:hanging="360"/>
      </w:pPr>
      <w:rPr>
        <w:rFonts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30" w15:restartNumberingAfterBreak="0">
    <w:nsid w:val="7DF6204D"/>
    <w:multiLevelType w:val="hybridMultilevel"/>
    <w:tmpl w:val="DE18C9E4"/>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1" w15:restartNumberingAfterBreak="0">
    <w:nsid w:val="7F3F7935"/>
    <w:multiLevelType w:val="hybridMultilevel"/>
    <w:tmpl w:val="2D8CC2BE"/>
    <w:lvl w:ilvl="0" w:tplc="DB9689E2">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16cid:durableId="284390408">
    <w:abstractNumId w:val="39"/>
  </w:num>
  <w:num w:numId="2" w16cid:durableId="508952986">
    <w:abstractNumId w:val="29"/>
  </w:num>
  <w:num w:numId="3" w16cid:durableId="1299651413">
    <w:abstractNumId w:val="37"/>
  </w:num>
  <w:num w:numId="4" w16cid:durableId="81225031">
    <w:abstractNumId w:val="127"/>
  </w:num>
  <w:num w:numId="5" w16cid:durableId="916742393">
    <w:abstractNumId w:val="18"/>
  </w:num>
  <w:num w:numId="6" w16cid:durableId="995498303">
    <w:abstractNumId w:val="70"/>
  </w:num>
  <w:num w:numId="7" w16cid:durableId="1289623005">
    <w:abstractNumId w:val="4"/>
  </w:num>
  <w:num w:numId="8" w16cid:durableId="446002469">
    <w:abstractNumId w:val="11"/>
  </w:num>
  <w:num w:numId="9" w16cid:durableId="594754979">
    <w:abstractNumId w:val="85"/>
  </w:num>
  <w:num w:numId="10" w16cid:durableId="540213786">
    <w:abstractNumId w:val="58"/>
  </w:num>
  <w:num w:numId="11" w16cid:durableId="88165659">
    <w:abstractNumId w:val="54"/>
  </w:num>
  <w:num w:numId="12" w16cid:durableId="319433764">
    <w:abstractNumId w:val="45"/>
  </w:num>
  <w:num w:numId="13" w16cid:durableId="1133786466">
    <w:abstractNumId w:val="82"/>
  </w:num>
  <w:num w:numId="14" w16cid:durableId="1648315568">
    <w:abstractNumId w:val="64"/>
  </w:num>
  <w:num w:numId="15" w16cid:durableId="1375695271">
    <w:abstractNumId w:val="123"/>
  </w:num>
  <w:num w:numId="16" w16cid:durableId="988288026">
    <w:abstractNumId w:val="67"/>
  </w:num>
  <w:num w:numId="17" w16cid:durableId="456218868">
    <w:abstractNumId w:val="74"/>
  </w:num>
  <w:num w:numId="18" w16cid:durableId="1759214136">
    <w:abstractNumId w:val="13"/>
  </w:num>
  <w:num w:numId="19" w16cid:durableId="1792433052">
    <w:abstractNumId w:val="15"/>
  </w:num>
  <w:num w:numId="20" w16cid:durableId="1584684431">
    <w:abstractNumId w:val="130"/>
  </w:num>
  <w:num w:numId="21" w16cid:durableId="954679545">
    <w:abstractNumId w:val="121"/>
  </w:num>
  <w:num w:numId="22" w16cid:durableId="1941332924">
    <w:abstractNumId w:val="105"/>
  </w:num>
  <w:num w:numId="23" w16cid:durableId="308022375">
    <w:abstractNumId w:val="65"/>
  </w:num>
  <w:num w:numId="24" w16cid:durableId="418872258">
    <w:abstractNumId w:val="20"/>
  </w:num>
  <w:num w:numId="25" w16cid:durableId="1214347848">
    <w:abstractNumId w:val="113"/>
  </w:num>
  <w:num w:numId="26" w16cid:durableId="1741516182">
    <w:abstractNumId w:val="90"/>
  </w:num>
  <w:num w:numId="27" w16cid:durableId="739912366">
    <w:abstractNumId w:val="80"/>
  </w:num>
  <w:num w:numId="28" w16cid:durableId="653946442">
    <w:abstractNumId w:val="9"/>
  </w:num>
  <w:num w:numId="29" w16cid:durableId="1530491816">
    <w:abstractNumId w:val="125"/>
  </w:num>
  <w:num w:numId="30" w16cid:durableId="1069113530">
    <w:abstractNumId w:val="131"/>
  </w:num>
  <w:num w:numId="31" w16cid:durableId="1448739877">
    <w:abstractNumId w:val="8"/>
  </w:num>
  <w:num w:numId="32" w16cid:durableId="1780373257">
    <w:abstractNumId w:val="26"/>
  </w:num>
  <w:num w:numId="33" w16cid:durableId="1304695829">
    <w:abstractNumId w:val="122"/>
  </w:num>
  <w:num w:numId="34" w16cid:durableId="1903132366">
    <w:abstractNumId w:val="79"/>
  </w:num>
  <w:num w:numId="35" w16cid:durableId="1459105791">
    <w:abstractNumId w:val="5"/>
  </w:num>
  <w:num w:numId="36" w16cid:durableId="521288872">
    <w:abstractNumId w:val="96"/>
  </w:num>
  <w:num w:numId="37" w16cid:durableId="202985494">
    <w:abstractNumId w:val="57"/>
  </w:num>
  <w:num w:numId="38" w16cid:durableId="1000890685">
    <w:abstractNumId w:val="87"/>
  </w:num>
  <w:num w:numId="39" w16cid:durableId="387147360">
    <w:abstractNumId w:val="23"/>
  </w:num>
  <w:num w:numId="40" w16cid:durableId="815607828">
    <w:abstractNumId w:val="107"/>
  </w:num>
  <w:num w:numId="41" w16cid:durableId="819884865">
    <w:abstractNumId w:val="91"/>
  </w:num>
  <w:num w:numId="42" w16cid:durableId="1717317211">
    <w:abstractNumId w:val="12"/>
  </w:num>
  <w:num w:numId="43" w16cid:durableId="289482482">
    <w:abstractNumId w:val="124"/>
  </w:num>
  <w:num w:numId="44" w16cid:durableId="1708289567">
    <w:abstractNumId w:val="60"/>
  </w:num>
  <w:num w:numId="45" w16cid:durableId="1576479218">
    <w:abstractNumId w:val="97"/>
  </w:num>
  <w:num w:numId="46" w16cid:durableId="574509780">
    <w:abstractNumId w:val="102"/>
  </w:num>
  <w:num w:numId="47" w16cid:durableId="1619096973">
    <w:abstractNumId w:val="101"/>
  </w:num>
  <w:num w:numId="48" w16cid:durableId="1200314158">
    <w:abstractNumId w:val="115"/>
  </w:num>
  <w:num w:numId="49" w16cid:durableId="89352444">
    <w:abstractNumId w:val="99"/>
  </w:num>
  <w:num w:numId="50" w16cid:durableId="1094744814">
    <w:abstractNumId w:val="81"/>
  </w:num>
  <w:num w:numId="51" w16cid:durableId="1455560802">
    <w:abstractNumId w:val="56"/>
  </w:num>
  <w:num w:numId="52" w16cid:durableId="132915631">
    <w:abstractNumId w:val="119"/>
  </w:num>
  <w:num w:numId="53" w16cid:durableId="462620571">
    <w:abstractNumId w:val="71"/>
  </w:num>
  <w:num w:numId="54" w16cid:durableId="1215850417">
    <w:abstractNumId w:val="98"/>
  </w:num>
  <w:num w:numId="55" w16cid:durableId="1959293600">
    <w:abstractNumId w:val="44"/>
  </w:num>
  <w:num w:numId="56" w16cid:durableId="474831803">
    <w:abstractNumId w:val="94"/>
  </w:num>
  <w:num w:numId="57" w16cid:durableId="1045444962">
    <w:abstractNumId w:val="114"/>
  </w:num>
  <w:num w:numId="58" w16cid:durableId="303891640">
    <w:abstractNumId w:val="92"/>
  </w:num>
  <w:num w:numId="59" w16cid:durableId="1215658515">
    <w:abstractNumId w:val="6"/>
  </w:num>
  <w:num w:numId="60" w16cid:durableId="1570963788">
    <w:abstractNumId w:val="38"/>
  </w:num>
  <w:num w:numId="61" w16cid:durableId="1098254035">
    <w:abstractNumId w:val="25"/>
  </w:num>
  <w:num w:numId="62" w16cid:durableId="1760910109">
    <w:abstractNumId w:val="25"/>
    <w:lvlOverride w:ilvl="0">
      <w:startOverride w:val="1"/>
    </w:lvlOverride>
    <w:lvlOverride w:ilvl="1">
      <w:startOverride w:val="2"/>
    </w:lvlOverride>
  </w:num>
  <w:num w:numId="63" w16cid:durableId="1580090380">
    <w:abstractNumId w:val="116"/>
  </w:num>
  <w:num w:numId="64" w16cid:durableId="1329360194">
    <w:abstractNumId w:val="112"/>
  </w:num>
  <w:num w:numId="65" w16cid:durableId="1718430019">
    <w:abstractNumId w:val="27"/>
  </w:num>
  <w:num w:numId="66" w16cid:durableId="1463964092">
    <w:abstractNumId w:val="100"/>
  </w:num>
  <w:num w:numId="67" w16cid:durableId="2053571908">
    <w:abstractNumId w:val="48"/>
  </w:num>
  <w:num w:numId="68" w16cid:durableId="1633904032">
    <w:abstractNumId w:val="10"/>
  </w:num>
  <w:num w:numId="69" w16cid:durableId="1850951113">
    <w:abstractNumId w:val="110"/>
  </w:num>
  <w:num w:numId="70" w16cid:durableId="1936404855">
    <w:abstractNumId w:val="35"/>
  </w:num>
  <w:num w:numId="71" w16cid:durableId="1868445608">
    <w:abstractNumId w:val="31"/>
  </w:num>
  <w:num w:numId="72" w16cid:durableId="35475858">
    <w:abstractNumId w:val="42"/>
  </w:num>
  <w:num w:numId="73" w16cid:durableId="1687099299">
    <w:abstractNumId w:val="103"/>
  </w:num>
  <w:num w:numId="74" w16cid:durableId="1796410691">
    <w:abstractNumId w:val="17"/>
  </w:num>
  <w:num w:numId="75" w16cid:durableId="1841770601">
    <w:abstractNumId w:val="61"/>
  </w:num>
  <w:num w:numId="76" w16cid:durableId="1099639406">
    <w:abstractNumId w:val="28"/>
  </w:num>
  <w:num w:numId="77" w16cid:durableId="572855561">
    <w:abstractNumId w:val="69"/>
  </w:num>
  <w:num w:numId="78" w16cid:durableId="1734817166">
    <w:abstractNumId w:val="77"/>
  </w:num>
  <w:num w:numId="79" w16cid:durableId="614287772">
    <w:abstractNumId w:val="14"/>
  </w:num>
  <w:num w:numId="80" w16cid:durableId="1067848138">
    <w:abstractNumId w:val="93"/>
  </w:num>
  <w:num w:numId="81" w16cid:durableId="1623464574">
    <w:abstractNumId w:val="52"/>
  </w:num>
  <w:num w:numId="82" w16cid:durableId="99492348">
    <w:abstractNumId w:val="104"/>
  </w:num>
  <w:num w:numId="83" w16cid:durableId="1586308019">
    <w:abstractNumId w:val="49"/>
  </w:num>
  <w:num w:numId="84" w16cid:durableId="650788780">
    <w:abstractNumId w:val="118"/>
  </w:num>
  <w:num w:numId="85" w16cid:durableId="1287007889">
    <w:abstractNumId w:val="50"/>
  </w:num>
  <w:num w:numId="86" w16cid:durableId="1864705877">
    <w:abstractNumId w:val="109"/>
  </w:num>
  <w:num w:numId="87" w16cid:durableId="1107114825">
    <w:abstractNumId w:val="73"/>
  </w:num>
  <w:num w:numId="88" w16cid:durableId="503787942">
    <w:abstractNumId w:val="108"/>
  </w:num>
  <w:num w:numId="89" w16cid:durableId="1921795688">
    <w:abstractNumId w:val="75"/>
  </w:num>
  <w:num w:numId="90" w16cid:durableId="1734769503">
    <w:abstractNumId w:val="24"/>
  </w:num>
  <w:num w:numId="91" w16cid:durableId="1465729094">
    <w:abstractNumId w:val="16"/>
  </w:num>
  <w:num w:numId="92" w16cid:durableId="572858604">
    <w:abstractNumId w:val="78"/>
  </w:num>
  <w:num w:numId="93" w16cid:durableId="370110454">
    <w:abstractNumId w:val="72"/>
  </w:num>
  <w:num w:numId="94" w16cid:durableId="325786627">
    <w:abstractNumId w:val="2"/>
  </w:num>
  <w:num w:numId="95" w16cid:durableId="1696956158">
    <w:abstractNumId w:val="63"/>
  </w:num>
  <w:num w:numId="96" w16cid:durableId="1136944912">
    <w:abstractNumId w:val="3"/>
  </w:num>
  <w:num w:numId="97" w16cid:durableId="1127509288">
    <w:abstractNumId w:val="0"/>
  </w:num>
  <w:num w:numId="98" w16cid:durableId="584723906">
    <w:abstractNumId w:val="1"/>
  </w:num>
  <w:num w:numId="99" w16cid:durableId="241333384">
    <w:abstractNumId w:val="120"/>
  </w:num>
  <w:num w:numId="100" w16cid:durableId="1387802843">
    <w:abstractNumId w:val="47"/>
  </w:num>
  <w:num w:numId="101" w16cid:durableId="577792041">
    <w:abstractNumId w:val="68"/>
  </w:num>
  <w:num w:numId="102" w16cid:durableId="364866296">
    <w:abstractNumId w:val="19"/>
  </w:num>
  <w:num w:numId="103" w16cid:durableId="1678533316">
    <w:abstractNumId w:val="40"/>
  </w:num>
  <w:num w:numId="104" w16cid:durableId="334723749">
    <w:abstractNumId w:val="7"/>
  </w:num>
  <w:num w:numId="105" w16cid:durableId="846095551">
    <w:abstractNumId w:val="51"/>
  </w:num>
  <w:num w:numId="106" w16cid:durableId="1376195663">
    <w:abstractNumId w:val="34"/>
  </w:num>
  <w:num w:numId="107" w16cid:durableId="49498559">
    <w:abstractNumId w:val="95"/>
  </w:num>
  <w:num w:numId="108" w16cid:durableId="178937826">
    <w:abstractNumId w:val="22"/>
    <w:lvlOverride w:ilvl="0">
      <w:lvl w:ilvl="0">
        <w:start w:val="1"/>
        <w:numFmt w:val="bullet"/>
        <w:pStyle w:val="PT"/>
        <w:lvlText w:val=""/>
        <w:lvlJc w:val="left"/>
        <w:pPr>
          <w:tabs>
            <w:tab w:val="num" w:pos="567"/>
          </w:tabs>
          <w:ind w:left="0" w:firstLine="0"/>
        </w:pPr>
        <w:rPr>
          <w:rFonts w:ascii="Symbol" w:hAnsi="Symbol" w:hint="default"/>
          <w:color w:val="C00000"/>
        </w:rPr>
      </w:lvl>
    </w:lvlOverride>
    <w:lvlOverride w:ilvl="1">
      <w:lvl w:ilvl="1">
        <w:start w:val="1"/>
        <w:numFmt w:val="bullet"/>
        <w:lvlText w:val="o"/>
        <w:lvlJc w:val="left"/>
        <w:pPr>
          <w:tabs>
            <w:tab w:val="num" w:pos="1021"/>
          </w:tabs>
          <w:ind w:left="1021" w:hanging="341"/>
        </w:pPr>
        <w:rPr>
          <w:rFonts w:ascii="Courier New" w:hAnsi="Courier New"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pStyle w:val="PT1"/>
        <w:lvlText w:val="%7."/>
        <w:lvlJc w:val="left"/>
        <w:pPr>
          <w:ind w:left="786"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200242097">
    <w:abstractNumId w:val="32"/>
  </w:num>
  <w:num w:numId="110" w16cid:durableId="630480981">
    <w:abstractNumId w:val="33"/>
  </w:num>
  <w:num w:numId="111" w16cid:durableId="1813520645">
    <w:abstractNumId w:val="129"/>
  </w:num>
  <w:num w:numId="112" w16cid:durableId="493182024">
    <w:abstractNumId w:val="117"/>
  </w:num>
  <w:num w:numId="113" w16cid:durableId="1784691667">
    <w:abstractNumId w:val="128"/>
  </w:num>
  <w:num w:numId="114" w16cid:durableId="603684181">
    <w:abstractNumId w:val="88"/>
  </w:num>
  <w:num w:numId="115" w16cid:durableId="1346324258">
    <w:abstractNumId w:val="62"/>
  </w:num>
  <w:num w:numId="116" w16cid:durableId="397631686">
    <w:abstractNumId w:val="76"/>
  </w:num>
  <w:num w:numId="117" w16cid:durableId="49673007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89268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9119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99223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03917687">
    <w:abstractNumId w:val="89"/>
  </w:num>
  <w:num w:numId="122" w16cid:durableId="1710228490">
    <w:abstractNumId w:val="83"/>
  </w:num>
  <w:num w:numId="123" w16cid:durableId="1624845455">
    <w:abstractNumId w:val="53"/>
  </w:num>
  <w:num w:numId="124" w16cid:durableId="1129855562">
    <w:abstractNumId w:val="111"/>
  </w:num>
  <w:num w:numId="125" w16cid:durableId="1180000985">
    <w:abstractNumId w:val="106"/>
  </w:num>
  <w:num w:numId="126" w16cid:durableId="458843709">
    <w:abstractNumId w:val="126"/>
  </w:num>
  <w:num w:numId="127" w16cid:durableId="753279078">
    <w:abstractNumId w:val="21"/>
  </w:num>
  <w:num w:numId="128" w16cid:durableId="1050108134">
    <w:abstractNumId w:val="55"/>
  </w:num>
  <w:num w:numId="129" w16cid:durableId="1031733758">
    <w:abstractNumId w:val="86"/>
  </w:num>
  <w:num w:numId="130" w16cid:durableId="1653480966">
    <w:abstractNumId w:val="43"/>
  </w:num>
  <w:num w:numId="131" w16cid:durableId="241454282">
    <w:abstractNumId w:val="66"/>
  </w:num>
  <w:num w:numId="132" w16cid:durableId="951667517">
    <w:abstractNumId w:val="59"/>
  </w:num>
  <w:num w:numId="133" w16cid:durableId="258494059">
    <w:abstractNumId w:val="41"/>
  </w:num>
  <w:num w:numId="134" w16cid:durableId="415447329">
    <w:abstractNumId w:val="36"/>
  </w:num>
  <w:num w:numId="135" w16cid:durableId="2084913953">
    <w:abstractNumId w:val="30"/>
  </w:num>
  <w:num w:numId="136" w16cid:durableId="1021857163">
    <w:abstractNumId w:val="46"/>
  </w:num>
  <w:num w:numId="137" w16cid:durableId="2099906329">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42E9"/>
    <w:rsid w:val="00017FD5"/>
    <w:rsid w:val="00031576"/>
    <w:rsid w:val="00036EAB"/>
    <w:rsid w:val="00076453"/>
    <w:rsid w:val="00077C1A"/>
    <w:rsid w:val="00081C31"/>
    <w:rsid w:val="000B2F54"/>
    <w:rsid w:val="000C1BDD"/>
    <w:rsid w:val="000C7184"/>
    <w:rsid w:val="000D016B"/>
    <w:rsid w:val="000F03FC"/>
    <w:rsid w:val="00111546"/>
    <w:rsid w:val="00130E58"/>
    <w:rsid w:val="001B4963"/>
    <w:rsid w:val="001F3CFD"/>
    <w:rsid w:val="002051AA"/>
    <w:rsid w:val="00223D03"/>
    <w:rsid w:val="00230DE0"/>
    <w:rsid w:val="00231593"/>
    <w:rsid w:val="0023356C"/>
    <w:rsid w:val="00262248"/>
    <w:rsid w:val="00266B79"/>
    <w:rsid w:val="00266FFA"/>
    <w:rsid w:val="002857E4"/>
    <w:rsid w:val="00291327"/>
    <w:rsid w:val="00294E63"/>
    <w:rsid w:val="00317AE3"/>
    <w:rsid w:val="00337C0B"/>
    <w:rsid w:val="00387F70"/>
    <w:rsid w:val="003A7D83"/>
    <w:rsid w:val="003C3CC5"/>
    <w:rsid w:val="003D559C"/>
    <w:rsid w:val="003E3173"/>
    <w:rsid w:val="003F5B5C"/>
    <w:rsid w:val="00405899"/>
    <w:rsid w:val="0042049E"/>
    <w:rsid w:val="004214F6"/>
    <w:rsid w:val="00451E7F"/>
    <w:rsid w:val="00454D4C"/>
    <w:rsid w:val="0046105C"/>
    <w:rsid w:val="00471A89"/>
    <w:rsid w:val="00477CAA"/>
    <w:rsid w:val="004953DF"/>
    <w:rsid w:val="00497A8D"/>
    <w:rsid w:val="004A36E8"/>
    <w:rsid w:val="004B1261"/>
    <w:rsid w:val="004E631E"/>
    <w:rsid w:val="004F107B"/>
    <w:rsid w:val="005131FD"/>
    <w:rsid w:val="00513805"/>
    <w:rsid w:val="00516F2C"/>
    <w:rsid w:val="005354A4"/>
    <w:rsid w:val="00540C5E"/>
    <w:rsid w:val="00540E47"/>
    <w:rsid w:val="00541A5F"/>
    <w:rsid w:val="005447C9"/>
    <w:rsid w:val="00547978"/>
    <w:rsid w:val="005A0319"/>
    <w:rsid w:val="005B2AF5"/>
    <w:rsid w:val="005B6FE1"/>
    <w:rsid w:val="005F220F"/>
    <w:rsid w:val="0062346F"/>
    <w:rsid w:val="00624813"/>
    <w:rsid w:val="00641530"/>
    <w:rsid w:val="00650556"/>
    <w:rsid w:val="00650E59"/>
    <w:rsid w:val="006604F4"/>
    <w:rsid w:val="00665928"/>
    <w:rsid w:val="00667AB1"/>
    <w:rsid w:val="0067084E"/>
    <w:rsid w:val="006720A1"/>
    <w:rsid w:val="00694C1D"/>
    <w:rsid w:val="006A5862"/>
    <w:rsid w:val="006B23BA"/>
    <w:rsid w:val="006C7E61"/>
    <w:rsid w:val="006E0A26"/>
    <w:rsid w:val="006F332F"/>
    <w:rsid w:val="007062B5"/>
    <w:rsid w:val="00715153"/>
    <w:rsid w:val="007318CE"/>
    <w:rsid w:val="0076611C"/>
    <w:rsid w:val="0076759D"/>
    <w:rsid w:val="007753CB"/>
    <w:rsid w:val="0079397F"/>
    <w:rsid w:val="00795331"/>
    <w:rsid w:val="00796496"/>
    <w:rsid w:val="007C39E9"/>
    <w:rsid w:val="007E7576"/>
    <w:rsid w:val="007F75EC"/>
    <w:rsid w:val="008103FD"/>
    <w:rsid w:val="00825750"/>
    <w:rsid w:val="0083357D"/>
    <w:rsid w:val="0085525E"/>
    <w:rsid w:val="00885052"/>
    <w:rsid w:val="008D52C1"/>
    <w:rsid w:val="00902E5E"/>
    <w:rsid w:val="00905A62"/>
    <w:rsid w:val="00913930"/>
    <w:rsid w:val="00943264"/>
    <w:rsid w:val="00946513"/>
    <w:rsid w:val="009571F2"/>
    <w:rsid w:val="00972DF8"/>
    <w:rsid w:val="00994898"/>
    <w:rsid w:val="0099774B"/>
    <w:rsid w:val="009B3F1E"/>
    <w:rsid w:val="009D1FA3"/>
    <w:rsid w:val="009D2280"/>
    <w:rsid w:val="009F0521"/>
    <w:rsid w:val="009F2B1C"/>
    <w:rsid w:val="00A17868"/>
    <w:rsid w:val="00A21E68"/>
    <w:rsid w:val="00A2552F"/>
    <w:rsid w:val="00A52007"/>
    <w:rsid w:val="00AB73B3"/>
    <w:rsid w:val="00AD0759"/>
    <w:rsid w:val="00AD71BE"/>
    <w:rsid w:val="00AD79E7"/>
    <w:rsid w:val="00AE1C22"/>
    <w:rsid w:val="00B06480"/>
    <w:rsid w:val="00B228C0"/>
    <w:rsid w:val="00B22D6B"/>
    <w:rsid w:val="00B26986"/>
    <w:rsid w:val="00B44EDA"/>
    <w:rsid w:val="00B51D29"/>
    <w:rsid w:val="00B57BF9"/>
    <w:rsid w:val="00B6033D"/>
    <w:rsid w:val="00B743C6"/>
    <w:rsid w:val="00B93707"/>
    <w:rsid w:val="00BC4132"/>
    <w:rsid w:val="00BE3B21"/>
    <w:rsid w:val="00C0285D"/>
    <w:rsid w:val="00C32537"/>
    <w:rsid w:val="00C6174A"/>
    <w:rsid w:val="00C7466F"/>
    <w:rsid w:val="00C95028"/>
    <w:rsid w:val="00CB6ECB"/>
    <w:rsid w:val="00CC5D48"/>
    <w:rsid w:val="00D17A34"/>
    <w:rsid w:val="00D30FB6"/>
    <w:rsid w:val="00D550A0"/>
    <w:rsid w:val="00D60958"/>
    <w:rsid w:val="00D6407A"/>
    <w:rsid w:val="00D70766"/>
    <w:rsid w:val="00D710BF"/>
    <w:rsid w:val="00D87A64"/>
    <w:rsid w:val="00DE39FB"/>
    <w:rsid w:val="00E00726"/>
    <w:rsid w:val="00E02B1F"/>
    <w:rsid w:val="00E265FF"/>
    <w:rsid w:val="00E27D88"/>
    <w:rsid w:val="00E42D36"/>
    <w:rsid w:val="00E84551"/>
    <w:rsid w:val="00E9443F"/>
    <w:rsid w:val="00EA571C"/>
    <w:rsid w:val="00EC27D5"/>
    <w:rsid w:val="00EF7E66"/>
    <w:rsid w:val="00F1069A"/>
    <w:rsid w:val="00F10782"/>
    <w:rsid w:val="00F11C2F"/>
    <w:rsid w:val="00F24978"/>
    <w:rsid w:val="00F527DE"/>
    <w:rsid w:val="00F66976"/>
    <w:rsid w:val="00F704B4"/>
    <w:rsid w:val="00F70C01"/>
    <w:rsid w:val="00F71FF5"/>
    <w:rsid w:val="00F7233E"/>
    <w:rsid w:val="00FA6E6F"/>
    <w:rsid w:val="00FB6B93"/>
    <w:rsid w:val="00FC141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3"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0">
    <w:name w:val="heading 1"/>
    <w:basedOn w:val="a8"/>
    <w:next w:val="a8"/>
    <w:link w:val="15"/>
    <w:qFormat/>
    <w:rsid w:val="00E9443F"/>
    <w:pPr>
      <w:keepNext/>
      <w:keepLines/>
      <w:numPr>
        <w:numId w:val="62"/>
      </w:numPr>
      <w:spacing w:before="120" w:after="120" w:line="360" w:lineRule="auto"/>
      <w:outlineLvl w:val="0"/>
    </w:pPr>
    <w:rPr>
      <w:rFonts w:ascii="Times New Roman" w:eastAsia="Times New Roman" w:hAnsi="Times New Roman" w:cs="Times New Roman"/>
      <w:b/>
      <w:bCs/>
      <w:kern w:val="32"/>
      <w:sz w:val="28"/>
      <w:szCs w:val="32"/>
    </w:rPr>
  </w:style>
  <w:style w:type="paragraph" w:styleId="23">
    <w:name w:val="heading 2"/>
    <w:basedOn w:val="a8"/>
    <w:next w:val="a8"/>
    <w:link w:val="26"/>
    <w:uiPriority w:val="2"/>
    <w:qFormat/>
    <w:rsid w:val="00E9443F"/>
    <w:pPr>
      <w:keepNext/>
      <w:keepLines/>
      <w:numPr>
        <w:ilvl w:val="1"/>
        <w:numId w:val="62"/>
      </w:numPr>
      <w:spacing w:before="120" w:after="120" w:line="360" w:lineRule="auto"/>
      <w:outlineLvl w:val="1"/>
    </w:pPr>
    <w:rPr>
      <w:rFonts w:ascii="Times New Roman" w:eastAsia="Times New Roman" w:hAnsi="Times New Roman" w:cs="Times New Roman"/>
      <w:b/>
      <w:bCs/>
      <w:sz w:val="24"/>
      <w:szCs w:val="20"/>
    </w:rPr>
  </w:style>
  <w:style w:type="paragraph" w:styleId="31">
    <w:name w:val="heading 3"/>
    <w:basedOn w:val="a8"/>
    <w:link w:val="33"/>
    <w:uiPriority w:val="3"/>
    <w:qFormat/>
    <w:rsid w:val="00E9443F"/>
    <w:pPr>
      <w:keepNext/>
      <w:keepLines/>
      <w:numPr>
        <w:ilvl w:val="2"/>
        <w:numId w:val="62"/>
      </w:numPr>
      <w:spacing w:before="120" w:after="120" w:line="360" w:lineRule="auto"/>
      <w:outlineLvl w:val="2"/>
    </w:pPr>
    <w:rPr>
      <w:rFonts w:ascii="Times New Roman" w:eastAsia="Times New Roman" w:hAnsi="Times New Roman" w:cs="Arial"/>
      <w:b/>
      <w:bCs/>
      <w:sz w:val="24"/>
      <w:szCs w:val="27"/>
    </w:rPr>
  </w:style>
  <w:style w:type="paragraph" w:styleId="4">
    <w:name w:val="heading 4"/>
    <w:aliases w:val="Заголовок 4 (Приложение),H4"/>
    <w:basedOn w:val="a8"/>
    <w:next w:val="a8"/>
    <w:link w:val="40"/>
    <w:uiPriority w:val="4"/>
    <w:qFormat/>
    <w:rsid w:val="00E9443F"/>
    <w:pPr>
      <w:keepNext/>
      <w:keepLines/>
      <w:numPr>
        <w:ilvl w:val="3"/>
        <w:numId w:val="62"/>
      </w:numPr>
      <w:spacing w:before="120" w:after="120" w:line="360" w:lineRule="auto"/>
      <w:outlineLvl w:val="3"/>
    </w:pPr>
    <w:rPr>
      <w:rFonts w:ascii="Times New Roman" w:eastAsia="Times New Roman" w:hAnsi="Times New Roman" w:cs="Times New Roman"/>
      <w:b/>
      <w:bCs/>
      <w:iCs/>
      <w:sz w:val="24"/>
      <w:szCs w:val="20"/>
    </w:rPr>
  </w:style>
  <w:style w:type="paragraph" w:styleId="5">
    <w:name w:val="heading 5"/>
    <w:aliases w:val="Н5,Çàãîëîâîê 5"/>
    <w:basedOn w:val="a8"/>
    <w:next w:val="a8"/>
    <w:link w:val="50"/>
    <w:uiPriority w:val="9"/>
    <w:qFormat/>
    <w:rsid w:val="00E9443F"/>
    <w:pPr>
      <w:keepNext/>
      <w:keepLines/>
      <w:numPr>
        <w:ilvl w:val="4"/>
        <w:numId w:val="62"/>
      </w:numPr>
      <w:autoSpaceDE w:val="0"/>
      <w:autoSpaceDN w:val="0"/>
      <w:adjustRightInd w:val="0"/>
      <w:spacing w:before="120" w:after="120" w:line="360" w:lineRule="auto"/>
      <w:outlineLvl w:val="4"/>
    </w:pPr>
    <w:rPr>
      <w:rFonts w:ascii="Times New Roman" w:eastAsia="Times New Roman" w:hAnsi="Times New Roman" w:cs="Times New Roman"/>
      <w:b/>
      <w:bCs/>
      <w:sz w:val="24"/>
      <w:szCs w:val="20"/>
    </w:rPr>
  </w:style>
  <w:style w:type="paragraph" w:styleId="6">
    <w:name w:val="heading 6"/>
    <w:basedOn w:val="a8"/>
    <w:next w:val="a8"/>
    <w:link w:val="60"/>
    <w:uiPriority w:val="9"/>
    <w:qFormat/>
    <w:rsid w:val="00E9443F"/>
    <w:pPr>
      <w:keepNext/>
      <w:keepLines/>
      <w:numPr>
        <w:ilvl w:val="5"/>
        <w:numId w:val="62"/>
      </w:numPr>
      <w:autoSpaceDE w:val="0"/>
      <w:autoSpaceDN w:val="0"/>
      <w:adjustRightInd w:val="0"/>
      <w:spacing w:before="120" w:after="120" w:line="360" w:lineRule="auto"/>
      <w:jc w:val="both"/>
      <w:outlineLvl w:val="5"/>
    </w:pPr>
    <w:rPr>
      <w:rFonts w:ascii="Times New Roman" w:eastAsia="Times New Roman" w:hAnsi="Times New Roman" w:cs="Arial"/>
      <w:b/>
      <w:bCs/>
      <w:sz w:val="24"/>
      <w:szCs w:val="24"/>
    </w:rPr>
  </w:style>
  <w:style w:type="paragraph" w:styleId="7">
    <w:name w:val="heading 7"/>
    <w:basedOn w:val="a8"/>
    <w:next w:val="a8"/>
    <w:link w:val="70"/>
    <w:uiPriority w:val="9"/>
    <w:semiHidden/>
    <w:unhideWhenUsed/>
    <w:qFormat/>
    <w:rsid w:val="00C7466F"/>
    <w:pPr>
      <w:keepNext/>
      <w:keepLines/>
      <w:spacing w:before="40" w:after="120" w:line="300" w:lineRule="auto"/>
      <w:ind w:left="1296" w:hanging="1296"/>
      <w:jc w:val="both"/>
      <w:outlineLvl w:val="6"/>
    </w:pPr>
    <w:rPr>
      <w:rFonts w:asciiTheme="majorHAnsi" w:eastAsiaTheme="majorEastAsia" w:hAnsiTheme="majorHAnsi" w:cstheme="majorBidi"/>
      <w:i/>
      <w:iCs/>
      <w:color w:val="1F4D78" w:themeColor="accent1" w:themeShade="7F"/>
      <w:sz w:val="24"/>
      <w:szCs w:val="24"/>
    </w:rPr>
  </w:style>
  <w:style w:type="paragraph" w:styleId="8">
    <w:name w:val="heading 8"/>
    <w:basedOn w:val="a8"/>
    <w:next w:val="a8"/>
    <w:link w:val="80"/>
    <w:uiPriority w:val="9"/>
    <w:semiHidden/>
    <w:unhideWhenUsed/>
    <w:qFormat/>
    <w:rsid w:val="00C7466F"/>
    <w:pPr>
      <w:keepNext/>
      <w:keepLines/>
      <w:spacing w:before="40" w:after="120" w:line="30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8"/>
    <w:next w:val="a8"/>
    <w:link w:val="90"/>
    <w:uiPriority w:val="9"/>
    <w:semiHidden/>
    <w:unhideWhenUsed/>
    <w:qFormat/>
    <w:rsid w:val="00C7466F"/>
    <w:pPr>
      <w:keepNext/>
      <w:keepLines/>
      <w:spacing w:before="40" w:after="120" w:line="30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 Знак8,Знак8,Even,*Header"/>
    <w:basedOn w:val="a8"/>
    <w:link w:val="ae"/>
    <w:uiPriority w:val="99"/>
    <w:unhideWhenUsed/>
    <w:rsid w:val="00FF5C70"/>
    <w:pPr>
      <w:tabs>
        <w:tab w:val="center" w:pos="4677"/>
        <w:tab w:val="right" w:pos="9355"/>
      </w:tabs>
      <w:spacing w:after="0" w:line="240" w:lineRule="auto"/>
    </w:pPr>
  </w:style>
  <w:style w:type="character" w:customStyle="1" w:styleId="ae">
    <w:name w:val="Верхний колонтитул Знак"/>
    <w:aliases w:val=" Знак8 Знак,Знак8 Знак,Even Знак,*Header Знак"/>
    <w:basedOn w:val="a9"/>
    <w:link w:val="ac"/>
    <w:uiPriority w:val="99"/>
    <w:rsid w:val="00FF5C70"/>
  </w:style>
  <w:style w:type="paragraph" w:styleId="af">
    <w:name w:val="footer"/>
    <w:basedOn w:val="a8"/>
    <w:link w:val="af0"/>
    <w:uiPriority w:val="99"/>
    <w:unhideWhenUsed/>
    <w:rsid w:val="00FF5C70"/>
    <w:pPr>
      <w:tabs>
        <w:tab w:val="center" w:pos="4677"/>
        <w:tab w:val="right" w:pos="9355"/>
      </w:tabs>
      <w:spacing w:after="0" w:line="240" w:lineRule="auto"/>
    </w:pPr>
  </w:style>
  <w:style w:type="character" w:customStyle="1" w:styleId="af0">
    <w:name w:val="Нижний колонтитул Знак"/>
    <w:basedOn w:val="a9"/>
    <w:link w:val="af"/>
    <w:uiPriority w:val="99"/>
    <w:rsid w:val="00FF5C70"/>
  </w:style>
  <w:style w:type="character" w:styleId="af1">
    <w:name w:val="Hyperlink"/>
    <w:basedOn w:val="a9"/>
    <w:uiPriority w:val="99"/>
    <w:unhideWhenUsed/>
    <w:rsid w:val="00FF5C70"/>
    <w:rPr>
      <w:color w:val="0563C1" w:themeColor="hyperlink"/>
      <w:u w:val="single"/>
    </w:rPr>
  </w:style>
  <w:style w:type="table" w:styleId="af2">
    <w:name w:val="Table Grid"/>
    <w:aliases w:val="Сетка таблицы GR,Чередующ строки"/>
    <w:basedOn w:val="aa"/>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Table-Normal,RSHB_Table-Normal,Абзац маркированнный,Предусловия,Bullet List,FooterText,numbered,Paragraphe de liste1,lp1,UL,Содержание. 2 уровень,Мой стиль!,Use Case List Paragraph,Маркер,ТЗ список,Булет1,1Булет,1,Булет 1,List Paragraph"/>
    <w:basedOn w:val="a8"/>
    <w:link w:val="af4"/>
    <w:uiPriority w:val="99"/>
    <w:qFormat/>
    <w:rsid w:val="00AD79E7"/>
    <w:pPr>
      <w:spacing w:after="200" w:line="276" w:lineRule="auto"/>
      <w:ind w:left="720"/>
      <w:contextualSpacing/>
    </w:pPr>
    <w:rPr>
      <w:rFonts w:eastAsiaTheme="minorEastAsia" w:cs="Times New Roman"/>
      <w:lang w:eastAsia="ru-RU"/>
    </w:rPr>
  </w:style>
  <w:style w:type="paragraph" w:styleId="af5">
    <w:name w:val="footnote text"/>
    <w:aliases w:val="Знак2,Знак21,Знак6,Footnote Text Char Знак Знак,Footnote Text Char Знак,Footnote Text Char Знак Знак Знак Знак,Знак,Знак15,Знак5,Знак211,Текст сноски Знак Знак1,Текст сноски Знак Знак Знак1,Текст сноски Знак Знак Знак Знак"/>
    <w:basedOn w:val="a8"/>
    <w:link w:val="af6"/>
    <w:unhideWhenUsed/>
    <w:qFormat/>
    <w:rsid w:val="00AD79E7"/>
    <w:pPr>
      <w:spacing w:after="0" w:line="240" w:lineRule="auto"/>
    </w:pPr>
    <w:rPr>
      <w:rFonts w:ascii="Calibri" w:eastAsia="Times New Roman" w:hAnsi="Calibri" w:cs="Times New Roman"/>
      <w:sz w:val="20"/>
      <w:szCs w:val="20"/>
    </w:rPr>
  </w:style>
  <w:style w:type="character" w:customStyle="1" w:styleId="af6">
    <w:name w:val="Текст сноски Знак"/>
    <w:aliases w:val="Знак2 Знак,Знак21 Знак,Знак6 Знак,Footnote Text Char Знак Знак Знак,Footnote Text Char Знак Знак1,Footnote Text Char Знак Знак Знак Знак Знак,Знак Знак1,Знак15 Знак,Знак5 Знак,Знак211 Знак,Текст сноски Знак Знак1 Знак"/>
    <w:basedOn w:val="a9"/>
    <w:link w:val="af5"/>
    <w:uiPriority w:val="99"/>
    <w:qFormat/>
    <w:rsid w:val="00AD79E7"/>
    <w:rPr>
      <w:rFonts w:ascii="Calibri" w:eastAsia="Times New Roman" w:hAnsi="Calibri" w:cs="Times New Roman"/>
      <w:sz w:val="20"/>
      <w:szCs w:val="20"/>
    </w:rPr>
  </w:style>
  <w:style w:type="paragraph" w:styleId="af7">
    <w:name w:val="No Spacing"/>
    <w:uiPriority w:val="1"/>
    <w:qFormat/>
    <w:rsid w:val="00AD79E7"/>
    <w:pPr>
      <w:spacing w:after="0" w:line="240" w:lineRule="auto"/>
    </w:pPr>
    <w:rPr>
      <w:rFonts w:ascii="Calibri" w:eastAsia="Times New Roman" w:hAnsi="Calibri" w:cs="Times New Roman"/>
    </w:rPr>
  </w:style>
  <w:style w:type="character" w:styleId="af8">
    <w:name w:val="footnote reference"/>
    <w:aliases w:val="fr,Used by Word for Help footnote symbols,SUPERS,Ссылка на сноску 45,Знак сноски 1,Знак сноски-FN,Ciae niinee-FN,Referencia nota al pie,Footnote Reference_LVL6,Footnote Reference Number,C26 Footnote Number,Footnote Reference_LVL61"/>
    <w:unhideWhenUsed/>
    <w:qFormat/>
    <w:rsid w:val="00AD79E7"/>
    <w:rPr>
      <w:rFonts w:ascii="Times New Roman" w:hAnsi="Times New Roman" w:cs="Times New Roman" w:hint="default"/>
      <w:vertAlign w:val="superscript"/>
    </w:rPr>
  </w:style>
  <w:style w:type="paragraph" w:styleId="af9">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8"/>
    <w:link w:val="afa"/>
    <w:qFormat/>
    <w:rsid w:val="00AD79E7"/>
    <w:pPr>
      <w:widowControl w:val="0"/>
      <w:autoSpaceDE w:val="0"/>
      <w:autoSpaceDN w:val="0"/>
      <w:spacing w:before="252" w:after="0" w:line="240" w:lineRule="auto"/>
      <w:ind w:left="12"/>
      <w:jc w:val="both"/>
    </w:pPr>
    <w:rPr>
      <w:rFonts w:ascii="Times New Roman" w:eastAsia="Times New Roman" w:hAnsi="Times New Roman" w:cs="Times New Roman"/>
      <w:sz w:val="24"/>
      <w:szCs w:val="24"/>
    </w:rPr>
  </w:style>
  <w:style w:type="character" w:customStyle="1" w:styleId="afa">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basedOn w:val="a9"/>
    <w:link w:val="af9"/>
    <w:rsid w:val="00AD79E7"/>
    <w:rPr>
      <w:rFonts w:ascii="Times New Roman" w:eastAsia="Times New Roman" w:hAnsi="Times New Roman" w:cs="Times New Roman"/>
      <w:sz w:val="24"/>
      <w:szCs w:val="24"/>
    </w:rPr>
  </w:style>
  <w:style w:type="table" w:customStyle="1" w:styleId="27">
    <w:name w:val="Сетка таблицы2"/>
    <w:basedOn w:val="aa"/>
    <w:next w:val="af2"/>
    <w:uiPriority w:val="59"/>
    <w:rsid w:val="00AD79E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9"/>
    <w:uiPriority w:val="99"/>
    <w:semiHidden/>
    <w:unhideWhenUsed/>
    <w:rsid w:val="00715153"/>
    <w:rPr>
      <w:color w:val="605E5C"/>
      <w:shd w:val="clear" w:color="auto" w:fill="E1DFDD"/>
    </w:rPr>
  </w:style>
  <w:style w:type="table" w:customStyle="1" w:styleId="16">
    <w:name w:val="Сетка таблицы1"/>
    <w:basedOn w:val="aa"/>
    <w:next w:val="af2"/>
    <w:uiPriority w:val="39"/>
    <w:rsid w:val="00077C1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basedOn w:val="a9"/>
    <w:link w:val="17"/>
    <w:uiPriority w:val="99"/>
    <w:unhideWhenUsed/>
    <w:qFormat/>
    <w:rsid w:val="00EF7E66"/>
    <w:rPr>
      <w:sz w:val="16"/>
      <w:szCs w:val="16"/>
    </w:rPr>
  </w:style>
  <w:style w:type="paragraph" w:styleId="afd">
    <w:name w:val="annotation text"/>
    <w:basedOn w:val="a8"/>
    <w:link w:val="afe"/>
    <w:uiPriority w:val="99"/>
    <w:unhideWhenUsed/>
    <w:rsid w:val="00EF7E66"/>
    <w:pPr>
      <w:spacing w:line="240" w:lineRule="auto"/>
    </w:pPr>
    <w:rPr>
      <w:sz w:val="20"/>
      <w:szCs w:val="20"/>
    </w:rPr>
  </w:style>
  <w:style w:type="character" w:customStyle="1" w:styleId="afe">
    <w:name w:val="Текст примечания Знак"/>
    <w:basedOn w:val="a9"/>
    <w:link w:val="afd"/>
    <w:uiPriority w:val="99"/>
    <w:rsid w:val="00EF7E66"/>
    <w:rPr>
      <w:sz w:val="20"/>
      <w:szCs w:val="20"/>
    </w:rPr>
  </w:style>
  <w:style w:type="paragraph" w:styleId="aff">
    <w:name w:val="annotation subject"/>
    <w:basedOn w:val="afd"/>
    <w:next w:val="afd"/>
    <w:link w:val="aff0"/>
    <w:uiPriority w:val="99"/>
    <w:semiHidden/>
    <w:unhideWhenUsed/>
    <w:rsid w:val="00EF7E66"/>
    <w:rPr>
      <w:b/>
      <w:bCs/>
    </w:rPr>
  </w:style>
  <w:style w:type="character" w:customStyle="1" w:styleId="aff0">
    <w:name w:val="Тема примечания Знак"/>
    <w:basedOn w:val="afe"/>
    <w:link w:val="aff"/>
    <w:uiPriority w:val="99"/>
    <w:semiHidden/>
    <w:rsid w:val="00EF7E66"/>
    <w:rPr>
      <w:b/>
      <w:bCs/>
      <w:sz w:val="20"/>
      <w:szCs w:val="20"/>
    </w:rPr>
  </w:style>
  <w:style w:type="paragraph" w:customStyle="1" w:styleId="a6">
    <w:name w:val="Название документа"/>
    <w:basedOn w:val="a8"/>
    <w:rsid w:val="00FB6B93"/>
    <w:pPr>
      <w:numPr>
        <w:numId w:val="43"/>
      </w:numPr>
      <w:tabs>
        <w:tab w:val="clear" w:pos="360"/>
        <w:tab w:val="left" w:pos="0"/>
      </w:tabs>
      <w:spacing w:before="60" w:after="400" w:line="240" w:lineRule="auto"/>
      <w:jc w:val="center"/>
    </w:pPr>
    <w:rPr>
      <w:rFonts w:eastAsia="Times New Roman" w:cs="Times New Roman"/>
      <w:b/>
      <w:bCs/>
      <w:caps/>
      <w:sz w:val="24"/>
      <w:szCs w:val="20"/>
      <w:lang w:eastAsia="ru-RU"/>
    </w:rPr>
  </w:style>
  <w:style w:type="paragraph" w:customStyle="1" w:styleId="a7">
    <w:name w:val="Раздел"/>
    <w:basedOn w:val="aff1"/>
    <w:rsid w:val="00FB6B93"/>
    <w:pPr>
      <w:keepNext/>
      <w:numPr>
        <w:ilvl w:val="1"/>
        <w:numId w:val="43"/>
      </w:numPr>
      <w:tabs>
        <w:tab w:val="clear" w:pos="720"/>
        <w:tab w:val="left" w:pos="567"/>
        <w:tab w:val="num" w:pos="1440"/>
      </w:tabs>
      <w:spacing w:before="400" w:after="100" w:line="240" w:lineRule="auto"/>
      <w:contextualSpacing w:val="0"/>
      <w:jc w:val="center"/>
    </w:pPr>
    <w:rPr>
      <w:rFonts w:eastAsia="Times New Roman" w:cs="Times New Roman"/>
      <w:b/>
      <w:caps/>
      <w:sz w:val="24"/>
      <w:szCs w:val="20"/>
      <w:lang w:eastAsia="ru-RU"/>
    </w:rPr>
  </w:style>
  <w:style w:type="paragraph" w:customStyle="1" w:styleId="14">
    <w:name w:val="Статья 1"/>
    <w:basedOn w:val="a8"/>
    <w:rsid w:val="00FB6B93"/>
    <w:pPr>
      <w:numPr>
        <w:ilvl w:val="2"/>
        <w:numId w:val="43"/>
      </w:numPr>
      <w:tabs>
        <w:tab w:val="clear" w:pos="1260"/>
      </w:tabs>
      <w:spacing w:before="60" w:after="60" w:line="240" w:lineRule="auto"/>
      <w:jc w:val="both"/>
    </w:pPr>
    <w:rPr>
      <w:rFonts w:eastAsia="Times New Roman" w:cs="Times New Roman"/>
      <w:sz w:val="24"/>
      <w:szCs w:val="20"/>
      <w:lang w:eastAsia="ru-RU"/>
    </w:rPr>
  </w:style>
  <w:style w:type="paragraph" w:customStyle="1" w:styleId="25">
    <w:name w:val="Статья 2"/>
    <w:basedOn w:val="a8"/>
    <w:rsid w:val="00FB6B93"/>
    <w:pPr>
      <w:numPr>
        <w:ilvl w:val="3"/>
        <w:numId w:val="43"/>
      </w:numPr>
      <w:tabs>
        <w:tab w:val="clear" w:pos="1789"/>
        <w:tab w:val="left" w:pos="1418"/>
      </w:tabs>
      <w:spacing w:before="60" w:after="60" w:line="240" w:lineRule="auto"/>
      <w:jc w:val="both"/>
    </w:pPr>
    <w:rPr>
      <w:rFonts w:eastAsia="Times New Roman" w:cs="Times New Roman"/>
      <w:sz w:val="24"/>
      <w:szCs w:val="20"/>
      <w:lang w:eastAsia="ru-RU"/>
    </w:rPr>
  </w:style>
  <w:style w:type="table" w:customStyle="1" w:styleId="ScrollTableNormal2">
    <w:name w:val="Scroll Table Normal2"/>
    <w:basedOn w:val="aa"/>
    <w:uiPriority w:val="99"/>
    <w:qFormat/>
    <w:rsid w:val="00FB6B93"/>
    <w:pPr>
      <w:spacing w:after="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cBorders>
        <w:shd w:val="clear" w:color="auto" w:fill="F0F0F0"/>
      </w:tcPr>
    </w:tblStylePr>
    <w:tblStylePr w:type="firstCol">
      <w:rPr>
        <w:b/>
        <w:color w:val="003263"/>
      </w:rPr>
      <w:tblPr/>
      <w:tcPr>
        <w:shd w:val="clear" w:color="auto" w:fill="F0F0F0"/>
      </w:tcPr>
    </w:tblStylePr>
  </w:style>
  <w:style w:type="table" w:customStyle="1" w:styleId="34">
    <w:name w:val="Сетка таблицы3"/>
    <w:basedOn w:val="aa"/>
    <w:next w:val="af2"/>
    <w:uiPriority w:val="39"/>
    <w:rsid w:val="00FB6B9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w:basedOn w:val="a8"/>
    <w:unhideWhenUsed/>
    <w:qFormat/>
    <w:rsid w:val="00FB6B93"/>
    <w:pPr>
      <w:ind w:left="283" w:hanging="283"/>
      <w:contextualSpacing/>
    </w:pPr>
  </w:style>
  <w:style w:type="character" w:customStyle="1" w:styleId="15">
    <w:name w:val="Заголовок 1 Знак"/>
    <w:basedOn w:val="a9"/>
    <w:link w:val="10"/>
    <w:rsid w:val="00E9443F"/>
    <w:rPr>
      <w:rFonts w:ascii="Times New Roman" w:eastAsia="Times New Roman" w:hAnsi="Times New Roman" w:cs="Times New Roman"/>
      <w:b/>
      <w:bCs/>
      <w:kern w:val="32"/>
      <w:sz w:val="28"/>
      <w:szCs w:val="32"/>
    </w:rPr>
  </w:style>
  <w:style w:type="character" w:customStyle="1" w:styleId="26">
    <w:name w:val="Заголовок 2 Знак"/>
    <w:basedOn w:val="a9"/>
    <w:link w:val="23"/>
    <w:rsid w:val="00E9443F"/>
    <w:rPr>
      <w:rFonts w:ascii="Times New Roman" w:eastAsia="Times New Roman" w:hAnsi="Times New Roman" w:cs="Times New Roman"/>
      <w:b/>
      <w:bCs/>
      <w:sz w:val="24"/>
      <w:szCs w:val="20"/>
    </w:rPr>
  </w:style>
  <w:style w:type="character" w:customStyle="1" w:styleId="33">
    <w:name w:val="Заголовок 3 Знак"/>
    <w:basedOn w:val="a9"/>
    <w:link w:val="31"/>
    <w:uiPriority w:val="3"/>
    <w:rsid w:val="00E9443F"/>
    <w:rPr>
      <w:rFonts w:ascii="Times New Roman" w:eastAsia="Times New Roman" w:hAnsi="Times New Roman" w:cs="Arial"/>
      <w:b/>
      <w:bCs/>
      <w:sz w:val="24"/>
      <w:szCs w:val="27"/>
    </w:rPr>
  </w:style>
  <w:style w:type="character" w:customStyle="1" w:styleId="40">
    <w:name w:val="Заголовок 4 Знак"/>
    <w:aliases w:val="Заголовок 4 (Приложение) Знак,H4 Знак"/>
    <w:basedOn w:val="a9"/>
    <w:link w:val="4"/>
    <w:rsid w:val="00E9443F"/>
    <w:rPr>
      <w:rFonts w:ascii="Times New Roman" w:eastAsia="Times New Roman" w:hAnsi="Times New Roman" w:cs="Times New Roman"/>
      <w:b/>
      <w:bCs/>
      <w:iCs/>
      <w:sz w:val="24"/>
      <w:szCs w:val="20"/>
    </w:rPr>
  </w:style>
  <w:style w:type="character" w:customStyle="1" w:styleId="50">
    <w:name w:val="Заголовок 5 Знак"/>
    <w:aliases w:val="Н5 Знак,Çàãîëîâîê 5 Знак"/>
    <w:basedOn w:val="a9"/>
    <w:link w:val="5"/>
    <w:uiPriority w:val="9"/>
    <w:rsid w:val="00E9443F"/>
    <w:rPr>
      <w:rFonts w:ascii="Times New Roman" w:eastAsia="Times New Roman" w:hAnsi="Times New Roman" w:cs="Times New Roman"/>
      <w:b/>
      <w:bCs/>
      <w:sz w:val="24"/>
      <w:szCs w:val="20"/>
    </w:rPr>
  </w:style>
  <w:style w:type="character" w:customStyle="1" w:styleId="60">
    <w:name w:val="Заголовок 6 Знак"/>
    <w:basedOn w:val="a9"/>
    <w:link w:val="6"/>
    <w:uiPriority w:val="9"/>
    <w:rsid w:val="00E9443F"/>
    <w:rPr>
      <w:rFonts w:ascii="Times New Roman" w:eastAsia="Times New Roman" w:hAnsi="Times New Roman" w:cs="Arial"/>
      <w:b/>
      <w:bCs/>
      <w:sz w:val="24"/>
      <w:szCs w:val="24"/>
    </w:rPr>
  </w:style>
  <w:style w:type="table" w:customStyle="1" w:styleId="41">
    <w:name w:val="Стиль таблицы4"/>
    <w:basedOn w:val="aa"/>
    <w:next w:val="af2"/>
    <w:uiPriority w:val="39"/>
    <w:qFormat/>
    <w:rsid w:val="00E944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8"/>
    <w:next w:val="a8"/>
    <w:autoRedefine/>
    <w:uiPriority w:val="39"/>
    <w:unhideWhenUsed/>
    <w:rsid w:val="005F220F"/>
    <w:pPr>
      <w:spacing w:after="100"/>
    </w:pPr>
  </w:style>
  <w:style w:type="paragraph" w:styleId="28">
    <w:name w:val="toc 2"/>
    <w:basedOn w:val="a8"/>
    <w:next w:val="a8"/>
    <w:autoRedefine/>
    <w:uiPriority w:val="39"/>
    <w:unhideWhenUsed/>
    <w:rsid w:val="005F220F"/>
    <w:pPr>
      <w:spacing w:after="100"/>
      <w:ind w:left="220"/>
    </w:pPr>
  </w:style>
  <w:style w:type="character" w:styleId="aff2">
    <w:name w:val="page number"/>
    <w:basedOn w:val="a9"/>
    <w:rsid w:val="00D70766"/>
  </w:style>
  <w:style w:type="table" w:customStyle="1" w:styleId="19">
    <w:name w:val="Моя таблица1"/>
    <w:basedOn w:val="aa"/>
    <w:uiPriority w:val="39"/>
    <w:rsid w:val="00D70766"/>
    <w:pPr>
      <w:suppressAutoHyphens/>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1">
    <w:name w:val="A1_список_1_уровень"/>
    <w:basedOn w:val="a8"/>
    <w:uiPriority w:val="6"/>
    <w:qFormat/>
    <w:rsid w:val="00D70766"/>
    <w:pPr>
      <w:numPr>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2">
    <w:name w:val="A1_список_2_уровень"/>
    <w:basedOn w:val="a8"/>
    <w:uiPriority w:val="6"/>
    <w:qFormat/>
    <w:rsid w:val="00D70766"/>
    <w:pPr>
      <w:numPr>
        <w:ilvl w:val="1"/>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3">
    <w:name w:val="A1_список_3_уровень"/>
    <w:basedOn w:val="a8"/>
    <w:uiPriority w:val="6"/>
    <w:qFormat/>
    <w:rsid w:val="00D70766"/>
    <w:pPr>
      <w:numPr>
        <w:ilvl w:val="2"/>
        <w:numId w:val="69"/>
      </w:numPr>
      <w:spacing w:after="0" w:line="276" w:lineRule="auto"/>
      <w:jc w:val="both"/>
    </w:pPr>
    <w:rPr>
      <w:rFonts w:ascii="Times New Roman" w:eastAsia="Arial Unicode MS" w:hAnsi="Times New Roman" w:cs="Times New Roman"/>
      <w:sz w:val="24"/>
      <w:szCs w:val="24"/>
      <w:lang w:val="en-US" w:bidi="en-US"/>
    </w:rPr>
  </w:style>
  <w:style w:type="paragraph" w:customStyle="1" w:styleId="A14">
    <w:name w:val="A1_список_4_уровень"/>
    <w:basedOn w:val="a8"/>
    <w:uiPriority w:val="6"/>
    <w:qFormat/>
    <w:rsid w:val="00D70766"/>
    <w:pPr>
      <w:numPr>
        <w:ilvl w:val="3"/>
        <w:numId w:val="69"/>
      </w:numPr>
      <w:tabs>
        <w:tab w:val="num" w:pos="1701"/>
      </w:tabs>
      <w:spacing w:after="0" w:line="276" w:lineRule="auto"/>
      <w:jc w:val="both"/>
    </w:pPr>
    <w:rPr>
      <w:rFonts w:ascii="Times New Roman" w:eastAsia="Arial Unicode MS" w:hAnsi="Times New Roman" w:cs="Times New Roman"/>
      <w:sz w:val="24"/>
      <w:szCs w:val="24"/>
      <w:lang w:val="en-US" w:bidi="en-US"/>
    </w:rPr>
  </w:style>
  <w:style w:type="character" w:customStyle="1" w:styleId="af4">
    <w:name w:val="Абзац списка Знак"/>
    <w:aliases w:val="Table-Normal Знак,RSHB_Table-Normal Знак,Абзац маркированнный Знак,Предусловия Знак,Bullet List Знак,FooterText Знак,numbered Знак,Paragraphe de liste1 Знак,lp1 Знак,UL Знак,Содержание. 2 уровень Знак,Мой стиль! Знак,Маркер Знак,1 Знак"/>
    <w:link w:val="af3"/>
    <w:uiPriority w:val="99"/>
    <w:qFormat/>
    <w:rsid w:val="00B228C0"/>
    <w:rPr>
      <w:rFonts w:eastAsiaTheme="minorEastAsia" w:cs="Times New Roman"/>
      <w:lang w:eastAsia="ru-RU"/>
    </w:rPr>
  </w:style>
  <w:style w:type="table" w:customStyle="1" w:styleId="42">
    <w:name w:val="Сетка таблицы4"/>
    <w:basedOn w:val="aa"/>
    <w:next w:val="af2"/>
    <w:uiPriority w:val="39"/>
    <w:rsid w:val="006720A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rsid w:val="006720A1"/>
    <w:pPr>
      <w:spacing w:after="0" w:line="240" w:lineRule="auto"/>
      <w:ind w:firstLine="709"/>
      <w:jc w:val="both"/>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оловок 7 Знак"/>
    <w:basedOn w:val="a9"/>
    <w:link w:val="7"/>
    <w:uiPriority w:val="9"/>
    <w:semiHidden/>
    <w:rsid w:val="00C7466F"/>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9"/>
    <w:link w:val="8"/>
    <w:uiPriority w:val="9"/>
    <w:semiHidden/>
    <w:rsid w:val="00C7466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9"/>
    <w:link w:val="9"/>
    <w:uiPriority w:val="9"/>
    <w:semiHidden/>
    <w:rsid w:val="00C7466F"/>
    <w:rPr>
      <w:rFonts w:asciiTheme="majorHAnsi" w:eastAsiaTheme="majorEastAsia" w:hAnsiTheme="majorHAnsi" w:cstheme="majorBidi"/>
      <w:i/>
      <w:iCs/>
      <w:color w:val="272727" w:themeColor="text1" w:themeTint="D8"/>
      <w:sz w:val="21"/>
      <w:szCs w:val="21"/>
    </w:rPr>
  </w:style>
  <w:style w:type="numbering" w:customStyle="1" w:styleId="1a">
    <w:name w:val="Нет списка1"/>
    <w:next w:val="ab"/>
    <w:uiPriority w:val="99"/>
    <w:semiHidden/>
    <w:unhideWhenUsed/>
    <w:rsid w:val="00C7466F"/>
  </w:style>
  <w:style w:type="character" w:customStyle="1" w:styleId="1b">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rsid w:val="00C7466F"/>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74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9">
    <w:name w:val="Body Text Indent 2"/>
    <w:basedOn w:val="a8"/>
    <w:link w:val="2a"/>
    <w:rsid w:val="00C7466F"/>
    <w:pPr>
      <w:spacing w:after="120" w:line="480" w:lineRule="auto"/>
      <w:ind w:left="283"/>
    </w:pPr>
    <w:rPr>
      <w:rFonts w:ascii="Times New Roman" w:eastAsia="Times New Roman" w:hAnsi="Times New Roman" w:cs="Times New Roman"/>
      <w:sz w:val="20"/>
      <w:szCs w:val="20"/>
      <w:lang w:eastAsia="ru-RU"/>
    </w:rPr>
  </w:style>
  <w:style w:type="character" w:customStyle="1" w:styleId="2a">
    <w:name w:val="Основной текст с отступом 2 Знак"/>
    <w:basedOn w:val="a9"/>
    <w:link w:val="29"/>
    <w:rsid w:val="00C7466F"/>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C7466F"/>
    <w:rPr>
      <w:rFonts w:ascii="Arial" w:eastAsia="Times New Roman" w:hAnsi="Arial" w:cs="Arial"/>
      <w:sz w:val="20"/>
      <w:szCs w:val="20"/>
      <w:lang w:eastAsia="ru-RU"/>
    </w:rPr>
  </w:style>
  <w:style w:type="paragraph" w:customStyle="1" w:styleId="parametervalue">
    <w:name w:val="parametervalue"/>
    <w:basedOn w:val="a8"/>
    <w:rsid w:val="00C746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Нижний колонтитул Знак1"/>
    <w:rsid w:val="00C7466F"/>
    <w:rPr>
      <w:rFonts w:ascii="Times New Roman" w:eastAsia="Times New Roman" w:hAnsi="Times New Roman" w:cs="Times New Roman"/>
      <w:sz w:val="20"/>
      <w:szCs w:val="20"/>
      <w:lang w:eastAsia="ru-RU"/>
    </w:rPr>
  </w:style>
  <w:style w:type="numbering" w:customStyle="1" w:styleId="110">
    <w:name w:val="Нет списка11"/>
    <w:next w:val="ab"/>
    <w:uiPriority w:val="99"/>
    <w:semiHidden/>
    <w:unhideWhenUsed/>
    <w:rsid w:val="00C7466F"/>
  </w:style>
  <w:style w:type="paragraph" w:customStyle="1" w:styleId="1d">
    <w:name w:val="Название1"/>
    <w:basedOn w:val="a8"/>
    <w:next w:val="a8"/>
    <w:uiPriority w:val="10"/>
    <w:qFormat/>
    <w:rsid w:val="00C7466F"/>
    <w:pPr>
      <w:pBdr>
        <w:bottom w:val="single" w:sz="8" w:space="4" w:color="4F81BD"/>
      </w:pBdr>
      <w:spacing w:after="300" w:line="240" w:lineRule="auto"/>
      <w:ind w:firstLine="851"/>
      <w:contextualSpacing/>
      <w:jc w:val="both"/>
    </w:pPr>
    <w:rPr>
      <w:rFonts w:ascii="Cambria" w:eastAsia="Times New Roman" w:hAnsi="Cambria" w:cs="Times New Roman"/>
      <w:color w:val="17365D"/>
      <w:spacing w:val="5"/>
      <w:kern w:val="28"/>
      <w:sz w:val="52"/>
      <w:szCs w:val="52"/>
    </w:rPr>
  </w:style>
  <w:style w:type="character" w:customStyle="1" w:styleId="aff3">
    <w:name w:val="Заголовок Знак"/>
    <w:basedOn w:val="a9"/>
    <w:link w:val="aff4"/>
    <w:rsid w:val="00C7466F"/>
    <w:rPr>
      <w:rFonts w:ascii="Cambria" w:eastAsia="Times New Roman" w:hAnsi="Cambria" w:cs="Times New Roman"/>
      <w:color w:val="17365D"/>
      <w:spacing w:val="5"/>
      <w:kern w:val="28"/>
      <w:sz w:val="52"/>
      <w:szCs w:val="52"/>
    </w:rPr>
  </w:style>
  <w:style w:type="paragraph" w:styleId="aff5">
    <w:name w:val="Balloon Text"/>
    <w:basedOn w:val="a8"/>
    <w:link w:val="aff6"/>
    <w:uiPriority w:val="99"/>
    <w:semiHidden/>
    <w:unhideWhenUsed/>
    <w:rsid w:val="00C7466F"/>
    <w:pPr>
      <w:spacing w:after="0" w:line="240" w:lineRule="auto"/>
      <w:ind w:firstLine="851"/>
      <w:jc w:val="both"/>
    </w:pPr>
    <w:rPr>
      <w:rFonts w:ascii="Tahoma" w:eastAsia="Calibri" w:hAnsi="Tahoma" w:cs="Tahoma"/>
      <w:sz w:val="16"/>
      <w:szCs w:val="16"/>
    </w:rPr>
  </w:style>
  <w:style w:type="character" w:customStyle="1" w:styleId="aff6">
    <w:name w:val="Текст выноски Знак"/>
    <w:basedOn w:val="a9"/>
    <w:link w:val="aff5"/>
    <w:uiPriority w:val="99"/>
    <w:semiHidden/>
    <w:rsid w:val="00C7466F"/>
    <w:rPr>
      <w:rFonts w:ascii="Tahoma" w:eastAsia="Calibri" w:hAnsi="Tahoma" w:cs="Tahoma"/>
      <w:sz w:val="16"/>
      <w:szCs w:val="16"/>
    </w:rPr>
  </w:style>
  <w:style w:type="paragraph" w:customStyle="1" w:styleId="aff7">
    <w:name w:val="Текст в таблице"/>
    <w:basedOn w:val="a8"/>
    <w:uiPriority w:val="5"/>
    <w:qFormat/>
    <w:rsid w:val="00C7466F"/>
    <w:pPr>
      <w:spacing w:before="120" w:after="0" w:line="360" w:lineRule="auto"/>
      <w:jc w:val="both"/>
    </w:pPr>
    <w:rPr>
      <w:rFonts w:ascii="Times New Roman" w:eastAsia="Calibri" w:hAnsi="Times New Roman" w:cs="Times New Roman"/>
      <w:sz w:val="24"/>
      <w:szCs w:val="24"/>
      <w:lang w:eastAsia="ru-RU"/>
    </w:rPr>
  </w:style>
  <w:style w:type="paragraph" w:customStyle="1" w:styleId="aff8">
    <w:name w:val="Заголовки таблицы"/>
    <w:basedOn w:val="aff7"/>
    <w:qFormat/>
    <w:rsid w:val="00C7466F"/>
    <w:pPr>
      <w:keepNext/>
      <w:jc w:val="center"/>
    </w:pPr>
    <w:rPr>
      <w:b/>
    </w:rPr>
  </w:style>
  <w:style w:type="paragraph" w:customStyle="1" w:styleId="aff9">
    <w:name w:val="ТаблНазвание"/>
    <w:basedOn w:val="a8"/>
    <w:link w:val="affa"/>
    <w:qFormat/>
    <w:rsid w:val="00C7466F"/>
    <w:pPr>
      <w:keepLines/>
      <w:numPr>
        <w:ilvl w:val="1"/>
      </w:numPr>
      <w:spacing w:before="240" w:after="60" w:line="240" w:lineRule="auto"/>
      <w:ind w:firstLine="851"/>
      <w:jc w:val="both"/>
      <w:outlineLvl w:val="1"/>
    </w:pPr>
    <w:rPr>
      <w:rFonts w:ascii="Times New Roman" w:eastAsia="Calibri" w:hAnsi="Times New Roman" w:cs="Times New Roman"/>
      <w:bCs/>
      <w:sz w:val="24"/>
      <w:szCs w:val="26"/>
    </w:rPr>
  </w:style>
  <w:style w:type="paragraph" w:customStyle="1" w:styleId="affb">
    <w:name w:val="ТаблЗаголовок"/>
    <w:basedOn w:val="a8"/>
    <w:link w:val="affc"/>
    <w:qFormat/>
    <w:rsid w:val="00C7466F"/>
    <w:pPr>
      <w:keepLines/>
      <w:numPr>
        <w:ilvl w:val="1"/>
      </w:numPr>
      <w:spacing w:before="60" w:after="60" w:line="240" w:lineRule="auto"/>
      <w:ind w:firstLine="851"/>
      <w:jc w:val="center"/>
      <w:outlineLvl w:val="1"/>
    </w:pPr>
    <w:rPr>
      <w:rFonts w:ascii="Times New Roman" w:eastAsia="Calibri" w:hAnsi="Times New Roman" w:cs="Times New Roman"/>
      <w:bCs/>
      <w:sz w:val="20"/>
      <w:szCs w:val="26"/>
    </w:rPr>
  </w:style>
  <w:style w:type="character" w:customStyle="1" w:styleId="affa">
    <w:name w:val="ТаблНазвание Знак"/>
    <w:basedOn w:val="a9"/>
    <w:link w:val="aff9"/>
    <w:rsid w:val="00C7466F"/>
    <w:rPr>
      <w:rFonts w:ascii="Times New Roman" w:eastAsia="Calibri" w:hAnsi="Times New Roman" w:cs="Times New Roman"/>
      <w:bCs/>
      <w:sz w:val="24"/>
      <w:szCs w:val="26"/>
    </w:rPr>
  </w:style>
  <w:style w:type="paragraph" w:customStyle="1" w:styleId="affd">
    <w:name w:val="ТаблТекст"/>
    <w:basedOn w:val="a8"/>
    <w:link w:val="affe"/>
    <w:qFormat/>
    <w:rsid w:val="00C7466F"/>
    <w:pPr>
      <w:numPr>
        <w:ilvl w:val="1"/>
      </w:numPr>
      <w:spacing w:before="60" w:after="60" w:line="240" w:lineRule="auto"/>
      <w:ind w:firstLine="851"/>
      <w:outlineLvl w:val="1"/>
    </w:pPr>
    <w:rPr>
      <w:rFonts w:ascii="Times New Roman" w:eastAsia="Calibri" w:hAnsi="Times New Roman" w:cs="Times New Roman"/>
      <w:bCs/>
      <w:sz w:val="20"/>
      <w:szCs w:val="26"/>
    </w:rPr>
  </w:style>
  <w:style w:type="character" w:customStyle="1" w:styleId="affc">
    <w:name w:val="ТаблЗаголовок Знак"/>
    <w:basedOn w:val="a9"/>
    <w:link w:val="affb"/>
    <w:rsid w:val="00C7466F"/>
    <w:rPr>
      <w:rFonts w:ascii="Times New Roman" w:eastAsia="Calibri" w:hAnsi="Times New Roman" w:cs="Times New Roman"/>
      <w:bCs/>
      <w:sz w:val="20"/>
      <w:szCs w:val="26"/>
    </w:rPr>
  </w:style>
  <w:style w:type="character" w:customStyle="1" w:styleId="affe">
    <w:name w:val="ТаблТекст Знак"/>
    <w:basedOn w:val="a9"/>
    <w:link w:val="affd"/>
    <w:rsid w:val="00C7466F"/>
    <w:rPr>
      <w:rFonts w:ascii="Times New Roman" w:eastAsia="Calibri" w:hAnsi="Times New Roman" w:cs="Times New Roman"/>
      <w:bCs/>
      <w:sz w:val="20"/>
      <w:szCs w:val="26"/>
    </w:rPr>
  </w:style>
  <w:style w:type="paragraph" w:customStyle="1" w:styleId="a0">
    <w:name w:val="МаркСписок"/>
    <w:basedOn w:val="a8"/>
    <w:link w:val="afff"/>
    <w:qFormat/>
    <w:rsid w:val="00C7466F"/>
    <w:pPr>
      <w:keepLines/>
      <w:numPr>
        <w:numId w:val="91"/>
      </w:numPr>
      <w:spacing w:before="120" w:after="120" w:line="240" w:lineRule="auto"/>
      <w:ind w:left="0" w:firstLine="0"/>
      <w:jc w:val="both"/>
      <w:outlineLvl w:val="1"/>
    </w:pPr>
    <w:rPr>
      <w:rFonts w:ascii="Times New Roman" w:eastAsia="Calibri" w:hAnsi="Times New Roman" w:cs="Times New Roman"/>
      <w:bCs/>
      <w:sz w:val="24"/>
      <w:szCs w:val="26"/>
    </w:rPr>
  </w:style>
  <w:style w:type="paragraph" w:customStyle="1" w:styleId="2b">
    <w:name w:val="МаркСписок2"/>
    <w:basedOn w:val="a0"/>
    <w:link w:val="2c"/>
    <w:qFormat/>
    <w:rsid w:val="00C7466F"/>
    <w:pPr>
      <w:ind w:left="1071" w:hanging="357"/>
    </w:pPr>
  </w:style>
  <w:style w:type="character" w:customStyle="1" w:styleId="afff">
    <w:name w:val="МаркСписок Знак"/>
    <w:basedOn w:val="a9"/>
    <w:link w:val="a0"/>
    <w:rsid w:val="00C7466F"/>
    <w:rPr>
      <w:rFonts w:ascii="Times New Roman" w:eastAsia="Calibri" w:hAnsi="Times New Roman" w:cs="Times New Roman"/>
      <w:bCs/>
      <w:sz w:val="24"/>
      <w:szCs w:val="26"/>
    </w:rPr>
  </w:style>
  <w:style w:type="character" w:customStyle="1" w:styleId="2c">
    <w:name w:val="МаркСписок2 Знак"/>
    <w:basedOn w:val="afff"/>
    <w:link w:val="2b"/>
    <w:rsid w:val="00C7466F"/>
    <w:rPr>
      <w:rFonts w:ascii="Times New Roman" w:eastAsia="Calibri" w:hAnsi="Times New Roman" w:cs="Times New Roman"/>
      <w:bCs/>
      <w:sz w:val="24"/>
      <w:szCs w:val="26"/>
    </w:rPr>
  </w:style>
  <w:style w:type="paragraph" w:styleId="afff0">
    <w:name w:val="caption"/>
    <w:aliases w:val="Название раздела,Назв. табл.,Назв. табл. + 16 пт,ON Знак Знак Знак Знак Знак Знак Знак1,ON,Название объекта Знак1,ON Знак1,Название объекта Знак Знак,ON Знак Знак,ON Знак Знак Знак Знак Знак Знак,ON Знак2,_Название объекта"/>
    <w:basedOn w:val="a8"/>
    <w:next w:val="a8"/>
    <w:link w:val="afff1"/>
    <w:uiPriority w:val="35"/>
    <w:unhideWhenUsed/>
    <w:qFormat/>
    <w:rsid w:val="00C7466F"/>
    <w:pPr>
      <w:keepNext/>
      <w:spacing w:before="240" w:after="0" w:line="240" w:lineRule="auto"/>
    </w:pPr>
    <w:rPr>
      <w:rFonts w:ascii="Times New Roman" w:eastAsia="Times New Roman" w:hAnsi="Times New Roman" w:cs="Times New Roman"/>
      <w:b/>
      <w:iCs/>
      <w:szCs w:val="24"/>
      <w:lang w:eastAsia="ru-RU"/>
    </w:rPr>
  </w:style>
  <w:style w:type="paragraph" w:styleId="afff2">
    <w:name w:val="Revision"/>
    <w:hidden/>
    <w:uiPriority w:val="99"/>
    <w:semiHidden/>
    <w:rsid w:val="00C7466F"/>
    <w:pPr>
      <w:spacing w:after="0" w:line="240" w:lineRule="auto"/>
    </w:pPr>
    <w:rPr>
      <w:rFonts w:ascii="Times New Roman" w:hAnsi="Times New Roman"/>
      <w:sz w:val="24"/>
    </w:rPr>
  </w:style>
  <w:style w:type="paragraph" w:customStyle="1" w:styleId="ListParagraph2">
    <w:name w:val="List Paragraph2"/>
    <w:basedOn w:val="a8"/>
    <w:rsid w:val="00C7466F"/>
    <w:pPr>
      <w:suppressAutoHyphens/>
      <w:spacing w:after="0" w:line="100" w:lineRule="atLeast"/>
      <w:ind w:left="720"/>
    </w:pPr>
    <w:rPr>
      <w:rFonts w:ascii="Times New Roman" w:eastAsia="Times New Roman" w:hAnsi="Times New Roman" w:cs="Times New Roman"/>
      <w:kern w:val="1"/>
      <w:sz w:val="24"/>
      <w:szCs w:val="24"/>
      <w:lang w:val="en-US" w:eastAsia="ar-SA"/>
    </w:rPr>
  </w:style>
  <w:style w:type="paragraph" w:customStyle="1" w:styleId="1e">
    <w:name w:val="Абзац списка1"/>
    <w:basedOn w:val="a8"/>
    <w:rsid w:val="00C7466F"/>
    <w:pPr>
      <w:suppressAutoHyphens/>
      <w:spacing w:after="200" w:line="276" w:lineRule="auto"/>
      <w:ind w:left="720"/>
    </w:pPr>
    <w:rPr>
      <w:rFonts w:ascii="Calibri" w:eastAsia="Times New Roman" w:hAnsi="Calibri" w:cs="Times New Roman"/>
      <w:lang w:eastAsia="zh-CN"/>
    </w:rPr>
  </w:style>
  <w:style w:type="paragraph" w:customStyle="1" w:styleId="afff3">
    <w:name w:val="_ТЕКСТ"/>
    <w:basedOn w:val="a8"/>
    <w:link w:val="afff4"/>
    <w:qFormat/>
    <w:rsid w:val="00C7466F"/>
    <w:pPr>
      <w:spacing w:after="0" w:line="360" w:lineRule="auto"/>
      <w:ind w:firstLine="567"/>
      <w:contextualSpacing/>
      <w:jc w:val="both"/>
    </w:pPr>
    <w:rPr>
      <w:rFonts w:ascii="Times New Roman" w:eastAsia="Times New Roman" w:hAnsi="Times New Roman" w:cs="Times New Roman"/>
      <w:sz w:val="24"/>
      <w:szCs w:val="24"/>
      <w:lang w:eastAsia="ru-RU"/>
    </w:rPr>
  </w:style>
  <w:style w:type="character" w:customStyle="1" w:styleId="afff4">
    <w:name w:val="_ТЕКСТ Знак"/>
    <w:basedOn w:val="a9"/>
    <w:link w:val="afff3"/>
    <w:rsid w:val="00C7466F"/>
    <w:rPr>
      <w:rFonts w:ascii="Times New Roman" w:eastAsia="Times New Roman" w:hAnsi="Times New Roman" w:cs="Times New Roman"/>
      <w:sz w:val="24"/>
      <w:szCs w:val="24"/>
      <w:lang w:eastAsia="ru-RU"/>
    </w:rPr>
  </w:style>
  <w:style w:type="paragraph" w:customStyle="1" w:styleId="a4">
    <w:name w:val="Список (нумерованный)"/>
    <w:basedOn w:val="aff1"/>
    <w:qFormat/>
    <w:rsid w:val="00C7466F"/>
    <w:pPr>
      <w:numPr>
        <w:numId w:val="92"/>
      </w:numPr>
      <w:spacing w:after="0" w:line="360" w:lineRule="auto"/>
      <w:ind w:left="0" w:firstLine="0"/>
      <w:jc w:val="both"/>
    </w:pPr>
    <w:rPr>
      <w:rFonts w:ascii="Times New Roman" w:eastAsia="Times New Roman" w:hAnsi="Times New Roman" w:cs="Times New Roman"/>
      <w:sz w:val="24"/>
      <w:szCs w:val="24"/>
      <w:lang w:eastAsia="ru-RU"/>
    </w:rPr>
  </w:style>
  <w:style w:type="paragraph" w:customStyle="1" w:styleId="a3">
    <w:name w:val="Список (буквенный)"/>
    <w:basedOn w:val="a4"/>
    <w:qFormat/>
    <w:rsid w:val="00C7466F"/>
    <w:pPr>
      <w:numPr>
        <w:numId w:val="93"/>
      </w:numPr>
      <w:ind w:left="0" w:firstLine="0"/>
    </w:pPr>
  </w:style>
  <w:style w:type="paragraph" w:customStyle="1" w:styleId="35">
    <w:name w:val="Пункт 3"/>
    <w:basedOn w:val="a8"/>
    <w:uiPriority w:val="2"/>
    <w:rsid w:val="00C7466F"/>
    <w:pPr>
      <w:spacing w:after="0" w:line="360" w:lineRule="auto"/>
      <w:jc w:val="both"/>
    </w:pPr>
    <w:rPr>
      <w:rFonts w:ascii="Tahoma" w:eastAsia="Times New Roman" w:hAnsi="Tahoma" w:cs="Times New Roman"/>
      <w:sz w:val="20"/>
      <w:szCs w:val="24"/>
    </w:rPr>
  </w:style>
  <w:style w:type="paragraph" w:styleId="20">
    <w:name w:val="List Bullet 2"/>
    <w:basedOn w:val="a8"/>
    <w:uiPriority w:val="99"/>
    <w:qFormat/>
    <w:rsid w:val="00C7466F"/>
    <w:pPr>
      <w:keepLines/>
      <w:numPr>
        <w:numId w:val="94"/>
      </w:numPr>
      <w:tabs>
        <w:tab w:val="clear" w:pos="643"/>
      </w:tabs>
      <w:spacing w:before="240" w:after="60" w:line="240" w:lineRule="auto"/>
      <w:ind w:left="0" w:firstLine="0"/>
      <w:jc w:val="both"/>
      <w:outlineLvl w:val="1"/>
    </w:pPr>
    <w:rPr>
      <w:rFonts w:ascii="Times New Roman" w:eastAsia="Times New Roman" w:hAnsi="Times New Roman" w:cs="Times New Roman"/>
      <w:bCs/>
      <w:sz w:val="28"/>
      <w:szCs w:val="28"/>
    </w:rPr>
  </w:style>
  <w:style w:type="paragraph" w:styleId="aff4">
    <w:name w:val="Title"/>
    <w:basedOn w:val="a8"/>
    <w:next w:val="a8"/>
    <w:link w:val="aff3"/>
    <w:qFormat/>
    <w:rsid w:val="00C7466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
    <w:name w:val="Заголовок Знак1"/>
    <w:basedOn w:val="a9"/>
    <w:uiPriority w:val="10"/>
    <w:rsid w:val="00C7466F"/>
    <w:rPr>
      <w:rFonts w:asciiTheme="majorHAnsi" w:eastAsiaTheme="majorEastAsia" w:hAnsiTheme="majorHAnsi" w:cstheme="majorBidi"/>
      <w:spacing w:val="-10"/>
      <w:kern w:val="28"/>
      <w:sz w:val="56"/>
      <w:szCs w:val="56"/>
    </w:rPr>
  </w:style>
  <w:style w:type="character" w:customStyle="1" w:styleId="1f0">
    <w:name w:val="Название Знак1"/>
    <w:basedOn w:val="a9"/>
    <w:uiPriority w:val="10"/>
    <w:rsid w:val="00C7466F"/>
    <w:rPr>
      <w:rFonts w:asciiTheme="majorHAnsi" w:eastAsiaTheme="majorEastAsia" w:hAnsiTheme="majorHAnsi" w:cstheme="majorBidi"/>
      <w:spacing w:val="-10"/>
      <w:kern w:val="28"/>
      <w:sz w:val="56"/>
      <w:szCs w:val="56"/>
      <w:lang w:eastAsia="ru-RU"/>
    </w:rPr>
  </w:style>
  <w:style w:type="paragraph" w:customStyle="1" w:styleId="1f1">
    <w:name w:val="Без интервала1"/>
    <w:rsid w:val="00C7466F"/>
    <w:pPr>
      <w:spacing w:after="0" w:line="240" w:lineRule="auto"/>
    </w:pPr>
    <w:rPr>
      <w:rFonts w:ascii="Times New Roman" w:eastAsia="Times New Roman" w:hAnsi="Times New Roman" w:cs="Times New Roman"/>
      <w:sz w:val="24"/>
      <w:szCs w:val="24"/>
      <w:lang w:eastAsia="ru-RU"/>
    </w:rPr>
  </w:style>
  <w:style w:type="paragraph" w:customStyle="1" w:styleId="1f2">
    <w:name w:val="МС1"/>
    <w:basedOn w:val="af9"/>
    <w:autoRedefine/>
    <w:qFormat/>
    <w:rsid w:val="00C7466F"/>
    <w:pPr>
      <w:widowControl/>
      <w:autoSpaceDE/>
      <w:autoSpaceDN/>
      <w:spacing w:before="0" w:after="120"/>
      <w:ind w:left="0"/>
      <w:jc w:val="left"/>
    </w:pPr>
    <w:rPr>
      <w:sz w:val="20"/>
      <w:szCs w:val="20"/>
      <w:lang w:eastAsia="ru-RU"/>
    </w:rPr>
  </w:style>
  <w:style w:type="character" w:customStyle="1" w:styleId="afff1">
    <w:name w:val="Название объекта Знак"/>
    <w:aliases w:val="Название раздела Знак,Назв. табл. Знак,Назв. табл. + 16 пт Знак,ON Знак Знак Знак Знак Знак Знак Знак1 Знак,ON Знак,Название объекта Знак1 Знак,ON Знак1 Знак,Название объекта Знак Знак Знак,ON Знак Знак Знак,ON Знак2 Знак"/>
    <w:link w:val="afff0"/>
    <w:uiPriority w:val="35"/>
    <w:locked/>
    <w:rsid w:val="00C7466F"/>
    <w:rPr>
      <w:rFonts w:ascii="Times New Roman" w:eastAsia="Times New Roman" w:hAnsi="Times New Roman" w:cs="Times New Roman"/>
      <w:b/>
      <w:iCs/>
      <w:szCs w:val="24"/>
      <w:lang w:eastAsia="ru-RU"/>
    </w:rPr>
  </w:style>
  <w:style w:type="table" w:customStyle="1" w:styleId="111">
    <w:name w:val="Сетка таблицы11"/>
    <w:basedOn w:val="aa"/>
    <w:next w:val="af2"/>
    <w:uiPriority w:val="5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2"/>
    <w:rsid w:val="00C74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8"/>
    <w:autoRedefine/>
    <w:rsid w:val="00C7466F"/>
    <w:pPr>
      <w:spacing w:line="240" w:lineRule="exact"/>
    </w:pPr>
    <w:rPr>
      <w:rFonts w:ascii="Times New Roman" w:eastAsia="Times New Roman" w:hAnsi="Times New Roman" w:cs="Times New Roman"/>
      <w:sz w:val="28"/>
      <w:szCs w:val="20"/>
      <w:lang w:val="en-US" w:eastAsia="ru-RU"/>
    </w:rPr>
  </w:style>
  <w:style w:type="character" w:customStyle="1" w:styleId="afff5">
    <w:name w:val="Другое_"/>
    <w:link w:val="afff6"/>
    <w:rsid w:val="00C7466F"/>
    <w:rPr>
      <w:shd w:val="clear" w:color="auto" w:fill="FFFFFF"/>
    </w:rPr>
  </w:style>
  <w:style w:type="paragraph" w:customStyle="1" w:styleId="afff6">
    <w:name w:val="Другое"/>
    <w:basedOn w:val="a8"/>
    <w:link w:val="afff5"/>
    <w:rsid w:val="00C7466F"/>
    <w:pPr>
      <w:widowControl w:val="0"/>
      <w:shd w:val="clear" w:color="auto" w:fill="FFFFFF"/>
      <w:spacing w:after="0" w:line="266" w:lineRule="auto"/>
    </w:pPr>
  </w:style>
  <w:style w:type="table" w:customStyle="1" w:styleId="310">
    <w:name w:val="Сетка таблицы31"/>
    <w:basedOn w:val="aa"/>
    <w:next w:val="af2"/>
    <w:uiPriority w:val="39"/>
    <w:rsid w:val="00C746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_Маркированный список уровня 1"/>
    <w:basedOn w:val="a8"/>
    <w:link w:val="1f3"/>
    <w:qFormat/>
    <w:rsid w:val="00C7466F"/>
    <w:pPr>
      <w:numPr>
        <w:numId w:val="95"/>
      </w:numPr>
      <w:tabs>
        <w:tab w:val="left" w:pos="1134"/>
      </w:tabs>
      <w:autoSpaceDN w:val="0"/>
      <w:adjustRightInd w:val="0"/>
      <w:spacing w:after="0" w:line="300" w:lineRule="auto"/>
      <w:ind w:left="0" w:firstLine="0"/>
      <w:jc w:val="both"/>
      <w:textAlignment w:val="baseline"/>
    </w:pPr>
    <w:rPr>
      <w:rFonts w:ascii="Times New Roman" w:eastAsia="Times New Roman" w:hAnsi="Times New Roman" w:cs="Times New Roman"/>
      <w:sz w:val="24"/>
      <w:szCs w:val="24"/>
      <w:lang w:eastAsia="ru-RU"/>
    </w:rPr>
  </w:style>
  <w:style w:type="character" w:customStyle="1" w:styleId="1f3">
    <w:name w:val="_Маркированный список уровня 1 Знак"/>
    <w:link w:val="11"/>
    <w:rsid w:val="00C7466F"/>
    <w:rPr>
      <w:rFonts w:ascii="Times New Roman" w:eastAsia="Times New Roman" w:hAnsi="Times New Roman" w:cs="Times New Roman"/>
      <w:sz w:val="24"/>
      <w:szCs w:val="24"/>
      <w:lang w:eastAsia="ru-RU"/>
    </w:rPr>
  </w:style>
  <w:style w:type="paragraph" w:customStyle="1" w:styleId="13">
    <w:name w:val="Маркированный 1 уровень"/>
    <w:basedOn w:val="a8"/>
    <w:link w:val="1f4"/>
    <w:qFormat/>
    <w:rsid w:val="00C7466F"/>
    <w:pPr>
      <w:keepLines/>
      <w:numPr>
        <w:numId w:val="99"/>
      </w:numPr>
      <w:tabs>
        <w:tab w:val="clear" w:pos="1247"/>
        <w:tab w:val="left" w:pos="1276"/>
      </w:tabs>
      <w:spacing w:before="120" w:after="120" w:line="300" w:lineRule="auto"/>
      <w:ind w:left="0"/>
      <w:jc w:val="both"/>
    </w:pPr>
    <w:rPr>
      <w:rFonts w:ascii="Times New Roman" w:eastAsiaTheme="majorEastAsia" w:hAnsi="Times New Roman" w:cstheme="majorBidi"/>
      <w:color w:val="2E74B5" w:themeColor="accent1" w:themeShade="BF"/>
      <w:kern w:val="32"/>
      <w:sz w:val="24"/>
      <w:szCs w:val="24"/>
      <w:lang w:eastAsia="ru-RU"/>
    </w:rPr>
  </w:style>
  <w:style w:type="paragraph" w:customStyle="1" w:styleId="24">
    <w:name w:val="Маркированный 2 уровень"/>
    <w:basedOn w:val="13"/>
    <w:link w:val="2d"/>
    <w:qFormat/>
    <w:rsid w:val="00C7466F"/>
    <w:pPr>
      <w:numPr>
        <w:ilvl w:val="1"/>
      </w:numPr>
      <w:tabs>
        <w:tab w:val="clear" w:pos="1276"/>
        <w:tab w:val="clear" w:pos="1418"/>
        <w:tab w:val="left" w:pos="1559"/>
      </w:tabs>
      <w:ind w:left="0"/>
    </w:pPr>
  </w:style>
  <w:style w:type="paragraph" w:customStyle="1" w:styleId="1f5">
    <w:name w:val="Текст1"/>
    <w:basedOn w:val="a8"/>
    <w:link w:val="1f6"/>
    <w:qFormat/>
    <w:rsid w:val="00C7466F"/>
    <w:pPr>
      <w:spacing w:after="0" w:line="360" w:lineRule="auto"/>
      <w:ind w:left="993" w:firstLine="851"/>
      <w:jc w:val="both"/>
    </w:pPr>
    <w:rPr>
      <w:rFonts w:ascii="Times New Roman" w:eastAsia="Times New Roman" w:hAnsi="Times New Roman" w:cs="Times New Roman"/>
      <w:sz w:val="28"/>
      <w:szCs w:val="28"/>
      <w:lang w:eastAsia="ru-RU"/>
    </w:rPr>
  </w:style>
  <w:style w:type="character" w:customStyle="1" w:styleId="1f6">
    <w:name w:val="Текст1 Знак"/>
    <w:link w:val="1f5"/>
    <w:rsid w:val="00C7466F"/>
    <w:rPr>
      <w:rFonts w:ascii="Times New Roman" w:eastAsia="Times New Roman" w:hAnsi="Times New Roman" w:cs="Times New Roman"/>
      <w:sz w:val="28"/>
      <w:szCs w:val="28"/>
      <w:lang w:eastAsia="ru-RU"/>
    </w:rPr>
  </w:style>
  <w:style w:type="character" w:customStyle="1" w:styleId="1f4">
    <w:name w:val="Маркированный 1 уровень Знак"/>
    <w:basedOn w:val="15"/>
    <w:link w:val="13"/>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styleId="36">
    <w:name w:val="toc 3"/>
    <w:basedOn w:val="a8"/>
    <w:next w:val="a8"/>
    <w:autoRedefine/>
    <w:uiPriority w:val="39"/>
    <w:rsid w:val="00C7466F"/>
    <w:pPr>
      <w:keepLines/>
      <w:tabs>
        <w:tab w:val="left" w:pos="709"/>
        <w:tab w:val="right" w:leader="dot" w:pos="9486"/>
      </w:tabs>
      <w:spacing w:after="120" w:line="360" w:lineRule="auto"/>
      <w:ind w:left="993" w:right="567"/>
    </w:pPr>
    <w:rPr>
      <w:rFonts w:ascii="Times New Roman" w:eastAsia="Times New Roman" w:hAnsi="Times New Roman" w:cs="Times New Roman"/>
      <w:sz w:val="24"/>
      <w:szCs w:val="24"/>
      <w:lang w:eastAsia="ru-RU"/>
    </w:rPr>
  </w:style>
  <w:style w:type="paragraph" w:customStyle="1" w:styleId="21">
    <w:name w:val="Нумерованный 2 уровень"/>
    <w:basedOn w:val="1"/>
    <w:link w:val="2e"/>
    <w:qFormat/>
    <w:rsid w:val="00C7466F"/>
    <w:pPr>
      <w:numPr>
        <w:ilvl w:val="1"/>
      </w:numPr>
      <w:tabs>
        <w:tab w:val="left" w:pos="1559"/>
      </w:tabs>
      <w:ind w:left="0" w:firstLine="0"/>
    </w:pPr>
  </w:style>
  <w:style w:type="paragraph" w:customStyle="1" w:styleId="32">
    <w:name w:val="Маркированный 3 уровень"/>
    <w:basedOn w:val="24"/>
    <w:link w:val="37"/>
    <w:qFormat/>
    <w:rsid w:val="00C7466F"/>
    <w:pPr>
      <w:numPr>
        <w:numId w:val="100"/>
      </w:numPr>
      <w:tabs>
        <w:tab w:val="left" w:pos="1985"/>
      </w:tabs>
      <w:ind w:left="0" w:firstLine="0"/>
    </w:pPr>
  </w:style>
  <w:style w:type="character" w:customStyle="1" w:styleId="2d">
    <w:name w:val="Маркированный 2 уровень Знак"/>
    <w:basedOn w:val="1f4"/>
    <w:link w:val="24"/>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
    <w:name w:val="Нумерованный 1 уровень"/>
    <w:basedOn w:val="13"/>
    <w:link w:val="1f7"/>
    <w:qFormat/>
    <w:rsid w:val="00C7466F"/>
    <w:pPr>
      <w:numPr>
        <w:numId w:val="104"/>
      </w:numPr>
      <w:ind w:left="0" w:firstLine="0"/>
    </w:pPr>
  </w:style>
  <w:style w:type="paragraph" w:customStyle="1" w:styleId="afff7">
    <w:name w:val="Таблица_название"/>
    <w:basedOn w:val="a8"/>
    <w:link w:val="afff8"/>
    <w:qFormat/>
    <w:rsid w:val="00C7466F"/>
    <w:pPr>
      <w:keepLines/>
      <w:spacing w:after="120" w:line="300" w:lineRule="auto"/>
      <w:ind w:left="993" w:hanging="1"/>
    </w:pPr>
    <w:rPr>
      <w:rFonts w:ascii="Times New Roman" w:eastAsia="Times New Roman" w:hAnsi="Times New Roman" w:cs="Times New Roman"/>
      <w:sz w:val="24"/>
      <w:szCs w:val="24"/>
      <w:lang w:eastAsia="ru-RU"/>
    </w:rPr>
  </w:style>
  <w:style w:type="paragraph" w:customStyle="1" w:styleId="afff9">
    <w:name w:val="Рисунок_название"/>
    <w:basedOn w:val="a8"/>
    <w:next w:val="a8"/>
    <w:link w:val="afffa"/>
    <w:qFormat/>
    <w:rsid w:val="00C7466F"/>
    <w:pPr>
      <w:keepLines/>
      <w:spacing w:after="120" w:line="300" w:lineRule="auto"/>
      <w:ind w:left="993" w:hanging="1"/>
      <w:jc w:val="center"/>
    </w:pPr>
    <w:rPr>
      <w:rFonts w:ascii="Times New Roman" w:eastAsia="Times New Roman" w:hAnsi="Times New Roman" w:cs="Times New Roman"/>
      <w:sz w:val="24"/>
      <w:szCs w:val="24"/>
      <w:lang w:eastAsia="ru-RU"/>
    </w:rPr>
  </w:style>
  <w:style w:type="character" w:customStyle="1" w:styleId="37">
    <w:name w:val="Маркированный 3 уровень Знак"/>
    <w:basedOn w:val="2d"/>
    <w:link w:val="32"/>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30">
    <w:name w:val="Нумерованный 3 уровень"/>
    <w:basedOn w:val="21"/>
    <w:link w:val="38"/>
    <w:qFormat/>
    <w:rsid w:val="00C7466F"/>
    <w:pPr>
      <w:numPr>
        <w:ilvl w:val="2"/>
      </w:numPr>
      <w:tabs>
        <w:tab w:val="left" w:pos="1985"/>
      </w:tabs>
      <w:ind w:left="0" w:firstLine="0"/>
    </w:pPr>
  </w:style>
  <w:style w:type="character" w:customStyle="1" w:styleId="1f7">
    <w:name w:val="Нумерованный 1 уровень Знак"/>
    <w:basedOn w:val="1f4"/>
    <w:link w:val="1"/>
    <w:rsid w:val="00C7466F"/>
    <w:rPr>
      <w:rFonts w:ascii="Times New Roman" w:eastAsiaTheme="majorEastAsia" w:hAnsi="Times New Roman" w:cstheme="majorBidi"/>
      <w:b w:val="0"/>
      <w:bCs w:val="0"/>
      <w:color w:val="2E74B5" w:themeColor="accent1" w:themeShade="BF"/>
      <w:kern w:val="32"/>
      <w:sz w:val="24"/>
      <w:szCs w:val="24"/>
      <w:lang w:eastAsia="ru-RU"/>
    </w:rPr>
  </w:style>
  <w:style w:type="paragraph" w:customStyle="1" w:styleId="1f8">
    <w:name w:val="Список 1"/>
    <w:basedOn w:val="a8"/>
    <w:link w:val="1f9"/>
    <w:rsid w:val="00C7466F"/>
    <w:pPr>
      <w:keepLines/>
      <w:spacing w:after="120" w:line="360" w:lineRule="auto"/>
      <w:ind w:left="993" w:right="99" w:hanging="1"/>
      <w:jc w:val="both"/>
    </w:pPr>
    <w:rPr>
      <w:rFonts w:ascii="Times New Roman" w:hAnsi="Times New Roman"/>
      <w:snapToGrid w:val="0"/>
      <w:sz w:val="24"/>
      <w:szCs w:val="24"/>
    </w:rPr>
  </w:style>
  <w:style w:type="character" w:customStyle="1" w:styleId="1f9">
    <w:name w:val="Список 1 Знак"/>
    <w:basedOn w:val="a9"/>
    <w:link w:val="1f8"/>
    <w:rsid w:val="00C7466F"/>
    <w:rPr>
      <w:rFonts w:ascii="Times New Roman" w:hAnsi="Times New Roman"/>
      <w:snapToGrid w:val="0"/>
      <w:sz w:val="24"/>
      <w:szCs w:val="24"/>
    </w:rPr>
  </w:style>
  <w:style w:type="character" w:customStyle="1" w:styleId="2e">
    <w:name w:val="Нумерованный 2 уровень Знак"/>
    <w:basedOn w:val="1f7"/>
    <w:link w:val="21"/>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38">
    <w:name w:val="Нумерованный 3 уровень Знак"/>
    <w:basedOn w:val="2e"/>
    <w:link w:val="30"/>
    <w:rsid w:val="00C7466F"/>
    <w:rPr>
      <w:rFonts w:ascii="Times New Roman" w:eastAsiaTheme="majorEastAsia" w:hAnsi="Times New Roman" w:cstheme="majorBidi"/>
      <w:b w:val="0"/>
      <w:bCs w:val="0"/>
      <w:color w:val="2E74B5" w:themeColor="accent1" w:themeShade="BF"/>
      <w:kern w:val="32"/>
      <w:sz w:val="24"/>
      <w:szCs w:val="24"/>
      <w:lang w:eastAsia="ru-RU"/>
    </w:rPr>
  </w:style>
  <w:style w:type="character" w:customStyle="1" w:styleId="afff8">
    <w:name w:val="Таблица_название Знак"/>
    <w:basedOn w:val="afff1"/>
    <w:link w:val="afff7"/>
    <w:rsid w:val="00C7466F"/>
    <w:rPr>
      <w:rFonts w:ascii="Times New Roman" w:eastAsia="Times New Roman" w:hAnsi="Times New Roman" w:cs="Times New Roman"/>
      <w:b w:val="0"/>
      <w:iCs w:val="0"/>
      <w:sz w:val="24"/>
      <w:szCs w:val="24"/>
      <w:lang w:eastAsia="ru-RU"/>
    </w:rPr>
  </w:style>
  <w:style w:type="paragraph" w:styleId="afffb">
    <w:name w:val="Normal (Web)"/>
    <w:basedOn w:val="a8"/>
    <w:uiPriority w:val="99"/>
    <w:unhideWhenUsed/>
    <w:rsid w:val="00C7466F"/>
    <w:pPr>
      <w:keepLines/>
      <w:spacing w:before="100" w:beforeAutospacing="1" w:after="100" w:afterAutospacing="1" w:line="300" w:lineRule="auto"/>
      <w:ind w:left="993" w:hanging="1"/>
      <w:jc w:val="both"/>
    </w:pPr>
    <w:rPr>
      <w:rFonts w:ascii="Times New Roman" w:hAnsi="Times New Roman"/>
      <w:sz w:val="24"/>
      <w:szCs w:val="24"/>
    </w:rPr>
  </w:style>
  <w:style w:type="paragraph" w:customStyle="1" w:styleId="afffc">
    <w:name w:val="Таблица_текст в ячейке"/>
    <w:basedOn w:val="a8"/>
    <w:link w:val="afffd"/>
    <w:qFormat/>
    <w:rsid w:val="00C7466F"/>
    <w:pPr>
      <w:keepLines/>
      <w:spacing w:before="120" w:after="120" w:line="240" w:lineRule="auto"/>
      <w:ind w:left="993"/>
    </w:pPr>
    <w:rPr>
      <w:rFonts w:ascii="Times New Roman" w:hAnsi="Times New Roman"/>
      <w:sz w:val="20"/>
      <w:szCs w:val="20"/>
    </w:rPr>
  </w:style>
  <w:style w:type="character" w:customStyle="1" w:styleId="afffa">
    <w:name w:val="Рисунок_название Знак"/>
    <w:basedOn w:val="afff1"/>
    <w:link w:val="afff9"/>
    <w:rsid w:val="00C7466F"/>
    <w:rPr>
      <w:rFonts w:ascii="Times New Roman" w:eastAsia="Times New Roman" w:hAnsi="Times New Roman" w:cs="Times New Roman"/>
      <w:b w:val="0"/>
      <w:iCs w:val="0"/>
      <w:sz w:val="24"/>
      <w:szCs w:val="24"/>
      <w:lang w:eastAsia="ru-RU"/>
    </w:rPr>
  </w:style>
  <w:style w:type="paragraph" w:customStyle="1" w:styleId="afffe">
    <w:name w:val="Таблица_заголовок столбца"/>
    <w:basedOn w:val="a8"/>
    <w:link w:val="affff"/>
    <w:qFormat/>
    <w:rsid w:val="00C7466F"/>
    <w:pPr>
      <w:keepLines/>
      <w:spacing w:before="120" w:after="120" w:line="360" w:lineRule="auto"/>
      <w:ind w:left="993"/>
      <w:jc w:val="center"/>
    </w:pPr>
    <w:rPr>
      <w:rFonts w:ascii="Times New Roman Полужирный" w:hAnsi="Times New Roman Полужирный"/>
      <w:b/>
      <w:sz w:val="20"/>
      <w:szCs w:val="20"/>
    </w:rPr>
  </w:style>
  <w:style w:type="character" w:customStyle="1" w:styleId="afffd">
    <w:name w:val="Таблица_текст в ячейке Знак"/>
    <w:basedOn w:val="a9"/>
    <w:link w:val="afffc"/>
    <w:rsid w:val="00C7466F"/>
    <w:rPr>
      <w:rFonts w:ascii="Times New Roman" w:hAnsi="Times New Roman"/>
      <w:sz w:val="20"/>
      <w:szCs w:val="20"/>
    </w:rPr>
  </w:style>
  <w:style w:type="paragraph" w:customStyle="1" w:styleId="12">
    <w:name w:val="Таблица_маркированный текст 1"/>
    <w:basedOn w:val="afffc"/>
    <w:link w:val="1fa"/>
    <w:qFormat/>
    <w:rsid w:val="00C7466F"/>
    <w:pPr>
      <w:keepLines w:val="0"/>
      <w:numPr>
        <w:numId w:val="101"/>
      </w:numPr>
      <w:tabs>
        <w:tab w:val="left" w:pos="284"/>
        <w:tab w:val="left" w:pos="313"/>
      </w:tabs>
      <w:spacing w:before="0"/>
      <w:ind w:left="0" w:firstLine="0"/>
      <w:contextualSpacing/>
    </w:pPr>
  </w:style>
  <w:style w:type="character" w:customStyle="1" w:styleId="affff">
    <w:name w:val="Таблица_заголовок столбца Знак"/>
    <w:basedOn w:val="a9"/>
    <w:link w:val="afffe"/>
    <w:rsid w:val="00C7466F"/>
    <w:rPr>
      <w:rFonts w:ascii="Times New Roman Полужирный" w:hAnsi="Times New Roman Полужирный"/>
      <w:b/>
      <w:sz w:val="20"/>
      <w:szCs w:val="20"/>
    </w:rPr>
  </w:style>
  <w:style w:type="character" w:customStyle="1" w:styleId="1fa">
    <w:name w:val="Таблица_маркированный текст 1 Знак"/>
    <w:basedOn w:val="afffd"/>
    <w:link w:val="12"/>
    <w:rsid w:val="00C7466F"/>
    <w:rPr>
      <w:rFonts w:ascii="Times New Roman" w:hAnsi="Times New Roman"/>
      <w:sz w:val="20"/>
      <w:szCs w:val="20"/>
    </w:rPr>
  </w:style>
  <w:style w:type="paragraph" w:styleId="affff0">
    <w:name w:val="List Bullet"/>
    <w:basedOn w:val="affff1"/>
    <w:link w:val="affff2"/>
    <w:uiPriority w:val="3"/>
    <w:qFormat/>
    <w:rsid w:val="00C7466F"/>
    <w:pPr>
      <w:spacing w:before="60" w:after="60" w:line="360" w:lineRule="auto"/>
      <w:ind w:left="0"/>
    </w:pPr>
  </w:style>
  <w:style w:type="character" w:customStyle="1" w:styleId="affff2">
    <w:name w:val="Маркированный список Знак"/>
    <w:basedOn w:val="a9"/>
    <w:link w:val="affff0"/>
    <w:uiPriority w:val="3"/>
    <w:rsid w:val="00C7466F"/>
    <w:rPr>
      <w:rFonts w:ascii="Times New Roman" w:hAnsi="Times New Roman"/>
      <w:sz w:val="24"/>
      <w:szCs w:val="24"/>
    </w:rPr>
  </w:style>
  <w:style w:type="paragraph" w:styleId="affff1">
    <w:name w:val="Normal Indent"/>
    <w:basedOn w:val="a8"/>
    <w:uiPriority w:val="99"/>
    <w:semiHidden/>
    <w:unhideWhenUsed/>
    <w:rsid w:val="00C7466F"/>
    <w:pPr>
      <w:keepLines/>
      <w:spacing w:after="120" w:line="300" w:lineRule="auto"/>
      <w:ind w:left="708" w:hanging="1"/>
      <w:jc w:val="both"/>
    </w:pPr>
    <w:rPr>
      <w:rFonts w:ascii="Times New Roman" w:hAnsi="Times New Roman"/>
      <w:sz w:val="24"/>
      <w:szCs w:val="24"/>
    </w:rPr>
  </w:style>
  <w:style w:type="paragraph" w:customStyle="1" w:styleId="affff3">
    <w:name w:val="Титул_Наимен. проекта"/>
    <w:basedOn w:val="a8"/>
    <w:link w:val="affff4"/>
    <w:qFormat/>
    <w:rsid w:val="00C7466F"/>
    <w:pPr>
      <w:keepLines/>
      <w:spacing w:before="360" w:after="360" w:line="360" w:lineRule="auto"/>
      <w:ind w:left="993" w:hanging="1"/>
      <w:jc w:val="center"/>
    </w:pPr>
    <w:rPr>
      <w:rFonts w:ascii="Times New Roman" w:hAnsi="Times New Roman"/>
      <w:caps/>
      <w:sz w:val="32"/>
      <w:szCs w:val="24"/>
    </w:rPr>
  </w:style>
  <w:style w:type="paragraph" w:customStyle="1" w:styleId="affff5">
    <w:name w:val="Титул_Наимен. документа"/>
    <w:basedOn w:val="a8"/>
    <w:link w:val="affff6"/>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4">
    <w:name w:val="Титул_Наимен. проекта Знак"/>
    <w:basedOn w:val="a9"/>
    <w:link w:val="affff3"/>
    <w:rsid w:val="00C7466F"/>
    <w:rPr>
      <w:rFonts w:ascii="Times New Roman" w:hAnsi="Times New Roman"/>
      <w:caps/>
      <w:sz w:val="32"/>
      <w:szCs w:val="24"/>
    </w:rPr>
  </w:style>
  <w:style w:type="paragraph" w:customStyle="1" w:styleId="affff7">
    <w:name w:val="Титул_Код документа"/>
    <w:basedOn w:val="a8"/>
    <w:link w:val="affff8"/>
    <w:qFormat/>
    <w:rsid w:val="00C7466F"/>
    <w:pPr>
      <w:keepLines/>
      <w:spacing w:before="240" w:after="240" w:line="360" w:lineRule="auto"/>
      <w:ind w:left="993" w:hanging="1"/>
      <w:jc w:val="center"/>
    </w:pPr>
    <w:rPr>
      <w:rFonts w:ascii="Times New Roman" w:hAnsi="Times New Roman"/>
      <w:sz w:val="28"/>
      <w:szCs w:val="24"/>
    </w:rPr>
  </w:style>
  <w:style w:type="character" w:customStyle="1" w:styleId="affff6">
    <w:name w:val="Титул_Наимен. документа Знак"/>
    <w:basedOn w:val="a9"/>
    <w:link w:val="affff5"/>
    <w:rsid w:val="00C7466F"/>
    <w:rPr>
      <w:rFonts w:ascii="Times New Roman" w:hAnsi="Times New Roman"/>
      <w:sz w:val="28"/>
      <w:szCs w:val="24"/>
    </w:rPr>
  </w:style>
  <w:style w:type="paragraph" w:customStyle="1" w:styleId="affff9">
    <w:name w:val="Титул_Утверждаю"/>
    <w:basedOn w:val="a8"/>
    <w:link w:val="affffa"/>
    <w:qFormat/>
    <w:rsid w:val="00C7466F"/>
    <w:pPr>
      <w:keepLines/>
      <w:spacing w:after="120" w:line="300" w:lineRule="auto"/>
      <w:ind w:left="993" w:hanging="1"/>
      <w:jc w:val="both"/>
    </w:pPr>
    <w:rPr>
      <w:rFonts w:ascii="Times New Roman" w:hAnsi="Times New Roman"/>
      <w:sz w:val="24"/>
      <w:szCs w:val="24"/>
    </w:rPr>
  </w:style>
  <w:style w:type="character" w:customStyle="1" w:styleId="affff8">
    <w:name w:val="Титул_Код документа Знак"/>
    <w:basedOn w:val="a9"/>
    <w:link w:val="affff7"/>
    <w:rsid w:val="00C7466F"/>
    <w:rPr>
      <w:rFonts w:ascii="Times New Roman" w:hAnsi="Times New Roman"/>
      <w:sz w:val="28"/>
      <w:szCs w:val="24"/>
    </w:rPr>
  </w:style>
  <w:style w:type="paragraph" w:customStyle="1" w:styleId="affffb">
    <w:name w:val="Титул_Номер экземпляра"/>
    <w:basedOn w:val="a8"/>
    <w:link w:val="affffc"/>
    <w:qFormat/>
    <w:rsid w:val="00C7466F"/>
    <w:pPr>
      <w:keepLines/>
      <w:spacing w:after="120" w:line="300" w:lineRule="auto"/>
      <w:ind w:left="993" w:hanging="1"/>
      <w:jc w:val="right"/>
    </w:pPr>
    <w:rPr>
      <w:rFonts w:ascii="Times New Roman" w:hAnsi="Times New Roman"/>
      <w:sz w:val="24"/>
      <w:szCs w:val="24"/>
    </w:rPr>
  </w:style>
  <w:style w:type="character" w:customStyle="1" w:styleId="affffa">
    <w:name w:val="Титул_Утверждаю Знак"/>
    <w:basedOn w:val="a9"/>
    <w:link w:val="affff9"/>
    <w:rsid w:val="00C7466F"/>
    <w:rPr>
      <w:rFonts w:ascii="Times New Roman" w:hAnsi="Times New Roman"/>
      <w:sz w:val="24"/>
      <w:szCs w:val="24"/>
    </w:rPr>
  </w:style>
  <w:style w:type="character" w:customStyle="1" w:styleId="affffc">
    <w:name w:val="Титул_Номер экземпляра Знак"/>
    <w:basedOn w:val="a9"/>
    <w:link w:val="affffb"/>
    <w:rsid w:val="00C7466F"/>
    <w:rPr>
      <w:rFonts w:ascii="Times New Roman" w:hAnsi="Times New Roman"/>
      <w:sz w:val="24"/>
      <w:szCs w:val="24"/>
    </w:rPr>
  </w:style>
  <w:style w:type="paragraph" w:styleId="a">
    <w:name w:val="List Number"/>
    <w:basedOn w:val="a8"/>
    <w:uiPriority w:val="11"/>
    <w:unhideWhenUsed/>
    <w:qFormat/>
    <w:rsid w:val="00C7466F"/>
    <w:pPr>
      <w:keepLines/>
      <w:numPr>
        <w:numId w:val="96"/>
      </w:numPr>
      <w:tabs>
        <w:tab w:val="clear" w:pos="360"/>
      </w:tabs>
      <w:spacing w:after="120" w:line="300" w:lineRule="auto"/>
      <w:ind w:left="0" w:firstLine="0"/>
      <w:contextualSpacing/>
      <w:jc w:val="both"/>
    </w:pPr>
    <w:rPr>
      <w:rFonts w:ascii="Times New Roman" w:hAnsi="Times New Roman"/>
      <w:sz w:val="24"/>
      <w:szCs w:val="24"/>
    </w:rPr>
  </w:style>
  <w:style w:type="paragraph" w:styleId="2">
    <w:name w:val="List Number 2"/>
    <w:basedOn w:val="a8"/>
    <w:uiPriority w:val="99"/>
    <w:semiHidden/>
    <w:unhideWhenUsed/>
    <w:qFormat/>
    <w:rsid w:val="00C7466F"/>
    <w:pPr>
      <w:keepLines/>
      <w:numPr>
        <w:numId w:val="97"/>
      </w:numPr>
      <w:tabs>
        <w:tab w:val="clear" w:pos="643"/>
      </w:tabs>
      <w:spacing w:after="120" w:line="300" w:lineRule="auto"/>
      <w:ind w:left="0" w:firstLine="0"/>
      <w:contextualSpacing/>
      <w:jc w:val="both"/>
    </w:pPr>
    <w:rPr>
      <w:rFonts w:ascii="Times New Roman" w:hAnsi="Times New Roman"/>
      <w:sz w:val="24"/>
      <w:szCs w:val="24"/>
    </w:rPr>
  </w:style>
  <w:style w:type="paragraph" w:styleId="3">
    <w:name w:val="List Bullet 3"/>
    <w:basedOn w:val="a8"/>
    <w:uiPriority w:val="99"/>
    <w:semiHidden/>
    <w:unhideWhenUsed/>
    <w:qFormat/>
    <w:rsid w:val="00C7466F"/>
    <w:pPr>
      <w:keepLines/>
      <w:numPr>
        <w:numId w:val="98"/>
      </w:numPr>
      <w:tabs>
        <w:tab w:val="clear" w:pos="926"/>
      </w:tabs>
      <w:spacing w:after="120" w:line="300" w:lineRule="auto"/>
      <w:ind w:left="0" w:firstLine="0"/>
      <w:contextualSpacing/>
      <w:jc w:val="both"/>
    </w:pPr>
    <w:rPr>
      <w:rFonts w:ascii="Times New Roman" w:hAnsi="Times New Roman"/>
      <w:sz w:val="24"/>
      <w:szCs w:val="24"/>
    </w:rPr>
  </w:style>
  <w:style w:type="paragraph" w:customStyle="1" w:styleId="22">
    <w:name w:val="Таблица_маркированный текст 2"/>
    <w:basedOn w:val="12"/>
    <w:link w:val="2f"/>
    <w:qFormat/>
    <w:rsid w:val="00C7466F"/>
    <w:pPr>
      <w:numPr>
        <w:numId w:val="102"/>
      </w:numPr>
      <w:tabs>
        <w:tab w:val="left" w:pos="567"/>
      </w:tabs>
      <w:ind w:left="0" w:firstLine="0"/>
    </w:pPr>
  </w:style>
  <w:style w:type="paragraph" w:customStyle="1" w:styleId="affffd">
    <w:name w:val="Приложение_название"/>
    <w:basedOn w:val="10"/>
    <w:next w:val="a8"/>
    <w:link w:val="affffe"/>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2f">
    <w:name w:val="Таблица_маркированный текст 2 Знак"/>
    <w:basedOn w:val="1fa"/>
    <w:link w:val="22"/>
    <w:rsid w:val="00C7466F"/>
    <w:rPr>
      <w:rFonts w:ascii="Times New Roman" w:hAnsi="Times New Roman"/>
      <w:sz w:val="20"/>
      <w:szCs w:val="20"/>
    </w:rPr>
  </w:style>
  <w:style w:type="paragraph" w:customStyle="1" w:styleId="afffff">
    <w:name w:val="Штамп"/>
    <w:semiHidden/>
    <w:rsid w:val="00C7466F"/>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e">
    <w:name w:val="Приложение_название Знак"/>
    <w:basedOn w:val="a9"/>
    <w:link w:val="affffd"/>
    <w:rsid w:val="00C7466F"/>
    <w:rPr>
      <w:rFonts w:ascii="Times New Roman" w:hAnsi="Times New Roman"/>
      <w:b/>
      <w:bCs/>
      <w:caps/>
      <w:kern w:val="28"/>
      <w:sz w:val="28"/>
      <w:szCs w:val="24"/>
      <w:lang w:eastAsia="ru-RU"/>
    </w:rPr>
  </w:style>
  <w:style w:type="paragraph" w:customStyle="1" w:styleId="afffff0">
    <w:name w:val="Центр"/>
    <w:next w:val="a8"/>
    <w:rsid w:val="00C7466F"/>
    <w:pPr>
      <w:spacing w:after="0" w:line="360" w:lineRule="auto"/>
      <w:jc w:val="center"/>
    </w:pPr>
    <w:rPr>
      <w:rFonts w:ascii="Times New Roman" w:eastAsia="Times New Roman" w:hAnsi="Times New Roman" w:cs="Times New Roman"/>
      <w:iCs/>
      <w:sz w:val="24"/>
      <w:szCs w:val="20"/>
      <w:lang w:eastAsia="ru-RU"/>
    </w:rPr>
  </w:style>
  <w:style w:type="paragraph" w:customStyle="1" w:styleId="afffff1">
    <w:name w:val="Колонтитул_основная надпись"/>
    <w:basedOn w:val="a8"/>
    <w:link w:val="afffff2"/>
    <w:qFormat/>
    <w:rsid w:val="00C7466F"/>
    <w:pPr>
      <w:keepLines/>
      <w:spacing w:before="60" w:after="120" w:line="300" w:lineRule="auto"/>
      <w:ind w:left="993"/>
      <w:jc w:val="center"/>
    </w:pPr>
    <w:rPr>
      <w:rFonts w:ascii="Times New Roman" w:hAnsi="Times New Roman"/>
      <w:sz w:val="24"/>
      <w:szCs w:val="20"/>
    </w:rPr>
  </w:style>
  <w:style w:type="paragraph" w:customStyle="1" w:styleId="afffff3">
    <w:name w:val="Колонтитул_дополнительная надпись"/>
    <w:basedOn w:val="afffff1"/>
    <w:link w:val="afffff4"/>
    <w:qFormat/>
    <w:rsid w:val="00C7466F"/>
    <w:pPr>
      <w:spacing w:before="0"/>
    </w:pPr>
    <w:rPr>
      <w:i/>
      <w:sz w:val="20"/>
    </w:rPr>
  </w:style>
  <w:style w:type="character" w:customStyle="1" w:styleId="afffff2">
    <w:name w:val="Колонтитул_основная надпись Знак"/>
    <w:basedOn w:val="a9"/>
    <w:link w:val="afffff1"/>
    <w:rsid w:val="00C7466F"/>
    <w:rPr>
      <w:rFonts w:ascii="Times New Roman" w:hAnsi="Times New Roman"/>
      <w:sz w:val="24"/>
      <w:szCs w:val="20"/>
    </w:rPr>
  </w:style>
  <w:style w:type="paragraph" w:customStyle="1" w:styleId="PamkaNum">
    <w:name w:val="PamkaNum"/>
    <w:basedOn w:val="a8"/>
    <w:rsid w:val="00C7466F"/>
    <w:pPr>
      <w:spacing w:after="0" w:line="240" w:lineRule="auto"/>
      <w:ind w:left="993"/>
      <w:jc w:val="center"/>
    </w:pPr>
    <w:rPr>
      <w:rFonts w:ascii="Times New Roman" w:eastAsia="Times New Roman" w:hAnsi="Times New Roman" w:cs="Times New Roman"/>
      <w:i/>
      <w:sz w:val="20"/>
      <w:szCs w:val="20"/>
      <w:lang w:eastAsia="ru-RU"/>
    </w:rPr>
  </w:style>
  <w:style w:type="character" w:customStyle="1" w:styleId="afffff4">
    <w:name w:val="Колонтитул_дополнительная надпись Знак"/>
    <w:basedOn w:val="afffff2"/>
    <w:link w:val="afffff3"/>
    <w:rsid w:val="00C7466F"/>
    <w:rPr>
      <w:rFonts w:ascii="Times New Roman" w:hAnsi="Times New Roman"/>
      <w:i/>
      <w:sz w:val="20"/>
      <w:szCs w:val="20"/>
    </w:rPr>
  </w:style>
  <w:style w:type="paragraph" w:customStyle="1" w:styleId="PamkaSmall">
    <w:name w:val="PamkaSmall"/>
    <w:basedOn w:val="a8"/>
    <w:rsid w:val="00C7466F"/>
    <w:pPr>
      <w:spacing w:after="0" w:line="240" w:lineRule="auto"/>
      <w:ind w:left="993"/>
    </w:pPr>
    <w:rPr>
      <w:rFonts w:ascii="Times New Roman" w:eastAsia="Times New Roman" w:hAnsi="Times New Roman" w:cs="Times New Roman"/>
      <w:i/>
      <w:sz w:val="16"/>
      <w:szCs w:val="20"/>
      <w:lang w:eastAsia="ru-RU"/>
    </w:rPr>
  </w:style>
  <w:style w:type="paragraph" w:customStyle="1" w:styleId="PamkaGraf">
    <w:name w:val="PamkaGraf"/>
    <w:basedOn w:val="a8"/>
    <w:rsid w:val="00C7466F"/>
    <w:pPr>
      <w:spacing w:after="0" w:line="240" w:lineRule="auto"/>
      <w:ind w:left="993"/>
    </w:pPr>
    <w:rPr>
      <w:rFonts w:ascii="Times New Roman" w:eastAsia="Times New Roman" w:hAnsi="Times New Roman" w:cs="Times New Roman"/>
      <w:i/>
      <w:sz w:val="8"/>
      <w:szCs w:val="20"/>
      <w:lang w:eastAsia="ru-RU"/>
    </w:rPr>
  </w:style>
  <w:style w:type="character" w:styleId="afffff5">
    <w:name w:val="Strong"/>
    <w:basedOn w:val="a9"/>
    <w:uiPriority w:val="22"/>
    <w:qFormat/>
    <w:rsid w:val="00C7466F"/>
    <w:rPr>
      <w:b/>
      <w:bCs/>
    </w:rPr>
  </w:style>
  <w:style w:type="paragraph" w:styleId="afffff6">
    <w:name w:val="Subtitle"/>
    <w:basedOn w:val="a8"/>
    <w:next w:val="a8"/>
    <w:link w:val="afffff7"/>
    <w:uiPriority w:val="11"/>
    <w:rsid w:val="00C7466F"/>
    <w:pPr>
      <w:keepLines/>
      <w:numPr>
        <w:ilvl w:val="1"/>
      </w:numPr>
      <w:spacing w:line="300" w:lineRule="auto"/>
      <w:ind w:left="567" w:firstLine="709"/>
      <w:jc w:val="both"/>
    </w:pPr>
    <w:rPr>
      <w:rFonts w:eastAsiaTheme="minorEastAsia"/>
      <w:color w:val="5A5A5A" w:themeColor="text1" w:themeTint="A5"/>
      <w:spacing w:val="15"/>
    </w:rPr>
  </w:style>
  <w:style w:type="character" w:customStyle="1" w:styleId="afffff7">
    <w:name w:val="Подзаголовок Знак"/>
    <w:basedOn w:val="a9"/>
    <w:link w:val="afffff6"/>
    <w:uiPriority w:val="11"/>
    <w:rsid w:val="00C7466F"/>
    <w:rPr>
      <w:rFonts w:eastAsiaTheme="minorEastAsia"/>
      <w:color w:val="5A5A5A" w:themeColor="text1" w:themeTint="A5"/>
      <w:spacing w:val="15"/>
    </w:rPr>
  </w:style>
  <w:style w:type="paragraph" w:customStyle="1" w:styleId="afffff8">
    <w:name w:val="Таблица_нумерация п.п."/>
    <w:basedOn w:val="afffc"/>
    <w:link w:val="afffff9"/>
    <w:qFormat/>
    <w:rsid w:val="00C7466F"/>
    <w:pPr>
      <w:spacing w:line="360" w:lineRule="auto"/>
      <w:jc w:val="center"/>
    </w:pPr>
  </w:style>
  <w:style w:type="paragraph" w:customStyle="1" w:styleId="afffffa">
    <w:name w:val="Заголовок без нумерации"/>
    <w:basedOn w:val="10"/>
    <w:link w:val="afffffb"/>
    <w:qFormat/>
    <w:rsid w:val="00C7466F"/>
    <w:pPr>
      <w:keepNext w:val="0"/>
      <w:pageBreakBefore/>
      <w:numPr>
        <w:numId w:val="0"/>
      </w:numPr>
      <w:suppressAutoHyphens/>
      <w:spacing w:before="240" w:after="240"/>
      <w:jc w:val="center"/>
    </w:pPr>
    <w:rPr>
      <w:rFonts w:eastAsiaTheme="minorHAnsi" w:cstheme="minorBidi"/>
      <w:caps/>
      <w:kern w:val="28"/>
      <w:szCs w:val="24"/>
      <w:lang w:eastAsia="ru-RU"/>
    </w:rPr>
  </w:style>
  <w:style w:type="character" w:customStyle="1" w:styleId="afffff9">
    <w:name w:val="Таблица_нумерация п.п. Знак"/>
    <w:basedOn w:val="afffd"/>
    <w:link w:val="afffff8"/>
    <w:rsid w:val="00C7466F"/>
    <w:rPr>
      <w:rFonts w:ascii="Times New Roman" w:hAnsi="Times New Roman"/>
      <w:sz w:val="20"/>
      <w:szCs w:val="20"/>
    </w:rPr>
  </w:style>
  <w:style w:type="character" w:customStyle="1" w:styleId="afffffb">
    <w:name w:val="Заголовок без нумерации Знак"/>
    <w:basedOn w:val="a9"/>
    <w:link w:val="afffffa"/>
    <w:rsid w:val="00C7466F"/>
    <w:rPr>
      <w:rFonts w:ascii="Times New Roman" w:hAnsi="Times New Roman"/>
      <w:b/>
      <w:bCs/>
      <w:caps/>
      <w:kern w:val="28"/>
      <w:sz w:val="28"/>
      <w:szCs w:val="24"/>
      <w:lang w:eastAsia="ru-RU"/>
    </w:rPr>
  </w:style>
  <w:style w:type="character" w:styleId="afffffc">
    <w:name w:val="Placeholder Text"/>
    <w:basedOn w:val="a9"/>
    <w:uiPriority w:val="99"/>
    <w:semiHidden/>
    <w:rsid w:val="00C7466F"/>
    <w:rPr>
      <w:color w:val="808080"/>
    </w:rPr>
  </w:style>
  <w:style w:type="paragraph" w:styleId="afffffd">
    <w:name w:val="TOC Heading"/>
    <w:basedOn w:val="10"/>
    <w:next w:val="a8"/>
    <w:uiPriority w:val="39"/>
    <w:unhideWhenUsed/>
    <w:qFormat/>
    <w:rsid w:val="00C7466F"/>
    <w:pPr>
      <w:keepNext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eastAsia="ru-RU"/>
    </w:rPr>
  </w:style>
  <w:style w:type="paragraph" w:customStyle="1" w:styleId="afffffe">
    <w:name w:val="Рамка (ОснН_НрЧерт)"/>
    <w:basedOn w:val="a8"/>
    <w:rsid w:val="00C7466F"/>
    <w:pPr>
      <w:spacing w:after="0" w:line="240" w:lineRule="auto"/>
      <w:ind w:left="993"/>
      <w:jc w:val="center"/>
    </w:pPr>
    <w:rPr>
      <w:rFonts w:ascii="GOST type A" w:eastAsia="Times New Roman" w:hAnsi="GOST type A" w:cs="Times New Roman"/>
      <w:i/>
      <w:sz w:val="48"/>
      <w:szCs w:val="20"/>
      <w:lang w:eastAsia="ru-RU"/>
    </w:rPr>
  </w:style>
  <w:style w:type="paragraph" w:customStyle="1" w:styleId="affffff">
    <w:name w:val="Рамка (ОснНадпись)"/>
    <w:basedOn w:val="a8"/>
    <w:rsid w:val="00C7466F"/>
    <w:pPr>
      <w:spacing w:after="0" w:line="280" w:lineRule="exact"/>
      <w:ind w:left="993"/>
    </w:pPr>
    <w:rPr>
      <w:rFonts w:ascii="GOST type A" w:eastAsia="Times New Roman" w:hAnsi="GOST type A" w:cs="Times New Roman"/>
      <w:i/>
      <w:iCs/>
      <w:sz w:val="28"/>
      <w:szCs w:val="20"/>
      <w:lang w:eastAsia="ru-RU"/>
    </w:rPr>
  </w:style>
  <w:style w:type="paragraph" w:customStyle="1" w:styleId="---">
    <w:name w:val="_Орг-я-(Испол-ль)"/>
    <w:next w:val="a8"/>
    <w:rsid w:val="00C7466F"/>
    <w:pPr>
      <w:spacing w:before="240" w:after="0" w:line="240" w:lineRule="auto"/>
      <w:jc w:val="center"/>
    </w:pPr>
    <w:rPr>
      <w:rFonts w:ascii="Arial" w:eastAsiaTheme="minorEastAsia" w:hAnsi="Arial" w:cs="Times New Roman"/>
      <w:b/>
      <w:caps/>
      <w:sz w:val="20"/>
      <w:szCs w:val="20"/>
      <w:lang w:eastAsia="ru-RU"/>
    </w:rPr>
  </w:style>
  <w:style w:type="paragraph" w:customStyle="1" w:styleId="affffff0">
    <w:name w:val="_Подстроч.надпись"/>
    <w:next w:val="a8"/>
    <w:rsid w:val="00C7466F"/>
    <w:pPr>
      <w:pBdr>
        <w:top w:val="single" w:sz="4" w:space="1" w:color="333333"/>
      </w:pBdr>
      <w:spacing w:after="120" w:line="240" w:lineRule="auto"/>
      <w:ind w:left="57" w:right="57"/>
      <w:jc w:val="center"/>
    </w:pPr>
    <w:rPr>
      <w:rFonts w:ascii="Arial" w:eastAsiaTheme="minorEastAsia" w:hAnsi="Arial" w:cs="Times New Roman"/>
      <w:sz w:val="16"/>
      <w:szCs w:val="20"/>
      <w:lang w:eastAsia="ru-RU"/>
    </w:rPr>
  </w:style>
  <w:style w:type="paragraph" w:customStyle="1" w:styleId="affffff1">
    <w:name w:val="_Сокращ.Наимен.АС"/>
    <w:rsid w:val="00C7466F"/>
    <w:pPr>
      <w:spacing w:before="240" w:after="0" w:line="240" w:lineRule="auto"/>
      <w:jc w:val="center"/>
    </w:pPr>
    <w:rPr>
      <w:rFonts w:ascii="Arial" w:eastAsiaTheme="minorEastAsia" w:hAnsi="Arial" w:cs="Times New Roman"/>
      <w:b/>
      <w:sz w:val="24"/>
      <w:szCs w:val="20"/>
      <w:lang w:eastAsia="ru-RU"/>
    </w:rPr>
  </w:style>
  <w:style w:type="paragraph" w:customStyle="1" w:styleId="SystemFullName">
    <w:name w:val="_SystemFullName"/>
    <w:rsid w:val="00C7466F"/>
    <w:pPr>
      <w:suppressAutoHyphens/>
      <w:spacing w:before="240" w:after="0" w:line="340" w:lineRule="exact"/>
      <w:jc w:val="center"/>
    </w:pPr>
    <w:rPr>
      <w:rFonts w:ascii="Arial" w:eastAsia="Times New Roman" w:hAnsi="Arial" w:cs="Arial"/>
      <w:b/>
      <w:bCs/>
      <w:caps/>
      <w:sz w:val="32"/>
      <w:szCs w:val="32"/>
    </w:rPr>
  </w:style>
  <w:style w:type="paragraph" w:styleId="affffff2">
    <w:name w:val="Body Text Indent"/>
    <w:basedOn w:val="a8"/>
    <w:link w:val="affffff3"/>
    <w:uiPriority w:val="99"/>
    <w:semiHidden/>
    <w:unhideWhenUsed/>
    <w:rsid w:val="00C7466F"/>
    <w:pPr>
      <w:keepLines/>
      <w:spacing w:after="120" w:line="300" w:lineRule="auto"/>
      <w:ind w:left="283" w:hanging="1"/>
      <w:jc w:val="both"/>
    </w:pPr>
    <w:rPr>
      <w:rFonts w:ascii="Times New Roman" w:hAnsi="Times New Roman"/>
      <w:sz w:val="24"/>
      <w:szCs w:val="24"/>
    </w:rPr>
  </w:style>
  <w:style w:type="character" w:customStyle="1" w:styleId="affffff3">
    <w:name w:val="Основной текст с отступом Знак"/>
    <w:basedOn w:val="a9"/>
    <w:link w:val="affffff2"/>
    <w:uiPriority w:val="99"/>
    <w:semiHidden/>
    <w:rsid w:val="00C7466F"/>
    <w:rPr>
      <w:rFonts w:ascii="Times New Roman" w:hAnsi="Times New Roman"/>
      <w:sz w:val="24"/>
      <w:szCs w:val="24"/>
    </w:rPr>
  </w:style>
  <w:style w:type="paragraph" w:customStyle="1" w:styleId="-">
    <w:name w:val="Гост-Текст"/>
    <w:basedOn w:val="a8"/>
    <w:link w:val="-0"/>
    <w:qFormat/>
    <w:rsid w:val="00C7466F"/>
    <w:pPr>
      <w:spacing w:before="120" w:after="0" w:line="360" w:lineRule="auto"/>
      <w:ind w:left="993" w:firstLine="567"/>
      <w:jc w:val="both"/>
    </w:pPr>
    <w:rPr>
      <w:rFonts w:ascii="Times New Roman" w:eastAsia="Times New Roman" w:hAnsi="Times New Roman" w:cs="Times New Roman"/>
      <w:sz w:val="28"/>
      <w:szCs w:val="28"/>
      <w:lang w:eastAsia="ru-RU"/>
    </w:rPr>
  </w:style>
  <w:style w:type="character" w:customStyle="1" w:styleId="-0">
    <w:name w:val="Гост-Текст Знак"/>
    <w:basedOn w:val="a9"/>
    <w:link w:val="-"/>
    <w:rsid w:val="00C7466F"/>
    <w:rPr>
      <w:rFonts w:ascii="Times New Roman" w:eastAsia="Times New Roman" w:hAnsi="Times New Roman" w:cs="Times New Roman"/>
      <w:sz w:val="28"/>
      <w:szCs w:val="28"/>
      <w:lang w:eastAsia="ru-RU"/>
    </w:rPr>
  </w:style>
  <w:style w:type="paragraph" w:customStyle="1" w:styleId="TableHeading">
    <w:name w:val="TableHeading"/>
    <w:basedOn w:val="a8"/>
    <w:next w:val="a8"/>
    <w:rsid w:val="00C7466F"/>
    <w:pPr>
      <w:keepLines/>
      <w:spacing w:before="60" w:after="60" w:line="240" w:lineRule="auto"/>
      <w:jc w:val="center"/>
    </w:pPr>
    <w:rPr>
      <w:rFonts w:ascii="Times New Roman" w:eastAsia="Times New Roman" w:hAnsi="Times New Roman" w:cs="Times New Roman"/>
      <w:b/>
      <w:sz w:val="20"/>
      <w:szCs w:val="20"/>
    </w:rPr>
  </w:style>
  <w:style w:type="paragraph" w:customStyle="1" w:styleId="affffff4">
    <w:name w:val="ТЗ_Текст"/>
    <w:basedOn w:val="a8"/>
    <w:link w:val="affffff5"/>
    <w:rsid w:val="00C7466F"/>
    <w:pPr>
      <w:keepLines/>
      <w:spacing w:before="120" w:after="120" w:line="360" w:lineRule="auto"/>
      <w:ind w:left="1418" w:hanging="1"/>
      <w:jc w:val="both"/>
    </w:pPr>
    <w:rPr>
      <w:rFonts w:ascii="Times New Roman" w:eastAsia="Times New Roman" w:hAnsi="Times New Roman" w:cs="Times New Roman"/>
      <w:sz w:val="28"/>
      <w:szCs w:val="20"/>
    </w:rPr>
  </w:style>
  <w:style w:type="character" w:customStyle="1" w:styleId="affffff5">
    <w:name w:val="ТЗ_Текст Знак"/>
    <w:basedOn w:val="a9"/>
    <w:link w:val="affffff4"/>
    <w:rsid w:val="00C7466F"/>
    <w:rPr>
      <w:rFonts w:ascii="Times New Roman" w:eastAsia="Times New Roman" w:hAnsi="Times New Roman" w:cs="Times New Roman"/>
      <w:sz w:val="28"/>
      <w:szCs w:val="20"/>
    </w:rPr>
  </w:style>
  <w:style w:type="paragraph" w:customStyle="1" w:styleId="affffff6">
    <w:name w:val="Рисунок"/>
    <w:basedOn w:val="a8"/>
    <w:next w:val="a8"/>
    <w:uiPriority w:val="7"/>
    <w:qFormat/>
    <w:rsid w:val="00C7466F"/>
    <w:pPr>
      <w:keepNext/>
      <w:tabs>
        <w:tab w:val="left" w:pos="0"/>
      </w:tabs>
      <w:spacing w:before="240" w:after="0" w:line="240" w:lineRule="auto"/>
      <w:ind w:left="993"/>
      <w:jc w:val="center"/>
    </w:pPr>
    <w:rPr>
      <w:rFonts w:ascii="Times New Roman" w:eastAsia="Times New Roman" w:hAnsi="Times New Roman" w:cs="Times New Roman"/>
      <w:noProof/>
      <w:sz w:val="24"/>
      <w:szCs w:val="24"/>
      <w:lang w:eastAsia="ru-RU"/>
    </w:rPr>
  </w:style>
  <w:style w:type="paragraph" w:customStyle="1" w:styleId="a1">
    <w:name w:val="Нумерация пп Приложение"/>
    <w:basedOn w:val="a8"/>
    <w:uiPriority w:val="40"/>
    <w:qFormat/>
    <w:rsid w:val="00C7466F"/>
    <w:pPr>
      <w:numPr>
        <w:numId w:val="103"/>
      </w:numPr>
      <w:tabs>
        <w:tab w:val="clear" w:pos="1418"/>
      </w:tabs>
      <w:spacing w:before="120" w:after="0" w:line="360" w:lineRule="auto"/>
      <w:ind w:firstLine="0"/>
      <w:jc w:val="both"/>
    </w:pPr>
    <w:rPr>
      <w:rFonts w:ascii="Times New Roman" w:hAnsi="Times New Roman" w:cs="Times New Roman"/>
      <w:sz w:val="32"/>
      <w:szCs w:val="24"/>
      <w:lang w:eastAsia="ru-RU"/>
    </w:rPr>
  </w:style>
  <w:style w:type="paragraph" w:customStyle="1" w:styleId="a2">
    <w:name w:val="Марк список в табл"/>
    <w:basedOn w:val="aff7"/>
    <w:uiPriority w:val="7"/>
    <w:qFormat/>
    <w:rsid w:val="00C7466F"/>
    <w:pPr>
      <w:widowControl w:val="0"/>
      <w:numPr>
        <w:numId w:val="105"/>
      </w:numPr>
      <w:spacing w:before="0"/>
      <w:ind w:left="0" w:firstLine="0"/>
    </w:pPr>
    <w:rPr>
      <w:rFonts w:eastAsiaTheme="minorHAnsi"/>
    </w:rPr>
  </w:style>
  <w:style w:type="numbering" w:customStyle="1" w:styleId="WWNum63">
    <w:name w:val="WWNum63"/>
    <w:basedOn w:val="ab"/>
    <w:rsid w:val="00C7466F"/>
    <w:pPr>
      <w:numPr>
        <w:numId w:val="106"/>
      </w:numPr>
    </w:pPr>
  </w:style>
  <w:style w:type="paragraph" w:customStyle="1" w:styleId="--">
    <w:name w:val="__--Аб"/>
    <w:basedOn w:val="a8"/>
    <w:link w:val="--0"/>
    <w:qFormat/>
    <w:rsid w:val="00C7466F"/>
    <w:pPr>
      <w:tabs>
        <w:tab w:val="left" w:pos="426"/>
        <w:tab w:val="left" w:pos="567"/>
      </w:tabs>
      <w:spacing w:after="0" w:line="276" w:lineRule="auto"/>
      <w:ind w:firstLine="709"/>
      <w:jc w:val="both"/>
    </w:pPr>
    <w:rPr>
      <w:rFonts w:ascii="Times New Roman" w:eastAsia="Times New Roman" w:hAnsi="Times New Roman" w:cs="Times New Roman"/>
      <w:sz w:val="24"/>
      <w:szCs w:val="24"/>
      <w:lang w:eastAsia="ru-RU"/>
    </w:rPr>
  </w:style>
  <w:style w:type="character" w:customStyle="1" w:styleId="--0">
    <w:name w:val="__--Аб Знак"/>
    <w:link w:val="--"/>
    <w:rsid w:val="00C7466F"/>
    <w:rPr>
      <w:rFonts w:ascii="Times New Roman" w:eastAsia="Times New Roman" w:hAnsi="Times New Roman" w:cs="Times New Roman"/>
      <w:sz w:val="24"/>
      <w:szCs w:val="24"/>
      <w:lang w:eastAsia="ru-RU"/>
    </w:rPr>
  </w:style>
  <w:style w:type="paragraph" w:customStyle="1" w:styleId="Normal1">
    <w:name w:val="Normal1"/>
    <w:rsid w:val="00C7466F"/>
    <w:pPr>
      <w:widowControl w:val="0"/>
      <w:snapToGrid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fff7">
    <w:name w:val="Вид абзац в приложении"/>
    <w:basedOn w:val="af9"/>
    <w:qFormat/>
    <w:rsid w:val="00C7466F"/>
    <w:pPr>
      <w:keepNext/>
      <w:widowControl/>
      <w:autoSpaceDE/>
      <w:autoSpaceDN/>
      <w:spacing w:before="120" w:line="360" w:lineRule="auto"/>
      <w:ind w:left="0" w:firstLine="709"/>
    </w:pPr>
    <w:rPr>
      <w:rFonts w:eastAsiaTheme="minorHAnsi"/>
      <w:b/>
      <w:lang w:eastAsia="ru-RU"/>
    </w:rPr>
  </w:style>
  <w:style w:type="paragraph" w:customStyle="1" w:styleId="a5">
    <w:name w:val="_Текст_Перечисление"/>
    <w:link w:val="affffff8"/>
    <w:rsid w:val="00C7466F"/>
    <w:pPr>
      <w:numPr>
        <w:numId w:val="107"/>
      </w:numPr>
      <w:tabs>
        <w:tab w:val="clear" w:pos="595"/>
        <w:tab w:val="left" w:pos="964"/>
      </w:tabs>
      <w:spacing w:before="120" w:after="0" w:line="240" w:lineRule="auto"/>
      <w:ind w:firstLine="0"/>
      <w:jc w:val="both"/>
    </w:pPr>
    <w:rPr>
      <w:rFonts w:ascii="Arial" w:eastAsia="Times New Roman" w:hAnsi="Arial" w:cs="Times New Roman"/>
      <w:spacing w:val="-2"/>
      <w:sz w:val="24"/>
      <w:szCs w:val="20"/>
      <w:lang w:eastAsia="ru-RU"/>
    </w:rPr>
  </w:style>
  <w:style w:type="character" w:customStyle="1" w:styleId="affffff8">
    <w:name w:val="_Текст_Перечисление Знак"/>
    <w:link w:val="a5"/>
    <w:rsid w:val="00C7466F"/>
    <w:rPr>
      <w:rFonts w:ascii="Arial" w:eastAsia="Times New Roman" w:hAnsi="Arial" w:cs="Times New Roman"/>
      <w:spacing w:val="-2"/>
      <w:sz w:val="24"/>
      <w:szCs w:val="20"/>
      <w:lang w:eastAsia="ru-RU"/>
    </w:rPr>
  </w:style>
  <w:style w:type="paragraph" w:customStyle="1" w:styleId="PT1">
    <w:name w:val="PT ТП Список 1"/>
    <w:aliases w:val="2,3,4"/>
    <w:basedOn w:val="a8"/>
    <w:qFormat/>
    <w:rsid w:val="00C7466F"/>
    <w:pPr>
      <w:numPr>
        <w:ilvl w:val="6"/>
        <w:numId w:val="108"/>
      </w:numPr>
      <w:tabs>
        <w:tab w:val="left" w:pos="851"/>
      </w:tabs>
      <w:spacing w:after="0" w:line="264" w:lineRule="auto"/>
      <w:ind w:left="0" w:firstLine="0"/>
      <w:jc w:val="both"/>
    </w:pPr>
    <w:rPr>
      <w:sz w:val="20"/>
    </w:rPr>
  </w:style>
  <w:style w:type="paragraph" w:customStyle="1" w:styleId="PT">
    <w:name w:val="PT ТП Список *"/>
    <w:basedOn w:val="a8"/>
    <w:qFormat/>
    <w:rsid w:val="00C7466F"/>
    <w:pPr>
      <w:numPr>
        <w:numId w:val="108"/>
      </w:numPr>
      <w:tabs>
        <w:tab w:val="clear" w:pos="567"/>
        <w:tab w:val="left" w:pos="851"/>
      </w:tabs>
      <w:spacing w:after="0" w:line="264" w:lineRule="auto"/>
      <w:jc w:val="both"/>
    </w:pPr>
    <w:rPr>
      <w:sz w:val="20"/>
    </w:rPr>
  </w:style>
  <w:style w:type="paragraph" w:customStyle="1" w:styleId="affffff9">
    <w:name w:val="_таблица_ячейка лево"/>
    <w:basedOn w:val="a8"/>
    <w:qFormat/>
    <w:rsid w:val="00C7466F"/>
    <w:pPr>
      <w:widowControl w:val="0"/>
      <w:spacing w:after="0" w:line="360" w:lineRule="auto"/>
    </w:pPr>
    <w:rPr>
      <w:rFonts w:ascii="Times New Roman" w:hAnsi="Times New Roman" w:cs="Times New Roman"/>
      <w:sz w:val="20"/>
      <w:szCs w:val="20"/>
    </w:rPr>
  </w:style>
  <w:style w:type="paragraph" w:customStyle="1" w:styleId="affffffa">
    <w:name w:val="_Таблица_заголовок"/>
    <w:basedOn w:val="a8"/>
    <w:qFormat/>
    <w:rsid w:val="00C7466F"/>
    <w:pPr>
      <w:widowControl w:val="0"/>
      <w:spacing w:after="0" w:line="360" w:lineRule="auto"/>
      <w:jc w:val="center"/>
    </w:pPr>
    <w:rPr>
      <w:rFonts w:ascii="Times New Roman" w:hAnsi="Times New Roman" w:cs="Times New Roman"/>
      <w:sz w:val="20"/>
      <w:szCs w:val="20"/>
    </w:rPr>
  </w:style>
  <w:style w:type="paragraph" w:customStyle="1" w:styleId="17">
    <w:name w:val="Знак примечания1"/>
    <w:basedOn w:val="a8"/>
    <w:link w:val="afc"/>
    <w:uiPriority w:val="99"/>
    <w:rsid w:val="00C7466F"/>
    <w:pPr>
      <w:spacing w:line="264" w:lineRule="auto"/>
    </w:pPr>
    <w:rPr>
      <w:sz w:val="16"/>
      <w:szCs w:val="16"/>
    </w:rPr>
  </w:style>
  <w:style w:type="table" w:customStyle="1" w:styleId="affffffb">
    <w:name w:val="&lt;Таблица Без Цвета&gt;"/>
    <w:basedOn w:val="aa"/>
    <w:uiPriority w:val="99"/>
    <w:rsid w:val="00C7466F"/>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4"/>
      </w:rPr>
      <w:tblPr/>
      <w:tcPr>
        <w:vAlign w:val="center"/>
      </w:tcPr>
    </w:tblStylePr>
  </w:style>
  <w:style w:type="character" w:customStyle="1" w:styleId="affffffc">
    <w:name w:val="_Текст+абзац Знак"/>
    <w:link w:val="affffffd"/>
    <w:uiPriority w:val="99"/>
    <w:locked/>
    <w:rsid w:val="00C7466F"/>
    <w:rPr>
      <w:rFonts w:ascii="Arial" w:hAnsi="Arial" w:cs="Arial"/>
      <w:spacing w:val="-2"/>
      <w:sz w:val="24"/>
      <w:lang w:eastAsia="ru-RU"/>
    </w:rPr>
  </w:style>
  <w:style w:type="paragraph" w:customStyle="1" w:styleId="affffffd">
    <w:name w:val="_Текст+абзац"/>
    <w:aliases w:val="_Текст_Перечисление + Слева:  0,06 см,_Заг3.подПун_Текст+абзац,06 смкт"/>
    <w:link w:val="affffffc"/>
    <w:uiPriority w:val="99"/>
    <w:rsid w:val="00C7466F"/>
    <w:pPr>
      <w:spacing w:before="120" w:after="0" w:line="240" w:lineRule="auto"/>
      <w:ind w:firstLine="595"/>
      <w:jc w:val="both"/>
    </w:pPr>
    <w:rPr>
      <w:rFonts w:ascii="Arial" w:hAnsi="Arial" w:cs="Arial"/>
      <w:spacing w:val="-2"/>
      <w:sz w:val="24"/>
      <w:lang w:eastAsia="ru-RU"/>
    </w:rPr>
  </w:style>
  <w:style w:type="paragraph" w:customStyle="1" w:styleId="IT2G">
    <w:name w:val="* обычный_IT2G"/>
    <w:basedOn w:val="a8"/>
    <w:link w:val="IT2G0"/>
    <w:qFormat/>
    <w:rsid w:val="00C7466F"/>
    <w:pPr>
      <w:suppressAutoHyphens/>
      <w:spacing w:after="0" w:line="240" w:lineRule="auto"/>
      <w:ind w:firstLine="851"/>
      <w:contextualSpacing/>
      <w:jc w:val="both"/>
    </w:pPr>
    <w:rPr>
      <w:rFonts w:ascii="Times New Roman" w:eastAsia="Calibri" w:hAnsi="Times New Roman" w:cs="Times New Roman"/>
      <w:sz w:val="24"/>
      <w:szCs w:val="28"/>
      <w:lang w:eastAsia="zh-CN"/>
    </w:rPr>
  </w:style>
  <w:style w:type="character" w:customStyle="1" w:styleId="IT2G0">
    <w:name w:val="* обычный_IT2G Знак"/>
    <w:basedOn w:val="a9"/>
    <w:link w:val="IT2G"/>
    <w:qFormat/>
    <w:rsid w:val="00C7466F"/>
    <w:rPr>
      <w:rFonts w:ascii="Times New Roman" w:eastAsia="Calibri" w:hAnsi="Times New Roman" w:cs="Times New Roman"/>
      <w:sz w:val="24"/>
      <w:szCs w:val="28"/>
      <w:lang w:eastAsia="zh-CN"/>
    </w:rPr>
  </w:style>
  <w:style w:type="paragraph" w:styleId="affffffe">
    <w:name w:val="endnote text"/>
    <w:basedOn w:val="a8"/>
    <w:link w:val="afffffff"/>
    <w:uiPriority w:val="99"/>
    <w:semiHidden/>
    <w:unhideWhenUsed/>
    <w:rsid w:val="00C7466F"/>
    <w:pPr>
      <w:spacing w:after="0" w:line="240" w:lineRule="auto"/>
    </w:pPr>
    <w:rPr>
      <w:rFonts w:ascii="Times New Roman" w:eastAsia="Times New Roman" w:hAnsi="Times New Roman" w:cs="Times New Roman"/>
      <w:sz w:val="20"/>
      <w:szCs w:val="20"/>
      <w:lang w:eastAsia="ru-RU"/>
    </w:rPr>
  </w:style>
  <w:style w:type="character" w:customStyle="1" w:styleId="afffffff">
    <w:name w:val="Текст концевой сноски Знак"/>
    <w:basedOn w:val="a9"/>
    <w:link w:val="affffffe"/>
    <w:uiPriority w:val="99"/>
    <w:semiHidden/>
    <w:rsid w:val="00C7466F"/>
    <w:rPr>
      <w:rFonts w:ascii="Times New Roman" w:eastAsia="Times New Roman" w:hAnsi="Times New Roman" w:cs="Times New Roman"/>
      <w:sz w:val="20"/>
      <w:szCs w:val="20"/>
      <w:lang w:eastAsia="ru-RU"/>
    </w:rPr>
  </w:style>
  <w:style w:type="character" w:styleId="afffffff0">
    <w:name w:val="endnote reference"/>
    <w:basedOn w:val="a9"/>
    <w:uiPriority w:val="99"/>
    <w:semiHidden/>
    <w:unhideWhenUsed/>
    <w:rsid w:val="00C7466F"/>
    <w:rPr>
      <w:vertAlign w:val="superscript"/>
    </w:rPr>
  </w:style>
  <w:style w:type="character" w:customStyle="1" w:styleId="Bodytext1">
    <w:name w:val="Body text|1_"/>
    <w:basedOn w:val="a9"/>
    <w:link w:val="Bodytext10"/>
    <w:rsid w:val="00C7466F"/>
  </w:style>
  <w:style w:type="paragraph" w:customStyle="1" w:styleId="Bodytext10">
    <w:name w:val="Body text|1"/>
    <w:basedOn w:val="a8"/>
    <w:link w:val="Bodytext1"/>
    <w:rsid w:val="00C7466F"/>
    <w:pPr>
      <w:widowControl w:val="0"/>
      <w:spacing w:after="0" w:line="264" w:lineRule="auto"/>
      <w:ind w:firstLine="400"/>
    </w:pPr>
  </w:style>
  <w:style w:type="paragraph" w:customStyle="1" w:styleId="AD">
    <w:name w:val="Маркированный список AD"/>
    <w:basedOn w:val="a8"/>
    <w:rsid w:val="00C7466F"/>
    <w:pPr>
      <w:keepLines/>
      <w:numPr>
        <w:numId w:val="114"/>
      </w:numPr>
      <w:tabs>
        <w:tab w:val="clear" w:pos="1276"/>
        <w:tab w:val="num" w:pos="643"/>
      </w:tabs>
      <w:spacing w:before="120" w:after="120" w:line="288" w:lineRule="auto"/>
      <w:ind w:left="0" w:hanging="360"/>
      <w:jc w:val="both"/>
    </w:pPr>
    <w:rPr>
      <w:rFonts w:ascii="Arial" w:eastAsia="Times New Roman" w:hAnsi="Arial" w:cs="Times New Roman"/>
      <w:spacing w:val="-5"/>
      <w:sz w:val="20"/>
      <w:szCs w:val="20"/>
      <w:lang w:eastAsia="ru-RU"/>
    </w:rPr>
  </w:style>
  <w:style w:type="paragraph" w:customStyle="1" w:styleId="afffffff1">
    <w:name w:val="шаблон"/>
    <w:basedOn w:val="39"/>
    <w:qFormat/>
    <w:rsid w:val="00C7466F"/>
    <w:pPr>
      <w:spacing w:before="120"/>
      <w:ind w:left="284"/>
      <w:jc w:val="both"/>
    </w:pPr>
    <w:rPr>
      <w:rFonts w:ascii="Arial" w:hAnsi="Arial"/>
      <w:sz w:val="20"/>
    </w:rPr>
  </w:style>
  <w:style w:type="paragraph" w:styleId="39">
    <w:name w:val="Body Text 3"/>
    <w:basedOn w:val="a8"/>
    <w:link w:val="3a"/>
    <w:uiPriority w:val="99"/>
    <w:semiHidden/>
    <w:unhideWhenUsed/>
    <w:rsid w:val="00C7466F"/>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9"/>
    <w:link w:val="39"/>
    <w:uiPriority w:val="99"/>
    <w:semiHidden/>
    <w:rsid w:val="00C7466F"/>
    <w:rPr>
      <w:rFonts w:ascii="Times New Roman" w:eastAsia="Times New Roman" w:hAnsi="Times New Roman" w:cs="Times New Roman"/>
      <w:sz w:val="16"/>
      <w:szCs w:val="16"/>
      <w:lang w:eastAsia="ru-RU"/>
    </w:rPr>
  </w:style>
  <w:style w:type="character" w:customStyle="1" w:styleId="1fb">
    <w:name w:val="Неразрешенное упоминание1"/>
    <w:basedOn w:val="a9"/>
    <w:uiPriority w:val="99"/>
    <w:semiHidden/>
    <w:unhideWhenUsed/>
    <w:rsid w:val="00C7466F"/>
    <w:rPr>
      <w:color w:val="605E5C"/>
      <w:shd w:val="clear" w:color="auto" w:fill="E1DFDD"/>
    </w:rPr>
  </w:style>
  <w:style w:type="paragraph" w:customStyle="1" w:styleId="Default">
    <w:name w:val="Default"/>
    <w:link w:val="Default0"/>
    <w:rsid w:val="00C7466F"/>
    <w:pPr>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rsid w:val="00C7466F"/>
    <w:rPr>
      <w:rFonts w:ascii="Times New Roman" w:eastAsia="MS Mincho" w:hAnsi="Times New Roman" w:cs="Times New Roman"/>
      <w:color w:val="000000"/>
      <w:sz w:val="24"/>
      <w:szCs w:val="24"/>
      <w:lang w:eastAsia="ru-RU"/>
    </w:rPr>
  </w:style>
  <w:style w:type="character" w:customStyle="1" w:styleId="1fc">
    <w:name w:val="Текст сноски Знак1"/>
    <w:aliases w:val="Текст сноски Знак2 Знак,Текст сноски Знак1 Знак Знак,Текст сноски Знак Знак Знак Знак Знак Знак,Текст сноски Знак Знак1 Знак Знак,Текст сноски Знак1 Знак Знак Знак Знак,Texto de nota al pie Знак"/>
    <w:qFormat/>
    <w:rsid w:val="00C7466F"/>
    <w:rPr>
      <w:rFonts w:ascii="Calibri" w:eastAsia="Calibri" w:hAnsi="Calibri" w:cs="Times New Roman"/>
      <w:kern w:val="0"/>
      <w:sz w:val="20"/>
      <w:szCs w:val="20"/>
      <w:lang w:val="x-none" w:eastAsia="ru-RU"/>
      <w14:ligatures w14:val="none"/>
    </w:rPr>
  </w:style>
  <w:style w:type="table" w:customStyle="1" w:styleId="1fd">
    <w:name w:val="Чередующ строки1"/>
    <w:basedOn w:val="aa"/>
    <w:next w:val="af2"/>
    <w:uiPriority w:val="59"/>
    <w:rsid w:val="00694C1D"/>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a"/>
    <w:next w:val="af2"/>
    <w:uiPriority w:val="39"/>
    <w:rsid w:val="001F3CF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2575-F267-4A80-BE24-0956DA9B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5641</Words>
  <Characters>32158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Жигунова Марина Владимировна</cp:lastModifiedBy>
  <cp:revision>4</cp:revision>
  <cp:lastPrinted>2025-08-21T13:47:00Z</cp:lastPrinted>
  <dcterms:created xsi:type="dcterms:W3CDTF">2025-12-09T15:25:00Z</dcterms:created>
  <dcterms:modified xsi:type="dcterms:W3CDTF">2025-12-09T15:56:00Z</dcterms:modified>
</cp:coreProperties>
</file>