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684C6" w14:textId="59BCAF20" w:rsidR="003D4B02" w:rsidRPr="00F507A0" w:rsidRDefault="003D4B02" w:rsidP="003D4B02">
      <w:pPr>
        <w:ind w:left="567"/>
        <w:jc w:val="right"/>
      </w:pPr>
      <w:r w:rsidRPr="00F507A0">
        <w:t>Приложение №</w:t>
      </w:r>
      <w:r w:rsidR="005E5997">
        <w:t>2</w:t>
      </w:r>
      <w:bookmarkStart w:id="0" w:name="_GoBack"/>
      <w:bookmarkEnd w:id="0"/>
      <w:r w:rsidRPr="00F507A0">
        <w:t xml:space="preserve"> </w:t>
      </w:r>
      <w:r w:rsidR="000B3B3D">
        <w:t xml:space="preserve">к </w:t>
      </w:r>
      <w:proofErr w:type="spellStart"/>
      <w:r w:rsidR="000B3B3D">
        <w:t>ДоЗ</w:t>
      </w:r>
      <w:proofErr w:type="spellEnd"/>
    </w:p>
    <w:p w14:paraId="6CAE2630" w14:textId="77777777" w:rsidR="00A331BF" w:rsidRDefault="00A331BF" w:rsidP="00B6654A">
      <w:pPr>
        <w:spacing w:line="360" w:lineRule="auto"/>
        <w:ind w:left="567"/>
        <w:jc w:val="center"/>
        <w:rPr>
          <w:b/>
        </w:rPr>
      </w:pPr>
    </w:p>
    <w:p w14:paraId="191EBFBC" w14:textId="40C8A6A7" w:rsidR="003D4B02" w:rsidRPr="00B6654A" w:rsidRDefault="003D4B02" w:rsidP="00B6654A">
      <w:pPr>
        <w:spacing w:line="360" w:lineRule="auto"/>
        <w:ind w:left="567"/>
        <w:jc w:val="center"/>
        <w:rPr>
          <w:b/>
        </w:rPr>
      </w:pPr>
      <w:r w:rsidRPr="00B6654A">
        <w:rPr>
          <w:b/>
        </w:rPr>
        <w:t>Техническое задание №1</w:t>
      </w:r>
    </w:p>
    <w:p w14:paraId="6BD0641A" w14:textId="532AB279" w:rsidR="00C23828" w:rsidRPr="00F507A0" w:rsidRDefault="00C23828" w:rsidP="00C23828">
      <w:pPr>
        <w:pStyle w:val="16"/>
        <w:jc w:val="center"/>
      </w:pPr>
      <w:r w:rsidRPr="00F507A0">
        <w:t xml:space="preserve">на выполнение работ по текущему ремонту помещения №18Н-36 (кабинет 308-308А) расположенного по адресу: г. Санкт-Петербург, ул. Чугунная, д.20, </w:t>
      </w:r>
      <w:proofErr w:type="spellStart"/>
      <w:r w:rsidRPr="00F507A0">
        <w:t>Лит.А</w:t>
      </w:r>
      <w:proofErr w:type="spellEnd"/>
      <w:r w:rsidR="00526269">
        <w:t xml:space="preserve">, </w:t>
      </w:r>
      <w:r w:rsidRPr="00F507A0">
        <w:t>корпус №104, 4</w:t>
      </w:r>
      <w:r w:rsidR="00B6654A">
        <w:t xml:space="preserve"> </w:t>
      </w:r>
      <w:proofErr w:type="spellStart"/>
      <w:r w:rsidRPr="00F507A0">
        <w:t>эт</w:t>
      </w:r>
      <w:proofErr w:type="spellEnd"/>
      <w:r w:rsidRPr="00F507A0">
        <w:t>.</w:t>
      </w:r>
    </w:p>
    <w:p w14:paraId="349D365A" w14:textId="77777777" w:rsidR="00C23828" w:rsidRPr="00F507A0" w:rsidRDefault="00C23828" w:rsidP="00C23828">
      <w:pPr>
        <w:contextualSpacing/>
        <w:jc w:val="center"/>
        <w:rPr>
          <w:b/>
          <w:bCs/>
          <w:kern w:val="2"/>
          <w:lang w:eastAsia="ar-SA"/>
        </w:rPr>
      </w:pP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9"/>
        <w:gridCol w:w="2621"/>
        <w:gridCol w:w="6945"/>
      </w:tblGrid>
      <w:tr w:rsidR="00C23828" w:rsidRPr="00F507A0" w14:paraId="4E497530" w14:textId="77777777" w:rsidTr="00526269">
        <w:trPr>
          <w:trHeight w:val="526"/>
        </w:trPr>
        <w:tc>
          <w:tcPr>
            <w:tcW w:w="669" w:type="dxa"/>
            <w:vAlign w:val="center"/>
          </w:tcPr>
          <w:p w14:paraId="0E3AECBF" w14:textId="77777777" w:rsidR="00C23828" w:rsidRPr="00F507A0" w:rsidRDefault="00C23828" w:rsidP="00C23828">
            <w:pPr>
              <w:ind w:left="142"/>
              <w:jc w:val="center"/>
            </w:pPr>
            <w:r w:rsidRPr="00F507A0">
              <w:t>№ п/п</w:t>
            </w:r>
          </w:p>
        </w:tc>
        <w:tc>
          <w:tcPr>
            <w:tcW w:w="2621" w:type="dxa"/>
            <w:vAlign w:val="center"/>
          </w:tcPr>
          <w:p w14:paraId="05990AE5" w14:textId="77777777" w:rsidR="00C23828" w:rsidRPr="00F507A0" w:rsidRDefault="00C23828" w:rsidP="00C23828">
            <w:pPr>
              <w:jc w:val="center"/>
            </w:pPr>
            <w:r w:rsidRPr="00F507A0">
              <w:t>Наименование</w:t>
            </w:r>
          </w:p>
        </w:tc>
        <w:tc>
          <w:tcPr>
            <w:tcW w:w="6945" w:type="dxa"/>
            <w:vAlign w:val="center"/>
          </w:tcPr>
          <w:p w14:paraId="5B43ACCF" w14:textId="77777777" w:rsidR="00C23828" w:rsidRPr="00F507A0" w:rsidRDefault="00C23828" w:rsidP="00C23828">
            <w:pPr>
              <w:spacing w:after="120"/>
              <w:jc w:val="center"/>
            </w:pPr>
            <w:r w:rsidRPr="00F507A0">
              <w:t>Содержание</w:t>
            </w:r>
          </w:p>
        </w:tc>
      </w:tr>
      <w:tr w:rsidR="00C23828" w:rsidRPr="00F507A0" w14:paraId="30E29F65" w14:textId="77777777" w:rsidTr="00526269">
        <w:trPr>
          <w:trHeight w:val="628"/>
        </w:trPr>
        <w:tc>
          <w:tcPr>
            <w:tcW w:w="669" w:type="dxa"/>
            <w:vAlign w:val="center"/>
          </w:tcPr>
          <w:p w14:paraId="7321932B" w14:textId="77777777" w:rsidR="00C23828" w:rsidRPr="00F507A0" w:rsidRDefault="00C23828" w:rsidP="00C23828">
            <w:pPr>
              <w:numPr>
                <w:ilvl w:val="0"/>
                <w:numId w:val="17"/>
              </w:numPr>
              <w:ind w:left="499" w:hanging="357"/>
              <w:jc w:val="center"/>
            </w:pPr>
          </w:p>
        </w:tc>
        <w:tc>
          <w:tcPr>
            <w:tcW w:w="2621" w:type="dxa"/>
            <w:vAlign w:val="center"/>
          </w:tcPr>
          <w:p w14:paraId="6A17C591" w14:textId="77777777" w:rsidR="00C23828" w:rsidRPr="00F507A0" w:rsidRDefault="00C23828" w:rsidP="00C23828">
            <w:r w:rsidRPr="00F507A0">
              <w:t>Основание для закупки работ</w:t>
            </w:r>
          </w:p>
        </w:tc>
        <w:tc>
          <w:tcPr>
            <w:tcW w:w="6945" w:type="dxa"/>
            <w:vAlign w:val="center"/>
          </w:tcPr>
          <w:p w14:paraId="6D640361" w14:textId="18356648" w:rsidR="00C23828" w:rsidRPr="00F507A0" w:rsidRDefault="00C23828" w:rsidP="00C23828">
            <w:pPr>
              <w:spacing w:after="120"/>
            </w:pPr>
            <w:r w:rsidRPr="00F507A0">
              <w:t xml:space="preserve">1.План работ по ТО, ремонту и реконструкции объектов недвижимости на </w:t>
            </w:r>
            <w:smartTag w:uri="urn:schemas-microsoft-com:office:smarttags" w:element="metricconverter">
              <w:smartTagPr>
                <w:attr w:name="ProductID" w:val="2025 г"/>
              </w:smartTagPr>
              <w:r w:rsidRPr="00F507A0">
                <w:t>2025 г</w:t>
              </w:r>
            </w:smartTag>
            <w:r w:rsidRPr="00F507A0">
              <w:t>.</w:t>
            </w:r>
          </w:p>
        </w:tc>
      </w:tr>
      <w:tr w:rsidR="00C23828" w:rsidRPr="00F507A0" w14:paraId="5D8C7482" w14:textId="77777777" w:rsidTr="00526269">
        <w:trPr>
          <w:trHeight w:val="124"/>
        </w:trPr>
        <w:tc>
          <w:tcPr>
            <w:tcW w:w="669" w:type="dxa"/>
            <w:vAlign w:val="center"/>
          </w:tcPr>
          <w:p w14:paraId="0109A29D" w14:textId="77777777" w:rsidR="00C23828" w:rsidRPr="00F507A0" w:rsidRDefault="00C23828" w:rsidP="00C23828">
            <w:pPr>
              <w:numPr>
                <w:ilvl w:val="0"/>
                <w:numId w:val="17"/>
              </w:numPr>
              <w:ind w:left="499" w:hanging="357"/>
              <w:jc w:val="center"/>
            </w:pPr>
          </w:p>
        </w:tc>
        <w:tc>
          <w:tcPr>
            <w:tcW w:w="2621" w:type="dxa"/>
            <w:vAlign w:val="center"/>
          </w:tcPr>
          <w:p w14:paraId="69B007FF" w14:textId="77777777" w:rsidR="00C23828" w:rsidRPr="00F507A0" w:rsidRDefault="00C23828" w:rsidP="00C23828">
            <w:r w:rsidRPr="00F507A0">
              <w:t>Описание объекта</w:t>
            </w:r>
          </w:p>
        </w:tc>
        <w:tc>
          <w:tcPr>
            <w:tcW w:w="6945" w:type="dxa"/>
          </w:tcPr>
          <w:p w14:paraId="3D075674" w14:textId="53A1A329" w:rsidR="00C23828" w:rsidRPr="00F507A0" w:rsidRDefault="00C23828" w:rsidP="00C23828">
            <w:r w:rsidRPr="00F507A0">
              <w:rPr>
                <w:u w:val="single"/>
              </w:rPr>
              <w:t>Местоположения объекта:</w:t>
            </w:r>
            <w:r w:rsidRPr="00F507A0">
              <w:t xml:space="preserve"> СПб, ул. Чугунная, д. 20, территория №1, корпус №104, 4 этаж, пом. 18Н-36 (</w:t>
            </w:r>
            <w:proofErr w:type="spellStart"/>
            <w:r w:rsidRPr="00F507A0">
              <w:t>каб</w:t>
            </w:r>
            <w:proofErr w:type="spellEnd"/>
            <w:r w:rsidRPr="00F507A0">
              <w:t>. 308-308а, площадь помещения – 126,4м.кв.)</w:t>
            </w:r>
          </w:p>
        </w:tc>
      </w:tr>
      <w:tr w:rsidR="00C23828" w:rsidRPr="00F507A0" w14:paraId="61C46214" w14:textId="77777777" w:rsidTr="00526269">
        <w:trPr>
          <w:trHeight w:val="1310"/>
        </w:trPr>
        <w:tc>
          <w:tcPr>
            <w:tcW w:w="669" w:type="dxa"/>
          </w:tcPr>
          <w:p w14:paraId="705E8D4B" w14:textId="77777777" w:rsidR="00C23828" w:rsidRPr="00F507A0" w:rsidRDefault="00C23828" w:rsidP="00C23828">
            <w:pPr>
              <w:numPr>
                <w:ilvl w:val="0"/>
                <w:numId w:val="17"/>
              </w:numPr>
              <w:ind w:left="499" w:hanging="357"/>
              <w:jc w:val="both"/>
            </w:pPr>
          </w:p>
        </w:tc>
        <w:tc>
          <w:tcPr>
            <w:tcW w:w="2621" w:type="dxa"/>
          </w:tcPr>
          <w:p w14:paraId="765F6FED" w14:textId="77777777" w:rsidR="00C23828" w:rsidRPr="00F507A0" w:rsidRDefault="00C23828" w:rsidP="00C23828">
            <w:r w:rsidRPr="00F507A0">
              <w:t>Состав и содержание работ</w:t>
            </w:r>
          </w:p>
        </w:tc>
        <w:tc>
          <w:tcPr>
            <w:tcW w:w="6945" w:type="dxa"/>
          </w:tcPr>
          <w:p w14:paraId="4655D6B3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  <w:rPr>
                <w:b/>
                <w:i/>
              </w:rPr>
            </w:pPr>
            <w:r w:rsidRPr="00F507A0">
              <w:rPr>
                <w:b/>
                <w:i/>
              </w:rPr>
              <w:t>Потолок:</w:t>
            </w:r>
          </w:p>
          <w:p w14:paraId="661A77C1" w14:textId="47D1875E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rPr>
                <w:b/>
                <w:i/>
              </w:rPr>
              <w:t>-</w:t>
            </w:r>
            <w:r w:rsidRPr="00F507A0">
              <w:t xml:space="preserve"> расчистка от старой краски, устройство подвесных потолков типа «Армстронг» по каркасу из оцинкованного профиля – </w:t>
            </w:r>
            <w:smartTag w:uri="urn:schemas-microsoft-com:office:smarttags" w:element="metricconverter">
              <w:smartTagPr>
                <w:attr w:name="ProductID" w:val="128 м"/>
              </w:smartTagPr>
              <w:r w:rsidRPr="00F507A0">
                <w:t xml:space="preserve">128 </w:t>
              </w:r>
              <w:proofErr w:type="spellStart"/>
              <w:r w:rsidRPr="00F507A0">
                <w:t>м</w:t>
              </w:r>
            </w:smartTag>
            <w:r w:rsidRPr="00F507A0">
              <w:t>.кв</w:t>
            </w:r>
            <w:proofErr w:type="spellEnd"/>
            <w:r w:rsidRPr="00F507A0">
              <w:t>.</w:t>
            </w:r>
          </w:p>
          <w:p w14:paraId="20710214" w14:textId="5D74B8AC" w:rsidR="00C23828" w:rsidRPr="00F507A0" w:rsidRDefault="00C23828" w:rsidP="00C23828">
            <w:pPr>
              <w:pStyle w:val="16"/>
              <w:widowControl w:val="0"/>
              <w:ind w:left="30" w:right="30" w:firstLine="54"/>
              <w:rPr>
                <w:b/>
                <w:i/>
              </w:rPr>
            </w:pPr>
            <w:r w:rsidRPr="00F507A0">
              <w:rPr>
                <w:b/>
                <w:i/>
              </w:rPr>
              <w:t>Стены:</w:t>
            </w:r>
          </w:p>
          <w:p w14:paraId="2A698060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t xml:space="preserve">- расчистка стен от старой краски с последующим выравниванием, шпаклевкой, грунтовкой и окраской водоэмульсионными моющими составами ~125 </w:t>
            </w:r>
            <w:proofErr w:type="spellStart"/>
            <w:r w:rsidRPr="00F507A0">
              <w:t>м.кв</w:t>
            </w:r>
            <w:proofErr w:type="spellEnd"/>
            <w:r w:rsidRPr="00F507A0">
              <w:t>.</w:t>
            </w:r>
          </w:p>
          <w:p w14:paraId="2C6EA4D0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t xml:space="preserve">- демонтаж остекленной перегородки – 17 </w:t>
            </w:r>
            <w:proofErr w:type="spellStart"/>
            <w:r w:rsidRPr="00F507A0">
              <w:t>п.м</w:t>
            </w:r>
            <w:proofErr w:type="spellEnd"/>
            <w:r w:rsidRPr="00F507A0">
              <w:t>. Н=3,0м.</w:t>
            </w:r>
          </w:p>
          <w:p w14:paraId="2BB59369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t xml:space="preserve">- устройство перегородки из гипсокартона  по каркасу из оцинкованного профиля с изоляцией толщ.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F507A0">
                <w:t>100 мм</w:t>
              </w:r>
            </w:smartTag>
            <w:r w:rsidRPr="00F507A0">
              <w:t xml:space="preserve">. – </w:t>
            </w:r>
            <w:smartTag w:uri="urn:schemas-microsoft-com:office:smarttags" w:element="metricconverter">
              <w:smartTagPr>
                <w:attr w:name="ProductID" w:val="51 м"/>
              </w:smartTagPr>
              <w:r w:rsidRPr="00F507A0">
                <w:t xml:space="preserve">51 </w:t>
              </w:r>
              <w:proofErr w:type="spellStart"/>
              <w:r w:rsidRPr="00F507A0">
                <w:t>м</w:t>
              </w:r>
            </w:smartTag>
            <w:r w:rsidRPr="00F507A0">
              <w:t>.кв</w:t>
            </w:r>
            <w:proofErr w:type="spellEnd"/>
            <w:r w:rsidRPr="00F507A0">
              <w:t>.</w:t>
            </w:r>
          </w:p>
          <w:p w14:paraId="6FE4E06F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t xml:space="preserve">-  шпаклевка, грунтовка и окраска водоэмульсионными составами перегородки  (с двух сторон) и колонн ~164 </w:t>
            </w:r>
            <w:proofErr w:type="spellStart"/>
            <w:r w:rsidRPr="00F507A0">
              <w:t>м.кв</w:t>
            </w:r>
            <w:proofErr w:type="spellEnd"/>
            <w:r w:rsidRPr="00F507A0">
              <w:t>.</w:t>
            </w:r>
          </w:p>
          <w:p w14:paraId="3A82F27E" w14:textId="61DD7733" w:rsidR="00C23828" w:rsidRPr="003E4A97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rPr>
                <w:b/>
                <w:i/>
              </w:rPr>
              <w:t>Двери</w:t>
            </w:r>
            <w:r w:rsidRPr="003E4A97">
              <w:rPr>
                <w:b/>
                <w:i/>
              </w:rPr>
              <w:t>:</w:t>
            </w:r>
          </w:p>
          <w:p w14:paraId="4C9DA277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t>- демонтаж деревянных двухстворчатых дверей и дверных коробок – 1350х2200 – 2 двери.</w:t>
            </w:r>
          </w:p>
          <w:p w14:paraId="566E8F23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t>- установка деревянных двухстворчатых дверных блоков с установкой дверного замка в комплекте ~1350х2200 – 2 двери.</w:t>
            </w:r>
          </w:p>
          <w:p w14:paraId="6A761EBC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  <w:rPr>
                <w:b/>
                <w:i/>
              </w:rPr>
            </w:pPr>
            <w:r w:rsidRPr="00F507A0">
              <w:rPr>
                <w:b/>
                <w:i/>
              </w:rPr>
              <w:t>Пол:</w:t>
            </w:r>
          </w:p>
          <w:p w14:paraId="5085F726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t xml:space="preserve">- разборка покрытия полов из линолеума- </w:t>
            </w:r>
            <w:smartTag w:uri="urn:schemas-microsoft-com:office:smarttags" w:element="metricconverter">
              <w:smartTagPr>
                <w:attr w:name="ProductID" w:val="128 м"/>
              </w:smartTagPr>
              <w:r w:rsidRPr="00F507A0">
                <w:t xml:space="preserve">128 </w:t>
              </w:r>
              <w:proofErr w:type="spellStart"/>
              <w:r w:rsidRPr="00F507A0">
                <w:t>м</w:t>
              </w:r>
            </w:smartTag>
            <w:r w:rsidRPr="00F507A0">
              <w:t>.кв</w:t>
            </w:r>
            <w:proofErr w:type="spellEnd"/>
            <w:r w:rsidRPr="00F507A0">
              <w:t>.</w:t>
            </w:r>
          </w:p>
          <w:p w14:paraId="3E675960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t xml:space="preserve">- разборка деревянных  плинтусов- 50 </w:t>
            </w:r>
            <w:proofErr w:type="spellStart"/>
            <w:r w:rsidRPr="00F507A0">
              <w:t>п.м</w:t>
            </w:r>
            <w:proofErr w:type="spellEnd"/>
            <w:r w:rsidRPr="00F507A0">
              <w:t>.</w:t>
            </w:r>
          </w:p>
          <w:p w14:paraId="1DDC9949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t>- устройство стяжек из выравнивающей смеси типа "</w:t>
            </w:r>
            <w:proofErr w:type="spellStart"/>
            <w:r w:rsidRPr="00F507A0">
              <w:t>Ветонит</w:t>
            </w:r>
            <w:proofErr w:type="spellEnd"/>
            <w:r w:rsidRPr="00F507A0">
              <w:t xml:space="preserve">" – </w:t>
            </w:r>
            <w:smartTag w:uri="urn:schemas-microsoft-com:office:smarttags" w:element="metricconverter">
              <w:smartTagPr>
                <w:attr w:name="ProductID" w:val="128 м"/>
              </w:smartTagPr>
              <w:r w:rsidRPr="00F507A0">
                <w:t xml:space="preserve">128 </w:t>
              </w:r>
              <w:proofErr w:type="spellStart"/>
              <w:r w:rsidRPr="00F507A0">
                <w:t>м</w:t>
              </w:r>
            </w:smartTag>
            <w:r w:rsidRPr="00F507A0">
              <w:t>.кв</w:t>
            </w:r>
            <w:proofErr w:type="spellEnd"/>
            <w:r w:rsidRPr="00F507A0">
              <w:t>.</w:t>
            </w:r>
          </w:p>
          <w:p w14:paraId="32F13E17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t xml:space="preserve">- Устройство покрытий из линолеума – </w:t>
            </w:r>
            <w:smartTag w:uri="urn:schemas-microsoft-com:office:smarttags" w:element="metricconverter">
              <w:smartTagPr>
                <w:attr w:name="ProductID" w:val="128 м"/>
              </w:smartTagPr>
              <w:r w:rsidRPr="00F507A0">
                <w:t xml:space="preserve">128 </w:t>
              </w:r>
              <w:proofErr w:type="spellStart"/>
              <w:r w:rsidRPr="00F507A0">
                <w:t>м</w:t>
              </w:r>
            </w:smartTag>
            <w:r w:rsidRPr="00F507A0">
              <w:t>.кв</w:t>
            </w:r>
            <w:proofErr w:type="spellEnd"/>
            <w:r w:rsidRPr="00F507A0">
              <w:t>.</w:t>
            </w:r>
          </w:p>
          <w:p w14:paraId="6BE7D783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t xml:space="preserve">- Устройство ПВХ плинтусов  – 50 </w:t>
            </w:r>
            <w:proofErr w:type="spellStart"/>
            <w:r w:rsidRPr="00F507A0">
              <w:t>п.м</w:t>
            </w:r>
            <w:proofErr w:type="spellEnd"/>
            <w:r w:rsidRPr="00F507A0">
              <w:t>.</w:t>
            </w:r>
          </w:p>
          <w:p w14:paraId="3843B0A8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  <w:rPr>
                <w:b/>
                <w:i/>
              </w:rPr>
            </w:pPr>
            <w:r w:rsidRPr="00F507A0">
              <w:rPr>
                <w:b/>
                <w:i/>
              </w:rPr>
              <w:t>Окна:</w:t>
            </w:r>
          </w:p>
          <w:p w14:paraId="0F4E84D9" w14:textId="2B360516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rPr>
                <w:b/>
                <w:i/>
              </w:rPr>
              <w:t xml:space="preserve">- </w:t>
            </w:r>
            <w:r w:rsidRPr="00F507A0">
              <w:t xml:space="preserve">замена деревянных оконных блоков на стеклопакеты с установкой подоконников, отливов и откосов ( 4500х3200) – 3 окна </w:t>
            </w:r>
          </w:p>
          <w:p w14:paraId="524B2C9B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t>- установка вертикальных жалюзи</w:t>
            </w:r>
          </w:p>
          <w:p w14:paraId="28FB23DB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t>Отопление:</w:t>
            </w:r>
          </w:p>
          <w:p w14:paraId="459B5177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t>- Демонтаж чугунных радиаторов 15 секций – 3 шт.</w:t>
            </w:r>
          </w:p>
          <w:p w14:paraId="729111F4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t>- Установка радиаторов биметаллические – 3 шт.</w:t>
            </w:r>
          </w:p>
          <w:p w14:paraId="426AA1AC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t xml:space="preserve">- замена стояков отопления с проходом на 2 и 4 </w:t>
            </w:r>
            <w:proofErr w:type="spellStart"/>
            <w:r w:rsidRPr="00F507A0">
              <w:t>эт</w:t>
            </w:r>
            <w:proofErr w:type="spellEnd"/>
            <w:r w:rsidRPr="00F507A0">
              <w:t xml:space="preserve">.- 50 </w:t>
            </w:r>
            <w:proofErr w:type="spellStart"/>
            <w:r w:rsidRPr="00F507A0">
              <w:t>п.м</w:t>
            </w:r>
            <w:proofErr w:type="spellEnd"/>
            <w:r w:rsidRPr="00F507A0">
              <w:t>.</w:t>
            </w:r>
          </w:p>
          <w:p w14:paraId="0FC909D8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t xml:space="preserve">- замена подводок к радиаторам – 30 </w:t>
            </w:r>
            <w:proofErr w:type="spellStart"/>
            <w:r w:rsidRPr="00F507A0">
              <w:t>п.м</w:t>
            </w:r>
            <w:proofErr w:type="spellEnd"/>
            <w:r w:rsidRPr="00F507A0">
              <w:t>.</w:t>
            </w:r>
          </w:p>
          <w:p w14:paraId="2E8B6C73" w14:textId="44EC7557" w:rsidR="00C23828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t>- установка запорной арматуры</w:t>
            </w:r>
          </w:p>
          <w:p w14:paraId="3E5E75D4" w14:textId="77777777" w:rsidR="003F00B2" w:rsidRPr="00F507A0" w:rsidRDefault="003F00B2" w:rsidP="00C23828">
            <w:pPr>
              <w:pStyle w:val="16"/>
              <w:widowControl w:val="0"/>
              <w:ind w:left="30" w:right="30" w:firstLine="54"/>
            </w:pPr>
          </w:p>
          <w:p w14:paraId="35CC4E78" w14:textId="0832BBC5" w:rsidR="00C23828" w:rsidRPr="003E4A97" w:rsidRDefault="00C23828" w:rsidP="00C23828">
            <w:pPr>
              <w:pStyle w:val="16"/>
              <w:widowControl w:val="0"/>
              <w:ind w:left="30" w:right="30" w:firstLine="54"/>
              <w:rPr>
                <w:b/>
                <w:i/>
              </w:rPr>
            </w:pPr>
            <w:r w:rsidRPr="00F507A0">
              <w:rPr>
                <w:b/>
                <w:i/>
              </w:rPr>
              <w:t>Электрооборудование</w:t>
            </w:r>
            <w:r w:rsidRPr="003E4A97">
              <w:rPr>
                <w:b/>
                <w:i/>
              </w:rPr>
              <w:t>:</w:t>
            </w:r>
          </w:p>
          <w:p w14:paraId="79EB3180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rPr>
                <w:b/>
                <w:i/>
              </w:rPr>
              <w:lastRenderedPageBreak/>
              <w:t xml:space="preserve">- </w:t>
            </w:r>
            <w:r w:rsidRPr="00F507A0">
              <w:t>Демонтаж светильников для люминесцентных ламп – 18 шт.</w:t>
            </w:r>
          </w:p>
          <w:p w14:paraId="4ED6E885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rPr>
                <w:b/>
                <w:i/>
              </w:rPr>
              <w:t>-</w:t>
            </w:r>
            <w:r w:rsidRPr="00F507A0">
              <w:t xml:space="preserve"> демонтаж электрощита с последующей установкой</w:t>
            </w:r>
          </w:p>
          <w:p w14:paraId="25A31B3F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rPr>
                <w:b/>
                <w:i/>
              </w:rPr>
              <w:t>-</w:t>
            </w:r>
            <w:r w:rsidRPr="00F507A0">
              <w:t xml:space="preserve"> демонтаж слаботочной сети с последующей прокладкой с подключением 12 рабочих мест</w:t>
            </w:r>
          </w:p>
          <w:p w14:paraId="7D590D0F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rPr>
                <w:b/>
                <w:i/>
              </w:rPr>
              <w:t>-</w:t>
            </w:r>
            <w:r w:rsidRPr="00F507A0">
              <w:t xml:space="preserve"> прокладка электрокабеля с установкой розеток для подключения 12 рабочих мест</w:t>
            </w:r>
          </w:p>
          <w:p w14:paraId="5C56FC19" w14:textId="392D6240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rPr>
                <w:b/>
                <w:i/>
              </w:rPr>
              <w:t>-</w:t>
            </w:r>
            <w:r w:rsidRPr="00F507A0">
              <w:t xml:space="preserve"> установка светильников светодиодных – 36 светильников 60х60</w:t>
            </w:r>
          </w:p>
          <w:p w14:paraId="10122A78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rPr>
                <w:b/>
                <w:i/>
              </w:rPr>
              <w:t>-</w:t>
            </w:r>
            <w:r w:rsidRPr="00F507A0">
              <w:t xml:space="preserve"> замена выключателей – 4 шт.</w:t>
            </w:r>
          </w:p>
          <w:p w14:paraId="23F3F9D7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  <w:rPr>
                <w:b/>
                <w:i/>
              </w:rPr>
            </w:pPr>
            <w:r w:rsidRPr="00F507A0">
              <w:t xml:space="preserve"> - устройство пожарной сигнализации</w:t>
            </w:r>
          </w:p>
        </w:tc>
      </w:tr>
      <w:tr w:rsidR="00C23828" w:rsidRPr="00F507A0" w14:paraId="4E33EEB9" w14:textId="77777777" w:rsidTr="00526269">
        <w:trPr>
          <w:trHeight w:val="397"/>
        </w:trPr>
        <w:tc>
          <w:tcPr>
            <w:tcW w:w="669" w:type="dxa"/>
          </w:tcPr>
          <w:p w14:paraId="45F38337" w14:textId="21E7007C" w:rsidR="00C23828" w:rsidRPr="00F507A0" w:rsidRDefault="00C23828" w:rsidP="00C23828">
            <w:pPr>
              <w:numPr>
                <w:ilvl w:val="0"/>
                <w:numId w:val="17"/>
              </w:numPr>
              <w:ind w:left="499" w:hanging="357"/>
              <w:jc w:val="center"/>
            </w:pPr>
          </w:p>
        </w:tc>
        <w:tc>
          <w:tcPr>
            <w:tcW w:w="2621" w:type="dxa"/>
          </w:tcPr>
          <w:p w14:paraId="29FDA8AD" w14:textId="77777777" w:rsidR="00C23828" w:rsidRPr="00F507A0" w:rsidRDefault="00C23828" w:rsidP="00C23828">
            <w:r w:rsidRPr="00F507A0">
              <w:t>Сроки выполнения работ</w:t>
            </w:r>
          </w:p>
        </w:tc>
        <w:tc>
          <w:tcPr>
            <w:tcW w:w="6945" w:type="dxa"/>
          </w:tcPr>
          <w:p w14:paraId="033CCA92" w14:textId="77777777" w:rsidR="00C23828" w:rsidRPr="00F507A0" w:rsidRDefault="00C23828" w:rsidP="00C23828">
            <w:pPr>
              <w:pStyle w:val="16"/>
              <w:widowControl w:val="0"/>
              <w:ind w:left="30" w:right="30" w:firstLine="54"/>
            </w:pPr>
            <w:r w:rsidRPr="00F507A0">
              <w:t>35 рабочих дней</w:t>
            </w:r>
          </w:p>
        </w:tc>
      </w:tr>
      <w:tr w:rsidR="00C23828" w:rsidRPr="00F507A0" w14:paraId="3C399CD2" w14:textId="77777777" w:rsidTr="00526269">
        <w:trPr>
          <w:trHeight w:val="389"/>
        </w:trPr>
        <w:tc>
          <w:tcPr>
            <w:tcW w:w="669" w:type="dxa"/>
          </w:tcPr>
          <w:p w14:paraId="395A0514" w14:textId="019CED17" w:rsidR="00C23828" w:rsidRPr="00F507A0" w:rsidRDefault="00C23828" w:rsidP="00C23828">
            <w:pPr>
              <w:numPr>
                <w:ilvl w:val="0"/>
                <w:numId w:val="17"/>
              </w:numPr>
              <w:ind w:left="499" w:hanging="357"/>
              <w:jc w:val="center"/>
            </w:pPr>
          </w:p>
        </w:tc>
        <w:tc>
          <w:tcPr>
            <w:tcW w:w="2621" w:type="dxa"/>
          </w:tcPr>
          <w:p w14:paraId="4D81A0E3" w14:textId="77777777" w:rsidR="00C23828" w:rsidRPr="00F507A0" w:rsidRDefault="00C23828" w:rsidP="00C23828">
            <w:r w:rsidRPr="00F507A0">
              <w:t>Требования к гарантийному сроку и (или) объему предоставления гарантий</w:t>
            </w:r>
            <w:r w:rsidRPr="00F507A0">
              <w:rPr>
                <w:b/>
              </w:rPr>
              <w:t xml:space="preserve"> </w:t>
            </w:r>
            <w:r w:rsidRPr="00F507A0">
              <w:t>качества:</w:t>
            </w:r>
          </w:p>
        </w:tc>
        <w:tc>
          <w:tcPr>
            <w:tcW w:w="6945" w:type="dxa"/>
          </w:tcPr>
          <w:p w14:paraId="01060F64" w14:textId="77777777" w:rsidR="00C23828" w:rsidRPr="00F507A0" w:rsidRDefault="00C23828" w:rsidP="00C23828">
            <w:pPr>
              <w:pStyle w:val="16"/>
              <w:tabs>
                <w:tab w:val="left" w:pos="709"/>
              </w:tabs>
            </w:pPr>
            <w:r w:rsidRPr="00F507A0">
              <w:t>Гарантийный срок на материалы, используемые при выполнении работ, определяется заводом-изготовителем таких материалов.                                                                   1. Подрядчик обеспечивает выполнение работ за свой счет и несет риск случайного повреждения или уничтожения результатов работ до момента приемки его Заказчиком.</w:t>
            </w:r>
          </w:p>
          <w:p w14:paraId="09311D31" w14:textId="40DC65A6" w:rsidR="00C23828" w:rsidRPr="00F507A0" w:rsidRDefault="00C23828" w:rsidP="00C23828">
            <w:pPr>
              <w:pStyle w:val="16"/>
              <w:tabs>
                <w:tab w:val="left" w:pos="709"/>
              </w:tabs>
              <w:jc w:val="both"/>
            </w:pPr>
            <w:r w:rsidRPr="00F507A0">
              <w:t>2. Качество работ, должно соответствовать установленным в Российской Федерации государственным стандартам, техническим регламентам или техническим условиям и требованиям Контракта.</w:t>
            </w:r>
          </w:p>
        </w:tc>
      </w:tr>
      <w:tr w:rsidR="00C23828" w:rsidRPr="00F507A0" w14:paraId="745A2A11" w14:textId="77777777" w:rsidTr="00526269">
        <w:trPr>
          <w:trHeight w:val="864"/>
        </w:trPr>
        <w:tc>
          <w:tcPr>
            <w:tcW w:w="669" w:type="dxa"/>
          </w:tcPr>
          <w:p w14:paraId="0941EABA" w14:textId="6513C515" w:rsidR="00C23828" w:rsidRPr="00F507A0" w:rsidRDefault="00C23828" w:rsidP="00C23828">
            <w:pPr>
              <w:numPr>
                <w:ilvl w:val="0"/>
                <w:numId w:val="17"/>
              </w:numPr>
              <w:ind w:left="499" w:hanging="357"/>
              <w:jc w:val="center"/>
            </w:pPr>
          </w:p>
        </w:tc>
        <w:tc>
          <w:tcPr>
            <w:tcW w:w="2621" w:type="dxa"/>
          </w:tcPr>
          <w:p w14:paraId="40D68B28" w14:textId="77777777" w:rsidR="00C23828" w:rsidRPr="00F507A0" w:rsidRDefault="00C23828" w:rsidP="00C23828">
            <w:r w:rsidRPr="00F507A0">
              <w:t>Контактное лицо, ответственное за координацию выполнения работ</w:t>
            </w:r>
          </w:p>
        </w:tc>
        <w:tc>
          <w:tcPr>
            <w:tcW w:w="6945" w:type="dxa"/>
          </w:tcPr>
          <w:p w14:paraId="01A5501B" w14:textId="77777777" w:rsidR="00C23828" w:rsidRPr="00F507A0" w:rsidRDefault="00C23828" w:rsidP="00C23828">
            <w:pPr>
              <w:rPr>
                <w:bCs/>
              </w:rPr>
            </w:pPr>
            <w:r w:rsidRPr="00F507A0">
              <w:rPr>
                <w:bCs/>
              </w:rPr>
              <w:t xml:space="preserve">Заместитель начальника управления №191 -         Матюхин Александр Викторович </w:t>
            </w:r>
          </w:p>
          <w:p w14:paraId="3DFED5BB" w14:textId="77777777" w:rsidR="00C23828" w:rsidRPr="00F507A0" w:rsidRDefault="00C23828" w:rsidP="00C23828">
            <w:r w:rsidRPr="00F507A0">
              <w:rPr>
                <w:bCs/>
              </w:rPr>
              <w:t>Тел.  +7 (812)292-58-90</w:t>
            </w:r>
          </w:p>
        </w:tc>
      </w:tr>
      <w:tr w:rsidR="00C23828" w:rsidRPr="00F507A0" w14:paraId="656895AD" w14:textId="77777777" w:rsidTr="00526269">
        <w:trPr>
          <w:trHeight w:val="582"/>
        </w:trPr>
        <w:tc>
          <w:tcPr>
            <w:tcW w:w="669" w:type="dxa"/>
          </w:tcPr>
          <w:p w14:paraId="420CD040" w14:textId="77777777" w:rsidR="00C23828" w:rsidRPr="00F507A0" w:rsidRDefault="00C23828" w:rsidP="00C23828">
            <w:pPr>
              <w:numPr>
                <w:ilvl w:val="0"/>
                <w:numId w:val="17"/>
              </w:numPr>
              <w:ind w:left="499" w:hanging="357"/>
              <w:jc w:val="center"/>
            </w:pPr>
          </w:p>
        </w:tc>
        <w:tc>
          <w:tcPr>
            <w:tcW w:w="2621" w:type="dxa"/>
          </w:tcPr>
          <w:p w14:paraId="009E0DAE" w14:textId="77777777" w:rsidR="00C23828" w:rsidRPr="00F507A0" w:rsidRDefault="00C23828" w:rsidP="00C23828">
            <w:r w:rsidRPr="00F507A0">
              <w:t>Требования к качеству выполняемых работ:</w:t>
            </w:r>
          </w:p>
        </w:tc>
        <w:tc>
          <w:tcPr>
            <w:tcW w:w="6945" w:type="dxa"/>
          </w:tcPr>
          <w:p w14:paraId="4A7F8B4D" w14:textId="77777777" w:rsidR="00C23828" w:rsidRPr="00F507A0" w:rsidRDefault="00C23828" w:rsidP="00C23828">
            <w:pPr>
              <w:pStyle w:val="16"/>
              <w:tabs>
                <w:tab w:val="left" w:pos="709"/>
              </w:tabs>
              <w:jc w:val="both"/>
            </w:pPr>
            <w:r w:rsidRPr="00F507A0">
              <w:t xml:space="preserve">1. Выполняемые работы должны соответствовать обязательным требованиям к их качеству и безопасности, предусмотренными для работ данного вида действующим законодательством Российской Федерации, иными правовыми актами органов государственной власти Российской. </w:t>
            </w:r>
          </w:p>
          <w:p w14:paraId="6E26E693" w14:textId="7C8C56F7" w:rsidR="00C23828" w:rsidRPr="00F507A0" w:rsidRDefault="00C23828" w:rsidP="00F507A0">
            <w:pPr>
              <w:pStyle w:val="16"/>
              <w:tabs>
                <w:tab w:val="left" w:pos="709"/>
              </w:tabs>
              <w:jc w:val="both"/>
            </w:pPr>
            <w:r w:rsidRPr="00F507A0">
              <w:t>2. Выполняемые работы должны соответствовать требованиям к качеству, устанавливаемыми действующими строительными нормами и правилами технических регламентов, документами в области стандартизации, государственными стандартами, применяемыми для работ такого вида.  Все поставляемые материалы и комплектующие должны иметь соответствующие сертификаты, заключения и иные документы, удостоверяющие их качество.</w:t>
            </w:r>
          </w:p>
        </w:tc>
      </w:tr>
      <w:tr w:rsidR="00C23828" w:rsidRPr="00F507A0" w14:paraId="09F1B626" w14:textId="77777777" w:rsidTr="00526269">
        <w:trPr>
          <w:trHeight w:val="671"/>
        </w:trPr>
        <w:tc>
          <w:tcPr>
            <w:tcW w:w="669" w:type="dxa"/>
          </w:tcPr>
          <w:p w14:paraId="78430CD9" w14:textId="77777777" w:rsidR="00C23828" w:rsidRPr="00F507A0" w:rsidRDefault="00C23828" w:rsidP="00C23828">
            <w:pPr>
              <w:numPr>
                <w:ilvl w:val="0"/>
                <w:numId w:val="17"/>
              </w:numPr>
              <w:ind w:left="499" w:hanging="357"/>
              <w:jc w:val="center"/>
            </w:pPr>
          </w:p>
        </w:tc>
        <w:tc>
          <w:tcPr>
            <w:tcW w:w="2621" w:type="dxa"/>
          </w:tcPr>
          <w:p w14:paraId="3F50DC77" w14:textId="77777777" w:rsidR="00C23828" w:rsidRPr="00F507A0" w:rsidRDefault="00C23828" w:rsidP="00C23828">
            <w:pPr>
              <w:pStyle w:val="16"/>
              <w:tabs>
                <w:tab w:val="left" w:pos="709"/>
              </w:tabs>
              <w:jc w:val="both"/>
            </w:pPr>
            <w:r w:rsidRPr="00F507A0">
              <w:t>Требования к результатам выполненных работ:</w:t>
            </w:r>
          </w:p>
          <w:p w14:paraId="1C268FFC" w14:textId="77777777" w:rsidR="00C23828" w:rsidRPr="00F507A0" w:rsidRDefault="00C23828" w:rsidP="00C23828"/>
        </w:tc>
        <w:tc>
          <w:tcPr>
            <w:tcW w:w="6945" w:type="dxa"/>
          </w:tcPr>
          <w:p w14:paraId="0E6E665B" w14:textId="77777777" w:rsidR="00C23828" w:rsidRPr="00F507A0" w:rsidRDefault="00C23828" w:rsidP="00C23828">
            <w:pPr>
              <w:pStyle w:val="16"/>
              <w:tabs>
                <w:tab w:val="left" w:pos="709"/>
              </w:tabs>
              <w:jc w:val="both"/>
            </w:pPr>
            <w:r w:rsidRPr="00F507A0">
              <w:t xml:space="preserve">1. Выполнение работ осуществляется силами и средствами Подрядчика, с использованием материалов и инструментов Подрядчика с разгрузкой с транспортного средства.  </w:t>
            </w:r>
          </w:p>
          <w:p w14:paraId="3C596030" w14:textId="77777777" w:rsidR="00C23828" w:rsidRPr="00F507A0" w:rsidRDefault="00C23828" w:rsidP="00C23828">
            <w:pPr>
              <w:pStyle w:val="16"/>
              <w:tabs>
                <w:tab w:val="left" w:pos="709"/>
              </w:tabs>
              <w:jc w:val="both"/>
            </w:pPr>
            <w:r w:rsidRPr="00F507A0">
              <w:t>2. Работы должны быть выполнены в объемы и сроки, предусмотренные Контрактом и техническим заданием</w:t>
            </w:r>
          </w:p>
          <w:p w14:paraId="4BCBF4F1" w14:textId="77777777" w:rsidR="00C23828" w:rsidRPr="00F507A0" w:rsidRDefault="00C23828" w:rsidP="00C23828">
            <w:pPr>
              <w:pStyle w:val="16"/>
              <w:tabs>
                <w:tab w:val="left" w:pos="9356"/>
              </w:tabs>
            </w:pPr>
            <w:r w:rsidRPr="00F507A0">
              <w:t>3. При проведении скрытых работ, Подрядчик предоставляет акты скрытых работ. Подрядчик приступает к выполнению последующих работ только после приемки Заказчиком скрытых работ.</w:t>
            </w:r>
          </w:p>
          <w:p w14:paraId="64180E83" w14:textId="271A64D2" w:rsidR="00C23828" w:rsidRPr="00F507A0" w:rsidRDefault="00C23828" w:rsidP="00C23828">
            <w:pPr>
              <w:pStyle w:val="16"/>
              <w:tabs>
                <w:tab w:val="left" w:pos="709"/>
              </w:tabs>
              <w:jc w:val="both"/>
            </w:pPr>
            <w:r w:rsidRPr="00F507A0">
              <w:t>4. После завершения работ подрядчик должен предоставить заказчику исполнительную документацию</w:t>
            </w:r>
          </w:p>
        </w:tc>
      </w:tr>
      <w:tr w:rsidR="00C23828" w:rsidRPr="00F507A0" w14:paraId="70A4E7CE" w14:textId="77777777" w:rsidTr="00526269">
        <w:trPr>
          <w:trHeight w:val="671"/>
        </w:trPr>
        <w:tc>
          <w:tcPr>
            <w:tcW w:w="669" w:type="dxa"/>
          </w:tcPr>
          <w:p w14:paraId="18E57B44" w14:textId="77777777" w:rsidR="00C23828" w:rsidRPr="00F507A0" w:rsidRDefault="00C23828" w:rsidP="00C23828">
            <w:pPr>
              <w:numPr>
                <w:ilvl w:val="0"/>
                <w:numId w:val="17"/>
              </w:numPr>
              <w:ind w:left="499" w:hanging="357"/>
              <w:jc w:val="center"/>
            </w:pPr>
          </w:p>
        </w:tc>
        <w:tc>
          <w:tcPr>
            <w:tcW w:w="2621" w:type="dxa"/>
          </w:tcPr>
          <w:p w14:paraId="36B6A0AB" w14:textId="77777777" w:rsidR="00C23828" w:rsidRPr="00F507A0" w:rsidRDefault="00C23828" w:rsidP="00C23828">
            <w:r w:rsidRPr="00F507A0">
              <w:t>При производстве работ Подрядчик обязан</w:t>
            </w:r>
          </w:p>
        </w:tc>
        <w:tc>
          <w:tcPr>
            <w:tcW w:w="6945" w:type="dxa"/>
          </w:tcPr>
          <w:p w14:paraId="173E861B" w14:textId="77777777" w:rsidR="00C23828" w:rsidRPr="00F507A0" w:rsidRDefault="00C23828" w:rsidP="00C23828">
            <w:r w:rsidRPr="00F507A0">
              <w:t xml:space="preserve">Организовать и координировать работы на объекте, обеспечить соблюдение требований законодательства, технических регламентов, настоящего Технического задания и нести ответственность за качество выполняемых работ и применяемых </w:t>
            </w:r>
            <w:r w:rsidRPr="00F507A0">
              <w:lastRenderedPageBreak/>
              <w:t>материалов и их соответствие требованиям настоящего Технического задания.</w:t>
            </w:r>
          </w:p>
          <w:p w14:paraId="54AB864F" w14:textId="77777777" w:rsidR="00C23828" w:rsidRPr="00F507A0" w:rsidRDefault="00C23828" w:rsidP="00C23828">
            <w:pPr>
              <w:pStyle w:val="16"/>
              <w:tabs>
                <w:tab w:val="left" w:pos="9355"/>
                <w:tab w:val="left" w:pos="10065"/>
              </w:tabs>
            </w:pPr>
            <w:r w:rsidRPr="00F507A0">
              <w:t>Обеспечить за свой счет охрану материалов, инструментов и оборудования до передачи выполненных работ Заказчику.</w:t>
            </w:r>
          </w:p>
          <w:p w14:paraId="534C6FFF" w14:textId="77777777" w:rsidR="00C23828" w:rsidRPr="00F507A0" w:rsidRDefault="00C23828" w:rsidP="00C23828">
            <w:pPr>
              <w:pStyle w:val="16"/>
              <w:tabs>
                <w:tab w:val="left" w:pos="9355"/>
                <w:tab w:val="left" w:pos="10065"/>
              </w:tabs>
            </w:pPr>
            <w:r w:rsidRPr="00F507A0">
              <w:t>При выполнении работ Подрядчик должен руководствоваться действующими строительными нормами и правилами, правилами пожарной безопасности и безопасной эксплуатации строительных машин и механизмов, экологическими, санитарно-гигиеническими и другими нормами, действующие на территории Российской Федерации и обеспечивающие безопасную для жизни и здоровья людей эксплуатацию объектов.</w:t>
            </w:r>
          </w:p>
          <w:p w14:paraId="367167AC" w14:textId="77777777" w:rsidR="00C23828" w:rsidRPr="00F507A0" w:rsidRDefault="00C23828" w:rsidP="00C23828">
            <w:pPr>
              <w:pStyle w:val="16"/>
            </w:pPr>
            <w:r w:rsidRPr="00F507A0">
              <w:t xml:space="preserve">Подрядчик несёт ответственность за соблюдение правил пожарной безопасности, правил охраны труда и техники безопасности при проведении работ. </w:t>
            </w:r>
          </w:p>
          <w:p w14:paraId="37A309C0" w14:textId="77777777" w:rsidR="00C23828" w:rsidRPr="00F507A0" w:rsidRDefault="00C23828" w:rsidP="00C23828">
            <w:pPr>
              <w:pStyle w:val="16"/>
            </w:pPr>
            <w:r w:rsidRPr="00F507A0">
              <w:t>Руководствоваться нормативно-правовыми актами РФ в области строительства.</w:t>
            </w:r>
          </w:p>
          <w:p w14:paraId="04B9E38B" w14:textId="77777777" w:rsidR="00C23828" w:rsidRPr="00F507A0" w:rsidRDefault="00C23828" w:rsidP="00C23828">
            <w:pPr>
              <w:pStyle w:val="16"/>
            </w:pPr>
            <w:r w:rsidRPr="00F507A0">
              <w:t xml:space="preserve">Любой строительный мусор, жидкие отходы (включая, но не ограничиваясь, лакокрасочные материалы, цемент, масла, растворители и строительные смеси), иные строительные отходы (далее – отходы), которые остаются во время выполнения работ по Договору, подлежат вывозу с Объекта Заказчика незамедлительно с момента их образования. Сброс (выброс) любых отходов в систему канализации Заказчика, прилегающую к Объекту территорию или иные не предусмотренные для этого места, строго запрещен. </w:t>
            </w:r>
          </w:p>
          <w:p w14:paraId="6A5B0856" w14:textId="77777777" w:rsidR="00C23828" w:rsidRPr="00F507A0" w:rsidRDefault="00C23828" w:rsidP="00C23828">
            <w:pPr>
              <w:pStyle w:val="16"/>
              <w:tabs>
                <w:tab w:val="left" w:pos="9355"/>
                <w:tab w:val="left" w:pos="10065"/>
              </w:tabs>
            </w:pPr>
            <w:r w:rsidRPr="00F507A0">
              <w:t xml:space="preserve">По окончании работ Подрядчик обязан произвести уборку и очистку Объекта и территории, прилегающей к Объекту от строительного и иного мусора. </w:t>
            </w:r>
          </w:p>
          <w:p w14:paraId="76AD47B5" w14:textId="6B2570C9" w:rsidR="00C23828" w:rsidRPr="00F507A0" w:rsidRDefault="00C23828" w:rsidP="00C23828">
            <w:pPr>
              <w:pStyle w:val="16"/>
              <w:tabs>
                <w:tab w:val="left" w:pos="9355"/>
                <w:tab w:val="left" w:pos="10065"/>
              </w:tabs>
            </w:pPr>
            <w:r w:rsidRPr="00F507A0">
              <w:t>Вывоз строительного мусора подрядчик осуществляет своими силами и за свой счет.</w:t>
            </w:r>
          </w:p>
        </w:tc>
      </w:tr>
      <w:tr w:rsidR="00C23828" w:rsidRPr="00F507A0" w14:paraId="54FACF82" w14:textId="77777777" w:rsidTr="00526269">
        <w:trPr>
          <w:trHeight w:val="671"/>
        </w:trPr>
        <w:tc>
          <w:tcPr>
            <w:tcW w:w="669" w:type="dxa"/>
          </w:tcPr>
          <w:p w14:paraId="015DD030" w14:textId="77777777" w:rsidR="00C23828" w:rsidRPr="00F507A0" w:rsidRDefault="00C23828" w:rsidP="00C23828">
            <w:pPr>
              <w:numPr>
                <w:ilvl w:val="0"/>
                <w:numId w:val="17"/>
              </w:numPr>
              <w:ind w:left="499" w:hanging="357"/>
              <w:jc w:val="center"/>
            </w:pPr>
          </w:p>
        </w:tc>
        <w:tc>
          <w:tcPr>
            <w:tcW w:w="2621" w:type="dxa"/>
          </w:tcPr>
          <w:p w14:paraId="070868C7" w14:textId="77777777" w:rsidR="00C23828" w:rsidRPr="00F507A0" w:rsidRDefault="00C23828" w:rsidP="00C23828">
            <w:r w:rsidRPr="00F507A0">
              <w:t xml:space="preserve">Особые условия </w:t>
            </w:r>
          </w:p>
        </w:tc>
        <w:tc>
          <w:tcPr>
            <w:tcW w:w="6945" w:type="dxa"/>
          </w:tcPr>
          <w:p w14:paraId="1DD023D1" w14:textId="1664CEA0" w:rsidR="00C23828" w:rsidRPr="00F507A0" w:rsidRDefault="00C23828" w:rsidP="00C23828">
            <w:r w:rsidRPr="00F507A0">
              <w:t>Все работы необходимо выполнять с учетом специфики производственного и охранного режима объекта, в дни и часы, согласованные с заказчиком</w:t>
            </w:r>
          </w:p>
        </w:tc>
      </w:tr>
      <w:tr w:rsidR="00C23828" w:rsidRPr="00F507A0" w14:paraId="656C16E1" w14:textId="77777777" w:rsidTr="00526269">
        <w:trPr>
          <w:trHeight w:val="671"/>
        </w:trPr>
        <w:tc>
          <w:tcPr>
            <w:tcW w:w="669" w:type="dxa"/>
          </w:tcPr>
          <w:p w14:paraId="34F78C1D" w14:textId="77777777" w:rsidR="00C23828" w:rsidRPr="00F507A0" w:rsidRDefault="00C23828" w:rsidP="00C23828">
            <w:pPr>
              <w:numPr>
                <w:ilvl w:val="0"/>
                <w:numId w:val="17"/>
              </w:numPr>
              <w:ind w:left="499" w:hanging="357"/>
              <w:jc w:val="center"/>
            </w:pPr>
          </w:p>
        </w:tc>
        <w:tc>
          <w:tcPr>
            <w:tcW w:w="2621" w:type="dxa"/>
          </w:tcPr>
          <w:p w14:paraId="17C6FEDE" w14:textId="77777777" w:rsidR="00C23828" w:rsidRPr="00F507A0" w:rsidRDefault="00C23828" w:rsidP="00C23828">
            <w:r w:rsidRPr="00F507A0">
              <w:t>Уточнение и дополнение задания</w:t>
            </w:r>
          </w:p>
        </w:tc>
        <w:tc>
          <w:tcPr>
            <w:tcW w:w="6945" w:type="dxa"/>
          </w:tcPr>
          <w:p w14:paraId="482C4551" w14:textId="77777777" w:rsidR="00C23828" w:rsidRPr="00F507A0" w:rsidRDefault="00C23828" w:rsidP="00C23828">
            <w:r w:rsidRPr="00F507A0">
              <w:t>Настоящее задание может уточняться и дополняться в ходе работ в установленном порядке по письменному согласованию сторон.</w:t>
            </w:r>
          </w:p>
        </w:tc>
      </w:tr>
    </w:tbl>
    <w:p w14:paraId="29C2AA40" w14:textId="77777777" w:rsidR="00C23828" w:rsidRDefault="00C23828" w:rsidP="00C23828">
      <w:pPr>
        <w:pStyle w:val="16"/>
        <w:tabs>
          <w:tab w:val="left" w:pos="709"/>
        </w:tabs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Приложение: </w:t>
      </w:r>
    </w:p>
    <w:p w14:paraId="2C0A0FA6" w14:textId="77777777" w:rsidR="00C23828" w:rsidRDefault="00C23828" w:rsidP="00C23828">
      <w:pPr>
        <w:pStyle w:val="16"/>
        <w:numPr>
          <w:ilvl w:val="0"/>
          <w:numId w:val="19"/>
        </w:numPr>
        <w:tabs>
          <w:tab w:val="left" w:pos="709"/>
        </w:tabs>
        <w:jc w:val="both"/>
        <w:rPr>
          <w:sz w:val="22"/>
          <w:szCs w:val="22"/>
        </w:rPr>
      </w:pPr>
      <w:r>
        <w:rPr>
          <w:sz w:val="22"/>
          <w:szCs w:val="22"/>
        </w:rPr>
        <w:t>План кабинета с расстановкой рабочих мест на 1 листе в 1 экз.</w:t>
      </w:r>
    </w:p>
    <w:p w14:paraId="118A5A60" w14:textId="03B9D252" w:rsidR="00E94AC7" w:rsidRDefault="00E94AC7" w:rsidP="003D4B02">
      <w:pPr>
        <w:ind w:left="567"/>
        <w:jc w:val="center"/>
      </w:pPr>
    </w:p>
    <w:tbl>
      <w:tblPr>
        <w:tblpPr w:leftFromText="180" w:rightFromText="180" w:vertAnchor="text" w:horzAnchor="margin" w:tblpYSpec="inside"/>
        <w:tblW w:w="0" w:type="auto"/>
        <w:tblLook w:val="04A0" w:firstRow="1" w:lastRow="0" w:firstColumn="1" w:lastColumn="0" w:noHBand="0" w:noVBand="1"/>
      </w:tblPr>
      <w:tblGrid>
        <w:gridCol w:w="4806"/>
        <w:gridCol w:w="4844"/>
      </w:tblGrid>
      <w:tr w:rsidR="00F507A0" w:rsidRPr="00F507A0" w14:paraId="6F5ECE7B" w14:textId="77777777" w:rsidTr="003E4A97">
        <w:tc>
          <w:tcPr>
            <w:tcW w:w="5103" w:type="dxa"/>
            <w:shd w:val="clear" w:color="auto" w:fill="auto"/>
          </w:tcPr>
          <w:p w14:paraId="58EFBAC1" w14:textId="77777777" w:rsidR="00F507A0" w:rsidRPr="00F507A0" w:rsidRDefault="00F507A0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</w:p>
          <w:p w14:paraId="7FDC6210" w14:textId="77777777" w:rsidR="00F507A0" w:rsidRPr="00F507A0" w:rsidRDefault="00F507A0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  <w:r w:rsidRPr="00F507A0">
              <w:rPr>
                <w:lang w:eastAsia="ar-SA"/>
              </w:rPr>
              <w:t>Управляющий директор АО «ЛОМО»</w:t>
            </w:r>
          </w:p>
          <w:p w14:paraId="09CC3495" w14:textId="7A09F6C4" w:rsidR="00F507A0" w:rsidRDefault="00F507A0" w:rsidP="00F507A0">
            <w:pPr>
              <w:tabs>
                <w:tab w:val="left" w:pos="2880"/>
              </w:tabs>
              <w:suppressAutoHyphens/>
              <w:rPr>
                <w:lang w:eastAsia="ar-SA"/>
              </w:rPr>
            </w:pPr>
          </w:p>
          <w:p w14:paraId="6B4CB7B5" w14:textId="77777777" w:rsidR="00F507A0" w:rsidRPr="00F507A0" w:rsidRDefault="00F507A0" w:rsidP="00F507A0">
            <w:pPr>
              <w:tabs>
                <w:tab w:val="left" w:pos="2880"/>
              </w:tabs>
              <w:suppressAutoHyphens/>
              <w:rPr>
                <w:lang w:eastAsia="ar-SA"/>
              </w:rPr>
            </w:pPr>
          </w:p>
          <w:p w14:paraId="70F296C4" w14:textId="29DACDF2" w:rsidR="00F507A0" w:rsidRPr="00F507A0" w:rsidRDefault="00F507A0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  <w:r w:rsidRPr="00F507A0">
              <w:rPr>
                <w:lang w:eastAsia="ar-SA"/>
              </w:rPr>
              <w:t>_________________ /Д.А. Владимиров /</w:t>
            </w:r>
          </w:p>
          <w:p w14:paraId="258EBE9D" w14:textId="77777777" w:rsidR="00F507A0" w:rsidRPr="00F507A0" w:rsidRDefault="00F507A0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  <w:r w:rsidRPr="00F507A0">
              <w:rPr>
                <w:lang w:eastAsia="ar-SA"/>
              </w:rPr>
              <w:t xml:space="preserve">М.П. </w:t>
            </w:r>
          </w:p>
          <w:p w14:paraId="72FB8628" w14:textId="77777777" w:rsidR="00F507A0" w:rsidRDefault="00F507A0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</w:p>
          <w:p w14:paraId="7033459A" w14:textId="1BE31DD0" w:rsidR="00121C02" w:rsidRPr="00F507A0" w:rsidRDefault="00121C02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</w:p>
        </w:tc>
        <w:tc>
          <w:tcPr>
            <w:tcW w:w="5128" w:type="dxa"/>
            <w:shd w:val="clear" w:color="auto" w:fill="auto"/>
          </w:tcPr>
          <w:p w14:paraId="7A022A77" w14:textId="77777777" w:rsidR="00F507A0" w:rsidRPr="00F507A0" w:rsidRDefault="00F507A0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</w:p>
          <w:p w14:paraId="40240B72" w14:textId="77777777" w:rsidR="00F507A0" w:rsidRPr="00F507A0" w:rsidRDefault="00F507A0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</w:p>
          <w:p w14:paraId="589E7BC9" w14:textId="52FFA90E" w:rsidR="00F507A0" w:rsidRDefault="00F507A0" w:rsidP="00F507A0">
            <w:pPr>
              <w:tabs>
                <w:tab w:val="left" w:pos="2880"/>
              </w:tabs>
              <w:suppressAutoHyphens/>
              <w:rPr>
                <w:lang w:eastAsia="ar-SA"/>
              </w:rPr>
            </w:pPr>
          </w:p>
          <w:p w14:paraId="35057287" w14:textId="77777777" w:rsidR="00F507A0" w:rsidRPr="00F507A0" w:rsidRDefault="00F507A0" w:rsidP="00F507A0">
            <w:pPr>
              <w:tabs>
                <w:tab w:val="left" w:pos="2880"/>
              </w:tabs>
              <w:suppressAutoHyphens/>
              <w:rPr>
                <w:lang w:eastAsia="ar-SA"/>
              </w:rPr>
            </w:pPr>
          </w:p>
          <w:p w14:paraId="12499765" w14:textId="1B6C115F" w:rsidR="00F507A0" w:rsidRPr="00F507A0" w:rsidRDefault="00F507A0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  <w:r w:rsidRPr="00F507A0">
              <w:rPr>
                <w:lang w:eastAsia="ar-SA"/>
              </w:rPr>
              <w:t>______________   /_________________/</w:t>
            </w:r>
          </w:p>
          <w:p w14:paraId="2C41B238" w14:textId="77777777" w:rsidR="00F507A0" w:rsidRPr="00F507A0" w:rsidRDefault="00F507A0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  <w:r w:rsidRPr="00F507A0">
              <w:rPr>
                <w:lang w:eastAsia="ar-SA"/>
              </w:rPr>
              <w:t>М.П.</w:t>
            </w:r>
          </w:p>
        </w:tc>
      </w:tr>
      <w:tr w:rsidR="00F507A0" w:rsidRPr="00F507A0" w14:paraId="6BF617CF" w14:textId="77777777" w:rsidTr="003E4A97">
        <w:tc>
          <w:tcPr>
            <w:tcW w:w="5103" w:type="dxa"/>
            <w:shd w:val="clear" w:color="auto" w:fill="auto"/>
          </w:tcPr>
          <w:p w14:paraId="2324311B" w14:textId="77777777" w:rsidR="00F507A0" w:rsidRPr="00F507A0" w:rsidRDefault="00F507A0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  <w:r w:rsidRPr="00F507A0">
              <w:rPr>
                <w:lang w:eastAsia="ar-SA"/>
              </w:rPr>
              <w:t>Дата подписания:</w:t>
            </w:r>
          </w:p>
          <w:p w14:paraId="3E7CAC5B" w14:textId="10B8B4F3" w:rsidR="00F507A0" w:rsidRPr="00F507A0" w:rsidRDefault="00F507A0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  <w:r w:rsidRPr="00F507A0">
              <w:rPr>
                <w:lang w:eastAsia="ar-SA"/>
              </w:rPr>
              <w:t>«____»</w:t>
            </w:r>
            <w:r>
              <w:rPr>
                <w:lang w:eastAsia="ar-SA"/>
              </w:rPr>
              <w:t xml:space="preserve"> ____</w:t>
            </w:r>
            <w:r w:rsidRPr="00F507A0">
              <w:rPr>
                <w:lang w:eastAsia="ar-SA"/>
              </w:rPr>
              <w:t>________ 2025г.</w:t>
            </w:r>
          </w:p>
        </w:tc>
        <w:tc>
          <w:tcPr>
            <w:tcW w:w="5128" w:type="dxa"/>
            <w:shd w:val="clear" w:color="auto" w:fill="auto"/>
          </w:tcPr>
          <w:p w14:paraId="4FECE6D7" w14:textId="77777777" w:rsidR="00F507A0" w:rsidRPr="00F507A0" w:rsidRDefault="00F507A0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  <w:r w:rsidRPr="00F507A0">
              <w:rPr>
                <w:lang w:eastAsia="ar-SA"/>
              </w:rPr>
              <w:t>Дата подписания:</w:t>
            </w:r>
          </w:p>
          <w:p w14:paraId="4E60A065" w14:textId="7B714EE4" w:rsidR="00F507A0" w:rsidRPr="00F507A0" w:rsidRDefault="00F507A0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  <w:r w:rsidRPr="00F507A0">
              <w:rPr>
                <w:lang w:eastAsia="ar-SA"/>
              </w:rPr>
              <w:t>«____» _______________ 2025</w:t>
            </w:r>
            <w:r w:rsidR="003F00B2">
              <w:rPr>
                <w:lang w:eastAsia="ar-SA"/>
              </w:rPr>
              <w:t xml:space="preserve"> </w:t>
            </w:r>
            <w:r w:rsidRPr="00F507A0">
              <w:rPr>
                <w:lang w:eastAsia="ar-SA"/>
              </w:rPr>
              <w:t>г.</w:t>
            </w:r>
          </w:p>
        </w:tc>
      </w:tr>
    </w:tbl>
    <w:p w14:paraId="59B40A3C" w14:textId="749A29AC" w:rsidR="00121C02" w:rsidRDefault="00121C02" w:rsidP="00121C02"/>
    <w:p w14:paraId="593D8F10" w14:textId="29A64217" w:rsidR="00121C02" w:rsidRDefault="00121C02" w:rsidP="00121C02"/>
    <w:p w14:paraId="68AC690A" w14:textId="77777777" w:rsidR="00121C02" w:rsidRDefault="00121C02" w:rsidP="00121C02">
      <w:pPr>
        <w:sectPr w:rsidR="00121C02" w:rsidSect="00A331BF">
          <w:headerReference w:type="even" r:id="rId8"/>
          <w:headerReference w:type="default" r:id="rId9"/>
          <w:pgSz w:w="11900" w:h="16840"/>
          <w:pgMar w:top="1105" w:right="993" w:bottom="802" w:left="1257" w:header="0" w:footer="461" w:gutter="0"/>
          <w:cols w:space="720"/>
          <w:noEndnote/>
          <w:docGrid w:linePitch="360"/>
        </w:sectPr>
      </w:pPr>
    </w:p>
    <w:p w14:paraId="3C173C7C" w14:textId="77777777" w:rsidR="006120C6" w:rsidRDefault="00121C02" w:rsidP="006120C6">
      <w:pPr>
        <w:ind w:left="567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к Техническому заданию №1</w:t>
      </w:r>
    </w:p>
    <w:p w14:paraId="1666BB0C" w14:textId="1534F7E0" w:rsidR="00121C02" w:rsidRDefault="00121C02" w:rsidP="00121C02">
      <w:pPr>
        <w:pStyle w:val="16"/>
        <w:tabs>
          <w:tab w:val="left" w:pos="709"/>
        </w:tabs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План кабинета с расстановкой рабочих мест </w:t>
      </w:r>
    </w:p>
    <w:p w14:paraId="3DD5DE30" w14:textId="0BFC6193" w:rsidR="003818B6" w:rsidRDefault="00D62BB3" w:rsidP="00F507A0">
      <w:pPr>
        <w:ind w:left="567"/>
      </w:pPr>
      <w:r>
        <w:rPr>
          <w:noProof/>
        </w:rPr>
        <w:drawing>
          <wp:inline distT="0" distB="0" distL="0" distR="0" wp14:anchorId="055ECA5C" wp14:editId="6FCBE085">
            <wp:extent cx="9317990" cy="538693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имени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8760" cy="544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38FB7" w14:textId="4C0B9764" w:rsidR="003818B6" w:rsidRDefault="003818B6" w:rsidP="00F507A0">
      <w:pPr>
        <w:ind w:left="567"/>
      </w:pPr>
    </w:p>
    <w:p w14:paraId="65A451AB" w14:textId="77777777" w:rsidR="00121C02" w:rsidRDefault="00121C02" w:rsidP="00F507A0">
      <w:pPr>
        <w:ind w:left="567"/>
        <w:sectPr w:rsidR="00121C02" w:rsidSect="00A331BF">
          <w:pgSz w:w="16840" w:h="11900" w:orient="landscape"/>
          <w:pgMar w:top="993" w:right="802" w:bottom="1257" w:left="1105" w:header="0" w:footer="461" w:gutter="0"/>
          <w:cols w:space="720"/>
          <w:noEndnote/>
          <w:docGrid w:linePitch="360"/>
        </w:sectPr>
      </w:pPr>
    </w:p>
    <w:p w14:paraId="79A6744D" w14:textId="606F363D" w:rsidR="003D4B02" w:rsidRPr="00B6654A" w:rsidRDefault="003D4B02" w:rsidP="00B6654A">
      <w:pPr>
        <w:spacing w:line="360" w:lineRule="auto"/>
        <w:ind w:left="567"/>
        <w:jc w:val="center"/>
        <w:rPr>
          <w:b/>
        </w:rPr>
      </w:pPr>
      <w:r w:rsidRPr="00B6654A">
        <w:rPr>
          <w:b/>
        </w:rPr>
        <w:lastRenderedPageBreak/>
        <w:t>Техническое задание №2</w:t>
      </w:r>
    </w:p>
    <w:p w14:paraId="009C9146" w14:textId="2249EFB1" w:rsidR="00123803" w:rsidRDefault="00123803" w:rsidP="006E7E2D">
      <w:pPr>
        <w:ind w:left="567"/>
        <w:jc w:val="center"/>
        <w:rPr>
          <w:color w:val="000000"/>
        </w:rPr>
      </w:pPr>
      <w:r w:rsidRPr="006E7E2D">
        <w:rPr>
          <w:color w:val="000000"/>
        </w:rPr>
        <w:t>на проведение ремонтных работ по адресу: Санкт-Петербург, ул. Чугунная, 20, лит. А, в корпусе № 104,4-этаж, оси 3-5, пом. 18Н-137</w:t>
      </w:r>
    </w:p>
    <w:p w14:paraId="097D25DF" w14:textId="77777777" w:rsidR="006120C6" w:rsidRPr="006E7E2D" w:rsidRDefault="006120C6" w:rsidP="006E7E2D">
      <w:pPr>
        <w:ind w:left="567"/>
        <w:jc w:val="center"/>
      </w:pPr>
    </w:p>
    <w:p w14:paraId="117DCA0D" w14:textId="5DD1EC8A" w:rsidR="00123803" w:rsidRPr="006E7E2D" w:rsidRDefault="00123803" w:rsidP="006120C6">
      <w:pPr>
        <w:ind w:left="567" w:firstLine="284"/>
        <w:jc w:val="both"/>
      </w:pPr>
      <w:r w:rsidRPr="006E7E2D">
        <w:rPr>
          <w:color w:val="000000"/>
        </w:rPr>
        <w:t>Основание: Организация новых рабочих мест, обеспечение технологических требований к помещениям, санитарных норм, техники безопасности и выполнения мероприятий по охране труда.</w:t>
      </w:r>
    </w:p>
    <w:p w14:paraId="39157C6F" w14:textId="77777777" w:rsidR="00123803" w:rsidRPr="006E7E2D" w:rsidRDefault="00123803" w:rsidP="006E7E2D">
      <w:pPr>
        <w:ind w:left="567"/>
        <w:jc w:val="both"/>
        <w:rPr>
          <w:color w:val="000000"/>
        </w:rPr>
      </w:pPr>
    </w:p>
    <w:p w14:paraId="21BD213A" w14:textId="7FC80FDD" w:rsidR="00123803" w:rsidRPr="006E7E2D" w:rsidRDefault="00123803" w:rsidP="006E7E2D">
      <w:pPr>
        <w:ind w:left="567"/>
        <w:jc w:val="both"/>
      </w:pPr>
      <w:r w:rsidRPr="006E7E2D">
        <w:rPr>
          <w:color w:val="000000"/>
        </w:rPr>
        <w:t>Разработчик задания: Офис управления ЕРС проектами</w:t>
      </w:r>
    </w:p>
    <w:p w14:paraId="062B957D" w14:textId="77777777" w:rsidR="00123803" w:rsidRPr="006E7E2D" w:rsidRDefault="00123803" w:rsidP="006E7E2D">
      <w:pPr>
        <w:ind w:left="567"/>
        <w:jc w:val="both"/>
        <w:rPr>
          <w:color w:val="000000"/>
        </w:rPr>
      </w:pPr>
    </w:p>
    <w:p w14:paraId="53033A56" w14:textId="77777777" w:rsidR="00123803" w:rsidRPr="006E7E2D" w:rsidRDefault="00123803" w:rsidP="006E7E2D">
      <w:pPr>
        <w:numPr>
          <w:ilvl w:val="0"/>
          <w:numId w:val="14"/>
        </w:numPr>
        <w:ind w:left="567"/>
        <w:jc w:val="both"/>
        <w:rPr>
          <w:color w:val="000000"/>
        </w:rPr>
      </w:pPr>
      <w:r w:rsidRPr="006E7E2D">
        <w:rPr>
          <w:color w:val="000000"/>
        </w:rPr>
        <w:t>Цель проводимых работ:</w:t>
      </w:r>
    </w:p>
    <w:p w14:paraId="3DE1E15D" w14:textId="212298AB" w:rsidR="00123803" w:rsidRPr="006E7E2D" w:rsidRDefault="00123803" w:rsidP="006E7E2D">
      <w:pPr>
        <w:ind w:left="567"/>
        <w:jc w:val="both"/>
        <w:rPr>
          <w:color w:val="000000"/>
        </w:rPr>
      </w:pPr>
      <w:r w:rsidRPr="006E7E2D">
        <w:rPr>
          <w:color w:val="000000"/>
        </w:rPr>
        <w:t>Организация новых рабочих мест в корпусе 104,</w:t>
      </w:r>
      <w:r w:rsidR="006E7E2D">
        <w:rPr>
          <w:color w:val="000000"/>
        </w:rPr>
        <w:t xml:space="preserve"> </w:t>
      </w:r>
      <w:r w:rsidRPr="006E7E2D">
        <w:rPr>
          <w:color w:val="000000"/>
        </w:rPr>
        <w:t>4эт.: -Кабинет 301А (пом. 18Н-137, 82,3 кв. м.)</w:t>
      </w:r>
    </w:p>
    <w:p w14:paraId="1D8F8ABF" w14:textId="77777777" w:rsidR="00123803" w:rsidRPr="006E7E2D" w:rsidRDefault="00123803" w:rsidP="006E7E2D">
      <w:pPr>
        <w:numPr>
          <w:ilvl w:val="0"/>
          <w:numId w:val="14"/>
        </w:numPr>
        <w:ind w:left="567"/>
        <w:jc w:val="both"/>
        <w:rPr>
          <w:color w:val="000000"/>
        </w:rPr>
      </w:pPr>
      <w:r w:rsidRPr="006E7E2D">
        <w:rPr>
          <w:color w:val="000000"/>
        </w:rPr>
        <w:t>Строительно-монтажные работы</w:t>
      </w:r>
    </w:p>
    <w:p w14:paraId="26CA92B0" w14:textId="77777777" w:rsidR="00123803" w:rsidRPr="006E7E2D" w:rsidRDefault="00123803" w:rsidP="006E7E2D">
      <w:pPr>
        <w:ind w:left="567"/>
        <w:jc w:val="both"/>
        <w:rPr>
          <w:color w:val="000000"/>
        </w:rPr>
      </w:pPr>
      <w:r w:rsidRPr="006E7E2D">
        <w:rPr>
          <w:color w:val="000000"/>
        </w:rPr>
        <w:t>Перед началом всех строительно-монтажных работ:</w:t>
      </w:r>
    </w:p>
    <w:p w14:paraId="7EE83119" w14:textId="7C5BF11C" w:rsidR="00123803" w:rsidRPr="006E7E2D" w:rsidRDefault="00123803" w:rsidP="006E7E2D">
      <w:pPr>
        <w:pStyle w:val="aff"/>
        <w:numPr>
          <w:ilvl w:val="0"/>
          <w:numId w:val="16"/>
        </w:numPr>
        <w:ind w:left="567" w:firstLine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>согласовать с участком № 195 и установить контейнер для сбора строительных отходов, образующихся при строительных работах.</w:t>
      </w:r>
    </w:p>
    <w:p w14:paraId="366D17E1" w14:textId="7C0C3BB8" w:rsidR="00123803" w:rsidRPr="006E7E2D" w:rsidRDefault="00123803" w:rsidP="006E7E2D">
      <w:pPr>
        <w:pStyle w:val="aff"/>
        <w:numPr>
          <w:ilvl w:val="0"/>
          <w:numId w:val="16"/>
        </w:numPr>
        <w:ind w:left="567" w:firstLine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>демонтированные светильники и люминесцентные лампы сдать на участок № 195.</w:t>
      </w:r>
    </w:p>
    <w:p w14:paraId="1239DC9F" w14:textId="78560D2E" w:rsidR="00123803" w:rsidRPr="006E7E2D" w:rsidRDefault="00123803" w:rsidP="006E7E2D">
      <w:pPr>
        <w:ind w:left="567"/>
        <w:jc w:val="both"/>
        <w:rPr>
          <w:color w:val="000000"/>
        </w:rPr>
      </w:pPr>
      <w:r w:rsidRPr="006E7E2D">
        <w:rPr>
          <w:color w:val="000000"/>
        </w:rPr>
        <w:t>В помещении 18Н-137:</w:t>
      </w:r>
    </w:p>
    <w:p w14:paraId="25B9B390" w14:textId="77777777" w:rsidR="00123803" w:rsidRPr="006E7E2D" w:rsidRDefault="00123803" w:rsidP="006E7E2D">
      <w:pPr>
        <w:pStyle w:val="aff"/>
        <w:numPr>
          <w:ilvl w:val="0"/>
          <w:numId w:val="15"/>
        </w:numPr>
        <w:ind w:left="567" w:firstLine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>Демонтировать существующее покрытие пола и плинтуса.</w:t>
      </w: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ab/>
      </w: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ab/>
      </w: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ab/>
      </w:r>
    </w:p>
    <w:p w14:paraId="4B39BF36" w14:textId="77777777" w:rsidR="00123803" w:rsidRPr="006E7E2D" w:rsidRDefault="00123803" w:rsidP="006E7E2D">
      <w:pPr>
        <w:pStyle w:val="aff"/>
        <w:numPr>
          <w:ilvl w:val="0"/>
          <w:numId w:val="15"/>
        </w:numPr>
        <w:ind w:left="567" w:firstLine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>Демонтировать существующее радиаторы отопления.</w:t>
      </w: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ab/>
      </w: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ab/>
      </w: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ab/>
      </w:r>
    </w:p>
    <w:p w14:paraId="2F54BCCE" w14:textId="77777777" w:rsidR="00123803" w:rsidRPr="006E7E2D" w:rsidRDefault="00123803" w:rsidP="006E7E2D">
      <w:pPr>
        <w:pStyle w:val="aff"/>
        <w:numPr>
          <w:ilvl w:val="0"/>
          <w:numId w:val="15"/>
        </w:numPr>
        <w:ind w:left="567" w:firstLine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 xml:space="preserve">Демонтировать существующую разводку сети электроснабжения и освещения с оконечными устройствами, светильниками. </w:t>
      </w:r>
    </w:p>
    <w:p w14:paraId="519EB8FB" w14:textId="77777777" w:rsidR="00123803" w:rsidRPr="006E7E2D" w:rsidRDefault="00123803" w:rsidP="006E7E2D">
      <w:pPr>
        <w:pStyle w:val="aff"/>
        <w:numPr>
          <w:ilvl w:val="0"/>
          <w:numId w:val="15"/>
        </w:numPr>
        <w:ind w:left="567" w:firstLine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 xml:space="preserve">Демонтировать существующие слаботочные сети, за исключением пожарной сигнализации (если имеется в рабочем состоянии). </w:t>
      </w: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ab/>
      </w: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ab/>
        <w:t xml:space="preserve"> </w:t>
      </w: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ab/>
        <w:t xml:space="preserve"> </w:t>
      </w: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ab/>
      </w: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ab/>
      </w:r>
    </w:p>
    <w:p w14:paraId="72F5610C" w14:textId="77777777" w:rsidR="00123803" w:rsidRPr="006E7E2D" w:rsidRDefault="00123803" w:rsidP="006E7E2D">
      <w:pPr>
        <w:pStyle w:val="aff"/>
        <w:numPr>
          <w:ilvl w:val="0"/>
          <w:numId w:val="15"/>
        </w:numPr>
        <w:ind w:left="567" w:firstLine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>Заменить оконные блоки, фурнитуру и подоконники. В случае невозможности замены оконных блоков, выполнить их восстановительный ремонт.</w:t>
      </w:r>
    </w:p>
    <w:p w14:paraId="3026331D" w14:textId="77777777" w:rsidR="00123803" w:rsidRPr="006E7E2D" w:rsidRDefault="00123803" w:rsidP="006E7E2D">
      <w:pPr>
        <w:pStyle w:val="aff"/>
        <w:numPr>
          <w:ilvl w:val="0"/>
          <w:numId w:val="15"/>
        </w:numPr>
        <w:ind w:left="567" w:firstLine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>Выполнить монтаж новых радиаторов отопления.</w:t>
      </w:r>
    </w:p>
    <w:p w14:paraId="11C3C90D" w14:textId="77777777" w:rsidR="00123803" w:rsidRPr="006E7E2D" w:rsidRDefault="00123803" w:rsidP="006E7E2D">
      <w:pPr>
        <w:pStyle w:val="aff"/>
        <w:numPr>
          <w:ilvl w:val="0"/>
          <w:numId w:val="15"/>
        </w:numPr>
        <w:ind w:left="567" w:firstLine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Выполнить новую разводку сети электроснабжения и освещения в гофрированной трубе с зондом (ПНД </w:t>
      </w:r>
      <w:r w:rsidRPr="006E7E2D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D20 </w:t>
      </w: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>мм, цвет: Черный) с установкой оконечных устройств скрытого типа.</w:t>
      </w:r>
    </w:p>
    <w:p w14:paraId="1C4E0B39" w14:textId="77777777" w:rsidR="00123803" w:rsidRPr="006E7E2D" w:rsidRDefault="00123803" w:rsidP="006E7E2D">
      <w:pPr>
        <w:pStyle w:val="aff"/>
        <w:numPr>
          <w:ilvl w:val="0"/>
          <w:numId w:val="15"/>
        </w:numPr>
        <w:ind w:left="567" w:firstLine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Выполнить локальную компьютерную и телефонную сеть с подключением к локальной сети АО «ЛОМО» с установкой оконечных устройств скрытого типа. </w:t>
      </w: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ab/>
      </w:r>
      <w:r w:rsidRPr="006E7E2D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E7E2D">
        <w:rPr>
          <w:rFonts w:ascii="Times New Roman" w:hAnsi="Times New Roman"/>
          <w:color w:val="000000"/>
          <w:sz w:val="24"/>
          <w:szCs w:val="24"/>
        </w:rPr>
        <w:tab/>
      </w:r>
    </w:p>
    <w:p w14:paraId="04D4140D" w14:textId="77777777" w:rsidR="00123803" w:rsidRPr="006E7E2D" w:rsidRDefault="00123803" w:rsidP="006E7E2D">
      <w:pPr>
        <w:pStyle w:val="aff"/>
        <w:numPr>
          <w:ilvl w:val="0"/>
          <w:numId w:val="15"/>
        </w:numPr>
        <w:ind w:left="567" w:firstLine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 xml:space="preserve">Заложить резервную трассу из гофрированной трубы с зондом (ПНД </w:t>
      </w:r>
      <w:r w:rsidRPr="006E7E2D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D20 </w:t>
      </w: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>мм, цвет: Черный) для прокладки возможных дополнительных сетей.</w:t>
      </w: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ab/>
      </w:r>
    </w:p>
    <w:p w14:paraId="6A8F273A" w14:textId="77777777" w:rsidR="00123803" w:rsidRPr="006E7E2D" w:rsidRDefault="00123803" w:rsidP="006E7E2D">
      <w:pPr>
        <w:pStyle w:val="aff"/>
        <w:numPr>
          <w:ilvl w:val="0"/>
          <w:numId w:val="15"/>
        </w:numPr>
        <w:ind w:left="567" w:firstLine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Выполнить устройство </w:t>
      </w:r>
      <w:proofErr w:type="spellStart"/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>фальш</w:t>
      </w:r>
      <w:proofErr w:type="spellEnd"/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>-стен из ГКЛ по всему периметру кабинета.</w:t>
      </w:r>
    </w:p>
    <w:p w14:paraId="33CEDE26" w14:textId="77777777" w:rsidR="00123803" w:rsidRPr="006E7E2D" w:rsidRDefault="00123803" w:rsidP="006E7E2D">
      <w:pPr>
        <w:pStyle w:val="aff"/>
        <w:numPr>
          <w:ilvl w:val="0"/>
          <w:numId w:val="15"/>
        </w:numPr>
        <w:ind w:left="567" w:firstLine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>Выполнить устройство перегородок из ГКЛ (выгородить изолированное помещение).</w:t>
      </w:r>
    </w:p>
    <w:p w14:paraId="2C70BD12" w14:textId="77777777" w:rsidR="00123803" w:rsidRPr="006E7E2D" w:rsidRDefault="00123803" w:rsidP="006E7E2D">
      <w:pPr>
        <w:pStyle w:val="aff"/>
        <w:numPr>
          <w:ilvl w:val="0"/>
          <w:numId w:val="15"/>
        </w:numPr>
        <w:ind w:left="567" w:firstLine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>Выполнить устройство дверного проема в новое помещение. Установить глухую деревянную дверь с врезным замком и ручками.</w:t>
      </w: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ab/>
      </w:r>
    </w:p>
    <w:p w14:paraId="435B52EF" w14:textId="3E92F5E1" w:rsidR="00123803" w:rsidRPr="006E7E2D" w:rsidRDefault="00123803" w:rsidP="006E7E2D">
      <w:pPr>
        <w:pStyle w:val="aff"/>
        <w:numPr>
          <w:ilvl w:val="0"/>
          <w:numId w:val="15"/>
        </w:numPr>
        <w:ind w:left="567" w:firstLine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Выполнить окраску существующего потолка и части стен выше подвесного потолка, цвет согласовать по месту. </w:t>
      </w:r>
    </w:p>
    <w:p w14:paraId="2A41FCBE" w14:textId="4352E2C1" w:rsidR="00123803" w:rsidRPr="006E7E2D" w:rsidRDefault="00123803" w:rsidP="006E7E2D">
      <w:pPr>
        <w:pStyle w:val="aff"/>
        <w:numPr>
          <w:ilvl w:val="0"/>
          <w:numId w:val="15"/>
        </w:numPr>
        <w:ind w:left="567" w:firstLine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Выполнить шпаклевку и окраску вновь возводимых перегородок и </w:t>
      </w:r>
      <w:proofErr w:type="spellStart"/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>фальш</w:t>
      </w:r>
      <w:proofErr w:type="spellEnd"/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 xml:space="preserve">-стен, цвет согласовать по месту. </w:t>
      </w:r>
    </w:p>
    <w:p w14:paraId="138778FD" w14:textId="77777777" w:rsidR="00123803" w:rsidRPr="006E7E2D" w:rsidRDefault="00123803" w:rsidP="006E7E2D">
      <w:pPr>
        <w:pStyle w:val="aff"/>
        <w:numPr>
          <w:ilvl w:val="0"/>
          <w:numId w:val="15"/>
        </w:numPr>
        <w:ind w:left="567" w:firstLine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>Произвести монтаж ячеистого подвесного потолка типа «</w:t>
      </w:r>
      <w:proofErr w:type="spellStart"/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>Грильято</w:t>
      </w:r>
      <w:proofErr w:type="spellEnd"/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>» среднего размера ячеек темного цвета со встроенными светодиодными светильниками.</w:t>
      </w:r>
    </w:p>
    <w:p w14:paraId="34C7684E" w14:textId="77777777" w:rsidR="00123803" w:rsidRPr="006E7E2D" w:rsidRDefault="00123803" w:rsidP="006E7E2D">
      <w:pPr>
        <w:pStyle w:val="aff"/>
        <w:numPr>
          <w:ilvl w:val="0"/>
          <w:numId w:val="15"/>
        </w:numPr>
        <w:ind w:left="567" w:firstLine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>Заменить входную дверь с сохранением ширины проема.</w:t>
      </w:r>
    </w:p>
    <w:p w14:paraId="736E6FEF" w14:textId="77777777" w:rsidR="00123803" w:rsidRPr="006E7E2D" w:rsidRDefault="00123803" w:rsidP="006E7E2D">
      <w:pPr>
        <w:pStyle w:val="aff"/>
        <w:numPr>
          <w:ilvl w:val="0"/>
          <w:numId w:val="15"/>
        </w:numPr>
        <w:ind w:left="567" w:firstLine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>Выполнить ремонт пола с настилом линолеума в серых тонах (под «бетон») и установкой плинтусов.</w:t>
      </w:r>
    </w:p>
    <w:p w14:paraId="466DFB5F" w14:textId="7A29B30B" w:rsidR="003D4B02" w:rsidRPr="006E7E2D" w:rsidRDefault="00123803" w:rsidP="006E7E2D">
      <w:pPr>
        <w:pStyle w:val="aff"/>
        <w:numPr>
          <w:ilvl w:val="0"/>
          <w:numId w:val="15"/>
        </w:numPr>
        <w:ind w:left="567" w:firstLine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>Установить вертикальные светонепроницаемые жалюзи на окна.</w:t>
      </w:r>
    </w:p>
    <w:p w14:paraId="7815892B" w14:textId="6B31D734" w:rsidR="00123803" w:rsidRPr="006E7E2D" w:rsidRDefault="00123803" w:rsidP="006E7E2D">
      <w:pPr>
        <w:pStyle w:val="aff"/>
        <w:numPr>
          <w:ilvl w:val="0"/>
          <w:numId w:val="14"/>
        </w:numPr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E7E2D">
        <w:rPr>
          <w:rFonts w:ascii="Times New Roman" w:hAnsi="Times New Roman"/>
          <w:color w:val="000000"/>
          <w:sz w:val="24"/>
          <w:szCs w:val="24"/>
          <w:lang w:val="ru-RU"/>
        </w:rPr>
        <w:t>Прочие требования.</w:t>
      </w:r>
    </w:p>
    <w:p w14:paraId="6DFCDCF2" w14:textId="47ECC64B" w:rsidR="003D4B02" w:rsidRPr="006E7E2D" w:rsidRDefault="00123803" w:rsidP="006E7E2D">
      <w:pPr>
        <w:ind w:left="567"/>
        <w:jc w:val="both"/>
        <w:rPr>
          <w:color w:val="000000"/>
        </w:rPr>
      </w:pPr>
      <w:r w:rsidRPr="006E7E2D">
        <w:rPr>
          <w:color w:val="000000"/>
        </w:rPr>
        <w:lastRenderedPageBreak/>
        <w:t>Нет.</w:t>
      </w:r>
    </w:p>
    <w:p w14:paraId="22C80489" w14:textId="6E62B4CA" w:rsidR="006E7E2D" w:rsidRPr="006E7E2D" w:rsidRDefault="006E7E2D" w:rsidP="006E7E2D">
      <w:pPr>
        <w:ind w:left="567"/>
        <w:jc w:val="both"/>
        <w:rPr>
          <w:color w:val="000000"/>
        </w:rPr>
      </w:pPr>
    </w:p>
    <w:p w14:paraId="380D4440" w14:textId="77777777" w:rsidR="006E7E2D" w:rsidRPr="006E7E2D" w:rsidRDefault="006E7E2D" w:rsidP="006E7E2D">
      <w:pPr>
        <w:ind w:left="567"/>
        <w:jc w:val="both"/>
      </w:pPr>
      <w:r w:rsidRPr="006E7E2D">
        <w:t>Приложение:</w:t>
      </w:r>
    </w:p>
    <w:p w14:paraId="70000ED5" w14:textId="7CE77A93" w:rsidR="006E7E2D" w:rsidRPr="006E7E2D" w:rsidRDefault="006E7E2D" w:rsidP="006E7E2D">
      <w:pPr>
        <w:ind w:left="567"/>
        <w:jc w:val="both"/>
      </w:pPr>
      <w:r w:rsidRPr="006E7E2D">
        <w:t>1.</w:t>
      </w:r>
      <w:r w:rsidRPr="006E7E2D">
        <w:tab/>
        <w:t xml:space="preserve">Приложение 1 Компоновка помещения </w:t>
      </w:r>
      <w:r w:rsidR="009029BB">
        <w:t>н</w:t>
      </w:r>
      <w:r w:rsidRPr="006E7E2D">
        <w:t>а 1 листе.</w:t>
      </w:r>
    </w:p>
    <w:p w14:paraId="5BBE8BFD" w14:textId="77777777" w:rsidR="006E7E2D" w:rsidRPr="006E7E2D" w:rsidRDefault="006E7E2D" w:rsidP="006E7E2D">
      <w:pPr>
        <w:ind w:left="567"/>
        <w:jc w:val="both"/>
        <w:rPr>
          <w:color w:val="000000"/>
        </w:rPr>
      </w:pPr>
    </w:p>
    <w:p w14:paraId="796E475E" w14:textId="77777777" w:rsidR="003D4B02" w:rsidRDefault="003D4B02" w:rsidP="006E7E2D">
      <w:pPr>
        <w:ind w:left="567"/>
        <w:jc w:val="both"/>
      </w:pPr>
    </w:p>
    <w:p w14:paraId="70CDB0C1" w14:textId="1ABFC893" w:rsidR="003D4B02" w:rsidRDefault="003D4B02" w:rsidP="00123803">
      <w:pPr>
        <w:ind w:left="567"/>
        <w:jc w:val="both"/>
      </w:pPr>
    </w:p>
    <w:p w14:paraId="4A7E7875" w14:textId="77777777" w:rsidR="009029BB" w:rsidRDefault="009029BB" w:rsidP="00123803">
      <w:pPr>
        <w:ind w:left="567"/>
        <w:jc w:val="both"/>
      </w:pPr>
    </w:p>
    <w:tbl>
      <w:tblPr>
        <w:tblpPr w:leftFromText="180" w:rightFromText="180" w:vertAnchor="text" w:horzAnchor="margin" w:tblpYSpec="inside"/>
        <w:tblW w:w="0" w:type="auto"/>
        <w:tblLook w:val="04A0" w:firstRow="1" w:lastRow="0" w:firstColumn="1" w:lastColumn="0" w:noHBand="0" w:noVBand="1"/>
      </w:tblPr>
      <w:tblGrid>
        <w:gridCol w:w="5103"/>
        <w:gridCol w:w="5128"/>
      </w:tblGrid>
      <w:tr w:rsidR="006E7E2D" w:rsidRPr="00F507A0" w14:paraId="25F7D76D" w14:textId="77777777" w:rsidTr="003E4A97">
        <w:tc>
          <w:tcPr>
            <w:tcW w:w="5103" w:type="dxa"/>
            <w:shd w:val="clear" w:color="auto" w:fill="auto"/>
          </w:tcPr>
          <w:p w14:paraId="096C7BFC" w14:textId="77777777" w:rsidR="006E7E2D" w:rsidRPr="00F507A0" w:rsidRDefault="006E7E2D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</w:p>
          <w:p w14:paraId="21DD213B" w14:textId="77777777" w:rsidR="006E7E2D" w:rsidRPr="00F507A0" w:rsidRDefault="006E7E2D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  <w:r w:rsidRPr="00F507A0">
              <w:rPr>
                <w:lang w:eastAsia="ar-SA"/>
              </w:rPr>
              <w:t>Управляющий директор АО «ЛОМО»</w:t>
            </w:r>
          </w:p>
          <w:p w14:paraId="3B508E21" w14:textId="77777777" w:rsidR="006E7E2D" w:rsidRPr="00F507A0" w:rsidRDefault="006E7E2D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</w:p>
          <w:p w14:paraId="1C695C96" w14:textId="77777777" w:rsidR="006E7E2D" w:rsidRPr="00F507A0" w:rsidRDefault="006E7E2D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  <w:r w:rsidRPr="00F507A0">
              <w:rPr>
                <w:lang w:eastAsia="ar-SA"/>
              </w:rPr>
              <w:t>___________________ /Д.А. Владимиров /</w:t>
            </w:r>
          </w:p>
          <w:p w14:paraId="11119CBE" w14:textId="77777777" w:rsidR="006E7E2D" w:rsidRPr="00F507A0" w:rsidRDefault="006E7E2D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  <w:r w:rsidRPr="00F507A0">
              <w:rPr>
                <w:lang w:eastAsia="ar-SA"/>
              </w:rPr>
              <w:t xml:space="preserve">М.П. </w:t>
            </w:r>
          </w:p>
          <w:p w14:paraId="6BB6EBFA" w14:textId="77777777" w:rsidR="006E7E2D" w:rsidRPr="00F507A0" w:rsidRDefault="006E7E2D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</w:p>
        </w:tc>
        <w:tc>
          <w:tcPr>
            <w:tcW w:w="5128" w:type="dxa"/>
            <w:shd w:val="clear" w:color="auto" w:fill="auto"/>
          </w:tcPr>
          <w:p w14:paraId="6387D68C" w14:textId="77777777" w:rsidR="006E7E2D" w:rsidRPr="00F507A0" w:rsidRDefault="006E7E2D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</w:p>
          <w:p w14:paraId="6D3E9518" w14:textId="77777777" w:rsidR="006E7E2D" w:rsidRPr="00F507A0" w:rsidRDefault="006E7E2D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</w:p>
          <w:p w14:paraId="14EAAA90" w14:textId="77777777" w:rsidR="006E7E2D" w:rsidRPr="00F507A0" w:rsidRDefault="006E7E2D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</w:p>
          <w:p w14:paraId="099E1F12" w14:textId="77777777" w:rsidR="006E7E2D" w:rsidRPr="00F507A0" w:rsidRDefault="006E7E2D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  <w:r w:rsidRPr="00F507A0">
              <w:rPr>
                <w:lang w:eastAsia="ar-SA"/>
              </w:rPr>
              <w:t>_________________   /_________________/</w:t>
            </w:r>
          </w:p>
          <w:p w14:paraId="121AB754" w14:textId="77777777" w:rsidR="006E7E2D" w:rsidRPr="00F507A0" w:rsidRDefault="006E7E2D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  <w:r w:rsidRPr="00F507A0">
              <w:rPr>
                <w:lang w:eastAsia="ar-SA"/>
              </w:rPr>
              <w:t>М.П.</w:t>
            </w:r>
          </w:p>
        </w:tc>
      </w:tr>
      <w:tr w:rsidR="006E7E2D" w:rsidRPr="00F507A0" w14:paraId="6D55E6E0" w14:textId="77777777" w:rsidTr="003E4A97">
        <w:tc>
          <w:tcPr>
            <w:tcW w:w="5103" w:type="dxa"/>
            <w:shd w:val="clear" w:color="auto" w:fill="auto"/>
          </w:tcPr>
          <w:p w14:paraId="30103622" w14:textId="77777777" w:rsidR="006E7E2D" w:rsidRPr="00F507A0" w:rsidRDefault="006E7E2D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  <w:r w:rsidRPr="00F507A0">
              <w:rPr>
                <w:lang w:eastAsia="ar-SA"/>
              </w:rPr>
              <w:t>Дата подписания:</w:t>
            </w:r>
          </w:p>
          <w:p w14:paraId="78F97F67" w14:textId="7A733CA6" w:rsidR="006E7E2D" w:rsidRPr="00F507A0" w:rsidRDefault="006E7E2D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  <w:r w:rsidRPr="00F507A0">
              <w:rPr>
                <w:lang w:eastAsia="ar-SA"/>
              </w:rPr>
              <w:t>«____»</w:t>
            </w:r>
            <w:r>
              <w:rPr>
                <w:lang w:eastAsia="ar-SA"/>
              </w:rPr>
              <w:t xml:space="preserve"> </w:t>
            </w:r>
            <w:r w:rsidRPr="00F507A0">
              <w:rPr>
                <w:lang w:eastAsia="ar-SA"/>
              </w:rPr>
              <w:t>_____________</w:t>
            </w:r>
            <w:r>
              <w:rPr>
                <w:lang w:eastAsia="ar-SA"/>
              </w:rPr>
              <w:t>_____</w:t>
            </w:r>
            <w:r w:rsidRPr="00F507A0">
              <w:rPr>
                <w:lang w:eastAsia="ar-SA"/>
              </w:rPr>
              <w:t xml:space="preserve"> 2025г.</w:t>
            </w:r>
          </w:p>
        </w:tc>
        <w:tc>
          <w:tcPr>
            <w:tcW w:w="5128" w:type="dxa"/>
            <w:shd w:val="clear" w:color="auto" w:fill="auto"/>
          </w:tcPr>
          <w:p w14:paraId="16999672" w14:textId="77777777" w:rsidR="006E7E2D" w:rsidRPr="00F507A0" w:rsidRDefault="006E7E2D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  <w:r w:rsidRPr="00F507A0">
              <w:rPr>
                <w:lang w:eastAsia="ar-SA"/>
              </w:rPr>
              <w:t>Дата подписания:</w:t>
            </w:r>
          </w:p>
          <w:p w14:paraId="1D2D48FE" w14:textId="4042E1CB" w:rsidR="006E7E2D" w:rsidRPr="00F507A0" w:rsidRDefault="006E7E2D" w:rsidP="003E4A97">
            <w:pPr>
              <w:tabs>
                <w:tab w:val="left" w:pos="2880"/>
              </w:tabs>
              <w:suppressAutoHyphens/>
              <w:ind w:left="462"/>
              <w:rPr>
                <w:lang w:eastAsia="ar-SA"/>
              </w:rPr>
            </w:pPr>
            <w:r w:rsidRPr="00F507A0">
              <w:rPr>
                <w:lang w:eastAsia="ar-SA"/>
              </w:rPr>
              <w:t>«____» _____________________ 2025г.</w:t>
            </w:r>
          </w:p>
        </w:tc>
      </w:tr>
    </w:tbl>
    <w:p w14:paraId="13871ED5" w14:textId="77777777" w:rsidR="006E7E2D" w:rsidRPr="00F507A0" w:rsidRDefault="006E7E2D" w:rsidP="006E7E2D">
      <w:pPr>
        <w:jc w:val="right"/>
      </w:pPr>
    </w:p>
    <w:p w14:paraId="41B683CE" w14:textId="77777777" w:rsidR="006E7E2D" w:rsidRPr="00F507A0" w:rsidRDefault="006E7E2D" w:rsidP="006E7E2D">
      <w:pPr>
        <w:ind w:left="567"/>
        <w:sectPr w:rsidR="006E7E2D" w:rsidRPr="00F507A0" w:rsidSect="00A331BF">
          <w:footerReference w:type="even" r:id="rId11"/>
          <w:footerReference w:type="default" r:id="rId12"/>
          <w:headerReference w:type="first" r:id="rId13"/>
          <w:pgSz w:w="11906" w:h="16838"/>
          <w:pgMar w:top="851" w:right="849" w:bottom="1134" w:left="709" w:header="0" w:footer="0" w:gutter="0"/>
          <w:cols w:space="708"/>
          <w:docGrid w:linePitch="360"/>
        </w:sectPr>
      </w:pPr>
    </w:p>
    <w:p w14:paraId="649B0689" w14:textId="77777777" w:rsidR="006120C6" w:rsidRDefault="009029BB" w:rsidP="006120C6">
      <w:pPr>
        <w:ind w:left="567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к Техническому заданию №2</w:t>
      </w:r>
    </w:p>
    <w:p w14:paraId="21DB2AA0" w14:textId="77777777" w:rsidR="006120C6" w:rsidRDefault="006120C6" w:rsidP="009029BB">
      <w:pPr>
        <w:ind w:left="567"/>
        <w:jc w:val="center"/>
      </w:pPr>
    </w:p>
    <w:p w14:paraId="6ED397C9" w14:textId="4747A03D" w:rsidR="003D4B02" w:rsidRDefault="009029BB" w:rsidP="009029BB">
      <w:pPr>
        <w:ind w:left="567"/>
        <w:jc w:val="center"/>
      </w:pPr>
      <w:r w:rsidRPr="006E7E2D">
        <w:t>Компоновка помещения</w:t>
      </w:r>
    </w:p>
    <w:p w14:paraId="4DD4FBFF" w14:textId="2939DA8C" w:rsidR="009029BB" w:rsidRDefault="009029BB" w:rsidP="009029BB">
      <w:pPr>
        <w:ind w:left="567"/>
        <w:jc w:val="center"/>
      </w:pPr>
      <w:r>
        <w:rPr>
          <w:noProof/>
        </w:rPr>
        <w:drawing>
          <wp:inline distT="0" distB="0" distL="0" distR="0" wp14:anchorId="25FCB54A" wp14:editId="2D10EC7D">
            <wp:extent cx="8992870" cy="55442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 имени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4762" cy="558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1FD42" w14:textId="34DDA2FF" w:rsidR="003A62F9" w:rsidRDefault="003A62F9" w:rsidP="009029BB">
      <w:pPr>
        <w:ind w:left="567"/>
        <w:jc w:val="center"/>
      </w:pPr>
    </w:p>
    <w:p w14:paraId="35C2D832" w14:textId="0EECBB8D" w:rsidR="003A62F9" w:rsidRDefault="003A62F9" w:rsidP="009029BB">
      <w:pPr>
        <w:ind w:left="567"/>
        <w:jc w:val="center"/>
      </w:pPr>
    </w:p>
    <w:p w14:paraId="2AE3CB58" w14:textId="7FFCAE81" w:rsidR="003A62F9" w:rsidRDefault="003A62F9" w:rsidP="009029BB">
      <w:pPr>
        <w:ind w:left="567"/>
        <w:jc w:val="center"/>
      </w:pPr>
    </w:p>
    <w:p w14:paraId="03FCC859" w14:textId="2790D6E4" w:rsidR="003A62F9" w:rsidRDefault="003A62F9" w:rsidP="009029BB">
      <w:pPr>
        <w:ind w:left="567"/>
        <w:jc w:val="center"/>
      </w:pPr>
      <w:r>
        <w:rPr>
          <w:noProof/>
        </w:rPr>
        <w:lastRenderedPageBreak/>
        <w:drawing>
          <wp:inline distT="0" distB="0" distL="0" distR="0" wp14:anchorId="7A90AA64" wp14:editId="388A4D59">
            <wp:extent cx="9516046" cy="6961517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 имени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7141" cy="69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2E948" w14:textId="13D18BB4" w:rsidR="009029BB" w:rsidRDefault="009029BB" w:rsidP="009029BB">
      <w:pPr>
        <w:ind w:left="567"/>
        <w:jc w:val="center"/>
      </w:pPr>
      <w:r>
        <w:rPr>
          <w:noProof/>
        </w:rPr>
        <w:lastRenderedPageBreak/>
        <w:drawing>
          <wp:inline distT="0" distB="0" distL="0" distR="0" wp14:anchorId="68E94484" wp14:editId="56CC3957">
            <wp:extent cx="8528050" cy="612775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з имени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0" cy="612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6946" w14:textId="77777777" w:rsidR="009029BB" w:rsidRDefault="009029BB" w:rsidP="009029BB">
      <w:pPr>
        <w:ind w:left="567"/>
        <w:jc w:val="center"/>
      </w:pPr>
    </w:p>
    <w:p w14:paraId="41BA281D" w14:textId="77777777" w:rsidR="003D4B02" w:rsidRDefault="003D4B02" w:rsidP="00123803">
      <w:pPr>
        <w:ind w:left="567"/>
        <w:jc w:val="both"/>
      </w:pPr>
    </w:p>
    <w:p w14:paraId="60AD6C2B" w14:textId="77777777" w:rsidR="00A4622A" w:rsidRDefault="00A4622A" w:rsidP="000B3B3D"/>
    <w:sectPr w:rsidR="00A4622A" w:rsidSect="00A331BF">
      <w:pgSz w:w="16838" w:h="11906" w:orient="landscape"/>
      <w:pgMar w:top="566" w:right="851" w:bottom="284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BDC232" w14:textId="77777777" w:rsidR="005C3C16" w:rsidRDefault="005C3C16">
      <w:r>
        <w:separator/>
      </w:r>
    </w:p>
  </w:endnote>
  <w:endnote w:type="continuationSeparator" w:id="0">
    <w:p w14:paraId="4402D32A" w14:textId="77777777" w:rsidR="005C3C16" w:rsidRDefault="005C3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D890A" w14:textId="77777777" w:rsidR="007C47AF" w:rsidRDefault="007C47AF">
    <w:pPr>
      <w:pStyle w:val="afa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14:paraId="69DF1B53" w14:textId="77777777" w:rsidR="007C47AF" w:rsidRDefault="007C47AF">
    <w:pPr>
      <w:pStyle w:val="af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C6F79" w14:textId="6906B131" w:rsidR="007C47AF" w:rsidRDefault="007C47AF">
    <w:pPr>
      <w:pStyle w:val="afa"/>
      <w:jc w:val="right"/>
    </w:pPr>
  </w:p>
  <w:p w14:paraId="768D3372" w14:textId="77777777" w:rsidR="007C47AF" w:rsidRDefault="007C47AF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F3BE1" w14:textId="77777777" w:rsidR="005C3C16" w:rsidRDefault="005C3C16">
      <w:r>
        <w:separator/>
      </w:r>
    </w:p>
  </w:footnote>
  <w:footnote w:type="continuationSeparator" w:id="0">
    <w:p w14:paraId="37B4FE76" w14:textId="77777777" w:rsidR="005C3C16" w:rsidRDefault="005C3C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1E0FC" w14:textId="77777777" w:rsidR="007C47AF" w:rsidRDefault="007C47AF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1" allowOverlap="1" wp14:anchorId="02B57201" wp14:editId="05E34D49">
              <wp:simplePos x="0" y="0"/>
              <wp:positionH relativeFrom="page">
                <wp:posOffset>7245350</wp:posOffset>
              </wp:positionH>
              <wp:positionV relativeFrom="page">
                <wp:posOffset>711835</wp:posOffset>
              </wp:positionV>
              <wp:extent cx="1027430" cy="85090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743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AA31005" w14:textId="77777777" w:rsidR="007C47AF" w:rsidRDefault="007C47AF">
                          <w:pPr>
                            <w:pStyle w:val="29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000000"/>
                              <w:sz w:val="14"/>
                              <w:szCs w:val="14"/>
                              <w:lang w:bidi="ru-RU"/>
                            </w:rPr>
                            <w:t>ООО "Уровень Комфорта"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B57201" id="_x0000_t202" coordsize="21600,21600" o:spt="202" path="m,l,21600r21600,l21600,xe">
              <v:stroke joinstyle="miter"/>
              <v:path gradientshapeok="t" o:connecttype="rect"/>
            </v:shapetype>
            <v:shape id="Shape 9" o:spid="_x0000_s1026" type="#_x0000_t202" style="position:absolute;margin-left:570.5pt;margin-top:56.05pt;width:80.9pt;height:6.7pt;z-index:-2516567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" filled="f" stroked="f">
              <v:textbox style="mso-fit-shape-to-text:t" inset="0,0,0,0">
                <w:txbxContent>
                  <w:p w14:paraId="5AA31005" w14:textId="77777777" w:rsidR="007C47AF" w:rsidRDefault="007C47AF">
                    <w:pPr>
                      <w:pStyle w:val="29"/>
                      <w:rPr>
                        <w:sz w:val="14"/>
                        <w:szCs w:val="14"/>
                      </w:rPr>
                    </w:pPr>
                    <w:r>
                      <w:rPr>
                        <w:color w:val="000000"/>
                        <w:sz w:val="14"/>
                        <w:szCs w:val="14"/>
                        <w:lang w:bidi="ru-RU"/>
                      </w:rPr>
                      <w:t>ООО "Уровень Комфорта"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0F990" w14:textId="06C3689D" w:rsidR="007C47AF" w:rsidRDefault="007C47AF">
    <w:pPr>
      <w:spacing w:line="1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30D07" w14:textId="77777777" w:rsidR="007C47AF" w:rsidRDefault="007C47AF">
    <w:pPr>
      <w:pStyle w:val="af8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E430C3E0"/>
    <w:lvl w:ilvl="0">
      <w:start w:val="1"/>
      <w:numFmt w:val="decimal"/>
      <w:lvlText w:val="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</w:rPr>
    </w:lvl>
  </w:abstractNum>
  <w:abstractNum w:abstractNumId="1" w15:restartNumberingAfterBreak="0">
    <w:nsid w:val="00B711BA"/>
    <w:multiLevelType w:val="hybridMultilevel"/>
    <w:tmpl w:val="79A4EC7C"/>
    <w:lvl w:ilvl="0" w:tplc="2D9E4CB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 w15:restartNumberingAfterBreak="0">
    <w:nsid w:val="08887112"/>
    <w:multiLevelType w:val="multilevel"/>
    <w:tmpl w:val="795092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 w:themeColor="text1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 w:themeColor="text1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3739B7"/>
    <w:multiLevelType w:val="multilevel"/>
    <w:tmpl w:val="D14E29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 w:themeColor="text1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5004AF8"/>
    <w:multiLevelType w:val="multilevel"/>
    <w:tmpl w:val="A80438D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39DA0"/>
        <w:spacing w:val="0"/>
        <w:w w:val="100"/>
        <w:position w:val="0"/>
        <w:sz w:val="15"/>
        <w:szCs w:val="15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F3C0303"/>
    <w:multiLevelType w:val="hybridMultilevel"/>
    <w:tmpl w:val="671AB74A"/>
    <w:lvl w:ilvl="0" w:tplc="36CEFDB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59B85672">
      <w:start w:val="1"/>
      <w:numFmt w:val="lowerLetter"/>
      <w:lvlText w:val="%2."/>
      <w:lvlJc w:val="left"/>
      <w:pPr>
        <w:ind w:left="2007" w:hanging="360"/>
      </w:pPr>
    </w:lvl>
    <w:lvl w:ilvl="2" w:tplc="CA280A84">
      <w:start w:val="1"/>
      <w:numFmt w:val="lowerRoman"/>
      <w:lvlText w:val="%3."/>
      <w:lvlJc w:val="right"/>
      <w:pPr>
        <w:ind w:left="2727" w:hanging="180"/>
      </w:pPr>
    </w:lvl>
    <w:lvl w:ilvl="3" w:tplc="C6149BBA">
      <w:start w:val="1"/>
      <w:numFmt w:val="decimal"/>
      <w:lvlText w:val="%4."/>
      <w:lvlJc w:val="left"/>
      <w:pPr>
        <w:ind w:left="3447" w:hanging="360"/>
      </w:pPr>
    </w:lvl>
    <w:lvl w:ilvl="4" w:tplc="938CEE38">
      <w:start w:val="1"/>
      <w:numFmt w:val="lowerLetter"/>
      <w:lvlText w:val="%5."/>
      <w:lvlJc w:val="left"/>
      <w:pPr>
        <w:ind w:left="4167" w:hanging="360"/>
      </w:pPr>
    </w:lvl>
    <w:lvl w:ilvl="5" w:tplc="894E05F2">
      <w:start w:val="1"/>
      <w:numFmt w:val="lowerRoman"/>
      <w:lvlText w:val="%6."/>
      <w:lvlJc w:val="right"/>
      <w:pPr>
        <w:ind w:left="4887" w:hanging="180"/>
      </w:pPr>
    </w:lvl>
    <w:lvl w:ilvl="6" w:tplc="4F3AB5F8">
      <w:start w:val="1"/>
      <w:numFmt w:val="decimal"/>
      <w:lvlText w:val="%7."/>
      <w:lvlJc w:val="left"/>
      <w:pPr>
        <w:ind w:left="5607" w:hanging="360"/>
      </w:pPr>
    </w:lvl>
    <w:lvl w:ilvl="7" w:tplc="5EA66126">
      <w:start w:val="1"/>
      <w:numFmt w:val="lowerLetter"/>
      <w:lvlText w:val="%8."/>
      <w:lvlJc w:val="left"/>
      <w:pPr>
        <w:ind w:left="6327" w:hanging="360"/>
      </w:pPr>
    </w:lvl>
    <w:lvl w:ilvl="8" w:tplc="537C0BC6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5F728A3"/>
    <w:multiLevelType w:val="multilevel"/>
    <w:tmpl w:val="5026340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39DA0"/>
        <w:spacing w:val="0"/>
        <w:w w:val="100"/>
        <w:position w:val="0"/>
        <w:sz w:val="15"/>
        <w:szCs w:val="15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BD67A22"/>
    <w:multiLevelType w:val="multilevel"/>
    <w:tmpl w:val="7982CD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4F4F4F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DC52053"/>
    <w:multiLevelType w:val="hybridMultilevel"/>
    <w:tmpl w:val="A1DA9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3E4C39"/>
    <w:multiLevelType w:val="hybridMultilevel"/>
    <w:tmpl w:val="C50297B0"/>
    <w:lvl w:ilvl="0" w:tplc="B46079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2F285CD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17A9C16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868C1FE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856092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1D004F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A6629F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7F883F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5480A4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CAC5D9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1" w15:restartNumberingAfterBreak="0">
    <w:nsid w:val="400E14B7"/>
    <w:multiLevelType w:val="hybridMultilevel"/>
    <w:tmpl w:val="79A4EC7C"/>
    <w:lvl w:ilvl="0" w:tplc="2D9E4CB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 w15:restartNumberingAfterBreak="0">
    <w:nsid w:val="41B454E1"/>
    <w:multiLevelType w:val="hybridMultilevel"/>
    <w:tmpl w:val="9C34FE88"/>
    <w:lvl w:ilvl="0" w:tplc="FFFFFFF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FFFFFFFF">
      <w:start w:val="1"/>
      <w:numFmt w:val="bullet"/>
      <w:lvlText w:val="-"/>
      <w:lvlJc w:val="left"/>
      <w:pPr>
        <w:tabs>
          <w:tab w:val="num" w:pos="644"/>
        </w:tabs>
        <w:ind w:left="568" w:hanging="284"/>
      </w:pPr>
      <w:rPr>
        <w:rFonts w:ascii="Times New Roman" w:hAnsi="Times New Roman" w:cs="Times New Roman" w:hint="default"/>
      </w:rPr>
    </w:lvl>
    <w:lvl w:ilvl="2" w:tplc="FFFFFFFF">
      <w:start w:val="1"/>
      <w:numFmt w:val="bullet"/>
      <w:lvlText w:val="-"/>
      <w:lvlJc w:val="left"/>
      <w:pPr>
        <w:tabs>
          <w:tab w:val="num" w:pos="644"/>
        </w:tabs>
        <w:ind w:left="284" w:firstLine="0"/>
      </w:pPr>
      <w:rPr>
        <w:rFonts w:ascii="Times New Roman" w:eastAsia="Times New Roman" w:hAnsi="Times New Roman" w:cs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 w15:restartNumberingAfterBreak="0">
    <w:nsid w:val="425F66A7"/>
    <w:multiLevelType w:val="hybridMultilevel"/>
    <w:tmpl w:val="1472AF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242A28"/>
    <w:multiLevelType w:val="multilevel"/>
    <w:tmpl w:val="E4C858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75D5E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6111E0B"/>
    <w:multiLevelType w:val="multilevel"/>
    <w:tmpl w:val="A29A95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75D5E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B76036F"/>
    <w:multiLevelType w:val="multilevel"/>
    <w:tmpl w:val="F10AAC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64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22F7859"/>
    <w:multiLevelType w:val="hybridMultilevel"/>
    <w:tmpl w:val="622A5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635ADC"/>
    <w:multiLevelType w:val="multilevel"/>
    <w:tmpl w:val="DD30211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DD55A50"/>
    <w:multiLevelType w:val="multilevel"/>
    <w:tmpl w:val="0CB8523A"/>
    <w:lvl w:ilvl="0">
      <w:start w:val="1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935" w:hanging="121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295" w:hanging="121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655" w:hanging="121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015" w:hanging="121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375" w:hanging="121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735" w:hanging="1215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095" w:hanging="1215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cs="Times New Roman" w:hint="default"/>
      </w:rPr>
    </w:lvl>
  </w:abstractNum>
  <w:num w:numId="1">
    <w:abstractNumId w:val="10"/>
  </w:num>
  <w:num w:numId="2">
    <w:abstractNumId w:val="9"/>
  </w:num>
  <w:num w:numId="3">
    <w:abstractNumId w:val="16"/>
  </w:num>
  <w:num w:numId="4">
    <w:abstractNumId w:val="5"/>
  </w:num>
  <w:num w:numId="5">
    <w:abstractNumId w:val="18"/>
  </w:num>
  <w:num w:numId="6">
    <w:abstractNumId w:val="19"/>
  </w:num>
  <w:num w:numId="7">
    <w:abstractNumId w:val="3"/>
  </w:num>
  <w:num w:numId="8">
    <w:abstractNumId w:val="2"/>
  </w:num>
  <w:num w:numId="9">
    <w:abstractNumId w:val="14"/>
  </w:num>
  <w:num w:numId="10">
    <w:abstractNumId w:val="15"/>
  </w:num>
  <w:num w:numId="11">
    <w:abstractNumId w:val="7"/>
  </w:num>
  <w:num w:numId="12">
    <w:abstractNumId w:val="4"/>
  </w:num>
  <w:num w:numId="13">
    <w:abstractNumId w:val="6"/>
  </w:num>
  <w:num w:numId="14">
    <w:abstractNumId w:val="0"/>
  </w:num>
  <w:num w:numId="15">
    <w:abstractNumId w:val="17"/>
  </w:num>
  <w:num w:numId="16">
    <w:abstractNumId w:val="8"/>
  </w:num>
  <w:num w:numId="17">
    <w:abstractNumId w:val="12"/>
  </w:num>
  <w:num w:numId="18">
    <w:abstractNumId w:val="13"/>
  </w:num>
  <w:num w:numId="19">
    <w:abstractNumId w:val="11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7BD"/>
    <w:rsid w:val="000169C2"/>
    <w:rsid w:val="00022355"/>
    <w:rsid w:val="00036236"/>
    <w:rsid w:val="00075F2C"/>
    <w:rsid w:val="000B3B3D"/>
    <w:rsid w:val="00121C02"/>
    <w:rsid w:val="00123803"/>
    <w:rsid w:val="00155FDF"/>
    <w:rsid w:val="001B467C"/>
    <w:rsid w:val="001C0B4E"/>
    <w:rsid w:val="001F2ABA"/>
    <w:rsid w:val="00204D5E"/>
    <w:rsid w:val="00210E93"/>
    <w:rsid w:val="00235ADB"/>
    <w:rsid w:val="00257B81"/>
    <w:rsid w:val="002B0B8D"/>
    <w:rsid w:val="002B4700"/>
    <w:rsid w:val="002C2DBD"/>
    <w:rsid w:val="002C56C9"/>
    <w:rsid w:val="002E24BB"/>
    <w:rsid w:val="00322718"/>
    <w:rsid w:val="00333DBC"/>
    <w:rsid w:val="003746B5"/>
    <w:rsid w:val="0037707F"/>
    <w:rsid w:val="003818B6"/>
    <w:rsid w:val="003A1979"/>
    <w:rsid w:val="003A62F9"/>
    <w:rsid w:val="003C2803"/>
    <w:rsid w:val="003D4B02"/>
    <w:rsid w:val="003E4A97"/>
    <w:rsid w:val="003E73EF"/>
    <w:rsid w:val="003F00B2"/>
    <w:rsid w:val="004142F7"/>
    <w:rsid w:val="004A79B1"/>
    <w:rsid w:val="0050261A"/>
    <w:rsid w:val="0052621F"/>
    <w:rsid w:val="00526269"/>
    <w:rsid w:val="005434F2"/>
    <w:rsid w:val="005507EB"/>
    <w:rsid w:val="005A1E88"/>
    <w:rsid w:val="005C1F4C"/>
    <w:rsid w:val="005C3C16"/>
    <w:rsid w:val="005E2226"/>
    <w:rsid w:val="005E3D80"/>
    <w:rsid w:val="005E5997"/>
    <w:rsid w:val="005E7E7A"/>
    <w:rsid w:val="005F50DF"/>
    <w:rsid w:val="006120C6"/>
    <w:rsid w:val="00614653"/>
    <w:rsid w:val="006819F3"/>
    <w:rsid w:val="006C6776"/>
    <w:rsid w:val="006E4614"/>
    <w:rsid w:val="006E7E2D"/>
    <w:rsid w:val="00715147"/>
    <w:rsid w:val="007B4E21"/>
    <w:rsid w:val="007C47AF"/>
    <w:rsid w:val="007D6463"/>
    <w:rsid w:val="007E0308"/>
    <w:rsid w:val="007E77F1"/>
    <w:rsid w:val="008127BD"/>
    <w:rsid w:val="00817E55"/>
    <w:rsid w:val="0087264B"/>
    <w:rsid w:val="008C606E"/>
    <w:rsid w:val="009029BB"/>
    <w:rsid w:val="0092470A"/>
    <w:rsid w:val="00955D1F"/>
    <w:rsid w:val="0097544A"/>
    <w:rsid w:val="00981AA3"/>
    <w:rsid w:val="00A331BF"/>
    <w:rsid w:val="00A4068B"/>
    <w:rsid w:val="00A4622A"/>
    <w:rsid w:val="00A50A60"/>
    <w:rsid w:val="00A82F8D"/>
    <w:rsid w:val="00AF2A72"/>
    <w:rsid w:val="00AF55E1"/>
    <w:rsid w:val="00B06AA1"/>
    <w:rsid w:val="00B152AE"/>
    <w:rsid w:val="00B4721D"/>
    <w:rsid w:val="00B6654A"/>
    <w:rsid w:val="00B81E3C"/>
    <w:rsid w:val="00BC1CD9"/>
    <w:rsid w:val="00BE4F92"/>
    <w:rsid w:val="00C06596"/>
    <w:rsid w:val="00C23828"/>
    <w:rsid w:val="00C357B4"/>
    <w:rsid w:val="00C64C21"/>
    <w:rsid w:val="00C91838"/>
    <w:rsid w:val="00CD163B"/>
    <w:rsid w:val="00CF56B6"/>
    <w:rsid w:val="00D50F29"/>
    <w:rsid w:val="00D62BB3"/>
    <w:rsid w:val="00D928AC"/>
    <w:rsid w:val="00D95B87"/>
    <w:rsid w:val="00DA481F"/>
    <w:rsid w:val="00DA696D"/>
    <w:rsid w:val="00DC611B"/>
    <w:rsid w:val="00DD2FB6"/>
    <w:rsid w:val="00DD6292"/>
    <w:rsid w:val="00DD7DC6"/>
    <w:rsid w:val="00E17AB8"/>
    <w:rsid w:val="00E37BCF"/>
    <w:rsid w:val="00E6134C"/>
    <w:rsid w:val="00E939F7"/>
    <w:rsid w:val="00E94AC7"/>
    <w:rsid w:val="00EB175F"/>
    <w:rsid w:val="00ED268E"/>
    <w:rsid w:val="00F14A3A"/>
    <w:rsid w:val="00F25854"/>
    <w:rsid w:val="00F332AF"/>
    <w:rsid w:val="00F507A0"/>
    <w:rsid w:val="00F72A65"/>
    <w:rsid w:val="00F9103B"/>
    <w:rsid w:val="00FB20F3"/>
    <w:rsid w:val="00FB4AF5"/>
    <w:rsid w:val="00FC6DE4"/>
    <w:rsid w:val="00FE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1EB049B7"/>
  <w15:docId w15:val="{F3E667C9-B555-4E0A-8462-9576C2EAF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0A6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en-US" w:eastAsia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en-US" w:eastAsia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en-US" w:eastAsia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en-US" w:eastAsia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en-US" w:eastAsia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en-US" w:eastAsia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en-US" w:eastAsia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en-US" w:eastAsia="en-US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en-US" w:eastAsia="en-US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en-US" w:eastAsia="en-US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en-US" w:eastAsia="en-US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en-US" w:eastAsia="en-US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en-US" w:eastAsia="en-US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en-US" w:eastAsia="en-US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customStyle="1" w:styleId="af5">
    <w:name w:val="Стиль"/>
    <w:basedOn w:val="a"/>
    <w:next w:val="af6"/>
    <w:uiPriority w:val="99"/>
    <w:pPr>
      <w:keepNext/>
      <w:spacing w:before="240" w:after="120"/>
      <w:jc w:val="center"/>
    </w:pPr>
    <w:rPr>
      <w:rFonts w:ascii="Arial" w:eastAsia="SimSun" w:hAnsi="Arial" w:cs="Arial"/>
      <w:b/>
      <w:bCs/>
      <w:i/>
      <w:iCs/>
      <w:sz w:val="28"/>
      <w:szCs w:val="20"/>
      <w:lang w:eastAsia="ar-SA"/>
    </w:rPr>
  </w:style>
  <w:style w:type="paragraph" w:styleId="af6">
    <w:name w:val="Body Text"/>
    <w:basedOn w:val="a"/>
    <w:link w:val="af7"/>
    <w:uiPriority w:val="99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rPr>
      <w:rFonts w:ascii="Times New Roman" w:hAnsi="Times New Roman" w:cs="Times New Roman"/>
      <w:sz w:val="24"/>
      <w:szCs w:val="24"/>
      <w:lang w:eastAsia="ru-RU"/>
    </w:rPr>
  </w:style>
  <w:style w:type="paragraph" w:styleId="af8">
    <w:name w:val="header"/>
    <w:basedOn w:val="a"/>
    <w:link w:val="af9"/>
    <w:uiPriority w:val="99"/>
    <w:pPr>
      <w:widowControl w:val="0"/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9">
    <w:name w:val="Верхний колонтитул Знак"/>
    <w:basedOn w:val="a0"/>
    <w:link w:val="af8"/>
    <w:uiPriority w:val="99"/>
    <w:rPr>
      <w:rFonts w:ascii="Times New Roman" w:hAnsi="Times New Roman" w:cs="Times New Roman"/>
      <w:sz w:val="20"/>
      <w:szCs w:val="20"/>
      <w:lang w:eastAsia="ru-RU"/>
    </w:rPr>
  </w:style>
  <w:style w:type="paragraph" w:styleId="afa">
    <w:name w:val="footer"/>
    <w:basedOn w:val="a"/>
    <w:link w:val="afb"/>
    <w:uiPriority w:val="99"/>
    <w:pPr>
      <w:widowControl w:val="0"/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b">
    <w:name w:val="Нижний колонтитул Знак"/>
    <w:basedOn w:val="a0"/>
    <w:link w:val="afa"/>
    <w:uiPriority w:val="99"/>
    <w:rPr>
      <w:rFonts w:ascii="Times New Roman" w:hAnsi="Times New Roman" w:cs="Times New Roman"/>
      <w:sz w:val="20"/>
      <w:szCs w:val="20"/>
      <w:lang w:eastAsia="ru-RU"/>
    </w:rPr>
  </w:style>
  <w:style w:type="character" w:styleId="afc">
    <w:name w:val="page number"/>
    <w:basedOn w:val="a0"/>
    <w:uiPriority w:val="99"/>
    <w:rPr>
      <w:rFonts w:cs="Times New Roman"/>
    </w:rPr>
  </w:style>
  <w:style w:type="paragraph" w:customStyle="1" w:styleId="Default">
    <w:name w:val="Default"/>
    <w:uiPriority w:val="99"/>
    <w:rPr>
      <w:rFonts w:ascii="Times New Roman" w:hAnsi="Times New Roman"/>
      <w:color w:val="000000"/>
      <w:sz w:val="24"/>
      <w:szCs w:val="24"/>
    </w:rPr>
  </w:style>
  <w:style w:type="paragraph" w:styleId="afd">
    <w:name w:val="Balloon Text"/>
    <w:basedOn w:val="a"/>
    <w:link w:val="afe"/>
    <w:uiPriority w:val="99"/>
    <w:semiHidden/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:lang w:eastAsia="ru-RU"/>
    </w:rPr>
  </w:style>
  <w:style w:type="paragraph" w:styleId="aff">
    <w:name w:val="List Paragraph"/>
    <w:basedOn w:val="a"/>
    <w:uiPriority w:val="99"/>
    <w:qFormat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TableContents">
    <w:name w:val="Table Contents"/>
    <w:basedOn w:val="af6"/>
    <w:rsid w:val="00AF55E1"/>
    <w:pPr>
      <w:widowControl w:val="0"/>
      <w:suppressAutoHyphens/>
      <w:spacing w:after="6"/>
      <w:jc w:val="both"/>
    </w:pPr>
    <w:rPr>
      <w:rFonts w:ascii="Verdana" w:eastAsia="Verdana" w:hAnsi="Verdana"/>
      <w:sz w:val="15"/>
      <w:szCs w:val="15"/>
      <w:lang w:val="en-US"/>
    </w:rPr>
  </w:style>
  <w:style w:type="paragraph" w:customStyle="1" w:styleId="TableHeading">
    <w:name w:val="Table Heading"/>
    <w:basedOn w:val="TableContents"/>
    <w:rsid w:val="00AF55E1"/>
    <w:pPr>
      <w:suppressLineNumbers/>
      <w:jc w:val="center"/>
    </w:pPr>
    <w:rPr>
      <w:b/>
      <w:bCs/>
    </w:rPr>
  </w:style>
  <w:style w:type="character" w:customStyle="1" w:styleId="43">
    <w:name w:val="Основной текст (4)_"/>
    <w:basedOn w:val="a0"/>
    <w:link w:val="44"/>
    <w:rsid w:val="00257B81"/>
    <w:rPr>
      <w:rFonts w:ascii="Arial" w:eastAsia="Arial" w:hAnsi="Arial" w:cs="Arial"/>
      <w:sz w:val="20"/>
      <w:szCs w:val="20"/>
    </w:rPr>
  </w:style>
  <w:style w:type="paragraph" w:customStyle="1" w:styleId="44">
    <w:name w:val="Основной текст (4)"/>
    <w:basedOn w:val="a"/>
    <w:link w:val="43"/>
    <w:rsid w:val="00257B81"/>
    <w:pPr>
      <w:widowControl w:val="0"/>
      <w:spacing w:line="346" w:lineRule="auto"/>
      <w:jc w:val="center"/>
    </w:pPr>
    <w:rPr>
      <w:rFonts w:ascii="Arial" w:eastAsia="Arial" w:hAnsi="Arial" w:cs="Arial"/>
      <w:sz w:val="20"/>
      <w:szCs w:val="20"/>
    </w:rPr>
  </w:style>
  <w:style w:type="character" w:customStyle="1" w:styleId="53">
    <w:name w:val="Основной текст (5)_"/>
    <w:basedOn w:val="a0"/>
    <w:link w:val="54"/>
    <w:rsid w:val="00257B81"/>
    <w:rPr>
      <w:rFonts w:ascii="Arial" w:eastAsia="Arial" w:hAnsi="Arial" w:cs="Arial"/>
    </w:rPr>
  </w:style>
  <w:style w:type="paragraph" w:customStyle="1" w:styleId="54">
    <w:name w:val="Основной текст (5)"/>
    <w:basedOn w:val="a"/>
    <w:link w:val="53"/>
    <w:rsid w:val="00257B81"/>
    <w:pPr>
      <w:widowControl w:val="0"/>
      <w:spacing w:after="220" w:line="346" w:lineRule="auto"/>
      <w:jc w:val="center"/>
    </w:pPr>
    <w:rPr>
      <w:rFonts w:ascii="Arial" w:eastAsia="Arial" w:hAnsi="Arial" w:cs="Arial"/>
      <w:sz w:val="22"/>
      <w:szCs w:val="22"/>
    </w:rPr>
  </w:style>
  <w:style w:type="character" w:customStyle="1" w:styleId="24">
    <w:name w:val="Заголовок №2_"/>
    <w:basedOn w:val="a0"/>
    <w:link w:val="25"/>
    <w:rsid w:val="00257B81"/>
    <w:rPr>
      <w:rFonts w:ascii="Arial" w:eastAsia="Arial" w:hAnsi="Arial" w:cs="Arial"/>
      <w:sz w:val="16"/>
      <w:szCs w:val="16"/>
    </w:rPr>
  </w:style>
  <w:style w:type="paragraph" w:customStyle="1" w:styleId="25">
    <w:name w:val="Заголовок №2"/>
    <w:basedOn w:val="a"/>
    <w:link w:val="24"/>
    <w:rsid w:val="00257B81"/>
    <w:pPr>
      <w:widowControl w:val="0"/>
      <w:spacing w:after="640"/>
      <w:ind w:left="1010"/>
      <w:outlineLvl w:val="1"/>
    </w:pPr>
    <w:rPr>
      <w:rFonts w:ascii="Arial" w:eastAsia="Arial" w:hAnsi="Arial" w:cs="Arial"/>
      <w:sz w:val="16"/>
      <w:szCs w:val="16"/>
    </w:rPr>
  </w:style>
  <w:style w:type="character" w:customStyle="1" w:styleId="33">
    <w:name w:val="Основной текст (3)_"/>
    <w:basedOn w:val="a0"/>
    <w:link w:val="34"/>
    <w:rsid w:val="00257B81"/>
    <w:rPr>
      <w:rFonts w:ascii="Times New Roman" w:eastAsia="Times New Roman" w:hAnsi="Times New Roman"/>
    </w:rPr>
  </w:style>
  <w:style w:type="paragraph" w:customStyle="1" w:styleId="34">
    <w:name w:val="Основной текст (3)"/>
    <w:basedOn w:val="a"/>
    <w:link w:val="33"/>
    <w:rsid w:val="00257B81"/>
    <w:pPr>
      <w:widowControl w:val="0"/>
      <w:spacing w:after="280"/>
      <w:ind w:firstLine="920"/>
    </w:pPr>
    <w:rPr>
      <w:sz w:val="22"/>
      <w:szCs w:val="22"/>
    </w:rPr>
  </w:style>
  <w:style w:type="character" w:customStyle="1" w:styleId="aff0">
    <w:name w:val="Другое_"/>
    <w:basedOn w:val="a0"/>
    <w:link w:val="aff1"/>
    <w:rsid w:val="00257B81"/>
    <w:rPr>
      <w:rFonts w:ascii="Times New Roman" w:eastAsia="Times New Roman" w:hAnsi="Times New Roman"/>
      <w:sz w:val="12"/>
      <w:szCs w:val="12"/>
    </w:rPr>
  </w:style>
  <w:style w:type="paragraph" w:customStyle="1" w:styleId="aff1">
    <w:name w:val="Другое"/>
    <w:basedOn w:val="a"/>
    <w:link w:val="aff0"/>
    <w:rsid w:val="00257B81"/>
    <w:pPr>
      <w:widowControl w:val="0"/>
    </w:pPr>
    <w:rPr>
      <w:sz w:val="12"/>
      <w:szCs w:val="12"/>
    </w:rPr>
  </w:style>
  <w:style w:type="character" w:customStyle="1" w:styleId="13">
    <w:name w:val="Заголовок №1_"/>
    <w:basedOn w:val="a0"/>
    <w:link w:val="14"/>
    <w:rsid w:val="00257B81"/>
    <w:rPr>
      <w:rFonts w:ascii="Times New Roman" w:eastAsia="Times New Roman" w:hAnsi="Times New Roman"/>
    </w:rPr>
  </w:style>
  <w:style w:type="paragraph" w:customStyle="1" w:styleId="14">
    <w:name w:val="Заголовок №1"/>
    <w:basedOn w:val="a"/>
    <w:link w:val="13"/>
    <w:rsid w:val="00257B81"/>
    <w:pPr>
      <w:widowControl w:val="0"/>
      <w:outlineLvl w:val="0"/>
    </w:pPr>
    <w:rPr>
      <w:sz w:val="22"/>
      <w:szCs w:val="22"/>
    </w:rPr>
  </w:style>
  <w:style w:type="character" w:customStyle="1" w:styleId="26">
    <w:name w:val="Основной текст (2)_"/>
    <w:basedOn w:val="a0"/>
    <w:link w:val="27"/>
    <w:rsid w:val="00257B81"/>
    <w:rPr>
      <w:rFonts w:ascii="Book Antiqua" w:eastAsia="Book Antiqua" w:hAnsi="Book Antiqua" w:cs="Book Antiqua"/>
      <w:b/>
      <w:bCs/>
      <w:sz w:val="12"/>
      <w:szCs w:val="12"/>
    </w:rPr>
  </w:style>
  <w:style w:type="paragraph" w:customStyle="1" w:styleId="27">
    <w:name w:val="Основной текст (2)"/>
    <w:basedOn w:val="a"/>
    <w:link w:val="26"/>
    <w:rsid w:val="00257B81"/>
    <w:pPr>
      <w:widowControl w:val="0"/>
      <w:spacing w:after="160" w:line="295" w:lineRule="auto"/>
      <w:jc w:val="center"/>
    </w:pPr>
    <w:rPr>
      <w:rFonts w:ascii="Book Antiqua" w:eastAsia="Book Antiqua" w:hAnsi="Book Antiqua" w:cs="Book Antiqua"/>
      <w:b/>
      <w:bCs/>
      <w:sz w:val="12"/>
      <w:szCs w:val="12"/>
    </w:rPr>
  </w:style>
  <w:style w:type="character" w:customStyle="1" w:styleId="28">
    <w:name w:val="Колонтитул (2)_"/>
    <w:basedOn w:val="a0"/>
    <w:link w:val="29"/>
    <w:rsid w:val="00257B81"/>
    <w:rPr>
      <w:rFonts w:ascii="Times New Roman" w:eastAsia="Times New Roman" w:hAnsi="Times New Roman"/>
      <w:sz w:val="20"/>
      <w:szCs w:val="20"/>
    </w:rPr>
  </w:style>
  <w:style w:type="paragraph" w:customStyle="1" w:styleId="29">
    <w:name w:val="Колонтитул (2)"/>
    <w:basedOn w:val="a"/>
    <w:link w:val="28"/>
    <w:rsid w:val="00257B81"/>
    <w:pPr>
      <w:widowControl w:val="0"/>
    </w:pPr>
    <w:rPr>
      <w:sz w:val="20"/>
      <w:szCs w:val="20"/>
    </w:rPr>
  </w:style>
  <w:style w:type="character" w:customStyle="1" w:styleId="aff2">
    <w:name w:val="Основной текст_"/>
    <w:basedOn w:val="a0"/>
    <w:link w:val="15"/>
    <w:rsid w:val="00257B81"/>
    <w:rPr>
      <w:rFonts w:ascii="Times New Roman" w:eastAsia="Times New Roman" w:hAnsi="Times New Roman"/>
      <w:b/>
      <w:bCs/>
      <w:sz w:val="14"/>
      <w:szCs w:val="14"/>
    </w:rPr>
  </w:style>
  <w:style w:type="paragraph" w:customStyle="1" w:styleId="15">
    <w:name w:val="Основной текст1"/>
    <w:basedOn w:val="a"/>
    <w:link w:val="aff2"/>
    <w:rsid w:val="00257B81"/>
    <w:pPr>
      <w:widowControl w:val="0"/>
      <w:spacing w:after="200" w:line="276" w:lineRule="auto"/>
      <w:jc w:val="center"/>
    </w:pPr>
    <w:rPr>
      <w:b/>
      <w:bCs/>
      <w:sz w:val="14"/>
      <w:szCs w:val="14"/>
    </w:rPr>
  </w:style>
  <w:style w:type="character" w:customStyle="1" w:styleId="aff3">
    <w:name w:val="Подпись к таблице_"/>
    <w:basedOn w:val="a0"/>
    <w:link w:val="aff4"/>
    <w:rsid w:val="00257B81"/>
    <w:rPr>
      <w:rFonts w:ascii="Book Antiqua" w:eastAsia="Book Antiqua" w:hAnsi="Book Antiqua" w:cs="Book Antiqua"/>
      <w:b/>
      <w:bCs/>
      <w:sz w:val="12"/>
      <w:szCs w:val="12"/>
    </w:rPr>
  </w:style>
  <w:style w:type="paragraph" w:customStyle="1" w:styleId="aff4">
    <w:name w:val="Подпись к таблице"/>
    <w:basedOn w:val="a"/>
    <w:link w:val="aff3"/>
    <w:rsid w:val="00257B81"/>
    <w:pPr>
      <w:widowControl w:val="0"/>
    </w:pPr>
    <w:rPr>
      <w:rFonts w:ascii="Book Antiqua" w:eastAsia="Book Antiqua" w:hAnsi="Book Antiqua" w:cs="Book Antiqua"/>
      <w:b/>
      <w:bCs/>
      <w:sz w:val="12"/>
      <w:szCs w:val="12"/>
    </w:rPr>
  </w:style>
  <w:style w:type="character" w:customStyle="1" w:styleId="62">
    <w:name w:val="Основной текст (6)_"/>
    <w:basedOn w:val="a0"/>
    <w:link w:val="63"/>
    <w:rsid w:val="00257B81"/>
    <w:rPr>
      <w:rFonts w:ascii="Times New Roman" w:eastAsia="Times New Roman" w:hAnsi="Times New Roman"/>
      <w:b/>
      <w:bCs/>
      <w:sz w:val="12"/>
      <w:szCs w:val="12"/>
    </w:rPr>
  </w:style>
  <w:style w:type="paragraph" w:customStyle="1" w:styleId="63">
    <w:name w:val="Основной текст (6)"/>
    <w:basedOn w:val="a"/>
    <w:link w:val="62"/>
    <w:rsid w:val="00257B81"/>
    <w:pPr>
      <w:widowControl w:val="0"/>
      <w:spacing w:line="305" w:lineRule="auto"/>
      <w:jc w:val="center"/>
    </w:pPr>
    <w:rPr>
      <w:b/>
      <w:bCs/>
      <w:sz w:val="12"/>
      <w:szCs w:val="12"/>
    </w:rPr>
  </w:style>
  <w:style w:type="paragraph" w:customStyle="1" w:styleId="16">
    <w:name w:val="Обычный1"/>
    <w:rsid w:val="00C23828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4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A407E-F91C-461F-BD34-4EA515DF0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1479</Words>
  <Characters>8435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Писарцев Дмитрий Александрович</cp:lastModifiedBy>
  <cp:revision>3</cp:revision>
  <cp:lastPrinted>2025-09-11T12:34:00Z</cp:lastPrinted>
  <dcterms:created xsi:type="dcterms:W3CDTF">2025-09-12T06:24:00Z</dcterms:created>
  <dcterms:modified xsi:type="dcterms:W3CDTF">2025-09-12T10:55:00Z</dcterms:modified>
</cp:coreProperties>
</file>