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E2" w:rsidRDefault="002F45E2" w:rsidP="00231502">
      <w:pPr>
        <w:spacing w:after="240"/>
        <w:ind w:left="720" w:hanging="360"/>
        <w:jc w:val="both"/>
        <w:rPr>
          <w:rFonts w:ascii="Arial" w:hAnsi="Arial" w:cs="Arial"/>
          <w:color w:val="FF0000"/>
        </w:rPr>
      </w:pPr>
    </w:p>
    <w:p w:rsidR="00231502" w:rsidRPr="0069215D" w:rsidRDefault="00E00005" w:rsidP="00231502">
      <w:pPr>
        <w:spacing w:after="240"/>
        <w:ind w:left="720" w:hanging="360"/>
        <w:jc w:val="both"/>
        <w:rPr>
          <w:rFonts w:ascii="Arial" w:hAnsi="Arial" w:cs="Arial"/>
          <w:color w:val="FF0000"/>
        </w:rPr>
      </w:pPr>
      <w:r w:rsidRPr="0069215D">
        <w:rPr>
          <w:rFonts w:ascii="Arial" w:hAnsi="Arial" w:cs="Arial"/>
          <w:color w:val="FF0000"/>
        </w:rPr>
        <w:t>ДОКУМЕНТЫ НЕОБХОДИМЫЕ ДЛЯ ЗАКЛЮЧЕНИЯ ДОГОВОРА ОТ ПОСТАВЩИКА</w:t>
      </w:r>
      <w:bookmarkStart w:id="0" w:name="_GoBack"/>
      <w:bookmarkEnd w:id="0"/>
    </w:p>
    <w:p w:rsidR="00E00005" w:rsidRPr="00231502" w:rsidRDefault="00E00005" w:rsidP="00231502">
      <w:pPr>
        <w:spacing w:after="240"/>
        <w:ind w:left="720" w:hanging="360"/>
        <w:jc w:val="both"/>
        <w:rPr>
          <w:rFonts w:ascii="Arial" w:hAnsi="Arial" w:cs="Arial"/>
        </w:rPr>
      </w:pP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Документы, подтверждающие полномочия руководителя контрагента (протокол (решение) об избрании,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приказ о назначении и т.п.)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Учредительные документы в действующей редакции, включая изменения к ним, зарегистрированный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уполномоченным государственным органом;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Свидетельство о государственной регистрации юридического лица, выданный уполномоченными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государственным органом;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Свидетельство о внесении в ЕГРЮЛ сведений о юридическом лице, зарегистрированном до 01.07.2002</w:t>
      </w:r>
      <w:r w:rsidR="00231502">
        <w:rPr>
          <w:rFonts w:ascii="Arial" w:hAnsi="Arial" w:cs="Arial"/>
          <w:sz w:val="22"/>
          <w:szCs w:val="22"/>
        </w:rPr>
        <w:t xml:space="preserve"> г</w:t>
      </w:r>
      <w:r w:rsidRPr="00231502">
        <w:rPr>
          <w:rFonts w:ascii="Arial" w:hAnsi="Arial" w:cs="Arial"/>
          <w:sz w:val="22"/>
          <w:szCs w:val="22"/>
        </w:rPr>
        <w:t>ода,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выданный уполномоченными государственным органом;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Лист записи ЕГРЮЛ (в отношении юридических лиц, зарегистрированных после 01</w:t>
      </w:r>
      <w:r w:rsidR="00B60634" w:rsidRPr="00231502">
        <w:rPr>
          <w:rFonts w:ascii="Arial" w:hAnsi="Arial" w:cs="Arial"/>
          <w:sz w:val="22"/>
          <w:szCs w:val="22"/>
        </w:rPr>
        <w:t>.</w:t>
      </w:r>
      <w:r w:rsidRPr="00231502">
        <w:rPr>
          <w:rFonts w:ascii="Arial" w:hAnsi="Arial" w:cs="Arial"/>
          <w:sz w:val="22"/>
          <w:szCs w:val="22"/>
        </w:rPr>
        <w:t>01.2017 г.), выданный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уполномоченными государственным органом;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Свидетельство о постановке юридического лица (индивидуального предпринимателя на учет в</w:t>
      </w:r>
      <w:r w:rsidR="00231502">
        <w:rPr>
          <w:rFonts w:ascii="Arial" w:hAnsi="Arial" w:cs="Arial"/>
          <w:sz w:val="22"/>
          <w:szCs w:val="22"/>
        </w:rPr>
        <w:t xml:space="preserve"> н</w:t>
      </w:r>
      <w:r w:rsidRPr="00231502">
        <w:rPr>
          <w:rFonts w:ascii="Arial" w:hAnsi="Arial" w:cs="Arial"/>
          <w:sz w:val="22"/>
          <w:szCs w:val="22"/>
        </w:rPr>
        <w:t>алоговом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органе, выданный уполномоченными государственным органом);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Выписки из ЕГРЮЛ в форме электронного документ</w:t>
      </w:r>
      <w:r w:rsidR="00B60634" w:rsidRPr="00231502">
        <w:rPr>
          <w:rFonts w:ascii="Arial" w:hAnsi="Arial" w:cs="Arial"/>
          <w:sz w:val="22"/>
          <w:szCs w:val="22"/>
        </w:rPr>
        <w:t>а</w:t>
      </w:r>
      <w:r w:rsidRPr="00231502">
        <w:rPr>
          <w:rFonts w:ascii="Arial" w:hAnsi="Arial" w:cs="Arial"/>
          <w:sz w:val="22"/>
          <w:szCs w:val="22"/>
        </w:rPr>
        <w:t>, подписанной усиленной квалифицированной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электронной подписью должностного лица налогового органа или выписка из ЕГРЮЛ, подписанной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собственноручной подписью должностного лица налогового органа и заверенная печатью налогового органа,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с датой выдачи налоговым органом, не превышающий один месяц на день представления;</w:t>
      </w:r>
    </w:p>
    <w:p w:rsidR="00231502" w:rsidRDefault="0006205E" w:rsidP="00231502">
      <w:pPr>
        <w:pStyle w:val="67b01faed86a29bcab291f1037c3b229724914324e97def1424762d5fb859da0msonormalmailrucssattributepostfix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Доверенности, подтверждающей полномочия представителя контрагента на подписание договора</w:t>
      </w:r>
      <w:r w:rsidR="00231502">
        <w:rPr>
          <w:rFonts w:ascii="Arial" w:hAnsi="Arial" w:cs="Arial"/>
          <w:sz w:val="22"/>
          <w:szCs w:val="22"/>
        </w:rPr>
        <w:t xml:space="preserve"> (</w:t>
      </w:r>
      <w:r w:rsidRPr="00231502">
        <w:rPr>
          <w:rFonts w:ascii="Arial" w:hAnsi="Arial" w:cs="Arial"/>
          <w:sz w:val="22"/>
          <w:szCs w:val="22"/>
        </w:rPr>
        <w:t>если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 xml:space="preserve">договор подписывает не сам контрагент - физическое лицо или не руководитель контрагента </w:t>
      </w:r>
      <w:r w:rsidR="00231502">
        <w:rPr>
          <w:rFonts w:ascii="Arial" w:hAnsi="Arial" w:cs="Arial"/>
          <w:sz w:val="22"/>
          <w:szCs w:val="22"/>
        </w:rPr>
        <w:t>–</w:t>
      </w:r>
      <w:r w:rsidRPr="00231502">
        <w:rPr>
          <w:rFonts w:ascii="Arial" w:hAnsi="Arial" w:cs="Arial"/>
          <w:sz w:val="22"/>
          <w:szCs w:val="22"/>
        </w:rPr>
        <w:t xml:space="preserve"> юридического</w:t>
      </w:r>
      <w:r w:rsidR="00231502">
        <w:rPr>
          <w:rFonts w:ascii="Arial" w:hAnsi="Arial" w:cs="Arial"/>
          <w:sz w:val="22"/>
          <w:szCs w:val="22"/>
        </w:rPr>
        <w:t xml:space="preserve"> </w:t>
      </w:r>
      <w:r w:rsidRPr="00231502">
        <w:rPr>
          <w:rFonts w:ascii="Arial" w:hAnsi="Arial" w:cs="Arial"/>
          <w:sz w:val="22"/>
          <w:szCs w:val="22"/>
        </w:rPr>
        <w:t>лица, который вправе действовать от имени юридического лица без доверенности);</w:t>
      </w:r>
    </w:p>
    <w:p w:rsidR="00231502" w:rsidRPr="00231502" w:rsidRDefault="00231502" w:rsidP="00231502">
      <w:pPr>
        <w:pStyle w:val="67b01faed86a29bcab291f1037c3b229724914324e97def1424762d5fb859da0msonormalmailrucssattributepostfix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31502">
        <w:rPr>
          <w:rFonts w:ascii="Arial" w:hAnsi="Arial" w:cs="Arial"/>
          <w:sz w:val="22"/>
          <w:szCs w:val="22"/>
        </w:rPr>
        <w:t>9. Анкета конт</w:t>
      </w:r>
      <w:r w:rsidR="00C73ADF">
        <w:rPr>
          <w:rFonts w:ascii="Arial" w:hAnsi="Arial" w:cs="Arial"/>
          <w:sz w:val="22"/>
          <w:szCs w:val="22"/>
        </w:rPr>
        <w:t>рагента – Приложение №2</w:t>
      </w:r>
      <w:r w:rsidRPr="00231502">
        <w:rPr>
          <w:rFonts w:ascii="Arial" w:hAnsi="Arial" w:cs="Arial"/>
          <w:sz w:val="22"/>
          <w:szCs w:val="22"/>
        </w:rPr>
        <w:t xml:space="preserve"> </w:t>
      </w:r>
    </w:p>
    <w:p w:rsidR="00D9017E" w:rsidRPr="00231502" w:rsidRDefault="00D9017E" w:rsidP="00231502">
      <w:pPr>
        <w:spacing w:line="360" w:lineRule="auto"/>
        <w:jc w:val="both"/>
        <w:rPr>
          <w:rFonts w:ascii="Arial" w:hAnsi="Arial" w:cs="Arial"/>
        </w:rPr>
      </w:pPr>
    </w:p>
    <w:sectPr w:rsidR="00D9017E" w:rsidRPr="00231502" w:rsidSect="00231502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6E66"/>
    <w:multiLevelType w:val="hybridMultilevel"/>
    <w:tmpl w:val="2D428E90"/>
    <w:lvl w:ilvl="0" w:tplc="D1EC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727A"/>
    <w:multiLevelType w:val="hybridMultilevel"/>
    <w:tmpl w:val="A50C6292"/>
    <w:lvl w:ilvl="0" w:tplc="DF6CF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53794"/>
    <w:multiLevelType w:val="hybridMultilevel"/>
    <w:tmpl w:val="C982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05E"/>
    <w:rsid w:val="0006205E"/>
    <w:rsid w:val="000657AF"/>
    <w:rsid w:val="00231502"/>
    <w:rsid w:val="002F45E2"/>
    <w:rsid w:val="0069215D"/>
    <w:rsid w:val="00AF43EF"/>
    <w:rsid w:val="00B60634"/>
    <w:rsid w:val="00C73ADF"/>
    <w:rsid w:val="00D9017E"/>
    <w:rsid w:val="00E0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8771"/>
  <w15:docId w15:val="{FF337951-AA99-492A-9BD5-EAABFBFA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b01faed86a29bcab291f1037c3b229724914324e97def1424762d5fb859da0msonormalmailrucssattributepostfix">
    <w:name w:val="67b01faed86a29bcab291f1037c3b229724914324e97def1424762d5fb859da0msonormalmailrucssattributepostfix"/>
    <w:basedOn w:val="a"/>
    <w:rsid w:val="00062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a.koka</dc:creator>
  <cp:lastModifiedBy>Озерова Анастасия Валерьевна</cp:lastModifiedBy>
  <cp:revision>9</cp:revision>
  <dcterms:created xsi:type="dcterms:W3CDTF">2020-06-04T13:19:00Z</dcterms:created>
  <dcterms:modified xsi:type="dcterms:W3CDTF">2025-07-08T08:18:00Z</dcterms:modified>
</cp:coreProperties>
</file>