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E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hAnsi="Tahoma" w:cs="Tahoma"/>
        </w:rPr>
      </w:pPr>
      <w:r w:rsidRPr="00FC1663">
        <w:rPr>
          <w:rFonts w:ascii="Tahoma" w:hAnsi="Tahoma" w:cs="Tahoma"/>
        </w:rPr>
        <w:t>Приложение №</w:t>
      </w:r>
      <w:r w:rsidR="0033003A" w:rsidRPr="0059559B">
        <w:rPr>
          <w:rFonts w:ascii="Tahoma" w:hAnsi="Tahoma" w:cs="Tahoma"/>
        </w:rPr>
        <w:t>3</w:t>
      </w:r>
      <w:r w:rsidRPr="00FC1663">
        <w:rPr>
          <w:rFonts w:ascii="Tahoma" w:hAnsi="Tahoma" w:cs="Tahoma"/>
        </w:rPr>
        <w:t xml:space="preserve"> к </w:t>
      </w:r>
      <w:r w:rsidR="0035376E">
        <w:rPr>
          <w:rFonts w:ascii="Tahoma" w:hAnsi="Tahoma" w:cs="Tahoma"/>
        </w:rPr>
        <w:t>Извещению</w:t>
      </w:r>
    </w:p>
    <w:p w:rsidR="00D42F62" w:rsidRPr="001766B7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46314A" w:rsidRDefault="002C6FA4" w:rsidP="0046314A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46314A">
        <w:rPr>
          <w:rFonts w:ascii="Tahoma" w:eastAsia="Times New Roman" w:hAnsi="Tahoma" w:cs="Tahoma"/>
          <w:lang w:eastAsia="ru-RU"/>
        </w:rPr>
        <w:t>настоящего Соглашения является</w:t>
      </w:r>
      <w:r w:rsidR="00023C7B" w:rsidRPr="0046314A">
        <w:rPr>
          <w:rFonts w:ascii="Tahoma" w:eastAsia="Times New Roman" w:hAnsi="Tahoma" w:cs="Tahoma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46314A">
        <w:rPr>
          <w:rFonts w:ascii="Tahoma" w:eastAsia="Times New Roman" w:hAnsi="Tahoma" w:cs="Tahoma"/>
          <w:lang w:eastAsia="ru-RU"/>
        </w:rPr>
        <w:t>, безопасности</w:t>
      </w:r>
      <w:r w:rsidR="00EA2DDE" w:rsidRPr="0046314A">
        <w:rPr>
          <w:rFonts w:ascii="Tahoma" w:eastAsia="Times New Roman" w:hAnsi="Tahoma" w:cs="Tahoma"/>
          <w:lang w:eastAsia="ru-RU"/>
        </w:rPr>
        <w:t xml:space="preserve"> персональных данных при их обработке,</w:t>
      </w:r>
      <w:r w:rsidR="00023C7B" w:rsidRPr="0046314A">
        <w:rPr>
          <w:rFonts w:ascii="Tahoma" w:eastAsia="Times New Roman" w:hAnsi="Tahoma" w:cs="Tahoma"/>
          <w:lang w:eastAsia="ru-RU"/>
        </w:rPr>
        <w:t xml:space="preserve"> и неразглашению информации: </w:t>
      </w:r>
    </w:p>
    <w:p w:rsidR="00023C7B" w:rsidRPr="0046314A" w:rsidRDefault="00023C7B" w:rsidP="0046314A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46314A">
        <w:rPr>
          <w:rFonts w:ascii="Tahoma" w:eastAsia="Times New Roman" w:hAnsi="Tahoma" w:cs="Tahoma"/>
          <w:lang w:eastAsia="ru-RU"/>
        </w:rPr>
        <w:t xml:space="preserve">(а) о настоящем </w:t>
      </w:r>
      <w:r w:rsidR="004E6380" w:rsidRPr="0046314A">
        <w:rPr>
          <w:rFonts w:ascii="Tahoma" w:eastAsia="Times New Roman" w:hAnsi="Tahoma" w:cs="Tahoma"/>
          <w:lang w:eastAsia="ru-RU"/>
        </w:rPr>
        <w:t>Соглашении</w:t>
      </w:r>
      <w:r w:rsidRPr="0046314A">
        <w:rPr>
          <w:rFonts w:ascii="Tahoma" w:eastAsia="Times New Roman" w:hAnsi="Tahoma" w:cs="Tahoma"/>
          <w:lang w:eastAsia="ru-RU"/>
        </w:rPr>
        <w:t>, его условиях, а также Конфиденциальной информации, получ</w:t>
      </w:r>
      <w:r w:rsidR="00EA2DDE" w:rsidRPr="0046314A">
        <w:rPr>
          <w:rFonts w:ascii="Tahoma" w:eastAsia="Times New Roman" w:hAnsi="Tahoma" w:cs="Tahoma"/>
          <w:lang w:eastAsia="ru-RU"/>
        </w:rPr>
        <w:t xml:space="preserve">аемой </w:t>
      </w:r>
      <w:r w:rsidRPr="0046314A">
        <w:rPr>
          <w:rFonts w:ascii="Tahoma" w:eastAsia="Times New Roman" w:hAnsi="Tahoma" w:cs="Tahoma"/>
          <w:lang w:eastAsia="ru-RU"/>
        </w:rPr>
        <w:t xml:space="preserve">Сторонами в рамках взаимодействия по настоящему </w:t>
      </w:r>
      <w:r w:rsidR="004E6380" w:rsidRPr="0046314A">
        <w:rPr>
          <w:rFonts w:ascii="Tahoma" w:eastAsia="Times New Roman" w:hAnsi="Tahoma" w:cs="Tahoma"/>
          <w:lang w:eastAsia="ru-RU"/>
        </w:rPr>
        <w:t>Соглашен</w:t>
      </w:r>
      <w:r w:rsidR="00554DDC" w:rsidRPr="0046314A">
        <w:rPr>
          <w:rFonts w:ascii="Tahoma" w:eastAsia="Times New Roman" w:hAnsi="Tahoma" w:cs="Tahoma"/>
          <w:lang w:eastAsia="ru-RU"/>
        </w:rPr>
        <w:t>и</w:t>
      </w:r>
      <w:r w:rsidR="004E6380" w:rsidRPr="0046314A">
        <w:rPr>
          <w:rFonts w:ascii="Tahoma" w:eastAsia="Times New Roman" w:hAnsi="Tahoma" w:cs="Tahoma"/>
          <w:lang w:eastAsia="ru-RU"/>
        </w:rPr>
        <w:t xml:space="preserve">ю </w:t>
      </w:r>
      <w:r w:rsidRPr="0046314A">
        <w:rPr>
          <w:rFonts w:ascii="Tahoma" w:eastAsia="Times New Roman" w:hAnsi="Tahoma" w:cs="Tahoma"/>
          <w:lang w:eastAsia="ru-RU"/>
        </w:rPr>
        <w:t xml:space="preserve">с целью продолжения возможного сотрудничества между Сторонами, связанного с </w:t>
      </w:r>
      <w:r w:rsidR="0059559B" w:rsidRPr="0046314A">
        <w:rPr>
          <w:rFonts w:ascii="Tahoma" w:eastAsia="Times New Roman" w:hAnsi="Tahoma" w:cs="Tahoma"/>
          <w:lang w:eastAsia="ru-RU"/>
        </w:rPr>
        <w:t>предоставлением простой (неисключительной) лицензии права использования, внедрением и технической поддержкой системы распознавания документов (далее – OCR) для нужд Азиатско-Тихоокеанский Банк» (АО)</w:t>
      </w:r>
      <w:r w:rsidRPr="0046314A">
        <w:rPr>
          <w:rFonts w:ascii="Tahoma" w:eastAsia="Times New Roman" w:hAnsi="Tahoma" w:cs="Tahoma"/>
          <w:lang w:eastAsia="ru-RU"/>
        </w:rPr>
        <w:t>;</w:t>
      </w:r>
    </w:p>
    <w:p w:rsidR="00023C7B" w:rsidRPr="0046314A" w:rsidRDefault="00023C7B" w:rsidP="0046314A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46314A">
        <w:rPr>
          <w:rFonts w:ascii="Tahoma" w:eastAsia="Times New Roman" w:hAnsi="Tahoma" w:cs="Tahoma"/>
          <w:lang w:eastAsia="ru-RU"/>
        </w:rPr>
        <w:t xml:space="preserve">(б) </w:t>
      </w:r>
      <w:r w:rsidR="00FE5433" w:rsidRPr="0046314A">
        <w:rPr>
          <w:rFonts w:ascii="Tahoma" w:eastAsia="Times New Roman" w:hAnsi="Tahoma" w:cs="Tahoma"/>
          <w:lang w:eastAsia="ru-RU"/>
        </w:rPr>
        <w:t xml:space="preserve">о договорах и их условиях, которые могут быть заключены Сторонами в связи </w:t>
      </w:r>
      <w:r w:rsidR="00560F90" w:rsidRPr="0046314A">
        <w:rPr>
          <w:rFonts w:ascii="Tahoma" w:eastAsia="Times New Roman" w:hAnsi="Tahoma" w:cs="Tahoma"/>
          <w:lang w:eastAsia="ru-RU"/>
        </w:rPr>
        <w:t xml:space="preserve">с </w:t>
      </w:r>
      <w:r w:rsidR="0059559B" w:rsidRPr="0046314A">
        <w:rPr>
          <w:rFonts w:ascii="Tahoma" w:eastAsia="Times New Roman" w:hAnsi="Tahoma" w:cs="Tahoma"/>
          <w:lang w:eastAsia="ru-RU"/>
        </w:rPr>
        <w:t>предоставлением простой (неисключительной) лицензии права использования, внедрением и технической поддержкой системы распознавания документов (далее – OCR) для нужд Азиатско-Тихоокеанский Банк» (АО)</w:t>
      </w:r>
      <w:r w:rsidR="00FE5433" w:rsidRPr="0046314A">
        <w:rPr>
          <w:rFonts w:ascii="Tahoma" w:eastAsia="Times New Roman" w:hAnsi="Tahoma" w:cs="Tahoma"/>
          <w:lang w:eastAsia="ru-RU"/>
        </w:rPr>
        <w:t>, 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r w:rsidRPr="0046314A"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8C46BE" w:rsidP="0046314A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46314A">
        <w:rPr>
          <w:rFonts w:ascii="Tahoma" w:eastAsia="Times New Roman" w:hAnsi="Tahoma" w:cs="Tahoma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 xml:space="preserve">Соглашения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</w:t>
      </w:r>
      <w:bookmarkStart w:id="0" w:name="_GoBack"/>
      <w:bookmarkEnd w:id="0"/>
      <w:r w:rsidRPr="002C6FA4">
        <w:rPr>
          <w:rFonts w:ascii="Tahoma" w:eastAsia="Times New Roman" w:hAnsi="Tahoma" w:cs="Tahoma"/>
          <w:lang w:eastAsia="ru-RU"/>
        </w:rPr>
        <w:t xml:space="preserve">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</w:t>
      </w:r>
      <w:r w:rsidR="00C13B05">
        <w:rPr>
          <w:rFonts w:ascii="Tahoma" w:eastAsia="Times New Roman" w:hAnsi="Tahoma" w:cs="Tahoma"/>
          <w:lang w:eastAsia="ru-RU"/>
        </w:rPr>
        <w:lastRenderedPageBreak/>
        <w:t>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>достаточными для обеспечения 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 xml:space="preserve">запись, систематизацию, накопление, </w:t>
      </w:r>
      <w:r w:rsidR="00505BA7" w:rsidRPr="00505BA7">
        <w:rPr>
          <w:rFonts w:ascii="Tahoma" w:eastAsia="Times New Roman" w:hAnsi="Tahoma" w:cs="Tahoma"/>
          <w:lang w:eastAsia="ru-RU"/>
        </w:rPr>
        <w:lastRenderedPageBreak/>
        <w:t>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 xml:space="preserve">Подтверждение </w:t>
      </w:r>
      <w:r w:rsidR="00806F8C" w:rsidRPr="00806F8C">
        <w:rPr>
          <w:rFonts w:ascii="Tahoma" w:eastAsia="Times New Roman" w:hAnsi="Tahoma" w:cs="Tahoma"/>
          <w:lang w:eastAsia="ru-RU"/>
        </w:rPr>
        <w:lastRenderedPageBreak/>
        <w:t>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lastRenderedPageBreak/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087CBC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74" w:rsidRDefault="00614174">
      <w:pPr>
        <w:spacing w:after="0" w:line="240" w:lineRule="auto"/>
      </w:pPr>
      <w:r>
        <w:separator/>
      </w:r>
    </w:p>
  </w:endnote>
  <w:endnote w:type="continuationSeparator" w:id="0">
    <w:p w:rsidR="00614174" w:rsidRDefault="006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46314A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314A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4631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74" w:rsidRDefault="00614174">
      <w:pPr>
        <w:spacing w:after="0" w:line="240" w:lineRule="auto"/>
      </w:pPr>
      <w:r>
        <w:separator/>
      </w:r>
    </w:p>
  </w:footnote>
  <w:footnote w:type="continuationSeparator" w:id="0">
    <w:p w:rsidR="00614174" w:rsidRDefault="0061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46314A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5E6"/>
    <w:rsid w:val="00231EBD"/>
    <w:rsid w:val="00236B61"/>
    <w:rsid w:val="0023748A"/>
    <w:rsid w:val="002650FE"/>
    <w:rsid w:val="00290B6A"/>
    <w:rsid w:val="002C6FA4"/>
    <w:rsid w:val="002D692F"/>
    <w:rsid w:val="002E3804"/>
    <w:rsid w:val="00315E19"/>
    <w:rsid w:val="0033003A"/>
    <w:rsid w:val="00332C74"/>
    <w:rsid w:val="00333915"/>
    <w:rsid w:val="0035376E"/>
    <w:rsid w:val="00377E83"/>
    <w:rsid w:val="003846BE"/>
    <w:rsid w:val="003C5AA5"/>
    <w:rsid w:val="003C69CC"/>
    <w:rsid w:val="003C77F4"/>
    <w:rsid w:val="003F142F"/>
    <w:rsid w:val="00401297"/>
    <w:rsid w:val="004019E6"/>
    <w:rsid w:val="00452A49"/>
    <w:rsid w:val="0046314A"/>
    <w:rsid w:val="00495B7C"/>
    <w:rsid w:val="00497399"/>
    <w:rsid w:val="004B63CB"/>
    <w:rsid w:val="004C13C4"/>
    <w:rsid w:val="004D17E0"/>
    <w:rsid w:val="004E6380"/>
    <w:rsid w:val="005032C8"/>
    <w:rsid w:val="00505BA7"/>
    <w:rsid w:val="00527646"/>
    <w:rsid w:val="00554DDC"/>
    <w:rsid w:val="00560F90"/>
    <w:rsid w:val="00573F2F"/>
    <w:rsid w:val="00592DD0"/>
    <w:rsid w:val="0059559B"/>
    <w:rsid w:val="005C533B"/>
    <w:rsid w:val="005E1EF1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65A4"/>
    <w:rsid w:val="006D7B4D"/>
    <w:rsid w:val="006F6319"/>
    <w:rsid w:val="00701F6F"/>
    <w:rsid w:val="0070399B"/>
    <w:rsid w:val="00714471"/>
    <w:rsid w:val="00750C7C"/>
    <w:rsid w:val="00752747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C170B"/>
    <w:rsid w:val="009C62F0"/>
    <w:rsid w:val="009D56CC"/>
    <w:rsid w:val="00A2452E"/>
    <w:rsid w:val="00A46628"/>
    <w:rsid w:val="00A47B89"/>
    <w:rsid w:val="00A530B0"/>
    <w:rsid w:val="00A67136"/>
    <w:rsid w:val="00A95E4A"/>
    <w:rsid w:val="00AA02EB"/>
    <w:rsid w:val="00AA5C57"/>
    <w:rsid w:val="00AB091E"/>
    <w:rsid w:val="00AE44BF"/>
    <w:rsid w:val="00B07A65"/>
    <w:rsid w:val="00B07C80"/>
    <w:rsid w:val="00B152B2"/>
    <w:rsid w:val="00B8444A"/>
    <w:rsid w:val="00B87447"/>
    <w:rsid w:val="00BD2561"/>
    <w:rsid w:val="00BD2996"/>
    <w:rsid w:val="00BD4E9B"/>
    <w:rsid w:val="00BF1C08"/>
    <w:rsid w:val="00C13B05"/>
    <w:rsid w:val="00C16F67"/>
    <w:rsid w:val="00C4323B"/>
    <w:rsid w:val="00C45B8A"/>
    <w:rsid w:val="00C621E7"/>
    <w:rsid w:val="00C80582"/>
    <w:rsid w:val="00C90CE9"/>
    <w:rsid w:val="00D42F62"/>
    <w:rsid w:val="00D5142D"/>
    <w:rsid w:val="00D63116"/>
    <w:rsid w:val="00D85A84"/>
    <w:rsid w:val="00DB18A6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C5699"/>
    <w:rsid w:val="00ED1D1C"/>
    <w:rsid w:val="00ED3E37"/>
    <w:rsid w:val="00EE077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732A"/>
    <w:rsid w:val="00FD753A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2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C87AB4-7984-4B99-965E-F3B2DBC0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4063</Words>
  <Characters>23163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Литвинцева Олеся Александровна</cp:lastModifiedBy>
  <cp:revision>14</cp:revision>
  <dcterms:created xsi:type="dcterms:W3CDTF">2024-09-02T05:46:00Z</dcterms:created>
  <dcterms:modified xsi:type="dcterms:W3CDTF">2025-10-03T07:09:00Z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