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62239" w14:textId="18B3B57E" w:rsidR="00533F48" w:rsidRPr="00C14537" w:rsidRDefault="00533F48" w:rsidP="00533F48">
      <w:pPr>
        <w:jc w:val="right"/>
        <w:rPr>
          <w:rFonts w:ascii="Verdana" w:hAnsi="Verdana"/>
          <w:color w:val="000000"/>
          <w:sz w:val="17"/>
          <w:szCs w:val="17"/>
        </w:rPr>
      </w:pPr>
      <w:r w:rsidRPr="000638C3">
        <w:rPr>
          <w:rFonts w:ascii="Verdana" w:hAnsi="Verdana"/>
          <w:color w:val="000000"/>
          <w:sz w:val="17"/>
          <w:szCs w:val="17"/>
        </w:rPr>
        <w:t xml:space="preserve">Приложение № </w:t>
      </w:r>
      <w:r w:rsidRPr="00C14537">
        <w:rPr>
          <w:rFonts w:ascii="Verdana" w:hAnsi="Verdana"/>
          <w:color w:val="000000"/>
          <w:sz w:val="17"/>
          <w:szCs w:val="17"/>
        </w:rPr>
        <w:t>1</w:t>
      </w:r>
    </w:p>
    <w:p w14:paraId="01EBA7C6" w14:textId="77777777" w:rsidR="00533F48" w:rsidRPr="000638C3" w:rsidRDefault="00533F48" w:rsidP="00533F48">
      <w:pPr>
        <w:jc w:val="right"/>
        <w:rPr>
          <w:rFonts w:ascii="Verdana" w:hAnsi="Verdana"/>
          <w:color w:val="000000"/>
          <w:sz w:val="17"/>
          <w:szCs w:val="17"/>
        </w:rPr>
      </w:pPr>
      <w:r w:rsidRPr="000638C3">
        <w:rPr>
          <w:rFonts w:ascii="Verdana" w:hAnsi="Verdana"/>
          <w:color w:val="000000"/>
          <w:sz w:val="17"/>
          <w:szCs w:val="17"/>
        </w:rPr>
        <w:t>к Договору ____________</w:t>
      </w:r>
    </w:p>
    <w:p w14:paraId="488FF9D9" w14:textId="77777777" w:rsidR="00533F48" w:rsidRPr="000638C3" w:rsidRDefault="00533F48" w:rsidP="00533F48">
      <w:pPr>
        <w:jc w:val="right"/>
        <w:rPr>
          <w:rFonts w:ascii="Verdana" w:hAnsi="Verdana"/>
          <w:color w:val="000000"/>
          <w:sz w:val="17"/>
          <w:szCs w:val="17"/>
        </w:rPr>
      </w:pPr>
      <w:r w:rsidRPr="000638C3">
        <w:rPr>
          <w:rFonts w:ascii="Verdana" w:hAnsi="Verdana"/>
          <w:color w:val="000000"/>
          <w:sz w:val="17"/>
          <w:szCs w:val="17"/>
        </w:rPr>
        <w:t>от «_</w:t>
      </w:r>
      <w:proofErr w:type="gramStart"/>
      <w:r w:rsidRPr="000638C3">
        <w:rPr>
          <w:rFonts w:ascii="Verdana" w:hAnsi="Verdana"/>
          <w:color w:val="000000"/>
          <w:sz w:val="17"/>
          <w:szCs w:val="17"/>
        </w:rPr>
        <w:t>_»_</w:t>
      </w:r>
      <w:proofErr w:type="gramEnd"/>
      <w:r w:rsidRPr="000638C3">
        <w:rPr>
          <w:rFonts w:ascii="Verdana" w:hAnsi="Verdana"/>
          <w:color w:val="000000"/>
          <w:sz w:val="17"/>
          <w:szCs w:val="17"/>
        </w:rPr>
        <w:t>________ г.</w:t>
      </w:r>
    </w:p>
    <w:p w14:paraId="62D6D6D9" w14:textId="66FD3E76" w:rsidR="003671A8" w:rsidRDefault="003671A8" w:rsidP="003671A8"/>
    <w:p w14:paraId="18BA7669" w14:textId="445D5689" w:rsidR="003671A8" w:rsidRPr="00533F48" w:rsidRDefault="003671A8" w:rsidP="003671A8">
      <w:pPr>
        <w:rPr>
          <w:rFonts w:ascii="Verdana" w:hAnsi="Verdana"/>
          <w:sz w:val="17"/>
          <w:szCs w:val="17"/>
        </w:rPr>
      </w:pPr>
    </w:p>
    <w:p w14:paraId="4BCDAF0B" w14:textId="6AF21557" w:rsidR="003671A8" w:rsidRPr="00533F48" w:rsidRDefault="003671A8" w:rsidP="003671A8">
      <w:pPr>
        <w:jc w:val="center"/>
        <w:rPr>
          <w:rFonts w:ascii="Verdana" w:hAnsi="Verdana"/>
          <w:b/>
          <w:sz w:val="17"/>
          <w:szCs w:val="17"/>
        </w:rPr>
      </w:pPr>
      <w:r w:rsidRPr="00533F48">
        <w:rPr>
          <w:rFonts w:ascii="Verdana" w:hAnsi="Verdana"/>
          <w:b/>
          <w:sz w:val="17"/>
          <w:szCs w:val="17"/>
        </w:rPr>
        <w:t>Техническое задание</w:t>
      </w:r>
    </w:p>
    <w:p w14:paraId="787A06DD" w14:textId="71E4AC13" w:rsidR="00732AA5" w:rsidRPr="00533F48" w:rsidRDefault="003671A8" w:rsidP="003671A8">
      <w:pPr>
        <w:pStyle w:val="1"/>
        <w:spacing w:before="0" w:line="275" w:lineRule="auto"/>
        <w:jc w:val="center"/>
        <w:rPr>
          <w:rFonts w:ascii="Verdana" w:hAnsi="Verdana"/>
          <w:sz w:val="17"/>
          <w:szCs w:val="17"/>
        </w:rPr>
      </w:pPr>
      <w:r w:rsidRPr="00533F48">
        <w:rPr>
          <w:rFonts w:ascii="Verdana" w:hAnsi="Verdana"/>
          <w:sz w:val="17"/>
          <w:szCs w:val="17"/>
        </w:rPr>
        <w:t>Оказание услуг</w:t>
      </w:r>
      <w:r w:rsidR="00D1165A" w:rsidRPr="00533F48">
        <w:rPr>
          <w:rFonts w:ascii="Verdana" w:hAnsi="Verdana"/>
          <w:sz w:val="17"/>
          <w:szCs w:val="17"/>
        </w:rPr>
        <w:t xml:space="preserve"> первой линии поддержки программн</w:t>
      </w:r>
      <w:r w:rsidR="000B687B" w:rsidRPr="00533F48">
        <w:rPr>
          <w:rFonts w:ascii="Verdana" w:hAnsi="Verdana"/>
          <w:sz w:val="17"/>
          <w:szCs w:val="17"/>
        </w:rPr>
        <w:t>ых</w:t>
      </w:r>
      <w:r w:rsidR="00D1165A" w:rsidRPr="00533F48">
        <w:rPr>
          <w:rFonts w:ascii="Verdana" w:hAnsi="Verdana"/>
          <w:sz w:val="17"/>
          <w:szCs w:val="17"/>
        </w:rPr>
        <w:t xml:space="preserve"> продукт</w:t>
      </w:r>
      <w:r w:rsidR="000B687B" w:rsidRPr="00533F48">
        <w:rPr>
          <w:rFonts w:ascii="Verdana" w:hAnsi="Verdana"/>
          <w:sz w:val="17"/>
          <w:szCs w:val="17"/>
        </w:rPr>
        <w:t>ов</w:t>
      </w:r>
      <w:r w:rsidR="00D1165A" w:rsidRPr="00533F48">
        <w:rPr>
          <w:rFonts w:ascii="Verdana" w:hAnsi="Verdana"/>
          <w:sz w:val="17"/>
          <w:szCs w:val="17"/>
        </w:rPr>
        <w:t xml:space="preserve"> 1</w:t>
      </w:r>
      <w:proofErr w:type="gramStart"/>
      <w:r w:rsidR="00D1165A" w:rsidRPr="00533F48">
        <w:rPr>
          <w:rFonts w:ascii="Verdana" w:hAnsi="Verdana"/>
          <w:sz w:val="17"/>
          <w:szCs w:val="17"/>
        </w:rPr>
        <w:t>С:ERP</w:t>
      </w:r>
      <w:proofErr w:type="gramEnd"/>
      <w:r w:rsidRPr="00533F48">
        <w:rPr>
          <w:rFonts w:ascii="Verdana" w:hAnsi="Verdana"/>
          <w:sz w:val="17"/>
          <w:szCs w:val="17"/>
        </w:rPr>
        <w:t>, 1С:ERPУХ, 1C:ДО</w:t>
      </w:r>
      <w:r w:rsidR="00F94536" w:rsidRPr="00533F48">
        <w:rPr>
          <w:rFonts w:ascii="Verdana" w:hAnsi="Verdana"/>
          <w:sz w:val="17"/>
          <w:szCs w:val="17"/>
        </w:rPr>
        <w:t>.</w:t>
      </w:r>
    </w:p>
    <w:p w14:paraId="7C66539A" w14:textId="77777777" w:rsidR="00732AA5" w:rsidRPr="00533F48" w:rsidRDefault="00D1165A">
      <w:pPr>
        <w:pStyle w:val="3"/>
        <w:spacing w:before="0" w:line="275" w:lineRule="auto"/>
        <w:rPr>
          <w:rFonts w:ascii="Verdana" w:eastAsia="Google Sans" w:hAnsi="Verdana" w:cs="Google Sans"/>
          <w:sz w:val="17"/>
          <w:szCs w:val="17"/>
        </w:rPr>
      </w:pPr>
      <w:r w:rsidRPr="00533F48">
        <w:rPr>
          <w:rFonts w:ascii="Verdana" w:eastAsia="Google Sans" w:hAnsi="Verdana" w:cs="Google Sans"/>
          <w:sz w:val="17"/>
          <w:szCs w:val="17"/>
        </w:rPr>
        <w:t>1. Общие положения</w:t>
      </w:r>
    </w:p>
    <w:p w14:paraId="7CA23CF1" w14:textId="77777777" w:rsidR="00732AA5" w:rsidRPr="00533F48" w:rsidRDefault="00D116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rPr>
          <w:rFonts w:ascii="Verdana" w:eastAsia="Google Sans Text" w:hAnsi="Verdana" w:cs="Google Sans Text"/>
          <w:b/>
          <w:sz w:val="17"/>
          <w:szCs w:val="17"/>
        </w:rPr>
      </w:pPr>
      <w:r w:rsidRPr="00533F48">
        <w:rPr>
          <w:rFonts w:ascii="Verdana" w:eastAsia="Google Sans Text" w:hAnsi="Verdana" w:cs="Google Sans Text"/>
          <w:sz w:val="17"/>
          <w:szCs w:val="17"/>
        </w:rPr>
        <w:t xml:space="preserve">1.1. </w:t>
      </w:r>
      <w:r w:rsidRPr="00533F48">
        <w:rPr>
          <w:rFonts w:ascii="Verdana" w:eastAsia="Google Sans Text" w:hAnsi="Verdana" w:cs="Google Sans Text"/>
          <w:b/>
          <w:sz w:val="17"/>
          <w:szCs w:val="17"/>
        </w:rPr>
        <w:t>Стороны соглашения</w:t>
      </w:r>
    </w:p>
    <w:p w14:paraId="7708EF72" w14:textId="73DEC046" w:rsidR="00732AA5" w:rsidRPr="00533F48" w:rsidRDefault="00D1165A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rPr>
          <w:rFonts w:ascii="Verdana" w:hAnsi="Verdana"/>
          <w:sz w:val="17"/>
          <w:szCs w:val="17"/>
        </w:rPr>
      </w:pPr>
      <w:r w:rsidRPr="00533F48">
        <w:rPr>
          <w:rFonts w:ascii="Verdana" w:eastAsia="Google Sans Text" w:hAnsi="Verdana" w:cs="Google Sans Text"/>
          <w:b/>
          <w:sz w:val="17"/>
          <w:szCs w:val="17"/>
        </w:rPr>
        <w:t>Поставщик</w:t>
      </w:r>
      <w:r w:rsidR="004D5772" w:rsidRPr="00533F48">
        <w:rPr>
          <w:rFonts w:ascii="Verdana" w:eastAsia="Google Sans Text" w:hAnsi="Verdana" w:cs="Google Sans Text"/>
          <w:b/>
          <w:sz w:val="17"/>
          <w:szCs w:val="17"/>
        </w:rPr>
        <w:t>, Исполнитель</w:t>
      </w:r>
      <w:r w:rsidR="003671A8" w:rsidRPr="00533F48">
        <w:rPr>
          <w:rFonts w:ascii="Verdana" w:eastAsia="Google Sans Text" w:hAnsi="Verdana" w:cs="Google Sans Text"/>
          <w:b/>
          <w:sz w:val="17"/>
          <w:szCs w:val="17"/>
        </w:rPr>
        <w:t xml:space="preserve">: </w:t>
      </w:r>
      <w:r w:rsidR="003671A8" w:rsidRPr="00533F48">
        <w:rPr>
          <w:rFonts w:ascii="Verdana" w:eastAsia="Google Sans Text" w:hAnsi="Verdana" w:cs="Google Sans Text"/>
          <w:sz w:val="17"/>
          <w:szCs w:val="17"/>
        </w:rPr>
        <w:t>Компания, выигравшая по результатам конкурса</w:t>
      </w:r>
    </w:p>
    <w:p w14:paraId="2CD6D908" w14:textId="321553C7" w:rsidR="00732AA5" w:rsidRPr="00533F48" w:rsidRDefault="00D1165A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rPr>
          <w:rFonts w:ascii="Verdana" w:hAnsi="Verdana"/>
          <w:sz w:val="17"/>
          <w:szCs w:val="17"/>
        </w:rPr>
      </w:pPr>
      <w:r w:rsidRPr="00533F48">
        <w:rPr>
          <w:rFonts w:ascii="Verdana" w:eastAsia="Google Sans Text" w:hAnsi="Verdana" w:cs="Google Sans Text"/>
          <w:b/>
          <w:sz w:val="17"/>
          <w:szCs w:val="17"/>
        </w:rPr>
        <w:t>Заказчик:</w:t>
      </w:r>
      <w:r w:rsidRPr="00533F48">
        <w:rPr>
          <w:rFonts w:ascii="Verdana" w:eastAsia="Google Sans Text" w:hAnsi="Verdana" w:cs="Google Sans Text"/>
          <w:sz w:val="17"/>
          <w:szCs w:val="17"/>
        </w:rPr>
        <w:t xml:space="preserve"> </w:t>
      </w:r>
      <w:r w:rsidR="003671A8" w:rsidRPr="00533F48">
        <w:rPr>
          <w:rFonts w:ascii="Verdana" w:eastAsia="Google Sans Text" w:hAnsi="Verdana" w:cs="Google Sans Text"/>
          <w:sz w:val="17"/>
          <w:szCs w:val="17"/>
        </w:rPr>
        <w:t>АО «</w:t>
      </w:r>
      <w:r w:rsidRPr="00533F48">
        <w:rPr>
          <w:rFonts w:ascii="Verdana" w:eastAsia="Google Sans Text" w:hAnsi="Verdana" w:cs="Google Sans Text"/>
          <w:sz w:val="17"/>
          <w:szCs w:val="17"/>
        </w:rPr>
        <w:t xml:space="preserve">Концерн </w:t>
      </w:r>
      <w:r w:rsidR="003671A8" w:rsidRPr="00533F48">
        <w:rPr>
          <w:rFonts w:ascii="Verdana" w:eastAsia="Google Sans Text" w:hAnsi="Verdana" w:cs="Google Sans Text"/>
          <w:sz w:val="17"/>
          <w:szCs w:val="17"/>
        </w:rPr>
        <w:t>«</w:t>
      </w:r>
      <w:r w:rsidRPr="00533F48">
        <w:rPr>
          <w:rFonts w:ascii="Verdana" w:eastAsia="Google Sans Text" w:hAnsi="Verdana" w:cs="Google Sans Text"/>
          <w:sz w:val="17"/>
          <w:szCs w:val="17"/>
        </w:rPr>
        <w:t>Калашников</w:t>
      </w:r>
      <w:r w:rsidR="003671A8" w:rsidRPr="00533F48">
        <w:rPr>
          <w:rFonts w:ascii="Verdana" w:eastAsia="Google Sans Text" w:hAnsi="Verdana" w:cs="Google Sans Text"/>
          <w:sz w:val="17"/>
          <w:szCs w:val="17"/>
        </w:rPr>
        <w:t>»</w:t>
      </w:r>
    </w:p>
    <w:p w14:paraId="4950E20B" w14:textId="1702D868" w:rsidR="00732AA5" w:rsidRPr="00533F48" w:rsidRDefault="00D116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rPr>
          <w:rFonts w:ascii="Verdana" w:eastAsia="Google Sans Text" w:hAnsi="Verdana" w:cs="Google Sans Text"/>
          <w:sz w:val="17"/>
          <w:szCs w:val="17"/>
        </w:rPr>
      </w:pPr>
      <w:r w:rsidRPr="00533F48">
        <w:rPr>
          <w:rFonts w:ascii="Verdana" w:eastAsia="Google Sans Text" w:hAnsi="Verdana" w:cs="Google Sans Text"/>
          <w:sz w:val="17"/>
          <w:szCs w:val="17"/>
        </w:rPr>
        <w:t xml:space="preserve">1.2. </w:t>
      </w:r>
      <w:r w:rsidRPr="00533F48">
        <w:rPr>
          <w:rFonts w:ascii="Verdana" w:eastAsia="Google Sans Text" w:hAnsi="Verdana" w:cs="Google Sans Text"/>
          <w:b/>
          <w:sz w:val="17"/>
          <w:szCs w:val="17"/>
        </w:rPr>
        <w:t>Предмет соглашения:</w:t>
      </w:r>
      <w:r w:rsidRPr="00533F48">
        <w:rPr>
          <w:rFonts w:ascii="Verdana" w:eastAsia="Google Sans Text" w:hAnsi="Verdana" w:cs="Google Sans Text"/>
          <w:sz w:val="17"/>
          <w:szCs w:val="17"/>
        </w:rPr>
        <w:t xml:space="preserve"> Настоящее </w:t>
      </w:r>
      <w:r w:rsidR="003671A8" w:rsidRPr="00533F48">
        <w:rPr>
          <w:rFonts w:ascii="Verdana" w:eastAsia="Google Sans Text" w:hAnsi="Verdana" w:cs="Google Sans Text"/>
          <w:sz w:val="17"/>
          <w:szCs w:val="17"/>
        </w:rPr>
        <w:t xml:space="preserve">техническое задание </w:t>
      </w:r>
      <w:r w:rsidR="000B687B" w:rsidRPr="00533F48">
        <w:rPr>
          <w:rFonts w:ascii="Verdana" w:eastAsia="Google Sans Text" w:hAnsi="Verdana" w:cs="Google Sans Text"/>
          <w:sz w:val="17"/>
          <w:szCs w:val="17"/>
        </w:rPr>
        <w:t>или</w:t>
      </w:r>
      <w:r w:rsidR="003671A8" w:rsidRPr="00533F48">
        <w:rPr>
          <w:rFonts w:ascii="Verdana" w:eastAsia="Google Sans Text" w:hAnsi="Verdana" w:cs="Google Sans Text"/>
          <w:sz w:val="17"/>
          <w:szCs w:val="17"/>
        </w:rPr>
        <w:t xml:space="preserve"> </w:t>
      </w:r>
      <w:r w:rsidRPr="00533F48">
        <w:rPr>
          <w:rFonts w:ascii="Verdana" w:eastAsia="Google Sans Text" w:hAnsi="Verdana" w:cs="Google Sans Text"/>
          <w:sz w:val="17"/>
          <w:szCs w:val="17"/>
        </w:rPr>
        <w:t xml:space="preserve">Соглашение об уровне обслуживания (далее – SLA) определяет перечень, параметры и порядок предоставления услуг </w:t>
      </w:r>
      <w:r w:rsidR="000B687B" w:rsidRPr="00533F48">
        <w:rPr>
          <w:rFonts w:ascii="Verdana" w:eastAsia="Google Sans Text" w:hAnsi="Verdana" w:cs="Google Sans Text"/>
          <w:sz w:val="17"/>
          <w:szCs w:val="17"/>
        </w:rPr>
        <w:t>первой линии т</w:t>
      </w:r>
      <w:r w:rsidRPr="00533F48">
        <w:rPr>
          <w:rFonts w:ascii="Verdana" w:eastAsia="Google Sans Text" w:hAnsi="Verdana" w:cs="Google Sans Text"/>
          <w:sz w:val="17"/>
          <w:szCs w:val="17"/>
        </w:rPr>
        <w:t>ехнической поддержк</w:t>
      </w:r>
      <w:r w:rsidR="000B687B" w:rsidRPr="00533F48">
        <w:rPr>
          <w:rFonts w:ascii="Verdana" w:eastAsia="Google Sans Text" w:hAnsi="Verdana" w:cs="Google Sans Text"/>
          <w:sz w:val="17"/>
          <w:szCs w:val="17"/>
        </w:rPr>
        <w:t>и</w:t>
      </w:r>
      <w:r w:rsidRPr="00533F48">
        <w:rPr>
          <w:rFonts w:ascii="Verdana" w:eastAsia="Google Sans Text" w:hAnsi="Verdana" w:cs="Google Sans Text"/>
          <w:sz w:val="17"/>
          <w:szCs w:val="17"/>
        </w:rPr>
        <w:t xml:space="preserve"> для программн</w:t>
      </w:r>
      <w:r w:rsidR="00B77C6F" w:rsidRPr="00533F48">
        <w:rPr>
          <w:rFonts w:ascii="Verdana" w:eastAsia="Google Sans Text" w:hAnsi="Verdana" w:cs="Google Sans Text"/>
          <w:sz w:val="17"/>
          <w:szCs w:val="17"/>
        </w:rPr>
        <w:t>ы</w:t>
      </w:r>
      <w:r w:rsidR="00F94536" w:rsidRPr="00533F48">
        <w:rPr>
          <w:rFonts w:ascii="Verdana" w:eastAsia="Google Sans Text" w:hAnsi="Verdana" w:cs="Google Sans Text"/>
          <w:sz w:val="17"/>
          <w:szCs w:val="17"/>
        </w:rPr>
        <w:t>х</w:t>
      </w:r>
      <w:r w:rsidRPr="00533F48">
        <w:rPr>
          <w:rFonts w:ascii="Verdana" w:eastAsia="Google Sans Text" w:hAnsi="Verdana" w:cs="Google Sans Text"/>
          <w:sz w:val="17"/>
          <w:szCs w:val="17"/>
        </w:rPr>
        <w:t xml:space="preserve"> продукт</w:t>
      </w:r>
      <w:r w:rsidR="00F94536" w:rsidRPr="00533F48">
        <w:rPr>
          <w:rFonts w:ascii="Verdana" w:eastAsia="Google Sans Text" w:hAnsi="Verdana" w:cs="Google Sans Text"/>
          <w:sz w:val="17"/>
          <w:szCs w:val="17"/>
        </w:rPr>
        <w:t>ов</w:t>
      </w:r>
      <w:r w:rsidRPr="00533F48">
        <w:rPr>
          <w:rFonts w:ascii="Verdana" w:eastAsia="Google Sans Text" w:hAnsi="Verdana" w:cs="Google Sans Text"/>
          <w:sz w:val="17"/>
          <w:szCs w:val="17"/>
        </w:rPr>
        <w:t xml:space="preserve"> </w:t>
      </w:r>
      <w:r w:rsidR="00F94536" w:rsidRPr="00533F48">
        <w:rPr>
          <w:rFonts w:ascii="Verdana" w:eastAsia="Google Sans Text" w:hAnsi="Verdana" w:cs="Google Sans Text"/>
          <w:sz w:val="17"/>
          <w:szCs w:val="17"/>
        </w:rPr>
        <w:t>1С:ERP, 1С:ERPУХ, 1C:ДО.</w:t>
      </w:r>
    </w:p>
    <w:p w14:paraId="3EFCAD8B" w14:textId="4FC84321" w:rsidR="00732AA5" w:rsidRPr="00533F48" w:rsidRDefault="00D116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rPr>
          <w:rFonts w:ascii="Verdana" w:eastAsia="Google Sans Text" w:hAnsi="Verdana" w:cs="Google Sans Text"/>
          <w:sz w:val="17"/>
          <w:szCs w:val="17"/>
        </w:rPr>
      </w:pPr>
      <w:r w:rsidRPr="00533F48">
        <w:rPr>
          <w:rFonts w:ascii="Verdana" w:eastAsia="Google Sans Text" w:hAnsi="Verdana" w:cs="Google Sans Text"/>
          <w:sz w:val="17"/>
          <w:szCs w:val="17"/>
        </w:rPr>
        <w:t xml:space="preserve">1.3. </w:t>
      </w:r>
      <w:r w:rsidRPr="00533F48">
        <w:rPr>
          <w:rFonts w:ascii="Verdana" w:eastAsia="Google Sans Text" w:hAnsi="Verdana" w:cs="Google Sans Text"/>
          <w:b/>
          <w:sz w:val="17"/>
          <w:szCs w:val="17"/>
        </w:rPr>
        <w:t>Срок действия:</w:t>
      </w:r>
      <w:r w:rsidRPr="00533F48">
        <w:rPr>
          <w:rFonts w:ascii="Verdana" w:eastAsia="Google Sans Text" w:hAnsi="Verdana" w:cs="Google Sans Text"/>
          <w:sz w:val="17"/>
          <w:szCs w:val="17"/>
        </w:rPr>
        <w:t xml:space="preserve"> Соглашение вступает в силу с </w:t>
      </w:r>
      <w:r w:rsidR="001C4C79">
        <w:rPr>
          <w:rFonts w:ascii="Verdana" w:eastAsia="Google Sans Text" w:hAnsi="Verdana" w:cs="Google Sans Text"/>
          <w:sz w:val="17"/>
          <w:szCs w:val="17"/>
        </w:rPr>
        <w:t>момента подписания договора</w:t>
      </w:r>
      <w:r w:rsidRPr="00533F48">
        <w:rPr>
          <w:rFonts w:ascii="Verdana" w:eastAsia="Google Sans Text" w:hAnsi="Verdana" w:cs="Google Sans Text"/>
          <w:sz w:val="17"/>
          <w:szCs w:val="17"/>
        </w:rPr>
        <w:t xml:space="preserve"> и действует до </w:t>
      </w:r>
      <w:r w:rsidR="000B687B" w:rsidRPr="00533F48">
        <w:rPr>
          <w:rFonts w:ascii="Verdana" w:eastAsia="Google Sans Text" w:hAnsi="Verdana" w:cs="Google Sans Text"/>
          <w:sz w:val="17"/>
          <w:szCs w:val="17"/>
        </w:rPr>
        <w:t>3</w:t>
      </w:r>
      <w:r w:rsidR="00EB5E9E" w:rsidRPr="00533F48">
        <w:rPr>
          <w:rFonts w:ascii="Verdana" w:eastAsia="Google Sans Text" w:hAnsi="Verdana" w:cs="Google Sans Text"/>
          <w:sz w:val="17"/>
          <w:szCs w:val="17"/>
        </w:rPr>
        <w:t>0</w:t>
      </w:r>
      <w:r w:rsidR="000B687B" w:rsidRPr="00533F48">
        <w:rPr>
          <w:rFonts w:ascii="Verdana" w:eastAsia="Google Sans Text" w:hAnsi="Verdana" w:cs="Google Sans Text"/>
          <w:sz w:val="17"/>
          <w:szCs w:val="17"/>
        </w:rPr>
        <w:t>.0</w:t>
      </w:r>
      <w:r w:rsidR="00EB5E9E" w:rsidRPr="00533F48">
        <w:rPr>
          <w:rFonts w:ascii="Verdana" w:eastAsia="Google Sans Text" w:hAnsi="Verdana" w:cs="Google Sans Text"/>
          <w:sz w:val="17"/>
          <w:szCs w:val="17"/>
        </w:rPr>
        <w:t>6</w:t>
      </w:r>
      <w:r w:rsidR="000B687B" w:rsidRPr="00533F48">
        <w:rPr>
          <w:rFonts w:ascii="Verdana" w:eastAsia="Google Sans Text" w:hAnsi="Verdana" w:cs="Google Sans Text"/>
          <w:sz w:val="17"/>
          <w:szCs w:val="17"/>
        </w:rPr>
        <w:t>.2026</w:t>
      </w:r>
      <w:r w:rsidRPr="00533F48">
        <w:rPr>
          <w:rFonts w:ascii="Verdana" w:eastAsia="Google Sans Text" w:hAnsi="Verdana" w:cs="Google Sans Text"/>
          <w:sz w:val="17"/>
          <w:szCs w:val="17"/>
        </w:rPr>
        <w:t>.</w:t>
      </w:r>
    </w:p>
    <w:p w14:paraId="3786A84C" w14:textId="13ACC309" w:rsidR="00323E1F" w:rsidRPr="00533F48" w:rsidRDefault="00323E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rPr>
          <w:rFonts w:ascii="Verdana" w:eastAsia="Google Sans Text" w:hAnsi="Verdana" w:cs="Google Sans Text"/>
          <w:sz w:val="17"/>
          <w:szCs w:val="17"/>
        </w:rPr>
      </w:pPr>
      <w:r w:rsidRPr="00533F48">
        <w:rPr>
          <w:rFonts w:ascii="Verdana" w:eastAsia="Google Sans Text" w:hAnsi="Verdana" w:cs="Google Sans Text"/>
          <w:sz w:val="17"/>
          <w:szCs w:val="17"/>
        </w:rPr>
        <w:t>1.4. М</w:t>
      </w:r>
      <w:r w:rsidRPr="00533F48">
        <w:rPr>
          <w:rFonts w:ascii="Verdana" w:eastAsia="Google Sans Text" w:hAnsi="Verdana" w:cs="Google Sans Text"/>
          <w:b/>
          <w:sz w:val="17"/>
          <w:szCs w:val="17"/>
        </w:rPr>
        <w:t>есто оказания услуг</w:t>
      </w:r>
      <w:r w:rsidR="00B2377B" w:rsidRPr="00533F48">
        <w:rPr>
          <w:rFonts w:ascii="Verdana" w:eastAsia="Google Sans Text" w:hAnsi="Verdana" w:cs="Google Sans Text"/>
          <w:sz w:val="17"/>
          <w:szCs w:val="17"/>
        </w:rPr>
        <w:t>.</w:t>
      </w:r>
    </w:p>
    <w:p w14:paraId="1CEDF657" w14:textId="5BCFDF3B" w:rsidR="00323E1F" w:rsidRPr="00533F48" w:rsidRDefault="00323E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rPr>
          <w:rFonts w:ascii="Verdana" w:eastAsia="Times New Roman" w:hAnsi="Verdana" w:cs="Times New Roman"/>
          <w:bCs/>
          <w:sz w:val="17"/>
          <w:szCs w:val="17"/>
        </w:rPr>
      </w:pPr>
      <w:r w:rsidRPr="00533F48">
        <w:rPr>
          <w:rFonts w:ascii="Verdana" w:eastAsia="Times New Roman" w:hAnsi="Verdana" w:cs="Times New Roman"/>
          <w:bCs/>
          <w:sz w:val="17"/>
          <w:szCs w:val="17"/>
        </w:rPr>
        <w:t>Услуги оказываются:</w:t>
      </w:r>
    </w:p>
    <w:p w14:paraId="4AB743F7" w14:textId="77777777" w:rsidR="00323E1F" w:rsidRPr="00533F48" w:rsidRDefault="00323E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rPr>
          <w:rFonts w:ascii="Verdana" w:eastAsia="Times New Roman" w:hAnsi="Verdana" w:cs="Times New Roman"/>
          <w:bCs/>
          <w:sz w:val="17"/>
          <w:szCs w:val="17"/>
        </w:rPr>
      </w:pPr>
      <w:r w:rsidRPr="00533F48">
        <w:rPr>
          <w:rFonts w:ascii="Verdana" w:eastAsia="Times New Roman" w:hAnsi="Verdana" w:cs="Times New Roman"/>
          <w:bCs/>
          <w:sz w:val="17"/>
          <w:szCs w:val="17"/>
        </w:rPr>
        <w:t>- на территории и компьютерах Исполнителя с использованием удалённого доступа к ИТ- инфраструктуре Заказчика и</w:t>
      </w:r>
    </w:p>
    <w:p w14:paraId="27DC4FD4" w14:textId="20F065DF" w:rsidR="00323E1F" w:rsidRPr="00533F48" w:rsidRDefault="00323E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rPr>
          <w:rFonts w:ascii="Verdana" w:eastAsia="Google Sans Text" w:hAnsi="Verdana" w:cs="Google Sans Text"/>
          <w:sz w:val="17"/>
          <w:szCs w:val="17"/>
        </w:rPr>
      </w:pPr>
      <w:r w:rsidRPr="00533F48">
        <w:rPr>
          <w:rFonts w:ascii="Verdana" w:eastAsia="Times New Roman" w:hAnsi="Verdana" w:cs="Times New Roman"/>
          <w:bCs/>
          <w:sz w:val="17"/>
          <w:szCs w:val="17"/>
        </w:rPr>
        <w:t>- на территории и компьютерах Заказчика по адресу: Удмуртская Республика, город Ижевск, Дерябина 2/193, АО «Концерн «Калашников».</w:t>
      </w:r>
    </w:p>
    <w:p w14:paraId="61093CF0" w14:textId="58A08407" w:rsidR="00B2377B" w:rsidRPr="00533F48" w:rsidRDefault="00D116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rPr>
          <w:rFonts w:ascii="Verdana" w:eastAsia="Google Sans Text" w:hAnsi="Verdana" w:cs="Google Sans Text"/>
          <w:sz w:val="17"/>
          <w:szCs w:val="17"/>
        </w:rPr>
      </w:pPr>
      <w:r w:rsidRPr="00533F48">
        <w:rPr>
          <w:rFonts w:ascii="Verdana" w:eastAsia="Google Sans Text" w:hAnsi="Verdana" w:cs="Google Sans Text"/>
          <w:sz w:val="17"/>
          <w:szCs w:val="17"/>
        </w:rPr>
        <w:t>1.</w:t>
      </w:r>
      <w:r w:rsidR="00F64D97">
        <w:rPr>
          <w:rFonts w:ascii="Verdana" w:eastAsia="Google Sans Text" w:hAnsi="Verdana" w:cs="Google Sans Text"/>
          <w:sz w:val="17"/>
          <w:szCs w:val="17"/>
        </w:rPr>
        <w:t>5</w:t>
      </w:r>
      <w:r w:rsidRPr="00533F48">
        <w:rPr>
          <w:rFonts w:ascii="Verdana" w:eastAsia="Google Sans Text" w:hAnsi="Verdana" w:cs="Google Sans Text"/>
          <w:sz w:val="17"/>
          <w:szCs w:val="17"/>
        </w:rPr>
        <w:t xml:space="preserve">. </w:t>
      </w:r>
      <w:r w:rsidRPr="00533F48">
        <w:rPr>
          <w:rFonts w:ascii="Verdana" w:eastAsia="Google Sans Text" w:hAnsi="Verdana" w:cs="Google Sans Text"/>
          <w:b/>
          <w:sz w:val="17"/>
          <w:szCs w:val="17"/>
        </w:rPr>
        <w:t>Рабочее время</w:t>
      </w:r>
      <w:r w:rsidR="00B2377B" w:rsidRPr="00533F48">
        <w:rPr>
          <w:rFonts w:ascii="Verdana" w:eastAsia="Google Sans Text" w:hAnsi="Verdana" w:cs="Google Sans Text"/>
          <w:b/>
          <w:sz w:val="17"/>
          <w:szCs w:val="17"/>
        </w:rPr>
        <w:t>.</w:t>
      </w:r>
    </w:p>
    <w:p w14:paraId="4168EE11" w14:textId="322F70DB" w:rsidR="00B2377B" w:rsidRPr="00533F48" w:rsidRDefault="00D116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rPr>
          <w:rFonts w:ascii="Verdana" w:eastAsia="Google Sans Text" w:hAnsi="Verdana" w:cs="Google Sans Text"/>
          <w:sz w:val="17"/>
          <w:szCs w:val="17"/>
        </w:rPr>
      </w:pPr>
      <w:r w:rsidRPr="00533F48">
        <w:rPr>
          <w:rFonts w:ascii="Verdana" w:eastAsia="Google Sans Text" w:hAnsi="Verdana" w:cs="Google Sans Text"/>
          <w:sz w:val="17"/>
          <w:szCs w:val="17"/>
        </w:rPr>
        <w:t>Поддержка осуществляется</w:t>
      </w:r>
      <w:r w:rsidR="00B2377B" w:rsidRPr="00533F48">
        <w:rPr>
          <w:rFonts w:ascii="Verdana" w:eastAsia="Google Sans Text" w:hAnsi="Verdana" w:cs="Google Sans Text"/>
          <w:sz w:val="17"/>
          <w:szCs w:val="17"/>
        </w:rPr>
        <w:t>:</w:t>
      </w:r>
    </w:p>
    <w:p w14:paraId="2437D71C" w14:textId="3CD90101" w:rsidR="00B2377B" w:rsidRPr="00533F48" w:rsidRDefault="00B237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rPr>
          <w:rFonts w:ascii="Verdana" w:eastAsia="Google Sans Text" w:hAnsi="Verdana" w:cs="Google Sans Text"/>
          <w:sz w:val="17"/>
          <w:szCs w:val="17"/>
        </w:rPr>
      </w:pPr>
      <w:r w:rsidRPr="00533F48">
        <w:rPr>
          <w:rFonts w:ascii="Verdana" w:eastAsia="Google Sans Text" w:hAnsi="Verdana" w:cs="Google Sans Text"/>
          <w:sz w:val="17"/>
          <w:szCs w:val="17"/>
        </w:rPr>
        <w:t xml:space="preserve">- </w:t>
      </w:r>
      <w:r w:rsidR="00D1165A" w:rsidRPr="00533F48">
        <w:rPr>
          <w:rFonts w:ascii="Verdana" w:eastAsia="Google Sans Text" w:hAnsi="Verdana" w:cs="Google Sans Text"/>
          <w:sz w:val="17"/>
          <w:szCs w:val="17"/>
        </w:rPr>
        <w:t>в рабоч</w:t>
      </w:r>
      <w:r w:rsidRPr="00533F48">
        <w:rPr>
          <w:rFonts w:ascii="Verdana" w:eastAsia="Google Sans Text" w:hAnsi="Verdana" w:cs="Google Sans Text"/>
          <w:sz w:val="17"/>
          <w:szCs w:val="17"/>
        </w:rPr>
        <w:t>ие дни,</w:t>
      </w:r>
      <w:r w:rsidR="00D1165A" w:rsidRPr="00533F48">
        <w:rPr>
          <w:rFonts w:ascii="Verdana" w:eastAsia="Google Sans Text" w:hAnsi="Verdana" w:cs="Google Sans Text"/>
          <w:sz w:val="17"/>
          <w:szCs w:val="17"/>
        </w:rPr>
        <w:t xml:space="preserve"> с 09.00 до 18.00 по Иже</w:t>
      </w:r>
      <w:r w:rsidR="00DC14C7" w:rsidRPr="00533F48">
        <w:rPr>
          <w:rFonts w:ascii="Verdana" w:eastAsia="Google Sans Text" w:hAnsi="Verdana" w:cs="Google Sans Text"/>
          <w:sz w:val="17"/>
          <w:szCs w:val="17"/>
        </w:rPr>
        <w:t>вску</w:t>
      </w:r>
      <w:r w:rsidRPr="00533F48">
        <w:rPr>
          <w:rFonts w:ascii="Verdana" w:eastAsia="Google Sans Text" w:hAnsi="Verdana" w:cs="Google Sans Text"/>
          <w:sz w:val="17"/>
          <w:szCs w:val="17"/>
        </w:rPr>
        <w:t xml:space="preserve"> при оказании услуг удаленно</w:t>
      </w:r>
    </w:p>
    <w:p w14:paraId="7E9A7666" w14:textId="76B7E148" w:rsidR="00732AA5" w:rsidRPr="00533F48" w:rsidRDefault="00B237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rPr>
          <w:rFonts w:ascii="Verdana" w:eastAsia="Google Sans Text" w:hAnsi="Verdana" w:cs="Google Sans Text"/>
          <w:sz w:val="17"/>
          <w:szCs w:val="17"/>
        </w:rPr>
      </w:pPr>
      <w:r w:rsidRPr="00533F48">
        <w:rPr>
          <w:rFonts w:ascii="Verdana" w:eastAsia="Google Sans Text" w:hAnsi="Verdana" w:cs="Google Sans Text"/>
          <w:sz w:val="17"/>
          <w:szCs w:val="17"/>
        </w:rPr>
        <w:t xml:space="preserve">- в рабочие дни, время определяется работой производственных подразделений Заказчика, но в </w:t>
      </w:r>
      <w:r w:rsidR="00C03921">
        <w:rPr>
          <w:rFonts w:ascii="Verdana" w:eastAsia="Google Sans Text" w:hAnsi="Verdana" w:cs="Google Sans Text"/>
          <w:sz w:val="17"/>
          <w:szCs w:val="17"/>
        </w:rPr>
        <w:t>ин</w:t>
      </w:r>
      <w:r w:rsidRPr="00533F48">
        <w:rPr>
          <w:rFonts w:ascii="Verdana" w:eastAsia="Google Sans Text" w:hAnsi="Verdana" w:cs="Google Sans Text"/>
          <w:sz w:val="17"/>
          <w:szCs w:val="17"/>
        </w:rPr>
        <w:t>тервале с 06:30 до 20:00, при оказании услуг на территории Заказчика</w:t>
      </w:r>
      <w:r w:rsidR="00334E77" w:rsidRPr="00533F48">
        <w:rPr>
          <w:rFonts w:ascii="Verdana" w:eastAsia="Google Sans Text" w:hAnsi="Verdana" w:cs="Google Sans Text"/>
          <w:sz w:val="17"/>
          <w:szCs w:val="17"/>
        </w:rPr>
        <w:t>, но не более 8 рабочих часов.</w:t>
      </w:r>
    </w:p>
    <w:p w14:paraId="450F6E04" w14:textId="50B705F4" w:rsidR="00EC3387" w:rsidRPr="00533F48" w:rsidRDefault="00EC33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rPr>
          <w:rFonts w:ascii="Verdana" w:eastAsia="Google Sans Text" w:hAnsi="Verdana" w:cs="Google Sans Text"/>
          <w:sz w:val="17"/>
          <w:szCs w:val="17"/>
        </w:rPr>
      </w:pPr>
    </w:p>
    <w:p w14:paraId="186C48BF" w14:textId="191272D9" w:rsidR="0099028E" w:rsidRPr="00533F48" w:rsidRDefault="0099028E" w:rsidP="00ED24F5">
      <w:pPr>
        <w:pStyle w:val="3"/>
        <w:spacing w:before="0" w:line="275" w:lineRule="auto"/>
        <w:rPr>
          <w:rFonts w:ascii="Verdana" w:eastAsia="Google Sans Text" w:hAnsi="Verdana" w:cs="Google Sans Text"/>
          <w:sz w:val="17"/>
          <w:szCs w:val="17"/>
        </w:rPr>
      </w:pPr>
      <w:r w:rsidRPr="00533F48">
        <w:rPr>
          <w:rFonts w:ascii="Verdana" w:eastAsia="Google Sans" w:hAnsi="Verdana" w:cs="Google Sans"/>
          <w:sz w:val="17"/>
          <w:szCs w:val="17"/>
        </w:rPr>
        <w:t>2. Объем Услуги за весь период действия договора:</w:t>
      </w:r>
    </w:p>
    <w:tbl>
      <w:tblPr>
        <w:tblW w:w="9873" w:type="dxa"/>
        <w:tblInd w:w="5" w:type="dxa"/>
        <w:tblLook w:val="04A0" w:firstRow="1" w:lastRow="0" w:firstColumn="1" w:lastColumn="0" w:noHBand="0" w:noVBand="1"/>
      </w:tblPr>
      <w:tblGrid>
        <w:gridCol w:w="1947"/>
        <w:gridCol w:w="2579"/>
        <w:gridCol w:w="2694"/>
        <w:gridCol w:w="2653"/>
      </w:tblGrid>
      <w:tr w:rsidR="0027474B" w:rsidRPr="00533F48" w14:paraId="78858F1B" w14:textId="77777777" w:rsidTr="0027474B">
        <w:trPr>
          <w:trHeight w:val="1056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1609A72D" w14:textId="77777777" w:rsidR="0027474B" w:rsidRPr="00533F48" w:rsidRDefault="0027474B" w:rsidP="0027474B">
            <w:pPr>
              <w:widowControl/>
              <w:jc w:val="center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t>Формат работ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B5F26B8" w14:textId="59C7D330" w:rsidR="0027474B" w:rsidRPr="00533F48" w:rsidRDefault="0027474B" w:rsidP="0027474B">
            <w:pPr>
              <w:widowControl/>
              <w:jc w:val="center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t>Объем Услуги за весь период действия Договора, чел./час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0BD5C5FE" w14:textId="006DAE0E" w:rsidR="0027474B" w:rsidRPr="00533F48" w:rsidRDefault="0027474B" w:rsidP="0027474B">
            <w:pPr>
              <w:widowControl/>
              <w:jc w:val="center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t>Функциональное направление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5C5D0B40" w14:textId="396C53C0" w:rsidR="0027474B" w:rsidRPr="00533F48" w:rsidRDefault="0027474B" w:rsidP="0027474B">
            <w:pPr>
              <w:widowControl/>
              <w:jc w:val="center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t>Специалисты Исполнителя по направлениям, ед.</w:t>
            </w:r>
          </w:p>
        </w:tc>
      </w:tr>
      <w:tr w:rsidR="0027474B" w:rsidRPr="00533F48" w14:paraId="0B37D191" w14:textId="77777777" w:rsidTr="0027474B">
        <w:trPr>
          <w:trHeight w:val="576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C8AA" w14:textId="77777777" w:rsidR="0027474B" w:rsidRPr="00533F48" w:rsidRDefault="0027474B" w:rsidP="0027474B">
            <w:pPr>
              <w:widowControl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33F48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На территории Исполнителя/На территории Заказчика по запросу</w:t>
            </w:r>
          </w:p>
        </w:tc>
        <w:tc>
          <w:tcPr>
            <w:tcW w:w="25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17FF" w14:textId="4BAAD77D" w:rsidR="0027474B" w:rsidRPr="00533F48" w:rsidRDefault="0027474B" w:rsidP="0027474B">
            <w:pPr>
              <w:widowControl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33F48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8 872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0A54F" w14:textId="4C0FEB78" w:rsidR="0027474B" w:rsidRPr="00533F48" w:rsidRDefault="0027474B" w:rsidP="0027474B">
            <w:pPr>
              <w:widowControl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33F48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Закупки/снабжение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5D3E" w14:textId="1193D6AF" w:rsidR="0027474B" w:rsidRPr="00533F48" w:rsidRDefault="0027474B" w:rsidP="0027474B">
            <w:pPr>
              <w:widowControl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33F48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4</w:t>
            </w:r>
          </w:p>
        </w:tc>
      </w:tr>
      <w:tr w:rsidR="0027474B" w:rsidRPr="00533F48" w14:paraId="358BD8CD" w14:textId="77777777" w:rsidTr="0027474B">
        <w:trPr>
          <w:trHeight w:val="576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93B45" w14:textId="77777777" w:rsidR="0027474B" w:rsidRPr="00533F48" w:rsidRDefault="0027474B" w:rsidP="0027474B">
            <w:pPr>
              <w:widowControl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25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38815" w14:textId="77777777" w:rsidR="0027474B" w:rsidRPr="00533F48" w:rsidRDefault="0027474B" w:rsidP="0027474B">
            <w:pPr>
              <w:widowControl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B7606" w14:textId="161B58B3" w:rsidR="0027474B" w:rsidRPr="00533F48" w:rsidRDefault="0027474B" w:rsidP="0027474B">
            <w:pPr>
              <w:widowControl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33F48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Регламентированный учет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84215" w14:textId="4A9AB08F" w:rsidR="0027474B" w:rsidRPr="00533F48" w:rsidRDefault="002554DB" w:rsidP="0027474B">
            <w:pPr>
              <w:widowControl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33F48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3</w:t>
            </w:r>
          </w:p>
        </w:tc>
      </w:tr>
      <w:tr w:rsidR="0027474B" w:rsidRPr="00533F48" w14:paraId="1BDC886D" w14:textId="77777777" w:rsidTr="0027474B">
        <w:trPr>
          <w:trHeight w:val="576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22AC5" w14:textId="77777777" w:rsidR="0027474B" w:rsidRPr="00533F48" w:rsidRDefault="0027474B" w:rsidP="0027474B">
            <w:pPr>
              <w:widowControl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25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FC72B" w14:textId="77777777" w:rsidR="0027474B" w:rsidRPr="00533F48" w:rsidRDefault="0027474B" w:rsidP="0027474B">
            <w:pPr>
              <w:widowControl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B1BC2" w14:textId="02D7A9A6" w:rsidR="0027474B" w:rsidRPr="00533F48" w:rsidRDefault="0027474B" w:rsidP="0027474B">
            <w:pPr>
              <w:widowControl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33F48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Бюджетирование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8A346" w14:textId="5583BC73" w:rsidR="0027474B" w:rsidRPr="00533F48" w:rsidRDefault="0027474B" w:rsidP="0027474B">
            <w:pPr>
              <w:widowControl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33F48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</w:t>
            </w:r>
          </w:p>
        </w:tc>
      </w:tr>
      <w:tr w:rsidR="0027474B" w:rsidRPr="00533F48" w14:paraId="3502DDBF" w14:textId="77777777" w:rsidTr="00271662">
        <w:trPr>
          <w:trHeight w:val="288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1E76" w14:textId="77777777" w:rsidR="0027474B" w:rsidRPr="00533F48" w:rsidRDefault="0027474B" w:rsidP="0027474B">
            <w:pPr>
              <w:widowControl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33F48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На территории Заказчика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4B56" w14:textId="19A0DF7F" w:rsidR="0027474B" w:rsidRPr="00533F48" w:rsidRDefault="0027474B" w:rsidP="0027474B">
            <w:pPr>
              <w:widowControl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33F48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13 308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32B97" w14:textId="69AD1B84" w:rsidR="0027474B" w:rsidRPr="00533F48" w:rsidRDefault="0027474B" w:rsidP="0027474B">
            <w:pPr>
              <w:widowControl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33F48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Производство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2478" w14:textId="2092F297" w:rsidR="0027474B" w:rsidRPr="00533F48" w:rsidRDefault="0027474B" w:rsidP="0027474B">
            <w:pPr>
              <w:widowControl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33F48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12</w:t>
            </w:r>
          </w:p>
        </w:tc>
      </w:tr>
      <w:tr w:rsidR="002554DB" w:rsidRPr="00533F48" w14:paraId="0BC3AA08" w14:textId="77777777" w:rsidTr="00271662">
        <w:trPr>
          <w:trHeight w:val="288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B53E9" w14:textId="6FB02569" w:rsidR="002554DB" w:rsidRPr="00533F48" w:rsidRDefault="002554DB" w:rsidP="002554DB">
            <w:pPr>
              <w:widowControl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33F48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F08DC" w14:textId="0C89E9B1" w:rsidR="002554DB" w:rsidRPr="00533F48" w:rsidRDefault="002554DB" w:rsidP="0027474B">
            <w:pPr>
              <w:widowControl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33F48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20</w:t>
            </w:r>
          </w:p>
        </w:tc>
      </w:tr>
      <w:tr w:rsidR="00C14537" w:rsidRPr="00533F48" w14:paraId="03557305" w14:textId="77777777" w:rsidTr="00271662">
        <w:trPr>
          <w:trHeight w:val="288"/>
        </w:trPr>
        <w:tc>
          <w:tcPr>
            <w:tcW w:w="9873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C18A6CC" w14:textId="1BEF1F23" w:rsidR="00C14537" w:rsidRDefault="00C14537" w:rsidP="00271662">
            <w:pPr>
              <w:pStyle w:val="afd"/>
              <w:spacing w:before="0" w:beforeAutospacing="0" w:after="0" w:afterAutospacing="0"/>
              <w:jc w:val="both"/>
            </w:pPr>
            <w:r>
              <w:t>В первые три месяца действия договора Исполнитель ежемесячно должен предоставлять Заказчику специалистов первой линии поддержки, но не более 20 человек. При изменении у Заказчика потребности в объеме приобретаемой услуги</w:t>
            </w:r>
            <w:r w:rsidR="00271662">
              <w:t>,</w:t>
            </w:r>
            <w:r>
              <w:t xml:space="preserve"> количество сотрудников Исполнителя в месяц или количество часов привлечения сотрудников</w:t>
            </w:r>
            <w:r w:rsidR="00271662">
              <w:t xml:space="preserve"> Исполнителя</w:t>
            </w:r>
            <w:r>
              <w:t xml:space="preserve"> может быть снижено, но не более чем на 30%. Уведомление Исполнителя о снижении потребности в специалистах</w:t>
            </w:r>
            <w:r w:rsidR="00271662">
              <w:t xml:space="preserve"> или количества часов </w:t>
            </w:r>
            <w:r w:rsidR="00271662">
              <w:lastRenderedPageBreak/>
              <w:t>привлечения должно</w:t>
            </w:r>
            <w:r>
              <w:t xml:space="preserve"> быть направлено Заказчиком </w:t>
            </w:r>
            <w:r w:rsidR="00271662">
              <w:t xml:space="preserve">в адрес </w:t>
            </w:r>
            <w:r>
              <w:t xml:space="preserve">Исполнителя не позднее чем за месяц (30 календарных дней) до момента снижения </w:t>
            </w:r>
            <w:r w:rsidR="00271662">
              <w:t>потребности.</w:t>
            </w:r>
          </w:p>
          <w:p w14:paraId="4D8F08E7" w14:textId="77777777" w:rsidR="00C14537" w:rsidRPr="00533F48" w:rsidRDefault="00C14537" w:rsidP="0027474B">
            <w:pPr>
              <w:widowControl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</w:tbl>
    <w:p w14:paraId="64A2D4DD" w14:textId="77777777" w:rsidR="0099028E" w:rsidRPr="00533F48" w:rsidRDefault="009902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rPr>
          <w:rFonts w:ascii="Verdana" w:eastAsia="Google Sans Text" w:hAnsi="Verdana" w:cs="Google Sans Text"/>
          <w:sz w:val="17"/>
          <w:szCs w:val="17"/>
        </w:rPr>
      </w:pPr>
    </w:p>
    <w:p w14:paraId="06BD1D25" w14:textId="400C2B52" w:rsidR="00732AA5" w:rsidRPr="00533F48" w:rsidRDefault="00ED24F5">
      <w:pPr>
        <w:pStyle w:val="3"/>
        <w:spacing w:before="0" w:line="275" w:lineRule="auto"/>
        <w:rPr>
          <w:rFonts w:ascii="Verdana" w:eastAsia="Google Sans" w:hAnsi="Verdana" w:cs="Google Sans"/>
          <w:sz w:val="17"/>
          <w:szCs w:val="17"/>
        </w:rPr>
      </w:pPr>
      <w:r w:rsidRPr="00533F48">
        <w:rPr>
          <w:rFonts w:ascii="Verdana" w:eastAsia="Google Sans" w:hAnsi="Verdana" w:cs="Google Sans"/>
          <w:sz w:val="17"/>
          <w:szCs w:val="17"/>
        </w:rPr>
        <w:t>3</w:t>
      </w:r>
      <w:r w:rsidR="00D1165A" w:rsidRPr="00533F48">
        <w:rPr>
          <w:rFonts w:ascii="Verdana" w:eastAsia="Google Sans" w:hAnsi="Verdana" w:cs="Google Sans"/>
          <w:sz w:val="17"/>
          <w:szCs w:val="17"/>
        </w:rPr>
        <w:t>. Описание услуг Первой линии поддержки</w:t>
      </w:r>
    </w:p>
    <w:p w14:paraId="2013D21C" w14:textId="77777777" w:rsidR="00732AA5" w:rsidRPr="00533F48" w:rsidRDefault="00D116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rPr>
          <w:rFonts w:ascii="Verdana" w:eastAsia="Google Sans Text" w:hAnsi="Verdana" w:cs="Google Sans Text"/>
          <w:b/>
          <w:sz w:val="17"/>
          <w:szCs w:val="17"/>
        </w:rPr>
      </w:pPr>
      <w:r w:rsidRPr="00533F48">
        <w:rPr>
          <w:rFonts w:ascii="Verdana" w:eastAsia="Google Sans Text" w:hAnsi="Verdana" w:cs="Google Sans Text"/>
          <w:b/>
          <w:sz w:val="17"/>
          <w:szCs w:val="17"/>
        </w:rPr>
        <w:t>Обязанности Первой линии:</w:t>
      </w:r>
    </w:p>
    <w:p w14:paraId="33704275" w14:textId="4415DF06" w:rsidR="00732AA5" w:rsidRPr="00533F48" w:rsidRDefault="00D1165A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rPr>
          <w:rFonts w:ascii="Verdana" w:hAnsi="Verdana"/>
          <w:sz w:val="17"/>
          <w:szCs w:val="17"/>
        </w:rPr>
      </w:pPr>
      <w:r w:rsidRPr="00533F48">
        <w:rPr>
          <w:rFonts w:ascii="Verdana" w:eastAsia="Google Sans Text" w:hAnsi="Verdana" w:cs="Google Sans Text"/>
          <w:sz w:val="17"/>
          <w:szCs w:val="17"/>
        </w:rPr>
        <w:t xml:space="preserve">Регистрация, классификация и </w:t>
      </w:r>
      <w:proofErr w:type="spellStart"/>
      <w:r w:rsidRPr="00533F48">
        <w:rPr>
          <w:rFonts w:ascii="Verdana" w:eastAsia="Google Sans Text" w:hAnsi="Verdana" w:cs="Google Sans Text"/>
          <w:sz w:val="17"/>
          <w:szCs w:val="17"/>
        </w:rPr>
        <w:t>приоритизация</w:t>
      </w:r>
      <w:proofErr w:type="spellEnd"/>
      <w:r w:rsidRPr="00533F48">
        <w:rPr>
          <w:rFonts w:ascii="Verdana" w:eastAsia="Google Sans Text" w:hAnsi="Verdana" w:cs="Google Sans Text"/>
          <w:sz w:val="17"/>
          <w:szCs w:val="17"/>
        </w:rPr>
        <w:t xml:space="preserve"> всех входящих обращений (инцидентов, запросов)</w:t>
      </w:r>
      <w:r w:rsidR="00DC14C7" w:rsidRPr="00533F48">
        <w:rPr>
          <w:rFonts w:ascii="Verdana" w:eastAsia="Google Sans Text" w:hAnsi="Verdana" w:cs="Google Sans Text"/>
          <w:sz w:val="17"/>
          <w:szCs w:val="17"/>
        </w:rPr>
        <w:t xml:space="preserve"> в информационной системе Заказчика</w:t>
      </w:r>
      <w:r w:rsidRPr="00533F48">
        <w:rPr>
          <w:rFonts w:ascii="Verdana" w:eastAsia="Google Sans Text" w:hAnsi="Verdana" w:cs="Google Sans Text"/>
          <w:sz w:val="17"/>
          <w:szCs w:val="17"/>
        </w:rPr>
        <w:t>.</w:t>
      </w:r>
    </w:p>
    <w:p w14:paraId="776181D4" w14:textId="28B33273" w:rsidR="000E5DBC" w:rsidRPr="00533F48" w:rsidRDefault="000E5DBC" w:rsidP="000E5DBC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rPr>
          <w:rFonts w:ascii="Verdana" w:hAnsi="Verdana"/>
          <w:sz w:val="17"/>
          <w:szCs w:val="17"/>
        </w:rPr>
      </w:pPr>
      <w:r w:rsidRPr="00533F48">
        <w:rPr>
          <w:rFonts w:ascii="Verdana" w:eastAsia="Google Sans Text" w:hAnsi="Verdana" w:cs="Google Sans Text"/>
          <w:sz w:val="17"/>
          <w:szCs w:val="17"/>
        </w:rPr>
        <w:t>При работе на территории Заказчика, консультации по работе с программным продуктом 1С:</w:t>
      </w:r>
      <w:r w:rsidRPr="00533F48">
        <w:rPr>
          <w:rFonts w:ascii="Verdana" w:eastAsia="Google Sans Text" w:hAnsi="Verdana" w:cs="Google Sans Text"/>
          <w:sz w:val="17"/>
          <w:szCs w:val="17"/>
          <w:lang w:val="en-US"/>
        </w:rPr>
        <w:t>ERP</w:t>
      </w:r>
      <w:r w:rsidRPr="00533F48">
        <w:rPr>
          <w:rFonts w:ascii="Verdana" w:eastAsia="Google Sans Text" w:hAnsi="Verdana" w:cs="Google Sans Text"/>
          <w:sz w:val="17"/>
          <w:szCs w:val="17"/>
        </w:rPr>
        <w:t xml:space="preserve"> осуществля</w:t>
      </w:r>
      <w:r w:rsidR="00DC14C7" w:rsidRPr="00533F48">
        <w:rPr>
          <w:rFonts w:ascii="Verdana" w:eastAsia="Google Sans Text" w:hAnsi="Verdana" w:cs="Google Sans Text"/>
          <w:sz w:val="17"/>
          <w:szCs w:val="17"/>
        </w:rPr>
        <w:t>ю</w:t>
      </w:r>
      <w:r w:rsidRPr="00533F48">
        <w:rPr>
          <w:rFonts w:ascii="Verdana" w:eastAsia="Google Sans Text" w:hAnsi="Verdana" w:cs="Google Sans Text"/>
          <w:sz w:val="17"/>
          <w:szCs w:val="17"/>
        </w:rPr>
        <w:t>тся на рабочем месте пользователя.</w:t>
      </w:r>
    </w:p>
    <w:p w14:paraId="74B24483" w14:textId="02397852" w:rsidR="00732AA5" w:rsidRPr="00533F48" w:rsidRDefault="00D1165A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rPr>
          <w:rFonts w:ascii="Verdana" w:hAnsi="Verdana"/>
          <w:sz w:val="17"/>
          <w:szCs w:val="17"/>
        </w:rPr>
      </w:pPr>
      <w:r w:rsidRPr="00533F48">
        <w:rPr>
          <w:rFonts w:ascii="Verdana" w:eastAsia="Google Sans Text" w:hAnsi="Verdana" w:cs="Google Sans Text"/>
          <w:sz w:val="17"/>
          <w:szCs w:val="17"/>
        </w:rPr>
        <w:t>Предоставление первичных консультаций по решению вопросов</w:t>
      </w:r>
      <w:r w:rsidR="00A670C6" w:rsidRPr="00533F48">
        <w:rPr>
          <w:rFonts w:ascii="Verdana" w:eastAsia="Google Sans Text" w:hAnsi="Verdana" w:cs="Google Sans Text"/>
          <w:sz w:val="17"/>
          <w:szCs w:val="17"/>
        </w:rPr>
        <w:t xml:space="preserve"> (включая, консультирование по стандартным/доработанным функциям системы 1С, консультирование по корректному заведению документов в систему 1С, консультирование по всплывающим ошибкам системы 1С и рекомендации по их исправлению)</w:t>
      </w:r>
    </w:p>
    <w:p w14:paraId="75FB56C3" w14:textId="77777777" w:rsidR="00732AA5" w:rsidRPr="00533F48" w:rsidRDefault="00D1165A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rPr>
          <w:rFonts w:ascii="Verdana" w:hAnsi="Verdana"/>
          <w:sz w:val="17"/>
          <w:szCs w:val="17"/>
        </w:rPr>
      </w:pPr>
      <w:r w:rsidRPr="00533F48">
        <w:rPr>
          <w:rFonts w:ascii="Verdana" w:eastAsia="Google Sans Text" w:hAnsi="Verdana" w:cs="Google Sans Text"/>
          <w:sz w:val="17"/>
          <w:szCs w:val="17"/>
        </w:rPr>
        <w:t>Поиск и предоставление решения на основе Базы знаний (FAQ, инструкции).</w:t>
      </w:r>
    </w:p>
    <w:p w14:paraId="463C7CBD" w14:textId="65EB54FA" w:rsidR="00732AA5" w:rsidRPr="00533F48" w:rsidRDefault="00D1165A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rPr>
          <w:rFonts w:ascii="Verdana" w:hAnsi="Verdana"/>
          <w:sz w:val="17"/>
          <w:szCs w:val="17"/>
        </w:rPr>
      </w:pPr>
      <w:r w:rsidRPr="00533F48">
        <w:rPr>
          <w:rFonts w:ascii="Verdana" w:eastAsia="Google Sans Text" w:hAnsi="Verdana" w:cs="Google Sans Text"/>
          <w:sz w:val="17"/>
          <w:szCs w:val="17"/>
        </w:rPr>
        <w:t>Устранение простых, типовых инцидентов</w:t>
      </w:r>
      <w:r w:rsidR="00A670C6" w:rsidRPr="00533F48">
        <w:rPr>
          <w:rFonts w:ascii="Verdana" w:eastAsia="Google Sans Text" w:hAnsi="Verdana" w:cs="Google Sans Text"/>
          <w:sz w:val="17"/>
          <w:szCs w:val="17"/>
        </w:rPr>
        <w:t xml:space="preserve"> (включая, восстановление/получение доступа в 1С , исправление мелких ошибок, которые можно устранить по готовым инструкциям)</w:t>
      </w:r>
    </w:p>
    <w:p w14:paraId="198A28EB" w14:textId="2ECD18BF" w:rsidR="00732AA5" w:rsidRPr="00533F48" w:rsidRDefault="00D1165A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rPr>
          <w:rFonts w:ascii="Verdana" w:hAnsi="Verdana"/>
          <w:sz w:val="17"/>
          <w:szCs w:val="17"/>
        </w:rPr>
      </w:pPr>
      <w:r w:rsidRPr="00533F48">
        <w:rPr>
          <w:rFonts w:ascii="Verdana" w:eastAsia="Google Sans Text" w:hAnsi="Verdana" w:cs="Google Sans Text"/>
          <w:sz w:val="17"/>
          <w:szCs w:val="17"/>
        </w:rPr>
        <w:t xml:space="preserve">Сбор необходимой информации (скриншоты, </w:t>
      </w:r>
      <w:proofErr w:type="spellStart"/>
      <w:r w:rsidRPr="00533F48">
        <w:rPr>
          <w:rFonts w:ascii="Verdana" w:eastAsia="Google Sans Text" w:hAnsi="Verdana" w:cs="Google Sans Text"/>
          <w:sz w:val="17"/>
          <w:szCs w:val="17"/>
        </w:rPr>
        <w:t>логи</w:t>
      </w:r>
      <w:proofErr w:type="spellEnd"/>
      <w:r w:rsidRPr="00533F48">
        <w:rPr>
          <w:rFonts w:ascii="Verdana" w:eastAsia="Google Sans Text" w:hAnsi="Verdana" w:cs="Google Sans Text"/>
          <w:sz w:val="17"/>
          <w:szCs w:val="17"/>
        </w:rPr>
        <w:t>) для эскалации</w:t>
      </w:r>
      <w:r w:rsidR="00DC14C7" w:rsidRPr="00533F48">
        <w:rPr>
          <w:rFonts w:ascii="Verdana" w:eastAsia="Google Sans Text" w:hAnsi="Verdana" w:cs="Google Sans Text"/>
          <w:sz w:val="17"/>
          <w:szCs w:val="17"/>
        </w:rPr>
        <w:t xml:space="preserve"> на 2 линию поддержки.</w:t>
      </w:r>
    </w:p>
    <w:p w14:paraId="64507312" w14:textId="77777777" w:rsidR="00732AA5" w:rsidRPr="00533F48" w:rsidRDefault="00D1165A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rPr>
          <w:rFonts w:ascii="Verdana" w:hAnsi="Verdana"/>
          <w:sz w:val="17"/>
          <w:szCs w:val="17"/>
        </w:rPr>
      </w:pPr>
      <w:r w:rsidRPr="00533F48">
        <w:rPr>
          <w:rFonts w:ascii="Verdana" w:eastAsia="Google Sans Text" w:hAnsi="Verdana" w:cs="Google Sans Text"/>
          <w:sz w:val="17"/>
          <w:szCs w:val="17"/>
        </w:rPr>
        <w:t>Эскалация нерешенных инцидентов на вторую линию поддержки.</w:t>
      </w:r>
    </w:p>
    <w:p w14:paraId="7D5B601D" w14:textId="102C44E0" w:rsidR="00732AA5" w:rsidRPr="00533F48" w:rsidRDefault="00D1165A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rPr>
          <w:rFonts w:ascii="Verdana" w:hAnsi="Verdana"/>
          <w:sz w:val="17"/>
          <w:szCs w:val="17"/>
        </w:rPr>
      </w:pPr>
      <w:r w:rsidRPr="00533F48">
        <w:rPr>
          <w:rFonts w:ascii="Verdana" w:eastAsia="Google Sans Text" w:hAnsi="Verdana" w:cs="Google Sans Text"/>
          <w:sz w:val="17"/>
          <w:szCs w:val="17"/>
        </w:rPr>
        <w:t>Информирование пользователя о ходе работ</w:t>
      </w:r>
      <w:r w:rsidR="00DC14C7" w:rsidRPr="00533F48">
        <w:rPr>
          <w:rFonts w:ascii="Verdana" w:eastAsia="Google Sans Text" w:hAnsi="Verdana" w:cs="Google Sans Text"/>
          <w:sz w:val="17"/>
          <w:szCs w:val="17"/>
        </w:rPr>
        <w:t xml:space="preserve"> по заявке</w:t>
      </w:r>
      <w:r w:rsidRPr="00533F48">
        <w:rPr>
          <w:rFonts w:ascii="Verdana" w:eastAsia="Google Sans Text" w:hAnsi="Verdana" w:cs="Google Sans Text"/>
          <w:sz w:val="17"/>
          <w:szCs w:val="17"/>
        </w:rPr>
        <w:t>.</w:t>
      </w:r>
    </w:p>
    <w:p w14:paraId="35832BED" w14:textId="1A8DA24B" w:rsidR="00732AA5" w:rsidRPr="00533F48" w:rsidRDefault="00D1165A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rPr>
          <w:rFonts w:ascii="Verdana" w:hAnsi="Verdana"/>
          <w:sz w:val="17"/>
          <w:szCs w:val="17"/>
        </w:rPr>
      </w:pPr>
      <w:r w:rsidRPr="00533F48">
        <w:rPr>
          <w:rFonts w:ascii="Verdana" w:eastAsia="Google Sans Text" w:hAnsi="Verdana" w:cs="Google Sans Text"/>
          <w:sz w:val="17"/>
          <w:szCs w:val="17"/>
        </w:rPr>
        <w:t>Закрытие обращения после подтверждения решения.</w:t>
      </w:r>
    </w:p>
    <w:p w14:paraId="4697DB0E" w14:textId="77777777" w:rsidR="00A670C6" w:rsidRPr="00533F48" w:rsidRDefault="00A670C6" w:rsidP="00A670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ind w:left="240"/>
        <w:rPr>
          <w:rFonts w:ascii="Verdana" w:hAnsi="Verdana"/>
          <w:sz w:val="17"/>
          <w:szCs w:val="17"/>
        </w:rPr>
      </w:pPr>
    </w:p>
    <w:p w14:paraId="0438F273" w14:textId="77777777" w:rsidR="00732AA5" w:rsidRPr="00533F48" w:rsidRDefault="00D116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rPr>
          <w:rFonts w:ascii="Verdana" w:eastAsia="Google Sans Text" w:hAnsi="Verdana" w:cs="Google Sans Text"/>
          <w:b/>
          <w:sz w:val="17"/>
          <w:szCs w:val="17"/>
        </w:rPr>
      </w:pPr>
      <w:r w:rsidRPr="00533F48">
        <w:rPr>
          <w:rFonts w:ascii="Verdana" w:eastAsia="Google Sans Text" w:hAnsi="Verdana" w:cs="Google Sans Text"/>
          <w:b/>
          <w:sz w:val="17"/>
          <w:szCs w:val="17"/>
        </w:rPr>
        <w:t>Исключения (что НЕ входит в SLA Первой линии):</w:t>
      </w:r>
    </w:p>
    <w:p w14:paraId="17B9E6F8" w14:textId="77777777" w:rsidR="00732AA5" w:rsidRPr="00533F48" w:rsidRDefault="00D1165A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rPr>
          <w:rFonts w:ascii="Verdana" w:hAnsi="Verdana"/>
          <w:sz w:val="17"/>
          <w:szCs w:val="17"/>
        </w:rPr>
      </w:pPr>
      <w:r w:rsidRPr="00533F48">
        <w:rPr>
          <w:rFonts w:ascii="Verdana" w:eastAsia="Google Sans Text" w:hAnsi="Verdana" w:cs="Google Sans Text"/>
          <w:sz w:val="17"/>
          <w:szCs w:val="17"/>
        </w:rPr>
        <w:t>Разработка и изменение функционала продукта.</w:t>
      </w:r>
    </w:p>
    <w:p w14:paraId="51DE6C9E" w14:textId="77777777" w:rsidR="00732AA5" w:rsidRPr="00533F48" w:rsidRDefault="00D1165A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rPr>
          <w:rFonts w:ascii="Verdana" w:hAnsi="Verdana"/>
          <w:sz w:val="17"/>
          <w:szCs w:val="17"/>
        </w:rPr>
      </w:pPr>
      <w:r w:rsidRPr="00533F48">
        <w:rPr>
          <w:rFonts w:ascii="Verdana" w:eastAsia="Google Sans Text" w:hAnsi="Verdana" w:cs="Google Sans Text"/>
          <w:sz w:val="17"/>
          <w:szCs w:val="17"/>
        </w:rPr>
        <w:t>Устранение инцидентов, требующих изменения кода или логики работы системы.</w:t>
      </w:r>
    </w:p>
    <w:p w14:paraId="11CB7CC1" w14:textId="37D3CD4B" w:rsidR="00636E26" w:rsidRPr="00533F48" w:rsidRDefault="00D1165A" w:rsidP="00636E26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rPr>
          <w:rFonts w:ascii="Verdana" w:hAnsi="Verdana"/>
          <w:sz w:val="17"/>
          <w:szCs w:val="17"/>
        </w:rPr>
      </w:pPr>
      <w:r w:rsidRPr="00533F48">
        <w:rPr>
          <w:rFonts w:ascii="Verdana" w:eastAsia="Google Sans Text" w:hAnsi="Verdana" w:cs="Google Sans Text"/>
          <w:sz w:val="17"/>
          <w:szCs w:val="17"/>
        </w:rPr>
        <w:t>Поддержка стороннего оборудования или ПО.</w:t>
      </w:r>
    </w:p>
    <w:p w14:paraId="5D7D396A" w14:textId="77777777" w:rsidR="00636E26" w:rsidRPr="00533F48" w:rsidRDefault="00636E26" w:rsidP="00636E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rPr>
          <w:rFonts w:ascii="Verdana" w:hAnsi="Verdana"/>
          <w:sz w:val="17"/>
          <w:szCs w:val="17"/>
        </w:rPr>
      </w:pPr>
    </w:p>
    <w:p w14:paraId="76A996F9" w14:textId="07415D9F" w:rsidR="00732AA5" w:rsidRPr="00533F48" w:rsidRDefault="00ED24F5">
      <w:pPr>
        <w:pStyle w:val="3"/>
        <w:spacing w:before="0" w:line="275" w:lineRule="auto"/>
        <w:rPr>
          <w:rFonts w:ascii="Verdana" w:eastAsia="Google Sans" w:hAnsi="Verdana" w:cs="Google Sans"/>
          <w:sz w:val="17"/>
          <w:szCs w:val="17"/>
        </w:rPr>
      </w:pPr>
      <w:r w:rsidRPr="00533F48">
        <w:rPr>
          <w:rFonts w:ascii="Verdana" w:eastAsia="Google Sans" w:hAnsi="Verdana" w:cs="Google Sans"/>
          <w:sz w:val="17"/>
          <w:szCs w:val="17"/>
        </w:rPr>
        <w:t>4</w:t>
      </w:r>
      <w:r w:rsidR="00D1165A" w:rsidRPr="00533F48">
        <w:rPr>
          <w:rFonts w:ascii="Verdana" w:eastAsia="Google Sans" w:hAnsi="Verdana" w:cs="Google Sans"/>
          <w:sz w:val="17"/>
          <w:szCs w:val="17"/>
        </w:rPr>
        <w:t>. Классификация и Приоритеты обращений</w:t>
      </w:r>
    </w:p>
    <w:p w14:paraId="6311C84A" w14:textId="77777777" w:rsidR="00732AA5" w:rsidRPr="00533F48" w:rsidRDefault="00D116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rPr>
          <w:rFonts w:ascii="Verdana" w:eastAsia="Google Sans Text" w:hAnsi="Verdana" w:cs="Google Sans Text"/>
          <w:sz w:val="17"/>
          <w:szCs w:val="17"/>
        </w:rPr>
      </w:pPr>
      <w:r w:rsidRPr="00533F48">
        <w:rPr>
          <w:rFonts w:ascii="Verdana" w:eastAsia="Google Sans Text" w:hAnsi="Verdana" w:cs="Google Sans Text"/>
          <w:sz w:val="17"/>
          <w:szCs w:val="17"/>
        </w:rPr>
        <w:t>Обращения классифицируются в соответствии с их влиянием на бизнес-процессы Заказчика.</w:t>
      </w:r>
    </w:p>
    <w:tbl>
      <w:tblPr>
        <w:tblStyle w:val="StGen0"/>
        <w:tblW w:w="936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732AA5" w:rsidRPr="00533F48" w14:paraId="00D523B7" w14:textId="77777777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DA636" w14:textId="77777777" w:rsidR="00732AA5" w:rsidRPr="00533F48" w:rsidRDefault="00D116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t>Приоритет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E2B9A" w14:textId="77777777" w:rsidR="00732AA5" w:rsidRPr="00533F48" w:rsidRDefault="00D116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t>Название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B7F73" w14:textId="77777777" w:rsidR="00732AA5" w:rsidRPr="00533F48" w:rsidRDefault="00D116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t>Описание и Критичность</w:t>
            </w:r>
          </w:p>
        </w:tc>
      </w:tr>
      <w:tr w:rsidR="00732AA5" w:rsidRPr="00533F48" w14:paraId="135D9DE4" w14:textId="77777777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7DB28" w14:textId="77777777" w:rsidR="00732AA5" w:rsidRPr="00533F48" w:rsidRDefault="00D116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t>Критический (</w:t>
            </w:r>
            <w:proofErr w:type="spellStart"/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t>Critical</w:t>
            </w:r>
            <w:proofErr w:type="spellEnd"/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t>)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F3F70" w14:textId="77777777" w:rsidR="00732AA5" w:rsidRPr="00533F48" w:rsidRDefault="00D116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Сбой системы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1699D" w14:textId="77777777" w:rsidR="00732AA5" w:rsidRPr="00533F48" w:rsidRDefault="00D116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Продукт полностью недоступен, бизнес-процесс остановлен.</w:t>
            </w:r>
          </w:p>
        </w:tc>
      </w:tr>
      <w:tr w:rsidR="00732AA5" w:rsidRPr="00533F48" w14:paraId="4743343C" w14:textId="77777777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EFA90" w14:textId="77777777" w:rsidR="00732AA5" w:rsidRPr="00533F48" w:rsidRDefault="00D116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t>Высокий (</w:t>
            </w:r>
            <w:proofErr w:type="spellStart"/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t>Major</w:t>
            </w:r>
            <w:proofErr w:type="spellEnd"/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t>)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F2BC5" w14:textId="77777777" w:rsidR="00732AA5" w:rsidRPr="00533F48" w:rsidRDefault="00D116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Существенный сбой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F0D04" w14:textId="77777777" w:rsidR="00732AA5" w:rsidRPr="00533F48" w:rsidRDefault="00D116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Отдельная критичная функция недоступна, но возможна временная работа или обходное решение.</w:t>
            </w:r>
          </w:p>
        </w:tc>
      </w:tr>
      <w:tr w:rsidR="00732AA5" w:rsidRPr="00533F48" w14:paraId="4A79B1EA" w14:textId="77777777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7BD35" w14:textId="77777777" w:rsidR="00732AA5" w:rsidRPr="00533F48" w:rsidRDefault="00D116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t>Средний (</w:t>
            </w:r>
            <w:proofErr w:type="spellStart"/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t>Minor</w:t>
            </w:r>
            <w:proofErr w:type="spellEnd"/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t>)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28B2D" w14:textId="77777777" w:rsidR="00732AA5" w:rsidRPr="00533F48" w:rsidRDefault="00D116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Частичный сбой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1E6A3" w14:textId="77777777" w:rsidR="00732AA5" w:rsidRPr="00533F48" w:rsidRDefault="00D116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Функция работает некорректно, есть обходное решение.</w:t>
            </w:r>
          </w:p>
        </w:tc>
      </w:tr>
      <w:tr w:rsidR="00732AA5" w:rsidRPr="00533F48" w14:paraId="46995125" w14:textId="77777777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B286A" w14:textId="77777777" w:rsidR="00732AA5" w:rsidRPr="00533F48" w:rsidRDefault="00D116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t>Низкий (</w:t>
            </w:r>
            <w:proofErr w:type="spellStart"/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t>Low</w:t>
            </w:r>
            <w:proofErr w:type="spellEnd"/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t>)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A2C24" w14:textId="77777777" w:rsidR="00732AA5" w:rsidRPr="00533F48" w:rsidRDefault="00D116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Консультация/Запрос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C65C7" w14:textId="77777777" w:rsidR="00732AA5" w:rsidRPr="00533F48" w:rsidRDefault="00D116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Вопрос по использованию, запрос на информацию.</w:t>
            </w:r>
          </w:p>
        </w:tc>
      </w:tr>
    </w:tbl>
    <w:p w14:paraId="02CAC7B8" w14:textId="4BEE27B4" w:rsidR="00732AA5" w:rsidRPr="00533F48" w:rsidRDefault="00ED24F5">
      <w:pPr>
        <w:pStyle w:val="3"/>
        <w:spacing w:before="480" w:line="275" w:lineRule="auto"/>
        <w:rPr>
          <w:rFonts w:ascii="Verdana" w:eastAsia="Google Sans" w:hAnsi="Verdana" w:cs="Google Sans"/>
          <w:sz w:val="17"/>
          <w:szCs w:val="17"/>
        </w:rPr>
      </w:pPr>
      <w:r w:rsidRPr="00533F48">
        <w:rPr>
          <w:rFonts w:ascii="Verdana" w:eastAsia="Google Sans" w:hAnsi="Verdana" w:cs="Google Sans"/>
          <w:sz w:val="17"/>
          <w:szCs w:val="17"/>
        </w:rPr>
        <w:t>5</w:t>
      </w:r>
      <w:r w:rsidR="00D1165A" w:rsidRPr="00533F48">
        <w:rPr>
          <w:rFonts w:ascii="Verdana" w:eastAsia="Google Sans" w:hAnsi="Verdana" w:cs="Google Sans"/>
          <w:sz w:val="17"/>
          <w:szCs w:val="17"/>
        </w:rPr>
        <w:t>. Метрики (Уровни обслуживания</w:t>
      </w:r>
      <w:r w:rsidR="001872BE" w:rsidRPr="00533F48">
        <w:rPr>
          <w:rFonts w:ascii="Verdana" w:eastAsia="Google Sans" w:hAnsi="Verdana" w:cs="Google Sans"/>
          <w:sz w:val="17"/>
          <w:szCs w:val="17"/>
        </w:rPr>
        <w:t xml:space="preserve"> и Количество выполненных обращений</w:t>
      </w:r>
      <w:r w:rsidR="00D1165A" w:rsidRPr="00533F48">
        <w:rPr>
          <w:rFonts w:ascii="Verdana" w:eastAsia="Google Sans" w:hAnsi="Verdana" w:cs="Google Sans"/>
          <w:sz w:val="17"/>
          <w:szCs w:val="17"/>
        </w:rPr>
        <w:t>)</w:t>
      </w:r>
    </w:p>
    <w:p w14:paraId="385C9810" w14:textId="77777777" w:rsidR="00732AA5" w:rsidRPr="00533F48" w:rsidRDefault="00D116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rPr>
          <w:rFonts w:ascii="Verdana" w:eastAsia="Google Sans Text" w:hAnsi="Verdana" w:cs="Google Sans Text"/>
          <w:sz w:val="17"/>
          <w:szCs w:val="17"/>
        </w:rPr>
      </w:pPr>
      <w:r w:rsidRPr="00533F48">
        <w:rPr>
          <w:rFonts w:ascii="Verdana" w:eastAsia="Google Sans Text" w:hAnsi="Verdana" w:cs="Google Sans Text"/>
          <w:sz w:val="17"/>
          <w:szCs w:val="17"/>
        </w:rPr>
        <w:t>Уровни обслуживания для специалистов работающих онлайн (регламентированный учет, бюджетирования, закупки/продажи) .</w:t>
      </w:r>
    </w:p>
    <w:tbl>
      <w:tblPr>
        <w:tblStyle w:val="StGen1"/>
        <w:tblW w:w="977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77"/>
        <w:gridCol w:w="3118"/>
        <w:gridCol w:w="2552"/>
        <w:gridCol w:w="2126"/>
      </w:tblGrid>
      <w:tr w:rsidR="00442500" w:rsidRPr="00533F48" w14:paraId="789BA448" w14:textId="0D275273" w:rsidTr="00442500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27CD3" w14:textId="77777777" w:rsidR="00442500" w:rsidRPr="00533F48" w:rsidRDefault="004425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t>Приоритет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B816C" w14:textId="14ED63E8" w:rsidR="00442500" w:rsidRPr="00533F48" w:rsidRDefault="004425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t>Время Первичной реакции Исполнителем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0CCC0" w14:textId="03A15FC3" w:rsidR="00442500" w:rsidRPr="00533F48" w:rsidRDefault="004425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t>Время Решения/Эскалации Исполнителем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2C159" w14:textId="4FE847CD" w:rsidR="00442500" w:rsidRPr="00533F48" w:rsidRDefault="004425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t>Количество выполненных обращений</w:t>
            </w:r>
          </w:p>
        </w:tc>
      </w:tr>
      <w:tr w:rsidR="00442500" w:rsidRPr="00533F48" w14:paraId="0732FC43" w14:textId="71103651" w:rsidTr="00442500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A69C0" w14:textId="77777777" w:rsidR="00442500" w:rsidRPr="00533F48" w:rsidRDefault="004425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lastRenderedPageBreak/>
              <w:t>Критический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7AD82" w14:textId="77777777" w:rsidR="00442500" w:rsidRPr="00533F48" w:rsidRDefault="004425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≤15 минут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84E5D" w14:textId="2D65F528" w:rsidR="00442500" w:rsidRPr="00533F48" w:rsidRDefault="004425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≤30 мин (или эскалация)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0AA1A" w14:textId="1C551335" w:rsidR="00442500" w:rsidRPr="00533F48" w:rsidRDefault="004425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не менее 95%</w:t>
            </w:r>
          </w:p>
        </w:tc>
      </w:tr>
      <w:tr w:rsidR="00442500" w:rsidRPr="00533F48" w14:paraId="1E3D6A29" w14:textId="328A77D8" w:rsidTr="00442500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44BD7" w14:textId="77777777" w:rsidR="00442500" w:rsidRPr="00533F48" w:rsidRDefault="004425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t>Высокий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E451C" w14:textId="77777777" w:rsidR="00442500" w:rsidRPr="00533F48" w:rsidRDefault="004425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≤30 минут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DFA04" w14:textId="0E8DA93B" w:rsidR="00442500" w:rsidRPr="00533F48" w:rsidRDefault="004425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≤1 рабочего часа (или эскалация)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46F7E" w14:textId="06CE9A92" w:rsidR="00442500" w:rsidRPr="00533F48" w:rsidRDefault="004425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не менее 95%</w:t>
            </w:r>
          </w:p>
        </w:tc>
      </w:tr>
      <w:tr w:rsidR="00442500" w:rsidRPr="00533F48" w14:paraId="0B38F77A" w14:textId="61D5D5F7" w:rsidTr="00442500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E604A" w14:textId="77777777" w:rsidR="00442500" w:rsidRPr="00533F48" w:rsidRDefault="004425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t>Средний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0D5F7" w14:textId="2A2E07AE" w:rsidR="00442500" w:rsidRPr="00533F48" w:rsidRDefault="004425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≤30 минут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D51D4" w14:textId="41DBE885" w:rsidR="00442500" w:rsidRPr="00533F48" w:rsidRDefault="004425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≤4 рабочих часов (или эскалация)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E507A" w14:textId="3F0C7D00" w:rsidR="00442500" w:rsidRPr="00533F48" w:rsidRDefault="004425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не менее 95%</w:t>
            </w:r>
          </w:p>
        </w:tc>
      </w:tr>
      <w:tr w:rsidR="00442500" w:rsidRPr="00533F48" w14:paraId="23A74520" w14:textId="7FE239CC" w:rsidTr="00442500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AC569" w14:textId="77777777" w:rsidR="00442500" w:rsidRPr="00533F48" w:rsidRDefault="004425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t>Низкий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40890" w14:textId="79643A50" w:rsidR="00442500" w:rsidRPr="00533F48" w:rsidRDefault="004425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≤30 минут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957BA" w14:textId="11B92167" w:rsidR="00442500" w:rsidRPr="00533F48" w:rsidRDefault="004425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≤6 рабочих часа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05361" w14:textId="5D24380C" w:rsidR="00442500" w:rsidRPr="00533F48" w:rsidRDefault="004425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не менее 95%</w:t>
            </w:r>
          </w:p>
        </w:tc>
      </w:tr>
    </w:tbl>
    <w:p w14:paraId="6313AC32" w14:textId="2CC3CFFF" w:rsidR="00732AA5" w:rsidRPr="00533F48" w:rsidRDefault="00D116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480" w:line="275" w:lineRule="auto"/>
        <w:rPr>
          <w:rFonts w:ascii="Verdana" w:eastAsia="Google Sans Text" w:hAnsi="Verdana" w:cs="Google Sans Text"/>
          <w:sz w:val="17"/>
          <w:szCs w:val="17"/>
        </w:rPr>
      </w:pPr>
      <w:r w:rsidRPr="00533F48">
        <w:rPr>
          <w:rFonts w:ascii="Verdana" w:eastAsia="Google Sans Text" w:hAnsi="Verdana" w:cs="Google Sans Text"/>
          <w:sz w:val="17"/>
          <w:szCs w:val="17"/>
        </w:rPr>
        <w:t xml:space="preserve">Уровни обслуживания </w:t>
      </w:r>
      <w:r w:rsidR="007C2330" w:rsidRPr="00533F48">
        <w:rPr>
          <w:rFonts w:ascii="Verdana" w:eastAsia="Google Sans Text" w:hAnsi="Verdana" w:cs="Google Sans Text"/>
          <w:sz w:val="17"/>
          <w:szCs w:val="17"/>
        </w:rPr>
        <w:t>для специалистов,</w:t>
      </w:r>
      <w:r w:rsidRPr="00533F48">
        <w:rPr>
          <w:rFonts w:ascii="Verdana" w:eastAsia="Google Sans Text" w:hAnsi="Verdana" w:cs="Google Sans Text"/>
          <w:sz w:val="17"/>
          <w:szCs w:val="17"/>
        </w:rPr>
        <w:t xml:space="preserve"> работающих на территории Заказчика (производственный учет).</w:t>
      </w:r>
    </w:p>
    <w:tbl>
      <w:tblPr>
        <w:tblStyle w:val="StGen1"/>
        <w:tblW w:w="991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52"/>
        <w:gridCol w:w="1275"/>
        <w:gridCol w:w="2694"/>
        <w:gridCol w:w="2551"/>
        <w:gridCol w:w="1843"/>
      </w:tblGrid>
      <w:tr w:rsidR="002839CF" w:rsidRPr="00533F48" w14:paraId="34FFFFAE" w14:textId="1FB7BEC2" w:rsidTr="00664A39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13FB0" w14:textId="40767E40" w:rsidR="002839CF" w:rsidRPr="00533F48" w:rsidRDefault="002839CF" w:rsidP="00EC33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t>Тип обращения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169A3" w14:textId="332926C6" w:rsidR="002839CF" w:rsidRPr="00533F48" w:rsidRDefault="002839CF" w:rsidP="00EC33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t>Приоритет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E6D8D" w14:textId="5C55D21F" w:rsidR="002839CF" w:rsidRPr="00533F48" w:rsidRDefault="002839CF" w:rsidP="00EC33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t>Время Первичной реакции</w:t>
            </w:r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  <w:lang w:val="en-US"/>
              </w:rPr>
              <w:t xml:space="preserve"> </w:t>
            </w:r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t>Исполнителем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DA42C" w14:textId="17BE7067" w:rsidR="002839CF" w:rsidRPr="00533F48" w:rsidRDefault="002839CF" w:rsidP="00EC33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t>Время</w:t>
            </w:r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  <w:lang w:val="en-US"/>
              </w:rPr>
              <w:t xml:space="preserve"> </w:t>
            </w:r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t>Решения</w:t>
            </w:r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  <w:lang w:val="en-US"/>
              </w:rPr>
              <w:t>/</w:t>
            </w:r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t>Эскалации</w:t>
            </w:r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  <w:lang w:val="en-US"/>
              </w:rPr>
              <w:t xml:space="preserve"> </w:t>
            </w:r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t>Исполнителем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DDE3C" w14:textId="5A73BE9A" w:rsidR="002839CF" w:rsidRPr="00533F48" w:rsidRDefault="00381C0B" w:rsidP="00EC33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t>К</w:t>
            </w:r>
            <w:r w:rsidR="00664A39"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t>оличество</w:t>
            </w:r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t xml:space="preserve"> выполненных</w:t>
            </w:r>
            <w:r w:rsidR="006F3326"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t xml:space="preserve"> обращений</w:t>
            </w:r>
          </w:p>
        </w:tc>
      </w:tr>
      <w:tr w:rsidR="002839CF" w:rsidRPr="00533F48" w14:paraId="340BF8B4" w14:textId="7FE381C1" w:rsidTr="00664A39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BBE8DA" w14:textId="319626DD" w:rsidR="002839CF" w:rsidRPr="00533F48" w:rsidRDefault="002839CF" w:rsidP="008354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t>Консультация на рабочем месте Заказчика*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08BED" w14:textId="1DD65179" w:rsidR="002839CF" w:rsidRPr="00533F48" w:rsidRDefault="002839CF" w:rsidP="008354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t>Критический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4FB83" w14:textId="4779D9B5" w:rsidR="002839CF" w:rsidRPr="00533F48" w:rsidRDefault="002839CF" w:rsidP="008354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В момент обращения, переквалификация в инцидент (при необходимости) и регистрация его в информационной системе Заказчика в течение  ≤5 мин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18019" w14:textId="49FFFB06" w:rsidR="002839CF" w:rsidRPr="00533F48" w:rsidRDefault="002839CF" w:rsidP="008354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≤10 мин (или эскалация)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5C0C6" w14:textId="50AD1D97" w:rsidR="002839CF" w:rsidRPr="00533F48" w:rsidRDefault="00442500" w:rsidP="008354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не менее 95%</w:t>
            </w:r>
          </w:p>
        </w:tc>
      </w:tr>
      <w:tr w:rsidR="002839CF" w:rsidRPr="00533F48" w14:paraId="0D91DAB4" w14:textId="4FF148EA" w:rsidTr="00664A39">
        <w:tc>
          <w:tcPr>
            <w:tcW w:w="1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59C7EA3" w14:textId="77777777" w:rsidR="002839CF" w:rsidRPr="00533F48" w:rsidRDefault="002839CF" w:rsidP="008354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0DF04" w14:textId="2B65E15A" w:rsidR="002839CF" w:rsidRPr="00533F48" w:rsidRDefault="002839CF" w:rsidP="008354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t>Высокий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87D30" w14:textId="13E8CC09" w:rsidR="002839CF" w:rsidRPr="00533F48" w:rsidRDefault="002839CF" w:rsidP="008354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В момент обращения, переквалификация в инцидент (при необходимости) и регистрация его в информационной системе Заказчика в течение  ≤15 мин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76105" w14:textId="779EBA40" w:rsidR="002839CF" w:rsidRPr="00533F48" w:rsidRDefault="002839CF" w:rsidP="008354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≤20 мин (или эскалация)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722CE" w14:textId="38FE4DA8" w:rsidR="002839CF" w:rsidRPr="00533F48" w:rsidRDefault="00484C37" w:rsidP="008354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Не менее 95%</w:t>
            </w:r>
          </w:p>
        </w:tc>
      </w:tr>
      <w:tr w:rsidR="002839CF" w:rsidRPr="00533F48" w14:paraId="30AF93C8" w14:textId="394F24F5" w:rsidTr="00664A39">
        <w:tc>
          <w:tcPr>
            <w:tcW w:w="1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6641D3D" w14:textId="77777777" w:rsidR="002839CF" w:rsidRPr="00533F48" w:rsidRDefault="002839CF" w:rsidP="008354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FF5B9" w14:textId="2D16BFD1" w:rsidR="002839CF" w:rsidRPr="00533F48" w:rsidRDefault="002839CF" w:rsidP="008354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t>Средний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274E0" w14:textId="5EBE7300" w:rsidR="002839CF" w:rsidRPr="00533F48" w:rsidRDefault="002839CF" w:rsidP="008354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В момент обращения, переквалификация в инцидент (при необходимости) и регистрация его в информационной системе Заказчика в течение ≤1 часа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A97D6" w14:textId="5971FD9B" w:rsidR="002839CF" w:rsidRPr="00533F48" w:rsidRDefault="002839CF" w:rsidP="008354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≤2 рабочих часа</w:t>
            </w:r>
            <w:r w:rsidR="006F3326" w:rsidRPr="00533F48">
              <w:rPr>
                <w:rFonts w:ascii="Verdana" w:eastAsia="Google Sans Text" w:hAnsi="Verdana" w:cs="Google Sans Text"/>
                <w:sz w:val="17"/>
                <w:szCs w:val="17"/>
              </w:rPr>
              <w:t xml:space="preserve"> (или эскалация)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9A90A" w14:textId="3DD4F281" w:rsidR="002839CF" w:rsidRPr="00533F48" w:rsidRDefault="00484C37" w:rsidP="008354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Не менее 95%</w:t>
            </w:r>
          </w:p>
        </w:tc>
      </w:tr>
      <w:tr w:rsidR="00484C37" w:rsidRPr="00533F48" w14:paraId="1FE0FD2A" w14:textId="20E6BCE7" w:rsidTr="00664A39">
        <w:tc>
          <w:tcPr>
            <w:tcW w:w="1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7ED49" w14:textId="77777777" w:rsidR="00484C37" w:rsidRPr="00533F48" w:rsidRDefault="00484C37" w:rsidP="00484C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52B7B" w14:textId="1735134F" w:rsidR="00484C37" w:rsidRPr="00533F48" w:rsidRDefault="00484C37" w:rsidP="00484C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t>Низкий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206FE" w14:textId="27820FF8" w:rsidR="00484C37" w:rsidRPr="00533F48" w:rsidRDefault="00484C37" w:rsidP="00484C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В момент обращения, переквалификация в инцидент (при необходимости) и регистрация его в информационной системе Заказчика в течение ≤1 часа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31B0A" w14:textId="3B78C950" w:rsidR="00484C37" w:rsidRPr="00533F48" w:rsidRDefault="00484C37" w:rsidP="00484C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≤4 рабочих часа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99C58" w14:textId="4471712C" w:rsidR="00484C37" w:rsidRPr="00533F48" w:rsidRDefault="00484C37" w:rsidP="00484C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Не менее 95%</w:t>
            </w:r>
          </w:p>
        </w:tc>
      </w:tr>
      <w:tr w:rsidR="00484C37" w:rsidRPr="00533F48" w14:paraId="50BA1DDF" w14:textId="731FBF2C" w:rsidTr="00664A39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E4D451" w14:textId="685DBF3B" w:rsidR="00484C37" w:rsidRPr="00533F48" w:rsidRDefault="00484C37" w:rsidP="00484C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t xml:space="preserve">Консультация по телефону на </w:t>
            </w:r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lastRenderedPageBreak/>
              <w:t>территории Заказчика*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1FFC4" w14:textId="19FA8A39" w:rsidR="00484C37" w:rsidRPr="00533F48" w:rsidRDefault="00484C37" w:rsidP="00484C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lastRenderedPageBreak/>
              <w:t>Критический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DE1F6" w14:textId="1073058E" w:rsidR="00484C37" w:rsidRPr="00533F48" w:rsidRDefault="00484C37" w:rsidP="00484C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 xml:space="preserve">В момент обращения, переквалификация в инцидент (при </w:t>
            </w: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lastRenderedPageBreak/>
              <w:t xml:space="preserve">необходимости) и регистрация его в информационной системе Заказчика в течение ≤5 мин  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27973" w14:textId="6D13572F" w:rsidR="00484C37" w:rsidRPr="00533F48" w:rsidRDefault="00484C37" w:rsidP="00484C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lastRenderedPageBreak/>
              <w:t>≤10 мин (или эскалация)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5E7B5" w14:textId="3ABAFB08" w:rsidR="00484C37" w:rsidRPr="00533F48" w:rsidRDefault="00484C37" w:rsidP="00484C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Не менее 95%</w:t>
            </w:r>
          </w:p>
        </w:tc>
      </w:tr>
      <w:tr w:rsidR="00484C37" w:rsidRPr="00533F48" w14:paraId="7304B042" w14:textId="2BC6D3D0" w:rsidTr="00664A39">
        <w:tc>
          <w:tcPr>
            <w:tcW w:w="1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3F2285E" w14:textId="77777777" w:rsidR="00484C37" w:rsidRPr="00533F48" w:rsidRDefault="00484C37" w:rsidP="00484C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38B78" w14:textId="1A048E14" w:rsidR="00484C37" w:rsidRPr="00533F48" w:rsidRDefault="00484C37" w:rsidP="00484C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t>Высокий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A54F6" w14:textId="12F3E49D" w:rsidR="00484C37" w:rsidRPr="00533F48" w:rsidRDefault="00484C37" w:rsidP="00484C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 xml:space="preserve">В момент обращения, переквалификация в инцидент (при необходимости) и регистрация его в информационной системе Заказчика в течение ≤15 мин  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A1718" w14:textId="015EEAF1" w:rsidR="00484C37" w:rsidRPr="00533F48" w:rsidRDefault="00484C37" w:rsidP="00484C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≤20 мин (или эскалация)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889DD" w14:textId="3C153FB5" w:rsidR="00484C37" w:rsidRPr="00533F48" w:rsidRDefault="00484C37" w:rsidP="00484C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Не менее 95%</w:t>
            </w:r>
          </w:p>
        </w:tc>
      </w:tr>
      <w:tr w:rsidR="00484C37" w:rsidRPr="00533F48" w14:paraId="292C6BD1" w14:textId="138D98B6" w:rsidTr="00664A39">
        <w:tc>
          <w:tcPr>
            <w:tcW w:w="1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1D4E170" w14:textId="28310C1E" w:rsidR="00484C37" w:rsidRPr="00533F48" w:rsidRDefault="00484C37" w:rsidP="00484C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92E3A" w14:textId="3167C17F" w:rsidR="00484C37" w:rsidRPr="00533F48" w:rsidRDefault="00484C37" w:rsidP="00484C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t>Средний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F24CF" w14:textId="26F5933A" w:rsidR="00484C37" w:rsidRPr="00533F48" w:rsidRDefault="00484C37" w:rsidP="00484C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В момент обращения, переквалификация в инцидент (при необходимости) и регистрация его в информационной системе Заказчика в течение ≤1 часа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40CD1" w14:textId="1FB35C5A" w:rsidR="00484C37" w:rsidRPr="00533F48" w:rsidRDefault="00484C37" w:rsidP="00484C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≤2 рабочих часа (или эскалация)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84526" w14:textId="657951B8" w:rsidR="00484C37" w:rsidRPr="00533F48" w:rsidRDefault="00484C37" w:rsidP="00484C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Не менее 95%</w:t>
            </w:r>
          </w:p>
        </w:tc>
      </w:tr>
      <w:tr w:rsidR="00484C37" w:rsidRPr="00533F48" w14:paraId="2B81EA36" w14:textId="35F1A423" w:rsidTr="00664A39">
        <w:tc>
          <w:tcPr>
            <w:tcW w:w="155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70FC3C" w14:textId="77777777" w:rsidR="00484C37" w:rsidRPr="00533F48" w:rsidRDefault="00484C37" w:rsidP="00484C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95972" w14:textId="2ACEBF8D" w:rsidR="00484C37" w:rsidRPr="00533F48" w:rsidRDefault="00484C37" w:rsidP="00484C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t>Низкий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94779" w14:textId="23D36270" w:rsidR="00484C37" w:rsidRPr="00533F48" w:rsidRDefault="00484C37" w:rsidP="00484C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В момент обращения, переквалификация в инцидент (при необходимости) и регистрация его в информационной системе Заказчика в течение ≤1 часа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7DDB9" w14:textId="41680457" w:rsidR="00484C37" w:rsidRPr="00533F48" w:rsidRDefault="00484C37" w:rsidP="00484C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≤4 рабочих часа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32AAAF" w14:textId="6265BE85" w:rsidR="00484C37" w:rsidRPr="00533F48" w:rsidRDefault="00484C37" w:rsidP="00484C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Не менее 95%</w:t>
            </w:r>
          </w:p>
        </w:tc>
      </w:tr>
      <w:tr w:rsidR="00484C37" w:rsidRPr="00533F48" w14:paraId="65F40087" w14:textId="3CCAB87E" w:rsidTr="00664A39"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C3BD" w14:textId="3EBCA0F4" w:rsidR="00484C37" w:rsidRPr="00533F48" w:rsidRDefault="00484C37" w:rsidP="00484C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t>Инцидент, выявленный Заказчиком и зафиксированный им в информационной системе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22849" w14:textId="153B6E22" w:rsidR="00484C37" w:rsidRPr="00533F48" w:rsidRDefault="00484C37" w:rsidP="00484C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t>Критический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077AD" w14:textId="7C4F5EFC" w:rsidR="00484C37" w:rsidRPr="00533F48" w:rsidRDefault="00484C37" w:rsidP="00484C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≤5 минут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BE4C4" w14:textId="5DB57133" w:rsidR="00484C37" w:rsidRPr="00533F48" w:rsidRDefault="00484C37" w:rsidP="00484C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≤10 мин (или эскалация)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8719" w14:textId="061E9348" w:rsidR="00484C37" w:rsidRPr="00533F48" w:rsidRDefault="00484C37" w:rsidP="00484C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Не менее 95%</w:t>
            </w:r>
          </w:p>
        </w:tc>
      </w:tr>
      <w:tr w:rsidR="00484C37" w:rsidRPr="00533F48" w14:paraId="065CD75E" w14:textId="568FB54E" w:rsidTr="00664A39"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CC9A" w14:textId="77777777" w:rsidR="00484C37" w:rsidRPr="00533F48" w:rsidRDefault="00484C37" w:rsidP="00484C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70AD6" w14:textId="23FCDE4D" w:rsidR="00484C37" w:rsidRPr="00533F48" w:rsidRDefault="00484C37" w:rsidP="00484C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t>Высокий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773E2" w14:textId="1FD56366" w:rsidR="00484C37" w:rsidRPr="00533F48" w:rsidRDefault="00484C37" w:rsidP="00484C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≤15 минут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56B28" w14:textId="39B097CE" w:rsidR="00484C37" w:rsidRPr="00533F48" w:rsidRDefault="00484C37" w:rsidP="00484C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≤20 мин (или эскалация)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4867" w14:textId="3212CD09" w:rsidR="00484C37" w:rsidRPr="00533F48" w:rsidRDefault="00484C37" w:rsidP="00484C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Не менее 95%</w:t>
            </w:r>
          </w:p>
        </w:tc>
      </w:tr>
      <w:tr w:rsidR="00484C37" w:rsidRPr="00533F48" w14:paraId="0BDD93BA" w14:textId="318573CE" w:rsidTr="00664A39"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1584" w14:textId="77777777" w:rsidR="00484C37" w:rsidRPr="00533F48" w:rsidRDefault="00484C37" w:rsidP="00484C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F2BF1" w14:textId="36E9028B" w:rsidR="00484C37" w:rsidRPr="00533F48" w:rsidRDefault="00484C37" w:rsidP="00484C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t>Средний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57EDE" w14:textId="00F0DE9C" w:rsidR="00484C37" w:rsidRPr="00533F48" w:rsidRDefault="00484C37" w:rsidP="00484C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≤1 часа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0B49C" w14:textId="5BAB1D52" w:rsidR="00484C37" w:rsidRPr="00533F48" w:rsidRDefault="00484C37" w:rsidP="00484C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≤2 рабочих часов (или эскалация)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7E40" w14:textId="2D359EE2" w:rsidR="00484C37" w:rsidRPr="00533F48" w:rsidRDefault="00484C37" w:rsidP="00484C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Не менее 95%</w:t>
            </w:r>
          </w:p>
        </w:tc>
      </w:tr>
      <w:tr w:rsidR="00484C37" w:rsidRPr="00533F48" w14:paraId="63B85553" w14:textId="2BD043FA" w:rsidTr="00664A39"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856E" w14:textId="77777777" w:rsidR="00484C37" w:rsidRPr="00533F48" w:rsidRDefault="00484C37" w:rsidP="00484C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08F0C" w14:textId="24136EC8" w:rsidR="00484C37" w:rsidRPr="00533F48" w:rsidRDefault="00484C37" w:rsidP="00484C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t>Низкий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CA124" w14:textId="3D5E0BCC" w:rsidR="00484C37" w:rsidRPr="00533F48" w:rsidRDefault="00484C37" w:rsidP="00484C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≤1 часа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EBD7D" w14:textId="1FB648C9" w:rsidR="00484C37" w:rsidRPr="00533F48" w:rsidRDefault="00484C37" w:rsidP="00484C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≤4 рабочих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A8C8" w14:textId="16509A21" w:rsidR="00484C37" w:rsidRPr="00533F48" w:rsidRDefault="00484C37" w:rsidP="00484C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Не менее 95%</w:t>
            </w:r>
          </w:p>
        </w:tc>
      </w:tr>
      <w:tr w:rsidR="00442500" w:rsidRPr="00533F48" w14:paraId="714505B0" w14:textId="1973EE21" w:rsidTr="00746FA6">
        <w:trPr>
          <w:trHeight w:val="25"/>
        </w:trPr>
        <w:tc>
          <w:tcPr>
            <w:tcW w:w="99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79535B" w14:textId="77777777" w:rsidR="00442500" w:rsidRPr="00533F48" w:rsidRDefault="00442500" w:rsidP="004425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jc w:val="both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Исполнитель может изменять приоритеты обращения только по согласованию со 2-ой линией поддержки или Заказчиком.</w:t>
            </w:r>
          </w:p>
          <w:p w14:paraId="0F832A01" w14:textId="6D7FC9F5" w:rsidR="00442500" w:rsidRPr="00533F48" w:rsidRDefault="00442500" w:rsidP="00484C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Оказанные консультации фиксируются в информационной системе заказчика по факту оказания консультации в день обращения, в заявке обязательно указываются ФИО Заказчика, предмет обращения, время обращения, решение (кратко).</w:t>
            </w:r>
          </w:p>
        </w:tc>
      </w:tr>
    </w:tbl>
    <w:p w14:paraId="605AD825" w14:textId="4F6FF78E" w:rsidR="00732AA5" w:rsidRPr="00533F48" w:rsidRDefault="00ED24F5">
      <w:pPr>
        <w:pStyle w:val="3"/>
        <w:spacing w:before="480" w:line="275" w:lineRule="auto"/>
        <w:rPr>
          <w:rFonts w:ascii="Verdana" w:eastAsia="Google Sans" w:hAnsi="Verdana" w:cs="Google Sans"/>
          <w:sz w:val="17"/>
          <w:szCs w:val="17"/>
        </w:rPr>
      </w:pPr>
      <w:r w:rsidRPr="00533F48">
        <w:rPr>
          <w:rFonts w:ascii="Verdana" w:eastAsia="Google Sans" w:hAnsi="Verdana" w:cs="Google Sans"/>
          <w:sz w:val="17"/>
          <w:szCs w:val="17"/>
        </w:rPr>
        <w:t>6</w:t>
      </w:r>
      <w:r w:rsidR="00D1165A" w:rsidRPr="00533F48">
        <w:rPr>
          <w:rFonts w:ascii="Verdana" w:eastAsia="Google Sans" w:hAnsi="Verdana" w:cs="Google Sans"/>
          <w:sz w:val="17"/>
          <w:szCs w:val="17"/>
        </w:rPr>
        <w:t>.Обязанности Сторон</w:t>
      </w:r>
    </w:p>
    <w:p w14:paraId="1822E54D" w14:textId="77777777" w:rsidR="00732AA5" w:rsidRPr="00533F48" w:rsidRDefault="00D116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rPr>
          <w:rFonts w:ascii="Verdana" w:eastAsia="Google Sans Text" w:hAnsi="Verdana" w:cs="Google Sans Text"/>
          <w:b/>
          <w:sz w:val="17"/>
          <w:szCs w:val="17"/>
        </w:rPr>
      </w:pPr>
      <w:r w:rsidRPr="00533F48">
        <w:rPr>
          <w:rFonts w:ascii="Verdana" w:eastAsia="Google Sans Text" w:hAnsi="Verdana" w:cs="Google Sans Text"/>
          <w:b/>
          <w:sz w:val="17"/>
          <w:szCs w:val="17"/>
        </w:rPr>
        <w:t>Обязанности Исполнителя:</w:t>
      </w:r>
    </w:p>
    <w:p w14:paraId="0DC376FE" w14:textId="60C6D86D" w:rsidR="00732AA5" w:rsidRPr="00533F48" w:rsidRDefault="00D1165A" w:rsidP="001C6C2B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jc w:val="both"/>
        <w:rPr>
          <w:rFonts w:ascii="Verdana" w:hAnsi="Verdana"/>
          <w:sz w:val="17"/>
          <w:szCs w:val="17"/>
        </w:rPr>
      </w:pPr>
      <w:r w:rsidRPr="00533F48">
        <w:rPr>
          <w:rFonts w:ascii="Verdana" w:eastAsia="Google Sans Text" w:hAnsi="Verdana" w:cs="Google Sans Text"/>
          <w:sz w:val="17"/>
          <w:szCs w:val="17"/>
        </w:rPr>
        <w:t>Обеспечить выполнение метрик SLA.</w:t>
      </w:r>
    </w:p>
    <w:p w14:paraId="4769AAA9" w14:textId="1956A92B" w:rsidR="00EC3387" w:rsidRPr="00533F48" w:rsidRDefault="00EC3387" w:rsidP="001C6C2B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jc w:val="both"/>
        <w:rPr>
          <w:rFonts w:ascii="Verdana" w:eastAsia="Google Sans Text" w:hAnsi="Verdana" w:cs="Google Sans Text"/>
          <w:sz w:val="17"/>
          <w:szCs w:val="17"/>
        </w:rPr>
      </w:pPr>
      <w:r w:rsidRPr="00533F48">
        <w:rPr>
          <w:rFonts w:ascii="Verdana" w:eastAsia="Google Sans Text" w:hAnsi="Verdana" w:cs="Google Sans Text"/>
          <w:sz w:val="17"/>
          <w:szCs w:val="17"/>
        </w:rPr>
        <w:t>Ознакомиться с документацией по доработанной функциональности 1С:ERP, 1С:ERPУХ, 1С:ДО в течение 7 рабочих дней с момента предоставления документации от Заказчика.</w:t>
      </w:r>
    </w:p>
    <w:p w14:paraId="1A34652E" w14:textId="77777777" w:rsidR="00E5466C" w:rsidRPr="00533F48" w:rsidRDefault="00E5466C" w:rsidP="001C6C2B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jc w:val="both"/>
        <w:rPr>
          <w:rFonts w:ascii="Verdana" w:eastAsia="Google Sans Text" w:hAnsi="Verdana" w:cs="Google Sans Text"/>
          <w:sz w:val="17"/>
          <w:szCs w:val="17"/>
        </w:rPr>
      </w:pPr>
      <w:r w:rsidRPr="00533F48">
        <w:rPr>
          <w:rFonts w:ascii="Verdana" w:eastAsia="Google Sans Text" w:hAnsi="Verdana" w:cs="Google Sans Text"/>
          <w:sz w:val="17"/>
          <w:szCs w:val="17"/>
        </w:rPr>
        <w:t>Фиксировать информацию об инцидентах максимально подробно, чтобы у 2-ой линии поддержки не возникало потребности уточнять информацию дополнительно.</w:t>
      </w:r>
    </w:p>
    <w:p w14:paraId="1EE7F892" w14:textId="53A46A01" w:rsidR="00E5466C" w:rsidRPr="00533F48" w:rsidRDefault="00E5466C" w:rsidP="001C6C2B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jc w:val="both"/>
        <w:rPr>
          <w:rFonts w:ascii="Verdana" w:eastAsia="Google Sans Text" w:hAnsi="Verdana" w:cs="Google Sans Text"/>
          <w:sz w:val="17"/>
          <w:szCs w:val="17"/>
        </w:rPr>
      </w:pPr>
      <w:r w:rsidRPr="00533F48">
        <w:rPr>
          <w:rFonts w:ascii="Verdana" w:eastAsia="Google Sans Text" w:hAnsi="Verdana" w:cs="Google Sans Text"/>
          <w:sz w:val="17"/>
          <w:szCs w:val="17"/>
        </w:rPr>
        <w:lastRenderedPageBreak/>
        <w:t xml:space="preserve">Фиксировать информацию по оказанным консультациям в соответствии тем, как указано в п.4 </w:t>
      </w:r>
    </w:p>
    <w:p w14:paraId="1EB8B4B5" w14:textId="77777777" w:rsidR="00732AA5" w:rsidRPr="00533F48" w:rsidRDefault="00D1165A" w:rsidP="001C6C2B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jc w:val="both"/>
        <w:rPr>
          <w:rFonts w:ascii="Verdana" w:hAnsi="Verdana"/>
          <w:sz w:val="17"/>
          <w:szCs w:val="17"/>
        </w:rPr>
      </w:pPr>
      <w:r w:rsidRPr="00533F48">
        <w:rPr>
          <w:rFonts w:ascii="Verdana" w:eastAsia="Google Sans Text" w:hAnsi="Verdana" w:cs="Google Sans Text"/>
          <w:sz w:val="17"/>
          <w:szCs w:val="17"/>
        </w:rPr>
        <w:t>Информировать Заказчика о ходе работ.</w:t>
      </w:r>
    </w:p>
    <w:p w14:paraId="2EF953B4" w14:textId="77777777" w:rsidR="00732AA5" w:rsidRPr="00533F48" w:rsidRDefault="00D116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rPr>
          <w:rFonts w:ascii="Verdana" w:eastAsia="Google Sans Text" w:hAnsi="Verdana" w:cs="Google Sans Text"/>
          <w:b/>
          <w:sz w:val="17"/>
          <w:szCs w:val="17"/>
        </w:rPr>
      </w:pPr>
      <w:r w:rsidRPr="00533F48">
        <w:rPr>
          <w:rFonts w:ascii="Verdana" w:eastAsia="Google Sans Text" w:hAnsi="Verdana" w:cs="Google Sans Text"/>
          <w:b/>
          <w:sz w:val="17"/>
          <w:szCs w:val="17"/>
        </w:rPr>
        <w:t>Обязанности Заказчика:</w:t>
      </w:r>
    </w:p>
    <w:p w14:paraId="2E0CF2F7" w14:textId="32FE4C20" w:rsidR="00732AA5" w:rsidRPr="00533F48" w:rsidRDefault="00D1165A" w:rsidP="001C6C2B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jc w:val="both"/>
        <w:rPr>
          <w:rFonts w:ascii="Verdana" w:hAnsi="Verdana"/>
          <w:sz w:val="17"/>
          <w:szCs w:val="17"/>
        </w:rPr>
      </w:pPr>
      <w:r w:rsidRPr="00533F48">
        <w:rPr>
          <w:rFonts w:ascii="Verdana" w:eastAsia="Google Sans Text" w:hAnsi="Verdana" w:cs="Google Sans Text"/>
          <w:sz w:val="17"/>
          <w:szCs w:val="17"/>
        </w:rPr>
        <w:t>Предоставить инструмент учета заявок/инцидентов от пользователей.</w:t>
      </w:r>
    </w:p>
    <w:p w14:paraId="60BB41FD" w14:textId="10853174" w:rsidR="00EC3387" w:rsidRPr="00533F48" w:rsidRDefault="00EC3387" w:rsidP="001C6C2B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jc w:val="both"/>
        <w:rPr>
          <w:rFonts w:ascii="Verdana" w:eastAsia="Google Sans Text" w:hAnsi="Verdana" w:cs="Google Sans Text"/>
          <w:sz w:val="17"/>
          <w:szCs w:val="17"/>
        </w:rPr>
      </w:pPr>
      <w:r w:rsidRPr="00533F48">
        <w:rPr>
          <w:rFonts w:ascii="Verdana" w:eastAsia="Google Sans Text" w:hAnsi="Verdana" w:cs="Google Sans Text"/>
          <w:sz w:val="17"/>
          <w:szCs w:val="17"/>
        </w:rPr>
        <w:t>Предоставить всю имеющуюся у Заказчика документацию по доработанной функциональности системы (инструкции, видеозаписи) в течение 2-ух дней с момента подписания договора.</w:t>
      </w:r>
    </w:p>
    <w:p w14:paraId="41D1A7A6" w14:textId="77777777" w:rsidR="00732AA5" w:rsidRPr="00533F48" w:rsidRDefault="00D1165A" w:rsidP="001C6C2B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jc w:val="both"/>
        <w:rPr>
          <w:rFonts w:ascii="Verdana" w:hAnsi="Verdana"/>
          <w:sz w:val="17"/>
          <w:szCs w:val="17"/>
        </w:rPr>
      </w:pPr>
      <w:r w:rsidRPr="00533F48">
        <w:rPr>
          <w:rFonts w:ascii="Verdana" w:eastAsia="Google Sans Text" w:hAnsi="Verdana" w:cs="Google Sans Text"/>
          <w:sz w:val="17"/>
          <w:szCs w:val="17"/>
        </w:rPr>
        <w:t>Предоставлять полную и точную информацию об инциденте.</w:t>
      </w:r>
    </w:p>
    <w:p w14:paraId="231974CE" w14:textId="657077A8" w:rsidR="00732AA5" w:rsidRPr="00533F48" w:rsidRDefault="00D1165A" w:rsidP="001C6C2B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jc w:val="both"/>
        <w:rPr>
          <w:rFonts w:ascii="Verdana" w:hAnsi="Verdana"/>
          <w:sz w:val="17"/>
          <w:szCs w:val="17"/>
        </w:rPr>
      </w:pPr>
      <w:r w:rsidRPr="00533F48">
        <w:rPr>
          <w:rFonts w:ascii="Verdana" w:eastAsia="Google Sans Text" w:hAnsi="Verdana" w:cs="Google Sans Text"/>
          <w:sz w:val="17"/>
          <w:szCs w:val="17"/>
        </w:rPr>
        <w:t>Сотрудничать со специалистами поддержки</w:t>
      </w:r>
      <w:r w:rsidR="00033D35" w:rsidRPr="00533F48">
        <w:rPr>
          <w:rFonts w:ascii="Verdana" w:eastAsia="Google Sans Text" w:hAnsi="Verdana" w:cs="Google Sans Text"/>
          <w:sz w:val="17"/>
          <w:szCs w:val="17"/>
        </w:rPr>
        <w:t xml:space="preserve"> 1 линии</w:t>
      </w:r>
      <w:r w:rsidRPr="00533F48">
        <w:rPr>
          <w:rFonts w:ascii="Verdana" w:eastAsia="Google Sans Text" w:hAnsi="Verdana" w:cs="Google Sans Text"/>
          <w:sz w:val="17"/>
          <w:szCs w:val="17"/>
        </w:rPr>
        <w:t>.</w:t>
      </w:r>
    </w:p>
    <w:p w14:paraId="22A2D316" w14:textId="471AD936" w:rsidR="00732AA5" w:rsidRPr="00533F48" w:rsidRDefault="00D1165A" w:rsidP="001C6C2B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jc w:val="both"/>
        <w:rPr>
          <w:rFonts w:ascii="Verdana" w:hAnsi="Verdana"/>
          <w:sz w:val="17"/>
          <w:szCs w:val="17"/>
        </w:rPr>
      </w:pPr>
      <w:r w:rsidRPr="00533F48">
        <w:rPr>
          <w:rFonts w:ascii="Verdana" w:eastAsia="Google Sans Text" w:hAnsi="Verdana" w:cs="Google Sans Text"/>
          <w:sz w:val="17"/>
          <w:szCs w:val="17"/>
        </w:rPr>
        <w:t xml:space="preserve">Назначать ответственных лиц </w:t>
      </w:r>
      <w:r w:rsidR="00BB5CB7" w:rsidRPr="00533F48">
        <w:rPr>
          <w:rFonts w:ascii="Verdana" w:eastAsia="Google Sans Text" w:hAnsi="Verdana" w:cs="Google Sans Text"/>
          <w:sz w:val="17"/>
          <w:szCs w:val="17"/>
        </w:rPr>
        <w:t xml:space="preserve">2-ой и 3-й линии поддержки Заказчика </w:t>
      </w:r>
      <w:r w:rsidRPr="00533F48">
        <w:rPr>
          <w:rFonts w:ascii="Verdana" w:eastAsia="Google Sans Text" w:hAnsi="Verdana" w:cs="Google Sans Text"/>
          <w:sz w:val="17"/>
          <w:szCs w:val="17"/>
        </w:rPr>
        <w:t xml:space="preserve">для взаимодействия </w:t>
      </w:r>
      <w:r w:rsidR="00BB5CB7" w:rsidRPr="00533F48">
        <w:rPr>
          <w:rFonts w:ascii="Verdana" w:eastAsia="Google Sans Text" w:hAnsi="Verdana" w:cs="Google Sans Text"/>
          <w:sz w:val="17"/>
          <w:szCs w:val="17"/>
        </w:rPr>
        <w:t xml:space="preserve">с 1 линией </w:t>
      </w:r>
      <w:r w:rsidRPr="00533F48">
        <w:rPr>
          <w:rFonts w:ascii="Verdana" w:eastAsia="Google Sans Text" w:hAnsi="Verdana" w:cs="Google Sans Text"/>
          <w:sz w:val="17"/>
          <w:szCs w:val="17"/>
        </w:rPr>
        <w:t>поддержк</w:t>
      </w:r>
      <w:r w:rsidR="00BB5CB7" w:rsidRPr="00533F48">
        <w:rPr>
          <w:rFonts w:ascii="Verdana" w:eastAsia="Google Sans Text" w:hAnsi="Verdana" w:cs="Google Sans Text"/>
          <w:sz w:val="17"/>
          <w:szCs w:val="17"/>
        </w:rPr>
        <w:t>и</w:t>
      </w:r>
      <w:r w:rsidRPr="00533F48">
        <w:rPr>
          <w:rFonts w:ascii="Verdana" w:eastAsia="Google Sans Text" w:hAnsi="Verdana" w:cs="Google Sans Text"/>
          <w:sz w:val="17"/>
          <w:szCs w:val="17"/>
        </w:rPr>
        <w:t>.</w:t>
      </w:r>
    </w:p>
    <w:p w14:paraId="7E4AC7B4" w14:textId="77777777" w:rsidR="0034474A" w:rsidRPr="00533F48" w:rsidRDefault="0034474A">
      <w:pPr>
        <w:pStyle w:val="3"/>
        <w:spacing w:before="0" w:line="275" w:lineRule="auto"/>
        <w:rPr>
          <w:rFonts w:ascii="Verdana" w:eastAsia="Google Sans" w:hAnsi="Verdana" w:cs="Google Sans"/>
          <w:sz w:val="17"/>
          <w:szCs w:val="17"/>
        </w:rPr>
      </w:pPr>
    </w:p>
    <w:p w14:paraId="5B88BB12" w14:textId="5B75F332" w:rsidR="00732AA5" w:rsidRPr="00533F48" w:rsidRDefault="00ED24F5">
      <w:pPr>
        <w:pStyle w:val="3"/>
        <w:spacing w:before="0" w:line="275" w:lineRule="auto"/>
        <w:rPr>
          <w:rFonts w:ascii="Verdana" w:eastAsia="Google Sans" w:hAnsi="Verdana" w:cs="Google Sans"/>
          <w:sz w:val="17"/>
          <w:szCs w:val="17"/>
        </w:rPr>
      </w:pPr>
      <w:r w:rsidRPr="00533F48">
        <w:rPr>
          <w:rFonts w:ascii="Verdana" w:eastAsia="Google Sans" w:hAnsi="Verdana" w:cs="Google Sans"/>
          <w:sz w:val="17"/>
          <w:szCs w:val="17"/>
        </w:rPr>
        <w:t>7</w:t>
      </w:r>
      <w:r w:rsidR="00D1165A" w:rsidRPr="00533F48">
        <w:rPr>
          <w:rFonts w:ascii="Verdana" w:eastAsia="Google Sans" w:hAnsi="Verdana" w:cs="Google Sans"/>
          <w:sz w:val="17"/>
          <w:szCs w:val="17"/>
        </w:rPr>
        <w:t>. Мониторинг и Отчетность</w:t>
      </w:r>
    </w:p>
    <w:p w14:paraId="277D97B4" w14:textId="461BFB77" w:rsidR="00732AA5" w:rsidRPr="00533F48" w:rsidRDefault="00D1165A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rPr>
          <w:rFonts w:ascii="Verdana" w:hAnsi="Verdana"/>
          <w:sz w:val="17"/>
          <w:szCs w:val="17"/>
        </w:rPr>
      </w:pPr>
      <w:r w:rsidRPr="00533F48">
        <w:rPr>
          <w:rFonts w:ascii="Verdana" w:eastAsia="Google Sans Text" w:hAnsi="Verdana" w:cs="Google Sans Text"/>
          <w:b/>
          <w:sz w:val="17"/>
          <w:szCs w:val="17"/>
        </w:rPr>
        <w:t>Отчетный период:</w:t>
      </w:r>
      <w:r w:rsidRPr="00533F48">
        <w:rPr>
          <w:rFonts w:ascii="Verdana" w:eastAsia="Google Sans Text" w:hAnsi="Verdana" w:cs="Google Sans Text"/>
          <w:sz w:val="17"/>
          <w:szCs w:val="17"/>
        </w:rPr>
        <w:t xml:space="preserve"> </w:t>
      </w:r>
      <w:r w:rsidR="0099427E" w:rsidRPr="00533F48">
        <w:rPr>
          <w:rFonts w:ascii="Verdana" w:eastAsia="Google Sans Text" w:hAnsi="Verdana" w:cs="Google Sans Text"/>
          <w:sz w:val="17"/>
          <w:szCs w:val="17"/>
        </w:rPr>
        <w:t>Ежедневно/Еженедел</w:t>
      </w:r>
      <w:r w:rsidR="00533F48">
        <w:rPr>
          <w:rFonts w:ascii="Verdana" w:eastAsia="Google Sans Text" w:hAnsi="Verdana" w:cs="Google Sans Text"/>
          <w:sz w:val="17"/>
          <w:szCs w:val="17"/>
        </w:rPr>
        <w:t>ь</w:t>
      </w:r>
      <w:r w:rsidR="0099427E" w:rsidRPr="00533F48">
        <w:rPr>
          <w:rFonts w:ascii="Verdana" w:eastAsia="Google Sans Text" w:hAnsi="Verdana" w:cs="Google Sans Text"/>
          <w:sz w:val="17"/>
          <w:szCs w:val="17"/>
        </w:rPr>
        <w:t>но</w:t>
      </w:r>
      <w:r w:rsidRPr="00533F48">
        <w:rPr>
          <w:rFonts w:ascii="Verdana" w:eastAsia="Google Sans Text" w:hAnsi="Verdana" w:cs="Google Sans Text"/>
          <w:sz w:val="17"/>
          <w:szCs w:val="17"/>
        </w:rPr>
        <w:t>, автоматически из системы учета заявок/инцидентов</w:t>
      </w:r>
      <w:r w:rsidR="00354379" w:rsidRPr="00533F48">
        <w:rPr>
          <w:rFonts w:ascii="Verdana" w:eastAsia="Google Sans Text" w:hAnsi="Verdana" w:cs="Google Sans Text"/>
          <w:sz w:val="17"/>
          <w:szCs w:val="17"/>
        </w:rPr>
        <w:t xml:space="preserve"> Заказчика</w:t>
      </w:r>
      <w:r w:rsidRPr="00533F48">
        <w:rPr>
          <w:rFonts w:ascii="Verdana" w:eastAsia="Google Sans Text" w:hAnsi="Verdana" w:cs="Google Sans Text"/>
          <w:sz w:val="17"/>
          <w:szCs w:val="17"/>
        </w:rPr>
        <w:t>.</w:t>
      </w:r>
    </w:p>
    <w:p w14:paraId="18319907" w14:textId="77777777" w:rsidR="00732AA5" w:rsidRPr="00533F48" w:rsidRDefault="00732A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rPr>
          <w:rFonts w:ascii="Verdana" w:hAnsi="Verdana"/>
          <w:sz w:val="17"/>
          <w:szCs w:val="17"/>
        </w:rPr>
      </w:pPr>
    </w:p>
    <w:p w14:paraId="41C863B4" w14:textId="6C7DED57" w:rsidR="00732AA5" w:rsidRPr="00533F48" w:rsidRDefault="00ED24F5">
      <w:pPr>
        <w:pStyle w:val="3"/>
        <w:spacing w:before="0" w:line="275" w:lineRule="auto"/>
        <w:rPr>
          <w:rFonts w:ascii="Verdana" w:eastAsia="Google Sans" w:hAnsi="Verdana" w:cs="Google Sans"/>
          <w:sz w:val="17"/>
          <w:szCs w:val="17"/>
        </w:rPr>
      </w:pPr>
      <w:r w:rsidRPr="00533F48">
        <w:rPr>
          <w:rFonts w:ascii="Verdana" w:eastAsia="Google Sans" w:hAnsi="Verdana" w:cs="Google Sans"/>
          <w:sz w:val="17"/>
          <w:szCs w:val="17"/>
        </w:rPr>
        <w:t>8</w:t>
      </w:r>
      <w:r w:rsidR="00D1165A" w:rsidRPr="00533F48">
        <w:rPr>
          <w:rFonts w:ascii="Verdana" w:eastAsia="Google Sans" w:hAnsi="Verdana" w:cs="Google Sans"/>
          <w:sz w:val="17"/>
          <w:szCs w:val="17"/>
        </w:rPr>
        <w:t xml:space="preserve">. Уровень квалификации </w:t>
      </w:r>
      <w:r w:rsidR="00CB0791" w:rsidRPr="00533F48">
        <w:rPr>
          <w:rFonts w:ascii="Verdana" w:eastAsia="Google Sans" w:hAnsi="Verdana" w:cs="Google Sans"/>
          <w:sz w:val="17"/>
          <w:szCs w:val="17"/>
        </w:rPr>
        <w:t xml:space="preserve">и опыт </w:t>
      </w:r>
      <w:r w:rsidR="00D1165A" w:rsidRPr="00533F48">
        <w:rPr>
          <w:rFonts w:ascii="Verdana" w:eastAsia="Google Sans" w:hAnsi="Verdana" w:cs="Google Sans"/>
          <w:sz w:val="17"/>
          <w:szCs w:val="17"/>
        </w:rPr>
        <w:t>сотрудников</w:t>
      </w:r>
      <w:r w:rsidR="00354379" w:rsidRPr="00533F48">
        <w:rPr>
          <w:rFonts w:ascii="Verdana" w:eastAsia="Google Sans" w:hAnsi="Verdana" w:cs="Google Sans"/>
          <w:sz w:val="17"/>
          <w:szCs w:val="17"/>
        </w:rPr>
        <w:t xml:space="preserve"> Исполнителя</w:t>
      </w:r>
    </w:p>
    <w:p w14:paraId="6E5D45F3" w14:textId="231E0828" w:rsidR="00695114" w:rsidRPr="00533F48" w:rsidRDefault="006951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rPr>
          <w:rFonts w:ascii="Verdana" w:hAnsi="Verdana"/>
          <w:sz w:val="17"/>
          <w:szCs w:val="17"/>
        </w:rPr>
      </w:pPr>
      <w:r w:rsidRPr="00533F48">
        <w:rPr>
          <w:rFonts w:ascii="Verdana" w:hAnsi="Verdana"/>
          <w:sz w:val="17"/>
          <w:szCs w:val="17"/>
        </w:rPr>
        <w:t>Исполнитель предоставляет сотрудников следующей квалификации:</w:t>
      </w:r>
    </w:p>
    <w:p w14:paraId="522BAA0A" w14:textId="77777777" w:rsidR="00695114" w:rsidRPr="00533F48" w:rsidRDefault="006951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rPr>
          <w:rFonts w:ascii="Verdana" w:hAnsi="Verdana"/>
          <w:sz w:val="17"/>
          <w:szCs w:val="17"/>
        </w:rPr>
      </w:pPr>
    </w:p>
    <w:p w14:paraId="04173E1F" w14:textId="76910194" w:rsidR="00ED3E9E" w:rsidRPr="0093769E" w:rsidRDefault="00D1165A" w:rsidP="004C69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jc w:val="both"/>
        <w:rPr>
          <w:rFonts w:ascii="Verdana" w:hAnsi="Verdana"/>
          <w:sz w:val="17"/>
          <w:szCs w:val="17"/>
        </w:rPr>
      </w:pPr>
      <w:r w:rsidRPr="00AD7123">
        <w:rPr>
          <w:rFonts w:ascii="Verdana" w:hAnsi="Verdana"/>
          <w:b/>
          <w:sz w:val="17"/>
          <w:szCs w:val="17"/>
        </w:rPr>
        <w:t>К1</w:t>
      </w:r>
      <w:r w:rsidRPr="00AD7123">
        <w:rPr>
          <w:rFonts w:ascii="Verdana" w:hAnsi="Verdana"/>
          <w:sz w:val="17"/>
          <w:szCs w:val="17"/>
        </w:rPr>
        <w:t xml:space="preserve"> - младший аналитик</w:t>
      </w:r>
      <w:r w:rsidR="008606EE" w:rsidRPr="00AD7123">
        <w:rPr>
          <w:rFonts w:ascii="Verdana" w:hAnsi="Verdana"/>
          <w:sz w:val="17"/>
          <w:szCs w:val="17"/>
        </w:rPr>
        <w:t>/младший программист</w:t>
      </w:r>
      <w:r w:rsidR="004D694C" w:rsidRPr="00AD7123">
        <w:rPr>
          <w:rFonts w:ascii="Verdana" w:hAnsi="Verdana"/>
          <w:sz w:val="17"/>
          <w:szCs w:val="17"/>
        </w:rPr>
        <w:t xml:space="preserve"> (опыт работы в </w:t>
      </w:r>
      <w:r w:rsidR="005506FA" w:rsidRPr="00AD7123">
        <w:rPr>
          <w:rFonts w:ascii="Verdana" w:hAnsi="Verdana"/>
          <w:sz w:val="17"/>
          <w:szCs w:val="17"/>
        </w:rPr>
        <w:t>конфигурациях</w:t>
      </w:r>
      <w:r w:rsidR="004D694C" w:rsidRPr="00AD7123">
        <w:rPr>
          <w:rFonts w:ascii="Verdana" w:hAnsi="Verdana"/>
          <w:sz w:val="17"/>
          <w:szCs w:val="17"/>
        </w:rPr>
        <w:t xml:space="preserve"> </w:t>
      </w:r>
      <w:r w:rsidR="005506FA" w:rsidRPr="00AD7123">
        <w:rPr>
          <w:rFonts w:ascii="Verdana" w:hAnsi="Verdana"/>
          <w:sz w:val="17"/>
          <w:szCs w:val="17"/>
        </w:rPr>
        <w:t>1С:УПП или 1С:</w:t>
      </w:r>
      <w:r w:rsidR="005506FA" w:rsidRPr="00AD7123">
        <w:rPr>
          <w:rFonts w:ascii="Verdana" w:hAnsi="Verdana"/>
          <w:sz w:val="17"/>
          <w:szCs w:val="17"/>
          <w:lang w:val="en-US"/>
        </w:rPr>
        <w:t>ERP</w:t>
      </w:r>
      <w:r w:rsidR="005506FA" w:rsidRPr="00AD7123">
        <w:rPr>
          <w:rFonts w:ascii="Verdana" w:hAnsi="Verdana"/>
          <w:sz w:val="17"/>
          <w:szCs w:val="17"/>
        </w:rPr>
        <w:t xml:space="preserve"> </w:t>
      </w:r>
      <w:r w:rsidR="004D694C" w:rsidRPr="00AD7123">
        <w:rPr>
          <w:rFonts w:ascii="Verdana" w:hAnsi="Verdana"/>
          <w:sz w:val="17"/>
          <w:szCs w:val="17"/>
        </w:rPr>
        <w:t>не менее 6 месяцев</w:t>
      </w:r>
      <w:r w:rsidR="002C69E7" w:rsidRPr="00AD7123">
        <w:rPr>
          <w:rFonts w:ascii="Verdana" w:hAnsi="Verdana"/>
          <w:sz w:val="17"/>
          <w:szCs w:val="17"/>
        </w:rPr>
        <w:t xml:space="preserve"> или наличие сертификата 1С:Профессионал</w:t>
      </w:r>
      <w:r w:rsidR="00C94550" w:rsidRPr="00AD7123">
        <w:rPr>
          <w:rFonts w:ascii="Verdana" w:hAnsi="Verdana"/>
          <w:sz w:val="17"/>
          <w:szCs w:val="17"/>
        </w:rPr>
        <w:t xml:space="preserve"> </w:t>
      </w:r>
      <w:r w:rsidR="00881B16" w:rsidRPr="00AD7123">
        <w:rPr>
          <w:rFonts w:ascii="Verdana" w:hAnsi="Verdana"/>
          <w:sz w:val="17"/>
          <w:szCs w:val="17"/>
        </w:rPr>
        <w:t>1С:</w:t>
      </w:r>
      <w:r w:rsidR="00C94550" w:rsidRPr="00AD7123">
        <w:rPr>
          <w:rFonts w:ascii="Verdana" w:hAnsi="Verdana"/>
          <w:sz w:val="17"/>
          <w:szCs w:val="17"/>
          <w:lang w:val="en-US"/>
        </w:rPr>
        <w:t>ERP</w:t>
      </w:r>
      <w:r w:rsidR="00881B16" w:rsidRPr="00AD7123">
        <w:rPr>
          <w:rFonts w:ascii="Verdana" w:hAnsi="Verdana"/>
          <w:sz w:val="17"/>
          <w:szCs w:val="17"/>
        </w:rPr>
        <w:t xml:space="preserve"> Управление предприятием</w:t>
      </w:r>
      <w:r w:rsidR="004D694C" w:rsidRPr="00AD7123">
        <w:rPr>
          <w:rFonts w:ascii="Verdana" w:hAnsi="Verdana"/>
          <w:sz w:val="17"/>
          <w:szCs w:val="17"/>
        </w:rPr>
        <w:t>)</w:t>
      </w:r>
      <w:r w:rsidRPr="00AD7123">
        <w:rPr>
          <w:rFonts w:ascii="Verdana" w:hAnsi="Verdana"/>
          <w:sz w:val="17"/>
          <w:szCs w:val="17"/>
        </w:rPr>
        <w:br/>
      </w:r>
      <w:r w:rsidRPr="00AD7123">
        <w:rPr>
          <w:rFonts w:ascii="Verdana" w:hAnsi="Verdana"/>
          <w:b/>
          <w:sz w:val="17"/>
          <w:szCs w:val="17"/>
        </w:rPr>
        <w:t>К2</w:t>
      </w:r>
      <w:r w:rsidRPr="00AD7123">
        <w:rPr>
          <w:rFonts w:ascii="Verdana" w:hAnsi="Verdana"/>
          <w:sz w:val="17"/>
          <w:szCs w:val="17"/>
        </w:rPr>
        <w:t xml:space="preserve"> – аналитик</w:t>
      </w:r>
      <w:r w:rsidR="008606EE" w:rsidRPr="00AD7123">
        <w:rPr>
          <w:rFonts w:ascii="Verdana" w:hAnsi="Verdana"/>
          <w:sz w:val="17"/>
          <w:szCs w:val="17"/>
        </w:rPr>
        <w:t>/ программист</w:t>
      </w:r>
      <w:r w:rsidR="005506FA" w:rsidRPr="00AD7123">
        <w:rPr>
          <w:rFonts w:ascii="Verdana" w:hAnsi="Verdana"/>
          <w:sz w:val="17"/>
          <w:szCs w:val="17"/>
        </w:rPr>
        <w:t xml:space="preserve"> (опыт работы в конфигурациях 1С:УПП или 1С:</w:t>
      </w:r>
      <w:r w:rsidR="005506FA" w:rsidRPr="00AD7123">
        <w:rPr>
          <w:rFonts w:ascii="Verdana" w:hAnsi="Verdana"/>
          <w:sz w:val="17"/>
          <w:szCs w:val="17"/>
          <w:lang w:val="en-US"/>
        </w:rPr>
        <w:t>ERP</w:t>
      </w:r>
      <w:r w:rsidR="005506FA" w:rsidRPr="00AD7123">
        <w:rPr>
          <w:rFonts w:ascii="Verdana" w:hAnsi="Verdana"/>
          <w:sz w:val="17"/>
          <w:szCs w:val="17"/>
        </w:rPr>
        <w:t xml:space="preserve"> или 1С:</w:t>
      </w:r>
      <w:r w:rsidR="005506FA" w:rsidRPr="00AD7123">
        <w:rPr>
          <w:rFonts w:ascii="Verdana" w:hAnsi="Verdana"/>
          <w:sz w:val="17"/>
          <w:szCs w:val="17"/>
          <w:lang w:val="en-US"/>
        </w:rPr>
        <w:t>ERP</w:t>
      </w:r>
      <w:r w:rsidR="005506FA" w:rsidRPr="00AD7123">
        <w:rPr>
          <w:rFonts w:ascii="Verdana" w:hAnsi="Verdana"/>
          <w:sz w:val="17"/>
          <w:szCs w:val="17"/>
        </w:rPr>
        <w:t>УХ или 1С:УХ не менее 1 года</w:t>
      </w:r>
      <w:r w:rsidR="00174C57" w:rsidRPr="00AD7123">
        <w:rPr>
          <w:rFonts w:ascii="Verdana" w:hAnsi="Verdana"/>
          <w:sz w:val="17"/>
          <w:szCs w:val="17"/>
        </w:rPr>
        <w:t xml:space="preserve"> или наличие сертификата 1С:Профессионал 1С:</w:t>
      </w:r>
      <w:r w:rsidR="00174C57" w:rsidRPr="00AD7123">
        <w:rPr>
          <w:rFonts w:ascii="Verdana" w:hAnsi="Verdana"/>
          <w:sz w:val="17"/>
          <w:szCs w:val="17"/>
          <w:lang w:val="en-US"/>
        </w:rPr>
        <w:t>ERP</w:t>
      </w:r>
      <w:r w:rsidR="00174C57" w:rsidRPr="00AD7123">
        <w:rPr>
          <w:rFonts w:ascii="Verdana" w:hAnsi="Verdana"/>
          <w:sz w:val="17"/>
          <w:szCs w:val="17"/>
        </w:rPr>
        <w:t xml:space="preserve"> Управление предприятием</w:t>
      </w:r>
      <w:r w:rsidR="005506FA" w:rsidRPr="00AD7123">
        <w:rPr>
          <w:rFonts w:ascii="Verdana" w:hAnsi="Verdana"/>
          <w:sz w:val="17"/>
          <w:szCs w:val="17"/>
        </w:rPr>
        <w:t>)</w:t>
      </w:r>
      <w:r w:rsidR="005506FA" w:rsidRPr="00533F48">
        <w:rPr>
          <w:rFonts w:ascii="Verdana" w:hAnsi="Verdana"/>
          <w:sz w:val="17"/>
          <w:szCs w:val="17"/>
        </w:rPr>
        <w:t xml:space="preserve"> </w:t>
      </w:r>
      <w:bookmarkStart w:id="0" w:name="_GoBack"/>
      <w:bookmarkEnd w:id="0"/>
      <w:r w:rsidRPr="00533F48">
        <w:rPr>
          <w:rFonts w:ascii="Verdana" w:hAnsi="Verdana"/>
          <w:sz w:val="17"/>
          <w:szCs w:val="17"/>
        </w:rPr>
        <w:br/>
      </w:r>
      <w:r w:rsidRPr="00533F48">
        <w:rPr>
          <w:rFonts w:ascii="Verdana" w:hAnsi="Verdana"/>
          <w:b/>
          <w:sz w:val="17"/>
          <w:szCs w:val="17"/>
        </w:rPr>
        <w:t>К3</w:t>
      </w:r>
      <w:r w:rsidRPr="00533F48">
        <w:rPr>
          <w:rFonts w:ascii="Verdana" w:hAnsi="Verdana"/>
          <w:sz w:val="17"/>
          <w:szCs w:val="17"/>
        </w:rPr>
        <w:t xml:space="preserve"> - старший аналитик</w:t>
      </w:r>
      <w:r w:rsidR="008606EE" w:rsidRPr="00533F48">
        <w:rPr>
          <w:rFonts w:ascii="Verdana" w:hAnsi="Verdana"/>
          <w:sz w:val="17"/>
          <w:szCs w:val="17"/>
        </w:rPr>
        <w:t>/ старший программист</w:t>
      </w:r>
      <w:r w:rsidR="005506FA" w:rsidRPr="00533F48">
        <w:rPr>
          <w:rFonts w:ascii="Verdana" w:hAnsi="Verdana"/>
          <w:sz w:val="17"/>
          <w:szCs w:val="17"/>
        </w:rPr>
        <w:t xml:space="preserve"> (опыт работы в конфигурациях 1С:УПП или 1С:</w:t>
      </w:r>
      <w:r w:rsidR="005506FA" w:rsidRPr="00533F48">
        <w:rPr>
          <w:rFonts w:ascii="Verdana" w:hAnsi="Verdana"/>
          <w:sz w:val="17"/>
          <w:szCs w:val="17"/>
          <w:lang w:val="en-US"/>
        </w:rPr>
        <w:t>ERP</w:t>
      </w:r>
      <w:r w:rsidR="005506FA" w:rsidRPr="00533F48">
        <w:rPr>
          <w:rFonts w:ascii="Verdana" w:hAnsi="Verdana"/>
          <w:sz w:val="17"/>
          <w:szCs w:val="17"/>
        </w:rPr>
        <w:t xml:space="preserve"> или 1С:</w:t>
      </w:r>
      <w:r w:rsidR="005506FA" w:rsidRPr="00533F48">
        <w:rPr>
          <w:rFonts w:ascii="Verdana" w:hAnsi="Verdana"/>
          <w:sz w:val="17"/>
          <w:szCs w:val="17"/>
          <w:lang w:val="en-US"/>
        </w:rPr>
        <w:t>ERP</w:t>
      </w:r>
      <w:r w:rsidR="005506FA" w:rsidRPr="00533F48">
        <w:rPr>
          <w:rFonts w:ascii="Verdana" w:hAnsi="Verdana"/>
          <w:sz w:val="17"/>
          <w:szCs w:val="17"/>
        </w:rPr>
        <w:t xml:space="preserve">УХ или 1С:УХ не менее 1 </w:t>
      </w:r>
      <w:r w:rsidR="005506FA" w:rsidRPr="0093769E">
        <w:rPr>
          <w:rFonts w:ascii="Verdana" w:hAnsi="Verdana"/>
          <w:sz w:val="17"/>
          <w:szCs w:val="17"/>
        </w:rPr>
        <w:t>года</w:t>
      </w:r>
      <w:r w:rsidR="004C6958" w:rsidRPr="0093769E">
        <w:rPr>
          <w:rFonts w:ascii="Verdana" w:hAnsi="Verdana"/>
          <w:sz w:val="17"/>
          <w:szCs w:val="17"/>
        </w:rPr>
        <w:t xml:space="preserve"> и наличие сертификата 1С:Профессионал</w:t>
      </w:r>
      <w:r w:rsidR="00ED3E9E" w:rsidRPr="0093769E">
        <w:rPr>
          <w:rFonts w:ascii="Verdana" w:hAnsi="Verdana"/>
          <w:sz w:val="17"/>
          <w:szCs w:val="17"/>
        </w:rPr>
        <w:t>)</w:t>
      </w:r>
      <w:r w:rsidR="004C6958" w:rsidRPr="0093769E">
        <w:rPr>
          <w:rFonts w:ascii="Verdana" w:hAnsi="Verdana"/>
          <w:sz w:val="17"/>
          <w:szCs w:val="17"/>
        </w:rPr>
        <w:t xml:space="preserve"> </w:t>
      </w:r>
    </w:p>
    <w:p w14:paraId="3FA5D924" w14:textId="79CE8D7F" w:rsidR="00732AA5" w:rsidRPr="00533F48" w:rsidRDefault="00D1165A" w:rsidP="004C69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jc w:val="both"/>
        <w:rPr>
          <w:rFonts w:ascii="Verdana" w:hAnsi="Verdana"/>
          <w:sz w:val="17"/>
          <w:szCs w:val="17"/>
        </w:rPr>
      </w:pPr>
      <w:r w:rsidRPr="0093769E">
        <w:rPr>
          <w:rFonts w:ascii="Verdana" w:hAnsi="Verdana"/>
          <w:b/>
          <w:sz w:val="17"/>
          <w:szCs w:val="17"/>
        </w:rPr>
        <w:t>К4</w:t>
      </w:r>
      <w:r w:rsidRPr="0093769E">
        <w:rPr>
          <w:rFonts w:ascii="Verdana" w:hAnsi="Verdana"/>
          <w:sz w:val="17"/>
          <w:szCs w:val="17"/>
        </w:rPr>
        <w:t xml:space="preserve"> - ведущий аналитик</w:t>
      </w:r>
      <w:r w:rsidR="008606EE" w:rsidRPr="0093769E">
        <w:rPr>
          <w:rFonts w:ascii="Verdana" w:hAnsi="Verdana"/>
          <w:sz w:val="17"/>
          <w:szCs w:val="17"/>
        </w:rPr>
        <w:t>/ ведущий программист</w:t>
      </w:r>
      <w:r w:rsidR="005506FA" w:rsidRPr="0093769E">
        <w:rPr>
          <w:rFonts w:ascii="Verdana" w:hAnsi="Verdana"/>
          <w:sz w:val="17"/>
          <w:szCs w:val="17"/>
        </w:rPr>
        <w:t xml:space="preserve"> (опыт работы в конфигурациях 1</w:t>
      </w:r>
      <w:proofErr w:type="gramStart"/>
      <w:r w:rsidR="005506FA" w:rsidRPr="0093769E">
        <w:rPr>
          <w:rFonts w:ascii="Verdana" w:hAnsi="Verdana"/>
          <w:sz w:val="17"/>
          <w:szCs w:val="17"/>
        </w:rPr>
        <w:t>С:УПП</w:t>
      </w:r>
      <w:proofErr w:type="gramEnd"/>
      <w:r w:rsidR="005506FA" w:rsidRPr="0093769E">
        <w:rPr>
          <w:rFonts w:ascii="Verdana" w:hAnsi="Verdana"/>
          <w:sz w:val="17"/>
          <w:szCs w:val="17"/>
        </w:rPr>
        <w:t xml:space="preserve"> или 1С:</w:t>
      </w:r>
      <w:r w:rsidR="005506FA" w:rsidRPr="0093769E">
        <w:rPr>
          <w:rFonts w:ascii="Verdana" w:hAnsi="Verdana"/>
          <w:sz w:val="17"/>
          <w:szCs w:val="17"/>
          <w:lang w:val="en-US"/>
        </w:rPr>
        <w:t>ERP</w:t>
      </w:r>
      <w:r w:rsidR="005506FA" w:rsidRPr="0093769E">
        <w:rPr>
          <w:rFonts w:ascii="Verdana" w:hAnsi="Verdana"/>
          <w:sz w:val="17"/>
          <w:szCs w:val="17"/>
        </w:rPr>
        <w:t xml:space="preserve"> или 1С:</w:t>
      </w:r>
      <w:r w:rsidR="005506FA" w:rsidRPr="0093769E">
        <w:rPr>
          <w:rFonts w:ascii="Verdana" w:hAnsi="Verdana"/>
          <w:sz w:val="17"/>
          <w:szCs w:val="17"/>
          <w:lang w:val="en-US"/>
        </w:rPr>
        <w:t>ERP</w:t>
      </w:r>
      <w:r w:rsidR="005506FA" w:rsidRPr="0093769E">
        <w:rPr>
          <w:rFonts w:ascii="Verdana" w:hAnsi="Verdana"/>
          <w:sz w:val="17"/>
          <w:szCs w:val="17"/>
        </w:rPr>
        <w:t>УХ или 1С:УХ не менее 2 лет</w:t>
      </w:r>
      <w:r w:rsidR="004C6958" w:rsidRPr="0093769E">
        <w:rPr>
          <w:rFonts w:ascii="Verdana" w:hAnsi="Verdana"/>
          <w:sz w:val="17"/>
          <w:szCs w:val="17"/>
        </w:rPr>
        <w:t xml:space="preserve"> и наличие сертификата 1С:Специалист</w:t>
      </w:r>
      <w:r w:rsidR="005506FA" w:rsidRPr="0093769E">
        <w:rPr>
          <w:rFonts w:ascii="Verdana" w:hAnsi="Verdana"/>
          <w:sz w:val="17"/>
          <w:szCs w:val="17"/>
        </w:rPr>
        <w:t>)</w:t>
      </w:r>
      <w:r w:rsidR="005506FA" w:rsidRPr="00533F48">
        <w:rPr>
          <w:rFonts w:ascii="Verdana" w:hAnsi="Verdana"/>
          <w:sz w:val="17"/>
          <w:szCs w:val="17"/>
        </w:rPr>
        <w:t xml:space="preserve"> </w:t>
      </w:r>
      <w:r w:rsidR="005506FA" w:rsidRPr="00533F48">
        <w:rPr>
          <w:rFonts w:ascii="Verdana" w:hAnsi="Verdana"/>
          <w:sz w:val="17"/>
          <w:szCs w:val="17"/>
        </w:rPr>
        <w:br/>
      </w:r>
    </w:p>
    <w:p w14:paraId="31C5BFF4" w14:textId="7DEDCD97" w:rsidR="004D694C" w:rsidRPr="00533F48" w:rsidRDefault="004D694C" w:rsidP="001C6C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ind w:firstLine="720"/>
        <w:jc w:val="both"/>
        <w:rPr>
          <w:rFonts w:ascii="Verdana" w:hAnsi="Verdana"/>
          <w:sz w:val="17"/>
          <w:szCs w:val="17"/>
        </w:rPr>
      </w:pPr>
      <w:r w:rsidRPr="00533F48">
        <w:rPr>
          <w:rFonts w:ascii="Verdana" w:hAnsi="Verdana"/>
          <w:sz w:val="17"/>
          <w:szCs w:val="17"/>
        </w:rPr>
        <w:t>Опыт сотрудников Исполнителя подтверждается справкой с указанием периода работы, места работы, функциональных обязанностей, спецификой работы в информационных системах 1С (с указанием конфигурации).</w:t>
      </w:r>
    </w:p>
    <w:p w14:paraId="15C5B1B4" w14:textId="17B1B462" w:rsidR="006618BD" w:rsidRPr="00533F48" w:rsidRDefault="004D694C" w:rsidP="001C6C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ind w:firstLine="720"/>
        <w:jc w:val="both"/>
        <w:rPr>
          <w:rFonts w:ascii="Verdana" w:hAnsi="Verdana"/>
          <w:sz w:val="17"/>
          <w:szCs w:val="17"/>
        </w:rPr>
      </w:pPr>
      <w:r w:rsidRPr="00533F48">
        <w:rPr>
          <w:rFonts w:ascii="Verdana" w:hAnsi="Verdana"/>
          <w:sz w:val="17"/>
          <w:szCs w:val="17"/>
        </w:rPr>
        <w:t>Справка</w:t>
      </w:r>
      <w:r w:rsidR="002A05F7" w:rsidRPr="00533F48">
        <w:rPr>
          <w:rFonts w:ascii="Verdana" w:hAnsi="Verdana"/>
          <w:sz w:val="17"/>
          <w:szCs w:val="17"/>
        </w:rPr>
        <w:t xml:space="preserve"> (проектное резюме)</w:t>
      </w:r>
      <w:r w:rsidRPr="00533F48">
        <w:rPr>
          <w:rFonts w:ascii="Verdana" w:hAnsi="Verdana"/>
          <w:sz w:val="17"/>
          <w:szCs w:val="17"/>
        </w:rPr>
        <w:t xml:space="preserve"> по каждому сотруднику Исполнителя, выделяемого для работы в рамках </w:t>
      </w:r>
      <w:r w:rsidR="00CB0791" w:rsidRPr="00533F48">
        <w:rPr>
          <w:rFonts w:ascii="Verdana" w:hAnsi="Verdana"/>
          <w:sz w:val="17"/>
          <w:szCs w:val="17"/>
        </w:rPr>
        <w:t xml:space="preserve">настоящего </w:t>
      </w:r>
      <w:r w:rsidRPr="00533F48">
        <w:rPr>
          <w:rFonts w:ascii="Verdana" w:hAnsi="Verdana"/>
          <w:sz w:val="17"/>
          <w:szCs w:val="17"/>
        </w:rPr>
        <w:t>договор</w:t>
      </w:r>
      <w:r w:rsidR="00CB0791" w:rsidRPr="00533F48">
        <w:rPr>
          <w:rFonts w:ascii="Verdana" w:hAnsi="Verdana"/>
          <w:sz w:val="17"/>
          <w:szCs w:val="17"/>
        </w:rPr>
        <w:t>а,</w:t>
      </w:r>
      <w:r w:rsidRPr="00533F48">
        <w:rPr>
          <w:rFonts w:ascii="Verdana" w:hAnsi="Verdana"/>
          <w:sz w:val="17"/>
          <w:szCs w:val="17"/>
        </w:rPr>
        <w:t xml:space="preserve"> должна быть направлена Заказчику в течение 2 рабочих дней с момента подписания договора. </w:t>
      </w:r>
    </w:p>
    <w:p w14:paraId="589D9B23" w14:textId="7A382DA0" w:rsidR="004D694C" w:rsidRPr="00533F48" w:rsidRDefault="004D694C" w:rsidP="001C6C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ind w:firstLine="720"/>
        <w:jc w:val="both"/>
        <w:rPr>
          <w:rFonts w:ascii="Verdana" w:hAnsi="Verdana"/>
          <w:sz w:val="17"/>
          <w:szCs w:val="17"/>
        </w:rPr>
      </w:pPr>
      <w:r w:rsidRPr="00533F48">
        <w:rPr>
          <w:rFonts w:ascii="Verdana" w:hAnsi="Verdana"/>
          <w:sz w:val="17"/>
          <w:szCs w:val="17"/>
        </w:rPr>
        <w:t xml:space="preserve">Заказчик вправе </w:t>
      </w:r>
      <w:r w:rsidR="00CB0791" w:rsidRPr="00533F48">
        <w:rPr>
          <w:rFonts w:ascii="Verdana" w:hAnsi="Verdana"/>
          <w:sz w:val="17"/>
          <w:szCs w:val="17"/>
        </w:rPr>
        <w:t>затребовать замену сотрудника Исполнителя, предоставив мотивированное мнение о недостаточности опыта и квалификации сотрудника Исполнителя</w:t>
      </w:r>
      <w:r w:rsidR="00E138CB" w:rsidRPr="00533F48">
        <w:rPr>
          <w:rFonts w:ascii="Verdana" w:hAnsi="Verdana"/>
          <w:sz w:val="17"/>
          <w:szCs w:val="17"/>
        </w:rPr>
        <w:t xml:space="preserve"> на основании предоставленной Справки</w:t>
      </w:r>
      <w:r w:rsidR="002A05F7" w:rsidRPr="00533F48">
        <w:rPr>
          <w:rFonts w:ascii="Verdana" w:hAnsi="Verdana"/>
          <w:sz w:val="17"/>
          <w:szCs w:val="17"/>
        </w:rPr>
        <w:t xml:space="preserve"> (проектного резюме)</w:t>
      </w:r>
      <w:r w:rsidR="00E138CB" w:rsidRPr="00533F48">
        <w:rPr>
          <w:rFonts w:ascii="Verdana" w:hAnsi="Verdana"/>
          <w:sz w:val="17"/>
          <w:szCs w:val="17"/>
        </w:rPr>
        <w:t xml:space="preserve"> или по результатам собеседования перед началом работ.</w:t>
      </w:r>
    </w:p>
    <w:p w14:paraId="5E938245" w14:textId="48F9D884" w:rsidR="00E138CB" w:rsidRPr="00533F48" w:rsidRDefault="00E138CB" w:rsidP="001C6C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ind w:firstLine="720"/>
        <w:jc w:val="both"/>
        <w:rPr>
          <w:rFonts w:ascii="Verdana" w:hAnsi="Verdana"/>
          <w:sz w:val="17"/>
          <w:szCs w:val="17"/>
        </w:rPr>
      </w:pPr>
      <w:r w:rsidRPr="00533F48">
        <w:rPr>
          <w:rFonts w:ascii="Verdana" w:hAnsi="Verdana"/>
          <w:sz w:val="17"/>
          <w:szCs w:val="17"/>
        </w:rPr>
        <w:t>Исполнитель обязан в течение 5-ти рабочих дней произвести замену сотрудника, включая предоставление Заказчику справки по сотруднику, ознакомление сотрудника с документацией</w:t>
      </w:r>
      <w:r w:rsidR="00917404" w:rsidRPr="00533F48">
        <w:rPr>
          <w:rFonts w:ascii="Verdana" w:hAnsi="Verdana"/>
          <w:sz w:val="17"/>
          <w:szCs w:val="17"/>
        </w:rPr>
        <w:t>, получение доступов к ресурсам предприятия/доступ</w:t>
      </w:r>
      <w:r w:rsidR="006618BD" w:rsidRPr="00533F48">
        <w:rPr>
          <w:rFonts w:ascii="Verdana" w:hAnsi="Verdana"/>
          <w:sz w:val="17"/>
          <w:szCs w:val="17"/>
        </w:rPr>
        <w:t>ов</w:t>
      </w:r>
      <w:r w:rsidR="00917404" w:rsidRPr="00533F48">
        <w:rPr>
          <w:rFonts w:ascii="Verdana" w:hAnsi="Verdana"/>
          <w:sz w:val="17"/>
          <w:szCs w:val="17"/>
        </w:rPr>
        <w:t xml:space="preserve"> на территорию Заказчика.</w:t>
      </w:r>
    </w:p>
    <w:p w14:paraId="6E1D30A4" w14:textId="22C1A6DA" w:rsidR="004D694C" w:rsidRPr="00533F48" w:rsidRDefault="004D694C" w:rsidP="001C6C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ind w:firstLine="720"/>
        <w:jc w:val="both"/>
        <w:rPr>
          <w:rFonts w:ascii="Verdana" w:hAnsi="Verdana"/>
          <w:sz w:val="17"/>
          <w:szCs w:val="17"/>
        </w:rPr>
      </w:pPr>
      <w:r w:rsidRPr="00533F48">
        <w:rPr>
          <w:rFonts w:ascii="Verdana" w:hAnsi="Verdana"/>
          <w:sz w:val="17"/>
          <w:szCs w:val="17"/>
        </w:rPr>
        <w:t xml:space="preserve">Заказчик вправе проверить опыт сотрудника Исполнителя, обратившись в компанию, где ранее работал/работает сотрудник Исполнителя. </w:t>
      </w:r>
    </w:p>
    <w:p w14:paraId="5888115E" w14:textId="77777777" w:rsidR="00732AA5" w:rsidRPr="00533F48" w:rsidRDefault="00732A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rPr>
          <w:rFonts w:ascii="Verdana" w:hAnsi="Verdana"/>
          <w:sz w:val="17"/>
          <w:szCs w:val="17"/>
        </w:rPr>
      </w:pPr>
    </w:p>
    <w:p w14:paraId="770F3470" w14:textId="6FF9997A" w:rsidR="00732AA5" w:rsidRPr="00533F48" w:rsidRDefault="00D116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rPr>
          <w:rFonts w:ascii="Verdana" w:hAnsi="Verdana"/>
          <w:sz w:val="17"/>
          <w:szCs w:val="17"/>
        </w:rPr>
      </w:pPr>
      <w:r w:rsidRPr="00533F48">
        <w:rPr>
          <w:rFonts w:ascii="Verdana" w:hAnsi="Verdana"/>
          <w:sz w:val="17"/>
          <w:szCs w:val="17"/>
        </w:rPr>
        <w:t>Уровень квалификации специалистов, работающих на территории Заказчика (производство).</w:t>
      </w:r>
    </w:p>
    <w:tbl>
      <w:tblPr>
        <w:tblStyle w:val="StGen1"/>
        <w:tblW w:w="963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36"/>
        <w:gridCol w:w="3402"/>
        <w:gridCol w:w="2693"/>
      </w:tblGrid>
      <w:tr w:rsidR="00DE58ED" w:rsidRPr="00533F48" w14:paraId="28EDB526" w14:textId="77777777" w:rsidTr="00AB088D">
        <w:trPr>
          <w:trHeight w:val="938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B9F1B" w14:textId="77777777" w:rsidR="00DE58ED" w:rsidRPr="00533F48" w:rsidRDefault="00DE58E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jc w:val="center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  <w:r w:rsidRPr="00533F48">
              <w:rPr>
                <w:rFonts w:ascii="Verdana" w:hAnsi="Verdana"/>
                <w:b/>
                <w:sz w:val="17"/>
                <w:szCs w:val="17"/>
              </w:rPr>
              <w:t>Формат работ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3905F" w14:textId="77777777" w:rsidR="00DE58ED" w:rsidRPr="00533F48" w:rsidRDefault="00DE58E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  <w:r w:rsidRPr="00533F48">
              <w:rPr>
                <w:rFonts w:ascii="Verdana" w:hAnsi="Verdana"/>
                <w:b/>
                <w:sz w:val="17"/>
                <w:szCs w:val="17"/>
              </w:rPr>
              <w:t>Уровень квалификации сотрудника (должность в компании, категория, грейд и др.)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663E1" w14:textId="77777777" w:rsidR="00DE58ED" w:rsidRPr="00533F48" w:rsidRDefault="00DE58E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jc w:val="center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  <w:r w:rsidRPr="00533F48">
              <w:rPr>
                <w:rFonts w:ascii="Verdana" w:hAnsi="Verdana"/>
                <w:b/>
                <w:sz w:val="17"/>
                <w:szCs w:val="17"/>
              </w:rPr>
              <w:t xml:space="preserve">% занятости </w:t>
            </w:r>
            <w:r w:rsidRPr="00533F48">
              <w:rPr>
                <w:rFonts w:ascii="Verdana" w:hAnsi="Verdana"/>
                <w:b/>
                <w:sz w:val="17"/>
                <w:szCs w:val="17"/>
              </w:rPr>
              <w:br/>
              <w:t>сотрудника</w:t>
            </w:r>
          </w:p>
        </w:tc>
      </w:tr>
      <w:tr w:rsidR="00DE58ED" w:rsidRPr="00533F48" w14:paraId="21B70E54" w14:textId="77777777" w:rsidTr="00AB088D">
        <w:trPr>
          <w:trHeight w:val="268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B34AB" w14:textId="77777777" w:rsidR="00DE58ED" w:rsidRPr="00533F48" w:rsidRDefault="00DE58E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jc w:val="center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t>На территории Заказчика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050FF" w14:textId="417E10AF" w:rsidR="00DE58ED" w:rsidRPr="00533F48" w:rsidRDefault="00DE58E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jc w:val="center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К1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02E6A" w14:textId="77777777" w:rsidR="00DE58ED" w:rsidRPr="00533F48" w:rsidRDefault="00DE58E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jc w:val="center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100 %</w:t>
            </w:r>
          </w:p>
        </w:tc>
      </w:tr>
      <w:tr w:rsidR="00DE58ED" w:rsidRPr="00533F48" w14:paraId="4E875541" w14:textId="77777777" w:rsidTr="00AB088D">
        <w:trPr>
          <w:trHeight w:val="268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48484" w14:textId="56453EE6" w:rsidR="00DE58ED" w:rsidRPr="00533F48" w:rsidRDefault="00DE58ED" w:rsidP="008606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jc w:val="center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t>На территории Заказчика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C871C" w14:textId="2395F458" w:rsidR="00DE58ED" w:rsidRPr="00533F48" w:rsidRDefault="00DE58ED" w:rsidP="008606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jc w:val="center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К2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80EC5" w14:textId="203F1ACD" w:rsidR="00DE58ED" w:rsidRPr="00533F48" w:rsidRDefault="00DE58ED" w:rsidP="008606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jc w:val="center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100 %</w:t>
            </w:r>
          </w:p>
        </w:tc>
      </w:tr>
      <w:tr w:rsidR="00DE58ED" w:rsidRPr="00533F48" w14:paraId="6E8949BD" w14:textId="77777777" w:rsidTr="00AB088D">
        <w:trPr>
          <w:trHeight w:val="268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E12CA" w14:textId="69086A76" w:rsidR="00DE58ED" w:rsidRPr="00533F48" w:rsidRDefault="00DE58ED" w:rsidP="008606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jc w:val="center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lastRenderedPageBreak/>
              <w:t>На территории Заказчика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3C624" w14:textId="78B5D5E2" w:rsidR="00DE58ED" w:rsidRPr="00533F48" w:rsidRDefault="00DE58ED" w:rsidP="008606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jc w:val="center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К3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54F89" w14:textId="466B5874" w:rsidR="00DE58ED" w:rsidRPr="00533F48" w:rsidRDefault="00DE58ED" w:rsidP="008606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jc w:val="center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100 %</w:t>
            </w:r>
          </w:p>
        </w:tc>
      </w:tr>
    </w:tbl>
    <w:p w14:paraId="0E10F3CE" w14:textId="77777777" w:rsidR="00732AA5" w:rsidRPr="00533F48" w:rsidRDefault="00732A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rPr>
          <w:rFonts w:ascii="Verdana" w:hAnsi="Verdana"/>
          <w:sz w:val="17"/>
          <w:szCs w:val="17"/>
        </w:rPr>
      </w:pPr>
    </w:p>
    <w:p w14:paraId="3B65E17B" w14:textId="77777777" w:rsidR="00732AA5" w:rsidRPr="00533F48" w:rsidRDefault="00D116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rPr>
          <w:rFonts w:ascii="Verdana" w:hAnsi="Verdana"/>
          <w:sz w:val="17"/>
          <w:szCs w:val="17"/>
        </w:rPr>
      </w:pPr>
      <w:r w:rsidRPr="00533F48">
        <w:rPr>
          <w:rFonts w:ascii="Verdana" w:hAnsi="Verdana"/>
          <w:sz w:val="17"/>
          <w:szCs w:val="17"/>
        </w:rPr>
        <w:t>Уровень квалификации специалистов, работающих онлайн (регламентированный учет, бюджетирования, закупки/продажи).</w:t>
      </w:r>
    </w:p>
    <w:tbl>
      <w:tblPr>
        <w:tblStyle w:val="StGen1"/>
        <w:tblW w:w="963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79"/>
        <w:gridCol w:w="2693"/>
        <w:gridCol w:w="1559"/>
      </w:tblGrid>
      <w:tr w:rsidR="00DE58ED" w:rsidRPr="00533F48" w14:paraId="7E2760DE" w14:textId="77777777" w:rsidTr="00DE58ED">
        <w:trPr>
          <w:trHeight w:val="938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7F5A3" w14:textId="77777777" w:rsidR="00DE58ED" w:rsidRPr="00533F48" w:rsidRDefault="00DE58E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jc w:val="center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  <w:r w:rsidRPr="00533F48">
              <w:rPr>
                <w:rFonts w:ascii="Verdana" w:hAnsi="Verdana"/>
                <w:b/>
                <w:sz w:val="17"/>
                <w:szCs w:val="17"/>
              </w:rPr>
              <w:t>Формат работ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752C5" w14:textId="77777777" w:rsidR="00DE58ED" w:rsidRPr="00533F48" w:rsidRDefault="00DE58E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  <w:r w:rsidRPr="00533F48">
              <w:rPr>
                <w:rFonts w:ascii="Verdana" w:hAnsi="Verdana"/>
                <w:b/>
                <w:sz w:val="17"/>
                <w:szCs w:val="17"/>
              </w:rPr>
              <w:t>Уровень квалификации сотрудника (должность в компании, категория, грейд и др.)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F2043" w14:textId="77777777" w:rsidR="00DE58ED" w:rsidRPr="00533F48" w:rsidRDefault="00DE58E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jc w:val="center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  <w:r w:rsidRPr="00533F48">
              <w:rPr>
                <w:rFonts w:ascii="Verdana" w:hAnsi="Verdana"/>
                <w:b/>
                <w:sz w:val="17"/>
                <w:szCs w:val="17"/>
              </w:rPr>
              <w:t xml:space="preserve">% занятости </w:t>
            </w:r>
            <w:r w:rsidRPr="00533F48">
              <w:rPr>
                <w:rFonts w:ascii="Verdana" w:hAnsi="Verdana"/>
                <w:b/>
                <w:sz w:val="17"/>
                <w:szCs w:val="17"/>
              </w:rPr>
              <w:br/>
              <w:t>сотрудника</w:t>
            </w:r>
          </w:p>
        </w:tc>
      </w:tr>
      <w:tr w:rsidR="00DE58ED" w:rsidRPr="00533F48" w14:paraId="5D3EC040" w14:textId="77777777" w:rsidTr="00DE58ED">
        <w:trPr>
          <w:trHeight w:val="268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396DB" w14:textId="3753CA77" w:rsidR="00DE58ED" w:rsidRPr="00533F48" w:rsidRDefault="00DE58ED" w:rsidP="007A55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jc w:val="center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t>На территории Исполнителя/На территории Заказчика по запросу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F2594" w14:textId="1D685BBD" w:rsidR="00DE58ED" w:rsidRPr="00533F48" w:rsidRDefault="00DE58ED" w:rsidP="007A55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jc w:val="center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К2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16652" w14:textId="1C77025D" w:rsidR="00DE58ED" w:rsidRPr="00533F48" w:rsidRDefault="00DE58ED" w:rsidP="007A55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jc w:val="center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100 %</w:t>
            </w:r>
          </w:p>
        </w:tc>
      </w:tr>
      <w:tr w:rsidR="00DE58ED" w:rsidRPr="00533F48" w14:paraId="60EC9A54" w14:textId="77777777" w:rsidTr="00DE58ED">
        <w:trPr>
          <w:trHeight w:val="268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9179D" w14:textId="1A119C4D" w:rsidR="00DE58ED" w:rsidRPr="00533F48" w:rsidRDefault="00DE58ED" w:rsidP="007A55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jc w:val="center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t>На территории Исполнителя/ На территории Заказчика по запросу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BC8FC" w14:textId="19433723" w:rsidR="00DE58ED" w:rsidRPr="00533F48" w:rsidRDefault="00DE58ED" w:rsidP="007A55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jc w:val="center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К3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A5B6A" w14:textId="64BB4460" w:rsidR="00DE58ED" w:rsidRPr="00533F48" w:rsidRDefault="00DE58ED" w:rsidP="007A55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jc w:val="center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100 %</w:t>
            </w:r>
          </w:p>
        </w:tc>
      </w:tr>
      <w:tr w:rsidR="00DE58ED" w:rsidRPr="00533F48" w14:paraId="61C36830" w14:textId="77777777" w:rsidTr="00DE58ED">
        <w:trPr>
          <w:trHeight w:val="268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D2E08" w14:textId="5B5B099C" w:rsidR="00DE58ED" w:rsidRPr="00533F48" w:rsidRDefault="00DE58ED" w:rsidP="007A55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jc w:val="center"/>
              <w:rPr>
                <w:rFonts w:ascii="Verdana" w:eastAsia="Google Sans Text" w:hAnsi="Verdana" w:cs="Google Sans Text"/>
                <w:b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b/>
                <w:sz w:val="17"/>
                <w:szCs w:val="17"/>
              </w:rPr>
              <w:t>На территории Исполнителя/ На территории Заказчика по запросу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BB974" w14:textId="42A6F429" w:rsidR="00DE58ED" w:rsidRPr="00533F48" w:rsidRDefault="00DE58ED" w:rsidP="007A55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jc w:val="center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К4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67B18" w14:textId="3AADBF44" w:rsidR="00DE58ED" w:rsidRPr="00533F48" w:rsidRDefault="00DE58ED" w:rsidP="007A55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5" w:lineRule="auto"/>
              <w:jc w:val="center"/>
              <w:rPr>
                <w:rFonts w:ascii="Verdana" w:eastAsia="Google Sans Text" w:hAnsi="Verdana" w:cs="Google Sans Text"/>
                <w:sz w:val="17"/>
                <w:szCs w:val="17"/>
              </w:rPr>
            </w:pPr>
            <w:r w:rsidRPr="00533F48">
              <w:rPr>
                <w:rFonts w:ascii="Verdana" w:eastAsia="Google Sans Text" w:hAnsi="Verdana" w:cs="Google Sans Text"/>
                <w:sz w:val="17"/>
                <w:szCs w:val="17"/>
              </w:rPr>
              <w:t>100 %</w:t>
            </w:r>
          </w:p>
        </w:tc>
      </w:tr>
    </w:tbl>
    <w:p w14:paraId="4A6BF77D" w14:textId="77777777" w:rsidR="00732AA5" w:rsidRPr="00533F48" w:rsidRDefault="00732A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rPr>
          <w:rFonts w:ascii="Verdana" w:hAnsi="Verdana"/>
          <w:sz w:val="17"/>
          <w:szCs w:val="17"/>
        </w:rPr>
      </w:pPr>
    </w:p>
    <w:p w14:paraId="2B02611C" w14:textId="2246E2B7" w:rsidR="00732AA5" w:rsidRPr="00533F48" w:rsidRDefault="00ED24F5" w:rsidP="00CF024F">
      <w:pPr>
        <w:rPr>
          <w:rFonts w:ascii="Verdana" w:hAnsi="Verdana" w:cs="Times New Roman"/>
          <w:b/>
          <w:bCs/>
          <w:sz w:val="17"/>
          <w:szCs w:val="17"/>
        </w:rPr>
      </w:pPr>
      <w:r w:rsidRPr="00533F48">
        <w:rPr>
          <w:rFonts w:ascii="Verdana" w:hAnsi="Verdana" w:cs="Times New Roman"/>
          <w:b/>
          <w:bCs/>
          <w:sz w:val="17"/>
          <w:szCs w:val="17"/>
        </w:rPr>
        <w:t>9</w:t>
      </w:r>
      <w:r w:rsidR="00CF024F" w:rsidRPr="00533F48">
        <w:rPr>
          <w:rFonts w:ascii="Verdana" w:hAnsi="Verdana" w:cs="Times New Roman"/>
          <w:b/>
          <w:bCs/>
          <w:sz w:val="17"/>
          <w:szCs w:val="17"/>
        </w:rPr>
        <w:t>. И</w:t>
      </w:r>
      <w:r w:rsidR="00D1165A" w:rsidRPr="00533F48">
        <w:rPr>
          <w:rFonts w:ascii="Verdana" w:hAnsi="Verdana" w:cs="Times New Roman"/>
          <w:b/>
          <w:bCs/>
          <w:sz w:val="17"/>
          <w:szCs w:val="17"/>
        </w:rPr>
        <w:t>сполнитель обязуется:</w:t>
      </w:r>
    </w:p>
    <w:p w14:paraId="15543BD4" w14:textId="4B8F6A47" w:rsidR="00732AA5" w:rsidRPr="00533F48" w:rsidRDefault="00ED24F5" w:rsidP="001C6C2B">
      <w:pPr>
        <w:jc w:val="both"/>
        <w:rPr>
          <w:rFonts w:ascii="Verdana" w:hAnsi="Verdana"/>
          <w:sz w:val="17"/>
          <w:szCs w:val="17"/>
        </w:rPr>
      </w:pPr>
      <w:r w:rsidRPr="00533F48">
        <w:rPr>
          <w:rFonts w:ascii="Verdana" w:hAnsi="Verdana"/>
          <w:sz w:val="17"/>
          <w:szCs w:val="17"/>
        </w:rPr>
        <w:t>9</w:t>
      </w:r>
      <w:r w:rsidR="00D1165A" w:rsidRPr="00533F48">
        <w:rPr>
          <w:rFonts w:ascii="Verdana" w:hAnsi="Verdana"/>
          <w:sz w:val="17"/>
          <w:szCs w:val="17"/>
        </w:rPr>
        <w:t>.1 Обеспечить численно-квалификационный состав собственных специалистов, необходимых для оказания услуг согласно Техническому заданию.</w:t>
      </w:r>
    </w:p>
    <w:p w14:paraId="5B87E086" w14:textId="24F4B9EC" w:rsidR="00732AA5" w:rsidRPr="00533F48" w:rsidRDefault="00323E1F" w:rsidP="001C6C2B">
      <w:pPr>
        <w:jc w:val="both"/>
        <w:rPr>
          <w:rFonts w:ascii="Verdana" w:hAnsi="Verdana"/>
          <w:sz w:val="17"/>
          <w:szCs w:val="17"/>
        </w:rPr>
      </w:pPr>
      <w:r w:rsidRPr="00533F48">
        <w:rPr>
          <w:rFonts w:ascii="Verdana" w:hAnsi="Verdana"/>
          <w:sz w:val="17"/>
          <w:szCs w:val="17"/>
        </w:rPr>
        <w:t>9</w:t>
      </w:r>
      <w:r w:rsidR="00D1165A" w:rsidRPr="00533F48">
        <w:rPr>
          <w:rFonts w:ascii="Verdana" w:hAnsi="Verdana"/>
          <w:sz w:val="17"/>
          <w:szCs w:val="17"/>
        </w:rPr>
        <w:t>.2. Использовать для оказания услуг собственные персональные рабочие станции и оргтехнику</w:t>
      </w:r>
      <w:r w:rsidR="009A3DF7" w:rsidRPr="00533F48">
        <w:rPr>
          <w:rFonts w:ascii="Verdana" w:hAnsi="Verdana"/>
          <w:sz w:val="17"/>
          <w:szCs w:val="17"/>
        </w:rPr>
        <w:t xml:space="preserve">, при работе </w:t>
      </w:r>
      <w:r w:rsidR="00560F89" w:rsidRPr="00533F48">
        <w:rPr>
          <w:rFonts w:ascii="Verdana" w:hAnsi="Verdana"/>
          <w:sz w:val="17"/>
          <w:szCs w:val="17"/>
        </w:rPr>
        <w:t>онлайн</w:t>
      </w:r>
      <w:r w:rsidR="00D1165A" w:rsidRPr="00533F48">
        <w:rPr>
          <w:rFonts w:ascii="Verdana" w:hAnsi="Verdana"/>
          <w:sz w:val="17"/>
          <w:szCs w:val="17"/>
        </w:rPr>
        <w:t>.</w:t>
      </w:r>
    </w:p>
    <w:p w14:paraId="26DEDCF9" w14:textId="5701C952" w:rsidR="00732AA5" w:rsidRPr="00533F48" w:rsidRDefault="00323E1F" w:rsidP="001C6C2B">
      <w:pPr>
        <w:jc w:val="both"/>
        <w:rPr>
          <w:rFonts w:ascii="Verdana" w:hAnsi="Verdana"/>
          <w:sz w:val="17"/>
          <w:szCs w:val="17"/>
        </w:rPr>
      </w:pPr>
      <w:r w:rsidRPr="00533F48">
        <w:rPr>
          <w:rFonts w:ascii="Verdana" w:hAnsi="Verdana"/>
          <w:sz w:val="17"/>
          <w:szCs w:val="17"/>
        </w:rPr>
        <w:t>9</w:t>
      </w:r>
      <w:r w:rsidR="00D1165A" w:rsidRPr="00533F48">
        <w:rPr>
          <w:rFonts w:ascii="Verdana" w:hAnsi="Verdana"/>
          <w:sz w:val="17"/>
          <w:szCs w:val="17"/>
        </w:rPr>
        <w:t>.</w:t>
      </w:r>
      <w:r w:rsidR="007A558B" w:rsidRPr="00533F48">
        <w:rPr>
          <w:rFonts w:ascii="Verdana" w:hAnsi="Verdana"/>
          <w:sz w:val="17"/>
          <w:szCs w:val="17"/>
        </w:rPr>
        <w:t>3</w:t>
      </w:r>
      <w:r w:rsidR="00D1165A" w:rsidRPr="00533F48">
        <w:rPr>
          <w:rFonts w:ascii="Verdana" w:hAnsi="Verdana"/>
          <w:sz w:val="17"/>
          <w:szCs w:val="17"/>
        </w:rPr>
        <w:t>. Обеспечить информационную безопасность устройств, которые применяются при оказании услуг</w:t>
      </w:r>
      <w:r w:rsidR="009A3DF7" w:rsidRPr="00533F48">
        <w:rPr>
          <w:rFonts w:ascii="Verdana" w:hAnsi="Verdana"/>
          <w:sz w:val="17"/>
          <w:szCs w:val="17"/>
        </w:rPr>
        <w:t xml:space="preserve">, при работе </w:t>
      </w:r>
      <w:r w:rsidR="00560F89" w:rsidRPr="00533F48">
        <w:rPr>
          <w:rFonts w:ascii="Verdana" w:hAnsi="Verdana"/>
          <w:sz w:val="17"/>
          <w:szCs w:val="17"/>
        </w:rPr>
        <w:t>онлайн</w:t>
      </w:r>
      <w:r w:rsidR="00D1165A" w:rsidRPr="00533F48">
        <w:rPr>
          <w:rFonts w:ascii="Verdana" w:hAnsi="Verdana"/>
          <w:sz w:val="17"/>
          <w:szCs w:val="17"/>
        </w:rPr>
        <w:t>.</w:t>
      </w:r>
    </w:p>
    <w:p w14:paraId="4ED00E34" w14:textId="497DA08E" w:rsidR="00732AA5" w:rsidRPr="00533F48" w:rsidRDefault="00323E1F" w:rsidP="001C6C2B">
      <w:pPr>
        <w:jc w:val="both"/>
        <w:rPr>
          <w:rFonts w:ascii="Verdana" w:hAnsi="Verdana"/>
          <w:sz w:val="17"/>
          <w:szCs w:val="17"/>
        </w:rPr>
      </w:pPr>
      <w:r w:rsidRPr="00533F48">
        <w:rPr>
          <w:rFonts w:ascii="Verdana" w:hAnsi="Verdana"/>
          <w:sz w:val="17"/>
          <w:szCs w:val="17"/>
        </w:rPr>
        <w:t>9</w:t>
      </w:r>
      <w:r w:rsidR="00D1165A" w:rsidRPr="00533F48">
        <w:rPr>
          <w:rFonts w:ascii="Verdana" w:hAnsi="Verdana"/>
          <w:sz w:val="17"/>
          <w:szCs w:val="17"/>
        </w:rPr>
        <w:t>.</w:t>
      </w:r>
      <w:r w:rsidR="007A558B" w:rsidRPr="00533F48">
        <w:rPr>
          <w:rFonts w:ascii="Verdana" w:hAnsi="Verdana"/>
          <w:sz w:val="17"/>
          <w:szCs w:val="17"/>
        </w:rPr>
        <w:t>4</w:t>
      </w:r>
      <w:r w:rsidR="00D1165A" w:rsidRPr="00533F48">
        <w:rPr>
          <w:rFonts w:ascii="Verdana" w:hAnsi="Verdana"/>
          <w:sz w:val="17"/>
          <w:szCs w:val="17"/>
        </w:rPr>
        <w:t>. Использовать только персонализированный доступ своих сотрудников к ресурсам Заказчика, необходимым для исполнения обязательств по настоящему договору.</w:t>
      </w:r>
    </w:p>
    <w:p w14:paraId="1EBDC140" w14:textId="77777777" w:rsidR="00732AA5" w:rsidRPr="00533F48" w:rsidRDefault="00732AA5">
      <w:pPr>
        <w:rPr>
          <w:rFonts w:ascii="Verdana" w:hAnsi="Verdana"/>
          <w:sz w:val="17"/>
          <w:szCs w:val="17"/>
        </w:rPr>
      </w:pPr>
    </w:p>
    <w:p w14:paraId="70AB7E5A" w14:textId="5479D459" w:rsidR="00732AA5" w:rsidRPr="00533F48" w:rsidRDefault="00323E1F">
      <w:pPr>
        <w:rPr>
          <w:rFonts w:ascii="Verdana" w:hAnsi="Verdana" w:cs="Times New Roman"/>
          <w:b/>
          <w:bCs/>
          <w:sz w:val="17"/>
          <w:szCs w:val="17"/>
        </w:rPr>
      </w:pPr>
      <w:r w:rsidRPr="00533F48">
        <w:rPr>
          <w:rFonts w:ascii="Verdana" w:hAnsi="Verdana" w:cs="Times New Roman"/>
          <w:b/>
          <w:bCs/>
          <w:sz w:val="17"/>
          <w:szCs w:val="17"/>
        </w:rPr>
        <w:t>10</w:t>
      </w:r>
      <w:r w:rsidR="00D1165A" w:rsidRPr="00533F48">
        <w:rPr>
          <w:rFonts w:ascii="Verdana" w:hAnsi="Verdana" w:cs="Times New Roman"/>
          <w:b/>
          <w:bCs/>
          <w:sz w:val="17"/>
          <w:szCs w:val="17"/>
        </w:rPr>
        <w:t>. Исполнитель заверяет Заказчика, что:</w:t>
      </w:r>
    </w:p>
    <w:p w14:paraId="7E1B352F" w14:textId="77777777" w:rsidR="00732AA5" w:rsidRPr="00533F48" w:rsidRDefault="00732AA5">
      <w:pPr>
        <w:rPr>
          <w:rFonts w:ascii="Verdana" w:hAnsi="Verdana" w:cs="Times New Roman"/>
          <w:b/>
          <w:bCs/>
          <w:sz w:val="17"/>
          <w:szCs w:val="17"/>
        </w:rPr>
      </w:pPr>
    </w:p>
    <w:p w14:paraId="74D43AE4" w14:textId="1DEE90CC" w:rsidR="00732AA5" w:rsidRPr="00533F48" w:rsidRDefault="00323E1F">
      <w:pPr>
        <w:jc w:val="both"/>
        <w:rPr>
          <w:rFonts w:ascii="Verdana" w:eastAsia="Times New Roman" w:hAnsi="Verdana" w:cs="Times New Roman"/>
          <w:sz w:val="17"/>
          <w:szCs w:val="17"/>
        </w:rPr>
      </w:pPr>
      <w:r w:rsidRPr="00533F48">
        <w:rPr>
          <w:rFonts w:ascii="Verdana" w:eastAsia="Times New Roman" w:hAnsi="Verdana" w:cs="Times New Roman"/>
          <w:sz w:val="17"/>
          <w:szCs w:val="17"/>
        </w:rPr>
        <w:t>10</w:t>
      </w:r>
      <w:r w:rsidR="00D1165A" w:rsidRPr="00533F48">
        <w:rPr>
          <w:rFonts w:ascii="Verdana" w:eastAsia="Times New Roman" w:hAnsi="Verdana" w:cs="Times New Roman"/>
          <w:sz w:val="17"/>
          <w:szCs w:val="17"/>
        </w:rPr>
        <w:t>.1 Исполнитель является действующим и финансово состоятельным юридическим лицом в соответствии с законодательством Российской Федерации, в отношении него не инициирована процедура банкротства;</w:t>
      </w:r>
    </w:p>
    <w:p w14:paraId="0CE42F8C" w14:textId="37DA1F66" w:rsidR="00732AA5" w:rsidRPr="00533F48" w:rsidRDefault="00323E1F">
      <w:pPr>
        <w:jc w:val="both"/>
        <w:rPr>
          <w:rFonts w:ascii="Verdana" w:eastAsia="Times New Roman" w:hAnsi="Verdana" w:cs="Times New Roman"/>
          <w:sz w:val="17"/>
          <w:szCs w:val="17"/>
        </w:rPr>
      </w:pPr>
      <w:r w:rsidRPr="00533F48">
        <w:rPr>
          <w:rFonts w:ascii="Verdana" w:eastAsia="Times New Roman" w:hAnsi="Verdana" w:cs="Times New Roman"/>
          <w:sz w:val="17"/>
          <w:szCs w:val="17"/>
        </w:rPr>
        <w:t>10</w:t>
      </w:r>
      <w:r w:rsidR="00D1165A" w:rsidRPr="00533F48">
        <w:rPr>
          <w:rFonts w:ascii="Verdana" w:eastAsia="Times New Roman" w:hAnsi="Verdana" w:cs="Times New Roman"/>
          <w:sz w:val="17"/>
          <w:szCs w:val="17"/>
        </w:rPr>
        <w:t>.2 Исполнитель не является «фирмой-однодневкой» и не зарегистрирован по месту «массовой регистрации»;</w:t>
      </w:r>
    </w:p>
    <w:p w14:paraId="2900C4EF" w14:textId="26A7D443" w:rsidR="00732AA5" w:rsidRPr="00533F48" w:rsidRDefault="00323E1F">
      <w:pPr>
        <w:jc w:val="both"/>
        <w:rPr>
          <w:rFonts w:ascii="Verdana" w:eastAsia="Times New Roman" w:hAnsi="Verdana" w:cs="Times New Roman"/>
          <w:sz w:val="17"/>
          <w:szCs w:val="17"/>
        </w:rPr>
      </w:pPr>
      <w:r w:rsidRPr="00533F48">
        <w:rPr>
          <w:rFonts w:ascii="Verdana" w:eastAsia="Times New Roman" w:hAnsi="Verdana" w:cs="Times New Roman"/>
          <w:sz w:val="17"/>
          <w:szCs w:val="17"/>
        </w:rPr>
        <w:t>10</w:t>
      </w:r>
      <w:r w:rsidR="00D1165A" w:rsidRPr="00533F48">
        <w:rPr>
          <w:rFonts w:ascii="Verdana" w:eastAsia="Times New Roman" w:hAnsi="Verdana" w:cs="Times New Roman"/>
          <w:sz w:val="17"/>
          <w:szCs w:val="17"/>
        </w:rPr>
        <w:t>.3 Исполнитель является добросовестным налогоплательщиком налогов и сборов в соответствии с законодательством Российской Федерации, ведет в установленном порядке бухгалтерский и налоговый учет;</w:t>
      </w:r>
    </w:p>
    <w:p w14:paraId="1D8FCBB5" w14:textId="17B24DE7" w:rsidR="00732AA5" w:rsidRPr="00533F48" w:rsidRDefault="00323E1F">
      <w:pPr>
        <w:jc w:val="both"/>
        <w:rPr>
          <w:rFonts w:ascii="Verdana" w:eastAsia="Times New Roman" w:hAnsi="Verdana" w:cs="Times New Roman"/>
          <w:sz w:val="17"/>
          <w:szCs w:val="17"/>
        </w:rPr>
      </w:pPr>
      <w:r w:rsidRPr="00533F48">
        <w:rPr>
          <w:rFonts w:ascii="Verdana" w:eastAsia="Times New Roman" w:hAnsi="Verdana" w:cs="Times New Roman"/>
          <w:sz w:val="17"/>
          <w:szCs w:val="17"/>
        </w:rPr>
        <w:t>10</w:t>
      </w:r>
      <w:r w:rsidR="00D1165A" w:rsidRPr="00533F48">
        <w:rPr>
          <w:rFonts w:ascii="Verdana" w:eastAsia="Times New Roman" w:hAnsi="Verdana" w:cs="Times New Roman"/>
          <w:sz w:val="17"/>
          <w:szCs w:val="17"/>
        </w:rPr>
        <w:t>.4 В отношении Исполнителя отсутствуют существенные претензии государственных органов, в том числе налоговых, а также третьих лиц;</w:t>
      </w:r>
    </w:p>
    <w:p w14:paraId="3086B226" w14:textId="2CCA04C1" w:rsidR="00732AA5" w:rsidRPr="00533F48" w:rsidRDefault="00323E1F">
      <w:pPr>
        <w:jc w:val="both"/>
        <w:rPr>
          <w:rFonts w:ascii="Verdana" w:eastAsia="Times New Roman" w:hAnsi="Verdana" w:cs="Times New Roman"/>
          <w:sz w:val="17"/>
          <w:szCs w:val="17"/>
        </w:rPr>
      </w:pPr>
      <w:r w:rsidRPr="00533F48">
        <w:rPr>
          <w:rFonts w:ascii="Verdana" w:eastAsia="Times New Roman" w:hAnsi="Verdana" w:cs="Times New Roman"/>
          <w:sz w:val="17"/>
          <w:szCs w:val="17"/>
        </w:rPr>
        <w:t>10</w:t>
      </w:r>
      <w:r w:rsidR="00D1165A" w:rsidRPr="00533F48">
        <w:rPr>
          <w:rFonts w:ascii="Verdana" w:eastAsia="Times New Roman" w:hAnsi="Verdana" w:cs="Times New Roman"/>
          <w:sz w:val="17"/>
          <w:szCs w:val="17"/>
        </w:rPr>
        <w:t>.5 Исполнитель обладает всеми необходимыми лицензиями и разрешениями, необходимыми для оказания услуг;</w:t>
      </w:r>
    </w:p>
    <w:p w14:paraId="3A6D3C03" w14:textId="17BA782C" w:rsidR="00732AA5" w:rsidRPr="00533F48" w:rsidRDefault="00323E1F">
      <w:pPr>
        <w:jc w:val="both"/>
        <w:rPr>
          <w:rFonts w:ascii="Verdana" w:eastAsia="Times New Roman" w:hAnsi="Verdana" w:cs="Times New Roman"/>
          <w:sz w:val="17"/>
          <w:szCs w:val="17"/>
        </w:rPr>
      </w:pPr>
      <w:r w:rsidRPr="00533F48">
        <w:rPr>
          <w:rFonts w:ascii="Verdana" w:eastAsia="Times New Roman" w:hAnsi="Verdana" w:cs="Times New Roman"/>
          <w:sz w:val="17"/>
          <w:szCs w:val="17"/>
        </w:rPr>
        <w:t>10</w:t>
      </w:r>
      <w:r w:rsidR="00D1165A" w:rsidRPr="00533F48">
        <w:rPr>
          <w:rFonts w:ascii="Verdana" w:eastAsia="Times New Roman" w:hAnsi="Verdana" w:cs="Times New Roman"/>
          <w:sz w:val="17"/>
          <w:szCs w:val="17"/>
        </w:rPr>
        <w:t xml:space="preserve">.6 Исполнитель обладает опытом оказания услуг не менее </w:t>
      </w:r>
      <w:r w:rsidR="005428BD">
        <w:rPr>
          <w:rFonts w:ascii="Verdana" w:eastAsia="Times New Roman" w:hAnsi="Verdana" w:cs="Times New Roman"/>
          <w:sz w:val="17"/>
          <w:szCs w:val="17"/>
        </w:rPr>
        <w:t>5</w:t>
      </w:r>
      <w:r w:rsidR="00D1165A" w:rsidRPr="00533F48">
        <w:rPr>
          <w:rFonts w:ascii="Verdana" w:eastAsia="Times New Roman" w:hAnsi="Verdana" w:cs="Times New Roman"/>
          <w:sz w:val="17"/>
          <w:szCs w:val="17"/>
        </w:rPr>
        <w:t xml:space="preserve"> (</w:t>
      </w:r>
      <w:r w:rsidR="005428BD">
        <w:rPr>
          <w:rFonts w:ascii="Verdana" w:eastAsia="Times New Roman" w:hAnsi="Verdana" w:cs="Times New Roman"/>
          <w:sz w:val="17"/>
          <w:szCs w:val="17"/>
        </w:rPr>
        <w:t>пяти</w:t>
      </w:r>
      <w:r w:rsidR="00D1165A" w:rsidRPr="00533F48">
        <w:rPr>
          <w:rFonts w:ascii="Verdana" w:eastAsia="Times New Roman" w:hAnsi="Verdana" w:cs="Times New Roman"/>
          <w:sz w:val="17"/>
          <w:szCs w:val="17"/>
        </w:rPr>
        <w:t xml:space="preserve">) лет, имеет положительную деловую репутацию; </w:t>
      </w:r>
    </w:p>
    <w:p w14:paraId="0BA421A0" w14:textId="42B7E348" w:rsidR="00732AA5" w:rsidRPr="00533F48" w:rsidRDefault="00323E1F">
      <w:pPr>
        <w:jc w:val="both"/>
        <w:rPr>
          <w:rFonts w:ascii="Verdana" w:eastAsia="Times New Roman" w:hAnsi="Verdana" w:cs="Times New Roman"/>
          <w:sz w:val="17"/>
          <w:szCs w:val="17"/>
        </w:rPr>
      </w:pPr>
      <w:r w:rsidRPr="00533F48">
        <w:rPr>
          <w:rFonts w:ascii="Verdana" w:eastAsia="Times New Roman" w:hAnsi="Verdana" w:cs="Times New Roman"/>
          <w:sz w:val="17"/>
          <w:szCs w:val="17"/>
        </w:rPr>
        <w:t>10</w:t>
      </w:r>
      <w:r w:rsidR="00D1165A" w:rsidRPr="00533F48">
        <w:rPr>
          <w:rFonts w:ascii="Verdana" w:eastAsia="Times New Roman" w:hAnsi="Verdana" w:cs="Times New Roman"/>
          <w:sz w:val="17"/>
          <w:szCs w:val="17"/>
        </w:rPr>
        <w:t>.7 Исполнитель и его должностные лица либо органы, заключающие и подписывающие настоящий договор, имеют соответствующие права и полномочия на заключение настоящего договора;</w:t>
      </w:r>
    </w:p>
    <w:p w14:paraId="32AAA522" w14:textId="14D0F1C1" w:rsidR="00732AA5" w:rsidRPr="00533F48" w:rsidRDefault="00323E1F">
      <w:pPr>
        <w:jc w:val="both"/>
        <w:rPr>
          <w:rFonts w:ascii="Verdana" w:eastAsia="Times New Roman" w:hAnsi="Verdana" w:cs="Times New Roman"/>
          <w:sz w:val="17"/>
          <w:szCs w:val="17"/>
        </w:rPr>
      </w:pPr>
      <w:r w:rsidRPr="00533F48">
        <w:rPr>
          <w:rFonts w:ascii="Verdana" w:eastAsia="Times New Roman" w:hAnsi="Verdana" w:cs="Times New Roman"/>
          <w:sz w:val="17"/>
          <w:szCs w:val="17"/>
        </w:rPr>
        <w:t>10</w:t>
      </w:r>
      <w:r w:rsidR="00D1165A" w:rsidRPr="00533F48">
        <w:rPr>
          <w:rFonts w:ascii="Verdana" w:eastAsia="Times New Roman" w:hAnsi="Verdana" w:cs="Times New Roman"/>
          <w:sz w:val="17"/>
          <w:szCs w:val="17"/>
        </w:rPr>
        <w:t>.8 В соответствии с законодательством, учредительными документами либо в связи с какими-либо обязательствами Исполнителя, на заключение настоящего договора не требуется согласия (одобрения) каких бы то ни было третьих лиц или органов Исполнителя, а также компетентных государственных органов.</w:t>
      </w:r>
    </w:p>
    <w:p w14:paraId="2966DDF1" w14:textId="68F83D91" w:rsidR="007A558B" w:rsidRPr="00533F48" w:rsidRDefault="00323E1F">
      <w:pPr>
        <w:jc w:val="both"/>
        <w:rPr>
          <w:rFonts w:ascii="Verdana" w:eastAsia="Times New Roman" w:hAnsi="Verdana" w:cs="Times New Roman"/>
          <w:sz w:val="17"/>
          <w:szCs w:val="17"/>
        </w:rPr>
      </w:pPr>
      <w:r w:rsidRPr="00533F48">
        <w:rPr>
          <w:rFonts w:ascii="Verdana" w:eastAsia="Times New Roman" w:hAnsi="Verdana" w:cs="Times New Roman"/>
          <w:sz w:val="17"/>
          <w:szCs w:val="17"/>
        </w:rPr>
        <w:t>10</w:t>
      </w:r>
      <w:r w:rsidR="007A558B" w:rsidRPr="00533F48">
        <w:rPr>
          <w:rFonts w:ascii="Verdana" w:eastAsia="Times New Roman" w:hAnsi="Verdana" w:cs="Times New Roman"/>
          <w:sz w:val="17"/>
          <w:szCs w:val="17"/>
        </w:rPr>
        <w:t>.9 Сотрудники Исполнителя находятся в пределах населенного пункта, где находится Заказчик.</w:t>
      </w:r>
    </w:p>
    <w:p w14:paraId="2ED2E5C7" w14:textId="77777777" w:rsidR="00462B64" w:rsidRPr="00533F48" w:rsidRDefault="00323E1F">
      <w:pPr>
        <w:jc w:val="both"/>
        <w:rPr>
          <w:rFonts w:ascii="Verdana" w:eastAsia="Times New Roman" w:hAnsi="Verdana" w:cs="Times New Roman"/>
          <w:sz w:val="17"/>
          <w:szCs w:val="17"/>
        </w:rPr>
      </w:pPr>
      <w:r w:rsidRPr="00533F48">
        <w:rPr>
          <w:rFonts w:ascii="Verdana" w:eastAsia="Times New Roman" w:hAnsi="Verdana" w:cs="Times New Roman"/>
          <w:sz w:val="17"/>
          <w:szCs w:val="17"/>
        </w:rPr>
        <w:t>10</w:t>
      </w:r>
      <w:r w:rsidR="007A19F7" w:rsidRPr="00533F48">
        <w:rPr>
          <w:rFonts w:ascii="Verdana" w:eastAsia="Times New Roman" w:hAnsi="Verdana" w:cs="Times New Roman"/>
          <w:sz w:val="17"/>
          <w:szCs w:val="17"/>
        </w:rPr>
        <w:t>.10 По запросу Заказчика, Исполнитель в течении 1 рабочего дня должен</w:t>
      </w:r>
      <w:r w:rsidR="009A3DF7" w:rsidRPr="00533F48">
        <w:rPr>
          <w:rFonts w:ascii="Verdana" w:eastAsia="Times New Roman" w:hAnsi="Verdana" w:cs="Times New Roman"/>
          <w:sz w:val="17"/>
          <w:szCs w:val="17"/>
        </w:rPr>
        <w:t xml:space="preserve"> обеспечить </w:t>
      </w:r>
      <w:r w:rsidR="00560F89" w:rsidRPr="00533F48">
        <w:rPr>
          <w:rFonts w:ascii="Verdana" w:eastAsia="Times New Roman" w:hAnsi="Verdana" w:cs="Times New Roman"/>
          <w:sz w:val="17"/>
          <w:szCs w:val="17"/>
        </w:rPr>
        <w:t xml:space="preserve">выезд сотрудника по направлению </w:t>
      </w:r>
      <w:r w:rsidR="00560F89" w:rsidRPr="00533F48">
        <w:rPr>
          <w:rFonts w:ascii="Verdana" w:hAnsi="Verdana"/>
          <w:sz w:val="17"/>
          <w:szCs w:val="17"/>
        </w:rPr>
        <w:t>регламентированный учет, бюджетировани</w:t>
      </w:r>
      <w:r w:rsidRPr="00533F48">
        <w:rPr>
          <w:rFonts w:ascii="Verdana" w:hAnsi="Verdana"/>
          <w:sz w:val="17"/>
          <w:szCs w:val="17"/>
        </w:rPr>
        <w:t>е</w:t>
      </w:r>
      <w:r w:rsidR="00560F89" w:rsidRPr="00533F48">
        <w:rPr>
          <w:rFonts w:ascii="Verdana" w:hAnsi="Verdana"/>
          <w:sz w:val="17"/>
          <w:szCs w:val="17"/>
        </w:rPr>
        <w:t>, закупки/продажи</w:t>
      </w:r>
      <w:r w:rsidR="00560F89" w:rsidRPr="00533F48">
        <w:rPr>
          <w:rFonts w:ascii="Verdana" w:eastAsia="Times New Roman" w:hAnsi="Verdana" w:cs="Times New Roman"/>
          <w:sz w:val="17"/>
          <w:szCs w:val="17"/>
        </w:rPr>
        <w:t xml:space="preserve"> </w:t>
      </w:r>
      <w:r w:rsidR="007A19F7" w:rsidRPr="00533F48">
        <w:rPr>
          <w:rFonts w:ascii="Verdana" w:eastAsia="Times New Roman" w:hAnsi="Verdana" w:cs="Times New Roman"/>
          <w:sz w:val="17"/>
          <w:szCs w:val="17"/>
        </w:rPr>
        <w:t>на территорию Заказчика</w:t>
      </w:r>
      <w:r w:rsidR="00560F89" w:rsidRPr="00533F48">
        <w:rPr>
          <w:rFonts w:ascii="Verdana" w:eastAsia="Times New Roman" w:hAnsi="Verdana" w:cs="Times New Roman"/>
          <w:sz w:val="17"/>
          <w:szCs w:val="17"/>
        </w:rPr>
        <w:t xml:space="preserve"> для проведения очных консультаций Заказчика. Командировочные расходы Заказчиком не оплачиваются.</w:t>
      </w:r>
      <w:r w:rsidR="00462B64" w:rsidRPr="00533F48">
        <w:rPr>
          <w:rFonts w:ascii="Verdana" w:eastAsia="Times New Roman" w:hAnsi="Verdana" w:cs="Times New Roman"/>
          <w:sz w:val="17"/>
          <w:szCs w:val="17"/>
        </w:rPr>
        <w:t xml:space="preserve"> </w:t>
      </w:r>
    </w:p>
    <w:p w14:paraId="578DD10F" w14:textId="36B3D17D" w:rsidR="00732AA5" w:rsidRPr="00533F48" w:rsidRDefault="00732AA5">
      <w:pPr>
        <w:jc w:val="both"/>
        <w:rPr>
          <w:rStyle w:val="FontStyle13"/>
          <w:rFonts w:ascii="Verdana" w:eastAsia="Times New Roman" w:hAnsi="Verdana"/>
          <w:spacing w:val="0"/>
          <w:sz w:val="17"/>
          <w:szCs w:val="17"/>
        </w:rPr>
      </w:pPr>
    </w:p>
    <w:p w14:paraId="7699FFC4" w14:textId="3431E234" w:rsidR="00732AA5" w:rsidRPr="00533F48" w:rsidRDefault="00D1165A">
      <w:pPr>
        <w:pStyle w:val="af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0"/>
        <w:jc w:val="both"/>
        <w:rPr>
          <w:rFonts w:ascii="Verdana" w:hAnsi="Verdana" w:cs="Times New Roman"/>
          <w:b/>
          <w:bCs/>
          <w:sz w:val="17"/>
          <w:szCs w:val="17"/>
        </w:rPr>
      </w:pPr>
      <w:r w:rsidRPr="00533F48">
        <w:rPr>
          <w:rStyle w:val="FontStyle13"/>
          <w:rFonts w:ascii="Verdana" w:eastAsia="Times New Roman" w:hAnsi="Verdana"/>
          <w:b/>
          <w:bCs/>
          <w:spacing w:val="0"/>
          <w:sz w:val="17"/>
          <w:szCs w:val="17"/>
        </w:rPr>
        <w:t>1</w:t>
      </w:r>
      <w:r w:rsidR="00A541F8">
        <w:rPr>
          <w:rStyle w:val="FontStyle13"/>
          <w:rFonts w:ascii="Verdana" w:eastAsia="Times New Roman" w:hAnsi="Verdana"/>
          <w:b/>
          <w:bCs/>
          <w:spacing w:val="0"/>
          <w:sz w:val="17"/>
          <w:szCs w:val="17"/>
        </w:rPr>
        <w:t>1</w:t>
      </w:r>
      <w:r w:rsidRPr="00533F48">
        <w:rPr>
          <w:rStyle w:val="FontStyle13"/>
          <w:rFonts w:ascii="Verdana" w:eastAsia="Times New Roman" w:hAnsi="Verdana"/>
          <w:b/>
          <w:bCs/>
          <w:spacing w:val="0"/>
          <w:sz w:val="17"/>
          <w:szCs w:val="17"/>
        </w:rPr>
        <w:t xml:space="preserve">. </w:t>
      </w:r>
      <w:r w:rsidR="000E5DBC" w:rsidRPr="00533F48">
        <w:rPr>
          <w:rFonts w:ascii="Verdana" w:hAnsi="Verdana" w:cs="Times New Roman"/>
          <w:b/>
          <w:bCs/>
          <w:sz w:val="17"/>
          <w:szCs w:val="17"/>
        </w:rPr>
        <w:t>Требования к Исполнителю:</w:t>
      </w:r>
    </w:p>
    <w:p w14:paraId="0CF601CF" w14:textId="77777777" w:rsidR="00732AA5" w:rsidRPr="00533F48" w:rsidRDefault="00732AA5">
      <w:pPr>
        <w:pStyle w:val="af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0"/>
        <w:jc w:val="both"/>
        <w:rPr>
          <w:rFonts w:ascii="Verdana" w:hAnsi="Verdana" w:cs="Times New Roman"/>
          <w:b/>
          <w:bCs/>
          <w:sz w:val="17"/>
          <w:szCs w:val="17"/>
        </w:rPr>
      </w:pPr>
    </w:p>
    <w:p w14:paraId="54B02290" w14:textId="70410F61" w:rsidR="00732AA5" w:rsidRPr="00533F48" w:rsidRDefault="00D1165A">
      <w:pPr>
        <w:pStyle w:val="af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0"/>
        <w:jc w:val="both"/>
        <w:rPr>
          <w:rFonts w:ascii="Verdana" w:hAnsi="Verdana" w:cs="Times New Roman"/>
          <w:sz w:val="17"/>
          <w:szCs w:val="17"/>
        </w:rPr>
      </w:pPr>
      <w:r w:rsidRPr="00533F48">
        <w:rPr>
          <w:rFonts w:ascii="Verdana" w:hAnsi="Verdana" w:cs="Times New Roman"/>
          <w:b/>
          <w:bCs/>
          <w:sz w:val="17"/>
          <w:szCs w:val="17"/>
        </w:rPr>
        <w:t xml:space="preserve"> </w:t>
      </w:r>
      <w:r w:rsidRPr="00533F48">
        <w:rPr>
          <w:rFonts w:ascii="Verdana" w:hAnsi="Verdana" w:cs="Times New Roman"/>
          <w:sz w:val="17"/>
          <w:szCs w:val="17"/>
        </w:rPr>
        <w:t>1</w:t>
      </w:r>
      <w:r w:rsidR="00A541F8">
        <w:rPr>
          <w:rFonts w:ascii="Verdana" w:hAnsi="Verdana" w:cs="Times New Roman"/>
          <w:sz w:val="17"/>
          <w:szCs w:val="17"/>
        </w:rPr>
        <w:t>1</w:t>
      </w:r>
      <w:r w:rsidRPr="00533F48">
        <w:rPr>
          <w:rFonts w:ascii="Verdana" w:hAnsi="Verdana" w:cs="Times New Roman"/>
          <w:sz w:val="17"/>
          <w:szCs w:val="17"/>
        </w:rPr>
        <w:t>.1</w:t>
      </w:r>
      <w:r w:rsidR="007A558B" w:rsidRPr="00533F48">
        <w:rPr>
          <w:rFonts w:ascii="Verdana" w:hAnsi="Verdana" w:cs="Times New Roman"/>
          <w:sz w:val="17"/>
          <w:szCs w:val="17"/>
        </w:rPr>
        <w:t xml:space="preserve"> </w:t>
      </w:r>
      <w:r w:rsidR="00903436" w:rsidRPr="00533F48">
        <w:rPr>
          <w:rFonts w:ascii="Verdana" w:eastAsia="Times New Roman" w:hAnsi="Verdana" w:cs="Times New Roman"/>
          <w:bCs/>
          <w:sz w:val="17"/>
          <w:szCs w:val="17"/>
        </w:rPr>
        <w:t>Работы выполняются по на территории и компьютерах Исполнителя с использованием удалённого доступа к ИТ- инфраструктуре, компьютерам и ПП Заказчика, или на территории и компьютерах Заказчика по адресу: Удмуртская Республика, город Ижевск.</w:t>
      </w:r>
    </w:p>
    <w:p w14:paraId="3F69B2DB" w14:textId="61D983A1" w:rsidR="00732AA5" w:rsidRPr="00533F48" w:rsidRDefault="007A19F7">
      <w:pPr>
        <w:rPr>
          <w:rFonts w:ascii="Verdana" w:hAnsi="Verdana"/>
          <w:sz w:val="17"/>
          <w:szCs w:val="17"/>
        </w:rPr>
      </w:pPr>
      <w:r w:rsidRPr="00533F48">
        <w:rPr>
          <w:rFonts w:ascii="Verdana" w:hAnsi="Verdana"/>
          <w:sz w:val="17"/>
          <w:szCs w:val="17"/>
        </w:rPr>
        <w:t>1</w:t>
      </w:r>
      <w:r w:rsidR="00A541F8">
        <w:rPr>
          <w:rFonts w:ascii="Verdana" w:hAnsi="Verdana"/>
          <w:sz w:val="17"/>
          <w:szCs w:val="17"/>
        </w:rPr>
        <w:t>1</w:t>
      </w:r>
      <w:r w:rsidRPr="00533F48">
        <w:rPr>
          <w:rFonts w:ascii="Verdana" w:hAnsi="Verdana"/>
          <w:sz w:val="17"/>
          <w:szCs w:val="17"/>
        </w:rPr>
        <w:t>.</w:t>
      </w:r>
      <w:r w:rsidR="00D964D4" w:rsidRPr="00533F48">
        <w:rPr>
          <w:rFonts w:ascii="Verdana" w:hAnsi="Verdana"/>
          <w:sz w:val="17"/>
          <w:szCs w:val="17"/>
        </w:rPr>
        <w:t>2</w:t>
      </w:r>
      <w:r w:rsidRPr="00533F48">
        <w:rPr>
          <w:rFonts w:ascii="Verdana" w:hAnsi="Verdana"/>
          <w:sz w:val="17"/>
          <w:szCs w:val="17"/>
        </w:rPr>
        <w:t xml:space="preserve"> </w:t>
      </w:r>
      <w:r w:rsidR="002B2329" w:rsidRPr="00533F48">
        <w:rPr>
          <w:rFonts w:ascii="Verdana" w:hAnsi="Verdana"/>
          <w:sz w:val="17"/>
          <w:szCs w:val="17"/>
        </w:rPr>
        <w:t xml:space="preserve">Исполнитель обязуется соблюдать действующие на предприятии Заказчика правила и порядки, </w:t>
      </w:r>
      <w:r w:rsidR="002B2329" w:rsidRPr="00533F48">
        <w:rPr>
          <w:rFonts w:ascii="Verdana" w:hAnsi="Verdana"/>
          <w:sz w:val="17"/>
          <w:szCs w:val="17"/>
        </w:rPr>
        <w:lastRenderedPageBreak/>
        <w:t>включая правила эксплуатации информационных систем, средств вычислительной техники, периферийного оборудования и программного обеспечения, обслуживаемых по Договору Исполнителем, а также требования пропускного и внутри объектного режимов, действующих на территории Заказчика.</w:t>
      </w:r>
    </w:p>
    <w:p w14:paraId="7FCF965A" w14:textId="1F4205BA" w:rsidR="00DC1F7A" w:rsidRPr="00533F48" w:rsidRDefault="007A19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5" w:lineRule="auto"/>
        <w:rPr>
          <w:rFonts w:ascii="Verdana" w:hAnsi="Verdana"/>
          <w:sz w:val="17"/>
          <w:szCs w:val="17"/>
        </w:rPr>
      </w:pPr>
      <w:r w:rsidRPr="00533F48">
        <w:rPr>
          <w:rFonts w:ascii="Verdana" w:hAnsi="Verdana"/>
          <w:sz w:val="17"/>
          <w:szCs w:val="17"/>
        </w:rPr>
        <w:t>1</w:t>
      </w:r>
      <w:r w:rsidR="00A541F8">
        <w:rPr>
          <w:rFonts w:ascii="Verdana" w:hAnsi="Verdana"/>
          <w:sz w:val="17"/>
          <w:szCs w:val="17"/>
        </w:rPr>
        <w:t>1</w:t>
      </w:r>
      <w:r w:rsidRPr="00533F48">
        <w:rPr>
          <w:rFonts w:ascii="Verdana" w:hAnsi="Verdana"/>
          <w:sz w:val="17"/>
          <w:szCs w:val="17"/>
        </w:rPr>
        <w:t xml:space="preserve">.3 </w:t>
      </w:r>
      <w:r w:rsidR="006A49CF" w:rsidRPr="00533F48">
        <w:rPr>
          <w:rFonts w:ascii="Verdana" w:hAnsi="Verdana"/>
          <w:sz w:val="17"/>
          <w:szCs w:val="17"/>
        </w:rPr>
        <w:t>Обязательное тр</w:t>
      </w:r>
      <w:r w:rsidR="00DC1F7A" w:rsidRPr="00533F48">
        <w:rPr>
          <w:rFonts w:ascii="Verdana" w:hAnsi="Verdana"/>
          <w:sz w:val="17"/>
          <w:szCs w:val="17"/>
        </w:rPr>
        <w:t xml:space="preserve">ебование к сертификатам и статусам </w:t>
      </w:r>
      <w:r w:rsidR="006A49CF" w:rsidRPr="00533F48">
        <w:rPr>
          <w:rFonts w:ascii="Verdana" w:hAnsi="Verdana"/>
          <w:sz w:val="17"/>
          <w:szCs w:val="17"/>
        </w:rPr>
        <w:t>Исполнителя</w:t>
      </w:r>
      <w:r w:rsidR="00DC1F7A" w:rsidRPr="00533F48">
        <w:rPr>
          <w:rFonts w:ascii="Verdana" w:hAnsi="Verdana"/>
          <w:sz w:val="17"/>
          <w:szCs w:val="17"/>
        </w:rPr>
        <w:t>:</w:t>
      </w:r>
    </w:p>
    <w:p w14:paraId="5999E535" w14:textId="77A63CB1" w:rsidR="00DC1F7A" w:rsidRPr="00533F48" w:rsidRDefault="00DC1F7A" w:rsidP="004F5B97">
      <w:pPr>
        <w:pStyle w:val="afb"/>
        <w:numPr>
          <w:ilvl w:val="0"/>
          <w:numId w:val="9"/>
        </w:numPr>
        <w:spacing w:line="275" w:lineRule="auto"/>
        <w:rPr>
          <w:rFonts w:ascii="Verdana" w:hAnsi="Verdana"/>
          <w:sz w:val="17"/>
          <w:szCs w:val="17"/>
        </w:rPr>
      </w:pPr>
      <w:r w:rsidRPr="00533F48">
        <w:rPr>
          <w:rFonts w:ascii="Verdana" w:hAnsi="Verdana"/>
          <w:sz w:val="17"/>
          <w:szCs w:val="17"/>
        </w:rPr>
        <w:t>Статус партнер-франчайзи Фирмы «1С»</w:t>
      </w:r>
      <w:r w:rsidR="006A49CF" w:rsidRPr="00533F48">
        <w:rPr>
          <w:rFonts w:ascii="Verdana" w:hAnsi="Verdana"/>
          <w:sz w:val="17"/>
          <w:szCs w:val="17"/>
        </w:rPr>
        <w:t xml:space="preserve"> и</w:t>
      </w:r>
    </w:p>
    <w:p w14:paraId="7A32F88C" w14:textId="0055F367" w:rsidR="00DC1F7A" w:rsidRPr="00533F48" w:rsidRDefault="00DC1F7A" w:rsidP="004F5B97">
      <w:pPr>
        <w:pStyle w:val="afb"/>
        <w:numPr>
          <w:ilvl w:val="0"/>
          <w:numId w:val="9"/>
        </w:numPr>
        <w:spacing w:line="275" w:lineRule="auto"/>
        <w:rPr>
          <w:rFonts w:ascii="Verdana" w:hAnsi="Verdana"/>
          <w:sz w:val="17"/>
          <w:szCs w:val="17"/>
        </w:rPr>
      </w:pPr>
      <w:r w:rsidRPr="00533F48">
        <w:rPr>
          <w:rFonts w:ascii="Verdana" w:hAnsi="Verdana"/>
          <w:sz w:val="17"/>
          <w:szCs w:val="17"/>
        </w:rPr>
        <w:t>Статус «1С: Центр ERP»</w:t>
      </w:r>
      <w:r w:rsidR="006A49CF" w:rsidRPr="00533F48">
        <w:rPr>
          <w:rFonts w:ascii="Verdana" w:hAnsi="Verdana"/>
          <w:sz w:val="17"/>
          <w:szCs w:val="17"/>
        </w:rPr>
        <w:t xml:space="preserve"> и </w:t>
      </w:r>
    </w:p>
    <w:p w14:paraId="4384BBFD" w14:textId="3F13F6F8" w:rsidR="004F5B97" w:rsidRPr="00533F48" w:rsidRDefault="00DC1F7A" w:rsidP="004F5B97">
      <w:pPr>
        <w:pStyle w:val="afb"/>
        <w:numPr>
          <w:ilvl w:val="0"/>
          <w:numId w:val="9"/>
        </w:numPr>
        <w:spacing w:line="275" w:lineRule="auto"/>
        <w:rPr>
          <w:rFonts w:ascii="Verdana" w:hAnsi="Verdana"/>
          <w:sz w:val="17"/>
          <w:szCs w:val="17"/>
        </w:rPr>
      </w:pPr>
      <w:r w:rsidRPr="00533F48">
        <w:rPr>
          <w:rStyle w:val="docdata"/>
          <w:rFonts w:ascii="Verdana" w:hAnsi="Verdana"/>
          <w:sz w:val="17"/>
          <w:szCs w:val="17"/>
        </w:rPr>
        <w:t xml:space="preserve">Статус </w:t>
      </w:r>
      <w:r w:rsidRPr="00533F48">
        <w:rPr>
          <w:rFonts w:ascii="Verdana" w:hAnsi="Verdana"/>
          <w:sz w:val="17"/>
          <w:szCs w:val="17"/>
        </w:rPr>
        <w:t>«1С:</w:t>
      </w:r>
      <w:r w:rsidR="00C84C8E" w:rsidRPr="00533F48">
        <w:rPr>
          <w:rFonts w:ascii="Verdana" w:hAnsi="Verdana"/>
          <w:sz w:val="17"/>
          <w:szCs w:val="17"/>
        </w:rPr>
        <w:t xml:space="preserve"> </w:t>
      </w:r>
      <w:r w:rsidR="004F5B97" w:rsidRPr="00533F48">
        <w:rPr>
          <w:rFonts w:ascii="Verdana" w:hAnsi="Verdana"/>
          <w:sz w:val="17"/>
          <w:szCs w:val="17"/>
        </w:rPr>
        <w:t>Реальной автоматизации</w:t>
      </w:r>
      <w:r w:rsidRPr="00533F48">
        <w:rPr>
          <w:rFonts w:ascii="Verdana" w:hAnsi="Verdana"/>
          <w:sz w:val="17"/>
          <w:szCs w:val="17"/>
        </w:rPr>
        <w:t>»</w:t>
      </w:r>
      <w:r w:rsidR="006A49CF" w:rsidRPr="00533F48">
        <w:rPr>
          <w:rFonts w:ascii="Verdana" w:hAnsi="Verdana"/>
          <w:sz w:val="17"/>
          <w:szCs w:val="17"/>
        </w:rPr>
        <w:t xml:space="preserve"> и</w:t>
      </w:r>
    </w:p>
    <w:p w14:paraId="2726DAF0" w14:textId="385C855F" w:rsidR="004F5B97" w:rsidRPr="00533F48" w:rsidRDefault="004F5B97" w:rsidP="004F5B97">
      <w:pPr>
        <w:pStyle w:val="afb"/>
        <w:numPr>
          <w:ilvl w:val="0"/>
          <w:numId w:val="9"/>
        </w:numPr>
        <w:spacing w:line="275" w:lineRule="auto"/>
        <w:rPr>
          <w:rFonts w:ascii="Verdana" w:hAnsi="Verdana"/>
          <w:sz w:val="17"/>
          <w:szCs w:val="17"/>
        </w:rPr>
      </w:pPr>
      <w:r w:rsidRPr="00533F48">
        <w:rPr>
          <w:rStyle w:val="docdata"/>
          <w:rFonts w:ascii="Verdana" w:hAnsi="Verdana"/>
          <w:sz w:val="17"/>
          <w:szCs w:val="17"/>
        </w:rPr>
        <w:t xml:space="preserve">Статус </w:t>
      </w:r>
      <w:r w:rsidRPr="00533F48">
        <w:rPr>
          <w:rFonts w:ascii="Verdana" w:hAnsi="Verdana"/>
          <w:sz w:val="17"/>
          <w:szCs w:val="17"/>
        </w:rPr>
        <w:t>«1С:</w:t>
      </w:r>
      <w:r w:rsidR="00C84C8E" w:rsidRPr="00533F48">
        <w:rPr>
          <w:rFonts w:ascii="Verdana" w:hAnsi="Verdana"/>
          <w:sz w:val="17"/>
          <w:szCs w:val="17"/>
        </w:rPr>
        <w:t xml:space="preserve"> </w:t>
      </w:r>
      <w:r w:rsidRPr="00533F48">
        <w:rPr>
          <w:rFonts w:ascii="Verdana" w:hAnsi="Verdana"/>
          <w:sz w:val="17"/>
          <w:szCs w:val="17"/>
        </w:rPr>
        <w:t>Разработки Тиражных Решений»</w:t>
      </w:r>
      <w:r w:rsidR="006A49CF" w:rsidRPr="00533F48">
        <w:rPr>
          <w:rFonts w:ascii="Verdana" w:hAnsi="Verdana"/>
          <w:sz w:val="17"/>
          <w:szCs w:val="17"/>
        </w:rPr>
        <w:t xml:space="preserve"> и</w:t>
      </w:r>
    </w:p>
    <w:p w14:paraId="2F5B552F" w14:textId="44B4263A" w:rsidR="004F5B97" w:rsidRPr="00533F48" w:rsidRDefault="004F5B97" w:rsidP="004F5B97">
      <w:pPr>
        <w:pStyle w:val="afb"/>
        <w:numPr>
          <w:ilvl w:val="0"/>
          <w:numId w:val="9"/>
        </w:numPr>
        <w:spacing w:line="275" w:lineRule="auto"/>
        <w:rPr>
          <w:rFonts w:ascii="Verdana" w:hAnsi="Verdana"/>
          <w:sz w:val="17"/>
          <w:szCs w:val="17"/>
        </w:rPr>
      </w:pPr>
      <w:r w:rsidRPr="00533F48">
        <w:rPr>
          <w:rStyle w:val="docdata"/>
          <w:rFonts w:ascii="Verdana" w:hAnsi="Verdana"/>
          <w:sz w:val="17"/>
          <w:szCs w:val="17"/>
        </w:rPr>
        <w:t xml:space="preserve">Статус </w:t>
      </w:r>
      <w:r w:rsidRPr="00533F48">
        <w:rPr>
          <w:rFonts w:ascii="Verdana" w:hAnsi="Verdana"/>
          <w:sz w:val="17"/>
          <w:szCs w:val="17"/>
        </w:rPr>
        <w:t>«Центр Сертифицированного Обучения Фирмы 1С»</w:t>
      </w:r>
      <w:r w:rsidR="006A49CF" w:rsidRPr="00533F48">
        <w:rPr>
          <w:rFonts w:ascii="Verdana" w:hAnsi="Verdana"/>
          <w:sz w:val="17"/>
          <w:szCs w:val="17"/>
        </w:rPr>
        <w:t xml:space="preserve"> и</w:t>
      </w:r>
    </w:p>
    <w:p w14:paraId="48154FD9" w14:textId="4A2A6CBF" w:rsidR="006A49CF" w:rsidRPr="00533F48" w:rsidRDefault="004F5B97" w:rsidP="00FE063D">
      <w:pPr>
        <w:pStyle w:val="afb"/>
        <w:numPr>
          <w:ilvl w:val="0"/>
          <w:numId w:val="9"/>
        </w:numPr>
        <w:spacing w:line="275" w:lineRule="auto"/>
        <w:rPr>
          <w:rFonts w:ascii="Verdana" w:hAnsi="Verdana"/>
          <w:sz w:val="17"/>
          <w:szCs w:val="17"/>
        </w:rPr>
      </w:pPr>
      <w:r w:rsidRPr="00533F48">
        <w:rPr>
          <w:rFonts w:ascii="Verdana" w:hAnsi="Verdana"/>
          <w:sz w:val="17"/>
          <w:szCs w:val="17"/>
        </w:rPr>
        <w:t xml:space="preserve">Сертификат </w:t>
      </w:r>
      <w:r w:rsidRPr="00533F48">
        <w:rPr>
          <w:rFonts w:ascii="Verdana" w:hAnsi="Verdana"/>
          <w:sz w:val="17"/>
          <w:szCs w:val="17"/>
          <w:lang w:val="en-US"/>
        </w:rPr>
        <w:t>ISO</w:t>
      </w:r>
      <w:r w:rsidRPr="00533F48">
        <w:rPr>
          <w:rFonts w:ascii="Verdana" w:hAnsi="Verdana"/>
          <w:sz w:val="17"/>
          <w:szCs w:val="17"/>
        </w:rPr>
        <w:t xml:space="preserve"> 9001:2015</w:t>
      </w:r>
    </w:p>
    <w:p w14:paraId="589AB9A5" w14:textId="43182419" w:rsidR="00AB088D" w:rsidRPr="00533F48" w:rsidRDefault="00AB088D" w:rsidP="00AB088D">
      <w:pPr>
        <w:spacing w:line="275" w:lineRule="auto"/>
        <w:rPr>
          <w:rFonts w:ascii="Verdana" w:hAnsi="Verdana"/>
          <w:sz w:val="17"/>
          <w:szCs w:val="17"/>
        </w:rPr>
      </w:pPr>
    </w:p>
    <w:p w14:paraId="102DAB80" w14:textId="05668C88" w:rsidR="00AB088D" w:rsidRPr="00533F48" w:rsidRDefault="002554DB" w:rsidP="002554DB">
      <w:pPr>
        <w:pStyle w:val="af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0"/>
        <w:jc w:val="both"/>
        <w:rPr>
          <w:rStyle w:val="FontStyle13"/>
          <w:rFonts w:ascii="Verdana" w:eastAsia="Times New Roman" w:hAnsi="Verdana"/>
          <w:b/>
          <w:bCs/>
          <w:spacing w:val="0"/>
          <w:sz w:val="17"/>
          <w:szCs w:val="17"/>
        </w:rPr>
      </w:pPr>
      <w:r w:rsidRPr="00533F48">
        <w:rPr>
          <w:rStyle w:val="FontStyle13"/>
          <w:rFonts w:ascii="Verdana" w:eastAsia="Times New Roman" w:hAnsi="Verdana"/>
          <w:b/>
          <w:bCs/>
          <w:spacing w:val="0"/>
          <w:sz w:val="17"/>
          <w:szCs w:val="17"/>
        </w:rPr>
        <w:t>1</w:t>
      </w:r>
      <w:r w:rsidR="00A541F8">
        <w:rPr>
          <w:rStyle w:val="FontStyle13"/>
          <w:rFonts w:ascii="Verdana" w:eastAsia="Times New Roman" w:hAnsi="Verdana"/>
          <w:b/>
          <w:bCs/>
          <w:spacing w:val="0"/>
          <w:sz w:val="17"/>
          <w:szCs w:val="17"/>
        </w:rPr>
        <w:t>2</w:t>
      </w:r>
      <w:r w:rsidRPr="00533F48">
        <w:rPr>
          <w:rStyle w:val="FontStyle13"/>
          <w:rFonts w:ascii="Verdana" w:eastAsia="Times New Roman" w:hAnsi="Verdana"/>
          <w:b/>
          <w:bCs/>
          <w:spacing w:val="0"/>
          <w:sz w:val="17"/>
          <w:szCs w:val="17"/>
        </w:rPr>
        <w:t>.</w:t>
      </w:r>
      <w:r w:rsidR="00533F48">
        <w:rPr>
          <w:rStyle w:val="FontStyle13"/>
          <w:rFonts w:ascii="Verdana" w:eastAsia="Times New Roman" w:hAnsi="Verdana"/>
          <w:b/>
          <w:bCs/>
          <w:spacing w:val="0"/>
          <w:sz w:val="17"/>
          <w:szCs w:val="17"/>
        </w:rPr>
        <w:t xml:space="preserve"> </w:t>
      </w:r>
      <w:r w:rsidR="00AB088D" w:rsidRPr="00533F48">
        <w:rPr>
          <w:rStyle w:val="FontStyle13"/>
          <w:rFonts w:ascii="Verdana" w:eastAsia="Times New Roman" w:hAnsi="Verdana"/>
          <w:b/>
          <w:bCs/>
          <w:spacing w:val="0"/>
          <w:sz w:val="17"/>
          <w:szCs w:val="17"/>
        </w:rPr>
        <w:t>Условия оплаты оказываемых услуг</w:t>
      </w:r>
    </w:p>
    <w:p w14:paraId="19A34F48" w14:textId="29254C48" w:rsidR="00AB088D" w:rsidRPr="00533F48" w:rsidRDefault="00AB088D" w:rsidP="00AB088D">
      <w:pPr>
        <w:spacing w:line="275" w:lineRule="auto"/>
        <w:rPr>
          <w:rFonts w:ascii="Verdana" w:hAnsi="Verdana"/>
          <w:sz w:val="17"/>
          <w:szCs w:val="17"/>
        </w:rPr>
      </w:pPr>
    </w:p>
    <w:p w14:paraId="16EC38CE" w14:textId="13C08B8B" w:rsidR="00AB088D" w:rsidRPr="00A541F8" w:rsidRDefault="00A541F8" w:rsidP="00A541F8">
      <w:pPr>
        <w:spacing w:line="275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12.1</w:t>
      </w:r>
      <w:r w:rsidR="00533F48" w:rsidRPr="00A541F8">
        <w:rPr>
          <w:rFonts w:ascii="Verdana" w:hAnsi="Verdana"/>
          <w:sz w:val="17"/>
          <w:szCs w:val="17"/>
        </w:rPr>
        <w:t xml:space="preserve">     </w:t>
      </w:r>
      <w:r w:rsidR="00AB088D" w:rsidRPr="00A541F8">
        <w:rPr>
          <w:rFonts w:ascii="Verdana" w:hAnsi="Verdana"/>
          <w:sz w:val="17"/>
          <w:szCs w:val="17"/>
        </w:rPr>
        <w:t>Услуги оплачиваются ежемесячно</w:t>
      </w:r>
      <w:r w:rsidR="00354379" w:rsidRPr="00A541F8">
        <w:rPr>
          <w:rFonts w:ascii="Verdana" w:hAnsi="Verdana"/>
          <w:sz w:val="17"/>
          <w:szCs w:val="17"/>
        </w:rPr>
        <w:t xml:space="preserve"> по фактически отработанному количеству часов в месяце.</w:t>
      </w:r>
    </w:p>
    <w:p w14:paraId="731576A6" w14:textId="4689747D" w:rsidR="00354379" w:rsidRPr="00533F48" w:rsidRDefault="00354379" w:rsidP="00354379">
      <w:pPr>
        <w:pStyle w:val="afb"/>
        <w:spacing w:line="275" w:lineRule="auto"/>
        <w:rPr>
          <w:rFonts w:ascii="Verdana" w:hAnsi="Verdana"/>
          <w:sz w:val="17"/>
          <w:szCs w:val="17"/>
        </w:rPr>
      </w:pPr>
      <w:r w:rsidRPr="00533F48">
        <w:rPr>
          <w:rFonts w:ascii="Verdana" w:hAnsi="Verdana"/>
          <w:sz w:val="17"/>
          <w:szCs w:val="17"/>
        </w:rPr>
        <w:t>Максимальное количество рабочих часов в месяц</w:t>
      </w:r>
      <w:r w:rsidR="002554DB" w:rsidRPr="00533F48">
        <w:rPr>
          <w:rFonts w:ascii="Verdana" w:hAnsi="Verdana"/>
          <w:sz w:val="17"/>
          <w:szCs w:val="17"/>
        </w:rPr>
        <w:t xml:space="preserve"> и оплата услуг</w:t>
      </w:r>
      <w:r w:rsidRPr="00533F48">
        <w:rPr>
          <w:rFonts w:ascii="Verdana" w:hAnsi="Verdana"/>
          <w:sz w:val="17"/>
          <w:szCs w:val="17"/>
        </w:rPr>
        <w:t xml:space="preserve"> определяется производственным календарем и составляет:</w:t>
      </w:r>
    </w:p>
    <w:tbl>
      <w:tblPr>
        <w:tblStyle w:val="af0"/>
        <w:tblW w:w="8914" w:type="dxa"/>
        <w:tblInd w:w="720" w:type="dxa"/>
        <w:tblLook w:val="04A0" w:firstRow="1" w:lastRow="0" w:firstColumn="1" w:lastColumn="0" w:noHBand="0" w:noVBand="1"/>
      </w:tblPr>
      <w:tblGrid>
        <w:gridCol w:w="1283"/>
        <w:gridCol w:w="2298"/>
        <w:gridCol w:w="2498"/>
        <w:gridCol w:w="2835"/>
      </w:tblGrid>
      <w:tr w:rsidR="002554DB" w:rsidRPr="00533F48" w14:paraId="1A5ABD20" w14:textId="0CBF701A" w:rsidTr="002554DB">
        <w:tc>
          <w:tcPr>
            <w:tcW w:w="1283" w:type="dxa"/>
          </w:tcPr>
          <w:p w14:paraId="7B0E270B" w14:textId="1622DE69" w:rsidR="002554DB" w:rsidRPr="00533F48" w:rsidRDefault="002554DB" w:rsidP="00354379">
            <w:pPr>
              <w:pStyle w:val="af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5" w:lineRule="auto"/>
              <w:ind w:left="0"/>
              <w:jc w:val="center"/>
              <w:rPr>
                <w:rFonts w:ascii="Verdana" w:hAnsi="Verdana"/>
                <w:b/>
                <w:sz w:val="17"/>
                <w:szCs w:val="17"/>
              </w:rPr>
            </w:pPr>
            <w:r w:rsidRPr="00533F48">
              <w:rPr>
                <w:rFonts w:ascii="Verdana" w:hAnsi="Verdana"/>
                <w:b/>
                <w:sz w:val="17"/>
                <w:szCs w:val="17"/>
              </w:rPr>
              <w:t>Год</w:t>
            </w:r>
          </w:p>
        </w:tc>
        <w:tc>
          <w:tcPr>
            <w:tcW w:w="2298" w:type="dxa"/>
          </w:tcPr>
          <w:p w14:paraId="7EA1F92B" w14:textId="156C693E" w:rsidR="002554DB" w:rsidRPr="00533F48" w:rsidRDefault="002554DB" w:rsidP="00354379">
            <w:pPr>
              <w:pStyle w:val="af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5" w:lineRule="auto"/>
              <w:ind w:left="0"/>
              <w:jc w:val="center"/>
              <w:rPr>
                <w:rFonts w:ascii="Verdana" w:hAnsi="Verdana"/>
                <w:b/>
                <w:sz w:val="17"/>
                <w:szCs w:val="17"/>
              </w:rPr>
            </w:pPr>
            <w:r w:rsidRPr="00533F48">
              <w:rPr>
                <w:rFonts w:ascii="Verdana" w:hAnsi="Verdana"/>
                <w:b/>
                <w:sz w:val="17"/>
                <w:szCs w:val="17"/>
              </w:rPr>
              <w:t>Месяц</w:t>
            </w:r>
          </w:p>
        </w:tc>
        <w:tc>
          <w:tcPr>
            <w:tcW w:w="2498" w:type="dxa"/>
          </w:tcPr>
          <w:p w14:paraId="26E0D511" w14:textId="1C552CD7" w:rsidR="002554DB" w:rsidRPr="00533F48" w:rsidRDefault="002554DB" w:rsidP="00354379">
            <w:pPr>
              <w:pStyle w:val="af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5" w:lineRule="auto"/>
              <w:ind w:left="0"/>
              <w:jc w:val="center"/>
              <w:rPr>
                <w:rFonts w:ascii="Verdana" w:hAnsi="Verdana"/>
                <w:b/>
                <w:sz w:val="17"/>
                <w:szCs w:val="17"/>
              </w:rPr>
            </w:pPr>
            <w:r w:rsidRPr="00533F48">
              <w:rPr>
                <w:rFonts w:ascii="Verdana" w:hAnsi="Verdana"/>
                <w:b/>
                <w:sz w:val="17"/>
                <w:szCs w:val="17"/>
              </w:rPr>
              <w:t>Максимальное количество рабочих часов</w:t>
            </w:r>
          </w:p>
        </w:tc>
        <w:tc>
          <w:tcPr>
            <w:tcW w:w="2835" w:type="dxa"/>
          </w:tcPr>
          <w:p w14:paraId="273C3B5C" w14:textId="75FACC60" w:rsidR="002554DB" w:rsidRPr="00533F48" w:rsidRDefault="002554DB" w:rsidP="00354379">
            <w:pPr>
              <w:pStyle w:val="af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5" w:lineRule="auto"/>
              <w:ind w:left="0"/>
              <w:jc w:val="center"/>
              <w:rPr>
                <w:rFonts w:ascii="Verdana" w:hAnsi="Verdana"/>
                <w:b/>
                <w:sz w:val="17"/>
                <w:szCs w:val="17"/>
              </w:rPr>
            </w:pPr>
            <w:r w:rsidRPr="00533F48">
              <w:rPr>
                <w:rFonts w:ascii="Verdana" w:hAnsi="Verdana"/>
                <w:b/>
                <w:sz w:val="17"/>
                <w:szCs w:val="17"/>
              </w:rPr>
              <w:t xml:space="preserve">Максимальная стоимость услуг в месяц, руб., </w:t>
            </w:r>
            <w:r w:rsidR="00DA1058">
              <w:rPr>
                <w:rFonts w:ascii="Verdana" w:hAnsi="Verdana"/>
                <w:b/>
                <w:sz w:val="17"/>
                <w:szCs w:val="17"/>
              </w:rPr>
              <w:t xml:space="preserve">в т.ч. </w:t>
            </w:r>
            <w:r w:rsidRPr="00533F48">
              <w:rPr>
                <w:rFonts w:ascii="Verdana" w:hAnsi="Verdana"/>
                <w:b/>
                <w:sz w:val="17"/>
                <w:szCs w:val="17"/>
              </w:rPr>
              <w:t>НДС</w:t>
            </w:r>
            <w:r w:rsidR="00DA1058">
              <w:rPr>
                <w:rFonts w:ascii="Verdana" w:hAnsi="Verdana"/>
                <w:b/>
                <w:sz w:val="17"/>
                <w:szCs w:val="17"/>
              </w:rPr>
              <w:t xml:space="preserve"> в соответствии с п.3 статьи 164 Налогового кодекса РФ</w:t>
            </w:r>
          </w:p>
        </w:tc>
      </w:tr>
      <w:tr w:rsidR="002554DB" w:rsidRPr="00533F48" w14:paraId="4A60E3EA" w14:textId="4CBE0ED0" w:rsidTr="002554DB">
        <w:tc>
          <w:tcPr>
            <w:tcW w:w="1283" w:type="dxa"/>
          </w:tcPr>
          <w:p w14:paraId="439F5DF8" w14:textId="225860A2" w:rsidR="002554DB" w:rsidRPr="00533F48" w:rsidRDefault="002554DB" w:rsidP="00354379">
            <w:pPr>
              <w:pStyle w:val="af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5" w:lineRule="auto"/>
              <w:ind w:left="0"/>
              <w:jc w:val="center"/>
              <w:rPr>
                <w:rFonts w:ascii="Verdana" w:hAnsi="Verdana"/>
                <w:sz w:val="17"/>
                <w:szCs w:val="17"/>
              </w:rPr>
            </w:pPr>
            <w:r w:rsidRPr="00533F48">
              <w:rPr>
                <w:rFonts w:ascii="Verdana" w:hAnsi="Verdana"/>
                <w:sz w:val="17"/>
                <w:szCs w:val="17"/>
              </w:rPr>
              <w:t>2025</w:t>
            </w:r>
          </w:p>
        </w:tc>
        <w:tc>
          <w:tcPr>
            <w:tcW w:w="2298" w:type="dxa"/>
          </w:tcPr>
          <w:p w14:paraId="26164733" w14:textId="4E7B2A9D" w:rsidR="002554DB" w:rsidRPr="00533F48" w:rsidRDefault="002554DB" w:rsidP="00354379">
            <w:pPr>
              <w:pStyle w:val="af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5" w:lineRule="auto"/>
              <w:ind w:left="0"/>
              <w:jc w:val="center"/>
              <w:rPr>
                <w:rFonts w:ascii="Verdana" w:hAnsi="Verdana"/>
                <w:sz w:val="17"/>
                <w:szCs w:val="17"/>
              </w:rPr>
            </w:pPr>
            <w:r w:rsidRPr="00533F48">
              <w:rPr>
                <w:rFonts w:ascii="Verdana" w:hAnsi="Verdana"/>
                <w:sz w:val="17"/>
                <w:szCs w:val="17"/>
              </w:rPr>
              <w:t>Декабрь</w:t>
            </w:r>
          </w:p>
        </w:tc>
        <w:tc>
          <w:tcPr>
            <w:tcW w:w="2498" w:type="dxa"/>
          </w:tcPr>
          <w:p w14:paraId="3FB62972" w14:textId="0E58716D" w:rsidR="002554DB" w:rsidRPr="00533F48" w:rsidRDefault="002554DB" w:rsidP="00354379">
            <w:pPr>
              <w:pStyle w:val="af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5" w:lineRule="auto"/>
              <w:ind w:left="0"/>
              <w:jc w:val="center"/>
              <w:rPr>
                <w:rFonts w:ascii="Verdana" w:hAnsi="Verdana"/>
                <w:sz w:val="17"/>
                <w:szCs w:val="17"/>
              </w:rPr>
            </w:pPr>
            <w:r w:rsidRPr="00533F48">
              <w:rPr>
                <w:rFonts w:ascii="Verdana" w:hAnsi="Verdana"/>
                <w:sz w:val="17"/>
                <w:szCs w:val="17"/>
              </w:rPr>
              <w:t>176</w:t>
            </w:r>
          </w:p>
        </w:tc>
        <w:tc>
          <w:tcPr>
            <w:tcW w:w="2835" w:type="dxa"/>
          </w:tcPr>
          <w:p w14:paraId="324B2BF6" w14:textId="5381157F" w:rsidR="002554DB" w:rsidRPr="00533F48" w:rsidRDefault="002554DB" w:rsidP="00354379">
            <w:pPr>
              <w:pStyle w:val="af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5" w:lineRule="auto"/>
              <w:ind w:left="0"/>
              <w:jc w:val="center"/>
              <w:rPr>
                <w:rFonts w:ascii="Verdana" w:hAnsi="Verdana"/>
                <w:sz w:val="17"/>
                <w:szCs w:val="17"/>
              </w:rPr>
            </w:pPr>
            <w:r w:rsidRPr="00533F48">
              <w:rPr>
                <w:rFonts w:ascii="Verdana" w:hAnsi="Verdana"/>
                <w:sz w:val="17"/>
                <w:szCs w:val="17"/>
              </w:rPr>
              <w:t>Сумма по договору/</w:t>
            </w:r>
            <w:r w:rsidR="00E71C67">
              <w:rPr>
                <w:rFonts w:ascii="Verdana" w:hAnsi="Verdana"/>
                <w:sz w:val="17"/>
                <w:szCs w:val="17"/>
              </w:rPr>
              <w:t>22180</w:t>
            </w:r>
            <w:r w:rsidRPr="00533F48">
              <w:rPr>
                <w:rFonts w:ascii="Verdana" w:hAnsi="Verdana"/>
                <w:sz w:val="17"/>
                <w:szCs w:val="17"/>
              </w:rPr>
              <w:t>*176</w:t>
            </w:r>
            <w:r w:rsidR="00553305">
              <w:rPr>
                <w:rFonts w:ascii="Verdana" w:hAnsi="Verdana"/>
                <w:sz w:val="17"/>
                <w:szCs w:val="17"/>
              </w:rPr>
              <w:t>*20</w:t>
            </w:r>
          </w:p>
        </w:tc>
      </w:tr>
      <w:tr w:rsidR="002554DB" w:rsidRPr="00533F48" w14:paraId="1EC4A341" w14:textId="08E25383" w:rsidTr="002554DB">
        <w:tc>
          <w:tcPr>
            <w:tcW w:w="1283" w:type="dxa"/>
          </w:tcPr>
          <w:p w14:paraId="0CE14FA1" w14:textId="54C0021E" w:rsidR="002554DB" w:rsidRPr="00533F48" w:rsidRDefault="002554DB" w:rsidP="00354379">
            <w:pPr>
              <w:pStyle w:val="af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5" w:lineRule="auto"/>
              <w:ind w:left="0"/>
              <w:jc w:val="center"/>
              <w:rPr>
                <w:rFonts w:ascii="Verdana" w:hAnsi="Verdana"/>
                <w:sz w:val="17"/>
                <w:szCs w:val="17"/>
              </w:rPr>
            </w:pPr>
            <w:r w:rsidRPr="00533F48">
              <w:rPr>
                <w:rFonts w:ascii="Verdana" w:hAnsi="Verdana"/>
                <w:sz w:val="17"/>
                <w:szCs w:val="17"/>
              </w:rPr>
              <w:t>2026</w:t>
            </w:r>
          </w:p>
        </w:tc>
        <w:tc>
          <w:tcPr>
            <w:tcW w:w="2298" w:type="dxa"/>
          </w:tcPr>
          <w:p w14:paraId="02145843" w14:textId="5A62FEB4" w:rsidR="002554DB" w:rsidRPr="00533F48" w:rsidRDefault="002554DB" w:rsidP="00354379">
            <w:pPr>
              <w:pStyle w:val="af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5" w:lineRule="auto"/>
              <w:ind w:left="0"/>
              <w:jc w:val="center"/>
              <w:rPr>
                <w:rFonts w:ascii="Verdana" w:hAnsi="Verdana"/>
                <w:sz w:val="17"/>
                <w:szCs w:val="17"/>
              </w:rPr>
            </w:pPr>
            <w:r w:rsidRPr="00533F48">
              <w:rPr>
                <w:rFonts w:ascii="Verdana" w:hAnsi="Verdana"/>
                <w:sz w:val="17"/>
                <w:szCs w:val="17"/>
              </w:rPr>
              <w:t>Январь</w:t>
            </w:r>
          </w:p>
        </w:tc>
        <w:tc>
          <w:tcPr>
            <w:tcW w:w="2498" w:type="dxa"/>
          </w:tcPr>
          <w:p w14:paraId="618AA40E" w14:textId="6CDEADDA" w:rsidR="002554DB" w:rsidRPr="00533F48" w:rsidRDefault="002554DB" w:rsidP="00354379">
            <w:pPr>
              <w:pStyle w:val="af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5" w:lineRule="auto"/>
              <w:ind w:left="0"/>
              <w:jc w:val="center"/>
              <w:rPr>
                <w:rFonts w:ascii="Verdana" w:hAnsi="Verdana"/>
                <w:sz w:val="17"/>
                <w:szCs w:val="17"/>
              </w:rPr>
            </w:pPr>
            <w:r w:rsidRPr="00533F48">
              <w:rPr>
                <w:rFonts w:ascii="Verdana" w:hAnsi="Verdana"/>
                <w:sz w:val="17"/>
                <w:szCs w:val="17"/>
              </w:rPr>
              <w:t>120</w:t>
            </w:r>
          </w:p>
        </w:tc>
        <w:tc>
          <w:tcPr>
            <w:tcW w:w="2835" w:type="dxa"/>
          </w:tcPr>
          <w:p w14:paraId="6DAA8594" w14:textId="2C444457" w:rsidR="002554DB" w:rsidRPr="00533F48" w:rsidRDefault="002554DB" w:rsidP="00354379">
            <w:pPr>
              <w:pStyle w:val="af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5" w:lineRule="auto"/>
              <w:ind w:left="0"/>
              <w:jc w:val="center"/>
              <w:rPr>
                <w:rFonts w:ascii="Verdana" w:hAnsi="Verdana"/>
                <w:sz w:val="17"/>
                <w:szCs w:val="17"/>
              </w:rPr>
            </w:pPr>
            <w:r w:rsidRPr="00533F48">
              <w:rPr>
                <w:rFonts w:ascii="Verdana" w:hAnsi="Verdana"/>
                <w:sz w:val="17"/>
                <w:szCs w:val="17"/>
              </w:rPr>
              <w:t>Сумма по договору/</w:t>
            </w:r>
            <w:r w:rsidR="00E71C67">
              <w:rPr>
                <w:rFonts w:ascii="Verdana" w:hAnsi="Verdana"/>
                <w:sz w:val="17"/>
                <w:szCs w:val="17"/>
              </w:rPr>
              <w:t>22180</w:t>
            </w:r>
            <w:r w:rsidRPr="00533F48">
              <w:rPr>
                <w:rFonts w:ascii="Verdana" w:hAnsi="Verdana"/>
                <w:sz w:val="17"/>
                <w:szCs w:val="17"/>
              </w:rPr>
              <w:t>*120</w:t>
            </w:r>
            <w:r w:rsidR="00553305">
              <w:rPr>
                <w:rFonts w:ascii="Verdana" w:hAnsi="Verdana"/>
                <w:sz w:val="17"/>
                <w:szCs w:val="17"/>
              </w:rPr>
              <w:t>*20</w:t>
            </w:r>
          </w:p>
        </w:tc>
      </w:tr>
      <w:tr w:rsidR="002554DB" w:rsidRPr="00533F48" w14:paraId="67E36F75" w14:textId="41D3796C" w:rsidTr="002554DB">
        <w:tc>
          <w:tcPr>
            <w:tcW w:w="1283" w:type="dxa"/>
          </w:tcPr>
          <w:p w14:paraId="5204FB96" w14:textId="29773177" w:rsidR="002554DB" w:rsidRPr="00533F48" w:rsidRDefault="002554DB" w:rsidP="00354379">
            <w:pPr>
              <w:pStyle w:val="af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5" w:lineRule="auto"/>
              <w:ind w:left="0"/>
              <w:jc w:val="center"/>
              <w:rPr>
                <w:rFonts w:ascii="Verdana" w:hAnsi="Verdana"/>
                <w:sz w:val="17"/>
                <w:szCs w:val="17"/>
              </w:rPr>
            </w:pPr>
            <w:r w:rsidRPr="00533F48">
              <w:rPr>
                <w:rFonts w:ascii="Verdana" w:hAnsi="Verdana"/>
                <w:sz w:val="17"/>
                <w:szCs w:val="17"/>
              </w:rPr>
              <w:t>2026</w:t>
            </w:r>
          </w:p>
        </w:tc>
        <w:tc>
          <w:tcPr>
            <w:tcW w:w="2298" w:type="dxa"/>
          </w:tcPr>
          <w:p w14:paraId="78B7A9E2" w14:textId="7390140C" w:rsidR="002554DB" w:rsidRPr="00533F48" w:rsidRDefault="002554DB" w:rsidP="00354379">
            <w:pPr>
              <w:pStyle w:val="af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5" w:lineRule="auto"/>
              <w:ind w:left="0"/>
              <w:jc w:val="center"/>
              <w:rPr>
                <w:rFonts w:ascii="Verdana" w:hAnsi="Verdana"/>
                <w:sz w:val="17"/>
                <w:szCs w:val="17"/>
              </w:rPr>
            </w:pPr>
            <w:r w:rsidRPr="00533F48">
              <w:rPr>
                <w:rFonts w:ascii="Verdana" w:hAnsi="Verdana"/>
                <w:sz w:val="17"/>
                <w:szCs w:val="17"/>
              </w:rPr>
              <w:t>Февраль</w:t>
            </w:r>
          </w:p>
        </w:tc>
        <w:tc>
          <w:tcPr>
            <w:tcW w:w="2498" w:type="dxa"/>
          </w:tcPr>
          <w:p w14:paraId="38FD48ED" w14:textId="2AF25665" w:rsidR="002554DB" w:rsidRPr="00533F48" w:rsidRDefault="002554DB" w:rsidP="00354379">
            <w:pPr>
              <w:pStyle w:val="af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5" w:lineRule="auto"/>
              <w:ind w:left="0"/>
              <w:jc w:val="center"/>
              <w:rPr>
                <w:rFonts w:ascii="Verdana" w:hAnsi="Verdana"/>
                <w:sz w:val="17"/>
                <w:szCs w:val="17"/>
              </w:rPr>
            </w:pPr>
            <w:r w:rsidRPr="00533F48">
              <w:rPr>
                <w:rFonts w:ascii="Verdana" w:hAnsi="Verdana"/>
                <w:sz w:val="17"/>
                <w:szCs w:val="17"/>
              </w:rPr>
              <w:t>152</w:t>
            </w:r>
          </w:p>
        </w:tc>
        <w:tc>
          <w:tcPr>
            <w:tcW w:w="2835" w:type="dxa"/>
          </w:tcPr>
          <w:p w14:paraId="68E60B69" w14:textId="2262E4ED" w:rsidR="002554DB" w:rsidRPr="00533F48" w:rsidRDefault="002554DB" w:rsidP="00354379">
            <w:pPr>
              <w:pStyle w:val="af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5" w:lineRule="auto"/>
              <w:ind w:left="0"/>
              <w:jc w:val="center"/>
              <w:rPr>
                <w:rFonts w:ascii="Verdana" w:hAnsi="Verdana"/>
                <w:sz w:val="17"/>
                <w:szCs w:val="17"/>
              </w:rPr>
            </w:pPr>
            <w:r w:rsidRPr="00533F48">
              <w:rPr>
                <w:rFonts w:ascii="Verdana" w:hAnsi="Verdana"/>
                <w:sz w:val="17"/>
                <w:szCs w:val="17"/>
              </w:rPr>
              <w:t>Сумма по договору/</w:t>
            </w:r>
            <w:r w:rsidR="00E71C67">
              <w:rPr>
                <w:rFonts w:ascii="Verdana" w:hAnsi="Verdana"/>
                <w:sz w:val="17"/>
                <w:szCs w:val="17"/>
              </w:rPr>
              <w:t>22180</w:t>
            </w:r>
            <w:r w:rsidRPr="00533F48">
              <w:rPr>
                <w:rFonts w:ascii="Verdana" w:hAnsi="Verdana"/>
                <w:sz w:val="17"/>
                <w:szCs w:val="17"/>
              </w:rPr>
              <w:t>*152</w:t>
            </w:r>
            <w:r w:rsidR="00553305">
              <w:rPr>
                <w:rFonts w:ascii="Verdana" w:hAnsi="Verdana"/>
                <w:sz w:val="17"/>
                <w:szCs w:val="17"/>
              </w:rPr>
              <w:t>*20</w:t>
            </w:r>
          </w:p>
        </w:tc>
      </w:tr>
      <w:tr w:rsidR="002554DB" w:rsidRPr="00533F48" w14:paraId="65A45C75" w14:textId="5C50998E" w:rsidTr="002554DB">
        <w:tc>
          <w:tcPr>
            <w:tcW w:w="1283" w:type="dxa"/>
          </w:tcPr>
          <w:p w14:paraId="0E0F4083" w14:textId="251CCCEE" w:rsidR="002554DB" w:rsidRPr="00533F48" w:rsidRDefault="002554DB" w:rsidP="00354379">
            <w:pPr>
              <w:pStyle w:val="af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5" w:lineRule="auto"/>
              <w:ind w:left="0"/>
              <w:jc w:val="center"/>
              <w:rPr>
                <w:rFonts w:ascii="Verdana" w:hAnsi="Verdana"/>
                <w:sz w:val="17"/>
                <w:szCs w:val="17"/>
              </w:rPr>
            </w:pPr>
            <w:r w:rsidRPr="00533F48">
              <w:rPr>
                <w:rFonts w:ascii="Verdana" w:hAnsi="Verdana"/>
                <w:sz w:val="17"/>
                <w:szCs w:val="17"/>
              </w:rPr>
              <w:t>2026</w:t>
            </w:r>
          </w:p>
        </w:tc>
        <w:tc>
          <w:tcPr>
            <w:tcW w:w="2298" w:type="dxa"/>
          </w:tcPr>
          <w:p w14:paraId="1B37C0A9" w14:textId="6A09F6EB" w:rsidR="002554DB" w:rsidRPr="00533F48" w:rsidRDefault="002554DB" w:rsidP="00354379">
            <w:pPr>
              <w:pStyle w:val="af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5" w:lineRule="auto"/>
              <w:ind w:left="0"/>
              <w:jc w:val="center"/>
              <w:rPr>
                <w:rFonts w:ascii="Verdana" w:hAnsi="Verdana"/>
                <w:sz w:val="17"/>
                <w:szCs w:val="17"/>
              </w:rPr>
            </w:pPr>
            <w:r w:rsidRPr="00533F48">
              <w:rPr>
                <w:rFonts w:ascii="Verdana" w:hAnsi="Verdana"/>
                <w:sz w:val="17"/>
                <w:szCs w:val="17"/>
              </w:rPr>
              <w:t>Март</w:t>
            </w:r>
          </w:p>
        </w:tc>
        <w:tc>
          <w:tcPr>
            <w:tcW w:w="2498" w:type="dxa"/>
          </w:tcPr>
          <w:p w14:paraId="44E6CF1D" w14:textId="15B300C7" w:rsidR="002554DB" w:rsidRPr="00533F48" w:rsidRDefault="002554DB" w:rsidP="00354379">
            <w:pPr>
              <w:pStyle w:val="af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5" w:lineRule="auto"/>
              <w:ind w:left="0"/>
              <w:jc w:val="center"/>
              <w:rPr>
                <w:rFonts w:ascii="Verdana" w:hAnsi="Verdana"/>
                <w:sz w:val="17"/>
                <w:szCs w:val="17"/>
              </w:rPr>
            </w:pPr>
            <w:r w:rsidRPr="00533F48">
              <w:rPr>
                <w:rFonts w:ascii="Verdana" w:hAnsi="Verdana"/>
                <w:sz w:val="17"/>
                <w:szCs w:val="17"/>
              </w:rPr>
              <w:t>168</w:t>
            </w:r>
          </w:p>
        </w:tc>
        <w:tc>
          <w:tcPr>
            <w:tcW w:w="2835" w:type="dxa"/>
          </w:tcPr>
          <w:p w14:paraId="1B1FB155" w14:textId="785DC347" w:rsidR="002554DB" w:rsidRPr="00533F48" w:rsidRDefault="002554DB" w:rsidP="00354379">
            <w:pPr>
              <w:pStyle w:val="af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5" w:lineRule="auto"/>
              <w:ind w:left="0"/>
              <w:jc w:val="center"/>
              <w:rPr>
                <w:rFonts w:ascii="Verdana" w:hAnsi="Verdana"/>
                <w:sz w:val="17"/>
                <w:szCs w:val="17"/>
              </w:rPr>
            </w:pPr>
            <w:r w:rsidRPr="00533F48">
              <w:rPr>
                <w:rFonts w:ascii="Verdana" w:hAnsi="Verdana"/>
                <w:sz w:val="17"/>
                <w:szCs w:val="17"/>
              </w:rPr>
              <w:t>Сумма по договору/</w:t>
            </w:r>
            <w:r w:rsidR="00E71C67">
              <w:rPr>
                <w:rFonts w:ascii="Verdana" w:hAnsi="Verdana"/>
                <w:sz w:val="17"/>
                <w:szCs w:val="17"/>
              </w:rPr>
              <w:t>22180</w:t>
            </w:r>
            <w:r w:rsidRPr="00533F48">
              <w:rPr>
                <w:rFonts w:ascii="Verdana" w:hAnsi="Verdana"/>
                <w:sz w:val="17"/>
                <w:szCs w:val="17"/>
              </w:rPr>
              <w:t>*168</w:t>
            </w:r>
            <w:r w:rsidR="00553305">
              <w:rPr>
                <w:rFonts w:ascii="Verdana" w:hAnsi="Verdana"/>
                <w:sz w:val="17"/>
                <w:szCs w:val="17"/>
              </w:rPr>
              <w:t>*20</w:t>
            </w:r>
          </w:p>
        </w:tc>
      </w:tr>
      <w:tr w:rsidR="002554DB" w:rsidRPr="00533F48" w14:paraId="473CEE7F" w14:textId="29E2CE11" w:rsidTr="002554DB">
        <w:tc>
          <w:tcPr>
            <w:tcW w:w="1283" w:type="dxa"/>
          </w:tcPr>
          <w:p w14:paraId="4D7D6C2B" w14:textId="2820FB56" w:rsidR="002554DB" w:rsidRPr="00533F48" w:rsidRDefault="002554DB" w:rsidP="00354379">
            <w:pPr>
              <w:pStyle w:val="af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5" w:lineRule="auto"/>
              <w:ind w:left="0"/>
              <w:jc w:val="center"/>
              <w:rPr>
                <w:rFonts w:ascii="Verdana" w:hAnsi="Verdana"/>
                <w:sz w:val="17"/>
                <w:szCs w:val="17"/>
              </w:rPr>
            </w:pPr>
            <w:r w:rsidRPr="00533F48">
              <w:rPr>
                <w:rFonts w:ascii="Verdana" w:hAnsi="Verdana"/>
                <w:sz w:val="17"/>
                <w:szCs w:val="17"/>
              </w:rPr>
              <w:t>2026</w:t>
            </w:r>
          </w:p>
        </w:tc>
        <w:tc>
          <w:tcPr>
            <w:tcW w:w="2298" w:type="dxa"/>
          </w:tcPr>
          <w:p w14:paraId="6D7BD4EF" w14:textId="7A83E99D" w:rsidR="002554DB" w:rsidRPr="00533F48" w:rsidRDefault="002554DB" w:rsidP="00354379">
            <w:pPr>
              <w:pStyle w:val="af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5" w:lineRule="auto"/>
              <w:ind w:left="0"/>
              <w:jc w:val="center"/>
              <w:rPr>
                <w:rFonts w:ascii="Verdana" w:hAnsi="Verdana"/>
                <w:sz w:val="17"/>
                <w:szCs w:val="17"/>
              </w:rPr>
            </w:pPr>
            <w:r w:rsidRPr="00533F48">
              <w:rPr>
                <w:rFonts w:ascii="Verdana" w:hAnsi="Verdana"/>
                <w:sz w:val="17"/>
                <w:szCs w:val="17"/>
              </w:rPr>
              <w:t>Апрель</w:t>
            </w:r>
          </w:p>
        </w:tc>
        <w:tc>
          <w:tcPr>
            <w:tcW w:w="2498" w:type="dxa"/>
          </w:tcPr>
          <w:p w14:paraId="42A4CC43" w14:textId="53D0C6B5" w:rsidR="002554DB" w:rsidRPr="00533F48" w:rsidRDefault="002554DB" w:rsidP="00EE02F7">
            <w:pPr>
              <w:pStyle w:val="af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5" w:lineRule="auto"/>
              <w:ind w:left="0"/>
              <w:jc w:val="center"/>
              <w:rPr>
                <w:rFonts w:ascii="Verdana" w:hAnsi="Verdana"/>
                <w:sz w:val="17"/>
                <w:szCs w:val="17"/>
              </w:rPr>
            </w:pPr>
            <w:r w:rsidRPr="00533F48">
              <w:rPr>
                <w:rFonts w:ascii="Verdana" w:hAnsi="Verdana"/>
                <w:sz w:val="17"/>
                <w:szCs w:val="17"/>
              </w:rPr>
              <w:t>175</w:t>
            </w:r>
          </w:p>
        </w:tc>
        <w:tc>
          <w:tcPr>
            <w:tcW w:w="2835" w:type="dxa"/>
          </w:tcPr>
          <w:p w14:paraId="7D0820E3" w14:textId="09723E9E" w:rsidR="002554DB" w:rsidRPr="00533F48" w:rsidRDefault="002554DB" w:rsidP="00EE02F7">
            <w:pPr>
              <w:pStyle w:val="af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5" w:lineRule="auto"/>
              <w:ind w:left="0"/>
              <w:jc w:val="center"/>
              <w:rPr>
                <w:rFonts w:ascii="Verdana" w:hAnsi="Verdana"/>
                <w:sz w:val="17"/>
                <w:szCs w:val="17"/>
              </w:rPr>
            </w:pPr>
            <w:r w:rsidRPr="00533F48">
              <w:rPr>
                <w:rFonts w:ascii="Verdana" w:hAnsi="Verdana"/>
                <w:sz w:val="17"/>
                <w:szCs w:val="17"/>
              </w:rPr>
              <w:t>Сумма по договору/</w:t>
            </w:r>
            <w:r w:rsidR="00E71C67">
              <w:rPr>
                <w:rFonts w:ascii="Verdana" w:hAnsi="Verdana"/>
                <w:sz w:val="17"/>
                <w:szCs w:val="17"/>
              </w:rPr>
              <w:t>22180</w:t>
            </w:r>
            <w:r w:rsidRPr="00533F48">
              <w:rPr>
                <w:rFonts w:ascii="Verdana" w:hAnsi="Verdana"/>
                <w:sz w:val="17"/>
                <w:szCs w:val="17"/>
              </w:rPr>
              <w:t>*175</w:t>
            </w:r>
            <w:r w:rsidR="00553305">
              <w:rPr>
                <w:rFonts w:ascii="Verdana" w:hAnsi="Verdana"/>
                <w:sz w:val="17"/>
                <w:szCs w:val="17"/>
              </w:rPr>
              <w:t>*20</w:t>
            </w:r>
          </w:p>
        </w:tc>
      </w:tr>
      <w:tr w:rsidR="002554DB" w:rsidRPr="00533F48" w14:paraId="2A128228" w14:textId="3BE2A5F1" w:rsidTr="002554DB">
        <w:tc>
          <w:tcPr>
            <w:tcW w:w="1283" w:type="dxa"/>
          </w:tcPr>
          <w:p w14:paraId="31DDF090" w14:textId="31BCED7D" w:rsidR="002554DB" w:rsidRPr="00533F48" w:rsidRDefault="002554DB" w:rsidP="00354379">
            <w:pPr>
              <w:pStyle w:val="af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5" w:lineRule="auto"/>
              <w:ind w:left="0"/>
              <w:jc w:val="center"/>
              <w:rPr>
                <w:rFonts w:ascii="Verdana" w:hAnsi="Verdana"/>
                <w:sz w:val="17"/>
                <w:szCs w:val="17"/>
              </w:rPr>
            </w:pPr>
            <w:r w:rsidRPr="00533F48">
              <w:rPr>
                <w:rFonts w:ascii="Verdana" w:hAnsi="Verdana"/>
                <w:sz w:val="17"/>
                <w:szCs w:val="17"/>
              </w:rPr>
              <w:t>2026</w:t>
            </w:r>
          </w:p>
        </w:tc>
        <w:tc>
          <w:tcPr>
            <w:tcW w:w="2298" w:type="dxa"/>
          </w:tcPr>
          <w:p w14:paraId="2A62A280" w14:textId="69AEF523" w:rsidR="002554DB" w:rsidRPr="00533F48" w:rsidRDefault="002554DB" w:rsidP="00354379">
            <w:pPr>
              <w:pStyle w:val="af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5" w:lineRule="auto"/>
              <w:ind w:left="0"/>
              <w:jc w:val="center"/>
              <w:rPr>
                <w:rFonts w:ascii="Verdana" w:hAnsi="Verdana"/>
                <w:sz w:val="17"/>
                <w:szCs w:val="17"/>
              </w:rPr>
            </w:pPr>
            <w:r w:rsidRPr="00533F48">
              <w:rPr>
                <w:rFonts w:ascii="Verdana" w:hAnsi="Verdana"/>
                <w:sz w:val="17"/>
                <w:szCs w:val="17"/>
              </w:rPr>
              <w:t>Май</w:t>
            </w:r>
          </w:p>
        </w:tc>
        <w:tc>
          <w:tcPr>
            <w:tcW w:w="2498" w:type="dxa"/>
          </w:tcPr>
          <w:p w14:paraId="2500C857" w14:textId="1A49A105" w:rsidR="002554DB" w:rsidRPr="00533F48" w:rsidRDefault="002554DB" w:rsidP="00354379">
            <w:pPr>
              <w:pStyle w:val="af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5" w:lineRule="auto"/>
              <w:ind w:left="0"/>
              <w:jc w:val="center"/>
              <w:rPr>
                <w:rFonts w:ascii="Verdana" w:hAnsi="Verdana"/>
                <w:sz w:val="17"/>
                <w:szCs w:val="17"/>
              </w:rPr>
            </w:pPr>
            <w:r w:rsidRPr="00533F48">
              <w:rPr>
                <w:rFonts w:ascii="Verdana" w:hAnsi="Verdana"/>
                <w:sz w:val="17"/>
                <w:szCs w:val="17"/>
              </w:rPr>
              <w:t>151</w:t>
            </w:r>
          </w:p>
        </w:tc>
        <w:tc>
          <w:tcPr>
            <w:tcW w:w="2835" w:type="dxa"/>
          </w:tcPr>
          <w:p w14:paraId="0104E399" w14:textId="4F65EB89" w:rsidR="002554DB" w:rsidRPr="00533F48" w:rsidRDefault="002554DB" w:rsidP="00354379">
            <w:pPr>
              <w:pStyle w:val="af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5" w:lineRule="auto"/>
              <w:ind w:left="0"/>
              <w:jc w:val="center"/>
              <w:rPr>
                <w:rFonts w:ascii="Verdana" w:hAnsi="Verdana"/>
                <w:sz w:val="17"/>
                <w:szCs w:val="17"/>
              </w:rPr>
            </w:pPr>
            <w:r w:rsidRPr="00533F48">
              <w:rPr>
                <w:rFonts w:ascii="Verdana" w:hAnsi="Verdana"/>
                <w:sz w:val="17"/>
                <w:szCs w:val="17"/>
              </w:rPr>
              <w:t>Сумма по договору/</w:t>
            </w:r>
            <w:r w:rsidR="00E71C67">
              <w:rPr>
                <w:rFonts w:ascii="Verdana" w:hAnsi="Verdana"/>
                <w:sz w:val="17"/>
                <w:szCs w:val="17"/>
              </w:rPr>
              <w:t>22180</w:t>
            </w:r>
            <w:r w:rsidRPr="00533F48">
              <w:rPr>
                <w:rFonts w:ascii="Verdana" w:hAnsi="Verdana"/>
                <w:sz w:val="17"/>
                <w:szCs w:val="17"/>
              </w:rPr>
              <w:t>*151</w:t>
            </w:r>
            <w:r w:rsidR="00553305">
              <w:rPr>
                <w:rFonts w:ascii="Verdana" w:hAnsi="Verdana"/>
                <w:sz w:val="17"/>
                <w:szCs w:val="17"/>
              </w:rPr>
              <w:t>*20</w:t>
            </w:r>
          </w:p>
        </w:tc>
      </w:tr>
      <w:tr w:rsidR="002554DB" w:rsidRPr="00533F48" w14:paraId="25E6094B" w14:textId="339C1E47" w:rsidTr="002554DB">
        <w:tc>
          <w:tcPr>
            <w:tcW w:w="1283" w:type="dxa"/>
          </w:tcPr>
          <w:p w14:paraId="10EAB304" w14:textId="4E8E5397" w:rsidR="002554DB" w:rsidRPr="00533F48" w:rsidRDefault="002554DB" w:rsidP="00354379">
            <w:pPr>
              <w:pStyle w:val="af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5" w:lineRule="auto"/>
              <w:ind w:left="0"/>
              <w:jc w:val="center"/>
              <w:rPr>
                <w:rFonts w:ascii="Verdana" w:hAnsi="Verdana"/>
                <w:sz w:val="17"/>
                <w:szCs w:val="17"/>
              </w:rPr>
            </w:pPr>
            <w:r w:rsidRPr="00533F48">
              <w:rPr>
                <w:rFonts w:ascii="Verdana" w:hAnsi="Verdana"/>
                <w:sz w:val="17"/>
                <w:szCs w:val="17"/>
              </w:rPr>
              <w:t>2026</w:t>
            </w:r>
          </w:p>
        </w:tc>
        <w:tc>
          <w:tcPr>
            <w:tcW w:w="2298" w:type="dxa"/>
          </w:tcPr>
          <w:p w14:paraId="16E25D26" w14:textId="067E282C" w:rsidR="002554DB" w:rsidRPr="00533F48" w:rsidRDefault="002554DB" w:rsidP="00354379">
            <w:pPr>
              <w:pStyle w:val="af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5" w:lineRule="auto"/>
              <w:ind w:left="0"/>
              <w:jc w:val="center"/>
              <w:rPr>
                <w:rFonts w:ascii="Verdana" w:hAnsi="Verdana"/>
                <w:sz w:val="17"/>
                <w:szCs w:val="17"/>
              </w:rPr>
            </w:pPr>
            <w:r w:rsidRPr="00533F48">
              <w:rPr>
                <w:rFonts w:ascii="Verdana" w:hAnsi="Verdana"/>
                <w:sz w:val="17"/>
                <w:szCs w:val="17"/>
              </w:rPr>
              <w:t>Июнь</w:t>
            </w:r>
          </w:p>
        </w:tc>
        <w:tc>
          <w:tcPr>
            <w:tcW w:w="2498" w:type="dxa"/>
          </w:tcPr>
          <w:p w14:paraId="051C333B" w14:textId="75CC71AC" w:rsidR="002554DB" w:rsidRPr="00533F48" w:rsidRDefault="002554DB" w:rsidP="00354379">
            <w:pPr>
              <w:pStyle w:val="af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5" w:lineRule="auto"/>
              <w:ind w:left="0"/>
              <w:jc w:val="center"/>
              <w:rPr>
                <w:rFonts w:ascii="Verdana" w:hAnsi="Verdana"/>
                <w:sz w:val="17"/>
                <w:szCs w:val="17"/>
              </w:rPr>
            </w:pPr>
            <w:r w:rsidRPr="00533F48">
              <w:rPr>
                <w:rFonts w:ascii="Verdana" w:hAnsi="Verdana"/>
                <w:sz w:val="17"/>
                <w:szCs w:val="17"/>
              </w:rPr>
              <w:t>167</w:t>
            </w:r>
          </w:p>
        </w:tc>
        <w:tc>
          <w:tcPr>
            <w:tcW w:w="2835" w:type="dxa"/>
          </w:tcPr>
          <w:p w14:paraId="07425E64" w14:textId="1B11D4F6" w:rsidR="002554DB" w:rsidRPr="00533F48" w:rsidRDefault="002554DB" w:rsidP="00354379">
            <w:pPr>
              <w:pStyle w:val="af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5" w:lineRule="auto"/>
              <w:ind w:left="0"/>
              <w:jc w:val="center"/>
              <w:rPr>
                <w:rFonts w:ascii="Verdana" w:hAnsi="Verdana"/>
                <w:sz w:val="17"/>
                <w:szCs w:val="17"/>
              </w:rPr>
            </w:pPr>
            <w:r w:rsidRPr="00533F48">
              <w:rPr>
                <w:rFonts w:ascii="Verdana" w:hAnsi="Verdana"/>
                <w:sz w:val="17"/>
                <w:szCs w:val="17"/>
              </w:rPr>
              <w:t>Сумма по договору/</w:t>
            </w:r>
            <w:r w:rsidR="00E71C67">
              <w:rPr>
                <w:rFonts w:ascii="Verdana" w:hAnsi="Verdana"/>
                <w:sz w:val="17"/>
                <w:szCs w:val="17"/>
              </w:rPr>
              <w:t>22180</w:t>
            </w:r>
            <w:r w:rsidRPr="00533F48">
              <w:rPr>
                <w:rFonts w:ascii="Verdana" w:hAnsi="Verdana"/>
                <w:sz w:val="17"/>
                <w:szCs w:val="17"/>
              </w:rPr>
              <w:t>*167</w:t>
            </w:r>
            <w:r w:rsidR="00553305">
              <w:rPr>
                <w:rFonts w:ascii="Verdana" w:hAnsi="Verdana"/>
                <w:sz w:val="17"/>
                <w:szCs w:val="17"/>
              </w:rPr>
              <w:t>*20</w:t>
            </w:r>
          </w:p>
        </w:tc>
      </w:tr>
      <w:tr w:rsidR="005C47BF" w:rsidRPr="00533F48" w14:paraId="6B764B7A" w14:textId="77777777" w:rsidTr="002554DB">
        <w:tc>
          <w:tcPr>
            <w:tcW w:w="1283" w:type="dxa"/>
          </w:tcPr>
          <w:p w14:paraId="4D552BF0" w14:textId="77777777" w:rsidR="005C47BF" w:rsidRPr="00533F48" w:rsidRDefault="005C47BF" w:rsidP="00354379">
            <w:pPr>
              <w:pStyle w:val="af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5" w:lineRule="auto"/>
              <w:ind w:left="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298" w:type="dxa"/>
          </w:tcPr>
          <w:p w14:paraId="57837EB6" w14:textId="219DB22C" w:rsidR="005C47BF" w:rsidRPr="00533F48" w:rsidRDefault="005C47BF" w:rsidP="00354379">
            <w:pPr>
              <w:pStyle w:val="af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5" w:lineRule="auto"/>
              <w:ind w:left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Итого часов</w:t>
            </w:r>
            <w:r w:rsidR="00E71C67">
              <w:rPr>
                <w:rFonts w:ascii="Verdana" w:hAnsi="Verdana"/>
                <w:sz w:val="17"/>
                <w:szCs w:val="17"/>
              </w:rPr>
              <w:t xml:space="preserve"> на одного сотрудника</w:t>
            </w:r>
          </w:p>
        </w:tc>
        <w:tc>
          <w:tcPr>
            <w:tcW w:w="2498" w:type="dxa"/>
          </w:tcPr>
          <w:p w14:paraId="6AA0F4DD" w14:textId="44746E42" w:rsidR="005C47BF" w:rsidRPr="00533F48" w:rsidRDefault="005C47BF" w:rsidP="00354379">
            <w:pPr>
              <w:pStyle w:val="af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5" w:lineRule="auto"/>
              <w:ind w:left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1109</w:t>
            </w:r>
          </w:p>
        </w:tc>
        <w:tc>
          <w:tcPr>
            <w:tcW w:w="2835" w:type="dxa"/>
          </w:tcPr>
          <w:p w14:paraId="3BDEBFF1" w14:textId="77777777" w:rsidR="005C47BF" w:rsidRPr="00533F48" w:rsidRDefault="005C47BF" w:rsidP="00354379">
            <w:pPr>
              <w:pStyle w:val="af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5" w:lineRule="auto"/>
              <w:ind w:left="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E71C67" w:rsidRPr="00533F48" w14:paraId="6617C539" w14:textId="77777777" w:rsidTr="002554DB">
        <w:tc>
          <w:tcPr>
            <w:tcW w:w="1283" w:type="dxa"/>
          </w:tcPr>
          <w:p w14:paraId="0F0D13A0" w14:textId="77777777" w:rsidR="00E71C67" w:rsidRPr="00533F48" w:rsidRDefault="00E71C67" w:rsidP="00354379">
            <w:pPr>
              <w:pStyle w:val="af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5" w:lineRule="auto"/>
              <w:ind w:left="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298" w:type="dxa"/>
          </w:tcPr>
          <w:p w14:paraId="03B68FA9" w14:textId="2FE2EE62" w:rsidR="00E71C67" w:rsidRDefault="00E71C67" w:rsidP="00354379">
            <w:pPr>
              <w:pStyle w:val="af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5" w:lineRule="auto"/>
              <w:ind w:left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Итого часов на 20 сотрудников</w:t>
            </w:r>
          </w:p>
        </w:tc>
        <w:tc>
          <w:tcPr>
            <w:tcW w:w="2498" w:type="dxa"/>
          </w:tcPr>
          <w:p w14:paraId="0DB1F228" w14:textId="272A74EE" w:rsidR="00E71C67" w:rsidRDefault="00E71C67" w:rsidP="00354379">
            <w:pPr>
              <w:pStyle w:val="af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5" w:lineRule="auto"/>
              <w:ind w:left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22180</w:t>
            </w:r>
          </w:p>
        </w:tc>
        <w:tc>
          <w:tcPr>
            <w:tcW w:w="2835" w:type="dxa"/>
          </w:tcPr>
          <w:p w14:paraId="7EA39F00" w14:textId="77777777" w:rsidR="00E71C67" w:rsidRPr="00533F48" w:rsidRDefault="00E71C67" w:rsidP="00354379">
            <w:pPr>
              <w:pStyle w:val="af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5" w:lineRule="auto"/>
              <w:ind w:left="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123E8E8D" w14:textId="3A8B934D" w:rsidR="00354379" w:rsidRPr="00533F48" w:rsidRDefault="002C606A" w:rsidP="002554DB">
      <w:pPr>
        <w:pStyle w:val="afb"/>
        <w:spacing w:line="275" w:lineRule="auto"/>
        <w:jc w:val="both"/>
        <w:rPr>
          <w:rFonts w:ascii="Verdana" w:hAnsi="Verdana"/>
          <w:sz w:val="17"/>
          <w:szCs w:val="17"/>
        </w:rPr>
      </w:pPr>
      <w:r w:rsidRPr="00533F48">
        <w:rPr>
          <w:rFonts w:ascii="Verdana" w:hAnsi="Verdana"/>
          <w:sz w:val="17"/>
          <w:szCs w:val="17"/>
        </w:rPr>
        <w:t>где 20 – это максимальное количество сотрудников Исполнителя, привлекаемых для оказания услуг по договору.</w:t>
      </w:r>
    </w:p>
    <w:p w14:paraId="244794B7" w14:textId="28863E4F" w:rsidR="00AB088D" w:rsidRPr="00A541F8" w:rsidRDefault="00A541F8" w:rsidP="00A541F8">
      <w:pPr>
        <w:spacing w:line="275" w:lineRule="auto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lastRenderedPageBreak/>
        <w:t>12.2</w:t>
      </w:r>
      <w:r w:rsidR="00533F48" w:rsidRPr="00A541F8">
        <w:rPr>
          <w:rFonts w:ascii="Verdana" w:hAnsi="Verdana"/>
          <w:sz w:val="17"/>
          <w:szCs w:val="17"/>
        </w:rPr>
        <w:t xml:space="preserve"> </w:t>
      </w:r>
      <w:r w:rsidR="00AB088D" w:rsidRPr="00A541F8">
        <w:rPr>
          <w:rFonts w:ascii="Verdana" w:hAnsi="Verdana"/>
          <w:sz w:val="17"/>
          <w:szCs w:val="17"/>
        </w:rPr>
        <w:t>На основании выставленного счета в течение 3-ех рабочих дней или не позднее чем за 3 рабочих дня до начала месяца оказания услуг выплачивается аванс в размере 50%.</w:t>
      </w:r>
    </w:p>
    <w:p w14:paraId="429688DA" w14:textId="34DAC1F3" w:rsidR="007C2330" w:rsidRPr="00A541F8" w:rsidRDefault="00A541F8" w:rsidP="00A541F8">
      <w:pPr>
        <w:spacing w:line="275" w:lineRule="auto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12.3</w:t>
      </w:r>
      <w:r w:rsidR="00533F48" w:rsidRPr="00A541F8">
        <w:rPr>
          <w:rFonts w:ascii="Verdana" w:hAnsi="Verdana"/>
          <w:sz w:val="17"/>
          <w:szCs w:val="17"/>
        </w:rPr>
        <w:t xml:space="preserve"> </w:t>
      </w:r>
      <w:r w:rsidR="00354379" w:rsidRPr="00A541F8">
        <w:rPr>
          <w:rFonts w:ascii="Verdana" w:hAnsi="Verdana"/>
          <w:sz w:val="17"/>
          <w:szCs w:val="17"/>
        </w:rPr>
        <w:t>По завершению месяца оказания услуг, в течение 3 рабочих дней Исполнитель направляет Акт выполненных работ с указанием фактически отработанных часов по функциональным направлениям, указанным в п.2</w:t>
      </w:r>
      <w:r w:rsidR="002554DB" w:rsidRPr="00A541F8">
        <w:rPr>
          <w:rFonts w:ascii="Verdana" w:hAnsi="Verdana"/>
          <w:sz w:val="17"/>
          <w:szCs w:val="17"/>
        </w:rPr>
        <w:t xml:space="preserve"> настоящего Технического задания. В случае, если </w:t>
      </w:r>
      <w:r w:rsidR="002C606A" w:rsidRPr="00A541F8">
        <w:rPr>
          <w:rFonts w:ascii="Verdana" w:hAnsi="Verdana"/>
          <w:sz w:val="17"/>
          <w:szCs w:val="17"/>
        </w:rPr>
        <w:t>в течение месяца Исполнитель предоставил сотрудника(</w:t>
      </w:r>
      <w:proofErr w:type="spellStart"/>
      <w:r w:rsidR="002C606A" w:rsidRPr="00A541F8">
        <w:rPr>
          <w:rFonts w:ascii="Verdana" w:hAnsi="Verdana"/>
          <w:sz w:val="17"/>
          <w:szCs w:val="17"/>
        </w:rPr>
        <w:t>ов</w:t>
      </w:r>
      <w:proofErr w:type="spellEnd"/>
      <w:r w:rsidR="002C606A" w:rsidRPr="00A541F8">
        <w:rPr>
          <w:rFonts w:ascii="Verdana" w:hAnsi="Verdana"/>
          <w:sz w:val="17"/>
          <w:szCs w:val="17"/>
        </w:rPr>
        <w:t>) не на полную занятость, то стоимость услуг за месяц пересчитывается в сторону уменьшения на количество часов, когда услуги Исполнителем не оказывались.</w:t>
      </w:r>
    </w:p>
    <w:p w14:paraId="2508D67B" w14:textId="55A9655D" w:rsidR="00815581" w:rsidRPr="00533F48" w:rsidRDefault="00815581" w:rsidP="00815581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rFonts w:ascii="Verdana" w:hAnsi="Verdana"/>
          <w:sz w:val="17"/>
          <w:szCs w:val="17"/>
        </w:rPr>
      </w:pPr>
    </w:p>
    <w:p w14:paraId="5EA27288" w14:textId="1910ABC4" w:rsidR="00257233" w:rsidRPr="00533F48" w:rsidRDefault="00257233" w:rsidP="00815581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rFonts w:ascii="Verdana" w:hAnsi="Verdana"/>
          <w:sz w:val="17"/>
          <w:szCs w:val="17"/>
        </w:rPr>
      </w:pPr>
    </w:p>
    <w:p w14:paraId="1A75EF79" w14:textId="3970C13C" w:rsidR="00257233" w:rsidRPr="00533F48" w:rsidRDefault="00257233" w:rsidP="00815581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rFonts w:ascii="Verdana" w:hAnsi="Verdana"/>
          <w:sz w:val="17"/>
          <w:szCs w:val="17"/>
        </w:rPr>
      </w:pPr>
    </w:p>
    <w:p w14:paraId="35B1F131" w14:textId="067EA8D7" w:rsidR="00257233" w:rsidRPr="00533F48" w:rsidRDefault="00257233" w:rsidP="00815581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rFonts w:ascii="Verdana" w:hAnsi="Verdana"/>
          <w:sz w:val="17"/>
          <w:szCs w:val="17"/>
        </w:rPr>
      </w:pPr>
    </w:p>
    <w:p w14:paraId="441FF0E2" w14:textId="1868F176" w:rsidR="00257233" w:rsidRPr="00533F48" w:rsidRDefault="00257233" w:rsidP="00815581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rFonts w:ascii="Verdana" w:hAnsi="Verdana"/>
          <w:sz w:val="17"/>
          <w:szCs w:val="17"/>
        </w:rPr>
      </w:pPr>
    </w:p>
    <w:p w14:paraId="0D03E9CD" w14:textId="6A2D1E35" w:rsidR="00257233" w:rsidRPr="00533F48" w:rsidRDefault="00257233" w:rsidP="00815581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rFonts w:ascii="Verdana" w:hAnsi="Verdana"/>
          <w:sz w:val="17"/>
          <w:szCs w:val="17"/>
        </w:rPr>
      </w:pPr>
    </w:p>
    <w:tbl>
      <w:tblPr>
        <w:tblW w:w="9781" w:type="dxa"/>
        <w:jc w:val="center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471"/>
        <w:gridCol w:w="1777"/>
        <w:gridCol w:w="1576"/>
        <w:gridCol w:w="1494"/>
        <w:gridCol w:w="904"/>
        <w:gridCol w:w="1559"/>
      </w:tblGrid>
      <w:tr w:rsidR="00E70289" w14:paraId="3F24A5F8" w14:textId="77777777" w:rsidTr="00E70289">
        <w:trPr>
          <w:cantSplit/>
          <w:trHeight w:val="187"/>
          <w:jc w:val="center"/>
        </w:trPr>
        <w:tc>
          <w:tcPr>
            <w:tcW w:w="4248" w:type="dxa"/>
            <w:gridSpan w:val="2"/>
            <w:hideMark/>
          </w:tcPr>
          <w:p w14:paraId="7D7CBA82" w14:textId="77777777" w:rsidR="00E70289" w:rsidRDefault="00E70289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ЗАКАЗЧИК</w:t>
            </w:r>
          </w:p>
          <w:p w14:paraId="350C11A0" w14:textId="77777777" w:rsidR="00E70289" w:rsidRDefault="00E70289">
            <w:pPr>
              <w:spacing w:line="276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Управляющий директор</w:t>
            </w:r>
          </w:p>
        </w:tc>
        <w:tc>
          <w:tcPr>
            <w:tcW w:w="1576" w:type="dxa"/>
          </w:tcPr>
          <w:p w14:paraId="2B0CFF78" w14:textId="77777777" w:rsidR="00E70289" w:rsidRDefault="00E70289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957" w:type="dxa"/>
            <w:gridSpan w:val="3"/>
            <w:hideMark/>
          </w:tcPr>
          <w:p w14:paraId="2CB157FE" w14:textId="77777777" w:rsidR="00E70289" w:rsidRDefault="00E70289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ИСПОЛНИТЕЛЬ</w:t>
            </w:r>
          </w:p>
          <w:p w14:paraId="2A8963FF" w14:textId="77777777" w:rsidR="00E70289" w:rsidRDefault="00E70289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Должность</w:t>
            </w:r>
          </w:p>
          <w:p w14:paraId="73CDF45E" w14:textId="77777777" w:rsidR="00E70289" w:rsidRDefault="00E70289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(Организация)</w:t>
            </w:r>
          </w:p>
        </w:tc>
      </w:tr>
      <w:tr w:rsidR="00E70289" w14:paraId="3DDBBCD0" w14:textId="77777777" w:rsidTr="00E70289">
        <w:trPr>
          <w:trHeight w:val="187"/>
          <w:jc w:val="center"/>
        </w:trPr>
        <w:tc>
          <w:tcPr>
            <w:tcW w:w="2471" w:type="dxa"/>
          </w:tcPr>
          <w:p w14:paraId="7C00039E" w14:textId="77777777" w:rsidR="00E70289" w:rsidRDefault="00E70289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77" w:type="dxa"/>
          </w:tcPr>
          <w:p w14:paraId="2797AD26" w14:textId="77777777" w:rsidR="00E70289" w:rsidRDefault="00E70289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76" w:type="dxa"/>
          </w:tcPr>
          <w:p w14:paraId="00DA6240" w14:textId="77777777" w:rsidR="00E70289" w:rsidRDefault="00E70289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94" w:type="dxa"/>
          </w:tcPr>
          <w:p w14:paraId="54F7E3C0" w14:textId="77777777" w:rsidR="00E70289" w:rsidRDefault="00E70289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4" w:type="dxa"/>
          </w:tcPr>
          <w:p w14:paraId="44E926ED" w14:textId="77777777" w:rsidR="00E70289" w:rsidRDefault="00E70289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59" w:type="dxa"/>
          </w:tcPr>
          <w:p w14:paraId="3F871FCC" w14:textId="77777777" w:rsidR="00E70289" w:rsidRDefault="00E70289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E70289" w14:paraId="5AC95AFC" w14:textId="77777777" w:rsidTr="00E70289">
        <w:trPr>
          <w:trHeight w:val="187"/>
          <w:jc w:val="center"/>
        </w:trPr>
        <w:tc>
          <w:tcPr>
            <w:tcW w:w="247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1E73A06" w14:textId="77777777" w:rsidR="00E70289" w:rsidRDefault="00E70289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0EA9D671" w14:textId="77777777" w:rsidR="00E70289" w:rsidRDefault="00E70289">
            <w:pPr>
              <w:rPr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/</w:t>
            </w:r>
            <w:r>
              <w:rPr>
                <w:rFonts w:ascii="Verdana" w:hAnsi="Verdana"/>
                <w:spacing w:val="-2"/>
                <w:sz w:val="17"/>
                <w:szCs w:val="17"/>
              </w:rPr>
              <w:t xml:space="preserve"> Овчинников С.В</w:t>
            </w:r>
          </w:p>
        </w:tc>
        <w:tc>
          <w:tcPr>
            <w:tcW w:w="1576" w:type="dxa"/>
          </w:tcPr>
          <w:p w14:paraId="249473DC" w14:textId="77777777" w:rsidR="00E70289" w:rsidRDefault="00E70289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E2D8B59" w14:textId="77777777" w:rsidR="00E70289" w:rsidRDefault="00E70289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447B9A9" w14:textId="77777777" w:rsidR="00E70289" w:rsidRDefault="00E70289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2EAA6AA0" w14:textId="77777777" w:rsidR="00E70289" w:rsidRDefault="00E70289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/Ф.И.О./</w:t>
            </w:r>
          </w:p>
        </w:tc>
      </w:tr>
      <w:tr w:rsidR="00E70289" w14:paraId="5EC23C12" w14:textId="77777777" w:rsidTr="00E70289">
        <w:trPr>
          <w:trHeight w:val="187"/>
          <w:jc w:val="center"/>
        </w:trPr>
        <w:tc>
          <w:tcPr>
            <w:tcW w:w="424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79B44DBC" w14:textId="77777777" w:rsidR="00E70289" w:rsidRDefault="00E70289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подпись с расшифровкой</w:t>
            </w:r>
          </w:p>
        </w:tc>
        <w:tc>
          <w:tcPr>
            <w:tcW w:w="1576" w:type="dxa"/>
          </w:tcPr>
          <w:p w14:paraId="15171D7C" w14:textId="77777777" w:rsidR="00E70289" w:rsidRDefault="00E70289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957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32D2DF03" w14:textId="77777777" w:rsidR="00E70289" w:rsidRDefault="00E70289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подпись с расшифровкой</w:t>
            </w:r>
          </w:p>
        </w:tc>
      </w:tr>
      <w:tr w:rsidR="00E70289" w14:paraId="13616139" w14:textId="77777777" w:rsidTr="00E70289">
        <w:trPr>
          <w:trHeight w:val="187"/>
          <w:jc w:val="center"/>
        </w:trPr>
        <w:tc>
          <w:tcPr>
            <w:tcW w:w="4248" w:type="dxa"/>
            <w:gridSpan w:val="2"/>
            <w:hideMark/>
          </w:tcPr>
          <w:p w14:paraId="5C877167" w14:textId="77777777" w:rsidR="00E70289" w:rsidRDefault="00E70289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М.П.</w:t>
            </w:r>
          </w:p>
        </w:tc>
        <w:tc>
          <w:tcPr>
            <w:tcW w:w="1576" w:type="dxa"/>
          </w:tcPr>
          <w:p w14:paraId="531667B7" w14:textId="77777777" w:rsidR="00E70289" w:rsidRDefault="00E70289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957" w:type="dxa"/>
            <w:gridSpan w:val="3"/>
            <w:hideMark/>
          </w:tcPr>
          <w:p w14:paraId="1D95B585" w14:textId="77777777" w:rsidR="00E70289" w:rsidRDefault="00E70289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М.П.</w:t>
            </w:r>
          </w:p>
        </w:tc>
      </w:tr>
    </w:tbl>
    <w:p w14:paraId="34BBB9A9" w14:textId="77777777" w:rsidR="00854216" w:rsidRPr="00533F48" w:rsidRDefault="00854216" w:rsidP="00747B83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rFonts w:ascii="Verdana" w:hAnsi="Verdana"/>
          <w:sz w:val="17"/>
          <w:szCs w:val="17"/>
        </w:rPr>
      </w:pPr>
    </w:p>
    <w:sectPr w:rsidR="00854216" w:rsidRPr="00533F48">
      <w:pgSz w:w="12240" w:h="15840"/>
      <w:pgMar w:top="1440" w:right="1440" w:bottom="1440" w:left="144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69E04" w14:textId="77777777" w:rsidR="000157C0" w:rsidRDefault="000157C0">
      <w:r>
        <w:separator/>
      </w:r>
    </w:p>
  </w:endnote>
  <w:endnote w:type="continuationSeparator" w:id="0">
    <w:p w14:paraId="60BF139F" w14:textId="77777777" w:rsidR="000157C0" w:rsidRDefault="00015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oogle Sans">
    <w:altName w:val="Calibri"/>
    <w:charset w:val="00"/>
    <w:family w:val="auto"/>
    <w:pitch w:val="default"/>
  </w:font>
  <w:font w:name="Google Sans Text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33866" w14:textId="77777777" w:rsidR="000157C0" w:rsidRDefault="000157C0">
      <w:r>
        <w:separator/>
      </w:r>
    </w:p>
  </w:footnote>
  <w:footnote w:type="continuationSeparator" w:id="0">
    <w:p w14:paraId="14D590CD" w14:textId="77777777" w:rsidR="000157C0" w:rsidRDefault="00015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A6A31"/>
    <w:multiLevelType w:val="hybridMultilevel"/>
    <w:tmpl w:val="2E4EB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7025A"/>
    <w:multiLevelType w:val="multilevel"/>
    <w:tmpl w:val="A13ADA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DC431C"/>
    <w:multiLevelType w:val="multilevel"/>
    <w:tmpl w:val="970C301C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B512BE3"/>
    <w:multiLevelType w:val="hybridMultilevel"/>
    <w:tmpl w:val="68AAC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2070C"/>
    <w:multiLevelType w:val="multilevel"/>
    <w:tmpl w:val="206E85C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D013D2"/>
    <w:multiLevelType w:val="hybridMultilevel"/>
    <w:tmpl w:val="237A4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82BF2"/>
    <w:multiLevelType w:val="hybridMultilevel"/>
    <w:tmpl w:val="413607DC"/>
    <w:lvl w:ilvl="0" w:tplc="DBFC0474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 w:tplc="28EAFEB2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 w:tplc="802E005E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 w:tplc="75CEDFF4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 w:tplc="3D1A574A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 w:tplc="362E142E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 w:tplc="94282A50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 w:tplc="B08EC7A2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 w:tplc="4A38A682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 w15:restartNumberingAfterBreak="0">
    <w:nsid w:val="204B0877"/>
    <w:multiLevelType w:val="hybridMultilevel"/>
    <w:tmpl w:val="F43C33A4"/>
    <w:lvl w:ilvl="0" w:tplc="7EE80A0C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 w:tplc="CA28F4FC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 w:tplc="158C074C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 w:tplc="3CBC7774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 w:tplc="3F528186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 w:tplc="7E6EB45A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 w:tplc="92E25CC4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 w:tplc="68A03326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 w:tplc="B1F82B96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 w15:restartNumberingAfterBreak="0">
    <w:nsid w:val="315D6F8A"/>
    <w:multiLevelType w:val="hybridMultilevel"/>
    <w:tmpl w:val="9EA0CDAE"/>
    <w:lvl w:ilvl="0" w:tplc="1D6C371A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 w:tplc="403E0DB0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 w:tplc="5808BC80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 w:tplc="2834B282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 w:tplc="980EC52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 w:tplc="86E68FC2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 w:tplc="8CC02E1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 w:tplc="47F26910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 w:tplc="17CAF666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 w15:restartNumberingAfterBreak="0">
    <w:nsid w:val="381820AE"/>
    <w:multiLevelType w:val="hybridMultilevel"/>
    <w:tmpl w:val="9F10B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652FF"/>
    <w:multiLevelType w:val="hybridMultilevel"/>
    <w:tmpl w:val="980C6B40"/>
    <w:lvl w:ilvl="0" w:tplc="066E2C72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 w:tplc="97922C1E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 w:tplc="EA7E6CFA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 w:tplc="1A520262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 w:tplc="DB085DD0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 w:tplc="6CF6A396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 w:tplc="41AE19B0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 w:tplc="F8241B60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 w:tplc="751AF064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 w15:restartNumberingAfterBreak="0">
    <w:nsid w:val="395D5879"/>
    <w:multiLevelType w:val="hybridMultilevel"/>
    <w:tmpl w:val="C764C33A"/>
    <w:lvl w:ilvl="0" w:tplc="FD34426C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 w:tplc="A5C87EAE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 w:tplc="7CD6AE70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 w:tplc="75BAEDC4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 w:tplc="F5B0E2B2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 w:tplc="48DEBE8E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 w:tplc="FBEAC9CC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 w:tplc="1AF225C0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 w:tplc="B2B6646C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 w15:restartNumberingAfterBreak="0">
    <w:nsid w:val="458D644B"/>
    <w:multiLevelType w:val="hybridMultilevel"/>
    <w:tmpl w:val="9662B4D2"/>
    <w:lvl w:ilvl="0" w:tplc="69EE2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9C46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7A3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26AF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466A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1E8D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F2E6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228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F2A5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D74F58"/>
    <w:multiLevelType w:val="hybridMultilevel"/>
    <w:tmpl w:val="661EE35A"/>
    <w:lvl w:ilvl="0" w:tplc="A2484806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 w:tplc="8508271A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 w:tplc="588A0ED4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 w:tplc="2E76BA30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 w:tplc="7BBA2CC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 w:tplc="C3F4DC04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 w:tplc="3EAE1C5E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 w:tplc="AA0AC484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 w:tplc="B7B8A5AE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10"/>
  </w:num>
  <w:num w:numId="5">
    <w:abstractNumId w:val="13"/>
  </w:num>
  <w:num w:numId="6">
    <w:abstractNumId w:val="7"/>
  </w:num>
  <w:num w:numId="7">
    <w:abstractNumId w:val="12"/>
  </w:num>
  <w:num w:numId="8">
    <w:abstractNumId w:val="1"/>
  </w:num>
  <w:num w:numId="9">
    <w:abstractNumId w:val="5"/>
  </w:num>
  <w:num w:numId="10">
    <w:abstractNumId w:val="0"/>
  </w:num>
  <w:num w:numId="11">
    <w:abstractNumId w:val="4"/>
  </w:num>
  <w:num w:numId="12">
    <w:abstractNumId w:val="9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AA5"/>
    <w:rsid w:val="000157C0"/>
    <w:rsid w:val="00033D35"/>
    <w:rsid w:val="000572F4"/>
    <w:rsid w:val="00090A83"/>
    <w:rsid w:val="000A1C2E"/>
    <w:rsid w:val="000B687B"/>
    <w:rsid w:val="000E5DBC"/>
    <w:rsid w:val="0012762A"/>
    <w:rsid w:val="001679F8"/>
    <w:rsid w:val="00174C57"/>
    <w:rsid w:val="001872BE"/>
    <w:rsid w:val="001C4C79"/>
    <w:rsid w:val="001C5192"/>
    <w:rsid w:val="001C6C2B"/>
    <w:rsid w:val="001C7D26"/>
    <w:rsid w:val="00221489"/>
    <w:rsid w:val="002554DB"/>
    <w:rsid w:val="00257233"/>
    <w:rsid w:val="00271662"/>
    <w:rsid w:val="0027474B"/>
    <w:rsid w:val="002839CF"/>
    <w:rsid w:val="002A05F7"/>
    <w:rsid w:val="002B2329"/>
    <w:rsid w:val="002C606A"/>
    <w:rsid w:val="002C69E7"/>
    <w:rsid w:val="00323E1F"/>
    <w:rsid w:val="00327009"/>
    <w:rsid w:val="00334E77"/>
    <w:rsid w:val="0034474A"/>
    <w:rsid w:val="00354379"/>
    <w:rsid w:val="003671A8"/>
    <w:rsid w:val="00381C0B"/>
    <w:rsid w:val="003A0EFD"/>
    <w:rsid w:val="00404763"/>
    <w:rsid w:val="00442500"/>
    <w:rsid w:val="004531F4"/>
    <w:rsid w:val="00462B64"/>
    <w:rsid w:val="00465AC6"/>
    <w:rsid w:val="004709B5"/>
    <w:rsid w:val="00484C37"/>
    <w:rsid w:val="004C6958"/>
    <w:rsid w:val="004D5772"/>
    <w:rsid w:val="004D694C"/>
    <w:rsid w:val="004F5B97"/>
    <w:rsid w:val="00503143"/>
    <w:rsid w:val="005331C2"/>
    <w:rsid w:val="00533F48"/>
    <w:rsid w:val="005340E2"/>
    <w:rsid w:val="005428BD"/>
    <w:rsid w:val="005506FA"/>
    <w:rsid w:val="00553305"/>
    <w:rsid w:val="00560F89"/>
    <w:rsid w:val="005B3080"/>
    <w:rsid w:val="005C3DFD"/>
    <w:rsid w:val="005C47BF"/>
    <w:rsid w:val="00636E26"/>
    <w:rsid w:val="006618BD"/>
    <w:rsid w:val="00664A39"/>
    <w:rsid w:val="006742C0"/>
    <w:rsid w:val="00695114"/>
    <w:rsid w:val="00697FA6"/>
    <w:rsid w:val="006A49CF"/>
    <w:rsid w:val="006D1247"/>
    <w:rsid w:val="006F3326"/>
    <w:rsid w:val="00702556"/>
    <w:rsid w:val="00732AA5"/>
    <w:rsid w:val="00747B83"/>
    <w:rsid w:val="007656D8"/>
    <w:rsid w:val="00765777"/>
    <w:rsid w:val="007A102D"/>
    <w:rsid w:val="007A19F7"/>
    <w:rsid w:val="007A558B"/>
    <w:rsid w:val="007C2330"/>
    <w:rsid w:val="00807AF6"/>
    <w:rsid w:val="00815581"/>
    <w:rsid w:val="00835424"/>
    <w:rsid w:val="00854216"/>
    <w:rsid w:val="008606EE"/>
    <w:rsid w:val="00881B16"/>
    <w:rsid w:val="008E1A99"/>
    <w:rsid w:val="008F0DE3"/>
    <w:rsid w:val="00903436"/>
    <w:rsid w:val="00917404"/>
    <w:rsid w:val="00927E84"/>
    <w:rsid w:val="0093769E"/>
    <w:rsid w:val="0094310B"/>
    <w:rsid w:val="00946182"/>
    <w:rsid w:val="0099028E"/>
    <w:rsid w:val="009925E9"/>
    <w:rsid w:val="0099427E"/>
    <w:rsid w:val="009A3DF7"/>
    <w:rsid w:val="009B3446"/>
    <w:rsid w:val="00A47918"/>
    <w:rsid w:val="00A541F8"/>
    <w:rsid w:val="00A670C6"/>
    <w:rsid w:val="00A72F63"/>
    <w:rsid w:val="00A954A5"/>
    <w:rsid w:val="00AB088D"/>
    <w:rsid w:val="00AB4285"/>
    <w:rsid w:val="00AC5DBB"/>
    <w:rsid w:val="00AD7123"/>
    <w:rsid w:val="00B12AB6"/>
    <w:rsid w:val="00B2377B"/>
    <w:rsid w:val="00B25A6B"/>
    <w:rsid w:val="00B32C14"/>
    <w:rsid w:val="00B77C6F"/>
    <w:rsid w:val="00BB5CB7"/>
    <w:rsid w:val="00BF4527"/>
    <w:rsid w:val="00BF683D"/>
    <w:rsid w:val="00C03921"/>
    <w:rsid w:val="00C14537"/>
    <w:rsid w:val="00C3151C"/>
    <w:rsid w:val="00C74083"/>
    <w:rsid w:val="00C84C8E"/>
    <w:rsid w:val="00C94550"/>
    <w:rsid w:val="00CB0791"/>
    <w:rsid w:val="00CB61B0"/>
    <w:rsid w:val="00CC5080"/>
    <w:rsid w:val="00CE3C37"/>
    <w:rsid w:val="00CF024F"/>
    <w:rsid w:val="00D07EDA"/>
    <w:rsid w:val="00D1165A"/>
    <w:rsid w:val="00D7339F"/>
    <w:rsid w:val="00D90A07"/>
    <w:rsid w:val="00D964D4"/>
    <w:rsid w:val="00DA1058"/>
    <w:rsid w:val="00DC14C7"/>
    <w:rsid w:val="00DC1F7A"/>
    <w:rsid w:val="00DE46FD"/>
    <w:rsid w:val="00DE58ED"/>
    <w:rsid w:val="00E138CB"/>
    <w:rsid w:val="00E5466C"/>
    <w:rsid w:val="00E70289"/>
    <w:rsid w:val="00E71C67"/>
    <w:rsid w:val="00E810A9"/>
    <w:rsid w:val="00E96FEC"/>
    <w:rsid w:val="00EA66B0"/>
    <w:rsid w:val="00EB5E9E"/>
    <w:rsid w:val="00EC3387"/>
    <w:rsid w:val="00ED24F5"/>
    <w:rsid w:val="00ED3E9E"/>
    <w:rsid w:val="00EE02F7"/>
    <w:rsid w:val="00EF1CEB"/>
    <w:rsid w:val="00F07485"/>
    <w:rsid w:val="00F27F6D"/>
    <w:rsid w:val="00F634D3"/>
    <w:rsid w:val="00F64D97"/>
    <w:rsid w:val="00F94536"/>
    <w:rsid w:val="00FB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0F3B7"/>
  <w15:docId w15:val="{B9FCF84A-8952-4B20-8898-9ABB203B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24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25" w:after="225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24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55" w:after="255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55" w:after="255"/>
      <w:outlineLvl w:val="4"/>
    </w:pPr>
    <w:rPr>
      <w:b/>
      <w:sz w:val="18"/>
      <w:szCs w:val="1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360"/>
      <w:outlineLvl w:val="5"/>
    </w:pPr>
    <w:rPr>
      <w:b/>
      <w:sz w:val="16"/>
      <w:szCs w:val="1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</w:tblPr>
  </w:style>
  <w:style w:type="table" w:customStyle="1" w:styleId="StGen1">
    <w:name w:val="StGen1"/>
    <w:basedOn w:val="TableNormal"/>
    <w:tblPr>
      <w:tblStyleRowBandSize w:val="1"/>
      <w:tblStyleColBandSize w:val="1"/>
    </w:tblPr>
  </w:style>
  <w:style w:type="table" w:customStyle="1" w:styleId="StGen2">
    <w:name w:val="StGen2"/>
    <w:basedOn w:val="TableNormal"/>
    <w:tblPr>
      <w:tblStyleRowBandSize w:val="1"/>
      <w:tblStyleColBandSize w:val="1"/>
    </w:tblPr>
  </w:style>
  <w:style w:type="paragraph" w:customStyle="1" w:styleId="afa">
    <w:name w:val="Таблица шапка"/>
    <w:basedOn w:val="a"/>
    <w:pPr>
      <w:keepNext/>
      <w:widowControl/>
      <w:spacing w:before="40" w:after="40"/>
      <w:ind w:left="57" w:right="57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List Paragraph"/>
    <w:aliases w:val="Bullet List,FooterText,numbered"/>
    <w:link w:val="afc"/>
    <w:uiPriority w:val="34"/>
    <w:qFormat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  <w:ind w:left="720"/>
    </w:pPr>
    <w:rPr>
      <w:rFonts w:ascii="Calibri" w:eastAsia="Arial Unicode MS" w:hAnsi="Calibri" w:cs="Arial Unicode MS"/>
      <w:color w:val="000000"/>
    </w:rPr>
  </w:style>
  <w:style w:type="character" w:customStyle="1" w:styleId="afc">
    <w:name w:val="Абзац списка Знак"/>
    <w:aliases w:val="Bullet List Знак,FooterText Знак,numbered Знак"/>
    <w:link w:val="afb"/>
    <w:uiPriority w:val="34"/>
    <w:rPr>
      <w:rFonts w:ascii="Calibri" w:eastAsia="Arial Unicode MS" w:hAnsi="Calibri" w:cs="Arial Unicode MS"/>
      <w:color w:val="000000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pacing w:val="-10"/>
      <w:sz w:val="20"/>
      <w:szCs w:val="20"/>
    </w:rPr>
  </w:style>
  <w:style w:type="character" w:customStyle="1" w:styleId="docdata">
    <w:name w:val="docdata"/>
    <w:aliases w:val="docy,v5,4835,bqiaagaaeyqcaaagiaiaaamibaaaby0laaaaaaaaaaaaaaaaaaaaaaaaaaaaaaaaaaaaaaaaaaaaaaaaaaaaaaaaaaaaaaaaaaaaaaaaaaaaaaaaaaaaaaaaaaaaaaaaaaaaaaaaaaaaaaaaaaaaaaaaaaaaaaaaaaaaaaaaaaaaaaaaaaaaaaaaaaaaaaaaaaaaaaaaaaaaaaaaaaaaaaaaaaaaaaaaaaaaaaaa"/>
    <w:basedOn w:val="a0"/>
    <w:rsid w:val="00DC1F7A"/>
  </w:style>
  <w:style w:type="paragraph" w:styleId="afd">
    <w:name w:val="Normal (Web)"/>
    <w:basedOn w:val="a"/>
    <w:uiPriority w:val="99"/>
    <w:semiHidden/>
    <w:unhideWhenUsed/>
    <w:rsid w:val="00C14537"/>
    <w:pPr>
      <w:widowControl/>
      <w:spacing w:before="100" w:beforeAutospacing="1" w:after="100" w:afterAutospacing="1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2358</Words>
  <Characters>13442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Ксения Андреевна</dc:creator>
  <cp:lastModifiedBy>Городилова Екатерина Семёновна</cp:lastModifiedBy>
  <cp:revision>10</cp:revision>
  <dcterms:created xsi:type="dcterms:W3CDTF">2025-11-24T04:53:00Z</dcterms:created>
  <dcterms:modified xsi:type="dcterms:W3CDTF">2025-11-28T09:25:00Z</dcterms:modified>
</cp:coreProperties>
</file>