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25DB" w14:textId="77777777" w:rsidR="008F14B0" w:rsidRDefault="008F14B0" w:rsidP="00FE72D5">
      <w:pPr>
        <w:pStyle w:val="1"/>
      </w:pPr>
      <w:bookmarkStart w:id="0" w:name="_GoBack"/>
      <w:bookmarkEnd w:id="0"/>
    </w:p>
    <w:p w14:paraId="5AFB076B" w14:textId="77777777" w:rsidR="008F14B0" w:rsidRDefault="008F14B0" w:rsidP="00FE72D5">
      <w:pPr>
        <w:pStyle w:val="1"/>
      </w:pPr>
    </w:p>
    <w:p w14:paraId="6B586AEF" w14:textId="77777777" w:rsidR="008F14B0" w:rsidRDefault="008F14B0" w:rsidP="00FE72D5">
      <w:pPr>
        <w:pStyle w:val="1"/>
      </w:pPr>
    </w:p>
    <w:p w14:paraId="3A0B5593" w14:textId="77777777" w:rsidR="008F14B0" w:rsidRDefault="008F14B0" w:rsidP="00FE72D5">
      <w:pPr>
        <w:pStyle w:val="1"/>
      </w:pPr>
    </w:p>
    <w:p w14:paraId="5FDEC0E4" w14:textId="77777777" w:rsidR="008F14B0" w:rsidRDefault="008F14B0" w:rsidP="00FE72D5">
      <w:pPr>
        <w:pStyle w:val="1"/>
      </w:pPr>
    </w:p>
    <w:p w14:paraId="7F9AD885" w14:textId="77777777" w:rsidR="008F14B0" w:rsidRDefault="008F14B0" w:rsidP="00FE72D5">
      <w:pPr>
        <w:pStyle w:val="1"/>
      </w:pPr>
    </w:p>
    <w:p w14:paraId="72716385" w14:textId="77777777" w:rsidR="008F14B0" w:rsidRPr="00FE72D5" w:rsidRDefault="008F14B0" w:rsidP="006E512F">
      <w:pPr>
        <w:pStyle w:val="1"/>
        <w:jc w:val="center"/>
      </w:pPr>
      <w:r w:rsidRPr="00FE72D5">
        <w:t>Техническое задание на разработку корпоративного веб-сайта</w:t>
      </w:r>
    </w:p>
    <w:p w14:paraId="0303D33E" w14:textId="77777777" w:rsidR="008F14B0" w:rsidRPr="00814335" w:rsidRDefault="008F14B0" w:rsidP="006E512F">
      <w:pPr>
        <w:pStyle w:val="1"/>
        <w:jc w:val="center"/>
      </w:pPr>
      <w:r w:rsidRPr="00FE72D5">
        <w:t>ООО «Завод «Электроаппарат»</w:t>
      </w:r>
    </w:p>
    <w:p w14:paraId="44CB909E" w14:textId="77777777" w:rsidR="008F14B0" w:rsidRPr="00FE72D5" w:rsidRDefault="008F14B0" w:rsidP="00FE72D5">
      <w:pPr>
        <w:rPr>
          <w:rFonts w:cs="Times New Roman"/>
          <w:kern w:val="36"/>
        </w:rPr>
      </w:pPr>
      <w:r w:rsidRPr="00FE72D5">
        <w:br w:type="page"/>
      </w:r>
    </w:p>
    <w:p w14:paraId="5077E5DA" w14:textId="77777777" w:rsidR="008F14B0" w:rsidRPr="00FE72D5" w:rsidRDefault="008F14B0" w:rsidP="00FE72D5">
      <w:pPr>
        <w:pStyle w:val="1"/>
      </w:pPr>
    </w:p>
    <w:p w14:paraId="22B9AE9E" w14:textId="77777777" w:rsidR="008F14B0" w:rsidRPr="00FE72D5" w:rsidRDefault="008F14B0" w:rsidP="00FE72D5">
      <w:pPr>
        <w:pStyle w:val="2"/>
      </w:pPr>
      <w:r w:rsidRPr="00FE72D5">
        <w:t>1. Общие положения</w:t>
      </w:r>
    </w:p>
    <w:p w14:paraId="486CB5BF" w14:textId="77777777" w:rsidR="008F14B0" w:rsidRPr="00FE72D5" w:rsidRDefault="008F14B0" w:rsidP="00FE72D5">
      <w:pPr>
        <w:pStyle w:val="3"/>
      </w:pPr>
      <w:r w:rsidRPr="00FE72D5">
        <w:t>1.1 Назначение документа</w:t>
      </w:r>
    </w:p>
    <w:p w14:paraId="0D852BC5" w14:textId="77777777" w:rsidR="008F14B0" w:rsidRPr="008F14B0" w:rsidRDefault="008F14B0" w:rsidP="00FE72D5">
      <w:r w:rsidRPr="008F14B0">
        <w:t xml:space="preserve">Настоящее техническое задание определяет требования к разработке корпоративного веб-сайта для промышленного предприятия </w:t>
      </w:r>
      <w:r w:rsidRPr="008F14B0">
        <w:rPr>
          <w:b/>
          <w:bCs/>
          <w:color w:val="222222"/>
        </w:rPr>
        <w:t>ООО Завод Электроаппарат</w:t>
      </w:r>
      <w:r w:rsidRPr="008F14B0">
        <w:t>, занимающегося производством, продажей и послегарантийным обслуживанием электротехнического оборудования.</w:t>
      </w:r>
    </w:p>
    <w:p w14:paraId="48ECCDB4" w14:textId="77777777" w:rsidR="008F14B0" w:rsidRPr="00FE72D5" w:rsidRDefault="008F14B0" w:rsidP="00FE72D5">
      <w:pPr>
        <w:pStyle w:val="3"/>
      </w:pPr>
      <w:r w:rsidRPr="00FE72D5">
        <w:t>1.2 Термины и определения</w:t>
      </w:r>
    </w:p>
    <w:p w14:paraId="3F9C4184" w14:textId="77777777" w:rsidR="008F14B0" w:rsidRPr="008F14B0" w:rsidRDefault="008F14B0" w:rsidP="00FE72D5">
      <w:pPr>
        <w:pStyle w:val="a3"/>
        <w:numPr>
          <w:ilvl w:val="0"/>
          <w:numId w:val="1"/>
        </w:numPr>
      </w:pPr>
      <w:r w:rsidRPr="00FE72D5">
        <w:rPr>
          <w:b/>
          <w:bCs/>
          <w:color w:val="222222"/>
        </w:rPr>
        <w:t>Корпоративный сайт</w:t>
      </w:r>
      <w:r w:rsidRPr="008F14B0">
        <w:t xml:space="preserve"> — официальный представитель предприятия в сети Интернет, предназначенный для информирования клиентов, партнеров и общественности о продукции, услугах, новостях и достижениях компании.</w:t>
      </w:r>
    </w:p>
    <w:p w14:paraId="688A3799" w14:textId="77777777" w:rsidR="008F14B0" w:rsidRPr="008F14B0" w:rsidRDefault="008F14B0" w:rsidP="00FE72D5">
      <w:pPr>
        <w:pStyle w:val="a3"/>
        <w:numPr>
          <w:ilvl w:val="0"/>
          <w:numId w:val="1"/>
        </w:numPr>
      </w:pPr>
      <w:r w:rsidRPr="00FE72D5">
        <w:rPr>
          <w:b/>
          <w:bCs/>
          <w:color w:val="222222"/>
        </w:rPr>
        <w:t>Электротехническое оборудование</w:t>
      </w:r>
      <w:r w:rsidRPr="008F14B0">
        <w:t xml:space="preserve"> — изделия </w:t>
      </w:r>
      <w:proofErr w:type="spellStart"/>
      <w:r w:rsidRPr="008F14B0">
        <w:t>электроустановочного</w:t>
      </w:r>
      <w:proofErr w:type="spellEnd"/>
      <w:r w:rsidRPr="008F14B0">
        <w:t xml:space="preserve"> назначения, включающие низковольтное, высоковольтное, осветительное оборудование, трансформаторы, кабельную продукцию и др.</w:t>
      </w:r>
    </w:p>
    <w:p w14:paraId="1983CFD6" w14:textId="77777777" w:rsidR="008F14B0" w:rsidRPr="008F14B0" w:rsidRDefault="008F14B0" w:rsidP="00FE72D5">
      <w:pPr>
        <w:pStyle w:val="a3"/>
        <w:numPr>
          <w:ilvl w:val="0"/>
          <w:numId w:val="1"/>
        </w:numPr>
      </w:pPr>
      <w:r w:rsidRPr="00FE72D5">
        <w:rPr>
          <w:b/>
          <w:bCs/>
          <w:color w:val="222222"/>
        </w:rPr>
        <w:t>Послегарантийный сервис</w:t>
      </w:r>
      <w:r w:rsidRPr="008F14B0">
        <w:t xml:space="preserve"> — услуги технической поддержки и ремонта оборудования вне гарантийного срока эксплуатации.</w:t>
      </w:r>
    </w:p>
    <w:p w14:paraId="70C903C1" w14:textId="77777777" w:rsidR="008F14B0" w:rsidRPr="00FE72D5" w:rsidRDefault="008F14B0" w:rsidP="00FE72D5">
      <w:pPr>
        <w:pStyle w:val="2"/>
      </w:pPr>
      <w:r w:rsidRPr="00FE72D5">
        <w:t>2. Цели разработки сайта</w:t>
      </w:r>
    </w:p>
    <w:p w14:paraId="6AA1FA19" w14:textId="77777777" w:rsidR="008F14B0" w:rsidRDefault="008F14B0" w:rsidP="00FE72D5">
      <w:pPr>
        <w:pStyle w:val="a3"/>
        <w:numPr>
          <w:ilvl w:val="0"/>
          <w:numId w:val="2"/>
        </w:numPr>
      </w:pPr>
      <w:r w:rsidRPr="008F14B0">
        <w:t>Повышение узнаваемости бренда и укрепление имиджа компании.</w:t>
      </w:r>
    </w:p>
    <w:p w14:paraId="63047C01" w14:textId="77777777" w:rsidR="008F14B0" w:rsidRDefault="008F14B0" w:rsidP="00FE72D5">
      <w:pPr>
        <w:pStyle w:val="a3"/>
        <w:numPr>
          <w:ilvl w:val="0"/>
          <w:numId w:val="2"/>
        </w:numPr>
      </w:pPr>
      <w:r w:rsidRPr="008F14B0">
        <w:t>Предоставление полной информации о производимой продукции и оказываемых услугах.</w:t>
      </w:r>
    </w:p>
    <w:p w14:paraId="3E1613EC" w14:textId="77777777" w:rsidR="00814335" w:rsidRPr="008F14B0" w:rsidRDefault="00814335" w:rsidP="00814335">
      <w:pPr>
        <w:pStyle w:val="a3"/>
        <w:numPr>
          <w:ilvl w:val="0"/>
          <w:numId w:val="2"/>
        </w:numPr>
      </w:pPr>
      <w:proofErr w:type="gramStart"/>
      <w:r>
        <w:t>Продвижение продукции</w:t>
      </w:r>
      <w:proofErr w:type="gramEnd"/>
      <w:r>
        <w:t xml:space="preserve"> производимой предприятием.</w:t>
      </w:r>
    </w:p>
    <w:p w14:paraId="70070B3D" w14:textId="77777777" w:rsidR="008F14B0" w:rsidRPr="008F14B0" w:rsidRDefault="008F14B0" w:rsidP="00FE72D5">
      <w:pPr>
        <w:pStyle w:val="a3"/>
        <w:numPr>
          <w:ilvl w:val="0"/>
          <w:numId w:val="2"/>
        </w:numPr>
      </w:pPr>
      <w:r w:rsidRPr="008F14B0">
        <w:t>Создание удобного интерфейса для взаимодействия пользователей с предприятием.</w:t>
      </w:r>
    </w:p>
    <w:p w14:paraId="59472070" w14:textId="77777777" w:rsidR="008F14B0" w:rsidRPr="008F14B0" w:rsidRDefault="008F14B0" w:rsidP="00FE72D5">
      <w:pPr>
        <w:pStyle w:val="a3"/>
        <w:numPr>
          <w:ilvl w:val="0"/>
          <w:numId w:val="2"/>
        </w:numPr>
      </w:pPr>
      <w:r w:rsidRPr="008F14B0">
        <w:t>Оптимизация процессов коммуникации между клиентом и поставщиком услуг.</w:t>
      </w:r>
    </w:p>
    <w:p w14:paraId="18B45D81" w14:textId="77777777" w:rsidR="008F14B0" w:rsidRPr="008F14B0" w:rsidRDefault="008F14B0" w:rsidP="00FE72D5">
      <w:pPr>
        <w:pStyle w:val="a3"/>
        <w:numPr>
          <w:ilvl w:val="0"/>
          <w:numId w:val="2"/>
        </w:numPr>
      </w:pPr>
      <w:r w:rsidRPr="008F14B0">
        <w:t>Формирование базы потенциальных покупателей и заказчиков послегарантийного обслуживания.</w:t>
      </w:r>
    </w:p>
    <w:p w14:paraId="5A73D828" w14:textId="77777777" w:rsidR="008F14B0" w:rsidRPr="008F14B0" w:rsidRDefault="008F14B0" w:rsidP="00FE72D5">
      <w:pPr>
        <w:pStyle w:val="a3"/>
        <w:numPr>
          <w:ilvl w:val="0"/>
          <w:numId w:val="2"/>
        </w:numPr>
      </w:pPr>
      <w:r w:rsidRPr="008F14B0">
        <w:t>Привлечение квалифицированных специалистов путём размещения вакансий.</w:t>
      </w:r>
    </w:p>
    <w:p w14:paraId="29385C83" w14:textId="77777777" w:rsidR="008F14B0" w:rsidRPr="008F14B0" w:rsidRDefault="008F14B0" w:rsidP="00FE72D5">
      <w:pPr>
        <w:pStyle w:val="a3"/>
        <w:numPr>
          <w:ilvl w:val="0"/>
          <w:numId w:val="2"/>
        </w:numPr>
      </w:pPr>
      <w:r w:rsidRPr="008F14B0">
        <w:t>Организация прозрачных закупок материалов и комплектующих через проведение электронных тендеров.</w:t>
      </w:r>
    </w:p>
    <w:p w14:paraId="7241C93B" w14:textId="77777777" w:rsidR="002A656C" w:rsidRPr="00FE72D5" w:rsidRDefault="002A656C" w:rsidP="00FE72D5">
      <w:pPr>
        <w:pStyle w:val="2"/>
      </w:pPr>
      <w:r w:rsidRPr="00FE72D5">
        <w:lastRenderedPageBreak/>
        <w:t>3. Требования к сайту</w:t>
      </w:r>
    </w:p>
    <w:p w14:paraId="60D1CCC0" w14:textId="77777777" w:rsidR="002A656C" w:rsidRPr="00FE72D5" w:rsidRDefault="002A656C" w:rsidP="00FE72D5">
      <w:pPr>
        <w:pStyle w:val="3"/>
      </w:pPr>
      <w:r w:rsidRPr="00FE72D5">
        <w:t>3.1 Архитектура сайта</w:t>
      </w:r>
    </w:p>
    <w:p w14:paraId="6BA8C660" w14:textId="77777777" w:rsidR="00FE72D5" w:rsidRPr="00FE72D5" w:rsidRDefault="00FE72D5" w:rsidP="00FE72D5">
      <w:r w:rsidRPr="00FE72D5">
        <w:rPr>
          <w:rStyle w:val="sc-bznhio"/>
        </w:rPr>
        <w:t>Исполнитель обязан разработать архитектурную концепцию сайта, определяющую общую структуру, взаимодействие компонентов и организацию баз данных. Основные компоненты архитектуры включают:</w:t>
      </w:r>
    </w:p>
    <w:p w14:paraId="44CF4EE8" w14:textId="77777777" w:rsidR="00FE72D5" w:rsidRPr="00FE72D5" w:rsidRDefault="00FE72D5" w:rsidP="00FE72D5">
      <w:pPr>
        <w:pStyle w:val="sc-ehmtmk"/>
        <w:numPr>
          <w:ilvl w:val="0"/>
          <w:numId w:val="6"/>
        </w:numPr>
      </w:pPr>
      <w:proofErr w:type="spellStart"/>
      <w:r w:rsidRPr="00FE72D5">
        <w:rPr>
          <w:rStyle w:val="sc-bznhio"/>
          <w:rFonts w:ascii="inherit" w:hAnsi="inherit" w:cs="Courier New"/>
        </w:rPr>
        <w:t>Фронтенд</w:t>
      </w:r>
      <w:proofErr w:type="spellEnd"/>
      <w:r w:rsidRPr="00FE72D5">
        <w:rPr>
          <w:rStyle w:val="sc-bznhio"/>
          <w:rFonts w:ascii="inherit" w:hAnsi="inherit" w:cs="Courier New"/>
        </w:rPr>
        <w:t xml:space="preserve"> (интерфейс пользователя):</w:t>
      </w:r>
    </w:p>
    <w:p w14:paraId="6012E1D6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Разметка HTML/CSS, JavaScript-фреймворки (например, React.js, Vue.js);</w:t>
      </w:r>
    </w:p>
    <w:p w14:paraId="4F6EBA7D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Адаптивная верстка для всех устройств;</w:t>
      </w:r>
    </w:p>
    <w:p w14:paraId="65F52EE4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Интеграция форм обратной связи и интерактивных элементов.</w:t>
      </w:r>
    </w:p>
    <w:p w14:paraId="0A14C6BC" w14:textId="77777777" w:rsidR="00FE72D5" w:rsidRPr="00FE72D5" w:rsidRDefault="00FE72D5" w:rsidP="00FE72D5">
      <w:pPr>
        <w:pStyle w:val="sc-ehmtmk"/>
        <w:numPr>
          <w:ilvl w:val="0"/>
          <w:numId w:val="6"/>
        </w:numPr>
      </w:pPr>
      <w:r w:rsidRPr="00FE72D5">
        <w:rPr>
          <w:rStyle w:val="sc-bznhio"/>
          <w:rFonts w:ascii="inherit" w:hAnsi="inherit" w:cs="Courier New"/>
        </w:rPr>
        <w:t>Бэкенд (серверная логика):</w:t>
      </w:r>
    </w:p>
    <w:p w14:paraId="5A18CEF8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 xml:space="preserve">Выбор сервера приложений (Node.js, </w:t>
      </w:r>
      <w:proofErr w:type="spellStart"/>
      <w:r w:rsidRPr="00FE72D5">
        <w:rPr>
          <w:rStyle w:val="sc-bznhio"/>
          <w:rFonts w:ascii="inherit" w:hAnsi="inherit" w:cs="Courier New"/>
        </w:rPr>
        <w:t>Django</w:t>
      </w:r>
      <w:proofErr w:type="spellEnd"/>
      <w:r w:rsidRPr="00FE72D5">
        <w:rPr>
          <w:rStyle w:val="sc-bznhio"/>
          <w:rFonts w:ascii="inherit" w:hAnsi="inherit" w:cs="Courier New"/>
        </w:rPr>
        <w:t xml:space="preserve">, </w:t>
      </w:r>
      <w:proofErr w:type="spellStart"/>
      <w:r w:rsidRPr="00FE72D5">
        <w:rPr>
          <w:rStyle w:val="sc-bznhio"/>
          <w:rFonts w:ascii="inherit" w:hAnsi="inherit" w:cs="Courier New"/>
        </w:rPr>
        <w:t>Laravel</w:t>
      </w:r>
      <w:proofErr w:type="spellEnd"/>
      <w:r w:rsidRPr="00FE72D5">
        <w:rPr>
          <w:rStyle w:val="sc-bznhio"/>
          <w:rFonts w:ascii="inherit" w:hAnsi="inherit" w:cs="Courier New"/>
        </w:rPr>
        <w:t xml:space="preserve"> и т.п.);</w:t>
      </w:r>
    </w:p>
    <w:p w14:paraId="04C8F489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Реализация REST API для обработки запросов;</w:t>
      </w:r>
    </w:p>
    <w:p w14:paraId="2C59E996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Система аутентификации и авторизации пользователей;</w:t>
      </w:r>
    </w:p>
    <w:p w14:paraId="1062F3B7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Управление контентом (CMS) для администратора.</w:t>
      </w:r>
    </w:p>
    <w:p w14:paraId="3F2C6D40" w14:textId="77777777" w:rsidR="00FE72D5" w:rsidRPr="00FE72D5" w:rsidRDefault="00FE72D5" w:rsidP="00FE72D5">
      <w:pPr>
        <w:pStyle w:val="sc-ehmtmk"/>
        <w:numPr>
          <w:ilvl w:val="0"/>
          <w:numId w:val="6"/>
        </w:numPr>
      </w:pPr>
      <w:r w:rsidRPr="00FE72D5">
        <w:rPr>
          <w:rStyle w:val="sc-bznhio"/>
          <w:rFonts w:ascii="inherit" w:hAnsi="inherit" w:cs="Courier New"/>
        </w:rPr>
        <w:t>Базовые данные и хранилище:</w:t>
      </w:r>
    </w:p>
    <w:p w14:paraId="26680BD0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proofErr w:type="spellStart"/>
      <w:r w:rsidRPr="00FE72D5">
        <w:rPr>
          <w:rStyle w:val="sc-bznhio"/>
          <w:rFonts w:ascii="inherit" w:hAnsi="inherit" w:cs="Courier New"/>
        </w:rPr>
        <w:t>MySQL</w:t>
      </w:r>
      <w:proofErr w:type="spellEnd"/>
      <w:r w:rsidRPr="00FE72D5">
        <w:rPr>
          <w:rStyle w:val="sc-bznhio"/>
          <w:rFonts w:ascii="inherit" w:hAnsi="inherit" w:cs="Courier New"/>
        </w:rPr>
        <w:t xml:space="preserve">, </w:t>
      </w:r>
      <w:proofErr w:type="spellStart"/>
      <w:r w:rsidRPr="00FE72D5">
        <w:rPr>
          <w:rStyle w:val="sc-bznhio"/>
          <w:rFonts w:ascii="inherit" w:hAnsi="inherit" w:cs="Courier New"/>
        </w:rPr>
        <w:t>PostgreSQL</w:t>
      </w:r>
      <w:proofErr w:type="spellEnd"/>
      <w:r w:rsidRPr="00FE72D5">
        <w:rPr>
          <w:rStyle w:val="sc-bznhio"/>
          <w:rFonts w:ascii="inherit" w:hAnsi="inherit" w:cs="Courier New"/>
        </w:rPr>
        <w:t xml:space="preserve"> или </w:t>
      </w:r>
      <w:proofErr w:type="spellStart"/>
      <w:r w:rsidRPr="00FE72D5">
        <w:rPr>
          <w:rStyle w:val="sc-bznhio"/>
          <w:rFonts w:ascii="inherit" w:hAnsi="inherit" w:cs="Courier New"/>
        </w:rPr>
        <w:t>NoSQL</w:t>
      </w:r>
      <w:proofErr w:type="spellEnd"/>
      <w:r w:rsidRPr="00FE72D5">
        <w:rPr>
          <w:rStyle w:val="sc-bznhio"/>
          <w:rFonts w:ascii="inherit" w:hAnsi="inherit" w:cs="Courier New"/>
        </w:rPr>
        <w:t xml:space="preserve"> (</w:t>
      </w:r>
      <w:proofErr w:type="spellStart"/>
      <w:r w:rsidRPr="00FE72D5">
        <w:rPr>
          <w:rStyle w:val="sc-bznhio"/>
          <w:rFonts w:ascii="inherit" w:hAnsi="inherit" w:cs="Courier New"/>
        </w:rPr>
        <w:t>MongoDB</w:t>
      </w:r>
      <w:proofErr w:type="spellEnd"/>
      <w:r w:rsidRPr="00FE72D5">
        <w:rPr>
          <w:rStyle w:val="sc-bznhio"/>
          <w:rFonts w:ascii="inherit" w:hAnsi="inherit" w:cs="Courier New"/>
        </w:rPr>
        <w:t>) база данных;</w:t>
      </w:r>
    </w:p>
    <w:p w14:paraId="009A030F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Кэширование и оптимизация производительности (</w:t>
      </w:r>
      <w:proofErr w:type="spellStart"/>
      <w:r w:rsidRPr="00FE72D5">
        <w:rPr>
          <w:rStyle w:val="sc-bznhio"/>
          <w:rFonts w:ascii="inherit" w:hAnsi="inherit" w:cs="Courier New"/>
        </w:rPr>
        <w:t>Redis</w:t>
      </w:r>
      <w:proofErr w:type="spellEnd"/>
      <w:r w:rsidRPr="00FE72D5">
        <w:rPr>
          <w:rStyle w:val="sc-bznhio"/>
          <w:rFonts w:ascii="inherit" w:hAnsi="inherit" w:cs="Courier New"/>
        </w:rPr>
        <w:t xml:space="preserve">, </w:t>
      </w:r>
      <w:proofErr w:type="spellStart"/>
      <w:r w:rsidRPr="00FE72D5">
        <w:rPr>
          <w:rStyle w:val="sc-bznhio"/>
          <w:rFonts w:ascii="inherit" w:hAnsi="inherit" w:cs="Courier New"/>
        </w:rPr>
        <w:t>Memcached</w:t>
      </w:r>
      <w:proofErr w:type="spellEnd"/>
      <w:r w:rsidRPr="00FE72D5">
        <w:rPr>
          <w:rStyle w:val="sc-bznhio"/>
          <w:rFonts w:ascii="inherit" w:hAnsi="inherit" w:cs="Courier New"/>
        </w:rPr>
        <w:t>).</w:t>
      </w:r>
    </w:p>
    <w:p w14:paraId="2F73F76B" w14:textId="77777777" w:rsidR="00FE72D5" w:rsidRPr="00FE72D5" w:rsidRDefault="00FE72D5" w:rsidP="00FE72D5">
      <w:pPr>
        <w:pStyle w:val="sc-ehmtmk"/>
        <w:numPr>
          <w:ilvl w:val="0"/>
          <w:numId w:val="6"/>
        </w:numPr>
      </w:pPr>
      <w:r w:rsidRPr="00FE72D5">
        <w:rPr>
          <w:rStyle w:val="sc-bznhio"/>
          <w:rFonts w:ascii="inherit" w:hAnsi="inherit" w:cs="Courier New"/>
        </w:rPr>
        <w:t>Безопасность:</w:t>
      </w:r>
    </w:p>
    <w:p w14:paraId="0EE79AB8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SSL-сертификат для защиты передаваемых данных;</w:t>
      </w:r>
    </w:p>
    <w:p w14:paraId="66273176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>Регулярные резервные копии базы данных;</w:t>
      </w:r>
    </w:p>
    <w:p w14:paraId="08A16F4C" w14:textId="77777777" w:rsidR="00FE72D5" w:rsidRPr="00FE72D5" w:rsidRDefault="00FE72D5" w:rsidP="00FE72D5">
      <w:pPr>
        <w:pStyle w:val="sc-ehmtmk"/>
        <w:numPr>
          <w:ilvl w:val="1"/>
          <w:numId w:val="6"/>
        </w:numPr>
      </w:pPr>
      <w:r w:rsidRPr="00FE72D5">
        <w:rPr>
          <w:rStyle w:val="sc-bznhio"/>
          <w:rFonts w:ascii="inherit" w:hAnsi="inherit" w:cs="Courier New"/>
        </w:rPr>
        <w:t xml:space="preserve">Предотвращение атак типа SQL </w:t>
      </w:r>
      <w:proofErr w:type="spellStart"/>
      <w:r w:rsidRPr="00FE72D5">
        <w:rPr>
          <w:rStyle w:val="sc-bznhio"/>
          <w:rFonts w:ascii="inherit" w:hAnsi="inherit" w:cs="Courier New"/>
        </w:rPr>
        <w:t>Injection</w:t>
      </w:r>
      <w:proofErr w:type="spellEnd"/>
      <w:r w:rsidRPr="00FE72D5">
        <w:rPr>
          <w:rStyle w:val="sc-bznhio"/>
          <w:rFonts w:ascii="inherit" w:hAnsi="inherit" w:cs="Courier New"/>
        </w:rPr>
        <w:t>, XSS и CSRF.</w:t>
      </w:r>
    </w:p>
    <w:p w14:paraId="3437764D" w14:textId="77777777" w:rsidR="002A656C" w:rsidRPr="00FE72D5" w:rsidRDefault="00FE72D5" w:rsidP="00FE72D5">
      <w:pPr>
        <w:pStyle w:val="3"/>
      </w:pPr>
      <w:r w:rsidRPr="00FE72D5">
        <w:t xml:space="preserve"> </w:t>
      </w:r>
      <w:r w:rsidR="002A656C" w:rsidRPr="00FE72D5">
        <w:t>3.2 Структура сайта</w:t>
      </w:r>
    </w:p>
    <w:p w14:paraId="4EC22A95" w14:textId="77777777" w:rsidR="00FE72D5" w:rsidRPr="00FE72D5" w:rsidRDefault="00FE72D5" w:rsidP="00FE72D5">
      <w:pPr>
        <w:pStyle w:val="sc-kguayh"/>
      </w:pPr>
      <w:r w:rsidRPr="00FE72D5">
        <w:rPr>
          <w:rStyle w:val="sc-bznhio"/>
          <w:rFonts w:ascii="inherit" w:hAnsi="inherit" w:cs="Courier New"/>
        </w:rPr>
        <w:t>Сайт должен содержать следующие разделы:</w:t>
      </w:r>
    </w:p>
    <w:p w14:paraId="09E88254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Главная страница (основная информация о предприятии)</w:t>
      </w:r>
    </w:p>
    <w:p w14:paraId="37DC8F15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О компании (история развития, миссия, видение, философия бизнеса</w:t>
      </w:r>
      <w:r w:rsidR="00814335">
        <w:rPr>
          <w:rStyle w:val="sc-bznhio"/>
          <w:rFonts w:ascii="inherit" w:hAnsi="inherit" w:cs="Courier New"/>
        </w:rPr>
        <w:t xml:space="preserve">, </w:t>
      </w:r>
      <w:r w:rsidR="00F44B63">
        <w:rPr>
          <w:rStyle w:val="sc-bznhio"/>
          <w:rFonts w:ascii="inherit" w:hAnsi="inherit" w:cs="Courier New"/>
        </w:rPr>
        <w:t xml:space="preserve">реквизиты организации, </w:t>
      </w:r>
      <w:r w:rsidR="00814335">
        <w:rPr>
          <w:rStyle w:val="sc-bznhio"/>
          <w:rFonts w:ascii="inherit" w:hAnsi="inherit" w:cs="Courier New"/>
        </w:rPr>
        <w:t>специальная оценка условий труда, защита персональных данных</w:t>
      </w:r>
      <w:r w:rsidRPr="00FE72D5">
        <w:rPr>
          <w:rStyle w:val="sc-bznhio"/>
          <w:rFonts w:ascii="inherit" w:hAnsi="inherit" w:cs="Courier New"/>
        </w:rPr>
        <w:t>)</w:t>
      </w:r>
    </w:p>
    <w:p w14:paraId="2369E5CF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Продукция (каталог товаров, технические характеристики, фотографии изделий</w:t>
      </w:r>
      <w:r w:rsidR="00F44B63">
        <w:rPr>
          <w:rStyle w:val="sc-bznhio"/>
          <w:rFonts w:ascii="inherit" w:hAnsi="inherit" w:cs="Courier New"/>
        </w:rPr>
        <w:t xml:space="preserve">, </w:t>
      </w:r>
      <w:proofErr w:type="gramStart"/>
      <w:r w:rsidR="00F44B63">
        <w:rPr>
          <w:rStyle w:val="sc-bznhio"/>
          <w:rFonts w:ascii="inherit" w:hAnsi="inherit" w:cs="Courier New"/>
        </w:rPr>
        <w:t>интерактивный раздел</w:t>
      </w:r>
      <w:proofErr w:type="gramEnd"/>
      <w:r w:rsidR="00F44B63">
        <w:rPr>
          <w:rStyle w:val="sc-bznhio"/>
          <w:rFonts w:ascii="inherit" w:hAnsi="inherit" w:cs="Courier New"/>
        </w:rPr>
        <w:t xml:space="preserve"> позволяющий с помощью опросного листа сформировать заявку на изготовление продукта</w:t>
      </w:r>
      <w:r w:rsidRPr="00FE72D5">
        <w:rPr>
          <w:rStyle w:val="sc-bznhio"/>
          <w:rFonts w:ascii="inherit" w:hAnsi="inherit" w:cs="Courier New"/>
        </w:rPr>
        <w:t>)</w:t>
      </w:r>
    </w:p>
    <w:p w14:paraId="30A1ED1F" w14:textId="77777777" w:rsidR="00FE72D5" w:rsidRPr="00814335" w:rsidRDefault="00FE72D5" w:rsidP="00FE72D5">
      <w:pPr>
        <w:pStyle w:val="sc-ehmtmk"/>
        <w:numPr>
          <w:ilvl w:val="0"/>
          <w:numId w:val="7"/>
        </w:numPr>
        <w:rPr>
          <w:rStyle w:val="sc-bznhio"/>
        </w:rPr>
      </w:pPr>
      <w:r w:rsidRPr="00FE72D5">
        <w:rPr>
          <w:rStyle w:val="sc-bznhio"/>
          <w:rFonts w:ascii="inherit" w:hAnsi="inherit" w:cs="Courier New"/>
        </w:rPr>
        <w:t>Услуги (перечень предоставляемых услуг, описание процедур оказания помощи клиентам)</w:t>
      </w:r>
    </w:p>
    <w:p w14:paraId="4F129D92" w14:textId="77777777" w:rsidR="00814335" w:rsidRPr="00814335" w:rsidRDefault="00814335" w:rsidP="0081433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Р</w:t>
      </w:r>
      <w:r>
        <w:rPr>
          <w:rFonts w:ascii="Times New Roman" w:hAnsi="Times New Roman" w:cs="Times New Roman"/>
        </w:rPr>
        <w:t>еференс поставленной продукции</w:t>
      </w:r>
      <w:r w:rsidRPr="0081433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перечень проектов с описанием и фотографическими материалами</w:t>
      </w:r>
      <w:r w:rsidRPr="00814335">
        <w:rPr>
          <w:rFonts w:ascii="Times New Roman" w:hAnsi="Times New Roman" w:cs="Times New Roman"/>
        </w:rPr>
        <w:t>)</w:t>
      </w:r>
    </w:p>
    <w:p w14:paraId="1833C5AE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bookmarkStart w:id="1" w:name="_Hlk223367076"/>
      <w:r w:rsidRPr="00FE72D5">
        <w:rPr>
          <w:rStyle w:val="sc-bznhio"/>
          <w:rFonts w:ascii="inherit" w:hAnsi="inherit" w:cs="Courier New"/>
        </w:rPr>
        <w:t>Послегарантийный сервис (условия предоставления сервиса, контактная информация служб техподдержки)</w:t>
      </w:r>
    </w:p>
    <w:bookmarkEnd w:id="1"/>
    <w:p w14:paraId="15335D4F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Тендеры (размещение объявлений о закупке сырья и материалов, процедуры подачи заявок участниками торгов</w:t>
      </w:r>
      <w:r w:rsidR="00DE61D8">
        <w:rPr>
          <w:rStyle w:val="sc-bznhio"/>
          <w:rFonts w:ascii="inherit" w:hAnsi="inherit" w:cs="Courier New"/>
        </w:rPr>
        <w:t>, реализация неликвидов</w:t>
      </w:r>
      <w:r w:rsidRPr="00FE72D5">
        <w:rPr>
          <w:rStyle w:val="sc-bznhio"/>
          <w:rFonts w:ascii="inherit" w:hAnsi="inherit" w:cs="Courier New"/>
        </w:rPr>
        <w:t>)</w:t>
      </w:r>
    </w:p>
    <w:p w14:paraId="6E8F62E8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Вакансии (объявления о наборе сотрудников, формы отправки резюме)</w:t>
      </w:r>
    </w:p>
    <w:p w14:paraId="0DD25BDD" w14:textId="77777777" w:rsidR="00FE72D5" w:rsidRPr="00FE72D5" w:rsidRDefault="00FE72D5" w:rsidP="00FE72D5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Новости и события (информация о текущих мероприятиях, новых разработках, презентациях продуктов)</w:t>
      </w:r>
    </w:p>
    <w:p w14:paraId="5A1AF13E" w14:textId="77777777" w:rsidR="00FE72D5" w:rsidRPr="00F44B63" w:rsidRDefault="00FE72D5" w:rsidP="00FE72D5">
      <w:pPr>
        <w:pStyle w:val="sc-ehmtmk"/>
        <w:numPr>
          <w:ilvl w:val="0"/>
          <w:numId w:val="7"/>
        </w:numPr>
        <w:rPr>
          <w:rStyle w:val="sc-bznhio"/>
        </w:rPr>
      </w:pPr>
      <w:r w:rsidRPr="00FE72D5">
        <w:rPr>
          <w:rStyle w:val="sc-bznhio"/>
          <w:rFonts w:ascii="inherit" w:hAnsi="inherit" w:cs="Courier New"/>
        </w:rPr>
        <w:t>Контакты (адреса офисов, телефонные номера, адреса электронной почты, форма обратной связи)</w:t>
      </w:r>
    </w:p>
    <w:p w14:paraId="56A5CE0F" w14:textId="77777777" w:rsidR="00F44B63" w:rsidRPr="00FE72D5" w:rsidRDefault="00F44B63" w:rsidP="00F44B63">
      <w:pPr>
        <w:pStyle w:val="sc-ehmtmk"/>
        <w:ind w:left="720" w:firstLine="0"/>
      </w:pPr>
    </w:p>
    <w:p w14:paraId="5299E404" w14:textId="6A027511" w:rsidR="00F44B63" w:rsidRDefault="00FE72D5" w:rsidP="00FD0B7D">
      <w:pPr>
        <w:pStyle w:val="sc-ehmtmk"/>
        <w:numPr>
          <w:ilvl w:val="0"/>
          <w:numId w:val="7"/>
        </w:numPr>
      </w:pPr>
      <w:r w:rsidRPr="00FE72D5">
        <w:rPr>
          <w:rStyle w:val="sc-bznhio"/>
          <w:rFonts w:ascii="inherit" w:hAnsi="inherit" w:cs="Courier New"/>
        </w:rPr>
        <w:t>Сертификаты качества (сертификат соответствия стандартам ISO, сертификаты безопасности, разрешения и лицензии на производство и реализацию продукции</w:t>
      </w:r>
      <w:r w:rsidR="00814335">
        <w:rPr>
          <w:rStyle w:val="sc-bznhio"/>
          <w:rFonts w:ascii="inherit" w:hAnsi="inherit" w:cs="Courier New"/>
        </w:rPr>
        <w:t>,</w:t>
      </w:r>
      <w:r w:rsidRPr="00FE72D5">
        <w:rPr>
          <w:rStyle w:val="sc-bznhio"/>
          <w:rFonts w:ascii="inherit" w:hAnsi="inherit" w:cs="Courier New"/>
        </w:rPr>
        <w:t>)</w:t>
      </w:r>
    </w:p>
    <w:p w14:paraId="04B8BCF4" w14:textId="012BB85C" w:rsidR="00F44B63" w:rsidRPr="00FD0B7D" w:rsidRDefault="00F44B63" w:rsidP="00FD0B7D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F44B63">
        <w:rPr>
          <w:rFonts w:ascii="Times New Roman" w:hAnsi="Times New Roman" w:cs="Times New Roman" w:hint="eastAsia"/>
        </w:rPr>
        <w:t>Сайт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должен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содержать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схему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проезда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на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завод</w:t>
      </w:r>
      <w:r w:rsidRPr="00F44B63">
        <w:rPr>
          <w:rFonts w:ascii="Times New Roman" w:hAnsi="Times New Roman" w:cs="Times New Roman"/>
        </w:rPr>
        <w:t xml:space="preserve">, </w:t>
      </w:r>
      <w:r w:rsidRPr="00F44B63">
        <w:rPr>
          <w:rFonts w:ascii="Times New Roman" w:hAnsi="Times New Roman" w:cs="Times New Roman" w:hint="eastAsia"/>
        </w:rPr>
        <w:t>расположение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отдела</w:t>
      </w:r>
      <w:r w:rsidRPr="00F44B63">
        <w:rPr>
          <w:rFonts w:ascii="Times New Roman" w:hAnsi="Times New Roman" w:cs="Times New Roman"/>
        </w:rPr>
        <w:t xml:space="preserve"> </w:t>
      </w:r>
      <w:r w:rsidRPr="00F44B63">
        <w:rPr>
          <w:rFonts w:ascii="Times New Roman" w:hAnsi="Times New Roman" w:cs="Times New Roman" w:hint="eastAsia"/>
        </w:rPr>
        <w:t>кадров</w:t>
      </w:r>
    </w:p>
    <w:p w14:paraId="3E358D6B" w14:textId="77777777" w:rsidR="002A656C" w:rsidRPr="00FE72D5" w:rsidRDefault="00FE72D5" w:rsidP="00FE72D5">
      <w:r w:rsidRPr="00FE72D5">
        <w:t xml:space="preserve"> </w:t>
      </w:r>
      <w:r w:rsidR="002A656C" w:rsidRPr="00FE72D5">
        <w:t>Основной источник наполнения сайта — существующий ресурс www.elektroapparat.ru, с возможностью адаптации и обновления контента при необходимости.</w:t>
      </w:r>
    </w:p>
    <w:p w14:paraId="277F253A" w14:textId="77777777" w:rsidR="002A656C" w:rsidRPr="00FE72D5" w:rsidRDefault="002A656C" w:rsidP="00FE72D5"/>
    <w:p w14:paraId="53C3F65D" w14:textId="77777777" w:rsidR="002A656C" w:rsidRPr="00FE72D5" w:rsidRDefault="002A656C" w:rsidP="00FE72D5">
      <w:pPr>
        <w:pStyle w:val="3"/>
      </w:pPr>
      <w:r w:rsidRPr="00FE72D5">
        <w:t>3.3 Функциональность</w:t>
      </w:r>
    </w:p>
    <w:p w14:paraId="1FCF34E4" w14:textId="77777777" w:rsidR="002A656C" w:rsidRPr="00FE72D5" w:rsidRDefault="002A656C" w:rsidP="00FE72D5">
      <w:pPr>
        <w:pStyle w:val="4"/>
      </w:pPr>
      <w:r w:rsidRPr="00FE72D5">
        <w:t>3.3.1 Пользовательские сценарии</w:t>
      </w:r>
    </w:p>
    <w:p w14:paraId="6B2CBFE7" w14:textId="77777777" w:rsidR="00FE72D5" w:rsidRPr="00FE72D5" w:rsidRDefault="00FE72D5" w:rsidP="00FE72D5">
      <w:pPr>
        <w:pStyle w:val="sc-kguayh"/>
      </w:pPr>
      <w:r w:rsidRPr="00FE72D5">
        <w:rPr>
          <w:rStyle w:val="sc-bznhio"/>
          <w:rFonts w:ascii="inherit" w:hAnsi="inherit" w:cs="Courier New"/>
        </w:rPr>
        <w:t>Пользователи смогут выполнять следующие действия:</w:t>
      </w:r>
    </w:p>
    <w:p w14:paraId="2ECB0026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Просматривать каталог продукции и получать доступ к детальной информации о каждом изделии.</w:t>
      </w:r>
    </w:p>
    <w:p w14:paraId="3CD175C4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Оставлять запросы на получение консультаций и оформление заказов.</w:t>
      </w:r>
    </w:p>
    <w:p w14:paraId="4A9FB060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Получать оперативную обратную связь от службы поддержки.</w:t>
      </w:r>
    </w:p>
    <w:p w14:paraId="6B3E3A59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Скачивать необходимые файлы документации (паспорта изделий, инструкции</w:t>
      </w:r>
      <w:r w:rsidR="00F44B63">
        <w:rPr>
          <w:rStyle w:val="sc-bznhio"/>
          <w:rFonts w:ascii="inherit" w:hAnsi="inherit" w:cs="Courier New"/>
        </w:rPr>
        <w:t>, опросные листы</w:t>
      </w:r>
      <w:r w:rsidRPr="00FE72D5">
        <w:rPr>
          <w:rStyle w:val="sc-bznhio"/>
          <w:rFonts w:ascii="inherit" w:hAnsi="inherit" w:cs="Courier New"/>
        </w:rPr>
        <w:t>).</w:t>
      </w:r>
    </w:p>
    <w:p w14:paraId="4D51629D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Заказывать ремонт и обслуживание вышедшего из строя оборудования.</w:t>
      </w:r>
    </w:p>
    <w:p w14:paraId="46410BA8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Ознакомиться с открытыми вакансиями и отправить своё резюме.</w:t>
      </w:r>
    </w:p>
    <w:p w14:paraId="48691814" w14:textId="77777777" w:rsidR="00FE72D5" w:rsidRPr="00FE72D5" w:rsidRDefault="00FE72D5" w:rsidP="00FE72D5">
      <w:pPr>
        <w:pStyle w:val="sc-ehmtmk"/>
        <w:numPr>
          <w:ilvl w:val="0"/>
          <w:numId w:val="8"/>
        </w:numPr>
      </w:pPr>
      <w:r w:rsidRPr="00FE72D5">
        <w:rPr>
          <w:rStyle w:val="sc-bznhio"/>
          <w:rFonts w:ascii="inherit" w:hAnsi="inherit" w:cs="Courier New"/>
        </w:rPr>
        <w:t>Участвовать в открытых тендерах закупки сырья и материалов для производства.</w:t>
      </w:r>
    </w:p>
    <w:p w14:paraId="02CD8E43" w14:textId="77777777" w:rsidR="002A656C" w:rsidRPr="00FE72D5" w:rsidRDefault="00FE72D5" w:rsidP="0004476A">
      <w:pPr>
        <w:pStyle w:val="4"/>
      </w:pPr>
      <w:r w:rsidRPr="00FE72D5">
        <w:t xml:space="preserve"> </w:t>
      </w:r>
      <w:r w:rsidR="002A656C" w:rsidRPr="00FE72D5">
        <w:t>3.3.2 Административная панель управления</w:t>
      </w:r>
    </w:p>
    <w:p w14:paraId="22D74F66" w14:textId="77777777" w:rsidR="002A656C" w:rsidRPr="00FE72D5" w:rsidRDefault="002A656C" w:rsidP="00FE72D5">
      <w:r w:rsidRPr="00FE72D5">
        <w:t>Администраторам</w:t>
      </w:r>
      <w:r w:rsidR="00FE72D5" w:rsidRPr="00FE72D5">
        <w:t xml:space="preserve"> и назначенным пользователям по блокам</w:t>
      </w:r>
      <w:r w:rsidRPr="00FE72D5">
        <w:t xml:space="preserve"> должна предоставляться возможность редактировать контент сайта, управлять размещением новостей, следить за ходом тендерных мероприятий, обрабатывать полученные отклики кандидатов на вакансии, отслеживать поступившие заказы и обращения, анализировать статистику посещений ресурса.</w:t>
      </w:r>
    </w:p>
    <w:p w14:paraId="390DB23B" w14:textId="77777777" w:rsidR="002A656C" w:rsidRPr="00FE72D5" w:rsidRDefault="002A656C" w:rsidP="00FE72D5"/>
    <w:p w14:paraId="5D7B586D" w14:textId="77777777" w:rsidR="002A656C" w:rsidRPr="00FE72D5" w:rsidRDefault="002A656C" w:rsidP="00FE72D5">
      <w:pPr>
        <w:pStyle w:val="3"/>
      </w:pPr>
      <w:r w:rsidRPr="00FE72D5">
        <w:t>3.4 Дизайн и интерфейс</w:t>
      </w:r>
    </w:p>
    <w:p w14:paraId="5FFC2304" w14:textId="77777777" w:rsidR="002A656C" w:rsidRPr="00FE72D5" w:rsidRDefault="002A656C" w:rsidP="00FE72D5">
      <w:r w:rsidRPr="00FE72D5">
        <w:t>Дизайн сайта должен строго соответствовать утверждённой концепции дизайна, предоставленной заказчиком</w:t>
      </w:r>
      <w:r w:rsidR="006E512F">
        <w:t xml:space="preserve"> и выдержанной в корпоративных цветах (Белый/Синий)</w:t>
      </w:r>
      <w:r w:rsidRPr="00FE72D5">
        <w:t>. Концепция предусматривает эстетическое представление оборудования завода с использованием анимационных эффектов в виде светящегося электрического тока, крупные заголовки, цепляющие внимание пользователя, строгий контрастный шрифт на тёмном фоне, выделение ключевых элементов линиями и эффектами наведения.</w:t>
      </w:r>
    </w:p>
    <w:p w14:paraId="66D82CFD" w14:textId="77777777" w:rsidR="002A656C" w:rsidRPr="00FE72D5" w:rsidRDefault="002A656C" w:rsidP="00FE72D5"/>
    <w:p w14:paraId="0E42CC44" w14:textId="6A9F8280" w:rsidR="002A656C" w:rsidRDefault="002A656C" w:rsidP="00FE72D5">
      <w:r w:rsidRPr="00FE72D5">
        <w:lastRenderedPageBreak/>
        <w:t>Интерфейс должен быть интуитивно понятным, удобным для навигации и привлекательным визуально.</w:t>
      </w:r>
    </w:p>
    <w:p w14:paraId="3088453E" w14:textId="6CDC2D42" w:rsidR="00FD0B7D" w:rsidRPr="00FE72D5" w:rsidRDefault="00FD0B7D" w:rsidP="00FD0B7D">
      <w:pPr>
        <w:pStyle w:val="3"/>
      </w:pPr>
      <w:r w:rsidRPr="00FE72D5">
        <w:t>3.</w:t>
      </w:r>
      <w:r>
        <w:t>5</w:t>
      </w:r>
      <w:r w:rsidRPr="00FE72D5">
        <w:t xml:space="preserve"> </w:t>
      </w:r>
      <w:r w:rsidRPr="00FD0B7D">
        <w:rPr>
          <w:rFonts w:hint="eastAsia"/>
        </w:rPr>
        <w:t>Разработка</w:t>
      </w:r>
      <w:r w:rsidRPr="00FD0B7D">
        <w:t xml:space="preserve"> </w:t>
      </w:r>
      <w:r w:rsidRPr="00FD0B7D">
        <w:rPr>
          <w:rFonts w:hint="eastAsia"/>
        </w:rPr>
        <w:t>и</w:t>
      </w:r>
      <w:r w:rsidRPr="00FD0B7D">
        <w:t xml:space="preserve"> </w:t>
      </w:r>
      <w:r w:rsidRPr="00FD0B7D">
        <w:rPr>
          <w:rFonts w:hint="eastAsia"/>
        </w:rPr>
        <w:t>подготовка</w:t>
      </w:r>
      <w:r w:rsidRPr="00FD0B7D">
        <w:t xml:space="preserve"> </w:t>
      </w:r>
      <w:r w:rsidRPr="00FD0B7D">
        <w:rPr>
          <w:rFonts w:hint="eastAsia"/>
        </w:rPr>
        <w:t>материалов</w:t>
      </w:r>
      <w:r w:rsidRPr="00FD0B7D">
        <w:t xml:space="preserve"> </w:t>
      </w:r>
      <w:r w:rsidRPr="00FD0B7D">
        <w:rPr>
          <w:rFonts w:hint="eastAsia"/>
        </w:rPr>
        <w:t>контента</w:t>
      </w:r>
      <w:r w:rsidRPr="00FD0B7D">
        <w:t xml:space="preserve"> </w:t>
      </w:r>
      <w:r w:rsidRPr="00FD0B7D">
        <w:rPr>
          <w:rFonts w:hint="eastAsia"/>
        </w:rPr>
        <w:t>сайта</w:t>
      </w:r>
    </w:p>
    <w:p w14:paraId="045E4BA2" w14:textId="6641D9DB" w:rsidR="00FD0B7D" w:rsidRDefault="00FD0B7D" w:rsidP="00FD0B7D">
      <w:r w:rsidRPr="00FD0B7D">
        <w:rPr>
          <w:rFonts w:hint="eastAsia"/>
        </w:rPr>
        <w:t>В</w:t>
      </w:r>
      <w:r w:rsidRPr="00FD0B7D">
        <w:t xml:space="preserve"> </w:t>
      </w:r>
      <w:r w:rsidRPr="00FD0B7D">
        <w:rPr>
          <w:rFonts w:hint="eastAsia"/>
        </w:rPr>
        <w:t>рамках</w:t>
      </w:r>
      <w:r w:rsidRPr="00FD0B7D">
        <w:t xml:space="preserve"> </w:t>
      </w:r>
      <w:r w:rsidRPr="00FD0B7D">
        <w:rPr>
          <w:rFonts w:hint="eastAsia"/>
        </w:rPr>
        <w:t>выполнения</w:t>
      </w:r>
      <w:r w:rsidRPr="00FD0B7D">
        <w:t xml:space="preserve"> </w:t>
      </w:r>
      <w:r w:rsidRPr="00FD0B7D">
        <w:rPr>
          <w:rFonts w:hint="eastAsia"/>
        </w:rPr>
        <w:t>работ</w:t>
      </w:r>
      <w:r w:rsidRPr="00FD0B7D">
        <w:t xml:space="preserve"> </w:t>
      </w:r>
      <w:r w:rsidRPr="00FD0B7D">
        <w:rPr>
          <w:rFonts w:hint="eastAsia"/>
        </w:rPr>
        <w:t>по</w:t>
      </w:r>
      <w:r w:rsidRPr="00FD0B7D">
        <w:t xml:space="preserve"> </w:t>
      </w:r>
      <w:r w:rsidRPr="00FD0B7D">
        <w:rPr>
          <w:rFonts w:hint="eastAsia"/>
        </w:rPr>
        <w:t>созданию</w:t>
      </w:r>
      <w:r w:rsidRPr="00FD0B7D">
        <w:t xml:space="preserve"> </w:t>
      </w:r>
      <w:r w:rsidRPr="00FD0B7D">
        <w:rPr>
          <w:rFonts w:hint="eastAsia"/>
        </w:rPr>
        <w:t>сайта</w:t>
      </w:r>
      <w:r w:rsidRPr="00FD0B7D">
        <w:t xml:space="preserve"> </w:t>
      </w:r>
      <w:r w:rsidRPr="00FD0B7D">
        <w:rPr>
          <w:rFonts w:hint="eastAsia"/>
        </w:rPr>
        <w:t>исполнитель</w:t>
      </w:r>
      <w:r w:rsidRPr="00FD0B7D">
        <w:t xml:space="preserve"> </w:t>
      </w:r>
      <w:r w:rsidRPr="00FD0B7D">
        <w:rPr>
          <w:rFonts w:hint="eastAsia"/>
        </w:rPr>
        <w:t>обеспечивает</w:t>
      </w:r>
      <w:r w:rsidRPr="00FD0B7D">
        <w:t xml:space="preserve"> </w:t>
      </w:r>
      <w:r w:rsidRPr="00FD0B7D">
        <w:rPr>
          <w:rFonts w:hint="eastAsia"/>
        </w:rPr>
        <w:t>разработку</w:t>
      </w:r>
      <w:r w:rsidRPr="00FD0B7D">
        <w:t xml:space="preserve"> </w:t>
      </w:r>
      <w:r w:rsidRPr="00FD0B7D">
        <w:rPr>
          <w:rFonts w:hint="eastAsia"/>
        </w:rPr>
        <w:t>и</w:t>
      </w:r>
      <w:r w:rsidRPr="00FD0B7D">
        <w:t xml:space="preserve"> </w:t>
      </w:r>
      <w:r w:rsidRPr="00FD0B7D">
        <w:rPr>
          <w:rFonts w:hint="eastAsia"/>
        </w:rPr>
        <w:t>подготовку</w:t>
      </w:r>
      <w:r w:rsidRPr="00FD0B7D">
        <w:t xml:space="preserve"> </w:t>
      </w:r>
      <w:r w:rsidRPr="00FD0B7D">
        <w:rPr>
          <w:rFonts w:hint="eastAsia"/>
        </w:rPr>
        <w:t>всех</w:t>
      </w:r>
      <w:r w:rsidRPr="00FD0B7D">
        <w:t xml:space="preserve"> </w:t>
      </w:r>
      <w:r w:rsidRPr="00FD0B7D">
        <w:rPr>
          <w:rFonts w:hint="eastAsia"/>
        </w:rPr>
        <w:t>необходимых</w:t>
      </w:r>
      <w:r w:rsidRPr="00FD0B7D">
        <w:t xml:space="preserve"> </w:t>
      </w:r>
      <w:r w:rsidRPr="00FD0B7D">
        <w:rPr>
          <w:rFonts w:hint="eastAsia"/>
        </w:rPr>
        <w:t>материалов</w:t>
      </w:r>
      <w:r w:rsidRPr="00FD0B7D">
        <w:t xml:space="preserve"> </w:t>
      </w:r>
      <w:r w:rsidRPr="00FD0B7D">
        <w:rPr>
          <w:rFonts w:hint="eastAsia"/>
        </w:rPr>
        <w:t>контента</w:t>
      </w:r>
      <w:r w:rsidRPr="00FD0B7D">
        <w:t xml:space="preserve">, </w:t>
      </w:r>
      <w:r w:rsidRPr="00FD0B7D">
        <w:rPr>
          <w:rFonts w:hint="eastAsia"/>
        </w:rPr>
        <w:t>включая</w:t>
      </w:r>
      <w:r w:rsidRPr="00FD0B7D">
        <w:t xml:space="preserve"> </w:t>
      </w:r>
      <w:r w:rsidRPr="00FD0B7D">
        <w:rPr>
          <w:rFonts w:hint="eastAsia"/>
        </w:rPr>
        <w:t>текстовые</w:t>
      </w:r>
      <w:r w:rsidRPr="00FD0B7D">
        <w:t xml:space="preserve">, </w:t>
      </w:r>
      <w:r w:rsidRPr="00FD0B7D">
        <w:rPr>
          <w:rFonts w:hint="eastAsia"/>
        </w:rPr>
        <w:t>графические</w:t>
      </w:r>
      <w:r w:rsidRPr="00FD0B7D">
        <w:t xml:space="preserve">, </w:t>
      </w:r>
      <w:r w:rsidRPr="00FD0B7D">
        <w:rPr>
          <w:rFonts w:hint="eastAsia"/>
        </w:rPr>
        <w:t>фото</w:t>
      </w:r>
      <w:r w:rsidRPr="00FD0B7D">
        <w:t xml:space="preserve">- </w:t>
      </w:r>
      <w:r w:rsidRPr="00FD0B7D">
        <w:rPr>
          <w:rFonts w:hint="eastAsia"/>
        </w:rPr>
        <w:t>и</w:t>
      </w:r>
      <w:r w:rsidRPr="00FD0B7D">
        <w:t xml:space="preserve"> </w:t>
      </w:r>
      <w:r w:rsidRPr="00FD0B7D">
        <w:rPr>
          <w:rFonts w:hint="eastAsia"/>
        </w:rPr>
        <w:t>видеоматериалы</w:t>
      </w:r>
      <w:r w:rsidRPr="00FD0B7D">
        <w:t>.</w:t>
      </w:r>
    </w:p>
    <w:p w14:paraId="0CA9E16F" w14:textId="77777777" w:rsidR="00FD0B7D" w:rsidRDefault="00FD0B7D" w:rsidP="00FD0B7D">
      <w:r>
        <w:rPr>
          <w:rFonts w:hint="eastAsia"/>
        </w:rPr>
        <w:t>Исполнитель</w:t>
      </w:r>
      <w:r>
        <w:t xml:space="preserve"> </w:t>
      </w:r>
      <w:r>
        <w:rPr>
          <w:rFonts w:hint="eastAsia"/>
        </w:rPr>
        <w:t>согласовывает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заказчиком</w:t>
      </w:r>
      <w:r>
        <w:t xml:space="preserve"> </w:t>
      </w:r>
      <w:r>
        <w:rPr>
          <w:rFonts w:hint="eastAsia"/>
        </w:rPr>
        <w:t>структуру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содержание</w:t>
      </w:r>
      <w:r>
        <w:t xml:space="preserve"> </w:t>
      </w:r>
      <w:r>
        <w:rPr>
          <w:rFonts w:hint="eastAsia"/>
        </w:rPr>
        <w:t>текстовых</w:t>
      </w:r>
      <w:r>
        <w:t xml:space="preserve"> </w:t>
      </w:r>
      <w:r>
        <w:rPr>
          <w:rFonts w:hint="eastAsia"/>
        </w:rPr>
        <w:t>материалов</w:t>
      </w:r>
      <w:r>
        <w:t>.</w:t>
      </w:r>
    </w:p>
    <w:p w14:paraId="6C3A25FB" w14:textId="77777777" w:rsidR="00FD0B7D" w:rsidRDefault="00FD0B7D" w:rsidP="00FD0B7D">
      <w:r>
        <w:rPr>
          <w:rFonts w:hint="eastAsia"/>
        </w:rPr>
        <w:t>Все</w:t>
      </w:r>
      <w:r>
        <w:t xml:space="preserve"> </w:t>
      </w:r>
      <w:r>
        <w:rPr>
          <w:rFonts w:hint="eastAsia"/>
        </w:rPr>
        <w:t>фото</w:t>
      </w:r>
      <w:r>
        <w:t xml:space="preserve">-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видеоматериалы</w:t>
      </w:r>
      <w:r>
        <w:t xml:space="preserve"> </w:t>
      </w:r>
      <w:r>
        <w:rPr>
          <w:rFonts w:hint="eastAsia"/>
        </w:rPr>
        <w:t>предоставляются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высоком</w:t>
      </w:r>
      <w:r>
        <w:t xml:space="preserve"> </w:t>
      </w:r>
      <w:r>
        <w:rPr>
          <w:rFonts w:hint="eastAsia"/>
        </w:rPr>
        <w:t>качестве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сопровождаются</w:t>
      </w:r>
      <w:r>
        <w:t xml:space="preserve"> </w:t>
      </w:r>
      <w:r>
        <w:rPr>
          <w:rFonts w:hint="eastAsia"/>
        </w:rPr>
        <w:t>необходимыми</w:t>
      </w:r>
      <w:r>
        <w:t xml:space="preserve"> </w:t>
      </w:r>
      <w:r>
        <w:rPr>
          <w:rFonts w:hint="eastAsia"/>
        </w:rPr>
        <w:t>описаниями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метаданными</w:t>
      </w:r>
      <w:r>
        <w:t>.</w:t>
      </w:r>
    </w:p>
    <w:p w14:paraId="074FA0B2" w14:textId="0DCFF30A" w:rsidR="00FD0B7D" w:rsidRPr="00FE72D5" w:rsidRDefault="00FD0B7D" w:rsidP="00FD0B7D">
      <w:r>
        <w:rPr>
          <w:rFonts w:hint="eastAsia"/>
        </w:rPr>
        <w:t>Контент</w:t>
      </w:r>
      <w:r>
        <w:t xml:space="preserve"> </w:t>
      </w:r>
      <w:r>
        <w:rPr>
          <w:rFonts w:hint="eastAsia"/>
        </w:rPr>
        <w:t>должен</w:t>
      </w:r>
      <w:r>
        <w:t xml:space="preserve"> </w:t>
      </w:r>
      <w:r>
        <w:rPr>
          <w:rFonts w:hint="eastAsia"/>
        </w:rPr>
        <w:t>быть</w:t>
      </w:r>
      <w:r>
        <w:t xml:space="preserve"> </w:t>
      </w:r>
      <w:r>
        <w:rPr>
          <w:rFonts w:hint="eastAsia"/>
        </w:rPr>
        <w:t>уникальным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нарушать</w:t>
      </w:r>
      <w:r>
        <w:t xml:space="preserve"> </w:t>
      </w:r>
      <w:r>
        <w:rPr>
          <w:rFonts w:hint="eastAsia"/>
        </w:rPr>
        <w:t>авторских</w:t>
      </w:r>
      <w:r>
        <w:t xml:space="preserve"> </w:t>
      </w:r>
      <w:r>
        <w:rPr>
          <w:rFonts w:hint="eastAsia"/>
        </w:rPr>
        <w:t>прав</w:t>
      </w:r>
      <w:r>
        <w:t xml:space="preserve"> </w:t>
      </w:r>
      <w:r>
        <w:rPr>
          <w:rFonts w:hint="eastAsia"/>
        </w:rPr>
        <w:t>третьих</w:t>
      </w:r>
      <w:r>
        <w:t xml:space="preserve"> </w:t>
      </w:r>
      <w:r>
        <w:rPr>
          <w:rFonts w:hint="eastAsia"/>
        </w:rPr>
        <w:t>лиц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соответствовать</w:t>
      </w:r>
      <w:r>
        <w:t xml:space="preserve"> </w:t>
      </w:r>
      <w:r>
        <w:rPr>
          <w:rFonts w:hint="eastAsia"/>
        </w:rPr>
        <w:t>законодательству</w:t>
      </w:r>
      <w:r>
        <w:t xml:space="preserve"> </w:t>
      </w:r>
      <w:r>
        <w:rPr>
          <w:rFonts w:hint="eastAsia"/>
        </w:rPr>
        <w:t>РФ</w:t>
      </w:r>
      <w:r>
        <w:t>.</w:t>
      </w:r>
    </w:p>
    <w:p w14:paraId="33A304D3" w14:textId="77777777" w:rsidR="002A656C" w:rsidRPr="00FE72D5" w:rsidRDefault="002A656C" w:rsidP="00FE72D5"/>
    <w:p w14:paraId="0FFCEE5E" w14:textId="003EA19A" w:rsidR="002A656C" w:rsidRPr="00FE72D5" w:rsidRDefault="002A656C" w:rsidP="00FE72D5">
      <w:pPr>
        <w:pStyle w:val="3"/>
      </w:pPr>
      <w:r w:rsidRPr="00FE72D5">
        <w:t>3.</w:t>
      </w:r>
      <w:r w:rsidR="00FD0B7D">
        <w:t>6</w:t>
      </w:r>
      <w:r w:rsidRPr="00FE72D5">
        <w:t xml:space="preserve"> Технические требования</w:t>
      </w:r>
    </w:p>
    <w:p w14:paraId="75514C36" w14:textId="77777777" w:rsidR="002A656C" w:rsidRPr="00FE72D5" w:rsidRDefault="002A656C" w:rsidP="00FE72D5">
      <w:r w:rsidRPr="00FE72D5">
        <w:t>Сайт должен поддерживать современные браузеры (</w:t>
      </w:r>
      <w:proofErr w:type="spellStart"/>
      <w:r w:rsidRPr="00FE72D5">
        <w:t>Google</w:t>
      </w:r>
      <w:proofErr w:type="spellEnd"/>
      <w:r w:rsidRPr="00FE72D5">
        <w:t xml:space="preserve"> </w:t>
      </w:r>
      <w:proofErr w:type="spellStart"/>
      <w:r w:rsidRPr="00FE72D5">
        <w:t>Chrome</w:t>
      </w:r>
      <w:proofErr w:type="spellEnd"/>
      <w:r w:rsidRPr="00FE72D5">
        <w:t xml:space="preserve">, </w:t>
      </w:r>
      <w:proofErr w:type="spellStart"/>
      <w:r w:rsidRPr="00FE72D5">
        <w:t>Mozilla</w:t>
      </w:r>
      <w:proofErr w:type="spellEnd"/>
      <w:r w:rsidRPr="00FE72D5">
        <w:t xml:space="preserve"> </w:t>
      </w:r>
      <w:proofErr w:type="spellStart"/>
      <w:r w:rsidRPr="00FE72D5">
        <w:t>Firefox</w:t>
      </w:r>
      <w:proofErr w:type="spellEnd"/>
      <w:r w:rsidRPr="00FE72D5">
        <w:t xml:space="preserve">, </w:t>
      </w:r>
      <w:proofErr w:type="spellStart"/>
      <w:r w:rsidRPr="00FE72D5">
        <w:t>Safari</w:t>
      </w:r>
      <w:proofErr w:type="spellEnd"/>
      <w:r w:rsidRPr="00FE72D5">
        <w:t>, Opera, Microsoft Edge</w:t>
      </w:r>
      <w:r w:rsidR="00F44B63">
        <w:t>, Яндекс</w:t>
      </w:r>
      <w:r w:rsidRPr="00FE72D5">
        <w:t>).</w:t>
      </w:r>
    </w:p>
    <w:p w14:paraId="4AE59912" w14:textId="77777777" w:rsidR="002A656C" w:rsidRPr="00FE72D5" w:rsidRDefault="002A656C" w:rsidP="00FE72D5">
      <w:r w:rsidRPr="00FE72D5">
        <w:t>Скорость загрузки страниц должна составлять менее 3 секунд при стабильном интернет-подключении.</w:t>
      </w:r>
    </w:p>
    <w:p w14:paraId="652E1F47" w14:textId="77777777" w:rsidR="002A656C" w:rsidRPr="00FE72D5" w:rsidRDefault="002A656C" w:rsidP="00FE72D5">
      <w:r w:rsidRPr="00FE72D5">
        <w:t>Использование адаптивной верстки для отображения содержимого на различных устройствах (смартфоны, планшеты, компьютеры).</w:t>
      </w:r>
      <w:r w:rsidR="00C51043">
        <w:t xml:space="preserve"> А так же версия для загрузки при не стабильном интернете.</w:t>
      </w:r>
    </w:p>
    <w:p w14:paraId="3572DB88" w14:textId="77777777" w:rsidR="002A656C" w:rsidRPr="00FE72D5" w:rsidRDefault="002A656C" w:rsidP="00FE72D5">
      <w:r w:rsidRPr="00FE72D5">
        <w:t>Подключение системы аналитики (</w:t>
      </w:r>
      <w:proofErr w:type="spellStart"/>
      <w:r w:rsidRPr="00FE72D5">
        <w:t>Яндекс.Метрика</w:t>
      </w:r>
      <w:proofErr w:type="spellEnd"/>
      <w:r w:rsidRPr="00FE72D5">
        <w:t xml:space="preserve">, </w:t>
      </w:r>
      <w:proofErr w:type="spellStart"/>
      <w:r w:rsidRPr="00FE72D5">
        <w:t>Google</w:t>
      </w:r>
      <w:proofErr w:type="spellEnd"/>
      <w:r w:rsidRPr="00FE72D5">
        <w:t xml:space="preserve"> </w:t>
      </w:r>
      <w:proofErr w:type="spellStart"/>
      <w:r w:rsidRPr="00FE72D5">
        <w:t>Analytics</w:t>
      </w:r>
      <w:proofErr w:type="spellEnd"/>
      <w:r w:rsidRPr="00FE72D5">
        <w:t xml:space="preserve">), обеспечивающей сбор статистики посещения и поведения пользователей. </w:t>
      </w:r>
    </w:p>
    <w:p w14:paraId="125CCA19" w14:textId="77777777" w:rsidR="008F14B0" w:rsidRPr="00FE72D5" w:rsidRDefault="008F14B0" w:rsidP="00FE72D5">
      <w:pPr>
        <w:pStyle w:val="2"/>
      </w:pPr>
      <w:r w:rsidRPr="00FE72D5">
        <w:t>4. Порядок сдачи-приемки работ</w:t>
      </w:r>
    </w:p>
    <w:p w14:paraId="0CC1E4D2" w14:textId="77777777" w:rsidR="008F14B0" w:rsidRPr="008F14B0" w:rsidRDefault="008F14B0" w:rsidP="00FE72D5">
      <w:r w:rsidRPr="008F14B0">
        <w:t>Разработка сайта осуществляется поэтапно согласно следующему графику:</w:t>
      </w:r>
    </w:p>
    <w:tbl>
      <w:tblPr>
        <w:tblW w:w="11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4082"/>
      </w:tblGrid>
      <w:tr w:rsidR="008F14B0" w:rsidRPr="008F14B0" w14:paraId="35931665" w14:textId="77777777" w:rsidTr="008F14B0">
        <w:tc>
          <w:tcPr>
            <w:tcW w:w="708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05740790" w14:textId="77777777" w:rsidR="008F14B0" w:rsidRPr="008F14B0" w:rsidRDefault="008F14B0" w:rsidP="00FE72D5">
            <w:r w:rsidRPr="008F14B0">
              <w:t>Этап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4F52C66D" w14:textId="77777777" w:rsidR="008F14B0" w:rsidRPr="008F14B0" w:rsidRDefault="008F14B0" w:rsidP="00FE72D5">
            <w:r w:rsidRPr="008F14B0">
              <w:t>Срок исполнения</w:t>
            </w:r>
          </w:p>
        </w:tc>
      </w:tr>
      <w:tr w:rsidR="008F14B0" w:rsidRPr="008F14B0" w14:paraId="1E56DBBB" w14:textId="77777777" w:rsidTr="008F14B0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6CEEF84" w14:textId="7B883AC0" w:rsidR="008F14B0" w:rsidRPr="008F14B0" w:rsidRDefault="00FD0B7D" w:rsidP="00FE72D5">
            <w:r>
              <w:t>Проектирование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BC77817" w14:textId="77777777" w:rsidR="008F14B0" w:rsidRPr="008F14B0" w:rsidRDefault="008F14B0" w:rsidP="00FE72D5">
            <w:r w:rsidRPr="008F14B0">
              <w:t>1 месяц</w:t>
            </w:r>
          </w:p>
        </w:tc>
      </w:tr>
      <w:tr w:rsidR="00FD0B7D" w:rsidRPr="008F14B0" w14:paraId="48AD59AA" w14:textId="77777777" w:rsidTr="008F14B0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385274" w14:textId="5AA124B5" w:rsidR="00FD0B7D" w:rsidRPr="008F14B0" w:rsidRDefault="00FD0B7D" w:rsidP="00FD0B7D">
            <w:proofErr w:type="gramStart"/>
            <w:r>
              <w:t>Сбор  и</w:t>
            </w:r>
            <w:proofErr w:type="gramEnd"/>
            <w:r>
              <w:t xml:space="preserve"> подготовка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CBFE47C" w14:textId="05978776" w:rsidR="00FD0B7D" w:rsidRPr="008F14B0" w:rsidRDefault="00FD0B7D" w:rsidP="00FD0B7D">
            <w:r w:rsidRPr="008F14B0">
              <w:t>1 месяц</w:t>
            </w:r>
          </w:p>
        </w:tc>
      </w:tr>
      <w:tr w:rsidR="00FD0B7D" w:rsidRPr="008F14B0" w14:paraId="7285759A" w14:textId="77777777" w:rsidTr="008F14B0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E1A71A7" w14:textId="20C359D2" w:rsidR="00FD0B7D" w:rsidRPr="008F14B0" w:rsidRDefault="00FD0B7D" w:rsidP="00FD0B7D">
            <w:r w:rsidRPr="008F14B0">
              <w:lastRenderedPageBreak/>
              <w:t>Верстка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57870987" w14:textId="0159A303" w:rsidR="00FD0B7D" w:rsidRPr="008F14B0" w:rsidRDefault="00FD0B7D" w:rsidP="00FD0B7D">
            <w:r w:rsidRPr="008F14B0">
              <w:t>1 месяц</w:t>
            </w:r>
          </w:p>
        </w:tc>
      </w:tr>
      <w:tr w:rsidR="00FD0B7D" w:rsidRPr="008F14B0" w14:paraId="4D891FAD" w14:textId="77777777" w:rsidTr="008F14B0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D55A8D2" w14:textId="71D82BB5" w:rsidR="00FD0B7D" w:rsidRPr="008F14B0" w:rsidRDefault="00FD0B7D" w:rsidP="00FD0B7D">
            <w:r w:rsidRPr="008F14B0">
              <w:t>Программирование и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A3A66DE" w14:textId="7DCEC3A0" w:rsidR="00FD0B7D" w:rsidRPr="008F14B0" w:rsidRDefault="00FD0B7D" w:rsidP="00FD0B7D">
            <w:r w:rsidRPr="008F14B0">
              <w:t>2 месяца</w:t>
            </w:r>
          </w:p>
        </w:tc>
      </w:tr>
      <w:tr w:rsidR="00FD0B7D" w:rsidRPr="008F14B0" w14:paraId="57AA2F5E" w14:textId="77777777" w:rsidTr="008F14B0">
        <w:tc>
          <w:tcPr>
            <w:tcW w:w="708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90FF33" w14:textId="77777777" w:rsidR="00FD0B7D" w:rsidRPr="008F14B0" w:rsidRDefault="00FD0B7D" w:rsidP="00FD0B7D">
            <w:r w:rsidRPr="008F14B0">
              <w:t>Запуск и настройка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59B08B6" w14:textId="77777777" w:rsidR="00FD0B7D" w:rsidRPr="008F14B0" w:rsidRDefault="00FD0B7D" w:rsidP="00FD0B7D">
            <w:r w:rsidRPr="008F14B0">
              <w:t>1 неделя</w:t>
            </w:r>
          </w:p>
        </w:tc>
      </w:tr>
    </w:tbl>
    <w:p w14:paraId="36E80FBA" w14:textId="77777777" w:rsidR="008F14B0" w:rsidRDefault="008F14B0" w:rsidP="00FE72D5">
      <w:r w:rsidRPr="008F14B0">
        <w:t>Приемка работ производится путем тестирования функциональности и внешнего вида сайта представителями заказчика. По результатам приемки составляется акт выполненных работ.</w:t>
      </w:r>
    </w:p>
    <w:p w14:paraId="7FB01F98" w14:textId="77777777" w:rsidR="00C51043" w:rsidRDefault="00C51043" w:rsidP="00C51043">
      <w:pPr>
        <w:pStyle w:val="2"/>
        <w:rPr>
          <w:bdr w:val="none" w:sz="0" w:space="0" w:color="auto"/>
        </w:rPr>
      </w:pPr>
      <w:r>
        <w:rPr>
          <w:rStyle w:val="sc-bznhio"/>
          <w:rFonts w:ascii="SB Sans Display" w:hAnsi="SB Sans Display" w:cs="Courier New"/>
          <w:color w:val="222222"/>
          <w:sz w:val="30"/>
          <w:szCs w:val="30"/>
        </w:rPr>
        <w:t>4.1 Передача прав и исходного кода</w:t>
      </w:r>
    </w:p>
    <w:p w14:paraId="22B8FFEF" w14:textId="77777777" w:rsidR="00C51043" w:rsidRDefault="00C51043" w:rsidP="00C51043">
      <w:r>
        <w:rPr>
          <w:rStyle w:val="sc-bznhio"/>
        </w:rPr>
        <w:t>Для обеспечения непрерывности функционирования и поддержания работоспособности сайта после передачи проекта заказчику, а также в случаях замены исполнителя или приостановки/закрытия проекта, предусмотрены следующие меры:</w:t>
      </w:r>
    </w:p>
    <w:p w14:paraId="2E3F3517" w14:textId="77777777" w:rsidR="00C51043" w:rsidRDefault="00C51043" w:rsidP="00C51043">
      <w:pPr>
        <w:pStyle w:val="4"/>
      </w:pPr>
      <w:r>
        <w:rPr>
          <w:rStyle w:val="sc-bznhio"/>
          <w:rFonts w:ascii="SB Sans Display" w:hAnsi="SB Sans Display" w:cs="Courier New"/>
          <w:color w:val="222222"/>
          <w:sz w:val="26"/>
          <w:szCs w:val="26"/>
        </w:rPr>
        <w:t>4.1.1 Права собственности</w:t>
      </w:r>
    </w:p>
    <w:p w14:paraId="49E46ED9" w14:textId="77777777" w:rsidR="00C51043" w:rsidRDefault="00C51043" w:rsidP="00C51043">
      <w:r>
        <w:rPr>
          <w:rStyle w:val="sc-bznhio"/>
        </w:rPr>
        <w:t>Все созданные материалы, включая тексты, графические элементы, мультимедийные объекты, программный код и базу данных принадлежат исключительно заказчику. Разработчик гарантирует отсутствие нарушений авторских прав третьих лиц.</w:t>
      </w:r>
    </w:p>
    <w:p w14:paraId="5B7D5D36" w14:textId="77777777" w:rsidR="00C51043" w:rsidRDefault="00C51043" w:rsidP="00C51043">
      <w:pPr>
        <w:pStyle w:val="3"/>
      </w:pPr>
      <w:r>
        <w:rPr>
          <w:rStyle w:val="sc-bznhio"/>
          <w:rFonts w:ascii="SB Sans Display" w:hAnsi="SB Sans Display" w:cs="Courier New"/>
          <w:color w:val="222222"/>
          <w:sz w:val="26"/>
          <w:szCs w:val="26"/>
        </w:rPr>
        <w:t>4.1.2 Передача исходного кода</w:t>
      </w:r>
    </w:p>
    <w:p w14:paraId="736DCD69" w14:textId="77777777" w:rsidR="00C51043" w:rsidRDefault="00C51043" w:rsidP="00C51043">
      <w:r>
        <w:rPr>
          <w:rStyle w:val="sc-bznhio"/>
        </w:rPr>
        <w:t>По окончании работ или прекращении поддержки сайта разработчик обязуется предоставить заказчику полный исходный код, структурированный и сопровождаемый необходимыми комментариями. Код передаётся в формате, позволяющем дальнейшую работу над проектом другим специалистам без значительных временных затрат на изучение структуры программы.</w:t>
      </w:r>
    </w:p>
    <w:p w14:paraId="566E2B75" w14:textId="77777777" w:rsidR="00C51043" w:rsidRDefault="00C51043" w:rsidP="00C51043">
      <w:r>
        <w:rPr>
          <w:rStyle w:val="sc-bznhio"/>
        </w:rPr>
        <w:t xml:space="preserve">Исходный код передается в следующем составе:  </w:t>
      </w:r>
    </w:p>
    <w:p w14:paraId="5B85FA26" w14:textId="77777777" w:rsidR="00C51043" w:rsidRDefault="00C51043" w:rsidP="00C51043">
      <w:r>
        <w:rPr>
          <w:rStyle w:val="sc-bznhio"/>
        </w:rPr>
        <w:t xml:space="preserve">Файлы исходников (HTML, CSS, JS, PHP и т.д.) с пояснительными комментариями;  </w:t>
      </w:r>
    </w:p>
    <w:p w14:paraId="3DDA6B0E" w14:textId="77777777" w:rsidR="00C51043" w:rsidRDefault="00C51043" w:rsidP="00C51043">
      <w:r>
        <w:rPr>
          <w:rStyle w:val="sc-bznhio"/>
        </w:rPr>
        <w:t xml:space="preserve">База данных (структура таблиц, дампы данных);  </w:t>
      </w:r>
    </w:p>
    <w:p w14:paraId="7F49DD76" w14:textId="77777777" w:rsidR="00C51043" w:rsidRDefault="00C51043" w:rsidP="00C51043">
      <w:r>
        <w:rPr>
          <w:rStyle w:val="sc-bznhio"/>
        </w:rPr>
        <w:t xml:space="preserve">Конфигурационные файлы серверной части приложения;  </w:t>
      </w:r>
    </w:p>
    <w:p w14:paraId="4FC1EEDA" w14:textId="77777777" w:rsidR="00C51043" w:rsidRDefault="00C51043" w:rsidP="00C51043">
      <w:r>
        <w:rPr>
          <w:rStyle w:val="sc-bznhio"/>
        </w:rPr>
        <w:t>Логика интеграции с внешними системами (API ключи, токены и т.д.).</w:t>
      </w:r>
    </w:p>
    <w:p w14:paraId="5DF50C1E" w14:textId="77777777" w:rsidR="00C51043" w:rsidRDefault="00C51043" w:rsidP="00C51043">
      <w:pPr>
        <w:pStyle w:val="3"/>
      </w:pPr>
      <w:r>
        <w:rPr>
          <w:rStyle w:val="sc-bznhio"/>
          <w:rFonts w:ascii="SB Sans Display" w:hAnsi="SB Sans Display" w:cs="Courier New"/>
          <w:color w:val="222222"/>
          <w:sz w:val="26"/>
          <w:szCs w:val="26"/>
        </w:rPr>
        <w:t>4.1.3 Документация</w:t>
      </w:r>
    </w:p>
    <w:p w14:paraId="1CDEBC75" w14:textId="77777777" w:rsidR="00C51043" w:rsidRDefault="00C51043" w:rsidP="00C51043">
      <w:r>
        <w:rPr>
          <w:rStyle w:val="sc-bznhio"/>
        </w:rPr>
        <w:t xml:space="preserve">Вместе с исходным кодом заказчик получает следующую сопроводительную документацию:  </w:t>
      </w:r>
    </w:p>
    <w:p w14:paraId="27F09B03" w14:textId="77777777" w:rsidR="00C51043" w:rsidRDefault="00C51043" w:rsidP="00C51043">
      <w:r>
        <w:rPr>
          <w:rStyle w:val="sc-bznhio"/>
        </w:rPr>
        <w:lastRenderedPageBreak/>
        <w:t xml:space="preserve">Инструкции по установке и запуску проекта;  </w:t>
      </w:r>
    </w:p>
    <w:p w14:paraId="54779901" w14:textId="77777777" w:rsidR="00C51043" w:rsidRDefault="00C51043" w:rsidP="00C51043">
      <w:r>
        <w:rPr>
          <w:rStyle w:val="sc-bznhio"/>
        </w:rPr>
        <w:t xml:space="preserve">Руководство по внесению изменений в существующую функциональность;  </w:t>
      </w:r>
    </w:p>
    <w:p w14:paraId="0B35B02E" w14:textId="77777777" w:rsidR="00C51043" w:rsidRDefault="00C51043" w:rsidP="00C51043">
      <w:r>
        <w:rPr>
          <w:rStyle w:val="sc-bznhio"/>
        </w:rPr>
        <w:t xml:space="preserve">Описание процесса </w:t>
      </w:r>
      <w:proofErr w:type="spellStart"/>
      <w:r>
        <w:rPr>
          <w:rStyle w:val="sc-bznhio"/>
        </w:rPr>
        <w:t>деплоймента</w:t>
      </w:r>
      <w:proofErr w:type="spellEnd"/>
      <w:r>
        <w:rPr>
          <w:rStyle w:val="sc-bznhio"/>
        </w:rPr>
        <w:t xml:space="preserve"> обновлений;  </w:t>
      </w:r>
    </w:p>
    <w:p w14:paraId="25B48F02" w14:textId="77777777" w:rsidR="00C51043" w:rsidRDefault="00C51043" w:rsidP="00C51043">
      <w:r>
        <w:rPr>
          <w:rStyle w:val="sc-bznhio"/>
        </w:rPr>
        <w:t xml:space="preserve">Алгоритмы работы модулей и функций;  </w:t>
      </w:r>
    </w:p>
    <w:p w14:paraId="1ADEFF58" w14:textId="77777777" w:rsidR="00C51043" w:rsidRDefault="00C51043" w:rsidP="00C51043">
      <w:r>
        <w:rPr>
          <w:rStyle w:val="sc-bznhio"/>
        </w:rPr>
        <w:t>Правила организации хранения файлов, формирования адресов ссылок, формат представления данных.</w:t>
      </w:r>
    </w:p>
    <w:p w14:paraId="77F68E9C" w14:textId="77777777" w:rsidR="00C51043" w:rsidRDefault="00C51043" w:rsidP="00C51043">
      <w:pPr>
        <w:pStyle w:val="3"/>
      </w:pPr>
      <w:r>
        <w:rPr>
          <w:rStyle w:val="sc-bznhio"/>
          <w:rFonts w:ascii="SB Sans Display" w:hAnsi="SB Sans Display" w:cs="Courier New"/>
          <w:color w:val="222222"/>
          <w:sz w:val="26"/>
          <w:szCs w:val="26"/>
        </w:rPr>
        <w:t>4.1.4 Адаптация для будущих разработчиков</w:t>
      </w:r>
    </w:p>
    <w:p w14:paraId="48C9E6FD" w14:textId="77777777" w:rsidR="00C51043" w:rsidRDefault="00C51043" w:rsidP="00C51043">
      <w:r>
        <w:rPr>
          <w:rStyle w:val="sc-bznhio"/>
        </w:rPr>
        <w:t>Разработанный проект должен обеспечивать легкость внесения изменений и добавления нового функционала будущими специалистами, включая чёткую организацию папочной структуры, ясную нотацию переменных и классов, использование общепринятых стандартов программирования и модульность построения программного кода.</w:t>
      </w:r>
    </w:p>
    <w:p w14:paraId="04AF5C8B" w14:textId="77777777" w:rsidR="00C51043" w:rsidRDefault="00C51043" w:rsidP="00C51043">
      <w:pPr>
        <w:pStyle w:val="3"/>
      </w:pPr>
      <w:r>
        <w:rPr>
          <w:rStyle w:val="sc-bznhio"/>
          <w:rFonts w:ascii="SB Sans Display" w:hAnsi="SB Sans Display" w:cs="Courier New"/>
          <w:color w:val="222222"/>
          <w:sz w:val="26"/>
          <w:szCs w:val="26"/>
        </w:rPr>
        <w:t>4.1.5 Безопасность передачи</w:t>
      </w:r>
    </w:p>
    <w:p w14:paraId="567DF1CC" w14:textId="77777777" w:rsidR="00C51043" w:rsidRDefault="00C51043" w:rsidP="00C51043">
      <w:r>
        <w:rPr>
          <w:rStyle w:val="sc-bznhio"/>
        </w:rPr>
        <w:t>Вся передача информации выполняется безопасным способом, гарантирующим защиту конфиденциальных данных и интеллектуальной собственности заказчика. Рекомендуется использование защищённых каналов передачи данных (VPN, шифрование) и подписанных документов о неразглашении информации.</w:t>
      </w:r>
    </w:p>
    <w:p w14:paraId="38B20CE1" w14:textId="77777777" w:rsidR="00C51043" w:rsidRPr="008F14B0" w:rsidRDefault="00C51043" w:rsidP="00FE72D5"/>
    <w:p w14:paraId="21A4F18D" w14:textId="77777777" w:rsidR="008F14B0" w:rsidRPr="00FE72D5" w:rsidRDefault="008F14B0" w:rsidP="00FE72D5">
      <w:pPr>
        <w:pStyle w:val="2"/>
      </w:pPr>
      <w:r w:rsidRPr="00FE72D5">
        <w:t>5. Дополнительные условия</w:t>
      </w:r>
    </w:p>
    <w:p w14:paraId="4FD37195" w14:textId="77777777" w:rsidR="008F14B0" w:rsidRPr="008F14B0" w:rsidRDefault="008F14B0" w:rsidP="00FE72D5">
      <w:r w:rsidRPr="008F14B0">
        <w:t xml:space="preserve">Разработчик обязуется обеспечить техническую поддержку сайта сроком минимум один год с момента запуска проекта. Поддержка включает устранение выявленных ошибок, </w:t>
      </w:r>
      <w:r w:rsidRPr="00FE72D5">
        <w:t>внесение</w:t>
      </w:r>
      <w:r w:rsidRPr="008F14B0">
        <w:t xml:space="preserve"> изменений в дизайн и структуру сайта, обновление функционала при изменении бизнес-процессов предприятия.</w:t>
      </w:r>
    </w:p>
    <w:p w14:paraId="7DB94647" w14:textId="77777777" w:rsidR="00B467CF" w:rsidRDefault="008A4396" w:rsidP="00FE72D5"/>
    <w:sectPr w:rsidR="00B467CF" w:rsidSect="008F14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B Sans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0B99"/>
    <w:multiLevelType w:val="multilevel"/>
    <w:tmpl w:val="33EE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7A0"/>
    <w:multiLevelType w:val="multilevel"/>
    <w:tmpl w:val="DBF8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2581"/>
    <w:multiLevelType w:val="multilevel"/>
    <w:tmpl w:val="12C6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E5EC4"/>
    <w:multiLevelType w:val="multilevel"/>
    <w:tmpl w:val="A76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6552E"/>
    <w:multiLevelType w:val="multilevel"/>
    <w:tmpl w:val="2D02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A5012"/>
    <w:multiLevelType w:val="multilevel"/>
    <w:tmpl w:val="031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E713D"/>
    <w:multiLevelType w:val="multilevel"/>
    <w:tmpl w:val="ECD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A3C9F"/>
    <w:multiLevelType w:val="multilevel"/>
    <w:tmpl w:val="B6C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B7A44"/>
    <w:multiLevelType w:val="multilevel"/>
    <w:tmpl w:val="872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A410F"/>
    <w:multiLevelType w:val="multilevel"/>
    <w:tmpl w:val="4046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B0"/>
    <w:rsid w:val="0004476A"/>
    <w:rsid w:val="002A656C"/>
    <w:rsid w:val="0067350F"/>
    <w:rsid w:val="006E512F"/>
    <w:rsid w:val="00814335"/>
    <w:rsid w:val="008A4396"/>
    <w:rsid w:val="008F14B0"/>
    <w:rsid w:val="00C51043"/>
    <w:rsid w:val="00CB22D7"/>
    <w:rsid w:val="00DE61D8"/>
    <w:rsid w:val="00F44B63"/>
    <w:rsid w:val="00FD0B7D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729"/>
  <w15:chartTrackingRefBased/>
  <w15:docId w15:val="{B9F4FDA8-CE65-4C65-90B9-53814AAA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ind w:firstLine="426"/>
      <w:jc w:val="both"/>
      <w:textAlignment w:val="baseline"/>
    </w:pPr>
    <w:rPr>
      <w:rFonts w:ascii="inherit" w:eastAsia="Times New Roman" w:hAnsi="inherit" w:cs="Courier New"/>
      <w:spacing w:val="-5"/>
      <w:sz w:val="24"/>
      <w:szCs w:val="24"/>
      <w:bdr w:val="none" w:sz="0" w:space="0" w:color="auto" w:frame="1"/>
      <w:lang w:eastAsia="ru-RU"/>
    </w:rPr>
  </w:style>
  <w:style w:type="paragraph" w:styleId="1">
    <w:name w:val="heading 1"/>
    <w:basedOn w:val="a"/>
    <w:link w:val="10"/>
    <w:uiPriority w:val="9"/>
    <w:qFormat/>
    <w:rsid w:val="008F14B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14B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F14B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14B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1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4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1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F14B0"/>
    <w:pPr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14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8F14B0"/>
  </w:style>
  <w:style w:type="paragraph" w:customStyle="1" w:styleId="sc-kguayh">
    <w:name w:val="sc-kguayh"/>
    <w:basedOn w:val="a"/>
    <w:rsid w:val="008F14B0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sc-ehmtmk">
    <w:name w:val="sc-ehmtmk"/>
    <w:basedOn w:val="a"/>
    <w:rsid w:val="008F14B0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FE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466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Чиндяскин Николай Иванович</dc:creator>
  <cp:keywords/>
  <dc:description/>
  <cp:lastModifiedBy>Сидорова Ирина Александровна</cp:lastModifiedBy>
  <cp:revision>2</cp:revision>
  <dcterms:created xsi:type="dcterms:W3CDTF">2026-04-07T11:49:00Z</dcterms:created>
  <dcterms:modified xsi:type="dcterms:W3CDTF">2026-04-07T11:49:00Z</dcterms:modified>
</cp:coreProperties>
</file>