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AD71E5" w14:paraId="5F357BE9" w14:textId="77777777" w:rsidTr="00F71FF5">
        <w:tc>
          <w:tcPr>
            <w:tcW w:w="4813" w:type="dxa"/>
          </w:tcPr>
          <w:p w14:paraId="0E910415" w14:textId="56CA1E15" w:rsidR="00FF5C70" w:rsidRPr="00AD71E5" w:rsidRDefault="00641530" w:rsidP="00FF5C70">
            <w:pPr>
              <w:rPr>
                <w:rFonts w:ascii="Golos Text" w:hAnsi="Golos Text" w:cs="Golos Text"/>
                <w:sz w:val="24"/>
              </w:rPr>
            </w:pPr>
            <w:r w:rsidRPr="00AD71E5">
              <w:rPr>
                <w:rFonts w:ascii="Golos Text" w:hAnsi="Golos Text" w:cs="Golos Text"/>
                <w:sz w:val="24"/>
              </w:rPr>
              <w:t>От</w:t>
            </w:r>
            <w:r w:rsidR="006C5747" w:rsidRPr="00AD71E5">
              <w:rPr>
                <w:rFonts w:ascii="Golos Text" w:hAnsi="Golos Text" w:cs="Golos Text"/>
                <w:sz w:val="24"/>
              </w:rPr>
              <w:t xml:space="preserve"> </w:t>
            </w:r>
            <w:r w:rsidR="00084EB6" w:rsidRPr="00AD71E5">
              <w:rPr>
                <w:rFonts w:ascii="Golos Text" w:hAnsi="Golos Text" w:cs="Golos Text"/>
                <w:sz w:val="24"/>
                <w:u w:val="single"/>
              </w:rPr>
              <w:t>__</w:t>
            </w:r>
            <w:r w:rsidR="006C5747" w:rsidRPr="00AD71E5">
              <w:rPr>
                <w:rFonts w:ascii="Golos Text" w:hAnsi="Golos Text" w:cs="Golos Text"/>
                <w:sz w:val="24"/>
                <w:u w:val="single"/>
              </w:rPr>
              <w:t>.0</w:t>
            </w:r>
            <w:r w:rsidR="00BD745E">
              <w:rPr>
                <w:rFonts w:ascii="Golos Text" w:hAnsi="Golos Text" w:cs="Golos Text"/>
                <w:sz w:val="24"/>
                <w:u w:val="single"/>
              </w:rPr>
              <w:t>9</w:t>
            </w:r>
            <w:r w:rsidR="006C5747" w:rsidRPr="00AD71E5">
              <w:rPr>
                <w:rFonts w:ascii="Golos Text" w:hAnsi="Golos Text" w:cs="Golos Text"/>
                <w:sz w:val="24"/>
                <w:u w:val="single"/>
              </w:rPr>
              <w:t xml:space="preserve">.2025 </w:t>
            </w:r>
            <w:r w:rsidRPr="00AD71E5">
              <w:rPr>
                <w:rFonts w:ascii="Golos Text" w:hAnsi="Golos Text" w:cs="Golos Text"/>
                <w:sz w:val="24"/>
              </w:rPr>
              <w:t>№</w:t>
            </w:r>
            <w:r w:rsidR="00084EB6" w:rsidRPr="00AD71E5">
              <w:rPr>
                <w:rFonts w:ascii="Golos Text" w:hAnsi="Golos Text" w:cs="Golos Text"/>
                <w:sz w:val="24"/>
                <w:u w:val="single"/>
              </w:rPr>
              <w:t>___</w:t>
            </w:r>
            <w:r w:rsidR="006C5747" w:rsidRPr="00AD71E5">
              <w:rPr>
                <w:rFonts w:ascii="Golos Text" w:hAnsi="Golos Text" w:cs="Golos Text"/>
                <w:sz w:val="24"/>
                <w:u w:val="single"/>
              </w:rPr>
              <w:t>-УЗ/25</w:t>
            </w:r>
          </w:p>
          <w:p w14:paraId="6C563FD7" w14:textId="738EFA9E" w:rsidR="00FF5C70" w:rsidRPr="00AD71E5" w:rsidRDefault="00FF5C70" w:rsidP="00FF5C70">
            <w:pPr>
              <w:rPr>
                <w:rFonts w:ascii="Golos Text" w:hAnsi="Golos Text" w:cs="Golos Text"/>
              </w:rPr>
            </w:pPr>
          </w:p>
        </w:tc>
        <w:tc>
          <w:tcPr>
            <w:tcW w:w="4814" w:type="dxa"/>
          </w:tcPr>
          <w:p w14:paraId="41D338C4" w14:textId="5A7A28AF" w:rsidR="00FF5C70" w:rsidRPr="00AD71E5" w:rsidRDefault="00917A02" w:rsidP="00F71FF5">
            <w:pPr>
              <w:ind w:left="775"/>
              <w:jc w:val="center"/>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D71E5" w:rsidRDefault="00A2552F" w:rsidP="00FF5C70">
      <w:pPr>
        <w:rPr>
          <w:rFonts w:ascii="Golos Text" w:hAnsi="Golos Text" w:cs="Golos Text"/>
        </w:rPr>
      </w:pPr>
    </w:p>
    <w:p w14:paraId="179CE859" w14:textId="20044B4F" w:rsidR="00A2552F" w:rsidRPr="00AD71E5" w:rsidRDefault="00F71E4F" w:rsidP="00A2552F">
      <w:pPr>
        <w:jc w:val="cente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AD71E5" w:rsidRDefault="00A92D65" w:rsidP="00F71E4F">
      <w:pPr>
        <w:spacing w:after="0" w:line="240" w:lineRule="auto"/>
        <w:ind w:firstLine="709"/>
        <w:contextualSpacing/>
        <w:jc w:val="both"/>
        <w:rPr>
          <w:rFonts w:ascii="Golos Text" w:eastAsia="Times New Roman" w:hAnsi="Golos Text" w:cs="Golos Text"/>
          <w:noProof/>
          <w:sz w:val="24"/>
          <w:szCs w:val="24"/>
          <w:lang w:eastAsia="ru-RU"/>
        </w:rPr>
      </w:pPr>
    </w:p>
    <w:p w14:paraId="1303EB22" w14:textId="1273E087" w:rsidR="006342CF" w:rsidRPr="00AD71E5" w:rsidRDefault="006342CF" w:rsidP="005A1C3B">
      <w:pPr>
        <w:spacing w:after="0" w:line="240" w:lineRule="auto"/>
        <w:ind w:firstLine="709"/>
        <w:contextualSpacing/>
        <w:jc w:val="both"/>
        <w:rPr>
          <w:rFonts w:ascii="Golos Text" w:eastAsia="Times New Roman" w:hAnsi="Golos Text" w:cs="Golos Text"/>
          <w:sz w:val="24"/>
          <w:szCs w:val="24"/>
        </w:rPr>
      </w:pPr>
      <w:bookmarkStart w:id="0" w:name="_Hlk207124843"/>
      <w:r w:rsidRPr="00AD71E5">
        <w:rPr>
          <w:rFonts w:ascii="Golos Text" w:eastAsia="Times New Roman" w:hAnsi="Golos Text" w:cs="Golos Text"/>
          <w:sz w:val="24"/>
          <w:szCs w:val="24"/>
        </w:rPr>
        <w:t>Автономная некоммерческая организация «Цифровой аудит» (</w:t>
      </w:r>
      <w:bookmarkStart w:id="1" w:name="_Hlk126332217"/>
      <w:r w:rsidRPr="00AD71E5">
        <w:rPr>
          <w:rFonts w:ascii="Golos Text" w:eastAsia="Times New Roman" w:hAnsi="Golos Text" w:cs="Golos Text"/>
          <w:sz w:val="24"/>
          <w:szCs w:val="24"/>
        </w:rPr>
        <w:t xml:space="preserve">далее – </w:t>
      </w:r>
      <w:bookmarkStart w:id="2" w:name="_Hlk189053350"/>
      <w:bookmarkEnd w:id="1"/>
      <w:r w:rsidRPr="00AD71E5">
        <w:rPr>
          <w:rFonts w:ascii="Golos Text" w:eastAsia="Times New Roman" w:hAnsi="Golos Text" w:cs="Golos Text"/>
          <w:sz w:val="24"/>
          <w:szCs w:val="24"/>
        </w:rPr>
        <w:t>АНО «Цифровой аудит»</w:t>
      </w:r>
      <w:bookmarkEnd w:id="2"/>
      <w:r w:rsidRPr="00AD71E5">
        <w:rPr>
          <w:rFonts w:ascii="Golos Text" w:eastAsia="Times New Roman" w:hAnsi="Golos Text" w:cs="Golos Text"/>
          <w:sz w:val="24"/>
          <w:szCs w:val="24"/>
        </w:rPr>
        <w:t>)</w:t>
      </w:r>
      <w:r w:rsidRPr="00AD71E5">
        <w:rPr>
          <w:rFonts w:ascii="Golos Text" w:hAnsi="Golos Text" w:cs="Golos Text"/>
          <w:bCs/>
          <w:sz w:val="24"/>
          <w:szCs w:val="24"/>
        </w:rPr>
        <w:t xml:space="preserve"> </w:t>
      </w:r>
      <w:r w:rsidRPr="00AD71E5">
        <w:rPr>
          <w:rFonts w:ascii="Golos Text" w:eastAsia="Times New Roman" w:hAnsi="Golos Text" w:cs="Golos Text"/>
          <w:sz w:val="24"/>
          <w:szCs w:val="24"/>
        </w:rPr>
        <w:t>планирует провести закупку</w:t>
      </w:r>
      <w:bookmarkStart w:id="3" w:name="_Hlk207290083"/>
      <w:r w:rsidR="005C1E3B">
        <w:rPr>
          <w:rFonts w:ascii="Golos Text" w:eastAsia="Times New Roman" w:hAnsi="Golos Text" w:cs="Golos Text"/>
          <w:sz w:val="24"/>
          <w:szCs w:val="24"/>
        </w:rPr>
        <w:t xml:space="preserve"> </w:t>
      </w:r>
      <w:r w:rsidR="005A1C3B" w:rsidRPr="005A1C3B">
        <w:rPr>
          <w:rFonts w:ascii="Golos Text" w:eastAsia="Times New Roman" w:hAnsi="Golos Text" w:cs="Golos Text"/>
          <w:sz w:val="24"/>
          <w:szCs w:val="24"/>
        </w:rPr>
        <w:t xml:space="preserve">на оказание услуг по техническому обслуживанию помещений и инженерных сетей </w:t>
      </w:r>
      <w:r w:rsidR="00BD745E">
        <w:rPr>
          <w:rFonts w:ascii="Golos Text" w:eastAsia="Times New Roman" w:hAnsi="Golos Text" w:cs="Golos Text"/>
          <w:sz w:val="24"/>
          <w:szCs w:val="24"/>
        </w:rPr>
        <w:t>в соответствии</w:t>
      </w:r>
      <w:r w:rsidRPr="00AD71E5">
        <w:rPr>
          <w:rFonts w:ascii="Golos Text" w:eastAsia="Times New Roman" w:hAnsi="Golos Text" w:cs="Golos Text"/>
          <w:sz w:val="24"/>
          <w:szCs w:val="24"/>
        </w:rPr>
        <w:t xml:space="preserve"> </w:t>
      </w:r>
      <w:bookmarkEnd w:id="3"/>
      <w:r w:rsidRPr="00AD71E5">
        <w:rPr>
          <w:rFonts w:ascii="Golos Text" w:eastAsia="Times New Roman" w:hAnsi="Golos Text" w:cs="Golos Text"/>
          <w:sz w:val="24"/>
          <w:szCs w:val="24"/>
        </w:rPr>
        <w:t>с Техническим</w:t>
      </w:r>
      <w:r w:rsidR="005A1C3B">
        <w:rPr>
          <w:rFonts w:ascii="Golos Text" w:eastAsia="Times New Roman" w:hAnsi="Golos Text" w:cs="Golos Text"/>
          <w:sz w:val="24"/>
          <w:szCs w:val="24"/>
        </w:rPr>
        <w:t>и</w:t>
      </w:r>
      <w:r w:rsidRPr="00AD71E5">
        <w:rPr>
          <w:rFonts w:ascii="Golos Text" w:eastAsia="Times New Roman" w:hAnsi="Golos Text" w:cs="Golos Text"/>
          <w:sz w:val="24"/>
          <w:szCs w:val="24"/>
        </w:rPr>
        <w:t xml:space="preserve"> задани</w:t>
      </w:r>
      <w:r w:rsidR="005A1C3B">
        <w:rPr>
          <w:rFonts w:ascii="Golos Text" w:eastAsia="Times New Roman" w:hAnsi="Golos Text" w:cs="Golos Text"/>
          <w:sz w:val="24"/>
          <w:szCs w:val="24"/>
        </w:rPr>
        <w:t>я</w:t>
      </w:r>
      <w:r w:rsidRPr="00AD71E5">
        <w:rPr>
          <w:rFonts w:ascii="Golos Text" w:eastAsia="Times New Roman" w:hAnsi="Golos Text" w:cs="Golos Text"/>
          <w:sz w:val="24"/>
          <w:szCs w:val="24"/>
        </w:rPr>
        <w:t>м</w:t>
      </w:r>
      <w:r w:rsidR="005A1C3B">
        <w:rPr>
          <w:rFonts w:ascii="Golos Text" w:eastAsia="Times New Roman" w:hAnsi="Golos Text" w:cs="Golos Text"/>
          <w:sz w:val="24"/>
          <w:szCs w:val="24"/>
        </w:rPr>
        <w:t>и</w:t>
      </w:r>
      <w:r w:rsidRPr="00AD71E5">
        <w:rPr>
          <w:rFonts w:ascii="Golos Text" w:eastAsia="Times New Roman" w:hAnsi="Golos Text" w:cs="Golos Text"/>
          <w:sz w:val="24"/>
          <w:szCs w:val="24"/>
        </w:rPr>
        <w:t xml:space="preserve"> (приложени</w:t>
      </w:r>
      <w:r w:rsidR="005A1C3B">
        <w:rPr>
          <w:rFonts w:ascii="Golos Text" w:eastAsia="Times New Roman" w:hAnsi="Golos Text" w:cs="Golos Text"/>
          <w:sz w:val="24"/>
          <w:szCs w:val="24"/>
        </w:rPr>
        <w:t>я</w:t>
      </w:r>
      <w:r w:rsidRPr="00AD71E5">
        <w:rPr>
          <w:rFonts w:ascii="Golos Text" w:eastAsia="Times New Roman" w:hAnsi="Golos Text" w:cs="Golos Text"/>
          <w:sz w:val="24"/>
          <w:szCs w:val="24"/>
        </w:rPr>
        <w:t xml:space="preserve"> № 1</w:t>
      </w:r>
      <w:r w:rsidR="005A1C3B">
        <w:rPr>
          <w:rFonts w:ascii="Golos Text" w:eastAsia="Times New Roman" w:hAnsi="Golos Text" w:cs="Golos Text"/>
          <w:sz w:val="24"/>
          <w:szCs w:val="24"/>
        </w:rPr>
        <w:t>.1 и № 1.2</w:t>
      </w:r>
      <w:r w:rsidRPr="00AD71E5">
        <w:rPr>
          <w:rFonts w:ascii="Golos Text" w:eastAsia="Times New Roman" w:hAnsi="Golos Text" w:cs="Golos Text"/>
          <w:sz w:val="24"/>
          <w:szCs w:val="24"/>
        </w:rPr>
        <w:t>).</w:t>
      </w:r>
    </w:p>
    <w:p w14:paraId="1860456E" w14:textId="77777777"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r w:rsidRPr="00AD71E5">
        <w:rPr>
          <w:rFonts w:ascii="Golos Text" w:eastAsia="Times New Roman" w:hAnsi="Golos Text" w:cs="Golos Text"/>
          <w:sz w:val="24"/>
          <w:szCs w:val="24"/>
        </w:rPr>
        <w:t>Предполагаемые сроки проведения закупки: сентябрь 2025 года.</w:t>
      </w:r>
    </w:p>
    <w:p w14:paraId="40544AC7" w14:textId="1311FD61"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r w:rsidRPr="00AD71E5">
        <w:rPr>
          <w:rFonts w:ascii="Golos Text" w:hAnsi="Golos Text" w:cs="Golos Text"/>
          <w:sz w:val="24"/>
          <w:szCs w:val="24"/>
          <w:shd w:val="clear" w:color="auto" w:fill="FFFFFF"/>
        </w:rPr>
        <w:t>Просим предоставить информацию о цен</w:t>
      </w:r>
      <w:r w:rsidR="004E0F58">
        <w:rPr>
          <w:rFonts w:ascii="Golos Text" w:hAnsi="Golos Text" w:cs="Golos Text"/>
          <w:sz w:val="24"/>
          <w:szCs w:val="24"/>
          <w:shd w:val="clear" w:color="auto" w:fill="FFFFFF"/>
        </w:rPr>
        <w:t xml:space="preserve">ах на </w:t>
      </w:r>
      <w:r w:rsidR="005A1C3B">
        <w:rPr>
          <w:rFonts w:ascii="Golos Text" w:hAnsi="Golos Text" w:cs="Golos Text"/>
          <w:sz w:val="24"/>
          <w:szCs w:val="24"/>
          <w:shd w:val="clear" w:color="auto" w:fill="FFFFFF"/>
        </w:rPr>
        <w:t>услуги</w:t>
      </w:r>
      <w:r w:rsidR="004E0F58">
        <w:rPr>
          <w:rFonts w:ascii="Golos Text" w:hAnsi="Golos Text" w:cs="Golos Text"/>
          <w:sz w:val="24"/>
          <w:szCs w:val="24"/>
          <w:shd w:val="clear" w:color="auto" w:fill="FFFFFF"/>
        </w:rPr>
        <w:t>, указанные</w:t>
      </w:r>
      <w:r w:rsidRPr="00AD71E5">
        <w:rPr>
          <w:rFonts w:ascii="Golos Text" w:eastAsia="Times New Roman" w:hAnsi="Golos Text" w:cs="Golos Text"/>
          <w:sz w:val="24"/>
          <w:szCs w:val="24"/>
        </w:rPr>
        <w:t xml:space="preserve"> в Техническом задании, </w:t>
      </w:r>
      <w:r w:rsidRPr="00AD71E5">
        <w:rPr>
          <w:rFonts w:ascii="Golos Text" w:eastAsia="Times New Roman" w:hAnsi="Golos Text" w:cs="Golos Text"/>
          <w:iCs/>
          <w:sz w:val="24"/>
          <w:szCs w:val="24"/>
        </w:rPr>
        <w:t>по форме, предусмотренной приложением № 2.</w:t>
      </w:r>
    </w:p>
    <w:p w14:paraId="7CC58882" w14:textId="624177CC"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 xml:space="preserve">Предложение должно содержать: </w:t>
      </w:r>
      <w:r w:rsidRPr="00AD71E5">
        <w:rPr>
          <w:rFonts w:ascii="Golos Text" w:hAnsi="Golos Text" w:cs="Golos Text"/>
          <w:sz w:val="24"/>
          <w:szCs w:val="24"/>
        </w:rPr>
        <w:t>срок действия предлагаемой цены</w:t>
      </w:r>
      <w:r w:rsidRPr="00AD71E5">
        <w:rPr>
          <w:rFonts w:ascii="Golos Text" w:hAnsi="Golos Text" w:cs="Golos Text"/>
          <w:sz w:val="24"/>
          <w:szCs w:val="24"/>
          <w:shd w:val="clear" w:color="auto" w:fill="FFFFFF"/>
        </w:rPr>
        <w:t xml:space="preserve">; </w:t>
      </w:r>
      <w:r w:rsidRPr="00AD71E5">
        <w:rPr>
          <w:rFonts w:ascii="Golos Text" w:hAnsi="Golos Text" w:cs="Golos Text"/>
          <w:sz w:val="24"/>
          <w:szCs w:val="24"/>
        </w:rPr>
        <w:t xml:space="preserve">расчет цены, </w:t>
      </w:r>
      <w:r w:rsidRPr="00AD71E5">
        <w:rPr>
          <w:rFonts w:ascii="Golos Text" w:hAnsi="Golos Text" w:cs="Golos Text"/>
          <w:sz w:val="24"/>
          <w:szCs w:val="24"/>
          <w:shd w:val="clear" w:color="auto" w:fill="FFFFFF"/>
        </w:rPr>
        <w:t>включая любые расходы, затраты и вознаграждения в связи с исполнением договора; цену за единицу</w:t>
      </w:r>
      <w:r w:rsidR="005A1C3B">
        <w:rPr>
          <w:rFonts w:ascii="Golos Text" w:hAnsi="Golos Text" w:cs="Golos Text"/>
          <w:sz w:val="24"/>
          <w:szCs w:val="24"/>
          <w:shd w:val="clear" w:color="auto" w:fill="FFFFFF"/>
        </w:rPr>
        <w:t xml:space="preserve"> услуги</w:t>
      </w:r>
      <w:r w:rsidRPr="00AD71E5">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63C0F2ED" w14:textId="58AED4DE" w:rsidR="006342CF" w:rsidRPr="00AD71E5" w:rsidRDefault="00BD745E" w:rsidP="006342CF">
      <w:pPr>
        <w:spacing w:after="0" w:line="240" w:lineRule="auto"/>
        <w:ind w:firstLine="709"/>
        <w:contextualSpacing/>
        <w:jc w:val="both"/>
        <w:rPr>
          <w:rFonts w:ascii="Golos Text" w:hAnsi="Golos Text" w:cs="Golos Text"/>
          <w:sz w:val="24"/>
          <w:szCs w:val="24"/>
          <w:shd w:val="clear" w:color="auto" w:fill="FFFFFF"/>
        </w:rPr>
      </w:pPr>
      <w:r>
        <w:rPr>
          <w:rFonts w:ascii="Golos Text" w:hAnsi="Golos Text" w:cs="Golos Text"/>
          <w:bCs/>
          <w:sz w:val="24"/>
          <w:szCs w:val="24"/>
          <w:shd w:val="clear" w:color="auto" w:fill="FFFFFF"/>
        </w:rPr>
        <w:t>Условия</w:t>
      </w:r>
      <w:r w:rsidR="006342CF" w:rsidRPr="00AD71E5">
        <w:rPr>
          <w:rFonts w:ascii="Golos Text" w:hAnsi="Golos Text" w:cs="Golos Text"/>
          <w:bCs/>
          <w:sz w:val="24"/>
          <w:szCs w:val="24"/>
          <w:shd w:val="clear" w:color="auto" w:fill="FFFFFF"/>
        </w:rPr>
        <w:t xml:space="preserve"> оплаты – </w:t>
      </w:r>
      <w:r w:rsidR="005A1C3B">
        <w:rPr>
          <w:rFonts w:ascii="Golos Text" w:hAnsi="Golos Text" w:cs="Golos Text"/>
          <w:bCs/>
          <w:sz w:val="24"/>
          <w:szCs w:val="24"/>
          <w:shd w:val="clear" w:color="auto" w:fill="FFFFFF"/>
        </w:rPr>
        <w:t>постоплата за календарный месяц</w:t>
      </w:r>
      <w:r w:rsidRPr="00BD745E">
        <w:rPr>
          <w:rFonts w:ascii="Golos Text" w:hAnsi="Golos Text" w:cs="Golos Text"/>
          <w:bCs/>
          <w:sz w:val="24"/>
          <w:szCs w:val="24"/>
          <w:shd w:val="clear" w:color="auto" w:fill="FFFFFF"/>
        </w:rPr>
        <w:t>.</w:t>
      </w:r>
    </w:p>
    <w:p w14:paraId="7C3457AB" w14:textId="77777777" w:rsidR="006342CF" w:rsidRPr="00AD71E5" w:rsidRDefault="006342CF" w:rsidP="006342CF">
      <w:pPr>
        <w:spacing w:after="0" w:line="240" w:lineRule="auto"/>
        <w:ind w:firstLine="709"/>
        <w:contextualSpacing/>
        <w:jc w:val="both"/>
        <w:rPr>
          <w:rFonts w:ascii="Golos Text" w:hAnsi="Golos Text" w:cs="Golos Text"/>
          <w:bCs/>
          <w:sz w:val="24"/>
          <w:szCs w:val="24"/>
        </w:rPr>
      </w:pPr>
      <w:r w:rsidRPr="00AD71E5">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7F1438B3" w14:textId="77777777"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5D0155A" w14:textId="77777777"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AD71E5">
        <w:rPr>
          <w:rFonts w:ascii="Golos Text" w:hAnsi="Golos Text" w:cs="Golos Text"/>
          <w:iCs/>
          <w:sz w:val="24"/>
          <w:szCs w:val="24"/>
          <w:shd w:val="clear" w:color="auto" w:fill="FFFFFF"/>
        </w:rPr>
        <w:t>товаров</w:t>
      </w:r>
      <w:r w:rsidRPr="00AD71E5">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bookmarkEnd w:id="0"/>
    <w:p w14:paraId="5B9727B5" w14:textId="10C7F650" w:rsidR="00540E47" w:rsidRPr="00AD71E5" w:rsidRDefault="00540E47" w:rsidP="00540E47">
      <w:pPr>
        <w:spacing w:line="276" w:lineRule="auto"/>
        <w:ind w:firstLine="709"/>
        <w:jc w:val="both"/>
        <w:rPr>
          <w:rFonts w:ascii="Golos Text" w:eastAsia="Times New Roman" w:hAnsi="Golos Text" w:cs="Golos Text"/>
          <w:noProof/>
          <w:sz w:val="24"/>
          <w:szCs w:val="24"/>
          <w:lang w:eastAsia="ru-RU"/>
        </w:rPr>
      </w:pPr>
    </w:p>
    <w:p w14:paraId="7C2D0226" w14:textId="77777777" w:rsidR="00A92D65" w:rsidRPr="00C969E4" w:rsidRDefault="00EA571C" w:rsidP="00A92D65">
      <w:pPr>
        <w:spacing w:after="0" w:line="240" w:lineRule="auto"/>
        <w:ind w:firstLine="675"/>
        <w:contextualSpacing/>
        <w:rPr>
          <w:rFonts w:ascii="Golos Text" w:eastAsia="Times New Roman" w:hAnsi="Golos Text" w:cs="Golos Text"/>
          <w:noProof/>
          <w:sz w:val="24"/>
          <w:szCs w:val="24"/>
          <w:lang w:eastAsia="ru-RU"/>
        </w:rPr>
      </w:pPr>
      <w:r w:rsidRPr="00C969E4">
        <w:rPr>
          <w:rFonts w:ascii="Golos Text" w:eastAsia="Times New Roman" w:hAnsi="Golos Text" w:cs="Golos Text"/>
          <w:noProof/>
          <w:sz w:val="24"/>
          <w:szCs w:val="24"/>
          <w:lang w:eastAsia="ru-RU"/>
        </w:rPr>
        <w:t>Приложени</w:t>
      </w:r>
      <w:r w:rsidR="00917A02" w:rsidRPr="00C969E4">
        <w:rPr>
          <w:rFonts w:ascii="Golos Text" w:eastAsia="Times New Roman" w:hAnsi="Golos Text" w:cs="Golos Text"/>
          <w:noProof/>
          <w:sz w:val="24"/>
          <w:szCs w:val="24"/>
          <w:lang w:eastAsia="ru-RU"/>
        </w:rPr>
        <w:t>я</w:t>
      </w:r>
      <w:r w:rsidRPr="00C969E4">
        <w:rPr>
          <w:rFonts w:ascii="Golos Text" w:eastAsia="Times New Roman" w:hAnsi="Golos Text" w:cs="Golos Text"/>
          <w:noProof/>
          <w:sz w:val="24"/>
          <w:szCs w:val="24"/>
          <w:lang w:eastAsia="ru-RU"/>
        </w:rPr>
        <w:t xml:space="preserve">: </w:t>
      </w:r>
    </w:p>
    <w:p w14:paraId="01C5F75A" w14:textId="01ACFF09" w:rsidR="00A92D65" w:rsidRPr="00DE1CD1" w:rsidRDefault="00A92D65" w:rsidP="00A92D65">
      <w:pPr>
        <w:numPr>
          <w:ilvl w:val="0"/>
          <w:numId w:val="1"/>
        </w:numPr>
        <w:spacing w:after="0" w:line="240" w:lineRule="auto"/>
        <w:contextualSpacing/>
        <w:rPr>
          <w:rFonts w:ascii="Golos Text" w:eastAsia="Times New Roman" w:hAnsi="Golos Text" w:cs="Golos Text"/>
          <w:noProof/>
          <w:sz w:val="24"/>
          <w:szCs w:val="24"/>
          <w:lang w:eastAsia="ru-RU"/>
        </w:rPr>
      </w:pPr>
      <w:r w:rsidRPr="00DE1CD1">
        <w:rPr>
          <w:rFonts w:ascii="Golos Text" w:eastAsia="Times New Roman" w:hAnsi="Golos Text" w:cs="Golos Text"/>
          <w:noProof/>
          <w:sz w:val="24"/>
          <w:szCs w:val="24"/>
          <w:lang w:eastAsia="ru-RU"/>
        </w:rPr>
        <w:t>Приложение № 1</w:t>
      </w:r>
      <w:r w:rsidR="005A1C3B" w:rsidRPr="00DE1CD1">
        <w:rPr>
          <w:rFonts w:ascii="Golos Text" w:eastAsia="Times New Roman" w:hAnsi="Golos Text" w:cs="Golos Text"/>
          <w:noProof/>
          <w:sz w:val="24"/>
          <w:szCs w:val="24"/>
          <w:lang w:eastAsia="ru-RU"/>
        </w:rPr>
        <w:t>.1</w:t>
      </w:r>
      <w:r w:rsidRPr="00DE1CD1">
        <w:rPr>
          <w:rFonts w:ascii="Golos Text" w:eastAsia="Times New Roman" w:hAnsi="Golos Text" w:cs="Golos Text"/>
          <w:noProof/>
          <w:sz w:val="24"/>
          <w:szCs w:val="24"/>
          <w:lang w:eastAsia="ru-RU"/>
        </w:rPr>
        <w:t xml:space="preserve"> Техническое задание </w:t>
      </w:r>
      <w:r w:rsidR="00C969E4" w:rsidRPr="00DE1CD1">
        <w:rPr>
          <w:rFonts w:ascii="Golos Text" w:eastAsia="Times New Roman" w:hAnsi="Golos Text" w:cs="Golos Text"/>
          <w:noProof/>
          <w:sz w:val="24"/>
          <w:szCs w:val="24"/>
          <w:lang w:eastAsia="ru-RU"/>
        </w:rPr>
        <w:t xml:space="preserve">(на 9 этаж) </w:t>
      </w:r>
      <w:r w:rsidRPr="00DE1CD1">
        <w:rPr>
          <w:rFonts w:ascii="Golos Text" w:eastAsia="Times New Roman" w:hAnsi="Golos Text" w:cs="Golos Text"/>
          <w:noProof/>
          <w:sz w:val="24"/>
          <w:szCs w:val="24"/>
          <w:lang w:eastAsia="ru-RU"/>
        </w:rPr>
        <w:t xml:space="preserve">на </w:t>
      </w:r>
      <w:r w:rsidR="00C969E4" w:rsidRPr="00DE1CD1">
        <w:rPr>
          <w:rFonts w:ascii="Golos Text" w:eastAsia="Times New Roman" w:hAnsi="Golos Text" w:cs="Golos Text"/>
          <w:noProof/>
          <w:sz w:val="24"/>
          <w:szCs w:val="24"/>
          <w:lang w:eastAsia="ru-RU"/>
        </w:rPr>
        <w:t>24</w:t>
      </w:r>
      <w:r w:rsidRPr="00DE1CD1">
        <w:rPr>
          <w:rFonts w:ascii="Golos Text" w:eastAsia="Times New Roman" w:hAnsi="Golos Text" w:cs="Golos Text"/>
          <w:noProof/>
          <w:sz w:val="24"/>
          <w:szCs w:val="24"/>
          <w:lang w:eastAsia="ru-RU"/>
        </w:rPr>
        <w:t xml:space="preserve"> л.;</w:t>
      </w:r>
    </w:p>
    <w:p w14:paraId="31726882" w14:textId="34C49575" w:rsidR="005A1C3B" w:rsidRPr="00DE1CD1" w:rsidRDefault="005A1C3B" w:rsidP="005A1C3B">
      <w:pPr>
        <w:numPr>
          <w:ilvl w:val="0"/>
          <w:numId w:val="1"/>
        </w:numPr>
        <w:spacing w:after="0" w:line="240" w:lineRule="auto"/>
        <w:contextualSpacing/>
        <w:rPr>
          <w:rFonts w:ascii="Golos Text" w:eastAsia="Times New Roman" w:hAnsi="Golos Text" w:cs="Golos Text"/>
          <w:noProof/>
          <w:sz w:val="24"/>
          <w:szCs w:val="24"/>
          <w:lang w:eastAsia="ru-RU"/>
        </w:rPr>
      </w:pPr>
      <w:r w:rsidRPr="00DE1CD1">
        <w:rPr>
          <w:rFonts w:ascii="Golos Text" w:eastAsia="Times New Roman" w:hAnsi="Golos Text" w:cs="Golos Text"/>
          <w:noProof/>
          <w:sz w:val="24"/>
          <w:szCs w:val="24"/>
          <w:lang w:eastAsia="ru-RU"/>
        </w:rPr>
        <w:t xml:space="preserve">Приложение № 1. Техническое задание </w:t>
      </w:r>
      <w:r w:rsidR="00C969E4" w:rsidRPr="00DE1CD1">
        <w:rPr>
          <w:rFonts w:ascii="Golos Text" w:eastAsia="Times New Roman" w:hAnsi="Golos Text" w:cs="Golos Text"/>
          <w:noProof/>
          <w:sz w:val="24"/>
          <w:szCs w:val="24"/>
          <w:lang w:eastAsia="ru-RU"/>
        </w:rPr>
        <w:t xml:space="preserve">(на 11 этаж) </w:t>
      </w:r>
      <w:r w:rsidRPr="00DE1CD1">
        <w:rPr>
          <w:rFonts w:ascii="Golos Text" w:eastAsia="Times New Roman" w:hAnsi="Golos Text" w:cs="Golos Text"/>
          <w:noProof/>
          <w:sz w:val="24"/>
          <w:szCs w:val="24"/>
          <w:lang w:eastAsia="ru-RU"/>
        </w:rPr>
        <w:t xml:space="preserve">на </w:t>
      </w:r>
      <w:r w:rsidR="00C969E4" w:rsidRPr="00DE1CD1">
        <w:rPr>
          <w:rFonts w:ascii="Golos Text" w:eastAsia="Times New Roman" w:hAnsi="Golos Text" w:cs="Golos Text"/>
          <w:noProof/>
          <w:sz w:val="24"/>
          <w:szCs w:val="24"/>
          <w:lang w:eastAsia="ru-RU"/>
        </w:rPr>
        <w:t>25</w:t>
      </w:r>
      <w:r w:rsidRPr="00DE1CD1">
        <w:rPr>
          <w:rFonts w:ascii="Golos Text" w:eastAsia="Times New Roman" w:hAnsi="Golos Text" w:cs="Golos Text"/>
          <w:noProof/>
          <w:sz w:val="24"/>
          <w:szCs w:val="24"/>
          <w:lang w:eastAsia="ru-RU"/>
        </w:rPr>
        <w:t xml:space="preserve"> л.;</w:t>
      </w:r>
    </w:p>
    <w:p w14:paraId="22AEEA20" w14:textId="00E33F89" w:rsidR="00A92D65" w:rsidRPr="00DE1CD1" w:rsidRDefault="00A92D65" w:rsidP="00A92D6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DE1CD1">
        <w:rPr>
          <w:rFonts w:ascii="Golos Text" w:eastAsia="Times New Roman" w:hAnsi="Golos Text" w:cs="Golos Text"/>
          <w:noProof/>
          <w:sz w:val="24"/>
          <w:szCs w:val="24"/>
          <w:lang w:eastAsia="ru-RU"/>
        </w:rPr>
        <w:t xml:space="preserve">Приложение № 2 Форма предоставления коммерческого предложения на </w:t>
      </w:r>
      <w:r w:rsidR="00DE1CD1" w:rsidRPr="00DE1CD1">
        <w:rPr>
          <w:rFonts w:ascii="Golos Text" w:eastAsia="Times New Roman" w:hAnsi="Golos Text" w:cs="Golos Text"/>
          <w:noProof/>
          <w:sz w:val="24"/>
          <w:szCs w:val="24"/>
          <w:lang w:eastAsia="ru-RU"/>
        </w:rPr>
        <w:t>2</w:t>
      </w:r>
      <w:r w:rsidRPr="00DE1CD1">
        <w:rPr>
          <w:rFonts w:ascii="Golos Text" w:eastAsia="Times New Roman" w:hAnsi="Golos Text" w:cs="Golos Text"/>
          <w:noProof/>
          <w:sz w:val="24"/>
          <w:szCs w:val="24"/>
          <w:lang w:eastAsia="ru-RU"/>
        </w:rPr>
        <w:t xml:space="preserve"> л.</w:t>
      </w:r>
    </w:p>
    <w:p w14:paraId="18F3A6C6" w14:textId="77777777" w:rsidR="00A92D65" w:rsidRPr="00AD71E5" w:rsidRDefault="00A92D65" w:rsidP="00A92D6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AD71E5" w14:paraId="318EA46E" w14:textId="77777777" w:rsidTr="00A92D65">
        <w:trPr>
          <w:tblCellSpacing w:w="0" w:type="dxa"/>
        </w:trPr>
        <w:tc>
          <w:tcPr>
            <w:tcW w:w="6227" w:type="dxa"/>
            <w:vAlign w:val="center"/>
            <w:hideMark/>
          </w:tcPr>
          <w:p w14:paraId="29DED2EC" w14:textId="5E3C6DD9"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6D2138"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                           Ю.С. </w:t>
            </w:r>
            <w:proofErr w:type="spellStart"/>
            <w:r w:rsidRPr="00AD71E5">
              <w:rPr>
                <w:rFonts w:ascii="Golos Text" w:eastAsia="Times New Roman" w:hAnsi="Golos Text" w:cs="Golos Text"/>
                <w:b/>
                <w:bCs/>
                <w:sz w:val="24"/>
                <w:szCs w:val="24"/>
                <w:lang w:eastAsia="ru-RU"/>
              </w:rPr>
              <w:t>Пыленок</w:t>
            </w:r>
            <w:proofErr w:type="spellEnd"/>
          </w:p>
        </w:tc>
      </w:tr>
    </w:tbl>
    <w:p w14:paraId="60600CE7" w14:textId="77777777" w:rsidR="00A92D65" w:rsidRPr="00AD71E5" w:rsidRDefault="00A92D65">
      <w:pPr>
        <w:rPr>
          <w:rFonts w:ascii="Golos Text" w:hAnsi="Golos Text" w:cs="Golos Text"/>
        </w:rPr>
      </w:pPr>
      <w:r w:rsidRPr="00AD71E5">
        <w:rPr>
          <w:rFonts w:ascii="Golos Text" w:hAnsi="Golos Text" w:cs="Golos Text"/>
        </w:rPr>
        <w:br w:type="page"/>
      </w:r>
    </w:p>
    <w:p w14:paraId="70813687" w14:textId="77777777" w:rsidR="00397C41" w:rsidRPr="00AD71E5" w:rsidRDefault="00397C41" w:rsidP="00060359">
      <w:pPr>
        <w:spacing w:after="0" w:line="240" w:lineRule="auto"/>
        <w:jc w:val="right"/>
        <w:rPr>
          <w:rFonts w:ascii="Golos Text" w:eastAsia="Times New Roman" w:hAnsi="Golos Text" w:cs="Golos Text"/>
          <w:i/>
          <w:iCs/>
          <w:noProof/>
          <w:lang w:eastAsia="ru-RU"/>
        </w:rPr>
        <w:sectPr w:rsidR="00397C41" w:rsidRPr="00AD71E5"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lastRenderedPageBreak/>
        <w:t>Приложение 2</w:t>
      </w:r>
    </w:p>
    <w:p w14:paraId="153ACC71"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Рекомендуемая форма предоставления</w:t>
      </w:r>
    </w:p>
    <w:p w14:paraId="0BC1B8C3"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коммерческого предложения</w:t>
      </w:r>
    </w:p>
    <w:p w14:paraId="21D9BCAD"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бланке организации (при наличии)</w:t>
      </w:r>
    </w:p>
    <w:p w14:paraId="3927F64A"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№__от ____ 20 _ г.</w:t>
      </w:r>
    </w:p>
    <w:p w14:paraId="4D204CA0" w14:textId="77777777" w:rsidR="00060359" w:rsidRPr="00AD71E5" w:rsidRDefault="00060359" w:rsidP="00060359">
      <w:pPr>
        <w:tabs>
          <w:tab w:val="num" w:pos="1260"/>
        </w:tabs>
        <w:spacing w:after="0" w:line="360" w:lineRule="auto"/>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 ___ от ____</w:t>
      </w:r>
    </w:p>
    <w:p w14:paraId="6B28647F" w14:textId="77777777" w:rsidR="00060359" w:rsidRPr="00AD71E5" w:rsidRDefault="00060359" w:rsidP="00060359">
      <w:pPr>
        <w:spacing w:after="0" w:line="240" w:lineRule="auto"/>
        <w:ind w:left="5529"/>
        <w:rPr>
          <w:rFonts w:ascii="Golos Text" w:eastAsia="Times New Roman" w:hAnsi="Golos Text" w:cs="Golos Text"/>
          <w:sz w:val="24"/>
          <w:szCs w:val="24"/>
        </w:rPr>
      </w:pPr>
      <w:r w:rsidRPr="00AD71E5">
        <w:rPr>
          <w:rFonts w:ascii="Golos Text" w:eastAsia="Times New Roman" w:hAnsi="Golos Text" w:cs="Golos Text"/>
          <w:sz w:val="24"/>
          <w:szCs w:val="24"/>
        </w:rPr>
        <w:t>АНО «Цифровой аудит»</w:t>
      </w:r>
    </w:p>
    <w:p w14:paraId="28982B26" w14:textId="77777777" w:rsidR="00060359" w:rsidRPr="00AD71E5" w:rsidRDefault="00060359" w:rsidP="00060359">
      <w:pPr>
        <w:spacing w:after="0" w:line="240" w:lineRule="auto"/>
        <w:ind w:left="5529"/>
        <w:rPr>
          <w:rFonts w:ascii="Golos Text" w:eastAsia="Times New Roman" w:hAnsi="Golos Text" w:cs="Golos Text"/>
          <w:sz w:val="24"/>
          <w:szCs w:val="24"/>
        </w:rPr>
      </w:pPr>
    </w:p>
    <w:p w14:paraId="4771879C" w14:textId="77777777" w:rsidR="00060359" w:rsidRPr="002968CE" w:rsidRDefault="00060359" w:rsidP="00060359">
      <w:pPr>
        <w:tabs>
          <w:tab w:val="num" w:pos="1260"/>
        </w:tabs>
        <w:spacing w:after="200" w:line="360" w:lineRule="auto"/>
        <w:jc w:val="center"/>
        <w:rPr>
          <w:rFonts w:ascii="Golos Text" w:eastAsia="Arial" w:hAnsi="Golos Text" w:cs="Golos Text"/>
          <w:b/>
          <w:sz w:val="24"/>
          <w:szCs w:val="24"/>
          <w:lang w:eastAsia="ru-RU"/>
        </w:rPr>
      </w:pPr>
      <w:r w:rsidRPr="002968CE">
        <w:rPr>
          <w:rFonts w:ascii="Golos Text" w:eastAsia="Arial" w:hAnsi="Golos Text" w:cs="Golos Text"/>
          <w:b/>
          <w:sz w:val="24"/>
          <w:szCs w:val="24"/>
          <w:lang w:eastAsia="ru-RU"/>
        </w:rPr>
        <w:t>КОММЕРЧЕСКОЕ ПРЕДЛОЖЕНИЕ</w:t>
      </w:r>
    </w:p>
    <w:p w14:paraId="7BE9CAC8" w14:textId="31B36D62" w:rsidR="00060359" w:rsidRPr="002968CE" w:rsidRDefault="00060359" w:rsidP="00060359">
      <w:pPr>
        <w:spacing w:after="0" w:line="276" w:lineRule="auto"/>
        <w:ind w:firstLine="567"/>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 xml:space="preserve">В ответ на запрос от ________ № ___ __________ (наименование организации, ИНН) сообщает ценовую информацию </w:t>
      </w:r>
      <w:r w:rsidR="00C969E4" w:rsidRPr="00C969E4">
        <w:rPr>
          <w:rFonts w:ascii="Golos Text" w:eastAsia="Times New Roman" w:hAnsi="Golos Text" w:cs="Golos Text"/>
          <w:noProof/>
          <w:sz w:val="24"/>
          <w:szCs w:val="24"/>
          <w:lang w:eastAsia="ru-RU"/>
        </w:rPr>
        <w:t>на оказание услуг по техническому обслуживанию помещений и инженерных сетей</w:t>
      </w:r>
      <w:r w:rsidR="002968CE" w:rsidRPr="002968CE">
        <w:rPr>
          <w:rFonts w:ascii="Golos Text" w:eastAsia="Times New Roman" w:hAnsi="Golos Text" w:cs="Golos Text"/>
          <w:noProof/>
          <w:sz w:val="24"/>
          <w:szCs w:val="24"/>
          <w:lang w:eastAsia="ru-RU"/>
        </w:rPr>
        <w:t xml:space="preserve"> </w:t>
      </w:r>
      <w:r w:rsidRPr="002968CE">
        <w:rPr>
          <w:rFonts w:ascii="Golos Text" w:eastAsia="Times New Roman" w:hAnsi="Golos Text" w:cs="Golos Text"/>
          <w:noProof/>
          <w:sz w:val="24"/>
          <w:szCs w:val="24"/>
          <w:lang w:eastAsia="ru-RU"/>
        </w:rPr>
        <w:t>согласно условиям, указанным в запросе и Техническом задании:</w:t>
      </w:r>
    </w:p>
    <w:tbl>
      <w:tblPr>
        <w:tblW w:w="9781" w:type="dxa"/>
        <w:tblInd w:w="-5" w:type="dxa"/>
        <w:tblLayout w:type="fixed"/>
        <w:tblLook w:val="04A0" w:firstRow="1" w:lastRow="0" w:firstColumn="1" w:lastColumn="0" w:noHBand="0" w:noVBand="1"/>
      </w:tblPr>
      <w:tblGrid>
        <w:gridCol w:w="709"/>
        <w:gridCol w:w="2139"/>
        <w:gridCol w:w="4098"/>
        <w:gridCol w:w="2835"/>
      </w:tblGrid>
      <w:tr w:rsidR="00C969E4" w:rsidRPr="00C969E4" w14:paraId="6DA85959" w14:textId="77777777" w:rsidTr="00E96E0D">
        <w:trPr>
          <w:trHeight w:val="633"/>
        </w:trPr>
        <w:tc>
          <w:tcPr>
            <w:tcW w:w="709" w:type="dxa"/>
            <w:tcBorders>
              <w:top w:val="single" w:sz="4" w:space="0" w:color="auto"/>
              <w:left w:val="single" w:sz="4" w:space="0" w:color="auto"/>
              <w:bottom w:val="single" w:sz="4" w:space="0" w:color="auto"/>
              <w:right w:val="single" w:sz="4" w:space="0" w:color="auto"/>
            </w:tcBorders>
            <w:noWrap/>
            <w:vAlign w:val="center"/>
          </w:tcPr>
          <w:p w14:paraId="7FF70131"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 п/п</w:t>
            </w:r>
          </w:p>
        </w:tc>
        <w:tc>
          <w:tcPr>
            <w:tcW w:w="2139" w:type="dxa"/>
            <w:tcBorders>
              <w:top w:val="single" w:sz="4" w:space="0" w:color="auto"/>
              <w:left w:val="single" w:sz="4" w:space="0" w:color="auto"/>
              <w:bottom w:val="single" w:sz="4" w:space="0" w:color="auto"/>
              <w:right w:val="single" w:sz="4" w:space="0" w:color="auto"/>
            </w:tcBorders>
            <w:vAlign w:val="center"/>
          </w:tcPr>
          <w:p w14:paraId="41F5B60D" w14:textId="18B3E936" w:rsidR="00C969E4" w:rsidRPr="00C969E4" w:rsidRDefault="00E96E0D" w:rsidP="00C969E4">
            <w:pPr>
              <w:spacing w:after="0" w:line="240" w:lineRule="auto"/>
              <w:jc w:val="center"/>
              <w:rPr>
                <w:rFonts w:ascii="Golos Text" w:eastAsia="Calibri" w:hAnsi="Golos Text" w:cs="Golos Text"/>
                <w:sz w:val="24"/>
                <w:szCs w:val="24"/>
              </w:rPr>
            </w:pPr>
            <w:r>
              <w:rPr>
                <w:rFonts w:ascii="Golos Text" w:eastAsia="Calibri" w:hAnsi="Golos Text" w:cs="Golos Text"/>
                <w:sz w:val="24"/>
                <w:szCs w:val="24"/>
              </w:rPr>
              <w:t>Объект</w:t>
            </w:r>
          </w:p>
        </w:tc>
        <w:tc>
          <w:tcPr>
            <w:tcW w:w="4098" w:type="dxa"/>
            <w:tcBorders>
              <w:top w:val="single" w:sz="4" w:space="0" w:color="auto"/>
              <w:left w:val="nil"/>
              <w:bottom w:val="single" w:sz="4" w:space="0" w:color="auto"/>
              <w:right w:val="single" w:sz="4" w:space="0" w:color="auto"/>
            </w:tcBorders>
            <w:vAlign w:val="center"/>
          </w:tcPr>
          <w:p w14:paraId="0A55F74E" w14:textId="20C21EB8"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Наименование системы обслуживания</w:t>
            </w:r>
          </w:p>
        </w:tc>
        <w:tc>
          <w:tcPr>
            <w:tcW w:w="2835" w:type="dxa"/>
            <w:tcBorders>
              <w:top w:val="single" w:sz="4" w:space="0" w:color="auto"/>
              <w:left w:val="nil"/>
              <w:bottom w:val="single" w:sz="4" w:space="0" w:color="auto"/>
              <w:right w:val="single" w:sz="4" w:space="0" w:color="auto"/>
            </w:tcBorders>
            <w:vAlign w:val="center"/>
          </w:tcPr>
          <w:p w14:paraId="1EFD1200" w14:textId="136A24DB"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 xml:space="preserve">Стоимость услуги </w:t>
            </w:r>
            <w:r w:rsidR="007307BD" w:rsidRPr="00E96E0D">
              <w:rPr>
                <w:rFonts w:ascii="Golos Text" w:eastAsia="Calibri" w:hAnsi="Golos Text" w:cs="Golos Text"/>
                <w:sz w:val="24"/>
                <w:szCs w:val="24"/>
              </w:rPr>
              <w:t>в месяц</w:t>
            </w:r>
            <w:r w:rsidRPr="00C969E4">
              <w:rPr>
                <w:rFonts w:ascii="Golos Text" w:eastAsia="Calibri" w:hAnsi="Golos Text" w:cs="Golos Text"/>
                <w:sz w:val="24"/>
                <w:szCs w:val="24"/>
              </w:rPr>
              <w:t xml:space="preserve">, руб., </w:t>
            </w:r>
            <w:r w:rsidRPr="00C969E4">
              <w:rPr>
                <w:rFonts w:ascii="Golos Text" w:eastAsia="Calibri" w:hAnsi="Golos Text" w:cs="Golos Text"/>
                <w:i/>
                <w:iCs/>
                <w:sz w:val="24"/>
                <w:szCs w:val="24"/>
              </w:rPr>
              <w:t>в том числе НДС 20%</w:t>
            </w:r>
            <w:r w:rsidR="007307BD" w:rsidRPr="00E96E0D">
              <w:rPr>
                <w:rFonts w:ascii="Golos Text" w:eastAsia="Calibri" w:hAnsi="Golos Text" w:cs="Golos Text"/>
                <w:i/>
                <w:iCs/>
                <w:sz w:val="24"/>
                <w:szCs w:val="24"/>
              </w:rPr>
              <w:t>/Исполнитель не является плательщиком НДС на основании______</w:t>
            </w:r>
          </w:p>
        </w:tc>
      </w:tr>
      <w:tr w:rsidR="00C969E4" w:rsidRPr="00C969E4" w14:paraId="5BA6BA71" w14:textId="77777777" w:rsidTr="00E96E0D">
        <w:trPr>
          <w:trHeight w:val="369"/>
        </w:trPr>
        <w:tc>
          <w:tcPr>
            <w:tcW w:w="709" w:type="dxa"/>
            <w:tcBorders>
              <w:top w:val="single" w:sz="4" w:space="0" w:color="auto"/>
              <w:left w:val="single" w:sz="4" w:space="0" w:color="auto"/>
              <w:bottom w:val="single" w:sz="4" w:space="0" w:color="auto"/>
              <w:right w:val="single" w:sz="4" w:space="0" w:color="auto"/>
            </w:tcBorders>
            <w:noWrap/>
            <w:vAlign w:val="center"/>
          </w:tcPr>
          <w:p w14:paraId="6E7892E1"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1</w:t>
            </w:r>
          </w:p>
        </w:tc>
        <w:tc>
          <w:tcPr>
            <w:tcW w:w="2139" w:type="dxa"/>
            <w:vMerge w:val="restart"/>
            <w:tcBorders>
              <w:top w:val="single" w:sz="4" w:space="0" w:color="auto"/>
              <w:left w:val="single" w:sz="4" w:space="0" w:color="auto"/>
              <w:right w:val="single" w:sz="4" w:space="0" w:color="auto"/>
            </w:tcBorders>
            <w:vAlign w:val="center"/>
          </w:tcPr>
          <w:p w14:paraId="11CE1B4D" w14:textId="77777777" w:rsidR="00E96E0D" w:rsidRDefault="00E96E0D" w:rsidP="00C969E4">
            <w:pPr>
              <w:spacing w:after="0" w:line="240" w:lineRule="auto"/>
              <w:rPr>
                <w:rFonts w:ascii="Golos Text" w:hAnsi="Golos Text" w:cs="Golos Text"/>
                <w:sz w:val="23"/>
                <w:szCs w:val="23"/>
              </w:rPr>
            </w:pPr>
            <w:r w:rsidRPr="00E96E0D">
              <w:rPr>
                <w:rFonts w:ascii="Golos Text" w:hAnsi="Golos Text" w:cs="Golos Text"/>
                <w:sz w:val="23"/>
                <w:szCs w:val="23"/>
              </w:rPr>
              <w:t xml:space="preserve">г. Москва, ул. </w:t>
            </w:r>
            <w:proofErr w:type="spellStart"/>
            <w:r w:rsidRPr="00E96E0D">
              <w:rPr>
                <w:rFonts w:ascii="Golos Text" w:hAnsi="Golos Text" w:cs="Golos Text"/>
                <w:sz w:val="23"/>
                <w:szCs w:val="23"/>
              </w:rPr>
              <w:t>Летниковская</w:t>
            </w:r>
            <w:proofErr w:type="spellEnd"/>
            <w:r w:rsidRPr="00E96E0D">
              <w:rPr>
                <w:rFonts w:ascii="Golos Text" w:hAnsi="Golos Text" w:cs="Golos Text"/>
                <w:sz w:val="23"/>
                <w:szCs w:val="23"/>
              </w:rPr>
              <w:t xml:space="preserve">, д. 2, стр. 3, </w:t>
            </w:r>
          </w:p>
          <w:p w14:paraId="22A7C324" w14:textId="44A53AD0" w:rsidR="00C969E4" w:rsidRPr="00C969E4" w:rsidRDefault="00C969E4" w:rsidP="00C969E4">
            <w:pPr>
              <w:spacing w:after="0" w:line="240" w:lineRule="auto"/>
              <w:rPr>
                <w:rFonts w:ascii="Golos Text" w:eastAsia="Calibri" w:hAnsi="Golos Text" w:cs="Golos Text"/>
                <w:sz w:val="24"/>
                <w:szCs w:val="24"/>
              </w:rPr>
            </w:pPr>
            <w:r w:rsidRPr="00E96E0D">
              <w:rPr>
                <w:rFonts w:ascii="Golos Text" w:eastAsia="Calibri" w:hAnsi="Golos Text" w:cs="Golos Text"/>
                <w:sz w:val="24"/>
                <w:szCs w:val="24"/>
              </w:rPr>
              <w:t>9 этаж</w:t>
            </w:r>
          </w:p>
        </w:tc>
        <w:tc>
          <w:tcPr>
            <w:tcW w:w="4098" w:type="dxa"/>
            <w:tcBorders>
              <w:top w:val="single" w:sz="4" w:space="0" w:color="auto"/>
              <w:left w:val="nil"/>
              <w:bottom w:val="single" w:sz="4" w:space="0" w:color="auto"/>
              <w:right w:val="single" w:sz="4" w:space="0" w:color="auto"/>
            </w:tcBorders>
            <w:vAlign w:val="center"/>
          </w:tcPr>
          <w:p w14:paraId="18F60A3B"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b/>
                <w:i/>
                <w:sz w:val="24"/>
                <w:szCs w:val="24"/>
              </w:rPr>
              <w:t>Организационно-вспомогательные работы</w:t>
            </w:r>
          </w:p>
        </w:tc>
        <w:tc>
          <w:tcPr>
            <w:tcW w:w="2835" w:type="dxa"/>
            <w:tcBorders>
              <w:top w:val="single" w:sz="4" w:space="0" w:color="auto"/>
              <w:left w:val="nil"/>
              <w:bottom w:val="single" w:sz="4" w:space="0" w:color="auto"/>
              <w:right w:val="single" w:sz="4" w:space="0" w:color="auto"/>
            </w:tcBorders>
            <w:vAlign w:val="center"/>
          </w:tcPr>
          <w:p w14:paraId="31F33E38"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31D61EAE" w14:textId="77777777" w:rsidTr="00E96E0D">
        <w:trPr>
          <w:trHeight w:val="451"/>
        </w:trPr>
        <w:tc>
          <w:tcPr>
            <w:tcW w:w="709" w:type="dxa"/>
            <w:tcBorders>
              <w:top w:val="nil"/>
              <w:left w:val="single" w:sz="4" w:space="0" w:color="auto"/>
              <w:bottom w:val="single" w:sz="4" w:space="0" w:color="auto"/>
              <w:right w:val="single" w:sz="4" w:space="0" w:color="auto"/>
            </w:tcBorders>
            <w:noWrap/>
            <w:vAlign w:val="center"/>
            <w:hideMark/>
          </w:tcPr>
          <w:p w14:paraId="264B618F"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w:t>
            </w:r>
          </w:p>
        </w:tc>
        <w:tc>
          <w:tcPr>
            <w:tcW w:w="2139" w:type="dxa"/>
            <w:vMerge/>
            <w:tcBorders>
              <w:left w:val="single" w:sz="4" w:space="0" w:color="auto"/>
              <w:right w:val="single" w:sz="4" w:space="0" w:color="auto"/>
            </w:tcBorders>
            <w:vAlign w:val="center"/>
          </w:tcPr>
          <w:p w14:paraId="34EA82FE"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hideMark/>
          </w:tcPr>
          <w:p w14:paraId="23B00E29" w14:textId="77777777" w:rsidR="00C969E4" w:rsidRPr="00C969E4" w:rsidRDefault="00C969E4" w:rsidP="00C969E4">
            <w:pPr>
              <w:spacing w:after="0" w:line="240" w:lineRule="auto"/>
              <w:rPr>
                <w:rFonts w:ascii="Golos Text" w:eastAsia="Calibri" w:hAnsi="Golos Text" w:cs="Golos Text"/>
                <w:b/>
                <w:i/>
                <w:sz w:val="24"/>
                <w:szCs w:val="24"/>
              </w:rPr>
            </w:pPr>
            <w:r w:rsidRPr="00C969E4">
              <w:rPr>
                <w:rFonts w:ascii="Golos Text" w:eastAsia="Calibri" w:hAnsi="Golos Text" w:cs="Golos Text"/>
                <w:b/>
                <w:i/>
                <w:sz w:val="24"/>
                <w:szCs w:val="24"/>
              </w:rPr>
              <w:t>Внутренние инженерные сети и системы, в том числе:</w:t>
            </w:r>
          </w:p>
        </w:tc>
        <w:tc>
          <w:tcPr>
            <w:tcW w:w="2835" w:type="dxa"/>
            <w:tcBorders>
              <w:top w:val="single" w:sz="4" w:space="0" w:color="auto"/>
              <w:left w:val="nil"/>
              <w:bottom w:val="single" w:sz="4" w:space="0" w:color="auto"/>
              <w:right w:val="single" w:sz="4" w:space="0" w:color="auto"/>
            </w:tcBorders>
            <w:vAlign w:val="center"/>
          </w:tcPr>
          <w:p w14:paraId="341C041A" w14:textId="4024CDCB" w:rsidR="00C969E4" w:rsidRPr="00C969E4" w:rsidRDefault="00A95484" w:rsidP="00C969E4">
            <w:pPr>
              <w:spacing w:after="0" w:line="240" w:lineRule="auto"/>
              <w:jc w:val="center"/>
              <w:rPr>
                <w:rFonts w:ascii="Golos Text" w:eastAsia="Calibri" w:hAnsi="Golos Text" w:cs="Golos Text"/>
                <w:sz w:val="24"/>
                <w:szCs w:val="24"/>
              </w:rPr>
            </w:pPr>
            <w:r>
              <w:rPr>
                <w:rFonts w:ascii="Golos Text" w:eastAsia="Calibri" w:hAnsi="Golos Text" w:cs="Golos Text"/>
                <w:sz w:val="24"/>
                <w:szCs w:val="24"/>
              </w:rPr>
              <w:t>х</w:t>
            </w:r>
          </w:p>
        </w:tc>
      </w:tr>
      <w:tr w:rsidR="00C969E4" w:rsidRPr="00C969E4" w14:paraId="49A40019"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7E63CCC1"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2.1</w:t>
            </w:r>
          </w:p>
        </w:tc>
        <w:tc>
          <w:tcPr>
            <w:tcW w:w="2139" w:type="dxa"/>
            <w:vMerge/>
            <w:tcBorders>
              <w:left w:val="single" w:sz="4" w:space="0" w:color="auto"/>
              <w:right w:val="single" w:sz="4" w:space="0" w:color="auto"/>
            </w:tcBorders>
            <w:vAlign w:val="center"/>
          </w:tcPr>
          <w:p w14:paraId="55B2F642"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4D9E1C6A"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система кондиционирования</w:t>
            </w:r>
          </w:p>
        </w:tc>
        <w:tc>
          <w:tcPr>
            <w:tcW w:w="2835" w:type="dxa"/>
            <w:tcBorders>
              <w:top w:val="single" w:sz="4" w:space="0" w:color="auto"/>
              <w:left w:val="nil"/>
              <w:bottom w:val="single" w:sz="4" w:space="0" w:color="auto"/>
              <w:right w:val="single" w:sz="4" w:space="0" w:color="auto"/>
            </w:tcBorders>
            <w:vAlign w:val="center"/>
          </w:tcPr>
          <w:p w14:paraId="45B4F190"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3C7B5BF0"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33A4904E"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2.2</w:t>
            </w:r>
          </w:p>
        </w:tc>
        <w:tc>
          <w:tcPr>
            <w:tcW w:w="2139" w:type="dxa"/>
            <w:vMerge/>
            <w:tcBorders>
              <w:left w:val="single" w:sz="4" w:space="0" w:color="auto"/>
              <w:right w:val="single" w:sz="4" w:space="0" w:color="auto"/>
            </w:tcBorders>
            <w:vAlign w:val="center"/>
          </w:tcPr>
          <w:p w14:paraId="4B40D647"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116948BF"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система кондиционирования серверной</w:t>
            </w:r>
          </w:p>
        </w:tc>
        <w:tc>
          <w:tcPr>
            <w:tcW w:w="2835" w:type="dxa"/>
            <w:tcBorders>
              <w:top w:val="single" w:sz="4" w:space="0" w:color="auto"/>
              <w:left w:val="nil"/>
              <w:bottom w:val="single" w:sz="4" w:space="0" w:color="auto"/>
              <w:right w:val="single" w:sz="4" w:space="0" w:color="auto"/>
            </w:tcBorders>
            <w:vAlign w:val="center"/>
          </w:tcPr>
          <w:p w14:paraId="0F1890E5"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53B0453D"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6382C93F"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2.3</w:t>
            </w:r>
          </w:p>
        </w:tc>
        <w:tc>
          <w:tcPr>
            <w:tcW w:w="2139" w:type="dxa"/>
            <w:vMerge/>
            <w:tcBorders>
              <w:left w:val="single" w:sz="4" w:space="0" w:color="auto"/>
              <w:right w:val="single" w:sz="4" w:space="0" w:color="auto"/>
            </w:tcBorders>
            <w:vAlign w:val="center"/>
          </w:tcPr>
          <w:p w14:paraId="2B6F6588"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6B96DE9B"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система вентиляции</w:t>
            </w:r>
          </w:p>
        </w:tc>
        <w:tc>
          <w:tcPr>
            <w:tcW w:w="2835" w:type="dxa"/>
            <w:tcBorders>
              <w:top w:val="single" w:sz="4" w:space="0" w:color="auto"/>
              <w:left w:val="nil"/>
              <w:bottom w:val="single" w:sz="4" w:space="0" w:color="auto"/>
              <w:right w:val="single" w:sz="4" w:space="0" w:color="auto"/>
            </w:tcBorders>
            <w:vAlign w:val="center"/>
          </w:tcPr>
          <w:p w14:paraId="15E6D619"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19940F92"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2C5D0BEE"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2.4</w:t>
            </w:r>
          </w:p>
        </w:tc>
        <w:tc>
          <w:tcPr>
            <w:tcW w:w="2139" w:type="dxa"/>
            <w:vMerge/>
            <w:tcBorders>
              <w:left w:val="single" w:sz="4" w:space="0" w:color="auto"/>
              <w:right w:val="single" w:sz="4" w:space="0" w:color="auto"/>
            </w:tcBorders>
            <w:vAlign w:val="center"/>
          </w:tcPr>
          <w:p w14:paraId="089F69FA"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66B15E5B"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система ХВС, ГВС</w:t>
            </w:r>
          </w:p>
        </w:tc>
        <w:tc>
          <w:tcPr>
            <w:tcW w:w="2835" w:type="dxa"/>
            <w:tcBorders>
              <w:top w:val="single" w:sz="4" w:space="0" w:color="auto"/>
              <w:left w:val="nil"/>
              <w:bottom w:val="single" w:sz="4" w:space="0" w:color="auto"/>
              <w:right w:val="single" w:sz="4" w:space="0" w:color="auto"/>
            </w:tcBorders>
            <w:vAlign w:val="center"/>
          </w:tcPr>
          <w:p w14:paraId="3D7DAE4A"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3F42E82F"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602620D7"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2.5</w:t>
            </w:r>
          </w:p>
        </w:tc>
        <w:tc>
          <w:tcPr>
            <w:tcW w:w="2139" w:type="dxa"/>
            <w:vMerge/>
            <w:tcBorders>
              <w:left w:val="single" w:sz="4" w:space="0" w:color="auto"/>
              <w:right w:val="single" w:sz="4" w:space="0" w:color="auto"/>
            </w:tcBorders>
            <w:vAlign w:val="center"/>
          </w:tcPr>
          <w:p w14:paraId="31C6B8EA"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2FB0B68F"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система водоотведения</w:t>
            </w:r>
          </w:p>
        </w:tc>
        <w:tc>
          <w:tcPr>
            <w:tcW w:w="2835" w:type="dxa"/>
            <w:tcBorders>
              <w:top w:val="single" w:sz="4" w:space="0" w:color="auto"/>
              <w:left w:val="nil"/>
              <w:bottom w:val="single" w:sz="4" w:space="0" w:color="auto"/>
              <w:right w:val="single" w:sz="4" w:space="0" w:color="auto"/>
            </w:tcBorders>
            <w:vAlign w:val="center"/>
          </w:tcPr>
          <w:p w14:paraId="295865B7"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670658E4"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04D23097"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2.6</w:t>
            </w:r>
          </w:p>
        </w:tc>
        <w:tc>
          <w:tcPr>
            <w:tcW w:w="2139" w:type="dxa"/>
            <w:vMerge/>
            <w:tcBorders>
              <w:left w:val="single" w:sz="4" w:space="0" w:color="auto"/>
              <w:right w:val="single" w:sz="4" w:space="0" w:color="auto"/>
            </w:tcBorders>
            <w:vAlign w:val="center"/>
          </w:tcPr>
          <w:p w14:paraId="0E9EB859"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7A12D73D"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система отопления</w:t>
            </w:r>
          </w:p>
        </w:tc>
        <w:tc>
          <w:tcPr>
            <w:tcW w:w="2835" w:type="dxa"/>
            <w:tcBorders>
              <w:top w:val="single" w:sz="4" w:space="0" w:color="auto"/>
              <w:left w:val="nil"/>
              <w:bottom w:val="single" w:sz="4" w:space="0" w:color="auto"/>
              <w:right w:val="single" w:sz="4" w:space="0" w:color="auto"/>
            </w:tcBorders>
            <w:vAlign w:val="center"/>
          </w:tcPr>
          <w:p w14:paraId="3FD8461B"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1EB6032E"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798D0FEC"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2.7</w:t>
            </w:r>
          </w:p>
        </w:tc>
        <w:tc>
          <w:tcPr>
            <w:tcW w:w="2139" w:type="dxa"/>
            <w:vMerge/>
            <w:tcBorders>
              <w:left w:val="single" w:sz="4" w:space="0" w:color="auto"/>
              <w:right w:val="single" w:sz="4" w:space="0" w:color="auto"/>
            </w:tcBorders>
            <w:vAlign w:val="center"/>
          </w:tcPr>
          <w:p w14:paraId="33A8BC8F"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6B567C1C"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внутреннее электроосвещение и силовое электрооборудование</w:t>
            </w:r>
          </w:p>
        </w:tc>
        <w:tc>
          <w:tcPr>
            <w:tcW w:w="2835" w:type="dxa"/>
            <w:tcBorders>
              <w:top w:val="single" w:sz="4" w:space="0" w:color="auto"/>
              <w:left w:val="nil"/>
              <w:bottom w:val="single" w:sz="4" w:space="0" w:color="auto"/>
              <w:right w:val="single" w:sz="4" w:space="0" w:color="auto"/>
            </w:tcBorders>
            <w:vAlign w:val="center"/>
          </w:tcPr>
          <w:p w14:paraId="6FE426EB"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0EB98C76"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47A4AE4A"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2.8</w:t>
            </w:r>
          </w:p>
        </w:tc>
        <w:tc>
          <w:tcPr>
            <w:tcW w:w="2139" w:type="dxa"/>
            <w:vMerge/>
            <w:tcBorders>
              <w:left w:val="single" w:sz="4" w:space="0" w:color="auto"/>
              <w:right w:val="single" w:sz="4" w:space="0" w:color="auto"/>
            </w:tcBorders>
            <w:vAlign w:val="center"/>
          </w:tcPr>
          <w:p w14:paraId="13BF17AA"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24FB92E0"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система оповещения и управления эвакуацией</w:t>
            </w:r>
          </w:p>
        </w:tc>
        <w:tc>
          <w:tcPr>
            <w:tcW w:w="2835" w:type="dxa"/>
            <w:tcBorders>
              <w:top w:val="single" w:sz="4" w:space="0" w:color="auto"/>
              <w:left w:val="nil"/>
              <w:bottom w:val="single" w:sz="4" w:space="0" w:color="auto"/>
              <w:right w:val="single" w:sz="4" w:space="0" w:color="auto"/>
            </w:tcBorders>
            <w:vAlign w:val="center"/>
          </w:tcPr>
          <w:p w14:paraId="623E651A"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4C98132B" w14:textId="77777777" w:rsidTr="00E96E0D">
        <w:trPr>
          <w:trHeight w:val="70"/>
        </w:trPr>
        <w:tc>
          <w:tcPr>
            <w:tcW w:w="709" w:type="dxa"/>
            <w:tcBorders>
              <w:top w:val="nil"/>
              <w:left w:val="single" w:sz="4" w:space="0" w:color="auto"/>
              <w:bottom w:val="single" w:sz="4" w:space="0" w:color="auto"/>
              <w:right w:val="single" w:sz="4" w:space="0" w:color="auto"/>
            </w:tcBorders>
            <w:noWrap/>
            <w:vAlign w:val="center"/>
          </w:tcPr>
          <w:p w14:paraId="7F4E4190"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2.9</w:t>
            </w:r>
          </w:p>
        </w:tc>
        <w:tc>
          <w:tcPr>
            <w:tcW w:w="2139" w:type="dxa"/>
            <w:vMerge/>
            <w:tcBorders>
              <w:left w:val="single" w:sz="4" w:space="0" w:color="auto"/>
              <w:right w:val="single" w:sz="4" w:space="0" w:color="auto"/>
            </w:tcBorders>
            <w:vAlign w:val="center"/>
          </w:tcPr>
          <w:p w14:paraId="78362214"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4FC64157"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система автоматического водяного пожаротушения</w:t>
            </w:r>
          </w:p>
        </w:tc>
        <w:tc>
          <w:tcPr>
            <w:tcW w:w="2835" w:type="dxa"/>
            <w:tcBorders>
              <w:top w:val="single" w:sz="4" w:space="0" w:color="auto"/>
              <w:left w:val="nil"/>
              <w:bottom w:val="single" w:sz="4" w:space="0" w:color="auto"/>
              <w:right w:val="single" w:sz="4" w:space="0" w:color="auto"/>
            </w:tcBorders>
            <w:vAlign w:val="center"/>
          </w:tcPr>
          <w:p w14:paraId="03C58BFD"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21E69761" w14:textId="77777777" w:rsidTr="00E96E0D">
        <w:trPr>
          <w:trHeight w:val="178"/>
        </w:trPr>
        <w:tc>
          <w:tcPr>
            <w:tcW w:w="709" w:type="dxa"/>
            <w:tcBorders>
              <w:top w:val="nil"/>
              <w:left w:val="single" w:sz="4" w:space="0" w:color="auto"/>
              <w:bottom w:val="single" w:sz="4" w:space="0" w:color="auto"/>
              <w:right w:val="single" w:sz="4" w:space="0" w:color="auto"/>
            </w:tcBorders>
            <w:noWrap/>
            <w:vAlign w:val="center"/>
            <w:hideMark/>
          </w:tcPr>
          <w:p w14:paraId="0124438C"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2.10</w:t>
            </w:r>
          </w:p>
        </w:tc>
        <w:tc>
          <w:tcPr>
            <w:tcW w:w="2139" w:type="dxa"/>
            <w:vMerge/>
            <w:tcBorders>
              <w:left w:val="single" w:sz="4" w:space="0" w:color="auto"/>
              <w:right w:val="single" w:sz="4" w:space="0" w:color="auto"/>
            </w:tcBorders>
            <w:vAlign w:val="center"/>
          </w:tcPr>
          <w:p w14:paraId="67400D0D"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1F419899"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система автоматической пожарной сигнализации</w:t>
            </w:r>
          </w:p>
        </w:tc>
        <w:tc>
          <w:tcPr>
            <w:tcW w:w="2835" w:type="dxa"/>
            <w:tcBorders>
              <w:top w:val="nil"/>
              <w:left w:val="nil"/>
              <w:bottom w:val="single" w:sz="4" w:space="0" w:color="auto"/>
              <w:right w:val="single" w:sz="4" w:space="0" w:color="auto"/>
            </w:tcBorders>
            <w:vAlign w:val="center"/>
          </w:tcPr>
          <w:p w14:paraId="3287E19A"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C969E4" w:rsidRPr="00C969E4" w14:paraId="037BFC53" w14:textId="77777777" w:rsidTr="00E96E0D">
        <w:trPr>
          <w:trHeight w:val="325"/>
        </w:trPr>
        <w:tc>
          <w:tcPr>
            <w:tcW w:w="709" w:type="dxa"/>
            <w:tcBorders>
              <w:top w:val="nil"/>
              <w:left w:val="single" w:sz="4" w:space="0" w:color="auto"/>
              <w:bottom w:val="single" w:sz="4" w:space="0" w:color="auto"/>
              <w:right w:val="single" w:sz="4" w:space="0" w:color="auto"/>
            </w:tcBorders>
            <w:noWrap/>
            <w:vAlign w:val="center"/>
          </w:tcPr>
          <w:p w14:paraId="264A3430" w14:textId="77777777" w:rsidR="00C969E4" w:rsidRPr="00C969E4" w:rsidRDefault="00C969E4" w:rsidP="00C969E4">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2.11</w:t>
            </w:r>
          </w:p>
        </w:tc>
        <w:tc>
          <w:tcPr>
            <w:tcW w:w="2139" w:type="dxa"/>
            <w:vMerge/>
            <w:tcBorders>
              <w:left w:val="single" w:sz="4" w:space="0" w:color="auto"/>
              <w:right w:val="single" w:sz="4" w:space="0" w:color="auto"/>
            </w:tcBorders>
            <w:vAlign w:val="center"/>
          </w:tcPr>
          <w:p w14:paraId="07C0E803" w14:textId="77777777" w:rsidR="00C969E4" w:rsidRPr="00C969E4" w:rsidRDefault="00C969E4" w:rsidP="00C969E4">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0E917503" w14:textId="77777777" w:rsidR="00C969E4" w:rsidRPr="00C969E4" w:rsidRDefault="00C969E4" w:rsidP="00C969E4">
            <w:pPr>
              <w:spacing w:after="0" w:line="240" w:lineRule="auto"/>
              <w:rPr>
                <w:rFonts w:ascii="Golos Text" w:eastAsia="Calibri" w:hAnsi="Golos Text" w:cs="Golos Text"/>
                <w:sz w:val="24"/>
                <w:szCs w:val="24"/>
              </w:rPr>
            </w:pPr>
            <w:r w:rsidRPr="00C969E4">
              <w:rPr>
                <w:rFonts w:ascii="Golos Text" w:eastAsia="Calibri" w:hAnsi="Golos Text" w:cs="Golos Text"/>
                <w:color w:val="000000"/>
                <w:sz w:val="24"/>
                <w:szCs w:val="24"/>
              </w:rPr>
              <w:t>- первичные средства пожаротушения (огнетушители)</w:t>
            </w:r>
          </w:p>
        </w:tc>
        <w:tc>
          <w:tcPr>
            <w:tcW w:w="2835" w:type="dxa"/>
            <w:tcBorders>
              <w:top w:val="nil"/>
              <w:left w:val="nil"/>
              <w:bottom w:val="single" w:sz="4" w:space="0" w:color="auto"/>
              <w:right w:val="single" w:sz="4" w:space="0" w:color="auto"/>
            </w:tcBorders>
            <w:noWrap/>
            <w:vAlign w:val="center"/>
          </w:tcPr>
          <w:p w14:paraId="7D42B739" w14:textId="77777777" w:rsidR="00C969E4" w:rsidRPr="00C969E4" w:rsidRDefault="00C969E4" w:rsidP="00C969E4">
            <w:pPr>
              <w:spacing w:after="0" w:line="240" w:lineRule="auto"/>
              <w:jc w:val="center"/>
              <w:rPr>
                <w:rFonts w:ascii="Golos Text" w:eastAsia="Calibri" w:hAnsi="Golos Text" w:cs="Golos Text"/>
                <w:sz w:val="24"/>
                <w:szCs w:val="24"/>
              </w:rPr>
            </w:pPr>
          </w:p>
        </w:tc>
      </w:tr>
      <w:tr w:rsidR="00E96E0D" w:rsidRPr="00E96E0D" w14:paraId="3DC66E90" w14:textId="77777777" w:rsidTr="00E96E0D">
        <w:trPr>
          <w:trHeight w:val="325"/>
        </w:trPr>
        <w:tc>
          <w:tcPr>
            <w:tcW w:w="709" w:type="dxa"/>
            <w:tcBorders>
              <w:top w:val="nil"/>
              <w:left w:val="single" w:sz="4" w:space="0" w:color="auto"/>
              <w:bottom w:val="single" w:sz="4" w:space="0" w:color="auto"/>
              <w:right w:val="single" w:sz="4" w:space="0" w:color="auto"/>
            </w:tcBorders>
            <w:noWrap/>
            <w:vAlign w:val="center"/>
          </w:tcPr>
          <w:p w14:paraId="215C602C" w14:textId="008C7218" w:rsidR="00E96E0D" w:rsidRPr="00E96E0D" w:rsidRDefault="00E96E0D" w:rsidP="00E96E0D">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3</w:t>
            </w:r>
          </w:p>
        </w:tc>
        <w:tc>
          <w:tcPr>
            <w:tcW w:w="2139" w:type="dxa"/>
            <w:tcBorders>
              <w:left w:val="single" w:sz="4" w:space="0" w:color="auto"/>
              <w:right w:val="single" w:sz="4" w:space="0" w:color="auto"/>
            </w:tcBorders>
            <w:vAlign w:val="center"/>
          </w:tcPr>
          <w:p w14:paraId="6FE240D0" w14:textId="77777777" w:rsidR="00E96E0D" w:rsidRPr="00E96E0D" w:rsidRDefault="00E96E0D" w:rsidP="00E96E0D">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55DD5AAE" w14:textId="3260531D" w:rsidR="00E96E0D" w:rsidRPr="00E96E0D" w:rsidRDefault="00E96E0D" w:rsidP="00E96E0D">
            <w:pPr>
              <w:spacing w:after="0" w:line="240" w:lineRule="auto"/>
              <w:rPr>
                <w:rFonts w:ascii="Golos Text" w:eastAsia="Calibri" w:hAnsi="Golos Text" w:cs="Golos Text"/>
                <w:color w:val="000000"/>
                <w:sz w:val="24"/>
                <w:szCs w:val="24"/>
              </w:rPr>
            </w:pPr>
            <w:r w:rsidRPr="00E96E0D">
              <w:rPr>
                <w:rFonts w:ascii="Golos Text" w:hAnsi="Golos Text" w:cs="Golos Text"/>
                <w:color w:val="000000"/>
                <w:sz w:val="24"/>
                <w:szCs w:val="24"/>
              </w:rPr>
              <w:t>Расходные материалы для обслуживания и эксплуатации (п. 8 Технического задания)</w:t>
            </w:r>
          </w:p>
        </w:tc>
        <w:tc>
          <w:tcPr>
            <w:tcW w:w="2835" w:type="dxa"/>
            <w:tcBorders>
              <w:top w:val="nil"/>
              <w:left w:val="nil"/>
              <w:bottom w:val="single" w:sz="4" w:space="0" w:color="auto"/>
              <w:right w:val="single" w:sz="4" w:space="0" w:color="auto"/>
            </w:tcBorders>
            <w:noWrap/>
            <w:vAlign w:val="center"/>
          </w:tcPr>
          <w:p w14:paraId="27ECAD70" w14:textId="346142D2" w:rsidR="00E96E0D" w:rsidRPr="00E96E0D" w:rsidRDefault="00E96E0D" w:rsidP="00E96E0D">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10 000,00</w:t>
            </w:r>
          </w:p>
        </w:tc>
      </w:tr>
      <w:tr w:rsidR="00E96E0D" w:rsidRPr="00C969E4" w14:paraId="5F60B116" w14:textId="77777777" w:rsidTr="00E96E0D">
        <w:trPr>
          <w:trHeight w:val="253"/>
        </w:trPr>
        <w:tc>
          <w:tcPr>
            <w:tcW w:w="6946" w:type="dxa"/>
            <w:gridSpan w:val="3"/>
            <w:tcBorders>
              <w:top w:val="single" w:sz="4" w:space="0" w:color="auto"/>
              <w:left w:val="single" w:sz="4" w:space="0" w:color="auto"/>
              <w:bottom w:val="single" w:sz="4" w:space="0" w:color="auto"/>
              <w:right w:val="single" w:sz="4" w:space="0" w:color="auto"/>
            </w:tcBorders>
            <w:noWrap/>
            <w:vAlign w:val="center"/>
          </w:tcPr>
          <w:p w14:paraId="468B9DF2" w14:textId="77777777" w:rsidR="00E96E0D" w:rsidRPr="00C969E4" w:rsidRDefault="00E96E0D" w:rsidP="00E96E0D">
            <w:pPr>
              <w:spacing w:after="0" w:line="240" w:lineRule="auto"/>
              <w:jc w:val="right"/>
              <w:rPr>
                <w:rFonts w:ascii="Golos Text" w:eastAsia="Calibri" w:hAnsi="Golos Text" w:cs="Golos Text"/>
                <w:b/>
                <w:sz w:val="24"/>
                <w:szCs w:val="24"/>
              </w:rPr>
            </w:pPr>
            <w:r w:rsidRPr="00C969E4">
              <w:rPr>
                <w:rFonts w:ascii="Golos Text" w:eastAsia="Calibri" w:hAnsi="Golos Text" w:cs="Golos Text"/>
                <w:b/>
                <w:sz w:val="24"/>
                <w:szCs w:val="24"/>
              </w:rPr>
              <w:t>ИТОГО</w:t>
            </w:r>
          </w:p>
        </w:tc>
        <w:tc>
          <w:tcPr>
            <w:tcW w:w="2835" w:type="dxa"/>
            <w:tcBorders>
              <w:top w:val="single" w:sz="4" w:space="0" w:color="auto"/>
              <w:left w:val="single" w:sz="4" w:space="0" w:color="auto"/>
              <w:bottom w:val="single" w:sz="4" w:space="0" w:color="auto"/>
              <w:right w:val="single" w:sz="4" w:space="0" w:color="auto"/>
            </w:tcBorders>
            <w:noWrap/>
            <w:vAlign w:val="center"/>
          </w:tcPr>
          <w:p w14:paraId="753723AE" w14:textId="77777777" w:rsidR="00E96E0D" w:rsidRPr="00C969E4" w:rsidRDefault="00E96E0D" w:rsidP="00E96E0D">
            <w:pPr>
              <w:spacing w:after="0" w:line="240" w:lineRule="auto"/>
              <w:jc w:val="center"/>
              <w:rPr>
                <w:rFonts w:ascii="Golos Text" w:eastAsia="Calibri" w:hAnsi="Golos Text" w:cs="Golos Text"/>
                <w:sz w:val="24"/>
                <w:szCs w:val="24"/>
              </w:rPr>
            </w:pPr>
          </w:p>
        </w:tc>
      </w:tr>
      <w:tr w:rsidR="00C969E4" w:rsidRPr="00E96E0D" w14:paraId="79000835" w14:textId="77777777" w:rsidTr="00E96E0D">
        <w:trPr>
          <w:trHeight w:val="633"/>
        </w:trPr>
        <w:tc>
          <w:tcPr>
            <w:tcW w:w="709" w:type="dxa"/>
            <w:tcBorders>
              <w:top w:val="single" w:sz="4" w:space="0" w:color="auto"/>
              <w:left w:val="single" w:sz="4" w:space="0" w:color="auto"/>
              <w:bottom w:val="single" w:sz="4" w:space="0" w:color="auto"/>
              <w:right w:val="single" w:sz="4" w:space="0" w:color="auto"/>
            </w:tcBorders>
            <w:noWrap/>
            <w:vAlign w:val="center"/>
          </w:tcPr>
          <w:p w14:paraId="56DD0948"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lastRenderedPageBreak/>
              <w:t>№ п/п</w:t>
            </w:r>
          </w:p>
        </w:tc>
        <w:tc>
          <w:tcPr>
            <w:tcW w:w="2139" w:type="dxa"/>
            <w:tcBorders>
              <w:top w:val="single" w:sz="4" w:space="0" w:color="auto"/>
              <w:left w:val="single" w:sz="4" w:space="0" w:color="auto"/>
              <w:bottom w:val="single" w:sz="4" w:space="0" w:color="auto"/>
              <w:right w:val="single" w:sz="4" w:space="0" w:color="auto"/>
            </w:tcBorders>
            <w:vAlign w:val="center"/>
          </w:tcPr>
          <w:p w14:paraId="78B9FD99" w14:textId="67251DD7" w:rsidR="00C969E4" w:rsidRPr="00E96E0D" w:rsidRDefault="00E96E0D"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Объект</w:t>
            </w:r>
          </w:p>
        </w:tc>
        <w:tc>
          <w:tcPr>
            <w:tcW w:w="4098" w:type="dxa"/>
            <w:tcBorders>
              <w:top w:val="single" w:sz="4" w:space="0" w:color="auto"/>
              <w:left w:val="nil"/>
              <w:bottom w:val="single" w:sz="4" w:space="0" w:color="auto"/>
              <w:right w:val="single" w:sz="4" w:space="0" w:color="auto"/>
            </w:tcBorders>
            <w:vAlign w:val="center"/>
          </w:tcPr>
          <w:p w14:paraId="1242CCBF" w14:textId="52214079"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Наименование системы обслуживания</w:t>
            </w:r>
          </w:p>
        </w:tc>
        <w:tc>
          <w:tcPr>
            <w:tcW w:w="2835" w:type="dxa"/>
            <w:tcBorders>
              <w:top w:val="single" w:sz="4" w:space="0" w:color="auto"/>
              <w:left w:val="nil"/>
              <w:bottom w:val="single" w:sz="4" w:space="0" w:color="auto"/>
              <w:right w:val="single" w:sz="4" w:space="0" w:color="auto"/>
            </w:tcBorders>
            <w:vAlign w:val="center"/>
          </w:tcPr>
          <w:p w14:paraId="27B58019" w14:textId="70C5E914" w:rsidR="00C969E4" w:rsidRPr="00E96E0D" w:rsidRDefault="007307BD" w:rsidP="00D45C7E">
            <w:pPr>
              <w:spacing w:after="0" w:line="240" w:lineRule="auto"/>
              <w:jc w:val="center"/>
              <w:rPr>
                <w:rFonts w:ascii="Golos Text" w:eastAsia="Calibri" w:hAnsi="Golos Text" w:cs="Golos Text"/>
                <w:sz w:val="24"/>
                <w:szCs w:val="24"/>
              </w:rPr>
            </w:pPr>
            <w:r w:rsidRPr="00C969E4">
              <w:rPr>
                <w:rFonts w:ascii="Golos Text" w:eastAsia="Calibri" w:hAnsi="Golos Text" w:cs="Golos Text"/>
                <w:sz w:val="24"/>
                <w:szCs w:val="24"/>
              </w:rPr>
              <w:t xml:space="preserve">Стоимость услуги </w:t>
            </w:r>
            <w:r w:rsidRPr="00E96E0D">
              <w:rPr>
                <w:rFonts w:ascii="Golos Text" w:eastAsia="Calibri" w:hAnsi="Golos Text" w:cs="Golos Text"/>
                <w:sz w:val="24"/>
                <w:szCs w:val="24"/>
              </w:rPr>
              <w:t>в месяц</w:t>
            </w:r>
            <w:r w:rsidRPr="00C969E4">
              <w:rPr>
                <w:rFonts w:ascii="Golos Text" w:eastAsia="Calibri" w:hAnsi="Golos Text" w:cs="Golos Text"/>
                <w:sz w:val="24"/>
                <w:szCs w:val="24"/>
              </w:rPr>
              <w:t xml:space="preserve">, руб., </w:t>
            </w:r>
            <w:r w:rsidRPr="00C969E4">
              <w:rPr>
                <w:rFonts w:ascii="Golos Text" w:eastAsia="Calibri" w:hAnsi="Golos Text" w:cs="Golos Text"/>
                <w:i/>
                <w:iCs/>
                <w:sz w:val="24"/>
                <w:szCs w:val="24"/>
              </w:rPr>
              <w:t>в том числе НДС 20%</w:t>
            </w:r>
            <w:r w:rsidRPr="00E96E0D">
              <w:rPr>
                <w:rFonts w:ascii="Golos Text" w:eastAsia="Calibri" w:hAnsi="Golos Text" w:cs="Golos Text"/>
                <w:i/>
                <w:iCs/>
                <w:sz w:val="24"/>
                <w:szCs w:val="24"/>
              </w:rPr>
              <w:t>/Исполнитель не является плательщиком НДС на основании______</w:t>
            </w:r>
          </w:p>
        </w:tc>
      </w:tr>
      <w:tr w:rsidR="00C969E4" w:rsidRPr="00E96E0D" w14:paraId="43605F8F" w14:textId="77777777" w:rsidTr="00E96E0D">
        <w:trPr>
          <w:trHeight w:val="369"/>
        </w:trPr>
        <w:tc>
          <w:tcPr>
            <w:tcW w:w="709" w:type="dxa"/>
            <w:tcBorders>
              <w:top w:val="single" w:sz="4" w:space="0" w:color="auto"/>
              <w:left w:val="single" w:sz="4" w:space="0" w:color="auto"/>
              <w:bottom w:val="single" w:sz="4" w:space="0" w:color="auto"/>
              <w:right w:val="single" w:sz="4" w:space="0" w:color="auto"/>
            </w:tcBorders>
            <w:noWrap/>
            <w:vAlign w:val="center"/>
          </w:tcPr>
          <w:p w14:paraId="1147E440"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1</w:t>
            </w:r>
          </w:p>
        </w:tc>
        <w:tc>
          <w:tcPr>
            <w:tcW w:w="2139" w:type="dxa"/>
            <w:vMerge w:val="restart"/>
            <w:tcBorders>
              <w:top w:val="single" w:sz="4" w:space="0" w:color="auto"/>
              <w:left w:val="single" w:sz="4" w:space="0" w:color="auto"/>
              <w:right w:val="single" w:sz="4" w:space="0" w:color="auto"/>
            </w:tcBorders>
            <w:vAlign w:val="center"/>
          </w:tcPr>
          <w:p w14:paraId="0E0C1CA2" w14:textId="55463128" w:rsidR="00C969E4" w:rsidRPr="00E96E0D" w:rsidRDefault="00E96E0D" w:rsidP="00D45C7E">
            <w:pPr>
              <w:spacing w:after="0" w:line="240" w:lineRule="auto"/>
              <w:rPr>
                <w:rFonts w:ascii="Golos Text" w:eastAsia="Calibri" w:hAnsi="Golos Text" w:cs="Golos Text"/>
                <w:sz w:val="24"/>
                <w:szCs w:val="24"/>
              </w:rPr>
            </w:pPr>
            <w:r w:rsidRPr="00E96E0D">
              <w:rPr>
                <w:rFonts w:ascii="Golos Text" w:hAnsi="Golos Text" w:cs="Golos Text"/>
                <w:sz w:val="23"/>
                <w:szCs w:val="23"/>
              </w:rPr>
              <w:t xml:space="preserve">г. Москва, ул. </w:t>
            </w:r>
            <w:proofErr w:type="spellStart"/>
            <w:r w:rsidRPr="00E96E0D">
              <w:rPr>
                <w:rFonts w:ascii="Golos Text" w:hAnsi="Golos Text" w:cs="Golos Text"/>
                <w:sz w:val="23"/>
                <w:szCs w:val="23"/>
              </w:rPr>
              <w:t>Летниковская</w:t>
            </w:r>
            <w:proofErr w:type="spellEnd"/>
            <w:r w:rsidRPr="00E96E0D">
              <w:rPr>
                <w:rFonts w:ascii="Golos Text" w:hAnsi="Golos Text" w:cs="Golos Text"/>
                <w:sz w:val="23"/>
                <w:szCs w:val="23"/>
              </w:rPr>
              <w:t xml:space="preserve">, д. 2, стр. 3, </w:t>
            </w:r>
            <w:r w:rsidR="00C969E4" w:rsidRPr="00E96E0D">
              <w:rPr>
                <w:rFonts w:ascii="Golos Text" w:eastAsia="Calibri" w:hAnsi="Golos Text" w:cs="Golos Text"/>
                <w:sz w:val="24"/>
                <w:szCs w:val="24"/>
              </w:rPr>
              <w:t>11 этаж</w:t>
            </w:r>
          </w:p>
        </w:tc>
        <w:tc>
          <w:tcPr>
            <w:tcW w:w="4098" w:type="dxa"/>
            <w:tcBorders>
              <w:top w:val="single" w:sz="4" w:space="0" w:color="auto"/>
              <w:left w:val="nil"/>
              <w:bottom w:val="single" w:sz="4" w:space="0" w:color="auto"/>
              <w:right w:val="single" w:sz="4" w:space="0" w:color="auto"/>
            </w:tcBorders>
            <w:vAlign w:val="center"/>
          </w:tcPr>
          <w:p w14:paraId="01B31ADE"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eastAsia="Calibri" w:hAnsi="Golos Text" w:cs="Golos Text"/>
                <w:b/>
                <w:i/>
                <w:sz w:val="24"/>
                <w:szCs w:val="24"/>
              </w:rPr>
              <w:t>Организационно-вспомогательные работы</w:t>
            </w:r>
          </w:p>
        </w:tc>
        <w:tc>
          <w:tcPr>
            <w:tcW w:w="2835" w:type="dxa"/>
            <w:tcBorders>
              <w:top w:val="single" w:sz="4" w:space="0" w:color="auto"/>
              <w:left w:val="nil"/>
              <w:bottom w:val="single" w:sz="4" w:space="0" w:color="auto"/>
              <w:right w:val="single" w:sz="4" w:space="0" w:color="auto"/>
            </w:tcBorders>
            <w:vAlign w:val="center"/>
          </w:tcPr>
          <w:p w14:paraId="4F1A69F9"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7AFA2B57" w14:textId="77777777" w:rsidTr="00E96E0D">
        <w:trPr>
          <w:trHeight w:val="451"/>
        </w:trPr>
        <w:tc>
          <w:tcPr>
            <w:tcW w:w="709" w:type="dxa"/>
            <w:tcBorders>
              <w:top w:val="nil"/>
              <w:left w:val="single" w:sz="4" w:space="0" w:color="auto"/>
              <w:bottom w:val="single" w:sz="4" w:space="0" w:color="auto"/>
              <w:right w:val="single" w:sz="4" w:space="0" w:color="auto"/>
            </w:tcBorders>
            <w:noWrap/>
            <w:vAlign w:val="center"/>
            <w:hideMark/>
          </w:tcPr>
          <w:p w14:paraId="633EC338"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w:t>
            </w:r>
          </w:p>
        </w:tc>
        <w:tc>
          <w:tcPr>
            <w:tcW w:w="2139" w:type="dxa"/>
            <w:vMerge/>
            <w:tcBorders>
              <w:left w:val="single" w:sz="4" w:space="0" w:color="auto"/>
              <w:right w:val="single" w:sz="4" w:space="0" w:color="auto"/>
            </w:tcBorders>
            <w:vAlign w:val="center"/>
          </w:tcPr>
          <w:p w14:paraId="79D4261D"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hideMark/>
          </w:tcPr>
          <w:p w14:paraId="5AC72084" w14:textId="77777777" w:rsidR="00C969E4" w:rsidRPr="00E96E0D" w:rsidRDefault="00C969E4" w:rsidP="00D45C7E">
            <w:pPr>
              <w:spacing w:after="0" w:line="240" w:lineRule="auto"/>
              <w:rPr>
                <w:rFonts w:ascii="Golos Text" w:eastAsia="Calibri" w:hAnsi="Golos Text" w:cs="Golos Text"/>
                <w:b/>
                <w:i/>
                <w:sz w:val="24"/>
                <w:szCs w:val="24"/>
              </w:rPr>
            </w:pPr>
            <w:r w:rsidRPr="00E96E0D">
              <w:rPr>
                <w:rFonts w:ascii="Golos Text" w:eastAsia="Calibri" w:hAnsi="Golos Text" w:cs="Golos Text"/>
                <w:b/>
                <w:i/>
                <w:sz w:val="24"/>
                <w:szCs w:val="24"/>
              </w:rPr>
              <w:t>Внутренние инженерные сети и системы, в том числе:</w:t>
            </w:r>
          </w:p>
        </w:tc>
        <w:tc>
          <w:tcPr>
            <w:tcW w:w="2835" w:type="dxa"/>
            <w:tcBorders>
              <w:top w:val="single" w:sz="4" w:space="0" w:color="auto"/>
              <w:left w:val="nil"/>
              <w:bottom w:val="single" w:sz="4" w:space="0" w:color="auto"/>
              <w:right w:val="single" w:sz="4" w:space="0" w:color="auto"/>
            </w:tcBorders>
            <w:vAlign w:val="center"/>
          </w:tcPr>
          <w:p w14:paraId="24375D11" w14:textId="5EF7C3AE" w:rsidR="00C969E4" w:rsidRPr="00E96E0D" w:rsidRDefault="00A95484" w:rsidP="00D45C7E">
            <w:pPr>
              <w:spacing w:after="0" w:line="240" w:lineRule="auto"/>
              <w:jc w:val="center"/>
              <w:rPr>
                <w:rFonts w:ascii="Golos Text" w:eastAsia="Calibri" w:hAnsi="Golos Text" w:cs="Golos Text"/>
                <w:sz w:val="24"/>
                <w:szCs w:val="24"/>
              </w:rPr>
            </w:pPr>
            <w:r>
              <w:rPr>
                <w:rFonts w:ascii="Golos Text" w:eastAsia="Calibri" w:hAnsi="Golos Text" w:cs="Golos Text"/>
                <w:sz w:val="24"/>
                <w:szCs w:val="24"/>
              </w:rPr>
              <w:t>х</w:t>
            </w:r>
          </w:p>
        </w:tc>
      </w:tr>
      <w:tr w:rsidR="00C969E4" w:rsidRPr="00E96E0D" w14:paraId="11F1ED80"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6A5DA476"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2.1</w:t>
            </w:r>
          </w:p>
        </w:tc>
        <w:tc>
          <w:tcPr>
            <w:tcW w:w="2139" w:type="dxa"/>
            <w:vMerge/>
            <w:tcBorders>
              <w:left w:val="single" w:sz="4" w:space="0" w:color="auto"/>
              <w:right w:val="single" w:sz="4" w:space="0" w:color="auto"/>
            </w:tcBorders>
            <w:vAlign w:val="center"/>
          </w:tcPr>
          <w:p w14:paraId="257B2673"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007ECC9E"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система кондиционирования</w:t>
            </w:r>
          </w:p>
        </w:tc>
        <w:tc>
          <w:tcPr>
            <w:tcW w:w="2835" w:type="dxa"/>
            <w:tcBorders>
              <w:top w:val="single" w:sz="4" w:space="0" w:color="auto"/>
              <w:left w:val="nil"/>
              <w:bottom w:val="single" w:sz="4" w:space="0" w:color="auto"/>
              <w:right w:val="single" w:sz="4" w:space="0" w:color="auto"/>
            </w:tcBorders>
            <w:vAlign w:val="center"/>
          </w:tcPr>
          <w:p w14:paraId="1B7C7DC7"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1F3CCF0D"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0930FAF1"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2.2</w:t>
            </w:r>
          </w:p>
        </w:tc>
        <w:tc>
          <w:tcPr>
            <w:tcW w:w="2139" w:type="dxa"/>
            <w:vMerge/>
            <w:tcBorders>
              <w:left w:val="single" w:sz="4" w:space="0" w:color="auto"/>
              <w:right w:val="single" w:sz="4" w:space="0" w:color="auto"/>
            </w:tcBorders>
            <w:vAlign w:val="center"/>
          </w:tcPr>
          <w:p w14:paraId="3717AA8F"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21F6F838"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система кондиционирования серверной</w:t>
            </w:r>
          </w:p>
        </w:tc>
        <w:tc>
          <w:tcPr>
            <w:tcW w:w="2835" w:type="dxa"/>
            <w:tcBorders>
              <w:top w:val="single" w:sz="4" w:space="0" w:color="auto"/>
              <w:left w:val="nil"/>
              <w:bottom w:val="single" w:sz="4" w:space="0" w:color="auto"/>
              <w:right w:val="single" w:sz="4" w:space="0" w:color="auto"/>
            </w:tcBorders>
            <w:vAlign w:val="center"/>
          </w:tcPr>
          <w:p w14:paraId="1A9D4A6C"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48311459"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7ADFF9F0"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2.3</w:t>
            </w:r>
          </w:p>
        </w:tc>
        <w:tc>
          <w:tcPr>
            <w:tcW w:w="2139" w:type="dxa"/>
            <w:vMerge/>
            <w:tcBorders>
              <w:left w:val="single" w:sz="4" w:space="0" w:color="auto"/>
              <w:right w:val="single" w:sz="4" w:space="0" w:color="auto"/>
            </w:tcBorders>
            <w:vAlign w:val="center"/>
          </w:tcPr>
          <w:p w14:paraId="7D8472AE"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5D307F36"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система вентиляции</w:t>
            </w:r>
          </w:p>
        </w:tc>
        <w:tc>
          <w:tcPr>
            <w:tcW w:w="2835" w:type="dxa"/>
            <w:tcBorders>
              <w:top w:val="single" w:sz="4" w:space="0" w:color="auto"/>
              <w:left w:val="nil"/>
              <w:bottom w:val="single" w:sz="4" w:space="0" w:color="auto"/>
              <w:right w:val="single" w:sz="4" w:space="0" w:color="auto"/>
            </w:tcBorders>
            <w:vAlign w:val="center"/>
          </w:tcPr>
          <w:p w14:paraId="288D1A27"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292B2369"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1DE66D6E"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2.4</w:t>
            </w:r>
          </w:p>
        </w:tc>
        <w:tc>
          <w:tcPr>
            <w:tcW w:w="2139" w:type="dxa"/>
            <w:vMerge/>
            <w:tcBorders>
              <w:left w:val="single" w:sz="4" w:space="0" w:color="auto"/>
              <w:right w:val="single" w:sz="4" w:space="0" w:color="auto"/>
            </w:tcBorders>
            <w:vAlign w:val="center"/>
          </w:tcPr>
          <w:p w14:paraId="2C00D94C"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379D0543"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система ХВС, ГВС</w:t>
            </w:r>
          </w:p>
        </w:tc>
        <w:tc>
          <w:tcPr>
            <w:tcW w:w="2835" w:type="dxa"/>
            <w:tcBorders>
              <w:top w:val="single" w:sz="4" w:space="0" w:color="auto"/>
              <w:left w:val="nil"/>
              <w:bottom w:val="single" w:sz="4" w:space="0" w:color="auto"/>
              <w:right w:val="single" w:sz="4" w:space="0" w:color="auto"/>
            </w:tcBorders>
            <w:vAlign w:val="center"/>
          </w:tcPr>
          <w:p w14:paraId="1DDFAE37"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5A869522"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76FA4C28"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2.5</w:t>
            </w:r>
          </w:p>
        </w:tc>
        <w:tc>
          <w:tcPr>
            <w:tcW w:w="2139" w:type="dxa"/>
            <w:vMerge/>
            <w:tcBorders>
              <w:left w:val="single" w:sz="4" w:space="0" w:color="auto"/>
              <w:right w:val="single" w:sz="4" w:space="0" w:color="auto"/>
            </w:tcBorders>
            <w:vAlign w:val="center"/>
          </w:tcPr>
          <w:p w14:paraId="7B4892A3"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2A2E7E03"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система водоотведения</w:t>
            </w:r>
          </w:p>
        </w:tc>
        <w:tc>
          <w:tcPr>
            <w:tcW w:w="2835" w:type="dxa"/>
            <w:tcBorders>
              <w:top w:val="single" w:sz="4" w:space="0" w:color="auto"/>
              <w:left w:val="nil"/>
              <w:bottom w:val="single" w:sz="4" w:space="0" w:color="auto"/>
              <w:right w:val="single" w:sz="4" w:space="0" w:color="auto"/>
            </w:tcBorders>
            <w:vAlign w:val="center"/>
          </w:tcPr>
          <w:p w14:paraId="54A50A3C"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47922F92"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7814246C"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2.6</w:t>
            </w:r>
          </w:p>
        </w:tc>
        <w:tc>
          <w:tcPr>
            <w:tcW w:w="2139" w:type="dxa"/>
            <w:vMerge/>
            <w:tcBorders>
              <w:left w:val="single" w:sz="4" w:space="0" w:color="auto"/>
              <w:right w:val="single" w:sz="4" w:space="0" w:color="auto"/>
            </w:tcBorders>
            <w:vAlign w:val="center"/>
          </w:tcPr>
          <w:p w14:paraId="37C632BA"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4994EE33"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система отопления</w:t>
            </w:r>
          </w:p>
        </w:tc>
        <w:tc>
          <w:tcPr>
            <w:tcW w:w="2835" w:type="dxa"/>
            <w:tcBorders>
              <w:top w:val="single" w:sz="4" w:space="0" w:color="auto"/>
              <w:left w:val="nil"/>
              <w:bottom w:val="single" w:sz="4" w:space="0" w:color="auto"/>
              <w:right w:val="single" w:sz="4" w:space="0" w:color="auto"/>
            </w:tcBorders>
            <w:vAlign w:val="center"/>
          </w:tcPr>
          <w:p w14:paraId="7182F231"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1A465851"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4E37D1EC"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2.7</w:t>
            </w:r>
          </w:p>
        </w:tc>
        <w:tc>
          <w:tcPr>
            <w:tcW w:w="2139" w:type="dxa"/>
            <w:vMerge/>
            <w:tcBorders>
              <w:left w:val="single" w:sz="4" w:space="0" w:color="auto"/>
              <w:right w:val="single" w:sz="4" w:space="0" w:color="auto"/>
            </w:tcBorders>
            <w:vAlign w:val="center"/>
          </w:tcPr>
          <w:p w14:paraId="4E7D3B6D"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355DA5A1"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внутреннее электроосвещение и силовое электрооборудование</w:t>
            </w:r>
          </w:p>
        </w:tc>
        <w:tc>
          <w:tcPr>
            <w:tcW w:w="2835" w:type="dxa"/>
            <w:tcBorders>
              <w:top w:val="single" w:sz="4" w:space="0" w:color="auto"/>
              <w:left w:val="nil"/>
              <w:bottom w:val="single" w:sz="4" w:space="0" w:color="auto"/>
              <w:right w:val="single" w:sz="4" w:space="0" w:color="auto"/>
            </w:tcBorders>
            <w:vAlign w:val="center"/>
          </w:tcPr>
          <w:p w14:paraId="64A7F3F1"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6C639535" w14:textId="77777777" w:rsidTr="00E96E0D">
        <w:trPr>
          <w:trHeight w:val="20"/>
        </w:trPr>
        <w:tc>
          <w:tcPr>
            <w:tcW w:w="709" w:type="dxa"/>
            <w:tcBorders>
              <w:top w:val="nil"/>
              <w:left w:val="single" w:sz="4" w:space="0" w:color="auto"/>
              <w:bottom w:val="single" w:sz="4" w:space="0" w:color="auto"/>
              <w:right w:val="single" w:sz="4" w:space="0" w:color="auto"/>
            </w:tcBorders>
            <w:noWrap/>
            <w:vAlign w:val="center"/>
          </w:tcPr>
          <w:p w14:paraId="17B6E742"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2.8</w:t>
            </w:r>
          </w:p>
        </w:tc>
        <w:tc>
          <w:tcPr>
            <w:tcW w:w="2139" w:type="dxa"/>
            <w:vMerge/>
            <w:tcBorders>
              <w:left w:val="single" w:sz="4" w:space="0" w:color="auto"/>
              <w:right w:val="single" w:sz="4" w:space="0" w:color="auto"/>
            </w:tcBorders>
            <w:vAlign w:val="center"/>
          </w:tcPr>
          <w:p w14:paraId="5ED27B8F"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4BDAF9B6"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система оповещения и управления эвакуацией</w:t>
            </w:r>
          </w:p>
        </w:tc>
        <w:tc>
          <w:tcPr>
            <w:tcW w:w="2835" w:type="dxa"/>
            <w:tcBorders>
              <w:top w:val="single" w:sz="4" w:space="0" w:color="auto"/>
              <w:left w:val="nil"/>
              <w:bottom w:val="single" w:sz="4" w:space="0" w:color="auto"/>
              <w:right w:val="single" w:sz="4" w:space="0" w:color="auto"/>
            </w:tcBorders>
            <w:vAlign w:val="center"/>
          </w:tcPr>
          <w:p w14:paraId="2AAA9003"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56BE6A41" w14:textId="77777777" w:rsidTr="00E96E0D">
        <w:trPr>
          <w:trHeight w:val="70"/>
        </w:trPr>
        <w:tc>
          <w:tcPr>
            <w:tcW w:w="709" w:type="dxa"/>
            <w:tcBorders>
              <w:top w:val="nil"/>
              <w:left w:val="single" w:sz="4" w:space="0" w:color="auto"/>
              <w:bottom w:val="single" w:sz="4" w:space="0" w:color="auto"/>
              <w:right w:val="single" w:sz="4" w:space="0" w:color="auto"/>
            </w:tcBorders>
            <w:noWrap/>
            <w:vAlign w:val="center"/>
          </w:tcPr>
          <w:p w14:paraId="43601574"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2.9</w:t>
            </w:r>
          </w:p>
        </w:tc>
        <w:tc>
          <w:tcPr>
            <w:tcW w:w="2139" w:type="dxa"/>
            <w:vMerge/>
            <w:tcBorders>
              <w:left w:val="single" w:sz="4" w:space="0" w:color="auto"/>
              <w:right w:val="single" w:sz="4" w:space="0" w:color="auto"/>
            </w:tcBorders>
            <w:vAlign w:val="center"/>
          </w:tcPr>
          <w:p w14:paraId="5823DF14"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7331D73B"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система автоматического водяного пожаротушения</w:t>
            </w:r>
          </w:p>
        </w:tc>
        <w:tc>
          <w:tcPr>
            <w:tcW w:w="2835" w:type="dxa"/>
            <w:tcBorders>
              <w:top w:val="single" w:sz="4" w:space="0" w:color="auto"/>
              <w:left w:val="nil"/>
              <w:bottom w:val="single" w:sz="4" w:space="0" w:color="auto"/>
              <w:right w:val="single" w:sz="4" w:space="0" w:color="auto"/>
            </w:tcBorders>
            <w:vAlign w:val="center"/>
          </w:tcPr>
          <w:p w14:paraId="5A1AF1E3"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49DEEB86" w14:textId="77777777" w:rsidTr="00E96E0D">
        <w:trPr>
          <w:trHeight w:val="178"/>
        </w:trPr>
        <w:tc>
          <w:tcPr>
            <w:tcW w:w="709" w:type="dxa"/>
            <w:tcBorders>
              <w:top w:val="nil"/>
              <w:left w:val="single" w:sz="4" w:space="0" w:color="auto"/>
              <w:bottom w:val="single" w:sz="4" w:space="0" w:color="auto"/>
              <w:right w:val="single" w:sz="4" w:space="0" w:color="auto"/>
            </w:tcBorders>
            <w:noWrap/>
            <w:vAlign w:val="center"/>
            <w:hideMark/>
          </w:tcPr>
          <w:p w14:paraId="61FF22D1"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2.10</w:t>
            </w:r>
          </w:p>
        </w:tc>
        <w:tc>
          <w:tcPr>
            <w:tcW w:w="2139" w:type="dxa"/>
            <w:vMerge/>
            <w:tcBorders>
              <w:left w:val="single" w:sz="4" w:space="0" w:color="auto"/>
              <w:right w:val="single" w:sz="4" w:space="0" w:color="auto"/>
            </w:tcBorders>
            <w:vAlign w:val="center"/>
          </w:tcPr>
          <w:p w14:paraId="13E798A6"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36D7E149"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система автоматической пожарной сигнализации</w:t>
            </w:r>
          </w:p>
        </w:tc>
        <w:tc>
          <w:tcPr>
            <w:tcW w:w="2835" w:type="dxa"/>
            <w:tcBorders>
              <w:top w:val="nil"/>
              <w:left w:val="nil"/>
              <w:bottom w:val="single" w:sz="4" w:space="0" w:color="auto"/>
              <w:right w:val="single" w:sz="4" w:space="0" w:color="auto"/>
            </w:tcBorders>
            <w:vAlign w:val="center"/>
          </w:tcPr>
          <w:p w14:paraId="12EA8437"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C969E4" w:rsidRPr="00E96E0D" w14:paraId="041979BF" w14:textId="77777777" w:rsidTr="00E96E0D">
        <w:trPr>
          <w:trHeight w:val="325"/>
        </w:trPr>
        <w:tc>
          <w:tcPr>
            <w:tcW w:w="709" w:type="dxa"/>
            <w:tcBorders>
              <w:top w:val="nil"/>
              <w:left w:val="single" w:sz="4" w:space="0" w:color="auto"/>
              <w:bottom w:val="single" w:sz="4" w:space="0" w:color="auto"/>
              <w:right w:val="single" w:sz="4" w:space="0" w:color="auto"/>
            </w:tcBorders>
            <w:noWrap/>
            <w:vAlign w:val="center"/>
          </w:tcPr>
          <w:p w14:paraId="07FE60B4" w14:textId="77777777" w:rsidR="00C969E4" w:rsidRPr="00E96E0D" w:rsidRDefault="00C969E4"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2.11</w:t>
            </w:r>
          </w:p>
        </w:tc>
        <w:tc>
          <w:tcPr>
            <w:tcW w:w="2139" w:type="dxa"/>
            <w:vMerge/>
            <w:tcBorders>
              <w:left w:val="single" w:sz="4" w:space="0" w:color="auto"/>
              <w:right w:val="single" w:sz="4" w:space="0" w:color="auto"/>
            </w:tcBorders>
            <w:vAlign w:val="center"/>
          </w:tcPr>
          <w:p w14:paraId="44D097E1" w14:textId="77777777" w:rsidR="00C969E4" w:rsidRPr="00E96E0D" w:rsidRDefault="00C969E4"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115F7F50" w14:textId="77777777" w:rsidR="00C969E4" w:rsidRPr="00E96E0D" w:rsidRDefault="00C969E4" w:rsidP="00D45C7E">
            <w:pPr>
              <w:spacing w:after="0" w:line="240" w:lineRule="auto"/>
              <w:rPr>
                <w:rFonts w:ascii="Golos Text" w:eastAsia="Calibri" w:hAnsi="Golos Text" w:cs="Golos Text"/>
                <w:sz w:val="24"/>
                <w:szCs w:val="24"/>
              </w:rPr>
            </w:pPr>
            <w:r w:rsidRPr="00E96E0D">
              <w:rPr>
                <w:rFonts w:ascii="Golos Text" w:hAnsi="Golos Text" w:cs="Golos Text"/>
                <w:color w:val="000000"/>
                <w:sz w:val="24"/>
                <w:szCs w:val="24"/>
              </w:rPr>
              <w:t>- первичные средства пожаротушения (огнетушители)</w:t>
            </w:r>
          </w:p>
        </w:tc>
        <w:tc>
          <w:tcPr>
            <w:tcW w:w="2835" w:type="dxa"/>
            <w:tcBorders>
              <w:top w:val="nil"/>
              <w:left w:val="nil"/>
              <w:bottom w:val="single" w:sz="4" w:space="0" w:color="auto"/>
              <w:right w:val="single" w:sz="4" w:space="0" w:color="auto"/>
            </w:tcBorders>
            <w:noWrap/>
            <w:vAlign w:val="center"/>
          </w:tcPr>
          <w:p w14:paraId="17A3DB1C" w14:textId="77777777" w:rsidR="00C969E4" w:rsidRPr="00E96E0D" w:rsidRDefault="00C969E4" w:rsidP="00D45C7E">
            <w:pPr>
              <w:spacing w:after="0" w:line="240" w:lineRule="auto"/>
              <w:jc w:val="center"/>
              <w:rPr>
                <w:rFonts w:ascii="Golos Text" w:eastAsia="Calibri" w:hAnsi="Golos Text" w:cs="Golos Text"/>
                <w:sz w:val="24"/>
                <w:szCs w:val="24"/>
              </w:rPr>
            </w:pPr>
          </w:p>
        </w:tc>
      </w:tr>
      <w:tr w:rsidR="007307BD" w:rsidRPr="00E96E0D" w14:paraId="68AFF494" w14:textId="77777777" w:rsidTr="00E96E0D">
        <w:trPr>
          <w:trHeight w:val="325"/>
        </w:trPr>
        <w:tc>
          <w:tcPr>
            <w:tcW w:w="709" w:type="dxa"/>
            <w:tcBorders>
              <w:top w:val="nil"/>
              <w:left w:val="single" w:sz="4" w:space="0" w:color="auto"/>
              <w:bottom w:val="single" w:sz="4" w:space="0" w:color="auto"/>
              <w:right w:val="single" w:sz="4" w:space="0" w:color="auto"/>
            </w:tcBorders>
            <w:noWrap/>
            <w:vAlign w:val="center"/>
          </w:tcPr>
          <w:p w14:paraId="621E9228" w14:textId="4146C1EF" w:rsidR="007307BD" w:rsidRPr="00E96E0D" w:rsidRDefault="007307BD"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3</w:t>
            </w:r>
          </w:p>
        </w:tc>
        <w:tc>
          <w:tcPr>
            <w:tcW w:w="2139" w:type="dxa"/>
            <w:tcBorders>
              <w:left w:val="single" w:sz="4" w:space="0" w:color="auto"/>
              <w:right w:val="single" w:sz="4" w:space="0" w:color="auto"/>
            </w:tcBorders>
            <w:vAlign w:val="center"/>
          </w:tcPr>
          <w:p w14:paraId="49D9F600" w14:textId="77777777" w:rsidR="007307BD" w:rsidRPr="00E96E0D" w:rsidRDefault="007307BD" w:rsidP="00D45C7E">
            <w:pPr>
              <w:spacing w:after="0" w:line="240" w:lineRule="auto"/>
              <w:rPr>
                <w:rFonts w:ascii="Golos Text" w:eastAsia="Calibri" w:hAnsi="Golos Text" w:cs="Golos Text"/>
                <w:sz w:val="24"/>
                <w:szCs w:val="24"/>
              </w:rPr>
            </w:pPr>
          </w:p>
        </w:tc>
        <w:tc>
          <w:tcPr>
            <w:tcW w:w="4098" w:type="dxa"/>
            <w:tcBorders>
              <w:top w:val="nil"/>
              <w:left w:val="nil"/>
              <w:bottom w:val="single" w:sz="4" w:space="0" w:color="auto"/>
              <w:right w:val="single" w:sz="4" w:space="0" w:color="auto"/>
            </w:tcBorders>
            <w:vAlign w:val="center"/>
          </w:tcPr>
          <w:p w14:paraId="49BF464D" w14:textId="70BD1FCF" w:rsidR="007307BD" w:rsidRPr="00E96E0D" w:rsidRDefault="007307BD" w:rsidP="00D45C7E">
            <w:pPr>
              <w:spacing w:after="0" w:line="240" w:lineRule="auto"/>
              <w:rPr>
                <w:rFonts w:ascii="Golos Text" w:hAnsi="Golos Text" w:cs="Golos Text"/>
                <w:color w:val="000000"/>
                <w:sz w:val="24"/>
                <w:szCs w:val="24"/>
              </w:rPr>
            </w:pPr>
            <w:r w:rsidRPr="00E96E0D">
              <w:rPr>
                <w:rFonts w:ascii="Golos Text" w:hAnsi="Golos Text" w:cs="Golos Text"/>
                <w:color w:val="000000"/>
                <w:sz w:val="24"/>
                <w:szCs w:val="24"/>
              </w:rPr>
              <w:t>Расходные материалы для обслуживания и эксплуатации</w:t>
            </w:r>
            <w:r w:rsidR="00E96E0D" w:rsidRPr="00E96E0D">
              <w:rPr>
                <w:rFonts w:ascii="Golos Text" w:hAnsi="Golos Text" w:cs="Golos Text"/>
                <w:color w:val="000000"/>
                <w:sz w:val="24"/>
                <w:szCs w:val="24"/>
              </w:rPr>
              <w:t xml:space="preserve"> (п. 8 Технического задания)</w:t>
            </w:r>
          </w:p>
        </w:tc>
        <w:tc>
          <w:tcPr>
            <w:tcW w:w="2835" w:type="dxa"/>
            <w:tcBorders>
              <w:top w:val="nil"/>
              <w:left w:val="nil"/>
              <w:bottom w:val="single" w:sz="4" w:space="0" w:color="auto"/>
              <w:right w:val="single" w:sz="4" w:space="0" w:color="auto"/>
            </w:tcBorders>
            <w:noWrap/>
            <w:vAlign w:val="center"/>
          </w:tcPr>
          <w:p w14:paraId="49F8CBD1" w14:textId="3A54A88C" w:rsidR="007307BD" w:rsidRPr="00E96E0D" w:rsidRDefault="00E96E0D" w:rsidP="00D45C7E">
            <w:pPr>
              <w:spacing w:after="0" w:line="240" w:lineRule="auto"/>
              <w:jc w:val="center"/>
              <w:rPr>
                <w:rFonts w:ascii="Golos Text" w:eastAsia="Calibri" w:hAnsi="Golos Text" w:cs="Golos Text"/>
                <w:sz w:val="24"/>
                <w:szCs w:val="24"/>
              </w:rPr>
            </w:pPr>
            <w:r w:rsidRPr="00E96E0D">
              <w:rPr>
                <w:rFonts w:ascii="Golos Text" w:eastAsia="Calibri" w:hAnsi="Golos Text" w:cs="Golos Text"/>
                <w:sz w:val="24"/>
                <w:szCs w:val="24"/>
              </w:rPr>
              <w:t>10 000,00</w:t>
            </w:r>
          </w:p>
        </w:tc>
      </w:tr>
      <w:tr w:rsidR="00C969E4" w:rsidRPr="00E96E0D" w14:paraId="1AE580A2" w14:textId="77777777" w:rsidTr="00E96E0D">
        <w:trPr>
          <w:trHeight w:val="253"/>
        </w:trPr>
        <w:tc>
          <w:tcPr>
            <w:tcW w:w="6946" w:type="dxa"/>
            <w:gridSpan w:val="3"/>
            <w:tcBorders>
              <w:top w:val="single" w:sz="4" w:space="0" w:color="auto"/>
              <w:left w:val="single" w:sz="4" w:space="0" w:color="auto"/>
              <w:bottom w:val="single" w:sz="4" w:space="0" w:color="auto"/>
              <w:right w:val="single" w:sz="4" w:space="0" w:color="auto"/>
            </w:tcBorders>
            <w:noWrap/>
            <w:vAlign w:val="center"/>
          </w:tcPr>
          <w:p w14:paraId="60604D2E" w14:textId="77777777" w:rsidR="00C969E4" w:rsidRPr="00E96E0D" w:rsidRDefault="00C969E4" w:rsidP="00D45C7E">
            <w:pPr>
              <w:spacing w:after="0" w:line="240" w:lineRule="auto"/>
              <w:jc w:val="right"/>
              <w:rPr>
                <w:rFonts w:ascii="Golos Text" w:eastAsia="Calibri" w:hAnsi="Golos Text" w:cs="Golos Text"/>
                <w:b/>
                <w:sz w:val="24"/>
                <w:szCs w:val="24"/>
              </w:rPr>
            </w:pPr>
            <w:r w:rsidRPr="00E96E0D">
              <w:rPr>
                <w:rFonts w:ascii="Golos Text" w:eastAsia="Calibri" w:hAnsi="Golos Text" w:cs="Golos Text"/>
                <w:b/>
                <w:sz w:val="24"/>
                <w:szCs w:val="24"/>
              </w:rPr>
              <w:t>ИТОГО</w:t>
            </w:r>
          </w:p>
        </w:tc>
        <w:tc>
          <w:tcPr>
            <w:tcW w:w="2835" w:type="dxa"/>
            <w:tcBorders>
              <w:top w:val="single" w:sz="4" w:space="0" w:color="auto"/>
              <w:left w:val="single" w:sz="4" w:space="0" w:color="auto"/>
              <w:bottom w:val="single" w:sz="4" w:space="0" w:color="auto"/>
              <w:right w:val="single" w:sz="4" w:space="0" w:color="auto"/>
            </w:tcBorders>
            <w:noWrap/>
            <w:vAlign w:val="center"/>
          </w:tcPr>
          <w:p w14:paraId="697DD1C6" w14:textId="77777777" w:rsidR="00C969E4" w:rsidRPr="00E96E0D" w:rsidRDefault="00C969E4" w:rsidP="00D45C7E">
            <w:pPr>
              <w:spacing w:after="0" w:line="240" w:lineRule="auto"/>
              <w:jc w:val="center"/>
              <w:rPr>
                <w:rFonts w:ascii="Golos Text" w:eastAsia="Calibri" w:hAnsi="Golos Text" w:cs="Golos Text"/>
                <w:sz w:val="24"/>
                <w:szCs w:val="24"/>
              </w:rPr>
            </w:pPr>
          </w:p>
        </w:tc>
      </w:tr>
    </w:tbl>
    <w:p w14:paraId="34701B4D" w14:textId="738B873E" w:rsidR="00060359" w:rsidRPr="002968CE" w:rsidRDefault="00C969E4" w:rsidP="00060359">
      <w:pPr>
        <w:spacing w:after="0" w:line="240" w:lineRule="auto"/>
        <w:ind w:firstLine="709"/>
        <w:jc w:val="both"/>
        <w:rPr>
          <w:rFonts w:ascii="Golos Text" w:eastAsia="Times New Roman" w:hAnsi="Golos Text" w:cs="Golos Text"/>
          <w:noProof/>
          <w:sz w:val="24"/>
          <w:szCs w:val="24"/>
          <w:lang w:eastAsia="ru-RU"/>
        </w:rPr>
      </w:pPr>
      <w:r>
        <w:rPr>
          <w:rFonts w:ascii="Golos Text" w:eastAsia="Times New Roman" w:hAnsi="Golos Text" w:cs="Golos Text"/>
          <w:noProof/>
          <w:sz w:val="24"/>
          <w:szCs w:val="24"/>
          <w:lang w:eastAsia="ru-RU"/>
        </w:rPr>
        <w:t xml:space="preserve">Итого </w:t>
      </w:r>
      <w:r w:rsidR="007307BD">
        <w:rPr>
          <w:rFonts w:ascii="Golos Text" w:eastAsia="Times New Roman" w:hAnsi="Golos Text" w:cs="Golos Text"/>
          <w:noProof/>
          <w:sz w:val="24"/>
          <w:szCs w:val="24"/>
          <w:lang w:eastAsia="ru-RU"/>
        </w:rPr>
        <w:t xml:space="preserve">стоимость </w:t>
      </w:r>
      <w:r w:rsidRPr="00C969E4">
        <w:rPr>
          <w:rFonts w:ascii="Golos Text" w:eastAsia="Times New Roman" w:hAnsi="Golos Text" w:cs="Golos Text"/>
          <w:noProof/>
          <w:sz w:val="24"/>
          <w:szCs w:val="24"/>
          <w:lang w:eastAsia="ru-RU"/>
        </w:rPr>
        <w:t>услуг по техническому обслуживанию помещений и инженерных сетей</w:t>
      </w:r>
      <w:r w:rsidR="002968CE" w:rsidRPr="002968CE">
        <w:rPr>
          <w:rFonts w:ascii="Golos Text" w:eastAsia="Times New Roman" w:hAnsi="Golos Text" w:cs="Golos Text"/>
          <w:noProof/>
          <w:sz w:val="24"/>
          <w:szCs w:val="24"/>
          <w:lang w:eastAsia="ru-RU"/>
        </w:rPr>
        <w:t xml:space="preserve"> </w:t>
      </w:r>
      <w:r w:rsidR="007307BD">
        <w:rPr>
          <w:rFonts w:ascii="Golos Text" w:eastAsia="Times New Roman" w:hAnsi="Golos Text" w:cs="Golos Text"/>
          <w:noProof/>
          <w:sz w:val="24"/>
          <w:szCs w:val="24"/>
          <w:lang w:eastAsia="ru-RU"/>
        </w:rPr>
        <w:t xml:space="preserve">в месяц </w:t>
      </w:r>
      <w:r w:rsidR="00060359" w:rsidRPr="002968CE">
        <w:rPr>
          <w:rFonts w:ascii="Golos Text" w:eastAsia="Times New Roman" w:hAnsi="Golos Text" w:cs="Golos Text"/>
          <w:noProof/>
          <w:sz w:val="24"/>
          <w:szCs w:val="24"/>
          <w:lang w:eastAsia="ru-RU"/>
        </w:rPr>
        <w:t>составляет ________ (________) рублей ___ коп., включая НДС _% / НДС не облагается на основании _____.</w:t>
      </w:r>
    </w:p>
    <w:p w14:paraId="4BD425A0" w14:textId="443A72C9" w:rsidR="00060359" w:rsidRPr="002968CE" w:rsidRDefault="00060359" w:rsidP="00060359">
      <w:pPr>
        <w:spacing w:after="0" w:line="240" w:lineRule="auto"/>
        <w:ind w:firstLine="709"/>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 xml:space="preserve">Стоимость включает в себя все затраты, издержки и иные расходы </w:t>
      </w:r>
      <w:r w:rsidR="00C969E4">
        <w:rPr>
          <w:rFonts w:ascii="Golos Text" w:eastAsia="Times New Roman" w:hAnsi="Golos Text" w:cs="Golos Text"/>
          <w:noProof/>
          <w:sz w:val="24"/>
          <w:szCs w:val="24"/>
          <w:lang w:eastAsia="ru-RU"/>
        </w:rPr>
        <w:t>исполнителя</w:t>
      </w:r>
      <w:r w:rsidRPr="002968CE">
        <w:rPr>
          <w:rFonts w:ascii="Golos Text" w:eastAsia="Times New Roman" w:hAnsi="Golos Text" w:cs="Golos Text"/>
          <w:noProof/>
          <w:sz w:val="24"/>
          <w:szCs w:val="24"/>
          <w:lang w:eastAsia="ru-RU"/>
        </w:rPr>
        <w:t>,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Представитель организации                                               ФИО</w:t>
      </w:r>
    </w:p>
    <w:p w14:paraId="2042E1D9" w14:textId="404A1E6E" w:rsidR="00A92D65" w:rsidRPr="00AD71E5" w:rsidRDefault="00060359" w:rsidP="003B6E82">
      <w:pPr>
        <w:tabs>
          <w:tab w:val="num" w:pos="1260"/>
        </w:tabs>
        <w:spacing w:after="200" w:line="360" w:lineRule="auto"/>
        <w:jc w:val="right"/>
        <w:rPr>
          <w:rFonts w:ascii="Golos Text" w:eastAsia="Times New Roman" w:hAnsi="Golos Text" w:cs="Golos Text"/>
          <w:noProof/>
          <w:sz w:val="24"/>
          <w:szCs w:val="24"/>
          <w:lang w:eastAsia="ru-RU"/>
        </w:rPr>
      </w:pPr>
      <w:proofErr w:type="spellStart"/>
      <w:r w:rsidRPr="00AD71E5">
        <w:rPr>
          <w:rFonts w:ascii="Golos Text" w:eastAsia="Arial" w:hAnsi="Golos Text" w:cs="Golos Text"/>
          <w:sz w:val="20"/>
          <w:szCs w:val="20"/>
          <w:lang w:eastAsia="ru-RU"/>
        </w:rPr>
        <w:t>м.п</w:t>
      </w:r>
      <w:proofErr w:type="spellEnd"/>
      <w:r w:rsidRPr="00AD71E5">
        <w:rPr>
          <w:rFonts w:ascii="Golos Text" w:eastAsia="Arial" w:hAnsi="Golos Text" w:cs="Golos Text"/>
          <w:sz w:val="20"/>
          <w:szCs w:val="20"/>
          <w:lang w:eastAsia="ru-RU"/>
        </w:rPr>
        <w:t>. (при наличии)</w:t>
      </w:r>
    </w:p>
    <w:sectPr w:rsidR="00A92D65" w:rsidRPr="00AD71E5"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D2F0" w14:textId="77777777" w:rsidR="00E60135" w:rsidRDefault="00E60135" w:rsidP="00FF5C70">
      <w:pPr>
        <w:spacing w:after="0" w:line="240" w:lineRule="auto"/>
      </w:pPr>
      <w:r>
        <w:separator/>
      </w:r>
    </w:p>
  </w:endnote>
  <w:endnote w:type="continuationSeparator" w:id="0">
    <w:p w14:paraId="25D1777E" w14:textId="77777777" w:rsidR="00E60135" w:rsidRDefault="00E60135"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5"/>
    </w:pPr>
  </w:p>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9352" w14:textId="77777777" w:rsidR="00E60135" w:rsidRDefault="00E60135" w:rsidP="00FF5C70">
      <w:pPr>
        <w:spacing w:after="0" w:line="240" w:lineRule="auto"/>
      </w:pPr>
      <w:r>
        <w:separator/>
      </w:r>
    </w:p>
  </w:footnote>
  <w:footnote w:type="continuationSeparator" w:id="0">
    <w:p w14:paraId="0627644A" w14:textId="77777777" w:rsidR="00E60135" w:rsidRDefault="00E60135" w:rsidP="00FF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2" w15:restartNumberingAfterBreak="0">
    <w:nsid w:val="16654D61"/>
    <w:multiLevelType w:val="hybridMultilevel"/>
    <w:tmpl w:val="55089AA8"/>
    <w:lvl w:ilvl="0" w:tplc="8A623B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0"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num w:numId="1" w16cid:durableId="176010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85781">
    <w:abstractNumId w:val="9"/>
  </w:num>
  <w:num w:numId="3" w16cid:durableId="873621084">
    <w:abstractNumId w:val="1"/>
  </w:num>
  <w:num w:numId="4" w16cid:durableId="1644769110">
    <w:abstractNumId w:val="10"/>
  </w:num>
  <w:num w:numId="5" w16cid:durableId="1390953493">
    <w:abstractNumId w:val="6"/>
  </w:num>
  <w:num w:numId="6" w16cid:durableId="1762021649">
    <w:abstractNumId w:val="4"/>
  </w:num>
  <w:num w:numId="7" w16cid:durableId="1721972255">
    <w:abstractNumId w:val="7"/>
  </w:num>
  <w:num w:numId="8" w16cid:durableId="1887595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4695314">
    <w:abstractNumId w:val="5"/>
  </w:num>
  <w:num w:numId="10" w16cid:durableId="612447382">
    <w:abstractNumId w:val="8"/>
  </w:num>
  <w:num w:numId="11" w16cid:durableId="899556674">
    <w:abstractNumId w:val="3"/>
  </w:num>
  <w:num w:numId="12" w16cid:durableId="143551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60359"/>
    <w:rsid w:val="00081FA9"/>
    <w:rsid w:val="00084EB6"/>
    <w:rsid w:val="00111546"/>
    <w:rsid w:val="001414F3"/>
    <w:rsid w:val="001A4F40"/>
    <w:rsid w:val="001F7AFC"/>
    <w:rsid w:val="00221448"/>
    <w:rsid w:val="002968CE"/>
    <w:rsid w:val="002F4371"/>
    <w:rsid w:val="003235F6"/>
    <w:rsid w:val="00335ECC"/>
    <w:rsid w:val="00383B6E"/>
    <w:rsid w:val="00387F70"/>
    <w:rsid w:val="00397C41"/>
    <w:rsid w:val="003B6E82"/>
    <w:rsid w:val="003E3173"/>
    <w:rsid w:val="00405899"/>
    <w:rsid w:val="004214F6"/>
    <w:rsid w:val="00444AA8"/>
    <w:rsid w:val="00451E7F"/>
    <w:rsid w:val="004B1261"/>
    <w:rsid w:val="004B3446"/>
    <w:rsid w:val="004E0F58"/>
    <w:rsid w:val="005126E6"/>
    <w:rsid w:val="005354A4"/>
    <w:rsid w:val="00540E47"/>
    <w:rsid w:val="005447C9"/>
    <w:rsid w:val="00547978"/>
    <w:rsid w:val="005A1C3B"/>
    <w:rsid w:val="005B2AF5"/>
    <w:rsid w:val="005C1E3B"/>
    <w:rsid w:val="005E5C0F"/>
    <w:rsid w:val="00624813"/>
    <w:rsid w:val="00627DA0"/>
    <w:rsid w:val="006342CF"/>
    <w:rsid w:val="00641530"/>
    <w:rsid w:val="006763B6"/>
    <w:rsid w:val="00686E10"/>
    <w:rsid w:val="006A5862"/>
    <w:rsid w:val="006C5747"/>
    <w:rsid w:val="00711848"/>
    <w:rsid w:val="007307BD"/>
    <w:rsid w:val="007554C4"/>
    <w:rsid w:val="0076759D"/>
    <w:rsid w:val="00771D0E"/>
    <w:rsid w:val="007753CB"/>
    <w:rsid w:val="007A0202"/>
    <w:rsid w:val="008103FD"/>
    <w:rsid w:val="008164F8"/>
    <w:rsid w:val="00825750"/>
    <w:rsid w:val="008B5CD3"/>
    <w:rsid w:val="0090777E"/>
    <w:rsid w:val="00917A02"/>
    <w:rsid w:val="009302B3"/>
    <w:rsid w:val="00953024"/>
    <w:rsid w:val="009E5AD1"/>
    <w:rsid w:val="00A2552F"/>
    <w:rsid w:val="00A510EA"/>
    <w:rsid w:val="00A52007"/>
    <w:rsid w:val="00A9010B"/>
    <w:rsid w:val="00A92D65"/>
    <w:rsid w:val="00A936D0"/>
    <w:rsid w:val="00A95484"/>
    <w:rsid w:val="00AD71E5"/>
    <w:rsid w:val="00B06480"/>
    <w:rsid w:val="00B22D6B"/>
    <w:rsid w:val="00B44EDA"/>
    <w:rsid w:val="00B743C6"/>
    <w:rsid w:val="00BC4132"/>
    <w:rsid w:val="00BD745E"/>
    <w:rsid w:val="00BE6C4E"/>
    <w:rsid w:val="00C2585C"/>
    <w:rsid w:val="00C4532F"/>
    <w:rsid w:val="00C63C39"/>
    <w:rsid w:val="00C85619"/>
    <w:rsid w:val="00C95028"/>
    <w:rsid w:val="00C969E4"/>
    <w:rsid w:val="00CB5C4E"/>
    <w:rsid w:val="00CC5D48"/>
    <w:rsid w:val="00CF7D39"/>
    <w:rsid w:val="00D10020"/>
    <w:rsid w:val="00D550A0"/>
    <w:rsid w:val="00D61038"/>
    <w:rsid w:val="00D70344"/>
    <w:rsid w:val="00DE1CD1"/>
    <w:rsid w:val="00E00726"/>
    <w:rsid w:val="00E42D36"/>
    <w:rsid w:val="00E47513"/>
    <w:rsid w:val="00E60135"/>
    <w:rsid w:val="00E96E0D"/>
    <w:rsid w:val="00EA571C"/>
    <w:rsid w:val="00ED0764"/>
    <w:rsid w:val="00EE22F9"/>
    <w:rsid w:val="00EF1131"/>
    <w:rsid w:val="00F47D42"/>
    <w:rsid w:val="00F55A25"/>
    <w:rsid w:val="00F71E4F"/>
    <w:rsid w:val="00F71FF5"/>
    <w:rsid w:val="00FA7E08"/>
    <w:rsid w:val="00FD6A0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Footnote Reference_LVL6,Footnote Reference Number,C26 Footnote Number,Footnote Reference_LVL61"/>
    <w:uiPriority w:val="99"/>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E353-FE5C-462E-96C8-BAC70B0F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18</cp:revision>
  <cp:lastPrinted>2025-08-22T09:24:00Z</cp:lastPrinted>
  <dcterms:created xsi:type="dcterms:W3CDTF">2025-08-26T15:31:00Z</dcterms:created>
  <dcterms:modified xsi:type="dcterms:W3CDTF">2025-09-11T12:36:00Z</dcterms:modified>
</cp:coreProperties>
</file>