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9F16" w14:textId="0881D9C8" w:rsidR="001C220A" w:rsidRDefault="00F20F9E">
      <w:pPr>
        <w:pStyle w:val="2"/>
        <w:widowControl/>
        <w:rPr>
          <w:sz w:val="24"/>
          <w:szCs w:val="24"/>
        </w:rPr>
      </w:pPr>
      <w:r>
        <w:rPr>
          <w:sz w:val="24"/>
          <w:szCs w:val="24"/>
        </w:rPr>
        <w:t xml:space="preserve">ДОГОВОР </w:t>
      </w:r>
      <w:r w:rsidRPr="00965282">
        <w:rPr>
          <w:szCs w:val="22"/>
        </w:rPr>
        <w:t>№</w:t>
      </w:r>
      <w:r w:rsidR="00965282" w:rsidRPr="00965282">
        <w:rPr>
          <w:szCs w:val="22"/>
        </w:rPr>
        <w:t xml:space="preserve"> </w:t>
      </w:r>
      <w:r w:rsidR="001C612B">
        <w:rPr>
          <w:szCs w:val="22"/>
        </w:rPr>
        <w:t>________</w:t>
      </w:r>
    </w:p>
    <w:p w14:paraId="1D7DFAD1" w14:textId="77777777" w:rsidR="001C220A" w:rsidRDefault="001C220A">
      <w:pPr>
        <w:widowControl/>
        <w:jc w:val="center"/>
        <w:rPr>
          <w:b/>
          <w:sz w:val="24"/>
          <w:szCs w:val="24"/>
        </w:rPr>
      </w:pPr>
    </w:p>
    <w:tbl>
      <w:tblPr>
        <w:tblW w:w="0" w:type="auto"/>
        <w:tblLook w:val="01E0" w:firstRow="1" w:lastRow="1" w:firstColumn="1" w:lastColumn="1" w:noHBand="0" w:noVBand="0"/>
      </w:tblPr>
      <w:tblGrid>
        <w:gridCol w:w="3431"/>
        <w:gridCol w:w="3059"/>
        <w:gridCol w:w="3431"/>
      </w:tblGrid>
      <w:tr w:rsidR="001C220A" w14:paraId="5E2E7F1C" w14:textId="77777777" w:rsidTr="00EB2220">
        <w:tc>
          <w:tcPr>
            <w:tcW w:w="3431" w:type="dxa"/>
            <w:tcBorders>
              <w:top w:val="none" w:sz="0" w:space="0" w:color="000000"/>
              <w:left w:val="none" w:sz="0" w:space="0" w:color="000000"/>
              <w:bottom w:val="none" w:sz="0" w:space="0" w:color="000000"/>
              <w:right w:val="none" w:sz="0" w:space="0" w:color="000000"/>
            </w:tcBorders>
          </w:tcPr>
          <w:p w14:paraId="050BE617" w14:textId="4EDF350E" w:rsidR="001C220A" w:rsidRDefault="00F20F9E">
            <w:pPr>
              <w:widowControl/>
              <w:rPr>
                <w:b/>
                <w:i/>
                <w:sz w:val="24"/>
                <w:szCs w:val="24"/>
              </w:rPr>
            </w:pPr>
            <w:r>
              <w:rPr>
                <w:sz w:val="24"/>
                <w:szCs w:val="24"/>
              </w:rPr>
              <w:t xml:space="preserve">г. </w:t>
            </w:r>
            <w:r w:rsidR="00965282">
              <w:rPr>
                <w:sz w:val="24"/>
                <w:szCs w:val="24"/>
              </w:rPr>
              <w:t>Москва</w:t>
            </w:r>
          </w:p>
        </w:tc>
        <w:tc>
          <w:tcPr>
            <w:tcW w:w="3059" w:type="dxa"/>
            <w:tcBorders>
              <w:top w:val="none" w:sz="0" w:space="0" w:color="000000"/>
              <w:left w:val="none" w:sz="0" w:space="0" w:color="000000"/>
              <w:bottom w:val="none" w:sz="0" w:space="0" w:color="000000"/>
              <w:right w:val="none" w:sz="0" w:space="0" w:color="000000"/>
            </w:tcBorders>
          </w:tcPr>
          <w:p w14:paraId="3486C2BE" w14:textId="77777777" w:rsidR="001C220A" w:rsidRDefault="001C220A">
            <w:pPr>
              <w:widowControl/>
              <w:jc w:val="right"/>
              <w:rPr>
                <w:sz w:val="24"/>
                <w:szCs w:val="24"/>
              </w:rPr>
            </w:pPr>
          </w:p>
        </w:tc>
        <w:tc>
          <w:tcPr>
            <w:tcW w:w="3431" w:type="dxa"/>
            <w:tcBorders>
              <w:top w:val="none" w:sz="0" w:space="0" w:color="000000"/>
              <w:left w:val="none" w:sz="0" w:space="0" w:color="000000"/>
              <w:bottom w:val="none" w:sz="0" w:space="0" w:color="000000"/>
              <w:right w:val="none" w:sz="0" w:space="0" w:color="000000"/>
            </w:tcBorders>
          </w:tcPr>
          <w:p w14:paraId="30E9CA51" w14:textId="6F6ECEBE" w:rsidR="001C220A" w:rsidRDefault="00DE43B8">
            <w:pPr>
              <w:widowControl/>
              <w:jc w:val="right"/>
              <w:rPr>
                <w:sz w:val="24"/>
                <w:szCs w:val="24"/>
              </w:rPr>
            </w:pPr>
            <w:r>
              <w:rPr>
                <w:sz w:val="24"/>
                <w:szCs w:val="24"/>
              </w:rPr>
              <w:t>«</w:t>
            </w:r>
            <w:r w:rsidR="001C612B">
              <w:rPr>
                <w:sz w:val="24"/>
                <w:szCs w:val="24"/>
              </w:rPr>
              <w:t>___</w:t>
            </w:r>
            <w:r>
              <w:rPr>
                <w:sz w:val="24"/>
                <w:szCs w:val="24"/>
              </w:rPr>
              <w:t xml:space="preserve">» </w:t>
            </w:r>
            <w:r w:rsidR="001C612B">
              <w:rPr>
                <w:sz w:val="24"/>
                <w:szCs w:val="24"/>
              </w:rPr>
              <w:t>_________</w:t>
            </w:r>
            <w:r>
              <w:rPr>
                <w:sz w:val="24"/>
                <w:szCs w:val="24"/>
              </w:rPr>
              <w:t xml:space="preserve"> 202</w:t>
            </w:r>
            <w:r w:rsidR="001C612B">
              <w:rPr>
                <w:sz w:val="24"/>
                <w:szCs w:val="24"/>
              </w:rPr>
              <w:t>5</w:t>
            </w:r>
            <w:r w:rsidR="00F20F9E">
              <w:rPr>
                <w:sz w:val="24"/>
                <w:szCs w:val="24"/>
              </w:rPr>
              <w:t xml:space="preserve"> г.</w:t>
            </w:r>
          </w:p>
          <w:p w14:paraId="1403505B" w14:textId="77777777" w:rsidR="001C220A" w:rsidRDefault="001C220A">
            <w:pPr>
              <w:widowControl/>
              <w:jc w:val="center"/>
              <w:rPr>
                <w:b/>
                <w:i/>
                <w:sz w:val="24"/>
                <w:szCs w:val="24"/>
              </w:rPr>
            </w:pPr>
          </w:p>
        </w:tc>
      </w:tr>
    </w:tbl>
    <w:p w14:paraId="2DFB663D" w14:textId="77777777" w:rsidR="00110930" w:rsidRPr="00EB2220" w:rsidRDefault="00110930" w:rsidP="00110930">
      <w:pPr>
        <w:pStyle w:val="221"/>
        <w:widowControl/>
        <w:rPr>
          <w:sz w:val="24"/>
          <w:szCs w:val="24"/>
        </w:rPr>
      </w:pPr>
      <w:bookmarkStart w:id="0" w:name="_Hlk204946826"/>
      <w:r w:rsidRPr="00EB2220">
        <w:rPr>
          <w:b/>
          <w:bCs/>
          <w:sz w:val="24"/>
          <w:szCs w:val="24"/>
        </w:rPr>
        <w:t>АО «НИИ стали»</w:t>
      </w:r>
      <w:r w:rsidRPr="00EB2220">
        <w:rPr>
          <w:sz w:val="24"/>
          <w:szCs w:val="24"/>
        </w:rPr>
        <w:t xml:space="preserve">, именуемое в дальнейшем «Заказчик», в лице Спирина Александра Владимировича, действующего на основании </w:t>
      </w:r>
      <w:r>
        <w:rPr>
          <w:sz w:val="24"/>
          <w:szCs w:val="24"/>
        </w:rPr>
        <w:t>доверенности № 7 от 05.03.2024 г.</w:t>
      </w:r>
      <w:r w:rsidRPr="00EB2220">
        <w:rPr>
          <w:sz w:val="24"/>
          <w:szCs w:val="24"/>
        </w:rPr>
        <w:t xml:space="preserve">, с одной стороны, и </w:t>
      </w:r>
      <w:r>
        <w:rPr>
          <w:b/>
          <w:sz w:val="24"/>
          <w:szCs w:val="24"/>
        </w:rPr>
        <w:t>_______________________________________</w:t>
      </w:r>
      <w:r w:rsidRPr="00EB2220">
        <w:rPr>
          <w:sz w:val="24"/>
          <w:szCs w:val="24"/>
        </w:rPr>
        <w:t xml:space="preserve">, именуемое в дальнейшем «Исполнитель», в лице </w:t>
      </w:r>
      <w:r>
        <w:rPr>
          <w:color w:val="151515"/>
          <w:sz w:val="24"/>
          <w:szCs w:val="24"/>
        </w:rPr>
        <w:t>________________________________________________</w:t>
      </w:r>
      <w:r w:rsidRPr="00EB2220">
        <w:rPr>
          <w:sz w:val="24"/>
          <w:szCs w:val="24"/>
        </w:rPr>
        <w:t xml:space="preserve">, действующего на основании </w:t>
      </w:r>
      <w:r>
        <w:rPr>
          <w:sz w:val="24"/>
          <w:szCs w:val="24"/>
        </w:rPr>
        <w:t>__________________________________</w:t>
      </w:r>
      <w:r w:rsidRPr="00EB2220">
        <w:rPr>
          <w:sz w:val="24"/>
          <w:szCs w:val="24"/>
        </w:rPr>
        <w:t>, с другой стороны, совместно именуемые в дальнейшем «Стороны</w:t>
      </w:r>
      <w:r w:rsidRPr="00EB2220">
        <w:rPr>
          <w:b/>
          <w:sz w:val="24"/>
          <w:szCs w:val="24"/>
        </w:rPr>
        <w:t>»</w:t>
      </w:r>
      <w:r w:rsidRPr="00EB2220">
        <w:rPr>
          <w:sz w:val="24"/>
          <w:szCs w:val="24"/>
        </w:rPr>
        <w:t>, заключили настоящий Договор (далее по тексту – Договор) о нижеследующем:</w:t>
      </w:r>
    </w:p>
    <w:p w14:paraId="208DEB08" w14:textId="77777777" w:rsidR="00110930" w:rsidRDefault="00110930" w:rsidP="00110930">
      <w:pPr>
        <w:pStyle w:val="221"/>
        <w:widowControl/>
        <w:rPr>
          <w:sz w:val="24"/>
          <w:szCs w:val="24"/>
        </w:rPr>
      </w:pPr>
    </w:p>
    <w:p w14:paraId="7F7E6692" w14:textId="77777777" w:rsidR="00110930" w:rsidRDefault="00110930" w:rsidP="00110930">
      <w:pPr>
        <w:pStyle w:val="211"/>
        <w:widowControl/>
        <w:rPr>
          <w:sz w:val="24"/>
          <w:szCs w:val="24"/>
        </w:rPr>
      </w:pPr>
    </w:p>
    <w:p w14:paraId="2F31F8FC" w14:textId="77777777" w:rsidR="00110930" w:rsidRDefault="00110930" w:rsidP="00110930">
      <w:pPr>
        <w:pStyle w:val="a3"/>
        <w:widowControl/>
        <w:numPr>
          <w:ilvl w:val="0"/>
          <w:numId w:val="16"/>
        </w:numPr>
        <w:jc w:val="center"/>
        <w:rPr>
          <w:b/>
          <w:sz w:val="24"/>
          <w:szCs w:val="24"/>
        </w:rPr>
      </w:pPr>
      <w:r>
        <w:rPr>
          <w:b/>
          <w:sz w:val="24"/>
          <w:szCs w:val="24"/>
        </w:rPr>
        <w:t>ПРЕДМЕТ ДОГОВОРА</w:t>
      </w:r>
    </w:p>
    <w:p w14:paraId="2B299E76" w14:textId="5A04DB96" w:rsidR="00110930" w:rsidRPr="00191D01" w:rsidRDefault="00110930" w:rsidP="00191D01">
      <w:pPr>
        <w:pStyle w:val="a3"/>
        <w:numPr>
          <w:ilvl w:val="1"/>
          <w:numId w:val="16"/>
        </w:numPr>
        <w:jc w:val="both"/>
        <w:rPr>
          <w:sz w:val="24"/>
          <w:szCs w:val="24"/>
        </w:rPr>
      </w:pPr>
      <w:r>
        <w:rPr>
          <w:sz w:val="24"/>
          <w:szCs w:val="24"/>
        </w:rPr>
        <w:t xml:space="preserve">Заказчик поручает, а Исполнитель принимает на себя </w:t>
      </w:r>
      <w:r w:rsidRPr="005B18FA">
        <w:rPr>
          <w:sz w:val="24"/>
          <w:szCs w:val="24"/>
        </w:rPr>
        <w:t xml:space="preserve">обязательства оказать услуги/выполнить Работы </w:t>
      </w:r>
      <w:r w:rsidR="00191D01" w:rsidRPr="00191D01">
        <w:rPr>
          <w:sz w:val="24"/>
          <w:szCs w:val="24"/>
        </w:rPr>
        <w:t xml:space="preserve">по гидродинамической промывке хозяйственно-бытовой </w:t>
      </w:r>
      <w:r w:rsidR="00191D01">
        <w:rPr>
          <w:sz w:val="24"/>
          <w:szCs w:val="24"/>
        </w:rPr>
        <w:br/>
      </w:r>
      <w:r w:rsidR="00191D01" w:rsidRPr="00191D01">
        <w:rPr>
          <w:sz w:val="24"/>
          <w:szCs w:val="24"/>
        </w:rPr>
        <w:t xml:space="preserve">канализации </w:t>
      </w:r>
      <w:r w:rsidRPr="00191D01">
        <w:rPr>
          <w:sz w:val="24"/>
          <w:szCs w:val="24"/>
        </w:rPr>
        <w:t>(далее -</w:t>
      </w:r>
      <w:r w:rsidR="00191D01" w:rsidRPr="00191D01">
        <w:rPr>
          <w:sz w:val="24"/>
          <w:szCs w:val="24"/>
        </w:rPr>
        <w:t xml:space="preserve"> </w:t>
      </w:r>
      <w:r w:rsidRPr="00191D01">
        <w:rPr>
          <w:sz w:val="24"/>
          <w:szCs w:val="24"/>
        </w:rPr>
        <w:t>Работы) на объекте Заказчика по адресу:</w:t>
      </w:r>
      <w:r w:rsidRPr="005B18FA">
        <w:t xml:space="preserve"> </w:t>
      </w:r>
      <w:r w:rsidRPr="00191D01">
        <w:rPr>
          <w:sz w:val="24"/>
          <w:szCs w:val="24"/>
        </w:rPr>
        <w:t xml:space="preserve">г Москва, ул. </w:t>
      </w:r>
      <w:proofErr w:type="spellStart"/>
      <w:r w:rsidRPr="00191D01">
        <w:rPr>
          <w:sz w:val="24"/>
          <w:szCs w:val="24"/>
        </w:rPr>
        <w:t>Дубнинская</w:t>
      </w:r>
      <w:proofErr w:type="spellEnd"/>
      <w:r w:rsidRPr="00191D01">
        <w:rPr>
          <w:sz w:val="24"/>
          <w:szCs w:val="24"/>
        </w:rPr>
        <w:t>, д. 81А.</w:t>
      </w:r>
    </w:p>
    <w:p w14:paraId="76B0D035" w14:textId="4A722EB5" w:rsidR="00110930" w:rsidRDefault="00110930" w:rsidP="00110930">
      <w:pPr>
        <w:pStyle w:val="240"/>
        <w:numPr>
          <w:ilvl w:val="1"/>
          <w:numId w:val="16"/>
        </w:numPr>
        <w:rPr>
          <w:sz w:val="24"/>
          <w:szCs w:val="24"/>
        </w:rPr>
      </w:pPr>
      <w:r>
        <w:rPr>
          <w:sz w:val="24"/>
          <w:szCs w:val="24"/>
        </w:rPr>
        <w:t>Наименование</w:t>
      </w:r>
      <w:r w:rsidR="00EA6299">
        <w:rPr>
          <w:sz w:val="24"/>
          <w:szCs w:val="24"/>
        </w:rPr>
        <w:t xml:space="preserve">, </w:t>
      </w:r>
      <w:r>
        <w:rPr>
          <w:sz w:val="24"/>
          <w:szCs w:val="24"/>
        </w:rPr>
        <w:t>объем</w:t>
      </w:r>
      <w:r w:rsidR="00EA6299">
        <w:rPr>
          <w:sz w:val="24"/>
          <w:szCs w:val="24"/>
        </w:rPr>
        <w:t xml:space="preserve"> и требования к результату</w:t>
      </w:r>
      <w:r>
        <w:rPr>
          <w:sz w:val="24"/>
          <w:szCs w:val="24"/>
        </w:rPr>
        <w:t xml:space="preserve"> выполняемых Работ определены в Техническом задании (Приложение №1) к Договору.</w:t>
      </w:r>
    </w:p>
    <w:p w14:paraId="78307C0F" w14:textId="77777777" w:rsidR="00110930" w:rsidRPr="00CE0502" w:rsidRDefault="00110930" w:rsidP="00110930">
      <w:pPr>
        <w:pStyle w:val="a3"/>
        <w:numPr>
          <w:ilvl w:val="1"/>
          <w:numId w:val="16"/>
        </w:numPr>
        <w:rPr>
          <w:sz w:val="24"/>
          <w:szCs w:val="24"/>
        </w:rPr>
      </w:pPr>
      <w:r w:rsidRPr="00CE0502">
        <w:rPr>
          <w:sz w:val="24"/>
          <w:szCs w:val="24"/>
        </w:rPr>
        <w:t xml:space="preserve">Наименование и договорная цена выполняемых Работ определены в </w:t>
      </w:r>
      <w:r>
        <w:rPr>
          <w:sz w:val="24"/>
          <w:szCs w:val="24"/>
        </w:rPr>
        <w:t>протоколе согласования договорной цены (</w:t>
      </w:r>
      <w:r w:rsidRPr="00CE0502">
        <w:rPr>
          <w:sz w:val="24"/>
          <w:szCs w:val="24"/>
        </w:rPr>
        <w:t>Приложени</w:t>
      </w:r>
      <w:r>
        <w:rPr>
          <w:sz w:val="24"/>
          <w:szCs w:val="24"/>
        </w:rPr>
        <w:t>е</w:t>
      </w:r>
      <w:r w:rsidRPr="00CE0502">
        <w:rPr>
          <w:sz w:val="24"/>
          <w:szCs w:val="24"/>
        </w:rPr>
        <w:t xml:space="preserve"> №</w:t>
      </w:r>
      <w:r>
        <w:rPr>
          <w:sz w:val="24"/>
          <w:szCs w:val="24"/>
        </w:rPr>
        <w:t>2)</w:t>
      </w:r>
      <w:r w:rsidRPr="00CE0502">
        <w:rPr>
          <w:sz w:val="24"/>
          <w:szCs w:val="24"/>
        </w:rPr>
        <w:t xml:space="preserve"> к Договору.</w:t>
      </w:r>
    </w:p>
    <w:p w14:paraId="7714408F" w14:textId="77777777" w:rsidR="00110930" w:rsidRDefault="00110930" w:rsidP="00110930">
      <w:pPr>
        <w:pStyle w:val="240"/>
        <w:rPr>
          <w:sz w:val="24"/>
          <w:szCs w:val="24"/>
        </w:rPr>
      </w:pPr>
    </w:p>
    <w:p w14:paraId="5EFDAA8E" w14:textId="77777777" w:rsidR="00110930" w:rsidRDefault="00110930" w:rsidP="00110930">
      <w:pPr>
        <w:pStyle w:val="240"/>
        <w:ind w:left="720"/>
        <w:rPr>
          <w:b/>
          <w:sz w:val="24"/>
          <w:szCs w:val="24"/>
        </w:rPr>
      </w:pPr>
    </w:p>
    <w:p w14:paraId="4484E61F" w14:textId="77777777" w:rsidR="00110930" w:rsidRDefault="00110930" w:rsidP="00110930">
      <w:pPr>
        <w:pStyle w:val="a3"/>
        <w:widowControl/>
        <w:numPr>
          <w:ilvl w:val="0"/>
          <w:numId w:val="16"/>
        </w:numPr>
        <w:jc w:val="center"/>
        <w:rPr>
          <w:b/>
          <w:sz w:val="24"/>
          <w:szCs w:val="24"/>
        </w:rPr>
      </w:pPr>
      <w:r>
        <w:rPr>
          <w:b/>
          <w:sz w:val="24"/>
          <w:szCs w:val="24"/>
        </w:rPr>
        <w:t>ПРАВА И ОБЯЗАННОСТИ СТОРОН</w:t>
      </w:r>
    </w:p>
    <w:p w14:paraId="397D199D" w14:textId="77777777" w:rsidR="00110930" w:rsidRDefault="00110930" w:rsidP="00110930">
      <w:pPr>
        <w:pStyle w:val="a3"/>
        <w:widowControl/>
        <w:numPr>
          <w:ilvl w:val="1"/>
          <w:numId w:val="16"/>
        </w:numPr>
        <w:jc w:val="both"/>
        <w:rPr>
          <w:b/>
          <w:sz w:val="24"/>
          <w:szCs w:val="24"/>
        </w:rPr>
      </w:pPr>
      <w:r>
        <w:rPr>
          <w:b/>
          <w:sz w:val="24"/>
          <w:szCs w:val="24"/>
        </w:rPr>
        <w:t>Заказчик обязан:</w:t>
      </w:r>
    </w:p>
    <w:p w14:paraId="0F4C7A86" w14:textId="77777777" w:rsidR="00110930" w:rsidRDefault="00110930" w:rsidP="00110930">
      <w:pPr>
        <w:pStyle w:val="a3"/>
        <w:widowControl/>
        <w:numPr>
          <w:ilvl w:val="2"/>
          <w:numId w:val="16"/>
        </w:numPr>
        <w:tabs>
          <w:tab w:val="left" w:pos="709"/>
        </w:tabs>
        <w:jc w:val="both"/>
        <w:rPr>
          <w:sz w:val="24"/>
          <w:szCs w:val="24"/>
        </w:rPr>
      </w:pPr>
      <w:r>
        <w:rPr>
          <w:sz w:val="24"/>
          <w:szCs w:val="24"/>
        </w:rPr>
        <w:t>Обеспечить беспрепятственный и безопасный доступ работников Исполнителя для осуществления Работ к колодцам и ревизиям, к месту проведения Работ по твёрдому дорожному покрытию.</w:t>
      </w:r>
    </w:p>
    <w:p w14:paraId="04051C08" w14:textId="77777777" w:rsidR="00110930" w:rsidRDefault="00110930" w:rsidP="00110930">
      <w:pPr>
        <w:pStyle w:val="a3"/>
        <w:widowControl/>
        <w:numPr>
          <w:ilvl w:val="2"/>
          <w:numId w:val="16"/>
        </w:numPr>
        <w:tabs>
          <w:tab w:val="left" w:pos="709"/>
        </w:tabs>
        <w:jc w:val="both"/>
        <w:rPr>
          <w:sz w:val="24"/>
          <w:szCs w:val="24"/>
        </w:rPr>
      </w:pPr>
      <w:r>
        <w:rPr>
          <w:sz w:val="24"/>
          <w:szCs w:val="24"/>
        </w:rPr>
        <w:t>В случае возникновения производственной необходимости предоставить Исполнителю точки присоединения к сетям электроснабжения и водоснабжения с незагрязнённой технической водой.</w:t>
      </w:r>
    </w:p>
    <w:p w14:paraId="53111EF8" w14:textId="77777777" w:rsidR="00110930" w:rsidRDefault="00110930" w:rsidP="00110930">
      <w:pPr>
        <w:pStyle w:val="a3"/>
        <w:widowControl/>
        <w:numPr>
          <w:ilvl w:val="2"/>
          <w:numId w:val="16"/>
        </w:numPr>
        <w:tabs>
          <w:tab w:val="left" w:pos="709"/>
        </w:tabs>
        <w:jc w:val="both"/>
        <w:rPr>
          <w:sz w:val="24"/>
          <w:szCs w:val="24"/>
        </w:rPr>
      </w:pPr>
      <w:r>
        <w:rPr>
          <w:sz w:val="24"/>
          <w:szCs w:val="24"/>
        </w:rPr>
        <w:t>Исключить необоснованные простои техники Исполнителя.</w:t>
      </w:r>
    </w:p>
    <w:p w14:paraId="52DDF58C" w14:textId="77777777" w:rsidR="00110930" w:rsidRDefault="00110930" w:rsidP="00110930">
      <w:pPr>
        <w:pStyle w:val="a3"/>
        <w:widowControl/>
        <w:numPr>
          <w:ilvl w:val="2"/>
          <w:numId w:val="16"/>
        </w:numPr>
        <w:tabs>
          <w:tab w:val="left" w:pos="709"/>
        </w:tabs>
        <w:jc w:val="both"/>
        <w:rPr>
          <w:sz w:val="24"/>
          <w:szCs w:val="24"/>
        </w:rPr>
      </w:pPr>
      <w:r>
        <w:rPr>
          <w:sz w:val="24"/>
          <w:szCs w:val="24"/>
        </w:rPr>
        <w:t>Принять выполненные Работы в порядке, предусмотренном Договором.</w:t>
      </w:r>
    </w:p>
    <w:p w14:paraId="2821D374" w14:textId="77777777" w:rsidR="00110930" w:rsidRDefault="00110930" w:rsidP="00110930">
      <w:pPr>
        <w:pStyle w:val="a3"/>
        <w:widowControl/>
        <w:numPr>
          <w:ilvl w:val="2"/>
          <w:numId w:val="16"/>
        </w:numPr>
        <w:tabs>
          <w:tab w:val="left" w:pos="709"/>
        </w:tabs>
        <w:jc w:val="both"/>
        <w:rPr>
          <w:sz w:val="24"/>
          <w:szCs w:val="24"/>
        </w:rPr>
      </w:pPr>
      <w:r>
        <w:rPr>
          <w:sz w:val="24"/>
          <w:szCs w:val="24"/>
        </w:rPr>
        <w:t>Оплатить выполненные Работы в размере, в сроки и в порядке, предусмотренные Договором.</w:t>
      </w:r>
    </w:p>
    <w:p w14:paraId="34B9C994" w14:textId="77777777" w:rsidR="00110930" w:rsidRDefault="00110930" w:rsidP="00110930">
      <w:pPr>
        <w:pStyle w:val="a3"/>
        <w:widowControl/>
        <w:numPr>
          <w:ilvl w:val="1"/>
          <w:numId w:val="16"/>
        </w:numPr>
        <w:jc w:val="both"/>
        <w:rPr>
          <w:b/>
          <w:sz w:val="24"/>
          <w:szCs w:val="24"/>
        </w:rPr>
      </w:pPr>
      <w:r>
        <w:rPr>
          <w:b/>
          <w:sz w:val="24"/>
          <w:szCs w:val="24"/>
        </w:rPr>
        <w:t>Заказчик имеет право:</w:t>
      </w:r>
    </w:p>
    <w:p w14:paraId="567714B2" w14:textId="77777777" w:rsidR="00110930" w:rsidRDefault="00110930" w:rsidP="00110930">
      <w:pPr>
        <w:pStyle w:val="a3"/>
        <w:widowControl/>
        <w:numPr>
          <w:ilvl w:val="2"/>
          <w:numId w:val="16"/>
        </w:numPr>
        <w:jc w:val="both"/>
        <w:rPr>
          <w:sz w:val="24"/>
          <w:szCs w:val="24"/>
        </w:rPr>
      </w:pPr>
      <w:r>
        <w:rPr>
          <w:sz w:val="24"/>
          <w:szCs w:val="24"/>
        </w:rPr>
        <w:t>Запрашивать у Исполнителя информацию, связанную с выполнением Работ по Договору.</w:t>
      </w:r>
    </w:p>
    <w:p w14:paraId="3161DA04" w14:textId="77777777" w:rsidR="00110930" w:rsidRDefault="00110930" w:rsidP="00110930">
      <w:pPr>
        <w:pStyle w:val="a3"/>
        <w:widowControl/>
        <w:numPr>
          <w:ilvl w:val="2"/>
          <w:numId w:val="16"/>
        </w:numPr>
        <w:jc w:val="both"/>
        <w:rPr>
          <w:sz w:val="24"/>
          <w:szCs w:val="24"/>
        </w:rPr>
      </w:pPr>
      <w:r>
        <w:rPr>
          <w:sz w:val="24"/>
          <w:szCs w:val="24"/>
        </w:rPr>
        <w:t>Осуществлять контроль за исполнением условий Договора и проводить проверку в выполняемых Исполнителем Работ в ходе их выполнения.</w:t>
      </w:r>
    </w:p>
    <w:p w14:paraId="11F58DC5" w14:textId="77777777" w:rsidR="00110930" w:rsidRPr="00076A78" w:rsidRDefault="00110930" w:rsidP="00110930">
      <w:pPr>
        <w:pStyle w:val="a3"/>
        <w:widowControl/>
        <w:numPr>
          <w:ilvl w:val="2"/>
          <w:numId w:val="16"/>
        </w:numPr>
        <w:jc w:val="both"/>
        <w:rPr>
          <w:color w:val="FF0000"/>
          <w:sz w:val="24"/>
          <w:szCs w:val="24"/>
        </w:rPr>
      </w:pPr>
      <w:r w:rsidRPr="005B18FA">
        <w:rPr>
          <w:sz w:val="24"/>
          <w:szCs w:val="24"/>
        </w:rPr>
        <w:t xml:space="preserve">Отказаться от исполнения договора при условии оплаты Исполнителю фактически </w:t>
      </w:r>
      <w:r w:rsidRPr="0014705D">
        <w:rPr>
          <w:sz w:val="24"/>
          <w:szCs w:val="24"/>
        </w:rPr>
        <w:t>понесенных</w:t>
      </w:r>
      <w:r w:rsidRPr="005B18FA">
        <w:rPr>
          <w:sz w:val="24"/>
          <w:szCs w:val="24"/>
        </w:rPr>
        <w:t xml:space="preserve"> им расходов</w:t>
      </w:r>
      <w:r w:rsidRPr="00076A78">
        <w:rPr>
          <w:color w:val="FF0000"/>
          <w:sz w:val="24"/>
          <w:szCs w:val="24"/>
        </w:rPr>
        <w:t>.</w:t>
      </w:r>
    </w:p>
    <w:p w14:paraId="144C6887" w14:textId="538C2746" w:rsidR="00110930" w:rsidRDefault="00110930" w:rsidP="00110930">
      <w:pPr>
        <w:pStyle w:val="a3"/>
        <w:widowControl/>
        <w:numPr>
          <w:ilvl w:val="1"/>
          <w:numId w:val="16"/>
        </w:numPr>
        <w:jc w:val="both"/>
        <w:rPr>
          <w:b/>
          <w:sz w:val="24"/>
          <w:szCs w:val="24"/>
        </w:rPr>
      </w:pPr>
      <w:r>
        <w:rPr>
          <w:b/>
          <w:sz w:val="24"/>
          <w:szCs w:val="24"/>
        </w:rPr>
        <w:t>Исполнитель обязан:</w:t>
      </w:r>
    </w:p>
    <w:p w14:paraId="5252D217" w14:textId="77777777" w:rsidR="00110930" w:rsidRDefault="00110930" w:rsidP="00110930">
      <w:pPr>
        <w:pStyle w:val="a3"/>
        <w:widowControl/>
        <w:numPr>
          <w:ilvl w:val="2"/>
          <w:numId w:val="16"/>
        </w:numPr>
        <w:jc w:val="both"/>
        <w:rPr>
          <w:sz w:val="24"/>
          <w:szCs w:val="24"/>
        </w:rPr>
      </w:pPr>
      <w:r>
        <w:rPr>
          <w:sz w:val="24"/>
          <w:szCs w:val="24"/>
        </w:rPr>
        <w:t>Выполнять правила и инструкции по технике безопасности, промышленной санитарии, противопожарной и газовой безопасности, а также другие правила и положения, действующие на объектах Заказчика.</w:t>
      </w:r>
    </w:p>
    <w:p w14:paraId="4E52AE65" w14:textId="6EFCA65C" w:rsidR="00110930" w:rsidRPr="00DE078C" w:rsidRDefault="00110930" w:rsidP="00110930">
      <w:pPr>
        <w:pStyle w:val="a3"/>
        <w:widowControl/>
        <w:numPr>
          <w:ilvl w:val="2"/>
          <w:numId w:val="16"/>
        </w:numPr>
        <w:jc w:val="both"/>
        <w:rPr>
          <w:sz w:val="24"/>
          <w:szCs w:val="24"/>
        </w:rPr>
      </w:pPr>
      <w:r>
        <w:rPr>
          <w:sz w:val="24"/>
          <w:szCs w:val="24"/>
        </w:rPr>
        <w:t xml:space="preserve">Обеспечивать своих работников, работающих на </w:t>
      </w:r>
      <w:r w:rsidR="00191D01" w:rsidRPr="00B26DE3">
        <w:rPr>
          <w:sz w:val="24"/>
          <w:szCs w:val="24"/>
        </w:rPr>
        <w:t>предприятии</w:t>
      </w:r>
      <w:r>
        <w:rPr>
          <w:sz w:val="24"/>
          <w:szCs w:val="24"/>
        </w:rPr>
        <w:t xml:space="preserve"> Заказчика, средствами индивидуальной защиты в соответствии с действующими на предприятии нормами и правилами по охране труда.</w:t>
      </w:r>
    </w:p>
    <w:p w14:paraId="54F94410" w14:textId="77777777" w:rsidR="00110930" w:rsidRPr="000E782B" w:rsidRDefault="00110930" w:rsidP="00110930">
      <w:pPr>
        <w:pStyle w:val="a3"/>
        <w:widowControl/>
        <w:numPr>
          <w:ilvl w:val="2"/>
          <w:numId w:val="16"/>
        </w:numPr>
        <w:jc w:val="both"/>
        <w:rPr>
          <w:sz w:val="24"/>
          <w:szCs w:val="24"/>
        </w:rPr>
      </w:pPr>
      <w:r w:rsidRPr="000E782B">
        <w:rPr>
          <w:sz w:val="24"/>
          <w:szCs w:val="24"/>
        </w:rPr>
        <w:t xml:space="preserve">В случае привлечения Исполнителем к работам иностранных граждан/лиц без гражданства Исполнитель обязуется уведомить об этом Заказчика за 14 (четырнадцать) календарных дней до начала выполнения работ. При этом, Исполнитель обязуется получить письменное согласие Заказчика на привлечение к выполнению работ </w:t>
      </w:r>
      <w:r w:rsidRPr="000E782B">
        <w:rPr>
          <w:sz w:val="24"/>
          <w:szCs w:val="24"/>
        </w:rPr>
        <w:lastRenderedPageBreak/>
        <w:t>лиц/третьих лиц, обладающих необходимыми лицензиями, разрешениями, статусом, квалификацией, в том числе с соблюдением миграционного законодательства и нести за это ответственность</w:t>
      </w:r>
    </w:p>
    <w:p w14:paraId="79B4FED0" w14:textId="77777777" w:rsidR="00110930" w:rsidRPr="000E782B" w:rsidRDefault="00110930" w:rsidP="00110930">
      <w:pPr>
        <w:pStyle w:val="a3"/>
        <w:widowControl/>
        <w:numPr>
          <w:ilvl w:val="2"/>
          <w:numId w:val="16"/>
        </w:numPr>
        <w:jc w:val="both"/>
        <w:rPr>
          <w:sz w:val="24"/>
          <w:szCs w:val="24"/>
        </w:rPr>
      </w:pPr>
      <w:r w:rsidRPr="000E782B">
        <w:rPr>
          <w:sz w:val="24"/>
          <w:szCs w:val="24"/>
        </w:rPr>
        <w:t>В случае если Заказчику на основании решения налогового органа будут предъявлены требования или приняты меры имущественного характера по причине неисполнения Исполнителем своих обязательств по своевременному предоставлению документов, Заказчик вправе предъявить Исполнителю требование о возмещении Заказчику расходов, пеней, штрафов, связанных с погашением предъявленных Заказчику на основании решения налогового органа требований, в том числе сумму невозмещенного НДС и сверх данных расходов оплатить штраф в размере 20% от суммы невозмещенного НДС.</w:t>
      </w:r>
    </w:p>
    <w:p w14:paraId="2FA06C12" w14:textId="77777777" w:rsidR="00110930" w:rsidRPr="000E782B" w:rsidRDefault="00110930" w:rsidP="00110930">
      <w:pPr>
        <w:pStyle w:val="a3"/>
        <w:widowControl/>
        <w:numPr>
          <w:ilvl w:val="2"/>
          <w:numId w:val="16"/>
        </w:numPr>
        <w:jc w:val="both"/>
        <w:rPr>
          <w:sz w:val="24"/>
          <w:szCs w:val="24"/>
        </w:rPr>
      </w:pPr>
      <w:r w:rsidRPr="000E782B">
        <w:rPr>
          <w:sz w:val="24"/>
          <w:szCs w:val="24"/>
        </w:rPr>
        <w:t>В случае, если в процессе выполнения Исполнителем Работ, Заказчику был нанесен ущерб, требующий для его устранения производство дополнительных работ и/или материальных затрат со стороны Заказчика, то Исполнитель обязан выполнить такие работы в согласованные Сторонами сроки, с надлежащим качеством и за свой счет и/или возместить Заказчику причиненные материальные убытки. В случаях, к которым может быть применен настоящий пункт, Стороны подписывают соответствующее дополнительное соглашение.</w:t>
      </w:r>
    </w:p>
    <w:p w14:paraId="385EC7C8" w14:textId="1AD8DDDA" w:rsidR="00110930" w:rsidRPr="000E782B" w:rsidRDefault="00110930" w:rsidP="00110930">
      <w:pPr>
        <w:pStyle w:val="a3"/>
        <w:widowControl/>
        <w:numPr>
          <w:ilvl w:val="2"/>
          <w:numId w:val="16"/>
        </w:numPr>
        <w:jc w:val="both"/>
        <w:rPr>
          <w:sz w:val="24"/>
          <w:szCs w:val="24"/>
        </w:rPr>
      </w:pPr>
      <w:r w:rsidRPr="000E782B">
        <w:rPr>
          <w:sz w:val="24"/>
          <w:szCs w:val="24"/>
        </w:rPr>
        <w:t>Исполнитель обязуется своевременно и в соответствии с требованиями действующего законодательства РФ передавать Заказчику и обеспечить, в том числе с использованием электронных средств связи, получение Заказчиком, кроме иных предусмотренных договором, первичных учетных документов (Акт выполненных работ</w:t>
      </w:r>
      <w:r w:rsidR="001129C8">
        <w:rPr>
          <w:sz w:val="24"/>
          <w:szCs w:val="24"/>
        </w:rPr>
        <w:t xml:space="preserve"> </w:t>
      </w:r>
      <w:r w:rsidRPr="000E782B">
        <w:rPr>
          <w:sz w:val="24"/>
          <w:szCs w:val="24"/>
        </w:rPr>
        <w:t>– в день исполнения условий Договора).</w:t>
      </w:r>
    </w:p>
    <w:p w14:paraId="272303F2" w14:textId="77777777" w:rsidR="00110930" w:rsidRPr="000E782B" w:rsidRDefault="00110930" w:rsidP="00110930">
      <w:pPr>
        <w:pStyle w:val="a3"/>
        <w:widowControl/>
        <w:numPr>
          <w:ilvl w:val="1"/>
          <w:numId w:val="16"/>
        </w:numPr>
        <w:jc w:val="both"/>
        <w:rPr>
          <w:sz w:val="24"/>
          <w:szCs w:val="24"/>
        </w:rPr>
      </w:pPr>
      <w:r w:rsidRPr="000E782B">
        <w:rPr>
          <w:b/>
          <w:sz w:val="24"/>
          <w:szCs w:val="24"/>
        </w:rPr>
        <w:t>Исполнитель имеет право:</w:t>
      </w:r>
    </w:p>
    <w:p w14:paraId="055B2EEA" w14:textId="77777777" w:rsidR="00110930" w:rsidRDefault="00110930" w:rsidP="00110930">
      <w:pPr>
        <w:pStyle w:val="a3"/>
        <w:widowControl/>
        <w:numPr>
          <w:ilvl w:val="2"/>
          <w:numId w:val="16"/>
        </w:numPr>
        <w:jc w:val="both"/>
        <w:rPr>
          <w:sz w:val="24"/>
          <w:szCs w:val="24"/>
        </w:rPr>
      </w:pPr>
      <w:r>
        <w:rPr>
          <w:sz w:val="24"/>
          <w:szCs w:val="24"/>
        </w:rPr>
        <w:t>Самостоятельно определять технологию выполнения Работ.</w:t>
      </w:r>
    </w:p>
    <w:p w14:paraId="16236BE0" w14:textId="77777777" w:rsidR="00110930" w:rsidRDefault="00110930" w:rsidP="00110930">
      <w:pPr>
        <w:pStyle w:val="a3"/>
        <w:widowControl/>
        <w:numPr>
          <w:ilvl w:val="2"/>
          <w:numId w:val="16"/>
        </w:numPr>
        <w:jc w:val="both"/>
        <w:rPr>
          <w:sz w:val="24"/>
          <w:szCs w:val="24"/>
        </w:rPr>
      </w:pPr>
      <w:r>
        <w:rPr>
          <w:sz w:val="24"/>
          <w:szCs w:val="24"/>
        </w:rPr>
        <w:t>Привлекать для выполнения Работ сторонние организации. При этом Исполнитель несёт ответственность за сроки и качество Работ, выполняемых этими организациями.</w:t>
      </w:r>
    </w:p>
    <w:p w14:paraId="67EE31EF" w14:textId="77777777" w:rsidR="00110930" w:rsidRDefault="00110930" w:rsidP="00110930">
      <w:pPr>
        <w:pStyle w:val="a3"/>
        <w:widowControl/>
        <w:numPr>
          <w:ilvl w:val="2"/>
          <w:numId w:val="16"/>
        </w:numPr>
        <w:jc w:val="both"/>
        <w:rPr>
          <w:sz w:val="24"/>
          <w:szCs w:val="24"/>
        </w:rPr>
      </w:pPr>
      <w:r>
        <w:rPr>
          <w:sz w:val="24"/>
          <w:szCs w:val="24"/>
        </w:rPr>
        <w:t>Требовать от Заказчика свободного доступа бригады и техники Исполнителя к объектам производства Работ.</w:t>
      </w:r>
    </w:p>
    <w:p w14:paraId="37FE9B8E" w14:textId="77777777" w:rsidR="00110930" w:rsidRDefault="00110930" w:rsidP="00110930">
      <w:pPr>
        <w:pStyle w:val="a3"/>
        <w:widowControl/>
        <w:jc w:val="both"/>
        <w:rPr>
          <w:sz w:val="24"/>
          <w:szCs w:val="24"/>
        </w:rPr>
      </w:pPr>
    </w:p>
    <w:p w14:paraId="3DA2687C" w14:textId="77777777" w:rsidR="00110930" w:rsidRDefault="00110930" w:rsidP="00110930">
      <w:pPr>
        <w:pStyle w:val="a3"/>
        <w:widowControl/>
        <w:numPr>
          <w:ilvl w:val="0"/>
          <w:numId w:val="16"/>
        </w:numPr>
        <w:jc w:val="center"/>
        <w:rPr>
          <w:b/>
          <w:bCs/>
          <w:color w:val="000000"/>
          <w:sz w:val="24"/>
          <w:szCs w:val="22"/>
        </w:rPr>
      </w:pPr>
      <w:r>
        <w:rPr>
          <w:b/>
          <w:bCs/>
          <w:color w:val="000000"/>
          <w:sz w:val="24"/>
          <w:szCs w:val="22"/>
        </w:rPr>
        <w:t>УСЛОВИЯ И ПОРЯДОК ОПЛАТЫ</w:t>
      </w:r>
    </w:p>
    <w:p w14:paraId="1A8F24FB" w14:textId="77777777" w:rsidR="00110930" w:rsidRPr="00DE078C" w:rsidRDefault="00110930" w:rsidP="00110930">
      <w:pPr>
        <w:pStyle w:val="a3"/>
        <w:widowControl/>
        <w:numPr>
          <w:ilvl w:val="1"/>
          <w:numId w:val="16"/>
        </w:numPr>
        <w:jc w:val="both"/>
        <w:rPr>
          <w:sz w:val="24"/>
          <w:szCs w:val="24"/>
        </w:rPr>
      </w:pPr>
      <w:r w:rsidRPr="00DE078C">
        <w:rPr>
          <w:sz w:val="24"/>
          <w:szCs w:val="24"/>
        </w:rPr>
        <w:t xml:space="preserve">Перед началом работ Заказчик перечисляет Исполнителю предоплату в размере 50% стоимости работ (согласно </w:t>
      </w:r>
      <w:r w:rsidRPr="00CE0502">
        <w:rPr>
          <w:sz w:val="24"/>
          <w:szCs w:val="24"/>
        </w:rPr>
        <w:t>Приложению №2</w:t>
      </w:r>
      <w:r w:rsidRPr="00DE078C">
        <w:rPr>
          <w:sz w:val="24"/>
          <w:szCs w:val="24"/>
        </w:rPr>
        <w:t xml:space="preserve">) в течение </w:t>
      </w:r>
      <w:r w:rsidRPr="000E782B">
        <w:rPr>
          <w:sz w:val="24"/>
          <w:szCs w:val="24"/>
        </w:rPr>
        <w:t>10-ти банковских</w:t>
      </w:r>
      <w:r w:rsidRPr="00DE078C">
        <w:rPr>
          <w:sz w:val="24"/>
          <w:szCs w:val="24"/>
        </w:rPr>
        <w:t xml:space="preserve"> дней с момента получения Заказчиком соответствующего счёта на предоплату, счет на оплату выставляется Исполнителем после заключения настоящего Договора.</w:t>
      </w:r>
    </w:p>
    <w:p w14:paraId="008A730D" w14:textId="1A79344C" w:rsidR="00110930" w:rsidRPr="006B327F" w:rsidRDefault="00110930" w:rsidP="00110930">
      <w:pPr>
        <w:pStyle w:val="a3"/>
        <w:widowControl/>
        <w:numPr>
          <w:ilvl w:val="1"/>
          <w:numId w:val="16"/>
        </w:numPr>
        <w:jc w:val="both"/>
        <w:rPr>
          <w:sz w:val="24"/>
          <w:szCs w:val="24"/>
        </w:rPr>
      </w:pPr>
      <w:r w:rsidRPr="00DE078C">
        <w:rPr>
          <w:sz w:val="24"/>
          <w:szCs w:val="24"/>
        </w:rPr>
        <w:t xml:space="preserve">Окончательный расчет за выполненные работы производится в срок до 10 </w:t>
      </w:r>
      <w:r>
        <w:rPr>
          <w:sz w:val="24"/>
          <w:szCs w:val="24"/>
        </w:rPr>
        <w:t>банковских</w:t>
      </w:r>
      <w:r w:rsidRPr="00DE078C">
        <w:rPr>
          <w:sz w:val="24"/>
          <w:szCs w:val="24"/>
        </w:rPr>
        <w:t xml:space="preserve"> дней с момента подписания Акта выполненных работ</w:t>
      </w:r>
      <w:r w:rsidR="001129C8">
        <w:rPr>
          <w:sz w:val="24"/>
          <w:szCs w:val="24"/>
        </w:rPr>
        <w:t xml:space="preserve"> </w:t>
      </w:r>
      <w:r w:rsidRPr="00DE078C">
        <w:rPr>
          <w:sz w:val="24"/>
          <w:szCs w:val="24"/>
        </w:rPr>
        <w:t xml:space="preserve">Заказчиком и выставления Исполнителем соответствующего счёта. </w:t>
      </w:r>
      <w:r>
        <w:rPr>
          <w:color w:val="000000"/>
          <w:sz w:val="24"/>
          <w:szCs w:val="24"/>
        </w:rPr>
        <w:t>Датой оплаты считается дата зачисления денежных средств Заказчика на расчётный счёт Исполнителя.</w:t>
      </w:r>
    </w:p>
    <w:p w14:paraId="0AB4C594" w14:textId="77777777" w:rsidR="00110930" w:rsidRPr="006B327F" w:rsidRDefault="00110930" w:rsidP="00110930">
      <w:pPr>
        <w:pStyle w:val="a3"/>
        <w:widowControl/>
        <w:spacing w:line="260" w:lineRule="exact"/>
        <w:jc w:val="both"/>
        <w:rPr>
          <w:color w:val="000000"/>
          <w:sz w:val="24"/>
          <w:szCs w:val="24"/>
        </w:rPr>
      </w:pPr>
    </w:p>
    <w:p w14:paraId="540C6D4C" w14:textId="77777777" w:rsidR="00110930" w:rsidRDefault="00110930" w:rsidP="00110930">
      <w:pPr>
        <w:pStyle w:val="a3"/>
        <w:widowControl/>
        <w:numPr>
          <w:ilvl w:val="0"/>
          <w:numId w:val="16"/>
        </w:numPr>
        <w:jc w:val="center"/>
        <w:rPr>
          <w:b/>
          <w:sz w:val="24"/>
          <w:szCs w:val="24"/>
        </w:rPr>
      </w:pPr>
      <w:r>
        <w:rPr>
          <w:b/>
          <w:sz w:val="24"/>
          <w:szCs w:val="24"/>
        </w:rPr>
        <w:t>СДАЧА И ПРИЁМКА РАБОТ</w:t>
      </w:r>
    </w:p>
    <w:p w14:paraId="7BC9CEBA" w14:textId="36A4A8E2" w:rsidR="00110930" w:rsidRPr="00072BED" w:rsidRDefault="00110930" w:rsidP="00110930">
      <w:pPr>
        <w:pStyle w:val="a3"/>
        <w:widowControl/>
        <w:numPr>
          <w:ilvl w:val="1"/>
          <w:numId w:val="16"/>
        </w:numPr>
        <w:jc w:val="both"/>
        <w:rPr>
          <w:sz w:val="24"/>
          <w:szCs w:val="24"/>
        </w:rPr>
      </w:pPr>
      <w:r w:rsidRPr="00072BED">
        <w:rPr>
          <w:sz w:val="24"/>
          <w:szCs w:val="24"/>
        </w:rPr>
        <w:t xml:space="preserve">Срок выполнения работ: в течение </w:t>
      </w:r>
      <w:r w:rsidR="004A20CF" w:rsidRPr="00072BED">
        <w:rPr>
          <w:sz w:val="24"/>
          <w:szCs w:val="24"/>
        </w:rPr>
        <w:t>10</w:t>
      </w:r>
      <w:r w:rsidRPr="00072BED">
        <w:rPr>
          <w:sz w:val="24"/>
          <w:szCs w:val="24"/>
        </w:rPr>
        <w:t xml:space="preserve"> рабочих дней с момента поступления предоплаты, указанной в п.3.1., на расчётный счёт Исполнителя.</w:t>
      </w:r>
    </w:p>
    <w:p w14:paraId="080CB8C6" w14:textId="354E1660" w:rsidR="00110930" w:rsidRDefault="00110930" w:rsidP="00110930">
      <w:pPr>
        <w:pStyle w:val="a3"/>
        <w:widowControl/>
        <w:numPr>
          <w:ilvl w:val="1"/>
          <w:numId w:val="16"/>
        </w:numPr>
        <w:jc w:val="both"/>
        <w:rPr>
          <w:sz w:val="24"/>
          <w:szCs w:val="24"/>
        </w:rPr>
      </w:pPr>
      <w:r>
        <w:rPr>
          <w:sz w:val="24"/>
          <w:szCs w:val="24"/>
        </w:rPr>
        <w:t>По завершении Работ Исполнитель предоставляет Заказчику Акт выполненных работ.</w:t>
      </w:r>
    </w:p>
    <w:p w14:paraId="6B193980" w14:textId="0492DE30" w:rsidR="00110930" w:rsidRPr="003372A3" w:rsidRDefault="00110930" w:rsidP="00110930">
      <w:pPr>
        <w:pStyle w:val="a3"/>
        <w:widowControl/>
        <w:numPr>
          <w:ilvl w:val="1"/>
          <w:numId w:val="16"/>
        </w:numPr>
        <w:jc w:val="both"/>
        <w:rPr>
          <w:color w:val="FF0000"/>
          <w:sz w:val="24"/>
          <w:szCs w:val="24"/>
        </w:rPr>
      </w:pPr>
      <w:r>
        <w:rPr>
          <w:sz w:val="24"/>
          <w:szCs w:val="24"/>
        </w:rPr>
        <w:t xml:space="preserve">В </w:t>
      </w:r>
      <w:r w:rsidRPr="000E782B">
        <w:rPr>
          <w:sz w:val="24"/>
          <w:szCs w:val="24"/>
        </w:rPr>
        <w:t>течение 5-х рабочих дней с момента получения Акта выполненных работ Заказчик обязан подписать</w:t>
      </w:r>
      <w:r>
        <w:rPr>
          <w:sz w:val="24"/>
          <w:szCs w:val="24"/>
        </w:rPr>
        <w:t xml:space="preserve"> и вернуть его Исполнителю, либо предоставить Исполнителю в письменной форме мотивированный отказ от подписания Акта выполненных работ с указанием конкретных недостатков и дефектов, которые должны быть устранены Исполнителем до его подписания. </w:t>
      </w:r>
    </w:p>
    <w:p w14:paraId="41BFDED5" w14:textId="56813DC8" w:rsidR="00110930" w:rsidRDefault="00110930" w:rsidP="00110930">
      <w:pPr>
        <w:pStyle w:val="a3"/>
        <w:widowControl/>
        <w:numPr>
          <w:ilvl w:val="1"/>
          <w:numId w:val="16"/>
        </w:numPr>
        <w:jc w:val="both"/>
        <w:rPr>
          <w:sz w:val="24"/>
          <w:szCs w:val="24"/>
        </w:rPr>
      </w:pPr>
      <w:r>
        <w:rPr>
          <w:sz w:val="24"/>
          <w:szCs w:val="24"/>
        </w:rPr>
        <w:t>Если при выполнении Работ Исполнителем выявляются технические недостатки или неисправности трубопроводов, колодцев, коллекторов, отстойников, КНС и других инженерных сооружений; отсутствие доступа к колодцам и ревизиям, отсутствие доступа к месту проведения Работ</w:t>
      </w:r>
      <w:r w:rsidR="0062587B">
        <w:rPr>
          <w:sz w:val="24"/>
          <w:szCs w:val="24"/>
        </w:rPr>
        <w:t>,</w:t>
      </w:r>
      <w:r>
        <w:rPr>
          <w:sz w:val="24"/>
          <w:szCs w:val="24"/>
        </w:rPr>
        <w:t xml:space="preserve"> либо наличие твёрдых </w:t>
      </w:r>
      <w:proofErr w:type="spellStart"/>
      <w:r>
        <w:rPr>
          <w:sz w:val="24"/>
          <w:szCs w:val="24"/>
        </w:rPr>
        <w:t>неразмываемых</w:t>
      </w:r>
      <w:proofErr w:type="spellEnd"/>
      <w:r>
        <w:rPr>
          <w:sz w:val="24"/>
          <w:szCs w:val="24"/>
        </w:rPr>
        <w:t xml:space="preserve"> отложений в колодцах и трубопроводах, препятствующи</w:t>
      </w:r>
      <w:r w:rsidR="0062587B">
        <w:rPr>
          <w:sz w:val="24"/>
          <w:szCs w:val="24"/>
        </w:rPr>
        <w:t>х</w:t>
      </w:r>
      <w:r>
        <w:rPr>
          <w:sz w:val="24"/>
          <w:szCs w:val="24"/>
        </w:rPr>
        <w:t xml:space="preserve"> выполнению Работ в полном объеме, то Заказчик </w:t>
      </w:r>
      <w:r>
        <w:rPr>
          <w:sz w:val="24"/>
          <w:szCs w:val="24"/>
        </w:rPr>
        <w:lastRenderedPageBreak/>
        <w:t>обязан принять и оплатить фактически выполненный объём Работ в соответствии с Приложением №2 к Договору.</w:t>
      </w:r>
    </w:p>
    <w:p w14:paraId="78D46A9E" w14:textId="77777777" w:rsidR="00110930" w:rsidRDefault="00110930" w:rsidP="00110930">
      <w:pPr>
        <w:pStyle w:val="a3"/>
        <w:widowControl/>
        <w:numPr>
          <w:ilvl w:val="1"/>
          <w:numId w:val="16"/>
        </w:numPr>
        <w:jc w:val="both"/>
        <w:rPr>
          <w:sz w:val="24"/>
          <w:szCs w:val="24"/>
        </w:rPr>
      </w:pPr>
      <w:r>
        <w:rPr>
          <w:color w:val="151515"/>
          <w:sz w:val="24"/>
          <w:szCs w:val="24"/>
          <w:highlight w:val="white"/>
        </w:rPr>
        <w:t xml:space="preserve">Если при проведении </w:t>
      </w:r>
      <w:proofErr w:type="spellStart"/>
      <w:r>
        <w:rPr>
          <w:color w:val="151515"/>
          <w:sz w:val="24"/>
          <w:szCs w:val="24"/>
          <w:highlight w:val="white"/>
        </w:rPr>
        <w:t>видеодиагностики</w:t>
      </w:r>
      <w:proofErr w:type="spellEnd"/>
      <w:r>
        <w:rPr>
          <w:color w:val="151515"/>
          <w:sz w:val="24"/>
          <w:szCs w:val="24"/>
          <w:highlight w:val="white"/>
        </w:rPr>
        <w:t xml:space="preserve"> участков трубопровода Исполнителем выявляются технические недостатки или неисправности трубопроводов; либо наличие загрязнений, а также твёрдых </w:t>
      </w:r>
      <w:proofErr w:type="spellStart"/>
      <w:r>
        <w:rPr>
          <w:color w:val="151515"/>
          <w:sz w:val="24"/>
          <w:szCs w:val="24"/>
          <w:highlight w:val="white"/>
        </w:rPr>
        <w:t>неразмываемых</w:t>
      </w:r>
      <w:proofErr w:type="spellEnd"/>
      <w:r>
        <w:rPr>
          <w:color w:val="151515"/>
          <w:sz w:val="24"/>
          <w:szCs w:val="24"/>
          <w:highlight w:val="white"/>
        </w:rPr>
        <w:t xml:space="preserve"> отложений в колодцах и трубопроводах, препятствующих прохождению участка трубопровода в полном объеме, то участок считается просмотренным полностью.</w:t>
      </w:r>
    </w:p>
    <w:p w14:paraId="080B160E" w14:textId="77777777" w:rsidR="00110930" w:rsidRDefault="00110930" w:rsidP="00110930">
      <w:pPr>
        <w:widowControl/>
        <w:jc w:val="both"/>
        <w:rPr>
          <w:sz w:val="24"/>
          <w:szCs w:val="24"/>
        </w:rPr>
      </w:pPr>
      <w:r>
        <w:rPr>
          <w:sz w:val="24"/>
          <w:szCs w:val="24"/>
        </w:rPr>
        <w:t xml:space="preserve"> </w:t>
      </w:r>
    </w:p>
    <w:p w14:paraId="2C59C4DE" w14:textId="77777777" w:rsidR="00110930" w:rsidRDefault="00110930" w:rsidP="00110930">
      <w:pPr>
        <w:pStyle w:val="a3"/>
        <w:widowControl/>
        <w:numPr>
          <w:ilvl w:val="0"/>
          <w:numId w:val="16"/>
        </w:numPr>
        <w:jc w:val="center"/>
        <w:rPr>
          <w:b/>
          <w:sz w:val="24"/>
          <w:szCs w:val="24"/>
        </w:rPr>
      </w:pPr>
      <w:r>
        <w:rPr>
          <w:b/>
          <w:sz w:val="24"/>
          <w:szCs w:val="24"/>
        </w:rPr>
        <w:t>ОТВЕТСТВЕННОСТЬ СТОРОН</w:t>
      </w:r>
    </w:p>
    <w:p w14:paraId="0AE251D1" w14:textId="77777777" w:rsidR="00110930" w:rsidRDefault="00110930" w:rsidP="00110930">
      <w:pPr>
        <w:pStyle w:val="240"/>
        <w:numPr>
          <w:ilvl w:val="1"/>
          <w:numId w:val="16"/>
        </w:numPr>
        <w:rPr>
          <w:sz w:val="24"/>
          <w:szCs w:val="24"/>
        </w:rPr>
      </w:pPr>
      <w:r>
        <w:rPr>
          <w:sz w:val="24"/>
          <w:szCs w:val="24"/>
        </w:rPr>
        <w:t>Стороны несут ответственность за ненадлежащее исполнение своих обязательств по Договору в соответствии с действующим законодательством РФ и/или условиями Договора.</w:t>
      </w:r>
    </w:p>
    <w:p w14:paraId="2769783F" w14:textId="77777777" w:rsidR="00110930" w:rsidRDefault="00110930" w:rsidP="00110930">
      <w:pPr>
        <w:pStyle w:val="240"/>
        <w:numPr>
          <w:ilvl w:val="1"/>
          <w:numId w:val="16"/>
        </w:numPr>
        <w:rPr>
          <w:sz w:val="24"/>
          <w:szCs w:val="24"/>
        </w:rPr>
      </w:pPr>
      <w:r>
        <w:rPr>
          <w:sz w:val="24"/>
          <w:szCs w:val="24"/>
        </w:rPr>
        <w:t>Любые соглашения между Сторонами, влекущие за собой изменение условий Договора, считаются действительными, если они оформлены в виде Дополнительного соглашения или Протокола, подписаны Сторонами и скреплены печатями Сторон.</w:t>
      </w:r>
    </w:p>
    <w:p w14:paraId="1436E101" w14:textId="1D7EBC29" w:rsidR="00110930" w:rsidRDefault="00110930" w:rsidP="00110930">
      <w:pPr>
        <w:pStyle w:val="240"/>
        <w:numPr>
          <w:ilvl w:val="1"/>
          <w:numId w:val="16"/>
        </w:numPr>
        <w:rPr>
          <w:sz w:val="24"/>
          <w:szCs w:val="24"/>
        </w:rPr>
      </w:pPr>
      <w:r>
        <w:rPr>
          <w:sz w:val="24"/>
          <w:szCs w:val="24"/>
        </w:rPr>
        <w:t>За просрочку исполнения своих обязательств по Договору, Сторона, нарушившая свои обязательства, выплачивает добросовестной Стороне пени в размере 0,1% от суммы договора за каждый день просрочки выполнения вышеуказанных обязательств</w:t>
      </w:r>
      <w:r w:rsidR="00CE7C3A">
        <w:rPr>
          <w:sz w:val="24"/>
          <w:szCs w:val="24"/>
        </w:rPr>
        <w:t>,</w:t>
      </w:r>
      <w:r>
        <w:rPr>
          <w:sz w:val="24"/>
          <w:szCs w:val="24"/>
        </w:rPr>
        <w:t xml:space="preserve"> </w:t>
      </w:r>
      <w:r w:rsidRPr="005B18FA">
        <w:rPr>
          <w:sz w:val="24"/>
          <w:szCs w:val="24"/>
        </w:rPr>
        <w:t xml:space="preserve">но не более 10% от суммы неисполненного в срок обязательства. Вопрос о начислении пени </w:t>
      </w:r>
      <w:r>
        <w:rPr>
          <w:sz w:val="24"/>
          <w:szCs w:val="24"/>
        </w:rPr>
        <w:t>и штрафных санкций всегда остается на усмотрение пострадавшей Стороны. Пени и штрафы в целях налогового учета начисляются только после письменного признания (полного либо частичного) претензии пострадавшей Стороной или вступления в силу судебного решения.</w:t>
      </w:r>
      <w:r w:rsidR="00CE7C3A">
        <w:rPr>
          <w:sz w:val="24"/>
          <w:szCs w:val="24"/>
        </w:rPr>
        <w:t xml:space="preserve"> </w:t>
      </w:r>
      <w:r w:rsidR="00CE7C3A" w:rsidRPr="00CE7C3A">
        <w:rPr>
          <w:sz w:val="24"/>
          <w:szCs w:val="24"/>
        </w:rPr>
        <w:t>На авансовые платежи неустойка не начисляется и не взыскивается.</w:t>
      </w:r>
    </w:p>
    <w:p w14:paraId="1862AE38" w14:textId="77777777" w:rsidR="00110930" w:rsidRDefault="00110930" w:rsidP="00110930">
      <w:pPr>
        <w:pStyle w:val="240"/>
        <w:numPr>
          <w:ilvl w:val="1"/>
          <w:numId w:val="16"/>
        </w:numPr>
        <w:rPr>
          <w:sz w:val="24"/>
          <w:szCs w:val="24"/>
        </w:rPr>
      </w:pPr>
      <w:r>
        <w:rPr>
          <w:sz w:val="24"/>
          <w:szCs w:val="24"/>
        </w:rPr>
        <w:t>Уплата штрафных санкций не освобождает Сторону, нарушившую условия Договора, от исполнения своих обязательств по данному Договору.</w:t>
      </w:r>
    </w:p>
    <w:p w14:paraId="1CC25F6E" w14:textId="77777777" w:rsidR="00110930" w:rsidRPr="0014705D" w:rsidRDefault="00110930" w:rsidP="00110930">
      <w:pPr>
        <w:pStyle w:val="240"/>
        <w:numPr>
          <w:ilvl w:val="1"/>
          <w:numId w:val="16"/>
        </w:numPr>
        <w:rPr>
          <w:sz w:val="24"/>
          <w:szCs w:val="24"/>
        </w:rPr>
      </w:pPr>
      <w:r w:rsidRPr="0014705D">
        <w:rPr>
          <w:sz w:val="24"/>
          <w:szCs w:val="24"/>
        </w:rPr>
        <w:t>Исполнитель несет ответственность в том числе материальную, в полном объеме за ущерб, причинённый Заказчику, третьим лицам в результате производства Работ, а также причиненный Заказчику штрафными санкциями административных, исполнительных, иных органов и организаций, применение которых непосредственно связано с производством работ Исполнителем.</w:t>
      </w:r>
    </w:p>
    <w:p w14:paraId="67D3C491" w14:textId="77777777" w:rsidR="00110930" w:rsidRDefault="00110930" w:rsidP="00110930">
      <w:pPr>
        <w:pStyle w:val="240"/>
        <w:numPr>
          <w:ilvl w:val="1"/>
          <w:numId w:val="16"/>
        </w:numPr>
        <w:rPr>
          <w:sz w:val="24"/>
          <w:szCs w:val="24"/>
        </w:rPr>
      </w:pPr>
      <w:r w:rsidRPr="005B18FA">
        <w:rPr>
          <w:sz w:val="24"/>
          <w:szCs w:val="24"/>
        </w:rPr>
        <w:t>Исполнитель гарантирует соблюдение требований локальных актов по пропускному и внутри объектному режиму АО «НИИ стали»</w:t>
      </w:r>
      <w:r>
        <w:rPr>
          <w:sz w:val="24"/>
          <w:szCs w:val="24"/>
        </w:rPr>
        <w:t>.</w:t>
      </w:r>
    </w:p>
    <w:p w14:paraId="4228E510" w14:textId="77777777" w:rsidR="00110930" w:rsidRDefault="00110930" w:rsidP="00110930">
      <w:pPr>
        <w:pStyle w:val="240"/>
        <w:ind w:left="720"/>
        <w:rPr>
          <w:sz w:val="24"/>
          <w:szCs w:val="24"/>
        </w:rPr>
      </w:pPr>
    </w:p>
    <w:p w14:paraId="35E8705A" w14:textId="77777777" w:rsidR="00110930" w:rsidRPr="005A2932" w:rsidRDefault="00110930" w:rsidP="00110930">
      <w:pPr>
        <w:pStyle w:val="240"/>
        <w:ind w:left="720"/>
        <w:jc w:val="center"/>
        <w:rPr>
          <w:sz w:val="24"/>
          <w:szCs w:val="24"/>
        </w:rPr>
      </w:pPr>
      <w:r>
        <w:rPr>
          <w:b/>
          <w:bCs/>
          <w:sz w:val="24"/>
          <w:szCs w:val="24"/>
        </w:rPr>
        <w:t xml:space="preserve">6. </w:t>
      </w:r>
      <w:r w:rsidRPr="005A2932">
        <w:rPr>
          <w:b/>
          <w:bCs/>
          <w:sz w:val="24"/>
          <w:szCs w:val="24"/>
        </w:rPr>
        <w:t>КОНФИДЕНЦИАЛЬНОСТЬ</w:t>
      </w:r>
    </w:p>
    <w:p w14:paraId="312B08DC" w14:textId="2205287E" w:rsidR="00110930" w:rsidRDefault="00110930" w:rsidP="00110930">
      <w:pPr>
        <w:pStyle w:val="240"/>
        <w:ind w:left="709" w:hanging="709"/>
        <w:rPr>
          <w:sz w:val="24"/>
          <w:szCs w:val="24"/>
        </w:rPr>
      </w:pPr>
      <w:r>
        <w:rPr>
          <w:sz w:val="24"/>
          <w:szCs w:val="24"/>
        </w:rPr>
        <w:t>6</w:t>
      </w:r>
      <w:r w:rsidRPr="005A2932">
        <w:rPr>
          <w:sz w:val="24"/>
          <w:szCs w:val="24"/>
        </w:rPr>
        <w:t>.1.</w:t>
      </w:r>
      <w:r w:rsidRPr="005A2932">
        <w:rPr>
          <w:sz w:val="24"/>
          <w:szCs w:val="24"/>
        </w:rPr>
        <w:tab/>
        <w:t>Каждая из Сторон обязуется не раскрывать и не допускать раскрытия какой-либо третьей стороне, не использовать и не допускать использования каким-либо иным образом сведений, составляющих коммерческую тайну или являющихся конфиденциальными, относящихся к хозяйственной деятельности и финансам сторон.</w:t>
      </w:r>
    </w:p>
    <w:p w14:paraId="3AEF3B12" w14:textId="0B429737" w:rsidR="00CE7C3A" w:rsidRPr="005A2932" w:rsidRDefault="00CE7C3A" w:rsidP="00110930">
      <w:pPr>
        <w:pStyle w:val="240"/>
        <w:ind w:left="709" w:hanging="709"/>
        <w:rPr>
          <w:sz w:val="24"/>
          <w:szCs w:val="24"/>
        </w:rPr>
      </w:pPr>
      <w:r>
        <w:rPr>
          <w:sz w:val="24"/>
          <w:szCs w:val="24"/>
        </w:rPr>
        <w:t xml:space="preserve">6.2.   </w:t>
      </w:r>
      <w:r w:rsidRPr="00CE7C3A">
        <w:rPr>
          <w:sz w:val="24"/>
          <w:szCs w:val="24"/>
        </w:rPr>
        <w:t>Исполнитель обязуется обеспечить соблюдение обязательств по конфиденциальности, предусмотренных настоящим договором, своими сотрудниками и третьими лицами, в случае их привлечения к исполнению настоящего договора.</w:t>
      </w:r>
    </w:p>
    <w:p w14:paraId="5AFFA36E" w14:textId="3A1D9554" w:rsidR="00110930" w:rsidRPr="005A2932" w:rsidRDefault="00110930" w:rsidP="00110930">
      <w:pPr>
        <w:pStyle w:val="240"/>
        <w:ind w:left="709" w:hanging="709"/>
        <w:rPr>
          <w:sz w:val="24"/>
          <w:szCs w:val="24"/>
        </w:rPr>
      </w:pPr>
      <w:r>
        <w:rPr>
          <w:sz w:val="24"/>
          <w:szCs w:val="24"/>
        </w:rPr>
        <w:t>6</w:t>
      </w:r>
      <w:r w:rsidRPr="005A2932">
        <w:rPr>
          <w:sz w:val="24"/>
          <w:szCs w:val="24"/>
        </w:rPr>
        <w:t>.</w:t>
      </w:r>
      <w:r w:rsidR="00CE7C3A">
        <w:rPr>
          <w:sz w:val="24"/>
          <w:szCs w:val="24"/>
        </w:rPr>
        <w:t>3</w:t>
      </w:r>
      <w:r w:rsidRPr="005A2932">
        <w:rPr>
          <w:sz w:val="24"/>
          <w:szCs w:val="24"/>
        </w:rPr>
        <w:t>.</w:t>
      </w:r>
      <w:r w:rsidRPr="005A2932">
        <w:rPr>
          <w:sz w:val="24"/>
          <w:szCs w:val="24"/>
        </w:rPr>
        <w:tab/>
        <w:t xml:space="preserve">Обязательства по соблюдению конфиденциальности, указанные в пункте </w:t>
      </w:r>
      <w:r>
        <w:rPr>
          <w:sz w:val="24"/>
          <w:szCs w:val="24"/>
        </w:rPr>
        <w:t>6</w:t>
      </w:r>
      <w:r w:rsidRPr="005A2932">
        <w:rPr>
          <w:sz w:val="24"/>
          <w:szCs w:val="24"/>
        </w:rPr>
        <w:t>.1. договора, не распространяются на сведения, которые:</w:t>
      </w:r>
    </w:p>
    <w:p w14:paraId="1C2DA60E" w14:textId="5B7E3563" w:rsidR="00110930" w:rsidRPr="005A2932" w:rsidRDefault="00110930" w:rsidP="00110930">
      <w:pPr>
        <w:pStyle w:val="240"/>
        <w:ind w:left="709" w:hanging="709"/>
        <w:rPr>
          <w:sz w:val="24"/>
          <w:szCs w:val="24"/>
        </w:rPr>
      </w:pPr>
      <w:r>
        <w:rPr>
          <w:sz w:val="24"/>
          <w:szCs w:val="24"/>
        </w:rPr>
        <w:t>6</w:t>
      </w:r>
      <w:r w:rsidRPr="005A2932">
        <w:rPr>
          <w:sz w:val="24"/>
          <w:szCs w:val="24"/>
        </w:rPr>
        <w:t>.</w:t>
      </w:r>
      <w:r w:rsidR="00CE7C3A">
        <w:rPr>
          <w:sz w:val="24"/>
          <w:szCs w:val="24"/>
        </w:rPr>
        <w:t>3</w:t>
      </w:r>
      <w:r w:rsidRPr="005A2932">
        <w:rPr>
          <w:sz w:val="24"/>
          <w:szCs w:val="24"/>
        </w:rPr>
        <w:t>.1.</w:t>
      </w:r>
      <w:r w:rsidRPr="005A2932">
        <w:rPr>
          <w:sz w:val="24"/>
          <w:szCs w:val="24"/>
        </w:rPr>
        <w:tab/>
        <w:t>являются или становятся общедоступными не по причине нарушения настоящего пункта, допущенного другой стороной;</w:t>
      </w:r>
    </w:p>
    <w:p w14:paraId="1E481A90" w14:textId="203E8B8F" w:rsidR="00110930" w:rsidRPr="005A2932" w:rsidRDefault="00110930" w:rsidP="00110930">
      <w:pPr>
        <w:pStyle w:val="240"/>
        <w:ind w:left="709" w:hanging="709"/>
        <w:rPr>
          <w:sz w:val="24"/>
          <w:szCs w:val="24"/>
        </w:rPr>
      </w:pPr>
      <w:r>
        <w:rPr>
          <w:sz w:val="24"/>
          <w:szCs w:val="24"/>
        </w:rPr>
        <w:t>6</w:t>
      </w:r>
      <w:r w:rsidRPr="005A2932">
        <w:rPr>
          <w:sz w:val="24"/>
          <w:szCs w:val="24"/>
        </w:rPr>
        <w:t>.</w:t>
      </w:r>
      <w:r w:rsidR="00CE7C3A">
        <w:rPr>
          <w:sz w:val="24"/>
          <w:szCs w:val="24"/>
        </w:rPr>
        <w:t>3</w:t>
      </w:r>
      <w:r w:rsidRPr="005A2932">
        <w:rPr>
          <w:sz w:val="24"/>
          <w:szCs w:val="24"/>
        </w:rPr>
        <w:t>.2.</w:t>
      </w:r>
      <w:r w:rsidRPr="005A2932">
        <w:rPr>
          <w:sz w:val="24"/>
          <w:szCs w:val="24"/>
        </w:rPr>
        <w:tab/>
        <w:t xml:space="preserve"> без каких-либо обязательств по соблюдению конфиденциальности раскрываются в дальнейшем стороне каким-либо третьим лицом, не имеющим таких обязательств в отношении этих сведений;</w:t>
      </w:r>
    </w:p>
    <w:p w14:paraId="4F2FD7FC" w14:textId="3D81A079" w:rsidR="00110930" w:rsidRPr="005A2932" w:rsidRDefault="00110930" w:rsidP="00110930">
      <w:pPr>
        <w:pStyle w:val="240"/>
        <w:ind w:left="709" w:hanging="709"/>
        <w:rPr>
          <w:sz w:val="24"/>
          <w:szCs w:val="24"/>
        </w:rPr>
      </w:pPr>
      <w:r>
        <w:rPr>
          <w:sz w:val="24"/>
          <w:szCs w:val="24"/>
        </w:rPr>
        <w:t>6</w:t>
      </w:r>
      <w:r w:rsidRPr="005A2932">
        <w:rPr>
          <w:sz w:val="24"/>
          <w:szCs w:val="24"/>
        </w:rPr>
        <w:t>.</w:t>
      </w:r>
      <w:r w:rsidR="00CE7C3A">
        <w:rPr>
          <w:sz w:val="24"/>
          <w:szCs w:val="24"/>
        </w:rPr>
        <w:t>3</w:t>
      </w:r>
      <w:r w:rsidRPr="005A2932">
        <w:rPr>
          <w:sz w:val="24"/>
          <w:szCs w:val="24"/>
        </w:rPr>
        <w:t>.3.</w:t>
      </w:r>
      <w:r w:rsidRPr="005A2932">
        <w:rPr>
          <w:sz w:val="24"/>
          <w:szCs w:val="24"/>
        </w:rPr>
        <w:tab/>
        <w:t>должны быть раскрыты согласно требованиям закона или какого-либо нормативного акта, причем только в необходимых пределах и для целей указанного раскрытия.</w:t>
      </w:r>
    </w:p>
    <w:p w14:paraId="797DB7EF" w14:textId="6B36828F" w:rsidR="00110930" w:rsidRPr="005A2932" w:rsidRDefault="00110930" w:rsidP="00110930">
      <w:pPr>
        <w:pStyle w:val="240"/>
        <w:ind w:left="709" w:hanging="709"/>
        <w:rPr>
          <w:sz w:val="24"/>
          <w:szCs w:val="24"/>
        </w:rPr>
      </w:pPr>
      <w:r>
        <w:rPr>
          <w:sz w:val="24"/>
          <w:szCs w:val="24"/>
        </w:rPr>
        <w:t>6</w:t>
      </w:r>
      <w:r w:rsidRPr="005A2932">
        <w:rPr>
          <w:sz w:val="24"/>
          <w:szCs w:val="24"/>
        </w:rPr>
        <w:t>.</w:t>
      </w:r>
      <w:r w:rsidR="00CE7C3A">
        <w:rPr>
          <w:sz w:val="24"/>
          <w:szCs w:val="24"/>
        </w:rPr>
        <w:t>4</w:t>
      </w:r>
      <w:r w:rsidRPr="005A2932">
        <w:rPr>
          <w:sz w:val="24"/>
          <w:szCs w:val="24"/>
        </w:rPr>
        <w:t>.</w:t>
      </w:r>
      <w:r w:rsidRPr="005A2932">
        <w:rPr>
          <w:sz w:val="24"/>
          <w:szCs w:val="24"/>
        </w:rPr>
        <w:tab/>
        <w:t>Настоящий раздел остается в силе после исполнения настоящего договора в течение трех лет.</w:t>
      </w:r>
    </w:p>
    <w:p w14:paraId="67064069" w14:textId="77777777" w:rsidR="00110930" w:rsidRPr="005B18FA" w:rsidRDefault="00110930" w:rsidP="00110930">
      <w:pPr>
        <w:pStyle w:val="240"/>
        <w:rPr>
          <w:sz w:val="24"/>
          <w:szCs w:val="24"/>
        </w:rPr>
      </w:pPr>
    </w:p>
    <w:p w14:paraId="75E1EE42" w14:textId="77777777" w:rsidR="00110930" w:rsidRPr="009C471D" w:rsidRDefault="00110930" w:rsidP="00110930">
      <w:pPr>
        <w:pStyle w:val="240"/>
        <w:ind w:left="720"/>
        <w:rPr>
          <w:sz w:val="24"/>
          <w:szCs w:val="24"/>
        </w:rPr>
      </w:pPr>
    </w:p>
    <w:p w14:paraId="777E4C50" w14:textId="77777777" w:rsidR="00110930" w:rsidRDefault="00110930" w:rsidP="00110930">
      <w:pPr>
        <w:pStyle w:val="a3"/>
        <w:widowControl/>
        <w:numPr>
          <w:ilvl w:val="0"/>
          <w:numId w:val="28"/>
        </w:numPr>
        <w:jc w:val="center"/>
      </w:pPr>
      <w:r>
        <w:rPr>
          <w:b/>
          <w:sz w:val="24"/>
          <w:szCs w:val="24"/>
        </w:rPr>
        <w:lastRenderedPageBreak/>
        <w:t>ОБСТОЯТЕЛЬСТВА НЕПРЕОДОЛИМОЙ СИЛЫ</w:t>
      </w:r>
    </w:p>
    <w:p w14:paraId="4342A075" w14:textId="77777777" w:rsidR="00110930" w:rsidRDefault="00110930" w:rsidP="00110930">
      <w:pPr>
        <w:pStyle w:val="a3"/>
        <w:numPr>
          <w:ilvl w:val="1"/>
          <w:numId w:val="28"/>
        </w:numPr>
        <w:tabs>
          <w:tab w:val="left" w:pos="700"/>
        </w:tabs>
        <w:jc w:val="both"/>
        <w:rPr>
          <w:sz w:val="24"/>
          <w:szCs w:val="22"/>
        </w:rPr>
      </w:pPr>
      <w:r>
        <w:rPr>
          <w:sz w:val="24"/>
          <w:szCs w:val="22"/>
        </w:rPr>
        <w:t>Стороны по Договору освобождаются от ответственности за частичное или полное неисполнение обязательств по Договору, если оно явилось следствием форс-мажорных обстоятельств.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E128B08" w14:textId="77777777" w:rsidR="00110930" w:rsidRDefault="00110930" w:rsidP="00110930">
      <w:pPr>
        <w:pStyle w:val="a3"/>
        <w:tabs>
          <w:tab w:val="left" w:pos="700"/>
        </w:tabs>
        <w:jc w:val="both"/>
        <w:rPr>
          <w:sz w:val="24"/>
          <w:szCs w:val="22"/>
        </w:rPr>
      </w:pPr>
      <w:r>
        <w:rPr>
          <w:sz w:val="24"/>
          <w:szCs w:val="22"/>
        </w:rPr>
        <w:t>"Форс-мажор" означает:</w:t>
      </w:r>
    </w:p>
    <w:p w14:paraId="586CACA3" w14:textId="77777777" w:rsidR="00110930" w:rsidRDefault="00110930" w:rsidP="00110930">
      <w:pPr>
        <w:pStyle w:val="a3"/>
        <w:tabs>
          <w:tab w:val="left" w:pos="700"/>
        </w:tabs>
        <w:jc w:val="both"/>
        <w:rPr>
          <w:sz w:val="24"/>
          <w:szCs w:val="22"/>
        </w:rPr>
      </w:pPr>
      <w:r>
        <w:rPr>
          <w:sz w:val="24"/>
          <w:szCs w:val="22"/>
        </w:rPr>
        <w:t>- любой Указ, Распоряжение или письменную директиву любого государственного органа, под юрисдикцией которого находится любая из Сторон Договора или сам Объект, независимо от того, выйдет ли этот документ в форме закона, распоряжения или письменной директивы компетентного государственного органа, который препятствует выполнению Сторонами Договора;</w:t>
      </w:r>
    </w:p>
    <w:p w14:paraId="5C27D76F" w14:textId="77777777" w:rsidR="00110930" w:rsidRDefault="00110930" w:rsidP="00110930">
      <w:pPr>
        <w:pStyle w:val="a3"/>
        <w:tabs>
          <w:tab w:val="left" w:pos="700"/>
        </w:tabs>
        <w:jc w:val="both"/>
        <w:rPr>
          <w:sz w:val="24"/>
          <w:szCs w:val="22"/>
        </w:rPr>
      </w:pPr>
      <w:r>
        <w:rPr>
          <w:sz w:val="24"/>
          <w:szCs w:val="22"/>
        </w:rPr>
        <w:t>- любой мятеж, бунт, общественные беспорядки или военные действия в государственном масштабе;</w:t>
      </w:r>
    </w:p>
    <w:p w14:paraId="7F809E94" w14:textId="77777777" w:rsidR="00110930" w:rsidRDefault="00110930" w:rsidP="00110930">
      <w:pPr>
        <w:pStyle w:val="a3"/>
        <w:tabs>
          <w:tab w:val="left" w:pos="700"/>
        </w:tabs>
        <w:jc w:val="both"/>
        <w:rPr>
          <w:sz w:val="24"/>
          <w:szCs w:val="22"/>
        </w:rPr>
      </w:pPr>
      <w:r>
        <w:rPr>
          <w:sz w:val="24"/>
          <w:szCs w:val="22"/>
        </w:rPr>
        <w:t>- пожары, наводнения или другие стихийные и природные бедствия, непосредственно влияющие на ход исполнения Договора;</w:t>
      </w:r>
    </w:p>
    <w:p w14:paraId="04508B21" w14:textId="77777777" w:rsidR="00110930" w:rsidRDefault="00110930" w:rsidP="00110930">
      <w:pPr>
        <w:pStyle w:val="a3"/>
        <w:tabs>
          <w:tab w:val="left" w:pos="700"/>
        </w:tabs>
        <w:jc w:val="both"/>
        <w:rPr>
          <w:sz w:val="24"/>
          <w:szCs w:val="22"/>
        </w:rPr>
      </w:pPr>
      <w:r>
        <w:rPr>
          <w:sz w:val="24"/>
          <w:szCs w:val="22"/>
        </w:rPr>
        <w:t>- любые аналогичные события, выходящие за рамки разумного контроля Сторон или Стороны.</w:t>
      </w:r>
    </w:p>
    <w:p w14:paraId="20F6321A" w14:textId="77777777" w:rsidR="00110930" w:rsidRDefault="00110930" w:rsidP="00110930">
      <w:pPr>
        <w:pStyle w:val="a3"/>
        <w:numPr>
          <w:ilvl w:val="1"/>
          <w:numId w:val="28"/>
        </w:numPr>
        <w:tabs>
          <w:tab w:val="left" w:pos="700"/>
        </w:tabs>
        <w:jc w:val="both"/>
        <w:rPr>
          <w:sz w:val="24"/>
          <w:szCs w:val="22"/>
        </w:rPr>
      </w:pPr>
      <w:r>
        <w:rPr>
          <w:sz w:val="24"/>
          <w:szCs w:val="22"/>
        </w:rPr>
        <w:t>Наличие указанных в пункте 7.1. обстоятельств должно подтверждаться документами, выданными соответствующим уполномоченным органом. Сторона, ссылающаяся на такие обстоятельства, обязана информировать другую Сторону не позднее 10 (десяти) рабочих дней с момента их наступления.</w:t>
      </w:r>
    </w:p>
    <w:p w14:paraId="1FECE35E" w14:textId="77777777" w:rsidR="00110930" w:rsidRDefault="00110930" w:rsidP="00110930">
      <w:pPr>
        <w:pStyle w:val="a3"/>
        <w:numPr>
          <w:ilvl w:val="1"/>
          <w:numId w:val="28"/>
        </w:numPr>
        <w:tabs>
          <w:tab w:val="left" w:pos="700"/>
        </w:tabs>
        <w:jc w:val="both"/>
        <w:rPr>
          <w:sz w:val="24"/>
          <w:szCs w:val="22"/>
        </w:rPr>
      </w:pPr>
      <w:r>
        <w:rPr>
          <w:sz w:val="24"/>
          <w:szCs w:val="22"/>
        </w:rPr>
        <w:t>Если форс-мажорные обстоятельства длятся более 6 (шести) месяцев, Стороны имеют право расторгнуть Договор до истечения срока его действия.</w:t>
      </w:r>
    </w:p>
    <w:p w14:paraId="5DDB5168" w14:textId="77777777" w:rsidR="00110930" w:rsidRDefault="00110930" w:rsidP="00110930">
      <w:pPr>
        <w:tabs>
          <w:tab w:val="left" w:pos="700"/>
        </w:tabs>
        <w:ind w:firstLine="540"/>
        <w:jc w:val="both"/>
        <w:rPr>
          <w:sz w:val="24"/>
          <w:szCs w:val="22"/>
        </w:rPr>
      </w:pPr>
    </w:p>
    <w:p w14:paraId="41CEEED4" w14:textId="77777777" w:rsidR="00110930" w:rsidRDefault="00110930" w:rsidP="00110930">
      <w:pPr>
        <w:pStyle w:val="a3"/>
        <w:widowControl/>
        <w:numPr>
          <w:ilvl w:val="0"/>
          <w:numId w:val="28"/>
        </w:numPr>
        <w:jc w:val="center"/>
        <w:rPr>
          <w:b/>
          <w:sz w:val="24"/>
          <w:szCs w:val="24"/>
        </w:rPr>
      </w:pPr>
      <w:r>
        <w:rPr>
          <w:b/>
          <w:sz w:val="24"/>
          <w:szCs w:val="24"/>
        </w:rPr>
        <w:t>РАЗРЕШЕНИЕ СПОРОВ</w:t>
      </w:r>
    </w:p>
    <w:p w14:paraId="3AAD1202" w14:textId="77777777" w:rsidR="00110930" w:rsidRDefault="00110930" w:rsidP="00110930">
      <w:pPr>
        <w:pStyle w:val="afa"/>
        <w:numPr>
          <w:ilvl w:val="1"/>
          <w:numId w:val="28"/>
        </w:numPr>
        <w:tabs>
          <w:tab w:val="left" w:pos="700"/>
        </w:tabs>
        <w:rPr>
          <w:szCs w:val="22"/>
        </w:rPr>
      </w:pPr>
      <w:r>
        <w:rPr>
          <w:szCs w:val="22"/>
        </w:rPr>
        <w:t>Споры и/или разногласия, возникшие между Сторонами при выполнении обязательств по Договору, решаются путем переговоров. До передачи спора на разрешение в судебные органы Стороны примут меры к его урегулированию в претензионном порядке. Гражданско-правовые споры (в том числе о взыскании денежных средств), возникающие из настоящего договора, могут быть переданы на рассмотрение арбитражного суда по истечении 14 дней с момента направления претензии.</w:t>
      </w:r>
    </w:p>
    <w:p w14:paraId="1C98AC26" w14:textId="77777777" w:rsidR="00110930" w:rsidRDefault="00110930" w:rsidP="00110930">
      <w:pPr>
        <w:pStyle w:val="afa"/>
        <w:numPr>
          <w:ilvl w:val="1"/>
          <w:numId w:val="28"/>
        </w:numPr>
        <w:tabs>
          <w:tab w:val="left" w:pos="700"/>
        </w:tabs>
        <w:rPr>
          <w:szCs w:val="22"/>
        </w:rPr>
      </w:pPr>
      <w:r>
        <w:rPr>
          <w:szCs w:val="22"/>
        </w:rPr>
        <w:t xml:space="preserve"> В случае невозможности разрешения спорных вопросов путем переговоров, они подлежат рассмотрению в Арбитражном </w:t>
      </w:r>
      <w:r w:rsidRPr="000E782B">
        <w:rPr>
          <w:szCs w:val="22"/>
        </w:rPr>
        <w:t>суде г. Москвы.</w:t>
      </w:r>
    </w:p>
    <w:p w14:paraId="2810E3FB" w14:textId="77777777" w:rsidR="00110930" w:rsidRDefault="00110930" w:rsidP="00110930">
      <w:pPr>
        <w:pStyle w:val="afa"/>
        <w:tabs>
          <w:tab w:val="left" w:pos="700"/>
        </w:tabs>
        <w:ind w:left="720"/>
        <w:rPr>
          <w:szCs w:val="22"/>
        </w:rPr>
      </w:pPr>
    </w:p>
    <w:p w14:paraId="2B06D42D" w14:textId="77777777" w:rsidR="00110930" w:rsidRDefault="00110930" w:rsidP="00110930">
      <w:pPr>
        <w:pStyle w:val="240"/>
        <w:numPr>
          <w:ilvl w:val="0"/>
          <w:numId w:val="28"/>
        </w:numPr>
        <w:jc w:val="center"/>
        <w:rPr>
          <w:b/>
          <w:sz w:val="24"/>
          <w:szCs w:val="24"/>
        </w:rPr>
      </w:pPr>
      <w:r>
        <w:rPr>
          <w:b/>
          <w:sz w:val="24"/>
          <w:szCs w:val="24"/>
        </w:rPr>
        <w:t>СРОКИ И УСЛОВИЯ ДЕЙСТВИЯ ДОГОВОРА</w:t>
      </w:r>
    </w:p>
    <w:p w14:paraId="40067A78" w14:textId="77777777" w:rsidR="00110930" w:rsidRDefault="00110930" w:rsidP="00110930">
      <w:pPr>
        <w:pStyle w:val="240"/>
        <w:numPr>
          <w:ilvl w:val="1"/>
          <w:numId w:val="28"/>
        </w:numPr>
        <w:rPr>
          <w:sz w:val="24"/>
          <w:szCs w:val="24"/>
        </w:rPr>
      </w:pPr>
      <w:r>
        <w:rPr>
          <w:sz w:val="24"/>
          <w:szCs w:val="24"/>
        </w:rPr>
        <w:t>Договор составлен в двух экземплярах на русском языке, по одному экземпляру для каждой из Сторон. Оба экземпляра идентичны и имеют одинаковую юридическую силу.</w:t>
      </w:r>
    </w:p>
    <w:p w14:paraId="5395294E" w14:textId="77777777" w:rsidR="00110930" w:rsidRDefault="00110930" w:rsidP="00110930">
      <w:pPr>
        <w:pStyle w:val="240"/>
        <w:numPr>
          <w:ilvl w:val="1"/>
          <w:numId w:val="28"/>
        </w:numPr>
        <w:rPr>
          <w:sz w:val="24"/>
          <w:szCs w:val="24"/>
        </w:rPr>
      </w:pPr>
      <w:r>
        <w:rPr>
          <w:sz w:val="24"/>
          <w:szCs w:val="24"/>
        </w:rPr>
        <w:t>Договор вступает в силу с момента его подписания обеими Сторонами и действует до полного исполнения Сторонами финансовых и иных обязательств.</w:t>
      </w:r>
    </w:p>
    <w:p w14:paraId="1C5E7BC4" w14:textId="77777777" w:rsidR="00110930" w:rsidRDefault="00110930" w:rsidP="00110930">
      <w:pPr>
        <w:pStyle w:val="240"/>
        <w:numPr>
          <w:ilvl w:val="1"/>
          <w:numId w:val="28"/>
        </w:numPr>
        <w:rPr>
          <w:sz w:val="24"/>
          <w:szCs w:val="24"/>
        </w:rPr>
      </w:pPr>
      <w:r>
        <w:rPr>
          <w:sz w:val="24"/>
          <w:szCs w:val="24"/>
        </w:rPr>
        <w:t>Все изменения и дополнения Договора составляются в письменной форме, и действительны с момента подписания их Сторонами, если иное не предусмотрено Договором.</w:t>
      </w:r>
    </w:p>
    <w:p w14:paraId="6FBECD4A" w14:textId="77777777" w:rsidR="00110930" w:rsidRDefault="00110930" w:rsidP="00110930">
      <w:pPr>
        <w:pStyle w:val="240"/>
        <w:numPr>
          <w:ilvl w:val="1"/>
          <w:numId w:val="28"/>
        </w:numPr>
        <w:rPr>
          <w:sz w:val="24"/>
          <w:szCs w:val="24"/>
        </w:rPr>
      </w:pPr>
      <w:r>
        <w:rPr>
          <w:sz w:val="24"/>
          <w:szCs w:val="24"/>
        </w:rPr>
        <w:t>Стороны обязуются в течение 10 (десяти) дней письменно уведомлять друг друга об изменениях своего юридического и почтового адреса, номеров телефонов, банковских реквизитов, иных изменениях, способных повлиять на исполнение условий Договора.</w:t>
      </w:r>
    </w:p>
    <w:p w14:paraId="05D68DD7" w14:textId="77777777" w:rsidR="00110930" w:rsidRDefault="00110930" w:rsidP="00110930">
      <w:pPr>
        <w:pStyle w:val="240"/>
        <w:numPr>
          <w:ilvl w:val="1"/>
          <w:numId w:val="28"/>
        </w:numPr>
        <w:rPr>
          <w:sz w:val="24"/>
          <w:szCs w:val="24"/>
        </w:rPr>
      </w:pPr>
      <w:r>
        <w:rPr>
          <w:sz w:val="24"/>
          <w:szCs w:val="24"/>
        </w:rPr>
        <w:t>Не предусмотренные Договором взаимоотношения Сторон регулируются действующим законодательством РФ.</w:t>
      </w:r>
    </w:p>
    <w:p w14:paraId="130C319F" w14:textId="77777777" w:rsidR="00110930" w:rsidRDefault="00110930" w:rsidP="00110930">
      <w:pPr>
        <w:pStyle w:val="240"/>
        <w:numPr>
          <w:ilvl w:val="1"/>
          <w:numId w:val="28"/>
        </w:numPr>
        <w:rPr>
          <w:sz w:val="24"/>
          <w:szCs w:val="24"/>
        </w:rPr>
      </w:pPr>
      <w:r>
        <w:rPr>
          <w:sz w:val="24"/>
          <w:szCs w:val="24"/>
        </w:rPr>
        <w:t>Все Приложения к Договору является его неотъемлемой частью:</w:t>
      </w:r>
    </w:p>
    <w:p w14:paraId="55D8634C" w14:textId="77777777" w:rsidR="00110930" w:rsidRDefault="00110930" w:rsidP="00110930">
      <w:pPr>
        <w:pStyle w:val="240"/>
        <w:ind w:left="720"/>
        <w:rPr>
          <w:sz w:val="24"/>
          <w:szCs w:val="24"/>
        </w:rPr>
      </w:pPr>
      <w:r>
        <w:rPr>
          <w:sz w:val="24"/>
          <w:szCs w:val="24"/>
        </w:rPr>
        <w:t>Приложение №1 – Техническое задание.</w:t>
      </w:r>
    </w:p>
    <w:p w14:paraId="69663FD6" w14:textId="77777777" w:rsidR="00110930" w:rsidRDefault="00110930" w:rsidP="00110930">
      <w:pPr>
        <w:pStyle w:val="240"/>
        <w:ind w:left="720"/>
        <w:rPr>
          <w:sz w:val="24"/>
          <w:szCs w:val="24"/>
        </w:rPr>
      </w:pPr>
      <w:r>
        <w:rPr>
          <w:sz w:val="24"/>
          <w:szCs w:val="24"/>
        </w:rPr>
        <w:t>Приложение №2 – Протокол согласования договорной цены.</w:t>
      </w:r>
    </w:p>
    <w:p w14:paraId="12ABDDCB" w14:textId="77777777" w:rsidR="00110930" w:rsidRDefault="00110930" w:rsidP="00110930">
      <w:pPr>
        <w:pStyle w:val="240"/>
        <w:numPr>
          <w:ilvl w:val="1"/>
          <w:numId w:val="28"/>
        </w:numPr>
        <w:rPr>
          <w:sz w:val="24"/>
          <w:szCs w:val="24"/>
        </w:rPr>
      </w:pPr>
      <w:r>
        <w:rPr>
          <w:sz w:val="24"/>
          <w:szCs w:val="24"/>
        </w:rPr>
        <w:t>Договор может быть расторгнут по инициативе любой из Сторон на основании письменного уведомления другой Стороны не позднее 30 (тридцати) календарных дней до предполагаемой даты расторжения Договора.</w:t>
      </w:r>
    </w:p>
    <w:p w14:paraId="6668818C" w14:textId="77777777" w:rsidR="00110930" w:rsidRDefault="00110930" w:rsidP="00110930">
      <w:pPr>
        <w:pStyle w:val="240"/>
        <w:ind w:left="720"/>
        <w:rPr>
          <w:sz w:val="24"/>
          <w:szCs w:val="24"/>
        </w:rPr>
      </w:pPr>
    </w:p>
    <w:p w14:paraId="523EB8AA" w14:textId="77777777" w:rsidR="00110930" w:rsidRDefault="00110930" w:rsidP="00110930">
      <w:pPr>
        <w:pStyle w:val="240"/>
        <w:ind w:left="720"/>
        <w:rPr>
          <w:sz w:val="24"/>
          <w:szCs w:val="24"/>
        </w:rPr>
      </w:pPr>
    </w:p>
    <w:p w14:paraId="4B3F45AC" w14:textId="77777777" w:rsidR="00110930" w:rsidRDefault="00110930" w:rsidP="00110930">
      <w:pPr>
        <w:pStyle w:val="a3"/>
        <w:widowControl/>
        <w:numPr>
          <w:ilvl w:val="0"/>
          <w:numId w:val="28"/>
        </w:numPr>
        <w:jc w:val="center"/>
        <w:rPr>
          <w:b/>
          <w:sz w:val="24"/>
          <w:szCs w:val="24"/>
        </w:rPr>
      </w:pPr>
      <w:r>
        <w:rPr>
          <w:b/>
          <w:sz w:val="24"/>
          <w:szCs w:val="24"/>
        </w:rPr>
        <w:t>РЕКВИЗИТЫ СТОРОН</w:t>
      </w:r>
    </w:p>
    <w:p w14:paraId="5560B13F" w14:textId="77777777" w:rsidR="00110930" w:rsidRDefault="00110930" w:rsidP="00110930">
      <w:pPr>
        <w:widowControl/>
        <w:jc w:val="center"/>
        <w:rPr>
          <w:b/>
          <w:sz w:val="24"/>
          <w:szCs w:val="24"/>
        </w:rPr>
      </w:pPr>
    </w:p>
    <w:tbl>
      <w:tblPr>
        <w:tblW w:w="0" w:type="auto"/>
        <w:tblLook w:val="04A0" w:firstRow="1" w:lastRow="0" w:firstColumn="1" w:lastColumn="0" w:noHBand="0" w:noVBand="1"/>
      </w:tblPr>
      <w:tblGrid>
        <w:gridCol w:w="4968"/>
        <w:gridCol w:w="4953"/>
      </w:tblGrid>
      <w:tr w:rsidR="00110930" w14:paraId="6473C5BE" w14:textId="77777777" w:rsidTr="00671E0F">
        <w:tc>
          <w:tcPr>
            <w:tcW w:w="5068" w:type="dxa"/>
            <w:tcBorders>
              <w:top w:val="none" w:sz="0" w:space="0" w:color="000000"/>
              <w:left w:val="none" w:sz="0" w:space="0" w:color="000000"/>
              <w:bottom w:val="none" w:sz="0" w:space="0" w:color="000000"/>
              <w:right w:val="none" w:sz="0" w:space="0" w:color="000000"/>
            </w:tcBorders>
          </w:tcPr>
          <w:p w14:paraId="797CAEF3" w14:textId="77777777" w:rsidR="00110930" w:rsidRPr="00EB2220" w:rsidRDefault="00110930" w:rsidP="00671E0F">
            <w:pPr>
              <w:widowControl/>
              <w:rPr>
                <w:sz w:val="24"/>
                <w:szCs w:val="24"/>
              </w:rPr>
            </w:pPr>
            <w:r w:rsidRPr="00EB2220">
              <w:rPr>
                <w:b/>
                <w:sz w:val="24"/>
                <w:szCs w:val="24"/>
              </w:rPr>
              <w:t>ЗАКАЗЧИК</w:t>
            </w:r>
            <w:r w:rsidRPr="00EB2220">
              <w:rPr>
                <w:sz w:val="24"/>
                <w:szCs w:val="24"/>
              </w:rPr>
              <w:t>:</w:t>
            </w:r>
          </w:p>
          <w:p w14:paraId="3F50A427" w14:textId="77777777" w:rsidR="00110930" w:rsidRPr="00EB2220" w:rsidRDefault="00110930" w:rsidP="00671E0F">
            <w:pPr>
              <w:widowControl/>
              <w:rPr>
                <w:sz w:val="24"/>
                <w:szCs w:val="24"/>
              </w:rPr>
            </w:pPr>
            <w:r w:rsidRPr="00EB2220">
              <w:rPr>
                <w:b/>
                <w:bCs/>
                <w:sz w:val="24"/>
                <w:szCs w:val="24"/>
              </w:rPr>
              <w:t>АО «НИИ стали»</w:t>
            </w:r>
          </w:p>
          <w:p w14:paraId="13B63A06" w14:textId="77777777" w:rsidR="00110930" w:rsidRPr="00EB2220" w:rsidRDefault="00110930" w:rsidP="00671E0F">
            <w:pPr>
              <w:widowControl/>
              <w:rPr>
                <w:sz w:val="24"/>
                <w:szCs w:val="24"/>
              </w:rPr>
            </w:pPr>
            <w:r w:rsidRPr="00EB2220">
              <w:rPr>
                <w:sz w:val="24"/>
                <w:szCs w:val="24"/>
              </w:rPr>
              <w:t>ИНН/КПП: 7713070243/ 771301001</w:t>
            </w:r>
          </w:p>
          <w:p w14:paraId="50DCA117" w14:textId="77777777" w:rsidR="00110930" w:rsidRPr="00EB2220" w:rsidRDefault="00110930" w:rsidP="00671E0F">
            <w:pPr>
              <w:widowControl/>
              <w:rPr>
                <w:sz w:val="24"/>
                <w:szCs w:val="24"/>
              </w:rPr>
            </w:pPr>
            <w:r w:rsidRPr="00EB2220">
              <w:rPr>
                <w:sz w:val="24"/>
                <w:szCs w:val="24"/>
              </w:rPr>
              <w:t>ОГРН 1027739081556</w:t>
            </w:r>
          </w:p>
          <w:p w14:paraId="3B1CCFF0" w14:textId="77777777" w:rsidR="00110930" w:rsidRPr="00EB2220" w:rsidRDefault="00110930" w:rsidP="00671E0F">
            <w:pPr>
              <w:rPr>
                <w:sz w:val="24"/>
                <w:szCs w:val="24"/>
              </w:rPr>
            </w:pPr>
            <w:r w:rsidRPr="00EB2220">
              <w:rPr>
                <w:sz w:val="24"/>
                <w:szCs w:val="24"/>
              </w:rPr>
              <w:t xml:space="preserve">Юридический адрес: Российская Федерация, 127411, </w:t>
            </w:r>
          </w:p>
          <w:p w14:paraId="5B620932" w14:textId="77777777" w:rsidR="00110930" w:rsidRPr="00EB2220" w:rsidRDefault="00110930" w:rsidP="00671E0F">
            <w:pPr>
              <w:widowControl/>
              <w:rPr>
                <w:sz w:val="24"/>
                <w:szCs w:val="24"/>
              </w:rPr>
            </w:pPr>
            <w:r w:rsidRPr="00EB2220">
              <w:rPr>
                <w:sz w:val="24"/>
                <w:szCs w:val="24"/>
              </w:rPr>
              <w:t xml:space="preserve">г. Москва, ул. </w:t>
            </w:r>
            <w:proofErr w:type="spellStart"/>
            <w:r w:rsidRPr="00EB2220">
              <w:rPr>
                <w:sz w:val="24"/>
                <w:szCs w:val="24"/>
              </w:rPr>
              <w:t>Дубнинская</w:t>
            </w:r>
            <w:proofErr w:type="spellEnd"/>
            <w:r w:rsidRPr="00EB2220">
              <w:rPr>
                <w:sz w:val="24"/>
                <w:szCs w:val="24"/>
              </w:rPr>
              <w:t xml:space="preserve">, д. 81А </w:t>
            </w:r>
          </w:p>
          <w:p w14:paraId="5B07A94A" w14:textId="77777777" w:rsidR="00110930" w:rsidRPr="00EB2220" w:rsidRDefault="00110930" w:rsidP="00671E0F">
            <w:pPr>
              <w:rPr>
                <w:sz w:val="24"/>
                <w:szCs w:val="24"/>
              </w:rPr>
            </w:pPr>
            <w:r w:rsidRPr="00EB2220">
              <w:rPr>
                <w:sz w:val="24"/>
                <w:szCs w:val="24"/>
              </w:rPr>
              <w:t xml:space="preserve">Почтовый адрес: Российская Федерация, 127411, </w:t>
            </w:r>
          </w:p>
          <w:p w14:paraId="4FF66BD3" w14:textId="77777777" w:rsidR="00110930" w:rsidRPr="00EB2220" w:rsidRDefault="00110930" w:rsidP="00671E0F">
            <w:pPr>
              <w:widowControl/>
              <w:ind w:right="-243"/>
              <w:rPr>
                <w:sz w:val="24"/>
                <w:szCs w:val="24"/>
              </w:rPr>
            </w:pPr>
            <w:r w:rsidRPr="00EB2220">
              <w:rPr>
                <w:sz w:val="24"/>
                <w:szCs w:val="24"/>
              </w:rPr>
              <w:t xml:space="preserve">г. Москва, ул. </w:t>
            </w:r>
            <w:proofErr w:type="spellStart"/>
            <w:r w:rsidRPr="00EB2220">
              <w:rPr>
                <w:sz w:val="24"/>
                <w:szCs w:val="24"/>
              </w:rPr>
              <w:t>Дубнинская</w:t>
            </w:r>
            <w:proofErr w:type="spellEnd"/>
            <w:r w:rsidRPr="00EB2220">
              <w:rPr>
                <w:sz w:val="24"/>
                <w:szCs w:val="24"/>
              </w:rPr>
              <w:t>, д. 81А</w:t>
            </w:r>
          </w:p>
          <w:p w14:paraId="3B9365BA" w14:textId="77777777" w:rsidR="00110930" w:rsidRPr="00EB2220" w:rsidRDefault="00110930" w:rsidP="00671E0F">
            <w:pPr>
              <w:rPr>
                <w:sz w:val="24"/>
                <w:szCs w:val="24"/>
              </w:rPr>
            </w:pPr>
            <w:r w:rsidRPr="00EB2220">
              <w:rPr>
                <w:sz w:val="24"/>
                <w:szCs w:val="24"/>
              </w:rPr>
              <w:t>р/</w:t>
            </w:r>
            <w:r w:rsidRPr="00EB2220">
              <w:rPr>
                <w:sz w:val="24"/>
                <w:szCs w:val="24"/>
                <w:lang w:val="en-US"/>
              </w:rPr>
              <w:t>c</w:t>
            </w:r>
            <w:r w:rsidRPr="00EB2220">
              <w:rPr>
                <w:sz w:val="24"/>
                <w:szCs w:val="24"/>
              </w:rPr>
              <w:t xml:space="preserve"> 40702810100000183163</w:t>
            </w:r>
          </w:p>
          <w:p w14:paraId="20B275E0" w14:textId="77777777" w:rsidR="00110930" w:rsidRPr="00EB2220" w:rsidRDefault="00110930" w:rsidP="00671E0F">
            <w:pPr>
              <w:rPr>
                <w:sz w:val="24"/>
                <w:szCs w:val="24"/>
              </w:rPr>
            </w:pPr>
            <w:proofErr w:type="gramStart"/>
            <w:r w:rsidRPr="00EB2220">
              <w:rPr>
                <w:sz w:val="24"/>
                <w:szCs w:val="24"/>
              </w:rPr>
              <w:t>в  ПАО</w:t>
            </w:r>
            <w:proofErr w:type="gramEnd"/>
            <w:r w:rsidRPr="00EB2220">
              <w:rPr>
                <w:sz w:val="24"/>
                <w:szCs w:val="24"/>
              </w:rPr>
              <w:t xml:space="preserve"> «Промсвязьбанк»</w:t>
            </w:r>
          </w:p>
          <w:p w14:paraId="7960DC07" w14:textId="77777777" w:rsidR="00110930" w:rsidRPr="00EB2220" w:rsidRDefault="00110930" w:rsidP="00671E0F">
            <w:pPr>
              <w:widowControl/>
              <w:rPr>
                <w:sz w:val="24"/>
                <w:szCs w:val="24"/>
              </w:rPr>
            </w:pPr>
            <w:r w:rsidRPr="00EB2220">
              <w:rPr>
                <w:sz w:val="24"/>
                <w:szCs w:val="24"/>
              </w:rPr>
              <w:t>к/с 30101810400000000555</w:t>
            </w:r>
          </w:p>
          <w:p w14:paraId="13E5E797" w14:textId="77777777" w:rsidR="00110930" w:rsidRPr="00EB2220" w:rsidRDefault="00110930" w:rsidP="00671E0F">
            <w:pPr>
              <w:widowControl/>
              <w:rPr>
                <w:sz w:val="24"/>
                <w:szCs w:val="24"/>
              </w:rPr>
            </w:pPr>
            <w:r w:rsidRPr="00EB2220">
              <w:rPr>
                <w:sz w:val="24"/>
                <w:szCs w:val="24"/>
              </w:rPr>
              <w:t>БИК 044525555</w:t>
            </w:r>
          </w:p>
          <w:p w14:paraId="75F246D2" w14:textId="77777777" w:rsidR="00110930" w:rsidRDefault="00110930" w:rsidP="00671E0F">
            <w:pPr>
              <w:widowControl/>
              <w:rPr>
                <w:sz w:val="24"/>
                <w:szCs w:val="24"/>
              </w:rPr>
            </w:pPr>
            <w:r w:rsidRPr="00EB2220">
              <w:rPr>
                <w:sz w:val="24"/>
                <w:szCs w:val="24"/>
              </w:rPr>
              <w:t>Телефон: (495) 484-64-88</w:t>
            </w:r>
          </w:p>
          <w:p w14:paraId="6A93E49E" w14:textId="77777777" w:rsidR="00110930" w:rsidRPr="00B62480" w:rsidRDefault="00110930" w:rsidP="00671E0F">
            <w:pPr>
              <w:widowControl/>
              <w:rPr>
                <w:sz w:val="24"/>
                <w:szCs w:val="24"/>
              </w:rPr>
            </w:pPr>
            <w:proofErr w:type="spellStart"/>
            <w:proofErr w:type="gramStart"/>
            <w:r w:rsidRPr="00EB2220">
              <w:rPr>
                <w:sz w:val="24"/>
                <w:szCs w:val="24"/>
              </w:rPr>
              <w:t>Эл.почта</w:t>
            </w:r>
            <w:proofErr w:type="spellEnd"/>
            <w:proofErr w:type="gramEnd"/>
            <w:r w:rsidRPr="00EB2220">
              <w:rPr>
                <w:sz w:val="24"/>
                <w:szCs w:val="24"/>
              </w:rPr>
              <w:t xml:space="preserve">: </w:t>
            </w:r>
            <w:r>
              <w:rPr>
                <w:sz w:val="24"/>
                <w:szCs w:val="24"/>
                <w:lang w:val="en-US"/>
              </w:rPr>
              <w:t>mail</w:t>
            </w:r>
            <w:r w:rsidRPr="00B62480">
              <w:rPr>
                <w:sz w:val="24"/>
                <w:szCs w:val="24"/>
              </w:rPr>
              <w:t>@</w:t>
            </w:r>
            <w:proofErr w:type="spellStart"/>
            <w:r>
              <w:rPr>
                <w:sz w:val="24"/>
                <w:szCs w:val="24"/>
                <w:lang w:val="en-US"/>
              </w:rPr>
              <w:t>niistali</w:t>
            </w:r>
            <w:proofErr w:type="spellEnd"/>
            <w:r w:rsidRPr="00B62480">
              <w:rPr>
                <w:sz w:val="24"/>
                <w:szCs w:val="24"/>
              </w:rPr>
              <w:t>.</w:t>
            </w:r>
            <w:proofErr w:type="spellStart"/>
            <w:r>
              <w:rPr>
                <w:sz w:val="24"/>
                <w:szCs w:val="24"/>
                <w:lang w:val="en-US"/>
              </w:rPr>
              <w:t>ru</w:t>
            </w:r>
            <w:proofErr w:type="spellEnd"/>
          </w:p>
          <w:p w14:paraId="46B664D4" w14:textId="77777777" w:rsidR="00110930" w:rsidRDefault="00110930" w:rsidP="00671E0F">
            <w:pPr>
              <w:widowControl/>
              <w:rPr>
                <w:sz w:val="24"/>
                <w:szCs w:val="24"/>
              </w:rPr>
            </w:pPr>
          </w:p>
        </w:tc>
        <w:tc>
          <w:tcPr>
            <w:tcW w:w="5069" w:type="dxa"/>
            <w:tcBorders>
              <w:top w:val="none" w:sz="0" w:space="0" w:color="000000"/>
              <w:left w:val="none" w:sz="0" w:space="0" w:color="000000"/>
              <w:bottom w:val="none" w:sz="0" w:space="0" w:color="000000"/>
              <w:right w:val="none" w:sz="0" w:space="0" w:color="000000"/>
            </w:tcBorders>
          </w:tcPr>
          <w:p w14:paraId="5E46F447" w14:textId="77777777" w:rsidR="00110930" w:rsidRDefault="00110930" w:rsidP="00671E0F">
            <w:pPr>
              <w:widowControl/>
              <w:rPr>
                <w:sz w:val="24"/>
                <w:szCs w:val="24"/>
              </w:rPr>
            </w:pPr>
            <w:r>
              <w:rPr>
                <w:b/>
                <w:sz w:val="24"/>
                <w:szCs w:val="24"/>
              </w:rPr>
              <w:t>ИСПОЛНИТЕЛЬ</w:t>
            </w:r>
            <w:r>
              <w:rPr>
                <w:sz w:val="24"/>
                <w:szCs w:val="24"/>
              </w:rPr>
              <w:t>:</w:t>
            </w:r>
          </w:p>
          <w:p w14:paraId="63162AC5" w14:textId="77777777" w:rsidR="00110930" w:rsidRDefault="00110930" w:rsidP="00671E0F">
            <w:pPr>
              <w:widowControl/>
              <w:rPr>
                <w:sz w:val="24"/>
                <w:szCs w:val="24"/>
              </w:rPr>
            </w:pPr>
          </w:p>
        </w:tc>
      </w:tr>
    </w:tbl>
    <w:p w14:paraId="487605BB" w14:textId="77777777" w:rsidR="00110930" w:rsidRDefault="00110930" w:rsidP="00110930">
      <w:pPr>
        <w:widowControl/>
        <w:jc w:val="both"/>
        <w:rPr>
          <w:b/>
          <w:sz w:val="24"/>
          <w:szCs w:val="24"/>
        </w:rPr>
      </w:pPr>
    </w:p>
    <w:p w14:paraId="72C6AC80" w14:textId="77777777" w:rsidR="00110930" w:rsidRDefault="00110930" w:rsidP="00110930">
      <w:pPr>
        <w:widowControl/>
        <w:rPr>
          <w:b/>
          <w:sz w:val="24"/>
          <w:szCs w:val="24"/>
        </w:rPr>
      </w:pPr>
    </w:p>
    <w:p w14:paraId="4AD494F9" w14:textId="77777777" w:rsidR="00110930" w:rsidRDefault="00110930" w:rsidP="00110930">
      <w:pPr>
        <w:widowControl/>
        <w:rPr>
          <w:b/>
          <w:sz w:val="24"/>
          <w:szCs w:val="24"/>
        </w:rPr>
      </w:pPr>
    </w:p>
    <w:tbl>
      <w:tblPr>
        <w:tblW w:w="0" w:type="auto"/>
        <w:tblInd w:w="108" w:type="dxa"/>
        <w:tblLook w:val="01E0" w:firstRow="1" w:lastRow="1" w:firstColumn="1" w:lastColumn="1" w:noHBand="0" w:noVBand="0"/>
      </w:tblPr>
      <w:tblGrid>
        <w:gridCol w:w="2616"/>
        <w:gridCol w:w="2364"/>
        <w:gridCol w:w="2616"/>
        <w:gridCol w:w="2217"/>
      </w:tblGrid>
      <w:tr w:rsidR="00110930" w14:paraId="3FB289F0" w14:textId="77777777" w:rsidTr="00671E0F">
        <w:tc>
          <w:tcPr>
            <w:tcW w:w="5049" w:type="dxa"/>
            <w:gridSpan w:val="2"/>
            <w:tcBorders>
              <w:top w:val="none" w:sz="0" w:space="0" w:color="000000"/>
              <w:left w:val="none" w:sz="0" w:space="0" w:color="000000"/>
              <w:bottom w:val="none" w:sz="0" w:space="0" w:color="000000"/>
              <w:right w:val="none" w:sz="0" w:space="0" w:color="000000"/>
            </w:tcBorders>
          </w:tcPr>
          <w:p w14:paraId="5863F2A4" w14:textId="77777777" w:rsidR="00110930" w:rsidRDefault="00110930" w:rsidP="00671E0F">
            <w:pPr>
              <w:widowControl/>
              <w:rPr>
                <w:b/>
                <w:sz w:val="24"/>
                <w:szCs w:val="24"/>
              </w:rPr>
            </w:pPr>
            <w:r>
              <w:rPr>
                <w:b/>
                <w:sz w:val="24"/>
                <w:szCs w:val="24"/>
              </w:rPr>
              <w:t>ЗАКАЗЧИК:</w:t>
            </w:r>
          </w:p>
          <w:p w14:paraId="0D6063C9" w14:textId="77777777" w:rsidR="00110930" w:rsidRPr="00EB2220" w:rsidRDefault="00110930" w:rsidP="00671E0F">
            <w:pPr>
              <w:widowControl/>
              <w:rPr>
                <w:sz w:val="24"/>
                <w:szCs w:val="24"/>
              </w:rPr>
            </w:pPr>
            <w:r w:rsidRPr="00EB2220">
              <w:rPr>
                <w:b/>
                <w:bCs/>
                <w:sz w:val="24"/>
                <w:szCs w:val="24"/>
              </w:rPr>
              <w:t>АО «НИИ стали»</w:t>
            </w:r>
          </w:p>
          <w:p w14:paraId="45E0C034" w14:textId="77777777" w:rsidR="00110930" w:rsidRDefault="00110930" w:rsidP="00671E0F">
            <w:pPr>
              <w:widowControl/>
              <w:rPr>
                <w:b/>
                <w:sz w:val="24"/>
                <w:szCs w:val="24"/>
              </w:rPr>
            </w:pPr>
          </w:p>
        </w:tc>
        <w:tc>
          <w:tcPr>
            <w:tcW w:w="4874" w:type="dxa"/>
            <w:gridSpan w:val="2"/>
            <w:tcBorders>
              <w:top w:val="none" w:sz="0" w:space="0" w:color="000000"/>
              <w:left w:val="none" w:sz="0" w:space="0" w:color="000000"/>
              <w:bottom w:val="none" w:sz="0" w:space="0" w:color="000000"/>
              <w:right w:val="none" w:sz="0" w:space="0" w:color="000000"/>
            </w:tcBorders>
          </w:tcPr>
          <w:p w14:paraId="5A3A6ED8" w14:textId="77777777" w:rsidR="00110930" w:rsidRDefault="00110930" w:rsidP="00671E0F">
            <w:pPr>
              <w:widowControl/>
              <w:rPr>
                <w:b/>
                <w:sz w:val="24"/>
                <w:szCs w:val="24"/>
              </w:rPr>
            </w:pPr>
            <w:r>
              <w:rPr>
                <w:b/>
                <w:sz w:val="24"/>
                <w:szCs w:val="24"/>
              </w:rPr>
              <w:t>ИСПОЛНИТЕЛЬ:</w:t>
            </w:r>
          </w:p>
          <w:p w14:paraId="0EBB3A26" w14:textId="77777777" w:rsidR="00110930" w:rsidRDefault="00110930" w:rsidP="00671E0F">
            <w:pPr>
              <w:widowControl/>
              <w:rPr>
                <w:b/>
                <w:bCs/>
                <w:sz w:val="24"/>
                <w:szCs w:val="24"/>
              </w:rPr>
            </w:pPr>
          </w:p>
        </w:tc>
      </w:tr>
      <w:tr w:rsidR="00110930" w14:paraId="3BB666D3" w14:textId="77777777" w:rsidTr="00671E0F">
        <w:tc>
          <w:tcPr>
            <w:tcW w:w="2616" w:type="dxa"/>
            <w:tcBorders>
              <w:top w:val="none" w:sz="0" w:space="0" w:color="000000"/>
              <w:left w:val="none" w:sz="0" w:space="0" w:color="000000"/>
              <w:bottom w:val="none" w:sz="0" w:space="0" w:color="000000"/>
              <w:right w:val="none" w:sz="0" w:space="0" w:color="000000"/>
            </w:tcBorders>
          </w:tcPr>
          <w:p w14:paraId="3F6296A0" w14:textId="77777777" w:rsidR="00110930" w:rsidRPr="00B62480" w:rsidRDefault="00110930" w:rsidP="00671E0F">
            <w:pPr>
              <w:widowControl/>
              <w:rPr>
                <w:sz w:val="24"/>
                <w:szCs w:val="24"/>
              </w:rPr>
            </w:pPr>
          </w:p>
          <w:p w14:paraId="44395B2E" w14:textId="77777777" w:rsidR="00110930" w:rsidRPr="00B62480" w:rsidRDefault="00110930" w:rsidP="00671E0F">
            <w:pPr>
              <w:widowControl/>
              <w:rPr>
                <w:sz w:val="24"/>
                <w:szCs w:val="24"/>
              </w:rPr>
            </w:pPr>
          </w:p>
          <w:p w14:paraId="676BD27E" w14:textId="77777777" w:rsidR="00110930" w:rsidRPr="00B62480" w:rsidRDefault="00110930" w:rsidP="00671E0F">
            <w:pPr>
              <w:widowControl/>
              <w:rPr>
                <w:sz w:val="24"/>
                <w:szCs w:val="24"/>
              </w:rPr>
            </w:pPr>
            <w:r w:rsidRPr="00B62480">
              <w:rPr>
                <w:sz w:val="24"/>
                <w:szCs w:val="24"/>
              </w:rPr>
              <w:t>____________________</w:t>
            </w:r>
          </w:p>
        </w:tc>
        <w:tc>
          <w:tcPr>
            <w:tcW w:w="2433" w:type="dxa"/>
            <w:tcBorders>
              <w:top w:val="none" w:sz="0" w:space="0" w:color="000000"/>
              <w:left w:val="none" w:sz="0" w:space="0" w:color="000000"/>
              <w:bottom w:val="none" w:sz="0" w:space="0" w:color="000000"/>
              <w:right w:val="none" w:sz="0" w:space="0" w:color="000000"/>
            </w:tcBorders>
          </w:tcPr>
          <w:p w14:paraId="2E77235C" w14:textId="77777777" w:rsidR="00110930" w:rsidRPr="00B62480" w:rsidRDefault="00110930" w:rsidP="00671E0F">
            <w:pPr>
              <w:widowControl/>
              <w:rPr>
                <w:sz w:val="24"/>
                <w:szCs w:val="24"/>
              </w:rPr>
            </w:pPr>
          </w:p>
          <w:p w14:paraId="2B94565E" w14:textId="77777777" w:rsidR="00110930" w:rsidRPr="00B62480" w:rsidRDefault="00110930" w:rsidP="00671E0F">
            <w:pPr>
              <w:widowControl/>
              <w:rPr>
                <w:sz w:val="24"/>
                <w:szCs w:val="24"/>
              </w:rPr>
            </w:pPr>
          </w:p>
          <w:p w14:paraId="74C214BC" w14:textId="77777777" w:rsidR="00110930" w:rsidRPr="00B62480" w:rsidRDefault="00110930" w:rsidP="00671E0F">
            <w:pPr>
              <w:widowControl/>
              <w:rPr>
                <w:sz w:val="24"/>
                <w:szCs w:val="24"/>
              </w:rPr>
            </w:pPr>
            <w:r w:rsidRPr="00B62480">
              <w:rPr>
                <w:sz w:val="24"/>
                <w:szCs w:val="24"/>
              </w:rPr>
              <w:t>/ А.В. Спирин /</w:t>
            </w:r>
          </w:p>
        </w:tc>
        <w:tc>
          <w:tcPr>
            <w:tcW w:w="2616" w:type="dxa"/>
            <w:tcBorders>
              <w:top w:val="none" w:sz="0" w:space="0" w:color="000000"/>
              <w:left w:val="none" w:sz="0" w:space="0" w:color="000000"/>
              <w:bottom w:val="none" w:sz="0" w:space="0" w:color="000000"/>
              <w:right w:val="none" w:sz="0" w:space="0" w:color="000000"/>
            </w:tcBorders>
          </w:tcPr>
          <w:p w14:paraId="54A2602A" w14:textId="77777777" w:rsidR="00110930" w:rsidRDefault="00110930" w:rsidP="00671E0F">
            <w:pPr>
              <w:widowControl/>
              <w:rPr>
                <w:sz w:val="24"/>
                <w:szCs w:val="24"/>
              </w:rPr>
            </w:pPr>
          </w:p>
          <w:p w14:paraId="74500C70" w14:textId="77777777" w:rsidR="00110930" w:rsidRDefault="00110930" w:rsidP="00671E0F">
            <w:pPr>
              <w:widowControl/>
              <w:rPr>
                <w:sz w:val="24"/>
                <w:szCs w:val="24"/>
              </w:rPr>
            </w:pPr>
          </w:p>
          <w:p w14:paraId="3DFA1515" w14:textId="77777777" w:rsidR="00110930" w:rsidRDefault="00110930" w:rsidP="00671E0F">
            <w:pPr>
              <w:widowControl/>
              <w:rPr>
                <w:sz w:val="24"/>
                <w:szCs w:val="24"/>
              </w:rPr>
            </w:pPr>
            <w:r>
              <w:rPr>
                <w:sz w:val="24"/>
                <w:szCs w:val="24"/>
              </w:rPr>
              <w:t>____________________</w:t>
            </w:r>
          </w:p>
        </w:tc>
        <w:tc>
          <w:tcPr>
            <w:tcW w:w="2258" w:type="dxa"/>
            <w:tcBorders>
              <w:top w:val="none" w:sz="0" w:space="0" w:color="000000"/>
              <w:left w:val="none" w:sz="0" w:space="0" w:color="000000"/>
              <w:bottom w:val="none" w:sz="0" w:space="0" w:color="000000"/>
              <w:right w:val="none" w:sz="0" w:space="0" w:color="000000"/>
            </w:tcBorders>
          </w:tcPr>
          <w:p w14:paraId="3E078BCA" w14:textId="77777777" w:rsidR="00110930" w:rsidRDefault="00110930" w:rsidP="00671E0F">
            <w:pPr>
              <w:widowControl/>
              <w:rPr>
                <w:sz w:val="24"/>
                <w:szCs w:val="24"/>
              </w:rPr>
            </w:pPr>
          </w:p>
          <w:p w14:paraId="428A90F6" w14:textId="77777777" w:rsidR="00110930" w:rsidRDefault="00110930" w:rsidP="00671E0F">
            <w:pPr>
              <w:widowControl/>
              <w:rPr>
                <w:sz w:val="24"/>
                <w:szCs w:val="24"/>
              </w:rPr>
            </w:pPr>
          </w:p>
          <w:p w14:paraId="58E7F945" w14:textId="77777777" w:rsidR="00110930" w:rsidRDefault="00110930" w:rsidP="00671E0F">
            <w:pPr>
              <w:widowControl/>
              <w:rPr>
                <w:sz w:val="24"/>
                <w:szCs w:val="24"/>
              </w:rPr>
            </w:pPr>
            <w:r>
              <w:rPr>
                <w:sz w:val="24"/>
                <w:szCs w:val="24"/>
              </w:rPr>
              <w:t>/ __________ /</w:t>
            </w:r>
          </w:p>
          <w:p w14:paraId="5652A5FB" w14:textId="77777777" w:rsidR="00110930" w:rsidRDefault="00110930" w:rsidP="00671E0F">
            <w:pPr>
              <w:widowControl/>
              <w:rPr>
                <w:sz w:val="24"/>
                <w:szCs w:val="24"/>
              </w:rPr>
            </w:pPr>
          </w:p>
        </w:tc>
      </w:tr>
      <w:tr w:rsidR="00110930" w14:paraId="4D4E7C0E" w14:textId="77777777" w:rsidTr="00671E0F">
        <w:tc>
          <w:tcPr>
            <w:tcW w:w="2616" w:type="dxa"/>
            <w:tcBorders>
              <w:top w:val="none" w:sz="0" w:space="0" w:color="000000"/>
              <w:left w:val="none" w:sz="0" w:space="0" w:color="000000"/>
              <w:bottom w:val="none" w:sz="0" w:space="0" w:color="000000"/>
              <w:right w:val="none" w:sz="0" w:space="0" w:color="000000"/>
            </w:tcBorders>
          </w:tcPr>
          <w:p w14:paraId="5F9381EB" w14:textId="77777777" w:rsidR="00110930" w:rsidRPr="00B62480" w:rsidRDefault="00110930" w:rsidP="00671E0F">
            <w:pPr>
              <w:widowControl/>
              <w:rPr>
                <w:sz w:val="24"/>
                <w:szCs w:val="24"/>
              </w:rPr>
            </w:pPr>
            <w:r w:rsidRPr="00B62480">
              <w:rPr>
                <w:sz w:val="24"/>
                <w:szCs w:val="24"/>
              </w:rPr>
              <w:t>М.П.</w:t>
            </w:r>
          </w:p>
        </w:tc>
        <w:tc>
          <w:tcPr>
            <w:tcW w:w="2433" w:type="dxa"/>
            <w:tcBorders>
              <w:top w:val="none" w:sz="0" w:space="0" w:color="000000"/>
              <w:left w:val="none" w:sz="0" w:space="0" w:color="000000"/>
              <w:bottom w:val="none" w:sz="0" w:space="0" w:color="000000"/>
              <w:right w:val="none" w:sz="0" w:space="0" w:color="000000"/>
            </w:tcBorders>
          </w:tcPr>
          <w:p w14:paraId="38EC0956" w14:textId="77777777" w:rsidR="00110930" w:rsidRPr="00B62480" w:rsidRDefault="00110930" w:rsidP="00671E0F">
            <w:pPr>
              <w:widowControl/>
              <w:rPr>
                <w:sz w:val="24"/>
                <w:szCs w:val="24"/>
              </w:rPr>
            </w:pPr>
          </w:p>
        </w:tc>
        <w:tc>
          <w:tcPr>
            <w:tcW w:w="2616" w:type="dxa"/>
            <w:tcBorders>
              <w:top w:val="none" w:sz="0" w:space="0" w:color="000000"/>
              <w:left w:val="none" w:sz="0" w:space="0" w:color="000000"/>
              <w:bottom w:val="none" w:sz="0" w:space="0" w:color="000000"/>
              <w:right w:val="none" w:sz="0" w:space="0" w:color="000000"/>
            </w:tcBorders>
          </w:tcPr>
          <w:p w14:paraId="522EF079" w14:textId="77777777" w:rsidR="00110930" w:rsidRDefault="00110930" w:rsidP="00671E0F">
            <w:pPr>
              <w:widowControl/>
              <w:rPr>
                <w:sz w:val="24"/>
                <w:szCs w:val="24"/>
              </w:rPr>
            </w:pPr>
          </w:p>
        </w:tc>
        <w:tc>
          <w:tcPr>
            <w:tcW w:w="2258" w:type="dxa"/>
            <w:tcBorders>
              <w:top w:val="none" w:sz="0" w:space="0" w:color="000000"/>
              <w:left w:val="none" w:sz="0" w:space="0" w:color="000000"/>
              <w:bottom w:val="none" w:sz="0" w:space="0" w:color="000000"/>
              <w:right w:val="none" w:sz="0" w:space="0" w:color="000000"/>
            </w:tcBorders>
          </w:tcPr>
          <w:p w14:paraId="6DCC2FB1" w14:textId="77777777" w:rsidR="00110930" w:rsidRDefault="00110930" w:rsidP="00671E0F">
            <w:pPr>
              <w:widowControl/>
              <w:rPr>
                <w:sz w:val="24"/>
                <w:szCs w:val="24"/>
              </w:rPr>
            </w:pPr>
          </w:p>
        </w:tc>
      </w:tr>
    </w:tbl>
    <w:p w14:paraId="56FA0E82" w14:textId="77777777" w:rsidR="00110930" w:rsidRDefault="00110930" w:rsidP="00110930">
      <w:pPr>
        <w:jc w:val="right"/>
        <w:rPr>
          <w:sz w:val="22"/>
          <w:szCs w:val="24"/>
        </w:rPr>
      </w:pPr>
    </w:p>
    <w:p w14:paraId="520B80DE" w14:textId="77777777" w:rsidR="00110930" w:rsidRDefault="00110930" w:rsidP="00110930">
      <w:pPr>
        <w:jc w:val="right"/>
        <w:rPr>
          <w:sz w:val="22"/>
          <w:szCs w:val="24"/>
        </w:rPr>
      </w:pPr>
    </w:p>
    <w:p w14:paraId="1E5BB737" w14:textId="77777777" w:rsidR="00110930" w:rsidRDefault="00110930" w:rsidP="00110930">
      <w:pPr>
        <w:jc w:val="right"/>
        <w:rPr>
          <w:sz w:val="22"/>
          <w:szCs w:val="24"/>
        </w:rPr>
      </w:pPr>
    </w:p>
    <w:p w14:paraId="3F908868" w14:textId="77777777" w:rsidR="00110930" w:rsidRDefault="00110930" w:rsidP="00110930">
      <w:pPr>
        <w:jc w:val="right"/>
        <w:rPr>
          <w:sz w:val="22"/>
          <w:szCs w:val="24"/>
        </w:rPr>
      </w:pPr>
    </w:p>
    <w:p w14:paraId="26CDC5F0" w14:textId="77777777" w:rsidR="00110930" w:rsidRDefault="00110930" w:rsidP="00110930">
      <w:pPr>
        <w:jc w:val="right"/>
        <w:rPr>
          <w:sz w:val="22"/>
          <w:szCs w:val="24"/>
        </w:rPr>
      </w:pPr>
    </w:p>
    <w:p w14:paraId="3F2F5EF4" w14:textId="77777777" w:rsidR="00110930" w:rsidRDefault="00110930" w:rsidP="00110930">
      <w:pPr>
        <w:jc w:val="right"/>
        <w:rPr>
          <w:sz w:val="22"/>
          <w:szCs w:val="24"/>
        </w:rPr>
      </w:pPr>
    </w:p>
    <w:p w14:paraId="175A9D85" w14:textId="77777777" w:rsidR="00110930" w:rsidRDefault="00110930" w:rsidP="00110930">
      <w:pPr>
        <w:jc w:val="right"/>
        <w:rPr>
          <w:sz w:val="22"/>
          <w:szCs w:val="24"/>
        </w:rPr>
      </w:pPr>
    </w:p>
    <w:p w14:paraId="0A59B9DB" w14:textId="77777777" w:rsidR="00110930" w:rsidRDefault="00110930" w:rsidP="00110930">
      <w:pPr>
        <w:jc w:val="right"/>
        <w:rPr>
          <w:sz w:val="22"/>
          <w:szCs w:val="24"/>
        </w:rPr>
      </w:pPr>
    </w:p>
    <w:p w14:paraId="2F3BC56D" w14:textId="77777777" w:rsidR="00110930" w:rsidRDefault="00110930" w:rsidP="00110930">
      <w:pPr>
        <w:jc w:val="right"/>
        <w:rPr>
          <w:sz w:val="22"/>
          <w:szCs w:val="24"/>
        </w:rPr>
      </w:pPr>
    </w:p>
    <w:p w14:paraId="2311A949" w14:textId="77777777" w:rsidR="00110930" w:rsidRDefault="00110930" w:rsidP="00110930">
      <w:pPr>
        <w:jc w:val="right"/>
        <w:rPr>
          <w:sz w:val="22"/>
          <w:szCs w:val="24"/>
        </w:rPr>
      </w:pPr>
    </w:p>
    <w:p w14:paraId="77982251" w14:textId="77777777" w:rsidR="00110930" w:rsidRDefault="00110930" w:rsidP="00110930">
      <w:pPr>
        <w:jc w:val="right"/>
        <w:rPr>
          <w:sz w:val="22"/>
          <w:szCs w:val="24"/>
        </w:rPr>
      </w:pPr>
    </w:p>
    <w:p w14:paraId="22698499" w14:textId="77777777" w:rsidR="00110930" w:rsidRDefault="00110930" w:rsidP="00110930">
      <w:pPr>
        <w:jc w:val="right"/>
        <w:rPr>
          <w:sz w:val="22"/>
          <w:szCs w:val="24"/>
        </w:rPr>
      </w:pPr>
    </w:p>
    <w:p w14:paraId="4510AF22" w14:textId="77777777" w:rsidR="00110930" w:rsidRDefault="00110930" w:rsidP="00110930">
      <w:pPr>
        <w:jc w:val="right"/>
        <w:rPr>
          <w:sz w:val="22"/>
          <w:szCs w:val="24"/>
        </w:rPr>
      </w:pPr>
    </w:p>
    <w:p w14:paraId="2C1B851E" w14:textId="77777777" w:rsidR="00110930" w:rsidRDefault="00110930" w:rsidP="00110930">
      <w:pPr>
        <w:jc w:val="right"/>
        <w:rPr>
          <w:sz w:val="22"/>
          <w:szCs w:val="24"/>
        </w:rPr>
      </w:pPr>
    </w:p>
    <w:p w14:paraId="36CE9A9A" w14:textId="77777777" w:rsidR="00110930" w:rsidRDefault="00110930" w:rsidP="00110930">
      <w:pPr>
        <w:jc w:val="right"/>
        <w:rPr>
          <w:sz w:val="22"/>
          <w:szCs w:val="24"/>
        </w:rPr>
      </w:pPr>
    </w:p>
    <w:p w14:paraId="2F0DE375" w14:textId="77777777" w:rsidR="00110930" w:rsidRDefault="00110930" w:rsidP="00110930">
      <w:pPr>
        <w:jc w:val="right"/>
        <w:rPr>
          <w:sz w:val="22"/>
          <w:szCs w:val="24"/>
        </w:rPr>
      </w:pPr>
    </w:p>
    <w:p w14:paraId="42DBCD5B" w14:textId="77777777" w:rsidR="00110930" w:rsidRDefault="00110930" w:rsidP="00110930">
      <w:pPr>
        <w:jc w:val="right"/>
        <w:rPr>
          <w:sz w:val="22"/>
          <w:szCs w:val="24"/>
        </w:rPr>
      </w:pPr>
    </w:p>
    <w:p w14:paraId="0561EB56" w14:textId="77777777" w:rsidR="00110930" w:rsidRDefault="00110930" w:rsidP="00110930">
      <w:pPr>
        <w:jc w:val="right"/>
        <w:rPr>
          <w:sz w:val="22"/>
          <w:szCs w:val="24"/>
        </w:rPr>
      </w:pPr>
    </w:p>
    <w:p w14:paraId="188DFC77" w14:textId="1E66E0E6" w:rsidR="00110930" w:rsidRDefault="00110930" w:rsidP="00110930">
      <w:pPr>
        <w:jc w:val="right"/>
        <w:rPr>
          <w:sz w:val="22"/>
          <w:szCs w:val="24"/>
        </w:rPr>
      </w:pPr>
    </w:p>
    <w:p w14:paraId="6BCE9452" w14:textId="6F1CF38A" w:rsidR="009F2BB9" w:rsidRDefault="009F2BB9" w:rsidP="00110930">
      <w:pPr>
        <w:jc w:val="right"/>
        <w:rPr>
          <w:sz w:val="22"/>
          <w:szCs w:val="24"/>
        </w:rPr>
      </w:pPr>
    </w:p>
    <w:p w14:paraId="44B7E8BF" w14:textId="5E68CBB7" w:rsidR="009F2BB9" w:rsidRDefault="009F2BB9" w:rsidP="00110930">
      <w:pPr>
        <w:jc w:val="right"/>
        <w:rPr>
          <w:sz w:val="22"/>
          <w:szCs w:val="24"/>
        </w:rPr>
      </w:pPr>
    </w:p>
    <w:p w14:paraId="755C0DA2" w14:textId="77777777" w:rsidR="009F2BB9" w:rsidRDefault="009F2BB9" w:rsidP="00110930">
      <w:pPr>
        <w:jc w:val="right"/>
        <w:rPr>
          <w:sz w:val="22"/>
          <w:szCs w:val="24"/>
        </w:rPr>
      </w:pPr>
    </w:p>
    <w:p w14:paraId="1A1B19E1" w14:textId="77777777" w:rsidR="00110930" w:rsidRDefault="00110930" w:rsidP="00110930">
      <w:pPr>
        <w:jc w:val="right"/>
        <w:rPr>
          <w:sz w:val="22"/>
          <w:szCs w:val="24"/>
        </w:rPr>
      </w:pPr>
    </w:p>
    <w:p w14:paraId="1CBC8C81" w14:textId="77777777" w:rsidR="00110930" w:rsidRDefault="00110930" w:rsidP="00110930">
      <w:pPr>
        <w:jc w:val="right"/>
        <w:rPr>
          <w:sz w:val="22"/>
          <w:szCs w:val="24"/>
        </w:rPr>
      </w:pPr>
    </w:p>
    <w:p w14:paraId="0866FA72" w14:textId="77777777" w:rsidR="00110930" w:rsidRDefault="00110930" w:rsidP="00110930">
      <w:pPr>
        <w:jc w:val="right"/>
        <w:rPr>
          <w:sz w:val="22"/>
          <w:szCs w:val="24"/>
        </w:rPr>
      </w:pPr>
      <w:r>
        <w:rPr>
          <w:sz w:val="22"/>
          <w:szCs w:val="24"/>
        </w:rPr>
        <w:lastRenderedPageBreak/>
        <w:t>Приложение № 1</w:t>
      </w:r>
    </w:p>
    <w:p w14:paraId="71A2A920" w14:textId="77777777" w:rsidR="00110930" w:rsidRDefault="00110930" w:rsidP="00110930">
      <w:pPr>
        <w:widowControl/>
        <w:jc w:val="right"/>
        <w:rPr>
          <w:sz w:val="22"/>
          <w:szCs w:val="24"/>
        </w:rPr>
      </w:pPr>
      <w:r>
        <w:rPr>
          <w:sz w:val="22"/>
          <w:szCs w:val="24"/>
        </w:rPr>
        <w:t>к Договору №</w:t>
      </w:r>
      <w:r w:rsidRPr="00965282">
        <w:rPr>
          <w:sz w:val="22"/>
          <w:szCs w:val="22"/>
        </w:rPr>
        <w:t xml:space="preserve"> </w:t>
      </w:r>
      <w:r>
        <w:rPr>
          <w:sz w:val="22"/>
          <w:szCs w:val="22"/>
        </w:rPr>
        <w:t>__________</w:t>
      </w:r>
      <w:r>
        <w:rPr>
          <w:sz w:val="22"/>
          <w:szCs w:val="24"/>
        </w:rPr>
        <w:t>от «___» _____ 2025 г.</w:t>
      </w:r>
    </w:p>
    <w:p w14:paraId="083F15EF" w14:textId="77777777" w:rsidR="00110930" w:rsidRDefault="00110930" w:rsidP="00110930">
      <w:pPr>
        <w:widowControl/>
        <w:rPr>
          <w:b/>
          <w:sz w:val="24"/>
          <w:szCs w:val="24"/>
        </w:rPr>
      </w:pPr>
    </w:p>
    <w:p w14:paraId="7739151D" w14:textId="77777777" w:rsidR="00110930" w:rsidRPr="007000D7" w:rsidRDefault="00110930" w:rsidP="00110930">
      <w:pPr>
        <w:widowControl/>
        <w:autoSpaceDE w:val="0"/>
        <w:autoSpaceDN w:val="0"/>
        <w:adjustRightInd w:val="0"/>
        <w:ind w:left="57" w:right="57" w:firstLine="567"/>
        <w:jc w:val="center"/>
        <w:rPr>
          <w:rFonts w:cs="Calibri"/>
          <w:b/>
          <w:bCs/>
          <w:color w:val="000000"/>
          <w:sz w:val="26"/>
          <w:szCs w:val="26"/>
        </w:rPr>
      </w:pPr>
      <w:r w:rsidRPr="007000D7">
        <w:rPr>
          <w:rFonts w:cs="Calibri"/>
          <w:b/>
          <w:bCs/>
          <w:color w:val="000000"/>
          <w:sz w:val="26"/>
          <w:szCs w:val="26"/>
        </w:rPr>
        <w:t>ТЕХНИЧЕСКОЕ ЗАДАНИЕ</w:t>
      </w:r>
    </w:p>
    <w:p w14:paraId="63EBE894" w14:textId="6783FE1B" w:rsidR="00110930" w:rsidRPr="007000D7" w:rsidRDefault="00110930" w:rsidP="00110930">
      <w:pPr>
        <w:widowControl/>
        <w:tabs>
          <w:tab w:val="left" w:pos="7275"/>
        </w:tabs>
        <w:ind w:left="360" w:right="57"/>
        <w:jc w:val="center"/>
        <w:rPr>
          <w:b/>
          <w:kern w:val="32"/>
          <w:sz w:val="24"/>
          <w:szCs w:val="24"/>
        </w:rPr>
      </w:pPr>
      <w:bookmarkStart w:id="1" w:name="_Hlk193451587"/>
      <w:r>
        <w:rPr>
          <w:b/>
          <w:bCs/>
          <w:color w:val="000000"/>
          <w:kern w:val="32"/>
          <w:sz w:val="24"/>
          <w:szCs w:val="24"/>
        </w:rPr>
        <w:t>н</w:t>
      </w:r>
      <w:r w:rsidRPr="007000D7">
        <w:rPr>
          <w:b/>
          <w:bCs/>
          <w:color w:val="000000"/>
          <w:kern w:val="32"/>
          <w:sz w:val="24"/>
          <w:szCs w:val="24"/>
        </w:rPr>
        <w:t xml:space="preserve">а </w:t>
      </w:r>
      <w:r w:rsidRPr="007000D7">
        <w:rPr>
          <w:b/>
          <w:kern w:val="32"/>
          <w:sz w:val="24"/>
          <w:szCs w:val="24"/>
        </w:rPr>
        <w:t xml:space="preserve">выполнение работ по </w:t>
      </w:r>
      <w:bookmarkStart w:id="2" w:name="_Hlk164754437"/>
      <w:r w:rsidRPr="007000D7">
        <w:rPr>
          <w:b/>
          <w:kern w:val="32"/>
          <w:sz w:val="24"/>
          <w:szCs w:val="24"/>
        </w:rPr>
        <w:t xml:space="preserve">гидродинамической промывке </w:t>
      </w:r>
      <w:r w:rsidRPr="007000D7">
        <w:rPr>
          <w:b/>
          <w:kern w:val="32"/>
          <w:sz w:val="24"/>
          <w:szCs w:val="24"/>
        </w:rPr>
        <w:br/>
        <w:t>хозяйственно-бытовой канализации</w:t>
      </w:r>
      <w:bookmarkEnd w:id="1"/>
      <w:r w:rsidRPr="007000D7">
        <w:rPr>
          <w:b/>
          <w:kern w:val="32"/>
          <w:sz w:val="24"/>
          <w:szCs w:val="24"/>
        </w:rPr>
        <w:t xml:space="preserve"> </w:t>
      </w:r>
      <w:bookmarkStart w:id="3" w:name="_Hlk193451614"/>
      <w:r w:rsidRPr="007000D7">
        <w:rPr>
          <w:b/>
          <w:kern w:val="32"/>
          <w:sz w:val="24"/>
          <w:szCs w:val="24"/>
        </w:rPr>
        <w:t xml:space="preserve">по адресу: ул. </w:t>
      </w:r>
      <w:proofErr w:type="spellStart"/>
      <w:r w:rsidRPr="007000D7">
        <w:rPr>
          <w:b/>
          <w:kern w:val="32"/>
          <w:sz w:val="24"/>
          <w:szCs w:val="24"/>
        </w:rPr>
        <w:t>Дубнинская</w:t>
      </w:r>
      <w:proofErr w:type="spellEnd"/>
      <w:r w:rsidRPr="007000D7">
        <w:rPr>
          <w:b/>
          <w:kern w:val="32"/>
          <w:sz w:val="24"/>
          <w:szCs w:val="24"/>
        </w:rPr>
        <w:t xml:space="preserve"> 81 А </w:t>
      </w:r>
      <w:bookmarkEnd w:id="3"/>
    </w:p>
    <w:p w14:paraId="6C465718" w14:textId="2E554154" w:rsidR="00110930" w:rsidRPr="007000D7" w:rsidRDefault="00110930" w:rsidP="00110930">
      <w:pPr>
        <w:widowControl/>
        <w:tabs>
          <w:tab w:val="left" w:pos="7275"/>
        </w:tabs>
        <w:ind w:left="360" w:right="57"/>
        <w:jc w:val="center"/>
        <w:rPr>
          <w:b/>
          <w:kern w:val="32"/>
          <w:sz w:val="24"/>
          <w:szCs w:val="24"/>
        </w:rPr>
      </w:pPr>
      <w:r w:rsidRPr="007000D7">
        <w:rPr>
          <w:b/>
          <w:kern w:val="32"/>
          <w:sz w:val="24"/>
          <w:szCs w:val="24"/>
        </w:rPr>
        <w:t xml:space="preserve">АО </w:t>
      </w:r>
      <w:r w:rsidR="00E34BEE">
        <w:rPr>
          <w:b/>
          <w:kern w:val="32"/>
          <w:sz w:val="24"/>
          <w:szCs w:val="24"/>
        </w:rPr>
        <w:t>«</w:t>
      </w:r>
      <w:r w:rsidRPr="007000D7">
        <w:rPr>
          <w:b/>
          <w:kern w:val="32"/>
          <w:sz w:val="24"/>
          <w:szCs w:val="24"/>
        </w:rPr>
        <w:t>НИИ стали»</w:t>
      </w:r>
    </w:p>
    <w:p w14:paraId="6188320C" w14:textId="77777777" w:rsidR="00110930" w:rsidRPr="007000D7" w:rsidRDefault="00110930" w:rsidP="00110930">
      <w:pPr>
        <w:widowControl/>
        <w:ind w:left="57" w:right="57" w:firstLine="567"/>
        <w:jc w:val="center"/>
        <w:rPr>
          <w:b/>
          <w:kern w:val="32"/>
          <w:sz w:val="24"/>
          <w:szCs w:val="24"/>
        </w:rPr>
      </w:pPr>
    </w:p>
    <w:bookmarkEnd w:id="2"/>
    <w:p w14:paraId="40F4D9CA" w14:textId="77777777" w:rsidR="00110930" w:rsidRPr="007000D7" w:rsidRDefault="00110930" w:rsidP="00110930">
      <w:pPr>
        <w:widowControl/>
        <w:ind w:left="57" w:right="57" w:firstLine="567"/>
        <w:rPr>
          <w:b/>
          <w:bCs/>
          <w:kern w:val="32"/>
          <w:sz w:val="24"/>
          <w:szCs w:val="24"/>
        </w:rPr>
      </w:pPr>
      <w:r w:rsidRPr="007000D7">
        <w:rPr>
          <w:b/>
          <w:bCs/>
          <w:kern w:val="32"/>
          <w:sz w:val="24"/>
          <w:szCs w:val="24"/>
        </w:rPr>
        <w:t>Перечень работ:</w:t>
      </w:r>
    </w:p>
    <w:p w14:paraId="0C53F5A6" w14:textId="4DB82E32" w:rsidR="00110930" w:rsidRPr="007000D7" w:rsidRDefault="00110930" w:rsidP="00110930">
      <w:pPr>
        <w:widowControl/>
        <w:tabs>
          <w:tab w:val="left" w:pos="709"/>
        </w:tabs>
        <w:ind w:firstLine="709"/>
        <w:jc w:val="both"/>
        <w:rPr>
          <w:kern w:val="32"/>
          <w:sz w:val="24"/>
          <w:szCs w:val="24"/>
        </w:rPr>
      </w:pPr>
      <w:r>
        <w:rPr>
          <w:kern w:val="32"/>
          <w:sz w:val="24"/>
          <w:szCs w:val="24"/>
        </w:rPr>
        <w:t xml:space="preserve">1. </w:t>
      </w:r>
      <w:r w:rsidRPr="007000D7">
        <w:rPr>
          <w:kern w:val="32"/>
          <w:sz w:val="24"/>
          <w:szCs w:val="24"/>
        </w:rPr>
        <w:t>Гидродинамическая промывка хозяйственно-бытовых канализационных сетей общей протяженностью:</w:t>
      </w:r>
    </w:p>
    <w:p w14:paraId="0C039DED" w14:textId="28081383" w:rsidR="00110930" w:rsidRPr="007000D7" w:rsidRDefault="00C1532C" w:rsidP="00110930">
      <w:pPr>
        <w:widowControl/>
        <w:tabs>
          <w:tab w:val="left" w:pos="709"/>
        </w:tabs>
        <w:jc w:val="both"/>
        <w:rPr>
          <w:kern w:val="32"/>
          <w:sz w:val="24"/>
          <w:szCs w:val="24"/>
        </w:rPr>
      </w:pPr>
      <w:r>
        <w:rPr>
          <w:kern w:val="32"/>
          <w:sz w:val="24"/>
          <w:szCs w:val="24"/>
        </w:rPr>
        <w:t xml:space="preserve">- </w:t>
      </w:r>
      <w:proofErr w:type="spellStart"/>
      <w:r w:rsidR="00110930" w:rsidRPr="007000D7">
        <w:rPr>
          <w:kern w:val="32"/>
          <w:sz w:val="24"/>
          <w:szCs w:val="24"/>
        </w:rPr>
        <w:t>Дн</w:t>
      </w:r>
      <w:proofErr w:type="spellEnd"/>
      <w:r w:rsidR="00110930" w:rsidRPr="007000D7">
        <w:rPr>
          <w:kern w:val="32"/>
          <w:sz w:val="24"/>
          <w:szCs w:val="24"/>
        </w:rPr>
        <w:t xml:space="preserve"> 100-200мм - 600 </w:t>
      </w:r>
      <w:proofErr w:type="spellStart"/>
      <w:r w:rsidR="00110930" w:rsidRPr="007000D7">
        <w:rPr>
          <w:kern w:val="32"/>
          <w:sz w:val="24"/>
          <w:szCs w:val="24"/>
        </w:rPr>
        <w:t>пг.м</w:t>
      </w:r>
      <w:proofErr w:type="spellEnd"/>
      <w:r w:rsidR="00110930" w:rsidRPr="007000D7">
        <w:rPr>
          <w:kern w:val="32"/>
          <w:sz w:val="24"/>
          <w:szCs w:val="24"/>
        </w:rPr>
        <w:t>.</w:t>
      </w:r>
      <w:r>
        <w:rPr>
          <w:kern w:val="32"/>
          <w:sz w:val="24"/>
          <w:szCs w:val="24"/>
        </w:rPr>
        <w:t xml:space="preserve"> (</w:t>
      </w:r>
      <w:proofErr w:type="spellStart"/>
      <w:r>
        <w:rPr>
          <w:kern w:val="32"/>
          <w:sz w:val="24"/>
          <w:szCs w:val="24"/>
        </w:rPr>
        <w:t>заиленность</w:t>
      </w:r>
      <w:proofErr w:type="spellEnd"/>
      <w:r>
        <w:rPr>
          <w:kern w:val="32"/>
          <w:sz w:val="24"/>
          <w:szCs w:val="24"/>
        </w:rPr>
        <w:t xml:space="preserve"> не более 30%);</w:t>
      </w:r>
    </w:p>
    <w:p w14:paraId="01CE3E8E" w14:textId="5933AB83" w:rsidR="00110930" w:rsidRPr="007000D7" w:rsidRDefault="00C1532C" w:rsidP="00110930">
      <w:pPr>
        <w:widowControl/>
        <w:tabs>
          <w:tab w:val="left" w:pos="709"/>
        </w:tabs>
        <w:jc w:val="both"/>
        <w:rPr>
          <w:kern w:val="32"/>
          <w:sz w:val="24"/>
          <w:szCs w:val="24"/>
        </w:rPr>
      </w:pPr>
      <w:r>
        <w:rPr>
          <w:kern w:val="32"/>
          <w:sz w:val="24"/>
          <w:szCs w:val="24"/>
        </w:rPr>
        <w:t xml:space="preserve">- </w:t>
      </w:r>
      <w:proofErr w:type="spellStart"/>
      <w:r w:rsidR="00110930" w:rsidRPr="007000D7">
        <w:rPr>
          <w:kern w:val="32"/>
          <w:sz w:val="24"/>
          <w:szCs w:val="24"/>
        </w:rPr>
        <w:t>Дн</w:t>
      </w:r>
      <w:proofErr w:type="spellEnd"/>
      <w:r w:rsidR="00110930" w:rsidRPr="007000D7">
        <w:rPr>
          <w:kern w:val="32"/>
          <w:sz w:val="24"/>
          <w:szCs w:val="24"/>
        </w:rPr>
        <w:t xml:space="preserve"> 250-300 мм- 470 </w:t>
      </w:r>
      <w:proofErr w:type="spellStart"/>
      <w:r w:rsidR="00110930" w:rsidRPr="007000D7">
        <w:rPr>
          <w:kern w:val="32"/>
          <w:sz w:val="24"/>
          <w:szCs w:val="24"/>
        </w:rPr>
        <w:t>пг.м</w:t>
      </w:r>
      <w:proofErr w:type="spellEnd"/>
      <w:r>
        <w:rPr>
          <w:kern w:val="32"/>
          <w:sz w:val="24"/>
          <w:szCs w:val="24"/>
        </w:rPr>
        <w:t xml:space="preserve">. </w:t>
      </w:r>
      <w:r w:rsidRPr="00C1532C">
        <w:rPr>
          <w:kern w:val="32"/>
          <w:sz w:val="24"/>
          <w:szCs w:val="24"/>
        </w:rPr>
        <w:t>(</w:t>
      </w:r>
      <w:proofErr w:type="spellStart"/>
      <w:r w:rsidRPr="00C1532C">
        <w:rPr>
          <w:kern w:val="32"/>
          <w:sz w:val="24"/>
          <w:szCs w:val="24"/>
        </w:rPr>
        <w:t>заиленность</w:t>
      </w:r>
      <w:proofErr w:type="spellEnd"/>
      <w:r w:rsidRPr="00C1532C">
        <w:rPr>
          <w:kern w:val="32"/>
          <w:sz w:val="24"/>
          <w:szCs w:val="24"/>
        </w:rPr>
        <w:t xml:space="preserve"> не более 30%)</w:t>
      </w:r>
      <w:r>
        <w:rPr>
          <w:kern w:val="32"/>
          <w:sz w:val="24"/>
          <w:szCs w:val="24"/>
        </w:rPr>
        <w:t>.</w:t>
      </w:r>
    </w:p>
    <w:p w14:paraId="60427C90" w14:textId="77777777" w:rsidR="00110930" w:rsidRPr="007000D7" w:rsidRDefault="00110930" w:rsidP="00110930">
      <w:pPr>
        <w:widowControl/>
        <w:tabs>
          <w:tab w:val="left" w:pos="709"/>
        </w:tabs>
        <w:ind w:firstLine="709"/>
        <w:jc w:val="both"/>
        <w:rPr>
          <w:kern w:val="32"/>
          <w:sz w:val="24"/>
          <w:szCs w:val="24"/>
        </w:rPr>
      </w:pPr>
      <w:r>
        <w:rPr>
          <w:kern w:val="32"/>
          <w:sz w:val="24"/>
          <w:szCs w:val="24"/>
        </w:rPr>
        <w:t xml:space="preserve">2. </w:t>
      </w:r>
      <w:r w:rsidRPr="007000D7">
        <w:rPr>
          <w:kern w:val="32"/>
          <w:sz w:val="24"/>
          <w:szCs w:val="24"/>
        </w:rPr>
        <w:t>Включает в себя:</w:t>
      </w:r>
    </w:p>
    <w:p w14:paraId="71B19C3E" w14:textId="77777777" w:rsidR="00110930" w:rsidRPr="007000D7" w:rsidRDefault="00110930" w:rsidP="00110930">
      <w:pPr>
        <w:widowControl/>
        <w:tabs>
          <w:tab w:val="left" w:pos="709"/>
        </w:tabs>
        <w:jc w:val="both"/>
        <w:rPr>
          <w:kern w:val="32"/>
          <w:sz w:val="24"/>
          <w:szCs w:val="24"/>
        </w:rPr>
      </w:pPr>
      <w:r w:rsidRPr="007000D7">
        <w:rPr>
          <w:kern w:val="32"/>
          <w:sz w:val="24"/>
          <w:szCs w:val="24"/>
        </w:rPr>
        <w:t xml:space="preserve">- </w:t>
      </w:r>
      <w:r>
        <w:rPr>
          <w:kern w:val="32"/>
          <w:sz w:val="24"/>
          <w:szCs w:val="24"/>
        </w:rPr>
        <w:t xml:space="preserve">  </w:t>
      </w:r>
      <w:r w:rsidRPr="007000D7">
        <w:rPr>
          <w:kern w:val="32"/>
          <w:sz w:val="24"/>
          <w:szCs w:val="24"/>
        </w:rPr>
        <w:t>подбор насадок для промывки в зависимости от диаметра трубы и вида загрязнений;</w:t>
      </w:r>
    </w:p>
    <w:p w14:paraId="45C3F800" w14:textId="77777777" w:rsidR="00110930" w:rsidRPr="007000D7" w:rsidRDefault="00110930" w:rsidP="00110930">
      <w:pPr>
        <w:widowControl/>
        <w:tabs>
          <w:tab w:val="left" w:pos="709"/>
        </w:tabs>
        <w:jc w:val="both"/>
        <w:rPr>
          <w:kern w:val="32"/>
          <w:sz w:val="24"/>
          <w:szCs w:val="24"/>
        </w:rPr>
      </w:pPr>
      <w:r w:rsidRPr="007000D7">
        <w:rPr>
          <w:kern w:val="32"/>
          <w:sz w:val="24"/>
          <w:szCs w:val="24"/>
        </w:rPr>
        <w:t>- разрушение и удаление загрязнений и засоров струями воды высокого давления</w:t>
      </w:r>
      <w:r>
        <w:rPr>
          <w:kern w:val="32"/>
          <w:sz w:val="24"/>
          <w:szCs w:val="24"/>
        </w:rPr>
        <w:t xml:space="preserve"> </w:t>
      </w:r>
      <w:r w:rsidRPr="007000D7">
        <w:rPr>
          <w:kern w:val="32"/>
          <w:sz w:val="24"/>
          <w:szCs w:val="24"/>
        </w:rPr>
        <w:t>с использованием профессионального оборудования.</w:t>
      </w:r>
    </w:p>
    <w:p w14:paraId="0A0DED0C" w14:textId="7B3FA233" w:rsidR="00110930" w:rsidRPr="007000D7" w:rsidRDefault="00110930" w:rsidP="00110930">
      <w:pPr>
        <w:widowControl/>
        <w:tabs>
          <w:tab w:val="left" w:pos="709"/>
        </w:tabs>
        <w:ind w:firstLine="709"/>
        <w:jc w:val="both"/>
        <w:rPr>
          <w:kern w:val="32"/>
          <w:sz w:val="24"/>
          <w:szCs w:val="24"/>
        </w:rPr>
      </w:pPr>
      <w:r>
        <w:rPr>
          <w:kern w:val="32"/>
          <w:sz w:val="24"/>
          <w:szCs w:val="24"/>
        </w:rPr>
        <w:t xml:space="preserve">3. </w:t>
      </w:r>
      <w:r w:rsidRPr="007000D7">
        <w:rPr>
          <w:kern w:val="32"/>
          <w:sz w:val="24"/>
          <w:szCs w:val="24"/>
        </w:rPr>
        <w:t>Очистка колодцев - 70 шт. от иловых отложений</w:t>
      </w:r>
      <w:r w:rsidR="00C1532C">
        <w:rPr>
          <w:kern w:val="32"/>
          <w:sz w:val="24"/>
          <w:szCs w:val="24"/>
        </w:rPr>
        <w:t xml:space="preserve"> (</w:t>
      </w:r>
      <w:proofErr w:type="spellStart"/>
      <w:r w:rsidR="00C1532C">
        <w:rPr>
          <w:kern w:val="32"/>
          <w:sz w:val="24"/>
          <w:szCs w:val="24"/>
        </w:rPr>
        <w:t>заиленность</w:t>
      </w:r>
      <w:proofErr w:type="spellEnd"/>
      <w:r w:rsidR="00C1532C">
        <w:rPr>
          <w:kern w:val="32"/>
          <w:sz w:val="24"/>
          <w:szCs w:val="24"/>
        </w:rPr>
        <w:t xml:space="preserve"> не более 30%) от</w:t>
      </w:r>
      <w:r w:rsidRPr="007000D7">
        <w:rPr>
          <w:kern w:val="32"/>
          <w:sz w:val="24"/>
          <w:szCs w:val="24"/>
        </w:rPr>
        <w:t xml:space="preserve"> строительного мусора, песка, камней и т.д.</w:t>
      </w:r>
      <w:r>
        <w:rPr>
          <w:kern w:val="32"/>
          <w:sz w:val="24"/>
          <w:szCs w:val="24"/>
        </w:rPr>
        <w:t xml:space="preserve"> </w:t>
      </w:r>
      <w:proofErr w:type="spellStart"/>
      <w:r w:rsidRPr="007000D7">
        <w:rPr>
          <w:kern w:val="32"/>
          <w:sz w:val="24"/>
          <w:szCs w:val="24"/>
        </w:rPr>
        <w:t>илососной</w:t>
      </w:r>
      <w:proofErr w:type="spellEnd"/>
      <w:r w:rsidRPr="007000D7">
        <w:rPr>
          <w:kern w:val="32"/>
          <w:sz w:val="24"/>
          <w:szCs w:val="24"/>
        </w:rPr>
        <w:t xml:space="preserve"> машиной, и при необходимости с доочисткой 20 шт. вручную с использованием принадлежащих Подрядчику газовых анализаторов и средств индивидуальной защиты)</w:t>
      </w:r>
      <w:r w:rsidRPr="00C8416C">
        <w:rPr>
          <w:kern w:val="32"/>
          <w:sz w:val="24"/>
          <w:szCs w:val="24"/>
        </w:rPr>
        <w:t>.</w:t>
      </w:r>
    </w:p>
    <w:p w14:paraId="534B9F0E" w14:textId="77777777" w:rsidR="00110930" w:rsidRPr="007000D7" w:rsidRDefault="00110930" w:rsidP="00110930">
      <w:pPr>
        <w:widowControl/>
        <w:tabs>
          <w:tab w:val="left" w:pos="709"/>
        </w:tabs>
        <w:ind w:firstLine="709"/>
        <w:jc w:val="both"/>
        <w:rPr>
          <w:kern w:val="32"/>
          <w:sz w:val="24"/>
          <w:szCs w:val="24"/>
        </w:rPr>
      </w:pPr>
      <w:r w:rsidRPr="007000D7">
        <w:rPr>
          <w:kern w:val="32"/>
          <w:sz w:val="24"/>
          <w:szCs w:val="24"/>
        </w:rPr>
        <w:t xml:space="preserve"> </w:t>
      </w:r>
      <w:r>
        <w:rPr>
          <w:kern w:val="32"/>
          <w:sz w:val="24"/>
          <w:szCs w:val="24"/>
        </w:rPr>
        <w:t xml:space="preserve">4. </w:t>
      </w:r>
      <w:r w:rsidRPr="007000D7">
        <w:rPr>
          <w:kern w:val="32"/>
          <w:sz w:val="24"/>
          <w:szCs w:val="24"/>
        </w:rPr>
        <w:t>Вывоз хозяйственно-бытовых стоков из канализационных колодцев с использованием спецавтотранспорта-илосос.</w:t>
      </w:r>
    </w:p>
    <w:p w14:paraId="1721B0AF" w14:textId="009E6147" w:rsidR="00110930" w:rsidRPr="007000D7" w:rsidRDefault="00110930" w:rsidP="00110930">
      <w:pPr>
        <w:widowControl/>
        <w:tabs>
          <w:tab w:val="left" w:pos="709"/>
        </w:tabs>
        <w:ind w:firstLine="709"/>
        <w:jc w:val="both"/>
        <w:rPr>
          <w:kern w:val="32"/>
          <w:sz w:val="24"/>
          <w:szCs w:val="24"/>
        </w:rPr>
      </w:pPr>
      <w:r>
        <w:rPr>
          <w:kern w:val="32"/>
          <w:sz w:val="24"/>
          <w:szCs w:val="24"/>
        </w:rPr>
        <w:t xml:space="preserve">5. </w:t>
      </w:r>
      <w:r w:rsidRPr="007000D7">
        <w:rPr>
          <w:kern w:val="32"/>
          <w:sz w:val="24"/>
          <w:szCs w:val="24"/>
        </w:rPr>
        <w:t xml:space="preserve">Откачка КНС </w:t>
      </w:r>
      <w:proofErr w:type="spellStart"/>
      <w:r w:rsidRPr="007000D7">
        <w:rPr>
          <w:kern w:val="32"/>
          <w:sz w:val="24"/>
          <w:szCs w:val="24"/>
        </w:rPr>
        <w:t>илососной</w:t>
      </w:r>
      <w:proofErr w:type="spellEnd"/>
      <w:r w:rsidRPr="007000D7">
        <w:rPr>
          <w:kern w:val="32"/>
          <w:sz w:val="24"/>
          <w:szCs w:val="24"/>
        </w:rPr>
        <w:t xml:space="preserve"> машиной</w:t>
      </w:r>
      <w:r>
        <w:rPr>
          <w:kern w:val="32"/>
          <w:sz w:val="24"/>
          <w:szCs w:val="24"/>
        </w:rPr>
        <w:t xml:space="preserve">, </w:t>
      </w:r>
      <w:r w:rsidRPr="007000D7">
        <w:rPr>
          <w:kern w:val="32"/>
          <w:sz w:val="24"/>
          <w:szCs w:val="24"/>
        </w:rPr>
        <w:t>с   применением размыва откачиваемых отложений гидродинамическим способом</w:t>
      </w:r>
      <w:r w:rsidR="00ED2AB4">
        <w:rPr>
          <w:kern w:val="32"/>
          <w:sz w:val="24"/>
          <w:szCs w:val="24"/>
        </w:rPr>
        <w:t xml:space="preserve"> (</w:t>
      </w:r>
      <w:proofErr w:type="spellStart"/>
      <w:r w:rsidR="00ED2AB4">
        <w:rPr>
          <w:kern w:val="32"/>
          <w:sz w:val="24"/>
          <w:szCs w:val="24"/>
        </w:rPr>
        <w:t>заиленность</w:t>
      </w:r>
      <w:proofErr w:type="spellEnd"/>
      <w:r w:rsidR="00ED2AB4">
        <w:rPr>
          <w:kern w:val="32"/>
          <w:sz w:val="24"/>
          <w:szCs w:val="24"/>
        </w:rPr>
        <w:t xml:space="preserve"> не более 30%).</w:t>
      </w:r>
    </w:p>
    <w:p w14:paraId="0283DFD4" w14:textId="77777777" w:rsidR="00110930" w:rsidRPr="007000D7" w:rsidRDefault="00110930" w:rsidP="00110930">
      <w:pPr>
        <w:widowControl/>
        <w:tabs>
          <w:tab w:val="left" w:pos="709"/>
        </w:tabs>
        <w:ind w:firstLine="709"/>
        <w:jc w:val="both"/>
        <w:rPr>
          <w:kern w:val="32"/>
          <w:sz w:val="24"/>
          <w:szCs w:val="24"/>
        </w:rPr>
      </w:pPr>
      <w:r>
        <w:rPr>
          <w:kern w:val="32"/>
          <w:sz w:val="24"/>
          <w:szCs w:val="24"/>
        </w:rPr>
        <w:t xml:space="preserve">6. </w:t>
      </w:r>
      <w:r w:rsidRPr="007000D7">
        <w:rPr>
          <w:kern w:val="32"/>
          <w:sz w:val="24"/>
          <w:szCs w:val="24"/>
        </w:rPr>
        <w:t xml:space="preserve">Услуги   </w:t>
      </w:r>
      <w:proofErr w:type="spellStart"/>
      <w:r w:rsidRPr="007000D7">
        <w:rPr>
          <w:kern w:val="32"/>
          <w:sz w:val="24"/>
          <w:szCs w:val="24"/>
        </w:rPr>
        <w:t>илососной</w:t>
      </w:r>
      <w:proofErr w:type="spellEnd"/>
      <w:r w:rsidRPr="007000D7">
        <w:rPr>
          <w:kern w:val="32"/>
          <w:sz w:val="24"/>
          <w:szCs w:val="24"/>
        </w:rPr>
        <w:t xml:space="preserve"> машины для откачки   смотровых колодцев</w:t>
      </w:r>
      <w:r>
        <w:rPr>
          <w:kern w:val="32"/>
          <w:sz w:val="24"/>
          <w:szCs w:val="24"/>
        </w:rPr>
        <w:t xml:space="preserve"> </w:t>
      </w:r>
      <w:r w:rsidRPr="007000D7">
        <w:rPr>
          <w:kern w:val="32"/>
          <w:sz w:val="24"/>
          <w:szCs w:val="24"/>
        </w:rPr>
        <w:t>канализационной сети с доочисткой вручную.</w:t>
      </w:r>
    </w:p>
    <w:p w14:paraId="182E689D" w14:textId="1EFFEEF1" w:rsidR="00110930" w:rsidRPr="007000D7" w:rsidRDefault="00110930" w:rsidP="00110930">
      <w:pPr>
        <w:widowControl/>
        <w:tabs>
          <w:tab w:val="left" w:pos="709"/>
        </w:tabs>
        <w:ind w:firstLine="709"/>
        <w:jc w:val="both"/>
        <w:rPr>
          <w:kern w:val="32"/>
          <w:sz w:val="24"/>
          <w:szCs w:val="24"/>
        </w:rPr>
      </w:pPr>
      <w:r>
        <w:rPr>
          <w:kern w:val="32"/>
          <w:sz w:val="24"/>
          <w:szCs w:val="24"/>
        </w:rPr>
        <w:t xml:space="preserve">7. </w:t>
      </w:r>
      <w:r w:rsidRPr="007000D7">
        <w:rPr>
          <w:kern w:val="32"/>
          <w:sz w:val="24"/>
          <w:szCs w:val="24"/>
        </w:rPr>
        <w:t xml:space="preserve">Откачка   </w:t>
      </w:r>
      <w:proofErr w:type="spellStart"/>
      <w:r w:rsidRPr="007000D7">
        <w:rPr>
          <w:kern w:val="32"/>
          <w:sz w:val="24"/>
          <w:szCs w:val="24"/>
        </w:rPr>
        <w:t>жироуловителя</w:t>
      </w:r>
      <w:proofErr w:type="spellEnd"/>
      <w:r w:rsidRPr="007000D7">
        <w:rPr>
          <w:kern w:val="32"/>
          <w:sz w:val="24"/>
          <w:szCs w:val="24"/>
        </w:rPr>
        <w:t xml:space="preserve"> 1,5 м. куб. </w:t>
      </w:r>
      <w:proofErr w:type="spellStart"/>
      <w:r w:rsidRPr="007000D7">
        <w:rPr>
          <w:kern w:val="32"/>
          <w:sz w:val="24"/>
          <w:szCs w:val="24"/>
        </w:rPr>
        <w:t>илососной</w:t>
      </w:r>
      <w:proofErr w:type="spellEnd"/>
      <w:r w:rsidRPr="007000D7">
        <w:rPr>
          <w:kern w:val="32"/>
          <w:sz w:val="24"/>
          <w:szCs w:val="24"/>
        </w:rPr>
        <w:t xml:space="preserve"> машиной, с применением размыва   откачиваемых отложений гидродинамическим способом</w:t>
      </w:r>
      <w:r w:rsidR="00BE6987">
        <w:rPr>
          <w:kern w:val="32"/>
          <w:sz w:val="24"/>
          <w:szCs w:val="24"/>
        </w:rPr>
        <w:t>.</w:t>
      </w:r>
    </w:p>
    <w:p w14:paraId="4770030A" w14:textId="2D4AC2CF" w:rsidR="00110930" w:rsidRDefault="00110930" w:rsidP="00110930">
      <w:pPr>
        <w:widowControl/>
        <w:tabs>
          <w:tab w:val="left" w:pos="709"/>
        </w:tabs>
        <w:ind w:firstLine="709"/>
        <w:jc w:val="both"/>
        <w:rPr>
          <w:kern w:val="32"/>
          <w:sz w:val="24"/>
          <w:szCs w:val="24"/>
        </w:rPr>
      </w:pPr>
      <w:r>
        <w:rPr>
          <w:kern w:val="32"/>
          <w:sz w:val="24"/>
          <w:szCs w:val="24"/>
        </w:rPr>
        <w:t xml:space="preserve">8. </w:t>
      </w:r>
      <w:r w:rsidRPr="007000D7">
        <w:rPr>
          <w:kern w:val="32"/>
          <w:sz w:val="24"/>
          <w:szCs w:val="24"/>
        </w:rPr>
        <w:t xml:space="preserve">Видео диагностика участка </w:t>
      </w:r>
      <w:proofErr w:type="spellStart"/>
      <w:r w:rsidRPr="007000D7">
        <w:rPr>
          <w:kern w:val="32"/>
          <w:sz w:val="24"/>
          <w:szCs w:val="24"/>
        </w:rPr>
        <w:t>хозфекальной</w:t>
      </w:r>
      <w:proofErr w:type="spellEnd"/>
      <w:r w:rsidRPr="007000D7">
        <w:rPr>
          <w:kern w:val="32"/>
          <w:sz w:val="24"/>
          <w:szCs w:val="24"/>
        </w:rPr>
        <w:t xml:space="preserve"> канализации протяженностью 200 м. по всей длине с предоставлением отчета в письменной форме и в электронном виде на электронную почту заказчика. </w:t>
      </w:r>
    </w:p>
    <w:p w14:paraId="2F31635C" w14:textId="77777777" w:rsidR="00110930" w:rsidRDefault="00110930" w:rsidP="00110930">
      <w:pPr>
        <w:widowControl/>
        <w:ind w:left="984" w:right="57" w:firstLine="709"/>
        <w:contextualSpacing/>
        <w:jc w:val="both"/>
        <w:rPr>
          <w:kern w:val="32"/>
          <w:sz w:val="24"/>
          <w:szCs w:val="24"/>
        </w:rPr>
      </w:pPr>
    </w:p>
    <w:p w14:paraId="14BD9A44" w14:textId="006EC737" w:rsidR="00110930" w:rsidRDefault="00110930" w:rsidP="00110930">
      <w:pPr>
        <w:widowControl/>
        <w:ind w:left="984" w:right="57" w:hanging="275"/>
        <w:rPr>
          <w:b/>
          <w:bCs/>
          <w:kern w:val="32"/>
          <w:sz w:val="24"/>
          <w:szCs w:val="24"/>
        </w:rPr>
      </w:pPr>
      <w:r w:rsidRPr="007000D7">
        <w:rPr>
          <w:b/>
          <w:bCs/>
          <w:kern w:val="32"/>
          <w:sz w:val="24"/>
          <w:szCs w:val="24"/>
        </w:rPr>
        <w:t>Требования к производству работ:</w:t>
      </w:r>
    </w:p>
    <w:p w14:paraId="5963C247" w14:textId="0803BAC2" w:rsidR="00C17C7B" w:rsidRDefault="00E7299C" w:rsidP="00C17C7B">
      <w:pPr>
        <w:widowControl/>
        <w:ind w:right="57" w:firstLine="709"/>
        <w:jc w:val="both"/>
        <w:rPr>
          <w:kern w:val="32"/>
          <w:sz w:val="24"/>
          <w:szCs w:val="24"/>
        </w:rPr>
      </w:pPr>
      <w:r w:rsidRPr="00E7299C">
        <w:rPr>
          <w:kern w:val="32"/>
          <w:sz w:val="24"/>
          <w:szCs w:val="24"/>
        </w:rPr>
        <w:t>1.</w:t>
      </w:r>
      <w:r>
        <w:rPr>
          <w:kern w:val="32"/>
          <w:sz w:val="24"/>
          <w:szCs w:val="24"/>
        </w:rPr>
        <w:t xml:space="preserve"> Перед началом Работ исполнитель обязан предоставить Заказчику копию </w:t>
      </w:r>
      <w:r w:rsidR="00C17C7B" w:rsidRPr="00C17C7B">
        <w:rPr>
          <w:kern w:val="32"/>
          <w:sz w:val="24"/>
          <w:szCs w:val="24"/>
        </w:rPr>
        <w:t>лицензии на осуществление деятельности по сбору и транспортированию отходов, относящихся к IV классу опасности</w:t>
      </w:r>
      <w:r w:rsidR="00C17C7B">
        <w:rPr>
          <w:kern w:val="32"/>
          <w:sz w:val="24"/>
          <w:szCs w:val="24"/>
        </w:rPr>
        <w:t>.</w:t>
      </w:r>
      <w:r w:rsidR="00C17C7B" w:rsidRPr="00C17C7B">
        <w:rPr>
          <w:kern w:val="32"/>
          <w:sz w:val="24"/>
          <w:szCs w:val="24"/>
        </w:rPr>
        <w:t xml:space="preserve"> </w:t>
      </w:r>
    </w:p>
    <w:p w14:paraId="48D3CE03" w14:textId="3C493B69" w:rsidR="00110930" w:rsidRDefault="001F0E5C" w:rsidP="00C17C7B">
      <w:pPr>
        <w:widowControl/>
        <w:ind w:right="57" w:firstLine="709"/>
        <w:jc w:val="both"/>
        <w:rPr>
          <w:kern w:val="32"/>
          <w:sz w:val="24"/>
          <w:szCs w:val="24"/>
        </w:rPr>
      </w:pPr>
      <w:r>
        <w:rPr>
          <w:kern w:val="32"/>
          <w:sz w:val="24"/>
          <w:szCs w:val="24"/>
        </w:rPr>
        <w:t>2</w:t>
      </w:r>
      <w:r w:rsidR="00110930">
        <w:rPr>
          <w:kern w:val="32"/>
          <w:sz w:val="24"/>
          <w:szCs w:val="24"/>
        </w:rPr>
        <w:t>.</w:t>
      </w:r>
      <w:r w:rsidR="00C17C7B">
        <w:rPr>
          <w:kern w:val="32"/>
          <w:sz w:val="24"/>
          <w:szCs w:val="24"/>
        </w:rPr>
        <w:t xml:space="preserve"> </w:t>
      </w:r>
      <w:r w:rsidR="00110930" w:rsidRPr="00D314D1">
        <w:rPr>
          <w:kern w:val="32"/>
          <w:sz w:val="24"/>
          <w:szCs w:val="24"/>
        </w:rPr>
        <w:t>Исполнитель обязан предоставить приказ по организации о назначении</w:t>
      </w:r>
      <w:r w:rsidR="00C17C7B">
        <w:rPr>
          <w:kern w:val="32"/>
          <w:sz w:val="24"/>
          <w:szCs w:val="24"/>
        </w:rPr>
        <w:br/>
      </w:r>
      <w:r w:rsidR="00110930" w:rsidRPr="00D314D1">
        <w:rPr>
          <w:kern w:val="32"/>
          <w:sz w:val="24"/>
          <w:szCs w:val="24"/>
        </w:rPr>
        <w:t xml:space="preserve">ответственного за производство работ и за технику безопасности на </w:t>
      </w:r>
      <w:r w:rsidR="00110930">
        <w:rPr>
          <w:kern w:val="32"/>
          <w:sz w:val="24"/>
          <w:szCs w:val="24"/>
        </w:rPr>
        <w:t xml:space="preserve">территории </w:t>
      </w:r>
      <w:r w:rsidR="00110930" w:rsidRPr="00D314D1">
        <w:rPr>
          <w:kern w:val="32"/>
          <w:sz w:val="24"/>
          <w:szCs w:val="24"/>
        </w:rPr>
        <w:t xml:space="preserve">Заказчика. Предоставить Заказчику </w:t>
      </w:r>
      <w:r w:rsidR="002000A2">
        <w:rPr>
          <w:kern w:val="32"/>
          <w:sz w:val="24"/>
          <w:szCs w:val="24"/>
        </w:rPr>
        <w:t xml:space="preserve">заблаговременно </w:t>
      </w:r>
      <w:r w:rsidR="00110930" w:rsidRPr="00D314D1">
        <w:rPr>
          <w:kern w:val="32"/>
          <w:sz w:val="24"/>
          <w:szCs w:val="24"/>
        </w:rPr>
        <w:t xml:space="preserve">перечень инструментов и оборудования, необходимого для </w:t>
      </w:r>
      <w:r w:rsidR="00110930">
        <w:rPr>
          <w:kern w:val="32"/>
          <w:sz w:val="24"/>
          <w:szCs w:val="24"/>
        </w:rPr>
        <w:t>проведения работ.</w:t>
      </w:r>
    </w:p>
    <w:p w14:paraId="0093227C" w14:textId="7BB9CDF3" w:rsidR="00110930" w:rsidRDefault="00C17C7B" w:rsidP="00C17C7B">
      <w:pPr>
        <w:widowControl/>
        <w:tabs>
          <w:tab w:val="left" w:pos="709"/>
        </w:tabs>
        <w:ind w:firstLine="709"/>
        <w:jc w:val="both"/>
        <w:rPr>
          <w:kern w:val="32"/>
          <w:sz w:val="24"/>
          <w:szCs w:val="24"/>
        </w:rPr>
      </w:pPr>
      <w:r>
        <w:rPr>
          <w:kern w:val="32"/>
          <w:sz w:val="24"/>
          <w:szCs w:val="24"/>
        </w:rPr>
        <w:t>3</w:t>
      </w:r>
      <w:r w:rsidR="00110930">
        <w:rPr>
          <w:kern w:val="32"/>
          <w:sz w:val="24"/>
          <w:szCs w:val="24"/>
        </w:rPr>
        <w:t xml:space="preserve">. </w:t>
      </w:r>
      <w:r w:rsidR="00110930" w:rsidRPr="00E31985">
        <w:rPr>
          <w:kern w:val="32"/>
          <w:sz w:val="24"/>
          <w:szCs w:val="24"/>
        </w:rPr>
        <w:t xml:space="preserve">Перед проведением работ должен быть оформлен акт-допуск для производства работ на территории </w:t>
      </w:r>
      <w:r w:rsidR="00110930">
        <w:rPr>
          <w:kern w:val="32"/>
          <w:sz w:val="24"/>
          <w:szCs w:val="24"/>
        </w:rPr>
        <w:t>заказчика</w:t>
      </w:r>
      <w:r w:rsidR="00110930" w:rsidRPr="00E31985">
        <w:rPr>
          <w:kern w:val="32"/>
          <w:sz w:val="24"/>
          <w:szCs w:val="24"/>
        </w:rPr>
        <w:t xml:space="preserve"> (при необходимости).</w:t>
      </w:r>
    </w:p>
    <w:p w14:paraId="279E96E9" w14:textId="1426CD29" w:rsidR="00110930" w:rsidRPr="00EE6433" w:rsidRDefault="00C17C7B" w:rsidP="00C17C7B">
      <w:pPr>
        <w:widowControl/>
        <w:tabs>
          <w:tab w:val="left" w:pos="709"/>
        </w:tabs>
        <w:ind w:firstLine="709"/>
        <w:jc w:val="both"/>
        <w:rPr>
          <w:kern w:val="32"/>
          <w:sz w:val="24"/>
          <w:szCs w:val="24"/>
        </w:rPr>
      </w:pPr>
      <w:r>
        <w:rPr>
          <w:kern w:val="32"/>
          <w:sz w:val="24"/>
          <w:szCs w:val="24"/>
        </w:rPr>
        <w:t>4</w:t>
      </w:r>
      <w:r w:rsidR="00110930">
        <w:rPr>
          <w:kern w:val="32"/>
          <w:sz w:val="24"/>
          <w:szCs w:val="24"/>
        </w:rPr>
        <w:t xml:space="preserve">. </w:t>
      </w:r>
      <w:r w:rsidR="00110930" w:rsidRPr="00EE6433">
        <w:rPr>
          <w:kern w:val="32"/>
          <w:sz w:val="24"/>
          <w:szCs w:val="24"/>
        </w:rPr>
        <w:t>Исполнитель при выполнении обязательств по договору руководствуется графиком</w:t>
      </w:r>
      <w:r w:rsidR="00110930">
        <w:rPr>
          <w:kern w:val="32"/>
          <w:sz w:val="24"/>
          <w:szCs w:val="24"/>
        </w:rPr>
        <w:t xml:space="preserve"> </w:t>
      </w:r>
      <w:r w:rsidR="00110930" w:rsidRPr="00EE6433">
        <w:rPr>
          <w:kern w:val="32"/>
          <w:sz w:val="24"/>
          <w:szCs w:val="24"/>
        </w:rPr>
        <w:t>работы предприятия:</w:t>
      </w:r>
    </w:p>
    <w:p w14:paraId="0A103467" w14:textId="77777777" w:rsidR="00110930" w:rsidRPr="00EE6433" w:rsidRDefault="00110930" w:rsidP="00110930">
      <w:pPr>
        <w:widowControl/>
        <w:tabs>
          <w:tab w:val="left" w:pos="709"/>
        </w:tabs>
        <w:jc w:val="both"/>
        <w:rPr>
          <w:kern w:val="32"/>
          <w:sz w:val="24"/>
          <w:szCs w:val="24"/>
        </w:rPr>
      </w:pPr>
      <w:r w:rsidRPr="00EE6433">
        <w:rPr>
          <w:kern w:val="32"/>
          <w:sz w:val="24"/>
          <w:szCs w:val="24"/>
        </w:rPr>
        <w:t>Понедельник - четверг – с 8:30 до 17:00</w:t>
      </w:r>
    </w:p>
    <w:p w14:paraId="2AB70489" w14:textId="6DE5391B" w:rsidR="00110930" w:rsidRPr="00EE6433" w:rsidRDefault="00110930" w:rsidP="00110930">
      <w:pPr>
        <w:widowControl/>
        <w:tabs>
          <w:tab w:val="left" w:pos="709"/>
        </w:tabs>
        <w:jc w:val="both"/>
        <w:rPr>
          <w:kern w:val="32"/>
          <w:sz w:val="24"/>
          <w:szCs w:val="24"/>
        </w:rPr>
      </w:pPr>
      <w:r w:rsidRPr="00EE6433">
        <w:rPr>
          <w:kern w:val="32"/>
          <w:sz w:val="24"/>
          <w:szCs w:val="24"/>
        </w:rPr>
        <w:t xml:space="preserve">Пятница – с 8:30 до </w:t>
      </w:r>
      <w:r w:rsidR="00191D01">
        <w:rPr>
          <w:kern w:val="32"/>
          <w:sz w:val="24"/>
          <w:szCs w:val="24"/>
        </w:rPr>
        <w:t>15</w:t>
      </w:r>
      <w:r w:rsidRPr="00EE6433">
        <w:rPr>
          <w:kern w:val="32"/>
          <w:sz w:val="24"/>
          <w:szCs w:val="24"/>
        </w:rPr>
        <w:t>:45</w:t>
      </w:r>
    </w:p>
    <w:p w14:paraId="4A35C4F0" w14:textId="77777777" w:rsidR="00110930" w:rsidRDefault="00110930" w:rsidP="00110930">
      <w:pPr>
        <w:widowControl/>
        <w:tabs>
          <w:tab w:val="left" w:pos="709"/>
        </w:tabs>
        <w:jc w:val="both"/>
        <w:rPr>
          <w:kern w:val="32"/>
          <w:sz w:val="24"/>
          <w:szCs w:val="24"/>
        </w:rPr>
      </w:pPr>
      <w:r w:rsidRPr="00EE6433">
        <w:rPr>
          <w:kern w:val="32"/>
          <w:sz w:val="24"/>
          <w:szCs w:val="24"/>
        </w:rPr>
        <w:t>Суббота, воскресенье – выходные дни.</w:t>
      </w:r>
    </w:p>
    <w:p w14:paraId="0BD1001F" w14:textId="29128CD5" w:rsidR="00110930" w:rsidRPr="00184514" w:rsidRDefault="00C17C7B" w:rsidP="00110930">
      <w:pPr>
        <w:widowControl/>
        <w:ind w:firstLine="709"/>
        <w:contextualSpacing/>
        <w:jc w:val="both"/>
        <w:rPr>
          <w:kern w:val="32"/>
          <w:sz w:val="24"/>
          <w:szCs w:val="24"/>
        </w:rPr>
      </w:pPr>
      <w:r>
        <w:rPr>
          <w:kern w:val="32"/>
          <w:sz w:val="24"/>
          <w:szCs w:val="24"/>
        </w:rPr>
        <w:t>5</w:t>
      </w:r>
      <w:r w:rsidR="00110930">
        <w:rPr>
          <w:kern w:val="32"/>
          <w:sz w:val="24"/>
          <w:szCs w:val="24"/>
        </w:rPr>
        <w:t xml:space="preserve">. </w:t>
      </w:r>
      <w:r w:rsidR="00110930" w:rsidRPr="00184514">
        <w:rPr>
          <w:kern w:val="32"/>
          <w:sz w:val="24"/>
          <w:szCs w:val="24"/>
        </w:rPr>
        <w:t>На время проведения работ исполнитель должен обозначать на объекте опасную зону грузоподъемных машин и механизмов, обеспечить контроль отсутствия посторонних в опасной зоне.</w:t>
      </w:r>
    </w:p>
    <w:p w14:paraId="6BFE67A5" w14:textId="7F21D0F6" w:rsidR="00110930" w:rsidRPr="00184514" w:rsidRDefault="00C17C7B" w:rsidP="00110930">
      <w:pPr>
        <w:widowControl/>
        <w:ind w:firstLine="709"/>
        <w:contextualSpacing/>
        <w:jc w:val="both"/>
        <w:rPr>
          <w:kern w:val="32"/>
          <w:sz w:val="24"/>
          <w:szCs w:val="24"/>
        </w:rPr>
      </w:pPr>
      <w:r>
        <w:rPr>
          <w:kern w:val="32"/>
          <w:sz w:val="24"/>
          <w:szCs w:val="24"/>
        </w:rPr>
        <w:t>6</w:t>
      </w:r>
      <w:r w:rsidR="00110930">
        <w:rPr>
          <w:kern w:val="32"/>
          <w:sz w:val="24"/>
          <w:szCs w:val="24"/>
        </w:rPr>
        <w:t xml:space="preserve">. </w:t>
      </w:r>
      <w:r w:rsidR="00110930" w:rsidRPr="00184514">
        <w:rPr>
          <w:kern w:val="32"/>
          <w:sz w:val="24"/>
          <w:szCs w:val="24"/>
        </w:rPr>
        <w:t>На территории Заказчика запрещается проводить фото- и видеосъемку без соответствующего разрешения.</w:t>
      </w:r>
    </w:p>
    <w:p w14:paraId="19DB2299" w14:textId="57F710B8" w:rsidR="00110930" w:rsidRDefault="00C17C7B" w:rsidP="00110930">
      <w:pPr>
        <w:widowControl/>
        <w:ind w:firstLine="709"/>
        <w:jc w:val="both"/>
        <w:rPr>
          <w:kern w:val="32"/>
          <w:sz w:val="24"/>
          <w:szCs w:val="24"/>
        </w:rPr>
      </w:pPr>
      <w:r>
        <w:rPr>
          <w:kern w:val="32"/>
          <w:sz w:val="24"/>
          <w:szCs w:val="24"/>
        </w:rPr>
        <w:lastRenderedPageBreak/>
        <w:t>7</w:t>
      </w:r>
      <w:r w:rsidR="00110930">
        <w:rPr>
          <w:kern w:val="32"/>
          <w:sz w:val="24"/>
          <w:szCs w:val="24"/>
        </w:rPr>
        <w:t xml:space="preserve">. </w:t>
      </w:r>
      <w:r w:rsidR="00110930" w:rsidRPr="00184514">
        <w:rPr>
          <w:kern w:val="32"/>
          <w:sz w:val="24"/>
          <w:szCs w:val="24"/>
        </w:rPr>
        <w:t>В связи с нахождением на территории АО «НИИ стали» дорогостоящего оборудования, Исполнителю для исключения повреждения оборудования необходимо предусмотреть и согласовать с Заказчиком мероприятия по исключению повреждения, загрязнения оборудования в процессе выполнения работ</w:t>
      </w:r>
      <w:r w:rsidR="00110930">
        <w:rPr>
          <w:kern w:val="32"/>
          <w:sz w:val="24"/>
          <w:szCs w:val="24"/>
        </w:rPr>
        <w:t>.</w:t>
      </w:r>
    </w:p>
    <w:p w14:paraId="06CB1297" w14:textId="77777777" w:rsidR="00110930" w:rsidRPr="00184514" w:rsidRDefault="00110930" w:rsidP="00110930">
      <w:pPr>
        <w:widowControl/>
        <w:ind w:firstLine="709"/>
        <w:jc w:val="both"/>
        <w:rPr>
          <w:kern w:val="32"/>
          <w:sz w:val="24"/>
          <w:szCs w:val="24"/>
        </w:rPr>
      </w:pPr>
      <w:r>
        <w:rPr>
          <w:kern w:val="32"/>
          <w:sz w:val="24"/>
          <w:szCs w:val="24"/>
        </w:rPr>
        <w:t xml:space="preserve">7. Исполнитель обязан обеспечить </w:t>
      </w:r>
      <w:r w:rsidRPr="00F74408">
        <w:rPr>
          <w:kern w:val="32"/>
          <w:sz w:val="24"/>
          <w:szCs w:val="24"/>
        </w:rPr>
        <w:t xml:space="preserve">сохранность инженерной инфраструктуры </w:t>
      </w:r>
      <w:r>
        <w:rPr>
          <w:kern w:val="32"/>
          <w:sz w:val="24"/>
          <w:szCs w:val="24"/>
        </w:rPr>
        <w:br/>
      </w:r>
      <w:r w:rsidRPr="00F74408">
        <w:rPr>
          <w:kern w:val="32"/>
          <w:sz w:val="24"/>
          <w:szCs w:val="24"/>
        </w:rPr>
        <w:t>и существующих строительных конструкций в зоне производства работ.</w:t>
      </w:r>
    </w:p>
    <w:p w14:paraId="3794D783" w14:textId="77777777" w:rsidR="00110930" w:rsidRDefault="00110930" w:rsidP="00110930">
      <w:pPr>
        <w:widowControl/>
        <w:tabs>
          <w:tab w:val="left" w:pos="709"/>
        </w:tabs>
        <w:ind w:firstLine="709"/>
        <w:jc w:val="both"/>
        <w:rPr>
          <w:kern w:val="32"/>
          <w:sz w:val="24"/>
          <w:szCs w:val="24"/>
        </w:rPr>
      </w:pPr>
      <w:r>
        <w:rPr>
          <w:kern w:val="32"/>
          <w:sz w:val="24"/>
          <w:szCs w:val="24"/>
        </w:rPr>
        <w:t xml:space="preserve">7. </w:t>
      </w:r>
      <w:r w:rsidRPr="00184514">
        <w:rPr>
          <w:kern w:val="32"/>
          <w:sz w:val="24"/>
          <w:szCs w:val="24"/>
        </w:rPr>
        <w:t xml:space="preserve">В случае повреждения </w:t>
      </w:r>
      <w:r w:rsidRPr="00F74408">
        <w:rPr>
          <w:kern w:val="32"/>
          <w:sz w:val="24"/>
          <w:szCs w:val="24"/>
        </w:rPr>
        <w:t xml:space="preserve">в ходе выполнения работ </w:t>
      </w:r>
      <w:r w:rsidRPr="00184514">
        <w:rPr>
          <w:kern w:val="32"/>
          <w:sz w:val="24"/>
          <w:szCs w:val="24"/>
        </w:rPr>
        <w:t>оборудования</w:t>
      </w:r>
      <w:r>
        <w:rPr>
          <w:kern w:val="32"/>
          <w:sz w:val="24"/>
          <w:szCs w:val="24"/>
        </w:rPr>
        <w:t xml:space="preserve">, инженерной инфраструктуры, строительных конструкций, принадлежащих </w:t>
      </w:r>
      <w:r w:rsidRPr="00184514">
        <w:rPr>
          <w:kern w:val="32"/>
          <w:sz w:val="24"/>
          <w:szCs w:val="24"/>
        </w:rPr>
        <w:t>Заказчик</w:t>
      </w:r>
      <w:r>
        <w:rPr>
          <w:kern w:val="32"/>
          <w:sz w:val="24"/>
          <w:szCs w:val="24"/>
        </w:rPr>
        <w:t>у,</w:t>
      </w:r>
      <w:r w:rsidRPr="00184514">
        <w:rPr>
          <w:kern w:val="32"/>
          <w:sz w:val="24"/>
          <w:szCs w:val="24"/>
        </w:rPr>
        <w:t xml:space="preserve"> все расходы</w:t>
      </w:r>
      <w:r>
        <w:rPr>
          <w:kern w:val="32"/>
          <w:sz w:val="24"/>
          <w:szCs w:val="24"/>
        </w:rPr>
        <w:t xml:space="preserve"> </w:t>
      </w:r>
      <w:r w:rsidRPr="00184514">
        <w:rPr>
          <w:kern w:val="32"/>
          <w:sz w:val="24"/>
          <w:szCs w:val="24"/>
        </w:rPr>
        <w:t>по его ремонту компенсируются Исполнителем.</w:t>
      </w:r>
    </w:p>
    <w:p w14:paraId="641CA051" w14:textId="77777777" w:rsidR="00110930" w:rsidRDefault="00110930" w:rsidP="00110930">
      <w:pPr>
        <w:widowControl/>
        <w:ind w:left="992" w:firstLine="709"/>
        <w:rPr>
          <w:kern w:val="32"/>
          <w:sz w:val="24"/>
          <w:szCs w:val="24"/>
        </w:rPr>
      </w:pPr>
    </w:p>
    <w:p w14:paraId="23108FCE" w14:textId="2266B203" w:rsidR="009F2BB9" w:rsidRPr="00A839F3" w:rsidRDefault="00110930" w:rsidP="00A839F3">
      <w:pPr>
        <w:widowControl/>
        <w:ind w:left="992" w:hanging="284"/>
        <w:rPr>
          <w:b/>
          <w:bCs/>
          <w:kern w:val="32"/>
          <w:sz w:val="24"/>
          <w:szCs w:val="24"/>
        </w:rPr>
      </w:pPr>
      <w:r w:rsidRPr="00EE6433">
        <w:rPr>
          <w:b/>
          <w:bCs/>
          <w:kern w:val="32"/>
          <w:sz w:val="24"/>
          <w:szCs w:val="24"/>
        </w:rPr>
        <w:t>Требования к результатам работ:</w:t>
      </w:r>
    </w:p>
    <w:p w14:paraId="49B678CF" w14:textId="4D502D2F" w:rsidR="00110930" w:rsidRDefault="00A839F3" w:rsidP="00110930">
      <w:pPr>
        <w:widowControl/>
        <w:tabs>
          <w:tab w:val="left" w:pos="709"/>
        </w:tabs>
        <w:ind w:firstLine="709"/>
        <w:jc w:val="both"/>
        <w:rPr>
          <w:kern w:val="32"/>
          <w:sz w:val="24"/>
          <w:szCs w:val="24"/>
        </w:rPr>
      </w:pPr>
      <w:r>
        <w:rPr>
          <w:kern w:val="32"/>
          <w:sz w:val="24"/>
          <w:szCs w:val="24"/>
        </w:rPr>
        <w:t>1</w:t>
      </w:r>
      <w:r w:rsidR="00110930">
        <w:rPr>
          <w:kern w:val="32"/>
          <w:sz w:val="24"/>
          <w:szCs w:val="24"/>
        </w:rPr>
        <w:t xml:space="preserve">. </w:t>
      </w:r>
      <w:r w:rsidR="00110930" w:rsidRPr="00EE6433">
        <w:rPr>
          <w:kern w:val="32"/>
          <w:sz w:val="24"/>
          <w:szCs w:val="24"/>
        </w:rPr>
        <w:t xml:space="preserve">Все работы должны быть выполнены в соответствии с согласованным сторонами, техническим заданием. </w:t>
      </w:r>
      <w:r w:rsidR="00C1532C" w:rsidRPr="00C1532C">
        <w:rPr>
          <w:kern w:val="32"/>
          <w:sz w:val="24"/>
          <w:szCs w:val="24"/>
        </w:rPr>
        <w:t xml:space="preserve">Признаком того, что Работы проведены качественно будет считаться </w:t>
      </w:r>
      <w:proofErr w:type="spellStart"/>
      <w:r w:rsidR="00C1532C" w:rsidRPr="00C1532C">
        <w:rPr>
          <w:kern w:val="32"/>
          <w:sz w:val="24"/>
          <w:szCs w:val="24"/>
        </w:rPr>
        <w:t>заиленность</w:t>
      </w:r>
      <w:proofErr w:type="spellEnd"/>
      <w:r w:rsidR="00C1532C" w:rsidRPr="00C1532C">
        <w:rPr>
          <w:kern w:val="32"/>
          <w:sz w:val="24"/>
          <w:szCs w:val="24"/>
        </w:rPr>
        <w:t xml:space="preserve"> хозяйственно-бытовых канализационных сетей, КНС, колодцев и </w:t>
      </w:r>
      <w:proofErr w:type="spellStart"/>
      <w:r w:rsidR="00C1532C" w:rsidRPr="00C1532C">
        <w:rPr>
          <w:kern w:val="32"/>
          <w:sz w:val="24"/>
          <w:szCs w:val="24"/>
        </w:rPr>
        <w:t>жироулавливателя</w:t>
      </w:r>
      <w:proofErr w:type="spellEnd"/>
      <w:r w:rsidR="00C1532C" w:rsidRPr="00C1532C">
        <w:rPr>
          <w:kern w:val="32"/>
          <w:sz w:val="24"/>
          <w:szCs w:val="24"/>
        </w:rPr>
        <w:t xml:space="preserve"> не более 5-7%.</w:t>
      </w:r>
    </w:p>
    <w:p w14:paraId="78457683" w14:textId="0519CF3F" w:rsidR="00110930" w:rsidRPr="00EE6433" w:rsidRDefault="00A839F3" w:rsidP="00110930">
      <w:pPr>
        <w:widowControl/>
        <w:tabs>
          <w:tab w:val="left" w:pos="709"/>
        </w:tabs>
        <w:ind w:firstLine="709"/>
        <w:jc w:val="both"/>
        <w:rPr>
          <w:kern w:val="32"/>
          <w:sz w:val="24"/>
          <w:szCs w:val="24"/>
        </w:rPr>
      </w:pPr>
      <w:r>
        <w:rPr>
          <w:kern w:val="32"/>
          <w:sz w:val="24"/>
          <w:szCs w:val="24"/>
        </w:rPr>
        <w:t>2</w:t>
      </w:r>
      <w:r w:rsidR="00110930">
        <w:rPr>
          <w:kern w:val="32"/>
          <w:sz w:val="24"/>
          <w:szCs w:val="24"/>
        </w:rPr>
        <w:t xml:space="preserve">. </w:t>
      </w:r>
      <w:r w:rsidR="00110930" w:rsidRPr="00025BC8">
        <w:rPr>
          <w:kern w:val="32"/>
          <w:sz w:val="24"/>
          <w:szCs w:val="24"/>
        </w:rPr>
        <w:t>Все работы должны быть выполнены в строгом соответствии с требованием действующего законодательства,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объекта, соблюдение правил ТБ и ПБ.</w:t>
      </w:r>
    </w:p>
    <w:p w14:paraId="1BE06D36" w14:textId="3E070044" w:rsidR="00110930" w:rsidRDefault="00A839F3" w:rsidP="00110930">
      <w:pPr>
        <w:widowControl/>
        <w:tabs>
          <w:tab w:val="left" w:pos="709"/>
        </w:tabs>
        <w:ind w:firstLine="709"/>
        <w:jc w:val="both"/>
        <w:rPr>
          <w:kern w:val="32"/>
          <w:sz w:val="24"/>
          <w:szCs w:val="24"/>
        </w:rPr>
      </w:pPr>
      <w:r>
        <w:rPr>
          <w:kern w:val="32"/>
          <w:sz w:val="24"/>
          <w:szCs w:val="24"/>
        </w:rPr>
        <w:t>3</w:t>
      </w:r>
      <w:r w:rsidR="00110930">
        <w:rPr>
          <w:kern w:val="32"/>
          <w:sz w:val="24"/>
          <w:szCs w:val="24"/>
        </w:rPr>
        <w:t xml:space="preserve">. </w:t>
      </w:r>
      <w:r w:rsidR="00110930" w:rsidRPr="001C4C10">
        <w:rPr>
          <w:kern w:val="32"/>
          <w:sz w:val="24"/>
          <w:szCs w:val="24"/>
        </w:rPr>
        <w:t>Исполнитель несет ответственность перед Заказчиком за соблюдение работниками Исполнителя на территории АО «НИИ стали» всех необходимых мер противопожарной безопасности, техники безопасности, охраны труда и санитарии, охраны окружающей среды в соответствии с нормативными правовыми актами Российской Федерации в течение всего срока выполнения работ по Договору.</w:t>
      </w:r>
      <w:r w:rsidR="00110930">
        <w:rPr>
          <w:kern w:val="32"/>
          <w:sz w:val="24"/>
          <w:szCs w:val="24"/>
        </w:rPr>
        <w:t xml:space="preserve"> </w:t>
      </w:r>
    </w:p>
    <w:p w14:paraId="0BCA8092" w14:textId="77777777" w:rsidR="00110930" w:rsidRDefault="00110930" w:rsidP="00110930">
      <w:pPr>
        <w:widowControl/>
        <w:tabs>
          <w:tab w:val="left" w:pos="709"/>
        </w:tabs>
        <w:ind w:firstLine="709"/>
        <w:jc w:val="both"/>
        <w:rPr>
          <w:kern w:val="32"/>
          <w:sz w:val="24"/>
          <w:szCs w:val="24"/>
        </w:rPr>
      </w:pPr>
    </w:p>
    <w:p w14:paraId="72B30D3E" w14:textId="77777777" w:rsidR="00110930" w:rsidRDefault="00110930" w:rsidP="00110930">
      <w:pPr>
        <w:widowControl/>
        <w:tabs>
          <w:tab w:val="left" w:pos="709"/>
        </w:tabs>
        <w:ind w:firstLine="709"/>
        <w:jc w:val="both"/>
        <w:rPr>
          <w:kern w:val="32"/>
          <w:sz w:val="24"/>
          <w:szCs w:val="24"/>
        </w:rPr>
      </w:pPr>
    </w:p>
    <w:p w14:paraId="5A100A2B" w14:textId="77777777" w:rsidR="00110930" w:rsidRDefault="00110930" w:rsidP="00110930">
      <w:pPr>
        <w:widowControl/>
        <w:rPr>
          <w:b/>
          <w:sz w:val="24"/>
          <w:szCs w:val="24"/>
        </w:rPr>
      </w:pPr>
    </w:p>
    <w:tbl>
      <w:tblPr>
        <w:tblW w:w="0" w:type="auto"/>
        <w:tblInd w:w="108" w:type="dxa"/>
        <w:tblLook w:val="01E0" w:firstRow="1" w:lastRow="1" w:firstColumn="1" w:lastColumn="1" w:noHBand="0" w:noVBand="0"/>
      </w:tblPr>
      <w:tblGrid>
        <w:gridCol w:w="2616"/>
        <w:gridCol w:w="2356"/>
        <w:gridCol w:w="2616"/>
        <w:gridCol w:w="2225"/>
      </w:tblGrid>
      <w:tr w:rsidR="00110930" w14:paraId="644C8CFC" w14:textId="77777777" w:rsidTr="00671E0F">
        <w:tc>
          <w:tcPr>
            <w:tcW w:w="5049" w:type="dxa"/>
            <w:gridSpan w:val="2"/>
            <w:tcBorders>
              <w:top w:val="none" w:sz="0" w:space="0" w:color="000000"/>
              <w:left w:val="none" w:sz="0" w:space="0" w:color="000000"/>
              <w:bottom w:val="none" w:sz="0" w:space="0" w:color="000000"/>
              <w:right w:val="none" w:sz="0" w:space="0" w:color="000000"/>
            </w:tcBorders>
          </w:tcPr>
          <w:p w14:paraId="3462FD32" w14:textId="77777777" w:rsidR="00110930" w:rsidRDefault="00110930" w:rsidP="00671E0F">
            <w:pPr>
              <w:widowControl/>
              <w:rPr>
                <w:b/>
                <w:sz w:val="24"/>
                <w:szCs w:val="24"/>
              </w:rPr>
            </w:pPr>
            <w:r>
              <w:rPr>
                <w:b/>
                <w:sz w:val="24"/>
                <w:szCs w:val="24"/>
              </w:rPr>
              <w:t>ЗАКАЗЧИК:</w:t>
            </w:r>
          </w:p>
          <w:p w14:paraId="54983E61" w14:textId="77777777" w:rsidR="00110930" w:rsidRPr="00EB2220" w:rsidRDefault="00110930" w:rsidP="00671E0F">
            <w:pPr>
              <w:widowControl/>
              <w:rPr>
                <w:sz w:val="24"/>
                <w:szCs w:val="24"/>
              </w:rPr>
            </w:pPr>
            <w:r w:rsidRPr="00EB2220">
              <w:rPr>
                <w:b/>
                <w:bCs/>
                <w:sz w:val="24"/>
                <w:szCs w:val="24"/>
              </w:rPr>
              <w:t>АО «НИИ стали»</w:t>
            </w:r>
          </w:p>
          <w:p w14:paraId="6F9DF98F" w14:textId="77777777" w:rsidR="00110930" w:rsidRDefault="00110930" w:rsidP="00671E0F">
            <w:pPr>
              <w:widowControl/>
              <w:rPr>
                <w:b/>
                <w:sz w:val="24"/>
                <w:szCs w:val="24"/>
              </w:rPr>
            </w:pPr>
          </w:p>
          <w:p w14:paraId="1A7BD97D" w14:textId="77777777" w:rsidR="00110930" w:rsidRDefault="00110930" w:rsidP="00671E0F">
            <w:pPr>
              <w:widowControl/>
              <w:rPr>
                <w:b/>
                <w:sz w:val="24"/>
                <w:szCs w:val="24"/>
              </w:rPr>
            </w:pPr>
          </w:p>
        </w:tc>
        <w:tc>
          <w:tcPr>
            <w:tcW w:w="4874" w:type="dxa"/>
            <w:gridSpan w:val="2"/>
            <w:tcBorders>
              <w:top w:val="none" w:sz="0" w:space="0" w:color="000000"/>
              <w:left w:val="none" w:sz="0" w:space="0" w:color="000000"/>
              <w:bottom w:val="none" w:sz="0" w:space="0" w:color="000000"/>
              <w:right w:val="none" w:sz="0" w:space="0" w:color="000000"/>
            </w:tcBorders>
          </w:tcPr>
          <w:p w14:paraId="1C5351AD" w14:textId="77777777" w:rsidR="00110930" w:rsidRDefault="00110930" w:rsidP="00671E0F">
            <w:pPr>
              <w:widowControl/>
              <w:rPr>
                <w:b/>
                <w:sz w:val="24"/>
                <w:szCs w:val="24"/>
              </w:rPr>
            </w:pPr>
            <w:r>
              <w:rPr>
                <w:b/>
                <w:sz w:val="24"/>
                <w:szCs w:val="24"/>
              </w:rPr>
              <w:t>ИСПОЛНИТЕЛЬ:</w:t>
            </w:r>
          </w:p>
          <w:p w14:paraId="43711557" w14:textId="77777777" w:rsidR="00110930" w:rsidRDefault="00110930" w:rsidP="00671E0F">
            <w:pPr>
              <w:widowControl/>
              <w:rPr>
                <w:b/>
                <w:bCs/>
                <w:sz w:val="24"/>
                <w:szCs w:val="24"/>
              </w:rPr>
            </w:pPr>
          </w:p>
        </w:tc>
      </w:tr>
      <w:tr w:rsidR="00110930" w:rsidRPr="00B62480" w14:paraId="02DFF349" w14:textId="77777777" w:rsidTr="00671E0F">
        <w:tc>
          <w:tcPr>
            <w:tcW w:w="2616" w:type="dxa"/>
            <w:tcBorders>
              <w:top w:val="none" w:sz="0" w:space="0" w:color="000000"/>
              <w:left w:val="none" w:sz="0" w:space="0" w:color="000000"/>
              <w:bottom w:val="none" w:sz="0" w:space="0" w:color="000000"/>
              <w:right w:val="none" w:sz="0" w:space="0" w:color="000000"/>
            </w:tcBorders>
          </w:tcPr>
          <w:p w14:paraId="67C98C57" w14:textId="77777777" w:rsidR="00110930" w:rsidRPr="00B62480" w:rsidRDefault="00110930" w:rsidP="00671E0F">
            <w:pPr>
              <w:widowControl/>
              <w:rPr>
                <w:sz w:val="24"/>
                <w:szCs w:val="24"/>
              </w:rPr>
            </w:pPr>
          </w:p>
          <w:p w14:paraId="3A19DBEB" w14:textId="77777777" w:rsidR="00110930" w:rsidRPr="00B62480" w:rsidRDefault="00110930" w:rsidP="00671E0F">
            <w:pPr>
              <w:widowControl/>
              <w:rPr>
                <w:sz w:val="24"/>
                <w:szCs w:val="24"/>
              </w:rPr>
            </w:pPr>
          </w:p>
          <w:p w14:paraId="0D1698F2" w14:textId="77777777" w:rsidR="00110930" w:rsidRPr="00B62480" w:rsidRDefault="00110930" w:rsidP="00671E0F">
            <w:pPr>
              <w:widowControl/>
              <w:rPr>
                <w:sz w:val="24"/>
                <w:szCs w:val="24"/>
              </w:rPr>
            </w:pPr>
            <w:r w:rsidRPr="00B62480">
              <w:rPr>
                <w:sz w:val="24"/>
                <w:szCs w:val="24"/>
              </w:rPr>
              <w:t>____________________</w:t>
            </w:r>
          </w:p>
        </w:tc>
        <w:tc>
          <w:tcPr>
            <w:tcW w:w="2433" w:type="dxa"/>
            <w:tcBorders>
              <w:top w:val="none" w:sz="0" w:space="0" w:color="000000"/>
              <w:left w:val="none" w:sz="0" w:space="0" w:color="000000"/>
              <w:bottom w:val="none" w:sz="0" w:space="0" w:color="000000"/>
              <w:right w:val="none" w:sz="0" w:space="0" w:color="000000"/>
            </w:tcBorders>
          </w:tcPr>
          <w:p w14:paraId="36F635D6" w14:textId="77777777" w:rsidR="00110930" w:rsidRPr="00B62480" w:rsidRDefault="00110930" w:rsidP="00671E0F">
            <w:pPr>
              <w:widowControl/>
              <w:rPr>
                <w:sz w:val="24"/>
                <w:szCs w:val="24"/>
              </w:rPr>
            </w:pPr>
          </w:p>
          <w:p w14:paraId="1E7C15E1" w14:textId="77777777" w:rsidR="00110930" w:rsidRPr="00B62480" w:rsidRDefault="00110930" w:rsidP="00671E0F">
            <w:pPr>
              <w:widowControl/>
              <w:rPr>
                <w:sz w:val="24"/>
                <w:szCs w:val="24"/>
              </w:rPr>
            </w:pPr>
          </w:p>
          <w:p w14:paraId="196028FD" w14:textId="77777777" w:rsidR="00110930" w:rsidRPr="00B62480" w:rsidRDefault="00110930" w:rsidP="00671E0F">
            <w:pPr>
              <w:widowControl/>
              <w:rPr>
                <w:sz w:val="24"/>
                <w:szCs w:val="24"/>
              </w:rPr>
            </w:pPr>
            <w:r w:rsidRPr="00B62480">
              <w:rPr>
                <w:sz w:val="24"/>
                <w:szCs w:val="24"/>
              </w:rPr>
              <w:t>/ А.В. Спирин /</w:t>
            </w:r>
          </w:p>
        </w:tc>
        <w:tc>
          <w:tcPr>
            <w:tcW w:w="2616" w:type="dxa"/>
            <w:tcBorders>
              <w:top w:val="none" w:sz="0" w:space="0" w:color="000000"/>
              <w:left w:val="none" w:sz="0" w:space="0" w:color="000000"/>
              <w:bottom w:val="none" w:sz="0" w:space="0" w:color="000000"/>
              <w:right w:val="none" w:sz="0" w:space="0" w:color="000000"/>
            </w:tcBorders>
          </w:tcPr>
          <w:p w14:paraId="191139FE" w14:textId="77777777" w:rsidR="00110930" w:rsidRPr="00B62480" w:rsidRDefault="00110930" w:rsidP="00671E0F">
            <w:pPr>
              <w:widowControl/>
              <w:rPr>
                <w:sz w:val="24"/>
                <w:szCs w:val="24"/>
              </w:rPr>
            </w:pPr>
          </w:p>
          <w:p w14:paraId="44EA9512" w14:textId="77777777" w:rsidR="00110930" w:rsidRPr="00B62480" w:rsidRDefault="00110930" w:rsidP="00671E0F">
            <w:pPr>
              <w:widowControl/>
              <w:rPr>
                <w:sz w:val="24"/>
                <w:szCs w:val="24"/>
              </w:rPr>
            </w:pPr>
          </w:p>
          <w:p w14:paraId="7665BE89" w14:textId="77777777" w:rsidR="00110930" w:rsidRPr="00B62480" w:rsidRDefault="00110930" w:rsidP="00671E0F">
            <w:pPr>
              <w:widowControl/>
              <w:rPr>
                <w:sz w:val="24"/>
                <w:szCs w:val="24"/>
              </w:rPr>
            </w:pPr>
            <w:r w:rsidRPr="00B62480">
              <w:rPr>
                <w:sz w:val="24"/>
                <w:szCs w:val="24"/>
              </w:rPr>
              <w:t>____________________</w:t>
            </w:r>
          </w:p>
        </w:tc>
        <w:tc>
          <w:tcPr>
            <w:tcW w:w="2258" w:type="dxa"/>
            <w:tcBorders>
              <w:top w:val="none" w:sz="0" w:space="0" w:color="000000"/>
              <w:left w:val="none" w:sz="0" w:space="0" w:color="000000"/>
              <w:bottom w:val="none" w:sz="0" w:space="0" w:color="000000"/>
              <w:right w:val="none" w:sz="0" w:space="0" w:color="000000"/>
            </w:tcBorders>
          </w:tcPr>
          <w:p w14:paraId="384B764C" w14:textId="77777777" w:rsidR="00110930" w:rsidRPr="00B62480" w:rsidRDefault="00110930" w:rsidP="00671E0F">
            <w:pPr>
              <w:widowControl/>
              <w:rPr>
                <w:sz w:val="24"/>
                <w:szCs w:val="24"/>
              </w:rPr>
            </w:pPr>
          </w:p>
          <w:p w14:paraId="42060412" w14:textId="77777777" w:rsidR="00110930" w:rsidRPr="00B62480" w:rsidRDefault="00110930" w:rsidP="00671E0F">
            <w:pPr>
              <w:widowControl/>
              <w:rPr>
                <w:sz w:val="24"/>
                <w:szCs w:val="24"/>
              </w:rPr>
            </w:pPr>
          </w:p>
          <w:p w14:paraId="7BD704CC" w14:textId="77777777" w:rsidR="00110930" w:rsidRPr="00B62480" w:rsidRDefault="00110930" w:rsidP="00671E0F">
            <w:pPr>
              <w:widowControl/>
              <w:rPr>
                <w:sz w:val="24"/>
                <w:szCs w:val="24"/>
              </w:rPr>
            </w:pPr>
            <w:r w:rsidRPr="00B62480">
              <w:rPr>
                <w:sz w:val="24"/>
                <w:szCs w:val="24"/>
              </w:rPr>
              <w:t xml:space="preserve">/ </w:t>
            </w:r>
            <w:r>
              <w:rPr>
                <w:sz w:val="24"/>
                <w:szCs w:val="24"/>
              </w:rPr>
              <w:t>____________</w:t>
            </w:r>
            <w:r w:rsidRPr="00B62480">
              <w:rPr>
                <w:sz w:val="24"/>
                <w:szCs w:val="24"/>
              </w:rPr>
              <w:t xml:space="preserve"> /</w:t>
            </w:r>
          </w:p>
        </w:tc>
      </w:tr>
      <w:tr w:rsidR="00110930" w:rsidRPr="00B62480" w14:paraId="155FFEA3" w14:textId="77777777" w:rsidTr="00671E0F">
        <w:tc>
          <w:tcPr>
            <w:tcW w:w="2616" w:type="dxa"/>
            <w:tcBorders>
              <w:top w:val="none" w:sz="0" w:space="0" w:color="000000"/>
              <w:left w:val="none" w:sz="0" w:space="0" w:color="000000"/>
              <w:bottom w:val="none" w:sz="0" w:space="0" w:color="000000"/>
              <w:right w:val="none" w:sz="0" w:space="0" w:color="000000"/>
            </w:tcBorders>
          </w:tcPr>
          <w:p w14:paraId="6484DDA8" w14:textId="77777777" w:rsidR="00110930" w:rsidRPr="00B62480" w:rsidRDefault="00110930" w:rsidP="00671E0F">
            <w:pPr>
              <w:widowControl/>
              <w:rPr>
                <w:sz w:val="24"/>
                <w:szCs w:val="24"/>
              </w:rPr>
            </w:pPr>
            <w:r w:rsidRPr="00B62480">
              <w:rPr>
                <w:sz w:val="24"/>
                <w:szCs w:val="24"/>
              </w:rPr>
              <w:t>М.П.</w:t>
            </w:r>
          </w:p>
        </w:tc>
        <w:tc>
          <w:tcPr>
            <w:tcW w:w="2433" w:type="dxa"/>
            <w:tcBorders>
              <w:top w:val="none" w:sz="0" w:space="0" w:color="000000"/>
              <w:left w:val="none" w:sz="0" w:space="0" w:color="000000"/>
              <w:bottom w:val="none" w:sz="0" w:space="0" w:color="000000"/>
              <w:right w:val="none" w:sz="0" w:space="0" w:color="000000"/>
            </w:tcBorders>
          </w:tcPr>
          <w:p w14:paraId="58386154" w14:textId="77777777" w:rsidR="00110930" w:rsidRPr="00B62480" w:rsidRDefault="00110930" w:rsidP="00671E0F">
            <w:pPr>
              <w:widowControl/>
              <w:rPr>
                <w:sz w:val="24"/>
                <w:szCs w:val="24"/>
              </w:rPr>
            </w:pPr>
          </w:p>
        </w:tc>
        <w:tc>
          <w:tcPr>
            <w:tcW w:w="2616" w:type="dxa"/>
            <w:tcBorders>
              <w:top w:val="none" w:sz="0" w:space="0" w:color="000000"/>
              <w:left w:val="none" w:sz="0" w:space="0" w:color="000000"/>
              <w:bottom w:val="none" w:sz="0" w:space="0" w:color="000000"/>
              <w:right w:val="none" w:sz="0" w:space="0" w:color="000000"/>
            </w:tcBorders>
          </w:tcPr>
          <w:p w14:paraId="05FAC88F" w14:textId="77777777" w:rsidR="00110930" w:rsidRPr="00B62480" w:rsidRDefault="00110930" w:rsidP="00671E0F">
            <w:pPr>
              <w:widowControl/>
              <w:rPr>
                <w:sz w:val="24"/>
                <w:szCs w:val="24"/>
              </w:rPr>
            </w:pPr>
            <w:r w:rsidRPr="00B62480">
              <w:rPr>
                <w:sz w:val="24"/>
                <w:szCs w:val="24"/>
              </w:rPr>
              <w:t>М.П.</w:t>
            </w:r>
          </w:p>
        </w:tc>
        <w:tc>
          <w:tcPr>
            <w:tcW w:w="2258" w:type="dxa"/>
            <w:tcBorders>
              <w:top w:val="none" w:sz="0" w:space="0" w:color="000000"/>
              <w:left w:val="none" w:sz="0" w:space="0" w:color="000000"/>
              <w:bottom w:val="none" w:sz="0" w:space="0" w:color="000000"/>
              <w:right w:val="none" w:sz="0" w:space="0" w:color="000000"/>
            </w:tcBorders>
          </w:tcPr>
          <w:p w14:paraId="00ECBECA" w14:textId="77777777" w:rsidR="00110930" w:rsidRPr="00B62480" w:rsidRDefault="00110930" w:rsidP="00671E0F">
            <w:pPr>
              <w:widowControl/>
              <w:rPr>
                <w:sz w:val="24"/>
                <w:szCs w:val="24"/>
              </w:rPr>
            </w:pPr>
          </w:p>
        </w:tc>
      </w:tr>
    </w:tbl>
    <w:p w14:paraId="1EB86FFC" w14:textId="77777777" w:rsidR="00110930" w:rsidRPr="00B62480" w:rsidRDefault="00110930" w:rsidP="00110930">
      <w:pPr>
        <w:rPr>
          <w:sz w:val="24"/>
          <w:szCs w:val="24"/>
        </w:rPr>
      </w:pPr>
    </w:p>
    <w:p w14:paraId="24ACE171" w14:textId="77777777" w:rsidR="00110930" w:rsidRDefault="00110930" w:rsidP="00110930">
      <w:pPr>
        <w:widowControl/>
        <w:rPr>
          <w:sz w:val="22"/>
          <w:szCs w:val="24"/>
        </w:rPr>
      </w:pPr>
    </w:p>
    <w:p w14:paraId="17516171" w14:textId="77777777" w:rsidR="00110930" w:rsidRDefault="00110930" w:rsidP="00110930">
      <w:pPr>
        <w:widowControl/>
        <w:rPr>
          <w:sz w:val="22"/>
          <w:szCs w:val="24"/>
        </w:rPr>
      </w:pPr>
    </w:p>
    <w:p w14:paraId="2813DC6B" w14:textId="77777777" w:rsidR="00110930" w:rsidRDefault="00110930" w:rsidP="00110930">
      <w:pPr>
        <w:widowControl/>
        <w:rPr>
          <w:sz w:val="22"/>
          <w:szCs w:val="24"/>
        </w:rPr>
      </w:pPr>
    </w:p>
    <w:p w14:paraId="1CFBC516" w14:textId="77777777" w:rsidR="00110930" w:rsidRDefault="00110930" w:rsidP="00110930">
      <w:pPr>
        <w:widowControl/>
        <w:rPr>
          <w:sz w:val="22"/>
          <w:szCs w:val="24"/>
        </w:rPr>
      </w:pPr>
    </w:p>
    <w:p w14:paraId="01C48E69" w14:textId="77777777" w:rsidR="00110930" w:rsidRDefault="00110930" w:rsidP="00110930">
      <w:pPr>
        <w:widowControl/>
        <w:rPr>
          <w:sz w:val="22"/>
          <w:szCs w:val="24"/>
        </w:rPr>
      </w:pPr>
    </w:p>
    <w:p w14:paraId="6C9810D2" w14:textId="77777777" w:rsidR="00110930" w:rsidRDefault="00110930" w:rsidP="00110930">
      <w:pPr>
        <w:widowControl/>
        <w:rPr>
          <w:sz w:val="22"/>
          <w:szCs w:val="24"/>
        </w:rPr>
      </w:pPr>
    </w:p>
    <w:p w14:paraId="20CA331B" w14:textId="77777777" w:rsidR="00110930" w:rsidRDefault="00110930" w:rsidP="00110930">
      <w:pPr>
        <w:widowControl/>
        <w:rPr>
          <w:sz w:val="22"/>
          <w:szCs w:val="24"/>
        </w:rPr>
      </w:pPr>
    </w:p>
    <w:p w14:paraId="0817477D" w14:textId="77777777" w:rsidR="00110930" w:rsidRDefault="00110930" w:rsidP="00110930">
      <w:pPr>
        <w:widowControl/>
        <w:rPr>
          <w:sz w:val="22"/>
          <w:szCs w:val="24"/>
        </w:rPr>
      </w:pPr>
    </w:p>
    <w:p w14:paraId="001E2E20" w14:textId="77777777" w:rsidR="00110930" w:rsidRDefault="00110930" w:rsidP="00110930">
      <w:pPr>
        <w:widowControl/>
        <w:rPr>
          <w:sz w:val="22"/>
          <w:szCs w:val="24"/>
        </w:rPr>
      </w:pPr>
    </w:p>
    <w:p w14:paraId="20DC3F71" w14:textId="77777777" w:rsidR="00110930" w:rsidRDefault="00110930" w:rsidP="00110930">
      <w:pPr>
        <w:widowControl/>
        <w:rPr>
          <w:sz w:val="22"/>
          <w:szCs w:val="24"/>
        </w:rPr>
      </w:pPr>
    </w:p>
    <w:p w14:paraId="3C7AA646" w14:textId="77777777" w:rsidR="00110930" w:rsidRDefault="00110930" w:rsidP="00110930">
      <w:pPr>
        <w:widowControl/>
        <w:rPr>
          <w:sz w:val="22"/>
          <w:szCs w:val="24"/>
        </w:rPr>
      </w:pPr>
    </w:p>
    <w:p w14:paraId="48499396" w14:textId="77777777" w:rsidR="00110930" w:rsidRDefault="00110930" w:rsidP="00110930">
      <w:pPr>
        <w:widowControl/>
        <w:rPr>
          <w:sz w:val="22"/>
          <w:szCs w:val="24"/>
        </w:rPr>
      </w:pPr>
    </w:p>
    <w:p w14:paraId="49AFB842" w14:textId="77777777" w:rsidR="00110930" w:rsidRDefault="00110930" w:rsidP="00110930">
      <w:pPr>
        <w:widowControl/>
        <w:rPr>
          <w:sz w:val="22"/>
          <w:szCs w:val="24"/>
        </w:rPr>
      </w:pPr>
    </w:p>
    <w:p w14:paraId="753CA2DA" w14:textId="77777777" w:rsidR="00110930" w:rsidRDefault="00110930" w:rsidP="00110930">
      <w:pPr>
        <w:widowControl/>
        <w:rPr>
          <w:sz w:val="22"/>
          <w:szCs w:val="24"/>
        </w:rPr>
      </w:pPr>
    </w:p>
    <w:p w14:paraId="32406E19" w14:textId="77777777" w:rsidR="00110930" w:rsidRDefault="00110930" w:rsidP="00110930">
      <w:pPr>
        <w:widowControl/>
        <w:rPr>
          <w:sz w:val="22"/>
          <w:szCs w:val="24"/>
        </w:rPr>
      </w:pPr>
    </w:p>
    <w:p w14:paraId="6CCC73F2" w14:textId="77777777" w:rsidR="00110930" w:rsidRDefault="00110930" w:rsidP="00110930">
      <w:pPr>
        <w:widowControl/>
        <w:rPr>
          <w:sz w:val="22"/>
          <w:szCs w:val="24"/>
        </w:rPr>
      </w:pPr>
    </w:p>
    <w:p w14:paraId="7A88F3F6" w14:textId="77777777" w:rsidR="00110930" w:rsidRDefault="00110930" w:rsidP="00110930">
      <w:pPr>
        <w:widowControl/>
        <w:rPr>
          <w:sz w:val="22"/>
          <w:szCs w:val="24"/>
        </w:rPr>
      </w:pPr>
    </w:p>
    <w:p w14:paraId="730417AE" w14:textId="77777777" w:rsidR="00110930" w:rsidRDefault="00110930" w:rsidP="00110930">
      <w:pPr>
        <w:widowControl/>
        <w:rPr>
          <w:sz w:val="22"/>
          <w:szCs w:val="24"/>
        </w:rPr>
      </w:pPr>
    </w:p>
    <w:p w14:paraId="7F0D5D07" w14:textId="77777777" w:rsidR="00110930" w:rsidRDefault="00110930" w:rsidP="00110930">
      <w:pPr>
        <w:widowControl/>
        <w:rPr>
          <w:sz w:val="22"/>
          <w:szCs w:val="24"/>
        </w:rPr>
      </w:pPr>
    </w:p>
    <w:p w14:paraId="3EB6C842" w14:textId="77777777" w:rsidR="00110930" w:rsidRDefault="00110930" w:rsidP="00110930">
      <w:pPr>
        <w:widowControl/>
        <w:rPr>
          <w:sz w:val="22"/>
          <w:szCs w:val="24"/>
        </w:rPr>
      </w:pPr>
    </w:p>
    <w:p w14:paraId="052D696B" w14:textId="77777777" w:rsidR="00110930" w:rsidRDefault="00110930" w:rsidP="00110930">
      <w:pPr>
        <w:widowControl/>
        <w:rPr>
          <w:sz w:val="22"/>
          <w:szCs w:val="24"/>
        </w:rPr>
      </w:pPr>
    </w:p>
    <w:p w14:paraId="3A31CE64" w14:textId="77777777" w:rsidR="00110930" w:rsidRDefault="00110930" w:rsidP="00110930">
      <w:pPr>
        <w:widowControl/>
        <w:rPr>
          <w:sz w:val="22"/>
          <w:szCs w:val="24"/>
        </w:rPr>
      </w:pPr>
    </w:p>
    <w:p w14:paraId="3D8572DC" w14:textId="77777777" w:rsidR="00110930" w:rsidRDefault="00110930" w:rsidP="00110930">
      <w:pPr>
        <w:jc w:val="right"/>
        <w:rPr>
          <w:sz w:val="22"/>
          <w:szCs w:val="24"/>
        </w:rPr>
      </w:pPr>
      <w:r>
        <w:rPr>
          <w:sz w:val="22"/>
          <w:szCs w:val="24"/>
        </w:rPr>
        <w:t>Приложение № 2</w:t>
      </w:r>
    </w:p>
    <w:p w14:paraId="43943B29" w14:textId="77777777" w:rsidR="00110930" w:rsidRDefault="00110930" w:rsidP="00110930">
      <w:pPr>
        <w:widowControl/>
        <w:jc w:val="right"/>
        <w:rPr>
          <w:sz w:val="22"/>
          <w:szCs w:val="24"/>
        </w:rPr>
      </w:pPr>
      <w:r>
        <w:rPr>
          <w:sz w:val="22"/>
          <w:szCs w:val="24"/>
        </w:rPr>
        <w:t>к Договору №</w:t>
      </w:r>
      <w:r w:rsidRPr="00965282">
        <w:rPr>
          <w:sz w:val="22"/>
          <w:szCs w:val="22"/>
        </w:rPr>
        <w:t xml:space="preserve"> </w:t>
      </w:r>
      <w:r>
        <w:rPr>
          <w:sz w:val="22"/>
          <w:szCs w:val="22"/>
        </w:rPr>
        <w:t>__________</w:t>
      </w:r>
      <w:r>
        <w:rPr>
          <w:sz w:val="22"/>
          <w:szCs w:val="24"/>
        </w:rPr>
        <w:t>от «___» _____ 2025 г.</w:t>
      </w:r>
    </w:p>
    <w:p w14:paraId="28AE7A8C" w14:textId="77777777" w:rsidR="00110930" w:rsidRDefault="00110930" w:rsidP="00110930">
      <w:pPr>
        <w:widowControl/>
        <w:rPr>
          <w:b/>
          <w:sz w:val="24"/>
          <w:szCs w:val="24"/>
        </w:rPr>
      </w:pPr>
    </w:p>
    <w:tbl>
      <w:tblPr>
        <w:tblStyle w:val="TableStyle0"/>
        <w:tblW w:w="10145" w:type="dxa"/>
        <w:tblInd w:w="57" w:type="dxa"/>
        <w:tblLayout w:type="fixed"/>
        <w:tblCellMar>
          <w:left w:w="57" w:type="dxa"/>
          <w:right w:w="57" w:type="dxa"/>
        </w:tblCellMar>
        <w:tblLook w:val="04A0" w:firstRow="1" w:lastRow="0" w:firstColumn="1" w:lastColumn="0" w:noHBand="0" w:noVBand="1"/>
      </w:tblPr>
      <w:tblGrid>
        <w:gridCol w:w="1185"/>
        <w:gridCol w:w="945"/>
        <w:gridCol w:w="945"/>
        <w:gridCol w:w="945"/>
        <w:gridCol w:w="945"/>
        <w:gridCol w:w="945"/>
        <w:gridCol w:w="945"/>
        <w:gridCol w:w="705"/>
        <w:gridCol w:w="240"/>
        <w:gridCol w:w="945"/>
        <w:gridCol w:w="945"/>
        <w:gridCol w:w="318"/>
        <w:gridCol w:w="137"/>
      </w:tblGrid>
      <w:tr w:rsidR="00110930" w:rsidRPr="00D15B45" w14:paraId="70571EC4" w14:textId="77777777" w:rsidTr="00671E0F">
        <w:trPr>
          <w:cantSplit/>
        </w:trPr>
        <w:tc>
          <w:tcPr>
            <w:tcW w:w="1185" w:type="dxa"/>
            <w:shd w:val="clear" w:color="auto" w:fill="auto"/>
            <w:vAlign w:val="bottom"/>
          </w:tcPr>
          <w:p w14:paraId="48A020DB"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42193CC9"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5D3DD2F2"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27D26548"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4D844D0D"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678CDA04" w14:textId="77777777" w:rsidR="00110930" w:rsidRPr="00D15B45" w:rsidRDefault="00110930" w:rsidP="00671E0F">
            <w:pPr>
              <w:widowControl/>
              <w:rPr>
                <w:rFonts w:ascii="Times New Roman" w:hAnsi="Times New Roman"/>
                <w:sz w:val="22"/>
                <w:szCs w:val="22"/>
              </w:rPr>
            </w:pPr>
          </w:p>
        </w:tc>
        <w:tc>
          <w:tcPr>
            <w:tcW w:w="4098" w:type="dxa"/>
            <w:gridSpan w:val="6"/>
            <w:shd w:val="clear" w:color="auto" w:fill="auto"/>
            <w:vAlign w:val="bottom"/>
          </w:tcPr>
          <w:p w14:paraId="2194B3AE" w14:textId="77777777" w:rsidR="00110930" w:rsidRPr="00D15B45" w:rsidRDefault="00110930" w:rsidP="00671E0F">
            <w:pPr>
              <w:widowControl/>
              <w:rPr>
                <w:rFonts w:ascii="Times New Roman" w:hAnsi="Times New Roman"/>
                <w:sz w:val="22"/>
                <w:szCs w:val="22"/>
              </w:rPr>
            </w:pPr>
          </w:p>
        </w:tc>
        <w:tc>
          <w:tcPr>
            <w:tcW w:w="137" w:type="dxa"/>
            <w:shd w:val="clear" w:color="auto" w:fill="auto"/>
            <w:vAlign w:val="bottom"/>
          </w:tcPr>
          <w:p w14:paraId="60BDE716" w14:textId="77777777" w:rsidR="00110930" w:rsidRPr="00D15B45" w:rsidRDefault="00110930" w:rsidP="00671E0F">
            <w:pPr>
              <w:widowControl/>
              <w:rPr>
                <w:rFonts w:ascii="Times New Roman" w:hAnsi="Times New Roman"/>
                <w:sz w:val="22"/>
                <w:szCs w:val="22"/>
              </w:rPr>
            </w:pPr>
          </w:p>
        </w:tc>
      </w:tr>
      <w:tr w:rsidR="00110930" w:rsidRPr="00D15B45" w14:paraId="77ABC356" w14:textId="77777777" w:rsidTr="00671E0F">
        <w:trPr>
          <w:cantSplit/>
        </w:trPr>
        <w:tc>
          <w:tcPr>
            <w:tcW w:w="1185" w:type="dxa"/>
            <w:shd w:val="clear" w:color="auto" w:fill="auto"/>
            <w:vAlign w:val="bottom"/>
          </w:tcPr>
          <w:p w14:paraId="594434FF" w14:textId="77777777" w:rsidR="00110930" w:rsidRPr="00D15B45" w:rsidRDefault="00110930" w:rsidP="00671E0F">
            <w:pPr>
              <w:widowControl/>
              <w:jc w:val="center"/>
              <w:rPr>
                <w:rFonts w:ascii="Times New Roman" w:hAnsi="Times New Roman"/>
                <w:sz w:val="22"/>
                <w:szCs w:val="22"/>
              </w:rPr>
            </w:pPr>
          </w:p>
        </w:tc>
        <w:tc>
          <w:tcPr>
            <w:tcW w:w="945" w:type="dxa"/>
            <w:shd w:val="clear" w:color="auto" w:fill="auto"/>
            <w:vAlign w:val="bottom"/>
          </w:tcPr>
          <w:p w14:paraId="28B1F4C7"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4E083D79"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2D2B3A3A"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6E6592CB"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49BD59C6"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0029EDA8" w14:textId="77777777" w:rsidR="00110930" w:rsidRPr="00D15B45" w:rsidRDefault="00110930" w:rsidP="00671E0F">
            <w:pPr>
              <w:widowControl/>
              <w:rPr>
                <w:rFonts w:ascii="Times New Roman" w:hAnsi="Times New Roman"/>
                <w:sz w:val="22"/>
                <w:szCs w:val="22"/>
              </w:rPr>
            </w:pPr>
          </w:p>
        </w:tc>
        <w:tc>
          <w:tcPr>
            <w:tcW w:w="945" w:type="dxa"/>
            <w:gridSpan w:val="2"/>
            <w:shd w:val="clear" w:color="auto" w:fill="auto"/>
            <w:vAlign w:val="bottom"/>
          </w:tcPr>
          <w:p w14:paraId="638EE8A5"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7C7FFEFF"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55666AEE" w14:textId="77777777" w:rsidR="00110930" w:rsidRPr="00D15B45" w:rsidRDefault="00110930" w:rsidP="00671E0F">
            <w:pPr>
              <w:widowControl/>
              <w:rPr>
                <w:rFonts w:ascii="Times New Roman" w:hAnsi="Times New Roman"/>
                <w:sz w:val="22"/>
                <w:szCs w:val="22"/>
              </w:rPr>
            </w:pPr>
          </w:p>
        </w:tc>
        <w:tc>
          <w:tcPr>
            <w:tcW w:w="318" w:type="dxa"/>
            <w:shd w:val="clear" w:color="auto" w:fill="auto"/>
            <w:vAlign w:val="bottom"/>
          </w:tcPr>
          <w:p w14:paraId="552114AF" w14:textId="77777777" w:rsidR="00110930" w:rsidRPr="00D15B45" w:rsidRDefault="00110930" w:rsidP="00671E0F">
            <w:pPr>
              <w:widowControl/>
              <w:rPr>
                <w:rFonts w:ascii="Times New Roman" w:hAnsi="Times New Roman"/>
                <w:sz w:val="22"/>
                <w:szCs w:val="22"/>
              </w:rPr>
            </w:pPr>
          </w:p>
        </w:tc>
        <w:tc>
          <w:tcPr>
            <w:tcW w:w="137" w:type="dxa"/>
            <w:shd w:val="clear" w:color="auto" w:fill="auto"/>
            <w:vAlign w:val="bottom"/>
          </w:tcPr>
          <w:p w14:paraId="712370D0" w14:textId="77777777" w:rsidR="00110930" w:rsidRPr="00D15B45" w:rsidRDefault="00110930" w:rsidP="00671E0F">
            <w:pPr>
              <w:widowControl/>
              <w:rPr>
                <w:rFonts w:ascii="Times New Roman" w:hAnsi="Times New Roman"/>
                <w:sz w:val="22"/>
                <w:szCs w:val="22"/>
              </w:rPr>
            </w:pPr>
          </w:p>
        </w:tc>
      </w:tr>
      <w:tr w:rsidR="00110930" w:rsidRPr="00D15B45" w14:paraId="7DE0CE16" w14:textId="77777777" w:rsidTr="00671E0F">
        <w:trPr>
          <w:cantSplit/>
        </w:trPr>
        <w:tc>
          <w:tcPr>
            <w:tcW w:w="10008" w:type="dxa"/>
            <w:gridSpan w:val="12"/>
            <w:shd w:val="clear" w:color="auto" w:fill="auto"/>
            <w:vAlign w:val="bottom"/>
          </w:tcPr>
          <w:p w14:paraId="1371AA1D"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b/>
                <w:sz w:val="22"/>
                <w:szCs w:val="22"/>
              </w:rPr>
              <w:t>ПРОТОКОЛ СОГЛАСОВАНИЯ ДОГОВОРНОЙ ЦЕНЫ</w:t>
            </w:r>
          </w:p>
        </w:tc>
        <w:tc>
          <w:tcPr>
            <w:tcW w:w="137" w:type="dxa"/>
            <w:shd w:val="clear" w:color="auto" w:fill="auto"/>
            <w:vAlign w:val="bottom"/>
          </w:tcPr>
          <w:p w14:paraId="0A97D55C" w14:textId="77777777" w:rsidR="00110930" w:rsidRPr="00D15B45" w:rsidRDefault="00110930" w:rsidP="00671E0F">
            <w:pPr>
              <w:widowControl/>
              <w:rPr>
                <w:rFonts w:ascii="Times New Roman" w:hAnsi="Times New Roman"/>
                <w:sz w:val="22"/>
                <w:szCs w:val="22"/>
              </w:rPr>
            </w:pPr>
          </w:p>
        </w:tc>
      </w:tr>
      <w:tr w:rsidR="00110930" w:rsidRPr="00D15B45" w14:paraId="15A5E882" w14:textId="77777777" w:rsidTr="00671E0F">
        <w:trPr>
          <w:cantSplit/>
        </w:trPr>
        <w:tc>
          <w:tcPr>
            <w:tcW w:w="10008" w:type="dxa"/>
            <w:gridSpan w:val="12"/>
            <w:shd w:val="clear" w:color="auto" w:fill="auto"/>
            <w:vAlign w:val="bottom"/>
          </w:tcPr>
          <w:p w14:paraId="344F0D84" w14:textId="77777777" w:rsidR="00110930" w:rsidRPr="00D15B45" w:rsidRDefault="00110930" w:rsidP="00671E0F">
            <w:pPr>
              <w:widowControl/>
              <w:jc w:val="both"/>
              <w:rPr>
                <w:rFonts w:ascii="Times New Roman" w:hAnsi="Times New Roman"/>
                <w:sz w:val="22"/>
                <w:szCs w:val="22"/>
              </w:rPr>
            </w:pPr>
            <w:r w:rsidRPr="00D15B45">
              <w:rPr>
                <w:rFonts w:ascii="Times New Roman" w:hAnsi="Times New Roman"/>
                <w:sz w:val="22"/>
                <w:szCs w:val="22"/>
              </w:rPr>
              <w:t>    </w:t>
            </w:r>
            <w:r>
              <w:rPr>
                <w:rFonts w:ascii="Times New Roman" w:hAnsi="Times New Roman"/>
                <w:sz w:val="22"/>
                <w:szCs w:val="22"/>
              </w:rPr>
              <w:t xml:space="preserve">    </w:t>
            </w:r>
            <w:r w:rsidRPr="00D15B45">
              <w:rPr>
                <w:rFonts w:ascii="Times New Roman" w:hAnsi="Times New Roman"/>
                <w:b/>
                <w:bCs/>
                <w:sz w:val="24"/>
              </w:rPr>
              <w:t>АО «НИИ стали»</w:t>
            </w:r>
            <w:r w:rsidRPr="00D15B45">
              <w:rPr>
                <w:rFonts w:ascii="Times New Roman" w:hAnsi="Times New Roman"/>
                <w:sz w:val="24"/>
              </w:rPr>
              <w:t xml:space="preserve">, именуемое в дальнейшем «Заказчик», в лице Спирина Александра Владимировича, действующего на основании доверенности № 7 от 05.03.2024 г., с одной стороны, и </w:t>
            </w:r>
            <w:r w:rsidRPr="00D15B45">
              <w:rPr>
                <w:rFonts w:ascii="Times New Roman" w:hAnsi="Times New Roman"/>
                <w:b/>
                <w:sz w:val="24"/>
              </w:rPr>
              <w:t>_______________________________________</w:t>
            </w:r>
            <w:r w:rsidRPr="00D15B45">
              <w:rPr>
                <w:rFonts w:ascii="Times New Roman" w:hAnsi="Times New Roman"/>
                <w:sz w:val="24"/>
              </w:rPr>
              <w:t xml:space="preserve">, именуемое в дальнейшем «Исполнитель», в лице </w:t>
            </w:r>
            <w:r w:rsidRPr="00D15B45">
              <w:rPr>
                <w:rFonts w:ascii="Times New Roman" w:hAnsi="Times New Roman"/>
                <w:color w:val="151515"/>
                <w:sz w:val="24"/>
              </w:rPr>
              <w:t>________________________________________________</w:t>
            </w:r>
            <w:r w:rsidRPr="00D15B45">
              <w:rPr>
                <w:rFonts w:ascii="Times New Roman" w:hAnsi="Times New Roman"/>
                <w:sz w:val="24"/>
              </w:rPr>
              <w:t>, действующего на основании __________________________________, с другой стороны, совместно именуемые в дальнейшем «Стороны</w:t>
            </w:r>
            <w:r w:rsidRPr="00D15B45">
              <w:rPr>
                <w:rFonts w:ascii="Times New Roman" w:hAnsi="Times New Roman"/>
                <w:b/>
                <w:sz w:val="24"/>
              </w:rPr>
              <w:t>»</w:t>
            </w:r>
            <w:r w:rsidRPr="00D15B45">
              <w:rPr>
                <w:rFonts w:ascii="Times New Roman" w:hAnsi="Times New Roman"/>
                <w:sz w:val="22"/>
                <w:szCs w:val="22"/>
              </w:rPr>
              <w:t>, заключили настоящий Протокол о нижеследующем:</w:t>
            </w:r>
          </w:p>
          <w:p w14:paraId="57C64D9B" w14:textId="77777777" w:rsidR="00110930" w:rsidRPr="00D15B45" w:rsidRDefault="00110930" w:rsidP="00671E0F">
            <w:pPr>
              <w:widowControl/>
              <w:jc w:val="both"/>
              <w:rPr>
                <w:rFonts w:ascii="Times New Roman" w:hAnsi="Times New Roman"/>
                <w:sz w:val="22"/>
                <w:szCs w:val="22"/>
              </w:rPr>
            </w:pPr>
          </w:p>
        </w:tc>
        <w:tc>
          <w:tcPr>
            <w:tcW w:w="137" w:type="dxa"/>
            <w:shd w:val="clear" w:color="auto" w:fill="auto"/>
            <w:vAlign w:val="bottom"/>
          </w:tcPr>
          <w:p w14:paraId="6D9C062D" w14:textId="77777777" w:rsidR="00110930" w:rsidRPr="00D15B45" w:rsidRDefault="00110930" w:rsidP="00671E0F">
            <w:pPr>
              <w:widowControl/>
              <w:rPr>
                <w:rFonts w:ascii="Times New Roman" w:hAnsi="Times New Roman"/>
                <w:sz w:val="22"/>
                <w:szCs w:val="22"/>
              </w:rPr>
            </w:pPr>
          </w:p>
        </w:tc>
      </w:tr>
      <w:tr w:rsidR="00110930" w:rsidRPr="00D15B45" w14:paraId="456551A6"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18D575F5"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b/>
                <w:sz w:val="22"/>
                <w:szCs w:val="22"/>
              </w:rPr>
              <w:t>№</w:t>
            </w:r>
          </w:p>
          <w:p w14:paraId="501AEA5B"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b/>
                <w:sz w:val="22"/>
                <w:szCs w:val="22"/>
              </w:rPr>
              <w:t>п\п</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339D814C"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b/>
                <w:sz w:val="22"/>
                <w:szCs w:val="22"/>
              </w:rPr>
              <w:t>Наименование работ и затрат</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3C760B17"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b/>
                <w:sz w:val="22"/>
                <w:szCs w:val="22"/>
              </w:rPr>
              <w:t>Ед. изм.</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179439F7"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b/>
                <w:sz w:val="22"/>
                <w:szCs w:val="22"/>
              </w:rPr>
              <w:t>Кол-во</w:t>
            </w: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2C806C95"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b/>
                <w:sz w:val="22"/>
                <w:szCs w:val="22"/>
              </w:rPr>
              <w:t>Цена, руб.</w:t>
            </w: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55D25E47"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b/>
                <w:sz w:val="22"/>
                <w:szCs w:val="22"/>
              </w:rPr>
              <w:t>Сумма, руб.</w:t>
            </w:r>
          </w:p>
        </w:tc>
        <w:tc>
          <w:tcPr>
            <w:tcW w:w="137" w:type="dxa"/>
            <w:shd w:val="clear" w:color="auto" w:fill="auto"/>
            <w:vAlign w:val="bottom"/>
          </w:tcPr>
          <w:p w14:paraId="0277B4F2" w14:textId="77777777" w:rsidR="00110930" w:rsidRPr="00D15B45" w:rsidRDefault="00110930" w:rsidP="00671E0F">
            <w:pPr>
              <w:widowControl/>
              <w:rPr>
                <w:rFonts w:ascii="Times New Roman" w:hAnsi="Times New Roman"/>
                <w:sz w:val="22"/>
                <w:szCs w:val="22"/>
              </w:rPr>
            </w:pPr>
          </w:p>
        </w:tc>
      </w:tr>
      <w:tr w:rsidR="00110930" w:rsidRPr="00D15B45" w14:paraId="22A5C5E9"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5AFA2DD0"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sz w:val="22"/>
                <w:szCs w:val="22"/>
              </w:rPr>
              <w:t>1</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4ABC739B" w14:textId="0577D0AA"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 xml:space="preserve">Гидродинамическая промывка хозяйственно-бытовой канализационной сети DN 100-200 мм 600 </w:t>
            </w:r>
            <w:proofErr w:type="spellStart"/>
            <w:r w:rsidRPr="00D15B45">
              <w:rPr>
                <w:rFonts w:ascii="Times New Roman" w:hAnsi="Times New Roman"/>
                <w:sz w:val="22"/>
                <w:szCs w:val="22"/>
              </w:rPr>
              <w:t>мп</w:t>
            </w:r>
            <w:proofErr w:type="spellEnd"/>
            <w:r w:rsidRPr="00D15B45">
              <w:rPr>
                <w:rFonts w:ascii="Times New Roman" w:hAnsi="Times New Roman"/>
                <w:sz w:val="22"/>
                <w:szCs w:val="22"/>
              </w:rPr>
              <w:t xml:space="preserve"> </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3AABE27E" w14:textId="7F8DF961" w:rsidR="00110930" w:rsidRPr="00D15B45" w:rsidRDefault="002000A2" w:rsidP="00671E0F">
            <w:pPr>
              <w:widowControl/>
              <w:jc w:val="center"/>
              <w:rPr>
                <w:rFonts w:ascii="Times New Roman" w:hAnsi="Times New Roman"/>
                <w:sz w:val="22"/>
                <w:szCs w:val="22"/>
              </w:rPr>
            </w:pPr>
            <w:r>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6F1CC5CD" w14:textId="77777777" w:rsidR="00110930" w:rsidRPr="00D15B45" w:rsidRDefault="00110930" w:rsidP="00671E0F">
            <w:pPr>
              <w:widowControl/>
              <w:jc w:val="center"/>
              <w:rPr>
                <w:rFonts w:ascii="Times New Roman" w:hAnsi="Times New Roman"/>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3DDD34FF" w14:textId="77777777" w:rsidR="00110930" w:rsidRPr="00D15B45" w:rsidRDefault="00110930" w:rsidP="00671E0F">
            <w:pPr>
              <w:widowControl/>
              <w:jc w:val="right"/>
              <w:rPr>
                <w:rFonts w:ascii="Times New Roman" w:hAnsi="Times New Roman"/>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6A46E749"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3D23D4C1" w14:textId="77777777" w:rsidR="00110930" w:rsidRPr="00D15B45" w:rsidRDefault="00110930" w:rsidP="00671E0F">
            <w:pPr>
              <w:widowControl/>
              <w:rPr>
                <w:rFonts w:ascii="Times New Roman" w:hAnsi="Times New Roman"/>
                <w:sz w:val="22"/>
                <w:szCs w:val="22"/>
              </w:rPr>
            </w:pPr>
          </w:p>
        </w:tc>
      </w:tr>
      <w:tr w:rsidR="00110930" w:rsidRPr="00D15B45" w14:paraId="38F02DCC"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4CA62E4C"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sz w:val="22"/>
                <w:szCs w:val="22"/>
              </w:rPr>
              <w:t>2</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1E4AEB5C" w14:textId="71DCF883"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 xml:space="preserve">Услуги </w:t>
            </w:r>
            <w:proofErr w:type="spellStart"/>
            <w:r w:rsidRPr="00D15B45">
              <w:rPr>
                <w:rFonts w:ascii="Times New Roman" w:hAnsi="Times New Roman"/>
                <w:sz w:val="22"/>
                <w:szCs w:val="22"/>
              </w:rPr>
              <w:t>илососной</w:t>
            </w:r>
            <w:proofErr w:type="spellEnd"/>
            <w:r w:rsidRPr="00D15B45">
              <w:rPr>
                <w:rFonts w:ascii="Times New Roman" w:hAnsi="Times New Roman"/>
                <w:sz w:val="22"/>
                <w:szCs w:val="22"/>
              </w:rPr>
              <w:t xml:space="preserve"> машины </w:t>
            </w:r>
            <w:r w:rsidR="00141339" w:rsidRPr="00141339">
              <w:rPr>
                <w:rFonts w:ascii="Times New Roman" w:hAnsi="Times New Roman"/>
                <w:sz w:val="22"/>
                <w:szCs w:val="22"/>
              </w:rPr>
              <w:t>15</w:t>
            </w:r>
            <w:r w:rsidRPr="00D15B45">
              <w:rPr>
                <w:rFonts w:ascii="Times New Roman" w:hAnsi="Times New Roman"/>
                <w:sz w:val="22"/>
                <w:szCs w:val="22"/>
              </w:rPr>
              <w:t xml:space="preserve"> м.</w:t>
            </w:r>
            <w:r w:rsidR="00141339" w:rsidRPr="00141339">
              <w:rPr>
                <w:rFonts w:ascii="Times New Roman" w:hAnsi="Times New Roman"/>
                <w:sz w:val="22"/>
                <w:szCs w:val="22"/>
              </w:rPr>
              <w:t xml:space="preserve"> </w:t>
            </w:r>
            <w:r w:rsidRPr="00D15B45">
              <w:rPr>
                <w:rFonts w:ascii="Times New Roman" w:hAnsi="Times New Roman"/>
                <w:sz w:val="22"/>
                <w:szCs w:val="22"/>
              </w:rPr>
              <w:t xml:space="preserve">куб. (вывоз осадков </w:t>
            </w:r>
            <w:proofErr w:type="spellStart"/>
            <w:r w:rsidRPr="00D15B45">
              <w:rPr>
                <w:rFonts w:ascii="Times New Roman" w:hAnsi="Times New Roman"/>
                <w:sz w:val="22"/>
                <w:szCs w:val="22"/>
              </w:rPr>
              <w:t>хозбытовой</w:t>
            </w:r>
            <w:proofErr w:type="spellEnd"/>
            <w:r w:rsidRPr="00D15B45">
              <w:rPr>
                <w:rFonts w:ascii="Times New Roman" w:hAnsi="Times New Roman"/>
                <w:sz w:val="22"/>
                <w:szCs w:val="22"/>
              </w:rPr>
              <w:t xml:space="preserve"> сети)</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3B33E26B" w14:textId="6D45DA0A" w:rsidR="00110930" w:rsidRPr="00D15B45" w:rsidRDefault="002000A2" w:rsidP="00671E0F">
            <w:pPr>
              <w:widowControl/>
              <w:jc w:val="center"/>
              <w:rPr>
                <w:rFonts w:ascii="Times New Roman" w:hAnsi="Times New Roman"/>
                <w:sz w:val="22"/>
                <w:szCs w:val="22"/>
              </w:rPr>
            </w:pPr>
            <w:r>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5081ECF9" w14:textId="77777777" w:rsidR="00110930" w:rsidRPr="00D15B45" w:rsidRDefault="00110930" w:rsidP="00671E0F">
            <w:pPr>
              <w:widowControl/>
              <w:jc w:val="center"/>
              <w:rPr>
                <w:rFonts w:ascii="Times New Roman" w:hAnsi="Times New Roman"/>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236CFEF3" w14:textId="77777777" w:rsidR="00110930" w:rsidRPr="00D15B45" w:rsidRDefault="00110930" w:rsidP="00671E0F">
            <w:pPr>
              <w:widowControl/>
              <w:jc w:val="right"/>
              <w:rPr>
                <w:rFonts w:ascii="Times New Roman" w:hAnsi="Times New Roman"/>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277D78BC"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138D9094" w14:textId="77777777" w:rsidR="00110930" w:rsidRPr="00D15B45" w:rsidRDefault="00110930" w:rsidP="00671E0F">
            <w:pPr>
              <w:widowControl/>
              <w:rPr>
                <w:rFonts w:ascii="Times New Roman" w:hAnsi="Times New Roman"/>
                <w:sz w:val="22"/>
                <w:szCs w:val="22"/>
              </w:rPr>
            </w:pPr>
          </w:p>
        </w:tc>
      </w:tr>
      <w:tr w:rsidR="00110930" w:rsidRPr="00D15B45" w14:paraId="6AD143D9"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7119AF24"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sz w:val="22"/>
                <w:szCs w:val="22"/>
              </w:rPr>
              <w:t>3</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0160F596" w14:textId="3DB69522"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 xml:space="preserve">Гидродинамическая промывка </w:t>
            </w:r>
            <w:r w:rsidR="00F66B2F" w:rsidRPr="00F66B2F">
              <w:rPr>
                <w:rFonts w:ascii="Times New Roman" w:hAnsi="Times New Roman"/>
                <w:sz w:val="22"/>
                <w:szCs w:val="22"/>
              </w:rPr>
              <w:t>хозяйственно-бытовой канализационной сети</w:t>
            </w:r>
            <w:r w:rsidRPr="00D15B45">
              <w:rPr>
                <w:rFonts w:ascii="Times New Roman" w:hAnsi="Times New Roman"/>
                <w:sz w:val="22"/>
                <w:szCs w:val="22"/>
              </w:rPr>
              <w:t xml:space="preserve"> DN 250-300мм 470 </w:t>
            </w:r>
            <w:proofErr w:type="spellStart"/>
            <w:r w:rsidRPr="00D15B45">
              <w:rPr>
                <w:rFonts w:ascii="Times New Roman" w:hAnsi="Times New Roman"/>
                <w:sz w:val="22"/>
                <w:szCs w:val="22"/>
              </w:rPr>
              <w:t>мп</w:t>
            </w:r>
            <w:proofErr w:type="spellEnd"/>
            <w:r w:rsidRPr="00D15B45">
              <w:rPr>
                <w:rFonts w:ascii="Times New Roman" w:hAnsi="Times New Roman"/>
                <w:sz w:val="22"/>
                <w:szCs w:val="22"/>
              </w:rPr>
              <w:t xml:space="preserve"> </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7FBA388E" w14:textId="4CCAF1EF" w:rsidR="00110930" w:rsidRPr="00D15B45" w:rsidRDefault="002000A2" w:rsidP="00671E0F">
            <w:pPr>
              <w:widowControl/>
              <w:jc w:val="center"/>
              <w:rPr>
                <w:rFonts w:ascii="Times New Roman" w:hAnsi="Times New Roman"/>
                <w:sz w:val="22"/>
                <w:szCs w:val="22"/>
              </w:rPr>
            </w:pPr>
            <w:r>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2618A137" w14:textId="77777777" w:rsidR="00110930" w:rsidRPr="00D15B45" w:rsidRDefault="00110930" w:rsidP="00671E0F">
            <w:pPr>
              <w:widowControl/>
              <w:jc w:val="center"/>
              <w:rPr>
                <w:rFonts w:ascii="Times New Roman" w:hAnsi="Times New Roman"/>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19ED8324" w14:textId="77777777" w:rsidR="00110930" w:rsidRPr="00D15B45" w:rsidRDefault="00110930" w:rsidP="00671E0F">
            <w:pPr>
              <w:widowControl/>
              <w:jc w:val="right"/>
              <w:rPr>
                <w:rFonts w:ascii="Times New Roman" w:hAnsi="Times New Roman"/>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47CCAC7B"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1201D190" w14:textId="77777777" w:rsidR="00110930" w:rsidRPr="00D15B45" w:rsidRDefault="00110930" w:rsidP="00671E0F">
            <w:pPr>
              <w:widowControl/>
              <w:rPr>
                <w:rFonts w:ascii="Times New Roman" w:hAnsi="Times New Roman"/>
                <w:sz w:val="22"/>
                <w:szCs w:val="22"/>
              </w:rPr>
            </w:pPr>
          </w:p>
        </w:tc>
      </w:tr>
      <w:tr w:rsidR="00110930" w:rsidRPr="00D15B45" w14:paraId="760AC084"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5EC4B2AE" w14:textId="28815BEF" w:rsidR="00110930" w:rsidRPr="00D15B45" w:rsidRDefault="005A2A30" w:rsidP="00671E0F">
            <w:pPr>
              <w:widowControl/>
              <w:jc w:val="center"/>
              <w:rPr>
                <w:rFonts w:ascii="Times New Roman" w:hAnsi="Times New Roman"/>
                <w:sz w:val="22"/>
                <w:szCs w:val="22"/>
              </w:rPr>
            </w:pPr>
            <w:r>
              <w:rPr>
                <w:rFonts w:ascii="Times New Roman" w:hAnsi="Times New Roman"/>
                <w:sz w:val="22"/>
                <w:szCs w:val="22"/>
              </w:rPr>
              <w:t>4</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3B07AA75" w14:textId="77777777"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Очистка + откачка колодцев - 7</w:t>
            </w:r>
            <w:r>
              <w:rPr>
                <w:rFonts w:ascii="Times New Roman" w:hAnsi="Times New Roman"/>
                <w:sz w:val="22"/>
                <w:szCs w:val="22"/>
              </w:rPr>
              <w:t>0</w:t>
            </w:r>
            <w:r w:rsidRPr="00D15B45">
              <w:rPr>
                <w:rFonts w:ascii="Times New Roman" w:hAnsi="Times New Roman"/>
                <w:sz w:val="22"/>
                <w:szCs w:val="22"/>
              </w:rPr>
              <w:t xml:space="preserve"> шт. с помощью </w:t>
            </w:r>
            <w:proofErr w:type="spellStart"/>
            <w:r w:rsidRPr="00D15B45">
              <w:rPr>
                <w:rFonts w:ascii="Times New Roman" w:hAnsi="Times New Roman"/>
                <w:sz w:val="22"/>
                <w:szCs w:val="22"/>
              </w:rPr>
              <w:t>илососной</w:t>
            </w:r>
            <w:proofErr w:type="spellEnd"/>
            <w:r w:rsidRPr="00D15B45">
              <w:rPr>
                <w:rFonts w:ascii="Times New Roman" w:hAnsi="Times New Roman"/>
                <w:sz w:val="22"/>
                <w:szCs w:val="22"/>
              </w:rPr>
              <w:t xml:space="preserve"> машины (включая ручную доочистку)</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30231DE6"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4E3EE0C3" w14:textId="77777777" w:rsidR="00110930" w:rsidRPr="00D15B45" w:rsidRDefault="00110930" w:rsidP="00671E0F">
            <w:pPr>
              <w:widowControl/>
              <w:jc w:val="center"/>
              <w:rPr>
                <w:rFonts w:ascii="Times New Roman" w:hAnsi="Times New Roman"/>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5D417B5E" w14:textId="77777777" w:rsidR="00110930" w:rsidRPr="00D15B45" w:rsidRDefault="00110930" w:rsidP="00671E0F">
            <w:pPr>
              <w:widowControl/>
              <w:jc w:val="right"/>
              <w:rPr>
                <w:rFonts w:ascii="Times New Roman" w:hAnsi="Times New Roman"/>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3426BFE2"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4D9C08CF" w14:textId="77777777" w:rsidR="00110930" w:rsidRPr="00D15B45" w:rsidRDefault="00110930" w:rsidP="00671E0F">
            <w:pPr>
              <w:widowControl/>
              <w:rPr>
                <w:rFonts w:ascii="Times New Roman" w:hAnsi="Times New Roman"/>
                <w:sz w:val="22"/>
                <w:szCs w:val="22"/>
              </w:rPr>
            </w:pPr>
          </w:p>
        </w:tc>
      </w:tr>
      <w:tr w:rsidR="00110930" w:rsidRPr="00D15B45" w14:paraId="620B59A8"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1588878F" w14:textId="658ADA8D" w:rsidR="00110930" w:rsidRPr="00D15B45" w:rsidRDefault="005A2A30" w:rsidP="00671E0F">
            <w:pPr>
              <w:widowControl/>
              <w:jc w:val="center"/>
              <w:rPr>
                <w:rFonts w:ascii="Times New Roman" w:hAnsi="Times New Roman"/>
                <w:sz w:val="22"/>
                <w:szCs w:val="22"/>
              </w:rPr>
            </w:pPr>
            <w:r>
              <w:rPr>
                <w:rFonts w:ascii="Times New Roman" w:hAnsi="Times New Roman"/>
                <w:sz w:val="22"/>
                <w:szCs w:val="22"/>
              </w:rPr>
              <w:t>5</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31C53950" w14:textId="2DE71238"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 xml:space="preserve">Откачка КНС </w:t>
            </w:r>
            <w:proofErr w:type="spellStart"/>
            <w:r w:rsidRPr="00D15B45">
              <w:rPr>
                <w:rFonts w:ascii="Times New Roman" w:hAnsi="Times New Roman"/>
                <w:sz w:val="22"/>
                <w:szCs w:val="22"/>
              </w:rPr>
              <w:t>илососной</w:t>
            </w:r>
            <w:proofErr w:type="spellEnd"/>
            <w:r w:rsidRPr="00D15B45">
              <w:rPr>
                <w:rFonts w:ascii="Times New Roman" w:hAnsi="Times New Roman"/>
                <w:sz w:val="22"/>
                <w:szCs w:val="22"/>
              </w:rPr>
              <w:t xml:space="preserve"> машиной </w:t>
            </w:r>
            <w:r w:rsidR="00141339" w:rsidRPr="00141339">
              <w:rPr>
                <w:rFonts w:ascii="Times New Roman" w:hAnsi="Times New Roman"/>
                <w:sz w:val="22"/>
                <w:szCs w:val="22"/>
              </w:rPr>
              <w:t>15</w:t>
            </w:r>
            <w:r w:rsidRPr="00D15B45">
              <w:rPr>
                <w:rFonts w:ascii="Times New Roman" w:hAnsi="Times New Roman"/>
                <w:sz w:val="22"/>
                <w:szCs w:val="22"/>
              </w:rPr>
              <w:t xml:space="preserve"> м.</w:t>
            </w:r>
            <w:r w:rsidR="00141339" w:rsidRPr="00141339">
              <w:rPr>
                <w:rFonts w:ascii="Times New Roman" w:hAnsi="Times New Roman"/>
                <w:sz w:val="22"/>
                <w:szCs w:val="22"/>
              </w:rPr>
              <w:t xml:space="preserve"> </w:t>
            </w:r>
            <w:r w:rsidRPr="00D15B45">
              <w:rPr>
                <w:rFonts w:ascii="Times New Roman" w:hAnsi="Times New Roman"/>
                <w:sz w:val="22"/>
                <w:szCs w:val="22"/>
              </w:rPr>
              <w:t>куб., с применением размыва откачиваемых отложений</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76348D06" w14:textId="74D39CB5" w:rsidR="00110930" w:rsidRPr="00D15B45" w:rsidRDefault="002000A2" w:rsidP="00671E0F">
            <w:pPr>
              <w:widowControl/>
              <w:jc w:val="center"/>
              <w:rPr>
                <w:rFonts w:ascii="Times New Roman" w:hAnsi="Times New Roman"/>
                <w:sz w:val="22"/>
                <w:szCs w:val="22"/>
              </w:rPr>
            </w:pPr>
            <w:r>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59130CA6" w14:textId="77777777" w:rsidR="00110930" w:rsidRPr="00D15B45" w:rsidRDefault="00110930" w:rsidP="00671E0F">
            <w:pPr>
              <w:widowControl/>
              <w:jc w:val="center"/>
              <w:rPr>
                <w:rFonts w:ascii="Times New Roman" w:hAnsi="Times New Roman"/>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4AD924AE" w14:textId="77777777" w:rsidR="00110930" w:rsidRPr="00D15B45" w:rsidRDefault="00110930" w:rsidP="00671E0F">
            <w:pPr>
              <w:widowControl/>
              <w:jc w:val="right"/>
              <w:rPr>
                <w:rFonts w:ascii="Times New Roman" w:hAnsi="Times New Roman"/>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07610207"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2F977FB7" w14:textId="77777777" w:rsidR="00110930" w:rsidRPr="00D15B45" w:rsidRDefault="00110930" w:rsidP="00671E0F">
            <w:pPr>
              <w:widowControl/>
              <w:rPr>
                <w:rFonts w:ascii="Times New Roman" w:hAnsi="Times New Roman"/>
                <w:sz w:val="22"/>
                <w:szCs w:val="22"/>
              </w:rPr>
            </w:pPr>
          </w:p>
        </w:tc>
      </w:tr>
      <w:tr w:rsidR="00110930" w:rsidRPr="00D15B45" w14:paraId="5FBF953F"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687B7B7D" w14:textId="689462F6" w:rsidR="00110930" w:rsidRPr="00D15B45" w:rsidRDefault="005A2A30" w:rsidP="00671E0F">
            <w:pPr>
              <w:widowControl/>
              <w:jc w:val="center"/>
              <w:rPr>
                <w:rFonts w:ascii="Times New Roman" w:hAnsi="Times New Roman"/>
                <w:sz w:val="22"/>
                <w:szCs w:val="22"/>
              </w:rPr>
            </w:pPr>
            <w:r>
              <w:rPr>
                <w:rFonts w:ascii="Times New Roman" w:hAnsi="Times New Roman"/>
                <w:sz w:val="22"/>
                <w:szCs w:val="22"/>
              </w:rPr>
              <w:t>6</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643D551B" w14:textId="0F51D521"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 xml:space="preserve">Откачка </w:t>
            </w:r>
            <w:proofErr w:type="spellStart"/>
            <w:r w:rsidRPr="00D15B45">
              <w:rPr>
                <w:rFonts w:ascii="Times New Roman" w:hAnsi="Times New Roman"/>
                <w:sz w:val="22"/>
                <w:szCs w:val="22"/>
              </w:rPr>
              <w:t>жироуловителя</w:t>
            </w:r>
            <w:proofErr w:type="spellEnd"/>
            <w:r w:rsidRPr="00D15B45">
              <w:rPr>
                <w:rFonts w:ascii="Times New Roman" w:hAnsi="Times New Roman"/>
                <w:sz w:val="22"/>
                <w:szCs w:val="22"/>
              </w:rPr>
              <w:t xml:space="preserve"> 1,5 </w:t>
            </w:r>
            <w:proofErr w:type="spellStart"/>
            <w:r w:rsidRPr="00D15B45">
              <w:rPr>
                <w:rFonts w:ascii="Times New Roman" w:hAnsi="Times New Roman"/>
                <w:sz w:val="22"/>
                <w:szCs w:val="22"/>
              </w:rPr>
              <w:t>м.куб</w:t>
            </w:r>
            <w:proofErr w:type="spellEnd"/>
            <w:r w:rsidRPr="00D15B45">
              <w:rPr>
                <w:rFonts w:ascii="Times New Roman" w:hAnsi="Times New Roman"/>
                <w:sz w:val="22"/>
                <w:szCs w:val="22"/>
              </w:rPr>
              <w:t xml:space="preserve">. </w:t>
            </w:r>
            <w:proofErr w:type="spellStart"/>
            <w:r w:rsidRPr="00D15B45">
              <w:rPr>
                <w:rFonts w:ascii="Times New Roman" w:hAnsi="Times New Roman"/>
                <w:sz w:val="22"/>
                <w:szCs w:val="22"/>
              </w:rPr>
              <w:t>илососной</w:t>
            </w:r>
            <w:proofErr w:type="spellEnd"/>
            <w:r w:rsidRPr="00D15B45">
              <w:rPr>
                <w:rFonts w:ascii="Times New Roman" w:hAnsi="Times New Roman"/>
                <w:sz w:val="22"/>
                <w:szCs w:val="22"/>
              </w:rPr>
              <w:t xml:space="preserve"> машиной </w:t>
            </w:r>
            <w:r w:rsidR="00141339" w:rsidRPr="00141339">
              <w:rPr>
                <w:rFonts w:ascii="Times New Roman" w:hAnsi="Times New Roman"/>
                <w:sz w:val="22"/>
                <w:szCs w:val="22"/>
              </w:rPr>
              <w:t>15</w:t>
            </w:r>
            <w:r w:rsidRPr="00D15B45">
              <w:rPr>
                <w:rFonts w:ascii="Times New Roman" w:hAnsi="Times New Roman"/>
                <w:sz w:val="22"/>
                <w:szCs w:val="22"/>
              </w:rPr>
              <w:t xml:space="preserve"> м.</w:t>
            </w:r>
            <w:r w:rsidR="00141339" w:rsidRPr="00141339">
              <w:rPr>
                <w:rFonts w:ascii="Times New Roman" w:hAnsi="Times New Roman"/>
                <w:sz w:val="22"/>
                <w:szCs w:val="22"/>
              </w:rPr>
              <w:t xml:space="preserve"> </w:t>
            </w:r>
            <w:r w:rsidRPr="00D15B45">
              <w:rPr>
                <w:rFonts w:ascii="Times New Roman" w:hAnsi="Times New Roman"/>
                <w:sz w:val="22"/>
                <w:szCs w:val="22"/>
              </w:rPr>
              <w:t>куб., с применением размыва откачиваемых отложений гидродинамическим способом</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1FF6DFD3" w14:textId="56410243" w:rsidR="00110930" w:rsidRPr="00D15B45" w:rsidRDefault="002000A2" w:rsidP="00671E0F">
            <w:pPr>
              <w:widowControl/>
              <w:jc w:val="center"/>
              <w:rPr>
                <w:rFonts w:ascii="Times New Roman" w:hAnsi="Times New Roman"/>
                <w:sz w:val="22"/>
                <w:szCs w:val="22"/>
              </w:rPr>
            </w:pPr>
            <w:r>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5CF57486" w14:textId="77777777" w:rsidR="00110930" w:rsidRPr="00D15B45" w:rsidRDefault="00110930" w:rsidP="00671E0F">
            <w:pPr>
              <w:widowControl/>
              <w:jc w:val="center"/>
              <w:rPr>
                <w:rFonts w:ascii="Times New Roman" w:hAnsi="Times New Roman"/>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4F840E79" w14:textId="77777777" w:rsidR="00110930" w:rsidRPr="00D15B45" w:rsidRDefault="00110930" w:rsidP="00671E0F">
            <w:pPr>
              <w:widowControl/>
              <w:jc w:val="right"/>
              <w:rPr>
                <w:rFonts w:ascii="Times New Roman" w:hAnsi="Times New Roman"/>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182C10F9"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6D93F234" w14:textId="77777777" w:rsidR="00110930" w:rsidRPr="00D15B45" w:rsidRDefault="00110930" w:rsidP="00671E0F">
            <w:pPr>
              <w:widowControl/>
              <w:rPr>
                <w:rFonts w:ascii="Times New Roman" w:hAnsi="Times New Roman"/>
                <w:sz w:val="22"/>
                <w:szCs w:val="22"/>
              </w:rPr>
            </w:pPr>
          </w:p>
        </w:tc>
      </w:tr>
      <w:tr w:rsidR="00110930" w:rsidRPr="00D15B45" w14:paraId="67A5C249"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53CD8281" w14:textId="252BE44A" w:rsidR="00110930" w:rsidRPr="00D15B45" w:rsidRDefault="005A2A30" w:rsidP="00671E0F">
            <w:pPr>
              <w:widowControl/>
              <w:jc w:val="center"/>
              <w:rPr>
                <w:rFonts w:ascii="Times New Roman" w:hAnsi="Times New Roman"/>
                <w:sz w:val="22"/>
                <w:szCs w:val="22"/>
              </w:rPr>
            </w:pPr>
            <w:r>
              <w:rPr>
                <w:rFonts w:ascii="Times New Roman" w:hAnsi="Times New Roman"/>
                <w:sz w:val="22"/>
                <w:szCs w:val="22"/>
              </w:rPr>
              <w:t>7</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0E1468EE" w14:textId="2083FF1D" w:rsidR="00110930" w:rsidRPr="00D15B45" w:rsidRDefault="00110930" w:rsidP="00671E0F">
            <w:pPr>
              <w:widowControl/>
              <w:rPr>
                <w:rFonts w:ascii="Times New Roman" w:hAnsi="Times New Roman"/>
                <w:sz w:val="22"/>
                <w:szCs w:val="22"/>
              </w:rPr>
            </w:pPr>
            <w:proofErr w:type="spellStart"/>
            <w:r w:rsidRPr="00D15B45">
              <w:rPr>
                <w:rFonts w:ascii="Times New Roman" w:hAnsi="Times New Roman"/>
                <w:sz w:val="22"/>
                <w:szCs w:val="22"/>
              </w:rPr>
              <w:t>Видеодиагностика</w:t>
            </w:r>
            <w:proofErr w:type="spellEnd"/>
            <w:r w:rsidRPr="00D15B45">
              <w:rPr>
                <w:rFonts w:ascii="Times New Roman" w:hAnsi="Times New Roman"/>
                <w:sz w:val="22"/>
                <w:szCs w:val="22"/>
              </w:rPr>
              <w:t xml:space="preserve"> </w:t>
            </w:r>
            <w:proofErr w:type="spellStart"/>
            <w:r w:rsidRPr="00D15B45">
              <w:rPr>
                <w:rFonts w:ascii="Times New Roman" w:hAnsi="Times New Roman"/>
                <w:sz w:val="22"/>
                <w:szCs w:val="22"/>
              </w:rPr>
              <w:t>хозфекальной</w:t>
            </w:r>
            <w:proofErr w:type="spellEnd"/>
            <w:r w:rsidRPr="00D15B45">
              <w:rPr>
                <w:rFonts w:ascii="Times New Roman" w:hAnsi="Times New Roman"/>
                <w:sz w:val="22"/>
                <w:szCs w:val="22"/>
              </w:rPr>
              <w:t xml:space="preserve"> канализации DN 100-200мм 200 </w:t>
            </w:r>
            <w:proofErr w:type="spellStart"/>
            <w:r w:rsidRPr="00D15B45">
              <w:rPr>
                <w:rFonts w:ascii="Times New Roman" w:hAnsi="Times New Roman"/>
                <w:sz w:val="22"/>
                <w:szCs w:val="22"/>
              </w:rPr>
              <w:t>мп</w:t>
            </w:r>
            <w:proofErr w:type="spellEnd"/>
            <w:r w:rsidRPr="00D15B45">
              <w:rPr>
                <w:rFonts w:ascii="Times New Roman" w:hAnsi="Times New Roman"/>
                <w:sz w:val="22"/>
                <w:szCs w:val="22"/>
              </w:rPr>
              <w:t xml:space="preserve"> </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400A32AD" w14:textId="23E9BFB5" w:rsidR="00110930" w:rsidRPr="00D15B45" w:rsidRDefault="002000A2" w:rsidP="00671E0F">
            <w:pPr>
              <w:widowControl/>
              <w:jc w:val="center"/>
              <w:rPr>
                <w:rFonts w:ascii="Times New Roman" w:hAnsi="Times New Roman"/>
                <w:sz w:val="22"/>
                <w:szCs w:val="22"/>
              </w:rPr>
            </w:pPr>
            <w:r>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6246E3DF" w14:textId="77777777" w:rsidR="00110930" w:rsidRPr="00D15B45" w:rsidRDefault="00110930" w:rsidP="00671E0F">
            <w:pPr>
              <w:widowControl/>
              <w:jc w:val="center"/>
              <w:rPr>
                <w:rFonts w:ascii="Times New Roman" w:hAnsi="Times New Roman"/>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54A0D7B9" w14:textId="77777777" w:rsidR="00110930" w:rsidRPr="00D15B45" w:rsidRDefault="00110930" w:rsidP="00671E0F">
            <w:pPr>
              <w:widowControl/>
              <w:jc w:val="right"/>
              <w:rPr>
                <w:rFonts w:ascii="Times New Roman" w:hAnsi="Times New Roman"/>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3980BBC2"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1AAFDC5E" w14:textId="77777777" w:rsidR="00110930" w:rsidRPr="00D15B45" w:rsidRDefault="00110930" w:rsidP="00671E0F">
            <w:pPr>
              <w:widowControl/>
              <w:rPr>
                <w:rFonts w:ascii="Times New Roman" w:hAnsi="Times New Roman"/>
                <w:sz w:val="22"/>
                <w:szCs w:val="22"/>
              </w:rPr>
            </w:pPr>
          </w:p>
        </w:tc>
      </w:tr>
      <w:tr w:rsidR="00110930" w:rsidRPr="00D15B45" w14:paraId="0F158968"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5D1B56F0" w14:textId="2F5C6BE3" w:rsidR="00110930" w:rsidRPr="00D15B45" w:rsidRDefault="005A2A30" w:rsidP="00671E0F">
            <w:pPr>
              <w:widowControl/>
              <w:jc w:val="center"/>
              <w:rPr>
                <w:rFonts w:ascii="Times New Roman" w:hAnsi="Times New Roman"/>
                <w:sz w:val="22"/>
                <w:szCs w:val="22"/>
              </w:rPr>
            </w:pPr>
            <w:r>
              <w:rPr>
                <w:rFonts w:ascii="Times New Roman" w:hAnsi="Times New Roman"/>
                <w:sz w:val="22"/>
                <w:szCs w:val="22"/>
              </w:rPr>
              <w:t>8</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7CE32F04" w14:textId="02DEB323"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 xml:space="preserve">Заключение инженера к </w:t>
            </w:r>
            <w:proofErr w:type="spellStart"/>
            <w:r w:rsidRPr="00D15B45">
              <w:rPr>
                <w:rFonts w:ascii="Times New Roman" w:hAnsi="Times New Roman"/>
                <w:sz w:val="22"/>
                <w:szCs w:val="22"/>
              </w:rPr>
              <w:t>видеодиагностике</w:t>
            </w:r>
            <w:proofErr w:type="spellEnd"/>
            <w:r w:rsidR="00F66B2F">
              <w:rPr>
                <w:rFonts w:ascii="Times New Roman" w:hAnsi="Times New Roman"/>
                <w:sz w:val="22"/>
                <w:szCs w:val="22"/>
              </w:rPr>
              <w:t>.</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328FB9FE" w14:textId="77777777" w:rsidR="00110930" w:rsidRPr="00D15B45" w:rsidRDefault="00110930" w:rsidP="00671E0F">
            <w:pPr>
              <w:widowControl/>
              <w:jc w:val="center"/>
              <w:rPr>
                <w:rFonts w:ascii="Times New Roman" w:hAnsi="Times New Roman"/>
                <w:sz w:val="22"/>
                <w:szCs w:val="22"/>
              </w:rPr>
            </w:pPr>
            <w:r w:rsidRPr="00D15B45">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4EDF23C2" w14:textId="77777777" w:rsidR="00110930" w:rsidRPr="00D15B45" w:rsidRDefault="00110930" w:rsidP="00671E0F">
            <w:pPr>
              <w:widowControl/>
              <w:jc w:val="center"/>
              <w:rPr>
                <w:rFonts w:ascii="Times New Roman" w:hAnsi="Times New Roman"/>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616BA530" w14:textId="77777777" w:rsidR="00110930" w:rsidRPr="00D15B45" w:rsidRDefault="00110930" w:rsidP="00671E0F">
            <w:pPr>
              <w:widowControl/>
              <w:jc w:val="right"/>
              <w:rPr>
                <w:rFonts w:ascii="Times New Roman" w:hAnsi="Times New Roman"/>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79AD08DC"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7E39EBBC" w14:textId="77777777" w:rsidR="00110930" w:rsidRPr="00D15B45" w:rsidRDefault="00110930" w:rsidP="00671E0F">
            <w:pPr>
              <w:widowControl/>
              <w:rPr>
                <w:rFonts w:ascii="Times New Roman" w:hAnsi="Times New Roman"/>
                <w:sz w:val="22"/>
                <w:szCs w:val="22"/>
              </w:rPr>
            </w:pPr>
          </w:p>
        </w:tc>
      </w:tr>
      <w:tr w:rsidR="00141339" w:rsidRPr="00D15B45" w14:paraId="45EE4191" w14:textId="77777777" w:rsidTr="00671E0F">
        <w:trPr>
          <w:cantSplit/>
        </w:trPr>
        <w:tc>
          <w:tcPr>
            <w:tcW w:w="1185" w:type="dxa"/>
            <w:tcBorders>
              <w:top w:val="single" w:sz="5" w:space="0" w:color="auto"/>
              <w:left w:val="single" w:sz="5" w:space="0" w:color="auto"/>
              <w:bottom w:val="single" w:sz="5" w:space="0" w:color="auto"/>
              <w:right w:val="single" w:sz="5" w:space="0" w:color="auto"/>
            </w:tcBorders>
            <w:shd w:val="clear" w:color="auto" w:fill="auto"/>
            <w:vAlign w:val="center"/>
          </w:tcPr>
          <w:p w14:paraId="448D17BE" w14:textId="605634D9" w:rsidR="00141339" w:rsidRPr="00141339" w:rsidRDefault="00141339" w:rsidP="00671E0F">
            <w:pPr>
              <w:widowControl/>
              <w:jc w:val="center"/>
              <w:rPr>
                <w:sz w:val="22"/>
                <w:szCs w:val="22"/>
                <w:lang w:val="en-US"/>
              </w:rPr>
            </w:pPr>
            <w:r w:rsidRPr="00141339">
              <w:rPr>
                <w:rFonts w:ascii="Times New Roman" w:hAnsi="Times New Roman"/>
                <w:sz w:val="22"/>
                <w:szCs w:val="22"/>
              </w:rPr>
              <w:t>9</w:t>
            </w:r>
          </w:p>
        </w:tc>
        <w:tc>
          <w:tcPr>
            <w:tcW w:w="47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14:paraId="73D4ADDC" w14:textId="306A4244" w:rsidR="00141339" w:rsidRPr="00D15B45" w:rsidRDefault="00141339" w:rsidP="00671E0F">
            <w:pPr>
              <w:widowControl/>
              <w:rPr>
                <w:sz w:val="22"/>
                <w:szCs w:val="22"/>
              </w:rPr>
            </w:pPr>
            <w:r w:rsidRPr="00141339">
              <w:rPr>
                <w:rFonts w:ascii="Times New Roman" w:hAnsi="Times New Roman"/>
                <w:sz w:val="22"/>
                <w:szCs w:val="22"/>
              </w:rPr>
              <w:t xml:space="preserve">Услуги </w:t>
            </w:r>
            <w:proofErr w:type="spellStart"/>
            <w:r w:rsidRPr="00141339">
              <w:rPr>
                <w:rFonts w:ascii="Times New Roman" w:hAnsi="Times New Roman"/>
                <w:sz w:val="22"/>
                <w:szCs w:val="22"/>
              </w:rPr>
              <w:t>илососной</w:t>
            </w:r>
            <w:proofErr w:type="spellEnd"/>
            <w:r w:rsidRPr="00141339">
              <w:rPr>
                <w:rFonts w:ascii="Times New Roman" w:hAnsi="Times New Roman"/>
                <w:sz w:val="22"/>
                <w:szCs w:val="22"/>
              </w:rPr>
              <w:t xml:space="preserve"> машины 15 </w:t>
            </w:r>
            <w:proofErr w:type="spellStart"/>
            <w:r w:rsidRPr="00141339">
              <w:rPr>
                <w:rFonts w:ascii="Times New Roman" w:hAnsi="Times New Roman"/>
                <w:sz w:val="22"/>
                <w:szCs w:val="22"/>
              </w:rPr>
              <w:t>м.куб</w:t>
            </w:r>
            <w:proofErr w:type="spellEnd"/>
            <w:r w:rsidRPr="00141339">
              <w:rPr>
                <w:rFonts w:ascii="Times New Roman" w:hAnsi="Times New Roman"/>
                <w:sz w:val="22"/>
                <w:szCs w:val="22"/>
              </w:rPr>
              <w:t>. (вывоз осадков ливневых и хозяйственно-бытовых канализационных сетей)</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14:paraId="411EC8F5" w14:textId="46F5638E" w:rsidR="00141339" w:rsidRPr="00D15B45" w:rsidRDefault="00141339" w:rsidP="00671E0F">
            <w:pPr>
              <w:widowControl/>
              <w:jc w:val="center"/>
              <w:rPr>
                <w:sz w:val="22"/>
                <w:szCs w:val="22"/>
              </w:rPr>
            </w:pPr>
            <w:r w:rsidRPr="00D15B45">
              <w:rPr>
                <w:rFonts w:ascii="Times New Roman" w:hAnsi="Times New Roman"/>
                <w:sz w:val="22"/>
                <w:szCs w:val="22"/>
              </w:rPr>
              <w:t>услуга</w:t>
            </w:r>
          </w:p>
        </w:tc>
        <w:tc>
          <w:tcPr>
            <w:tcW w:w="705" w:type="dxa"/>
            <w:tcBorders>
              <w:top w:val="single" w:sz="5" w:space="0" w:color="auto"/>
              <w:left w:val="single" w:sz="5" w:space="0" w:color="auto"/>
              <w:bottom w:val="single" w:sz="5" w:space="0" w:color="auto"/>
              <w:right w:val="single" w:sz="5" w:space="0" w:color="auto"/>
            </w:tcBorders>
            <w:shd w:val="clear" w:color="auto" w:fill="auto"/>
            <w:vAlign w:val="center"/>
          </w:tcPr>
          <w:p w14:paraId="5510388B" w14:textId="77777777" w:rsidR="00141339" w:rsidRPr="00D15B45" w:rsidRDefault="00141339" w:rsidP="00671E0F">
            <w:pPr>
              <w:widowControl/>
              <w:jc w:val="center"/>
              <w:rPr>
                <w:sz w:val="22"/>
                <w:szCs w:val="22"/>
              </w:rPr>
            </w:pPr>
          </w:p>
        </w:tc>
        <w:tc>
          <w:tcPr>
            <w:tcW w:w="11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6A5608A8" w14:textId="77777777" w:rsidR="00141339" w:rsidRPr="00D15B45" w:rsidRDefault="00141339" w:rsidP="00671E0F">
            <w:pPr>
              <w:widowControl/>
              <w:jc w:val="right"/>
              <w:rPr>
                <w:sz w:val="22"/>
                <w:szCs w:val="22"/>
              </w:rPr>
            </w:pP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0196FEE9" w14:textId="77777777" w:rsidR="00141339" w:rsidRPr="00D15B45" w:rsidRDefault="00141339" w:rsidP="00671E0F">
            <w:pPr>
              <w:widowControl/>
              <w:jc w:val="right"/>
              <w:rPr>
                <w:sz w:val="22"/>
                <w:szCs w:val="22"/>
              </w:rPr>
            </w:pPr>
          </w:p>
        </w:tc>
        <w:tc>
          <w:tcPr>
            <w:tcW w:w="137" w:type="dxa"/>
            <w:shd w:val="clear" w:color="auto" w:fill="auto"/>
            <w:vAlign w:val="bottom"/>
          </w:tcPr>
          <w:p w14:paraId="18BDD703" w14:textId="77777777" w:rsidR="00141339" w:rsidRPr="00D15B45" w:rsidRDefault="00141339" w:rsidP="00671E0F">
            <w:pPr>
              <w:widowControl/>
              <w:rPr>
                <w:sz w:val="22"/>
                <w:szCs w:val="22"/>
              </w:rPr>
            </w:pPr>
          </w:p>
        </w:tc>
      </w:tr>
      <w:tr w:rsidR="00110930" w:rsidRPr="00D15B45" w14:paraId="3ED9ECFE" w14:textId="77777777" w:rsidTr="00671E0F">
        <w:trPr>
          <w:cantSplit/>
        </w:trPr>
        <w:tc>
          <w:tcPr>
            <w:tcW w:w="1185" w:type="dxa"/>
            <w:shd w:val="clear" w:color="auto" w:fill="auto"/>
            <w:vAlign w:val="bottom"/>
          </w:tcPr>
          <w:p w14:paraId="484502DE"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1A8BDF4F"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03029951"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15C07412"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1331A080"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71E6FD54"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45916D83" w14:textId="77777777" w:rsidR="00110930" w:rsidRPr="00D15B45" w:rsidRDefault="00110930" w:rsidP="00671E0F">
            <w:pPr>
              <w:widowControl/>
              <w:jc w:val="both"/>
              <w:rPr>
                <w:rFonts w:ascii="Times New Roman" w:hAnsi="Times New Roman"/>
                <w:sz w:val="22"/>
                <w:szCs w:val="22"/>
              </w:rPr>
            </w:pPr>
          </w:p>
        </w:tc>
        <w:tc>
          <w:tcPr>
            <w:tcW w:w="1890" w:type="dxa"/>
            <w:gridSpan w:val="3"/>
            <w:shd w:val="clear" w:color="auto" w:fill="auto"/>
            <w:vAlign w:val="bottom"/>
          </w:tcPr>
          <w:p w14:paraId="772306F0" w14:textId="77777777" w:rsidR="00110930" w:rsidRPr="00D15B45" w:rsidRDefault="00110930" w:rsidP="00671E0F">
            <w:pPr>
              <w:widowControl/>
              <w:jc w:val="right"/>
              <w:rPr>
                <w:rFonts w:ascii="Times New Roman" w:hAnsi="Times New Roman"/>
                <w:sz w:val="22"/>
                <w:szCs w:val="22"/>
              </w:rPr>
            </w:pPr>
            <w:r w:rsidRPr="00D15B45">
              <w:rPr>
                <w:rFonts w:ascii="Times New Roman" w:hAnsi="Times New Roman"/>
                <w:b/>
                <w:sz w:val="22"/>
                <w:szCs w:val="22"/>
              </w:rPr>
              <w:t>Итого:</w:t>
            </w: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14:paraId="15CE28EA"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21045913" w14:textId="77777777" w:rsidR="00110930" w:rsidRPr="00D15B45" w:rsidRDefault="00110930" w:rsidP="00671E0F">
            <w:pPr>
              <w:widowControl/>
              <w:rPr>
                <w:rFonts w:ascii="Times New Roman" w:hAnsi="Times New Roman"/>
                <w:sz w:val="22"/>
                <w:szCs w:val="22"/>
              </w:rPr>
            </w:pPr>
          </w:p>
        </w:tc>
      </w:tr>
      <w:tr w:rsidR="00110930" w:rsidRPr="00D15B45" w14:paraId="3835858C" w14:textId="77777777" w:rsidTr="00671E0F">
        <w:trPr>
          <w:cantSplit/>
        </w:trPr>
        <w:tc>
          <w:tcPr>
            <w:tcW w:w="1185" w:type="dxa"/>
            <w:shd w:val="clear" w:color="auto" w:fill="auto"/>
            <w:vAlign w:val="bottom"/>
          </w:tcPr>
          <w:p w14:paraId="4965A3DD"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5B4C3C16"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16A9F9ED"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11E5BC16"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356D5A4E"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3F2E32A9"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6A5A4C71" w14:textId="77777777" w:rsidR="00110930" w:rsidRPr="00D15B45" w:rsidRDefault="00110930" w:rsidP="00671E0F">
            <w:pPr>
              <w:widowControl/>
              <w:jc w:val="both"/>
              <w:rPr>
                <w:rFonts w:ascii="Times New Roman" w:hAnsi="Times New Roman"/>
                <w:sz w:val="22"/>
                <w:szCs w:val="22"/>
              </w:rPr>
            </w:pPr>
          </w:p>
        </w:tc>
        <w:tc>
          <w:tcPr>
            <w:tcW w:w="1890" w:type="dxa"/>
            <w:gridSpan w:val="3"/>
            <w:shd w:val="clear" w:color="auto" w:fill="auto"/>
            <w:vAlign w:val="bottom"/>
          </w:tcPr>
          <w:p w14:paraId="25337D18" w14:textId="77777777" w:rsidR="00110930" w:rsidRPr="00D15B45" w:rsidRDefault="00110930" w:rsidP="00671E0F">
            <w:pPr>
              <w:widowControl/>
              <w:jc w:val="right"/>
              <w:rPr>
                <w:rFonts w:ascii="Times New Roman" w:hAnsi="Times New Roman"/>
                <w:sz w:val="22"/>
                <w:szCs w:val="22"/>
              </w:rPr>
            </w:pPr>
            <w:r w:rsidRPr="00D15B45">
              <w:rPr>
                <w:rFonts w:ascii="Times New Roman" w:hAnsi="Times New Roman"/>
                <w:b/>
                <w:sz w:val="22"/>
                <w:szCs w:val="22"/>
              </w:rPr>
              <w:t xml:space="preserve">НДС </w:t>
            </w:r>
            <w:r>
              <w:rPr>
                <w:rFonts w:ascii="Times New Roman" w:hAnsi="Times New Roman"/>
                <w:b/>
                <w:sz w:val="22"/>
                <w:szCs w:val="22"/>
              </w:rPr>
              <w:t>___</w:t>
            </w:r>
            <w:r w:rsidRPr="00D15B45">
              <w:rPr>
                <w:rFonts w:ascii="Times New Roman" w:hAnsi="Times New Roman"/>
                <w:b/>
                <w:sz w:val="22"/>
                <w:szCs w:val="22"/>
              </w:rPr>
              <w:t>%:</w:t>
            </w: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14:paraId="4352C6BA"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599EB293" w14:textId="77777777" w:rsidR="00110930" w:rsidRPr="00D15B45" w:rsidRDefault="00110930" w:rsidP="00671E0F">
            <w:pPr>
              <w:widowControl/>
              <w:rPr>
                <w:rFonts w:ascii="Times New Roman" w:hAnsi="Times New Roman"/>
                <w:sz w:val="22"/>
                <w:szCs w:val="22"/>
              </w:rPr>
            </w:pPr>
          </w:p>
        </w:tc>
      </w:tr>
      <w:tr w:rsidR="00110930" w:rsidRPr="00D15B45" w14:paraId="13F1B1FB" w14:textId="77777777" w:rsidTr="00671E0F">
        <w:trPr>
          <w:cantSplit/>
        </w:trPr>
        <w:tc>
          <w:tcPr>
            <w:tcW w:w="1185" w:type="dxa"/>
            <w:shd w:val="clear" w:color="auto" w:fill="auto"/>
            <w:vAlign w:val="bottom"/>
          </w:tcPr>
          <w:p w14:paraId="78512505"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5C0636DD"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75739479"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6E13DE24"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0B3DF268"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628945D6" w14:textId="77777777" w:rsidR="00110930" w:rsidRPr="00D15B45" w:rsidRDefault="00110930" w:rsidP="00671E0F">
            <w:pPr>
              <w:widowControl/>
              <w:jc w:val="both"/>
              <w:rPr>
                <w:rFonts w:ascii="Times New Roman" w:hAnsi="Times New Roman"/>
                <w:sz w:val="22"/>
                <w:szCs w:val="22"/>
              </w:rPr>
            </w:pPr>
          </w:p>
        </w:tc>
        <w:tc>
          <w:tcPr>
            <w:tcW w:w="945" w:type="dxa"/>
            <w:shd w:val="clear" w:color="auto" w:fill="auto"/>
            <w:vAlign w:val="bottom"/>
          </w:tcPr>
          <w:p w14:paraId="47491C93" w14:textId="77777777" w:rsidR="00110930" w:rsidRPr="00D15B45" w:rsidRDefault="00110930" w:rsidP="00671E0F">
            <w:pPr>
              <w:widowControl/>
              <w:jc w:val="both"/>
              <w:rPr>
                <w:rFonts w:ascii="Times New Roman" w:hAnsi="Times New Roman"/>
                <w:sz w:val="22"/>
                <w:szCs w:val="22"/>
              </w:rPr>
            </w:pPr>
          </w:p>
        </w:tc>
        <w:tc>
          <w:tcPr>
            <w:tcW w:w="1890" w:type="dxa"/>
            <w:gridSpan w:val="3"/>
            <w:shd w:val="clear" w:color="auto" w:fill="auto"/>
            <w:vAlign w:val="bottom"/>
          </w:tcPr>
          <w:p w14:paraId="5ADA1A94" w14:textId="77777777" w:rsidR="00110930" w:rsidRPr="00D15B45" w:rsidRDefault="00110930" w:rsidP="00671E0F">
            <w:pPr>
              <w:widowControl/>
              <w:jc w:val="right"/>
              <w:rPr>
                <w:rFonts w:ascii="Times New Roman" w:hAnsi="Times New Roman"/>
                <w:sz w:val="22"/>
                <w:szCs w:val="22"/>
              </w:rPr>
            </w:pPr>
            <w:r w:rsidRPr="00D15B45">
              <w:rPr>
                <w:rFonts w:ascii="Times New Roman" w:hAnsi="Times New Roman"/>
                <w:b/>
                <w:sz w:val="22"/>
                <w:szCs w:val="22"/>
              </w:rPr>
              <w:t>Всего к оплате</w:t>
            </w:r>
          </w:p>
        </w:tc>
        <w:tc>
          <w:tcPr>
            <w:tcW w:w="126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14:paraId="7C3A7E2C" w14:textId="77777777" w:rsidR="00110930" w:rsidRPr="00D15B45" w:rsidRDefault="00110930" w:rsidP="00671E0F">
            <w:pPr>
              <w:widowControl/>
              <w:jc w:val="right"/>
              <w:rPr>
                <w:rFonts w:ascii="Times New Roman" w:hAnsi="Times New Roman"/>
                <w:sz w:val="22"/>
                <w:szCs w:val="22"/>
              </w:rPr>
            </w:pPr>
          </w:p>
        </w:tc>
        <w:tc>
          <w:tcPr>
            <w:tcW w:w="137" w:type="dxa"/>
            <w:shd w:val="clear" w:color="auto" w:fill="auto"/>
            <w:vAlign w:val="bottom"/>
          </w:tcPr>
          <w:p w14:paraId="6B075917" w14:textId="77777777" w:rsidR="00110930" w:rsidRPr="00D15B45" w:rsidRDefault="00110930" w:rsidP="00671E0F">
            <w:pPr>
              <w:widowControl/>
              <w:rPr>
                <w:rFonts w:ascii="Times New Roman" w:hAnsi="Times New Roman"/>
                <w:sz w:val="22"/>
                <w:szCs w:val="22"/>
              </w:rPr>
            </w:pPr>
          </w:p>
        </w:tc>
      </w:tr>
      <w:tr w:rsidR="00110930" w:rsidRPr="00D15B45" w14:paraId="051708E4" w14:textId="77777777" w:rsidTr="00671E0F">
        <w:trPr>
          <w:cantSplit/>
        </w:trPr>
        <w:tc>
          <w:tcPr>
            <w:tcW w:w="10008" w:type="dxa"/>
            <w:gridSpan w:val="12"/>
            <w:shd w:val="clear" w:color="auto" w:fill="auto"/>
            <w:vAlign w:val="bottom"/>
          </w:tcPr>
          <w:p w14:paraId="47C66A02" w14:textId="77777777" w:rsidR="00110930" w:rsidRDefault="00110930" w:rsidP="00671E0F">
            <w:pPr>
              <w:widowControl/>
              <w:jc w:val="center"/>
              <w:rPr>
                <w:rFonts w:ascii="Times New Roman" w:hAnsi="Times New Roman"/>
                <w:sz w:val="22"/>
                <w:szCs w:val="22"/>
              </w:rPr>
            </w:pPr>
          </w:p>
          <w:p w14:paraId="5033CD5D" w14:textId="6E5A49D1" w:rsidR="005A2A30" w:rsidRDefault="005A2A30" w:rsidP="00671E0F">
            <w:pPr>
              <w:widowControl/>
              <w:jc w:val="center"/>
              <w:rPr>
                <w:rFonts w:ascii="Times New Roman" w:hAnsi="Times New Roman"/>
                <w:sz w:val="22"/>
                <w:szCs w:val="22"/>
              </w:rPr>
            </w:pPr>
          </w:p>
          <w:p w14:paraId="18CEB962" w14:textId="77777777" w:rsidR="005A2A30" w:rsidRDefault="005A2A30" w:rsidP="00671E0F">
            <w:pPr>
              <w:widowControl/>
              <w:jc w:val="center"/>
              <w:rPr>
                <w:rFonts w:ascii="Times New Roman" w:hAnsi="Times New Roman"/>
                <w:sz w:val="22"/>
                <w:szCs w:val="22"/>
              </w:rPr>
            </w:pPr>
          </w:p>
          <w:p w14:paraId="3A45AFF1" w14:textId="21DDAC9D" w:rsidR="005A2A30" w:rsidRPr="00D15B45" w:rsidRDefault="005A2A30" w:rsidP="00671E0F">
            <w:pPr>
              <w:widowControl/>
              <w:jc w:val="center"/>
              <w:rPr>
                <w:rFonts w:ascii="Times New Roman" w:hAnsi="Times New Roman"/>
                <w:sz w:val="22"/>
                <w:szCs w:val="22"/>
              </w:rPr>
            </w:pPr>
          </w:p>
        </w:tc>
        <w:tc>
          <w:tcPr>
            <w:tcW w:w="137" w:type="dxa"/>
            <w:shd w:val="clear" w:color="auto" w:fill="auto"/>
            <w:vAlign w:val="bottom"/>
          </w:tcPr>
          <w:p w14:paraId="1E7B8E83" w14:textId="77777777" w:rsidR="00110930" w:rsidRPr="00D15B45" w:rsidRDefault="00110930" w:rsidP="00671E0F">
            <w:pPr>
              <w:widowControl/>
              <w:rPr>
                <w:rFonts w:ascii="Times New Roman" w:hAnsi="Times New Roman"/>
                <w:sz w:val="22"/>
                <w:szCs w:val="22"/>
              </w:rPr>
            </w:pPr>
          </w:p>
        </w:tc>
      </w:tr>
      <w:tr w:rsidR="00110930" w:rsidRPr="00D15B45" w14:paraId="02ECCBA3" w14:textId="77777777" w:rsidTr="00671E0F">
        <w:trPr>
          <w:cantSplit/>
        </w:trPr>
        <w:tc>
          <w:tcPr>
            <w:tcW w:w="10008" w:type="dxa"/>
            <w:gridSpan w:val="12"/>
            <w:shd w:val="clear" w:color="auto" w:fill="auto"/>
            <w:vAlign w:val="bottom"/>
          </w:tcPr>
          <w:p w14:paraId="5FBCC960" w14:textId="77777777" w:rsidR="00110930" w:rsidRPr="00D15B45" w:rsidRDefault="00110930" w:rsidP="00671E0F">
            <w:pPr>
              <w:widowControl/>
              <w:jc w:val="both"/>
              <w:rPr>
                <w:rFonts w:ascii="Times New Roman" w:hAnsi="Times New Roman"/>
                <w:sz w:val="22"/>
                <w:szCs w:val="22"/>
              </w:rPr>
            </w:pPr>
          </w:p>
        </w:tc>
        <w:tc>
          <w:tcPr>
            <w:tcW w:w="137" w:type="dxa"/>
            <w:shd w:val="clear" w:color="auto" w:fill="auto"/>
            <w:vAlign w:val="bottom"/>
          </w:tcPr>
          <w:p w14:paraId="68864AB4" w14:textId="77777777" w:rsidR="00110930" w:rsidRPr="00D15B45" w:rsidRDefault="00110930" w:rsidP="00671E0F">
            <w:pPr>
              <w:widowControl/>
              <w:rPr>
                <w:rFonts w:ascii="Times New Roman" w:hAnsi="Times New Roman"/>
                <w:sz w:val="22"/>
                <w:szCs w:val="22"/>
              </w:rPr>
            </w:pPr>
          </w:p>
        </w:tc>
      </w:tr>
      <w:tr w:rsidR="00110930" w:rsidRPr="00D15B45" w14:paraId="5E923215" w14:textId="77777777" w:rsidTr="00671E0F">
        <w:trPr>
          <w:cantSplit/>
        </w:trPr>
        <w:tc>
          <w:tcPr>
            <w:tcW w:w="4965" w:type="dxa"/>
            <w:gridSpan w:val="5"/>
            <w:shd w:val="clear" w:color="auto" w:fill="auto"/>
          </w:tcPr>
          <w:p w14:paraId="514CE370" w14:textId="77777777" w:rsidR="00110930" w:rsidRPr="00D15B45" w:rsidRDefault="00110930" w:rsidP="00671E0F">
            <w:pPr>
              <w:widowControl/>
              <w:rPr>
                <w:rFonts w:ascii="Times New Roman" w:hAnsi="Times New Roman"/>
                <w:sz w:val="22"/>
                <w:szCs w:val="22"/>
              </w:rPr>
            </w:pPr>
            <w:bookmarkStart w:id="4" w:name="_Hlk195791852"/>
            <w:r w:rsidRPr="00D15B45">
              <w:rPr>
                <w:rFonts w:ascii="Times New Roman" w:hAnsi="Times New Roman"/>
                <w:b/>
                <w:sz w:val="22"/>
                <w:szCs w:val="22"/>
              </w:rPr>
              <w:t>ЗАКАЗЧИК:</w:t>
            </w:r>
          </w:p>
        </w:tc>
        <w:tc>
          <w:tcPr>
            <w:tcW w:w="945" w:type="dxa"/>
            <w:shd w:val="clear" w:color="auto" w:fill="auto"/>
            <w:vAlign w:val="bottom"/>
          </w:tcPr>
          <w:p w14:paraId="0DBE1483" w14:textId="77777777" w:rsidR="00110930" w:rsidRPr="00D15B45" w:rsidRDefault="00110930" w:rsidP="00671E0F">
            <w:pPr>
              <w:widowControl/>
              <w:rPr>
                <w:rFonts w:ascii="Times New Roman" w:hAnsi="Times New Roman"/>
                <w:sz w:val="22"/>
                <w:szCs w:val="22"/>
              </w:rPr>
            </w:pPr>
          </w:p>
        </w:tc>
        <w:tc>
          <w:tcPr>
            <w:tcW w:w="4098" w:type="dxa"/>
            <w:gridSpan w:val="6"/>
            <w:shd w:val="clear" w:color="auto" w:fill="auto"/>
            <w:vAlign w:val="bottom"/>
          </w:tcPr>
          <w:p w14:paraId="5025A162" w14:textId="77777777" w:rsidR="00110930" w:rsidRPr="00D15B45" w:rsidRDefault="00110930" w:rsidP="00671E0F">
            <w:pPr>
              <w:widowControl/>
              <w:rPr>
                <w:rFonts w:ascii="Times New Roman" w:hAnsi="Times New Roman"/>
                <w:sz w:val="22"/>
                <w:szCs w:val="22"/>
              </w:rPr>
            </w:pPr>
            <w:r w:rsidRPr="00D15B45">
              <w:rPr>
                <w:rFonts w:ascii="Times New Roman" w:hAnsi="Times New Roman"/>
                <w:b/>
                <w:sz w:val="22"/>
                <w:szCs w:val="22"/>
              </w:rPr>
              <w:t>ИСПОЛНИТЕЛЬ:</w:t>
            </w:r>
          </w:p>
        </w:tc>
        <w:tc>
          <w:tcPr>
            <w:tcW w:w="137" w:type="dxa"/>
            <w:shd w:val="clear" w:color="auto" w:fill="auto"/>
            <w:vAlign w:val="bottom"/>
          </w:tcPr>
          <w:p w14:paraId="4EAD047E" w14:textId="77777777" w:rsidR="00110930" w:rsidRPr="00D15B45" w:rsidRDefault="00110930" w:rsidP="00671E0F">
            <w:pPr>
              <w:widowControl/>
              <w:rPr>
                <w:rFonts w:ascii="Times New Roman" w:hAnsi="Times New Roman"/>
                <w:sz w:val="22"/>
                <w:szCs w:val="22"/>
              </w:rPr>
            </w:pPr>
          </w:p>
        </w:tc>
      </w:tr>
      <w:tr w:rsidR="00110930" w:rsidRPr="00D15B45" w14:paraId="650703BF" w14:textId="77777777" w:rsidTr="00671E0F">
        <w:trPr>
          <w:cantSplit/>
        </w:trPr>
        <w:tc>
          <w:tcPr>
            <w:tcW w:w="4965" w:type="dxa"/>
            <w:gridSpan w:val="5"/>
            <w:shd w:val="clear" w:color="auto" w:fill="auto"/>
          </w:tcPr>
          <w:p w14:paraId="29984771" w14:textId="77777777" w:rsidR="00110930" w:rsidRDefault="00110930" w:rsidP="00671E0F">
            <w:pPr>
              <w:widowControl/>
              <w:rPr>
                <w:rFonts w:ascii="Times New Roman" w:hAnsi="Times New Roman"/>
                <w:b/>
                <w:bCs/>
                <w:color w:val="00000A"/>
                <w:sz w:val="24"/>
              </w:rPr>
            </w:pPr>
            <w:r w:rsidRPr="00D15B45">
              <w:rPr>
                <w:rFonts w:ascii="Times New Roman" w:hAnsi="Times New Roman"/>
                <w:b/>
                <w:bCs/>
                <w:color w:val="00000A"/>
                <w:sz w:val="24"/>
              </w:rPr>
              <w:t>АО «НИИ стали»</w:t>
            </w:r>
          </w:p>
          <w:p w14:paraId="51F97E89" w14:textId="77777777" w:rsidR="00110930" w:rsidRPr="00D15B45" w:rsidRDefault="00110930" w:rsidP="00671E0F">
            <w:pPr>
              <w:widowControl/>
              <w:rPr>
                <w:rFonts w:ascii="Times New Roman" w:hAnsi="Times New Roman"/>
                <w:sz w:val="22"/>
                <w:szCs w:val="22"/>
              </w:rPr>
            </w:pPr>
          </w:p>
        </w:tc>
        <w:tc>
          <w:tcPr>
            <w:tcW w:w="945" w:type="dxa"/>
            <w:shd w:val="clear" w:color="auto" w:fill="auto"/>
          </w:tcPr>
          <w:p w14:paraId="6B78285B" w14:textId="77777777" w:rsidR="00110930" w:rsidRPr="00D15B45" w:rsidRDefault="00110930" w:rsidP="00671E0F">
            <w:pPr>
              <w:widowControl/>
              <w:rPr>
                <w:rFonts w:ascii="Times New Roman" w:hAnsi="Times New Roman"/>
                <w:sz w:val="22"/>
                <w:szCs w:val="22"/>
              </w:rPr>
            </w:pPr>
          </w:p>
        </w:tc>
        <w:tc>
          <w:tcPr>
            <w:tcW w:w="4098" w:type="dxa"/>
            <w:gridSpan w:val="6"/>
            <w:shd w:val="clear" w:color="auto" w:fill="auto"/>
          </w:tcPr>
          <w:p w14:paraId="7BB11C0C" w14:textId="77777777" w:rsidR="00110930" w:rsidRPr="00D15B45" w:rsidRDefault="00110930" w:rsidP="00671E0F">
            <w:pPr>
              <w:widowControl/>
              <w:rPr>
                <w:rFonts w:ascii="Times New Roman" w:hAnsi="Times New Roman"/>
                <w:sz w:val="22"/>
                <w:szCs w:val="22"/>
              </w:rPr>
            </w:pPr>
          </w:p>
        </w:tc>
        <w:tc>
          <w:tcPr>
            <w:tcW w:w="137" w:type="dxa"/>
            <w:shd w:val="clear" w:color="auto" w:fill="auto"/>
            <w:vAlign w:val="bottom"/>
          </w:tcPr>
          <w:p w14:paraId="548DF544" w14:textId="77777777" w:rsidR="00110930" w:rsidRPr="00D15B45" w:rsidRDefault="00110930" w:rsidP="00671E0F">
            <w:pPr>
              <w:widowControl/>
              <w:rPr>
                <w:rFonts w:ascii="Times New Roman" w:hAnsi="Times New Roman"/>
                <w:sz w:val="22"/>
                <w:szCs w:val="22"/>
              </w:rPr>
            </w:pPr>
          </w:p>
        </w:tc>
      </w:tr>
      <w:tr w:rsidR="00110930" w:rsidRPr="00D15B45" w14:paraId="05AD144D" w14:textId="77777777" w:rsidTr="00671E0F">
        <w:trPr>
          <w:cantSplit/>
        </w:trPr>
        <w:tc>
          <w:tcPr>
            <w:tcW w:w="4965" w:type="dxa"/>
            <w:gridSpan w:val="5"/>
            <w:shd w:val="clear" w:color="auto" w:fill="auto"/>
          </w:tcPr>
          <w:p w14:paraId="5927B29E" w14:textId="77777777" w:rsidR="00110930" w:rsidRPr="00D15B45" w:rsidRDefault="00110930" w:rsidP="00671E0F">
            <w:pPr>
              <w:widowControl/>
              <w:rPr>
                <w:rFonts w:ascii="Times New Roman" w:hAnsi="Times New Roman"/>
                <w:sz w:val="22"/>
                <w:szCs w:val="22"/>
              </w:rPr>
            </w:pPr>
          </w:p>
          <w:p w14:paraId="62FC3761" w14:textId="77777777" w:rsidR="00110930" w:rsidRPr="00D15B45" w:rsidRDefault="00110930" w:rsidP="00671E0F">
            <w:pPr>
              <w:widowControl/>
              <w:rPr>
                <w:rFonts w:ascii="Times New Roman" w:hAnsi="Times New Roman"/>
                <w:sz w:val="22"/>
                <w:szCs w:val="22"/>
              </w:rPr>
            </w:pPr>
          </w:p>
        </w:tc>
        <w:tc>
          <w:tcPr>
            <w:tcW w:w="945" w:type="dxa"/>
            <w:shd w:val="clear" w:color="auto" w:fill="auto"/>
          </w:tcPr>
          <w:p w14:paraId="00E5783B" w14:textId="77777777" w:rsidR="00110930" w:rsidRPr="00D15B45" w:rsidRDefault="00110930" w:rsidP="00671E0F">
            <w:pPr>
              <w:widowControl/>
              <w:rPr>
                <w:rFonts w:ascii="Times New Roman" w:hAnsi="Times New Roman"/>
                <w:sz w:val="22"/>
                <w:szCs w:val="22"/>
              </w:rPr>
            </w:pPr>
          </w:p>
        </w:tc>
        <w:tc>
          <w:tcPr>
            <w:tcW w:w="4098" w:type="dxa"/>
            <w:gridSpan w:val="6"/>
            <w:shd w:val="clear" w:color="auto" w:fill="auto"/>
          </w:tcPr>
          <w:p w14:paraId="7E4229CD" w14:textId="77777777" w:rsidR="00110930" w:rsidRPr="00D15B45" w:rsidRDefault="00110930" w:rsidP="00671E0F">
            <w:pPr>
              <w:widowControl/>
              <w:rPr>
                <w:rFonts w:ascii="Times New Roman" w:hAnsi="Times New Roman"/>
                <w:sz w:val="22"/>
                <w:szCs w:val="22"/>
              </w:rPr>
            </w:pPr>
          </w:p>
        </w:tc>
        <w:tc>
          <w:tcPr>
            <w:tcW w:w="137" w:type="dxa"/>
            <w:shd w:val="clear" w:color="auto" w:fill="auto"/>
            <w:vAlign w:val="bottom"/>
          </w:tcPr>
          <w:p w14:paraId="4B4A8A6B" w14:textId="77777777" w:rsidR="00110930" w:rsidRPr="00D15B45" w:rsidRDefault="00110930" w:rsidP="00671E0F">
            <w:pPr>
              <w:widowControl/>
              <w:rPr>
                <w:rFonts w:ascii="Times New Roman" w:hAnsi="Times New Roman"/>
                <w:sz w:val="22"/>
                <w:szCs w:val="22"/>
              </w:rPr>
            </w:pPr>
          </w:p>
        </w:tc>
      </w:tr>
      <w:tr w:rsidR="00110930" w:rsidRPr="00D15B45" w14:paraId="71D0EDD3" w14:textId="77777777" w:rsidTr="00671E0F">
        <w:trPr>
          <w:cantSplit/>
        </w:trPr>
        <w:tc>
          <w:tcPr>
            <w:tcW w:w="1185" w:type="dxa"/>
            <w:shd w:val="clear" w:color="auto" w:fill="auto"/>
            <w:vAlign w:val="bottom"/>
          </w:tcPr>
          <w:p w14:paraId="5BF070E3"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3227A708"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363FAD55"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43E95E09"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6AC95609"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48F67E25"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33523A6B" w14:textId="77777777" w:rsidR="00110930" w:rsidRPr="00D15B45" w:rsidRDefault="00110930" w:rsidP="00671E0F">
            <w:pPr>
              <w:widowControl/>
              <w:rPr>
                <w:rFonts w:ascii="Times New Roman" w:hAnsi="Times New Roman"/>
                <w:sz w:val="22"/>
                <w:szCs w:val="22"/>
              </w:rPr>
            </w:pPr>
          </w:p>
        </w:tc>
        <w:tc>
          <w:tcPr>
            <w:tcW w:w="945" w:type="dxa"/>
            <w:gridSpan w:val="2"/>
            <w:shd w:val="clear" w:color="auto" w:fill="auto"/>
            <w:vAlign w:val="bottom"/>
          </w:tcPr>
          <w:p w14:paraId="7497E0B4"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01943E53"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2F279D0B" w14:textId="77777777" w:rsidR="00110930" w:rsidRPr="00D15B45" w:rsidRDefault="00110930" w:rsidP="00671E0F">
            <w:pPr>
              <w:widowControl/>
              <w:rPr>
                <w:rFonts w:ascii="Times New Roman" w:hAnsi="Times New Roman"/>
                <w:sz w:val="22"/>
                <w:szCs w:val="22"/>
              </w:rPr>
            </w:pPr>
          </w:p>
        </w:tc>
        <w:tc>
          <w:tcPr>
            <w:tcW w:w="318" w:type="dxa"/>
            <w:shd w:val="clear" w:color="auto" w:fill="auto"/>
            <w:vAlign w:val="bottom"/>
          </w:tcPr>
          <w:p w14:paraId="1DC06CE4" w14:textId="77777777" w:rsidR="00110930" w:rsidRPr="00D15B45" w:rsidRDefault="00110930" w:rsidP="00671E0F">
            <w:pPr>
              <w:widowControl/>
              <w:rPr>
                <w:rFonts w:ascii="Times New Roman" w:hAnsi="Times New Roman"/>
                <w:sz w:val="22"/>
                <w:szCs w:val="22"/>
              </w:rPr>
            </w:pPr>
          </w:p>
        </w:tc>
        <w:tc>
          <w:tcPr>
            <w:tcW w:w="137" w:type="dxa"/>
            <w:shd w:val="clear" w:color="auto" w:fill="auto"/>
            <w:vAlign w:val="bottom"/>
          </w:tcPr>
          <w:p w14:paraId="7A1E2727" w14:textId="77777777" w:rsidR="00110930" w:rsidRPr="00D15B45" w:rsidRDefault="00110930" w:rsidP="00671E0F">
            <w:pPr>
              <w:widowControl/>
              <w:rPr>
                <w:rFonts w:ascii="Times New Roman" w:hAnsi="Times New Roman"/>
                <w:sz w:val="22"/>
                <w:szCs w:val="22"/>
              </w:rPr>
            </w:pPr>
          </w:p>
        </w:tc>
      </w:tr>
      <w:tr w:rsidR="00110930" w:rsidRPr="00D15B45" w14:paraId="49F2DA21" w14:textId="77777777" w:rsidTr="00671E0F">
        <w:trPr>
          <w:cantSplit/>
        </w:trPr>
        <w:tc>
          <w:tcPr>
            <w:tcW w:w="4965" w:type="dxa"/>
            <w:gridSpan w:val="5"/>
            <w:shd w:val="clear" w:color="auto" w:fill="auto"/>
            <w:vAlign w:val="bottom"/>
          </w:tcPr>
          <w:p w14:paraId="7740BA66" w14:textId="77777777"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_____________/Спирин А.В./</w:t>
            </w:r>
          </w:p>
        </w:tc>
        <w:tc>
          <w:tcPr>
            <w:tcW w:w="945" w:type="dxa"/>
            <w:shd w:val="clear" w:color="auto" w:fill="auto"/>
            <w:vAlign w:val="bottom"/>
          </w:tcPr>
          <w:p w14:paraId="093BD9E9" w14:textId="77777777" w:rsidR="00110930" w:rsidRPr="00D15B45" w:rsidRDefault="00110930" w:rsidP="00671E0F">
            <w:pPr>
              <w:widowControl/>
              <w:rPr>
                <w:rFonts w:ascii="Times New Roman" w:hAnsi="Times New Roman"/>
                <w:sz w:val="22"/>
                <w:szCs w:val="22"/>
              </w:rPr>
            </w:pPr>
          </w:p>
        </w:tc>
        <w:tc>
          <w:tcPr>
            <w:tcW w:w="4098" w:type="dxa"/>
            <w:gridSpan w:val="6"/>
            <w:shd w:val="clear" w:color="auto" w:fill="auto"/>
            <w:vAlign w:val="bottom"/>
          </w:tcPr>
          <w:p w14:paraId="5823870D" w14:textId="77777777"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_____________/</w:t>
            </w:r>
            <w:r>
              <w:rPr>
                <w:rFonts w:ascii="Times New Roman" w:hAnsi="Times New Roman"/>
                <w:sz w:val="22"/>
                <w:szCs w:val="22"/>
              </w:rPr>
              <w:t>_____________</w:t>
            </w:r>
            <w:r w:rsidRPr="00D15B45">
              <w:rPr>
                <w:rFonts w:ascii="Times New Roman" w:hAnsi="Times New Roman"/>
                <w:sz w:val="22"/>
                <w:szCs w:val="22"/>
              </w:rPr>
              <w:t>/</w:t>
            </w:r>
          </w:p>
        </w:tc>
        <w:tc>
          <w:tcPr>
            <w:tcW w:w="137" w:type="dxa"/>
            <w:shd w:val="clear" w:color="auto" w:fill="auto"/>
            <w:vAlign w:val="bottom"/>
          </w:tcPr>
          <w:p w14:paraId="6600DB88" w14:textId="77777777" w:rsidR="00110930" w:rsidRPr="00D15B45" w:rsidRDefault="00110930" w:rsidP="00671E0F">
            <w:pPr>
              <w:widowControl/>
              <w:rPr>
                <w:rFonts w:ascii="Times New Roman" w:hAnsi="Times New Roman"/>
                <w:sz w:val="22"/>
                <w:szCs w:val="22"/>
              </w:rPr>
            </w:pPr>
          </w:p>
        </w:tc>
      </w:tr>
      <w:tr w:rsidR="00110930" w:rsidRPr="00D15B45" w14:paraId="7201700F" w14:textId="77777777" w:rsidTr="00671E0F">
        <w:trPr>
          <w:cantSplit/>
        </w:trPr>
        <w:tc>
          <w:tcPr>
            <w:tcW w:w="1185" w:type="dxa"/>
            <w:shd w:val="clear" w:color="auto" w:fill="auto"/>
            <w:vAlign w:val="bottom"/>
          </w:tcPr>
          <w:p w14:paraId="04A70925" w14:textId="77777777"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М.П.</w:t>
            </w:r>
          </w:p>
        </w:tc>
        <w:tc>
          <w:tcPr>
            <w:tcW w:w="945" w:type="dxa"/>
            <w:shd w:val="clear" w:color="auto" w:fill="auto"/>
            <w:vAlign w:val="bottom"/>
          </w:tcPr>
          <w:p w14:paraId="17168C29"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570BD1D1"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7B7D1F5B"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0A28DD7F"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5CC6194B"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36C52904" w14:textId="77777777" w:rsidR="00110930" w:rsidRPr="00D15B45" w:rsidRDefault="00110930" w:rsidP="00671E0F">
            <w:pPr>
              <w:widowControl/>
              <w:rPr>
                <w:rFonts w:ascii="Times New Roman" w:hAnsi="Times New Roman"/>
                <w:sz w:val="22"/>
                <w:szCs w:val="22"/>
              </w:rPr>
            </w:pPr>
            <w:r w:rsidRPr="00D15B45">
              <w:rPr>
                <w:rFonts w:ascii="Times New Roman" w:hAnsi="Times New Roman"/>
                <w:sz w:val="22"/>
                <w:szCs w:val="22"/>
              </w:rPr>
              <w:t>М.П.</w:t>
            </w:r>
          </w:p>
        </w:tc>
        <w:tc>
          <w:tcPr>
            <w:tcW w:w="945" w:type="dxa"/>
            <w:gridSpan w:val="2"/>
            <w:shd w:val="clear" w:color="auto" w:fill="auto"/>
            <w:vAlign w:val="bottom"/>
          </w:tcPr>
          <w:p w14:paraId="44C33EF7"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115372A2" w14:textId="77777777" w:rsidR="00110930" w:rsidRPr="00D15B45" w:rsidRDefault="00110930" w:rsidP="00671E0F">
            <w:pPr>
              <w:widowControl/>
              <w:rPr>
                <w:rFonts w:ascii="Times New Roman" w:hAnsi="Times New Roman"/>
                <w:sz w:val="22"/>
                <w:szCs w:val="22"/>
              </w:rPr>
            </w:pPr>
          </w:p>
        </w:tc>
        <w:tc>
          <w:tcPr>
            <w:tcW w:w="945" w:type="dxa"/>
            <w:shd w:val="clear" w:color="auto" w:fill="auto"/>
            <w:vAlign w:val="bottom"/>
          </w:tcPr>
          <w:p w14:paraId="49616FB7" w14:textId="77777777" w:rsidR="00110930" w:rsidRPr="00D15B45" w:rsidRDefault="00110930" w:rsidP="00671E0F">
            <w:pPr>
              <w:widowControl/>
              <w:rPr>
                <w:rFonts w:ascii="Times New Roman" w:hAnsi="Times New Roman"/>
                <w:sz w:val="22"/>
                <w:szCs w:val="22"/>
              </w:rPr>
            </w:pPr>
          </w:p>
        </w:tc>
        <w:tc>
          <w:tcPr>
            <w:tcW w:w="318" w:type="dxa"/>
            <w:shd w:val="clear" w:color="auto" w:fill="auto"/>
            <w:vAlign w:val="bottom"/>
          </w:tcPr>
          <w:p w14:paraId="3A07A888" w14:textId="77777777" w:rsidR="00110930" w:rsidRPr="00D15B45" w:rsidRDefault="00110930" w:rsidP="00671E0F">
            <w:pPr>
              <w:widowControl/>
              <w:rPr>
                <w:rFonts w:ascii="Times New Roman" w:hAnsi="Times New Roman"/>
                <w:sz w:val="22"/>
                <w:szCs w:val="22"/>
              </w:rPr>
            </w:pPr>
          </w:p>
        </w:tc>
        <w:tc>
          <w:tcPr>
            <w:tcW w:w="137" w:type="dxa"/>
            <w:shd w:val="clear" w:color="auto" w:fill="auto"/>
            <w:vAlign w:val="bottom"/>
          </w:tcPr>
          <w:p w14:paraId="52D93635" w14:textId="77777777" w:rsidR="00110930" w:rsidRPr="00D15B45" w:rsidRDefault="00110930" w:rsidP="00671E0F">
            <w:pPr>
              <w:widowControl/>
              <w:rPr>
                <w:rFonts w:ascii="Times New Roman" w:hAnsi="Times New Roman"/>
                <w:sz w:val="22"/>
                <w:szCs w:val="22"/>
              </w:rPr>
            </w:pPr>
          </w:p>
        </w:tc>
      </w:tr>
      <w:bookmarkEnd w:id="0"/>
      <w:bookmarkEnd w:id="4"/>
    </w:tbl>
    <w:p w14:paraId="3C34E35D" w14:textId="77777777" w:rsidR="00110930" w:rsidRPr="00B0394D" w:rsidRDefault="00110930" w:rsidP="00110930">
      <w:pPr>
        <w:widowControl/>
        <w:spacing w:after="160" w:line="278" w:lineRule="auto"/>
        <w:rPr>
          <w:kern w:val="2"/>
          <w:sz w:val="24"/>
          <w:szCs w:val="24"/>
          <w14:ligatures w14:val="standardContextual"/>
        </w:rPr>
      </w:pPr>
    </w:p>
    <w:p w14:paraId="3B56A01D" w14:textId="6745F3D8" w:rsidR="00B0394D" w:rsidRPr="00B0394D" w:rsidRDefault="00B0394D" w:rsidP="00110930">
      <w:pPr>
        <w:pStyle w:val="221"/>
        <w:widowControl/>
        <w:rPr>
          <w:kern w:val="2"/>
          <w:sz w:val="24"/>
          <w:szCs w:val="24"/>
          <w14:ligatures w14:val="standardContextual"/>
        </w:rPr>
      </w:pPr>
    </w:p>
    <w:sectPr w:rsidR="00B0394D" w:rsidRPr="00B0394D">
      <w:footerReference w:type="default" r:id="rId7"/>
      <w:footerReference w:type="first" r:id="rId8"/>
      <w:endnotePr>
        <w:numFmt w:val="decimal"/>
      </w:endnotePr>
      <w:type w:val="continuous"/>
      <w:pgSz w:w="11906" w:h="16838"/>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5616" w14:textId="77777777" w:rsidR="009F2840" w:rsidRDefault="009F2840">
      <w:r>
        <w:separator/>
      </w:r>
    </w:p>
  </w:endnote>
  <w:endnote w:type="continuationSeparator" w:id="0">
    <w:p w14:paraId="5E732A47" w14:textId="77777777" w:rsidR="009F2840" w:rsidRDefault="009F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7CA5" w14:textId="77777777" w:rsidR="001C220A" w:rsidRDefault="00F20F9E">
    <w:pPr>
      <w:pStyle w:val="ad"/>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076A78">
      <w:rPr>
        <w:rStyle w:val="afb"/>
        <w:noProof/>
      </w:rPr>
      <w:t>7</w:t>
    </w:r>
    <w:r>
      <w:rPr>
        <w:rStyle w:val="afb"/>
      </w:rPr>
      <w:fldChar w:fldCharType="end"/>
    </w:r>
  </w:p>
  <w:p w14:paraId="6CAAC10C" w14:textId="77777777" w:rsidR="001C220A" w:rsidRDefault="00F20F9E">
    <w:pPr>
      <w:pStyle w:val="ad"/>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304F" w14:textId="77777777" w:rsidR="001C220A" w:rsidRDefault="001C220A">
    <w:pPr>
      <w:pStyle w:val="ad"/>
      <w:framePr w:wrap="around" w:vAnchor="text" w:hAnchor="margin" w:xAlign="center" w:y="1"/>
      <w:rPr>
        <w:rStyle w:val="afb"/>
      </w:rPr>
    </w:pPr>
  </w:p>
  <w:p w14:paraId="7AD2FE5E" w14:textId="77777777" w:rsidR="001C220A" w:rsidRDefault="001C220A">
    <w:pPr>
      <w:pStyle w:val="ad"/>
    </w:pPr>
  </w:p>
  <w:p w14:paraId="0B755AC8" w14:textId="77777777" w:rsidR="001C220A" w:rsidRDefault="001C220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0781" w14:textId="77777777" w:rsidR="009F2840" w:rsidRDefault="009F2840">
      <w:r>
        <w:separator/>
      </w:r>
    </w:p>
  </w:footnote>
  <w:footnote w:type="continuationSeparator" w:id="0">
    <w:p w14:paraId="5DC7054A" w14:textId="77777777" w:rsidR="009F2840" w:rsidRDefault="009F2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F97"/>
    <w:multiLevelType w:val="hybridMultilevel"/>
    <w:tmpl w:val="AA8AE1B4"/>
    <w:lvl w:ilvl="0" w:tplc="598E166E">
      <w:start w:val="1"/>
      <w:numFmt w:val="decimal"/>
      <w:lvlText w:val="%1."/>
      <w:lvlJc w:val="left"/>
      <w:pPr>
        <w:tabs>
          <w:tab w:val="num" w:pos="1620"/>
        </w:tabs>
        <w:ind w:left="1620" w:hanging="360"/>
      </w:pPr>
    </w:lvl>
    <w:lvl w:ilvl="1" w:tplc="EEF4B6EC">
      <w:start w:val="1"/>
      <w:numFmt w:val="lowerLetter"/>
      <w:lvlText w:val="%2."/>
      <w:lvlJc w:val="left"/>
      <w:pPr>
        <w:tabs>
          <w:tab w:val="num" w:pos="2340"/>
        </w:tabs>
        <w:ind w:left="2340" w:hanging="360"/>
      </w:pPr>
    </w:lvl>
    <w:lvl w:ilvl="2" w:tplc="E99A76AA">
      <w:start w:val="1"/>
      <w:numFmt w:val="lowerRoman"/>
      <w:lvlText w:val="%3."/>
      <w:lvlJc w:val="right"/>
      <w:pPr>
        <w:tabs>
          <w:tab w:val="num" w:pos="3060"/>
        </w:tabs>
        <w:ind w:left="3060" w:hanging="180"/>
      </w:pPr>
    </w:lvl>
    <w:lvl w:ilvl="3" w:tplc="E6A612B4">
      <w:start w:val="1"/>
      <w:numFmt w:val="decimal"/>
      <w:lvlText w:val="%4."/>
      <w:lvlJc w:val="left"/>
      <w:pPr>
        <w:tabs>
          <w:tab w:val="num" w:pos="3780"/>
        </w:tabs>
        <w:ind w:left="3780" w:hanging="360"/>
      </w:pPr>
    </w:lvl>
    <w:lvl w:ilvl="4" w:tplc="EECC8620">
      <w:start w:val="1"/>
      <w:numFmt w:val="lowerLetter"/>
      <w:lvlText w:val="%5."/>
      <w:lvlJc w:val="left"/>
      <w:pPr>
        <w:tabs>
          <w:tab w:val="num" w:pos="4500"/>
        </w:tabs>
        <w:ind w:left="4500" w:hanging="360"/>
      </w:pPr>
    </w:lvl>
    <w:lvl w:ilvl="5" w:tplc="D84ED478">
      <w:start w:val="1"/>
      <w:numFmt w:val="lowerRoman"/>
      <w:lvlText w:val="%6."/>
      <w:lvlJc w:val="right"/>
      <w:pPr>
        <w:tabs>
          <w:tab w:val="num" w:pos="5220"/>
        </w:tabs>
        <w:ind w:left="5220" w:hanging="180"/>
      </w:pPr>
    </w:lvl>
    <w:lvl w:ilvl="6" w:tplc="B358E5DC">
      <w:start w:val="1"/>
      <w:numFmt w:val="decimal"/>
      <w:lvlText w:val="%7."/>
      <w:lvlJc w:val="left"/>
      <w:pPr>
        <w:tabs>
          <w:tab w:val="num" w:pos="5940"/>
        </w:tabs>
        <w:ind w:left="5940" w:hanging="360"/>
      </w:pPr>
    </w:lvl>
    <w:lvl w:ilvl="7" w:tplc="E26CFF50">
      <w:start w:val="1"/>
      <w:numFmt w:val="lowerLetter"/>
      <w:lvlText w:val="%8."/>
      <w:lvlJc w:val="left"/>
      <w:pPr>
        <w:tabs>
          <w:tab w:val="num" w:pos="6660"/>
        </w:tabs>
        <w:ind w:left="6660" w:hanging="360"/>
      </w:pPr>
    </w:lvl>
    <w:lvl w:ilvl="8" w:tplc="6D362E86">
      <w:start w:val="1"/>
      <w:numFmt w:val="lowerRoman"/>
      <w:lvlText w:val="%9."/>
      <w:lvlJc w:val="right"/>
      <w:pPr>
        <w:tabs>
          <w:tab w:val="num" w:pos="7380"/>
        </w:tabs>
        <w:ind w:left="7380" w:hanging="180"/>
      </w:pPr>
    </w:lvl>
  </w:abstractNum>
  <w:abstractNum w:abstractNumId="1" w15:restartNumberingAfterBreak="0">
    <w:nsid w:val="05DA3BA8"/>
    <w:multiLevelType w:val="multilevel"/>
    <w:tmpl w:val="D674CE4C"/>
    <w:lvl w:ilvl="0">
      <w:start w:val="3"/>
      <w:numFmt w:val="decimal"/>
      <w:lvlText w:val="%1."/>
      <w:lvlJc w:val="left"/>
      <w:pPr>
        <w:tabs>
          <w:tab w:val="num" w:pos="1035"/>
        </w:tabs>
        <w:ind w:left="1035" w:hanging="1035"/>
      </w:pPr>
    </w:lvl>
    <w:lvl w:ilvl="1">
      <w:start w:val="2"/>
      <w:numFmt w:val="decimal"/>
      <w:lvlText w:val="%1.%2."/>
      <w:lvlJc w:val="left"/>
      <w:pPr>
        <w:tabs>
          <w:tab w:val="num" w:pos="1575"/>
        </w:tabs>
        <w:ind w:left="1575" w:hanging="1035"/>
      </w:pPr>
    </w:lvl>
    <w:lvl w:ilvl="2">
      <w:start w:val="1"/>
      <w:numFmt w:val="decimal"/>
      <w:lvlText w:val="%1.%2.%3."/>
      <w:lvlJc w:val="left"/>
      <w:pPr>
        <w:tabs>
          <w:tab w:val="num" w:pos="2311"/>
        </w:tabs>
        <w:ind w:left="2311" w:hanging="1035"/>
      </w:pPr>
    </w:lvl>
    <w:lvl w:ilvl="3">
      <w:start w:val="1"/>
      <w:numFmt w:val="decimal"/>
      <w:lvlText w:val="%1.%2.%3.%4."/>
      <w:lvlJc w:val="left"/>
      <w:pPr>
        <w:tabs>
          <w:tab w:val="num" w:pos="2655"/>
        </w:tabs>
        <w:ind w:left="2655" w:hanging="1035"/>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 w15:restartNumberingAfterBreak="0">
    <w:nsid w:val="07FF6097"/>
    <w:multiLevelType w:val="multilevel"/>
    <w:tmpl w:val="C0367B9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827F80"/>
    <w:multiLevelType w:val="hybridMultilevel"/>
    <w:tmpl w:val="5B40050C"/>
    <w:lvl w:ilvl="0" w:tplc="1DA48B06">
      <w:start w:val="9"/>
      <w:numFmt w:val="decimal"/>
      <w:lvlText w:val="-"/>
      <w:legacy w:legacy="1" w:legacySpace="0" w:legacyIndent="0"/>
      <w:lvlJc w:val="left"/>
      <w:pPr>
        <w:ind w:left="360" w:hanging="360"/>
      </w:pPr>
    </w:lvl>
    <w:lvl w:ilvl="1" w:tplc="F31AB6D8">
      <w:start w:val="1"/>
      <w:numFmt w:val="decimal"/>
      <w:lvlText w:val="o"/>
      <w:legacy w:legacy="1" w:legacySpace="0" w:legacyIndent="0"/>
      <w:lvlJc w:val="left"/>
      <w:pPr>
        <w:ind w:left="720" w:hanging="360"/>
      </w:pPr>
      <w:rPr>
        <w:rFonts w:ascii="Courier New" w:hAnsi="Courier New" w:cs="Courier New"/>
      </w:rPr>
    </w:lvl>
    <w:lvl w:ilvl="2" w:tplc="168A2EF4">
      <w:start w:val="1"/>
      <w:numFmt w:val="decimal"/>
      <w:lvlText w:val=""/>
      <w:legacy w:legacy="1" w:legacySpace="0" w:legacyIndent="0"/>
      <w:lvlJc w:val="left"/>
      <w:pPr>
        <w:ind w:left="1080" w:hanging="360"/>
      </w:pPr>
      <w:rPr>
        <w:rFonts w:ascii="Wingdings" w:hAnsi="Wingdings"/>
      </w:rPr>
    </w:lvl>
    <w:lvl w:ilvl="3" w:tplc="CD5CD0C4">
      <w:start w:val="1"/>
      <w:numFmt w:val="decimal"/>
      <w:lvlText w:val=""/>
      <w:legacy w:legacy="1" w:legacySpace="0" w:legacyIndent="0"/>
      <w:lvlJc w:val="left"/>
      <w:pPr>
        <w:ind w:left="1440" w:hanging="360"/>
      </w:pPr>
      <w:rPr>
        <w:rFonts w:ascii="Symbol" w:hAnsi="Symbol"/>
      </w:rPr>
    </w:lvl>
    <w:lvl w:ilvl="4" w:tplc="65246D86">
      <w:start w:val="1"/>
      <w:numFmt w:val="decimal"/>
      <w:lvlText w:val="o"/>
      <w:legacy w:legacy="1" w:legacySpace="0" w:legacyIndent="0"/>
      <w:lvlJc w:val="left"/>
      <w:pPr>
        <w:ind w:left="1800" w:hanging="360"/>
      </w:pPr>
      <w:rPr>
        <w:rFonts w:ascii="Courier New" w:hAnsi="Courier New" w:cs="Courier New"/>
      </w:rPr>
    </w:lvl>
    <w:lvl w:ilvl="5" w:tplc="440E51C0">
      <w:start w:val="1"/>
      <w:numFmt w:val="decimal"/>
      <w:lvlText w:val=""/>
      <w:legacy w:legacy="1" w:legacySpace="0" w:legacyIndent="0"/>
      <w:lvlJc w:val="left"/>
      <w:pPr>
        <w:ind w:left="2160" w:hanging="360"/>
      </w:pPr>
      <w:rPr>
        <w:rFonts w:ascii="Wingdings" w:hAnsi="Wingdings"/>
      </w:rPr>
    </w:lvl>
    <w:lvl w:ilvl="6" w:tplc="9B1E3D66">
      <w:start w:val="1"/>
      <w:numFmt w:val="decimal"/>
      <w:lvlText w:val=""/>
      <w:legacy w:legacy="1" w:legacySpace="0" w:legacyIndent="0"/>
      <w:lvlJc w:val="left"/>
      <w:pPr>
        <w:ind w:left="2520" w:hanging="360"/>
      </w:pPr>
      <w:rPr>
        <w:rFonts w:ascii="Symbol" w:hAnsi="Symbol"/>
      </w:rPr>
    </w:lvl>
    <w:lvl w:ilvl="7" w:tplc="BCB272E6">
      <w:start w:val="1"/>
      <w:numFmt w:val="decimal"/>
      <w:lvlText w:val="o"/>
      <w:legacy w:legacy="1" w:legacySpace="0" w:legacyIndent="0"/>
      <w:lvlJc w:val="left"/>
      <w:pPr>
        <w:ind w:left="2880" w:hanging="360"/>
      </w:pPr>
      <w:rPr>
        <w:rFonts w:ascii="Courier New" w:hAnsi="Courier New" w:cs="Courier New"/>
      </w:rPr>
    </w:lvl>
    <w:lvl w:ilvl="8" w:tplc="72D48DE8">
      <w:start w:val="1"/>
      <w:numFmt w:val="decimal"/>
      <w:lvlText w:val=""/>
      <w:legacy w:legacy="1" w:legacySpace="0" w:legacyIndent="0"/>
      <w:lvlJc w:val="left"/>
      <w:pPr>
        <w:ind w:left="3240" w:hanging="360"/>
      </w:pPr>
      <w:rPr>
        <w:rFonts w:ascii="Wingdings" w:hAnsi="Wingdings"/>
      </w:rPr>
    </w:lvl>
  </w:abstractNum>
  <w:abstractNum w:abstractNumId="4" w15:restartNumberingAfterBreak="0">
    <w:nsid w:val="0CA84CE9"/>
    <w:multiLevelType w:val="hybridMultilevel"/>
    <w:tmpl w:val="0868CF4C"/>
    <w:lvl w:ilvl="0" w:tplc="5A82983A">
      <w:start w:val="1"/>
      <w:numFmt w:val="decimal"/>
      <w:lvlText w:val="%1."/>
      <w:lvlJc w:val="left"/>
      <w:pPr>
        <w:ind w:left="984" w:hanging="360"/>
      </w:pPr>
      <w:rPr>
        <w:rFonts w:hint="default"/>
        <w:color w:val="000000"/>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0DFC2FB2"/>
    <w:multiLevelType w:val="multilevel"/>
    <w:tmpl w:val="AB323BF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BE1EDE"/>
    <w:multiLevelType w:val="hybridMultilevel"/>
    <w:tmpl w:val="E4066008"/>
    <w:lvl w:ilvl="0" w:tplc="68503FFE">
      <w:start w:val="4"/>
      <w:numFmt w:val="decimal"/>
      <w:lvlText w:val="4.%1."/>
      <w:lvlJc w:val="left"/>
      <w:pPr>
        <w:ind w:left="720" w:hanging="360"/>
      </w:pPr>
    </w:lvl>
    <w:lvl w:ilvl="1" w:tplc="4FD4EFA2">
      <w:start w:val="1"/>
      <w:numFmt w:val="lowerLetter"/>
      <w:lvlText w:val="%2."/>
      <w:lvlJc w:val="left"/>
      <w:pPr>
        <w:ind w:left="1440" w:hanging="360"/>
      </w:pPr>
    </w:lvl>
    <w:lvl w:ilvl="2" w:tplc="9FBC9830">
      <w:start w:val="1"/>
      <w:numFmt w:val="lowerRoman"/>
      <w:lvlText w:val="%3."/>
      <w:lvlJc w:val="right"/>
      <w:pPr>
        <w:ind w:left="2160" w:hanging="180"/>
      </w:pPr>
    </w:lvl>
    <w:lvl w:ilvl="3" w:tplc="F90A7B4E">
      <w:start w:val="1"/>
      <w:numFmt w:val="decimal"/>
      <w:lvlText w:val="%4."/>
      <w:lvlJc w:val="left"/>
      <w:pPr>
        <w:ind w:left="2880" w:hanging="360"/>
      </w:pPr>
    </w:lvl>
    <w:lvl w:ilvl="4" w:tplc="DC3EBF86">
      <w:start w:val="1"/>
      <w:numFmt w:val="lowerLetter"/>
      <w:lvlText w:val="%5."/>
      <w:lvlJc w:val="left"/>
      <w:pPr>
        <w:ind w:left="3600" w:hanging="360"/>
      </w:pPr>
    </w:lvl>
    <w:lvl w:ilvl="5" w:tplc="EB56CA2E">
      <w:start w:val="1"/>
      <w:numFmt w:val="lowerRoman"/>
      <w:lvlText w:val="%6."/>
      <w:lvlJc w:val="right"/>
      <w:pPr>
        <w:ind w:left="4320" w:hanging="180"/>
      </w:pPr>
    </w:lvl>
    <w:lvl w:ilvl="6" w:tplc="D56628A0">
      <w:start w:val="1"/>
      <w:numFmt w:val="decimal"/>
      <w:lvlText w:val="%7."/>
      <w:lvlJc w:val="left"/>
      <w:pPr>
        <w:ind w:left="5040" w:hanging="360"/>
      </w:pPr>
    </w:lvl>
    <w:lvl w:ilvl="7" w:tplc="FEEE8B6C">
      <w:start w:val="1"/>
      <w:numFmt w:val="lowerLetter"/>
      <w:lvlText w:val="%8."/>
      <w:lvlJc w:val="left"/>
      <w:pPr>
        <w:ind w:left="5760" w:hanging="360"/>
      </w:pPr>
    </w:lvl>
    <w:lvl w:ilvl="8" w:tplc="247E7460">
      <w:start w:val="1"/>
      <w:numFmt w:val="lowerRoman"/>
      <w:lvlText w:val="%9."/>
      <w:lvlJc w:val="right"/>
      <w:pPr>
        <w:ind w:left="6480" w:hanging="180"/>
      </w:pPr>
    </w:lvl>
  </w:abstractNum>
  <w:abstractNum w:abstractNumId="7" w15:restartNumberingAfterBreak="0">
    <w:nsid w:val="119241A4"/>
    <w:multiLevelType w:val="hybridMultilevel"/>
    <w:tmpl w:val="0890C07C"/>
    <w:lvl w:ilvl="0" w:tplc="C9600CDC">
      <w:start w:val="1"/>
      <w:numFmt w:val="bullet"/>
      <w:lvlText w:val=""/>
      <w:lvlJc w:val="left"/>
      <w:pPr>
        <w:tabs>
          <w:tab w:val="num" w:pos="720"/>
        </w:tabs>
        <w:ind w:left="720" w:hanging="360"/>
      </w:pPr>
      <w:rPr>
        <w:rFonts w:ascii="Symbol" w:hAnsi="Symbol"/>
      </w:rPr>
    </w:lvl>
    <w:lvl w:ilvl="1" w:tplc="D2301FDA">
      <w:start w:val="1"/>
      <w:numFmt w:val="bullet"/>
      <w:lvlText w:val="o"/>
      <w:lvlJc w:val="left"/>
      <w:pPr>
        <w:tabs>
          <w:tab w:val="num" w:pos="1440"/>
        </w:tabs>
        <w:ind w:left="1440" w:hanging="360"/>
      </w:pPr>
      <w:rPr>
        <w:rFonts w:ascii="Courier New" w:hAnsi="Courier New" w:cs="Courier New"/>
      </w:rPr>
    </w:lvl>
    <w:lvl w:ilvl="2" w:tplc="36860764">
      <w:start w:val="1"/>
      <w:numFmt w:val="bullet"/>
      <w:lvlText w:val=""/>
      <w:lvlJc w:val="left"/>
      <w:pPr>
        <w:tabs>
          <w:tab w:val="num" w:pos="2160"/>
        </w:tabs>
        <w:ind w:left="2160" w:hanging="360"/>
      </w:pPr>
      <w:rPr>
        <w:rFonts w:ascii="Wingdings" w:hAnsi="Wingdings"/>
      </w:rPr>
    </w:lvl>
    <w:lvl w:ilvl="3" w:tplc="C16E2164">
      <w:start w:val="1"/>
      <w:numFmt w:val="bullet"/>
      <w:lvlText w:val=""/>
      <w:lvlJc w:val="left"/>
      <w:pPr>
        <w:tabs>
          <w:tab w:val="num" w:pos="2880"/>
        </w:tabs>
        <w:ind w:left="2880" w:hanging="360"/>
      </w:pPr>
      <w:rPr>
        <w:rFonts w:ascii="Symbol" w:hAnsi="Symbol"/>
      </w:rPr>
    </w:lvl>
    <w:lvl w:ilvl="4" w:tplc="634E0FDC">
      <w:start w:val="1"/>
      <w:numFmt w:val="bullet"/>
      <w:lvlText w:val="o"/>
      <w:lvlJc w:val="left"/>
      <w:pPr>
        <w:tabs>
          <w:tab w:val="num" w:pos="3600"/>
        </w:tabs>
        <w:ind w:left="3600" w:hanging="360"/>
      </w:pPr>
      <w:rPr>
        <w:rFonts w:ascii="Courier New" w:hAnsi="Courier New" w:cs="Courier New"/>
      </w:rPr>
    </w:lvl>
    <w:lvl w:ilvl="5" w:tplc="B3CAD82A">
      <w:start w:val="1"/>
      <w:numFmt w:val="bullet"/>
      <w:lvlText w:val=""/>
      <w:lvlJc w:val="left"/>
      <w:pPr>
        <w:tabs>
          <w:tab w:val="num" w:pos="4320"/>
        </w:tabs>
        <w:ind w:left="4320" w:hanging="360"/>
      </w:pPr>
      <w:rPr>
        <w:rFonts w:ascii="Wingdings" w:hAnsi="Wingdings"/>
      </w:rPr>
    </w:lvl>
    <w:lvl w:ilvl="6" w:tplc="43BE6218">
      <w:start w:val="1"/>
      <w:numFmt w:val="bullet"/>
      <w:lvlText w:val=""/>
      <w:lvlJc w:val="left"/>
      <w:pPr>
        <w:tabs>
          <w:tab w:val="num" w:pos="5040"/>
        </w:tabs>
        <w:ind w:left="5040" w:hanging="360"/>
      </w:pPr>
      <w:rPr>
        <w:rFonts w:ascii="Symbol" w:hAnsi="Symbol"/>
      </w:rPr>
    </w:lvl>
    <w:lvl w:ilvl="7" w:tplc="C638DC70">
      <w:start w:val="1"/>
      <w:numFmt w:val="bullet"/>
      <w:lvlText w:val="o"/>
      <w:lvlJc w:val="left"/>
      <w:pPr>
        <w:tabs>
          <w:tab w:val="num" w:pos="5760"/>
        </w:tabs>
        <w:ind w:left="5760" w:hanging="360"/>
      </w:pPr>
      <w:rPr>
        <w:rFonts w:ascii="Courier New" w:hAnsi="Courier New" w:cs="Courier New"/>
      </w:rPr>
    </w:lvl>
    <w:lvl w:ilvl="8" w:tplc="3D369044">
      <w:start w:val="1"/>
      <w:numFmt w:val="bullet"/>
      <w:lvlText w:val=""/>
      <w:lvlJc w:val="left"/>
      <w:pPr>
        <w:tabs>
          <w:tab w:val="num" w:pos="6480"/>
        </w:tabs>
        <w:ind w:left="6480" w:hanging="360"/>
      </w:pPr>
      <w:rPr>
        <w:rFonts w:ascii="Wingdings" w:hAnsi="Wingdings"/>
      </w:rPr>
    </w:lvl>
  </w:abstractNum>
  <w:abstractNum w:abstractNumId="8" w15:restartNumberingAfterBreak="0">
    <w:nsid w:val="1765381C"/>
    <w:multiLevelType w:val="multilevel"/>
    <w:tmpl w:val="6C84930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93673CC"/>
    <w:multiLevelType w:val="hybridMultilevel"/>
    <w:tmpl w:val="3064DF9A"/>
    <w:lvl w:ilvl="0" w:tplc="BAC2556E">
      <w:start w:val="1"/>
      <w:numFmt w:val="decimal"/>
      <w:lvlText w:val="%1."/>
      <w:lvlJc w:val="left"/>
      <w:pPr>
        <w:ind w:left="720" w:hanging="360"/>
      </w:pPr>
    </w:lvl>
    <w:lvl w:ilvl="1" w:tplc="F8848D48">
      <w:start w:val="1"/>
      <w:numFmt w:val="lowerLetter"/>
      <w:lvlText w:val="%2."/>
      <w:lvlJc w:val="left"/>
      <w:pPr>
        <w:ind w:left="1440" w:hanging="360"/>
      </w:pPr>
    </w:lvl>
    <w:lvl w:ilvl="2" w:tplc="9B7EC5E6">
      <w:start w:val="1"/>
      <w:numFmt w:val="lowerRoman"/>
      <w:lvlText w:val="%3."/>
      <w:lvlJc w:val="right"/>
      <w:pPr>
        <w:ind w:left="2160" w:hanging="180"/>
      </w:pPr>
    </w:lvl>
    <w:lvl w:ilvl="3" w:tplc="B656852C">
      <w:start w:val="1"/>
      <w:numFmt w:val="decimal"/>
      <w:lvlText w:val="%4."/>
      <w:lvlJc w:val="left"/>
      <w:pPr>
        <w:ind w:left="2880" w:hanging="360"/>
      </w:pPr>
    </w:lvl>
    <w:lvl w:ilvl="4" w:tplc="5F827B28">
      <w:start w:val="1"/>
      <w:numFmt w:val="lowerLetter"/>
      <w:lvlText w:val="%5."/>
      <w:lvlJc w:val="left"/>
      <w:pPr>
        <w:ind w:left="3600" w:hanging="360"/>
      </w:pPr>
    </w:lvl>
    <w:lvl w:ilvl="5" w:tplc="1A44F65C">
      <w:start w:val="1"/>
      <w:numFmt w:val="lowerRoman"/>
      <w:lvlText w:val="%6."/>
      <w:lvlJc w:val="right"/>
      <w:pPr>
        <w:ind w:left="4320" w:hanging="180"/>
      </w:pPr>
    </w:lvl>
    <w:lvl w:ilvl="6" w:tplc="AF0CDF62">
      <w:start w:val="1"/>
      <w:numFmt w:val="decimal"/>
      <w:lvlText w:val="%7."/>
      <w:lvlJc w:val="left"/>
      <w:pPr>
        <w:ind w:left="5040" w:hanging="360"/>
      </w:pPr>
    </w:lvl>
    <w:lvl w:ilvl="7" w:tplc="30BE6238">
      <w:start w:val="1"/>
      <w:numFmt w:val="lowerLetter"/>
      <w:lvlText w:val="%8."/>
      <w:lvlJc w:val="left"/>
      <w:pPr>
        <w:ind w:left="5760" w:hanging="360"/>
      </w:pPr>
    </w:lvl>
    <w:lvl w:ilvl="8" w:tplc="609CB1F6">
      <w:start w:val="1"/>
      <w:numFmt w:val="lowerRoman"/>
      <w:lvlText w:val="%9."/>
      <w:lvlJc w:val="right"/>
      <w:pPr>
        <w:ind w:left="6480" w:hanging="180"/>
      </w:pPr>
    </w:lvl>
  </w:abstractNum>
  <w:abstractNum w:abstractNumId="10" w15:restartNumberingAfterBreak="0">
    <w:nsid w:val="1D8C32BC"/>
    <w:multiLevelType w:val="multilevel"/>
    <w:tmpl w:val="4944317A"/>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16257F"/>
    <w:multiLevelType w:val="hybridMultilevel"/>
    <w:tmpl w:val="883C0C3C"/>
    <w:lvl w:ilvl="0" w:tplc="AC884D96">
      <w:start w:val="1"/>
      <w:numFmt w:val="bullet"/>
      <w:lvlText w:val=""/>
      <w:lvlJc w:val="left"/>
      <w:pPr>
        <w:tabs>
          <w:tab w:val="num" w:pos="720"/>
        </w:tabs>
        <w:ind w:left="720" w:hanging="360"/>
      </w:pPr>
      <w:rPr>
        <w:rFonts w:ascii="Symbol" w:hAnsi="Symbol"/>
      </w:rPr>
    </w:lvl>
    <w:lvl w:ilvl="1" w:tplc="D284A954">
      <w:start w:val="1"/>
      <w:numFmt w:val="bullet"/>
      <w:lvlText w:val="o"/>
      <w:lvlJc w:val="left"/>
      <w:pPr>
        <w:tabs>
          <w:tab w:val="num" w:pos="1440"/>
        </w:tabs>
        <w:ind w:left="1440" w:hanging="360"/>
      </w:pPr>
      <w:rPr>
        <w:rFonts w:ascii="Courier New" w:hAnsi="Courier New" w:cs="Courier New"/>
      </w:rPr>
    </w:lvl>
    <w:lvl w:ilvl="2" w:tplc="9DDEDEA6">
      <w:start w:val="1"/>
      <w:numFmt w:val="bullet"/>
      <w:lvlText w:val=""/>
      <w:lvlJc w:val="left"/>
      <w:pPr>
        <w:tabs>
          <w:tab w:val="num" w:pos="2160"/>
        </w:tabs>
        <w:ind w:left="2160" w:hanging="360"/>
      </w:pPr>
      <w:rPr>
        <w:rFonts w:ascii="Wingdings" w:hAnsi="Wingdings"/>
      </w:rPr>
    </w:lvl>
    <w:lvl w:ilvl="3" w:tplc="3D0C6F9E">
      <w:start w:val="1"/>
      <w:numFmt w:val="bullet"/>
      <w:lvlText w:val=""/>
      <w:lvlJc w:val="left"/>
      <w:pPr>
        <w:tabs>
          <w:tab w:val="num" w:pos="2880"/>
        </w:tabs>
        <w:ind w:left="2880" w:hanging="360"/>
      </w:pPr>
      <w:rPr>
        <w:rFonts w:ascii="Symbol" w:hAnsi="Symbol"/>
      </w:rPr>
    </w:lvl>
    <w:lvl w:ilvl="4" w:tplc="8A321B12">
      <w:start w:val="1"/>
      <w:numFmt w:val="bullet"/>
      <w:lvlText w:val="o"/>
      <w:lvlJc w:val="left"/>
      <w:pPr>
        <w:tabs>
          <w:tab w:val="num" w:pos="3600"/>
        </w:tabs>
        <w:ind w:left="3600" w:hanging="360"/>
      </w:pPr>
      <w:rPr>
        <w:rFonts w:ascii="Courier New" w:hAnsi="Courier New" w:cs="Courier New"/>
      </w:rPr>
    </w:lvl>
    <w:lvl w:ilvl="5" w:tplc="F9028208">
      <w:start w:val="1"/>
      <w:numFmt w:val="bullet"/>
      <w:lvlText w:val=""/>
      <w:lvlJc w:val="left"/>
      <w:pPr>
        <w:tabs>
          <w:tab w:val="num" w:pos="4320"/>
        </w:tabs>
        <w:ind w:left="4320" w:hanging="360"/>
      </w:pPr>
      <w:rPr>
        <w:rFonts w:ascii="Wingdings" w:hAnsi="Wingdings"/>
      </w:rPr>
    </w:lvl>
    <w:lvl w:ilvl="6" w:tplc="01103D34">
      <w:start w:val="1"/>
      <w:numFmt w:val="bullet"/>
      <w:lvlText w:val=""/>
      <w:lvlJc w:val="left"/>
      <w:pPr>
        <w:tabs>
          <w:tab w:val="num" w:pos="5040"/>
        </w:tabs>
        <w:ind w:left="5040" w:hanging="360"/>
      </w:pPr>
      <w:rPr>
        <w:rFonts w:ascii="Symbol" w:hAnsi="Symbol"/>
      </w:rPr>
    </w:lvl>
    <w:lvl w:ilvl="7" w:tplc="55A4FD98">
      <w:start w:val="1"/>
      <w:numFmt w:val="bullet"/>
      <w:lvlText w:val="o"/>
      <w:lvlJc w:val="left"/>
      <w:pPr>
        <w:tabs>
          <w:tab w:val="num" w:pos="5760"/>
        </w:tabs>
        <w:ind w:left="5760" w:hanging="360"/>
      </w:pPr>
      <w:rPr>
        <w:rFonts w:ascii="Courier New" w:hAnsi="Courier New" w:cs="Courier New"/>
      </w:rPr>
    </w:lvl>
    <w:lvl w:ilvl="8" w:tplc="3F0E83F4">
      <w:start w:val="1"/>
      <w:numFmt w:val="bullet"/>
      <w:lvlText w:val=""/>
      <w:lvlJc w:val="left"/>
      <w:pPr>
        <w:tabs>
          <w:tab w:val="num" w:pos="6480"/>
        </w:tabs>
        <w:ind w:left="6480" w:hanging="360"/>
      </w:pPr>
      <w:rPr>
        <w:rFonts w:ascii="Wingdings" w:hAnsi="Wingdings"/>
      </w:rPr>
    </w:lvl>
  </w:abstractNum>
  <w:abstractNum w:abstractNumId="12" w15:restartNumberingAfterBreak="0">
    <w:nsid w:val="29137019"/>
    <w:multiLevelType w:val="hybridMultilevel"/>
    <w:tmpl w:val="82F6A1E2"/>
    <w:lvl w:ilvl="0" w:tplc="EE2A4EFC">
      <w:start w:val="1"/>
      <w:numFmt w:val="decimal"/>
      <w:lvlText w:val="%1."/>
      <w:lvlJc w:val="left"/>
      <w:pPr>
        <w:ind w:left="720" w:hanging="360"/>
      </w:pPr>
    </w:lvl>
    <w:lvl w:ilvl="1" w:tplc="8162344E">
      <w:start w:val="1"/>
      <w:numFmt w:val="lowerLetter"/>
      <w:lvlText w:val="%2."/>
      <w:lvlJc w:val="left"/>
      <w:pPr>
        <w:ind w:left="1440" w:hanging="360"/>
      </w:pPr>
    </w:lvl>
    <w:lvl w:ilvl="2" w:tplc="FA148B2C">
      <w:start w:val="1"/>
      <w:numFmt w:val="lowerRoman"/>
      <w:lvlText w:val="%3."/>
      <w:lvlJc w:val="right"/>
      <w:pPr>
        <w:ind w:left="2160" w:hanging="180"/>
      </w:pPr>
    </w:lvl>
    <w:lvl w:ilvl="3" w:tplc="C254ACF4">
      <w:start w:val="1"/>
      <w:numFmt w:val="decimal"/>
      <w:lvlText w:val="%4."/>
      <w:lvlJc w:val="left"/>
      <w:pPr>
        <w:ind w:left="2880" w:hanging="360"/>
      </w:pPr>
    </w:lvl>
    <w:lvl w:ilvl="4" w:tplc="800A5FA4">
      <w:start w:val="1"/>
      <w:numFmt w:val="lowerLetter"/>
      <w:lvlText w:val="%5."/>
      <w:lvlJc w:val="left"/>
      <w:pPr>
        <w:ind w:left="3600" w:hanging="360"/>
      </w:pPr>
    </w:lvl>
    <w:lvl w:ilvl="5" w:tplc="870C5542">
      <w:start w:val="1"/>
      <w:numFmt w:val="lowerRoman"/>
      <w:lvlText w:val="%6."/>
      <w:lvlJc w:val="right"/>
      <w:pPr>
        <w:ind w:left="4320" w:hanging="180"/>
      </w:pPr>
    </w:lvl>
    <w:lvl w:ilvl="6" w:tplc="4E72C538">
      <w:start w:val="1"/>
      <w:numFmt w:val="decimal"/>
      <w:lvlText w:val="%7."/>
      <w:lvlJc w:val="left"/>
      <w:pPr>
        <w:ind w:left="5040" w:hanging="360"/>
      </w:pPr>
    </w:lvl>
    <w:lvl w:ilvl="7" w:tplc="9BBA9790">
      <w:start w:val="1"/>
      <w:numFmt w:val="lowerLetter"/>
      <w:lvlText w:val="%8."/>
      <w:lvlJc w:val="left"/>
      <w:pPr>
        <w:ind w:left="5760" w:hanging="360"/>
      </w:pPr>
    </w:lvl>
    <w:lvl w:ilvl="8" w:tplc="EF504E6C">
      <w:start w:val="1"/>
      <w:numFmt w:val="lowerRoman"/>
      <w:lvlText w:val="%9."/>
      <w:lvlJc w:val="right"/>
      <w:pPr>
        <w:ind w:left="6480" w:hanging="180"/>
      </w:pPr>
    </w:lvl>
  </w:abstractNum>
  <w:abstractNum w:abstractNumId="13" w15:restartNumberingAfterBreak="0">
    <w:nsid w:val="2D153A79"/>
    <w:multiLevelType w:val="multilevel"/>
    <w:tmpl w:val="9AF4F400"/>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27572DD"/>
    <w:multiLevelType w:val="hybridMultilevel"/>
    <w:tmpl w:val="C20867D6"/>
    <w:lvl w:ilvl="0" w:tplc="0BC2805E">
      <w:start w:val="1"/>
      <w:numFmt w:val="decimal"/>
      <w:lvlText w:val="%1."/>
      <w:lvlJc w:val="left"/>
      <w:pPr>
        <w:tabs>
          <w:tab w:val="num" w:pos="1620"/>
        </w:tabs>
        <w:ind w:left="1620" w:hanging="360"/>
      </w:pPr>
    </w:lvl>
    <w:lvl w:ilvl="1" w:tplc="11E04400">
      <w:start w:val="1"/>
      <w:numFmt w:val="lowerLetter"/>
      <w:lvlText w:val="%2."/>
      <w:lvlJc w:val="left"/>
      <w:pPr>
        <w:tabs>
          <w:tab w:val="num" w:pos="2340"/>
        </w:tabs>
        <w:ind w:left="2340" w:hanging="360"/>
      </w:pPr>
    </w:lvl>
    <w:lvl w:ilvl="2" w:tplc="1A546E4E">
      <w:start w:val="1"/>
      <w:numFmt w:val="lowerRoman"/>
      <w:lvlText w:val="%3."/>
      <w:lvlJc w:val="right"/>
      <w:pPr>
        <w:tabs>
          <w:tab w:val="num" w:pos="3060"/>
        </w:tabs>
        <w:ind w:left="3060" w:hanging="180"/>
      </w:pPr>
    </w:lvl>
    <w:lvl w:ilvl="3" w:tplc="0A281886">
      <w:start w:val="1"/>
      <w:numFmt w:val="decimal"/>
      <w:lvlText w:val="%4."/>
      <w:lvlJc w:val="left"/>
      <w:pPr>
        <w:tabs>
          <w:tab w:val="num" w:pos="3780"/>
        </w:tabs>
        <w:ind w:left="3780" w:hanging="360"/>
      </w:pPr>
    </w:lvl>
    <w:lvl w:ilvl="4" w:tplc="4E0A2888">
      <w:start w:val="1"/>
      <w:numFmt w:val="lowerLetter"/>
      <w:lvlText w:val="%5."/>
      <w:lvlJc w:val="left"/>
      <w:pPr>
        <w:tabs>
          <w:tab w:val="num" w:pos="4500"/>
        </w:tabs>
        <w:ind w:left="4500" w:hanging="360"/>
      </w:pPr>
    </w:lvl>
    <w:lvl w:ilvl="5" w:tplc="4BC8AED2">
      <w:start w:val="1"/>
      <w:numFmt w:val="lowerRoman"/>
      <w:lvlText w:val="%6."/>
      <w:lvlJc w:val="right"/>
      <w:pPr>
        <w:tabs>
          <w:tab w:val="num" w:pos="5220"/>
        </w:tabs>
        <w:ind w:left="5220" w:hanging="180"/>
      </w:pPr>
    </w:lvl>
    <w:lvl w:ilvl="6" w:tplc="226E629C">
      <w:start w:val="1"/>
      <w:numFmt w:val="decimal"/>
      <w:lvlText w:val="%7."/>
      <w:lvlJc w:val="left"/>
      <w:pPr>
        <w:tabs>
          <w:tab w:val="num" w:pos="5940"/>
        </w:tabs>
        <w:ind w:left="5940" w:hanging="360"/>
      </w:pPr>
    </w:lvl>
    <w:lvl w:ilvl="7" w:tplc="89EC94C4">
      <w:start w:val="1"/>
      <w:numFmt w:val="lowerLetter"/>
      <w:lvlText w:val="%8."/>
      <w:lvlJc w:val="left"/>
      <w:pPr>
        <w:tabs>
          <w:tab w:val="num" w:pos="6660"/>
        </w:tabs>
        <w:ind w:left="6660" w:hanging="360"/>
      </w:pPr>
    </w:lvl>
    <w:lvl w:ilvl="8" w:tplc="BD94462E">
      <w:start w:val="1"/>
      <w:numFmt w:val="lowerRoman"/>
      <w:lvlText w:val="%9."/>
      <w:lvlJc w:val="right"/>
      <w:pPr>
        <w:tabs>
          <w:tab w:val="num" w:pos="7380"/>
        </w:tabs>
        <w:ind w:left="7380" w:hanging="180"/>
      </w:pPr>
    </w:lvl>
  </w:abstractNum>
  <w:abstractNum w:abstractNumId="15" w15:restartNumberingAfterBreak="0">
    <w:nsid w:val="32982902"/>
    <w:multiLevelType w:val="hybridMultilevel"/>
    <w:tmpl w:val="D3087D1E"/>
    <w:lvl w:ilvl="0" w:tplc="61F443B0">
      <w:start w:val="1"/>
      <w:numFmt w:val="bullet"/>
      <w:lvlText w:val=""/>
      <w:lvlJc w:val="left"/>
      <w:pPr>
        <w:tabs>
          <w:tab w:val="num" w:pos="1440"/>
        </w:tabs>
        <w:ind w:left="1440" w:hanging="360"/>
      </w:pPr>
      <w:rPr>
        <w:rFonts w:ascii="Symbol" w:hAnsi="Symbol"/>
      </w:rPr>
    </w:lvl>
    <w:lvl w:ilvl="1" w:tplc="40D0FE3A">
      <w:start w:val="1"/>
      <w:numFmt w:val="bullet"/>
      <w:lvlText w:val="o"/>
      <w:lvlJc w:val="left"/>
      <w:pPr>
        <w:tabs>
          <w:tab w:val="num" w:pos="2160"/>
        </w:tabs>
        <w:ind w:left="2160" w:hanging="360"/>
      </w:pPr>
      <w:rPr>
        <w:rFonts w:ascii="Courier New" w:hAnsi="Courier New" w:cs="Courier New"/>
      </w:rPr>
    </w:lvl>
    <w:lvl w:ilvl="2" w:tplc="7E527B32">
      <w:start w:val="1"/>
      <w:numFmt w:val="bullet"/>
      <w:lvlText w:val=""/>
      <w:lvlJc w:val="left"/>
      <w:pPr>
        <w:tabs>
          <w:tab w:val="num" w:pos="2880"/>
        </w:tabs>
        <w:ind w:left="2880" w:hanging="360"/>
      </w:pPr>
      <w:rPr>
        <w:rFonts w:ascii="Wingdings" w:hAnsi="Wingdings"/>
      </w:rPr>
    </w:lvl>
    <w:lvl w:ilvl="3" w:tplc="9348B914">
      <w:start w:val="1"/>
      <w:numFmt w:val="bullet"/>
      <w:lvlText w:val=""/>
      <w:lvlJc w:val="left"/>
      <w:pPr>
        <w:tabs>
          <w:tab w:val="num" w:pos="3600"/>
        </w:tabs>
        <w:ind w:left="3600" w:hanging="360"/>
      </w:pPr>
      <w:rPr>
        <w:rFonts w:ascii="Symbol" w:hAnsi="Symbol"/>
      </w:rPr>
    </w:lvl>
    <w:lvl w:ilvl="4" w:tplc="D8108A88">
      <w:start w:val="1"/>
      <w:numFmt w:val="bullet"/>
      <w:lvlText w:val="o"/>
      <w:lvlJc w:val="left"/>
      <w:pPr>
        <w:tabs>
          <w:tab w:val="num" w:pos="4320"/>
        </w:tabs>
        <w:ind w:left="4320" w:hanging="360"/>
      </w:pPr>
      <w:rPr>
        <w:rFonts w:ascii="Courier New" w:hAnsi="Courier New" w:cs="Courier New"/>
      </w:rPr>
    </w:lvl>
    <w:lvl w:ilvl="5" w:tplc="E902884E">
      <w:start w:val="1"/>
      <w:numFmt w:val="bullet"/>
      <w:lvlText w:val=""/>
      <w:lvlJc w:val="left"/>
      <w:pPr>
        <w:tabs>
          <w:tab w:val="num" w:pos="5040"/>
        </w:tabs>
        <w:ind w:left="5040" w:hanging="360"/>
      </w:pPr>
      <w:rPr>
        <w:rFonts w:ascii="Wingdings" w:hAnsi="Wingdings"/>
      </w:rPr>
    </w:lvl>
    <w:lvl w:ilvl="6" w:tplc="B92444EE">
      <w:start w:val="1"/>
      <w:numFmt w:val="bullet"/>
      <w:lvlText w:val=""/>
      <w:lvlJc w:val="left"/>
      <w:pPr>
        <w:tabs>
          <w:tab w:val="num" w:pos="5760"/>
        </w:tabs>
        <w:ind w:left="5760" w:hanging="360"/>
      </w:pPr>
      <w:rPr>
        <w:rFonts w:ascii="Symbol" w:hAnsi="Symbol"/>
      </w:rPr>
    </w:lvl>
    <w:lvl w:ilvl="7" w:tplc="D5301606">
      <w:start w:val="1"/>
      <w:numFmt w:val="bullet"/>
      <w:lvlText w:val="o"/>
      <w:lvlJc w:val="left"/>
      <w:pPr>
        <w:tabs>
          <w:tab w:val="num" w:pos="6480"/>
        </w:tabs>
        <w:ind w:left="6480" w:hanging="360"/>
      </w:pPr>
      <w:rPr>
        <w:rFonts w:ascii="Courier New" w:hAnsi="Courier New" w:cs="Courier New"/>
      </w:rPr>
    </w:lvl>
    <w:lvl w:ilvl="8" w:tplc="4EF213A6">
      <w:start w:val="1"/>
      <w:numFmt w:val="bullet"/>
      <w:lvlText w:val=""/>
      <w:lvlJc w:val="left"/>
      <w:pPr>
        <w:tabs>
          <w:tab w:val="num" w:pos="7200"/>
        </w:tabs>
        <w:ind w:left="7200" w:hanging="360"/>
      </w:pPr>
      <w:rPr>
        <w:rFonts w:ascii="Wingdings" w:hAnsi="Wingdings"/>
      </w:rPr>
    </w:lvl>
  </w:abstractNum>
  <w:abstractNum w:abstractNumId="16" w15:restartNumberingAfterBreak="0">
    <w:nsid w:val="398606A5"/>
    <w:multiLevelType w:val="hybridMultilevel"/>
    <w:tmpl w:val="156A0A1C"/>
    <w:lvl w:ilvl="0" w:tplc="54024DAA">
      <w:start w:val="1"/>
      <w:numFmt w:val="decimal"/>
      <w:lvlText w:val="%1."/>
      <w:lvlJc w:val="left"/>
      <w:pPr>
        <w:tabs>
          <w:tab w:val="num" w:pos="1620"/>
        </w:tabs>
        <w:ind w:left="1620" w:hanging="360"/>
      </w:pPr>
    </w:lvl>
    <w:lvl w:ilvl="1" w:tplc="E830F976">
      <w:start w:val="1"/>
      <w:numFmt w:val="lowerLetter"/>
      <w:lvlText w:val="%2."/>
      <w:lvlJc w:val="left"/>
      <w:pPr>
        <w:tabs>
          <w:tab w:val="num" w:pos="2340"/>
        </w:tabs>
        <w:ind w:left="2340" w:hanging="360"/>
      </w:pPr>
    </w:lvl>
    <w:lvl w:ilvl="2" w:tplc="CF7A35EE">
      <w:start w:val="1"/>
      <w:numFmt w:val="lowerRoman"/>
      <w:lvlText w:val="%3."/>
      <w:lvlJc w:val="right"/>
      <w:pPr>
        <w:tabs>
          <w:tab w:val="num" w:pos="3060"/>
        </w:tabs>
        <w:ind w:left="3060" w:hanging="180"/>
      </w:pPr>
    </w:lvl>
    <w:lvl w:ilvl="3" w:tplc="696CCE96">
      <w:start w:val="1"/>
      <w:numFmt w:val="decimal"/>
      <w:lvlText w:val="%4."/>
      <w:lvlJc w:val="left"/>
      <w:pPr>
        <w:tabs>
          <w:tab w:val="num" w:pos="3780"/>
        </w:tabs>
        <w:ind w:left="3780" w:hanging="360"/>
      </w:pPr>
    </w:lvl>
    <w:lvl w:ilvl="4" w:tplc="F97A3EDC">
      <w:start w:val="1"/>
      <w:numFmt w:val="lowerLetter"/>
      <w:lvlText w:val="%5."/>
      <w:lvlJc w:val="left"/>
      <w:pPr>
        <w:tabs>
          <w:tab w:val="num" w:pos="4500"/>
        </w:tabs>
        <w:ind w:left="4500" w:hanging="360"/>
      </w:pPr>
    </w:lvl>
    <w:lvl w:ilvl="5" w:tplc="03041688">
      <w:start w:val="1"/>
      <w:numFmt w:val="lowerRoman"/>
      <w:lvlText w:val="%6."/>
      <w:lvlJc w:val="right"/>
      <w:pPr>
        <w:tabs>
          <w:tab w:val="num" w:pos="5220"/>
        </w:tabs>
        <w:ind w:left="5220" w:hanging="180"/>
      </w:pPr>
    </w:lvl>
    <w:lvl w:ilvl="6" w:tplc="BB789758">
      <w:start w:val="1"/>
      <w:numFmt w:val="decimal"/>
      <w:lvlText w:val="%7."/>
      <w:lvlJc w:val="left"/>
      <w:pPr>
        <w:tabs>
          <w:tab w:val="num" w:pos="5940"/>
        </w:tabs>
        <w:ind w:left="5940" w:hanging="360"/>
      </w:pPr>
    </w:lvl>
    <w:lvl w:ilvl="7" w:tplc="71345CBE">
      <w:start w:val="1"/>
      <w:numFmt w:val="lowerLetter"/>
      <w:lvlText w:val="%8."/>
      <w:lvlJc w:val="left"/>
      <w:pPr>
        <w:tabs>
          <w:tab w:val="num" w:pos="6660"/>
        </w:tabs>
        <w:ind w:left="6660" w:hanging="360"/>
      </w:pPr>
    </w:lvl>
    <w:lvl w:ilvl="8" w:tplc="49DAC866">
      <w:start w:val="1"/>
      <w:numFmt w:val="lowerRoman"/>
      <w:lvlText w:val="%9."/>
      <w:lvlJc w:val="right"/>
      <w:pPr>
        <w:tabs>
          <w:tab w:val="num" w:pos="7380"/>
        </w:tabs>
        <w:ind w:left="7380" w:hanging="180"/>
      </w:pPr>
    </w:lvl>
  </w:abstractNum>
  <w:abstractNum w:abstractNumId="17" w15:restartNumberingAfterBreak="0">
    <w:nsid w:val="4FDC7D6E"/>
    <w:multiLevelType w:val="hybridMultilevel"/>
    <w:tmpl w:val="69766C94"/>
    <w:lvl w:ilvl="0" w:tplc="EB9A3A84">
      <w:start w:val="1"/>
      <w:numFmt w:val="decimal"/>
      <w:lvlText w:val="%1."/>
      <w:lvlJc w:val="left"/>
      <w:pPr>
        <w:tabs>
          <w:tab w:val="num" w:pos="1620"/>
        </w:tabs>
        <w:ind w:left="1620" w:hanging="360"/>
      </w:pPr>
    </w:lvl>
    <w:lvl w:ilvl="1" w:tplc="4336D8D8">
      <w:start w:val="1"/>
      <w:numFmt w:val="lowerLetter"/>
      <w:lvlText w:val="%2."/>
      <w:lvlJc w:val="left"/>
      <w:pPr>
        <w:tabs>
          <w:tab w:val="num" w:pos="2340"/>
        </w:tabs>
        <w:ind w:left="2340" w:hanging="360"/>
      </w:pPr>
    </w:lvl>
    <w:lvl w:ilvl="2" w:tplc="75E41D9A">
      <w:start w:val="1"/>
      <w:numFmt w:val="lowerRoman"/>
      <w:lvlText w:val="%3."/>
      <w:lvlJc w:val="right"/>
      <w:pPr>
        <w:tabs>
          <w:tab w:val="num" w:pos="3060"/>
        </w:tabs>
        <w:ind w:left="3060" w:hanging="180"/>
      </w:pPr>
    </w:lvl>
    <w:lvl w:ilvl="3" w:tplc="0338CE5C">
      <w:start w:val="1"/>
      <w:numFmt w:val="decimal"/>
      <w:lvlText w:val="%4."/>
      <w:lvlJc w:val="left"/>
      <w:pPr>
        <w:tabs>
          <w:tab w:val="num" w:pos="3780"/>
        </w:tabs>
        <w:ind w:left="3780" w:hanging="360"/>
      </w:pPr>
    </w:lvl>
    <w:lvl w:ilvl="4" w:tplc="29EEF02A">
      <w:start w:val="1"/>
      <w:numFmt w:val="lowerLetter"/>
      <w:lvlText w:val="%5."/>
      <w:lvlJc w:val="left"/>
      <w:pPr>
        <w:tabs>
          <w:tab w:val="num" w:pos="4500"/>
        </w:tabs>
        <w:ind w:left="4500" w:hanging="360"/>
      </w:pPr>
    </w:lvl>
    <w:lvl w:ilvl="5" w:tplc="1E5C19F2">
      <w:start w:val="1"/>
      <w:numFmt w:val="lowerRoman"/>
      <w:lvlText w:val="%6."/>
      <w:lvlJc w:val="right"/>
      <w:pPr>
        <w:tabs>
          <w:tab w:val="num" w:pos="5220"/>
        </w:tabs>
        <w:ind w:left="5220" w:hanging="180"/>
      </w:pPr>
    </w:lvl>
    <w:lvl w:ilvl="6" w:tplc="D0004A3C">
      <w:start w:val="1"/>
      <w:numFmt w:val="decimal"/>
      <w:lvlText w:val="%7."/>
      <w:lvlJc w:val="left"/>
      <w:pPr>
        <w:tabs>
          <w:tab w:val="num" w:pos="5940"/>
        </w:tabs>
        <w:ind w:left="5940" w:hanging="360"/>
      </w:pPr>
    </w:lvl>
    <w:lvl w:ilvl="7" w:tplc="3760D540">
      <w:start w:val="1"/>
      <w:numFmt w:val="lowerLetter"/>
      <w:lvlText w:val="%8."/>
      <w:lvlJc w:val="left"/>
      <w:pPr>
        <w:tabs>
          <w:tab w:val="num" w:pos="6660"/>
        </w:tabs>
        <w:ind w:left="6660" w:hanging="360"/>
      </w:pPr>
    </w:lvl>
    <w:lvl w:ilvl="8" w:tplc="AB5A4D4E">
      <w:start w:val="1"/>
      <w:numFmt w:val="lowerRoman"/>
      <w:lvlText w:val="%9."/>
      <w:lvlJc w:val="right"/>
      <w:pPr>
        <w:tabs>
          <w:tab w:val="num" w:pos="7380"/>
        </w:tabs>
        <w:ind w:left="7380" w:hanging="180"/>
      </w:pPr>
    </w:lvl>
  </w:abstractNum>
  <w:abstractNum w:abstractNumId="18" w15:restartNumberingAfterBreak="0">
    <w:nsid w:val="51060AE3"/>
    <w:multiLevelType w:val="hybridMultilevel"/>
    <w:tmpl w:val="B8423FDA"/>
    <w:lvl w:ilvl="0" w:tplc="004EF80A">
      <w:start w:val="1"/>
      <w:numFmt w:val="decimal"/>
      <w:lvlText w:val="%1."/>
      <w:lvlJc w:val="left"/>
      <w:pPr>
        <w:ind w:left="720" w:hanging="360"/>
      </w:pPr>
    </w:lvl>
    <w:lvl w:ilvl="1" w:tplc="51D2661C">
      <w:start w:val="1"/>
      <w:numFmt w:val="lowerLetter"/>
      <w:lvlText w:val="%2."/>
      <w:lvlJc w:val="left"/>
      <w:pPr>
        <w:ind w:left="1440" w:hanging="360"/>
      </w:pPr>
    </w:lvl>
    <w:lvl w:ilvl="2" w:tplc="D320EA4E">
      <w:start w:val="1"/>
      <w:numFmt w:val="lowerRoman"/>
      <w:lvlText w:val="%3."/>
      <w:lvlJc w:val="right"/>
      <w:pPr>
        <w:ind w:left="2160" w:hanging="180"/>
      </w:pPr>
    </w:lvl>
    <w:lvl w:ilvl="3" w:tplc="39A0FAD6">
      <w:start w:val="1"/>
      <w:numFmt w:val="decimal"/>
      <w:lvlText w:val="%4."/>
      <w:lvlJc w:val="left"/>
      <w:pPr>
        <w:ind w:left="2880" w:hanging="360"/>
      </w:pPr>
    </w:lvl>
    <w:lvl w:ilvl="4" w:tplc="9CF05106">
      <w:start w:val="1"/>
      <w:numFmt w:val="lowerLetter"/>
      <w:lvlText w:val="%5."/>
      <w:lvlJc w:val="left"/>
      <w:pPr>
        <w:ind w:left="3600" w:hanging="360"/>
      </w:pPr>
    </w:lvl>
    <w:lvl w:ilvl="5" w:tplc="A3A2FA34">
      <w:start w:val="1"/>
      <w:numFmt w:val="lowerRoman"/>
      <w:lvlText w:val="%6."/>
      <w:lvlJc w:val="right"/>
      <w:pPr>
        <w:ind w:left="4320" w:hanging="180"/>
      </w:pPr>
    </w:lvl>
    <w:lvl w:ilvl="6" w:tplc="3C804AA6">
      <w:start w:val="1"/>
      <w:numFmt w:val="decimal"/>
      <w:lvlText w:val="%7."/>
      <w:lvlJc w:val="left"/>
      <w:pPr>
        <w:ind w:left="5040" w:hanging="360"/>
      </w:pPr>
    </w:lvl>
    <w:lvl w:ilvl="7" w:tplc="121E6A6C">
      <w:start w:val="1"/>
      <w:numFmt w:val="lowerLetter"/>
      <w:lvlText w:val="%8."/>
      <w:lvlJc w:val="left"/>
      <w:pPr>
        <w:ind w:left="5760" w:hanging="360"/>
      </w:pPr>
    </w:lvl>
    <w:lvl w:ilvl="8" w:tplc="34DAEE7E">
      <w:start w:val="1"/>
      <w:numFmt w:val="lowerRoman"/>
      <w:lvlText w:val="%9."/>
      <w:lvlJc w:val="right"/>
      <w:pPr>
        <w:ind w:left="6480" w:hanging="180"/>
      </w:pPr>
    </w:lvl>
  </w:abstractNum>
  <w:abstractNum w:abstractNumId="19" w15:restartNumberingAfterBreak="0">
    <w:nsid w:val="5110151E"/>
    <w:multiLevelType w:val="multilevel"/>
    <w:tmpl w:val="1CDEECCA"/>
    <w:lvl w:ilvl="0">
      <w:start w:val="1"/>
      <w:numFmt w:val="decimal"/>
      <w:lvlText w:val="%1."/>
      <w:lvlJc w:val="left"/>
      <w:pPr>
        <w:ind w:left="720" w:hanging="360"/>
      </w:pPr>
      <w:rPr>
        <w:b/>
        <w:bCs/>
        <w:sz w:val="24"/>
        <w:szCs w:val="24"/>
      </w:rPr>
    </w:lvl>
    <w:lvl w:ilvl="1">
      <w:start w:val="1"/>
      <w:numFmt w:val="decimal"/>
      <w:lvlText w:val="%1.%2."/>
      <w:lvlJc w:val="left"/>
      <w:pPr>
        <w:ind w:left="720" w:hanging="72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5C381EA3"/>
    <w:multiLevelType w:val="multilevel"/>
    <w:tmpl w:val="BDACE550"/>
    <w:lvl w:ilvl="0">
      <w:start w:val="7"/>
      <w:numFmt w:val="decimal"/>
      <w:lvlText w:val="%1."/>
      <w:lvlJc w:val="left"/>
      <w:pPr>
        <w:ind w:left="720" w:hanging="360"/>
      </w:pPr>
      <w:rPr>
        <w:rFonts w:hint="default"/>
        <w:b/>
        <w:bCs/>
        <w:sz w:val="24"/>
        <w:szCs w:val="24"/>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1" w15:restartNumberingAfterBreak="0">
    <w:nsid w:val="608B12AB"/>
    <w:multiLevelType w:val="multilevel"/>
    <w:tmpl w:val="D0CCD2C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16115FC"/>
    <w:multiLevelType w:val="multilevel"/>
    <w:tmpl w:val="1E4EDF7A"/>
    <w:lvl w:ilvl="0">
      <w:start w:val="1"/>
      <w:numFmt w:val="decimal"/>
      <w:lvlText w:val="%1."/>
      <w:lvlJc w:val="left"/>
      <w:pPr>
        <w:ind w:left="720" w:hanging="360"/>
      </w:pPr>
    </w:lvl>
    <w:lvl w:ilvl="1">
      <w:start w:val="1"/>
      <w:numFmt w:val="decimal"/>
      <w:lvlText w:val="%1.%2."/>
      <w:lvlJc w:val="left"/>
      <w:pPr>
        <w:ind w:left="720" w:hanging="72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65B943AD"/>
    <w:multiLevelType w:val="hybridMultilevel"/>
    <w:tmpl w:val="2D1A8C6E"/>
    <w:lvl w:ilvl="0" w:tplc="19A2D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20D3038"/>
    <w:multiLevelType w:val="multilevel"/>
    <w:tmpl w:val="F2180B7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3572648"/>
    <w:multiLevelType w:val="hybridMultilevel"/>
    <w:tmpl w:val="AB1E1D46"/>
    <w:lvl w:ilvl="0" w:tplc="8DFA22F4">
      <w:start w:val="9"/>
      <w:numFmt w:val="decimal"/>
      <w:lvlText w:val="-"/>
      <w:legacy w:legacy="1" w:legacySpace="0" w:legacyIndent="0"/>
      <w:lvlJc w:val="left"/>
      <w:pPr>
        <w:ind w:left="360" w:hanging="360"/>
      </w:pPr>
    </w:lvl>
    <w:lvl w:ilvl="1" w:tplc="6C9650CE">
      <w:start w:val="1"/>
      <w:numFmt w:val="decimal"/>
      <w:lvlText w:val="o"/>
      <w:legacy w:legacy="1" w:legacySpace="0" w:legacyIndent="0"/>
      <w:lvlJc w:val="left"/>
      <w:pPr>
        <w:ind w:left="720" w:hanging="360"/>
      </w:pPr>
      <w:rPr>
        <w:rFonts w:ascii="Courier New" w:hAnsi="Courier New" w:cs="Courier New"/>
      </w:rPr>
    </w:lvl>
    <w:lvl w:ilvl="2" w:tplc="4350E72E">
      <w:start w:val="1"/>
      <w:numFmt w:val="decimal"/>
      <w:lvlText w:val=""/>
      <w:legacy w:legacy="1" w:legacySpace="0" w:legacyIndent="0"/>
      <w:lvlJc w:val="left"/>
      <w:pPr>
        <w:ind w:left="1080" w:hanging="360"/>
      </w:pPr>
      <w:rPr>
        <w:rFonts w:ascii="Wingdings" w:hAnsi="Wingdings"/>
      </w:rPr>
    </w:lvl>
    <w:lvl w:ilvl="3" w:tplc="809AF258">
      <w:start w:val="1"/>
      <w:numFmt w:val="decimal"/>
      <w:lvlText w:val=""/>
      <w:legacy w:legacy="1" w:legacySpace="0" w:legacyIndent="0"/>
      <w:lvlJc w:val="left"/>
      <w:pPr>
        <w:ind w:left="1440" w:hanging="360"/>
      </w:pPr>
      <w:rPr>
        <w:rFonts w:ascii="Symbol" w:hAnsi="Symbol"/>
      </w:rPr>
    </w:lvl>
    <w:lvl w:ilvl="4" w:tplc="D56AC0E6">
      <w:start w:val="1"/>
      <w:numFmt w:val="decimal"/>
      <w:lvlText w:val="o"/>
      <w:legacy w:legacy="1" w:legacySpace="0" w:legacyIndent="0"/>
      <w:lvlJc w:val="left"/>
      <w:pPr>
        <w:ind w:left="1800" w:hanging="360"/>
      </w:pPr>
      <w:rPr>
        <w:rFonts w:ascii="Courier New" w:hAnsi="Courier New" w:cs="Courier New"/>
      </w:rPr>
    </w:lvl>
    <w:lvl w:ilvl="5" w:tplc="D4F66A72">
      <w:start w:val="1"/>
      <w:numFmt w:val="decimal"/>
      <w:lvlText w:val=""/>
      <w:legacy w:legacy="1" w:legacySpace="0" w:legacyIndent="0"/>
      <w:lvlJc w:val="left"/>
      <w:pPr>
        <w:ind w:left="2160" w:hanging="360"/>
      </w:pPr>
      <w:rPr>
        <w:rFonts w:ascii="Wingdings" w:hAnsi="Wingdings"/>
      </w:rPr>
    </w:lvl>
    <w:lvl w:ilvl="6" w:tplc="1CEE220E">
      <w:start w:val="1"/>
      <w:numFmt w:val="decimal"/>
      <w:lvlText w:val=""/>
      <w:legacy w:legacy="1" w:legacySpace="0" w:legacyIndent="0"/>
      <w:lvlJc w:val="left"/>
      <w:pPr>
        <w:ind w:left="2520" w:hanging="360"/>
      </w:pPr>
      <w:rPr>
        <w:rFonts w:ascii="Symbol" w:hAnsi="Symbol"/>
      </w:rPr>
    </w:lvl>
    <w:lvl w:ilvl="7" w:tplc="BD48F1F4">
      <w:start w:val="1"/>
      <w:numFmt w:val="decimal"/>
      <w:lvlText w:val="o"/>
      <w:legacy w:legacy="1" w:legacySpace="0" w:legacyIndent="0"/>
      <w:lvlJc w:val="left"/>
      <w:pPr>
        <w:ind w:left="2880" w:hanging="360"/>
      </w:pPr>
      <w:rPr>
        <w:rFonts w:ascii="Courier New" w:hAnsi="Courier New" w:cs="Courier New"/>
      </w:rPr>
    </w:lvl>
    <w:lvl w:ilvl="8" w:tplc="BABA26FE">
      <w:start w:val="1"/>
      <w:numFmt w:val="decimal"/>
      <w:lvlText w:val=""/>
      <w:legacy w:legacy="1" w:legacySpace="0" w:legacyIndent="0"/>
      <w:lvlJc w:val="left"/>
      <w:pPr>
        <w:ind w:left="3240" w:hanging="360"/>
      </w:pPr>
      <w:rPr>
        <w:rFonts w:ascii="Wingdings" w:hAnsi="Wingdings"/>
      </w:rPr>
    </w:lvl>
  </w:abstractNum>
  <w:abstractNum w:abstractNumId="26" w15:restartNumberingAfterBreak="0">
    <w:nsid w:val="75D24C04"/>
    <w:multiLevelType w:val="hybridMultilevel"/>
    <w:tmpl w:val="ECCA9160"/>
    <w:lvl w:ilvl="0" w:tplc="B4246F08">
      <w:start w:val="1"/>
      <w:numFmt w:val="decimal"/>
      <w:lvlText w:val="%1."/>
      <w:lvlJc w:val="left"/>
      <w:pPr>
        <w:ind w:left="720" w:hanging="360"/>
      </w:pPr>
    </w:lvl>
    <w:lvl w:ilvl="1" w:tplc="228EF2FE">
      <w:start w:val="1"/>
      <w:numFmt w:val="lowerLetter"/>
      <w:lvlText w:val="%2."/>
      <w:lvlJc w:val="left"/>
      <w:pPr>
        <w:ind w:left="1440" w:hanging="360"/>
      </w:pPr>
    </w:lvl>
    <w:lvl w:ilvl="2" w:tplc="BD12DBFC">
      <w:start w:val="1"/>
      <w:numFmt w:val="lowerRoman"/>
      <w:lvlText w:val="%3."/>
      <w:lvlJc w:val="right"/>
      <w:pPr>
        <w:ind w:left="2160" w:hanging="180"/>
      </w:pPr>
    </w:lvl>
    <w:lvl w:ilvl="3" w:tplc="FB06E248">
      <w:start w:val="1"/>
      <w:numFmt w:val="decimal"/>
      <w:lvlText w:val="%4."/>
      <w:lvlJc w:val="left"/>
      <w:pPr>
        <w:ind w:left="2880" w:hanging="360"/>
      </w:pPr>
    </w:lvl>
    <w:lvl w:ilvl="4" w:tplc="A20C5124">
      <w:start w:val="1"/>
      <w:numFmt w:val="lowerLetter"/>
      <w:lvlText w:val="%5."/>
      <w:lvlJc w:val="left"/>
      <w:pPr>
        <w:ind w:left="3600" w:hanging="360"/>
      </w:pPr>
    </w:lvl>
    <w:lvl w:ilvl="5" w:tplc="521C8F12">
      <w:start w:val="1"/>
      <w:numFmt w:val="lowerRoman"/>
      <w:lvlText w:val="%6."/>
      <w:lvlJc w:val="right"/>
      <w:pPr>
        <w:ind w:left="4320" w:hanging="180"/>
      </w:pPr>
    </w:lvl>
    <w:lvl w:ilvl="6" w:tplc="2CB2384C">
      <w:start w:val="1"/>
      <w:numFmt w:val="decimal"/>
      <w:lvlText w:val="%7."/>
      <w:lvlJc w:val="left"/>
      <w:pPr>
        <w:ind w:left="5040" w:hanging="360"/>
      </w:pPr>
    </w:lvl>
    <w:lvl w:ilvl="7" w:tplc="2CF6527C">
      <w:start w:val="1"/>
      <w:numFmt w:val="lowerLetter"/>
      <w:lvlText w:val="%8."/>
      <w:lvlJc w:val="left"/>
      <w:pPr>
        <w:ind w:left="5760" w:hanging="360"/>
      </w:pPr>
    </w:lvl>
    <w:lvl w:ilvl="8" w:tplc="F77A8AF8">
      <w:start w:val="1"/>
      <w:numFmt w:val="lowerRoman"/>
      <w:lvlText w:val="%9."/>
      <w:lvlJc w:val="right"/>
      <w:pPr>
        <w:ind w:left="6480" w:hanging="180"/>
      </w:pPr>
    </w:lvl>
  </w:abstractNum>
  <w:num w:numId="1">
    <w:abstractNumId w:val="25"/>
  </w:num>
  <w:num w:numId="2">
    <w:abstractNumId w:val="3"/>
  </w:num>
  <w:num w:numId="3">
    <w:abstractNumId w:val="11"/>
  </w:num>
  <w:num w:numId="4">
    <w:abstractNumId w:val="7"/>
  </w:num>
  <w:num w:numId="5">
    <w:abstractNumId w:val="15"/>
  </w:num>
  <w:num w:numId="6">
    <w:abstractNumId w:val="1"/>
  </w:num>
  <w:num w:numId="7">
    <w:abstractNumId w:val="16"/>
  </w:num>
  <w:num w:numId="8">
    <w:abstractNumId w:val="17"/>
  </w:num>
  <w:num w:numId="9">
    <w:abstractNumId w:val="6"/>
  </w:num>
  <w:num w:numId="10">
    <w:abstractNumId w:val="14"/>
  </w:num>
  <w:num w:numId="11">
    <w:abstractNumId w:val="0"/>
  </w:num>
  <w:num w:numId="12">
    <w:abstractNumId w:val="18"/>
  </w:num>
  <w:num w:numId="13">
    <w:abstractNumId w:val="24"/>
  </w:num>
  <w:num w:numId="14">
    <w:abstractNumId w:val="13"/>
  </w:num>
  <w:num w:numId="15">
    <w:abstractNumId w:val="21"/>
  </w:num>
  <w:num w:numId="16">
    <w:abstractNumId w:val="19"/>
  </w:num>
  <w:num w:numId="17">
    <w:abstractNumId w:val="12"/>
  </w:num>
  <w:num w:numId="18">
    <w:abstractNumId w:val="26"/>
  </w:num>
  <w:num w:numId="19">
    <w:abstractNumId w:val="9"/>
  </w:num>
  <w:num w:numId="20">
    <w:abstractNumId w:val="10"/>
  </w:num>
  <w:num w:numId="21">
    <w:abstractNumId w:val="8"/>
  </w:num>
  <w:num w:numId="22">
    <w:abstractNumId w:val="2"/>
  </w:num>
  <w:num w:numId="23">
    <w:abstractNumId w:val="5"/>
  </w:num>
  <w:num w:numId="24">
    <w:abstractNumId w:val="2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numFmt w:val="decimal"/>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0A"/>
    <w:rsid w:val="00000A3D"/>
    <w:rsid w:val="00072BED"/>
    <w:rsid w:val="00076A78"/>
    <w:rsid w:val="00086F7C"/>
    <w:rsid w:val="000E782B"/>
    <w:rsid w:val="00110930"/>
    <w:rsid w:val="001129C8"/>
    <w:rsid w:val="00141339"/>
    <w:rsid w:val="0014705D"/>
    <w:rsid w:val="001919AE"/>
    <w:rsid w:val="00191D01"/>
    <w:rsid w:val="001C220A"/>
    <w:rsid w:val="001C612B"/>
    <w:rsid w:val="001D130E"/>
    <w:rsid w:val="001F0E5C"/>
    <w:rsid w:val="002000A2"/>
    <w:rsid w:val="00207560"/>
    <w:rsid w:val="002349EA"/>
    <w:rsid w:val="00243DDE"/>
    <w:rsid w:val="00281A89"/>
    <w:rsid w:val="002E02BA"/>
    <w:rsid w:val="00323DE2"/>
    <w:rsid w:val="003372A3"/>
    <w:rsid w:val="003A2301"/>
    <w:rsid w:val="003B1A1A"/>
    <w:rsid w:val="003B274A"/>
    <w:rsid w:val="003B47FB"/>
    <w:rsid w:val="003B526D"/>
    <w:rsid w:val="003E184D"/>
    <w:rsid w:val="004657DC"/>
    <w:rsid w:val="004A20CF"/>
    <w:rsid w:val="004D2154"/>
    <w:rsid w:val="005450B4"/>
    <w:rsid w:val="005A2A30"/>
    <w:rsid w:val="005A6FBB"/>
    <w:rsid w:val="005B18FA"/>
    <w:rsid w:val="005D663C"/>
    <w:rsid w:val="005E3FB7"/>
    <w:rsid w:val="0062587B"/>
    <w:rsid w:val="00670845"/>
    <w:rsid w:val="006B327F"/>
    <w:rsid w:val="006B7A7C"/>
    <w:rsid w:val="007000D7"/>
    <w:rsid w:val="00706DA4"/>
    <w:rsid w:val="00745609"/>
    <w:rsid w:val="007B3B43"/>
    <w:rsid w:val="007D5E42"/>
    <w:rsid w:val="00852904"/>
    <w:rsid w:val="008675BC"/>
    <w:rsid w:val="00896D81"/>
    <w:rsid w:val="009051E9"/>
    <w:rsid w:val="009600CD"/>
    <w:rsid w:val="00965282"/>
    <w:rsid w:val="00974FBD"/>
    <w:rsid w:val="0098209D"/>
    <w:rsid w:val="009B585A"/>
    <w:rsid w:val="009C471D"/>
    <w:rsid w:val="009D175B"/>
    <w:rsid w:val="009F2840"/>
    <w:rsid w:val="009F2BB9"/>
    <w:rsid w:val="009F5967"/>
    <w:rsid w:val="00A50721"/>
    <w:rsid w:val="00A779A2"/>
    <w:rsid w:val="00A839F3"/>
    <w:rsid w:val="00AA068C"/>
    <w:rsid w:val="00AD1750"/>
    <w:rsid w:val="00AD2AC9"/>
    <w:rsid w:val="00B0394D"/>
    <w:rsid w:val="00B05B00"/>
    <w:rsid w:val="00B26CDF"/>
    <w:rsid w:val="00B26DE3"/>
    <w:rsid w:val="00B316B8"/>
    <w:rsid w:val="00B51E6C"/>
    <w:rsid w:val="00B62480"/>
    <w:rsid w:val="00BE6987"/>
    <w:rsid w:val="00C1532C"/>
    <w:rsid w:val="00C17C7B"/>
    <w:rsid w:val="00C474DD"/>
    <w:rsid w:val="00C51A7E"/>
    <w:rsid w:val="00CC415C"/>
    <w:rsid w:val="00CE0502"/>
    <w:rsid w:val="00CE7C3A"/>
    <w:rsid w:val="00D146E1"/>
    <w:rsid w:val="00D15B45"/>
    <w:rsid w:val="00D25684"/>
    <w:rsid w:val="00D610EC"/>
    <w:rsid w:val="00D95A1C"/>
    <w:rsid w:val="00DA3731"/>
    <w:rsid w:val="00DE078C"/>
    <w:rsid w:val="00DE43B8"/>
    <w:rsid w:val="00E1716D"/>
    <w:rsid w:val="00E23FF8"/>
    <w:rsid w:val="00E34BEE"/>
    <w:rsid w:val="00E36502"/>
    <w:rsid w:val="00E4647B"/>
    <w:rsid w:val="00E7299C"/>
    <w:rsid w:val="00E87718"/>
    <w:rsid w:val="00EA6299"/>
    <w:rsid w:val="00EB2220"/>
    <w:rsid w:val="00ED2AB4"/>
    <w:rsid w:val="00ED2AF3"/>
    <w:rsid w:val="00EF3926"/>
    <w:rsid w:val="00F20F9E"/>
    <w:rsid w:val="00F46F6C"/>
    <w:rsid w:val="00F66B2F"/>
    <w:rsid w:val="00F72563"/>
    <w:rsid w:val="00F81D9C"/>
    <w:rsid w:val="00FA3D3D"/>
    <w:rsid w:val="00FC63F7"/>
    <w:rsid w:val="00FD2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665B"/>
  <w15:docId w15:val="{72C00B5B-A9CA-43C0-8B08-1CDDF05A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pPr>
      <w:keepNext/>
      <w:outlineLvl w:val="0"/>
    </w:pPr>
    <w:rPr>
      <w:i/>
      <w:sz w:val="24"/>
      <w:u w:val="single"/>
    </w:rPr>
  </w:style>
  <w:style w:type="paragraph" w:styleId="2">
    <w:name w:val="heading 2"/>
    <w:basedOn w:val="a"/>
    <w:next w:val="a"/>
    <w:link w:val="20"/>
    <w:qFormat/>
    <w:pPr>
      <w:keepNext/>
      <w:jc w:val="center"/>
      <w:outlineLvl w:val="1"/>
    </w:pPr>
    <w:rPr>
      <w:b/>
      <w:sz w:val="22"/>
    </w:rPr>
  </w:style>
  <w:style w:type="paragraph" w:styleId="3">
    <w:name w:val="heading 3"/>
    <w:basedOn w:val="a"/>
    <w:next w:val="a"/>
    <w:link w:val="30"/>
    <w:qFormat/>
    <w:pPr>
      <w:keepNext/>
      <w:spacing w:before="240" w:after="60"/>
      <w:outlineLvl w:val="2"/>
    </w:pPr>
    <w:rPr>
      <w:rFonts w:ascii="Arial" w:hAnsi="Arial"/>
      <w:b/>
      <w:sz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TitleChar">
    <w:name w:val="Title Char"/>
    <w:uiPriority w:val="10"/>
    <w:rPr>
      <w:sz w:val="48"/>
      <w:szCs w:val="48"/>
    </w:rPr>
  </w:style>
  <w:style w:type="paragraph" w:styleId="a7">
    <w:name w:val="Subtitle"/>
    <w:basedOn w:val="a"/>
    <w:link w:val="a8"/>
    <w:qFormat/>
    <w:pPr>
      <w:spacing w:after="60"/>
      <w:jc w:val="center"/>
    </w:pPr>
    <w:rPr>
      <w:rFonts w:ascii="Arial" w:hAnsi="Arial"/>
      <w:sz w:val="24"/>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QuoteChar">
    <w:name w:val="Quote Char"/>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rPr>
      <w:i/>
    </w:rPr>
  </w:style>
  <w:style w:type="paragraph" w:styleId="ab">
    <w:name w:val="header"/>
    <w:basedOn w:val="a"/>
    <w:link w:val="ac"/>
    <w:pPr>
      <w:tabs>
        <w:tab w:val="center" w:pos="4153"/>
        <w:tab w:val="right" w:pos="8306"/>
      </w:tabs>
    </w:pPr>
  </w:style>
  <w:style w:type="character" w:customStyle="1" w:styleId="HeaderChar">
    <w:name w:val="Header Char"/>
    <w:uiPriority w:val="99"/>
  </w:style>
  <w:style w:type="paragraph" w:styleId="ad">
    <w:name w:val="footer"/>
    <w:basedOn w:val="a"/>
    <w:link w:val="ae"/>
    <w:pPr>
      <w:tabs>
        <w:tab w:val="center" w:pos="4153"/>
        <w:tab w:val="right" w:pos="8306"/>
      </w:tabs>
    </w:pPr>
  </w:style>
  <w:style w:type="paragraph" w:styleId="af">
    <w:name w:val="caption"/>
    <w:basedOn w:val="a"/>
    <w:next w:val="a"/>
    <w:uiPriority w:val="35"/>
    <w:semiHidden/>
    <w:unhideWhenUsed/>
    <w:qFormat/>
    <w:pPr>
      <w:spacing w:line="276" w:lineRule="auto"/>
    </w:pPr>
    <w:rPr>
      <w:b/>
      <w:bCs/>
      <w:color w:val="5B9BD5"/>
      <w:sz w:val="18"/>
      <w:szCs w:val="18"/>
    </w:rPr>
  </w:style>
  <w:style w:type="character" w:customStyle="1" w:styleId="CaptionChar">
    <w:name w:val="Caption Char"/>
    <w:uiPriority w:val="99"/>
  </w:style>
  <w:style w:type="table" w:styleId="af0">
    <w:name w:val="Table Grid"/>
    <w:basedOn w:val="a1"/>
    <w:pPr>
      <w:widowControl w:val="0"/>
    </w:pPr>
    <w:tblPr/>
  </w:style>
  <w:style w:type="table" w:styleId="11">
    <w:name w:val="Plain Table 1"/>
    <w:basedOn w:val="a1"/>
    <w:uiPriority w:val="59"/>
    <w:tblPr/>
  </w:style>
  <w:style w:type="table" w:styleId="23">
    <w:name w:val="Plain Table 2"/>
    <w:basedOn w:val="a1"/>
    <w:uiPriority w:val="59"/>
    <w:tblPr/>
  </w:style>
  <w:style w:type="table" w:styleId="31">
    <w:name w:val="Plain Table 3"/>
    <w:basedOn w:val="a1"/>
    <w:uiPriority w:val="99"/>
    <w:tblPr/>
  </w:style>
  <w:style w:type="table" w:styleId="41">
    <w:name w:val="Plain Table 4"/>
    <w:basedOn w:val="a1"/>
    <w:uiPriority w:val="99"/>
    <w:tblPr/>
  </w:style>
  <w:style w:type="table" w:styleId="51">
    <w:name w:val="Plain Table 5"/>
    <w:basedOn w:val="a1"/>
    <w:uiPriority w:val="99"/>
    <w:tblPr/>
  </w:style>
  <w:style w:type="table" w:styleId="-1">
    <w:name w:val="Grid Table 1 Light"/>
    <w:basedOn w:val="a1"/>
    <w:uiPriority w:val="99"/>
    <w:tblPr/>
  </w:style>
  <w:style w:type="table" w:styleId="-2">
    <w:name w:val="Grid Table 2"/>
    <w:basedOn w:val="a1"/>
    <w:uiPriority w:val="99"/>
    <w:tblPr/>
  </w:style>
  <w:style w:type="table" w:styleId="-3">
    <w:name w:val="Grid Table 3"/>
    <w:basedOn w:val="a1"/>
    <w:uiPriority w:val="99"/>
    <w:tblPr/>
  </w:style>
  <w:style w:type="table" w:styleId="-4">
    <w:name w:val="Grid Table 4"/>
    <w:basedOn w:val="a1"/>
    <w:uiPriority w:val="59"/>
    <w:tblPr/>
  </w:style>
  <w:style w:type="table" w:styleId="-5">
    <w:name w:val="Grid Table 5 Dark"/>
    <w:basedOn w:val="a1"/>
    <w:uiPriority w:val="99"/>
    <w:tblPr/>
  </w:style>
  <w:style w:type="table" w:styleId="-6">
    <w:name w:val="Grid Table 6 Colorful"/>
    <w:basedOn w:val="a1"/>
    <w:uiPriority w:val="99"/>
    <w:tblPr/>
  </w:style>
  <w:style w:type="table" w:styleId="-7">
    <w:name w:val="Grid Table 7 Colorful"/>
    <w:basedOn w:val="a1"/>
    <w:uiPriority w:val="99"/>
    <w:tblPr/>
  </w:style>
  <w:style w:type="table" w:styleId="-10">
    <w:name w:val="List Table 1 Light"/>
    <w:basedOn w:val="a1"/>
    <w:uiPriority w:val="99"/>
    <w:tblPr/>
  </w:style>
  <w:style w:type="table" w:styleId="-20">
    <w:name w:val="List Table 2"/>
    <w:basedOn w:val="a1"/>
    <w:uiPriority w:val="99"/>
    <w:tblPr/>
  </w:style>
  <w:style w:type="table" w:styleId="-30">
    <w:name w:val="List Table 3"/>
    <w:basedOn w:val="a1"/>
    <w:uiPriority w:val="99"/>
    <w:tblPr/>
  </w:style>
  <w:style w:type="table" w:styleId="-40">
    <w:name w:val="List Table 4"/>
    <w:basedOn w:val="a1"/>
    <w:uiPriority w:val="99"/>
    <w:tblPr/>
  </w:style>
  <w:style w:type="table" w:styleId="-50">
    <w:name w:val="List Table 5 Dark"/>
    <w:basedOn w:val="a1"/>
    <w:uiPriority w:val="99"/>
    <w:tblPr/>
  </w:style>
  <w:style w:type="table" w:styleId="-60">
    <w:name w:val="List Table 6 Colorful"/>
    <w:basedOn w:val="a1"/>
    <w:uiPriority w:val="99"/>
    <w:tblPr/>
  </w:style>
  <w:style w:type="table" w:styleId="-70">
    <w:name w:val="List Table 7 Colorful"/>
    <w:basedOn w:val="a1"/>
    <w:uiPriority w:val="99"/>
    <w:tblPr/>
  </w:style>
  <w:style w:type="character" w:styleId="af1">
    <w:name w:val="Hyperlink"/>
    <w:uiPriority w:val="99"/>
    <w:unhideWhenUsed/>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FootnoteTextChar">
    <w:name w:val="Footnote Text Char"/>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EndnoteTextChar">
    <w:name w:val="Endnote Text Char"/>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100"/>
      <w:ind w:left="200"/>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basedOn w:val="1"/>
    <w:next w:val="a"/>
    <w:uiPriority w:val="39"/>
    <w:unhideWhenUsed/>
    <w:qFormat/>
    <w:pPr>
      <w:keepLines/>
      <w:widowControl/>
      <w:spacing w:before="240" w:line="259" w:lineRule="auto"/>
      <w:outlineLvl w:val="9"/>
    </w:pPr>
    <w:rPr>
      <w:rFonts w:ascii="Calibri Light" w:eastAsia="Arial" w:hAnsi="Calibri Light"/>
      <w:i w:val="0"/>
      <w:color w:val="2E74B5"/>
      <w:sz w:val="32"/>
      <w:szCs w:val="32"/>
      <w:u w:val="none"/>
    </w:rPr>
  </w:style>
  <w:style w:type="paragraph" w:styleId="af9">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6">
    <w:name w:val="Заголовок Знак"/>
    <w:link w:val="a5"/>
    <w:uiPriority w:val="10"/>
    <w:rPr>
      <w:sz w:val="48"/>
      <w:szCs w:val="48"/>
    </w:rPr>
  </w:style>
  <w:style w:type="character" w:customStyle="1" w:styleId="a8">
    <w:name w:val="Подзаголовок Знак"/>
    <w:link w:val="a7"/>
    <w:uiPriority w:val="11"/>
    <w:rPr>
      <w:sz w:val="24"/>
      <w:szCs w:val="24"/>
    </w:rPr>
  </w:style>
  <w:style w:type="character" w:customStyle="1" w:styleId="22">
    <w:name w:val="Цитата 2 Знак"/>
    <w:link w:val="21"/>
    <w:uiPriority w:val="29"/>
    <w:rPr>
      <w:i/>
    </w:rPr>
  </w:style>
  <w:style w:type="character" w:customStyle="1" w:styleId="aa">
    <w:name w:val="Выделенная цитата Знак"/>
    <w:link w:val="a9"/>
    <w:uiPriority w:val="30"/>
    <w:rPr>
      <w:i/>
    </w:rPr>
  </w:style>
  <w:style w:type="character" w:customStyle="1" w:styleId="ac">
    <w:name w:val="Верхний колонтитул Знак"/>
    <w:basedOn w:val="a0"/>
    <w:link w:val="ab"/>
    <w:uiPriority w:val="99"/>
  </w:style>
  <w:style w:type="character" w:customStyle="1" w:styleId="FooterChar">
    <w:name w:val="Footer Char"/>
    <w:basedOn w:val="a0"/>
    <w:uiPriority w:val="99"/>
  </w:style>
  <w:style w:type="character" w:customStyle="1" w:styleId="ae">
    <w:name w:val="Нижний колонтитул Знак"/>
    <w:link w:val="ad"/>
    <w:uiPriority w:val="99"/>
  </w:style>
  <w:style w:type="table" w:customStyle="1" w:styleId="TableGridLight">
    <w:name w:val="Table Grid Light"/>
    <w:basedOn w:val="a1"/>
    <w:uiPriority w:val="59"/>
    <w:tblPr/>
  </w:style>
  <w:style w:type="table" w:customStyle="1" w:styleId="GridTable1Light-Accent1">
    <w:name w:val="Grid Table 1 Light - Accent 1"/>
    <w:basedOn w:val="a1"/>
    <w:uiPriority w:val="99"/>
    <w:tblPr/>
  </w:style>
  <w:style w:type="table" w:customStyle="1" w:styleId="GridTable1Light-Accent2">
    <w:name w:val="Grid Table 1 Light - Accent 2"/>
    <w:basedOn w:val="a1"/>
    <w:uiPriority w:val="99"/>
    <w:tblPr/>
  </w:style>
  <w:style w:type="table" w:customStyle="1" w:styleId="GridTable1Light-Accent3">
    <w:name w:val="Grid Table 1 Light - Accent 3"/>
    <w:basedOn w:val="a1"/>
    <w:uiPriority w:val="99"/>
    <w:tblPr/>
  </w:style>
  <w:style w:type="table" w:customStyle="1" w:styleId="GridTable1Light-Accent4">
    <w:name w:val="Grid Table 1 Light - Accent 4"/>
    <w:basedOn w:val="a1"/>
    <w:uiPriority w:val="99"/>
    <w:tblPr/>
  </w:style>
  <w:style w:type="table" w:customStyle="1" w:styleId="GridTable1Light-Accent5">
    <w:name w:val="Grid Table 1 Light - Accent 5"/>
    <w:basedOn w:val="a1"/>
    <w:uiPriority w:val="99"/>
    <w:tblPr/>
  </w:style>
  <w:style w:type="table" w:customStyle="1" w:styleId="GridTable1Light-Accent6">
    <w:name w:val="Grid Table 1 Light - Accent 6"/>
    <w:basedOn w:val="a1"/>
    <w:uiPriority w:val="99"/>
    <w:tblPr/>
  </w:style>
  <w:style w:type="table" w:customStyle="1" w:styleId="GridTable2-Accent1">
    <w:name w:val="Grid Table 2 - Accent 1"/>
    <w:basedOn w:val="a1"/>
    <w:uiPriority w:val="99"/>
    <w:tblPr/>
  </w:style>
  <w:style w:type="table" w:customStyle="1" w:styleId="GridTable2-Accent2">
    <w:name w:val="Grid Table 2 - Accent 2"/>
    <w:basedOn w:val="a1"/>
    <w:uiPriority w:val="99"/>
    <w:tblPr/>
  </w:style>
  <w:style w:type="table" w:customStyle="1" w:styleId="GridTable2-Accent3">
    <w:name w:val="Grid Table 2 - Accent 3"/>
    <w:basedOn w:val="a1"/>
    <w:uiPriority w:val="99"/>
    <w:tblPr/>
  </w:style>
  <w:style w:type="table" w:customStyle="1" w:styleId="GridTable2-Accent4">
    <w:name w:val="Grid Table 2 - Accent 4"/>
    <w:basedOn w:val="a1"/>
    <w:uiPriority w:val="99"/>
    <w:tblPr/>
  </w:style>
  <w:style w:type="table" w:customStyle="1" w:styleId="GridTable2-Accent5">
    <w:name w:val="Grid Table 2 - Accent 5"/>
    <w:basedOn w:val="a1"/>
    <w:uiPriority w:val="99"/>
    <w:tblPr/>
  </w:style>
  <w:style w:type="table" w:customStyle="1" w:styleId="GridTable2-Accent6">
    <w:name w:val="Grid Table 2 - Accent 6"/>
    <w:basedOn w:val="a1"/>
    <w:uiPriority w:val="99"/>
    <w:tblPr/>
  </w:style>
  <w:style w:type="table" w:customStyle="1" w:styleId="GridTable3-Accent1">
    <w:name w:val="Grid Table 3 - Accent 1"/>
    <w:basedOn w:val="a1"/>
    <w:uiPriority w:val="99"/>
    <w:tblPr/>
  </w:style>
  <w:style w:type="table" w:customStyle="1" w:styleId="GridTable3-Accent2">
    <w:name w:val="Grid Table 3 - Accent 2"/>
    <w:basedOn w:val="a1"/>
    <w:uiPriority w:val="99"/>
    <w:tblPr/>
  </w:style>
  <w:style w:type="table" w:customStyle="1" w:styleId="GridTable3-Accent3">
    <w:name w:val="Grid Table 3 - Accent 3"/>
    <w:basedOn w:val="a1"/>
    <w:uiPriority w:val="99"/>
    <w:tblPr/>
  </w:style>
  <w:style w:type="table" w:customStyle="1" w:styleId="GridTable3-Accent4">
    <w:name w:val="Grid Table 3 - Accent 4"/>
    <w:basedOn w:val="a1"/>
    <w:uiPriority w:val="99"/>
    <w:tblPr/>
  </w:style>
  <w:style w:type="table" w:customStyle="1" w:styleId="GridTable3-Accent5">
    <w:name w:val="Grid Table 3 - Accent 5"/>
    <w:basedOn w:val="a1"/>
    <w:uiPriority w:val="99"/>
    <w:tblPr/>
  </w:style>
  <w:style w:type="table" w:customStyle="1" w:styleId="GridTable3-Accent6">
    <w:name w:val="Grid Table 3 - Accent 6"/>
    <w:basedOn w:val="a1"/>
    <w:uiPriority w:val="99"/>
    <w:tblPr/>
  </w:style>
  <w:style w:type="table" w:customStyle="1" w:styleId="GridTable4-Accent1">
    <w:name w:val="Grid Table 4 - Accent 1"/>
    <w:basedOn w:val="a1"/>
    <w:uiPriority w:val="59"/>
    <w:tblPr/>
  </w:style>
  <w:style w:type="table" w:customStyle="1" w:styleId="GridTable4-Accent2">
    <w:name w:val="Grid Table 4 - Accent 2"/>
    <w:basedOn w:val="a1"/>
    <w:uiPriority w:val="59"/>
    <w:tblPr/>
  </w:style>
  <w:style w:type="table" w:customStyle="1" w:styleId="GridTable4-Accent3">
    <w:name w:val="Grid Table 4 - Accent 3"/>
    <w:basedOn w:val="a1"/>
    <w:uiPriority w:val="59"/>
    <w:tblPr/>
  </w:style>
  <w:style w:type="table" w:customStyle="1" w:styleId="GridTable4-Accent4">
    <w:name w:val="Grid Table 4 - Accent 4"/>
    <w:basedOn w:val="a1"/>
    <w:uiPriority w:val="59"/>
    <w:tblPr/>
  </w:style>
  <w:style w:type="table" w:customStyle="1" w:styleId="GridTable4-Accent5">
    <w:name w:val="Grid Table 4 - Accent 5"/>
    <w:basedOn w:val="a1"/>
    <w:uiPriority w:val="59"/>
    <w:tblPr/>
  </w:style>
  <w:style w:type="table" w:customStyle="1" w:styleId="GridTable4-Accent6">
    <w:name w:val="Grid Table 4 - Accent 6"/>
    <w:basedOn w:val="a1"/>
    <w:uiPriority w:val="59"/>
    <w:tblPr/>
  </w:style>
  <w:style w:type="table" w:customStyle="1" w:styleId="GridTable5Dark-Accent1">
    <w:name w:val="Grid Table 5 Dark- Accent 1"/>
    <w:basedOn w:val="a1"/>
    <w:uiPriority w:val="99"/>
    <w:tblPr/>
  </w:style>
  <w:style w:type="table" w:customStyle="1" w:styleId="GridTable5Dark-Accent2">
    <w:name w:val="Grid Table 5 Dark - Accent 2"/>
    <w:basedOn w:val="a1"/>
    <w:uiPriority w:val="99"/>
    <w:tblPr/>
  </w:style>
  <w:style w:type="table" w:customStyle="1" w:styleId="GridTable5Dark-Accent3">
    <w:name w:val="Grid Table 5 Dark - Accent 3"/>
    <w:basedOn w:val="a1"/>
    <w:uiPriority w:val="99"/>
    <w:tblPr/>
  </w:style>
  <w:style w:type="table" w:customStyle="1" w:styleId="GridTable5Dark-Accent4">
    <w:name w:val="Grid Table 5 Dark- Accent 4"/>
    <w:basedOn w:val="a1"/>
    <w:uiPriority w:val="99"/>
    <w:tblPr/>
  </w:style>
  <w:style w:type="table" w:customStyle="1" w:styleId="GridTable5Dark-Accent5">
    <w:name w:val="Grid Table 5 Dark - Accent 5"/>
    <w:basedOn w:val="a1"/>
    <w:uiPriority w:val="99"/>
    <w:tblPr/>
  </w:style>
  <w:style w:type="table" w:customStyle="1" w:styleId="GridTable5Dark-Accent6">
    <w:name w:val="Grid Table 5 Dark - Accent 6"/>
    <w:basedOn w:val="a1"/>
    <w:uiPriority w:val="99"/>
    <w:tblPr/>
  </w:style>
  <w:style w:type="table" w:customStyle="1" w:styleId="GridTable6Colorful-Accent1">
    <w:name w:val="Grid Table 6 Colorful - Accent 1"/>
    <w:basedOn w:val="a1"/>
    <w:uiPriority w:val="99"/>
    <w:tblPr/>
  </w:style>
  <w:style w:type="table" w:customStyle="1" w:styleId="GridTable6Colorful-Accent2">
    <w:name w:val="Grid Table 6 Colorful - Accent 2"/>
    <w:basedOn w:val="a1"/>
    <w:uiPriority w:val="99"/>
    <w:tblPr/>
  </w:style>
  <w:style w:type="table" w:customStyle="1" w:styleId="GridTable6Colorful-Accent3">
    <w:name w:val="Grid Table 6 Colorful - Accent 3"/>
    <w:basedOn w:val="a1"/>
    <w:uiPriority w:val="99"/>
    <w:tblPr/>
  </w:style>
  <w:style w:type="table" w:customStyle="1" w:styleId="GridTable6Colorful-Accent4">
    <w:name w:val="Grid Table 6 Colorful - Accent 4"/>
    <w:basedOn w:val="a1"/>
    <w:uiPriority w:val="99"/>
    <w:tblPr/>
  </w:style>
  <w:style w:type="table" w:customStyle="1" w:styleId="GridTable6Colorful-Accent5">
    <w:name w:val="Grid Table 6 Colorful - Accent 5"/>
    <w:basedOn w:val="a1"/>
    <w:uiPriority w:val="99"/>
    <w:tblPr/>
  </w:style>
  <w:style w:type="table" w:customStyle="1" w:styleId="GridTable6Colorful-Accent6">
    <w:name w:val="Grid Table 6 Colorful - Accent 6"/>
    <w:basedOn w:val="a1"/>
    <w:uiPriority w:val="99"/>
    <w:tblPr/>
  </w:style>
  <w:style w:type="table" w:customStyle="1" w:styleId="GridTable7Colorful-Accent1">
    <w:name w:val="Grid Table 7 Colorful - Accent 1"/>
    <w:basedOn w:val="a1"/>
    <w:uiPriority w:val="99"/>
    <w:tblPr/>
  </w:style>
  <w:style w:type="table" w:customStyle="1" w:styleId="GridTable7Colorful-Accent2">
    <w:name w:val="Grid Table 7 Colorful - Accent 2"/>
    <w:basedOn w:val="a1"/>
    <w:uiPriority w:val="99"/>
    <w:tblPr/>
  </w:style>
  <w:style w:type="table" w:customStyle="1" w:styleId="GridTable7Colorful-Accent3">
    <w:name w:val="Grid Table 7 Colorful - Accent 3"/>
    <w:basedOn w:val="a1"/>
    <w:uiPriority w:val="99"/>
    <w:tblPr/>
  </w:style>
  <w:style w:type="table" w:customStyle="1" w:styleId="GridTable7Colorful-Accent4">
    <w:name w:val="Grid Table 7 Colorful - Accent 4"/>
    <w:basedOn w:val="a1"/>
    <w:uiPriority w:val="99"/>
    <w:tblPr/>
  </w:style>
  <w:style w:type="table" w:customStyle="1" w:styleId="GridTable7Colorful-Accent5">
    <w:name w:val="Grid Table 7 Colorful - Accent 5"/>
    <w:basedOn w:val="a1"/>
    <w:uiPriority w:val="99"/>
    <w:tblPr/>
  </w:style>
  <w:style w:type="table" w:customStyle="1" w:styleId="GridTable7Colorful-Accent6">
    <w:name w:val="Grid Table 7 Colorful - Accent 6"/>
    <w:basedOn w:val="a1"/>
    <w:uiPriority w:val="99"/>
    <w:tblPr/>
  </w:style>
  <w:style w:type="table" w:customStyle="1" w:styleId="ListTable1Light-Accent1">
    <w:name w:val="List Table 1 Light - Accent 1"/>
    <w:basedOn w:val="a1"/>
    <w:uiPriority w:val="99"/>
    <w:tblPr/>
  </w:style>
  <w:style w:type="table" w:customStyle="1" w:styleId="ListTable1Light-Accent2">
    <w:name w:val="List Table 1 Light - Accent 2"/>
    <w:basedOn w:val="a1"/>
    <w:uiPriority w:val="99"/>
    <w:tblPr/>
  </w:style>
  <w:style w:type="table" w:customStyle="1" w:styleId="ListTable1Light-Accent3">
    <w:name w:val="List Table 1 Light - Accent 3"/>
    <w:basedOn w:val="a1"/>
    <w:uiPriority w:val="99"/>
    <w:tblPr/>
  </w:style>
  <w:style w:type="table" w:customStyle="1" w:styleId="ListTable1Light-Accent4">
    <w:name w:val="List Table 1 Light - Accent 4"/>
    <w:basedOn w:val="a1"/>
    <w:uiPriority w:val="99"/>
    <w:tblPr/>
  </w:style>
  <w:style w:type="table" w:customStyle="1" w:styleId="ListTable1Light-Accent5">
    <w:name w:val="List Table 1 Light - Accent 5"/>
    <w:basedOn w:val="a1"/>
    <w:uiPriority w:val="99"/>
    <w:tblPr/>
  </w:style>
  <w:style w:type="table" w:customStyle="1" w:styleId="ListTable1Light-Accent6">
    <w:name w:val="List Table 1 Light - Accent 6"/>
    <w:basedOn w:val="a1"/>
    <w:uiPriority w:val="99"/>
    <w:tblPr/>
  </w:style>
  <w:style w:type="table" w:customStyle="1" w:styleId="ListTable2-Accent1">
    <w:name w:val="List Table 2 - Accent 1"/>
    <w:basedOn w:val="a1"/>
    <w:uiPriority w:val="99"/>
    <w:tblPr/>
  </w:style>
  <w:style w:type="table" w:customStyle="1" w:styleId="ListTable2-Accent2">
    <w:name w:val="List Table 2 - Accent 2"/>
    <w:basedOn w:val="a1"/>
    <w:uiPriority w:val="99"/>
    <w:tblPr/>
  </w:style>
  <w:style w:type="table" w:customStyle="1" w:styleId="ListTable2-Accent3">
    <w:name w:val="List Table 2 - Accent 3"/>
    <w:basedOn w:val="a1"/>
    <w:uiPriority w:val="99"/>
    <w:tblPr/>
  </w:style>
  <w:style w:type="table" w:customStyle="1" w:styleId="ListTable2-Accent4">
    <w:name w:val="List Table 2 - Accent 4"/>
    <w:basedOn w:val="a1"/>
    <w:uiPriority w:val="99"/>
    <w:tblPr/>
  </w:style>
  <w:style w:type="table" w:customStyle="1" w:styleId="ListTable2-Accent5">
    <w:name w:val="List Table 2 - Accent 5"/>
    <w:basedOn w:val="a1"/>
    <w:uiPriority w:val="99"/>
    <w:tblPr/>
  </w:style>
  <w:style w:type="table" w:customStyle="1" w:styleId="ListTable2-Accent6">
    <w:name w:val="List Table 2 - Accent 6"/>
    <w:basedOn w:val="a1"/>
    <w:uiPriority w:val="99"/>
    <w:tblPr/>
  </w:style>
  <w:style w:type="table" w:customStyle="1" w:styleId="ListTable3-Accent1">
    <w:name w:val="List Table 3 - Accent 1"/>
    <w:basedOn w:val="a1"/>
    <w:uiPriority w:val="99"/>
    <w:tblPr/>
  </w:style>
  <w:style w:type="table" w:customStyle="1" w:styleId="ListTable3-Accent2">
    <w:name w:val="List Table 3 - Accent 2"/>
    <w:basedOn w:val="a1"/>
    <w:uiPriority w:val="99"/>
    <w:tblPr/>
  </w:style>
  <w:style w:type="table" w:customStyle="1" w:styleId="ListTable3-Accent3">
    <w:name w:val="List Table 3 - Accent 3"/>
    <w:basedOn w:val="a1"/>
    <w:uiPriority w:val="99"/>
    <w:tblPr/>
  </w:style>
  <w:style w:type="table" w:customStyle="1" w:styleId="ListTable3-Accent4">
    <w:name w:val="List Table 3 - Accent 4"/>
    <w:basedOn w:val="a1"/>
    <w:uiPriority w:val="99"/>
    <w:tblPr/>
  </w:style>
  <w:style w:type="table" w:customStyle="1" w:styleId="ListTable3-Accent5">
    <w:name w:val="List Table 3 - Accent 5"/>
    <w:basedOn w:val="a1"/>
    <w:uiPriority w:val="99"/>
    <w:tblPr/>
  </w:style>
  <w:style w:type="table" w:customStyle="1" w:styleId="ListTable3-Accent6">
    <w:name w:val="List Table 3 - Accent 6"/>
    <w:basedOn w:val="a1"/>
    <w:uiPriority w:val="99"/>
    <w:tblPr/>
  </w:style>
  <w:style w:type="table" w:customStyle="1" w:styleId="ListTable4-Accent1">
    <w:name w:val="List Table 4 - Accent 1"/>
    <w:basedOn w:val="a1"/>
    <w:uiPriority w:val="99"/>
    <w:tblPr/>
  </w:style>
  <w:style w:type="table" w:customStyle="1" w:styleId="ListTable4-Accent2">
    <w:name w:val="List Table 4 - Accent 2"/>
    <w:basedOn w:val="a1"/>
    <w:uiPriority w:val="99"/>
    <w:tblPr/>
  </w:style>
  <w:style w:type="table" w:customStyle="1" w:styleId="ListTable4-Accent3">
    <w:name w:val="List Table 4 - Accent 3"/>
    <w:basedOn w:val="a1"/>
    <w:uiPriority w:val="99"/>
    <w:tblPr/>
  </w:style>
  <w:style w:type="table" w:customStyle="1" w:styleId="ListTable4-Accent4">
    <w:name w:val="List Table 4 - Accent 4"/>
    <w:basedOn w:val="a1"/>
    <w:uiPriority w:val="99"/>
    <w:tblPr/>
  </w:style>
  <w:style w:type="table" w:customStyle="1" w:styleId="ListTable4-Accent5">
    <w:name w:val="List Table 4 - Accent 5"/>
    <w:basedOn w:val="a1"/>
    <w:uiPriority w:val="99"/>
    <w:tblPr/>
  </w:style>
  <w:style w:type="table" w:customStyle="1" w:styleId="ListTable4-Accent6">
    <w:name w:val="List Table 4 - Accent 6"/>
    <w:basedOn w:val="a1"/>
    <w:uiPriority w:val="99"/>
    <w:tblPr/>
  </w:style>
  <w:style w:type="table" w:customStyle="1" w:styleId="ListTable5Dark-Accent1">
    <w:name w:val="List Table 5 Dark - Accent 1"/>
    <w:basedOn w:val="a1"/>
    <w:uiPriority w:val="99"/>
    <w:tblPr/>
  </w:style>
  <w:style w:type="table" w:customStyle="1" w:styleId="ListTable5Dark-Accent2">
    <w:name w:val="List Table 5 Dark - Accent 2"/>
    <w:basedOn w:val="a1"/>
    <w:uiPriority w:val="99"/>
    <w:tblPr/>
  </w:style>
  <w:style w:type="table" w:customStyle="1" w:styleId="ListTable5Dark-Accent3">
    <w:name w:val="List Table 5 Dark - Accent 3"/>
    <w:basedOn w:val="a1"/>
    <w:uiPriority w:val="99"/>
    <w:tblPr/>
  </w:style>
  <w:style w:type="table" w:customStyle="1" w:styleId="ListTable5Dark-Accent4">
    <w:name w:val="List Table 5 Dark - Accent 4"/>
    <w:basedOn w:val="a1"/>
    <w:uiPriority w:val="99"/>
    <w:tblPr/>
  </w:style>
  <w:style w:type="table" w:customStyle="1" w:styleId="ListTable5Dark-Accent5">
    <w:name w:val="List Table 5 Dark - Accent 5"/>
    <w:basedOn w:val="a1"/>
    <w:uiPriority w:val="99"/>
    <w:tblPr/>
  </w:style>
  <w:style w:type="table" w:customStyle="1" w:styleId="ListTable5Dark-Accent6">
    <w:name w:val="List Table 5 Dark - Accent 6"/>
    <w:basedOn w:val="a1"/>
    <w:uiPriority w:val="99"/>
    <w:tblPr/>
  </w:style>
  <w:style w:type="table" w:customStyle="1" w:styleId="ListTable6Colorful-Accent1">
    <w:name w:val="List Table 6 Colorful - Accent 1"/>
    <w:basedOn w:val="a1"/>
    <w:uiPriority w:val="99"/>
    <w:tblPr/>
  </w:style>
  <w:style w:type="table" w:customStyle="1" w:styleId="ListTable6Colorful-Accent2">
    <w:name w:val="List Table 6 Colorful - Accent 2"/>
    <w:basedOn w:val="a1"/>
    <w:uiPriority w:val="99"/>
    <w:tblPr/>
  </w:style>
  <w:style w:type="table" w:customStyle="1" w:styleId="ListTable6Colorful-Accent3">
    <w:name w:val="List Table 6 Colorful - Accent 3"/>
    <w:basedOn w:val="a1"/>
    <w:uiPriority w:val="99"/>
    <w:tblPr/>
  </w:style>
  <w:style w:type="table" w:customStyle="1" w:styleId="ListTable6Colorful-Accent4">
    <w:name w:val="List Table 6 Colorful - Accent 4"/>
    <w:basedOn w:val="a1"/>
    <w:uiPriority w:val="99"/>
    <w:tblPr/>
  </w:style>
  <w:style w:type="table" w:customStyle="1" w:styleId="ListTable6Colorful-Accent5">
    <w:name w:val="List Table 6 Colorful - Accent 5"/>
    <w:basedOn w:val="a1"/>
    <w:uiPriority w:val="99"/>
    <w:tblPr/>
  </w:style>
  <w:style w:type="table" w:customStyle="1" w:styleId="ListTable6Colorful-Accent6">
    <w:name w:val="List Table 6 Colorful - Accent 6"/>
    <w:basedOn w:val="a1"/>
    <w:uiPriority w:val="99"/>
    <w:tblPr/>
  </w:style>
  <w:style w:type="table" w:customStyle="1" w:styleId="ListTable7Colorful-Accent1">
    <w:name w:val="List Table 7 Colorful - Accent 1"/>
    <w:basedOn w:val="a1"/>
    <w:uiPriority w:val="99"/>
    <w:tblPr/>
  </w:style>
  <w:style w:type="table" w:customStyle="1" w:styleId="ListTable7Colorful-Accent2">
    <w:name w:val="List Table 7 Colorful - Accent 2"/>
    <w:basedOn w:val="a1"/>
    <w:uiPriority w:val="99"/>
    <w:tblPr/>
  </w:style>
  <w:style w:type="table" w:customStyle="1" w:styleId="ListTable7Colorful-Accent3">
    <w:name w:val="List Table 7 Colorful - Accent 3"/>
    <w:basedOn w:val="a1"/>
    <w:uiPriority w:val="99"/>
    <w:tblPr/>
  </w:style>
  <w:style w:type="table" w:customStyle="1" w:styleId="ListTable7Colorful-Accent4">
    <w:name w:val="List Table 7 Colorful - Accent 4"/>
    <w:basedOn w:val="a1"/>
    <w:uiPriority w:val="99"/>
    <w:tblPr/>
  </w:style>
  <w:style w:type="table" w:customStyle="1" w:styleId="ListTable7Colorful-Accent5">
    <w:name w:val="List Table 7 Colorful - Accent 5"/>
    <w:basedOn w:val="a1"/>
    <w:uiPriority w:val="99"/>
    <w:tblPr/>
  </w:style>
  <w:style w:type="table" w:customStyle="1" w:styleId="ListTable7Colorful-Accent6">
    <w:name w:val="List Table 7 Colorful - Accent 6"/>
    <w:basedOn w:val="a1"/>
    <w:uiPriority w:val="99"/>
    <w:tblPr/>
  </w:style>
  <w:style w:type="table" w:customStyle="1" w:styleId="Lined-Accent">
    <w:name w:val="Lined - Accent"/>
    <w:basedOn w:val="a1"/>
    <w:uiPriority w:val="99"/>
    <w:rPr>
      <w:color w:val="404040"/>
    </w:rPr>
    <w:tblPr/>
  </w:style>
  <w:style w:type="table" w:customStyle="1" w:styleId="Lined-Accent1">
    <w:name w:val="Lined - Accent 1"/>
    <w:basedOn w:val="a1"/>
    <w:uiPriority w:val="99"/>
    <w:rPr>
      <w:color w:val="404040"/>
    </w:rPr>
    <w:tblPr/>
  </w:style>
  <w:style w:type="table" w:customStyle="1" w:styleId="Lined-Accent2">
    <w:name w:val="Lined - Accent 2"/>
    <w:basedOn w:val="a1"/>
    <w:uiPriority w:val="99"/>
    <w:rPr>
      <w:color w:val="404040"/>
    </w:rPr>
    <w:tblPr/>
  </w:style>
  <w:style w:type="table" w:customStyle="1" w:styleId="Lined-Accent3">
    <w:name w:val="Lined - Accent 3"/>
    <w:basedOn w:val="a1"/>
    <w:uiPriority w:val="99"/>
    <w:rPr>
      <w:color w:val="404040"/>
    </w:rPr>
    <w:tblPr/>
  </w:style>
  <w:style w:type="table" w:customStyle="1" w:styleId="Lined-Accent4">
    <w:name w:val="Lined - Accent 4"/>
    <w:basedOn w:val="a1"/>
    <w:uiPriority w:val="99"/>
    <w:rPr>
      <w:color w:val="404040"/>
    </w:rPr>
    <w:tblPr/>
  </w:style>
  <w:style w:type="table" w:customStyle="1" w:styleId="Lined-Accent5">
    <w:name w:val="Lined - Accent 5"/>
    <w:basedOn w:val="a1"/>
    <w:uiPriority w:val="99"/>
    <w:rPr>
      <w:color w:val="404040"/>
    </w:rPr>
    <w:tblPr/>
  </w:style>
  <w:style w:type="table" w:customStyle="1" w:styleId="Lined-Accent6">
    <w:name w:val="Lined - Accent 6"/>
    <w:basedOn w:val="a1"/>
    <w:uiPriority w:val="99"/>
    <w:rPr>
      <w:color w:val="404040"/>
    </w:rPr>
    <w:tblPr/>
  </w:style>
  <w:style w:type="table" w:customStyle="1" w:styleId="BorderedLined-Accent">
    <w:name w:val="Bordered &amp; Lined - Accent"/>
    <w:basedOn w:val="a1"/>
    <w:uiPriority w:val="99"/>
    <w:rPr>
      <w:color w:val="404040"/>
    </w:rPr>
    <w:tblPr/>
  </w:style>
  <w:style w:type="table" w:customStyle="1" w:styleId="BorderedLined-Accent1">
    <w:name w:val="Bordered &amp; Lined - Accent 1"/>
    <w:basedOn w:val="a1"/>
    <w:uiPriority w:val="99"/>
    <w:rPr>
      <w:color w:val="404040"/>
    </w:rPr>
    <w:tblPr/>
  </w:style>
  <w:style w:type="table" w:customStyle="1" w:styleId="BorderedLined-Accent2">
    <w:name w:val="Bordered &amp; Lined - Accent 2"/>
    <w:basedOn w:val="a1"/>
    <w:uiPriority w:val="99"/>
    <w:rPr>
      <w:color w:val="404040"/>
    </w:rPr>
    <w:tblPr/>
  </w:style>
  <w:style w:type="table" w:customStyle="1" w:styleId="BorderedLined-Accent3">
    <w:name w:val="Bordered &amp; Lined - Accent 3"/>
    <w:basedOn w:val="a1"/>
    <w:uiPriority w:val="99"/>
    <w:rPr>
      <w:color w:val="404040"/>
    </w:rPr>
    <w:tblPr/>
  </w:style>
  <w:style w:type="table" w:customStyle="1" w:styleId="BorderedLined-Accent4">
    <w:name w:val="Bordered &amp; Lined - Accent 4"/>
    <w:basedOn w:val="a1"/>
    <w:uiPriority w:val="99"/>
    <w:rPr>
      <w:color w:val="404040"/>
    </w:rPr>
    <w:tblPr/>
  </w:style>
  <w:style w:type="table" w:customStyle="1" w:styleId="BorderedLined-Accent5">
    <w:name w:val="Bordered &amp; Lined - Accent 5"/>
    <w:basedOn w:val="a1"/>
    <w:uiPriority w:val="99"/>
    <w:rPr>
      <w:color w:val="404040"/>
    </w:rPr>
    <w:tblPr/>
  </w:style>
  <w:style w:type="table" w:customStyle="1" w:styleId="BorderedLined-Accent6">
    <w:name w:val="Bordered &amp; Lined - Accent 6"/>
    <w:basedOn w:val="a1"/>
    <w:uiPriority w:val="99"/>
    <w:rPr>
      <w:color w:val="404040"/>
    </w:rPr>
    <w:tblPr/>
  </w:style>
  <w:style w:type="table" w:customStyle="1" w:styleId="Bordered">
    <w:name w:val="Bordered"/>
    <w:basedOn w:val="a1"/>
    <w:uiPriority w:val="99"/>
    <w:tblPr/>
  </w:style>
  <w:style w:type="table" w:customStyle="1" w:styleId="Bordered-Accent1">
    <w:name w:val="Bordered - Accent 1"/>
    <w:basedOn w:val="a1"/>
    <w:uiPriority w:val="99"/>
    <w:tblPr/>
  </w:style>
  <w:style w:type="table" w:customStyle="1" w:styleId="Bordered-Accent2">
    <w:name w:val="Bordered - Accent 2"/>
    <w:basedOn w:val="a1"/>
    <w:uiPriority w:val="99"/>
    <w:tblPr/>
  </w:style>
  <w:style w:type="table" w:customStyle="1" w:styleId="Bordered-Accent3">
    <w:name w:val="Bordered - Accent 3"/>
    <w:basedOn w:val="a1"/>
    <w:uiPriority w:val="99"/>
    <w:tblPr/>
  </w:style>
  <w:style w:type="table" w:customStyle="1" w:styleId="Bordered-Accent4">
    <w:name w:val="Bordered - Accent 4"/>
    <w:basedOn w:val="a1"/>
    <w:uiPriority w:val="99"/>
    <w:tblPr/>
  </w:style>
  <w:style w:type="table" w:customStyle="1" w:styleId="Bordered-Accent5">
    <w:name w:val="Bordered - Accent 5"/>
    <w:basedOn w:val="a1"/>
    <w:uiPriority w:val="99"/>
    <w:tblPr/>
  </w:style>
  <w:style w:type="table" w:customStyle="1" w:styleId="Bordered-Accent6">
    <w:name w:val="Bordered - Accent 6"/>
    <w:basedOn w:val="a1"/>
    <w:uiPriority w:val="99"/>
    <w:tblPr/>
  </w:style>
  <w:style w:type="character" w:customStyle="1" w:styleId="af3">
    <w:name w:val="Текст сноски Знак"/>
    <w:link w:val="af2"/>
    <w:uiPriority w:val="99"/>
    <w:rPr>
      <w:sz w:val="18"/>
    </w:rPr>
  </w:style>
  <w:style w:type="character" w:customStyle="1" w:styleId="af6">
    <w:name w:val="Текст концевой сноски Знак"/>
    <w:link w:val="af5"/>
    <w:uiPriority w:val="99"/>
    <w:rPr>
      <w:sz w:val="20"/>
    </w:rPr>
  </w:style>
  <w:style w:type="paragraph" w:customStyle="1" w:styleId="13">
    <w:name w:val="Текст1"/>
    <w:basedOn w:val="a"/>
    <w:rPr>
      <w:rFonts w:ascii="Courier New" w:hAnsi="Courier New"/>
    </w:rPr>
  </w:style>
  <w:style w:type="paragraph" w:styleId="afa">
    <w:name w:val="Body Text"/>
    <w:basedOn w:val="a"/>
    <w:pPr>
      <w:jc w:val="both"/>
    </w:pPr>
    <w:rPr>
      <w:sz w:val="24"/>
    </w:rPr>
  </w:style>
  <w:style w:type="character" w:styleId="afb">
    <w:name w:val="page number"/>
    <w:rPr>
      <w:sz w:val="20"/>
    </w:rPr>
  </w:style>
  <w:style w:type="paragraph" w:customStyle="1" w:styleId="210">
    <w:name w:val="Основной текст 21"/>
    <w:basedOn w:val="a"/>
    <w:pPr>
      <w:ind w:left="426" w:hanging="426"/>
      <w:jc w:val="both"/>
    </w:pPr>
    <w:rPr>
      <w:sz w:val="24"/>
    </w:rPr>
  </w:style>
  <w:style w:type="paragraph" w:customStyle="1" w:styleId="310">
    <w:name w:val="Основной текст 31"/>
    <w:basedOn w:val="a"/>
    <w:rPr>
      <w:sz w:val="24"/>
    </w:rPr>
  </w:style>
  <w:style w:type="paragraph" w:customStyle="1" w:styleId="220">
    <w:name w:val="Основной текст 22"/>
    <w:basedOn w:val="a"/>
    <w:pPr>
      <w:ind w:right="-11"/>
      <w:jc w:val="both"/>
    </w:pPr>
    <w:rPr>
      <w:sz w:val="22"/>
    </w:rPr>
  </w:style>
  <w:style w:type="paragraph" w:customStyle="1" w:styleId="25">
    <w:name w:val="????????? 2"/>
    <w:basedOn w:val="a"/>
    <w:next w:val="a"/>
    <w:pPr>
      <w:keepNext/>
    </w:pPr>
    <w:rPr>
      <w:sz w:val="24"/>
    </w:rPr>
  </w:style>
  <w:style w:type="paragraph" w:customStyle="1" w:styleId="211">
    <w:name w:val="Основной текст с отступом 21"/>
    <w:basedOn w:val="a"/>
    <w:pPr>
      <w:ind w:firstLine="851"/>
      <w:jc w:val="both"/>
    </w:pPr>
    <w:rPr>
      <w:sz w:val="22"/>
    </w:rPr>
  </w:style>
  <w:style w:type="paragraph" w:styleId="26">
    <w:name w:val="List 2"/>
    <w:basedOn w:val="a"/>
    <w:pPr>
      <w:ind w:left="566" w:hanging="283"/>
    </w:pPr>
  </w:style>
  <w:style w:type="paragraph" w:styleId="33">
    <w:name w:val="List 3"/>
    <w:basedOn w:val="a"/>
    <w:pPr>
      <w:ind w:left="849" w:hanging="283"/>
    </w:pPr>
  </w:style>
  <w:style w:type="paragraph" w:styleId="43">
    <w:name w:val="List 4"/>
    <w:basedOn w:val="a"/>
    <w:pPr>
      <w:ind w:left="1132" w:hanging="283"/>
    </w:pPr>
  </w:style>
  <w:style w:type="paragraph" w:styleId="53">
    <w:name w:val="List 5"/>
    <w:basedOn w:val="a"/>
    <w:pPr>
      <w:ind w:left="1415" w:hanging="283"/>
    </w:pPr>
  </w:style>
  <w:style w:type="paragraph" w:styleId="27">
    <w:name w:val="List Bullet 2"/>
    <w:basedOn w:val="a"/>
    <w:pPr>
      <w:tabs>
        <w:tab w:val="left" w:pos="643"/>
      </w:tabs>
      <w:ind w:left="643" w:hanging="360"/>
    </w:pPr>
  </w:style>
  <w:style w:type="paragraph" w:styleId="34">
    <w:name w:val="List Bullet 3"/>
    <w:basedOn w:val="a"/>
    <w:pPr>
      <w:tabs>
        <w:tab w:val="left" w:pos="926"/>
      </w:tabs>
      <w:ind w:left="926" w:hanging="360"/>
    </w:pPr>
  </w:style>
  <w:style w:type="paragraph" w:customStyle="1" w:styleId="230">
    <w:name w:val="Основной текст 23"/>
    <w:basedOn w:val="a"/>
    <w:pPr>
      <w:spacing w:after="120"/>
      <w:ind w:left="283"/>
    </w:pPr>
  </w:style>
  <w:style w:type="paragraph" w:styleId="afc">
    <w:name w:val="Balloon Text"/>
    <w:basedOn w:val="a"/>
    <w:semiHidden/>
    <w:rPr>
      <w:rFonts w:ascii="Tahoma" w:hAnsi="Tahoma" w:cs="Tahoma"/>
      <w:sz w:val="16"/>
      <w:szCs w:val="16"/>
    </w:rPr>
  </w:style>
  <w:style w:type="paragraph" w:styleId="28">
    <w:name w:val="Body Text Indent 2"/>
    <w:basedOn w:val="a"/>
    <w:pPr>
      <w:spacing w:after="120" w:line="480" w:lineRule="auto"/>
      <w:ind w:left="283"/>
    </w:pPr>
  </w:style>
  <w:style w:type="paragraph" w:styleId="afd">
    <w:name w:val="Document Map"/>
    <w:basedOn w:val="a"/>
    <w:semiHidden/>
    <w:pPr>
      <w:shd w:val="clear" w:color="auto" w:fill="000080"/>
    </w:pPr>
    <w:rPr>
      <w:rFonts w:ascii="Tahoma" w:hAnsi="Tahoma" w:cs="Tahoma"/>
    </w:rPr>
  </w:style>
  <w:style w:type="paragraph" w:customStyle="1" w:styleId="240">
    <w:name w:val="Основной текст 24"/>
    <w:basedOn w:val="a"/>
    <w:pPr>
      <w:widowControl/>
      <w:jc w:val="both"/>
    </w:pPr>
    <w:rPr>
      <w:sz w:val="28"/>
    </w:rPr>
  </w:style>
  <w:style w:type="paragraph" w:customStyle="1" w:styleId="221">
    <w:name w:val="Основной текст с отступом 22"/>
    <w:basedOn w:val="a"/>
    <w:pPr>
      <w:ind w:firstLine="851"/>
      <w:jc w:val="both"/>
    </w:pPr>
    <w:rPr>
      <w:sz w:val="22"/>
    </w:rPr>
  </w:style>
  <w:style w:type="paragraph" w:styleId="afe">
    <w:name w:val="Body Text Indent"/>
    <w:basedOn w:val="a"/>
    <w:link w:val="aff"/>
    <w:semiHidden/>
    <w:unhideWhenUsed/>
    <w:pPr>
      <w:spacing w:after="120"/>
      <w:ind w:left="283"/>
    </w:pPr>
  </w:style>
  <w:style w:type="character" w:customStyle="1" w:styleId="aff">
    <w:name w:val="Основной текст с отступом Знак"/>
    <w:basedOn w:val="a0"/>
    <w:link w:val="afe"/>
    <w:semiHidden/>
  </w:style>
  <w:style w:type="table" w:customStyle="1" w:styleId="TableStyle0">
    <w:name w:val="TableStyle0"/>
    <w:rsid w:val="00D15B45"/>
    <w:rPr>
      <w:rFonts w:ascii="Arial" w:hAnsi="Arial"/>
      <w:kern w:val="2"/>
      <w:sz w:val="16"/>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243963">
      <w:bodyDiv w:val="1"/>
      <w:marLeft w:val="0"/>
      <w:marRight w:val="0"/>
      <w:marTop w:val="0"/>
      <w:marBottom w:val="0"/>
      <w:divBdr>
        <w:top w:val="none" w:sz="0" w:space="0" w:color="auto"/>
        <w:left w:val="none" w:sz="0" w:space="0" w:color="auto"/>
        <w:bottom w:val="none" w:sz="0" w:space="0" w:color="auto"/>
        <w:right w:val="none" w:sz="0" w:space="0" w:color="auto"/>
      </w:divBdr>
    </w:div>
    <w:div w:id="936984709">
      <w:bodyDiv w:val="1"/>
      <w:marLeft w:val="0"/>
      <w:marRight w:val="0"/>
      <w:marTop w:val="0"/>
      <w:marBottom w:val="0"/>
      <w:divBdr>
        <w:top w:val="none" w:sz="0" w:space="0" w:color="auto"/>
        <w:left w:val="none" w:sz="0" w:space="0" w:color="auto"/>
        <w:bottom w:val="none" w:sz="0" w:space="0" w:color="auto"/>
        <w:right w:val="none" w:sz="0" w:space="0" w:color="auto"/>
      </w:divBdr>
    </w:div>
    <w:div w:id="1559633326">
      <w:bodyDiv w:val="1"/>
      <w:marLeft w:val="0"/>
      <w:marRight w:val="0"/>
      <w:marTop w:val="0"/>
      <w:marBottom w:val="0"/>
      <w:divBdr>
        <w:top w:val="none" w:sz="0" w:space="0" w:color="auto"/>
        <w:left w:val="none" w:sz="0" w:space="0" w:color="auto"/>
        <w:bottom w:val="none" w:sz="0" w:space="0" w:color="auto"/>
        <w:right w:val="none" w:sz="0" w:space="0" w:color="auto"/>
      </w:divBdr>
    </w:div>
    <w:div w:id="1623918071">
      <w:bodyDiv w:val="1"/>
      <w:marLeft w:val="0"/>
      <w:marRight w:val="0"/>
      <w:marTop w:val="0"/>
      <w:marBottom w:val="0"/>
      <w:divBdr>
        <w:top w:val="none" w:sz="0" w:space="0" w:color="auto"/>
        <w:left w:val="none" w:sz="0" w:space="0" w:color="auto"/>
        <w:bottom w:val="none" w:sz="0" w:space="0" w:color="auto"/>
        <w:right w:val="none" w:sz="0" w:space="0" w:color="auto"/>
      </w:divBdr>
    </w:div>
    <w:div w:id="189446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2935</Words>
  <Characters>16735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vt:lpstr>
    </vt:vector>
  </TitlesOfParts>
  <Company>??????</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winword</dc:creator>
  <cp:lastModifiedBy>Серебряков Михаил Алексеевич</cp:lastModifiedBy>
  <cp:revision>21</cp:revision>
  <cp:lastPrinted>2025-08-11T07:21:00Z</cp:lastPrinted>
  <dcterms:created xsi:type="dcterms:W3CDTF">2025-07-21T08:43:00Z</dcterms:created>
  <dcterms:modified xsi:type="dcterms:W3CDTF">2025-09-25T09:01:00Z</dcterms:modified>
  <cp:version>1048576</cp:version>
</cp:coreProperties>
</file>