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9050" w14:textId="77777777" w:rsidR="00EE528F" w:rsidRDefault="00EA7F1C">
      <w:pPr>
        <w:spacing w:after="0" w:line="240" w:lineRule="auto"/>
        <w:jc w:val="right"/>
        <w:rPr>
          <w:rFonts w:ascii="Times New Roman" w:hAnsi="Times New Roman"/>
          <w:b/>
          <w:sz w:val="24"/>
          <w:szCs w:val="24"/>
        </w:rPr>
      </w:pPr>
      <w:r>
        <w:rPr>
          <w:rFonts w:ascii="Times New Roman" w:hAnsi="Times New Roman"/>
          <w:b/>
          <w:sz w:val="24"/>
          <w:szCs w:val="24"/>
        </w:rPr>
        <w:t>УТВЕРЖДАЮ</w:t>
      </w:r>
    </w:p>
    <w:p w14:paraId="2D6F4985" w14:textId="77777777" w:rsidR="00EE528F" w:rsidRDefault="00EA7F1C">
      <w:pPr>
        <w:spacing w:after="0" w:line="240" w:lineRule="auto"/>
        <w:jc w:val="right"/>
        <w:rPr>
          <w:rFonts w:ascii="Times New Roman" w:hAnsi="Times New Roman"/>
          <w:bCs/>
          <w:sz w:val="24"/>
          <w:szCs w:val="24"/>
        </w:rPr>
      </w:pPr>
      <w:r>
        <w:rPr>
          <w:rFonts w:ascii="Times New Roman" w:hAnsi="Times New Roman"/>
          <w:bCs/>
          <w:sz w:val="24"/>
          <w:szCs w:val="24"/>
        </w:rPr>
        <w:t>Председатель ЦЗК</w:t>
      </w:r>
    </w:p>
    <w:p w14:paraId="216441D8" w14:textId="77777777" w:rsidR="00EE528F" w:rsidRDefault="00EA7F1C">
      <w:pPr>
        <w:spacing w:after="0" w:line="240" w:lineRule="auto"/>
        <w:jc w:val="right"/>
        <w:rPr>
          <w:rFonts w:ascii="Times New Roman" w:hAnsi="Times New Roman"/>
          <w:bCs/>
          <w:sz w:val="24"/>
          <w:szCs w:val="24"/>
        </w:rPr>
      </w:pPr>
      <w:r>
        <w:rPr>
          <w:rFonts w:ascii="Times New Roman" w:hAnsi="Times New Roman"/>
          <w:bCs/>
          <w:sz w:val="24"/>
          <w:szCs w:val="24"/>
        </w:rPr>
        <w:t>«___»_________ 2025 год</w:t>
      </w:r>
    </w:p>
    <w:p w14:paraId="1E3EBCBC" w14:textId="77777777" w:rsidR="00EE528F" w:rsidRDefault="00EE528F">
      <w:pPr>
        <w:widowControl w:val="0"/>
        <w:shd w:val="clear" w:color="auto" w:fill="FFFFFF"/>
        <w:outlineLvl w:val="0"/>
        <w:rPr>
          <w:rFonts w:ascii="Times New Roman" w:hAnsi="Times New Roman"/>
          <w:spacing w:val="10"/>
          <w:sz w:val="24"/>
          <w:szCs w:val="24"/>
        </w:rPr>
      </w:pPr>
    </w:p>
    <w:p w14:paraId="67DB33CA" w14:textId="77777777" w:rsidR="00EE528F" w:rsidRDefault="00EE528F">
      <w:pPr>
        <w:widowControl w:val="0"/>
        <w:shd w:val="clear" w:color="auto" w:fill="FFFFFF"/>
        <w:spacing w:line="331" w:lineRule="exact"/>
        <w:ind w:right="459"/>
        <w:rPr>
          <w:rFonts w:ascii="Times New Roman" w:hAnsi="Times New Roman"/>
          <w:spacing w:val="-1"/>
          <w:sz w:val="18"/>
          <w:szCs w:val="18"/>
        </w:rPr>
      </w:pPr>
    </w:p>
    <w:p w14:paraId="5F5EAEC3" w14:textId="77777777" w:rsidR="00EE528F" w:rsidRDefault="00EE528F">
      <w:pPr>
        <w:widowControl w:val="0"/>
        <w:shd w:val="clear" w:color="auto" w:fill="FFFFFF"/>
        <w:spacing w:line="331" w:lineRule="exact"/>
        <w:ind w:right="459"/>
        <w:rPr>
          <w:rFonts w:ascii="Times New Roman" w:hAnsi="Times New Roman"/>
          <w:spacing w:val="-1"/>
          <w:sz w:val="18"/>
          <w:szCs w:val="18"/>
        </w:rPr>
      </w:pPr>
    </w:p>
    <w:p w14:paraId="4E635BA3" w14:textId="77777777" w:rsidR="00EE528F" w:rsidRDefault="00EE528F">
      <w:pPr>
        <w:widowControl w:val="0"/>
        <w:shd w:val="clear" w:color="auto" w:fill="FFFFFF"/>
        <w:spacing w:after="0" w:line="240" w:lineRule="auto"/>
        <w:rPr>
          <w:rFonts w:ascii="Times New Roman" w:hAnsi="Times New Roman"/>
          <w:b/>
          <w:spacing w:val="-1"/>
          <w:sz w:val="18"/>
          <w:szCs w:val="18"/>
        </w:rPr>
      </w:pPr>
    </w:p>
    <w:p w14:paraId="54BF4C2A" w14:textId="77777777" w:rsidR="00EE528F" w:rsidRDefault="00EE528F">
      <w:pPr>
        <w:widowControl w:val="0"/>
        <w:shd w:val="clear" w:color="auto" w:fill="FFFFFF"/>
        <w:spacing w:after="0" w:line="240" w:lineRule="auto"/>
        <w:jc w:val="center"/>
        <w:rPr>
          <w:rFonts w:ascii="Times New Roman" w:hAnsi="Times New Roman"/>
          <w:b/>
          <w:spacing w:val="-1"/>
          <w:sz w:val="18"/>
          <w:szCs w:val="18"/>
        </w:rPr>
      </w:pPr>
    </w:p>
    <w:p w14:paraId="49D9B9D4" w14:textId="77777777" w:rsidR="00EE528F" w:rsidRDefault="00EE528F">
      <w:pPr>
        <w:widowControl w:val="0"/>
        <w:shd w:val="clear" w:color="auto" w:fill="FFFFFF"/>
        <w:spacing w:after="0" w:line="240" w:lineRule="auto"/>
        <w:jc w:val="center"/>
        <w:rPr>
          <w:rFonts w:ascii="Times New Roman" w:hAnsi="Times New Roman"/>
          <w:b/>
          <w:spacing w:val="-1"/>
          <w:sz w:val="18"/>
          <w:szCs w:val="18"/>
        </w:rPr>
      </w:pPr>
    </w:p>
    <w:p w14:paraId="40BADA4C" w14:textId="77777777" w:rsidR="00EE528F" w:rsidRDefault="00EE528F">
      <w:pPr>
        <w:widowControl w:val="0"/>
        <w:shd w:val="clear" w:color="auto" w:fill="FFFFFF"/>
        <w:spacing w:after="0" w:line="240" w:lineRule="auto"/>
        <w:jc w:val="center"/>
        <w:rPr>
          <w:rFonts w:ascii="Times New Roman" w:hAnsi="Times New Roman"/>
          <w:b/>
          <w:spacing w:val="-1"/>
          <w:sz w:val="18"/>
          <w:szCs w:val="18"/>
        </w:rPr>
      </w:pPr>
    </w:p>
    <w:p w14:paraId="5B557F1B" w14:textId="77777777" w:rsidR="00EE528F" w:rsidRDefault="00EE528F">
      <w:pPr>
        <w:widowControl w:val="0"/>
        <w:shd w:val="clear" w:color="auto" w:fill="FFFFFF"/>
        <w:spacing w:after="0" w:line="240" w:lineRule="auto"/>
        <w:jc w:val="center"/>
        <w:rPr>
          <w:rFonts w:ascii="Times New Roman" w:hAnsi="Times New Roman"/>
          <w:b/>
          <w:spacing w:val="-1"/>
          <w:sz w:val="18"/>
          <w:szCs w:val="18"/>
        </w:rPr>
      </w:pPr>
    </w:p>
    <w:p w14:paraId="79FA256B" w14:textId="77777777" w:rsidR="00EE528F" w:rsidRDefault="00EE528F">
      <w:pPr>
        <w:widowControl w:val="0"/>
        <w:shd w:val="clear" w:color="auto" w:fill="FFFFFF"/>
        <w:spacing w:after="0" w:line="240" w:lineRule="auto"/>
        <w:jc w:val="center"/>
        <w:rPr>
          <w:rFonts w:ascii="Times New Roman" w:hAnsi="Times New Roman"/>
          <w:b/>
          <w:spacing w:val="-1"/>
          <w:sz w:val="18"/>
          <w:szCs w:val="18"/>
        </w:rPr>
      </w:pPr>
    </w:p>
    <w:p w14:paraId="0C7A6852" w14:textId="77777777" w:rsidR="00EE528F" w:rsidRDefault="00EE528F">
      <w:pPr>
        <w:widowControl w:val="0"/>
        <w:shd w:val="clear" w:color="auto" w:fill="FFFFFF"/>
        <w:spacing w:after="0" w:line="240" w:lineRule="auto"/>
        <w:jc w:val="center"/>
        <w:rPr>
          <w:rFonts w:ascii="Times New Roman" w:hAnsi="Times New Roman"/>
          <w:b/>
          <w:spacing w:val="-1"/>
          <w:sz w:val="24"/>
          <w:szCs w:val="24"/>
        </w:rPr>
      </w:pPr>
    </w:p>
    <w:p w14:paraId="4F00BB60" w14:textId="77777777" w:rsidR="00EE528F" w:rsidRDefault="00EA7F1C">
      <w:pPr>
        <w:shd w:val="clear" w:color="auto" w:fill="FFFFFF"/>
        <w:spacing w:after="0" w:line="240" w:lineRule="auto"/>
        <w:jc w:val="center"/>
        <w:rPr>
          <w:rFonts w:ascii="Times New Roman" w:hAnsi="Times New Roman"/>
          <w:b/>
          <w:spacing w:val="-1"/>
          <w:sz w:val="24"/>
          <w:szCs w:val="24"/>
        </w:rPr>
      </w:pPr>
      <w:r>
        <w:rPr>
          <w:rFonts w:ascii="Times New Roman" w:hAnsi="Times New Roman"/>
          <w:b/>
          <w:spacing w:val="-1"/>
          <w:sz w:val="24"/>
          <w:szCs w:val="24"/>
        </w:rPr>
        <w:t xml:space="preserve">ДОКУМЕНТАЦИЯ </w:t>
      </w:r>
    </w:p>
    <w:p w14:paraId="6A212472" w14:textId="77777777" w:rsidR="00EE528F" w:rsidRDefault="00EA7F1C">
      <w:pPr>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О ПРОВЕДЕНИИ ОТБОРА ПРЕДЛОЖЕНИЙ</w:t>
      </w:r>
    </w:p>
    <w:p w14:paraId="148009B3" w14:textId="77777777" w:rsidR="00EE528F" w:rsidRDefault="00EA7F1C">
      <w:pPr>
        <w:spacing w:after="0" w:line="240" w:lineRule="auto"/>
        <w:jc w:val="center"/>
        <w:rPr>
          <w:rFonts w:ascii="Times New Roman" w:hAnsi="Times New Roman"/>
          <w:spacing w:val="-1"/>
          <w:sz w:val="24"/>
          <w:szCs w:val="24"/>
        </w:rPr>
      </w:pPr>
      <w:bookmarkStart w:id="0" w:name="_Hlk28339346"/>
      <w:r>
        <w:rPr>
          <w:rFonts w:ascii="Times New Roman" w:hAnsi="Times New Roman"/>
          <w:spacing w:val="-1"/>
          <w:sz w:val="24"/>
          <w:szCs w:val="24"/>
        </w:rPr>
        <w:t xml:space="preserve">на </w:t>
      </w:r>
      <w:bookmarkEnd w:id="0"/>
      <w:r>
        <w:rPr>
          <w:rFonts w:ascii="Times New Roman" w:hAnsi="Times New Roman"/>
          <w:spacing w:val="-1"/>
          <w:sz w:val="24"/>
          <w:szCs w:val="24"/>
        </w:rPr>
        <w:t xml:space="preserve">выполнение </w:t>
      </w:r>
      <w:r>
        <w:rPr>
          <w:rFonts w:ascii="Times New Roman" w:hAnsi="Times New Roman"/>
          <w:sz w:val="24"/>
          <w:szCs w:val="24"/>
        </w:rPr>
        <w:t xml:space="preserve">работ по текущему ремонту причалов </w:t>
      </w:r>
      <w:r>
        <w:rPr>
          <w:rFonts w:ascii="Times New Roman" w:hAnsi="Times New Roman"/>
          <w:spacing w:val="-6"/>
          <w:sz w:val="24"/>
          <w:szCs w:val="24"/>
        </w:rPr>
        <w:t>№ Л-1 ( инв. № Ф01315), № Л-2 ( инв. №А0020108) на терминале ООО «Моби Дик.</w:t>
      </w:r>
    </w:p>
    <w:p w14:paraId="0F00DB2B" w14:textId="77777777" w:rsidR="00EE528F" w:rsidRDefault="00EE528F">
      <w:pPr>
        <w:shd w:val="clear" w:color="auto" w:fill="FFFFFF"/>
        <w:spacing w:after="0" w:line="240" w:lineRule="auto"/>
        <w:jc w:val="center"/>
        <w:rPr>
          <w:rFonts w:ascii="Times New Roman" w:hAnsi="Times New Roman"/>
          <w:b/>
          <w:sz w:val="24"/>
          <w:szCs w:val="24"/>
        </w:rPr>
      </w:pPr>
    </w:p>
    <w:p w14:paraId="2EE4AA82" w14:textId="77777777" w:rsidR="00EE528F" w:rsidRDefault="00EE528F">
      <w:pPr>
        <w:widowControl w:val="0"/>
        <w:spacing w:after="0" w:line="240" w:lineRule="auto"/>
        <w:jc w:val="center"/>
        <w:rPr>
          <w:rFonts w:ascii="Times New Roman" w:hAnsi="Times New Roman"/>
          <w:i/>
          <w:iCs/>
          <w:sz w:val="24"/>
          <w:szCs w:val="24"/>
          <w:lang w:eastAsia="zh-CN"/>
        </w:rPr>
      </w:pPr>
    </w:p>
    <w:p w14:paraId="156E054F" w14:textId="77777777" w:rsidR="00EE528F" w:rsidRDefault="00EE528F">
      <w:pPr>
        <w:widowControl w:val="0"/>
        <w:spacing w:after="0" w:line="240" w:lineRule="auto"/>
        <w:jc w:val="center"/>
        <w:rPr>
          <w:rFonts w:ascii="Times New Roman" w:hAnsi="Times New Roman"/>
          <w:i/>
          <w:iCs/>
          <w:sz w:val="24"/>
          <w:szCs w:val="24"/>
          <w:lang w:eastAsia="zh-CN"/>
        </w:rPr>
      </w:pPr>
    </w:p>
    <w:p w14:paraId="38CE7780" w14:textId="77777777" w:rsidR="00EE528F" w:rsidRDefault="00EE528F">
      <w:pPr>
        <w:widowControl w:val="0"/>
        <w:shd w:val="clear" w:color="auto" w:fill="FFFFFF"/>
        <w:spacing w:line="331" w:lineRule="exact"/>
        <w:ind w:right="459"/>
        <w:rPr>
          <w:rFonts w:ascii="Times New Roman" w:hAnsi="Times New Roman"/>
          <w:spacing w:val="-1"/>
          <w:sz w:val="24"/>
          <w:szCs w:val="24"/>
        </w:rPr>
      </w:pPr>
    </w:p>
    <w:p w14:paraId="63CB2E22" w14:textId="77777777" w:rsidR="00EE528F" w:rsidRDefault="00EE528F">
      <w:pPr>
        <w:widowControl w:val="0"/>
        <w:shd w:val="clear" w:color="auto" w:fill="FFFFFF"/>
        <w:spacing w:line="331" w:lineRule="exact"/>
        <w:ind w:right="459"/>
        <w:rPr>
          <w:rFonts w:ascii="Times New Roman" w:hAnsi="Times New Roman"/>
          <w:spacing w:val="-1"/>
          <w:sz w:val="24"/>
          <w:szCs w:val="24"/>
        </w:rPr>
      </w:pPr>
    </w:p>
    <w:p w14:paraId="04B5B6E1" w14:textId="77777777" w:rsidR="00EE528F" w:rsidRDefault="00EE528F">
      <w:pPr>
        <w:widowControl w:val="0"/>
        <w:shd w:val="clear" w:color="auto" w:fill="FFFFFF"/>
        <w:spacing w:after="0"/>
        <w:rPr>
          <w:rFonts w:ascii="Times New Roman" w:hAnsi="Times New Roman"/>
          <w:sz w:val="24"/>
          <w:szCs w:val="24"/>
        </w:rPr>
      </w:pPr>
    </w:p>
    <w:p w14:paraId="4A359820" w14:textId="77777777" w:rsidR="00EE528F" w:rsidRDefault="00EE528F">
      <w:pPr>
        <w:widowControl w:val="0"/>
        <w:shd w:val="clear" w:color="auto" w:fill="FFFFFF"/>
        <w:spacing w:before="139"/>
        <w:ind w:left="3043"/>
        <w:rPr>
          <w:rFonts w:ascii="Times New Roman" w:hAnsi="Times New Roman"/>
          <w:sz w:val="24"/>
          <w:szCs w:val="24"/>
        </w:rPr>
      </w:pPr>
    </w:p>
    <w:p w14:paraId="0519DAEC" w14:textId="77777777" w:rsidR="00EE528F" w:rsidRDefault="00EE528F">
      <w:pPr>
        <w:widowControl w:val="0"/>
        <w:shd w:val="clear" w:color="auto" w:fill="FFFFFF"/>
        <w:spacing w:before="139"/>
        <w:ind w:left="3043"/>
        <w:rPr>
          <w:rFonts w:ascii="Times New Roman" w:hAnsi="Times New Roman"/>
          <w:sz w:val="24"/>
          <w:szCs w:val="24"/>
        </w:rPr>
      </w:pPr>
    </w:p>
    <w:p w14:paraId="4BF0344D" w14:textId="77777777" w:rsidR="00EE528F" w:rsidRDefault="00EE528F">
      <w:pPr>
        <w:widowControl w:val="0"/>
        <w:shd w:val="clear" w:color="auto" w:fill="FFFFFF"/>
        <w:spacing w:before="139"/>
        <w:ind w:left="3043"/>
        <w:rPr>
          <w:rFonts w:ascii="Times New Roman" w:hAnsi="Times New Roman"/>
          <w:sz w:val="24"/>
          <w:szCs w:val="24"/>
        </w:rPr>
      </w:pPr>
    </w:p>
    <w:p w14:paraId="59133A06" w14:textId="77777777" w:rsidR="00EE528F" w:rsidRDefault="00EE528F">
      <w:pPr>
        <w:widowControl w:val="0"/>
        <w:spacing w:after="0" w:line="240" w:lineRule="auto"/>
        <w:jc w:val="center"/>
        <w:outlineLvl w:val="0"/>
        <w:rPr>
          <w:rFonts w:ascii="Times New Roman" w:hAnsi="Times New Roman"/>
          <w:sz w:val="24"/>
          <w:szCs w:val="24"/>
        </w:rPr>
      </w:pPr>
    </w:p>
    <w:p w14:paraId="51A5E008" w14:textId="77777777" w:rsidR="00EE528F" w:rsidRDefault="00EE528F">
      <w:pPr>
        <w:widowControl w:val="0"/>
        <w:spacing w:after="0" w:line="240" w:lineRule="auto"/>
        <w:jc w:val="center"/>
        <w:outlineLvl w:val="0"/>
        <w:rPr>
          <w:rFonts w:ascii="Times New Roman" w:hAnsi="Times New Roman"/>
          <w:sz w:val="24"/>
          <w:szCs w:val="24"/>
        </w:rPr>
      </w:pPr>
    </w:p>
    <w:p w14:paraId="6390634D" w14:textId="77777777" w:rsidR="00EE528F" w:rsidRDefault="00EE528F">
      <w:pPr>
        <w:widowControl w:val="0"/>
        <w:spacing w:after="0" w:line="240" w:lineRule="auto"/>
        <w:jc w:val="center"/>
        <w:outlineLvl w:val="0"/>
        <w:rPr>
          <w:rFonts w:ascii="Times New Roman" w:hAnsi="Times New Roman"/>
          <w:sz w:val="24"/>
          <w:szCs w:val="24"/>
        </w:rPr>
      </w:pPr>
    </w:p>
    <w:p w14:paraId="353E7D5B" w14:textId="77777777" w:rsidR="00EE528F" w:rsidRDefault="00EE528F">
      <w:pPr>
        <w:widowControl w:val="0"/>
        <w:spacing w:after="0" w:line="240" w:lineRule="auto"/>
        <w:jc w:val="center"/>
        <w:outlineLvl w:val="0"/>
        <w:rPr>
          <w:rFonts w:ascii="Times New Roman" w:hAnsi="Times New Roman"/>
          <w:sz w:val="24"/>
          <w:szCs w:val="24"/>
        </w:rPr>
      </w:pPr>
    </w:p>
    <w:p w14:paraId="395BD39E" w14:textId="77777777" w:rsidR="00EE528F" w:rsidRDefault="00EE528F">
      <w:pPr>
        <w:widowControl w:val="0"/>
        <w:spacing w:after="0" w:line="240" w:lineRule="auto"/>
        <w:jc w:val="center"/>
        <w:outlineLvl w:val="0"/>
        <w:rPr>
          <w:rFonts w:ascii="Times New Roman" w:hAnsi="Times New Roman"/>
          <w:sz w:val="24"/>
          <w:szCs w:val="24"/>
        </w:rPr>
      </w:pPr>
    </w:p>
    <w:p w14:paraId="12D219C9" w14:textId="77777777" w:rsidR="00EE528F" w:rsidRDefault="00EE528F">
      <w:pPr>
        <w:widowControl w:val="0"/>
        <w:spacing w:after="0" w:line="240" w:lineRule="auto"/>
        <w:outlineLvl w:val="0"/>
        <w:rPr>
          <w:rFonts w:ascii="Times New Roman" w:hAnsi="Times New Roman"/>
          <w:sz w:val="24"/>
          <w:szCs w:val="24"/>
        </w:rPr>
      </w:pPr>
    </w:p>
    <w:p w14:paraId="2133EF24" w14:textId="77777777" w:rsidR="00EE528F" w:rsidRDefault="00EE528F">
      <w:pPr>
        <w:widowControl w:val="0"/>
        <w:spacing w:after="0" w:line="240" w:lineRule="auto"/>
        <w:outlineLvl w:val="0"/>
        <w:rPr>
          <w:rFonts w:ascii="Times New Roman" w:hAnsi="Times New Roman"/>
          <w:sz w:val="24"/>
          <w:szCs w:val="24"/>
        </w:rPr>
      </w:pPr>
    </w:p>
    <w:p w14:paraId="6069F79E" w14:textId="77777777" w:rsidR="00EE528F" w:rsidRDefault="00EE528F">
      <w:pPr>
        <w:widowControl w:val="0"/>
        <w:spacing w:after="0" w:line="240" w:lineRule="auto"/>
        <w:outlineLvl w:val="0"/>
        <w:rPr>
          <w:rFonts w:ascii="Times New Roman" w:hAnsi="Times New Roman"/>
          <w:sz w:val="24"/>
          <w:szCs w:val="24"/>
        </w:rPr>
      </w:pPr>
    </w:p>
    <w:p w14:paraId="5C4D436F" w14:textId="77777777" w:rsidR="00EE528F" w:rsidRDefault="00EE528F">
      <w:pPr>
        <w:widowControl w:val="0"/>
        <w:spacing w:after="0" w:line="240" w:lineRule="auto"/>
        <w:outlineLvl w:val="0"/>
        <w:rPr>
          <w:rFonts w:ascii="Times New Roman" w:hAnsi="Times New Roman"/>
          <w:sz w:val="24"/>
          <w:szCs w:val="24"/>
        </w:rPr>
      </w:pPr>
    </w:p>
    <w:p w14:paraId="1B20EDC4" w14:textId="77777777" w:rsidR="00EE528F" w:rsidRDefault="00EE528F">
      <w:pPr>
        <w:widowControl w:val="0"/>
        <w:spacing w:after="0" w:line="240" w:lineRule="auto"/>
        <w:outlineLvl w:val="0"/>
        <w:rPr>
          <w:rFonts w:ascii="Times New Roman" w:hAnsi="Times New Roman"/>
          <w:sz w:val="24"/>
          <w:szCs w:val="24"/>
        </w:rPr>
      </w:pPr>
    </w:p>
    <w:p w14:paraId="594E3605" w14:textId="77777777" w:rsidR="00EE528F" w:rsidRDefault="00EE528F">
      <w:pPr>
        <w:widowControl w:val="0"/>
        <w:spacing w:after="0" w:line="240" w:lineRule="auto"/>
        <w:outlineLvl w:val="0"/>
        <w:rPr>
          <w:rFonts w:ascii="Times New Roman" w:hAnsi="Times New Roman"/>
          <w:sz w:val="24"/>
          <w:szCs w:val="24"/>
        </w:rPr>
      </w:pPr>
    </w:p>
    <w:p w14:paraId="287B320A" w14:textId="77777777" w:rsidR="00EE528F" w:rsidRDefault="00EE528F">
      <w:pPr>
        <w:widowControl w:val="0"/>
        <w:spacing w:after="0" w:line="240" w:lineRule="auto"/>
        <w:outlineLvl w:val="0"/>
        <w:rPr>
          <w:rFonts w:ascii="Times New Roman" w:hAnsi="Times New Roman"/>
          <w:sz w:val="24"/>
          <w:szCs w:val="24"/>
        </w:rPr>
      </w:pPr>
    </w:p>
    <w:p w14:paraId="193B6368" w14:textId="77777777" w:rsidR="00EE528F" w:rsidRDefault="00EE528F">
      <w:pPr>
        <w:widowControl w:val="0"/>
        <w:spacing w:after="0" w:line="240" w:lineRule="auto"/>
        <w:outlineLvl w:val="0"/>
        <w:rPr>
          <w:rFonts w:ascii="Times New Roman" w:hAnsi="Times New Roman"/>
          <w:sz w:val="24"/>
          <w:szCs w:val="24"/>
        </w:rPr>
      </w:pPr>
    </w:p>
    <w:p w14:paraId="166141FC" w14:textId="77777777" w:rsidR="00EE528F" w:rsidRDefault="00EE528F">
      <w:pPr>
        <w:widowControl w:val="0"/>
        <w:spacing w:after="0" w:line="240" w:lineRule="auto"/>
        <w:outlineLvl w:val="0"/>
        <w:rPr>
          <w:rFonts w:ascii="Times New Roman" w:hAnsi="Times New Roman"/>
          <w:sz w:val="24"/>
          <w:szCs w:val="24"/>
        </w:rPr>
      </w:pPr>
    </w:p>
    <w:p w14:paraId="2C2D12AD" w14:textId="77777777" w:rsidR="00EE528F" w:rsidRDefault="00EE528F">
      <w:pPr>
        <w:widowControl w:val="0"/>
        <w:spacing w:after="0" w:line="240" w:lineRule="auto"/>
        <w:outlineLvl w:val="0"/>
        <w:rPr>
          <w:rFonts w:ascii="Times New Roman" w:hAnsi="Times New Roman"/>
          <w:sz w:val="24"/>
          <w:szCs w:val="24"/>
        </w:rPr>
      </w:pPr>
    </w:p>
    <w:p w14:paraId="58323E2E" w14:textId="77777777" w:rsidR="00EE528F" w:rsidRDefault="00EE528F">
      <w:pPr>
        <w:widowControl w:val="0"/>
        <w:spacing w:after="0" w:line="240" w:lineRule="auto"/>
        <w:outlineLvl w:val="0"/>
        <w:rPr>
          <w:rFonts w:ascii="Times New Roman" w:hAnsi="Times New Roman"/>
          <w:sz w:val="24"/>
          <w:szCs w:val="24"/>
        </w:rPr>
      </w:pPr>
    </w:p>
    <w:p w14:paraId="1A88418E" w14:textId="77777777" w:rsidR="00EE528F" w:rsidRDefault="00EE528F">
      <w:pPr>
        <w:widowControl w:val="0"/>
        <w:spacing w:after="0" w:line="240" w:lineRule="auto"/>
        <w:outlineLvl w:val="0"/>
        <w:rPr>
          <w:rFonts w:ascii="Times New Roman" w:hAnsi="Times New Roman"/>
          <w:sz w:val="24"/>
          <w:szCs w:val="24"/>
        </w:rPr>
      </w:pPr>
    </w:p>
    <w:p w14:paraId="7847AC10" w14:textId="77777777" w:rsidR="00EE528F" w:rsidRDefault="00EA7F1C">
      <w:pPr>
        <w:spacing w:after="0"/>
        <w:jc w:val="center"/>
        <w:rPr>
          <w:rFonts w:ascii="Times New Roman" w:hAnsi="Times New Roman"/>
          <w:sz w:val="24"/>
          <w:szCs w:val="24"/>
        </w:rPr>
      </w:pPr>
      <w:r>
        <w:rPr>
          <w:rFonts w:ascii="Times New Roman" w:hAnsi="Times New Roman"/>
          <w:sz w:val="24"/>
          <w:szCs w:val="24"/>
        </w:rPr>
        <w:t>г. Санкт-Петербург</w:t>
      </w:r>
    </w:p>
    <w:p w14:paraId="70A0ECF4" w14:textId="77777777" w:rsidR="00EE528F" w:rsidRDefault="00EA7F1C">
      <w:pPr>
        <w:spacing w:after="0"/>
        <w:jc w:val="center"/>
        <w:rPr>
          <w:rFonts w:ascii="Times New Roman" w:hAnsi="Times New Roman"/>
          <w:sz w:val="24"/>
          <w:szCs w:val="24"/>
          <w:highlight w:val="yellow"/>
        </w:rPr>
      </w:pPr>
      <w:r>
        <w:rPr>
          <w:rFonts w:ascii="Times New Roman" w:hAnsi="Times New Roman"/>
          <w:sz w:val="24"/>
          <w:szCs w:val="24"/>
        </w:rPr>
        <w:t>2025</w:t>
      </w:r>
    </w:p>
    <w:p w14:paraId="68AF3251" w14:textId="77777777" w:rsidR="00EE528F" w:rsidRDefault="00EA7F1C">
      <w:pPr>
        <w:pStyle w:val="4"/>
        <w:spacing w:before="0" w:after="0"/>
        <w:jc w:val="center"/>
        <w:rPr>
          <w:i w:val="0"/>
          <w:sz w:val="24"/>
          <w:szCs w:val="24"/>
        </w:rPr>
      </w:pPr>
      <w:r>
        <w:rPr>
          <w:i w:val="0"/>
          <w:sz w:val="24"/>
          <w:szCs w:val="24"/>
        </w:rPr>
        <w:lastRenderedPageBreak/>
        <w:t>Оглавление</w:t>
      </w:r>
    </w:p>
    <w:p w14:paraId="242A3A00" w14:textId="77777777" w:rsidR="00EE528F" w:rsidRDefault="00EE528F">
      <w:pPr>
        <w:rPr>
          <w:rFonts w:ascii="Times New Roman" w:hAnsi="Times New Roman"/>
          <w:sz w:val="24"/>
          <w:szCs w:val="24"/>
        </w:rPr>
      </w:pPr>
    </w:p>
    <w:p w14:paraId="02FFCD0C"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I</w:t>
      </w:r>
      <w:r>
        <w:rPr>
          <w:rFonts w:ascii="Times New Roman" w:hAnsi="Times New Roman"/>
          <w:sz w:val="24"/>
          <w:szCs w:val="24"/>
          <w:highlight w:val="white"/>
        </w:rPr>
        <w:t>. Сведения об отборе предложений в электронной форме........................................................3</w:t>
      </w:r>
    </w:p>
    <w:p w14:paraId="2A69FDEF"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II</w:t>
      </w:r>
      <w:r>
        <w:rPr>
          <w:rFonts w:ascii="Times New Roman" w:hAnsi="Times New Roman"/>
          <w:sz w:val="24"/>
          <w:szCs w:val="24"/>
          <w:highlight w:val="white"/>
        </w:rPr>
        <w:t>. Порядок проведения закупки.</w:t>
      </w:r>
      <w:r>
        <w:rPr>
          <w:rFonts w:ascii="Times New Roman" w:hAnsi="Times New Roman"/>
          <w:sz w:val="24"/>
          <w:szCs w:val="24"/>
          <w:highlight w:val="white"/>
        </w:rPr>
        <w:tab/>
      </w:r>
      <w:r>
        <w:rPr>
          <w:rFonts w:ascii="Times New Roman" w:hAnsi="Times New Roman"/>
          <w:sz w:val="24"/>
          <w:szCs w:val="24"/>
          <w:highlight w:val="white"/>
        </w:rPr>
        <w:fldChar w:fldCharType="begin"/>
      </w:r>
      <w:r>
        <w:rPr>
          <w:rFonts w:ascii="Times New Roman" w:hAnsi="Times New Roman"/>
          <w:sz w:val="24"/>
          <w:szCs w:val="24"/>
          <w:highlight w:val="white"/>
        </w:rPr>
        <w:instrText>PAGEREF _Toc3 \h</w:instrText>
      </w:r>
      <w:r>
        <w:rPr>
          <w:rFonts w:ascii="Times New Roman" w:hAnsi="Times New Roman"/>
          <w:sz w:val="24"/>
          <w:szCs w:val="24"/>
          <w:highlight w:val="white"/>
        </w:rPr>
      </w:r>
      <w:r>
        <w:rPr>
          <w:rFonts w:ascii="Times New Roman" w:hAnsi="Times New Roman"/>
          <w:sz w:val="24"/>
          <w:szCs w:val="24"/>
          <w:highlight w:val="white"/>
        </w:rPr>
        <w:fldChar w:fldCharType="separate"/>
      </w:r>
      <w:r>
        <w:rPr>
          <w:rFonts w:ascii="Times New Roman" w:hAnsi="Times New Roman"/>
          <w:sz w:val="24"/>
          <w:szCs w:val="24"/>
          <w:highlight w:val="white"/>
        </w:rPr>
        <w:t>........................6</w:t>
      </w:r>
      <w:r>
        <w:rPr>
          <w:rFonts w:ascii="Times New Roman" w:hAnsi="Times New Roman"/>
          <w:sz w:val="24"/>
          <w:szCs w:val="24"/>
          <w:highlight w:val="white"/>
        </w:rPr>
        <w:fldChar w:fldCharType="end"/>
      </w:r>
    </w:p>
    <w:p w14:paraId="3F3F729F"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III</w:t>
      </w:r>
      <w:r>
        <w:rPr>
          <w:rFonts w:ascii="Times New Roman" w:hAnsi="Times New Roman"/>
          <w:sz w:val="24"/>
          <w:szCs w:val="24"/>
          <w:highlight w:val="white"/>
        </w:rPr>
        <w:t>. Обеспечение заявки..................................................................................................................8</w:t>
      </w:r>
    </w:p>
    <w:p w14:paraId="001D2278"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IV</w:t>
      </w:r>
      <w:r>
        <w:rPr>
          <w:rFonts w:ascii="Times New Roman" w:hAnsi="Times New Roman"/>
          <w:sz w:val="24"/>
          <w:szCs w:val="24"/>
          <w:highlight w:val="white"/>
        </w:rPr>
        <w:t>. Обеспечение договора.............................................................................................................8</w:t>
      </w:r>
    </w:p>
    <w:p w14:paraId="78C00DDD" w14:textId="77777777" w:rsidR="00EE528F" w:rsidRDefault="00EA7F1C">
      <w:pPr>
        <w:pStyle w:val="42"/>
        <w:tabs>
          <w:tab w:val="right" w:leader="dot" w:pos="10092"/>
        </w:tabs>
        <w:ind w:left="0" w:right="-138"/>
        <w:jc w:val="both"/>
        <w:rPr>
          <w:rFonts w:ascii="Times New Roman" w:hAnsi="Times New Roman"/>
          <w:bCs/>
          <w:sz w:val="24"/>
          <w:szCs w:val="24"/>
          <w:highlight w:val="white"/>
        </w:rPr>
      </w:pPr>
      <w:r>
        <w:rPr>
          <w:rStyle w:val="22"/>
          <w:rFonts w:ascii="Times New Roman" w:hAnsi="Times New Roman" w:cs="Times New Roman"/>
          <w:b w:val="0"/>
          <w:bCs w:val="0"/>
          <w:i w:val="0"/>
          <w:iCs w:val="0"/>
          <w:sz w:val="24"/>
          <w:szCs w:val="24"/>
          <w:highlight w:val="white"/>
        </w:rPr>
        <w:t xml:space="preserve">Раздел </w:t>
      </w:r>
      <w:r>
        <w:rPr>
          <w:rStyle w:val="22"/>
          <w:rFonts w:ascii="Times New Roman" w:hAnsi="Times New Roman" w:cs="Times New Roman"/>
          <w:b w:val="0"/>
          <w:bCs w:val="0"/>
          <w:i w:val="0"/>
          <w:iCs w:val="0"/>
          <w:sz w:val="24"/>
          <w:szCs w:val="24"/>
          <w:highlight w:val="white"/>
          <w:lang w:val="en-US"/>
        </w:rPr>
        <w:t>V</w:t>
      </w:r>
      <w:r>
        <w:rPr>
          <w:rStyle w:val="22"/>
          <w:rFonts w:ascii="Times New Roman" w:hAnsi="Times New Roman" w:cs="Times New Roman"/>
          <w:b w:val="0"/>
          <w:bCs w:val="0"/>
          <w:i w:val="0"/>
          <w:iCs w:val="0"/>
          <w:sz w:val="24"/>
          <w:szCs w:val="24"/>
          <w:highlight w:val="white"/>
        </w:rPr>
        <w:t xml:space="preserve">. Требования к участникам </w:t>
      </w:r>
      <w:r>
        <w:rPr>
          <w:rFonts w:ascii="Times New Roman" w:hAnsi="Times New Roman"/>
          <w:sz w:val="24"/>
          <w:szCs w:val="24"/>
          <w:highlight w:val="white"/>
        </w:rPr>
        <w:t xml:space="preserve">отбора предложений </w:t>
      </w:r>
      <w:r>
        <w:rPr>
          <w:rStyle w:val="22"/>
          <w:rFonts w:ascii="Times New Roman" w:hAnsi="Times New Roman" w:cs="Times New Roman"/>
          <w:b w:val="0"/>
          <w:bCs w:val="0"/>
          <w:i w:val="0"/>
          <w:iCs w:val="0"/>
          <w:sz w:val="24"/>
          <w:szCs w:val="24"/>
          <w:highlight w:val="white"/>
        </w:rPr>
        <w:t>в электронной форме</w:t>
      </w:r>
      <w:r>
        <w:rPr>
          <w:rFonts w:ascii="Times New Roman" w:hAnsi="Times New Roman"/>
          <w:sz w:val="24"/>
          <w:szCs w:val="24"/>
          <w:highlight w:val="white"/>
        </w:rPr>
        <w:t>.</w:t>
      </w:r>
      <w:r>
        <w:rPr>
          <w:rFonts w:ascii="Times New Roman" w:hAnsi="Times New Roman"/>
          <w:sz w:val="24"/>
          <w:szCs w:val="24"/>
          <w:highlight w:val="white"/>
        </w:rPr>
        <w:tab/>
      </w:r>
      <w:r>
        <w:rPr>
          <w:rFonts w:ascii="Times New Roman" w:hAnsi="Times New Roman"/>
          <w:bCs/>
          <w:sz w:val="24"/>
          <w:szCs w:val="24"/>
        </w:rPr>
        <w:t>9</w:t>
      </w:r>
    </w:p>
    <w:p w14:paraId="7AE0C0EF"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VI</w:t>
      </w:r>
      <w:r>
        <w:rPr>
          <w:rFonts w:ascii="Times New Roman" w:hAnsi="Times New Roman"/>
          <w:sz w:val="24"/>
          <w:szCs w:val="24"/>
          <w:highlight w:val="white"/>
        </w:rPr>
        <w:t>. Требования к содержанию, составу и форме заявки на участие в закупке.</w:t>
      </w:r>
      <w:r>
        <w:rPr>
          <w:rFonts w:ascii="Times New Roman" w:hAnsi="Times New Roman"/>
          <w:sz w:val="24"/>
          <w:szCs w:val="24"/>
          <w:highlight w:val="white"/>
        </w:rPr>
        <w:tab/>
      </w:r>
      <w:r>
        <w:rPr>
          <w:rFonts w:ascii="Times New Roman" w:hAnsi="Times New Roman"/>
          <w:sz w:val="24"/>
          <w:szCs w:val="24"/>
          <w:highlight w:val="white"/>
        </w:rPr>
        <w:fldChar w:fldCharType="begin"/>
      </w:r>
      <w:r>
        <w:rPr>
          <w:rFonts w:ascii="Times New Roman" w:hAnsi="Times New Roman"/>
          <w:sz w:val="24"/>
          <w:szCs w:val="24"/>
          <w:highlight w:val="white"/>
        </w:rPr>
        <w:instrText>PAGEREF _Toc7 \h</w:instrText>
      </w:r>
      <w:r>
        <w:rPr>
          <w:rFonts w:ascii="Times New Roman" w:hAnsi="Times New Roman"/>
          <w:sz w:val="24"/>
          <w:szCs w:val="24"/>
          <w:highlight w:val="white"/>
        </w:rPr>
      </w:r>
      <w:r>
        <w:rPr>
          <w:rFonts w:ascii="Times New Roman" w:hAnsi="Times New Roman"/>
          <w:sz w:val="24"/>
          <w:szCs w:val="24"/>
          <w:highlight w:val="white"/>
        </w:rPr>
        <w:fldChar w:fldCharType="separate"/>
      </w:r>
      <w:r>
        <w:rPr>
          <w:rFonts w:ascii="Times New Roman" w:hAnsi="Times New Roman"/>
          <w:sz w:val="24"/>
          <w:szCs w:val="24"/>
          <w:highlight w:val="white"/>
        </w:rPr>
        <w:t>14</w:t>
      </w:r>
      <w:r>
        <w:rPr>
          <w:rFonts w:ascii="Times New Roman" w:hAnsi="Times New Roman"/>
          <w:sz w:val="24"/>
          <w:szCs w:val="24"/>
          <w:highlight w:val="white"/>
        </w:rPr>
        <w:fldChar w:fldCharType="end"/>
      </w:r>
    </w:p>
    <w:p w14:paraId="1B567D66" w14:textId="77777777" w:rsidR="00EE528F" w:rsidRDefault="00EA7F1C">
      <w:pPr>
        <w:pStyle w:val="42"/>
        <w:tabs>
          <w:tab w:val="right" w:leader="dot" w:pos="10092"/>
        </w:tabs>
        <w:ind w:left="0" w:right="-138"/>
        <w:jc w:val="both"/>
        <w:rPr>
          <w:rFonts w:ascii="Times New Roman" w:hAnsi="Times New Roman"/>
          <w:bCs/>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VII</w:t>
      </w:r>
      <w:r>
        <w:rPr>
          <w:rFonts w:ascii="Times New Roman" w:hAnsi="Times New Roman"/>
          <w:sz w:val="24"/>
          <w:szCs w:val="24"/>
          <w:highlight w:val="white"/>
        </w:rPr>
        <w:t>. Основания для отклонения заявки участника.</w:t>
      </w:r>
      <w:r>
        <w:rPr>
          <w:rFonts w:ascii="Times New Roman" w:hAnsi="Times New Roman"/>
          <w:sz w:val="24"/>
          <w:szCs w:val="24"/>
          <w:highlight w:val="white"/>
        </w:rPr>
        <w:tab/>
      </w:r>
      <w:r>
        <w:rPr>
          <w:rFonts w:ascii="Times New Roman" w:hAnsi="Times New Roman"/>
          <w:sz w:val="24"/>
          <w:szCs w:val="24"/>
          <w:highlight w:val="white"/>
        </w:rPr>
        <w:fldChar w:fldCharType="begin"/>
      </w:r>
      <w:r>
        <w:rPr>
          <w:rFonts w:ascii="Times New Roman" w:hAnsi="Times New Roman"/>
          <w:sz w:val="24"/>
          <w:szCs w:val="24"/>
          <w:highlight w:val="white"/>
        </w:rPr>
        <w:instrText>PAGEREF _Toc8 \h</w:instrText>
      </w:r>
      <w:r>
        <w:rPr>
          <w:rFonts w:ascii="Times New Roman" w:hAnsi="Times New Roman"/>
          <w:sz w:val="24"/>
          <w:szCs w:val="24"/>
          <w:highlight w:val="white"/>
        </w:rPr>
      </w:r>
      <w:r>
        <w:rPr>
          <w:rFonts w:ascii="Times New Roman" w:hAnsi="Times New Roman"/>
          <w:sz w:val="24"/>
          <w:szCs w:val="24"/>
          <w:highlight w:val="white"/>
        </w:rPr>
        <w:fldChar w:fldCharType="separate"/>
      </w:r>
      <w:r>
        <w:rPr>
          <w:rFonts w:ascii="Times New Roman" w:hAnsi="Times New Roman"/>
          <w:sz w:val="24"/>
          <w:szCs w:val="24"/>
          <w:highlight w:val="white"/>
        </w:rPr>
        <w:t>15</w:t>
      </w:r>
      <w:r>
        <w:rPr>
          <w:rFonts w:ascii="Times New Roman" w:hAnsi="Times New Roman"/>
          <w:sz w:val="24"/>
          <w:szCs w:val="24"/>
          <w:highlight w:val="white"/>
        </w:rPr>
        <w:fldChar w:fldCharType="end"/>
      </w:r>
    </w:p>
    <w:p w14:paraId="60156D2C"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rPr>
        <w:t xml:space="preserve">Раздел </w:t>
      </w:r>
      <w:r>
        <w:rPr>
          <w:rFonts w:ascii="Times New Roman" w:hAnsi="Times New Roman"/>
          <w:sz w:val="24"/>
          <w:szCs w:val="24"/>
          <w:highlight w:val="white"/>
          <w:lang w:val="en-US"/>
        </w:rPr>
        <w:t>VIII</w:t>
      </w:r>
      <w:r>
        <w:rPr>
          <w:rFonts w:ascii="Times New Roman" w:hAnsi="Times New Roman"/>
          <w:sz w:val="24"/>
          <w:szCs w:val="24"/>
          <w:highlight w:val="white"/>
        </w:rPr>
        <w:t>. Рассмотрение заявок и подведение итогов.</w:t>
      </w:r>
      <w:r>
        <w:rPr>
          <w:rFonts w:ascii="Times New Roman" w:hAnsi="Times New Roman"/>
          <w:sz w:val="24"/>
          <w:szCs w:val="24"/>
          <w:highlight w:val="white"/>
        </w:rPr>
        <w:tab/>
      </w:r>
      <w:r>
        <w:rPr>
          <w:rFonts w:ascii="Times New Roman" w:hAnsi="Times New Roman"/>
          <w:sz w:val="24"/>
          <w:szCs w:val="24"/>
          <w:highlight w:val="white"/>
        </w:rPr>
        <w:fldChar w:fldCharType="begin"/>
      </w:r>
      <w:r>
        <w:rPr>
          <w:rFonts w:ascii="Times New Roman" w:hAnsi="Times New Roman"/>
          <w:sz w:val="24"/>
          <w:szCs w:val="24"/>
          <w:highlight w:val="white"/>
        </w:rPr>
        <w:instrText>PAGEREF _Toc9 \h</w:instrText>
      </w:r>
      <w:r>
        <w:rPr>
          <w:rFonts w:ascii="Times New Roman" w:hAnsi="Times New Roman"/>
          <w:sz w:val="24"/>
          <w:szCs w:val="24"/>
          <w:highlight w:val="white"/>
        </w:rPr>
      </w:r>
      <w:r>
        <w:rPr>
          <w:rFonts w:ascii="Times New Roman" w:hAnsi="Times New Roman"/>
          <w:sz w:val="24"/>
          <w:szCs w:val="24"/>
          <w:highlight w:val="white"/>
        </w:rPr>
        <w:fldChar w:fldCharType="separate"/>
      </w:r>
      <w:r>
        <w:rPr>
          <w:rFonts w:ascii="Times New Roman" w:hAnsi="Times New Roman"/>
          <w:sz w:val="24"/>
          <w:szCs w:val="24"/>
          <w:highlight w:val="white"/>
        </w:rPr>
        <w:t>16</w:t>
      </w:r>
      <w:r>
        <w:rPr>
          <w:rFonts w:ascii="Times New Roman" w:hAnsi="Times New Roman"/>
          <w:sz w:val="24"/>
          <w:szCs w:val="24"/>
          <w:highlight w:val="white"/>
        </w:rPr>
        <w:fldChar w:fldCharType="end"/>
      </w:r>
    </w:p>
    <w:p w14:paraId="310A16E3"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rPr>
        <w:t xml:space="preserve">Раздел </w:t>
      </w:r>
      <w:r>
        <w:rPr>
          <w:rFonts w:ascii="Times New Roman" w:hAnsi="Times New Roman"/>
          <w:sz w:val="24"/>
          <w:szCs w:val="24"/>
          <w:lang w:val="en-US"/>
        </w:rPr>
        <w:t>IX</w:t>
      </w:r>
      <w:r>
        <w:rPr>
          <w:rFonts w:ascii="Times New Roman" w:hAnsi="Times New Roman"/>
          <w:sz w:val="24"/>
          <w:szCs w:val="24"/>
        </w:rPr>
        <w:t xml:space="preserve">. </w:t>
      </w:r>
      <w:r>
        <w:rPr>
          <w:rFonts w:ascii="Times New Roman" w:hAnsi="Times New Roman"/>
          <w:sz w:val="24"/>
          <w:szCs w:val="24"/>
          <w:highlight w:val="white"/>
        </w:rPr>
        <w:t>Случаи признания закупки несостоявшейся.</w:t>
      </w:r>
      <w:r>
        <w:rPr>
          <w:rFonts w:ascii="Times New Roman" w:hAnsi="Times New Roman"/>
          <w:sz w:val="24"/>
          <w:szCs w:val="24"/>
        </w:rPr>
        <w:t>......................................................................20</w:t>
      </w:r>
    </w:p>
    <w:p w14:paraId="6B1CDD80" w14:textId="77777777" w:rsidR="00EE528F" w:rsidRDefault="00EA7F1C">
      <w:pPr>
        <w:pStyle w:val="42"/>
        <w:tabs>
          <w:tab w:val="right" w:leader="dot" w:pos="10092"/>
        </w:tabs>
        <w:ind w:left="0" w:right="-138"/>
        <w:jc w:val="both"/>
        <w:rPr>
          <w:rFonts w:ascii="Times New Roman" w:hAnsi="Times New Roman"/>
          <w:sz w:val="24"/>
          <w:szCs w:val="24"/>
          <w:highlight w:val="white"/>
        </w:rPr>
      </w:pPr>
      <w:r>
        <w:rPr>
          <w:rFonts w:ascii="Times New Roman" w:hAnsi="Times New Roman"/>
          <w:sz w:val="24"/>
          <w:szCs w:val="24"/>
          <w:highlight w:val="white"/>
          <w:lang w:eastAsia="ar-SA"/>
        </w:rPr>
        <w:t xml:space="preserve">Раздел </w:t>
      </w:r>
      <w:r>
        <w:rPr>
          <w:rFonts w:ascii="Times New Roman" w:hAnsi="Times New Roman"/>
          <w:sz w:val="24"/>
          <w:szCs w:val="24"/>
          <w:highlight w:val="white"/>
          <w:lang w:val="en-US"/>
        </w:rPr>
        <w:t>X</w:t>
      </w:r>
      <w:r>
        <w:rPr>
          <w:rFonts w:ascii="Times New Roman" w:hAnsi="Times New Roman"/>
          <w:sz w:val="24"/>
          <w:szCs w:val="24"/>
          <w:highlight w:val="white"/>
          <w:lang w:eastAsia="ar-SA"/>
        </w:rPr>
        <w:t xml:space="preserve">. Порядок заключения договора по результатам </w:t>
      </w:r>
      <w:r>
        <w:rPr>
          <w:rFonts w:ascii="Times New Roman" w:hAnsi="Times New Roman"/>
          <w:sz w:val="24"/>
          <w:szCs w:val="24"/>
          <w:highlight w:val="white"/>
        </w:rPr>
        <w:t xml:space="preserve">отбора предложений </w:t>
      </w:r>
      <w:r>
        <w:rPr>
          <w:rFonts w:ascii="Times New Roman" w:hAnsi="Times New Roman"/>
          <w:sz w:val="24"/>
          <w:szCs w:val="24"/>
          <w:highlight w:val="white"/>
          <w:lang w:eastAsia="ar-SA"/>
        </w:rPr>
        <w:t>в электронной форме</w:t>
      </w:r>
      <w:r>
        <w:rPr>
          <w:rFonts w:ascii="Times New Roman" w:hAnsi="Times New Roman"/>
          <w:sz w:val="24"/>
          <w:szCs w:val="24"/>
          <w:highlight w:val="white"/>
        </w:rPr>
        <w:t>..........................................................................................................................................................</w:t>
      </w:r>
      <w:r>
        <w:rPr>
          <w:rFonts w:ascii="Times New Roman" w:hAnsi="Times New Roman"/>
          <w:sz w:val="24"/>
          <w:szCs w:val="24"/>
        </w:rPr>
        <w:t>20</w:t>
      </w:r>
    </w:p>
    <w:p w14:paraId="4D6A6BF0" w14:textId="77777777" w:rsidR="00EE528F" w:rsidRDefault="00EA7F1C">
      <w:pPr>
        <w:ind w:right="-138"/>
        <w:jc w:val="both"/>
        <w:rPr>
          <w:rFonts w:ascii="Times New Roman" w:hAnsi="Times New Roman"/>
          <w:sz w:val="24"/>
          <w:szCs w:val="24"/>
          <w:highlight w:val="white"/>
        </w:rPr>
      </w:pPr>
      <w:r>
        <w:rPr>
          <w:rFonts w:ascii="Times New Roman" w:hAnsi="Times New Roman"/>
          <w:sz w:val="24"/>
          <w:szCs w:val="24"/>
          <w:highlight w:val="white"/>
        </w:rPr>
        <w:t>Приложения к Документации...................................................................................................................21</w:t>
      </w:r>
    </w:p>
    <w:p w14:paraId="06BBBA85" w14:textId="77777777" w:rsidR="00EE528F" w:rsidRDefault="00EE528F">
      <w:pPr>
        <w:rPr>
          <w:rFonts w:ascii="Times New Roman" w:hAnsi="Times New Roman"/>
          <w:sz w:val="24"/>
          <w:szCs w:val="24"/>
        </w:rPr>
      </w:pPr>
    </w:p>
    <w:p w14:paraId="6AEF3C1B" w14:textId="77777777" w:rsidR="00EE528F" w:rsidRDefault="00EA7F1C">
      <w:pPr>
        <w:rPr>
          <w:rFonts w:ascii="Times New Roman" w:hAnsi="Times New Roman"/>
          <w:sz w:val="24"/>
          <w:szCs w:val="24"/>
        </w:rPr>
      </w:pPr>
      <w:r>
        <w:rPr>
          <w:rFonts w:ascii="Times New Roman" w:hAnsi="Times New Roman"/>
          <w:sz w:val="24"/>
          <w:szCs w:val="24"/>
        </w:rPr>
        <w:br w:type="page" w:clear="all"/>
      </w:r>
    </w:p>
    <w:p w14:paraId="76E1D60F" w14:textId="77777777" w:rsidR="00EE528F" w:rsidRDefault="00EA7F1C">
      <w:pPr>
        <w:pStyle w:val="4"/>
        <w:spacing w:before="0" w:after="0"/>
        <w:ind w:left="567" w:firstLine="0"/>
        <w:jc w:val="center"/>
        <w:rPr>
          <w:i w:val="0"/>
          <w:sz w:val="24"/>
          <w:szCs w:val="24"/>
        </w:rPr>
      </w:pPr>
      <w:r>
        <w:rPr>
          <w:i w:val="0"/>
          <w:sz w:val="24"/>
          <w:szCs w:val="24"/>
        </w:rPr>
        <w:lastRenderedPageBreak/>
        <w:t xml:space="preserve">Раздел </w:t>
      </w:r>
      <w:r>
        <w:rPr>
          <w:i w:val="0"/>
          <w:sz w:val="24"/>
          <w:szCs w:val="24"/>
          <w:lang w:val="en-US"/>
        </w:rPr>
        <w:t>I</w:t>
      </w:r>
      <w:r>
        <w:rPr>
          <w:i w:val="0"/>
          <w:sz w:val="24"/>
          <w:szCs w:val="24"/>
        </w:rPr>
        <w:t xml:space="preserve">. Сведения об </w:t>
      </w:r>
      <w:r>
        <w:rPr>
          <w:i w:val="0"/>
          <w:color w:val="000000"/>
          <w:sz w:val="24"/>
          <w:szCs w:val="24"/>
          <w:highlight w:val="white"/>
        </w:rPr>
        <w:t>отборе предложений</w:t>
      </w:r>
      <w:r>
        <w:rPr>
          <w:i w:val="0"/>
          <w:sz w:val="24"/>
          <w:szCs w:val="24"/>
        </w:rPr>
        <w:t xml:space="preserve"> в электронной форме.</w:t>
      </w:r>
    </w:p>
    <w:p w14:paraId="50DE0033" w14:textId="77777777" w:rsidR="00EE528F" w:rsidRDefault="00EE528F"/>
    <w:p w14:paraId="6FBA7D04" w14:textId="77777777" w:rsidR="00EE528F" w:rsidRDefault="00EA7F1C">
      <w:pPr>
        <w:tabs>
          <w:tab w:val="left" w:pos="851"/>
          <w:tab w:val="left" w:pos="993"/>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Под отбором предложений понимается способ неконкурентной процедуры закупки, проводимый исключительно в электронной форме, при котором Заказчик, Организатор торгов осуществляет отбор участников по нескольким критериям оценки.</w:t>
      </w:r>
    </w:p>
    <w:p w14:paraId="605AF026" w14:textId="77777777" w:rsidR="00EE528F" w:rsidRDefault="00EA7F1C">
      <w:pPr>
        <w:tabs>
          <w:tab w:val="left" w:pos="851"/>
          <w:tab w:val="left" w:pos="993"/>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Отбор предложений не является торгами в соответствии со статьями 447–449 части первой Гражданского кодекса РФ и не накладывает на Заказчика обязательств, установленных указанными статьями Гражданского кодекса РФ, в том числе, обязательств по обязательному заключению договора по итогам такой закупки.</w:t>
      </w:r>
    </w:p>
    <w:p w14:paraId="1BBBB8A6" w14:textId="77777777" w:rsidR="00EE528F" w:rsidRDefault="00EA7F1C">
      <w:pPr>
        <w:tabs>
          <w:tab w:val="left" w:pos="851"/>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Заказчик, Организатор торгов вправе отменить отбор предложений в любое время его проведения.</w:t>
      </w:r>
    </w:p>
    <w:p w14:paraId="0BA77FCA" w14:textId="77777777" w:rsidR="00EE528F" w:rsidRDefault="00EE528F">
      <w:pPr>
        <w:pStyle w:val="4"/>
        <w:spacing w:before="0" w:after="0"/>
        <w:ind w:left="0" w:firstLine="0"/>
        <w:rPr>
          <w:sz w:val="24"/>
          <w:szCs w:val="24"/>
        </w:rPr>
      </w:pPr>
    </w:p>
    <w:tbl>
      <w:tblPr>
        <w:tblStyle w:val="ae"/>
        <w:tblW w:w="0" w:type="auto"/>
        <w:tblLayout w:type="fixed"/>
        <w:tblLook w:val="04A0" w:firstRow="1" w:lastRow="0" w:firstColumn="1" w:lastColumn="0" w:noHBand="0" w:noVBand="1"/>
      </w:tblPr>
      <w:tblGrid>
        <w:gridCol w:w="595"/>
        <w:gridCol w:w="3827"/>
        <w:gridCol w:w="5357"/>
      </w:tblGrid>
      <w:tr w:rsidR="00EE528F" w14:paraId="07216494" w14:textId="77777777">
        <w:trPr>
          <w:trHeight w:val="419"/>
        </w:trPr>
        <w:tc>
          <w:tcPr>
            <w:tcW w:w="595" w:type="dxa"/>
            <w:vAlign w:val="bottom"/>
          </w:tcPr>
          <w:p w14:paraId="33DE26CD"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w:t>
            </w:r>
          </w:p>
        </w:tc>
        <w:tc>
          <w:tcPr>
            <w:tcW w:w="3827" w:type="dxa"/>
            <w:vAlign w:val="center"/>
          </w:tcPr>
          <w:p w14:paraId="6C8345B6"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Предмет закупки:</w:t>
            </w:r>
          </w:p>
        </w:tc>
        <w:tc>
          <w:tcPr>
            <w:tcW w:w="5357" w:type="dxa"/>
            <w:vAlign w:val="center"/>
          </w:tcPr>
          <w:p w14:paraId="03163CA6" w14:textId="4DD8DF63" w:rsidR="00EE528F" w:rsidRDefault="00116487">
            <w:pPr>
              <w:shd w:val="clear" w:color="FFFFFF" w:themeColor="background1" w:fill="FFFFFF" w:themeFill="background1"/>
              <w:spacing w:after="0" w:line="240" w:lineRule="auto"/>
              <w:jc w:val="both"/>
              <w:rPr>
                <w:rFonts w:ascii="Times New Roman" w:hAnsi="Times New Roman"/>
                <w:color w:val="000000" w:themeColor="text1"/>
                <w:sz w:val="24"/>
                <w:szCs w:val="24"/>
                <w:highlight w:val="yellow"/>
              </w:rPr>
            </w:pPr>
            <w:r>
              <w:rPr>
                <w:rFonts w:ascii="Times New Roman" w:hAnsi="Times New Roman"/>
                <w:sz w:val="24"/>
                <w:szCs w:val="24"/>
              </w:rPr>
              <w:t>В</w:t>
            </w:r>
            <w:r w:rsidR="00EA7F1C">
              <w:rPr>
                <w:rFonts w:ascii="Times New Roman" w:hAnsi="Times New Roman"/>
                <w:sz w:val="24"/>
                <w:szCs w:val="24"/>
              </w:rPr>
              <w:t xml:space="preserve">ыполнение работ по текущему ремонту причалов </w:t>
            </w:r>
            <w:r w:rsidR="00EA7F1C">
              <w:rPr>
                <w:rFonts w:ascii="Times New Roman" w:hAnsi="Times New Roman"/>
                <w:spacing w:val="-6"/>
                <w:sz w:val="24"/>
                <w:szCs w:val="24"/>
              </w:rPr>
              <w:t xml:space="preserve">№ Л-1 ( инв. № Ф01315), № Л-2 ( инв. №А0020108) </w:t>
            </w:r>
          </w:p>
        </w:tc>
      </w:tr>
      <w:tr w:rsidR="00EE528F" w14:paraId="55FB5BC7" w14:textId="77777777">
        <w:trPr>
          <w:trHeight w:val="415"/>
        </w:trPr>
        <w:tc>
          <w:tcPr>
            <w:tcW w:w="595" w:type="dxa"/>
            <w:vAlign w:val="bottom"/>
          </w:tcPr>
          <w:p w14:paraId="271C450E"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p>
        </w:tc>
        <w:tc>
          <w:tcPr>
            <w:tcW w:w="3827" w:type="dxa"/>
            <w:vAlign w:val="center"/>
          </w:tcPr>
          <w:p w14:paraId="0291F8E8"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Способ проведения закупки:</w:t>
            </w:r>
          </w:p>
        </w:tc>
        <w:tc>
          <w:tcPr>
            <w:tcW w:w="5357" w:type="dxa"/>
            <w:vAlign w:val="center"/>
          </w:tcPr>
          <w:p w14:paraId="350683CF"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yellow"/>
              </w:rPr>
            </w:pPr>
            <w:r>
              <w:rPr>
                <w:rFonts w:ascii="Times New Roman" w:hAnsi="Times New Roman"/>
                <w:sz w:val="24"/>
                <w:szCs w:val="24"/>
              </w:rPr>
              <w:t>Отбор предложений в электронной форме</w:t>
            </w:r>
          </w:p>
        </w:tc>
      </w:tr>
      <w:tr w:rsidR="00EE528F" w14:paraId="7B2967EF" w14:textId="77777777">
        <w:tc>
          <w:tcPr>
            <w:tcW w:w="595" w:type="dxa"/>
            <w:vAlign w:val="center"/>
          </w:tcPr>
          <w:p w14:paraId="26FCC3A3"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3</w:t>
            </w:r>
          </w:p>
        </w:tc>
        <w:tc>
          <w:tcPr>
            <w:tcW w:w="3827" w:type="dxa"/>
            <w:vAlign w:val="center"/>
          </w:tcPr>
          <w:p w14:paraId="49EA1A62"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Организатор торгов:</w:t>
            </w:r>
          </w:p>
        </w:tc>
        <w:tc>
          <w:tcPr>
            <w:tcW w:w="5357" w:type="dxa"/>
            <w:vAlign w:val="center"/>
          </w:tcPr>
          <w:p w14:paraId="3502F719"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Общество с ограниченной ответственностью «Управляющая компания Глобал Портс» </w:t>
            </w:r>
          </w:p>
          <w:p w14:paraId="4DCE3739"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(ООО «УК Глобал Портс»)</w:t>
            </w:r>
          </w:p>
        </w:tc>
      </w:tr>
      <w:tr w:rsidR="00EE528F" w14:paraId="6CFA90F9" w14:textId="77777777">
        <w:tc>
          <w:tcPr>
            <w:tcW w:w="595" w:type="dxa"/>
            <w:vAlign w:val="center"/>
          </w:tcPr>
          <w:p w14:paraId="7E85410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vAlign w:val="center"/>
          </w:tcPr>
          <w:p w14:paraId="591D41B3"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Заказчик:</w:t>
            </w:r>
          </w:p>
        </w:tc>
        <w:tc>
          <w:tcPr>
            <w:tcW w:w="5357" w:type="dxa"/>
            <w:vAlign w:val="center"/>
          </w:tcPr>
          <w:p w14:paraId="526E4FDC"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Pr>
                <w:rFonts w:ascii="Times New Roman" w:hAnsi="Times New Roman"/>
                <w:sz w:val="24"/>
              </w:rPr>
              <w:t>Общество с ограниченной ответственностью «Моби Дик» (</w:t>
            </w:r>
            <w:r>
              <w:rPr>
                <w:rFonts w:ascii="Times New Roman" w:hAnsi="Times New Roman"/>
                <w:spacing w:val="-6"/>
                <w:sz w:val="24"/>
                <w:szCs w:val="24"/>
              </w:rPr>
              <w:t>ООО «Моби Дик.</w:t>
            </w:r>
            <w:r>
              <w:rPr>
                <w:rFonts w:ascii="Times New Roman" w:hAnsi="Times New Roman"/>
                <w:sz w:val="24"/>
              </w:rPr>
              <w:t>)</w:t>
            </w:r>
          </w:p>
        </w:tc>
      </w:tr>
      <w:tr w:rsidR="00EE528F" w14:paraId="4CD4B1EF" w14:textId="77777777">
        <w:tc>
          <w:tcPr>
            <w:tcW w:w="595" w:type="dxa"/>
            <w:vAlign w:val="center"/>
          </w:tcPr>
          <w:p w14:paraId="6398896E"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5</w:t>
            </w:r>
          </w:p>
        </w:tc>
        <w:tc>
          <w:tcPr>
            <w:tcW w:w="3827" w:type="dxa"/>
            <w:vAlign w:val="center"/>
          </w:tcPr>
          <w:p w14:paraId="6DDD2D3B"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Юридический и фактический адрес:</w:t>
            </w:r>
          </w:p>
        </w:tc>
        <w:tc>
          <w:tcPr>
            <w:tcW w:w="5357" w:type="dxa"/>
            <w:vAlign w:val="center"/>
          </w:tcPr>
          <w:p w14:paraId="591D1C54"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Pr>
                <w:rFonts w:ascii="Times New Roman" w:hAnsi="Times New Roman"/>
                <w:sz w:val="24"/>
                <w:szCs w:val="24"/>
              </w:rPr>
              <w:t>197760, Санкт-Петербург, г. Кронштадт, Территория предприятия «Морской портовый комплекс»</w:t>
            </w:r>
          </w:p>
        </w:tc>
      </w:tr>
      <w:tr w:rsidR="00EE528F" w14:paraId="1AA2DC44" w14:textId="77777777">
        <w:trPr>
          <w:trHeight w:val="973"/>
        </w:trPr>
        <w:tc>
          <w:tcPr>
            <w:tcW w:w="595" w:type="dxa"/>
            <w:vAlign w:val="center"/>
          </w:tcPr>
          <w:p w14:paraId="16BAFB7D"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6</w:t>
            </w:r>
          </w:p>
        </w:tc>
        <w:tc>
          <w:tcPr>
            <w:tcW w:w="3827" w:type="dxa"/>
            <w:vAlign w:val="center"/>
          </w:tcPr>
          <w:p w14:paraId="1E4E9FD6"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Центральная закупочная комиссия (далее - ЦЗК):</w:t>
            </w:r>
          </w:p>
        </w:tc>
        <w:tc>
          <w:tcPr>
            <w:tcW w:w="5357" w:type="dxa"/>
            <w:vAlign w:val="center"/>
          </w:tcPr>
          <w:p w14:paraId="49569BC6"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Центральный закупочный орган,</w:t>
            </w:r>
            <w:r>
              <w:rPr>
                <w:rFonts w:ascii="Times New Roman" w:hAnsi="Times New Roman"/>
                <w:color w:val="000000" w:themeColor="text1"/>
                <w:sz w:val="24"/>
                <w:szCs w:val="24"/>
                <w:highlight w:val="white"/>
              </w:rPr>
              <w:t xml:space="preserve"> осуществляющий организацию и проведение отбора предложений в электронной форме</w:t>
            </w:r>
            <w:r>
              <w:rPr>
                <w:rStyle w:val="afb"/>
                <w:rFonts w:ascii="Times New Roman" w:hAnsi="Times New Roman"/>
                <w:color w:val="000000" w:themeColor="text1"/>
                <w:sz w:val="24"/>
                <w:szCs w:val="24"/>
                <w:highlight w:val="white"/>
              </w:rPr>
              <w:footnoteReference w:id="1"/>
            </w:r>
            <w:r>
              <w:rPr>
                <w:rFonts w:ascii="Times New Roman" w:hAnsi="Times New Roman"/>
                <w:color w:val="000000" w:themeColor="text1"/>
                <w:sz w:val="24"/>
                <w:szCs w:val="24"/>
                <w:highlight w:val="white"/>
              </w:rPr>
              <w:t xml:space="preserve">. </w:t>
            </w:r>
          </w:p>
        </w:tc>
      </w:tr>
      <w:tr w:rsidR="00EE528F" w14:paraId="6CD6474C" w14:textId="77777777">
        <w:tc>
          <w:tcPr>
            <w:tcW w:w="595" w:type="dxa"/>
            <w:vAlign w:val="center"/>
          </w:tcPr>
          <w:p w14:paraId="74E8CE4E"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7</w:t>
            </w:r>
          </w:p>
        </w:tc>
        <w:tc>
          <w:tcPr>
            <w:tcW w:w="3827" w:type="dxa"/>
            <w:vAlign w:val="center"/>
          </w:tcPr>
          <w:p w14:paraId="223F699E"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Контактное лицо:</w:t>
            </w:r>
          </w:p>
        </w:tc>
        <w:tc>
          <w:tcPr>
            <w:tcW w:w="5357" w:type="dxa"/>
            <w:vAlign w:val="center"/>
          </w:tcPr>
          <w:p w14:paraId="75C39FCC"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32"/>
                <w:szCs w:val="32"/>
                <w:highlight w:val="white"/>
              </w:rPr>
            </w:pPr>
            <w:r>
              <w:rPr>
                <w:rFonts w:ascii="Times New Roman" w:hAnsi="Times New Roman"/>
                <w:sz w:val="24"/>
                <w:szCs w:val="24"/>
              </w:rPr>
              <w:t>Черняев Олег Витальевич – начальник тендерного отдела.</w:t>
            </w:r>
          </w:p>
        </w:tc>
      </w:tr>
      <w:tr w:rsidR="00EE528F" w14:paraId="206F1CC6" w14:textId="77777777">
        <w:tc>
          <w:tcPr>
            <w:tcW w:w="595" w:type="dxa"/>
            <w:vAlign w:val="center"/>
          </w:tcPr>
          <w:p w14:paraId="737A27EA"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8</w:t>
            </w:r>
          </w:p>
        </w:tc>
        <w:tc>
          <w:tcPr>
            <w:tcW w:w="3827" w:type="dxa"/>
            <w:vAlign w:val="center"/>
          </w:tcPr>
          <w:p w14:paraId="305A3F35"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Телефон:</w:t>
            </w:r>
          </w:p>
        </w:tc>
        <w:tc>
          <w:tcPr>
            <w:tcW w:w="5357" w:type="dxa"/>
            <w:vAlign w:val="center"/>
          </w:tcPr>
          <w:p w14:paraId="1137B032"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32"/>
                <w:szCs w:val="32"/>
                <w:highlight w:val="white"/>
              </w:rPr>
            </w:pPr>
            <w:r>
              <w:rPr>
                <w:rFonts w:ascii="Times New Roman" w:hAnsi="Times New Roman"/>
                <w:sz w:val="24"/>
                <w:szCs w:val="24"/>
              </w:rPr>
              <w:t>+7 (812) 459-42-42 доб. 2875</w:t>
            </w:r>
          </w:p>
        </w:tc>
      </w:tr>
      <w:tr w:rsidR="00EE528F" w14:paraId="0941129B" w14:textId="77777777">
        <w:trPr>
          <w:trHeight w:val="276"/>
        </w:trPr>
        <w:tc>
          <w:tcPr>
            <w:tcW w:w="595" w:type="dxa"/>
            <w:vMerge w:val="restart"/>
            <w:vAlign w:val="center"/>
          </w:tcPr>
          <w:p w14:paraId="61AF8AA8"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9</w:t>
            </w:r>
          </w:p>
        </w:tc>
        <w:tc>
          <w:tcPr>
            <w:tcW w:w="3827" w:type="dxa"/>
            <w:vMerge w:val="restart"/>
            <w:vAlign w:val="center"/>
          </w:tcPr>
          <w:p w14:paraId="266727C0"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Адрес электронной почты:</w:t>
            </w:r>
          </w:p>
        </w:tc>
        <w:tc>
          <w:tcPr>
            <w:tcW w:w="5357" w:type="dxa"/>
            <w:vMerge w:val="restart"/>
            <w:vAlign w:val="center"/>
          </w:tcPr>
          <w:p w14:paraId="5E6CA69F"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32"/>
                <w:szCs w:val="32"/>
                <w:highlight w:val="white"/>
              </w:rPr>
            </w:pPr>
            <w:r>
              <w:rPr>
                <w:rFonts w:ascii="Times New Roman" w:hAnsi="Times New Roman"/>
                <w:sz w:val="24"/>
                <w:szCs w:val="24"/>
              </w:rPr>
              <w:t>oleg.chernyaev@globalports.com</w:t>
            </w:r>
          </w:p>
        </w:tc>
      </w:tr>
      <w:tr w:rsidR="00EE528F" w14:paraId="76BEF3B4" w14:textId="77777777">
        <w:trPr>
          <w:trHeight w:val="276"/>
        </w:trPr>
        <w:tc>
          <w:tcPr>
            <w:tcW w:w="595" w:type="dxa"/>
            <w:vMerge w:val="restart"/>
            <w:vAlign w:val="center"/>
          </w:tcPr>
          <w:p w14:paraId="20738CE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10</w:t>
            </w:r>
          </w:p>
        </w:tc>
        <w:tc>
          <w:tcPr>
            <w:tcW w:w="3827" w:type="dxa"/>
            <w:vMerge w:val="restart"/>
            <w:vAlign w:val="center"/>
          </w:tcPr>
          <w:p w14:paraId="0BF1C73A"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Участники закупки:</w:t>
            </w:r>
          </w:p>
        </w:tc>
        <w:tc>
          <w:tcPr>
            <w:tcW w:w="5357" w:type="dxa"/>
            <w:vMerge w:val="restart"/>
            <w:vAlign w:val="center"/>
          </w:tcPr>
          <w:p w14:paraId="5574A3DB" w14:textId="77777777" w:rsidR="00EE528F" w:rsidRDefault="00EA7F1C">
            <w:pPr>
              <w:pStyle w:val="affff3"/>
              <w:tabs>
                <w:tab w:val="clear" w:pos="1134"/>
                <w:tab w:val="left" w:pos="709"/>
              </w:tabs>
              <w:spacing w:before="0" w:line="240" w:lineRule="auto"/>
              <w:ind w:firstLine="0"/>
              <w:rPr>
                <w:sz w:val="24"/>
              </w:rPr>
            </w:pPr>
            <w:r>
              <w:rPr>
                <w:bCs/>
                <w:sz w:val="24"/>
              </w:rPr>
              <w:t>Участники закупки: лица, предусмотренные ч. 5 ст.3 223-ФЗ от 18.07.2011г.</w:t>
            </w:r>
          </w:p>
        </w:tc>
      </w:tr>
      <w:tr w:rsidR="00EE528F" w14:paraId="193D2507" w14:textId="77777777">
        <w:trPr>
          <w:trHeight w:val="276"/>
        </w:trPr>
        <w:tc>
          <w:tcPr>
            <w:tcW w:w="595" w:type="dxa"/>
            <w:vMerge w:val="restart"/>
            <w:vAlign w:val="center"/>
          </w:tcPr>
          <w:p w14:paraId="169836D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11</w:t>
            </w:r>
          </w:p>
        </w:tc>
        <w:tc>
          <w:tcPr>
            <w:tcW w:w="3827" w:type="dxa"/>
            <w:vMerge w:val="restart"/>
            <w:vAlign w:val="center"/>
          </w:tcPr>
          <w:p w14:paraId="687D29C7"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Срок, место и порядок получения Закупочной Документации:</w:t>
            </w:r>
          </w:p>
        </w:tc>
        <w:tc>
          <w:tcPr>
            <w:tcW w:w="5357" w:type="dxa"/>
            <w:vMerge w:val="restart"/>
            <w:vAlign w:val="center"/>
          </w:tcPr>
          <w:p w14:paraId="24B8964E" w14:textId="668880CA" w:rsidR="00EE528F" w:rsidRDefault="00EA7F1C">
            <w:pPr>
              <w:pStyle w:val="Default"/>
              <w:widowControl w:val="0"/>
              <w:jc w:val="both"/>
              <w:rPr>
                <w:color w:val="000000" w:themeColor="text1"/>
                <w:highlight w:val="white"/>
              </w:rPr>
            </w:pPr>
            <w:r>
              <w:rPr>
                <w:color w:val="000000" w:themeColor="text1"/>
              </w:rPr>
              <w:t xml:space="preserve">Документация </w:t>
            </w:r>
            <w:r>
              <w:rPr>
                <w:color w:val="000000" w:themeColor="text1"/>
                <w:highlight w:val="white"/>
              </w:rPr>
              <w:t xml:space="preserve">размещено в закрытом доступе в информационно-телекоммуникационной сети «Интернет» в единой информационной системе </w:t>
            </w:r>
            <w:hyperlink r:id="rId8" w:tooltip="%20http://zakupki.gov.ru" w:history="1">
              <w:r>
                <w:rPr>
                  <w:rStyle w:val="af2"/>
                  <w:color w:val="000000" w:themeColor="text1"/>
                  <w:highlight w:val="white"/>
                </w:rPr>
                <w:t>http://zakupki.gov.ru</w:t>
              </w:r>
            </w:hyperlink>
            <w:r>
              <w:rPr>
                <w:color w:val="000000" w:themeColor="text1"/>
                <w:highlight w:val="white"/>
              </w:rPr>
              <w:t xml:space="preserve"> и на сайте электронной торговой площадки </w:t>
            </w:r>
            <w:r w:rsidR="00116487" w:rsidRPr="00116487">
              <w:rPr>
                <w:color w:val="000000" w:themeColor="text1"/>
              </w:rPr>
              <w:t>https:etprf.ru</w:t>
            </w:r>
          </w:p>
          <w:p w14:paraId="586AEE19" w14:textId="77777777" w:rsidR="00EE528F" w:rsidRDefault="00EA7F1C">
            <w:pPr>
              <w:pStyle w:val="Default"/>
              <w:widowControl w:val="0"/>
              <w:jc w:val="both"/>
              <w:rPr>
                <w:bCs/>
                <w:i/>
                <w:color w:val="000000" w:themeColor="text1"/>
                <w:sz w:val="20"/>
                <w:szCs w:val="20"/>
                <w:highlight w:val="white"/>
              </w:rPr>
            </w:pPr>
            <w:r>
              <w:rPr>
                <w:i/>
                <w:iCs/>
                <w:color w:val="000000" w:themeColor="text1"/>
                <w:sz w:val="20"/>
                <w:szCs w:val="20"/>
                <w:highlight w:val="white"/>
              </w:rPr>
              <w:t>Плата за предоставление Закупочной Документации не взимается.</w:t>
            </w:r>
          </w:p>
        </w:tc>
      </w:tr>
      <w:tr w:rsidR="00EE528F" w14:paraId="049D7F16" w14:textId="77777777">
        <w:trPr>
          <w:trHeight w:val="276"/>
        </w:trPr>
        <w:tc>
          <w:tcPr>
            <w:tcW w:w="595" w:type="dxa"/>
            <w:vMerge w:val="restart"/>
            <w:vAlign w:val="center"/>
          </w:tcPr>
          <w:p w14:paraId="59C23F41"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12</w:t>
            </w:r>
          </w:p>
        </w:tc>
        <w:tc>
          <w:tcPr>
            <w:tcW w:w="3827" w:type="dxa"/>
            <w:vMerge w:val="restart"/>
            <w:vAlign w:val="center"/>
          </w:tcPr>
          <w:p w14:paraId="0C0185EB"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Начальная максимальная цена (НМЦ):</w:t>
            </w:r>
          </w:p>
        </w:tc>
        <w:tc>
          <w:tcPr>
            <w:tcW w:w="5357" w:type="dxa"/>
            <w:vMerge w:val="restart"/>
            <w:vAlign w:val="center"/>
          </w:tcPr>
          <w:p w14:paraId="317B5207" w14:textId="77777777" w:rsidR="00EE528F" w:rsidRPr="00116487"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sidRPr="00116487">
              <w:rPr>
                <w:rFonts w:ascii="Times New Roman" w:hAnsi="Times New Roman"/>
                <w:color w:val="000000" w:themeColor="text1"/>
                <w:sz w:val="24"/>
                <w:szCs w:val="24"/>
                <w:highlight w:val="white"/>
              </w:rPr>
              <w:t>5 362 404 (пять миллионов триста шестьдесят две тысячи четыреста четыре) рубля 00 копеек, в том числе НДС 20% - 893 734 (восемьсот девяносто три тысячи семьсот тридцать четыре) рубля 00 копеек</w:t>
            </w:r>
          </w:p>
          <w:p w14:paraId="10172EE4" w14:textId="40C949DF" w:rsidR="00EE528F" w:rsidRDefault="00EA7F1C" w:rsidP="00116487">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rStyle w:val="af2"/>
                <w:color w:val="000000" w:themeColor="text1"/>
                <w:highlight w:val="white"/>
                <w:u w:val="none"/>
              </w:rPr>
              <w:lastRenderedPageBreak/>
              <w:t xml:space="preserve">В случае, если цена договора, предложенная участником закупки, ниже на 25 (двадцать пять) процентов и более от начальной (максимальной) цены, установленной в Закупочной Документации, такому участнику необходимо  предоставить в составе ценового предложения </w:t>
            </w:r>
            <w:r>
              <w:rPr>
                <w:rStyle w:val="af2"/>
                <w:b/>
                <w:bCs/>
                <w:color w:val="000000" w:themeColor="text1"/>
                <w:highlight w:val="white"/>
                <w:u w:val="none"/>
              </w:rPr>
              <w:t>обоснование возможности исполнения договора/предложения/заявки</w:t>
            </w:r>
            <w:r>
              <w:rPr>
                <w:rStyle w:val="af2"/>
                <w:color w:val="000000" w:themeColor="text1"/>
                <w:highlight w:val="white"/>
                <w:u w:val="none"/>
              </w:rPr>
              <w:t xml:space="preserve"> по цене договора, предложенной таким Участником </w:t>
            </w:r>
            <w:r>
              <w:rPr>
                <w:rStyle w:val="af2"/>
                <w:color w:val="000000" w:themeColor="text1"/>
                <w:u w:val="none"/>
              </w:rPr>
              <w:t>(обоснование применяемых расценок)</w:t>
            </w:r>
            <w:r>
              <w:rPr>
                <w:rStyle w:val="af2"/>
                <w:color w:val="000000" w:themeColor="text1"/>
                <w:highlight w:val="white"/>
                <w:u w:val="none"/>
              </w:rPr>
              <w:t>.</w:t>
            </w:r>
          </w:p>
          <w:p w14:paraId="646EAADB"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rStyle w:val="af2"/>
                <w:color w:val="000000" w:themeColor="text1"/>
                <w:highlight w:val="white"/>
                <w:u w:val="none"/>
              </w:rPr>
              <w:t xml:space="preserve">В случае, если цена договора, предложенная участником закупки, ниже на 25 (двадцать пять) процентов и более от начальной (максимальной) цены, установленной в Закупочной Документации, такому участнику необходимо  предоставить в составе ценового предложения </w:t>
            </w:r>
            <w:r>
              <w:rPr>
                <w:rStyle w:val="af2"/>
                <w:b/>
                <w:bCs/>
                <w:color w:val="000000" w:themeColor="text1"/>
                <w:highlight w:val="white"/>
                <w:u w:val="none"/>
              </w:rPr>
              <w:t>обоснование возможности исполнения договора/предложения/заявки</w:t>
            </w:r>
            <w:r>
              <w:rPr>
                <w:rStyle w:val="af2"/>
                <w:color w:val="000000" w:themeColor="text1"/>
                <w:highlight w:val="white"/>
                <w:u w:val="none"/>
              </w:rPr>
              <w:t xml:space="preserve"> по цене договора, предложенной таким участником.</w:t>
            </w:r>
          </w:p>
        </w:tc>
      </w:tr>
      <w:tr w:rsidR="00EE528F" w14:paraId="47E5340E" w14:textId="77777777">
        <w:trPr>
          <w:trHeight w:val="363"/>
        </w:trPr>
        <w:tc>
          <w:tcPr>
            <w:tcW w:w="595" w:type="dxa"/>
            <w:vMerge w:val="restart"/>
            <w:vAlign w:val="center"/>
          </w:tcPr>
          <w:p w14:paraId="29211535"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lastRenderedPageBreak/>
              <w:t>13</w:t>
            </w:r>
          </w:p>
        </w:tc>
        <w:tc>
          <w:tcPr>
            <w:tcW w:w="3827" w:type="dxa"/>
            <w:vMerge w:val="restart"/>
            <w:vAlign w:val="center"/>
          </w:tcPr>
          <w:p w14:paraId="75375E27"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bCs/>
                <w:sz w:val="24"/>
                <w:szCs w:val="24"/>
                <w:lang w:val="en-US"/>
              </w:rPr>
              <w:t>C</w:t>
            </w:r>
            <w:r>
              <w:rPr>
                <w:rFonts w:ascii="Times New Roman" w:hAnsi="Times New Roman"/>
                <w:bCs/>
                <w:sz w:val="24"/>
                <w:szCs w:val="24"/>
              </w:rPr>
              <w:t>рок выполнения работ (оказания услуг):</w:t>
            </w:r>
          </w:p>
        </w:tc>
        <w:tc>
          <w:tcPr>
            <w:tcW w:w="5357" w:type="dxa"/>
            <w:vMerge w:val="restart"/>
            <w:vAlign w:val="center"/>
          </w:tcPr>
          <w:p w14:paraId="6823FE71"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sz w:val="24"/>
                <w:szCs w:val="24"/>
              </w:rPr>
              <w:t xml:space="preserve">Не более 60 календарных дней </w:t>
            </w:r>
            <w:r>
              <w:rPr>
                <w:rFonts w:ascii="Times New Roman" w:hAnsi="Times New Roman"/>
                <w:sz w:val="24"/>
                <w:szCs w:val="24"/>
                <w:lang w:val="en-US"/>
              </w:rPr>
              <w:t>c</w:t>
            </w:r>
            <w:r>
              <w:rPr>
                <w:rFonts w:ascii="Times New Roman" w:hAnsi="Times New Roman"/>
                <w:sz w:val="24"/>
                <w:szCs w:val="24"/>
              </w:rPr>
              <w:t xml:space="preserve"> даты подписания настоящего Договора.</w:t>
            </w:r>
          </w:p>
        </w:tc>
      </w:tr>
      <w:tr w:rsidR="00EE528F" w14:paraId="017479DD" w14:textId="77777777">
        <w:trPr>
          <w:trHeight w:val="276"/>
        </w:trPr>
        <w:tc>
          <w:tcPr>
            <w:tcW w:w="595" w:type="dxa"/>
            <w:vMerge w:val="restart"/>
            <w:vAlign w:val="center"/>
          </w:tcPr>
          <w:p w14:paraId="3F0AD25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14</w:t>
            </w:r>
          </w:p>
        </w:tc>
        <w:tc>
          <w:tcPr>
            <w:tcW w:w="3827" w:type="dxa"/>
            <w:vMerge w:val="restart"/>
            <w:vAlign w:val="center"/>
          </w:tcPr>
          <w:p w14:paraId="1D34BBA9"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Место выполнения работ (оказания услуг):</w:t>
            </w:r>
          </w:p>
        </w:tc>
        <w:tc>
          <w:tcPr>
            <w:tcW w:w="5357" w:type="dxa"/>
            <w:vMerge w:val="restart"/>
            <w:vAlign w:val="center"/>
          </w:tcPr>
          <w:p w14:paraId="0B100AA1"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white"/>
              </w:rPr>
            </w:pPr>
            <w:r>
              <w:rPr>
                <w:rFonts w:ascii="Times New Roman" w:hAnsi="Times New Roman"/>
                <w:sz w:val="24"/>
                <w:szCs w:val="24"/>
              </w:rPr>
              <w:t>197760, Санкт-Петербург, г. Кронштадт, Территория предприятия «Морской портовый комплекс»</w:t>
            </w:r>
          </w:p>
        </w:tc>
      </w:tr>
      <w:tr w:rsidR="00EE528F" w14:paraId="68A8497E" w14:textId="77777777">
        <w:trPr>
          <w:trHeight w:val="276"/>
        </w:trPr>
        <w:tc>
          <w:tcPr>
            <w:tcW w:w="595" w:type="dxa"/>
            <w:vMerge w:val="restart"/>
            <w:vAlign w:val="center"/>
          </w:tcPr>
          <w:p w14:paraId="6C73CFAD"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15</w:t>
            </w:r>
          </w:p>
        </w:tc>
        <w:tc>
          <w:tcPr>
            <w:tcW w:w="3827" w:type="dxa"/>
            <w:vMerge w:val="restart"/>
            <w:vAlign w:val="center"/>
          </w:tcPr>
          <w:p w14:paraId="31F30920"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Условия оплаты:</w:t>
            </w:r>
          </w:p>
        </w:tc>
        <w:tc>
          <w:tcPr>
            <w:tcW w:w="5357" w:type="dxa"/>
            <w:vMerge w:val="restart"/>
            <w:vAlign w:val="center"/>
          </w:tcPr>
          <w:p w14:paraId="53B1D795"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sz w:val="24"/>
                <w:szCs w:val="24"/>
              </w:rPr>
              <w:t>Условия</w:t>
            </w:r>
            <w:r>
              <w:rPr>
                <w:rStyle w:val="af2"/>
                <w:rFonts w:ascii="Times New Roman" w:hAnsi="Times New Roman"/>
                <w:color w:val="auto"/>
                <w:sz w:val="24"/>
                <w:szCs w:val="24"/>
                <w:u w:val="none"/>
              </w:rPr>
              <w:t xml:space="preserve"> оплаты: в соответствии с Разделом 4 проекта Договора.</w:t>
            </w:r>
          </w:p>
        </w:tc>
      </w:tr>
      <w:tr w:rsidR="00EE528F" w14:paraId="50798CC0" w14:textId="77777777">
        <w:trPr>
          <w:trHeight w:val="290"/>
        </w:trPr>
        <w:tc>
          <w:tcPr>
            <w:tcW w:w="595" w:type="dxa"/>
            <w:vMerge w:val="restart"/>
            <w:vAlign w:val="center"/>
          </w:tcPr>
          <w:p w14:paraId="1B1842DD"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16</w:t>
            </w:r>
          </w:p>
        </w:tc>
        <w:tc>
          <w:tcPr>
            <w:tcW w:w="3827" w:type="dxa"/>
            <w:vMerge w:val="restart"/>
            <w:vAlign w:val="center"/>
          </w:tcPr>
          <w:p w14:paraId="0CC9D4D5"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Требования к качеству работ (услуг):</w:t>
            </w:r>
          </w:p>
        </w:tc>
        <w:tc>
          <w:tcPr>
            <w:tcW w:w="5357" w:type="dxa"/>
            <w:vMerge w:val="restart"/>
            <w:vAlign w:val="center"/>
          </w:tcPr>
          <w:p w14:paraId="35F699DD" w14:textId="77777777" w:rsidR="00EE528F" w:rsidRDefault="00EA7F1C">
            <w:pPr>
              <w:tabs>
                <w:tab w:val="left" w:pos="567"/>
              </w:tabs>
              <w:spacing w:after="0" w:line="240" w:lineRule="auto"/>
              <w:jc w:val="both"/>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Требования к выполняемым работам и иные требования, связанные с определением соответствия работ потребностям Заказчика определены в Техническом задании.</w:t>
            </w:r>
          </w:p>
        </w:tc>
      </w:tr>
      <w:tr w:rsidR="00EE528F" w14:paraId="4347CD19" w14:textId="77777777">
        <w:trPr>
          <w:trHeight w:val="276"/>
        </w:trPr>
        <w:tc>
          <w:tcPr>
            <w:tcW w:w="595" w:type="dxa"/>
            <w:vMerge w:val="restart"/>
            <w:vAlign w:val="center"/>
          </w:tcPr>
          <w:p w14:paraId="621976F1"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p>
        </w:tc>
        <w:tc>
          <w:tcPr>
            <w:tcW w:w="3827" w:type="dxa"/>
            <w:vMerge w:val="restart"/>
            <w:vAlign w:val="center"/>
          </w:tcPr>
          <w:p w14:paraId="05F4E98D"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Срок гарантии на работы (услуги):</w:t>
            </w:r>
          </w:p>
        </w:tc>
        <w:tc>
          <w:tcPr>
            <w:tcW w:w="5357" w:type="dxa"/>
            <w:vMerge w:val="restart"/>
            <w:vAlign w:val="center"/>
          </w:tcPr>
          <w:p w14:paraId="1FB06C37" w14:textId="0D70DD41" w:rsidR="00EE528F" w:rsidRDefault="00EA7F1C">
            <w:pPr>
              <w:widowControl w:val="0"/>
              <w:spacing w:after="0" w:line="240" w:lineRule="auto"/>
              <w:jc w:val="both"/>
              <w:rPr>
                <w:rFonts w:ascii="Times New Roman" w:eastAsia="Calibri" w:hAnsi="Times New Roman"/>
                <w:sz w:val="24"/>
                <w:szCs w:val="24"/>
              </w:rPr>
            </w:pPr>
            <w:r>
              <w:rPr>
                <w:rFonts w:ascii="Times New Roman" w:hAnsi="Times New Roman"/>
                <w:sz w:val="24"/>
                <w:szCs w:val="24"/>
                <w:shd w:val="clear" w:color="auto" w:fill="FFFFFF"/>
              </w:rPr>
              <w:t xml:space="preserve">Гарантийный срок на результаты выполненных Работ составляет: (12 (двенадцать) месяцев на текущие ремонтные работы/ 24 (двадцать четыре) месяца на капитальные ремонтные работы) с даты подписания Сторонами итоговых Актов выполненных работ по форме КС-2, </w:t>
            </w:r>
            <w:r>
              <w:rPr>
                <w:rFonts w:ascii="Times New Roman" w:eastAsia="Calibri" w:hAnsi="Times New Roman"/>
                <w:sz w:val="24"/>
                <w:szCs w:val="24"/>
              </w:rPr>
              <w:t>Справки о стоимости выполненных работ и затрат (форма КС-3).</w:t>
            </w:r>
          </w:p>
          <w:p w14:paraId="4E3430FA" w14:textId="0BC8CB32"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eastAsia="Arial Narrow" w:hAnsi="Times New Roman"/>
                <w:sz w:val="24"/>
                <w:szCs w:val="24"/>
              </w:rPr>
              <w:t>Подрядчик обязан своевременно устранять все дефекты, которые могут возникнуть во время гарантийного периода своими силами и за свой счет</w:t>
            </w:r>
          </w:p>
        </w:tc>
      </w:tr>
      <w:tr w:rsidR="00EE528F" w14:paraId="1D9FC264" w14:textId="77777777">
        <w:trPr>
          <w:trHeight w:val="276"/>
        </w:trPr>
        <w:tc>
          <w:tcPr>
            <w:tcW w:w="595" w:type="dxa"/>
            <w:vMerge w:val="restart"/>
            <w:vAlign w:val="center"/>
          </w:tcPr>
          <w:p w14:paraId="34940F99"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p>
        </w:tc>
        <w:tc>
          <w:tcPr>
            <w:tcW w:w="3827" w:type="dxa"/>
            <w:vMerge w:val="restart"/>
            <w:vAlign w:val="center"/>
          </w:tcPr>
          <w:p w14:paraId="2F27406B"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Место, дата начала и дата окончания срока подачи заявок на участие в закупке:</w:t>
            </w:r>
          </w:p>
        </w:tc>
        <w:tc>
          <w:tcPr>
            <w:tcW w:w="5357" w:type="dxa"/>
            <w:vMerge w:val="restart"/>
            <w:vAlign w:val="center"/>
          </w:tcPr>
          <w:p w14:paraId="0FDF0890" w14:textId="70AB50FF" w:rsidR="00EE528F" w:rsidRDefault="00EA7F1C">
            <w:pPr>
              <w:pStyle w:val="Default"/>
              <w:widowControl w:val="0"/>
              <w:shd w:val="clear" w:color="auto" w:fill="FFFFFF" w:themeFill="background1"/>
              <w:jc w:val="both"/>
              <w:rPr>
                <w:color w:val="000000" w:themeColor="text1"/>
                <w:highlight w:val="white"/>
              </w:rPr>
            </w:pPr>
            <w:r>
              <w:rPr>
                <w:color w:val="000000" w:themeColor="text1"/>
                <w:highlight w:val="white"/>
              </w:rPr>
              <w:t xml:space="preserve">Заявки на участие в закупке должны быть поданы с момента </w:t>
            </w:r>
            <w:r w:rsidRPr="00A35396">
              <w:rPr>
                <w:color w:val="000000" w:themeColor="text1"/>
              </w:rPr>
              <w:t>публикации Документации в единой информационной системе до</w:t>
            </w:r>
            <w:r w:rsidRPr="00A35396">
              <w:rPr>
                <w:color w:val="FF0000"/>
              </w:rPr>
              <w:t xml:space="preserve"> </w:t>
            </w:r>
            <w:r w:rsidR="00A35396" w:rsidRPr="00A35396">
              <w:rPr>
                <w:color w:val="000000" w:themeColor="text1"/>
              </w:rPr>
              <w:t>09</w:t>
            </w:r>
            <w:r w:rsidRPr="00A35396">
              <w:rPr>
                <w:color w:val="000000" w:themeColor="text1"/>
              </w:rPr>
              <w:t>:</w:t>
            </w:r>
            <w:r w:rsidR="00A35396" w:rsidRPr="00A35396">
              <w:rPr>
                <w:color w:val="000000" w:themeColor="text1"/>
              </w:rPr>
              <w:t xml:space="preserve">00 </w:t>
            </w:r>
            <w:r w:rsidRPr="00A35396">
              <w:rPr>
                <w:color w:val="000000" w:themeColor="text1"/>
              </w:rPr>
              <w:t>мин. (МСК.) «</w:t>
            </w:r>
            <w:r w:rsidR="00B066E9">
              <w:rPr>
                <w:color w:val="000000" w:themeColor="text1"/>
              </w:rPr>
              <w:t>22</w:t>
            </w:r>
            <w:r w:rsidRPr="00A35396">
              <w:rPr>
                <w:color w:val="000000" w:themeColor="text1"/>
              </w:rPr>
              <w:t xml:space="preserve">» </w:t>
            </w:r>
            <w:r w:rsidR="00A35396">
              <w:rPr>
                <w:color w:val="000000" w:themeColor="text1"/>
              </w:rPr>
              <w:t>сентября</w:t>
            </w:r>
            <w:r w:rsidRPr="00A35396">
              <w:rPr>
                <w:color w:val="000000" w:themeColor="text1"/>
              </w:rPr>
              <w:t xml:space="preserve"> 20</w:t>
            </w:r>
            <w:r w:rsidR="00A35396" w:rsidRPr="00A35396">
              <w:rPr>
                <w:color w:val="000000" w:themeColor="text1"/>
              </w:rPr>
              <w:t>25</w:t>
            </w:r>
            <w:r w:rsidRPr="00A35396">
              <w:rPr>
                <w:color w:val="000000" w:themeColor="text1"/>
              </w:rPr>
              <w:t xml:space="preserve"> года через функционал электронной </w:t>
            </w:r>
            <w:r>
              <w:rPr>
                <w:color w:val="000000" w:themeColor="text1"/>
                <w:highlight w:val="white"/>
              </w:rPr>
              <w:t xml:space="preserve">торговой площадки </w:t>
            </w:r>
            <w:r w:rsidR="00116487" w:rsidRPr="00116487">
              <w:rPr>
                <w:color w:val="000000" w:themeColor="text1"/>
              </w:rPr>
              <w:t>https:etprf.ru</w:t>
            </w:r>
          </w:p>
          <w:p w14:paraId="7A583EEC" w14:textId="77777777" w:rsidR="00EE528F" w:rsidRDefault="00EA7F1C">
            <w:pPr>
              <w:pStyle w:val="Default"/>
              <w:widowControl w:val="0"/>
              <w:shd w:val="clear" w:color="auto" w:fill="FFFFFF" w:themeFill="background1"/>
              <w:jc w:val="both"/>
              <w:rPr>
                <w:color w:val="000000" w:themeColor="text1"/>
                <w:sz w:val="20"/>
                <w:szCs w:val="20"/>
                <w:highlight w:val="white"/>
              </w:rPr>
            </w:pPr>
            <w:r>
              <w:rPr>
                <w:i/>
                <w:iCs/>
                <w:color w:val="000000" w:themeColor="text1"/>
                <w:sz w:val="20"/>
                <w:szCs w:val="20"/>
                <w:highlight w:val="white"/>
              </w:rPr>
              <w:t>Полученные после окончания установленного срока приема заявки на участие в закупке не рассматриваются.</w:t>
            </w:r>
          </w:p>
          <w:p w14:paraId="2672CFEF" w14:textId="77777777" w:rsidR="00EE528F" w:rsidRDefault="00EA7F1C">
            <w:pPr>
              <w:spacing w:after="0" w:line="240" w:lineRule="auto"/>
              <w:jc w:val="both"/>
              <w:rPr>
                <w:rFonts w:ascii="Times New Roman" w:hAnsi="Times New Roman"/>
                <w:color w:val="000000" w:themeColor="text1"/>
                <w:sz w:val="24"/>
                <w:szCs w:val="24"/>
                <w:highlight w:val="white"/>
              </w:rPr>
            </w:pPr>
            <w:r>
              <w:rPr>
                <w:rFonts w:ascii="Times New Roman" w:hAnsi="Times New Roman"/>
                <w:i/>
                <w:iCs/>
                <w:color w:val="000000" w:themeColor="text1"/>
                <w:sz w:val="20"/>
                <w:szCs w:val="20"/>
                <w:highlight w:val="white"/>
              </w:rPr>
              <w:t>Претендент вправе подать только одно предложение на участие в закупке в электронной форме.</w:t>
            </w:r>
          </w:p>
        </w:tc>
      </w:tr>
      <w:tr w:rsidR="00EE528F" w14:paraId="1349E172" w14:textId="77777777">
        <w:trPr>
          <w:trHeight w:val="276"/>
        </w:trPr>
        <w:tc>
          <w:tcPr>
            <w:tcW w:w="595" w:type="dxa"/>
            <w:vMerge w:val="restart"/>
            <w:vAlign w:val="center"/>
          </w:tcPr>
          <w:p w14:paraId="14F14382"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19</w:t>
            </w:r>
          </w:p>
        </w:tc>
        <w:tc>
          <w:tcPr>
            <w:tcW w:w="3827" w:type="dxa"/>
            <w:vMerge w:val="restart"/>
            <w:vAlign w:val="center"/>
          </w:tcPr>
          <w:p w14:paraId="06B78927"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Дата рассмотрения и оценки заявок на участие в закупке:</w:t>
            </w:r>
          </w:p>
        </w:tc>
        <w:tc>
          <w:tcPr>
            <w:tcW w:w="5357" w:type="dxa"/>
            <w:vMerge w:val="restart"/>
            <w:vAlign w:val="center"/>
          </w:tcPr>
          <w:p w14:paraId="4A15561D" w14:textId="49B13A72" w:rsidR="00EE528F" w:rsidRDefault="00EA7F1C">
            <w:pPr>
              <w:tabs>
                <w:tab w:val="left" w:pos="709"/>
              </w:tabs>
              <w:spacing w:after="0" w:line="240" w:lineRule="auto"/>
              <w:jc w:val="both"/>
              <w:rPr>
                <w:rFonts w:ascii="Times New Roman" w:hAnsi="Times New Roman"/>
                <w:color w:val="000000" w:themeColor="text1"/>
                <w:sz w:val="24"/>
                <w:szCs w:val="24"/>
                <w:highlight w:val="white"/>
              </w:rPr>
            </w:pPr>
            <w:r w:rsidRPr="00A35396">
              <w:rPr>
                <w:rFonts w:ascii="Times New Roman" w:hAnsi="Times New Roman"/>
                <w:color w:val="000000" w:themeColor="text1"/>
                <w:sz w:val="24"/>
                <w:szCs w:val="24"/>
              </w:rPr>
              <w:t>«</w:t>
            </w:r>
            <w:r w:rsidR="00B066E9">
              <w:rPr>
                <w:rFonts w:ascii="Times New Roman" w:hAnsi="Times New Roman"/>
                <w:color w:val="000000" w:themeColor="text1"/>
                <w:sz w:val="24"/>
                <w:szCs w:val="24"/>
              </w:rPr>
              <w:t>22</w:t>
            </w:r>
            <w:r w:rsidRPr="00A35396">
              <w:rPr>
                <w:rFonts w:ascii="Times New Roman" w:hAnsi="Times New Roman"/>
                <w:color w:val="000000" w:themeColor="text1"/>
                <w:sz w:val="24"/>
                <w:szCs w:val="24"/>
              </w:rPr>
              <w:t xml:space="preserve">» </w:t>
            </w:r>
            <w:r w:rsidR="00A35396" w:rsidRPr="00A35396">
              <w:rPr>
                <w:rFonts w:ascii="Times New Roman" w:hAnsi="Times New Roman"/>
                <w:color w:val="000000" w:themeColor="text1"/>
                <w:sz w:val="24"/>
                <w:szCs w:val="24"/>
              </w:rPr>
              <w:t>сентября</w:t>
            </w:r>
            <w:r w:rsidRPr="00A35396">
              <w:rPr>
                <w:rFonts w:ascii="Times New Roman" w:hAnsi="Times New Roman"/>
                <w:color w:val="000000" w:themeColor="text1"/>
                <w:sz w:val="24"/>
                <w:szCs w:val="24"/>
              </w:rPr>
              <w:t xml:space="preserve"> 20</w:t>
            </w:r>
            <w:r w:rsidR="00A35396" w:rsidRPr="00A35396">
              <w:rPr>
                <w:rFonts w:ascii="Times New Roman" w:hAnsi="Times New Roman"/>
                <w:color w:val="000000" w:themeColor="text1"/>
                <w:sz w:val="24"/>
                <w:szCs w:val="24"/>
              </w:rPr>
              <w:t>25</w:t>
            </w:r>
            <w:r w:rsidRPr="00A35396">
              <w:rPr>
                <w:rFonts w:ascii="Times New Roman" w:hAnsi="Times New Roman"/>
                <w:color w:val="000000" w:themeColor="text1"/>
                <w:sz w:val="24"/>
                <w:szCs w:val="24"/>
              </w:rPr>
              <w:t xml:space="preserve"> года в </w:t>
            </w:r>
            <w:r w:rsidR="00A35396" w:rsidRPr="00A35396">
              <w:rPr>
                <w:rFonts w:ascii="Times New Roman" w:hAnsi="Times New Roman"/>
                <w:color w:val="000000" w:themeColor="text1"/>
                <w:sz w:val="24"/>
                <w:szCs w:val="24"/>
              </w:rPr>
              <w:t>09</w:t>
            </w:r>
            <w:r w:rsidRPr="00A35396">
              <w:rPr>
                <w:rFonts w:ascii="Times New Roman" w:hAnsi="Times New Roman"/>
                <w:color w:val="000000" w:themeColor="text1"/>
                <w:sz w:val="24"/>
                <w:szCs w:val="24"/>
              </w:rPr>
              <w:t>:</w:t>
            </w:r>
            <w:r w:rsidR="00A35396" w:rsidRPr="00A35396">
              <w:rPr>
                <w:rFonts w:ascii="Times New Roman" w:hAnsi="Times New Roman"/>
                <w:color w:val="000000" w:themeColor="text1"/>
                <w:sz w:val="24"/>
                <w:szCs w:val="24"/>
              </w:rPr>
              <w:t>00</w:t>
            </w:r>
            <w:r w:rsidRPr="00A35396">
              <w:rPr>
                <w:rFonts w:ascii="Times New Roman" w:hAnsi="Times New Roman"/>
                <w:color w:val="000000" w:themeColor="text1"/>
                <w:sz w:val="24"/>
                <w:szCs w:val="24"/>
              </w:rPr>
              <w:t xml:space="preserve"> мин.</w:t>
            </w:r>
            <w:r>
              <w:rPr>
                <w:rFonts w:ascii="Times New Roman" w:hAnsi="Times New Roman"/>
                <w:color w:val="000000" w:themeColor="text1"/>
                <w:sz w:val="24"/>
                <w:szCs w:val="24"/>
                <w:highlight w:val="white"/>
              </w:rPr>
              <w:t xml:space="preserve"> (МСК.)</w:t>
            </w:r>
          </w:p>
          <w:p w14:paraId="2F95722C" w14:textId="77777777" w:rsidR="00EE528F" w:rsidRDefault="00EA7F1C">
            <w:pPr>
              <w:tabs>
                <w:tab w:val="left" w:pos="709"/>
              </w:tabs>
              <w:spacing w:after="0" w:line="240" w:lineRule="auto"/>
              <w:jc w:val="both"/>
              <w:rPr>
                <w:rFonts w:ascii="Times New Roman" w:hAnsi="Times New Roman"/>
                <w:color w:val="000000" w:themeColor="text1"/>
                <w:sz w:val="20"/>
                <w:szCs w:val="20"/>
                <w:highlight w:val="white"/>
              </w:rPr>
            </w:pPr>
            <w:r>
              <w:rPr>
                <w:rFonts w:ascii="Times New Roman" w:hAnsi="Times New Roman"/>
                <w:i/>
                <w:iCs/>
                <w:color w:val="000000" w:themeColor="text1"/>
                <w:sz w:val="20"/>
                <w:szCs w:val="20"/>
                <w:highlight w:val="white"/>
              </w:rPr>
              <w:t>В порядке, определенном инструкциями и регламентом электронной торговой площадки.</w:t>
            </w:r>
          </w:p>
        </w:tc>
      </w:tr>
      <w:tr w:rsidR="00EE528F" w14:paraId="288DE546" w14:textId="77777777">
        <w:trPr>
          <w:trHeight w:val="276"/>
        </w:trPr>
        <w:tc>
          <w:tcPr>
            <w:tcW w:w="595" w:type="dxa"/>
            <w:vMerge w:val="restart"/>
            <w:vAlign w:val="center"/>
          </w:tcPr>
          <w:p w14:paraId="145A95A1"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0</w:t>
            </w:r>
          </w:p>
        </w:tc>
        <w:tc>
          <w:tcPr>
            <w:tcW w:w="3827" w:type="dxa"/>
            <w:vMerge w:val="restart"/>
            <w:vAlign w:val="center"/>
          </w:tcPr>
          <w:p w14:paraId="722AF257"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Дата подведения итогов рассмотрения заявок:</w:t>
            </w:r>
          </w:p>
        </w:tc>
        <w:tc>
          <w:tcPr>
            <w:tcW w:w="5357" w:type="dxa"/>
            <w:vMerge w:val="restart"/>
            <w:vAlign w:val="center"/>
          </w:tcPr>
          <w:p w14:paraId="749FDDED" w14:textId="757BFE7A" w:rsidR="00EE528F" w:rsidRPr="00A35396" w:rsidRDefault="00EA7F1C">
            <w:pPr>
              <w:pStyle w:val="Default"/>
              <w:widowControl w:val="0"/>
              <w:shd w:val="clear" w:color="auto" w:fill="FFFFFF" w:themeFill="background1"/>
              <w:tabs>
                <w:tab w:val="left" w:pos="567"/>
              </w:tabs>
              <w:jc w:val="both"/>
              <w:rPr>
                <w:color w:val="000000" w:themeColor="text1"/>
              </w:rPr>
            </w:pPr>
            <w:r w:rsidRPr="00A35396">
              <w:rPr>
                <w:color w:val="000000" w:themeColor="text1"/>
              </w:rPr>
              <w:t>«</w:t>
            </w:r>
            <w:r w:rsidR="00B066E9">
              <w:rPr>
                <w:color w:val="000000" w:themeColor="text1"/>
              </w:rPr>
              <w:t>26</w:t>
            </w:r>
            <w:r w:rsidRPr="00A35396">
              <w:rPr>
                <w:color w:val="000000" w:themeColor="text1"/>
              </w:rPr>
              <w:t>»</w:t>
            </w:r>
            <w:r w:rsidR="00A35396" w:rsidRPr="00A35396">
              <w:rPr>
                <w:color w:val="000000" w:themeColor="text1"/>
              </w:rPr>
              <w:t xml:space="preserve"> сентября </w:t>
            </w:r>
            <w:r w:rsidRPr="00A35396">
              <w:rPr>
                <w:color w:val="000000" w:themeColor="text1"/>
              </w:rPr>
              <w:t>20</w:t>
            </w:r>
            <w:r w:rsidR="00A35396" w:rsidRPr="00A35396">
              <w:rPr>
                <w:color w:val="000000" w:themeColor="text1"/>
              </w:rPr>
              <w:t>25</w:t>
            </w:r>
            <w:r w:rsidRPr="00A35396">
              <w:rPr>
                <w:color w:val="000000" w:themeColor="text1"/>
              </w:rPr>
              <w:t xml:space="preserve"> года в</w:t>
            </w:r>
            <w:r w:rsidR="00A35396" w:rsidRPr="00A35396">
              <w:rPr>
                <w:color w:val="000000" w:themeColor="text1"/>
              </w:rPr>
              <w:t xml:space="preserve"> 10</w:t>
            </w:r>
            <w:r w:rsidRPr="00A35396">
              <w:rPr>
                <w:color w:val="000000" w:themeColor="text1"/>
              </w:rPr>
              <w:t>:</w:t>
            </w:r>
            <w:r w:rsidR="00A35396" w:rsidRPr="00A35396">
              <w:rPr>
                <w:color w:val="000000" w:themeColor="text1"/>
              </w:rPr>
              <w:t xml:space="preserve">00 </w:t>
            </w:r>
            <w:r w:rsidRPr="00A35396">
              <w:rPr>
                <w:color w:val="000000" w:themeColor="text1"/>
              </w:rPr>
              <w:t>мин. (МСК);</w:t>
            </w:r>
          </w:p>
          <w:p w14:paraId="3411C3B6" w14:textId="77777777" w:rsidR="00EE528F" w:rsidRDefault="00EA7F1C">
            <w:pPr>
              <w:pStyle w:val="Default"/>
              <w:widowControl w:val="0"/>
              <w:shd w:val="clear" w:color="auto" w:fill="FFFFFF" w:themeFill="background1"/>
              <w:jc w:val="both"/>
              <w:rPr>
                <w:color w:val="000000" w:themeColor="text1"/>
                <w:sz w:val="20"/>
                <w:szCs w:val="20"/>
                <w:highlight w:val="white"/>
              </w:rPr>
            </w:pPr>
            <w:r>
              <w:rPr>
                <w:i/>
                <w:iCs/>
                <w:color w:val="000000" w:themeColor="text1"/>
                <w:sz w:val="20"/>
                <w:szCs w:val="20"/>
                <w:highlight w:val="white"/>
              </w:rPr>
              <w:t>В порядке, определенном инструкциями и регламентом электронной торговой площадки.</w:t>
            </w:r>
          </w:p>
        </w:tc>
      </w:tr>
      <w:tr w:rsidR="00EE528F" w14:paraId="0C7F11B9" w14:textId="77777777">
        <w:trPr>
          <w:trHeight w:val="276"/>
        </w:trPr>
        <w:tc>
          <w:tcPr>
            <w:tcW w:w="595" w:type="dxa"/>
            <w:vMerge w:val="restart"/>
            <w:vAlign w:val="center"/>
          </w:tcPr>
          <w:p w14:paraId="66A18532"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1</w:t>
            </w:r>
          </w:p>
        </w:tc>
        <w:tc>
          <w:tcPr>
            <w:tcW w:w="3827" w:type="dxa"/>
            <w:vMerge w:val="restart"/>
            <w:vAlign w:val="center"/>
          </w:tcPr>
          <w:p w14:paraId="5D7FB60A"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Дата проведения процедуры Уторговывания:</w:t>
            </w:r>
          </w:p>
        </w:tc>
        <w:tc>
          <w:tcPr>
            <w:tcW w:w="5357" w:type="dxa"/>
            <w:vMerge w:val="restart"/>
            <w:vAlign w:val="center"/>
          </w:tcPr>
          <w:p w14:paraId="7B65D3E6" w14:textId="200C2273" w:rsidR="00EE528F" w:rsidRPr="00116487" w:rsidRDefault="00EA7F1C" w:rsidP="00116487">
            <w:pPr>
              <w:pStyle w:val="Default"/>
              <w:widowControl w:val="0"/>
              <w:shd w:val="clear" w:color="auto" w:fill="FFFFFF" w:themeFill="background1"/>
              <w:tabs>
                <w:tab w:val="left" w:pos="567"/>
              </w:tabs>
              <w:jc w:val="both"/>
              <w:rPr>
                <w:color w:val="000000" w:themeColor="text1"/>
              </w:rPr>
            </w:pPr>
            <w:r>
              <w:rPr>
                <w:color w:val="000000" w:themeColor="text1"/>
              </w:rPr>
              <w:t>Не установлено</w:t>
            </w:r>
          </w:p>
        </w:tc>
      </w:tr>
      <w:tr w:rsidR="00EE528F" w14:paraId="64B67E14" w14:textId="77777777">
        <w:trPr>
          <w:trHeight w:val="288"/>
        </w:trPr>
        <w:tc>
          <w:tcPr>
            <w:tcW w:w="595" w:type="dxa"/>
            <w:vMerge w:val="restart"/>
            <w:vAlign w:val="center"/>
          </w:tcPr>
          <w:p w14:paraId="01D7A0B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2</w:t>
            </w:r>
          </w:p>
        </w:tc>
        <w:tc>
          <w:tcPr>
            <w:tcW w:w="3827" w:type="dxa"/>
            <w:vMerge w:val="restart"/>
            <w:vAlign w:val="center"/>
          </w:tcPr>
          <w:p w14:paraId="483DD417" w14:textId="77777777" w:rsidR="00EE528F" w:rsidRDefault="00EA7F1C">
            <w:pPr>
              <w:pStyle w:val="Default"/>
              <w:widowControl w:val="0"/>
              <w:shd w:val="clear" w:color="auto" w:fill="FFFFFF" w:themeFill="background1"/>
              <w:tabs>
                <w:tab w:val="left" w:pos="567"/>
              </w:tabs>
              <w:jc w:val="both"/>
              <w:rPr>
                <w:color w:val="auto"/>
                <w:highlight w:val="yellow"/>
              </w:rPr>
            </w:pPr>
            <w:r>
              <w:rPr>
                <w:rStyle w:val="af2"/>
                <w:color w:val="auto"/>
                <w:u w:val="none"/>
              </w:rPr>
              <w:t>Обес</w:t>
            </w:r>
            <w:r>
              <w:rPr>
                <w:rStyle w:val="af2"/>
                <w:color w:val="auto"/>
                <w:highlight w:val="white"/>
                <w:u w:val="none"/>
              </w:rPr>
              <w:t>печение заявки:</w:t>
            </w:r>
          </w:p>
        </w:tc>
        <w:tc>
          <w:tcPr>
            <w:tcW w:w="5357" w:type="dxa"/>
            <w:vMerge w:val="restart"/>
            <w:vAlign w:val="center"/>
          </w:tcPr>
          <w:p w14:paraId="06FE4C01" w14:textId="0C9250D3"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rPr>
            </w:pPr>
            <w:r>
              <w:rPr>
                <w:rStyle w:val="af2"/>
                <w:color w:val="000000" w:themeColor="text1"/>
                <w:highlight w:val="white"/>
                <w:u w:val="none"/>
              </w:rPr>
              <w:t>Не требуется</w:t>
            </w:r>
          </w:p>
        </w:tc>
      </w:tr>
      <w:tr w:rsidR="00EE528F" w14:paraId="63E3B0D4" w14:textId="77777777">
        <w:trPr>
          <w:trHeight w:val="298"/>
        </w:trPr>
        <w:tc>
          <w:tcPr>
            <w:tcW w:w="595" w:type="dxa"/>
            <w:vMerge w:val="restart"/>
            <w:vAlign w:val="center"/>
          </w:tcPr>
          <w:p w14:paraId="480FBC8D"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p>
        </w:tc>
        <w:tc>
          <w:tcPr>
            <w:tcW w:w="3827" w:type="dxa"/>
            <w:vMerge w:val="restart"/>
            <w:vAlign w:val="center"/>
          </w:tcPr>
          <w:p w14:paraId="1EC14DA8"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Обеспечение исполнения обязательств по договору</w:t>
            </w:r>
            <w:r>
              <w:rPr>
                <w:rFonts w:ascii="Times New Roman" w:hAnsi="Times New Roman"/>
                <w:color w:val="000000" w:themeColor="text1"/>
                <w:sz w:val="24"/>
                <w:szCs w:val="24"/>
                <w:highlight w:val="white"/>
              </w:rPr>
              <w:t>:</w:t>
            </w:r>
          </w:p>
        </w:tc>
        <w:tc>
          <w:tcPr>
            <w:tcW w:w="5357" w:type="dxa"/>
            <w:vMerge w:val="restart"/>
            <w:vAlign w:val="center"/>
          </w:tcPr>
          <w:p w14:paraId="78CCF71A"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rPr>
            </w:pPr>
            <w:r>
              <w:rPr>
                <w:rStyle w:val="af2"/>
                <w:color w:val="000000" w:themeColor="text1"/>
                <w:highlight w:val="white"/>
                <w:u w:val="none"/>
              </w:rPr>
              <w:t>В случае, если цена договора, предложенная участником закупки, ниже на 25 (двадцать пять) процентов и более от начальной (максимальной) цены</w:t>
            </w:r>
            <w:r>
              <w:rPr>
                <w:rStyle w:val="af2"/>
                <w:color w:val="000000" w:themeColor="text1"/>
                <w:u w:val="none"/>
              </w:rPr>
              <w:t xml:space="preserve">, помимо обоснования применяемых расценок Участник закупки обязан представить информацию, подтверждающую его добросовестность </w:t>
            </w:r>
          </w:p>
          <w:p w14:paraId="6A308ED0"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rPr>
            </w:pPr>
            <w:r>
              <w:rPr>
                <w:highlight w:val="white"/>
              </w:rPr>
              <w:t>К информации, подтверждающей добросовестность участника закупки, относится информация,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20 (двадцать) процентов начальной (максимальной) цены договора, указанной в документации о закупке</w:t>
            </w:r>
            <w:r>
              <w:t>.</w:t>
            </w:r>
            <w:r>
              <w:rPr>
                <w:color w:val="000000" w:themeColor="text1"/>
                <w:highlight w:val="white"/>
              </w:rPr>
              <w:t xml:space="preserve"> </w:t>
            </w:r>
          </w:p>
        </w:tc>
      </w:tr>
      <w:tr w:rsidR="00EE528F" w14:paraId="098F656A" w14:textId="77777777">
        <w:trPr>
          <w:trHeight w:val="276"/>
        </w:trPr>
        <w:tc>
          <w:tcPr>
            <w:tcW w:w="595" w:type="dxa"/>
            <w:vMerge w:val="restart"/>
            <w:vAlign w:val="center"/>
          </w:tcPr>
          <w:p w14:paraId="3103AB1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p>
        </w:tc>
        <w:tc>
          <w:tcPr>
            <w:tcW w:w="3827" w:type="dxa"/>
            <w:vMerge w:val="restart"/>
            <w:vAlign w:val="center"/>
          </w:tcPr>
          <w:p w14:paraId="74C7E879"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Изменение или отзыв заявки:</w:t>
            </w:r>
          </w:p>
        </w:tc>
        <w:tc>
          <w:tcPr>
            <w:tcW w:w="5357" w:type="dxa"/>
            <w:vMerge w:val="restart"/>
            <w:vAlign w:val="center"/>
          </w:tcPr>
          <w:p w14:paraId="342E569B"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Участник запроса предложений, подавший заявку на участие в закупке, вправе изменить или отозвать свою заявку на участие в любое время после ее подачи, но до истечения срока окончания подачи заявок на участие в запросе предложений, указанного в Извещении. Отзыв заявки, либо изменение поданной заявки участником запроса предложений после окончания установленного Извещением  срока подачи заявок, не допускается.</w:t>
            </w:r>
          </w:p>
          <w:p w14:paraId="70BD3A78"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Изменения в заявку на участие в закупке оформляются в форме изменений (дополнений) в отдельные пункты заявки либо в новой редакции заявки.</w:t>
            </w:r>
          </w:p>
          <w:p w14:paraId="2678F658" w14:textId="17F2165A"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b/>
                <w:bCs/>
                <w:color w:val="000000" w:themeColor="text1"/>
                <w:highlight w:val="white"/>
              </w:rPr>
            </w:pPr>
            <w:r>
              <w:rPr>
                <w:color w:val="000000" w:themeColor="text1"/>
                <w:highlight w:val="white"/>
              </w:rPr>
              <w:t xml:space="preserve">Отзыв и изменение заявок осуществляется в соответствии </w:t>
            </w:r>
            <w:r w:rsidRPr="00116487">
              <w:rPr>
                <w:color w:val="000000" w:themeColor="text1"/>
                <w:highlight w:val="white"/>
              </w:rPr>
              <w:t>с правилами работы электронной торговой площадки</w:t>
            </w:r>
            <w:r w:rsidR="00116487" w:rsidRPr="00116487">
              <w:rPr>
                <w:color w:val="000000" w:themeColor="text1"/>
                <w:highlight w:val="white"/>
              </w:rPr>
              <w:t xml:space="preserve"> https:etprf.ru</w:t>
            </w:r>
          </w:p>
        </w:tc>
      </w:tr>
      <w:tr w:rsidR="00EE528F" w14:paraId="16716BE4" w14:textId="77777777">
        <w:trPr>
          <w:trHeight w:val="276"/>
        </w:trPr>
        <w:tc>
          <w:tcPr>
            <w:tcW w:w="595" w:type="dxa"/>
            <w:vMerge w:val="restart"/>
            <w:vAlign w:val="center"/>
          </w:tcPr>
          <w:p w14:paraId="5D324602"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5</w:t>
            </w:r>
          </w:p>
        </w:tc>
        <w:tc>
          <w:tcPr>
            <w:tcW w:w="3827" w:type="dxa"/>
            <w:vMerge w:val="restart"/>
            <w:vAlign w:val="center"/>
          </w:tcPr>
          <w:p w14:paraId="6CB4A4E6"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Отмена закупки:</w:t>
            </w:r>
          </w:p>
        </w:tc>
        <w:tc>
          <w:tcPr>
            <w:tcW w:w="5357" w:type="dxa"/>
            <w:vMerge w:val="restart"/>
            <w:vAlign w:val="center"/>
          </w:tcPr>
          <w:p w14:paraId="6926F427"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Организатор вправе отменить закупку в любое время.</w:t>
            </w:r>
          </w:p>
        </w:tc>
      </w:tr>
      <w:tr w:rsidR="00EE528F" w14:paraId="6B725D89" w14:textId="77777777">
        <w:trPr>
          <w:trHeight w:val="276"/>
        </w:trPr>
        <w:tc>
          <w:tcPr>
            <w:tcW w:w="595" w:type="dxa"/>
            <w:vMerge w:val="restart"/>
            <w:vAlign w:val="center"/>
          </w:tcPr>
          <w:p w14:paraId="1844B6A3"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6</w:t>
            </w:r>
          </w:p>
        </w:tc>
        <w:tc>
          <w:tcPr>
            <w:tcW w:w="3827" w:type="dxa"/>
            <w:vMerge w:val="restart"/>
            <w:vAlign w:val="center"/>
          </w:tcPr>
          <w:p w14:paraId="1F1F5685" w14:textId="77777777" w:rsidR="00EE528F" w:rsidRDefault="00EA7F1C">
            <w:pPr>
              <w:shd w:val="clear" w:color="FFFFFF" w:themeColor="background1" w:fill="FFFFFF" w:themeFill="background1"/>
              <w:spacing w:after="0" w:line="240" w:lineRule="auto"/>
              <w:rPr>
                <w:rFonts w:ascii="Times New Roman" w:hAnsi="Times New Roman"/>
                <w:bCs/>
                <w:color w:val="000000" w:themeColor="text1"/>
                <w:sz w:val="24"/>
                <w:szCs w:val="24"/>
                <w:highlight w:val="white"/>
              </w:rPr>
            </w:pPr>
            <w:r>
              <w:rPr>
                <w:rStyle w:val="af2"/>
                <w:rFonts w:ascii="Times New Roman" w:hAnsi="Times New Roman"/>
                <w:color w:val="000000" w:themeColor="text1"/>
                <w:sz w:val="24"/>
                <w:szCs w:val="24"/>
                <w:highlight w:val="white"/>
                <w:u w:val="none"/>
              </w:rPr>
              <w:t>Заключение договора по результатам закупки:</w:t>
            </w:r>
          </w:p>
        </w:tc>
        <w:tc>
          <w:tcPr>
            <w:tcW w:w="5357" w:type="dxa"/>
            <w:vMerge w:val="restart"/>
            <w:vAlign w:val="center"/>
          </w:tcPr>
          <w:p w14:paraId="1046F4DA" w14:textId="77777777" w:rsidR="00EE528F" w:rsidRDefault="00EA7F1C">
            <w:pPr>
              <w:spacing w:after="0" w:line="240" w:lineRule="auto"/>
              <w:jc w:val="both"/>
              <w:outlineLvl w:val="0"/>
              <w:rPr>
                <w:rFonts w:ascii="Times New Roman" w:hAnsi="Times New Roman"/>
                <w:color w:val="000000" w:themeColor="text1"/>
                <w:sz w:val="24"/>
                <w:szCs w:val="24"/>
              </w:rPr>
            </w:pPr>
            <w:r>
              <w:rPr>
                <w:rFonts w:ascii="Times New Roman" w:hAnsi="Times New Roman"/>
                <w:color w:val="000000" w:themeColor="text1"/>
                <w:sz w:val="24"/>
                <w:szCs w:val="24"/>
                <w:highlight w:val="white"/>
              </w:rPr>
              <w:t xml:space="preserve">Договор по результатам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 </w:t>
            </w:r>
          </w:p>
          <w:p w14:paraId="0D2BFC15" w14:textId="77777777" w:rsidR="00EE528F" w:rsidRDefault="00EA7F1C">
            <w:pPr>
              <w:spacing w:after="0" w:line="240" w:lineRule="auto"/>
              <w:jc w:val="both"/>
              <w:outlineLvl w:val="0"/>
              <w:rPr>
                <w:rFonts w:ascii="Times New Roman" w:hAnsi="Times New Roman"/>
                <w:color w:val="000000" w:themeColor="text1"/>
                <w:sz w:val="20"/>
                <w:szCs w:val="20"/>
                <w:highlight w:val="white"/>
              </w:rPr>
            </w:pPr>
            <w:r>
              <w:rPr>
                <w:rFonts w:ascii="Times New Roman" w:hAnsi="Times New Roman"/>
                <w:i/>
                <w:iCs/>
                <w:sz w:val="20"/>
                <w:szCs w:val="20"/>
                <w:highlight w:val="white"/>
              </w:rPr>
              <w:t xml:space="preserve">Сроки подписания установлены в Разделе </w:t>
            </w:r>
            <w:r>
              <w:rPr>
                <w:rFonts w:ascii="Times New Roman" w:hAnsi="Times New Roman"/>
                <w:i/>
                <w:iCs/>
                <w:sz w:val="20"/>
                <w:szCs w:val="20"/>
                <w:highlight w:val="white"/>
                <w:lang w:val="en-US"/>
              </w:rPr>
              <w:t>X</w:t>
            </w:r>
            <w:r>
              <w:rPr>
                <w:rFonts w:ascii="Times New Roman" w:hAnsi="Times New Roman"/>
                <w:i/>
                <w:iCs/>
                <w:sz w:val="20"/>
                <w:szCs w:val="20"/>
                <w:highlight w:val="white"/>
              </w:rPr>
              <w:t xml:space="preserve"> Документации</w:t>
            </w:r>
          </w:p>
        </w:tc>
      </w:tr>
      <w:tr w:rsidR="00EE528F" w14:paraId="5ED14DA7" w14:textId="77777777">
        <w:trPr>
          <w:trHeight w:val="276"/>
        </w:trPr>
        <w:tc>
          <w:tcPr>
            <w:tcW w:w="595" w:type="dxa"/>
            <w:vMerge w:val="restart"/>
            <w:vAlign w:val="center"/>
          </w:tcPr>
          <w:p w14:paraId="1D7B3B8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7</w:t>
            </w:r>
          </w:p>
        </w:tc>
        <w:tc>
          <w:tcPr>
            <w:tcW w:w="3827" w:type="dxa"/>
            <w:vMerge w:val="restart"/>
            <w:vAlign w:val="center"/>
          </w:tcPr>
          <w:p w14:paraId="1BA81732" w14:textId="77777777" w:rsidR="00EE528F" w:rsidRDefault="00EA7F1C">
            <w:pPr>
              <w:spacing w:after="0" w:line="240" w:lineRule="auto"/>
              <w:rPr>
                <w:rFonts w:ascii="Times New Roman" w:hAnsi="Times New Roman"/>
                <w:color w:val="000000" w:themeColor="text1"/>
                <w:sz w:val="24"/>
                <w:szCs w:val="24"/>
                <w:highlight w:val="white"/>
              </w:rPr>
            </w:pPr>
            <w:r>
              <w:rPr>
                <w:rStyle w:val="af2"/>
                <w:rFonts w:ascii="Times New Roman" w:hAnsi="Times New Roman"/>
                <w:color w:val="000000" w:themeColor="text1"/>
                <w:sz w:val="24"/>
                <w:szCs w:val="24"/>
                <w:highlight w:val="white"/>
                <w:u w:val="none"/>
              </w:rPr>
              <w:t>Сведения о предоставлении преференций, национальный режим:</w:t>
            </w:r>
          </w:p>
        </w:tc>
        <w:tc>
          <w:tcPr>
            <w:tcW w:w="5357" w:type="dxa"/>
            <w:vMerge w:val="restart"/>
            <w:vAlign w:val="center"/>
          </w:tcPr>
          <w:p w14:paraId="1A8E8885" w14:textId="77777777" w:rsidR="00EE528F" w:rsidRDefault="00EA7F1C">
            <w:pPr>
              <w:spacing w:after="0" w:line="240" w:lineRule="auto"/>
              <w:jc w:val="both"/>
              <w:rPr>
                <w:rFonts w:ascii="Times New Roman" w:hAnsi="Times New Roman"/>
                <w:color w:val="000000" w:themeColor="text1"/>
                <w:sz w:val="24"/>
                <w:szCs w:val="24"/>
              </w:rPr>
            </w:pPr>
            <w:r>
              <w:rPr>
                <w:rStyle w:val="af2"/>
                <w:rFonts w:ascii="Times New Roman" w:hAnsi="Times New Roman"/>
                <w:color w:val="000000" w:themeColor="text1"/>
                <w:sz w:val="24"/>
                <w:szCs w:val="24"/>
                <w:u w:val="none"/>
              </w:rPr>
              <w:t>Регулируется</w:t>
            </w:r>
            <w:r>
              <w:rPr>
                <w:rStyle w:val="af2"/>
                <w:rFonts w:ascii="Times New Roman" w:hAnsi="Times New Roman"/>
                <w:color w:val="000000" w:themeColor="text1"/>
                <w:sz w:val="24"/>
                <w:szCs w:val="24"/>
                <w:highlight w:val="white"/>
                <w:u w:val="none"/>
              </w:rPr>
              <w:t xml:space="preserve"> </w:t>
            </w:r>
            <w:r>
              <w:rPr>
                <w:rFonts w:ascii="Times New Roman" w:hAnsi="Times New Roman"/>
                <w:color w:val="000000"/>
                <w:sz w:val="24"/>
              </w:rPr>
              <w:t xml:space="preserve">Постановлением </w:t>
            </w:r>
            <w:r>
              <w:rPr>
                <w:rFonts w:ascii="Times New Roman" w:hAnsi="Times New Roman"/>
                <w:color w:val="000000" w:themeColor="text1"/>
                <w:sz w:val="24"/>
                <w:szCs w:val="24"/>
                <w:highlight w:val="white"/>
              </w:rPr>
              <w:t>Правительства Российской Федерации</w:t>
            </w:r>
            <w:r>
              <w:rPr>
                <w:rFonts w:ascii="Times New Roman" w:hAnsi="Times New Roman"/>
                <w:color w:val="000000"/>
                <w:sz w:val="24"/>
              </w:rPr>
              <w:t xml:space="preserve"> от 23.12.2024 г. № 1875</w:t>
            </w:r>
            <w:r>
              <w:rPr>
                <w:rFonts w:ascii="Times New Roman" w:hAnsi="Times New Roman"/>
              </w:rPr>
              <w:t xml:space="preserve"> </w:t>
            </w:r>
            <w:r>
              <w:rPr>
                <w:rFonts w:ascii="Times New Roman" w:hAnsi="Times New Roman"/>
                <w:color w:val="000000"/>
                <w:sz w:val="24"/>
              </w:rPr>
              <w:t>«О мерах</w:t>
            </w:r>
            <w:r>
              <w:rPr>
                <w:rFonts w:ascii="Times New Roman" w:hAnsi="Times New Roman"/>
              </w:rPr>
              <w:t xml:space="preserve"> </w:t>
            </w:r>
            <w:r>
              <w:rPr>
                <w:rFonts w:ascii="Times New Roman" w:hAnsi="Times New Roman"/>
                <w:color w:val="000000"/>
                <w:sz w:val="24"/>
              </w:rPr>
              <w:t>по предоставлению национального режима при осуществлении</w:t>
            </w:r>
            <w:r>
              <w:rPr>
                <w:rFonts w:ascii="Times New Roman" w:hAnsi="Times New Roman"/>
              </w:rPr>
              <w:t xml:space="preserve"> </w:t>
            </w:r>
            <w:r>
              <w:rPr>
                <w:rFonts w:ascii="Times New Roman" w:hAnsi="Times New Roman"/>
                <w:color w:val="000000"/>
                <w:sz w:val="24"/>
              </w:rPr>
              <w:t>закупок товаров, работ, услуг для обеспечения государственных и муниципальных нужд, закупок</w:t>
            </w:r>
            <w:r>
              <w:rPr>
                <w:rFonts w:ascii="Times New Roman" w:hAnsi="Times New Roman"/>
                <w:sz w:val="24"/>
              </w:rPr>
              <w:t xml:space="preserve"> </w:t>
            </w:r>
            <w:r>
              <w:rPr>
                <w:rFonts w:ascii="Times New Roman" w:hAnsi="Times New Roman"/>
                <w:color w:val="000000"/>
                <w:sz w:val="24"/>
              </w:rPr>
              <w:t>товаров, работ, услуг отдельными видами юридических лиц»</w:t>
            </w:r>
            <w:r>
              <w:rPr>
                <w:rStyle w:val="af2"/>
                <w:rFonts w:ascii="Times New Roman" w:hAnsi="Times New Roman"/>
                <w:color w:val="000000" w:themeColor="text1"/>
                <w:sz w:val="24"/>
                <w:szCs w:val="24"/>
                <w:u w:val="none"/>
              </w:rPr>
              <w:t>.</w:t>
            </w:r>
          </w:p>
          <w:p w14:paraId="6918285C" w14:textId="001781CB" w:rsidR="00EE528F" w:rsidRDefault="00EA7F1C">
            <w:pPr>
              <w:pBdr>
                <w:top w:val="none" w:sz="4" w:space="0" w:color="000000"/>
                <w:left w:val="none" w:sz="4" w:space="0" w:color="000000"/>
                <w:bottom w:val="none" w:sz="4" w:space="0" w:color="000000"/>
                <w:right w:val="none" w:sz="4" w:space="0" w:color="000000"/>
              </w:pBdr>
              <w:spacing w:after="0" w:line="240" w:lineRule="auto"/>
              <w:ind w:right="120"/>
              <w:jc w:val="both"/>
              <w:rPr>
                <w:rFonts w:ascii="Times New Roman" w:hAnsi="Times New Roman"/>
                <w:sz w:val="24"/>
                <w:szCs w:val="24"/>
              </w:rPr>
            </w:pPr>
            <w:r>
              <w:rPr>
                <w:rFonts w:ascii="Times New Roman" w:hAnsi="Times New Roman"/>
                <w:sz w:val="24"/>
                <w:szCs w:val="24"/>
              </w:rPr>
              <w:t>-не установлены</w:t>
            </w:r>
            <w:r w:rsidR="00116487">
              <w:rPr>
                <w:rFonts w:ascii="Times New Roman" w:hAnsi="Times New Roman"/>
                <w:sz w:val="24"/>
                <w:szCs w:val="24"/>
              </w:rPr>
              <w:t>.</w:t>
            </w:r>
          </w:p>
        </w:tc>
      </w:tr>
    </w:tbl>
    <w:p w14:paraId="1E9CDFA7" w14:textId="77777777" w:rsidR="00EE528F" w:rsidRDefault="00EE528F">
      <w:pPr>
        <w:rPr>
          <w:rFonts w:ascii="Times New Roman" w:hAnsi="Times New Roman"/>
          <w:sz w:val="24"/>
          <w:szCs w:val="24"/>
        </w:rPr>
      </w:pPr>
    </w:p>
    <w:p w14:paraId="033CD74C" w14:textId="77777777" w:rsidR="00EE528F" w:rsidRDefault="00EA7F1C">
      <w:pPr>
        <w:pStyle w:val="affff3"/>
        <w:tabs>
          <w:tab w:val="clear" w:pos="1134"/>
          <w:tab w:val="left" w:pos="567"/>
        </w:tabs>
        <w:spacing w:before="0" w:line="240" w:lineRule="auto"/>
        <w:ind w:firstLine="0"/>
        <w:jc w:val="center"/>
        <w:rPr>
          <w:b/>
          <w:bCs/>
          <w:sz w:val="24"/>
        </w:rPr>
      </w:pPr>
      <w:r>
        <w:rPr>
          <w:b/>
          <w:bCs/>
          <w:sz w:val="24"/>
        </w:rPr>
        <w:t xml:space="preserve">Раздел </w:t>
      </w:r>
      <w:r>
        <w:rPr>
          <w:b/>
          <w:bCs/>
          <w:sz w:val="24"/>
          <w:lang w:val="en-US"/>
        </w:rPr>
        <w:t>II</w:t>
      </w:r>
      <w:r>
        <w:rPr>
          <w:b/>
          <w:bCs/>
          <w:sz w:val="24"/>
        </w:rPr>
        <w:t>. Порядок проведения закупки</w:t>
      </w:r>
    </w:p>
    <w:p w14:paraId="501C38FA" w14:textId="77777777" w:rsidR="00EE528F" w:rsidRDefault="00EE528F">
      <w:pPr>
        <w:pStyle w:val="affff3"/>
        <w:tabs>
          <w:tab w:val="clear" w:pos="1134"/>
          <w:tab w:val="left" w:pos="567"/>
        </w:tabs>
        <w:spacing w:before="0" w:line="240" w:lineRule="auto"/>
        <w:ind w:firstLine="0"/>
        <w:jc w:val="center"/>
        <w:rPr>
          <w:b/>
          <w:bCs/>
          <w:sz w:val="24"/>
        </w:rPr>
      </w:pPr>
    </w:p>
    <w:p w14:paraId="65C2BBC4"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 xml:space="preserve">2.1. Для участия в отборе предложений участник закупки должен подать заявку на участие  в срок, указанный в Документации о проведении отбора предложений. Заявка является предложением участника о заключении договора (офертой) и у участника отбора предложений возникает обязанность заключить договор на условиях Документации и его предложения. </w:t>
      </w:r>
    </w:p>
    <w:p w14:paraId="7AAA4317"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 xml:space="preserve">2.2. Победителем отбора предложений признается участник закупки, заявка которого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70DCB0FB"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2.3. На основании принятого решения ЦЗК составляется протокол рассмотрения заявок и подведения итогов. Данный протокол размещается на электронной торговой площадке.</w:t>
      </w:r>
    </w:p>
    <w:p w14:paraId="5D7E6F1D"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2.4. Объем поставки, место поставки, срок поставки, ф</w:t>
      </w:r>
      <w:r>
        <w:rPr>
          <w:color w:val="000000" w:themeColor="text1"/>
          <w:highlight w:val="white"/>
          <w:lang w:eastAsia="hi-IN" w:bidi="hi-IN"/>
        </w:rPr>
        <w:t>орма, сроки и порядок оплаты Товара</w:t>
      </w:r>
      <w:r>
        <w:rPr>
          <w:color w:val="000000" w:themeColor="text1"/>
          <w:highlight w:val="white"/>
        </w:rPr>
        <w:t>: в соответствии с техническим заданием (Приложение №2 к настоящему извещению о закупке).</w:t>
      </w:r>
    </w:p>
    <w:p w14:paraId="567994F5"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highlight w:val="white"/>
        </w:rPr>
        <w:t>2.5. Срок предоставления сведений о закупке: в течение всего срока подачи заявок без взимания платы.</w:t>
      </w:r>
    </w:p>
    <w:p w14:paraId="11546AA6" w14:textId="6D59E5E6"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rPr>
      </w:pPr>
      <w:r>
        <w:rPr>
          <w:color w:val="000000" w:themeColor="text1"/>
          <w:highlight w:val="white"/>
        </w:rPr>
        <w:t xml:space="preserve">2.6. Порядок предоставления сведений </w:t>
      </w:r>
      <w:r w:rsidRPr="00116487">
        <w:rPr>
          <w:highlight w:val="white"/>
        </w:rPr>
        <w:t xml:space="preserve">о закупке: Сведения по закупке размещены на официальном сайте единой информационной системы в сфере закупок </w:t>
      </w:r>
      <w:hyperlink r:id="rId9" w:tooltip="http://www.zakupki.gov.ru" w:history="1">
        <w:r w:rsidRPr="00116487">
          <w:rPr>
            <w:highlight w:val="white"/>
          </w:rPr>
          <w:t>www.zakupki.gov.ru</w:t>
        </w:r>
      </w:hyperlink>
      <w:r w:rsidRPr="00116487">
        <w:rPr>
          <w:highlight w:val="white"/>
        </w:rPr>
        <w:t xml:space="preserve">  (далее – «Официальный сайт»), а так же на сайте</w:t>
      </w:r>
      <w:r w:rsidR="00116487" w:rsidRPr="00116487">
        <w:rPr>
          <w:highlight w:val="white"/>
        </w:rPr>
        <w:t xml:space="preserve"> https:etprf.ru</w:t>
      </w:r>
      <w:r w:rsidRPr="00116487">
        <w:rPr>
          <w:highlight w:val="white"/>
        </w:rPr>
        <w:t xml:space="preserve">, находятся в </w:t>
      </w:r>
      <w:r w:rsidR="00116487" w:rsidRPr="00116487">
        <w:rPr>
          <w:highlight w:val="white"/>
        </w:rPr>
        <w:t>открытом</w:t>
      </w:r>
      <w:r w:rsidRPr="00116487">
        <w:rPr>
          <w:highlight w:val="white"/>
        </w:rPr>
        <w:t xml:space="preserve"> доступе и доступны всем заинтересованным лицам.</w:t>
      </w:r>
    </w:p>
    <w:p w14:paraId="6E8C2E81"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both"/>
        <w:rPr>
          <w:color w:val="000000" w:themeColor="text1"/>
          <w:highlight w:val="white"/>
        </w:rPr>
      </w:pPr>
      <w:r>
        <w:rPr>
          <w:color w:val="000000" w:themeColor="text1"/>
        </w:rPr>
        <w:t xml:space="preserve">2.7. </w:t>
      </w:r>
      <w:r>
        <w:rPr>
          <w:highlight w:val="white"/>
        </w:rPr>
        <w:t>Заказчик, Организатор вправе отменить закупку до наступления даты и времени окончания срока подачи заявок на участие в конкурентной закупке. Заказчик, Организатор закупки незамедлительно уведомляет всех Участников закупки об отказе от проведения закупки посредством размещения информации на Официальном сайте.</w:t>
      </w:r>
    </w:p>
    <w:p w14:paraId="12E100A7" w14:textId="77777777" w:rsidR="00EE528F" w:rsidRDefault="00EA7F1C">
      <w:pPr>
        <w:tabs>
          <w:tab w:val="left" w:pos="567"/>
          <w:tab w:val="left" w:pos="709"/>
        </w:tabs>
        <w:spacing w:after="0" w:line="240" w:lineRule="auto"/>
        <w:outlineLvl w:val="1"/>
        <w:rPr>
          <w:rFonts w:ascii="Times New Roman" w:hAnsi="Times New Roman"/>
          <w:b/>
          <w:bCs/>
          <w:sz w:val="24"/>
          <w:szCs w:val="24"/>
        </w:rPr>
      </w:pPr>
      <w:r>
        <w:rPr>
          <w:rFonts w:ascii="Times New Roman" w:hAnsi="Times New Roman"/>
          <w:b/>
          <w:bCs/>
          <w:sz w:val="24"/>
          <w:szCs w:val="24"/>
        </w:rPr>
        <w:t xml:space="preserve">2.8. Разъяснение положений </w:t>
      </w:r>
      <w:r>
        <w:rPr>
          <w:rFonts w:ascii="Times New Roman" w:hAnsi="Times New Roman"/>
          <w:b/>
          <w:bCs/>
          <w:sz w:val="24"/>
          <w:szCs w:val="24"/>
          <w:highlight w:val="white"/>
        </w:rPr>
        <w:t>Документации</w:t>
      </w:r>
      <w:r>
        <w:rPr>
          <w:rFonts w:ascii="Times New Roman" w:hAnsi="Times New Roman"/>
          <w:b/>
          <w:bCs/>
          <w:sz w:val="24"/>
          <w:szCs w:val="24"/>
        </w:rPr>
        <w:t>.</w:t>
      </w:r>
    </w:p>
    <w:p w14:paraId="5CE2CED3" w14:textId="77777777" w:rsidR="00EE528F" w:rsidRDefault="00EA7F1C">
      <w:pPr>
        <w:tabs>
          <w:tab w:val="left" w:pos="283"/>
          <w:tab w:val="left" w:pos="567"/>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2.8.1. </w:t>
      </w:r>
      <w:r>
        <w:rPr>
          <w:rFonts w:ascii="Times New Roman" w:hAnsi="Times New Roman"/>
          <w:sz w:val="24"/>
          <w:szCs w:val="24"/>
          <w:highlight w:val="white"/>
        </w:rPr>
        <w:t>Участник закупки вправе направить Заказчику, Организатор</w:t>
      </w:r>
      <w:r>
        <w:rPr>
          <w:rFonts w:ascii="Times New Roman" w:hAnsi="Times New Roman"/>
          <w:sz w:val="24"/>
          <w:szCs w:val="24"/>
        </w:rPr>
        <w:t>у</w:t>
      </w:r>
      <w:r>
        <w:rPr>
          <w:rFonts w:ascii="Times New Roman" w:hAnsi="Times New Roman"/>
          <w:sz w:val="24"/>
          <w:szCs w:val="24"/>
          <w:highlight w:val="white"/>
        </w:rPr>
        <w:t xml:space="preserve"> запрос о разъяснении положений настоящего Документации. Запрос о разъяснении положений Документации формируется в электронной форме и направляется организатору закупки через функционал электронной торговой площадки.</w:t>
      </w:r>
    </w:p>
    <w:p w14:paraId="04254B6C" w14:textId="77777777" w:rsidR="00EE528F" w:rsidRDefault="00EA7F1C">
      <w:pPr>
        <w:tabs>
          <w:tab w:val="left" w:pos="283"/>
          <w:tab w:val="left" w:pos="567"/>
        </w:tabs>
        <w:spacing w:after="0" w:line="240" w:lineRule="auto"/>
        <w:jc w:val="both"/>
        <w:rPr>
          <w:rFonts w:ascii="Times New Roman" w:hAnsi="Times New Roman"/>
          <w:sz w:val="24"/>
          <w:szCs w:val="24"/>
        </w:rPr>
      </w:pPr>
      <w:r>
        <w:rPr>
          <w:rFonts w:ascii="Times New Roman" w:hAnsi="Times New Roman"/>
          <w:sz w:val="24"/>
          <w:szCs w:val="24"/>
        </w:rPr>
        <w:t>2.8.2. Заказчик, О</w:t>
      </w:r>
      <w:r>
        <w:rPr>
          <w:rFonts w:ascii="Times New Roman" w:hAnsi="Times New Roman"/>
          <w:sz w:val="24"/>
          <w:szCs w:val="24"/>
          <w:highlight w:val="white"/>
        </w:rPr>
        <w:t>рганизатор</w:t>
      </w:r>
      <w:r>
        <w:rPr>
          <w:rFonts w:ascii="Times New Roman" w:hAnsi="Times New Roman"/>
          <w:sz w:val="24"/>
          <w:szCs w:val="24"/>
        </w:rPr>
        <w:t xml:space="preserve"> </w:t>
      </w:r>
      <w:r>
        <w:rPr>
          <w:rFonts w:ascii="Times New Roman" w:hAnsi="Times New Roman"/>
          <w:bCs/>
          <w:sz w:val="24"/>
          <w:szCs w:val="24"/>
        </w:rPr>
        <w:t>в т</w:t>
      </w:r>
      <w:r>
        <w:rPr>
          <w:rFonts w:ascii="Times New Roman" w:hAnsi="Times New Roman"/>
          <w:bCs/>
          <w:sz w:val="24"/>
          <w:szCs w:val="24"/>
          <w:highlight w:val="white"/>
        </w:rPr>
        <w:t>ечение 3 (трех) рабоч</w:t>
      </w:r>
      <w:r>
        <w:rPr>
          <w:rFonts w:ascii="Times New Roman" w:hAnsi="Times New Roman"/>
          <w:bCs/>
          <w:sz w:val="24"/>
          <w:szCs w:val="24"/>
        </w:rPr>
        <w:t xml:space="preserve">их </w:t>
      </w:r>
      <w:r>
        <w:rPr>
          <w:rFonts w:ascii="Times New Roman" w:hAnsi="Times New Roman"/>
          <w:sz w:val="24"/>
          <w:szCs w:val="24"/>
        </w:rPr>
        <w:t xml:space="preserve">дней </w:t>
      </w:r>
      <w:r>
        <w:rPr>
          <w:rFonts w:ascii="Times New Roman" w:hAnsi="Times New Roman"/>
          <w:bCs/>
          <w:sz w:val="24"/>
          <w:szCs w:val="24"/>
        </w:rPr>
        <w:t xml:space="preserve">после получения запроса на разъяснение </w:t>
      </w:r>
      <w:r>
        <w:rPr>
          <w:rFonts w:ascii="Times New Roman" w:hAnsi="Times New Roman"/>
          <w:sz w:val="24"/>
          <w:szCs w:val="24"/>
          <w:highlight w:val="white"/>
        </w:rPr>
        <w:t>Документации</w:t>
      </w:r>
      <w:r>
        <w:rPr>
          <w:rFonts w:ascii="Times New Roman" w:hAnsi="Times New Roman"/>
          <w:bCs/>
          <w:sz w:val="24"/>
          <w:szCs w:val="24"/>
        </w:rPr>
        <w:t xml:space="preserve"> </w:t>
      </w:r>
      <w:r>
        <w:rPr>
          <w:rFonts w:ascii="Times New Roman" w:hAnsi="Times New Roman"/>
          <w:sz w:val="24"/>
          <w:szCs w:val="24"/>
        </w:rPr>
        <w:t xml:space="preserve">осуществляет разъяснения и размещает их в единой информационной </w:t>
      </w:r>
      <w:r>
        <w:rPr>
          <w:rFonts w:ascii="Times New Roman" w:hAnsi="Times New Roman"/>
          <w:sz w:val="24"/>
          <w:szCs w:val="24"/>
          <w:highlight w:val="white"/>
        </w:rPr>
        <w:t>системе, с указанием предмета запроса, но без указания участника закупки, от которого поступил запрос.</w:t>
      </w:r>
    </w:p>
    <w:p w14:paraId="25CB2EC0" w14:textId="77777777" w:rsidR="00EE528F" w:rsidRDefault="00EA7F1C">
      <w:pPr>
        <w:tabs>
          <w:tab w:val="left" w:pos="283"/>
          <w:tab w:val="left" w:pos="567"/>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2.8.3. Заказчик, </w:t>
      </w:r>
      <w:r>
        <w:rPr>
          <w:rFonts w:ascii="Times New Roman" w:hAnsi="Times New Roman"/>
          <w:sz w:val="24"/>
          <w:szCs w:val="24"/>
          <w:highlight w:val="white"/>
        </w:rPr>
        <w:t xml:space="preserve">Организатор вправе не отвечать на </w:t>
      </w:r>
      <w:r>
        <w:rPr>
          <w:rFonts w:ascii="Times New Roman" w:hAnsi="Times New Roman"/>
          <w:bCs/>
          <w:sz w:val="24"/>
          <w:szCs w:val="24"/>
          <w:highlight w:val="white"/>
        </w:rPr>
        <w:t xml:space="preserve">запрос поступивший менее чем за три рабочих дня до даты </w:t>
      </w:r>
      <w:r>
        <w:rPr>
          <w:rFonts w:ascii="Times New Roman" w:hAnsi="Times New Roman"/>
          <w:bCs/>
          <w:color w:val="000000" w:themeColor="text1"/>
          <w:sz w:val="24"/>
          <w:szCs w:val="24"/>
          <w:highlight w:val="white"/>
        </w:rPr>
        <w:t xml:space="preserve">окончания подачи заявок на участие в закупке. </w:t>
      </w:r>
    </w:p>
    <w:p w14:paraId="7ECD3E48" w14:textId="77777777" w:rsidR="00EE528F" w:rsidRDefault="00EA7F1C">
      <w:pPr>
        <w:tabs>
          <w:tab w:val="left" w:pos="283"/>
          <w:tab w:val="left" w:pos="567"/>
        </w:tabs>
        <w:spacing w:after="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rPr>
        <w:t xml:space="preserve">2.8.4. </w:t>
      </w:r>
      <w:r>
        <w:rPr>
          <w:rFonts w:ascii="Times New Roman" w:hAnsi="Times New Roman"/>
          <w:color w:val="000000" w:themeColor="text1"/>
          <w:sz w:val="24"/>
          <w:szCs w:val="24"/>
          <w:highlight w:val="white"/>
        </w:rPr>
        <w:t xml:space="preserve">Разъяснение положений </w:t>
      </w:r>
      <w:r>
        <w:rPr>
          <w:rFonts w:ascii="Times New Roman" w:hAnsi="Times New Roman"/>
          <w:sz w:val="24"/>
          <w:szCs w:val="24"/>
          <w:highlight w:val="white"/>
        </w:rPr>
        <w:t>Документации</w:t>
      </w:r>
      <w:r>
        <w:rPr>
          <w:rFonts w:ascii="Times New Roman" w:hAnsi="Times New Roman"/>
          <w:color w:val="000000" w:themeColor="text1"/>
          <w:sz w:val="24"/>
          <w:szCs w:val="24"/>
          <w:highlight w:val="white"/>
        </w:rPr>
        <w:t xml:space="preserve"> не должно изменять его суть.</w:t>
      </w:r>
    </w:p>
    <w:p w14:paraId="22DB5BC0" w14:textId="77777777" w:rsidR="00EE528F" w:rsidRDefault="00EA7F1C">
      <w:pPr>
        <w:tabs>
          <w:tab w:val="left" w:pos="283"/>
          <w:tab w:val="left" w:pos="567"/>
        </w:tabs>
        <w:spacing w:after="0" w:line="240" w:lineRule="auto"/>
        <w:jc w:val="both"/>
        <w:rPr>
          <w:rFonts w:ascii="Times New Roman" w:hAnsi="Times New Roman"/>
          <w:sz w:val="24"/>
          <w:szCs w:val="24"/>
          <w:highlight w:val="white"/>
        </w:rPr>
      </w:pPr>
      <w:r>
        <w:rPr>
          <w:rFonts w:ascii="Times New Roman" w:hAnsi="Times New Roman"/>
          <w:color w:val="000000" w:themeColor="text1"/>
          <w:sz w:val="24"/>
          <w:szCs w:val="24"/>
        </w:rPr>
        <w:t xml:space="preserve">2.8.5. </w:t>
      </w:r>
      <w:r>
        <w:rPr>
          <w:rFonts w:ascii="Times New Roman" w:hAnsi="Times New Roman"/>
          <w:color w:val="000000" w:themeColor="text1"/>
          <w:sz w:val="24"/>
          <w:szCs w:val="24"/>
          <w:highlight w:val="white"/>
        </w:rPr>
        <w:t xml:space="preserve">Дополнительная информация предоставляется на ознакомление на бумажном/электронном носителе по письменному запросу претендента на участие в закупке. Документация предоставляется представителю лица, подавшему письменный запрос. Документы, входящие в состав предоставляемого Документации, являются конфиденциальными, не подлежат разглашению, распространению, копированию, фотографированию и не могут быть переданы Третьим лицам. </w:t>
      </w:r>
    </w:p>
    <w:p w14:paraId="545B9783" w14:textId="77777777" w:rsidR="00EE528F" w:rsidRDefault="00EA7F1C">
      <w:pPr>
        <w:tabs>
          <w:tab w:val="left" w:pos="567"/>
          <w:tab w:val="left" w:pos="709"/>
        </w:tabs>
        <w:spacing w:after="0" w:line="240" w:lineRule="auto"/>
        <w:outlineLvl w:val="1"/>
        <w:rPr>
          <w:rFonts w:ascii="Times New Roman" w:hAnsi="Times New Roman"/>
          <w:b/>
          <w:bCs/>
          <w:sz w:val="24"/>
          <w:szCs w:val="24"/>
          <w:highlight w:val="white"/>
        </w:rPr>
      </w:pPr>
      <w:r>
        <w:rPr>
          <w:rFonts w:ascii="Times New Roman" w:hAnsi="Times New Roman"/>
          <w:b/>
          <w:bCs/>
          <w:sz w:val="24"/>
          <w:szCs w:val="24"/>
        </w:rPr>
        <w:t xml:space="preserve">2.9. </w:t>
      </w:r>
      <w:r>
        <w:rPr>
          <w:rFonts w:ascii="Times New Roman" w:hAnsi="Times New Roman"/>
          <w:b/>
          <w:bCs/>
          <w:sz w:val="24"/>
          <w:szCs w:val="24"/>
          <w:highlight w:val="white"/>
        </w:rPr>
        <w:t>Внесение изменений в Документация.</w:t>
      </w:r>
    </w:p>
    <w:p w14:paraId="58D0505C" w14:textId="77777777" w:rsidR="00EE528F" w:rsidRDefault="00EA7F1C">
      <w:pPr>
        <w:tabs>
          <w:tab w:val="left" w:pos="567"/>
          <w:tab w:val="left" w:pos="709"/>
        </w:tabs>
        <w:spacing w:after="0" w:line="240" w:lineRule="auto"/>
        <w:jc w:val="both"/>
        <w:outlineLvl w:val="1"/>
        <w:rPr>
          <w:rFonts w:ascii="Times New Roman" w:hAnsi="Times New Roman"/>
          <w:b/>
          <w:bCs/>
          <w:sz w:val="24"/>
          <w:szCs w:val="24"/>
        </w:rPr>
      </w:pPr>
      <w:r>
        <w:rPr>
          <w:rFonts w:ascii="Times New Roman" w:hAnsi="Times New Roman"/>
          <w:sz w:val="24"/>
          <w:szCs w:val="24"/>
        </w:rPr>
        <w:lastRenderedPageBreak/>
        <w:t>2.9.1.</w:t>
      </w:r>
      <w:r>
        <w:rPr>
          <w:rFonts w:ascii="Times New Roman" w:hAnsi="Times New Roman"/>
          <w:b/>
          <w:bCs/>
          <w:sz w:val="24"/>
          <w:szCs w:val="24"/>
        </w:rPr>
        <w:t xml:space="preserve"> </w:t>
      </w:r>
      <w:r>
        <w:rPr>
          <w:rFonts w:ascii="Times New Roman" w:hAnsi="Times New Roman"/>
          <w:sz w:val="24"/>
          <w:szCs w:val="24"/>
        </w:rPr>
        <w:t>Заказчик,</w:t>
      </w:r>
      <w:r>
        <w:rPr>
          <w:rFonts w:ascii="Times New Roman" w:hAnsi="Times New Roman"/>
          <w:b/>
          <w:bCs/>
          <w:sz w:val="24"/>
          <w:szCs w:val="24"/>
        </w:rPr>
        <w:t xml:space="preserve"> </w:t>
      </w:r>
      <w:r>
        <w:rPr>
          <w:rFonts w:ascii="Times New Roman" w:hAnsi="Times New Roman"/>
          <w:sz w:val="24"/>
          <w:szCs w:val="24"/>
          <w:highlight w:val="white"/>
        </w:rPr>
        <w:t>Организатор по собственной инициативе или в соответствии с запросом участника закупки вправе принять решение о внесении изменений в Документация.</w:t>
      </w:r>
      <w:r>
        <w:rPr>
          <w:rFonts w:ascii="Times New Roman" w:hAnsi="Times New Roman"/>
          <w:sz w:val="24"/>
          <w:szCs w:val="24"/>
        </w:rPr>
        <w:t xml:space="preserve"> </w:t>
      </w:r>
      <w:r>
        <w:rPr>
          <w:rFonts w:ascii="Times New Roman" w:hAnsi="Times New Roman"/>
          <w:sz w:val="24"/>
          <w:szCs w:val="24"/>
          <w:highlight w:val="white"/>
        </w:rPr>
        <w:t>Изменение предмета закупки не допускается.</w:t>
      </w:r>
    </w:p>
    <w:p w14:paraId="4AA7B61C" w14:textId="77777777" w:rsidR="00EE528F" w:rsidRDefault="00EA7F1C">
      <w:pPr>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2.9.2. </w:t>
      </w:r>
      <w:r>
        <w:rPr>
          <w:rFonts w:ascii="Times New Roman" w:hAnsi="Times New Roman"/>
          <w:sz w:val="24"/>
          <w:szCs w:val="24"/>
          <w:highlight w:val="white"/>
        </w:rPr>
        <w:t>Не позднее чем в течение 3 (трех) дней со дня принятия решения о внесении изменений в Документация такие изменения размещаются Организатор</w:t>
      </w:r>
      <w:r>
        <w:rPr>
          <w:rFonts w:ascii="Times New Roman" w:hAnsi="Times New Roman"/>
          <w:sz w:val="24"/>
          <w:szCs w:val="24"/>
        </w:rPr>
        <w:t>ом</w:t>
      </w:r>
      <w:r>
        <w:rPr>
          <w:rFonts w:ascii="Times New Roman" w:hAnsi="Times New Roman"/>
          <w:sz w:val="24"/>
          <w:szCs w:val="24"/>
          <w:highlight w:val="white"/>
        </w:rPr>
        <w:t xml:space="preserve"> </w:t>
      </w:r>
      <w:r>
        <w:rPr>
          <w:rFonts w:ascii="Times New Roman" w:hAnsi="Times New Roman"/>
          <w:color w:val="000000" w:themeColor="text1"/>
          <w:sz w:val="24"/>
          <w:szCs w:val="24"/>
          <w:highlight w:val="white"/>
        </w:rPr>
        <w:t>в информационно-телекоммуникационной сети «Интернет» в единой информационной системе</w:t>
      </w:r>
      <w:hyperlink r:id="rId10" w:tooltip="%20http://zakupki.gov.ru" w:history="1">
        <w:r>
          <w:rPr>
            <w:rStyle w:val="af2"/>
            <w:rFonts w:ascii="Times New Roman" w:hAnsi="Times New Roman"/>
            <w:color w:val="000000" w:themeColor="text1"/>
            <w:sz w:val="24"/>
            <w:szCs w:val="24"/>
            <w:highlight w:val="white"/>
          </w:rPr>
          <w:t xml:space="preserve"> http://zakupki.gov.ru</w:t>
        </w:r>
      </w:hyperlink>
      <w:r>
        <w:rPr>
          <w:rFonts w:ascii="Times New Roman" w:hAnsi="Times New Roman"/>
          <w:color w:val="000000" w:themeColor="text1"/>
          <w:sz w:val="24"/>
          <w:szCs w:val="24"/>
          <w:highlight w:val="white"/>
        </w:rPr>
        <w:t xml:space="preserve"> </w:t>
      </w:r>
      <w:r>
        <w:rPr>
          <w:rFonts w:ascii="Times New Roman" w:hAnsi="Times New Roman"/>
          <w:sz w:val="24"/>
          <w:szCs w:val="24"/>
          <w:highlight w:val="white"/>
        </w:rPr>
        <w:t xml:space="preserve"> при этом срок подачи заявок на участие в закупке должен быть продлен так, чтобы со дня размещения внесенных изменений в Документация, до даты окончания срока подачи заявок на участие в закупке, такой срок составлял не менее чем половину срока подачи заявок на участие в закупке, установленного для данного способа.</w:t>
      </w:r>
    </w:p>
    <w:p w14:paraId="1F021E1A" w14:textId="77777777" w:rsidR="00EE528F" w:rsidRDefault="00EA7F1C">
      <w:pPr>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2.9.3. Заказчик, </w:t>
      </w:r>
      <w:r>
        <w:rPr>
          <w:rFonts w:ascii="Times New Roman" w:hAnsi="Times New Roman"/>
          <w:sz w:val="24"/>
          <w:szCs w:val="24"/>
          <w:highlight w:val="white"/>
        </w:rPr>
        <w:t>Организатор не несет ответственности в случае, если участник закупки не оз</w:t>
      </w:r>
      <w:r>
        <w:rPr>
          <w:rFonts w:ascii="Times New Roman" w:hAnsi="Times New Roman"/>
          <w:bCs/>
          <w:sz w:val="24"/>
          <w:szCs w:val="24"/>
          <w:highlight w:val="white"/>
        </w:rPr>
        <w:t xml:space="preserve">накомился с изменениями, внесенными в </w:t>
      </w:r>
      <w:r>
        <w:rPr>
          <w:rFonts w:ascii="Times New Roman" w:hAnsi="Times New Roman"/>
          <w:sz w:val="24"/>
          <w:szCs w:val="24"/>
          <w:highlight w:val="white"/>
        </w:rPr>
        <w:t>Документация</w:t>
      </w:r>
      <w:r>
        <w:rPr>
          <w:rFonts w:ascii="Times New Roman" w:hAnsi="Times New Roman"/>
          <w:bCs/>
          <w:sz w:val="24"/>
          <w:szCs w:val="24"/>
          <w:highlight w:val="white"/>
        </w:rPr>
        <w:t xml:space="preserve"> о проведении </w:t>
      </w:r>
      <w:r>
        <w:rPr>
          <w:rFonts w:ascii="Times New Roman" w:hAnsi="Times New Roman"/>
          <w:color w:val="000000"/>
          <w:sz w:val="24"/>
          <w:szCs w:val="24"/>
          <w:highlight w:val="white"/>
        </w:rPr>
        <w:t>отбора предложений</w:t>
      </w:r>
      <w:r>
        <w:rPr>
          <w:rFonts w:ascii="Times New Roman" w:hAnsi="Times New Roman"/>
          <w:bCs/>
          <w:sz w:val="24"/>
          <w:szCs w:val="24"/>
          <w:highlight w:val="white"/>
        </w:rPr>
        <w:t xml:space="preserve"> в электронной форме, размещенными и опубликованными надлежащим образом.</w:t>
      </w:r>
    </w:p>
    <w:p w14:paraId="2F497B53" w14:textId="77777777" w:rsidR="00EE528F" w:rsidRDefault="00EA7F1C">
      <w:pPr>
        <w:pStyle w:val="4"/>
        <w:jc w:val="center"/>
        <w:rPr>
          <w:bCs/>
          <w:sz w:val="24"/>
          <w:szCs w:val="24"/>
          <w:highlight w:val="white"/>
        </w:rPr>
      </w:pPr>
      <w:r>
        <w:rPr>
          <w:bCs/>
          <w:i w:val="0"/>
          <w:sz w:val="24"/>
          <w:szCs w:val="24"/>
        </w:rPr>
        <w:t xml:space="preserve">Раздел </w:t>
      </w:r>
      <w:r>
        <w:rPr>
          <w:bCs/>
          <w:i w:val="0"/>
          <w:sz w:val="24"/>
          <w:szCs w:val="24"/>
          <w:lang w:val="en-US"/>
        </w:rPr>
        <w:t>III</w:t>
      </w:r>
      <w:r>
        <w:rPr>
          <w:bCs/>
          <w:i w:val="0"/>
          <w:sz w:val="24"/>
          <w:szCs w:val="24"/>
        </w:rPr>
        <w:t>. Обеспечение заявки</w:t>
      </w:r>
    </w:p>
    <w:p w14:paraId="310CFB9D" w14:textId="77777777" w:rsidR="00EE528F" w:rsidRDefault="00EA7F1C">
      <w:pPr>
        <w:pStyle w:val="affff3"/>
        <w:tabs>
          <w:tab w:val="clear" w:pos="1134"/>
          <w:tab w:val="left" w:pos="567"/>
        </w:tabs>
        <w:spacing w:before="0" w:line="240" w:lineRule="auto"/>
        <w:ind w:firstLine="0"/>
        <w:rPr>
          <w:sz w:val="24"/>
          <w:u w:val="single"/>
        </w:rPr>
      </w:pPr>
      <w:r>
        <w:rPr>
          <w:b/>
          <w:bCs/>
          <w:sz w:val="24"/>
        </w:rPr>
        <w:t xml:space="preserve">3.1. </w:t>
      </w:r>
      <w:r>
        <w:rPr>
          <w:b/>
          <w:bCs/>
          <w:sz w:val="24"/>
          <w:highlight w:val="white"/>
        </w:rPr>
        <w:t>Обеспечение заявки в виде банковской гарантии</w:t>
      </w:r>
    </w:p>
    <w:p w14:paraId="5A1D956B" w14:textId="77777777" w:rsidR="00EE528F" w:rsidRDefault="00EA7F1C">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Применение банковской гарантии  регулируется положениями ст. 368 Гражданского Кодекса,</w:t>
      </w:r>
      <w:r>
        <w:rPr>
          <w:rFonts w:ascii="Times New Roman" w:hAnsi="Times New Roman"/>
          <w:sz w:val="24"/>
          <w:szCs w:val="24"/>
          <w:highlight w:val="white"/>
        </w:rPr>
        <w:t xml:space="preserve"> инструкциями и регламентом электронной торговой площадки.</w:t>
      </w:r>
    </w:p>
    <w:p w14:paraId="3BFA0C7A" w14:textId="77777777" w:rsidR="00EE528F" w:rsidRDefault="00EA7F1C">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rPr>
      </w:pPr>
      <w:r>
        <w:rPr>
          <w:rFonts w:ascii="Times New Roman" w:hAnsi="Times New Roman"/>
          <w:color w:val="000000"/>
          <w:sz w:val="24"/>
          <w:szCs w:val="24"/>
        </w:rPr>
        <w:t>Банковские гарантии могут выдаваться банками или иными кредитными организациями (банковские гарантии), а также другими коммерческими организациями.</w:t>
      </w:r>
    </w:p>
    <w:p w14:paraId="02BD7FA9" w14:textId="77777777" w:rsidR="00EE528F" w:rsidRDefault="00EA7F1C">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rPr>
      </w:pPr>
      <w:r>
        <w:rPr>
          <w:rFonts w:ascii="Times New Roman" w:hAnsi="Times New Roman"/>
          <w:color w:val="000000"/>
          <w:sz w:val="24"/>
          <w:szCs w:val="24"/>
        </w:rPr>
        <w:t>В банковской гарантии должны быть указаны:</w:t>
      </w:r>
    </w:p>
    <w:p w14:paraId="3AD739FB"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дата выдачи;</w:t>
      </w:r>
    </w:p>
    <w:p w14:paraId="6DD825E1"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принципал;</w:t>
      </w:r>
    </w:p>
    <w:p w14:paraId="18321576"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бенефициар;</w:t>
      </w:r>
    </w:p>
    <w:p w14:paraId="546E18EC"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гарант;</w:t>
      </w:r>
    </w:p>
    <w:p w14:paraId="1EBEF366"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основное обязательство, исполнение по которому обеспечивается гарантией;</w:t>
      </w:r>
    </w:p>
    <w:p w14:paraId="1E8C457B"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денежная сумма, подлежащая выплате, или порядок ее определения;</w:t>
      </w:r>
    </w:p>
    <w:p w14:paraId="065246B8"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color w:val="000000"/>
          <w:sz w:val="24"/>
          <w:szCs w:val="24"/>
        </w:rPr>
      </w:pPr>
      <w:r>
        <w:rPr>
          <w:rFonts w:ascii="Times New Roman" w:hAnsi="Times New Roman"/>
          <w:color w:val="000000"/>
          <w:sz w:val="24"/>
          <w:szCs w:val="24"/>
        </w:rPr>
        <w:t>срок действия гарантии;</w:t>
      </w:r>
    </w:p>
    <w:p w14:paraId="1D6FBBD1" w14:textId="77777777" w:rsidR="00EE528F" w:rsidRDefault="00EA7F1C">
      <w:pPr>
        <w:pStyle w:val="aff9"/>
        <w:numPr>
          <w:ilvl w:val="0"/>
          <w:numId w:val="14"/>
        </w:numPr>
        <w:pBdr>
          <w:top w:val="none" w:sz="4" w:space="0" w:color="000000"/>
          <w:left w:val="none" w:sz="4" w:space="0" w:color="000000"/>
          <w:bottom w:val="none" w:sz="4" w:space="0" w:color="000000"/>
          <w:right w:val="none" w:sz="4" w:space="0" w:color="000000"/>
        </w:pBdr>
        <w:spacing w:after="0" w:line="240" w:lineRule="auto"/>
        <w:ind w:left="850" w:hanging="283"/>
        <w:jc w:val="both"/>
        <w:rPr>
          <w:rFonts w:ascii="Times New Roman" w:hAnsi="Times New Roman"/>
          <w:sz w:val="24"/>
          <w:szCs w:val="24"/>
        </w:rPr>
      </w:pPr>
      <w:r>
        <w:rPr>
          <w:rFonts w:ascii="Times New Roman" w:hAnsi="Times New Roman"/>
          <w:color w:val="000000"/>
          <w:sz w:val="24"/>
          <w:szCs w:val="24"/>
        </w:rPr>
        <w:t>обстоятельства, при наступлении которых должна быть выплачена сумма гарантии.</w:t>
      </w:r>
    </w:p>
    <w:p w14:paraId="6284F287" w14:textId="77777777" w:rsidR="00EE528F" w:rsidRDefault="00EA7F1C">
      <w:pPr>
        <w:pStyle w:val="Default"/>
        <w:widowControl w:val="0"/>
        <w:shd w:val="clear" w:color="auto" w:fill="FFFFFF" w:themeFill="background1"/>
        <w:jc w:val="both"/>
        <w:rPr>
          <w:color w:val="000000" w:themeColor="text1"/>
        </w:rPr>
      </w:pPr>
      <w:r>
        <w:t>В банковской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14:paraId="21590853" w14:textId="77777777" w:rsidR="00EE528F" w:rsidRDefault="00EA7F1C">
      <w:pPr>
        <w:tabs>
          <w:tab w:val="left" w:pos="709"/>
          <w:tab w:val="left" w:pos="993"/>
        </w:tabs>
        <w:spacing w:after="0" w:line="240" w:lineRule="auto"/>
        <w:jc w:val="both"/>
        <w:rPr>
          <w:rFonts w:ascii="Times New Roman" w:hAnsi="Times New Roman"/>
          <w:bCs/>
          <w:sz w:val="24"/>
          <w:szCs w:val="24"/>
          <w:highlight w:val="white"/>
          <w:u w:val="single"/>
        </w:rPr>
      </w:pPr>
      <w:r>
        <w:rPr>
          <w:rFonts w:ascii="Times New Roman" w:hAnsi="Times New Roman"/>
          <w:sz w:val="24"/>
          <w:szCs w:val="24"/>
          <w:highlight w:val="white"/>
          <w:u w:val="single"/>
        </w:rPr>
        <w:t>Несоответствие банковской гарантии данным требованиям является основанием для отказа в принятии ее Заказчиком.</w:t>
      </w:r>
    </w:p>
    <w:p w14:paraId="6FA1257A" w14:textId="77777777" w:rsidR="00EE528F" w:rsidRDefault="00EA7F1C">
      <w:pPr>
        <w:pStyle w:val="Default"/>
        <w:widowControl w:val="0"/>
        <w:tabs>
          <w:tab w:val="left" w:pos="567"/>
          <w:tab w:val="left" w:pos="709"/>
        </w:tabs>
        <w:rPr>
          <w:b/>
          <w:bCs/>
          <w:highlight w:val="white"/>
        </w:rPr>
      </w:pPr>
      <w:r>
        <w:rPr>
          <w:b/>
          <w:bCs/>
        </w:rPr>
        <w:t xml:space="preserve">3.2. </w:t>
      </w:r>
      <w:r>
        <w:rPr>
          <w:b/>
          <w:bCs/>
          <w:highlight w:val="white"/>
        </w:rPr>
        <w:t>Обеспечение заявки в виде денежных средств.</w:t>
      </w:r>
    </w:p>
    <w:p w14:paraId="1427A48C" w14:textId="77777777" w:rsidR="00EE528F" w:rsidRDefault="00EA7F1C">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rPr>
      </w:pPr>
      <w:r>
        <w:rPr>
          <w:rFonts w:ascii="Times New Roman" w:hAnsi="Times New Roman"/>
          <w:sz w:val="24"/>
          <w:szCs w:val="24"/>
        </w:rPr>
        <w:t>Обеспечение заявки в виде денежных средств производится в</w:t>
      </w:r>
      <w:r>
        <w:rPr>
          <w:rFonts w:ascii="Times New Roman" w:hAnsi="Times New Roman"/>
          <w:sz w:val="24"/>
          <w:szCs w:val="24"/>
          <w:highlight w:val="white"/>
        </w:rPr>
        <w:t xml:space="preserve"> порядке, определенном инструкциями и регламентом электронной торговой площадки</w:t>
      </w:r>
      <w:r>
        <w:rPr>
          <w:rFonts w:ascii="Times New Roman" w:hAnsi="Times New Roman"/>
          <w:color w:val="000000"/>
          <w:sz w:val="24"/>
          <w:szCs w:val="24"/>
        </w:rPr>
        <w:t>.</w:t>
      </w:r>
    </w:p>
    <w:p w14:paraId="4FE03FA3" w14:textId="77777777" w:rsidR="00EE528F" w:rsidRDefault="00EE528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highlight w:val="yellow"/>
        </w:rPr>
      </w:pPr>
    </w:p>
    <w:p w14:paraId="68F63391" w14:textId="77777777" w:rsidR="00EE528F" w:rsidRDefault="00EE528F">
      <w:pPr>
        <w:pStyle w:val="affff3"/>
        <w:tabs>
          <w:tab w:val="clear" w:pos="1134"/>
          <w:tab w:val="left" w:pos="567"/>
        </w:tabs>
        <w:spacing w:before="0" w:line="240" w:lineRule="auto"/>
        <w:ind w:left="360" w:firstLine="0"/>
        <w:rPr>
          <w:sz w:val="24"/>
          <w:u w:val="single"/>
        </w:rPr>
      </w:pPr>
    </w:p>
    <w:p w14:paraId="48253C55"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center"/>
        <w:rPr>
          <w:b/>
          <w:bCs/>
        </w:rPr>
      </w:pPr>
      <w:r>
        <w:rPr>
          <w:b/>
          <w:bCs/>
        </w:rPr>
        <w:t xml:space="preserve">Раздел </w:t>
      </w:r>
      <w:r>
        <w:rPr>
          <w:b/>
          <w:bCs/>
          <w:lang w:val="en-US"/>
        </w:rPr>
        <w:t>IV</w:t>
      </w:r>
      <w:r>
        <w:rPr>
          <w:b/>
          <w:bCs/>
        </w:rPr>
        <w:t>. Обеспечение Договора</w:t>
      </w:r>
    </w:p>
    <w:p w14:paraId="57886FFB"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shd w:val="clear" w:color="auto" w:fill="FFFFFF" w:themeFill="background1"/>
        <w:jc w:val="center"/>
        <w:rPr>
          <w:b/>
          <w:bCs/>
          <w:color w:val="auto"/>
        </w:rPr>
      </w:pPr>
      <w:r>
        <w:rPr>
          <w:highlight w:val="yellow"/>
        </w:rPr>
        <w:t xml:space="preserve"> </w:t>
      </w:r>
      <w:r>
        <w:rPr>
          <w:rStyle w:val="af2"/>
          <w:b/>
          <w:bCs/>
          <w:color w:val="auto"/>
          <w:u w:val="none"/>
        </w:rPr>
        <w:t xml:space="preserve"> </w:t>
      </w:r>
    </w:p>
    <w:p w14:paraId="283CC7A0"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jc w:val="both"/>
        <w:rPr>
          <w:color w:val="auto"/>
          <w:highlight w:val="yellow"/>
        </w:rPr>
      </w:pPr>
      <w:r>
        <w:rPr>
          <w:rStyle w:val="af2"/>
          <w:b/>
          <w:bCs/>
          <w:color w:val="auto"/>
          <w:u w:val="none"/>
        </w:rPr>
        <w:t xml:space="preserve">4.1. </w:t>
      </w:r>
      <w:r>
        <w:rPr>
          <w:b/>
          <w:bCs/>
          <w:highlight w:val="white"/>
        </w:rPr>
        <w:t>Обеспечение договора в виде банковской гарантии</w:t>
      </w:r>
    </w:p>
    <w:p w14:paraId="3EC31DFE" w14:textId="77777777" w:rsidR="00EE528F" w:rsidRDefault="00EA7F1C">
      <w:pPr>
        <w:pStyle w:val="Style12"/>
        <w:widowControl/>
        <w:tabs>
          <w:tab w:val="left" w:leader="underscore" w:pos="9864"/>
        </w:tabs>
        <w:spacing w:line="240" w:lineRule="auto"/>
        <w:jc w:val="left"/>
      </w:pPr>
      <w:r>
        <w:rPr>
          <w:color w:val="000000" w:themeColor="text1"/>
          <w:highlight w:val="white"/>
        </w:rPr>
        <w:t xml:space="preserve">Требования  к банковской гарантии отражены в </w:t>
      </w:r>
      <w:r>
        <w:rPr>
          <w:highlight w:val="white"/>
        </w:rPr>
        <w:t>п. 3.1. Документации</w:t>
      </w:r>
      <w:r>
        <w:rPr>
          <w:i/>
          <w:iCs/>
          <w:highlight w:val="white"/>
        </w:rPr>
        <w:t>.</w:t>
      </w:r>
    </w:p>
    <w:p w14:paraId="5E625D15"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jc w:val="both"/>
        <w:rPr>
          <w:i/>
          <w:iCs/>
          <w:color w:val="auto"/>
        </w:rPr>
      </w:pPr>
      <w:r>
        <w:rPr>
          <w:b/>
          <w:bCs/>
          <w:highlight w:val="white"/>
        </w:rPr>
        <w:t>4.2. Обеспечение договора путем внесения денежных средств на счет Заказчика</w:t>
      </w:r>
    </w:p>
    <w:p w14:paraId="7E99D73A" w14:textId="7B2BC11E" w:rsidR="00EE528F" w:rsidRDefault="00EA7F1C">
      <w:pPr>
        <w:pStyle w:val="Default"/>
        <w:widowControl w:val="0"/>
        <w:pBdr>
          <w:top w:val="none" w:sz="4" w:space="0" w:color="000000"/>
          <w:left w:val="none" w:sz="4" w:space="0" w:color="000000"/>
          <w:bottom w:val="none" w:sz="4" w:space="0" w:color="000000"/>
          <w:right w:val="none" w:sz="4" w:space="0" w:color="000000"/>
        </w:pBdr>
        <w:jc w:val="both"/>
        <w:rPr>
          <w:color w:val="auto"/>
          <w:highlight w:val="yellow"/>
        </w:rPr>
      </w:pPr>
      <w:r>
        <w:t>В случае предоставления обеспечения Договора в виде денежных средств, сумма вносится на счет Заказчика</w:t>
      </w:r>
      <w:r w:rsidR="00116487">
        <w:t>.</w:t>
      </w:r>
    </w:p>
    <w:p w14:paraId="6EE2BBC9"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jc w:val="both"/>
        <w:rPr>
          <w:color w:val="auto"/>
          <w:highlight w:val="white"/>
        </w:rPr>
      </w:pPr>
      <w:r>
        <w:rPr>
          <w:highlight w:val="white"/>
        </w:rPr>
        <w:t xml:space="preserve">Обеспечение Договора предоставляется до момента подписания Договора победителем. Срок подписания Договора определен  в Разделе </w:t>
      </w:r>
      <w:r>
        <w:rPr>
          <w:highlight w:val="white"/>
          <w:lang w:val="en-US"/>
        </w:rPr>
        <w:t>X</w:t>
      </w:r>
      <w:r>
        <w:rPr>
          <w:highlight w:val="white"/>
        </w:rPr>
        <w:t xml:space="preserve"> Заключение договора и предоставление обеспечения исполнения Договора осуществляется в электронной форме посредствам ЭТП.</w:t>
      </w:r>
    </w:p>
    <w:p w14:paraId="0B4B07A2"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jc w:val="both"/>
        <w:rPr>
          <w:highlight w:val="white"/>
        </w:rPr>
      </w:pPr>
      <w:r>
        <w:rPr>
          <w:highlight w:val="white"/>
        </w:rPr>
        <w:t xml:space="preserve">В случае, если участник закупки, обязанный заключить договор, не предоставил Заказчику в срок, установленный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58707DD5" w14:textId="77777777" w:rsidR="00EE528F" w:rsidRDefault="00EA7F1C">
      <w:pPr>
        <w:pStyle w:val="Default"/>
        <w:widowControl w:val="0"/>
        <w:pBdr>
          <w:top w:val="none" w:sz="4" w:space="0" w:color="000000"/>
          <w:left w:val="none" w:sz="4" w:space="0" w:color="000000"/>
          <w:bottom w:val="none" w:sz="4" w:space="0" w:color="000000"/>
          <w:right w:val="none" w:sz="4" w:space="0" w:color="000000"/>
        </w:pBdr>
        <w:jc w:val="both"/>
        <w:rPr>
          <w:highlight w:val="white"/>
        </w:rPr>
      </w:pPr>
      <w:r>
        <w:rPr>
          <w:highlight w:val="white"/>
        </w:rPr>
        <w:lastRenderedPageBreak/>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6E98461E" w14:textId="77777777" w:rsidR="00EE528F" w:rsidRDefault="00EA7F1C">
      <w:pPr>
        <w:pStyle w:val="affff3"/>
        <w:tabs>
          <w:tab w:val="clear" w:pos="1134"/>
          <w:tab w:val="left" w:pos="708"/>
        </w:tabs>
        <w:spacing w:before="0" w:line="240" w:lineRule="auto"/>
        <w:ind w:firstLine="0"/>
        <w:rPr>
          <w:b/>
          <w:bCs/>
          <w:sz w:val="24"/>
        </w:rPr>
      </w:pPr>
      <w:r>
        <w:rPr>
          <w:color w:val="000000"/>
          <w:sz w:val="24"/>
          <w:highlight w:val="white"/>
        </w:rPr>
        <w:t xml:space="preserve">4.3. Если организатор закупки продлевает срок подачи заявок согласно п.20 Раздела </w:t>
      </w:r>
      <w:r>
        <w:rPr>
          <w:color w:val="000000"/>
          <w:sz w:val="24"/>
          <w:highlight w:val="white"/>
          <w:lang w:val="en-US"/>
        </w:rPr>
        <w:t>I</w:t>
      </w:r>
      <w:r>
        <w:rPr>
          <w:color w:val="000000"/>
          <w:sz w:val="24"/>
          <w:highlight w:val="white"/>
        </w:rPr>
        <w:t xml:space="preserve"> Документации, то участник отбора предложений должен продлить срок действия обеспечения заявки на участие в отборе предложений и представить его в составе заявки на участие в отборе предложений, если требование об обеспечении заявок предусмотрено Документациям о проведении отбора предложений и документацией, в качестве обеспечения заявки предоставлялась банковская гарантия и срок действия такой ранее представленной банковской гарантии меньше срока действия заявки.</w:t>
      </w:r>
    </w:p>
    <w:p w14:paraId="62C6E2C2" w14:textId="77777777" w:rsidR="00EE528F" w:rsidRDefault="00EA7F1C">
      <w:pPr>
        <w:pStyle w:val="affff3"/>
        <w:tabs>
          <w:tab w:val="clear" w:pos="1134"/>
          <w:tab w:val="left" w:pos="708"/>
        </w:tabs>
        <w:spacing w:before="240" w:after="120" w:line="240" w:lineRule="auto"/>
        <w:ind w:firstLine="0"/>
        <w:jc w:val="center"/>
        <w:rPr>
          <w:b/>
          <w:bCs/>
          <w:sz w:val="24"/>
        </w:rPr>
      </w:pPr>
      <w:r>
        <w:rPr>
          <w:rStyle w:val="22"/>
          <w:rFonts w:ascii="Times New Roman" w:hAnsi="Times New Roman" w:cs="Times New Roman"/>
          <w:i w:val="0"/>
          <w:iCs w:val="0"/>
          <w:sz w:val="24"/>
          <w:szCs w:val="24"/>
        </w:rPr>
        <w:t xml:space="preserve">Раздел </w:t>
      </w:r>
      <w:r>
        <w:rPr>
          <w:rStyle w:val="22"/>
          <w:rFonts w:ascii="Times New Roman" w:hAnsi="Times New Roman" w:cs="Times New Roman"/>
          <w:i w:val="0"/>
          <w:iCs w:val="0"/>
          <w:sz w:val="24"/>
          <w:szCs w:val="24"/>
          <w:lang w:val="en-US"/>
        </w:rPr>
        <w:t>V</w:t>
      </w:r>
      <w:r>
        <w:rPr>
          <w:rStyle w:val="22"/>
          <w:rFonts w:ascii="Times New Roman" w:hAnsi="Times New Roman" w:cs="Times New Roman"/>
          <w:i w:val="0"/>
          <w:iCs w:val="0"/>
          <w:sz w:val="24"/>
          <w:szCs w:val="24"/>
        </w:rPr>
        <w:t xml:space="preserve">. Требования к участникам </w:t>
      </w:r>
      <w:r>
        <w:rPr>
          <w:b/>
          <w:bCs/>
          <w:color w:val="000000"/>
          <w:sz w:val="24"/>
          <w:highlight w:val="white"/>
        </w:rPr>
        <w:t>отбора предложений</w:t>
      </w:r>
      <w:r>
        <w:rPr>
          <w:rStyle w:val="22"/>
          <w:rFonts w:ascii="Times New Roman" w:hAnsi="Times New Roman" w:cs="Times New Roman"/>
          <w:i w:val="0"/>
          <w:iCs w:val="0"/>
          <w:sz w:val="24"/>
          <w:szCs w:val="24"/>
        </w:rPr>
        <w:t xml:space="preserve"> в электронной форме</w:t>
      </w:r>
      <w:r>
        <w:rPr>
          <w:sz w:val="24"/>
        </w:rPr>
        <w:t>.</w:t>
      </w:r>
    </w:p>
    <w:p w14:paraId="02F6220B"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w:t>
      </w:r>
      <w:r>
        <w:rPr>
          <w:rFonts w:ascii="Times New Roman" w:hAnsi="Times New Roman"/>
          <w:b/>
          <w:bCs/>
          <w:sz w:val="24"/>
          <w:szCs w:val="24"/>
          <w:highlight w:val="white"/>
          <w:lang w:eastAsia="en-US"/>
        </w:rPr>
        <w:t>.1.</w:t>
      </w:r>
      <w:r>
        <w:rPr>
          <w:rFonts w:ascii="Times New Roman" w:hAnsi="Times New Roman"/>
          <w:sz w:val="24"/>
          <w:szCs w:val="24"/>
          <w:highlight w:val="white"/>
          <w:lang w:eastAsia="en-US"/>
        </w:rPr>
        <w:t xml:space="preserve"> </w:t>
      </w:r>
      <w:r>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1" w:tooltip="https://www.consultant.ru/document/cons_doc_LAW_465999/" w:history="1">
        <w:r>
          <w:rPr>
            <w:rFonts w:ascii="Times New Roman" w:hAnsi="Times New Roman"/>
            <w:sz w:val="24"/>
            <w:szCs w:val="24"/>
          </w:rPr>
          <w:t>законом</w:t>
        </w:r>
      </w:hyperlink>
      <w:r>
        <w:rPr>
          <w:rFonts w:ascii="Times New Roman" w:hAnsi="Times New Roman"/>
          <w:sz w:val="24"/>
          <w:szCs w:val="24"/>
        </w:rPr>
        <w:t>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2" w:tooltip="https://www.consultant.ru/document/cons_doc_LAW_465999/" w:history="1">
        <w:r>
          <w:rPr>
            <w:rFonts w:ascii="Times New Roman" w:hAnsi="Times New Roman"/>
            <w:sz w:val="24"/>
            <w:szCs w:val="24"/>
          </w:rPr>
          <w:t>законом</w:t>
        </w:r>
      </w:hyperlink>
      <w:r>
        <w:rPr>
          <w:rFonts w:ascii="Times New Roman" w:hAnsi="Times New Roman"/>
          <w:sz w:val="24"/>
          <w:szCs w:val="24"/>
        </w:rPr>
        <w:t>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w:t>
      </w:r>
      <w:r>
        <w:rPr>
          <w:rFonts w:ascii="Times New Roman" w:hAnsi="Times New Roman"/>
          <w:sz w:val="24"/>
          <w:szCs w:val="24"/>
          <w:highlight w:val="white"/>
        </w:rPr>
        <w:t>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3784B33F" w14:textId="77777777" w:rsidR="00EE528F" w:rsidRDefault="00EA7F1C">
      <w:pPr>
        <w:tabs>
          <w:tab w:val="left" w:pos="567"/>
          <w:tab w:val="left" w:pos="709"/>
        </w:tabs>
        <w:spacing w:after="0" w:line="240" w:lineRule="auto"/>
        <w:jc w:val="both"/>
        <w:rPr>
          <w:rFonts w:ascii="Times New Roman" w:hAnsi="Times New Roman"/>
          <w:sz w:val="24"/>
          <w:szCs w:val="24"/>
        </w:rPr>
      </w:pPr>
      <w:r>
        <w:rPr>
          <w:rFonts w:ascii="Times New Roman" w:hAnsi="Times New Roman"/>
          <w:b/>
          <w:bCs/>
          <w:sz w:val="24"/>
          <w:szCs w:val="24"/>
          <w:highlight w:val="white"/>
        </w:rPr>
        <w:t>5.2.</w:t>
      </w:r>
      <w:r>
        <w:rPr>
          <w:rFonts w:ascii="Times New Roman" w:hAnsi="Times New Roman"/>
          <w:sz w:val="24"/>
          <w:szCs w:val="24"/>
          <w:highlight w:val="white"/>
        </w:rPr>
        <w:t xml:space="preserve"> Участник закупки должен быть правоспособным, создан и зарегистрирован в уст</w:t>
      </w:r>
      <w:r>
        <w:rPr>
          <w:rFonts w:ascii="Times New Roman" w:hAnsi="Times New Roman"/>
          <w:sz w:val="24"/>
          <w:szCs w:val="24"/>
        </w:rPr>
        <w:t>ановленном порядке</w:t>
      </w:r>
    </w:p>
    <w:p w14:paraId="78DD5B04"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5.3.</w:t>
      </w:r>
      <w:r>
        <w:rPr>
          <w:rFonts w:ascii="Times New Roman" w:hAnsi="Times New Roman"/>
          <w:sz w:val="24"/>
          <w:szCs w:val="24"/>
          <w:highlight w:val="white"/>
        </w:rPr>
        <w:t xml:space="preserve"> В отношении участника закупки и его дочерних Обществ не должно проводиться процедур ликвидации или банкротства, они не должны быть в судебном порядке признаны банкротами, в отношении них не должно быть открыто конкурсное производство. </w:t>
      </w:r>
    </w:p>
    <w:p w14:paraId="5EF9A535"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5.4.</w:t>
      </w:r>
      <w:r>
        <w:rPr>
          <w:rFonts w:ascii="Times New Roman" w:hAnsi="Times New Roman"/>
          <w:sz w:val="24"/>
          <w:szCs w:val="24"/>
          <w:highlight w:val="white"/>
        </w:rPr>
        <w:t xml:space="preserve"> Деятельность участника закупки и его дочерних Обществ не должна быть приостановлена в порядке, предусмотренном Кодексом Российской Федерации об административных правонарушениях РФ.</w:t>
      </w:r>
    </w:p>
    <w:p w14:paraId="2A43CCBB"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5.5.</w:t>
      </w:r>
      <w:r>
        <w:rPr>
          <w:rFonts w:ascii="Times New Roman" w:hAnsi="Times New Roman"/>
          <w:sz w:val="24"/>
          <w:szCs w:val="24"/>
          <w:highlight w:val="white"/>
        </w:rPr>
        <w:t xml:space="preserve"> Участник закупки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p>
    <w:p w14:paraId="0611D9AF"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5.6.</w:t>
      </w:r>
      <w:r>
        <w:rPr>
          <w:rFonts w:ascii="Times New Roman" w:hAnsi="Times New Roman"/>
          <w:sz w:val="24"/>
          <w:szCs w:val="24"/>
          <w:highlight w:val="white"/>
        </w:rPr>
        <w:t xml:space="preserve"> Участник закупки не должен иметь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w:t>
      </w:r>
    </w:p>
    <w:p w14:paraId="75D8C771"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5.7.</w:t>
      </w:r>
      <w:r>
        <w:rPr>
          <w:rFonts w:ascii="Times New Roman" w:hAnsi="Times New Roman"/>
          <w:sz w:val="24"/>
          <w:szCs w:val="24"/>
          <w:highlight w:val="white"/>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w:t>
      </w:r>
      <w:r>
        <w:rPr>
          <w:rFonts w:ascii="Times New Roman" w:hAnsi="Times New Roman"/>
          <w:sz w:val="24"/>
          <w:szCs w:val="24"/>
          <w:highlight w:val="white"/>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683516"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5.8.</w:t>
      </w:r>
      <w:r>
        <w:rPr>
          <w:rFonts w:ascii="Times New Roman" w:hAnsi="Times New Roman"/>
          <w:sz w:val="24"/>
          <w:szCs w:val="24"/>
          <w:highlight w:val="white"/>
        </w:rPr>
        <w:t xml:space="preserve"> Участник закупки на момент подачи заявки на участие в закупке должен иметь возможность подтвердить привлечения квалифицированного и опытного персонала, способного оказать услуги, выполнить работы, поставить товары в объеме, предусмотренном документацией о закупке.</w:t>
      </w:r>
    </w:p>
    <w:p w14:paraId="70C94A5B"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5.9.</w:t>
      </w:r>
      <w:r>
        <w:rPr>
          <w:rFonts w:ascii="Times New Roman" w:hAnsi="Times New Roman"/>
          <w:sz w:val="24"/>
          <w:szCs w:val="24"/>
          <w:highlight w:val="white"/>
        </w:rPr>
        <w:t xml:space="preserve"> Участник закупки на момент подачи заявки на участи в закупке должен иметь возможность подтвердить наличие у него в собственности (ином законном владении) достаточные для поставки товаров, работ, услуг производственные мощности, технологическое оборудование, технику и оборудование.</w:t>
      </w:r>
    </w:p>
    <w:p w14:paraId="75367C31"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5.10.</w:t>
      </w:r>
      <w:r>
        <w:rPr>
          <w:rFonts w:ascii="Times New Roman" w:hAnsi="Times New Roman"/>
          <w:sz w:val="24"/>
          <w:szCs w:val="24"/>
          <w:highlight w:val="white"/>
        </w:rPr>
        <w:t xml:space="preserve"> Участник закупки и его дочерние Общества не должны иметь предъявленных требований о взыскании долгов, штрафных санкций, возмещении убытков, информация о которых имеется на официальном сайте Федеральной службы судебных приставов и которые равняются или более стоимости заявки участника закупки.</w:t>
      </w:r>
    </w:p>
    <w:p w14:paraId="46475CCF"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5.11.</w:t>
      </w:r>
      <w:r>
        <w:rPr>
          <w:rFonts w:ascii="Times New Roman" w:hAnsi="Times New Roman"/>
          <w:sz w:val="24"/>
          <w:szCs w:val="24"/>
          <w:highlight w:val="white"/>
        </w:rPr>
        <w:t xml:space="preserve"> На имущество участника закупки и его дочерних Обществ не должен быть наложен арест либо в отношении имущества не осуществлены иные ограничения гражданских прав.</w:t>
      </w:r>
    </w:p>
    <w:p w14:paraId="3AC05887"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5.12.</w:t>
      </w:r>
      <w:r>
        <w:rPr>
          <w:rFonts w:ascii="Times New Roman" w:hAnsi="Times New Roman"/>
          <w:sz w:val="24"/>
          <w:szCs w:val="24"/>
          <w:highlight w:val="white"/>
        </w:rPr>
        <w:t xml:space="preserve"> Сведения об участниках закупки должны отсутствовать в реестре недобросовестных поставщиков, предусмотренном статьей 5 Федеральным законом № 223-ФЗ и (или) в реестре недобросовестных поставщиков, предусмотренном Федеральным законом № 44-ФЗ, ведение которых осуществляется федеральным органом исполнительной власти в соответствии с законодательством Российской Федерации. </w:t>
      </w:r>
    </w:p>
    <w:p w14:paraId="0010F908"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5.13.</w:t>
      </w:r>
      <w:r>
        <w:rPr>
          <w:rFonts w:ascii="Times New Roman" w:hAnsi="Times New Roman"/>
          <w:sz w:val="24"/>
          <w:szCs w:val="24"/>
          <w:highlight w:val="white"/>
        </w:rPr>
        <w:t xml:space="preserve"> Отсутствие у участника закупки сведений о заблокированных ИФНС или иным органом контроля расчетных счетах Общества.</w:t>
      </w:r>
    </w:p>
    <w:p w14:paraId="262E4E0C"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5.14.</w:t>
      </w:r>
      <w:r>
        <w:rPr>
          <w:rFonts w:ascii="Times New Roman" w:hAnsi="Times New Roman"/>
          <w:sz w:val="24"/>
          <w:szCs w:val="24"/>
          <w:highlight w:val="white"/>
        </w:rPr>
        <w:t xml:space="preserve"> Участник должен обладать исключительными правами на объекты интеллектуальной собственности, если в связи с исполнением договора Заказчик приобретает исключительные права на объекты интеллектуальной собственности, либо обладать неисключительными правами на объекты интеллектуальной собственности, если в связи с исполнением договора Заказчик приобретает неисключительные права на объекты интеллектуальной собственности.</w:t>
      </w:r>
    </w:p>
    <w:p w14:paraId="5974E74B"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5.15.</w:t>
      </w:r>
      <w:r>
        <w:rPr>
          <w:rFonts w:ascii="Times New Roman" w:hAnsi="Times New Roman"/>
          <w:sz w:val="24"/>
          <w:szCs w:val="24"/>
          <w:highlight w:val="white"/>
        </w:rPr>
        <w:t xml:space="preserve"> Заказчик, Организатор закупки вправе не допустить к участию в закупке лицо, имеющее отрицательный опыт работы с Заказчиком за последние 2 года (наличие расторгнутых по инициативе Заказчика договоров по причине неисполнения, ненадлежащего исполнения другой стороной своих обязательств; наличие претензий (более двух) со стороны Заказчика в связи с неисполнением, ненадлежащим исполнением другой стороной своих обязательств; наличие судебных актов о взыскании в пользу Заказчика денежных средств (основного долга, пени, штрафа и др.) в связи с неисполнением, ненадлежащим исполнением стороной своих обязательств, либо имеющее перед Заказчиком и (или) иными лицами просроченную задолженность, неисполненные обязательства, срок исполнения которых просрочен более чем на 2 месяца, а также в случае превышения цены заявки на участие в закупке начальной (максимальной) цены лота.</w:t>
      </w:r>
    </w:p>
    <w:p w14:paraId="74DA13EA"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5.16.</w:t>
      </w:r>
      <w:r>
        <w:rPr>
          <w:rFonts w:ascii="Times New Roman" w:hAnsi="Times New Roman"/>
          <w:sz w:val="24"/>
          <w:szCs w:val="24"/>
          <w:highlight w:val="white"/>
        </w:rPr>
        <w:t xml:space="preserve">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6D3AF8E2"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5.17.</w:t>
      </w:r>
      <w:r>
        <w:rPr>
          <w:rFonts w:ascii="Times New Roman" w:hAnsi="Times New Roman"/>
          <w:sz w:val="24"/>
          <w:szCs w:val="24"/>
          <w:highlight w:val="white"/>
        </w:rPr>
        <w:t xml:space="preserve">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Участник закупки обязан подтвердить соответствие требованиям к участнику закупки надлежащими документами.</w:t>
      </w:r>
    </w:p>
    <w:p w14:paraId="0A6AE021" w14:textId="77777777" w:rsidR="00EE528F" w:rsidRDefault="00EA7F1C">
      <w:pPr>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5.18.</w:t>
      </w:r>
      <w:r>
        <w:rPr>
          <w:rFonts w:ascii="Times New Roman" w:hAnsi="Times New Roman"/>
          <w:sz w:val="24"/>
          <w:szCs w:val="24"/>
          <w:highlight w:val="white"/>
        </w:rPr>
        <w:t xml:space="preserve">  Заказчик вправе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4125065D" w14:textId="77777777" w:rsidR="00EE528F" w:rsidRDefault="00EA7F1C">
      <w:pPr>
        <w:tabs>
          <w:tab w:val="left" w:pos="567"/>
          <w:tab w:val="left" w:pos="709"/>
        </w:tabs>
        <w:spacing w:after="0" w:line="240" w:lineRule="auto"/>
        <w:jc w:val="both"/>
        <w:rPr>
          <w:rFonts w:ascii="Times New Roman" w:hAnsi="Times New Roman"/>
          <w:sz w:val="24"/>
          <w:highlight w:val="white"/>
        </w:rPr>
      </w:pPr>
      <w:r>
        <w:rPr>
          <w:rFonts w:ascii="Times New Roman" w:hAnsi="Times New Roman"/>
          <w:b/>
          <w:bCs/>
          <w:sz w:val="24"/>
          <w:szCs w:val="24"/>
          <w:highlight w:val="white"/>
        </w:rPr>
        <w:lastRenderedPageBreak/>
        <w:t>5.19.</w:t>
      </w:r>
      <w:r>
        <w:rPr>
          <w:rFonts w:ascii="Times New Roman" w:hAnsi="Times New Roman"/>
          <w:sz w:val="24"/>
          <w:szCs w:val="24"/>
          <w:highlight w:val="white"/>
        </w:rPr>
        <w:t xml:space="preserve"> Участник закупки должен быть членом СРО в области строительства, реконструкции, капитального ремонта объектов капитального строительства (СРО, в которой состоит участник, должна иметь компенсационный фонд обеспечения договорных обязательств в том числе по конкурентным процедурам (договорам строительного подряда, заключаемым с использованием конкурентных способов заключения договоров) </w:t>
      </w:r>
      <w:r>
        <w:rPr>
          <w:rFonts w:ascii="Times New Roman" w:hAnsi="Times New Roman"/>
          <w:i/>
          <w:iCs/>
          <w:sz w:val="24"/>
          <w:szCs w:val="24"/>
          <w:highlight w:val="white"/>
        </w:rPr>
        <w:t>– если предмет закупки попадает под действие Градостроительного кодекса и №315-ФЗ РФ.</w:t>
      </w:r>
    </w:p>
    <w:p w14:paraId="4471F65A" w14:textId="77777777" w:rsidR="00EE528F" w:rsidRDefault="00EA7F1C">
      <w:pPr>
        <w:pStyle w:val="affff3"/>
        <w:tabs>
          <w:tab w:val="clear" w:pos="1134"/>
          <w:tab w:val="left" w:pos="426"/>
          <w:tab w:val="left" w:pos="567"/>
        </w:tabs>
        <w:spacing w:before="0" w:line="240" w:lineRule="auto"/>
        <w:ind w:firstLine="0"/>
        <w:rPr>
          <w:sz w:val="24"/>
        </w:rPr>
      </w:pPr>
      <w:r>
        <w:rPr>
          <w:b/>
          <w:bCs/>
          <w:sz w:val="24"/>
        </w:rPr>
        <w:t>5.20.</w:t>
      </w:r>
      <w:r>
        <w:rPr>
          <w:sz w:val="24"/>
        </w:rPr>
        <w:t xml:space="preserve"> Персонал участника закупки обязан иметь аттестацию по электробезопасности, промышленной безопасности, охране труда и пожарной безопасности.</w:t>
      </w:r>
    </w:p>
    <w:p w14:paraId="6304A8FE" w14:textId="77777777" w:rsidR="00EE528F" w:rsidRDefault="00EE528F">
      <w:pPr>
        <w:pStyle w:val="Default"/>
        <w:widowControl w:val="0"/>
        <w:shd w:val="clear" w:color="auto" w:fill="FFFFFF" w:themeFill="background1"/>
        <w:jc w:val="both"/>
        <w:outlineLvl w:val="0"/>
        <w:rPr>
          <w:color w:val="auto"/>
          <w:highlight w:val="yellow"/>
        </w:rPr>
      </w:pPr>
    </w:p>
    <w:p w14:paraId="44D4115C" w14:textId="77777777" w:rsidR="00EE528F" w:rsidRDefault="00EA7F1C">
      <w:pPr>
        <w:pStyle w:val="4"/>
        <w:spacing w:before="0" w:after="0"/>
        <w:ind w:left="0" w:firstLine="0"/>
        <w:jc w:val="center"/>
        <w:rPr>
          <w:bCs/>
          <w:i w:val="0"/>
          <w:sz w:val="24"/>
          <w:szCs w:val="24"/>
        </w:rPr>
      </w:pPr>
      <w:r>
        <w:rPr>
          <w:i w:val="0"/>
          <w:sz w:val="24"/>
          <w:szCs w:val="24"/>
        </w:rPr>
        <w:t xml:space="preserve">Раздел </w:t>
      </w:r>
      <w:r>
        <w:rPr>
          <w:i w:val="0"/>
          <w:sz w:val="24"/>
          <w:szCs w:val="24"/>
          <w:lang w:val="en-US"/>
        </w:rPr>
        <w:t>VI</w:t>
      </w:r>
      <w:r>
        <w:rPr>
          <w:i w:val="0"/>
          <w:sz w:val="24"/>
          <w:szCs w:val="24"/>
        </w:rPr>
        <w:t>. Требования к содержанию, составу и форме заявки на участие в закупке</w:t>
      </w:r>
      <w:r>
        <w:rPr>
          <w:bCs/>
          <w:i w:val="0"/>
          <w:sz w:val="24"/>
          <w:szCs w:val="24"/>
        </w:rPr>
        <w:t>.</w:t>
      </w:r>
      <w:r>
        <w:rPr>
          <w:bCs/>
          <w:i w:val="0"/>
          <w:sz w:val="24"/>
          <w:szCs w:val="24"/>
        </w:rPr>
        <w:br/>
      </w:r>
    </w:p>
    <w:p w14:paraId="16AABE48" w14:textId="77777777" w:rsidR="00EE528F" w:rsidRDefault="00EA7F1C">
      <w:pPr>
        <w:pStyle w:val="affff3"/>
        <w:tabs>
          <w:tab w:val="clear" w:pos="1134"/>
          <w:tab w:val="left" w:pos="567"/>
        </w:tabs>
        <w:spacing w:before="0" w:line="240" w:lineRule="auto"/>
        <w:ind w:firstLine="0"/>
        <w:rPr>
          <w:sz w:val="22"/>
          <w:szCs w:val="22"/>
          <w:highlight w:val="white"/>
        </w:rPr>
      </w:pPr>
      <w:r>
        <w:rPr>
          <w:b/>
          <w:bCs/>
          <w:sz w:val="24"/>
          <w:highlight w:val="white"/>
        </w:rPr>
        <w:t>6.1.</w:t>
      </w:r>
      <w:r>
        <w:rPr>
          <w:sz w:val="24"/>
          <w:highlight w:val="white"/>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№3 (Опись документов), являющейся неотъемлемой частью настоящего Документации. Опись должна быть подписана уполномоченным лицом, имеющим право действовать от имени претендента</w:t>
      </w:r>
    </w:p>
    <w:p w14:paraId="2F528B0D" w14:textId="77777777" w:rsidR="00EE528F" w:rsidRDefault="00EA7F1C">
      <w:pPr>
        <w:pStyle w:val="affff3"/>
        <w:tabs>
          <w:tab w:val="clear" w:pos="1134"/>
          <w:tab w:val="left" w:pos="567"/>
        </w:tabs>
        <w:spacing w:before="0" w:line="240" w:lineRule="auto"/>
        <w:ind w:firstLine="0"/>
        <w:rPr>
          <w:sz w:val="22"/>
          <w:szCs w:val="22"/>
          <w:highlight w:val="white"/>
        </w:rPr>
      </w:pPr>
      <w:r>
        <w:rPr>
          <w:b/>
          <w:bCs/>
          <w:sz w:val="24"/>
          <w:highlight w:val="white"/>
        </w:rPr>
        <w:t>6.2.</w:t>
      </w:r>
      <w:r>
        <w:rPr>
          <w:sz w:val="24"/>
          <w:highlight w:val="white"/>
        </w:rPr>
        <w:t xml:space="preserve"> Быть подготовлена по форме, представленной в Приложении №4 к Документации;</w:t>
      </w:r>
    </w:p>
    <w:p w14:paraId="0CAD42B9" w14:textId="77777777" w:rsidR="00EE528F" w:rsidRDefault="00EA7F1C">
      <w:pPr>
        <w:pStyle w:val="affff3"/>
        <w:tabs>
          <w:tab w:val="clear" w:pos="1134"/>
          <w:tab w:val="left" w:pos="567"/>
        </w:tabs>
        <w:spacing w:before="0" w:line="240" w:lineRule="auto"/>
        <w:ind w:firstLine="0"/>
        <w:rPr>
          <w:sz w:val="22"/>
          <w:szCs w:val="22"/>
          <w:highlight w:val="white"/>
        </w:rPr>
      </w:pPr>
      <w:r>
        <w:rPr>
          <w:b/>
          <w:bCs/>
          <w:sz w:val="24"/>
          <w:highlight w:val="white"/>
        </w:rPr>
        <w:t>6.3.</w:t>
      </w:r>
      <w:r>
        <w:rPr>
          <w:sz w:val="24"/>
          <w:highlight w:val="white"/>
        </w:rPr>
        <w:t xml:space="preserve"> Вся документация должна быть написана на государственном языке Российской Федерации — русском языке.</w:t>
      </w:r>
    </w:p>
    <w:p w14:paraId="6DE5743E" w14:textId="77777777" w:rsidR="00EE528F" w:rsidRDefault="00EA7F1C">
      <w:pPr>
        <w:widowControl w:val="0"/>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rPr>
        <w:t>6.4.</w:t>
      </w:r>
      <w:r>
        <w:rPr>
          <w:rFonts w:ascii="Times New Roman" w:hAnsi="Times New Roman"/>
          <w:sz w:val="24"/>
          <w:szCs w:val="24"/>
        </w:rPr>
        <w:t xml:space="preserve"> Документы иностранного происхождения, составленные на иностранном языке, при предоставлении в составе заявки должны сопровождаться их надлежаще заверенным переводом </w:t>
      </w:r>
      <w:r>
        <w:rPr>
          <w:rFonts w:ascii="Times New Roman" w:hAnsi="Times New Roman"/>
          <w:sz w:val="24"/>
          <w:szCs w:val="24"/>
          <w:highlight w:val="white"/>
        </w:rPr>
        <w:t>(нотариально, путем проставления апостиля, через консульское учреждение) на русский язык.</w:t>
      </w:r>
    </w:p>
    <w:p w14:paraId="16A961D7" w14:textId="77777777" w:rsidR="00EE528F" w:rsidRDefault="00EA7F1C">
      <w:pPr>
        <w:widowControl w:val="0"/>
        <w:tabs>
          <w:tab w:val="left" w:pos="567"/>
          <w:tab w:val="left" w:pos="709"/>
        </w:tabs>
        <w:spacing w:after="0" w:line="240" w:lineRule="auto"/>
        <w:jc w:val="both"/>
        <w:rPr>
          <w:rFonts w:ascii="Times New Roman" w:hAnsi="Times New Roman"/>
          <w:sz w:val="24"/>
          <w:szCs w:val="24"/>
          <w:highlight w:val="white"/>
        </w:rPr>
      </w:pPr>
      <w:r>
        <w:rPr>
          <w:rFonts w:ascii="Times New Roman" w:hAnsi="Times New Roman"/>
          <w:b/>
          <w:bCs/>
          <w:sz w:val="24"/>
          <w:szCs w:val="24"/>
        </w:rPr>
        <w:t>6.5.</w:t>
      </w:r>
      <w:r>
        <w:rPr>
          <w:rFonts w:ascii="Times New Roman" w:hAnsi="Times New Roman"/>
          <w:sz w:val="24"/>
          <w:szCs w:val="24"/>
        </w:rPr>
        <w:t xml:space="preserve"> </w:t>
      </w:r>
      <w:r>
        <w:rPr>
          <w:rFonts w:ascii="Times New Roman" w:hAnsi="Times New Roman"/>
          <w:sz w:val="24"/>
          <w:szCs w:val="24"/>
          <w:highlight w:val="white"/>
        </w:rPr>
        <w:t>В случае противоречия ценового предложения, указанного участником на электронной торговой площадке и ценового предложения, поданного участником в составе заявки, Организатор закупки принимает во внимание сведения указанные в составе заявки.</w:t>
      </w:r>
    </w:p>
    <w:p w14:paraId="7B1B3D8F" w14:textId="77777777" w:rsidR="00EE528F" w:rsidRDefault="00EA7F1C">
      <w:pPr>
        <w:widowControl w:val="0"/>
        <w:spacing w:after="0" w:line="240" w:lineRule="auto"/>
        <w:jc w:val="both"/>
        <w:rPr>
          <w:rFonts w:ascii="Times New Roman" w:hAnsi="Times New Roman"/>
          <w:sz w:val="24"/>
          <w:szCs w:val="24"/>
          <w:highlight w:val="cyan"/>
        </w:rPr>
      </w:pPr>
      <w:r>
        <w:rPr>
          <w:rFonts w:ascii="Times New Roman" w:hAnsi="Times New Roman"/>
          <w:sz w:val="24"/>
          <w:szCs w:val="24"/>
          <w:highlight w:val="white"/>
        </w:rPr>
        <w:t xml:space="preserve">При этом Заказчик, Организатор закупки оставляет за собой право на запрос разъяснений. </w:t>
      </w:r>
    </w:p>
    <w:p w14:paraId="5F158997" w14:textId="77777777" w:rsidR="00EE528F" w:rsidRDefault="00EA7F1C">
      <w:pPr>
        <w:pStyle w:val="affff3"/>
        <w:numPr>
          <w:ilvl w:val="0"/>
          <w:numId w:val="16"/>
        </w:numPr>
        <w:tabs>
          <w:tab w:val="left" w:pos="567"/>
        </w:tabs>
        <w:spacing w:before="0" w:line="240" w:lineRule="auto"/>
        <w:ind w:left="850" w:hanging="283"/>
        <w:rPr>
          <w:sz w:val="22"/>
          <w:szCs w:val="22"/>
        </w:rPr>
      </w:pPr>
      <w:r>
        <w:rPr>
          <w:sz w:val="24"/>
        </w:rPr>
        <w:t xml:space="preserve">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w:t>
      </w:r>
      <w:r>
        <w:rPr>
          <w:sz w:val="24"/>
          <w:highlight w:val="white"/>
        </w:rPr>
        <w:t>должность, фамилия и инициалы подписавшегося лица).</w:t>
      </w:r>
    </w:p>
    <w:p w14:paraId="584C3C66" w14:textId="77777777" w:rsidR="00EE528F" w:rsidRDefault="00EA7F1C">
      <w:pPr>
        <w:pStyle w:val="affff3"/>
        <w:numPr>
          <w:ilvl w:val="0"/>
          <w:numId w:val="15"/>
        </w:numPr>
        <w:tabs>
          <w:tab w:val="left" w:pos="567"/>
        </w:tabs>
        <w:spacing w:before="0" w:line="240" w:lineRule="auto"/>
        <w:ind w:left="850" w:hanging="283"/>
        <w:rPr>
          <w:sz w:val="22"/>
          <w:szCs w:val="22"/>
        </w:rPr>
      </w:pPr>
      <w:r>
        <w:rPr>
          <w:sz w:val="24"/>
        </w:rPr>
        <w:t>содержать ценовое предложение только в той валюте, в которой указана начальная максимальная цена договора;</w:t>
      </w:r>
    </w:p>
    <w:p w14:paraId="7FB5E706" w14:textId="77777777" w:rsidR="00EE528F" w:rsidRDefault="00EA7F1C">
      <w:pPr>
        <w:pStyle w:val="affff3"/>
        <w:numPr>
          <w:ilvl w:val="0"/>
          <w:numId w:val="15"/>
        </w:numPr>
        <w:tabs>
          <w:tab w:val="left" w:pos="567"/>
        </w:tabs>
        <w:spacing w:before="0" w:line="240" w:lineRule="auto"/>
        <w:ind w:left="850" w:hanging="283"/>
        <w:rPr>
          <w:sz w:val="22"/>
          <w:szCs w:val="22"/>
        </w:rPr>
      </w:pPr>
      <w:r>
        <w:rPr>
          <w:sz w:val="24"/>
        </w:rPr>
        <w:t>содержать сведения и документы, указанные в пункте 6.6. настоящего Документации.</w:t>
      </w:r>
    </w:p>
    <w:p w14:paraId="006CC672" w14:textId="77777777" w:rsidR="00EE528F" w:rsidRDefault="00EA7F1C">
      <w:pPr>
        <w:pStyle w:val="affff3"/>
        <w:tabs>
          <w:tab w:val="clear" w:pos="1134"/>
          <w:tab w:val="left" w:pos="567"/>
        </w:tabs>
        <w:spacing w:before="0" w:line="240" w:lineRule="auto"/>
        <w:ind w:firstLine="0"/>
        <w:rPr>
          <w:b/>
          <w:bCs/>
          <w:sz w:val="22"/>
          <w:szCs w:val="22"/>
          <w:u w:val="single"/>
        </w:rPr>
      </w:pPr>
      <w:r>
        <w:rPr>
          <w:b/>
          <w:bCs/>
          <w:sz w:val="24"/>
          <w:u w:val="single"/>
        </w:rPr>
        <w:t>6.6. Документы, которые необходимо приложить в составе заявки:</w:t>
      </w:r>
    </w:p>
    <w:p w14:paraId="6805C13A" w14:textId="77777777" w:rsidR="00EE528F" w:rsidRDefault="00EA7F1C">
      <w:pPr>
        <w:pStyle w:val="affff3"/>
        <w:numPr>
          <w:ilvl w:val="0"/>
          <w:numId w:val="17"/>
        </w:numPr>
        <w:tabs>
          <w:tab w:val="left" w:pos="993"/>
        </w:tabs>
        <w:spacing w:before="0" w:line="240" w:lineRule="auto"/>
        <w:ind w:left="850" w:hanging="283"/>
        <w:rPr>
          <w:sz w:val="22"/>
          <w:szCs w:val="22"/>
        </w:rPr>
      </w:pPr>
      <w:r>
        <w:rPr>
          <w:sz w:val="24"/>
        </w:rPr>
        <w:t>Заявка на участие в отборе предложений в электронной форме (Форма №1)</w:t>
      </w:r>
    </w:p>
    <w:p w14:paraId="3FD2C8A8" w14:textId="77777777" w:rsidR="00EE528F" w:rsidRDefault="00EA7F1C">
      <w:pPr>
        <w:pStyle w:val="affff3"/>
        <w:numPr>
          <w:ilvl w:val="0"/>
          <w:numId w:val="17"/>
        </w:numPr>
        <w:tabs>
          <w:tab w:val="left" w:pos="993"/>
        </w:tabs>
        <w:spacing w:before="0" w:line="240" w:lineRule="auto"/>
        <w:ind w:left="850" w:hanging="283"/>
        <w:rPr>
          <w:sz w:val="22"/>
          <w:szCs w:val="22"/>
        </w:rPr>
      </w:pPr>
      <w:r>
        <w:rPr>
          <w:sz w:val="24"/>
        </w:rPr>
        <w:t>Анкета участника (Форма №2)</w:t>
      </w:r>
    </w:p>
    <w:p w14:paraId="14689A45" w14:textId="77777777" w:rsidR="00EE528F" w:rsidRDefault="00EA7F1C">
      <w:pPr>
        <w:pStyle w:val="affff3"/>
        <w:numPr>
          <w:ilvl w:val="0"/>
          <w:numId w:val="17"/>
        </w:numPr>
        <w:tabs>
          <w:tab w:val="left" w:pos="993"/>
        </w:tabs>
        <w:spacing w:before="0" w:line="240" w:lineRule="auto"/>
        <w:ind w:left="850" w:hanging="283"/>
        <w:rPr>
          <w:sz w:val="22"/>
          <w:szCs w:val="22"/>
        </w:rPr>
      </w:pPr>
      <w:r>
        <w:rPr>
          <w:sz w:val="24"/>
        </w:rPr>
        <w:t>Опись документов (Форма №3)</w:t>
      </w:r>
    </w:p>
    <w:p w14:paraId="0BF2F640" w14:textId="6A838C50" w:rsidR="00EE528F" w:rsidRDefault="00EA7F1C">
      <w:pPr>
        <w:pStyle w:val="affff3"/>
        <w:numPr>
          <w:ilvl w:val="0"/>
          <w:numId w:val="17"/>
        </w:numPr>
        <w:tabs>
          <w:tab w:val="left" w:pos="993"/>
        </w:tabs>
        <w:spacing w:before="0" w:line="240" w:lineRule="auto"/>
        <w:ind w:left="850" w:hanging="283"/>
        <w:rPr>
          <w:sz w:val="22"/>
          <w:szCs w:val="22"/>
        </w:rPr>
      </w:pPr>
      <w:r>
        <w:rPr>
          <w:sz w:val="24"/>
        </w:rPr>
        <w:t>Ценовое предложение (форма №4). Должно содержать Сметный расчет/Калькуляцию, составленный (-ую) в соответствии с требованиями п 19 Технического задания.</w:t>
      </w:r>
    </w:p>
    <w:p w14:paraId="02DDBD09" w14:textId="77777777" w:rsidR="00EE528F" w:rsidRDefault="00EA7F1C">
      <w:pPr>
        <w:pStyle w:val="affff3"/>
        <w:numPr>
          <w:ilvl w:val="0"/>
          <w:numId w:val="17"/>
        </w:numPr>
        <w:tabs>
          <w:tab w:val="left" w:pos="993"/>
        </w:tabs>
        <w:spacing w:before="0" w:line="240" w:lineRule="auto"/>
        <w:ind w:left="850" w:hanging="283"/>
        <w:rPr>
          <w:sz w:val="24"/>
        </w:rPr>
      </w:pPr>
      <w:r>
        <w:rPr>
          <w:sz w:val="24"/>
        </w:rPr>
        <w:t>Справка о наличии аналогичного опыта выполнения работ (форма №5). В составе справки должны быть приложены копии документов, подтверждающие наличие опыта выполнения аналогичных работ – исполненные договоры, акты выполненных работ или акты по форме КС-2 и справки о стоимости выполненных работ и затрат по форме КС-3 за последние 3 года. При этом стоимость ранее исполненных Договоров должна быть не менее 20% от НМЦ. - критерий оценки заявок.</w:t>
      </w:r>
      <w:r>
        <w:rPr>
          <w:i/>
          <w:iCs/>
          <w:sz w:val="24"/>
        </w:rPr>
        <w:t xml:space="preserve"> Непредоставление данных документов не является основанием для отклонения заявки </w:t>
      </w:r>
      <w:bookmarkStart w:id="1" w:name="_Hlk202171902"/>
      <w:r>
        <w:rPr>
          <w:i/>
          <w:iCs/>
          <w:sz w:val="24"/>
        </w:rPr>
        <w:t>(предоставляется, если в документации установлен данный критерий оценки заявок).</w:t>
      </w:r>
      <w:bookmarkEnd w:id="1"/>
    </w:p>
    <w:p w14:paraId="0FA9B633" w14:textId="53AAC110" w:rsidR="00EE528F" w:rsidRDefault="00EA7F1C">
      <w:pPr>
        <w:pStyle w:val="affff3"/>
        <w:numPr>
          <w:ilvl w:val="0"/>
          <w:numId w:val="17"/>
        </w:numPr>
        <w:tabs>
          <w:tab w:val="left" w:pos="993"/>
        </w:tabs>
        <w:spacing w:before="0" w:line="240" w:lineRule="auto"/>
        <w:ind w:left="850" w:hanging="283"/>
        <w:rPr>
          <w:sz w:val="22"/>
          <w:szCs w:val="22"/>
        </w:rPr>
      </w:pPr>
      <w:r>
        <w:rPr>
          <w:sz w:val="24"/>
        </w:rPr>
        <w:t xml:space="preserve">Справка о квалификации сотрудников (форма №6). В составе справки должны быть приложены: копии документов, подтверждающих квалификацию сотрудников претендента – аттестаты, сертификаты, удостоверения и т.п. работников, которые будут непосредственно привлечены для выполнения работ в рамках исполнения договора - критерий оценки заявок. </w:t>
      </w:r>
      <w:r>
        <w:rPr>
          <w:i/>
          <w:iCs/>
          <w:sz w:val="24"/>
        </w:rPr>
        <w:t xml:space="preserve">Непредоставление данных документов не является основанием </w:t>
      </w:r>
      <w:r>
        <w:rPr>
          <w:i/>
          <w:iCs/>
          <w:sz w:val="24"/>
        </w:rPr>
        <w:lastRenderedPageBreak/>
        <w:t>для отклонения заявки (предоставляется, если в документации установлен данный критерий оценки заявок).</w:t>
      </w:r>
    </w:p>
    <w:p w14:paraId="7CBF7148" w14:textId="77777777" w:rsidR="00EE528F" w:rsidRDefault="00EA7F1C">
      <w:pPr>
        <w:pStyle w:val="affff3"/>
        <w:numPr>
          <w:ilvl w:val="0"/>
          <w:numId w:val="17"/>
        </w:numPr>
        <w:tabs>
          <w:tab w:val="left" w:pos="993"/>
        </w:tabs>
        <w:spacing w:before="0" w:line="240" w:lineRule="auto"/>
        <w:ind w:left="850" w:hanging="283"/>
        <w:rPr>
          <w:bCs/>
          <w:i/>
          <w:sz w:val="24"/>
        </w:rPr>
      </w:pPr>
      <w:r>
        <w:rPr>
          <w:sz w:val="24"/>
        </w:rPr>
        <w:t xml:space="preserve">Справка – «Материально-технические ресурсы участника закупки» (форма № 7). 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w:t>
      </w:r>
      <w:r>
        <w:rPr>
          <w:i/>
          <w:iCs/>
          <w:sz w:val="24"/>
        </w:rPr>
        <w:t xml:space="preserve"> Непредставление данных документов не является основанием для отклонения заявки</w:t>
      </w:r>
      <w:r>
        <w:rPr>
          <w:sz w:val="24"/>
        </w:rPr>
        <w:t xml:space="preserve"> - </w:t>
      </w:r>
      <w:r>
        <w:rPr>
          <w:i/>
          <w:iCs/>
          <w:sz w:val="24"/>
        </w:rPr>
        <w:t>если критерий оценки заявок установлен в документации (предоставляется, если в документации установлен данный критерий оценки заявок).</w:t>
      </w:r>
    </w:p>
    <w:p w14:paraId="5769D52F" w14:textId="77777777" w:rsidR="00EE528F" w:rsidRDefault="00EA7F1C">
      <w:pPr>
        <w:pStyle w:val="affff3"/>
        <w:tabs>
          <w:tab w:val="clear" w:pos="1134"/>
        </w:tabs>
        <w:spacing w:before="0" w:line="240" w:lineRule="auto"/>
        <w:ind w:left="-142" w:firstLine="0"/>
        <w:rPr>
          <w:sz w:val="22"/>
          <w:szCs w:val="22"/>
        </w:rPr>
      </w:pPr>
      <w:r>
        <w:rPr>
          <w:sz w:val="24"/>
        </w:rPr>
        <w:t>Поскольку настоящим Документациям о закупке утверждены формы приложений к заявке на участие в закупке (формы №№ 1-6), то в случае предоставления Участниками в составе заявок на участие в закупке документов, составленных в отличающемся от утвержденных форм виде, заявки на участие в закупке таких Участников будут подлежать отклонению.</w:t>
      </w:r>
    </w:p>
    <w:p w14:paraId="122459FF" w14:textId="77777777" w:rsidR="00EE528F" w:rsidRDefault="00EE528F">
      <w:pPr>
        <w:pStyle w:val="affff3"/>
        <w:tabs>
          <w:tab w:val="clear" w:pos="1134"/>
        </w:tabs>
        <w:spacing w:before="0" w:line="240" w:lineRule="auto"/>
        <w:ind w:left="-142" w:firstLine="0"/>
        <w:rPr>
          <w:sz w:val="24"/>
        </w:rPr>
      </w:pPr>
    </w:p>
    <w:p w14:paraId="179D5106" w14:textId="77777777" w:rsidR="00EE528F" w:rsidRDefault="00EA7F1C">
      <w:pPr>
        <w:pStyle w:val="affff3"/>
        <w:tabs>
          <w:tab w:val="clear" w:pos="1134"/>
        </w:tabs>
        <w:spacing w:before="0" w:line="240" w:lineRule="auto"/>
        <w:ind w:left="-142" w:firstLine="0"/>
        <w:rPr>
          <w:sz w:val="24"/>
        </w:rPr>
      </w:pPr>
      <w:r>
        <w:rPr>
          <w:b/>
          <w:sz w:val="24"/>
        </w:rPr>
        <w:t>а) участник закупки - юридическое лицо РФ:</w:t>
      </w:r>
    </w:p>
    <w:p w14:paraId="093A0E4D" w14:textId="77777777" w:rsidR="00EE528F" w:rsidRDefault="00EA7F1C">
      <w:pPr>
        <w:pStyle w:val="aff9"/>
        <w:numPr>
          <w:ilvl w:val="0"/>
          <w:numId w:val="19"/>
        </w:numPr>
        <w:tabs>
          <w:tab w:val="left" w:pos="0"/>
          <w:tab w:val="left" w:pos="993"/>
          <w:tab w:val="left" w:pos="1701"/>
        </w:tabs>
        <w:spacing w:line="240" w:lineRule="auto"/>
        <w:ind w:left="0" w:right="31" w:firstLine="709"/>
        <w:jc w:val="both"/>
        <w:rPr>
          <w:rFonts w:ascii="Times New Roman" w:hAnsi="Times New Roman"/>
          <w:sz w:val="24"/>
          <w:szCs w:val="24"/>
        </w:rPr>
      </w:pPr>
      <w:r>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3435F84" w14:textId="77777777" w:rsidR="00EE528F" w:rsidRDefault="00EA7F1C">
      <w:pPr>
        <w:pStyle w:val="aff9"/>
        <w:numPr>
          <w:ilvl w:val="0"/>
          <w:numId w:val="19"/>
        </w:numPr>
        <w:tabs>
          <w:tab w:val="left" w:pos="0"/>
          <w:tab w:val="left" w:pos="993"/>
          <w:tab w:val="left" w:pos="1701"/>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устав со всеми изменениями и/или дополнениями к нему; </w:t>
      </w:r>
    </w:p>
    <w:p w14:paraId="1AB3FFA1" w14:textId="77777777" w:rsidR="00EE528F" w:rsidRDefault="00EA7F1C">
      <w:pPr>
        <w:pStyle w:val="aff9"/>
        <w:numPr>
          <w:ilvl w:val="0"/>
          <w:numId w:val="19"/>
        </w:numPr>
        <w:tabs>
          <w:tab w:val="left" w:pos="0"/>
          <w:tab w:val="left" w:pos="993"/>
          <w:tab w:val="left" w:pos="1134"/>
          <w:tab w:val="left" w:pos="2268"/>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копия выписки из реестра акционеров (для участников закупки, созданных в форме акционерных обществ) полученной не ранее чем за 1 месяц до дня размещения Документации о проведении закупки, копия списка участников общества с ограниченной ответственностью (для участников закупки, созданных в форме обществ с ограниченной ответственностью). </w:t>
      </w:r>
    </w:p>
    <w:p w14:paraId="06629191" w14:textId="77777777" w:rsidR="00EE528F" w:rsidRDefault="00EA7F1C">
      <w:pPr>
        <w:pStyle w:val="aff9"/>
        <w:numPr>
          <w:ilvl w:val="0"/>
          <w:numId w:val="19"/>
        </w:numPr>
        <w:tabs>
          <w:tab w:val="left" w:pos="993"/>
          <w:tab w:val="left" w:pos="1134"/>
          <w:tab w:val="left" w:pos="1701"/>
        </w:tabs>
        <w:spacing w:line="240" w:lineRule="auto"/>
        <w:ind w:left="0" w:right="31" w:firstLine="709"/>
        <w:jc w:val="both"/>
        <w:rPr>
          <w:rFonts w:ascii="Times New Roman" w:hAnsi="Times New Roman"/>
          <w:sz w:val="24"/>
          <w:szCs w:val="24"/>
        </w:rPr>
      </w:pPr>
      <w:r>
        <w:rPr>
          <w:rFonts w:ascii="Times New Roman" w:hAnsi="Times New Roman"/>
          <w:sz w:val="24"/>
          <w:szCs w:val="24"/>
        </w:rPr>
        <w:t>копии документов, подтверждающих полномочия руководителя. Документами, подтверждающими полномочия руководителя, могут быть: решение /протокол о назначении/ избрании. Если руководитель действует на основании доверенности, то предоставляется доверенность;</w:t>
      </w:r>
    </w:p>
    <w:p w14:paraId="0E77257F" w14:textId="77777777" w:rsidR="00EE528F" w:rsidRDefault="00EA7F1C">
      <w:pPr>
        <w:pStyle w:val="aff9"/>
        <w:numPr>
          <w:ilvl w:val="0"/>
          <w:numId w:val="19"/>
        </w:numPr>
        <w:tabs>
          <w:tab w:val="left" w:pos="0"/>
          <w:tab w:val="left" w:pos="993"/>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доверенности, заверенная в установленном порядке юридическим лицом (в случае, если от имени юридического лица заявку на участие в закупке подписывает не его руководитель, а уполномоченное лицо);</w:t>
      </w:r>
    </w:p>
    <w:p w14:paraId="0BE626FF" w14:textId="77777777" w:rsidR="00EE528F" w:rsidRDefault="00EA7F1C">
      <w:pPr>
        <w:pStyle w:val="aff9"/>
        <w:numPr>
          <w:ilvl w:val="0"/>
          <w:numId w:val="19"/>
        </w:numPr>
        <w:tabs>
          <w:tab w:val="left" w:pos="0"/>
          <w:tab w:val="left" w:pos="993"/>
          <w:tab w:val="left" w:pos="1134"/>
          <w:tab w:val="left" w:pos="2268"/>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свидетельства о государственной регистрации юридического лица со всеми изменениями;</w:t>
      </w:r>
    </w:p>
    <w:p w14:paraId="1772BE69"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выписка из ЕГРЮЛ </w:t>
      </w:r>
      <w:r>
        <w:rPr>
          <w:rFonts w:ascii="Times New Roman" w:hAnsi="Times New Roman"/>
          <w:bCs/>
          <w:sz w:val="24"/>
          <w:szCs w:val="24"/>
        </w:rPr>
        <w:t xml:space="preserve">(оригинал или копия), подписанная в соответствии с действующим законодательством РФ, выданная не ранее чем за месяц до даты открытия доступа </w:t>
      </w:r>
      <w:r>
        <w:rPr>
          <w:rFonts w:ascii="Times New Roman" w:hAnsi="Times New Roman"/>
          <w:color w:val="000000"/>
          <w:sz w:val="24"/>
          <w:szCs w:val="24"/>
        </w:rPr>
        <w:t>к заявками на участие в закупке, указанной в закупочной документации. Выписка из ЕГРЮЛ может быть предоставлена в электронном виде и подписана электронной цифровой подписью;</w:t>
      </w:r>
    </w:p>
    <w:p w14:paraId="27FF7758" w14:textId="77777777" w:rsidR="00EE528F" w:rsidRDefault="00EA7F1C">
      <w:pPr>
        <w:pStyle w:val="aff9"/>
        <w:numPr>
          <w:ilvl w:val="0"/>
          <w:numId w:val="19"/>
        </w:numPr>
        <w:tabs>
          <w:tab w:val="left" w:pos="0"/>
          <w:tab w:val="left" w:pos="993"/>
        </w:tabs>
        <w:spacing w:line="240" w:lineRule="auto"/>
        <w:ind w:left="0" w:right="31" w:firstLine="633"/>
        <w:jc w:val="both"/>
        <w:rPr>
          <w:rFonts w:ascii="Times New Roman" w:hAnsi="Times New Roman"/>
          <w:sz w:val="24"/>
          <w:szCs w:val="24"/>
        </w:rPr>
      </w:pPr>
      <w:r>
        <w:rPr>
          <w:rFonts w:ascii="Times New Roman" w:hAnsi="Times New Roman"/>
          <w:color w:val="000000"/>
          <w:sz w:val="24"/>
          <w:szCs w:val="24"/>
        </w:rPr>
        <w:t xml:space="preserve">выписка </w:t>
      </w:r>
      <w:r>
        <w:rPr>
          <w:rFonts w:ascii="Times New Roman" w:hAnsi="Times New Roman"/>
          <w:sz w:val="24"/>
          <w:szCs w:val="24"/>
        </w:rPr>
        <w:t>из сервиса оценки юридических лиц, подтверждающая соответствие Методике проведения оценки юридического лица на базе интерактивного сервиса «Личный кабинет налогоплательщика юридического лица» формате pdf с электронной подписью должностного лица ИФНС, выданная не ранее чем за месяц до даты открытия заявок на участие в закупке, указанной в закупочной документации;</w:t>
      </w:r>
    </w:p>
    <w:p w14:paraId="0E924376"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свидетельства о постановке на налоговый учет;</w:t>
      </w:r>
    </w:p>
    <w:p w14:paraId="1C32CD34"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копии действующих лицензий на осуществление соответствующего вида деятельности, сертификатов </w:t>
      </w:r>
      <w:r>
        <w:rPr>
          <w:rFonts w:ascii="Times New Roman" w:hAnsi="Times New Roman"/>
          <w:spacing w:val="-8"/>
          <w:sz w:val="24"/>
          <w:szCs w:val="24"/>
        </w:rPr>
        <w:t xml:space="preserve">или свидетельств о допуске к выполнению работ </w:t>
      </w:r>
      <w:r>
        <w:rPr>
          <w:rFonts w:ascii="Times New Roman" w:hAnsi="Times New Roman"/>
          <w:sz w:val="24"/>
          <w:szCs w:val="24"/>
        </w:rPr>
        <w:t xml:space="preserve">(в случаях, когда услуги или работы в соответствии с действующим законодательством РФ требуют наличия данных документов); </w:t>
      </w:r>
    </w:p>
    <w:p w14:paraId="63F6F45E"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lastRenderedPageBreak/>
        <w:t>в случае нахождения участника не по адресу государственной регистрации: документы, подтверждающие нахождение участника по адресу, указанному в заявке на участие в закупке (договор аренды помещения, свидетельство о праве собственности на помещение);</w:t>
      </w:r>
    </w:p>
    <w:p w14:paraId="1409A7FF"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бухгалтерской отчетности (Баланса и Отчета о финансовых результатах) за последний отчетный период, с отметкой налогового органа либо с приложением документа, подтверждающего ее принятие налоговым органом (квитанции о приеме и Документации о вводе сведений);</w:t>
      </w:r>
    </w:p>
    <w:p w14:paraId="517EA00D"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заявка участника по форме, содержащейся в закупочной документации в том числе наименование страны происхождения поставляемого товара (при осуществлении закупки товара, в том числе поставляемого при выполнении закупаемых работ, оказании закупаемых услуг), информацию и документы, определенные в соответствии с пунктом 2 части 2 статьи 3.1- 4 Федерального закона № 223-ФЗ;</w:t>
      </w:r>
    </w:p>
    <w:p w14:paraId="01CEF854" w14:textId="77777777" w:rsidR="00EE528F" w:rsidRDefault="00EA7F1C">
      <w:pPr>
        <w:pStyle w:val="aff9"/>
        <w:numPr>
          <w:ilvl w:val="0"/>
          <w:numId w:val="19"/>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выписка </w:t>
      </w:r>
      <w:r>
        <w:rPr>
          <w:rFonts w:ascii="Times New Roman" w:hAnsi="Times New Roman"/>
          <w:bCs/>
          <w:sz w:val="24"/>
          <w:szCs w:val="24"/>
        </w:rPr>
        <w:t xml:space="preserve">(оригинал или копия) </w:t>
      </w:r>
      <w:r>
        <w:rPr>
          <w:rFonts w:ascii="Times New Roman" w:hAnsi="Times New Roman"/>
          <w:sz w:val="24"/>
          <w:szCs w:val="24"/>
        </w:rPr>
        <w:t>из единого реестра субъектов малого и среднего предпринимательства</w:t>
      </w:r>
      <w:r>
        <w:rPr>
          <w:rFonts w:ascii="Times New Roman" w:hAnsi="Times New Roman"/>
          <w:bCs/>
          <w:sz w:val="24"/>
          <w:szCs w:val="24"/>
        </w:rPr>
        <w:t xml:space="preserve">, подписанная в соответствии с действующим законодательством РФ, выданная не ранее чем за месяц до даты открытия доступа к </w:t>
      </w:r>
      <w:r>
        <w:rPr>
          <w:rFonts w:ascii="Times New Roman" w:hAnsi="Times New Roman"/>
          <w:color w:val="000000"/>
          <w:sz w:val="24"/>
          <w:szCs w:val="24"/>
        </w:rPr>
        <w:t xml:space="preserve">заявкам на участие в закупке, указанной в закупочной документации или </w:t>
      </w:r>
      <w:r>
        <w:rPr>
          <w:rFonts w:ascii="Times New Roman" w:hAnsi="Times New Roman"/>
          <w:sz w:val="24"/>
          <w:szCs w:val="24"/>
        </w:rPr>
        <w:t xml:space="preserve">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содержащая в том числе сведения о производимых субъектами малого и среднего предпринимательства товарах, работах, услугах и их видах деятельности, которая заполняется по форме согласно приложению к Постановлению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w:t>
      </w:r>
      <w:r>
        <w:rPr>
          <w:rFonts w:ascii="Times New Roman" w:hAnsi="Times New Roman"/>
          <w:bCs/>
          <w:sz w:val="24"/>
          <w:szCs w:val="24"/>
        </w:rPr>
        <w:t xml:space="preserve">в случае, если участник закупки относится в соответствии с законодательством РФ к </w:t>
      </w:r>
      <w:r>
        <w:rPr>
          <w:rFonts w:ascii="Times New Roman" w:hAnsi="Times New Roman"/>
          <w:sz w:val="24"/>
          <w:szCs w:val="24"/>
        </w:rPr>
        <w:t>субъектам малого и среднего предпринимательства;</w:t>
      </w:r>
    </w:p>
    <w:p w14:paraId="7C196DAD" w14:textId="77777777" w:rsidR="00EE528F" w:rsidRDefault="00EA7F1C">
      <w:pPr>
        <w:pStyle w:val="aff9"/>
        <w:numPr>
          <w:ilvl w:val="0"/>
          <w:numId w:val="19"/>
        </w:numPr>
        <w:tabs>
          <w:tab w:val="left" w:pos="0"/>
          <w:tab w:val="left" w:pos="85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 копия банковской карточки с образцом подписи руководителя юридического лица, представителя организации, заверенная банком или копию альбома образцов подписей лиц, уполномоченных распоряжаться денежными средствами, находящимися на счете;</w:t>
      </w:r>
    </w:p>
    <w:p w14:paraId="76918AC5" w14:textId="77777777" w:rsidR="00EE528F" w:rsidRDefault="00EA7F1C">
      <w:pPr>
        <w:pStyle w:val="aff9"/>
        <w:numPr>
          <w:ilvl w:val="0"/>
          <w:numId w:val="19"/>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налоговая декларация по налогу, уплачиваемому в связи с применением УСН (при упрощенной системе налогообложения) на последнюю отчетную дату;</w:t>
      </w:r>
    </w:p>
    <w:p w14:paraId="4885A153" w14:textId="77777777" w:rsidR="00EE528F" w:rsidRDefault="00EA7F1C">
      <w:pPr>
        <w:pStyle w:val="aff9"/>
        <w:numPr>
          <w:ilvl w:val="0"/>
          <w:numId w:val="19"/>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налоговая декларация по налогу на прибыль на последнюю отчетную дату (с Документациям/квитанцией о приеме налоговой декларации (расчета) налоговым органом) (в том случае, если является обязательным);</w:t>
      </w:r>
    </w:p>
    <w:p w14:paraId="498ACD6F" w14:textId="77777777" w:rsidR="00EE528F" w:rsidRDefault="00EA7F1C">
      <w:pPr>
        <w:pStyle w:val="aff9"/>
        <w:numPr>
          <w:ilvl w:val="0"/>
          <w:numId w:val="19"/>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 xml:space="preserve">налоговая декларация по НДС на последнюю отчетную дату (с Документациям/квитанцией о приеме налоговой декларации (расчета) налоговым органом) </w:t>
      </w:r>
      <w:r>
        <w:rPr>
          <w:rFonts w:ascii="Times New Roman" w:hAnsi="Times New Roman"/>
          <w:b/>
          <w:sz w:val="24"/>
          <w:szCs w:val="24"/>
        </w:rPr>
        <w:t>-</w:t>
      </w:r>
      <w:r>
        <w:rPr>
          <w:rFonts w:ascii="Times New Roman" w:hAnsi="Times New Roman"/>
          <w:sz w:val="24"/>
          <w:szCs w:val="24"/>
        </w:rPr>
        <w:t xml:space="preserve"> если участник закупки является плательщиком налога на добавленную стоимость;</w:t>
      </w:r>
    </w:p>
    <w:p w14:paraId="6CF804D2" w14:textId="77777777" w:rsidR="00EE528F" w:rsidRDefault="00EA7F1C">
      <w:pPr>
        <w:pStyle w:val="aff9"/>
        <w:numPr>
          <w:ilvl w:val="0"/>
          <w:numId w:val="19"/>
        </w:numPr>
        <w:tabs>
          <w:tab w:val="left" w:pos="0"/>
          <w:tab w:val="left" w:pos="851"/>
          <w:tab w:val="left" w:pos="1843"/>
        </w:tabs>
        <w:spacing w:line="240" w:lineRule="auto"/>
        <w:ind w:left="0" w:right="31" w:firstLine="567"/>
        <w:jc w:val="both"/>
        <w:rPr>
          <w:rFonts w:ascii="Times New Roman" w:hAnsi="Times New Roman"/>
          <w:sz w:val="24"/>
          <w:szCs w:val="24"/>
        </w:rPr>
      </w:pPr>
      <w:r>
        <w:rPr>
          <w:rFonts w:ascii="Times New Roman" w:hAnsi="Times New Roman"/>
          <w:sz w:val="24"/>
          <w:szCs w:val="24"/>
        </w:rPr>
        <w:t>разрешительная документацию на оказание услуг, выполнение работ (для Подрядчиков, Исполнителей)</w:t>
      </w:r>
    </w:p>
    <w:p w14:paraId="01DDE2E8" w14:textId="77777777" w:rsidR="00EE528F" w:rsidRDefault="00EA7F1C">
      <w:pPr>
        <w:pStyle w:val="aff9"/>
        <w:numPr>
          <w:ilvl w:val="0"/>
          <w:numId w:val="18"/>
        </w:numPr>
        <w:tabs>
          <w:tab w:val="left" w:pos="0"/>
          <w:tab w:val="left" w:pos="850"/>
          <w:tab w:val="left" w:pos="1701"/>
        </w:tabs>
        <w:spacing w:after="0" w:line="240" w:lineRule="auto"/>
        <w:ind w:left="0" w:right="31" w:firstLine="567"/>
        <w:jc w:val="both"/>
        <w:rPr>
          <w:rFonts w:ascii="Times New Roman" w:hAnsi="Times New Roman"/>
          <w:sz w:val="24"/>
          <w:szCs w:val="24"/>
        </w:rPr>
      </w:pPr>
      <w:r>
        <w:rPr>
          <w:rFonts w:ascii="Times New Roman" w:hAnsi="Times New Roman"/>
          <w:sz w:val="24"/>
          <w:szCs w:val="24"/>
        </w:rPr>
        <w:t xml:space="preserve"> иные документы, предусмотренные закупочной документацией.</w:t>
      </w:r>
    </w:p>
    <w:p w14:paraId="38568013" w14:textId="77777777" w:rsidR="00EE528F" w:rsidRDefault="00EA7F1C">
      <w:pPr>
        <w:pStyle w:val="72"/>
        <w:shd w:val="clear" w:color="auto" w:fill="auto"/>
        <w:tabs>
          <w:tab w:val="left" w:pos="772"/>
          <w:tab w:val="left" w:pos="1560"/>
          <w:tab w:val="left" w:pos="1843"/>
        </w:tabs>
        <w:spacing w:line="240" w:lineRule="auto"/>
        <w:ind w:right="20" w:firstLine="0"/>
        <w:jc w:val="both"/>
        <w:rPr>
          <w:b/>
          <w:sz w:val="24"/>
          <w:szCs w:val="24"/>
        </w:rPr>
      </w:pPr>
      <w:r>
        <w:rPr>
          <w:b/>
          <w:sz w:val="24"/>
          <w:szCs w:val="24"/>
        </w:rPr>
        <w:t>б) участник закупки - иностранное юридическое лицо:</w:t>
      </w:r>
    </w:p>
    <w:p w14:paraId="697C2FAB" w14:textId="77777777" w:rsidR="00EE528F" w:rsidRDefault="00EA7F1C">
      <w:pPr>
        <w:pStyle w:val="72"/>
        <w:numPr>
          <w:ilvl w:val="0"/>
          <w:numId w:val="20"/>
        </w:numPr>
        <w:shd w:val="clear" w:color="auto" w:fill="auto"/>
        <w:tabs>
          <w:tab w:val="left" w:pos="871"/>
          <w:tab w:val="left" w:pos="1701"/>
          <w:tab w:val="left" w:pos="1843"/>
        </w:tabs>
        <w:spacing w:line="240" w:lineRule="auto"/>
        <w:ind w:left="0" w:right="20" w:firstLine="567"/>
        <w:contextualSpacing/>
        <w:jc w:val="both"/>
        <w:rPr>
          <w:sz w:val="24"/>
          <w:szCs w:val="24"/>
        </w:rPr>
      </w:pPr>
      <w:r>
        <w:rPr>
          <w:sz w:val="24"/>
          <w:szCs w:val="24"/>
        </w:rPr>
        <w:t>надлежащим образом заверенные (нотариально, путем проставления апостиля, через консульское учреждение), переведенные на русский язык следующие документы:</w:t>
      </w:r>
    </w:p>
    <w:p w14:paraId="5C3DB100" w14:textId="77777777" w:rsidR="00EE528F" w:rsidRDefault="00EA7F1C">
      <w:pPr>
        <w:pStyle w:val="aff9"/>
        <w:numPr>
          <w:ilvl w:val="0"/>
          <w:numId w:val="21"/>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выписки из торгового реестра страны регистрации;</w:t>
      </w:r>
    </w:p>
    <w:p w14:paraId="45BC2CD5" w14:textId="77777777" w:rsidR="00EE528F" w:rsidRDefault="00EA7F1C">
      <w:pPr>
        <w:pStyle w:val="aff9"/>
        <w:numPr>
          <w:ilvl w:val="0"/>
          <w:numId w:val="21"/>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копия свидетельства о его регистрации; </w:t>
      </w:r>
    </w:p>
    <w:p w14:paraId="5F10CD6E" w14:textId="77777777" w:rsidR="00EE528F" w:rsidRDefault="00EA7F1C">
      <w:pPr>
        <w:pStyle w:val="aff9"/>
        <w:numPr>
          <w:ilvl w:val="0"/>
          <w:numId w:val="21"/>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копии учредительных документов;</w:t>
      </w:r>
    </w:p>
    <w:p w14:paraId="22A5DDF0" w14:textId="77777777" w:rsidR="00EE528F" w:rsidRDefault="00EA7F1C">
      <w:pPr>
        <w:pStyle w:val="aff9"/>
        <w:numPr>
          <w:ilvl w:val="0"/>
          <w:numId w:val="21"/>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документ, содержащий сведения о лицах уполномоченных представлять участника и подписывать договоры от его имени (например, выписка из реестра директоров);</w:t>
      </w:r>
    </w:p>
    <w:p w14:paraId="50400605" w14:textId="77777777" w:rsidR="00EE528F" w:rsidRDefault="00EA7F1C">
      <w:pPr>
        <w:pStyle w:val="aff9"/>
        <w:numPr>
          <w:ilvl w:val="0"/>
          <w:numId w:val="21"/>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доказательства полномочий иных лиц, действующих от имени участника (например, доверенность);</w:t>
      </w:r>
    </w:p>
    <w:p w14:paraId="4333D2BF" w14:textId="77777777" w:rsidR="00EE528F" w:rsidRDefault="00EA7F1C">
      <w:pPr>
        <w:pStyle w:val="aff9"/>
        <w:numPr>
          <w:ilvl w:val="0"/>
          <w:numId w:val="21"/>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копия финансовой отчетности (Баланса и Отчета о финансовых результатах) за последний </w:t>
      </w:r>
      <w:r>
        <w:rPr>
          <w:rFonts w:ascii="Times New Roman" w:hAnsi="Times New Roman"/>
          <w:iCs/>
          <w:sz w:val="24"/>
          <w:szCs w:val="24"/>
        </w:rPr>
        <w:t>отчетный</w:t>
      </w:r>
      <w:r>
        <w:rPr>
          <w:rFonts w:ascii="Times New Roman" w:hAnsi="Times New Roman"/>
          <w:sz w:val="24"/>
          <w:szCs w:val="24"/>
        </w:rPr>
        <w:t xml:space="preserve"> период;</w:t>
      </w:r>
    </w:p>
    <w:p w14:paraId="3628B690" w14:textId="77777777" w:rsidR="00EE528F" w:rsidRDefault="00EA7F1C">
      <w:pPr>
        <w:pStyle w:val="aff9"/>
        <w:numPr>
          <w:ilvl w:val="0"/>
          <w:numId w:val="18"/>
        </w:numPr>
        <w:tabs>
          <w:tab w:val="left" w:pos="0"/>
          <w:tab w:val="left" w:pos="850"/>
          <w:tab w:val="left" w:pos="1701"/>
          <w:tab w:val="left" w:pos="1843"/>
        </w:tabs>
        <w:spacing w:after="60" w:line="240" w:lineRule="auto"/>
        <w:ind w:left="0" w:right="31" w:firstLine="567"/>
        <w:jc w:val="both"/>
        <w:rPr>
          <w:rFonts w:ascii="Times New Roman" w:hAnsi="Times New Roman"/>
          <w:sz w:val="24"/>
          <w:szCs w:val="24"/>
        </w:rPr>
      </w:pPr>
      <w:r>
        <w:rPr>
          <w:rFonts w:ascii="Times New Roman" w:hAnsi="Times New Roman"/>
          <w:sz w:val="24"/>
          <w:szCs w:val="24"/>
        </w:rPr>
        <w:lastRenderedPageBreak/>
        <w:t>заявка участника по форме, содержащейся в закупочной документации в том числе наименование страны происхождения поставляемого товара (при осуществлении закупки товара, в том числе поставляемого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14:paraId="52F08F99" w14:textId="77777777" w:rsidR="00EE528F" w:rsidRDefault="00EA7F1C">
      <w:pPr>
        <w:pStyle w:val="72"/>
        <w:shd w:val="clear" w:color="auto" w:fill="auto"/>
        <w:tabs>
          <w:tab w:val="left" w:pos="1560"/>
        </w:tabs>
        <w:spacing w:line="240" w:lineRule="auto"/>
        <w:ind w:firstLine="0"/>
        <w:jc w:val="both"/>
        <w:rPr>
          <w:b/>
          <w:sz w:val="24"/>
          <w:szCs w:val="24"/>
        </w:rPr>
      </w:pPr>
      <w:r>
        <w:rPr>
          <w:b/>
          <w:sz w:val="24"/>
          <w:szCs w:val="24"/>
        </w:rPr>
        <w:t>в) участник закупки - индивидуальный предприниматель:</w:t>
      </w:r>
    </w:p>
    <w:p w14:paraId="71C1BFE3" w14:textId="77777777" w:rsidR="00EE528F" w:rsidRDefault="00EA7F1C">
      <w:pPr>
        <w:pStyle w:val="aff9"/>
        <w:numPr>
          <w:ilvl w:val="0"/>
          <w:numId w:val="22"/>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свидетельства о постановке на учет в налоговом органе по месту жительства;</w:t>
      </w:r>
    </w:p>
    <w:p w14:paraId="30EB6977" w14:textId="77777777" w:rsidR="00EE528F" w:rsidRDefault="00EA7F1C">
      <w:pPr>
        <w:pStyle w:val="aff9"/>
        <w:numPr>
          <w:ilvl w:val="0"/>
          <w:numId w:val="22"/>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свидетельства о регистрации в качестве индивидуального предпринимателя;</w:t>
      </w:r>
    </w:p>
    <w:p w14:paraId="5239D9C3" w14:textId="77777777" w:rsidR="00EE528F" w:rsidRDefault="00EA7F1C">
      <w:pPr>
        <w:pStyle w:val="aff9"/>
        <w:numPr>
          <w:ilvl w:val="0"/>
          <w:numId w:val="22"/>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 xml:space="preserve">выписка из ЕГРИП </w:t>
      </w:r>
      <w:r>
        <w:rPr>
          <w:rFonts w:ascii="Times New Roman" w:hAnsi="Times New Roman"/>
          <w:bCs/>
          <w:sz w:val="24"/>
          <w:szCs w:val="24"/>
        </w:rPr>
        <w:t xml:space="preserve">(оригинал или копия), подписанная в соответствии с действующим </w:t>
      </w:r>
      <w:r>
        <w:rPr>
          <w:rFonts w:ascii="Times New Roman" w:hAnsi="Times New Roman"/>
          <w:iCs/>
          <w:sz w:val="24"/>
          <w:szCs w:val="24"/>
        </w:rPr>
        <w:t>законодательством</w:t>
      </w:r>
      <w:r>
        <w:rPr>
          <w:rFonts w:ascii="Times New Roman" w:hAnsi="Times New Roman"/>
          <w:bCs/>
          <w:sz w:val="24"/>
          <w:szCs w:val="24"/>
        </w:rPr>
        <w:t xml:space="preserve"> РФ, выданная не ранее чем за месяц до даты вскрытия конвертов</w:t>
      </w:r>
      <w:r>
        <w:rPr>
          <w:rFonts w:ascii="Times New Roman" w:hAnsi="Times New Roman"/>
          <w:sz w:val="24"/>
          <w:szCs w:val="24"/>
        </w:rPr>
        <w:t xml:space="preserve"> с заявками на участие в закупке, указанной в закупочной документации.</w:t>
      </w:r>
      <w:r>
        <w:rPr>
          <w:rFonts w:ascii="Times New Roman" w:hAnsi="Times New Roman"/>
          <w:color w:val="000000"/>
          <w:sz w:val="24"/>
          <w:szCs w:val="24"/>
        </w:rPr>
        <w:t xml:space="preserve"> Выписка из ЕГРИП может быть предоставлена в электронном виде и подписана электронной цифровой подписью;</w:t>
      </w:r>
    </w:p>
    <w:p w14:paraId="1063FE63" w14:textId="77777777" w:rsidR="00EE528F" w:rsidRDefault="00EA7F1C">
      <w:pPr>
        <w:pStyle w:val="aff9"/>
        <w:numPr>
          <w:ilvl w:val="0"/>
          <w:numId w:val="22"/>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доверенности, заверенная в установленном порядке индивидуальным предпринимателем (в случае если заявку на участие в закупке подписывает не сам индивидуальный предприниматель, а уполномоченное им лицо);</w:t>
      </w:r>
    </w:p>
    <w:p w14:paraId="6722C8B2" w14:textId="77777777" w:rsidR="00EE528F" w:rsidRDefault="00EA7F1C">
      <w:pPr>
        <w:pStyle w:val="aff9"/>
        <w:numPr>
          <w:ilvl w:val="0"/>
          <w:numId w:val="22"/>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банковские реквизиты (при необходимости оплаты через банк);</w:t>
      </w:r>
    </w:p>
    <w:p w14:paraId="3C7A3F5D" w14:textId="77777777" w:rsidR="00EE528F" w:rsidRDefault="00EA7F1C">
      <w:pPr>
        <w:pStyle w:val="aff9"/>
        <w:numPr>
          <w:ilvl w:val="0"/>
          <w:numId w:val="22"/>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копии действующих лицензий на осуществление соответствующего вида деятельности, сертификатов</w:t>
      </w:r>
      <w:r>
        <w:rPr>
          <w:rFonts w:ascii="Times New Roman" w:hAnsi="Times New Roman"/>
          <w:spacing w:val="-8"/>
          <w:sz w:val="24"/>
          <w:szCs w:val="24"/>
        </w:rPr>
        <w:t xml:space="preserve"> или свидетельств о допуске к выполнению работ </w:t>
      </w:r>
      <w:r>
        <w:rPr>
          <w:rFonts w:ascii="Times New Roman" w:hAnsi="Times New Roman"/>
          <w:sz w:val="24"/>
          <w:szCs w:val="24"/>
        </w:rPr>
        <w:t>(в случаях, когда услуги или работы в соответствии с действующим законодательством РФ требуют наличия данных документов);</w:t>
      </w:r>
    </w:p>
    <w:p w14:paraId="38DD9F70" w14:textId="77777777" w:rsidR="00EE528F" w:rsidRDefault="00EA7F1C">
      <w:pPr>
        <w:pStyle w:val="aff9"/>
        <w:numPr>
          <w:ilvl w:val="0"/>
          <w:numId w:val="22"/>
        </w:numPr>
        <w:tabs>
          <w:tab w:val="left" w:pos="0"/>
          <w:tab w:val="left" w:pos="993"/>
          <w:tab w:val="left" w:pos="1701"/>
          <w:tab w:val="left" w:pos="1843"/>
        </w:tabs>
        <w:spacing w:line="240" w:lineRule="auto"/>
        <w:ind w:left="0" w:right="31" w:firstLine="709"/>
        <w:jc w:val="both"/>
        <w:rPr>
          <w:rFonts w:ascii="Times New Roman" w:hAnsi="Times New Roman"/>
          <w:sz w:val="24"/>
          <w:szCs w:val="24"/>
        </w:rPr>
      </w:pPr>
      <w:r>
        <w:rPr>
          <w:rFonts w:ascii="Times New Roman" w:hAnsi="Times New Roman"/>
          <w:sz w:val="24"/>
          <w:szCs w:val="24"/>
        </w:rPr>
        <w:t>заявка участника по форме, содержащейся в закупочной документации в том числе наименование страны происхождения поставляемого товара (при осуществлении закупки товара, в том числе поставляемого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14:paraId="293A5E8F" w14:textId="77777777" w:rsidR="00EE528F" w:rsidRDefault="00EA7F1C">
      <w:pPr>
        <w:pStyle w:val="aff9"/>
        <w:numPr>
          <w:ilvl w:val="0"/>
          <w:numId w:val="22"/>
        </w:numPr>
        <w:tabs>
          <w:tab w:val="left" w:pos="0"/>
          <w:tab w:val="left" w:pos="993"/>
          <w:tab w:val="left" w:pos="1560"/>
        </w:tabs>
        <w:spacing w:after="0" w:line="240" w:lineRule="auto"/>
        <w:ind w:left="0" w:right="28" w:firstLine="709"/>
        <w:jc w:val="both"/>
        <w:rPr>
          <w:rFonts w:ascii="Times New Roman" w:hAnsi="Times New Roman"/>
          <w:bCs/>
          <w:sz w:val="24"/>
          <w:szCs w:val="24"/>
        </w:rPr>
      </w:pPr>
      <w:r>
        <w:rPr>
          <w:rFonts w:ascii="Times New Roman" w:hAnsi="Times New Roman"/>
          <w:sz w:val="24"/>
          <w:szCs w:val="24"/>
        </w:rPr>
        <w:t xml:space="preserve">выписка </w:t>
      </w:r>
      <w:r>
        <w:rPr>
          <w:rFonts w:ascii="Times New Roman" w:hAnsi="Times New Roman"/>
          <w:bCs/>
          <w:sz w:val="24"/>
          <w:szCs w:val="24"/>
        </w:rPr>
        <w:t xml:space="preserve">(оригинал или копия) </w:t>
      </w:r>
      <w:r>
        <w:rPr>
          <w:rFonts w:ascii="Times New Roman" w:hAnsi="Times New Roman"/>
          <w:sz w:val="24"/>
          <w:szCs w:val="24"/>
        </w:rPr>
        <w:t>из единого реестра субъектов малого и среднего предпринимательства</w:t>
      </w:r>
      <w:r>
        <w:rPr>
          <w:rFonts w:ascii="Times New Roman" w:hAnsi="Times New Roman"/>
          <w:bCs/>
          <w:sz w:val="24"/>
          <w:szCs w:val="24"/>
        </w:rPr>
        <w:t xml:space="preserve">, подписанная в соответствии с действующим законодательством РФ, выданная не ранее чем за месяц до даты открытия доступа к </w:t>
      </w:r>
      <w:r>
        <w:rPr>
          <w:rFonts w:ascii="Times New Roman" w:hAnsi="Times New Roman"/>
          <w:color w:val="000000"/>
          <w:sz w:val="24"/>
          <w:szCs w:val="24"/>
        </w:rPr>
        <w:t xml:space="preserve">заявкам на участие в закупке, указанной в закупочной документации или </w:t>
      </w:r>
      <w:r>
        <w:rPr>
          <w:rFonts w:ascii="Times New Roman" w:hAnsi="Times New Roman"/>
          <w:sz w:val="24"/>
          <w:szCs w:val="24"/>
        </w:rPr>
        <w:t xml:space="preserve">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содержащая в том числе сведения о производимых субъектами малого и среднего предпринимательства товарах, работах, услугах и их видах деятельности, которая заполняется по форме согласно приложению к Постановлению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Pr>
          <w:rFonts w:ascii="Times New Roman" w:hAnsi="Times New Roman"/>
          <w:bCs/>
          <w:sz w:val="24"/>
          <w:szCs w:val="24"/>
        </w:rPr>
        <w:t>в случае, если участник закупки относится в соответствии с законодательством РФ к субъектам малого и среднего предпринимательства.</w:t>
      </w:r>
    </w:p>
    <w:p w14:paraId="3F4A69BE" w14:textId="77777777" w:rsidR="00EE528F" w:rsidRDefault="00EA7F1C">
      <w:pPr>
        <w:pStyle w:val="72"/>
        <w:shd w:val="clear" w:color="auto" w:fill="auto"/>
        <w:tabs>
          <w:tab w:val="left" w:pos="0"/>
          <w:tab w:val="left" w:pos="850"/>
          <w:tab w:val="left" w:pos="1701"/>
          <w:tab w:val="left" w:pos="1843"/>
        </w:tabs>
        <w:spacing w:line="240" w:lineRule="auto"/>
        <w:ind w:right="28" w:firstLine="0"/>
        <w:jc w:val="both"/>
        <w:rPr>
          <w:b/>
          <w:sz w:val="24"/>
          <w:szCs w:val="24"/>
        </w:rPr>
      </w:pPr>
      <w:r>
        <w:rPr>
          <w:b/>
          <w:sz w:val="24"/>
          <w:szCs w:val="24"/>
        </w:rPr>
        <w:t>г) участник закупки - физическое лицо, не зарегистрированное в качестве индивидуального предпринимателя:</w:t>
      </w:r>
    </w:p>
    <w:p w14:paraId="24C7770A" w14:textId="77777777" w:rsidR="00EE528F" w:rsidRDefault="00EA7F1C">
      <w:pPr>
        <w:pStyle w:val="aff9"/>
        <w:numPr>
          <w:ilvl w:val="0"/>
          <w:numId w:val="23"/>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bCs/>
          <w:sz w:val="24"/>
          <w:szCs w:val="24"/>
        </w:rPr>
        <w:t>копия свидетельства о постановке</w:t>
      </w:r>
      <w:r>
        <w:rPr>
          <w:rFonts w:ascii="Times New Roman" w:hAnsi="Times New Roman"/>
          <w:sz w:val="24"/>
          <w:szCs w:val="24"/>
        </w:rPr>
        <w:t xml:space="preserve"> на учет в налоговом органе по месту жительства;</w:t>
      </w:r>
    </w:p>
    <w:p w14:paraId="132E8C62" w14:textId="77777777" w:rsidR="00EE528F" w:rsidRDefault="00EA7F1C">
      <w:pPr>
        <w:pStyle w:val="aff9"/>
        <w:numPr>
          <w:ilvl w:val="0"/>
          <w:numId w:val="23"/>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банковские реквизиты (при необходимости оплаты через банк);</w:t>
      </w:r>
    </w:p>
    <w:p w14:paraId="7BCC4598" w14:textId="77777777" w:rsidR="00EE528F" w:rsidRDefault="00EA7F1C">
      <w:pPr>
        <w:pStyle w:val="aff9"/>
        <w:numPr>
          <w:ilvl w:val="0"/>
          <w:numId w:val="23"/>
        </w:numPr>
        <w:tabs>
          <w:tab w:val="left" w:pos="0"/>
          <w:tab w:val="left" w:pos="993"/>
          <w:tab w:val="left" w:pos="1560"/>
        </w:tabs>
        <w:spacing w:line="240" w:lineRule="auto"/>
        <w:ind w:left="0" w:right="31" w:firstLine="709"/>
        <w:jc w:val="both"/>
        <w:rPr>
          <w:rFonts w:ascii="Times New Roman" w:hAnsi="Times New Roman"/>
          <w:sz w:val="24"/>
          <w:szCs w:val="24"/>
        </w:rPr>
      </w:pPr>
      <w:r>
        <w:rPr>
          <w:rFonts w:ascii="Times New Roman" w:hAnsi="Times New Roman"/>
          <w:sz w:val="24"/>
          <w:szCs w:val="24"/>
        </w:rPr>
        <w:t>копия страхового свидетельства государственного пенсионного страхования РФ;</w:t>
      </w:r>
    </w:p>
    <w:p w14:paraId="6696C8AF" w14:textId="77777777" w:rsidR="00EE528F" w:rsidRDefault="00EA7F1C">
      <w:pPr>
        <w:pStyle w:val="aff9"/>
        <w:numPr>
          <w:ilvl w:val="0"/>
          <w:numId w:val="18"/>
        </w:numPr>
        <w:tabs>
          <w:tab w:val="left" w:pos="0"/>
          <w:tab w:val="left" w:pos="850"/>
          <w:tab w:val="left" w:pos="1701"/>
          <w:tab w:val="left" w:pos="1843"/>
        </w:tabs>
        <w:spacing w:after="60" w:line="240" w:lineRule="auto"/>
        <w:ind w:left="0" w:right="31" w:firstLine="567"/>
        <w:jc w:val="both"/>
        <w:rPr>
          <w:rFonts w:ascii="Times New Roman" w:hAnsi="Times New Roman"/>
          <w:sz w:val="24"/>
          <w:szCs w:val="24"/>
        </w:rPr>
      </w:pPr>
      <w:r>
        <w:rPr>
          <w:rFonts w:ascii="Times New Roman" w:hAnsi="Times New Roman"/>
          <w:sz w:val="24"/>
          <w:szCs w:val="24"/>
        </w:rPr>
        <w:t>заявка участника по форме, содержащейся в закупочной документации в том числе наименование страны происхождения поставляемого товара (при осуществлении закупки товара, в том числе поставляемого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14:paraId="419DD424" w14:textId="77777777" w:rsidR="00EE528F" w:rsidRDefault="00EA7F1C">
      <w:pPr>
        <w:pStyle w:val="4"/>
        <w:jc w:val="center"/>
        <w:rPr>
          <w:bCs/>
          <w:i w:val="0"/>
          <w:sz w:val="24"/>
          <w:szCs w:val="24"/>
        </w:rPr>
      </w:pPr>
      <w:r>
        <w:rPr>
          <w:i w:val="0"/>
          <w:sz w:val="24"/>
          <w:szCs w:val="24"/>
        </w:rPr>
        <w:t xml:space="preserve">Раздел </w:t>
      </w:r>
      <w:r>
        <w:rPr>
          <w:i w:val="0"/>
          <w:sz w:val="24"/>
          <w:szCs w:val="24"/>
          <w:lang w:val="en-US"/>
        </w:rPr>
        <w:t>VII</w:t>
      </w:r>
      <w:r>
        <w:rPr>
          <w:i w:val="0"/>
          <w:sz w:val="24"/>
          <w:szCs w:val="24"/>
        </w:rPr>
        <w:t>. Основания для отклонения заявки участника</w:t>
      </w:r>
      <w:r>
        <w:rPr>
          <w:bCs/>
          <w:i w:val="0"/>
          <w:sz w:val="24"/>
          <w:szCs w:val="24"/>
        </w:rPr>
        <w:t>.</w:t>
      </w:r>
    </w:p>
    <w:p w14:paraId="5EE03880"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color w:val="000000"/>
          <w:sz w:val="24"/>
          <w:szCs w:val="24"/>
          <w:highlight w:val="white"/>
        </w:rPr>
        <w:t>7.1.</w:t>
      </w:r>
      <w:r>
        <w:rPr>
          <w:rFonts w:ascii="Times New Roman" w:hAnsi="Times New Roman"/>
          <w:color w:val="000000"/>
          <w:sz w:val="24"/>
          <w:szCs w:val="24"/>
          <w:highlight w:val="white"/>
        </w:rPr>
        <w:t xml:space="preserve"> Участник закупки не соответствует требованиям к участникам, указанным в настоящем Документации о закупке;</w:t>
      </w:r>
    </w:p>
    <w:p w14:paraId="5AE47505"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color w:val="000000"/>
          <w:sz w:val="24"/>
          <w:szCs w:val="24"/>
          <w:highlight w:val="white"/>
        </w:rPr>
        <w:t>7.2.</w:t>
      </w:r>
      <w:r>
        <w:rPr>
          <w:rFonts w:ascii="Times New Roman" w:hAnsi="Times New Roman"/>
          <w:color w:val="000000"/>
          <w:sz w:val="24"/>
          <w:szCs w:val="24"/>
          <w:highlight w:val="white"/>
        </w:rPr>
        <w:t xml:space="preserve"> </w:t>
      </w:r>
      <w:r>
        <w:rPr>
          <w:rFonts w:ascii="Times New Roman" w:hAnsi="Times New Roman"/>
          <w:sz w:val="24"/>
          <w:szCs w:val="24"/>
        </w:rPr>
        <w:t xml:space="preserve">Несоответствия заявки на участие в закупке требованиям документации о проведении </w:t>
      </w:r>
      <w:r>
        <w:rPr>
          <w:rFonts w:ascii="Times New Roman" w:hAnsi="Times New Roman"/>
          <w:sz w:val="24"/>
          <w:szCs w:val="24"/>
        </w:rPr>
        <w:lastRenderedPageBreak/>
        <w:t>закупки, в том числе при нарушении требований к оформлению Форм №1-6, наличия в таком предложении отличных или превышающих установленные в Приложении №2 «Техническое задание» показателей</w:t>
      </w:r>
      <w:r>
        <w:rPr>
          <w:rFonts w:ascii="Times New Roman" w:hAnsi="Times New Roman"/>
          <w:color w:val="000000"/>
          <w:sz w:val="24"/>
          <w:szCs w:val="24"/>
          <w:highlight w:val="white"/>
        </w:rPr>
        <w:t>;</w:t>
      </w:r>
    </w:p>
    <w:p w14:paraId="096A1796"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color w:val="000000"/>
          <w:sz w:val="24"/>
          <w:szCs w:val="24"/>
          <w:highlight w:val="white"/>
        </w:rPr>
        <w:t>7.3.</w:t>
      </w:r>
      <w:r>
        <w:rPr>
          <w:rFonts w:ascii="Times New Roman" w:hAnsi="Times New Roman"/>
          <w:color w:val="000000"/>
          <w:sz w:val="24"/>
          <w:szCs w:val="24"/>
          <w:highlight w:val="white"/>
        </w:rPr>
        <w:t xml:space="preserve"> Предлагаемые товары не соответствуют требованиям Документации о закупке, в том числе, если их цена превышает максимальную цену, указанную в Документации о</w:t>
      </w:r>
      <w:r>
        <w:rPr>
          <w:rFonts w:ascii="Times New Roman" w:hAnsi="Times New Roman"/>
          <w:sz w:val="24"/>
          <w:szCs w:val="24"/>
          <w:highlight w:val="white"/>
        </w:rPr>
        <w:t xml:space="preserve"> </w:t>
      </w:r>
      <w:r>
        <w:rPr>
          <w:rFonts w:ascii="Times New Roman" w:hAnsi="Times New Roman"/>
          <w:color w:val="000000"/>
          <w:sz w:val="24"/>
          <w:szCs w:val="24"/>
          <w:highlight w:val="white"/>
        </w:rPr>
        <w:t>закупке;</w:t>
      </w:r>
    </w:p>
    <w:p w14:paraId="46179601"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color w:val="000000"/>
          <w:sz w:val="24"/>
          <w:szCs w:val="24"/>
          <w:highlight w:val="white"/>
        </w:rPr>
        <w:t>7.4.</w:t>
      </w:r>
      <w:r>
        <w:rPr>
          <w:rFonts w:ascii="Times New Roman" w:hAnsi="Times New Roman"/>
          <w:color w:val="000000"/>
          <w:sz w:val="24"/>
          <w:szCs w:val="24"/>
          <w:highlight w:val="white"/>
        </w:rPr>
        <w:t xml:space="preserve"> Участником закупки не предоставлены разъяснения и недостающие документы по запросу ЦЗК;</w:t>
      </w:r>
    </w:p>
    <w:p w14:paraId="11E28D44"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color w:val="000000"/>
          <w:sz w:val="24"/>
          <w:szCs w:val="24"/>
          <w:highlight w:val="white"/>
        </w:rPr>
        <w:t>7.5.</w:t>
      </w:r>
      <w:r>
        <w:rPr>
          <w:rFonts w:ascii="Times New Roman" w:hAnsi="Times New Roman"/>
          <w:color w:val="000000"/>
          <w:sz w:val="24"/>
          <w:szCs w:val="24"/>
          <w:highlight w:val="white"/>
        </w:rPr>
        <w:t xml:space="preserve"> При предоставлении разъяснений по запросу ЦЗК участником закупки предоставлены заведомо недостоверные сведения, намеренно искажена информация или</w:t>
      </w:r>
      <w:r>
        <w:rPr>
          <w:rFonts w:ascii="Times New Roman" w:hAnsi="Times New Roman"/>
          <w:sz w:val="24"/>
          <w:szCs w:val="24"/>
          <w:highlight w:val="white"/>
        </w:rPr>
        <w:t xml:space="preserve"> </w:t>
      </w:r>
      <w:r>
        <w:rPr>
          <w:rFonts w:ascii="Times New Roman" w:hAnsi="Times New Roman"/>
          <w:color w:val="000000"/>
          <w:sz w:val="24"/>
          <w:szCs w:val="24"/>
          <w:highlight w:val="white"/>
        </w:rPr>
        <w:t>документы;</w:t>
      </w:r>
    </w:p>
    <w:p w14:paraId="3B522892"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rPr>
      </w:pPr>
      <w:r>
        <w:rPr>
          <w:rFonts w:ascii="Times New Roman" w:hAnsi="Times New Roman"/>
          <w:b/>
          <w:bCs/>
          <w:color w:val="000000"/>
          <w:sz w:val="24"/>
          <w:szCs w:val="24"/>
          <w:highlight w:val="white"/>
        </w:rPr>
        <w:t>7.6.</w:t>
      </w:r>
      <w:r>
        <w:rPr>
          <w:rFonts w:ascii="Times New Roman" w:hAnsi="Times New Roman"/>
          <w:color w:val="000000"/>
          <w:sz w:val="24"/>
          <w:szCs w:val="24"/>
          <w:highlight w:val="white"/>
        </w:rPr>
        <w:t xml:space="preserve"> Одним участником закупки поданы две и более заявок при условии, что ранее поданные заявки не отозваны</w:t>
      </w:r>
      <w:r>
        <w:rPr>
          <w:rFonts w:ascii="Times New Roman" w:hAnsi="Times New Roman"/>
          <w:color w:val="000000"/>
          <w:sz w:val="24"/>
          <w:szCs w:val="24"/>
        </w:rPr>
        <w:t>;</w:t>
      </w:r>
    </w:p>
    <w:p w14:paraId="59EB2BB9" w14:textId="77777777" w:rsidR="00EE528F" w:rsidRDefault="00EA7F1C">
      <w:pPr>
        <w:widowControl w:val="0"/>
        <w:tabs>
          <w:tab w:val="left" w:pos="284"/>
          <w:tab w:val="left" w:pos="567"/>
          <w:tab w:val="left" w:pos="851"/>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7.7.</w:t>
      </w:r>
      <w:r>
        <w:rPr>
          <w:rFonts w:ascii="Times New Roman" w:hAnsi="Times New Roman"/>
          <w:sz w:val="24"/>
          <w:szCs w:val="24"/>
          <w:highlight w:val="white"/>
        </w:rPr>
        <w:t xml:space="preserve"> Предложения гарантии, несоответствующей указанной в </w:t>
      </w:r>
      <w:r>
        <w:rPr>
          <w:rFonts w:ascii="Times New Roman" w:hAnsi="Times New Roman"/>
          <w:color w:val="000000"/>
          <w:sz w:val="24"/>
          <w:szCs w:val="24"/>
          <w:highlight w:val="white"/>
        </w:rPr>
        <w:t xml:space="preserve"> Документации</w:t>
      </w:r>
      <w:r>
        <w:rPr>
          <w:rFonts w:ascii="Times New Roman" w:hAnsi="Times New Roman"/>
          <w:sz w:val="24"/>
          <w:szCs w:val="24"/>
          <w:highlight w:val="white"/>
        </w:rPr>
        <w:t>;</w:t>
      </w:r>
    </w:p>
    <w:p w14:paraId="2DF94B60" w14:textId="77777777" w:rsidR="00EE528F" w:rsidRDefault="00EA7F1C">
      <w:pPr>
        <w:widowControl w:val="0"/>
        <w:tabs>
          <w:tab w:val="left" w:pos="284"/>
          <w:tab w:val="left" w:pos="567"/>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sz w:val="24"/>
          <w:szCs w:val="24"/>
          <w:highlight w:val="white"/>
        </w:rPr>
        <w:t>7.8.</w:t>
      </w:r>
      <w:r>
        <w:rPr>
          <w:rFonts w:ascii="Times New Roman" w:hAnsi="Times New Roman"/>
          <w:sz w:val="24"/>
          <w:szCs w:val="24"/>
          <w:highlight w:val="white"/>
        </w:rPr>
        <w:t xml:space="preserve"> Несогласие претендента на участие в закупке с условиями проекта договора, технического задания, содержащихся в </w:t>
      </w:r>
      <w:r>
        <w:rPr>
          <w:rFonts w:ascii="Times New Roman" w:hAnsi="Times New Roman"/>
          <w:color w:val="000000"/>
          <w:sz w:val="24"/>
          <w:szCs w:val="24"/>
          <w:highlight w:val="white"/>
        </w:rPr>
        <w:t xml:space="preserve"> Документации</w:t>
      </w:r>
      <w:r>
        <w:rPr>
          <w:rFonts w:ascii="Times New Roman" w:hAnsi="Times New Roman"/>
          <w:sz w:val="24"/>
          <w:szCs w:val="24"/>
          <w:highlight w:val="white"/>
        </w:rPr>
        <w:t xml:space="preserve"> о закупке;</w:t>
      </w:r>
    </w:p>
    <w:p w14:paraId="4FCD5C52" w14:textId="77777777" w:rsidR="00EE528F" w:rsidRDefault="00EA7F1C">
      <w:pPr>
        <w:widowControl w:val="0"/>
        <w:tabs>
          <w:tab w:val="num" w:pos="284"/>
          <w:tab w:val="left" w:pos="851"/>
        </w:tabs>
        <w:spacing w:after="0" w:line="240" w:lineRule="auto"/>
        <w:jc w:val="both"/>
        <w:rPr>
          <w:rFonts w:ascii="Times New Roman" w:hAnsi="Times New Roman"/>
          <w:sz w:val="24"/>
          <w:szCs w:val="24"/>
          <w:highlight w:val="white"/>
        </w:rPr>
      </w:pPr>
      <w:r>
        <w:rPr>
          <w:rFonts w:ascii="Times New Roman" w:hAnsi="Times New Roman"/>
          <w:b/>
          <w:bCs/>
          <w:color w:val="000000"/>
          <w:sz w:val="24"/>
          <w:szCs w:val="24"/>
          <w:highlight w:val="white"/>
        </w:rPr>
        <w:t>7.9.</w:t>
      </w:r>
      <w:r>
        <w:rPr>
          <w:rFonts w:ascii="Times New Roman" w:hAnsi="Times New Roman"/>
          <w:color w:val="000000"/>
          <w:sz w:val="24"/>
          <w:szCs w:val="24"/>
          <w:highlight w:val="white"/>
        </w:rPr>
        <w:t xml:space="preserve"> В случае установления факта недостоверности сведений, содержащихся в документах, представленных</w:t>
      </w:r>
      <w:r>
        <w:rPr>
          <w:rFonts w:ascii="Times New Roman" w:hAnsi="Times New Roman"/>
          <w:sz w:val="24"/>
          <w:szCs w:val="24"/>
          <w:highlight w:val="white"/>
        </w:rPr>
        <w:t xml:space="preserve">  участником отбора предложений  в электронной форме в соответствии с</w:t>
      </w:r>
      <w:r>
        <w:rPr>
          <w:rFonts w:ascii="Times New Roman" w:hAnsi="Times New Roman"/>
          <w:i/>
          <w:iCs/>
          <w:sz w:val="24"/>
          <w:szCs w:val="24"/>
          <w:highlight w:val="white"/>
        </w:rPr>
        <w:t xml:space="preserve"> </w:t>
      </w:r>
      <w:r>
        <w:rPr>
          <w:rFonts w:ascii="Times New Roman" w:hAnsi="Times New Roman"/>
          <w:i/>
          <w:iCs/>
          <w:sz w:val="24"/>
          <w:szCs w:val="24"/>
          <w:highlight w:val="white"/>
          <w:u w:val="single"/>
        </w:rPr>
        <w:t>п. 6.6.</w:t>
      </w:r>
      <w:r>
        <w:rPr>
          <w:rFonts w:ascii="Times New Roman" w:hAnsi="Times New Roman"/>
          <w:sz w:val="24"/>
          <w:szCs w:val="24"/>
          <w:highlight w:val="white"/>
        </w:rPr>
        <w:t xml:space="preserve"> настоящего </w:t>
      </w:r>
      <w:r>
        <w:rPr>
          <w:rFonts w:ascii="Times New Roman" w:hAnsi="Times New Roman"/>
          <w:color w:val="000000"/>
          <w:sz w:val="24"/>
          <w:szCs w:val="24"/>
          <w:highlight w:val="white"/>
        </w:rPr>
        <w:t>Документации</w:t>
      </w:r>
      <w:r>
        <w:rPr>
          <w:rFonts w:ascii="Times New Roman" w:hAnsi="Times New Roman"/>
          <w:sz w:val="24"/>
          <w:szCs w:val="24"/>
          <w:highlight w:val="white"/>
        </w:rPr>
        <w:t xml:space="preserve">, ЦЗК отстраняет такого  участника отбора предложений   в электронной форме от участия на любом этапе его проведения. </w:t>
      </w:r>
    </w:p>
    <w:p w14:paraId="145B8358" w14:textId="77777777" w:rsidR="00EE528F" w:rsidRDefault="00EA7F1C">
      <w:pPr>
        <w:widowControl w:val="0"/>
        <w:tabs>
          <w:tab w:val="num" w:pos="284"/>
          <w:tab w:val="left" w:pos="851"/>
        </w:tabs>
        <w:spacing w:after="0" w:line="240" w:lineRule="auto"/>
        <w:jc w:val="both"/>
        <w:rPr>
          <w:rFonts w:ascii="Times New Roman" w:hAnsi="Times New Roman"/>
          <w:color w:val="000000"/>
          <w:sz w:val="24"/>
          <w:szCs w:val="24"/>
          <w:highlight w:val="white"/>
        </w:rPr>
      </w:pPr>
      <w:r>
        <w:rPr>
          <w:rFonts w:ascii="Times New Roman" w:hAnsi="Times New Roman"/>
          <w:b/>
          <w:bCs/>
          <w:sz w:val="24"/>
          <w:szCs w:val="24"/>
        </w:rPr>
        <w:t>7.10.</w:t>
      </w:r>
      <w:r>
        <w:rPr>
          <w:rFonts w:ascii="Times New Roman" w:hAnsi="Times New Roman"/>
          <w:sz w:val="24"/>
          <w:szCs w:val="24"/>
        </w:rPr>
        <w:t xml:space="preserve"> </w:t>
      </w:r>
      <w:r>
        <w:rPr>
          <w:rFonts w:ascii="Times New Roman" w:hAnsi="Times New Roman"/>
          <w:sz w:val="24"/>
          <w:szCs w:val="24"/>
          <w:highlight w:val="white"/>
        </w:rPr>
        <w:t xml:space="preserve">Заказчик имеет право отказать победителю в заключении договора в случае возникновения обстоятельств, в силу которых такой победитель перестает соответствовать требованиям, предусмотренным Разделом 5 настоящего </w:t>
      </w:r>
      <w:r>
        <w:rPr>
          <w:rFonts w:ascii="Times New Roman" w:hAnsi="Times New Roman"/>
          <w:color w:val="000000"/>
          <w:sz w:val="24"/>
          <w:szCs w:val="24"/>
          <w:highlight w:val="white"/>
        </w:rPr>
        <w:t>Документации</w:t>
      </w:r>
      <w:r>
        <w:rPr>
          <w:rFonts w:ascii="Times New Roman" w:hAnsi="Times New Roman"/>
          <w:sz w:val="24"/>
          <w:szCs w:val="24"/>
          <w:highlight w:val="white"/>
        </w:rPr>
        <w:t>.</w:t>
      </w:r>
    </w:p>
    <w:p w14:paraId="15CA7A5F" w14:textId="77777777" w:rsidR="00EE528F" w:rsidRDefault="00EA7F1C">
      <w:pPr>
        <w:pStyle w:val="msolistnumbermrcssattr"/>
        <w:shd w:val="clear" w:color="auto" w:fill="FFFFFF"/>
        <w:spacing w:before="0" w:beforeAutospacing="0" w:after="0" w:afterAutospacing="0"/>
        <w:jc w:val="both"/>
      </w:pPr>
      <w:r>
        <w:rPr>
          <w:b/>
          <w:bCs/>
        </w:rPr>
        <w:t>7.11.</w:t>
      </w:r>
      <w:r>
        <w:t xml:space="preserve"> Непредставления оригиналов и/или копий документов, а также иных сведений, требование о наличии которых установлено закупочной документацией;</w:t>
      </w:r>
    </w:p>
    <w:p w14:paraId="13C55938" w14:textId="77777777" w:rsidR="00EE528F" w:rsidRDefault="00EA7F1C">
      <w:pPr>
        <w:pStyle w:val="affff3"/>
        <w:tabs>
          <w:tab w:val="clear" w:pos="1134"/>
          <w:tab w:val="left" w:pos="567"/>
        </w:tabs>
        <w:spacing w:before="0" w:line="240" w:lineRule="auto"/>
        <w:ind w:firstLine="0"/>
        <w:rPr>
          <w:sz w:val="22"/>
          <w:szCs w:val="22"/>
        </w:rPr>
      </w:pPr>
      <w:r>
        <w:rPr>
          <w:b/>
          <w:bCs/>
          <w:sz w:val="24"/>
        </w:rPr>
        <w:t>7.12.</w:t>
      </w:r>
      <w:r>
        <w:rPr>
          <w:sz w:val="24"/>
        </w:rPr>
        <w:t xml:space="preserve"> Несоответствия предлагаемых товаров, работ, услуг требованиям документации в том числе по количественным и качественным показателям (несоответствие количества поставляемого товара, несоответствие качества, объема выполняемых работ, оказываемых услуг);</w:t>
      </w:r>
    </w:p>
    <w:p w14:paraId="14FC707E" w14:textId="77777777" w:rsidR="00EE528F" w:rsidRDefault="00EA7F1C">
      <w:pPr>
        <w:pStyle w:val="affff3"/>
        <w:tabs>
          <w:tab w:val="clear" w:pos="1134"/>
          <w:tab w:val="left" w:pos="567"/>
        </w:tabs>
        <w:spacing w:before="0" w:line="240" w:lineRule="auto"/>
        <w:ind w:firstLine="0"/>
        <w:rPr>
          <w:sz w:val="22"/>
          <w:szCs w:val="22"/>
        </w:rPr>
      </w:pPr>
      <w:r>
        <w:rPr>
          <w:b/>
          <w:bCs/>
          <w:sz w:val="24"/>
        </w:rPr>
        <w:t>7.13.</w:t>
      </w:r>
      <w:r>
        <w:rPr>
          <w:sz w:val="24"/>
        </w:rPr>
        <w:t xml:space="preserve"> Непредставления обеспечения заявки, в случае установления требования об обеспечении заявки;</w:t>
      </w:r>
    </w:p>
    <w:p w14:paraId="33745FA0" w14:textId="77777777" w:rsidR="00EE528F" w:rsidRDefault="00EA7F1C">
      <w:pPr>
        <w:pStyle w:val="affff3"/>
        <w:tabs>
          <w:tab w:val="clear" w:pos="1134"/>
          <w:tab w:val="left" w:pos="567"/>
        </w:tabs>
        <w:spacing w:before="0" w:line="240" w:lineRule="auto"/>
        <w:ind w:firstLine="0"/>
        <w:rPr>
          <w:sz w:val="22"/>
          <w:szCs w:val="22"/>
        </w:rPr>
      </w:pPr>
      <w:r>
        <w:rPr>
          <w:b/>
          <w:bCs/>
          <w:sz w:val="24"/>
        </w:rPr>
        <w:t>7.14.</w:t>
      </w:r>
      <w:r>
        <w:rPr>
          <w:sz w:val="24"/>
        </w:rPr>
        <w:t xml:space="preserve"> Не предоставления претендентом Заказчику, Организатору письменных разъяснений положений поданной им заявки на участие в закупке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14:paraId="12854C67" w14:textId="77777777" w:rsidR="00EE528F" w:rsidRDefault="00EE528F">
      <w:pPr>
        <w:tabs>
          <w:tab w:val="left" w:pos="567"/>
        </w:tabs>
        <w:spacing w:after="0" w:line="240" w:lineRule="auto"/>
        <w:jc w:val="both"/>
        <w:rPr>
          <w:rFonts w:ascii="Times New Roman" w:hAnsi="Times New Roman"/>
          <w:b/>
          <w:bCs/>
          <w:sz w:val="24"/>
          <w:szCs w:val="24"/>
          <w:highlight w:val="yellow"/>
        </w:rPr>
      </w:pPr>
    </w:p>
    <w:p w14:paraId="1ED0C5A4" w14:textId="77777777" w:rsidR="00EE528F" w:rsidRDefault="00EA7F1C">
      <w:pPr>
        <w:pStyle w:val="4"/>
        <w:spacing w:before="0" w:after="0"/>
        <w:ind w:left="0" w:firstLine="0"/>
        <w:jc w:val="center"/>
        <w:rPr>
          <w:sz w:val="24"/>
          <w:szCs w:val="24"/>
        </w:rPr>
      </w:pPr>
      <w:r>
        <w:rPr>
          <w:i w:val="0"/>
          <w:sz w:val="24"/>
          <w:szCs w:val="24"/>
          <w:highlight w:val="white"/>
        </w:rPr>
        <w:t xml:space="preserve">Раздел </w:t>
      </w:r>
      <w:r>
        <w:rPr>
          <w:i w:val="0"/>
          <w:sz w:val="24"/>
          <w:szCs w:val="24"/>
          <w:highlight w:val="white"/>
          <w:lang w:val="en-US"/>
        </w:rPr>
        <w:t>VIII</w:t>
      </w:r>
      <w:r>
        <w:rPr>
          <w:i w:val="0"/>
          <w:sz w:val="24"/>
          <w:szCs w:val="24"/>
          <w:highlight w:val="white"/>
        </w:rPr>
        <w:t xml:space="preserve">. Рассмотрение </w:t>
      </w:r>
      <w:r>
        <w:rPr>
          <w:i w:val="0"/>
          <w:sz w:val="24"/>
          <w:szCs w:val="24"/>
        </w:rPr>
        <w:t>заявок и подведение итогов.</w:t>
      </w:r>
    </w:p>
    <w:p w14:paraId="4A3ADD39" w14:textId="77777777" w:rsidR="00EE528F" w:rsidRDefault="00EE528F">
      <w:pPr>
        <w:tabs>
          <w:tab w:val="left" w:pos="567"/>
        </w:tabs>
        <w:spacing w:after="0" w:line="240" w:lineRule="auto"/>
        <w:jc w:val="both"/>
        <w:rPr>
          <w:rFonts w:ascii="Times New Roman" w:hAnsi="Times New Roman"/>
          <w:b/>
          <w:bCs/>
          <w:sz w:val="24"/>
          <w:szCs w:val="24"/>
          <w:highlight w:val="yellow"/>
        </w:rPr>
      </w:pPr>
    </w:p>
    <w:p w14:paraId="4F45B9D5" w14:textId="77777777" w:rsidR="00EE528F" w:rsidRDefault="00EA7F1C">
      <w:pPr>
        <w:widowControl w:val="0"/>
        <w:tabs>
          <w:tab w:val="left" w:pos="567"/>
          <w:tab w:val="left" w:pos="709"/>
          <w:tab w:val="left" w:pos="993"/>
        </w:tabs>
        <w:spacing w:after="0" w:line="240" w:lineRule="auto"/>
        <w:jc w:val="both"/>
        <w:rPr>
          <w:rFonts w:ascii="Times New Roman" w:hAnsi="Times New Roman"/>
          <w:sz w:val="24"/>
          <w:szCs w:val="24"/>
        </w:rPr>
      </w:pPr>
      <w:r>
        <w:rPr>
          <w:rFonts w:ascii="Times New Roman" w:hAnsi="Times New Roman"/>
          <w:b/>
          <w:bCs/>
          <w:sz w:val="24"/>
          <w:szCs w:val="24"/>
        </w:rPr>
        <w:t>8.1.</w:t>
      </w:r>
      <w:r>
        <w:rPr>
          <w:rFonts w:ascii="Times New Roman" w:hAnsi="Times New Roman"/>
          <w:sz w:val="24"/>
          <w:szCs w:val="24"/>
        </w:rPr>
        <w:t xml:space="preserve"> Рассмотрение поступивших заявок претендентов и подведение итогов проводится в дни, указанные в Разделе </w:t>
      </w:r>
      <w:r>
        <w:rPr>
          <w:rFonts w:ascii="Times New Roman" w:hAnsi="Times New Roman"/>
          <w:sz w:val="24"/>
          <w:szCs w:val="24"/>
          <w:lang w:val="en-US"/>
        </w:rPr>
        <w:t>I</w:t>
      </w:r>
      <w:r>
        <w:rPr>
          <w:rFonts w:ascii="Times New Roman" w:hAnsi="Times New Roman"/>
          <w:sz w:val="24"/>
          <w:szCs w:val="24"/>
        </w:rPr>
        <w:t xml:space="preserve"> настоящего Документации. Рассмотрение заявок и подведение итогов осуществляется ЦЗК.</w:t>
      </w:r>
    </w:p>
    <w:p w14:paraId="40F71052" w14:textId="77777777" w:rsidR="00EE528F" w:rsidRDefault="00EA7F1C">
      <w:pPr>
        <w:widowControl w:val="0"/>
        <w:tabs>
          <w:tab w:val="left" w:pos="567"/>
          <w:tab w:val="left" w:pos="709"/>
          <w:tab w:val="left" w:pos="993"/>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8.2</w:t>
      </w:r>
      <w:r>
        <w:rPr>
          <w:rFonts w:ascii="Times New Roman" w:hAnsi="Times New Roman"/>
          <w:sz w:val="24"/>
          <w:szCs w:val="24"/>
          <w:highlight w:val="white"/>
        </w:rPr>
        <w:t>. При проверке соответствия заявок на участие в закупке Закупочная комиссия вправе:</w:t>
      </w:r>
    </w:p>
    <w:p w14:paraId="613A01DD" w14:textId="77777777" w:rsidR="00EE528F" w:rsidRDefault="00EA7F1C">
      <w:pPr>
        <w:widowControl w:val="0"/>
        <w:tabs>
          <w:tab w:val="left" w:pos="567"/>
          <w:tab w:val="left" w:pos="993"/>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8.2.1.</w:t>
      </w:r>
      <w:r>
        <w:rPr>
          <w:rFonts w:ascii="Times New Roman" w:hAnsi="Times New Roman"/>
          <w:sz w:val="24"/>
          <w:szCs w:val="24"/>
          <w:highlight w:val="white"/>
        </w:rPr>
        <w:t xml:space="preserve"> Не обращать внимание на мелкие недочеты и погрешности, которые не влияют на существо заявки на участие в закупке;</w:t>
      </w:r>
    </w:p>
    <w:p w14:paraId="09666098" w14:textId="77777777" w:rsidR="00EE528F" w:rsidRDefault="00EA7F1C">
      <w:pPr>
        <w:widowControl w:val="0"/>
        <w:tabs>
          <w:tab w:val="left" w:pos="567"/>
          <w:tab w:val="left" w:pos="993"/>
        </w:tabs>
        <w:spacing w:after="0" w:line="240" w:lineRule="auto"/>
        <w:jc w:val="both"/>
        <w:rPr>
          <w:rFonts w:ascii="Times New Roman" w:hAnsi="Times New Roman"/>
          <w:sz w:val="24"/>
          <w:szCs w:val="24"/>
          <w:highlight w:val="green"/>
        </w:rPr>
      </w:pPr>
      <w:r>
        <w:rPr>
          <w:rFonts w:ascii="Times New Roman" w:hAnsi="Times New Roman"/>
          <w:b/>
          <w:bCs/>
          <w:sz w:val="24"/>
          <w:szCs w:val="24"/>
          <w:highlight w:val="white"/>
        </w:rPr>
        <w:t>8.2.2.</w:t>
      </w:r>
      <w:r>
        <w:rPr>
          <w:rFonts w:ascii="Times New Roman" w:hAnsi="Times New Roman"/>
          <w:sz w:val="24"/>
          <w:szCs w:val="24"/>
          <w:highlight w:val="white"/>
        </w:rPr>
        <w:t xml:space="preserve"> 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w:t>
      </w:r>
    </w:p>
    <w:p w14:paraId="37944A83"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b/>
          <w:bCs/>
          <w:sz w:val="24"/>
          <w:szCs w:val="24"/>
        </w:rPr>
        <w:t>8.3.</w:t>
      </w:r>
      <w:r>
        <w:rPr>
          <w:rFonts w:ascii="Times New Roman" w:hAnsi="Times New Roman"/>
          <w:sz w:val="24"/>
          <w:szCs w:val="24"/>
        </w:rPr>
        <w:t xml:space="preserve"> Рассмотрение заявок включает: стадию рассмотрения заявок и стадию </w:t>
      </w:r>
      <w:r>
        <w:rPr>
          <w:rFonts w:ascii="Times New Roman" w:hAnsi="Times New Roman"/>
          <w:sz w:val="24"/>
          <w:szCs w:val="24"/>
          <w:highlight w:val="white"/>
        </w:rPr>
        <w:t xml:space="preserve">принятия решения о выборе победителя (подведение итогов) </w:t>
      </w:r>
      <w:r>
        <w:rPr>
          <w:rFonts w:ascii="Times New Roman" w:hAnsi="Times New Roman"/>
          <w:sz w:val="24"/>
          <w:szCs w:val="24"/>
        </w:rPr>
        <w:t>отбора предложений в</w:t>
      </w:r>
      <w:r>
        <w:rPr>
          <w:rFonts w:ascii="Times New Roman" w:hAnsi="Times New Roman"/>
          <w:sz w:val="24"/>
          <w:szCs w:val="24"/>
          <w:highlight w:val="white"/>
        </w:rPr>
        <w:t xml:space="preserve"> электронной форме. </w:t>
      </w:r>
    </w:p>
    <w:p w14:paraId="4EFB4C45"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b/>
          <w:bCs/>
          <w:sz w:val="24"/>
          <w:szCs w:val="24"/>
          <w:highlight w:val="white"/>
        </w:rPr>
        <w:t>8.4.</w:t>
      </w:r>
      <w:r>
        <w:rPr>
          <w:rFonts w:ascii="Times New Roman" w:hAnsi="Times New Roman"/>
          <w:sz w:val="24"/>
          <w:szCs w:val="24"/>
          <w:highlight w:val="white"/>
        </w:rPr>
        <w:t xml:space="preserve"> Победителем закупки признается участник, который предложил лучшее сочетание условий исполнения договора (т.е. заявка на участие в закупке которого оценена наибольшим количеством баллов) и заявке на участие в закупке которого присвоен первый номер. В случае, если в </w:t>
      </w:r>
      <w:r>
        <w:rPr>
          <w:rFonts w:ascii="Times New Roman" w:hAnsi="Times New Roman"/>
          <w:sz w:val="24"/>
          <w:szCs w:val="24"/>
          <w:highlight w:val="white"/>
        </w:rPr>
        <w:lastRenderedPageBreak/>
        <w:t>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19A9D440" w14:textId="77777777" w:rsidR="00EE528F" w:rsidRDefault="00EA7F1C">
      <w:pPr>
        <w:widowControl w:val="0"/>
        <w:tabs>
          <w:tab w:val="left" w:pos="567"/>
        </w:tabs>
        <w:spacing w:after="0" w:line="240" w:lineRule="auto"/>
        <w:jc w:val="both"/>
        <w:rPr>
          <w:rFonts w:ascii="Times New Roman" w:hAnsi="Times New Roman"/>
          <w:sz w:val="24"/>
          <w:szCs w:val="24"/>
        </w:rPr>
      </w:pPr>
      <w:r>
        <w:rPr>
          <w:rFonts w:ascii="Times New Roman" w:hAnsi="Times New Roman"/>
          <w:b/>
          <w:bCs/>
          <w:sz w:val="24"/>
          <w:szCs w:val="24"/>
          <w:highlight w:val="white"/>
        </w:rPr>
        <w:t>8.5.</w:t>
      </w:r>
      <w:r>
        <w:rPr>
          <w:rFonts w:ascii="Times New Roman" w:hAnsi="Times New Roman"/>
          <w:sz w:val="24"/>
          <w:szCs w:val="24"/>
          <w:highlight w:val="white"/>
        </w:rPr>
        <w:t xml:space="preserve"> На основании принятого решения ЦЗК составляется протокол подведения итогов. Протокол подведения итогов размещается ЦЗК в течение трех дней, следующих после дня его подписания, на официальном сайте.</w:t>
      </w:r>
    </w:p>
    <w:p w14:paraId="23406548" w14:textId="77777777" w:rsidR="00EE528F" w:rsidRDefault="00EA7F1C">
      <w:pPr>
        <w:widowControl w:val="0"/>
        <w:shd w:val="clear" w:color="auto" w:fill="FFFFFF"/>
        <w:tabs>
          <w:tab w:val="num" w:pos="0"/>
          <w:tab w:val="left" w:pos="851"/>
        </w:tabs>
        <w:spacing w:after="0" w:line="240" w:lineRule="auto"/>
        <w:jc w:val="both"/>
        <w:rPr>
          <w:rFonts w:ascii="Times New Roman" w:hAnsi="Times New Roman"/>
          <w:color w:val="000000"/>
        </w:rPr>
      </w:pPr>
      <w:r>
        <w:rPr>
          <w:rFonts w:ascii="Times New Roman" w:hAnsi="Times New Roman"/>
          <w:b/>
          <w:bCs/>
          <w:sz w:val="24"/>
          <w:szCs w:val="24"/>
        </w:rPr>
        <w:t>8.6.</w:t>
      </w:r>
      <w:r>
        <w:rPr>
          <w:rFonts w:ascii="Times New Roman" w:hAnsi="Times New Roman"/>
          <w:sz w:val="24"/>
          <w:szCs w:val="24"/>
        </w:rPr>
        <w:t xml:space="preserve"> </w:t>
      </w:r>
      <w:r>
        <w:rPr>
          <w:rFonts w:ascii="Times New Roman" w:hAnsi="Times New Roman"/>
          <w:color w:val="000000"/>
          <w:sz w:val="24"/>
          <w:szCs w:val="24"/>
        </w:rPr>
        <w:t>Для определения лучших условий исполнения договора, предложенных участниками, ЦЗК оценивает и сопоставляет предложения участников с учетом следующих критериев:</w:t>
      </w:r>
    </w:p>
    <w:p w14:paraId="787A4050" w14:textId="77777777" w:rsidR="00EE528F" w:rsidRDefault="00EE528F">
      <w:pPr>
        <w:widowControl w:val="0"/>
        <w:shd w:val="clear" w:color="auto" w:fill="FFFFFF"/>
        <w:tabs>
          <w:tab w:val="num" w:pos="0"/>
          <w:tab w:val="left" w:pos="851"/>
        </w:tabs>
        <w:spacing w:after="0" w:line="240" w:lineRule="auto"/>
        <w:jc w:val="both"/>
        <w:rPr>
          <w:rFonts w:ascii="Times New Roman" w:hAnsi="Times New Roman"/>
          <w:color w:val="000000"/>
        </w:rPr>
      </w:pPr>
    </w:p>
    <w:p w14:paraId="05023002" w14:textId="77777777" w:rsidR="00EE528F" w:rsidRDefault="00EA7F1C">
      <w:pPr>
        <w:widowControl w:val="0"/>
        <w:spacing w:after="0" w:line="240" w:lineRule="auto"/>
        <w:ind w:firstLine="720"/>
        <w:jc w:val="center"/>
        <w:rPr>
          <w:rFonts w:ascii="Times New Roman" w:hAnsi="Times New Roman"/>
          <w:b/>
          <w:bCs/>
        </w:rPr>
      </w:pPr>
      <w:r>
        <w:rPr>
          <w:rFonts w:ascii="Times New Roman" w:hAnsi="Times New Roman"/>
          <w:b/>
          <w:bCs/>
          <w:sz w:val="24"/>
          <w:szCs w:val="24"/>
        </w:rPr>
        <w:t>Критерии и порядок оценки заявок на участие в закупке</w:t>
      </w:r>
    </w:p>
    <w:p w14:paraId="3FF8626A" w14:textId="77777777" w:rsidR="00EE528F" w:rsidRDefault="00EE528F">
      <w:pPr>
        <w:widowControl w:val="0"/>
        <w:shd w:val="clear" w:color="auto" w:fill="FFFFFF"/>
        <w:tabs>
          <w:tab w:val="num" w:pos="0"/>
          <w:tab w:val="left" w:pos="851"/>
        </w:tabs>
        <w:spacing w:after="0" w:line="240" w:lineRule="auto"/>
        <w:ind w:firstLine="720"/>
        <w:jc w:val="center"/>
        <w:rPr>
          <w:rFonts w:ascii="Times New Roman" w:hAnsi="Times New Roman"/>
          <w:sz w:val="16"/>
          <w:szCs w:val="16"/>
        </w:rPr>
      </w:pPr>
    </w:p>
    <w:tbl>
      <w:tblPr>
        <w:tblW w:w="1006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851"/>
        <w:gridCol w:w="1101"/>
        <w:gridCol w:w="6128"/>
        <w:gridCol w:w="1984"/>
      </w:tblGrid>
      <w:tr w:rsidR="00EE528F" w14:paraId="0A5A20E8" w14:textId="77777777">
        <w:trPr>
          <w:cantSplit/>
          <w:trHeight w:val="428"/>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36E4645C" w14:textId="77777777" w:rsidR="00EE528F" w:rsidRDefault="00EA7F1C">
            <w:pPr>
              <w:widowControl w:val="0"/>
              <w:spacing w:after="0" w:line="240" w:lineRule="auto"/>
              <w:rPr>
                <w:rFonts w:ascii="Times New Roman" w:hAnsi="Times New Roman"/>
                <w:sz w:val="18"/>
                <w:szCs w:val="18"/>
              </w:rPr>
            </w:pPr>
            <w:r>
              <w:rPr>
                <w:rFonts w:ascii="Times New Roman" w:hAnsi="Times New Roman"/>
                <w:sz w:val="18"/>
                <w:szCs w:val="18"/>
              </w:rPr>
              <w:t xml:space="preserve">     №</w:t>
            </w:r>
          </w:p>
          <w:p w14:paraId="72EAEDD1"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п/п</w:t>
            </w:r>
          </w:p>
        </w:tc>
        <w:tc>
          <w:tcPr>
            <w:tcW w:w="1101" w:type="dxa"/>
            <w:tcBorders>
              <w:top w:val="single" w:sz="4" w:space="0" w:color="000000"/>
              <w:left w:val="single" w:sz="4" w:space="0" w:color="000000"/>
              <w:bottom w:val="single" w:sz="4" w:space="0" w:color="000000"/>
              <w:right w:val="single" w:sz="4" w:space="0" w:color="000000"/>
            </w:tcBorders>
            <w:vAlign w:val="center"/>
          </w:tcPr>
          <w:p w14:paraId="39B2674F" w14:textId="77777777" w:rsidR="00EE528F" w:rsidRDefault="00EA7F1C">
            <w:pPr>
              <w:widowControl w:val="0"/>
              <w:spacing w:after="0" w:line="240" w:lineRule="auto"/>
              <w:ind w:firstLine="73"/>
              <w:jc w:val="center"/>
              <w:rPr>
                <w:rFonts w:ascii="Times New Roman" w:hAnsi="Times New Roman"/>
                <w:sz w:val="18"/>
                <w:szCs w:val="18"/>
              </w:rPr>
            </w:pPr>
            <w:r>
              <w:rPr>
                <w:rFonts w:ascii="Times New Roman" w:hAnsi="Times New Roman"/>
                <w:sz w:val="18"/>
                <w:szCs w:val="18"/>
              </w:rPr>
              <w:t>Значимость критериев</w:t>
            </w:r>
          </w:p>
        </w:tc>
        <w:tc>
          <w:tcPr>
            <w:tcW w:w="6128" w:type="dxa"/>
            <w:tcBorders>
              <w:top w:val="single" w:sz="4" w:space="0" w:color="000000"/>
              <w:left w:val="single" w:sz="4" w:space="0" w:color="000000"/>
              <w:bottom w:val="single" w:sz="4" w:space="0" w:color="000000"/>
              <w:right w:val="single" w:sz="4" w:space="0" w:color="000000"/>
            </w:tcBorders>
            <w:vAlign w:val="center"/>
          </w:tcPr>
          <w:p w14:paraId="0C320942" w14:textId="77777777" w:rsidR="00EE528F" w:rsidRDefault="00EA7F1C">
            <w:pPr>
              <w:widowControl w:val="0"/>
              <w:spacing w:after="0" w:line="240" w:lineRule="auto"/>
              <w:ind w:firstLine="720"/>
              <w:jc w:val="center"/>
              <w:rPr>
                <w:rFonts w:ascii="Times New Roman" w:hAnsi="Times New Roman"/>
                <w:sz w:val="18"/>
                <w:szCs w:val="18"/>
              </w:rPr>
            </w:pPr>
            <w:r>
              <w:rPr>
                <w:rFonts w:ascii="Times New Roman" w:hAnsi="Times New Roman"/>
                <w:sz w:val="18"/>
                <w:szCs w:val="18"/>
              </w:rPr>
              <w:t>Наименование Критериев и Показателей</w:t>
            </w:r>
          </w:p>
        </w:tc>
        <w:tc>
          <w:tcPr>
            <w:tcW w:w="1984" w:type="dxa"/>
            <w:tcBorders>
              <w:top w:val="single" w:sz="4" w:space="0" w:color="000000"/>
              <w:left w:val="single" w:sz="4" w:space="0" w:color="000000"/>
              <w:bottom w:val="single" w:sz="4" w:space="0" w:color="000000"/>
              <w:right w:val="single" w:sz="4" w:space="0" w:color="000000"/>
            </w:tcBorders>
            <w:vAlign w:val="center"/>
          </w:tcPr>
          <w:p w14:paraId="7699EE5B"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Единица измерения</w:t>
            </w:r>
          </w:p>
        </w:tc>
      </w:tr>
      <w:tr w:rsidR="00EE528F" w14:paraId="2B3C0BDC" w14:textId="77777777">
        <w:trPr>
          <w:trHeight w:val="212"/>
        </w:trPr>
        <w:tc>
          <w:tcPr>
            <w:tcW w:w="85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3EAD23E5"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1</w:t>
            </w:r>
          </w:p>
        </w:tc>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1346EA33"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65</w:t>
            </w:r>
          </w:p>
        </w:tc>
        <w:tc>
          <w:tcPr>
            <w:tcW w:w="6128"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2293707C" w14:textId="77777777" w:rsidR="00EE528F" w:rsidRDefault="00EA7F1C">
            <w:pPr>
              <w:widowControl w:val="0"/>
              <w:spacing w:after="0" w:line="240" w:lineRule="auto"/>
              <w:rPr>
                <w:rFonts w:ascii="Times New Roman" w:hAnsi="Times New Roman"/>
                <w:sz w:val="18"/>
                <w:szCs w:val="18"/>
              </w:rPr>
            </w:pPr>
            <w:r>
              <w:rPr>
                <w:rFonts w:ascii="Times New Roman" w:hAnsi="Times New Roman"/>
                <w:sz w:val="18"/>
                <w:szCs w:val="18"/>
              </w:rPr>
              <w:t>Цена договора</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0D4F033E"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Рубль РФ</w:t>
            </w:r>
          </w:p>
        </w:tc>
      </w:tr>
      <w:tr w:rsidR="00EE528F" w14:paraId="48AB836B" w14:textId="77777777">
        <w:trPr>
          <w:trHeight w:val="247"/>
        </w:trPr>
        <w:tc>
          <w:tcPr>
            <w:tcW w:w="85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399FC273"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2</w:t>
            </w:r>
          </w:p>
        </w:tc>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40F39337"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5</w:t>
            </w:r>
          </w:p>
        </w:tc>
        <w:tc>
          <w:tcPr>
            <w:tcW w:w="6128"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5B636BDC" w14:textId="77777777" w:rsidR="00EE528F" w:rsidRDefault="00EA7F1C">
            <w:pPr>
              <w:widowControl w:val="0"/>
              <w:spacing w:after="0" w:line="240" w:lineRule="auto"/>
              <w:rPr>
                <w:rFonts w:ascii="Times New Roman" w:hAnsi="Times New Roman"/>
                <w:sz w:val="18"/>
                <w:szCs w:val="18"/>
              </w:rPr>
            </w:pPr>
            <w:r>
              <w:rPr>
                <w:rFonts w:ascii="Times New Roman" w:hAnsi="Times New Roman"/>
                <w:sz w:val="18"/>
                <w:szCs w:val="18"/>
              </w:rPr>
              <w:t xml:space="preserve">Наличие у участника закупки арендованного или собственного соответствующего технологического оборудования </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102DD0AF" w14:textId="77777777" w:rsidR="00EE528F" w:rsidRDefault="00EA7F1C">
            <w:pPr>
              <w:widowControl w:val="0"/>
              <w:spacing w:after="0" w:line="240" w:lineRule="auto"/>
              <w:ind w:firstLine="278"/>
              <w:jc w:val="center"/>
              <w:rPr>
                <w:rFonts w:ascii="Times New Roman" w:hAnsi="Times New Roman"/>
                <w:sz w:val="18"/>
                <w:szCs w:val="18"/>
              </w:rPr>
            </w:pPr>
            <w:r>
              <w:rPr>
                <w:rFonts w:ascii="Times New Roman" w:hAnsi="Times New Roman"/>
                <w:sz w:val="18"/>
                <w:szCs w:val="18"/>
              </w:rPr>
              <w:t>Кол-во</w:t>
            </w:r>
          </w:p>
        </w:tc>
      </w:tr>
      <w:tr w:rsidR="00EE528F" w14:paraId="464B50DF" w14:textId="77777777">
        <w:trPr>
          <w:trHeight w:val="273"/>
        </w:trPr>
        <w:tc>
          <w:tcPr>
            <w:tcW w:w="85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76DD8266"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3</w:t>
            </w:r>
          </w:p>
        </w:tc>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2AE07DCA"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5</w:t>
            </w:r>
          </w:p>
        </w:tc>
        <w:tc>
          <w:tcPr>
            <w:tcW w:w="6128"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0146763E" w14:textId="77777777" w:rsidR="00EE528F" w:rsidRDefault="00EA7F1C">
            <w:pPr>
              <w:widowControl w:val="0"/>
              <w:spacing w:after="0" w:line="240" w:lineRule="auto"/>
              <w:rPr>
                <w:rFonts w:ascii="Times New Roman" w:hAnsi="Times New Roman"/>
                <w:sz w:val="18"/>
                <w:szCs w:val="18"/>
              </w:rPr>
            </w:pPr>
            <w:r>
              <w:rPr>
                <w:rFonts w:ascii="Times New Roman" w:hAnsi="Times New Roman"/>
                <w:sz w:val="18"/>
                <w:szCs w:val="18"/>
              </w:rPr>
              <w:t>Наличие у участника закупки квалифицированного персонала на постоянной или договорной основе</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0732E36C" w14:textId="77777777" w:rsidR="00EE528F" w:rsidRDefault="00EA7F1C">
            <w:pPr>
              <w:widowControl w:val="0"/>
              <w:spacing w:after="0" w:line="240" w:lineRule="auto"/>
              <w:ind w:firstLine="278"/>
              <w:jc w:val="center"/>
              <w:rPr>
                <w:rFonts w:ascii="Times New Roman" w:hAnsi="Times New Roman"/>
                <w:sz w:val="18"/>
                <w:szCs w:val="18"/>
              </w:rPr>
            </w:pPr>
            <w:r>
              <w:rPr>
                <w:rFonts w:ascii="Times New Roman" w:hAnsi="Times New Roman"/>
                <w:sz w:val="18"/>
                <w:szCs w:val="18"/>
              </w:rPr>
              <w:t>Кол-во</w:t>
            </w:r>
          </w:p>
        </w:tc>
      </w:tr>
      <w:tr w:rsidR="00EE528F" w14:paraId="4F5BCE93" w14:textId="77777777">
        <w:trPr>
          <w:trHeight w:val="273"/>
        </w:trPr>
        <w:tc>
          <w:tcPr>
            <w:tcW w:w="851" w:type="dxa"/>
            <w:tcBorders>
              <w:top w:val="single" w:sz="4" w:space="0" w:color="000000"/>
              <w:left w:val="single" w:sz="4" w:space="0" w:color="000000"/>
              <w:bottom w:val="single" w:sz="4" w:space="0" w:color="000000"/>
              <w:right w:val="single" w:sz="4" w:space="0" w:color="000000"/>
            </w:tcBorders>
            <w:vAlign w:val="center"/>
          </w:tcPr>
          <w:p w14:paraId="526A478D"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4</w:t>
            </w:r>
          </w:p>
        </w:tc>
        <w:tc>
          <w:tcPr>
            <w:tcW w:w="1101" w:type="dxa"/>
            <w:tcBorders>
              <w:top w:val="single" w:sz="4" w:space="0" w:color="000000"/>
              <w:left w:val="single" w:sz="4" w:space="0" w:color="000000"/>
              <w:bottom w:val="single" w:sz="4" w:space="0" w:color="000000"/>
              <w:right w:val="single" w:sz="4" w:space="0" w:color="000000"/>
            </w:tcBorders>
            <w:vAlign w:val="center"/>
          </w:tcPr>
          <w:p w14:paraId="5247C7C9"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25</w:t>
            </w:r>
          </w:p>
        </w:tc>
        <w:tc>
          <w:tcPr>
            <w:tcW w:w="6128" w:type="dxa"/>
            <w:tcBorders>
              <w:top w:val="single" w:sz="4" w:space="0" w:color="000000"/>
              <w:left w:val="single" w:sz="4" w:space="0" w:color="000000"/>
              <w:bottom w:val="single" w:sz="4" w:space="0" w:color="000000"/>
              <w:right w:val="single" w:sz="4" w:space="0" w:color="000000"/>
            </w:tcBorders>
            <w:vAlign w:val="center"/>
          </w:tcPr>
          <w:p w14:paraId="26C84283" w14:textId="77777777" w:rsidR="00EE528F" w:rsidRDefault="00EA7F1C">
            <w:pPr>
              <w:pStyle w:val="Default"/>
              <w:widowControl w:val="0"/>
              <w:rPr>
                <w:color w:val="auto"/>
                <w:sz w:val="18"/>
                <w:szCs w:val="18"/>
              </w:rPr>
            </w:pPr>
            <w:r>
              <w:rPr>
                <w:color w:val="auto"/>
                <w:sz w:val="18"/>
                <w:szCs w:val="18"/>
              </w:rPr>
              <w:t>Аналогичный опыт выполнения работ за последние 3 года, предшествующих дате окончания срока подачи заявок на участие в закупке, являющимся предметом закупки (стоимость исполненного Договора не менее 20% от НМЦ)</w:t>
            </w:r>
          </w:p>
        </w:tc>
        <w:tc>
          <w:tcPr>
            <w:tcW w:w="1984" w:type="dxa"/>
            <w:tcBorders>
              <w:top w:val="single" w:sz="4" w:space="0" w:color="000000"/>
              <w:left w:val="single" w:sz="4" w:space="0" w:color="000000"/>
              <w:bottom w:val="single" w:sz="4" w:space="0" w:color="000000"/>
              <w:right w:val="single" w:sz="4" w:space="0" w:color="000000"/>
            </w:tcBorders>
            <w:vAlign w:val="center"/>
          </w:tcPr>
          <w:p w14:paraId="6BAC62EB" w14:textId="77777777" w:rsidR="00EE528F" w:rsidRDefault="00EA7F1C">
            <w:pPr>
              <w:widowControl w:val="0"/>
              <w:spacing w:after="0" w:line="240" w:lineRule="auto"/>
              <w:ind w:firstLine="278"/>
              <w:jc w:val="center"/>
              <w:rPr>
                <w:rFonts w:ascii="Times New Roman" w:hAnsi="Times New Roman"/>
                <w:sz w:val="18"/>
                <w:szCs w:val="18"/>
              </w:rPr>
            </w:pPr>
            <w:r>
              <w:rPr>
                <w:rFonts w:ascii="Times New Roman" w:hAnsi="Times New Roman"/>
                <w:sz w:val="18"/>
                <w:szCs w:val="18"/>
              </w:rPr>
              <w:t>Рубль РФ</w:t>
            </w:r>
          </w:p>
        </w:tc>
      </w:tr>
      <w:tr w:rsidR="00EE528F" w14:paraId="3ED83114" w14:textId="77777777">
        <w:trPr>
          <w:trHeight w:val="294"/>
        </w:trPr>
        <w:tc>
          <w:tcPr>
            <w:tcW w:w="851"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1010CB53" w14:textId="77777777" w:rsidR="00EE528F" w:rsidRDefault="00EE528F">
            <w:pPr>
              <w:widowControl w:val="0"/>
              <w:spacing w:after="0" w:line="240" w:lineRule="auto"/>
              <w:ind w:firstLine="720"/>
              <w:jc w:val="both"/>
              <w:rPr>
                <w:rFonts w:ascii="Times New Roman" w:hAnsi="Times New Roman"/>
                <w:sz w:val="18"/>
                <w:szCs w:val="18"/>
              </w:rPr>
            </w:pPr>
          </w:p>
        </w:tc>
        <w:tc>
          <w:tcPr>
            <w:tcW w:w="1101"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6F54F489"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18"/>
                <w:szCs w:val="18"/>
              </w:rPr>
              <w:t>100</w:t>
            </w:r>
          </w:p>
        </w:tc>
        <w:tc>
          <w:tcPr>
            <w:tcW w:w="6128"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29360D41" w14:textId="77777777" w:rsidR="00EE528F" w:rsidRDefault="00EE528F">
            <w:pPr>
              <w:widowControl w:val="0"/>
              <w:spacing w:after="0" w:line="240" w:lineRule="auto"/>
              <w:ind w:firstLine="720"/>
              <w:jc w:val="both"/>
              <w:rPr>
                <w:rFonts w:ascii="Times New Roman" w:hAnsi="Times New Roman"/>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19A7363B" w14:textId="77777777" w:rsidR="00EE528F" w:rsidRDefault="00EE528F">
            <w:pPr>
              <w:widowControl w:val="0"/>
              <w:spacing w:after="0" w:line="240" w:lineRule="auto"/>
              <w:ind w:firstLine="720"/>
              <w:jc w:val="both"/>
              <w:rPr>
                <w:rFonts w:ascii="Times New Roman" w:hAnsi="Times New Roman"/>
                <w:sz w:val="18"/>
                <w:szCs w:val="18"/>
              </w:rPr>
            </w:pPr>
          </w:p>
        </w:tc>
      </w:tr>
    </w:tbl>
    <w:p w14:paraId="06DF9639" w14:textId="77777777" w:rsidR="00EE528F" w:rsidRDefault="00EE528F">
      <w:pPr>
        <w:widowControl w:val="0"/>
        <w:shd w:val="clear" w:color="auto" w:fill="FFFFFF"/>
        <w:tabs>
          <w:tab w:val="num" w:pos="0"/>
          <w:tab w:val="left" w:pos="851"/>
        </w:tabs>
        <w:spacing w:after="0" w:line="240" w:lineRule="auto"/>
        <w:jc w:val="both"/>
        <w:rPr>
          <w:rFonts w:ascii="Times New Roman" w:hAnsi="Times New Roman"/>
          <w:b/>
          <w:bCs/>
          <w:sz w:val="18"/>
          <w:szCs w:val="18"/>
        </w:rPr>
      </w:pPr>
    </w:p>
    <w:p w14:paraId="4A92C6E6"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Примечание: отсутствие (достаточных документов/ подтверждающих документов по любому из вышеуказанных критериев оценки, приводит к 0 баллов для каждого такого критерия).</w:t>
      </w:r>
    </w:p>
    <w:p w14:paraId="7BE53640"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Победителем закупки будет являться участник, предложение которого по назначенной системе критериев получило суммарно наибольший итоговый рейтинг.</w:t>
      </w:r>
    </w:p>
    <w:p w14:paraId="235F2725" w14:textId="77777777" w:rsidR="00EE528F" w:rsidRDefault="00EE528F">
      <w:pPr>
        <w:widowControl w:val="0"/>
        <w:spacing w:after="0" w:line="240" w:lineRule="auto"/>
        <w:jc w:val="both"/>
        <w:rPr>
          <w:rFonts w:ascii="Times New Roman" w:hAnsi="Times New Roman"/>
          <w:sz w:val="24"/>
          <w:szCs w:val="24"/>
        </w:rPr>
      </w:pPr>
    </w:p>
    <w:p w14:paraId="146D6D84" w14:textId="77777777" w:rsidR="00EE528F" w:rsidRDefault="00EA7F1C">
      <w:pPr>
        <w:widowControl w:val="0"/>
        <w:spacing w:after="0" w:line="240" w:lineRule="auto"/>
        <w:jc w:val="both"/>
        <w:rPr>
          <w:rFonts w:ascii="Times New Roman" w:hAnsi="Times New Roman"/>
          <w:b/>
          <w:bCs/>
          <w:sz w:val="24"/>
          <w:szCs w:val="24"/>
        </w:rPr>
      </w:pPr>
      <w:r>
        <w:rPr>
          <w:rFonts w:ascii="Times New Roman" w:hAnsi="Times New Roman"/>
          <w:b/>
          <w:sz w:val="24"/>
          <w:szCs w:val="24"/>
        </w:rPr>
        <w:t>Порядок оценки:</w:t>
      </w:r>
    </w:p>
    <w:p w14:paraId="450F27D6"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Оценка и сопоставление заявок на участие в закупке производится в соответствии с требованиями, изложенными в настоящей Закупочной Документации.</w:t>
      </w:r>
    </w:p>
    <w:p w14:paraId="71781022"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По результатам оценки заявок, каждой заявке присваивается соответствующий рейтинг. Дробное значение рейтинга округляется до двух десятичных знаков после запятой по математическим правилам округления.</w:t>
      </w:r>
    </w:p>
    <w:p w14:paraId="260FEEED" w14:textId="77777777" w:rsidR="00EE528F" w:rsidRDefault="00EA7F1C">
      <w:pPr>
        <w:widowControl w:val="0"/>
        <w:spacing w:after="0" w:line="240" w:lineRule="auto"/>
        <w:jc w:val="both"/>
        <w:rPr>
          <w:rFonts w:ascii="Times New Roman" w:hAnsi="Times New Roman"/>
          <w:b/>
          <w:bCs/>
          <w:sz w:val="24"/>
          <w:szCs w:val="24"/>
        </w:rPr>
      </w:pPr>
      <w:r>
        <w:rPr>
          <w:rFonts w:ascii="Times New Roman" w:hAnsi="Times New Roman"/>
          <w:b/>
          <w:sz w:val="24"/>
          <w:szCs w:val="24"/>
        </w:rPr>
        <w:t xml:space="preserve">Значимость критериев определяется в баллах.  Максимально возможное количество баллов – 100. </w:t>
      </w:r>
    </w:p>
    <w:p w14:paraId="4C4DB644"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значимость (коэффициент). </w:t>
      </w:r>
    </w:p>
    <w:p w14:paraId="5C562312"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w:t>
      </w:r>
    </w:p>
    <w:p w14:paraId="6F8C579B"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Заявке, набравшей наибольший итоговый рейтинг, присваивается первый номер.</w:t>
      </w:r>
    </w:p>
    <w:p w14:paraId="7609CEFD" w14:textId="77777777" w:rsidR="00EE528F" w:rsidRDefault="00EE528F">
      <w:pPr>
        <w:widowControl w:val="0"/>
        <w:spacing w:after="0" w:line="240" w:lineRule="auto"/>
        <w:jc w:val="both"/>
        <w:rPr>
          <w:rFonts w:ascii="Times New Roman" w:hAnsi="Times New Roman"/>
          <w:b/>
          <w:bCs/>
          <w:sz w:val="24"/>
          <w:szCs w:val="24"/>
        </w:rPr>
      </w:pPr>
    </w:p>
    <w:p w14:paraId="7156BF83" w14:textId="77777777" w:rsidR="00EE528F" w:rsidRDefault="00EA7F1C">
      <w:pPr>
        <w:widowControl w:val="0"/>
        <w:spacing w:after="0" w:line="240" w:lineRule="auto"/>
        <w:jc w:val="both"/>
        <w:rPr>
          <w:rFonts w:ascii="Times New Roman" w:hAnsi="Times New Roman"/>
          <w:b/>
          <w:bCs/>
          <w:sz w:val="24"/>
          <w:szCs w:val="24"/>
        </w:rPr>
      </w:pPr>
      <w:r>
        <w:rPr>
          <w:rFonts w:ascii="Times New Roman" w:hAnsi="Times New Roman"/>
          <w:b/>
          <w:bCs/>
          <w:sz w:val="24"/>
          <w:szCs w:val="24"/>
        </w:rPr>
        <w:t>Итоговый балл участников, определяется по формуле:</w:t>
      </w:r>
    </w:p>
    <w:p w14:paraId="27FDEB51" w14:textId="77777777" w:rsidR="00EE528F" w:rsidRDefault="00EA7F1C">
      <w:pPr>
        <w:widowControl w:val="0"/>
        <w:spacing w:after="0" w:line="240" w:lineRule="auto"/>
        <w:jc w:val="both"/>
        <w:rPr>
          <w:rFonts w:ascii="Times New Roman" w:hAnsi="Times New Roman"/>
          <w:bCs/>
          <w:i/>
          <w:sz w:val="24"/>
          <w:szCs w:val="24"/>
        </w:rPr>
      </w:pPr>
      <w:r>
        <w:rPr>
          <w:rFonts w:ascii="Times New Roman" w:hAnsi="Times New Roman"/>
          <w:i/>
          <w:iCs/>
          <w:sz w:val="24"/>
          <w:szCs w:val="24"/>
          <w:lang w:val="en-US"/>
        </w:rPr>
        <w:t>Rf</w:t>
      </w:r>
      <w:r>
        <w:rPr>
          <w:rFonts w:ascii="Times New Roman" w:hAnsi="Times New Roman"/>
          <w:i/>
          <w:iCs/>
          <w:sz w:val="24"/>
          <w:szCs w:val="24"/>
        </w:rPr>
        <w:t>итог = (</w:t>
      </w:r>
      <w:r>
        <w:rPr>
          <w:rFonts w:ascii="Times New Roman" w:hAnsi="Times New Roman"/>
          <w:i/>
          <w:iCs/>
          <w:sz w:val="24"/>
          <w:szCs w:val="24"/>
          <w:lang w:val="en-US"/>
        </w:rPr>
        <w:t>Rf</w:t>
      </w:r>
      <w:r>
        <w:rPr>
          <w:rFonts w:ascii="Times New Roman" w:hAnsi="Times New Roman"/>
          <w:i/>
          <w:iCs/>
          <w:sz w:val="24"/>
          <w:szCs w:val="24"/>
        </w:rPr>
        <w:t>1*</w:t>
      </w:r>
      <w:r>
        <w:rPr>
          <w:rFonts w:ascii="Times New Roman" w:hAnsi="Times New Roman"/>
          <w:i/>
          <w:iCs/>
          <w:sz w:val="24"/>
          <w:szCs w:val="24"/>
          <w:lang w:val="en-US"/>
        </w:rPr>
        <w:t>W</w:t>
      </w:r>
      <w:r>
        <w:rPr>
          <w:rFonts w:ascii="Times New Roman" w:hAnsi="Times New Roman"/>
          <w:i/>
          <w:iCs/>
          <w:sz w:val="24"/>
          <w:szCs w:val="24"/>
        </w:rPr>
        <w:t>) + (</w:t>
      </w:r>
      <w:r>
        <w:rPr>
          <w:rFonts w:ascii="Times New Roman" w:hAnsi="Times New Roman"/>
          <w:i/>
          <w:iCs/>
          <w:sz w:val="24"/>
          <w:szCs w:val="24"/>
          <w:lang w:val="en-US"/>
        </w:rPr>
        <w:t>Rf</w:t>
      </w:r>
      <w:r>
        <w:rPr>
          <w:rFonts w:ascii="Times New Roman" w:hAnsi="Times New Roman"/>
          <w:i/>
          <w:iCs/>
          <w:sz w:val="24"/>
          <w:szCs w:val="24"/>
        </w:rPr>
        <w:t>2*</w:t>
      </w:r>
      <w:r>
        <w:rPr>
          <w:rFonts w:ascii="Times New Roman" w:hAnsi="Times New Roman"/>
          <w:i/>
          <w:iCs/>
          <w:sz w:val="24"/>
          <w:szCs w:val="24"/>
          <w:lang w:val="en-US"/>
        </w:rPr>
        <w:t>W</w:t>
      </w:r>
      <w:r>
        <w:rPr>
          <w:rFonts w:ascii="Times New Roman" w:hAnsi="Times New Roman"/>
          <w:i/>
          <w:iCs/>
          <w:sz w:val="24"/>
          <w:szCs w:val="24"/>
        </w:rPr>
        <w:t>) + (</w:t>
      </w:r>
      <w:r>
        <w:rPr>
          <w:rFonts w:ascii="Times New Roman" w:hAnsi="Times New Roman"/>
          <w:i/>
          <w:iCs/>
          <w:sz w:val="24"/>
          <w:szCs w:val="24"/>
          <w:lang w:val="en-US"/>
        </w:rPr>
        <w:t>Rf</w:t>
      </w:r>
      <w:r>
        <w:rPr>
          <w:rFonts w:ascii="Times New Roman" w:hAnsi="Times New Roman"/>
          <w:i/>
          <w:iCs/>
          <w:sz w:val="24"/>
          <w:szCs w:val="24"/>
        </w:rPr>
        <w:t>3*</w:t>
      </w:r>
      <w:r>
        <w:rPr>
          <w:rFonts w:ascii="Times New Roman" w:hAnsi="Times New Roman"/>
          <w:i/>
          <w:iCs/>
          <w:sz w:val="24"/>
          <w:szCs w:val="24"/>
          <w:lang w:val="en-US"/>
        </w:rPr>
        <w:t>W</w:t>
      </w:r>
      <w:r>
        <w:rPr>
          <w:rFonts w:ascii="Times New Roman" w:hAnsi="Times New Roman"/>
          <w:i/>
          <w:iCs/>
          <w:sz w:val="24"/>
          <w:szCs w:val="24"/>
        </w:rPr>
        <w:t xml:space="preserve">) + (Rf4*W) </w:t>
      </w:r>
    </w:p>
    <w:p w14:paraId="53395D76"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где:</w:t>
      </w:r>
    </w:p>
    <w:p w14:paraId="5AC36C4E"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итог – итоговый рейтинг, присуждаемый заявке;</w:t>
      </w:r>
    </w:p>
    <w:p w14:paraId="161ED085"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1 – итоговый рейтинг заявки, по критерию «Цена договора»;</w:t>
      </w:r>
    </w:p>
    <w:p w14:paraId="37322C2C"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Rf2– итоговый рейтинг заявки, по критерию «Материально-технические ресурсы участника закупки»;</w:t>
      </w:r>
    </w:p>
    <w:p w14:paraId="1AD5741F"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Rf3– итоговый рейтинг заявки, по критерию  «Наличие у участника закупки квалифицированного персонала на постоянной или договорной основе»;</w:t>
      </w:r>
    </w:p>
    <w:p w14:paraId="09D47E77"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Rf4– итоговый рейтинг заявки, по критерию «Опыт выполнения аналогичных работ»;</w:t>
      </w:r>
    </w:p>
    <w:p w14:paraId="38044D5C"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lang w:val="en-US"/>
        </w:rPr>
        <w:lastRenderedPageBreak/>
        <w:t>W</w:t>
      </w:r>
      <w:r>
        <w:rPr>
          <w:rFonts w:ascii="Times New Roman" w:hAnsi="Times New Roman"/>
          <w:sz w:val="24"/>
          <w:szCs w:val="24"/>
        </w:rPr>
        <w:t xml:space="preserve"> – значимость критерия (коэффициент).</w:t>
      </w:r>
    </w:p>
    <w:p w14:paraId="181889C2" w14:textId="77777777" w:rsidR="00EE528F" w:rsidRDefault="00EE528F">
      <w:pPr>
        <w:widowControl w:val="0"/>
        <w:spacing w:after="0" w:line="240" w:lineRule="auto"/>
        <w:ind w:left="425"/>
        <w:jc w:val="both"/>
        <w:rPr>
          <w:rFonts w:ascii="Times New Roman" w:hAnsi="Times New Roman"/>
          <w:sz w:val="24"/>
          <w:szCs w:val="24"/>
        </w:rPr>
      </w:pPr>
    </w:p>
    <w:p w14:paraId="006987F6" w14:textId="77777777" w:rsidR="00EE528F" w:rsidRDefault="00EA7F1C">
      <w:pPr>
        <w:widowControl w:val="0"/>
        <w:spacing w:after="0" w:line="240" w:lineRule="auto"/>
        <w:jc w:val="both"/>
        <w:rPr>
          <w:rFonts w:ascii="Times New Roman" w:hAnsi="Times New Roman"/>
          <w:b/>
          <w:bCs/>
          <w:sz w:val="24"/>
          <w:szCs w:val="24"/>
        </w:rPr>
      </w:pPr>
      <w:r>
        <w:rPr>
          <w:rFonts w:ascii="Times New Roman" w:hAnsi="Times New Roman"/>
          <w:b/>
          <w:bCs/>
          <w:sz w:val="24"/>
          <w:szCs w:val="24"/>
        </w:rPr>
        <w:t>Применяемые критерии:</w:t>
      </w:r>
    </w:p>
    <w:p w14:paraId="6B91897C" w14:textId="77777777" w:rsidR="00EE528F" w:rsidRDefault="00EA7F1C">
      <w:pPr>
        <w:widowControl w:val="0"/>
        <w:numPr>
          <w:ilvl w:val="0"/>
          <w:numId w:val="30"/>
        </w:numPr>
        <w:spacing w:after="0" w:line="240" w:lineRule="auto"/>
        <w:ind w:left="425" w:hanging="425"/>
        <w:contextualSpacing/>
        <w:jc w:val="both"/>
        <w:rPr>
          <w:rFonts w:ascii="Times New Roman" w:hAnsi="Times New Roman"/>
          <w:sz w:val="24"/>
          <w:szCs w:val="24"/>
        </w:rPr>
      </w:pPr>
      <w:r>
        <w:rPr>
          <w:rFonts w:ascii="Times New Roman" w:hAnsi="Times New Roman"/>
          <w:b/>
          <w:bCs/>
          <w:sz w:val="24"/>
          <w:szCs w:val="24"/>
        </w:rPr>
        <w:t xml:space="preserve">По критерию «Цена договора» </w:t>
      </w:r>
      <w:r>
        <w:rPr>
          <w:rFonts w:ascii="Times New Roman" w:hAnsi="Times New Roman"/>
          <w:sz w:val="24"/>
          <w:szCs w:val="24"/>
        </w:rPr>
        <w:t>рейтинг, присуждаемый заявке, определяется по формуле:</w:t>
      </w:r>
    </w:p>
    <w:p w14:paraId="49543ED4" w14:textId="77777777" w:rsidR="00EE528F" w:rsidRDefault="00EA7F1C">
      <w:pPr>
        <w:widowControl w:val="0"/>
        <w:spacing w:after="0" w:line="240" w:lineRule="auto"/>
        <w:jc w:val="both"/>
        <w:rPr>
          <w:rFonts w:ascii="Times New Roman" w:hAnsi="Times New Roman"/>
          <w:bCs/>
          <w:i/>
          <w:sz w:val="24"/>
          <w:szCs w:val="24"/>
        </w:rPr>
      </w:pPr>
      <w:r>
        <w:rPr>
          <w:rFonts w:ascii="Times New Roman" w:hAnsi="Times New Roman"/>
          <w:i/>
          <w:iCs/>
          <w:sz w:val="24"/>
          <w:szCs w:val="24"/>
          <w:lang w:val="en-US"/>
        </w:rPr>
        <w:t>Rf</w:t>
      </w:r>
      <w:r>
        <w:rPr>
          <w:rFonts w:ascii="Times New Roman" w:hAnsi="Times New Roman"/>
          <w:i/>
          <w:iCs/>
          <w:sz w:val="24"/>
          <w:szCs w:val="24"/>
        </w:rPr>
        <w:t xml:space="preserve">1= </w:t>
      </w:r>
      <w:r>
        <w:rPr>
          <w:rFonts w:ascii="Times New Roman" w:hAnsi="Times New Roman"/>
          <w:i/>
          <w:iCs/>
          <w:sz w:val="24"/>
          <w:szCs w:val="24"/>
          <w:lang w:val="en-US"/>
        </w:rPr>
        <w:t>Fmin</w:t>
      </w:r>
      <w:r>
        <w:rPr>
          <w:rFonts w:ascii="Times New Roman" w:hAnsi="Times New Roman"/>
          <w:i/>
          <w:iCs/>
          <w:sz w:val="24"/>
          <w:szCs w:val="24"/>
        </w:rPr>
        <w:t>/</w:t>
      </w:r>
      <w:r>
        <w:rPr>
          <w:rFonts w:ascii="Times New Roman" w:hAnsi="Times New Roman"/>
          <w:i/>
          <w:iCs/>
          <w:sz w:val="24"/>
          <w:szCs w:val="24"/>
          <w:lang w:val="en-US"/>
        </w:rPr>
        <w:t>Fi</w:t>
      </w:r>
      <w:r>
        <w:rPr>
          <w:rFonts w:ascii="Times New Roman" w:hAnsi="Times New Roman"/>
          <w:i/>
          <w:iCs/>
          <w:sz w:val="24"/>
          <w:szCs w:val="24"/>
        </w:rPr>
        <w:t>*100</w:t>
      </w:r>
    </w:p>
    <w:p w14:paraId="3FFB18B7"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где:</w:t>
      </w:r>
    </w:p>
    <w:p w14:paraId="1EF00C2F"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Rf1 – рейтинг, присуждаемый заявке по указанному критерию;</w:t>
      </w:r>
    </w:p>
    <w:p w14:paraId="7A102988"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Fmin – минимальная стоимость, предложенная участниками;</w:t>
      </w:r>
    </w:p>
    <w:p w14:paraId="59164B07"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lang w:val="en-US"/>
        </w:rPr>
        <w:t>i</w:t>
      </w:r>
      <w:r>
        <w:rPr>
          <w:rFonts w:ascii="Times New Roman" w:hAnsi="Times New Roman"/>
          <w:sz w:val="24"/>
          <w:szCs w:val="24"/>
        </w:rPr>
        <w:t> – предложение, содержащееся в заявке по стоимости работ.</w:t>
      </w:r>
    </w:p>
    <w:p w14:paraId="474938DD"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i/>
          <w:iCs/>
          <w:sz w:val="24"/>
          <w:szCs w:val="24"/>
        </w:rPr>
        <w:t>Максимальный балл по данному критерию 65 баллов (с учетом коэффициента значимости)</w:t>
      </w:r>
    </w:p>
    <w:p w14:paraId="5F1750A6" w14:textId="77777777" w:rsidR="00EE528F" w:rsidRDefault="00EE528F">
      <w:pPr>
        <w:widowControl w:val="0"/>
        <w:spacing w:after="0" w:line="240" w:lineRule="auto"/>
        <w:jc w:val="both"/>
        <w:rPr>
          <w:rFonts w:ascii="Times New Roman" w:hAnsi="Times New Roman"/>
          <w:sz w:val="24"/>
          <w:szCs w:val="24"/>
        </w:rPr>
      </w:pPr>
    </w:p>
    <w:p w14:paraId="1C7DCC65" w14:textId="77777777" w:rsidR="00EE528F" w:rsidRDefault="00EA7F1C">
      <w:pPr>
        <w:widowControl w:val="0"/>
        <w:numPr>
          <w:ilvl w:val="0"/>
          <w:numId w:val="30"/>
        </w:numPr>
        <w:spacing w:after="0" w:line="240" w:lineRule="auto"/>
        <w:ind w:left="425" w:hanging="425"/>
        <w:contextualSpacing/>
        <w:jc w:val="both"/>
        <w:rPr>
          <w:rFonts w:ascii="Times New Roman" w:hAnsi="Times New Roman"/>
          <w:b/>
          <w:bCs/>
          <w:sz w:val="24"/>
          <w:szCs w:val="24"/>
        </w:rPr>
      </w:pPr>
      <w:r>
        <w:rPr>
          <w:rFonts w:ascii="Times New Roman" w:hAnsi="Times New Roman"/>
          <w:b/>
          <w:bCs/>
          <w:sz w:val="24"/>
          <w:szCs w:val="24"/>
        </w:rPr>
        <w:t>По критерию «Материально-технические ресурсы участника закупки»;</w:t>
      </w:r>
    </w:p>
    <w:p w14:paraId="2116FB3C"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lang w:eastAsia="ar-SA"/>
        </w:rPr>
        <w:t xml:space="preserve">Оценка производится на основании Справки «Материально-технические ресурсы участника закупки», </w:t>
      </w:r>
      <w:r w:rsidRPr="00EA7F1C">
        <w:rPr>
          <w:rFonts w:ascii="Times New Roman" w:hAnsi="Times New Roman"/>
          <w:sz w:val="24"/>
          <w:szCs w:val="24"/>
          <w:lang w:eastAsia="ar-SA"/>
        </w:rPr>
        <w:t xml:space="preserve">которые будут использоваться в рамках выполнения договора по установленной в Документации </w:t>
      </w:r>
      <w:r w:rsidRPr="00EA7F1C">
        <w:rPr>
          <w:rFonts w:ascii="Times New Roman" w:hAnsi="Times New Roman"/>
          <w:i/>
          <w:iCs/>
          <w:sz w:val="24"/>
          <w:szCs w:val="24"/>
          <w:u w:val="single"/>
          <w:lang w:eastAsia="ar-SA"/>
        </w:rPr>
        <w:t>форме № 5 Приложение №2</w:t>
      </w:r>
      <w:r w:rsidRPr="00EA7F1C">
        <w:rPr>
          <w:rFonts w:ascii="Times New Roman" w:hAnsi="Times New Roman"/>
          <w:sz w:val="24"/>
          <w:szCs w:val="24"/>
          <w:lang w:eastAsia="ar-SA"/>
        </w:rPr>
        <w:t>с подтверждением заверенными участником закупки копиями товарно-транспортных накладных и паспортов транспортных средств, находящихся в собственности организации, либо заверенными участником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 и т.д</w:t>
      </w:r>
      <w:r>
        <w:rPr>
          <w:rFonts w:ascii="Times New Roman" w:hAnsi="Times New Roman"/>
          <w:sz w:val="24"/>
          <w:szCs w:val="24"/>
          <w:lang w:eastAsia="ar-SA"/>
        </w:rPr>
        <w:t>. Оценивается количество материально-технических ресурсов, указанных в таблице №</w:t>
      </w:r>
      <w:r>
        <w:rPr>
          <w:rFonts w:ascii="Times New Roman" w:hAnsi="Times New Roman"/>
          <w:sz w:val="24"/>
          <w:szCs w:val="24"/>
        </w:rPr>
        <w:t>1</w:t>
      </w:r>
      <w:r>
        <w:rPr>
          <w:rFonts w:ascii="Times New Roman" w:hAnsi="Times New Roman"/>
          <w:sz w:val="24"/>
          <w:szCs w:val="24"/>
          <w:lang w:eastAsia="ar-SA"/>
        </w:rPr>
        <w:t xml:space="preserve"> «Материально-технические ресурсы». </w:t>
      </w:r>
    </w:p>
    <w:p w14:paraId="09B0FDA6" w14:textId="77777777" w:rsidR="00EE528F" w:rsidRDefault="00EE528F">
      <w:pPr>
        <w:widowControl w:val="0"/>
        <w:spacing w:after="0" w:line="240" w:lineRule="auto"/>
        <w:jc w:val="both"/>
        <w:rPr>
          <w:rFonts w:ascii="Times New Roman" w:hAnsi="Times New Roman"/>
          <w:sz w:val="24"/>
          <w:szCs w:val="24"/>
          <w:u w:val="single"/>
        </w:rPr>
      </w:pPr>
    </w:p>
    <w:p w14:paraId="65FF7C67" w14:textId="77777777" w:rsidR="00EE528F" w:rsidRDefault="00EA7F1C">
      <w:pPr>
        <w:widowControl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Табл. №</w:t>
      </w:r>
      <w:r>
        <w:rPr>
          <w:rFonts w:ascii="Times New Roman" w:hAnsi="Times New Roman"/>
          <w:b/>
          <w:bCs/>
          <w:sz w:val="24"/>
          <w:szCs w:val="24"/>
          <w:u w:val="single"/>
          <w:lang w:val="en-US"/>
        </w:rPr>
        <w:t>1</w:t>
      </w:r>
      <w:r>
        <w:rPr>
          <w:rFonts w:ascii="Times New Roman" w:hAnsi="Times New Roman"/>
          <w:b/>
          <w:bCs/>
          <w:sz w:val="24"/>
          <w:szCs w:val="24"/>
          <w:u w:val="single"/>
        </w:rPr>
        <w:t>- Материально-технические ресурсы</w:t>
      </w:r>
    </w:p>
    <w:p w14:paraId="155476FA" w14:textId="77777777" w:rsidR="00EE528F" w:rsidRDefault="00EE528F">
      <w:pPr>
        <w:widowControl w:val="0"/>
        <w:spacing w:after="0" w:line="240" w:lineRule="auto"/>
        <w:jc w:val="both"/>
        <w:rPr>
          <w:rFonts w:ascii="Times New Roman" w:hAnsi="Times New Roman"/>
          <w:b/>
          <w:bCs/>
          <w:sz w:val="24"/>
          <w:szCs w:val="24"/>
          <w:u w:val="single"/>
        </w:rPr>
      </w:pPr>
    </w:p>
    <w:tbl>
      <w:tblPr>
        <w:tblStyle w:val="ae"/>
        <w:tblW w:w="10063" w:type="dxa"/>
        <w:jc w:val="center"/>
        <w:tblLayout w:type="fixed"/>
        <w:tblLook w:val="04A0" w:firstRow="1" w:lastRow="0" w:firstColumn="1" w:lastColumn="0" w:noHBand="0" w:noVBand="1"/>
      </w:tblPr>
      <w:tblGrid>
        <w:gridCol w:w="567"/>
        <w:gridCol w:w="5728"/>
        <w:gridCol w:w="1530"/>
        <w:gridCol w:w="2238"/>
      </w:tblGrid>
      <w:tr w:rsidR="00EE528F" w14:paraId="44B88137" w14:textId="77777777">
        <w:trPr>
          <w:jc w:val="center"/>
        </w:trPr>
        <w:tc>
          <w:tcPr>
            <w:tcW w:w="567" w:type="dxa"/>
          </w:tcPr>
          <w:p w14:paraId="64651C73" w14:textId="77777777" w:rsidR="00EE528F" w:rsidRDefault="00EA7F1C">
            <w:pPr>
              <w:spacing w:after="0" w:line="240" w:lineRule="auto"/>
              <w:jc w:val="center"/>
              <w:rPr>
                <w:rFonts w:ascii="Times New Roman" w:hAnsi="Times New Roman"/>
                <w:b/>
                <w:bCs/>
                <w:sz w:val="20"/>
                <w:szCs w:val="20"/>
              </w:rPr>
            </w:pPr>
            <w:r>
              <w:rPr>
                <w:rFonts w:ascii="Times New Roman" w:hAnsi="Times New Roman"/>
                <w:b/>
                <w:bCs/>
                <w:sz w:val="20"/>
                <w:szCs w:val="20"/>
              </w:rPr>
              <w:t>№ п/п</w:t>
            </w:r>
          </w:p>
        </w:tc>
        <w:tc>
          <w:tcPr>
            <w:tcW w:w="5728" w:type="dxa"/>
          </w:tcPr>
          <w:p w14:paraId="16015A7F" w14:textId="77777777" w:rsidR="00EE528F" w:rsidRDefault="00EA7F1C">
            <w:pPr>
              <w:spacing w:after="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w:t>
            </w:r>
          </w:p>
        </w:tc>
        <w:tc>
          <w:tcPr>
            <w:tcW w:w="1530" w:type="dxa"/>
          </w:tcPr>
          <w:p w14:paraId="4CF97122" w14:textId="77777777" w:rsidR="00EE528F" w:rsidRDefault="00EA7F1C">
            <w:pPr>
              <w:spacing w:after="0" w:line="240" w:lineRule="auto"/>
              <w:jc w:val="center"/>
              <w:rPr>
                <w:rFonts w:ascii="Times New Roman" w:hAnsi="Times New Roman"/>
                <w:b/>
                <w:bCs/>
                <w:sz w:val="20"/>
                <w:szCs w:val="20"/>
              </w:rPr>
            </w:pPr>
            <w:r>
              <w:rPr>
                <w:rFonts w:ascii="Times New Roman" w:hAnsi="Times New Roman"/>
                <w:b/>
                <w:bCs/>
                <w:sz w:val="20"/>
                <w:szCs w:val="20"/>
              </w:rPr>
              <w:t>Количество</w:t>
            </w:r>
          </w:p>
          <w:p w14:paraId="18760BA2" w14:textId="77777777" w:rsidR="00EE528F" w:rsidRDefault="00EA7F1C">
            <w:pPr>
              <w:spacing w:after="0" w:line="240" w:lineRule="auto"/>
              <w:jc w:val="center"/>
              <w:rPr>
                <w:rFonts w:ascii="Times New Roman" w:hAnsi="Times New Roman"/>
                <w:b/>
                <w:bCs/>
                <w:sz w:val="20"/>
                <w:szCs w:val="20"/>
              </w:rPr>
            </w:pPr>
            <w:r>
              <w:rPr>
                <w:rFonts w:ascii="Times New Roman" w:hAnsi="Times New Roman"/>
                <w:b/>
                <w:bCs/>
                <w:sz w:val="20"/>
                <w:szCs w:val="20"/>
              </w:rPr>
              <w:t>(единиц)</w:t>
            </w:r>
          </w:p>
        </w:tc>
        <w:tc>
          <w:tcPr>
            <w:tcW w:w="2238" w:type="dxa"/>
          </w:tcPr>
          <w:p w14:paraId="03A8F702" w14:textId="77777777" w:rsidR="00EE528F" w:rsidRDefault="00EA7F1C">
            <w:pPr>
              <w:spacing w:after="0" w:line="240" w:lineRule="auto"/>
              <w:jc w:val="center"/>
              <w:rPr>
                <w:rFonts w:ascii="Times New Roman" w:hAnsi="Times New Roman"/>
                <w:b/>
                <w:bCs/>
                <w:sz w:val="20"/>
                <w:szCs w:val="20"/>
              </w:rPr>
            </w:pPr>
            <w:r>
              <w:rPr>
                <w:rFonts w:ascii="Times New Roman" w:hAnsi="Times New Roman"/>
                <w:b/>
                <w:bCs/>
                <w:sz w:val="20"/>
                <w:szCs w:val="20"/>
                <w:lang w:val="en-US"/>
              </w:rPr>
              <w:t>%</w:t>
            </w:r>
          </w:p>
          <w:p w14:paraId="0418C133" w14:textId="77777777" w:rsidR="00EE528F" w:rsidRDefault="00EA7F1C">
            <w:pPr>
              <w:spacing w:after="0" w:line="240" w:lineRule="auto"/>
              <w:jc w:val="center"/>
              <w:rPr>
                <w:rFonts w:ascii="Times New Roman" w:hAnsi="Times New Roman"/>
                <w:b/>
                <w:bCs/>
                <w:sz w:val="20"/>
                <w:szCs w:val="20"/>
              </w:rPr>
            </w:pPr>
            <w:r>
              <w:rPr>
                <w:rFonts w:ascii="Times New Roman" w:hAnsi="Times New Roman"/>
                <w:b/>
                <w:bCs/>
                <w:sz w:val="20"/>
                <w:szCs w:val="20"/>
              </w:rPr>
              <w:t>(максимально)</w:t>
            </w:r>
          </w:p>
        </w:tc>
      </w:tr>
      <w:tr w:rsidR="00EE528F" w14:paraId="52D7A825" w14:textId="77777777">
        <w:trPr>
          <w:trHeight w:val="173"/>
          <w:jc w:val="center"/>
        </w:trPr>
        <w:tc>
          <w:tcPr>
            <w:tcW w:w="567" w:type="dxa"/>
          </w:tcPr>
          <w:p w14:paraId="754203F4"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1</w:t>
            </w:r>
          </w:p>
        </w:tc>
        <w:tc>
          <w:tcPr>
            <w:tcW w:w="5728" w:type="dxa"/>
          </w:tcPr>
          <w:p w14:paraId="009E93D7" w14:textId="77777777" w:rsidR="00EE528F" w:rsidRDefault="00EA7F1C">
            <w:pPr>
              <w:spacing w:after="0" w:line="240" w:lineRule="auto"/>
              <w:jc w:val="both"/>
              <w:rPr>
                <w:rFonts w:ascii="Times New Roman" w:hAnsi="Times New Roman"/>
                <w:sz w:val="18"/>
                <w:szCs w:val="18"/>
              </w:rPr>
            </w:pPr>
            <w:r>
              <w:rPr>
                <w:rFonts w:ascii="Times New Roman" w:hAnsi="Times New Roman"/>
                <w:sz w:val="18"/>
                <w:szCs w:val="18"/>
              </w:rPr>
              <w:t>Экскаватор погрузчик</w:t>
            </w:r>
          </w:p>
        </w:tc>
        <w:tc>
          <w:tcPr>
            <w:tcW w:w="1530" w:type="dxa"/>
          </w:tcPr>
          <w:p w14:paraId="5E9A5DAB"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1</w:t>
            </w:r>
          </w:p>
        </w:tc>
        <w:tc>
          <w:tcPr>
            <w:tcW w:w="2238" w:type="dxa"/>
          </w:tcPr>
          <w:p w14:paraId="63085CA9"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0,3</w:t>
            </w:r>
          </w:p>
        </w:tc>
      </w:tr>
      <w:tr w:rsidR="00EE528F" w14:paraId="0DC2E3F0" w14:textId="77777777">
        <w:trPr>
          <w:jc w:val="center"/>
        </w:trPr>
        <w:tc>
          <w:tcPr>
            <w:tcW w:w="567" w:type="dxa"/>
          </w:tcPr>
          <w:p w14:paraId="365A6ABC"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2</w:t>
            </w:r>
          </w:p>
        </w:tc>
        <w:tc>
          <w:tcPr>
            <w:tcW w:w="5728" w:type="dxa"/>
          </w:tcPr>
          <w:p w14:paraId="45BD793A" w14:textId="77777777" w:rsidR="00EE528F" w:rsidRDefault="00EA7F1C">
            <w:pPr>
              <w:spacing w:after="0" w:line="240" w:lineRule="auto"/>
              <w:jc w:val="both"/>
              <w:rPr>
                <w:rFonts w:ascii="Times New Roman" w:hAnsi="Times New Roman"/>
                <w:sz w:val="18"/>
                <w:szCs w:val="18"/>
              </w:rPr>
            </w:pPr>
            <w:r>
              <w:rPr>
                <w:rFonts w:ascii="Times New Roman" w:hAnsi="Times New Roman"/>
                <w:spacing w:val="-4"/>
                <w:sz w:val="18"/>
                <w:szCs w:val="18"/>
              </w:rPr>
              <w:t>Сварочный аппарат инверторного типа с диапазоном сварочного тока от 10–190 А.</w:t>
            </w:r>
          </w:p>
        </w:tc>
        <w:tc>
          <w:tcPr>
            <w:tcW w:w="1530" w:type="dxa"/>
          </w:tcPr>
          <w:p w14:paraId="10E07220"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lang w:val="en-US"/>
              </w:rPr>
              <w:t>1</w:t>
            </w:r>
          </w:p>
        </w:tc>
        <w:tc>
          <w:tcPr>
            <w:tcW w:w="2238" w:type="dxa"/>
          </w:tcPr>
          <w:p w14:paraId="0D86F71E"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0,2</w:t>
            </w:r>
          </w:p>
        </w:tc>
      </w:tr>
      <w:tr w:rsidR="00EE528F" w14:paraId="560F48BE" w14:textId="77777777">
        <w:trPr>
          <w:jc w:val="center"/>
        </w:trPr>
        <w:tc>
          <w:tcPr>
            <w:tcW w:w="567" w:type="dxa"/>
          </w:tcPr>
          <w:p w14:paraId="08AF1DD8"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rPr>
              <w:t>3</w:t>
            </w:r>
          </w:p>
        </w:tc>
        <w:tc>
          <w:tcPr>
            <w:tcW w:w="5728" w:type="dxa"/>
          </w:tcPr>
          <w:p w14:paraId="4118AF07" w14:textId="77777777" w:rsidR="00EE528F" w:rsidRDefault="00EA7F1C">
            <w:pPr>
              <w:spacing w:after="0" w:line="240" w:lineRule="auto"/>
              <w:jc w:val="both"/>
              <w:rPr>
                <w:rFonts w:ascii="Times New Roman" w:hAnsi="Times New Roman"/>
                <w:sz w:val="18"/>
                <w:szCs w:val="18"/>
                <w:highlight w:val="white"/>
              </w:rPr>
            </w:pPr>
            <w:r>
              <w:rPr>
                <w:rFonts w:ascii="Times New Roman" w:hAnsi="Times New Roman"/>
                <w:sz w:val="18"/>
                <w:szCs w:val="18"/>
                <w:highlight w:val="white"/>
              </w:rPr>
              <w:t>Бензорез</w:t>
            </w:r>
          </w:p>
        </w:tc>
        <w:tc>
          <w:tcPr>
            <w:tcW w:w="1530" w:type="dxa"/>
          </w:tcPr>
          <w:p w14:paraId="6AFF64ED"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highlight w:val="white"/>
                <w:lang w:val="en-US"/>
              </w:rPr>
              <w:t>1</w:t>
            </w:r>
          </w:p>
        </w:tc>
        <w:tc>
          <w:tcPr>
            <w:tcW w:w="2238" w:type="dxa"/>
          </w:tcPr>
          <w:p w14:paraId="62CFB994"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0,2</w:t>
            </w:r>
          </w:p>
        </w:tc>
      </w:tr>
      <w:tr w:rsidR="00EE528F" w14:paraId="17093B59" w14:textId="77777777">
        <w:trPr>
          <w:trHeight w:val="207"/>
          <w:jc w:val="center"/>
        </w:trPr>
        <w:tc>
          <w:tcPr>
            <w:tcW w:w="567" w:type="dxa"/>
            <w:vMerge w:val="restart"/>
          </w:tcPr>
          <w:p w14:paraId="23668308"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rPr>
              <w:t>4</w:t>
            </w:r>
          </w:p>
        </w:tc>
        <w:tc>
          <w:tcPr>
            <w:tcW w:w="5728" w:type="dxa"/>
            <w:vMerge w:val="restart"/>
          </w:tcPr>
          <w:p w14:paraId="2EBD93DD" w14:textId="77777777" w:rsidR="00EE528F" w:rsidRDefault="00EA7F1C">
            <w:pPr>
              <w:spacing w:after="0" w:line="240" w:lineRule="auto"/>
              <w:jc w:val="both"/>
              <w:rPr>
                <w:rFonts w:ascii="Times New Roman" w:hAnsi="Times New Roman"/>
                <w:sz w:val="18"/>
                <w:szCs w:val="18"/>
                <w:highlight w:val="white"/>
              </w:rPr>
            </w:pPr>
            <w:r>
              <w:rPr>
                <w:rFonts w:ascii="Times New Roman" w:hAnsi="Times New Roman"/>
                <w:sz w:val="18"/>
                <w:szCs w:val="18"/>
              </w:rPr>
              <w:t xml:space="preserve">Мойка высокого давления </w:t>
            </w:r>
          </w:p>
        </w:tc>
        <w:tc>
          <w:tcPr>
            <w:tcW w:w="1530" w:type="dxa"/>
            <w:vMerge w:val="restart"/>
          </w:tcPr>
          <w:p w14:paraId="39DE437A"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rPr>
              <w:t>1</w:t>
            </w:r>
          </w:p>
        </w:tc>
        <w:tc>
          <w:tcPr>
            <w:tcW w:w="2238" w:type="dxa"/>
            <w:vMerge w:val="restart"/>
          </w:tcPr>
          <w:p w14:paraId="1ECF7005"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rPr>
              <w:t>0,2</w:t>
            </w:r>
          </w:p>
        </w:tc>
      </w:tr>
      <w:tr w:rsidR="00EE528F" w14:paraId="36F09A68" w14:textId="77777777">
        <w:trPr>
          <w:trHeight w:val="207"/>
          <w:jc w:val="center"/>
        </w:trPr>
        <w:tc>
          <w:tcPr>
            <w:tcW w:w="567" w:type="dxa"/>
            <w:vMerge w:val="restart"/>
          </w:tcPr>
          <w:p w14:paraId="58367C67"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rPr>
              <w:t>5</w:t>
            </w:r>
          </w:p>
        </w:tc>
        <w:tc>
          <w:tcPr>
            <w:tcW w:w="5728" w:type="dxa"/>
            <w:vMerge w:val="restart"/>
          </w:tcPr>
          <w:p w14:paraId="3D4F68AA" w14:textId="77777777" w:rsidR="00EE528F" w:rsidRDefault="00EA7F1C">
            <w:pPr>
              <w:spacing w:after="0" w:line="240" w:lineRule="auto"/>
              <w:jc w:val="both"/>
              <w:rPr>
                <w:rFonts w:ascii="Times New Roman" w:hAnsi="Times New Roman"/>
                <w:sz w:val="18"/>
                <w:szCs w:val="18"/>
                <w:highlight w:val="white"/>
              </w:rPr>
            </w:pPr>
            <w:r>
              <w:rPr>
                <w:rFonts w:ascii="Times New Roman" w:hAnsi="Times New Roman"/>
                <w:sz w:val="18"/>
                <w:szCs w:val="18"/>
                <w:highlight w:val="white"/>
              </w:rPr>
              <w:t>Техника для перемещения демонтированного материала.</w:t>
            </w:r>
          </w:p>
        </w:tc>
        <w:tc>
          <w:tcPr>
            <w:tcW w:w="1530" w:type="dxa"/>
            <w:vMerge w:val="restart"/>
          </w:tcPr>
          <w:p w14:paraId="2A6F1528"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1</w:t>
            </w:r>
          </w:p>
        </w:tc>
        <w:tc>
          <w:tcPr>
            <w:tcW w:w="2238" w:type="dxa"/>
            <w:vMerge w:val="restart"/>
          </w:tcPr>
          <w:p w14:paraId="028B5961" w14:textId="77777777" w:rsidR="00EE528F" w:rsidRDefault="00EA7F1C">
            <w:pPr>
              <w:spacing w:after="0" w:line="240" w:lineRule="auto"/>
              <w:jc w:val="center"/>
              <w:rPr>
                <w:rFonts w:ascii="Times New Roman" w:hAnsi="Times New Roman"/>
                <w:sz w:val="18"/>
                <w:szCs w:val="18"/>
                <w:highlight w:val="white"/>
              </w:rPr>
            </w:pPr>
            <w:r>
              <w:rPr>
                <w:rFonts w:ascii="Times New Roman" w:hAnsi="Times New Roman"/>
                <w:sz w:val="18"/>
                <w:szCs w:val="18"/>
                <w:highlight w:val="white"/>
              </w:rPr>
              <w:t>0,1</w:t>
            </w:r>
          </w:p>
        </w:tc>
      </w:tr>
      <w:tr w:rsidR="00EE528F" w14:paraId="2951BED2" w14:textId="77777777">
        <w:trPr>
          <w:trHeight w:val="254"/>
          <w:jc w:val="center"/>
        </w:trPr>
        <w:tc>
          <w:tcPr>
            <w:tcW w:w="567" w:type="dxa"/>
            <w:shd w:val="clear" w:color="D9D9D9" w:themeColor="background1" w:themeShade="D9" w:fill="D9D9D9" w:themeFill="background1" w:themeFillShade="D9"/>
          </w:tcPr>
          <w:p w14:paraId="47605C27" w14:textId="77777777" w:rsidR="00EE528F" w:rsidRDefault="00EE528F">
            <w:pPr>
              <w:spacing w:after="0" w:line="240" w:lineRule="auto"/>
              <w:jc w:val="center"/>
              <w:rPr>
                <w:rFonts w:ascii="Times New Roman" w:hAnsi="Times New Roman"/>
                <w:sz w:val="20"/>
                <w:szCs w:val="20"/>
              </w:rPr>
            </w:pPr>
          </w:p>
        </w:tc>
        <w:tc>
          <w:tcPr>
            <w:tcW w:w="5728" w:type="dxa"/>
            <w:shd w:val="clear" w:color="D9D9D9" w:themeColor="background1" w:themeShade="D9" w:fill="D9D9D9" w:themeFill="background1" w:themeFillShade="D9"/>
          </w:tcPr>
          <w:p w14:paraId="56BC22E0" w14:textId="77777777" w:rsidR="00EE528F" w:rsidRDefault="00EA7F1C">
            <w:pPr>
              <w:spacing w:after="0" w:line="240" w:lineRule="auto"/>
              <w:jc w:val="center"/>
              <w:rPr>
                <w:rFonts w:ascii="Times New Roman" w:hAnsi="Times New Roman"/>
                <w:sz w:val="20"/>
                <w:szCs w:val="20"/>
              </w:rPr>
            </w:pPr>
            <w:r>
              <w:rPr>
                <w:rFonts w:ascii="Times New Roman" w:hAnsi="Times New Roman"/>
                <w:b/>
                <w:bCs/>
                <w:sz w:val="20"/>
                <w:szCs w:val="20"/>
              </w:rPr>
              <w:t>ИТОГО:</w:t>
            </w:r>
          </w:p>
        </w:tc>
        <w:tc>
          <w:tcPr>
            <w:tcW w:w="1530" w:type="dxa"/>
            <w:shd w:val="clear" w:color="D9D9D9" w:themeColor="background1" w:themeShade="D9" w:fill="D9D9D9" w:themeFill="background1" w:themeFillShade="D9"/>
          </w:tcPr>
          <w:p w14:paraId="0A92DBFF" w14:textId="77777777" w:rsidR="00EE528F" w:rsidRDefault="00EA7F1C">
            <w:pPr>
              <w:spacing w:after="0" w:line="240" w:lineRule="auto"/>
              <w:jc w:val="center"/>
              <w:rPr>
                <w:rFonts w:ascii="Times New Roman" w:hAnsi="Times New Roman"/>
                <w:sz w:val="20"/>
                <w:szCs w:val="20"/>
              </w:rPr>
            </w:pPr>
            <w:r>
              <w:rPr>
                <w:rFonts w:ascii="Times New Roman" w:hAnsi="Times New Roman"/>
                <w:sz w:val="20"/>
                <w:szCs w:val="20"/>
              </w:rPr>
              <w:t>5</w:t>
            </w:r>
          </w:p>
        </w:tc>
        <w:tc>
          <w:tcPr>
            <w:tcW w:w="2238" w:type="dxa"/>
            <w:shd w:val="clear" w:color="D9D9D9" w:themeColor="background1" w:themeShade="D9" w:fill="D9D9D9" w:themeFill="background1" w:themeFillShade="D9"/>
          </w:tcPr>
          <w:p w14:paraId="3F0E7956" w14:textId="77777777" w:rsidR="00EE528F" w:rsidRDefault="00EA7F1C">
            <w:pPr>
              <w:spacing w:after="0" w:line="240" w:lineRule="auto"/>
              <w:jc w:val="center"/>
              <w:rPr>
                <w:rFonts w:ascii="Times New Roman" w:hAnsi="Times New Roman"/>
                <w:sz w:val="20"/>
                <w:szCs w:val="20"/>
              </w:rPr>
            </w:pPr>
            <w:r>
              <w:rPr>
                <w:rFonts w:ascii="Times New Roman" w:hAnsi="Times New Roman"/>
                <w:b/>
                <w:bCs/>
                <w:sz w:val="20"/>
                <w:szCs w:val="20"/>
              </w:rPr>
              <w:t>1,00</w:t>
            </w:r>
          </w:p>
        </w:tc>
      </w:tr>
    </w:tbl>
    <w:p w14:paraId="40124B51" w14:textId="77777777" w:rsidR="00EE528F" w:rsidRDefault="00EE528F">
      <w:pPr>
        <w:widowControl w:val="0"/>
        <w:tabs>
          <w:tab w:val="left" w:pos="567"/>
          <w:tab w:val="left" w:pos="993"/>
        </w:tabs>
        <w:spacing w:after="0" w:line="240" w:lineRule="auto"/>
        <w:ind w:left="425"/>
        <w:jc w:val="both"/>
        <w:rPr>
          <w:rFonts w:ascii="Times New Roman" w:hAnsi="Times New Roman"/>
          <w:sz w:val="24"/>
          <w:szCs w:val="20"/>
        </w:rPr>
      </w:pPr>
    </w:p>
    <w:p w14:paraId="18E031C7" w14:textId="77777777" w:rsidR="00EE528F" w:rsidRDefault="00EA7F1C">
      <w:pPr>
        <w:widowControl w:val="0"/>
        <w:tabs>
          <w:tab w:val="left" w:pos="567"/>
          <w:tab w:val="left" w:pos="993"/>
        </w:tabs>
        <w:spacing w:after="0" w:line="240" w:lineRule="auto"/>
        <w:jc w:val="both"/>
        <w:rPr>
          <w:rFonts w:ascii="Times New Roman" w:hAnsi="Times New Roman"/>
          <w:sz w:val="24"/>
          <w:szCs w:val="20"/>
          <w:lang w:eastAsia="ar-SA"/>
        </w:rPr>
      </w:pPr>
      <w:r>
        <w:rPr>
          <w:rFonts w:ascii="Times New Roman" w:hAnsi="Times New Roman"/>
          <w:bCs/>
          <w:sz w:val="24"/>
          <w:szCs w:val="24"/>
          <w:highlight w:val="white"/>
          <w:lang w:eastAsia="ar-SA"/>
        </w:rPr>
        <w:t xml:space="preserve">В случае если участником подтверждены материально-технические ресурсы, указанные в таблице №1 Документации о закупке в количестве, максимально установленном Документацией о закупке по каждой позиции таблицы №1, при оценке участнику присваивается </w:t>
      </w:r>
      <w:r>
        <w:rPr>
          <w:rFonts w:ascii="Times New Roman" w:hAnsi="Times New Roman"/>
          <w:bCs/>
          <w:i/>
          <w:iCs/>
          <w:sz w:val="24"/>
          <w:szCs w:val="24"/>
          <w:highlight w:val="white"/>
          <w:lang w:eastAsia="ar-SA"/>
        </w:rPr>
        <w:t>максимальное количество баллов - «5» баллов (с учетом коэффициента значимости).</w:t>
      </w:r>
      <w:r>
        <w:rPr>
          <w:rFonts w:ascii="Times New Roman" w:hAnsi="Times New Roman"/>
          <w:bCs/>
          <w:sz w:val="24"/>
          <w:szCs w:val="24"/>
          <w:highlight w:val="white"/>
          <w:lang w:eastAsia="ar-SA"/>
        </w:rPr>
        <w:t xml:space="preserve"> Остальные баллы, рассчитываются пропорционально предоставленному количеству материально-технических ресурсов к % указанному в таблице №</w:t>
      </w:r>
      <w:r>
        <w:rPr>
          <w:rFonts w:ascii="Times New Roman" w:hAnsi="Times New Roman"/>
          <w:bCs/>
          <w:sz w:val="24"/>
          <w:szCs w:val="24"/>
          <w:highlight w:val="white"/>
        </w:rPr>
        <w:t>1</w:t>
      </w:r>
      <w:r>
        <w:rPr>
          <w:rFonts w:ascii="Times New Roman" w:hAnsi="Times New Roman"/>
          <w:bCs/>
          <w:sz w:val="24"/>
          <w:szCs w:val="24"/>
          <w:highlight w:val="white"/>
          <w:lang w:eastAsia="ar-SA"/>
        </w:rPr>
        <w:t>.</w:t>
      </w:r>
    </w:p>
    <w:p w14:paraId="6BE2607A" w14:textId="77777777" w:rsidR="00EE528F" w:rsidRDefault="00EE528F">
      <w:pPr>
        <w:widowControl w:val="0"/>
        <w:spacing w:after="0" w:line="240" w:lineRule="auto"/>
        <w:jc w:val="both"/>
        <w:rPr>
          <w:rFonts w:ascii="Times New Roman" w:hAnsi="Times New Roman"/>
          <w:sz w:val="24"/>
          <w:szCs w:val="24"/>
        </w:rPr>
      </w:pPr>
    </w:p>
    <w:p w14:paraId="669C2992" w14:textId="77777777" w:rsidR="00EE528F" w:rsidRDefault="00EA7F1C">
      <w:pPr>
        <w:widowControl w:val="0"/>
        <w:numPr>
          <w:ilvl w:val="0"/>
          <w:numId w:val="30"/>
        </w:numPr>
        <w:spacing w:after="0" w:line="240" w:lineRule="auto"/>
        <w:ind w:left="425" w:hanging="425"/>
        <w:contextualSpacing/>
        <w:jc w:val="both"/>
        <w:rPr>
          <w:rFonts w:ascii="Times New Roman" w:hAnsi="Times New Roman"/>
          <w:b/>
          <w:bCs/>
          <w:sz w:val="24"/>
          <w:szCs w:val="24"/>
        </w:rPr>
      </w:pPr>
      <w:r>
        <w:rPr>
          <w:rFonts w:ascii="Times New Roman" w:hAnsi="Times New Roman"/>
          <w:b/>
          <w:bCs/>
          <w:sz w:val="24"/>
          <w:szCs w:val="24"/>
        </w:rPr>
        <w:t>По критерию «Наличие у участника закупки квалифицированного персонала на постоянной или договорной основе».</w:t>
      </w:r>
    </w:p>
    <w:p w14:paraId="0FF3AC9F" w14:textId="77777777" w:rsidR="00EE528F" w:rsidRDefault="00EA7F1C">
      <w:pPr>
        <w:widowControl w:val="0"/>
        <w:spacing w:after="0" w:line="240" w:lineRule="auto"/>
        <w:jc w:val="both"/>
        <w:rPr>
          <w:rFonts w:ascii="Times New Roman" w:hAnsi="Times New Roman"/>
          <w:b/>
          <w:bCs/>
          <w:sz w:val="24"/>
          <w:szCs w:val="24"/>
        </w:rPr>
      </w:pPr>
      <w:r>
        <w:rPr>
          <w:rFonts w:ascii="Times New Roman" w:hAnsi="Times New Roman"/>
          <w:bCs/>
          <w:sz w:val="24"/>
          <w:szCs w:val="24"/>
          <w:lang w:eastAsia="ar-SA"/>
        </w:rPr>
        <w:t xml:space="preserve">Оценка производится на основании </w:t>
      </w:r>
      <w:r>
        <w:rPr>
          <w:rFonts w:ascii="Times New Roman" w:hAnsi="Times New Roman"/>
          <w:sz w:val="24"/>
          <w:szCs w:val="24"/>
          <w:lang w:eastAsia="ar-SA"/>
        </w:rPr>
        <w:t>Справки</w:t>
      </w:r>
      <w:r>
        <w:rPr>
          <w:rFonts w:ascii="Times New Roman" w:hAnsi="Times New Roman"/>
          <w:sz w:val="24"/>
          <w:szCs w:val="24"/>
        </w:rPr>
        <w:t xml:space="preserve"> «Наличие у участника закупки квалифицированного персонала на постоянной или договорной основе»</w:t>
      </w:r>
      <w:r>
        <w:rPr>
          <w:rFonts w:ascii="Times New Roman" w:hAnsi="Times New Roman"/>
          <w:sz w:val="24"/>
          <w:szCs w:val="24"/>
          <w:lang w:eastAsia="ar-SA"/>
        </w:rPr>
        <w:t xml:space="preserve">, </w:t>
      </w:r>
      <w:r>
        <w:rPr>
          <w:rFonts w:ascii="Times New Roman" w:hAnsi="Times New Roman"/>
          <w:bCs/>
          <w:sz w:val="24"/>
          <w:szCs w:val="24"/>
          <w:lang w:eastAsia="ar-SA"/>
        </w:rPr>
        <w:t xml:space="preserve">которые будут привлечены в ходе выполнения договора, по установленной в </w:t>
      </w:r>
      <w:r w:rsidRPr="00EA7F1C">
        <w:rPr>
          <w:rFonts w:ascii="Times New Roman" w:hAnsi="Times New Roman"/>
          <w:bCs/>
          <w:sz w:val="24"/>
          <w:szCs w:val="24"/>
          <w:lang w:eastAsia="ar-SA"/>
        </w:rPr>
        <w:t xml:space="preserve">Документации </w:t>
      </w:r>
      <w:r w:rsidRPr="00EA7F1C">
        <w:rPr>
          <w:rFonts w:ascii="Times New Roman" w:hAnsi="Times New Roman"/>
          <w:bCs/>
          <w:i/>
          <w:iCs/>
          <w:sz w:val="24"/>
          <w:szCs w:val="24"/>
          <w:u w:val="single"/>
          <w:lang w:eastAsia="ar-SA"/>
        </w:rPr>
        <w:t>форме № 6 Приложение №2</w:t>
      </w:r>
      <w:r w:rsidRPr="00EA7F1C">
        <w:rPr>
          <w:rFonts w:ascii="Times New Roman" w:hAnsi="Times New Roman"/>
          <w:bCs/>
          <w:sz w:val="24"/>
          <w:szCs w:val="24"/>
          <w:lang w:eastAsia="ar-SA"/>
        </w:rPr>
        <w:t xml:space="preserve"> с подтверждением</w:t>
      </w:r>
      <w:r>
        <w:rPr>
          <w:rFonts w:ascii="Times New Roman" w:hAnsi="Times New Roman"/>
          <w:bCs/>
          <w:sz w:val="24"/>
          <w:szCs w:val="24"/>
          <w:lang w:eastAsia="ar-SA"/>
        </w:rPr>
        <w:t xml:space="preserve"> </w:t>
      </w:r>
      <w:r>
        <w:rPr>
          <w:rFonts w:ascii="Times New Roman" w:hAnsi="Times New Roman"/>
          <w:sz w:val="24"/>
          <w:szCs w:val="24"/>
        </w:rPr>
        <w:t xml:space="preserve">участником копий документов заверенные участником запроса предложений: трудовые договоры, ГПХ и/или трудовые книжки, дипломы, аттестаты, сертификаты и т.д. </w:t>
      </w:r>
      <w:r>
        <w:rPr>
          <w:rFonts w:ascii="Times New Roman" w:hAnsi="Times New Roman"/>
          <w:bCs/>
          <w:sz w:val="24"/>
          <w:szCs w:val="24"/>
          <w:lang w:eastAsia="ar-SA"/>
        </w:rPr>
        <w:t xml:space="preserve">Оценивается количество кадровых ресурсов, указанных в </w:t>
      </w:r>
      <w:r>
        <w:rPr>
          <w:rFonts w:ascii="Times New Roman" w:hAnsi="Times New Roman"/>
          <w:b/>
          <w:bCs/>
          <w:sz w:val="24"/>
          <w:szCs w:val="24"/>
          <w:lang w:eastAsia="ar-SA"/>
        </w:rPr>
        <w:t>таблице №</w:t>
      </w:r>
      <w:r>
        <w:rPr>
          <w:rFonts w:ascii="Times New Roman" w:hAnsi="Times New Roman"/>
          <w:b/>
          <w:bCs/>
          <w:sz w:val="24"/>
          <w:szCs w:val="24"/>
        </w:rPr>
        <w:t>2</w:t>
      </w:r>
      <w:r>
        <w:rPr>
          <w:rFonts w:ascii="Times New Roman" w:hAnsi="Times New Roman"/>
          <w:b/>
          <w:bCs/>
          <w:sz w:val="24"/>
          <w:szCs w:val="24"/>
          <w:lang w:eastAsia="ar-SA"/>
        </w:rPr>
        <w:t xml:space="preserve"> «Кадровые ресурсы»</w:t>
      </w:r>
      <w:r>
        <w:rPr>
          <w:rFonts w:ascii="Times New Roman" w:hAnsi="Times New Roman"/>
          <w:bCs/>
          <w:sz w:val="24"/>
          <w:szCs w:val="24"/>
          <w:lang w:eastAsia="ar-SA"/>
        </w:rPr>
        <w:t>.</w:t>
      </w:r>
    </w:p>
    <w:p w14:paraId="1231F66E" w14:textId="77777777" w:rsidR="00EE528F" w:rsidRDefault="00EE528F">
      <w:pPr>
        <w:widowControl w:val="0"/>
        <w:spacing w:after="0" w:line="240" w:lineRule="auto"/>
        <w:ind w:left="992"/>
        <w:jc w:val="both"/>
        <w:rPr>
          <w:rFonts w:ascii="Times New Roman" w:hAnsi="Times New Roman"/>
          <w:b/>
          <w:bCs/>
          <w:sz w:val="24"/>
          <w:szCs w:val="24"/>
          <w:highlight w:val="yellow"/>
        </w:rPr>
      </w:pPr>
    </w:p>
    <w:p w14:paraId="21C782F3" w14:textId="77777777" w:rsidR="00EE528F" w:rsidRDefault="00EA7F1C">
      <w:pPr>
        <w:widowControl w:val="0"/>
        <w:spacing w:after="0" w:line="240" w:lineRule="auto"/>
        <w:ind w:left="992" w:hanging="992"/>
        <w:jc w:val="both"/>
        <w:rPr>
          <w:rFonts w:ascii="Times New Roman" w:hAnsi="Times New Roman"/>
          <w:b/>
          <w:bCs/>
          <w:sz w:val="24"/>
          <w:szCs w:val="24"/>
          <w:u w:val="single"/>
        </w:rPr>
      </w:pPr>
      <w:r>
        <w:rPr>
          <w:rFonts w:ascii="Times New Roman" w:hAnsi="Times New Roman"/>
          <w:b/>
          <w:bCs/>
          <w:sz w:val="24"/>
          <w:szCs w:val="24"/>
          <w:u w:val="single"/>
        </w:rPr>
        <w:t>Табл. №</w:t>
      </w:r>
      <w:r>
        <w:rPr>
          <w:rFonts w:ascii="Times New Roman" w:hAnsi="Times New Roman"/>
          <w:b/>
          <w:bCs/>
          <w:sz w:val="24"/>
          <w:szCs w:val="24"/>
          <w:u w:val="single"/>
          <w:lang w:val="en-US"/>
        </w:rPr>
        <w:t>2</w:t>
      </w:r>
      <w:r>
        <w:rPr>
          <w:rFonts w:ascii="Times New Roman" w:hAnsi="Times New Roman"/>
          <w:b/>
          <w:bCs/>
          <w:sz w:val="24"/>
          <w:szCs w:val="24"/>
          <w:u w:val="single"/>
        </w:rPr>
        <w:t>- Кадровые ресурсы</w:t>
      </w:r>
    </w:p>
    <w:p w14:paraId="7DF76576" w14:textId="77777777" w:rsidR="00EE528F" w:rsidRDefault="00EE528F">
      <w:pPr>
        <w:widowControl w:val="0"/>
        <w:spacing w:after="0" w:line="240" w:lineRule="auto"/>
        <w:ind w:firstLine="720"/>
        <w:jc w:val="both"/>
        <w:rPr>
          <w:rFonts w:ascii="Times New Roman" w:hAnsi="Times New Roman"/>
          <w:b/>
          <w:bCs/>
          <w:sz w:val="24"/>
          <w:szCs w:val="24"/>
          <w:u w:val="single"/>
        </w:rPr>
      </w:pPr>
    </w:p>
    <w:tbl>
      <w:tblPr>
        <w:tblStyle w:val="112"/>
        <w:tblW w:w="0" w:type="auto"/>
        <w:tblInd w:w="28" w:type="dxa"/>
        <w:tblLayout w:type="fixed"/>
        <w:tblLook w:val="04A0" w:firstRow="1" w:lastRow="0" w:firstColumn="1" w:lastColumn="0" w:noHBand="0" w:noVBand="1"/>
      </w:tblPr>
      <w:tblGrid>
        <w:gridCol w:w="850"/>
        <w:gridCol w:w="4536"/>
        <w:gridCol w:w="2267"/>
        <w:gridCol w:w="2410"/>
      </w:tblGrid>
      <w:tr w:rsidR="00EE528F" w14:paraId="1F39D1F6" w14:textId="77777777">
        <w:trPr>
          <w:trHeight w:val="371"/>
        </w:trPr>
        <w:tc>
          <w:tcPr>
            <w:tcW w:w="850" w:type="dxa"/>
            <w:tcBorders>
              <w:top w:val="single" w:sz="4" w:space="0" w:color="000000"/>
              <w:left w:val="single" w:sz="4" w:space="0" w:color="000000"/>
              <w:bottom w:val="single" w:sz="4" w:space="0" w:color="000000"/>
              <w:right w:val="single" w:sz="4" w:space="0" w:color="000000"/>
            </w:tcBorders>
            <w:vAlign w:val="center"/>
          </w:tcPr>
          <w:p w14:paraId="16FC611F"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rPr>
              <w:t xml:space="preserve">№ </w:t>
            </w:r>
          </w:p>
          <w:p w14:paraId="6B26A279"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rPr>
              <w:t>п/п</w:t>
            </w:r>
          </w:p>
        </w:tc>
        <w:tc>
          <w:tcPr>
            <w:tcW w:w="4536" w:type="dxa"/>
            <w:tcBorders>
              <w:top w:val="single" w:sz="4" w:space="0" w:color="000000"/>
              <w:left w:val="single" w:sz="4" w:space="0" w:color="000000"/>
              <w:bottom w:val="single" w:sz="4" w:space="0" w:color="000000"/>
              <w:right w:val="single" w:sz="4" w:space="0" w:color="000000"/>
            </w:tcBorders>
            <w:vAlign w:val="center"/>
          </w:tcPr>
          <w:p w14:paraId="4433EF59"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rPr>
              <w:t xml:space="preserve">Наименование </w:t>
            </w:r>
          </w:p>
        </w:tc>
        <w:tc>
          <w:tcPr>
            <w:tcW w:w="2267" w:type="dxa"/>
            <w:tcBorders>
              <w:top w:val="single" w:sz="4" w:space="0" w:color="000000"/>
              <w:left w:val="single" w:sz="4" w:space="0" w:color="000000"/>
              <w:bottom w:val="single" w:sz="4" w:space="0" w:color="000000"/>
              <w:right w:val="single" w:sz="4" w:space="0" w:color="000000"/>
            </w:tcBorders>
            <w:vAlign w:val="center"/>
          </w:tcPr>
          <w:p w14:paraId="1771F8AF"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rPr>
              <w:t>Количество</w:t>
            </w:r>
          </w:p>
          <w:p w14:paraId="0A5E12C4"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rPr>
              <w:t>(человек) не менее</w:t>
            </w:r>
          </w:p>
        </w:tc>
        <w:tc>
          <w:tcPr>
            <w:tcW w:w="2410" w:type="dxa"/>
            <w:tcBorders>
              <w:top w:val="single" w:sz="4" w:space="0" w:color="000000"/>
              <w:left w:val="single" w:sz="4" w:space="0" w:color="000000"/>
              <w:bottom w:val="single" w:sz="4" w:space="0" w:color="000000"/>
              <w:right w:val="single" w:sz="4" w:space="0" w:color="000000"/>
            </w:tcBorders>
            <w:vAlign w:val="center"/>
          </w:tcPr>
          <w:p w14:paraId="56029DBA"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lang w:val="en-US"/>
              </w:rPr>
              <w:t>%</w:t>
            </w:r>
          </w:p>
          <w:p w14:paraId="3D69CF13" w14:textId="77777777" w:rsidR="00EE528F" w:rsidRDefault="00EA7F1C">
            <w:pPr>
              <w:spacing w:after="0" w:line="240" w:lineRule="auto"/>
              <w:jc w:val="center"/>
              <w:rPr>
                <w:rFonts w:ascii="Times New Roman" w:hAnsi="Times New Roman"/>
                <w:b/>
                <w:bCs/>
                <w:sz w:val="18"/>
                <w:szCs w:val="18"/>
              </w:rPr>
            </w:pPr>
            <w:r>
              <w:rPr>
                <w:rFonts w:ascii="Times New Roman" w:hAnsi="Times New Roman"/>
                <w:b/>
                <w:bCs/>
                <w:sz w:val="18"/>
                <w:szCs w:val="18"/>
              </w:rPr>
              <w:t>(максимально)</w:t>
            </w:r>
          </w:p>
        </w:tc>
      </w:tr>
      <w:tr w:rsidR="00EE528F" w14:paraId="065C2E9B" w14:textId="77777777">
        <w:trPr>
          <w:trHeight w:val="238"/>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8389DD7"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lastRenderedPageBreak/>
              <w:t>1</w:t>
            </w:r>
          </w:p>
        </w:tc>
        <w:tc>
          <w:tcPr>
            <w:tcW w:w="4536" w:type="dxa"/>
            <w:vMerge w:val="restart"/>
            <w:tcBorders>
              <w:top w:val="single" w:sz="4" w:space="0" w:color="000000"/>
              <w:left w:val="single" w:sz="4" w:space="0" w:color="000000"/>
              <w:bottom w:val="single" w:sz="4" w:space="0" w:color="000000"/>
              <w:right w:val="single" w:sz="4" w:space="0" w:color="000000"/>
            </w:tcBorders>
          </w:tcPr>
          <w:p w14:paraId="7F0C01EA" w14:textId="77777777" w:rsidR="00EE528F" w:rsidRDefault="00EA7F1C">
            <w:pPr>
              <w:spacing w:after="0" w:line="240" w:lineRule="auto"/>
              <w:jc w:val="both"/>
              <w:rPr>
                <w:rFonts w:ascii="Times New Roman" w:hAnsi="Times New Roman"/>
                <w:sz w:val="18"/>
                <w:szCs w:val="18"/>
              </w:rPr>
            </w:pPr>
            <w:r>
              <w:rPr>
                <w:rFonts w:ascii="Times New Roman" w:hAnsi="Times New Roman"/>
                <w:sz w:val="18"/>
                <w:szCs w:val="18"/>
              </w:rPr>
              <w:t>Инженер-гидротехник</w:t>
            </w:r>
          </w:p>
        </w:tc>
        <w:tc>
          <w:tcPr>
            <w:tcW w:w="2267" w:type="dxa"/>
            <w:vMerge w:val="restart"/>
            <w:tcBorders>
              <w:top w:val="single" w:sz="4" w:space="0" w:color="000000"/>
              <w:left w:val="single" w:sz="4" w:space="0" w:color="000000"/>
              <w:bottom w:val="single" w:sz="4" w:space="0" w:color="000000"/>
              <w:right w:val="single" w:sz="4" w:space="0" w:color="000000"/>
            </w:tcBorders>
          </w:tcPr>
          <w:p w14:paraId="0AB272C9"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1</w:t>
            </w:r>
          </w:p>
        </w:tc>
        <w:tc>
          <w:tcPr>
            <w:tcW w:w="2410" w:type="dxa"/>
            <w:vMerge w:val="restart"/>
            <w:tcBorders>
              <w:top w:val="single" w:sz="4" w:space="0" w:color="000000"/>
              <w:left w:val="single" w:sz="4" w:space="0" w:color="000000"/>
              <w:bottom w:val="single" w:sz="4" w:space="0" w:color="000000"/>
              <w:right w:val="single" w:sz="4" w:space="0" w:color="000000"/>
            </w:tcBorders>
          </w:tcPr>
          <w:p w14:paraId="7AEA3766"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0,3</w:t>
            </w:r>
          </w:p>
        </w:tc>
      </w:tr>
      <w:tr w:rsidR="00EE528F" w14:paraId="7B93C4E1" w14:textId="77777777">
        <w:trPr>
          <w:trHeight w:val="273"/>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974AF2D"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2</w:t>
            </w:r>
          </w:p>
        </w:tc>
        <w:tc>
          <w:tcPr>
            <w:tcW w:w="4536" w:type="dxa"/>
            <w:vMerge w:val="restart"/>
            <w:tcBorders>
              <w:top w:val="single" w:sz="4" w:space="0" w:color="000000"/>
              <w:left w:val="single" w:sz="4" w:space="0" w:color="000000"/>
              <w:bottom w:val="single" w:sz="4" w:space="0" w:color="000000"/>
              <w:right w:val="single" w:sz="4" w:space="0" w:color="000000"/>
            </w:tcBorders>
          </w:tcPr>
          <w:p w14:paraId="2C711409" w14:textId="77777777" w:rsidR="00EE528F" w:rsidRDefault="00EA7F1C">
            <w:pPr>
              <w:spacing w:after="0" w:line="240" w:lineRule="auto"/>
              <w:jc w:val="both"/>
              <w:rPr>
                <w:rFonts w:ascii="Times New Roman" w:hAnsi="Times New Roman"/>
                <w:sz w:val="18"/>
                <w:szCs w:val="18"/>
              </w:rPr>
            </w:pPr>
            <w:r>
              <w:rPr>
                <w:rFonts w:ascii="Times New Roman" w:hAnsi="Times New Roman"/>
                <w:sz w:val="18"/>
                <w:szCs w:val="18"/>
              </w:rPr>
              <w:t>Производитель работ</w:t>
            </w:r>
          </w:p>
        </w:tc>
        <w:tc>
          <w:tcPr>
            <w:tcW w:w="2267" w:type="dxa"/>
            <w:vMerge w:val="restart"/>
            <w:tcBorders>
              <w:top w:val="single" w:sz="4" w:space="0" w:color="000000"/>
              <w:left w:val="single" w:sz="4" w:space="0" w:color="000000"/>
              <w:bottom w:val="single" w:sz="4" w:space="0" w:color="000000"/>
              <w:right w:val="single" w:sz="4" w:space="0" w:color="000000"/>
            </w:tcBorders>
          </w:tcPr>
          <w:p w14:paraId="091A6A13"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4</w:t>
            </w:r>
          </w:p>
        </w:tc>
        <w:tc>
          <w:tcPr>
            <w:tcW w:w="2410" w:type="dxa"/>
            <w:vMerge w:val="restart"/>
            <w:tcBorders>
              <w:top w:val="single" w:sz="4" w:space="0" w:color="000000"/>
              <w:left w:val="single" w:sz="4" w:space="0" w:color="000000"/>
              <w:bottom w:val="single" w:sz="4" w:space="0" w:color="000000"/>
              <w:right w:val="single" w:sz="4" w:space="0" w:color="000000"/>
            </w:tcBorders>
          </w:tcPr>
          <w:p w14:paraId="55641558"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0,2</w:t>
            </w:r>
          </w:p>
        </w:tc>
      </w:tr>
      <w:tr w:rsidR="00EE528F" w14:paraId="3E151861" w14:textId="77777777">
        <w:trPr>
          <w:trHeight w:val="273"/>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EF4EBDD"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3</w:t>
            </w:r>
          </w:p>
        </w:tc>
        <w:tc>
          <w:tcPr>
            <w:tcW w:w="4536" w:type="dxa"/>
            <w:vMerge w:val="restart"/>
            <w:tcBorders>
              <w:top w:val="single" w:sz="4" w:space="0" w:color="000000"/>
              <w:left w:val="single" w:sz="4" w:space="0" w:color="000000"/>
              <w:bottom w:val="single" w:sz="4" w:space="0" w:color="000000"/>
              <w:right w:val="single" w:sz="4" w:space="0" w:color="000000"/>
            </w:tcBorders>
          </w:tcPr>
          <w:p w14:paraId="45096E80" w14:textId="77777777" w:rsidR="00EE528F" w:rsidRDefault="00EA7F1C">
            <w:pPr>
              <w:spacing w:after="0" w:line="240" w:lineRule="auto"/>
              <w:jc w:val="both"/>
              <w:rPr>
                <w:rFonts w:ascii="Times New Roman" w:hAnsi="Times New Roman"/>
                <w:sz w:val="18"/>
                <w:szCs w:val="18"/>
              </w:rPr>
            </w:pPr>
            <w:r>
              <w:rPr>
                <w:rFonts w:ascii="Times New Roman" w:hAnsi="Times New Roman"/>
                <w:sz w:val="18"/>
                <w:szCs w:val="18"/>
              </w:rPr>
              <w:t>Стропальщик</w:t>
            </w:r>
          </w:p>
        </w:tc>
        <w:tc>
          <w:tcPr>
            <w:tcW w:w="2267" w:type="dxa"/>
            <w:vMerge w:val="restart"/>
            <w:tcBorders>
              <w:top w:val="single" w:sz="4" w:space="0" w:color="000000"/>
              <w:left w:val="single" w:sz="4" w:space="0" w:color="000000"/>
              <w:bottom w:val="single" w:sz="4" w:space="0" w:color="000000"/>
              <w:right w:val="single" w:sz="4" w:space="0" w:color="000000"/>
            </w:tcBorders>
          </w:tcPr>
          <w:p w14:paraId="15E11006"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763082C1"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0,20</w:t>
            </w:r>
          </w:p>
        </w:tc>
      </w:tr>
      <w:tr w:rsidR="00EE528F" w14:paraId="677624E9" w14:textId="77777777">
        <w:trPr>
          <w:trHeight w:val="273"/>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A551B3A"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4</w:t>
            </w:r>
          </w:p>
        </w:tc>
        <w:tc>
          <w:tcPr>
            <w:tcW w:w="4536" w:type="dxa"/>
            <w:vMerge w:val="restart"/>
            <w:tcBorders>
              <w:top w:val="single" w:sz="4" w:space="0" w:color="000000"/>
              <w:left w:val="single" w:sz="4" w:space="0" w:color="000000"/>
              <w:bottom w:val="single" w:sz="4" w:space="0" w:color="000000"/>
              <w:right w:val="single" w:sz="4" w:space="0" w:color="000000"/>
            </w:tcBorders>
          </w:tcPr>
          <w:p w14:paraId="3E025FAE" w14:textId="77777777" w:rsidR="00EE528F" w:rsidRDefault="00EA7F1C">
            <w:pPr>
              <w:spacing w:after="0" w:line="240" w:lineRule="auto"/>
              <w:jc w:val="both"/>
              <w:rPr>
                <w:rFonts w:ascii="Times New Roman" w:hAnsi="Times New Roman"/>
                <w:sz w:val="18"/>
                <w:szCs w:val="18"/>
              </w:rPr>
            </w:pPr>
            <w:r>
              <w:rPr>
                <w:rFonts w:ascii="Times New Roman" w:hAnsi="Times New Roman"/>
                <w:sz w:val="18"/>
                <w:szCs w:val="18"/>
              </w:rPr>
              <w:t>Электрогазосварщик</w:t>
            </w:r>
          </w:p>
        </w:tc>
        <w:tc>
          <w:tcPr>
            <w:tcW w:w="2267" w:type="dxa"/>
            <w:vMerge w:val="restart"/>
            <w:tcBorders>
              <w:top w:val="single" w:sz="4" w:space="0" w:color="000000"/>
              <w:left w:val="single" w:sz="4" w:space="0" w:color="000000"/>
              <w:bottom w:val="single" w:sz="4" w:space="0" w:color="000000"/>
              <w:right w:val="single" w:sz="4" w:space="0" w:color="000000"/>
            </w:tcBorders>
          </w:tcPr>
          <w:p w14:paraId="7C1D675B"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1</w:t>
            </w:r>
          </w:p>
        </w:tc>
        <w:tc>
          <w:tcPr>
            <w:tcW w:w="2410" w:type="dxa"/>
            <w:vMerge w:val="restart"/>
            <w:tcBorders>
              <w:top w:val="single" w:sz="4" w:space="0" w:color="000000"/>
              <w:left w:val="single" w:sz="4" w:space="0" w:color="000000"/>
              <w:bottom w:val="single" w:sz="4" w:space="0" w:color="000000"/>
              <w:right w:val="single" w:sz="4" w:space="0" w:color="000000"/>
            </w:tcBorders>
          </w:tcPr>
          <w:p w14:paraId="0F130366"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0,3</w:t>
            </w:r>
          </w:p>
        </w:tc>
      </w:tr>
      <w:tr w:rsidR="00EE528F" w14:paraId="47208C34" w14:textId="77777777">
        <w:trPr>
          <w:trHeight w:val="273"/>
        </w:trPr>
        <w:tc>
          <w:tcPr>
            <w:tcW w:w="850"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3A72FC13" w14:textId="77777777" w:rsidR="00EE528F" w:rsidRDefault="00EE528F">
            <w:pPr>
              <w:spacing w:after="0" w:line="240" w:lineRule="auto"/>
              <w:jc w:val="center"/>
              <w:rPr>
                <w:rFonts w:ascii="Times New Roman" w:hAnsi="Times New Roman"/>
                <w:sz w:val="18"/>
                <w:szCs w:val="18"/>
              </w:rPr>
            </w:pPr>
          </w:p>
        </w:tc>
        <w:tc>
          <w:tcPr>
            <w:tcW w:w="4536"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683D4149" w14:textId="77777777" w:rsidR="00EE528F" w:rsidRDefault="00EA7F1C">
            <w:pPr>
              <w:spacing w:after="0" w:line="240" w:lineRule="auto"/>
              <w:jc w:val="both"/>
              <w:rPr>
                <w:rFonts w:ascii="Times New Roman" w:hAnsi="Times New Roman"/>
                <w:sz w:val="18"/>
                <w:szCs w:val="18"/>
              </w:rPr>
            </w:pPr>
            <w:r>
              <w:rPr>
                <w:rFonts w:ascii="Times New Roman" w:hAnsi="Times New Roman"/>
                <w:sz w:val="18"/>
                <w:szCs w:val="18"/>
              </w:rPr>
              <w:t>ИТОГО:</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10FE8C4D"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8</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10592657" w14:textId="77777777" w:rsidR="00EE528F" w:rsidRDefault="00EA7F1C">
            <w:pPr>
              <w:spacing w:after="0" w:line="240" w:lineRule="auto"/>
              <w:jc w:val="center"/>
              <w:rPr>
                <w:rFonts w:ascii="Times New Roman" w:hAnsi="Times New Roman"/>
                <w:sz w:val="18"/>
                <w:szCs w:val="18"/>
              </w:rPr>
            </w:pPr>
            <w:r>
              <w:rPr>
                <w:rFonts w:ascii="Times New Roman" w:hAnsi="Times New Roman"/>
                <w:sz w:val="18"/>
                <w:szCs w:val="18"/>
              </w:rPr>
              <w:t>1,00</w:t>
            </w:r>
          </w:p>
        </w:tc>
      </w:tr>
    </w:tbl>
    <w:p w14:paraId="46AF945C" w14:textId="77777777" w:rsidR="00EE528F" w:rsidRDefault="00EA7F1C">
      <w:pPr>
        <w:widowControl w:val="0"/>
        <w:tabs>
          <w:tab w:val="left" w:pos="567"/>
          <w:tab w:val="left" w:pos="993"/>
        </w:tabs>
        <w:spacing w:after="0" w:line="240" w:lineRule="auto"/>
        <w:jc w:val="both"/>
        <w:rPr>
          <w:rFonts w:ascii="Times New Roman" w:hAnsi="Times New Roman"/>
          <w:sz w:val="24"/>
          <w:szCs w:val="20"/>
          <w:lang w:eastAsia="ar-SA"/>
        </w:rPr>
      </w:pPr>
      <w:r>
        <w:rPr>
          <w:rFonts w:ascii="Times New Roman" w:hAnsi="Times New Roman"/>
          <w:bCs/>
          <w:sz w:val="24"/>
          <w:szCs w:val="24"/>
          <w:highlight w:val="white"/>
          <w:lang w:eastAsia="ar-SA"/>
        </w:rPr>
        <w:t xml:space="preserve">В случае если участником подтверждены кадровые ресурсы, указанные в таблице №2 Документации о закупке в количестве, максимально установленном Документацией о закупке по каждой позиции таблицы №2, при оценке участнику присваивается </w:t>
      </w:r>
      <w:r>
        <w:rPr>
          <w:rFonts w:ascii="Times New Roman" w:hAnsi="Times New Roman"/>
          <w:bCs/>
          <w:i/>
          <w:iCs/>
          <w:sz w:val="24"/>
          <w:szCs w:val="24"/>
          <w:highlight w:val="white"/>
          <w:lang w:eastAsia="ar-SA"/>
        </w:rPr>
        <w:t>максимальное количество баллов - «5» баллов (с учетом коэффициента значимости).</w:t>
      </w:r>
      <w:r>
        <w:rPr>
          <w:rFonts w:ascii="Times New Roman" w:hAnsi="Times New Roman"/>
          <w:bCs/>
          <w:sz w:val="24"/>
          <w:szCs w:val="24"/>
          <w:highlight w:val="white"/>
          <w:lang w:eastAsia="ar-SA"/>
        </w:rPr>
        <w:t xml:space="preserve"> Остальные баллы, рассчитываются пропорционально предоставленному количеству кадровых ресурсов к % указанному в таблице </w:t>
      </w:r>
      <w:r>
        <w:rPr>
          <w:rFonts w:ascii="Times New Roman" w:hAnsi="Times New Roman"/>
          <w:bCs/>
          <w:sz w:val="24"/>
          <w:szCs w:val="24"/>
          <w:lang w:eastAsia="ar-SA"/>
        </w:rPr>
        <w:t>№2.</w:t>
      </w:r>
    </w:p>
    <w:p w14:paraId="58DB75B9" w14:textId="77777777" w:rsidR="00EE528F" w:rsidRDefault="00EE528F">
      <w:pPr>
        <w:widowControl w:val="0"/>
        <w:tabs>
          <w:tab w:val="left" w:pos="567"/>
          <w:tab w:val="left" w:pos="993"/>
        </w:tabs>
        <w:spacing w:after="0" w:line="240" w:lineRule="auto"/>
        <w:jc w:val="both"/>
        <w:rPr>
          <w:rFonts w:ascii="Times New Roman" w:hAnsi="Times New Roman"/>
          <w:sz w:val="24"/>
          <w:szCs w:val="20"/>
          <w:lang w:eastAsia="ar-SA"/>
        </w:rPr>
      </w:pPr>
    </w:p>
    <w:p w14:paraId="76400E0C" w14:textId="77777777" w:rsidR="00EE528F" w:rsidRDefault="00EA7F1C">
      <w:pPr>
        <w:widowControl w:val="0"/>
        <w:numPr>
          <w:ilvl w:val="0"/>
          <w:numId w:val="30"/>
        </w:numPr>
        <w:tabs>
          <w:tab w:val="left" w:pos="425"/>
        </w:tabs>
        <w:spacing w:after="0" w:line="240" w:lineRule="auto"/>
        <w:ind w:left="0" w:firstLine="0"/>
        <w:contextualSpacing/>
        <w:jc w:val="both"/>
        <w:rPr>
          <w:rFonts w:ascii="Times New Roman" w:hAnsi="Times New Roman"/>
          <w:b/>
          <w:bCs/>
          <w:sz w:val="24"/>
          <w:szCs w:val="24"/>
        </w:rPr>
      </w:pPr>
      <w:r>
        <w:rPr>
          <w:rFonts w:ascii="Times New Roman" w:hAnsi="Times New Roman"/>
          <w:b/>
          <w:bCs/>
          <w:sz w:val="24"/>
          <w:szCs w:val="24"/>
        </w:rPr>
        <w:t>По критерию «Опыт выполнения аналогичных работ».</w:t>
      </w:r>
    </w:p>
    <w:p w14:paraId="1267EC61"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color w:val="000000"/>
          <w:sz w:val="24"/>
          <w:szCs w:val="24"/>
        </w:rPr>
        <w:t xml:space="preserve">Оценка производится на основании справки об опыте выполнения аналогичных работ за последние 3 года, при этом стоимость ранее исполненного договора должна быть не менее 20% от НМЦ участником закупки,  по установленной в Документации </w:t>
      </w:r>
      <w:r>
        <w:rPr>
          <w:rFonts w:ascii="Times New Roman" w:hAnsi="Times New Roman"/>
          <w:i/>
          <w:iCs/>
          <w:color w:val="000000"/>
          <w:sz w:val="24"/>
          <w:szCs w:val="24"/>
          <w:u w:val="single"/>
        </w:rPr>
        <w:t>форме  № 7 Приложение №2.</w:t>
      </w:r>
    </w:p>
    <w:p w14:paraId="37E40F31"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 качестве подтверждения наличия опыта выполнения  аналогичных работ за последние 3 года, предшествующих дате окончания срока подачи заявок на участие в запросе предложений, участник предоставляет в составе заявки копии договоров, исполненных в вышеуказанный период, сопоставимых по виду и объему с предметом запроса предложений, при этом стоимость ранее исполненного договора должна быть не менее 20% от НМЦ. </w:t>
      </w:r>
    </w:p>
    <w:p w14:paraId="4327AF5B" w14:textId="77777777" w:rsidR="00EE528F" w:rsidRDefault="00EE528F">
      <w:pPr>
        <w:widowControl w:val="0"/>
        <w:spacing w:after="0" w:line="240" w:lineRule="auto"/>
        <w:jc w:val="both"/>
        <w:rPr>
          <w:rFonts w:ascii="Times New Roman" w:hAnsi="Times New Roman"/>
          <w:color w:val="000000"/>
          <w:sz w:val="24"/>
          <w:szCs w:val="24"/>
        </w:rPr>
      </w:pPr>
    </w:p>
    <w:p w14:paraId="647F06C1"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Рейтинг, присуждаемый заявке, определяется по формуле:</w:t>
      </w:r>
    </w:p>
    <w:p w14:paraId="78330C00"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t>Rf</w:t>
      </w:r>
      <w:r>
        <w:rPr>
          <w:rFonts w:ascii="Times New Roman" w:hAnsi="Times New Roman"/>
          <w:color w:val="000000"/>
          <w:sz w:val="24"/>
          <w:szCs w:val="24"/>
        </w:rPr>
        <w:t xml:space="preserve">4= </w:t>
      </w:r>
      <w:r>
        <w:rPr>
          <w:rFonts w:ascii="Times New Roman" w:hAnsi="Times New Roman"/>
          <w:color w:val="000000"/>
          <w:sz w:val="24"/>
          <w:szCs w:val="24"/>
          <w:lang w:val="en-US"/>
        </w:rPr>
        <w:t>Fi</w:t>
      </w:r>
      <w:r>
        <w:rPr>
          <w:rFonts w:ascii="Times New Roman" w:hAnsi="Times New Roman"/>
          <w:color w:val="000000"/>
          <w:sz w:val="24"/>
          <w:szCs w:val="24"/>
        </w:rPr>
        <w:t xml:space="preserve"> / </w:t>
      </w:r>
      <w:r>
        <w:rPr>
          <w:rFonts w:ascii="Times New Roman" w:hAnsi="Times New Roman"/>
          <w:color w:val="000000"/>
          <w:sz w:val="24"/>
          <w:szCs w:val="24"/>
          <w:lang w:val="en-US"/>
        </w:rPr>
        <w:t>Fmax</w:t>
      </w:r>
      <w:r>
        <w:rPr>
          <w:rFonts w:ascii="Times New Roman" w:hAnsi="Times New Roman"/>
          <w:color w:val="000000"/>
          <w:sz w:val="24"/>
          <w:szCs w:val="24"/>
        </w:rPr>
        <w:t xml:space="preserve"> *100</w:t>
      </w:r>
    </w:p>
    <w:p w14:paraId="59605FCC"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где:</w:t>
      </w:r>
    </w:p>
    <w:p w14:paraId="6148026E"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Rf4 - рейтинг, присуждаемый заявке по указанному критерию;</w:t>
      </w:r>
    </w:p>
    <w:p w14:paraId="22921054"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Fmax – максимальный показатель количества договоров за 3-х летний период, среди всех участников, руб.;</w:t>
      </w:r>
    </w:p>
    <w:p w14:paraId="58891C3D"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F</w:t>
      </w:r>
      <w:r>
        <w:rPr>
          <w:rFonts w:ascii="Times New Roman" w:hAnsi="Times New Roman"/>
          <w:color w:val="000000"/>
          <w:sz w:val="24"/>
          <w:szCs w:val="24"/>
          <w:lang w:val="en-US"/>
        </w:rPr>
        <w:t>i</w:t>
      </w:r>
      <w:r>
        <w:rPr>
          <w:rFonts w:ascii="Times New Roman" w:hAnsi="Times New Roman"/>
          <w:color w:val="000000"/>
          <w:sz w:val="24"/>
          <w:szCs w:val="24"/>
        </w:rPr>
        <w:t> – предложение участника запроса предложений  по критерию опыт выполнения работ за последние 3 года, предшествующих дате окончания срока подачи заявок на участие в запросе предложений, руб.</w:t>
      </w:r>
    </w:p>
    <w:p w14:paraId="1F0D3311" w14:textId="77777777" w:rsidR="00EE528F" w:rsidRDefault="00EA7F1C">
      <w:pPr>
        <w:widowControl w:val="0"/>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Максимальный балл по данному критерию 25 баллов (с учетом коэффициента значимости)</w:t>
      </w:r>
    </w:p>
    <w:p w14:paraId="586CE406" w14:textId="77777777" w:rsidR="00EE528F" w:rsidRDefault="00EE528F">
      <w:pPr>
        <w:tabs>
          <w:tab w:val="left" w:pos="567"/>
        </w:tabs>
        <w:spacing w:after="0" w:line="240" w:lineRule="auto"/>
        <w:jc w:val="both"/>
        <w:rPr>
          <w:rFonts w:ascii="Times New Roman" w:hAnsi="Times New Roman"/>
          <w:sz w:val="18"/>
          <w:szCs w:val="18"/>
        </w:rPr>
      </w:pPr>
    </w:p>
    <w:p w14:paraId="647493A4" w14:textId="77777777" w:rsidR="00EE528F" w:rsidRDefault="00EA7F1C">
      <w:pPr>
        <w:widowControl w:val="0"/>
        <w:numPr>
          <w:ilvl w:val="0"/>
          <w:numId w:val="29"/>
        </w:numPr>
        <w:tabs>
          <w:tab w:val="left" w:pos="850"/>
        </w:tabs>
        <w:spacing w:after="0" w:line="240" w:lineRule="auto"/>
        <w:ind w:left="283" w:hanging="283"/>
        <w:contextualSpacing/>
        <w:jc w:val="both"/>
        <w:rPr>
          <w:rFonts w:ascii="Times New Roman" w:hAnsi="Times New Roman"/>
          <w:sz w:val="24"/>
          <w:szCs w:val="24"/>
          <w:highlight w:val="cyan"/>
        </w:rPr>
      </w:pPr>
      <w:r>
        <w:rPr>
          <w:rFonts w:ascii="Times New Roman" w:hAnsi="Times New Roman"/>
          <w:sz w:val="24"/>
          <w:szCs w:val="24"/>
        </w:rPr>
        <w:t xml:space="preserve">под </w:t>
      </w:r>
      <w:r>
        <w:rPr>
          <w:rFonts w:ascii="Times New Roman" w:hAnsi="Times New Roman"/>
          <w:sz w:val="24"/>
          <w:szCs w:val="24"/>
          <w:highlight w:val="white"/>
        </w:rPr>
        <w:t>аналогичным опытом</w:t>
      </w:r>
      <w:r>
        <w:rPr>
          <w:rFonts w:ascii="Times New Roman" w:hAnsi="Times New Roman"/>
          <w:sz w:val="24"/>
          <w:szCs w:val="24"/>
        </w:rPr>
        <w:t xml:space="preserve"> выполнения работ подразумевается:</w:t>
      </w:r>
      <w:r>
        <w:rPr>
          <w:rFonts w:ascii="Times New Roman" w:hAnsi="Times New Roman"/>
          <w:sz w:val="24"/>
          <w:szCs w:val="24"/>
          <w:highlight w:val="white"/>
        </w:rPr>
        <w:t xml:space="preserve"> </w:t>
      </w:r>
      <w:r>
        <w:rPr>
          <w:rFonts w:ascii="Times New Roman" w:hAnsi="Times New Roman"/>
          <w:sz w:val="24"/>
          <w:szCs w:val="24"/>
        </w:rPr>
        <w:t>работы по реконструкции, текущему ремонту, капитальному ремонту и строительству гидротехнических сооружений в морских портах.</w:t>
      </w:r>
    </w:p>
    <w:p w14:paraId="6750F622" w14:textId="77777777" w:rsidR="00EE528F" w:rsidRDefault="00EA7F1C">
      <w:pPr>
        <w:widowControl w:val="0"/>
        <w:numPr>
          <w:ilvl w:val="0"/>
          <w:numId w:val="29"/>
        </w:numPr>
        <w:tabs>
          <w:tab w:val="left" w:pos="283"/>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 качестве подтверждения наличия аналогичного опыта выполнения работ участник закупки должен предоставить копии документов: исполненные договоры,  акты выполненных работ КС-2, КС-3, иные формы закрывающих документов, подтверждающих исполнение договора, предусмотренные условиями договора.</w:t>
      </w:r>
    </w:p>
    <w:p w14:paraId="27FF6459" w14:textId="77777777" w:rsidR="00EE528F" w:rsidRDefault="00EA7F1C">
      <w:pPr>
        <w:widowControl w:val="0"/>
        <w:tabs>
          <w:tab w:val="left" w:pos="283"/>
        </w:tabs>
        <w:spacing w:after="0" w:line="240" w:lineRule="auto"/>
        <w:jc w:val="both"/>
        <w:rPr>
          <w:rFonts w:ascii="Times New Roman" w:hAnsi="Times New Roman"/>
          <w:sz w:val="24"/>
          <w:szCs w:val="24"/>
        </w:rPr>
      </w:pPr>
      <w:r>
        <w:rPr>
          <w:rFonts w:ascii="Times New Roman" w:hAnsi="Times New Roman"/>
          <w:sz w:val="24"/>
          <w:szCs w:val="24"/>
        </w:rPr>
        <w:t>Стоимость договоров, представленных в отличной от установленной в НМЦ валюте, будет пересчитана по курсу Центробанка России на дату подачи заявки.</w:t>
      </w:r>
    </w:p>
    <w:p w14:paraId="0BB976B0" w14:textId="77777777" w:rsidR="00EE528F" w:rsidRDefault="00EE528F">
      <w:pPr>
        <w:pStyle w:val="4"/>
        <w:spacing w:before="0" w:after="0"/>
        <w:ind w:left="0" w:firstLine="0"/>
        <w:rPr>
          <w:bCs/>
          <w:i w:val="0"/>
          <w:sz w:val="24"/>
          <w:szCs w:val="24"/>
        </w:rPr>
      </w:pPr>
    </w:p>
    <w:p w14:paraId="650AF4EF" w14:textId="77777777" w:rsidR="00EE528F" w:rsidRDefault="00EA7F1C">
      <w:pPr>
        <w:pStyle w:val="4"/>
        <w:spacing w:before="0" w:after="0"/>
        <w:ind w:left="0" w:firstLine="0"/>
        <w:jc w:val="center"/>
        <w:rPr>
          <w:i w:val="0"/>
          <w:sz w:val="24"/>
          <w:szCs w:val="24"/>
        </w:rPr>
      </w:pPr>
      <w:r>
        <w:rPr>
          <w:bCs/>
          <w:i w:val="0"/>
          <w:sz w:val="24"/>
          <w:szCs w:val="24"/>
        </w:rPr>
        <w:t xml:space="preserve">Раздел </w:t>
      </w:r>
      <w:r>
        <w:rPr>
          <w:bCs/>
          <w:i w:val="0"/>
          <w:sz w:val="24"/>
          <w:szCs w:val="24"/>
          <w:lang w:val="en-US"/>
        </w:rPr>
        <w:t>IX</w:t>
      </w:r>
      <w:r>
        <w:rPr>
          <w:bCs/>
          <w:i w:val="0"/>
          <w:sz w:val="24"/>
          <w:szCs w:val="24"/>
        </w:rPr>
        <w:t>. Случаи признания закупки несостоявшейся</w:t>
      </w:r>
      <w:r>
        <w:rPr>
          <w:i w:val="0"/>
          <w:sz w:val="24"/>
          <w:szCs w:val="24"/>
        </w:rPr>
        <w:t>.</w:t>
      </w:r>
    </w:p>
    <w:p w14:paraId="70635B19" w14:textId="77777777" w:rsidR="00EE528F" w:rsidRDefault="00EE528F">
      <w:pPr>
        <w:widowControl w:val="0"/>
        <w:tabs>
          <w:tab w:val="left" w:pos="567"/>
        </w:tabs>
        <w:spacing w:after="0" w:line="240" w:lineRule="auto"/>
        <w:jc w:val="both"/>
        <w:rPr>
          <w:rFonts w:ascii="Times New Roman" w:hAnsi="Times New Roman"/>
          <w:sz w:val="24"/>
          <w:szCs w:val="24"/>
          <w:highlight w:val="white"/>
        </w:rPr>
      </w:pPr>
    </w:p>
    <w:p w14:paraId="2EAACBF7" w14:textId="77777777" w:rsidR="00EE528F" w:rsidRDefault="00EA7F1C">
      <w:pPr>
        <w:widowControl w:val="0"/>
        <w:tabs>
          <w:tab w:val="left" w:pos="567"/>
        </w:tabs>
        <w:spacing w:after="0" w:line="240" w:lineRule="auto"/>
        <w:jc w:val="both"/>
        <w:rPr>
          <w:rFonts w:ascii="Times New Roman" w:hAnsi="Times New Roman"/>
          <w:bCs/>
          <w:i/>
          <w:sz w:val="24"/>
          <w:szCs w:val="24"/>
          <w:u w:val="single"/>
        </w:rPr>
      </w:pPr>
      <w:r>
        <w:rPr>
          <w:rFonts w:ascii="Times New Roman" w:hAnsi="Times New Roman"/>
          <w:b/>
          <w:bCs/>
          <w:sz w:val="24"/>
          <w:szCs w:val="24"/>
        </w:rPr>
        <w:t>9.1.</w:t>
      </w:r>
      <w:r>
        <w:rPr>
          <w:rFonts w:ascii="Times New Roman" w:hAnsi="Times New Roman"/>
          <w:i/>
          <w:iCs/>
          <w:sz w:val="24"/>
          <w:szCs w:val="24"/>
          <w:u w:val="single"/>
        </w:rPr>
        <w:t xml:space="preserve"> Закупка признается несостоявшейся в случае если:</w:t>
      </w:r>
    </w:p>
    <w:p w14:paraId="695F7C33" w14:textId="77777777" w:rsidR="00EE528F" w:rsidRDefault="00EA7F1C">
      <w:pPr>
        <w:pStyle w:val="aff9"/>
        <w:widowControl w:val="0"/>
        <w:numPr>
          <w:ilvl w:val="0"/>
          <w:numId w:val="25"/>
        </w:numPr>
        <w:tabs>
          <w:tab w:val="left" w:pos="283"/>
          <w:tab w:val="left" w:pos="993"/>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Подана только одна заявка на участие в отборе предложений в электронной форме или на основании результатов рассмотрения ЦЗК заявок участников принято решение о допуске к участию в отборе предложений в электронной форме единственного участника, из всех подавших заявок. </w:t>
      </w:r>
    </w:p>
    <w:p w14:paraId="0F2C9695" w14:textId="77777777" w:rsidR="00EE528F" w:rsidRDefault="00EA7F1C">
      <w:pPr>
        <w:widowControl w:val="0"/>
        <w:tabs>
          <w:tab w:val="left" w:pos="709"/>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В таком случае ЦЗК вправе заключить договор с таким единственным участником закупки, на условиях Документации о проведении отбора предложений, проекта договора и заявки, поданной </w:t>
      </w:r>
      <w:r>
        <w:rPr>
          <w:rFonts w:ascii="Times New Roman" w:hAnsi="Times New Roman"/>
          <w:sz w:val="24"/>
          <w:szCs w:val="24"/>
        </w:rPr>
        <w:lastRenderedPageBreak/>
        <w:t>участником.  Такой участник не вправе отказаться от заключения договора с Заказчиком;</w:t>
      </w:r>
    </w:p>
    <w:p w14:paraId="3C9994BE" w14:textId="77777777" w:rsidR="00EE528F" w:rsidRDefault="00EA7F1C">
      <w:pPr>
        <w:pStyle w:val="aff9"/>
        <w:widowControl w:val="0"/>
        <w:numPr>
          <w:ilvl w:val="0"/>
          <w:numId w:val="25"/>
        </w:numPr>
        <w:tabs>
          <w:tab w:val="left" w:pos="283"/>
          <w:tab w:val="left" w:pos="993"/>
        </w:tabs>
        <w:spacing w:after="0" w:line="240" w:lineRule="auto"/>
        <w:ind w:left="0" w:firstLine="0"/>
        <w:jc w:val="both"/>
        <w:rPr>
          <w:rFonts w:ascii="Times New Roman" w:hAnsi="Times New Roman"/>
          <w:sz w:val="24"/>
          <w:szCs w:val="24"/>
        </w:rPr>
      </w:pPr>
      <w:r>
        <w:rPr>
          <w:rFonts w:ascii="Times New Roman" w:hAnsi="Times New Roman"/>
          <w:sz w:val="24"/>
          <w:szCs w:val="24"/>
        </w:rPr>
        <w:t>Победитель отбора предложений в электронной форме и участник, заявке которого присвоен второй порядковый номер, уклонились от заключения договора;</w:t>
      </w:r>
    </w:p>
    <w:p w14:paraId="6AEC02DB" w14:textId="77777777" w:rsidR="00EE528F" w:rsidRDefault="00EA7F1C">
      <w:pPr>
        <w:pStyle w:val="aff9"/>
        <w:widowControl w:val="0"/>
        <w:numPr>
          <w:ilvl w:val="0"/>
          <w:numId w:val="25"/>
        </w:numPr>
        <w:tabs>
          <w:tab w:val="left" w:pos="283"/>
          <w:tab w:val="left" w:pos="993"/>
        </w:tabs>
        <w:spacing w:after="0" w:line="240" w:lineRule="auto"/>
        <w:ind w:left="0" w:firstLine="0"/>
        <w:jc w:val="both"/>
        <w:rPr>
          <w:rFonts w:ascii="Times New Roman" w:hAnsi="Times New Roman"/>
          <w:sz w:val="24"/>
          <w:szCs w:val="24"/>
        </w:rPr>
      </w:pPr>
      <w:r>
        <w:rPr>
          <w:rFonts w:ascii="Times New Roman" w:hAnsi="Times New Roman"/>
          <w:sz w:val="24"/>
          <w:szCs w:val="24"/>
        </w:rPr>
        <w:t>Не подано ни одной заявки на участие в отборе предложений в электронной форме;</w:t>
      </w:r>
    </w:p>
    <w:p w14:paraId="7B36707C" w14:textId="77777777" w:rsidR="00EE528F" w:rsidRDefault="00EA7F1C">
      <w:pPr>
        <w:pStyle w:val="aff9"/>
        <w:widowControl w:val="0"/>
        <w:numPr>
          <w:ilvl w:val="0"/>
          <w:numId w:val="25"/>
        </w:numPr>
        <w:tabs>
          <w:tab w:val="left" w:pos="283"/>
          <w:tab w:val="left" w:pos="993"/>
        </w:tabs>
        <w:spacing w:after="0" w:line="240" w:lineRule="auto"/>
        <w:ind w:left="0" w:firstLine="0"/>
        <w:jc w:val="both"/>
        <w:rPr>
          <w:rFonts w:ascii="Times New Roman" w:hAnsi="Times New Roman"/>
          <w:sz w:val="24"/>
          <w:szCs w:val="24"/>
        </w:rPr>
      </w:pPr>
      <w:r>
        <w:rPr>
          <w:rFonts w:ascii="Times New Roman" w:hAnsi="Times New Roman"/>
          <w:sz w:val="24"/>
          <w:szCs w:val="24"/>
        </w:rPr>
        <w:t>На основании результатов рассмотрения ЦЗК заявок участников принято решение об отказе в допуске к участию всех претендентов;</w:t>
      </w:r>
    </w:p>
    <w:p w14:paraId="728638A9" w14:textId="77777777" w:rsidR="00EE528F" w:rsidRDefault="00EA7F1C">
      <w:pPr>
        <w:widowControl w:val="0"/>
        <w:tabs>
          <w:tab w:val="left" w:pos="709"/>
          <w:tab w:val="left" w:pos="993"/>
        </w:tabs>
        <w:spacing w:after="0" w:line="240" w:lineRule="auto"/>
        <w:jc w:val="both"/>
        <w:rPr>
          <w:rFonts w:ascii="Times New Roman" w:hAnsi="Times New Roman"/>
          <w:sz w:val="24"/>
          <w:szCs w:val="24"/>
        </w:rPr>
      </w:pPr>
      <w:r>
        <w:rPr>
          <w:rFonts w:ascii="Times New Roman" w:hAnsi="Times New Roman"/>
          <w:sz w:val="24"/>
          <w:szCs w:val="24"/>
        </w:rPr>
        <w:t>В случаях, если отбор предложений признается несостоявшимся по подпунктам 2, 3, 4 настоящего пункта, ЦЗК вправе:</w:t>
      </w:r>
    </w:p>
    <w:p w14:paraId="22388FBA" w14:textId="77777777" w:rsidR="00EE528F" w:rsidRDefault="00EA7F1C">
      <w:pPr>
        <w:pStyle w:val="aff9"/>
        <w:widowControl w:val="0"/>
        <w:numPr>
          <w:ilvl w:val="0"/>
          <w:numId w:val="24"/>
        </w:numPr>
        <w:shd w:val="clear" w:color="auto" w:fill="FFFFFF"/>
        <w:tabs>
          <w:tab w:val="left" w:pos="0"/>
          <w:tab w:val="left" w:pos="567"/>
          <w:tab w:val="left" w:pos="1210"/>
        </w:tabs>
        <w:spacing w:after="0" w:line="240" w:lineRule="auto"/>
        <w:ind w:left="0" w:firstLine="283"/>
        <w:jc w:val="both"/>
        <w:rPr>
          <w:rFonts w:ascii="Times New Roman" w:hAnsi="Times New Roman"/>
          <w:sz w:val="24"/>
          <w:szCs w:val="24"/>
        </w:rPr>
      </w:pPr>
      <w:r>
        <w:rPr>
          <w:rFonts w:ascii="Times New Roman" w:hAnsi="Times New Roman"/>
          <w:sz w:val="24"/>
          <w:szCs w:val="24"/>
        </w:rPr>
        <w:t>отказаться от проведения повторной процедуры закупки, в случае если утрачена потребность в закупке предполагаемого предмета договора;</w:t>
      </w:r>
    </w:p>
    <w:p w14:paraId="6EEE8E6F" w14:textId="77777777" w:rsidR="00EE528F" w:rsidRDefault="00EA7F1C">
      <w:pPr>
        <w:pStyle w:val="aff9"/>
        <w:widowControl w:val="0"/>
        <w:numPr>
          <w:ilvl w:val="0"/>
          <w:numId w:val="24"/>
        </w:numPr>
        <w:shd w:val="clear" w:color="auto" w:fill="FFFFFF"/>
        <w:tabs>
          <w:tab w:val="left" w:pos="0"/>
          <w:tab w:val="left" w:pos="567"/>
          <w:tab w:val="left" w:pos="1210"/>
        </w:tabs>
        <w:spacing w:after="0" w:line="240" w:lineRule="auto"/>
        <w:ind w:left="0" w:firstLine="283"/>
        <w:jc w:val="both"/>
        <w:rPr>
          <w:rFonts w:ascii="Times New Roman" w:hAnsi="Times New Roman"/>
          <w:sz w:val="24"/>
          <w:szCs w:val="24"/>
        </w:rPr>
      </w:pPr>
      <w:r>
        <w:rPr>
          <w:rFonts w:ascii="Times New Roman" w:hAnsi="Times New Roman"/>
          <w:sz w:val="24"/>
          <w:szCs w:val="24"/>
        </w:rPr>
        <w:t>принять решение о заключении договора с единственным поставщиком в соответствии с разде</w:t>
      </w:r>
      <w:r>
        <w:rPr>
          <w:rFonts w:ascii="Times New Roman" w:hAnsi="Times New Roman"/>
          <w:sz w:val="24"/>
          <w:szCs w:val="24"/>
          <w:highlight w:val="white"/>
        </w:rPr>
        <w:t>лом 11 Положения о закупках.</w:t>
      </w:r>
    </w:p>
    <w:p w14:paraId="50DB3D8C" w14:textId="77777777" w:rsidR="00EE528F" w:rsidRDefault="00EA7F1C">
      <w:pPr>
        <w:pStyle w:val="affff3"/>
        <w:tabs>
          <w:tab w:val="clear" w:pos="1134"/>
          <w:tab w:val="left" w:pos="0"/>
        </w:tabs>
        <w:spacing w:line="240" w:lineRule="auto"/>
        <w:ind w:firstLine="0"/>
        <w:rPr>
          <w:sz w:val="22"/>
          <w:szCs w:val="22"/>
        </w:rPr>
      </w:pPr>
      <w:r>
        <w:rPr>
          <w:b/>
          <w:bCs/>
          <w:sz w:val="24"/>
        </w:rPr>
        <w:t>9.2.</w:t>
      </w:r>
      <w:r>
        <w:rPr>
          <w:sz w:val="24"/>
        </w:rPr>
        <w:t xml:space="preserve"> Заказчик, Организатор оставляет за собой право предоставить Участникам возможность добровольно повысить предпочтительность их Заявок путем снижения первоначальной (указанной в Заявке) цены (далее – процедура Уторговывания), при условии сохранения остальных положений Заявки без изменений. Проведение процедуры Уторговывания возможно на любом этапе проведения закупки до выбора Победителя.</w:t>
      </w:r>
      <w:r>
        <w:rPr>
          <w:sz w:val="24"/>
        </w:rPr>
        <w:br/>
        <w:t xml:space="preserve">9.3. </w:t>
      </w:r>
      <w:r>
        <w:rPr>
          <w:sz w:val="24"/>
          <w:highlight w:val="white"/>
        </w:rPr>
        <w:t>Заказчик, Организатор вправе по своему усмотрению разделить общий объем закупаемых товаров между участниками закупки, заключить договоры с несколькими участниками закупки, предложенных на наиболее выгодных для Заказчика условиях. В указанном случае победителям по выбранным позициям направляется запрос о подтверждении возможности поставки. После получения ответа победителей о поставке выбранного объема товаров составляется протокол. В случае отказа всех победителей от разделения лота проводится повторная процедура закупки. В случае если отказы поступили только от части победителей, то на эту часть позиций проводится повторная процедура закупки. При этом условия проведения процедуры и способ закупки могут быть изменены.</w:t>
      </w:r>
    </w:p>
    <w:p w14:paraId="05D4FC34" w14:textId="77777777" w:rsidR="00EE528F" w:rsidRDefault="00EE528F">
      <w:pPr>
        <w:pStyle w:val="affff3"/>
        <w:tabs>
          <w:tab w:val="clear" w:pos="1134"/>
          <w:tab w:val="left" w:pos="567"/>
        </w:tabs>
        <w:spacing w:before="0" w:line="240" w:lineRule="auto"/>
        <w:ind w:firstLine="0"/>
        <w:rPr>
          <w:sz w:val="22"/>
          <w:szCs w:val="22"/>
        </w:rPr>
      </w:pPr>
    </w:p>
    <w:p w14:paraId="56DC1049" w14:textId="77777777" w:rsidR="00EE528F" w:rsidRDefault="00EA7F1C">
      <w:pPr>
        <w:tabs>
          <w:tab w:val="left" w:pos="567"/>
        </w:tabs>
        <w:spacing w:after="0" w:line="240" w:lineRule="auto"/>
        <w:jc w:val="center"/>
        <w:rPr>
          <w:rFonts w:ascii="Times New Roman" w:hAnsi="Times New Roman"/>
          <w:b/>
          <w:bCs/>
          <w:sz w:val="24"/>
          <w:szCs w:val="24"/>
          <w:highlight w:val="yellow"/>
        </w:rPr>
      </w:pPr>
      <w:r>
        <w:rPr>
          <w:rFonts w:ascii="Times New Roman" w:hAnsi="Times New Roman"/>
          <w:b/>
          <w:bCs/>
          <w:sz w:val="24"/>
          <w:szCs w:val="24"/>
          <w:lang w:eastAsia="ar-SA"/>
        </w:rPr>
        <w:t xml:space="preserve">Раздел </w:t>
      </w:r>
      <w:r>
        <w:rPr>
          <w:rFonts w:ascii="Times New Roman" w:hAnsi="Times New Roman"/>
          <w:b/>
          <w:bCs/>
          <w:sz w:val="24"/>
          <w:szCs w:val="24"/>
          <w:lang w:val="en-US"/>
        </w:rPr>
        <w:t>X</w:t>
      </w:r>
      <w:r>
        <w:rPr>
          <w:rFonts w:ascii="Times New Roman" w:hAnsi="Times New Roman"/>
          <w:b/>
          <w:bCs/>
          <w:sz w:val="24"/>
          <w:szCs w:val="24"/>
        </w:rPr>
        <w:t xml:space="preserve">. </w:t>
      </w:r>
      <w:r>
        <w:rPr>
          <w:rFonts w:ascii="Times New Roman" w:hAnsi="Times New Roman"/>
          <w:b/>
          <w:bCs/>
          <w:sz w:val="24"/>
          <w:szCs w:val="24"/>
          <w:lang w:eastAsia="ar-SA"/>
        </w:rPr>
        <w:t xml:space="preserve">Порядок заключения договора по результатам </w:t>
      </w:r>
      <w:r>
        <w:rPr>
          <w:rFonts w:ascii="Times New Roman" w:hAnsi="Times New Roman"/>
          <w:b/>
          <w:bCs/>
          <w:sz w:val="24"/>
          <w:szCs w:val="24"/>
        </w:rPr>
        <w:t>отбора предложений</w:t>
      </w:r>
      <w:r>
        <w:rPr>
          <w:rFonts w:ascii="Times New Roman" w:hAnsi="Times New Roman"/>
          <w:b/>
          <w:bCs/>
          <w:sz w:val="24"/>
          <w:szCs w:val="24"/>
          <w:lang w:eastAsia="ar-SA"/>
        </w:rPr>
        <w:t xml:space="preserve"> в электронной форме</w:t>
      </w:r>
      <w:r>
        <w:rPr>
          <w:rFonts w:ascii="Times New Roman" w:hAnsi="Times New Roman"/>
          <w:b/>
          <w:bCs/>
          <w:sz w:val="24"/>
          <w:szCs w:val="24"/>
        </w:rPr>
        <w:t>.</w:t>
      </w:r>
    </w:p>
    <w:p w14:paraId="53699F9A" w14:textId="77777777" w:rsidR="00EE528F" w:rsidRDefault="00EE528F">
      <w:pPr>
        <w:tabs>
          <w:tab w:val="left" w:pos="567"/>
        </w:tabs>
        <w:spacing w:after="0" w:line="240" w:lineRule="auto"/>
        <w:jc w:val="both"/>
        <w:rPr>
          <w:rFonts w:ascii="Times New Roman" w:hAnsi="Times New Roman"/>
          <w:b/>
          <w:bCs/>
          <w:sz w:val="24"/>
          <w:szCs w:val="24"/>
          <w:highlight w:val="yellow"/>
        </w:rPr>
      </w:pPr>
    </w:p>
    <w:p w14:paraId="161CC40B"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b/>
          <w:bCs/>
          <w:sz w:val="24"/>
          <w:szCs w:val="24"/>
          <w:lang w:eastAsia="ar-SA"/>
        </w:rPr>
        <w:t>10.1.</w:t>
      </w:r>
      <w:r>
        <w:rPr>
          <w:rFonts w:ascii="Times New Roman" w:hAnsi="Times New Roman"/>
          <w:sz w:val="24"/>
          <w:szCs w:val="24"/>
          <w:lang w:eastAsia="ar-SA"/>
        </w:rPr>
        <w:t xml:space="preserve"> </w:t>
      </w:r>
      <w:r>
        <w:rPr>
          <w:rFonts w:ascii="Times New Roman" w:hAnsi="Times New Roman"/>
          <w:sz w:val="24"/>
          <w:szCs w:val="24"/>
          <w:highlight w:val="white"/>
          <w:lang w:eastAsia="ar-SA"/>
        </w:rPr>
        <w:t xml:space="preserve">Договор между Заказчиком и победителем заключается не ранее, чем через 10 (десять) дней и не позднее, чем через 20 (двадцать) дней со дня размещения на официальном сайте </w:t>
      </w:r>
      <w:hyperlink r:id="rId13" w:tooltip="http://www.zakupki.gov.ru/" w:history="1">
        <w:r>
          <w:rPr>
            <w:rStyle w:val="af2"/>
            <w:rFonts w:ascii="Times New Roman" w:hAnsi="Times New Roman"/>
            <w:color w:val="auto"/>
            <w:sz w:val="24"/>
            <w:szCs w:val="24"/>
            <w:highlight w:val="white"/>
            <w:u w:val="none"/>
          </w:rPr>
          <w:t>www.zakupki.gov.ru</w:t>
        </w:r>
      </w:hyperlink>
      <w:r>
        <w:rPr>
          <w:rFonts w:ascii="Times New Roman" w:hAnsi="Times New Roman"/>
          <w:sz w:val="24"/>
          <w:szCs w:val="24"/>
          <w:highlight w:val="white"/>
        </w:rPr>
        <w:t> </w:t>
      </w:r>
      <w:r>
        <w:rPr>
          <w:rFonts w:ascii="Times New Roman" w:hAnsi="Times New Roman"/>
          <w:sz w:val="24"/>
          <w:szCs w:val="24"/>
          <w:highlight w:val="white"/>
          <w:lang w:eastAsia="ar-SA"/>
        </w:rPr>
        <w:t xml:space="preserve"> итогового протокола о результатах сопоставления заявок и принятия решения о выборе победителя </w:t>
      </w:r>
      <w:r>
        <w:rPr>
          <w:rFonts w:ascii="Times New Roman" w:hAnsi="Times New Roman"/>
          <w:sz w:val="24"/>
          <w:szCs w:val="24"/>
          <w:highlight w:val="white"/>
        </w:rPr>
        <w:t>отбора предложений</w:t>
      </w:r>
      <w:r>
        <w:rPr>
          <w:rFonts w:ascii="Times New Roman" w:hAnsi="Times New Roman"/>
          <w:sz w:val="24"/>
          <w:szCs w:val="24"/>
          <w:highlight w:val="white"/>
          <w:lang w:eastAsia="ar-SA"/>
        </w:rPr>
        <w:t xml:space="preserve"> в электронной форме.</w:t>
      </w:r>
    </w:p>
    <w:p w14:paraId="68999F74"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lang w:eastAsia="ar-SA"/>
        </w:rPr>
        <w:t xml:space="preserve">10.2. </w:t>
      </w:r>
      <w:r>
        <w:rPr>
          <w:rFonts w:ascii="Times New Roman" w:hAnsi="Times New Roman"/>
          <w:sz w:val="24"/>
          <w:szCs w:val="24"/>
          <w:highlight w:val="white"/>
        </w:rPr>
        <w:t>Между Организатором и победителем закупочной процедуры могут проводиться преддоговорные переговоры (с оформлением протокола таких переговоров и его подписанием обеими сторонами преддоговорных переговоров), направленные на уточнение его условий, не указанных в Документации о закупке или заявке на участие в закупочной процедуре участника, с которым заключается договор.</w:t>
      </w:r>
    </w:p>
    <w:p w14:paraId="68870D97" w14:textId="77777777" w:rsidR="00EE528F" w:rsidRDefault="00EA7F1C">
      <w:pPr>
        <w:widowControl w:val="0"/>
        <w:tabs>
          <w:tab w:val="left" w:pos="567"/>
        </w:tabs>
        <w:spacing w:after="0" w:line="240" w:lineRule="auto"/>
        <w:jc w:val="both"/>
        <w:rPr>
          <w:rFonts w:ascii="Times New Roman" w:hAnsi="Times New Roman"/>
          <w:sz w:val="24"/>
          <w:szCs w:val="24"/>
        </w:rPr>
      </w:pPr>
      <w:r>
        <w:rPr>
          <w:rFonts w:ascii="Times New Roman" w:hAnsi="Times New Roman"/>
          <w:sz w:val="24"/>
          <w:szCs w:val="24"/>
          <w:lang w:eastAsia="ar-SA"/>
        </w:rPr>
        <w:t xml:space="preserve">10.3. </w:t>
      </w:r>
      <w:r>
        <w:rPr>
          <w:rFonts w:ascii="Times New Roman" w:hAnsi="Times New Roman"/>
          <w:sz w:val="24"/>
          <w:szCs w:val="24"/>
          <w:highlight w:val="white"/>
          <w:lang w:eastAsia="ar-SA"/>
        </w:rPr>
        <w:t xml:space="preserve">В случае несоблюдения установленных </w:t>
      </w:r>
      <w:r>
        <w:rPr>
          <w:rFonts w:ascii="Times New Roman" w:hAnsi="Times New Roman"/>
          <w:i/>
          <w:iCs/>
          <w:sz w:val="24"/>
          <w:szCs w:val="24"/>
          <w:highlight w:val="white"/>
          <w:u w:val="single"/>
          <w:lang w:eastAsia="ar-SA"/>
        </w:rPr>
        <w:t>п.2</w:t>
      </w:r>
      <w:r>
        <w:rPr>
          <w:rFonts w:ascii="Times New Roman" w:hAnsi="Times New Roman"/>
          <w:i/>
          <w:iCs/>
          <w:sz w:val="24"/>
          <w:szCs w:val="24"/>
          <w:u w:val="single"/>
        </w:rPr>
        <w:t>7</w:t>
      </w:r>
      <w:r>
        <w:rPr>
          <w:rFonts w:ascii="Times New Roman" w:hAnsi="Times New Roman"/>
          <w:i/>
          <w:iCs/>
          <w:sz w:val="24"/>
          <w:szCs w:val="24"/>
          <w:u w:val="single"/>
          <w:lang w:eastAsia="ar-SA"/>
        </w:rPr>
        <w:t xml:space="preserve"> </w:t>
      </w:r>
      <w:r>
        <w:rPr>
          <w:rFonts w:ascii="Times New Roman" w:hAnsi="Times New Roman"/>
          <w:sz w:val="24"/>
          <w:szCs w:val="24"/>
          <w:lang w:eastAsia="ar-SA"/>
        </w:rPr>
        <w:t xml:space="preserve">Раздела </w:t>
      </w:r>
      <w:r>
        <w:rPr>
          <w:rFonts w:ascii="Times New Roman" w:hAnsi="Times New Roman"/>
          <w:sz w:val="24"/>
          <w:szCs w:val="24"/>
          <w:highlight w:val="white"/>
          <w:lang w:val="en-US"/>
        </w:rPr>
        <w:t>I</w:t>
      </w:r>
      <w:r>
        <w:rPr>
          <w:rFonts w:ascii="Times New Roman" w:hAnsi="Times New Roman"/>
          <w:sz w:val="24"/>
          <w:szCs w:val="24"/>
          <w:highlight w:val="white"/>
        </w:rPr>
        <w:t xml:space="preserve"> </w:t>
      </w:r>
      <w:r>
        <w:rPr>
          <w:rFonts w:ascii="Times New Roman" w:hAnsi="Times New Roman"/>
          <w:sz w:val="24"/>
          <w:szCs w:val="24"/>
          <w:highlight w:val="white"/>
          <w:lang w:eastAsia="ar-SA"/>
        </w:rPr>
        <w:t>срока, победитель считается уклонившимся от заключения Договора. Информация о таком недобросове</w:t>
      </w:r>
      <w:r>
        <w:rPr>
          <w:rFonts w:ascii="Times New Roman" w:hAnsi="Times New Roman"/>
          <w:sz w:val="24"/>
          <w:szCs w:val="24"/>
          <w:lang w:eastAsia="ar-SA"/>
        </w:rPr>
        <w:t>стном участнике закупки сообщается Организатором в орган, уполномоченный на осуществление контроля в сфере закупок товаров, работ, услуг отдельными видами юридических лиц.</w:t>
      </w:r>
    </w:p>
    <w:p w14:paraId="20213BA4" w14:textId="7444BC94"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lang w:eastAsia="ar-SA"/>
        </w:rPr>
        <w:t xml:space="preserve">10.4. Договор заключается на электронной площадке </w:t>
      </w:r>
      <w:r w:rsidRPr="00116487">
        <w:rPr>
          <w:color w:val="000000" w:themeColor="text1"/>
        </w:rPr>
        <w:t>https:etprf.ru</w:t>
      </w:r>
      <w:r>
        <w:rPr>
          <w:rFonts w:ascii="Times New Roman" w:hAnsi="Times New Roman"/>
          <w:sz w:val="24"/>
          <w:szCs w:val="24"/>
        </w:rPr>
        <w:t xml:space="preserve"> </w:t>
      </w:r>
      <w:r>
        <w:rPr>
          <w:rFonts w:ascii="Times New Roman" w:hAnsi="Times New Roman"/>
          <w:sz w:val="24"/>
          <w:szCs w:val="24"/>
          <w:lang w:eastAsia="ar-SA"/>
        </w:rPr>
        <w:t>в следующем порядке:</w:t>
      </w:r>
    </w:p>
    <w:p w14:paraId="35F9B7A1" w14:textId="79CA4F19" w:rsidR="00EE528F" w:rsidRDefault="00EA7F1C">
      <w:pPr>
        <w:pStyle w:val="aff9"/>
        <w:widowControl w:val="0"/>
        <w:numPr>
          <w:ilvl w:val="0"/>
          <w:numId w:val="26"/>
        </w:numPr>
        <w:tabs>
          <w:tab w:val="left" w:pos="283"/>
        </w:tabs>
        <w:spacing w:after="0" w:line="240" w:lineRule="auto"/>
        <w:ind w:left="0" w:firstLine="0"/>
        <w:jc w:val="both"/>
        <w:rPr>
          <w:rFonts w:ascii="Times New Roman" w:hAnsi="Times New Roman"/>
          <w:sz w:val="24"/>
          <w:szCs w:val="24"/>
        </w:rPr>
      </w:pPr>
      <w:r>
        <w:rPr>
          <w:rFonts w:ascii="Times New Roman" w:hAnsi="Times New Roman"/>
          <w:sz w:val="24"/>
          <w:szCs w:val="24"/>
        </w:rPr>
        <w:t>в течение 5 (пяти) дней, с даты размещения на официальном сайте единой информационной системы, в сфере закупок </w:t>
      </w:r>
      <w:hyperlink r:id="rId14" w:tooltip="http://www.zakupki.gov.ru/" w:history="1">
        <w:r>
          <w:rPr>
            <w:rStyle w:val="af2"/>
            <w:rFonts w:ascii="Times New Roman" w:hAnsi="Times New Roman"/>
            <w:color w:val="auto"/>
            <w:sz w:val="24"/>
            <w:szCs w:val="24"/>
            <w:u w:val="none"/>
          </w:rPr>
          <w:t>www.zakupki.gov.ru</w:t>
        </w:r>
      </w:hyperlink>
      <w:r>
        <w:rPr>
          <w:rFonts w:ascii="Times New Roman" w:hAnsi="Times New Roman"/>
          <w:sz w:val="24"/>
          <w:szCs w:val="24"/>
        </w:rPr>
        <w:t xml:space="preserve"> итогового протокола, Организатор размещает на электронной площадке  </w:t>
      </w:r>
      <w:r w:rsidRPr="00116487">
        <w:rPr>
          <w:color w:val="000000" w:themeColor="text1"/>
        </w:rPr>
        <w:t>https:etprf.ru</w:t>
      </w:r>
      <w:r>
        <w:rPr>
          <w:rFonts w:ascii="Times New Roman" w:hAnsi="Times New Roman"/>
          <w:sz w:val="24"/>
          <w:szCs w:val="24"/>
        </w:rPr>
        <w:t xml:space="preserve"> заполненный проект договора;</w:t>
      </w:r>
    </w:p>
    <w:p w14:paraId="4806660B" w14:textId="77777777" w:rsidR="00EE528F" w:rsidRDefault="00EA7F1C">
      <w:pPr>
        <w:pStyle w:val="aff9"/>
        <w:widowControl w:val="0"/>
        <w:numPr>
          <w:ilvl w:val="0"/>
          <w:numId w:val="26"/>
        </w:numPr>
        <w:tabs>
          <w:tab w:val="left" w:pos="283"/>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 течение 5 (пяти) дней, с даты размещения Организатором проекта договора, победитель электронной процедуры подписывает усиленной электронной подписью указанный проект договора. </w:t>
      </w:r>
    </w:p>
    <w:p w14:paraId="38858392" w14:textId="77777777" w:rsidR="00EE528F" w:rsidRDefault="00EA7F1C">
      <w:pPr>
        <w:pStyle w:val="aff9"/>
        <w:widowControl w:val="0"/>
        <w:numPr>
          <w:ilvl w:val="0"/>
          <w:numId w:val="26"/>
        </w:numPr>
        <w:tabs>
          <w:tab w:val="left" w:pos="283"/>
        </w:tabs>
        <w:spacing w:after="0" w:line="240" w:lineRule="auto"/>
        <w:ind w:left="0" w:firstLine="0"/>
        <w:jc w:val="both"/>
        <w:rPr>
          <w:rFonts w:ascii="Times New Roman" w:hAnsi="Times New Roman"/>
          <w:sz w:val="24"/>
          <w:szCs w:val="24"/>
        </w:rPr>
      </w:pPr>
      <w:r>
        <w:rPr>
          <w:rFonts w:ascii="Times New Roman" w:hAnsi="Times New Roman"/>
          <w:sz w:val="24"/>
          <w:szCs w:val="24"/>
        </w:rPr>
        <w:t>в течение 3 (трех) рабочих дней, после подписания проекта договора победителем, Заказчик подписывает усиленной электронной подписью указанный проект договора.</w:t>
      </w:r>
    </w:p>
    <w:p w14:paraId="75154E21"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rPr>
        <w:lastRenderedPageBreak/>
        <w:t xml:space="preserve">10.5. </w:t>
      </w:r>
      <w:r>
        <w:rPr>
          <w:rFonts w:ascii="Times New Roman" w:hAnsi="Times New Roman"/>
          <w:sz w:val="24"/>
          <w:szCs w:val="24"/>
          <w:highlight w:val="white"/>
        </w:rPr>
        <w:t>В случае наличия разногласий по проекту договора, направленному Организатором, участник закупки составляет протокол разногласий с указанием замечаний к положениям проекта договора, не соответствующим условиям Документации и своей заявке, с указанием соответствующих положений данных документов. Протокол разногласий направляется Организатору с использованием программно-аппаратных средств электронной торговой площадки. Организатор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D633CE0"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10.6. </w:t>
      </w:r>
      <w:r>
        <w:rPr>
          <w:rFonts w:ascii="Times New Roman" w:hAnsi="Times New Roman"/>
          <w:sz w:val="24"/>
          <w:szCs w:val="24"/>
          <w:highlight w:val="white"/>
        </w:rPr>
        <w:t xml:space="preserve">В случае, если участник закупки не предоставил надлежащее обеспечение исполнения договора до подписания Договора, такой участник признается уклонившимся от заключения договора. </w:t>
      </w:r>
    </w:p>
    <w:p w14:paraId="732344FF"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lang w:eastAsia="ar-SA"/>
        </w:rPr>
        <w:t xml:space="preserve">10.7. </w:t>
      </w:r>
      <w:r>
        <w:rPr>
          <w:rFonts w:ascii="Times New Roman" w:hAnsi="Times New Roman"/>
          <w:sz w:val="24"/>
          <w:szCs w:val="24"/>
          <w:highlight w:val="white"/>
          <w:lang w:eastAsia="ar-SA"/>
        </w:rPr>
        <w:t xml:space="preserve">Заказчик вправе отказаться от заключения договора, не возмещая участнику понесенные им расходы в случае возникновения обстоятельств, в силу которых такой победитель перестает соответствовать требованиям, предусмотренным </w:t>
      </w:r>
      <w:r>
        <w:rPr>
          <w:rFonts w:ascii="Times New Roman" w:hAnsi="Times New Roman"/>
          <w:sz w:val="24"/>
          <w:szCs w:val="24"/>
          <w:highlight w:val="white"/>
        </w:rPr>
        <w:t xml:space="preserve">Разделом 5 </w:t>
      </w:r>
      <w:r>
        <w:rPr>
          <w:rFonts w:ascii="Times New Roman" w:hAnsi="Times New Roman"/>
          <w:sz w:val="24"/>
          <w:szCs w:val="24"/>
          <w:highlight w:val="white"/>
          <w:lang w:eastAsia="ar-SA"/>
        </w:rPr>
        <w:t>настоящего Документации.</w:t>
      </w:r>
    </w:p>
    <w:p w14:paraId="2B1AF2DC" w14:textId="77777777" w:rsidR="00EE528F" w:rsidRDefault="00EA7F1C">
      <w:pPr>
        <w:widowControl w:val="0"/>
        <w:tabs>
          <w:tab w:val="left" w:pos="567"/>
        </w:tabs>
        <w:spacing w:after="0" w:line="240" w:lineRule="auto"/>
        <w:jc w:val="both"/>
        <w:rPr>
          <w:rFonts w:ascii="Times New Roman" w:hAnsi="Times New Roman"/>
          <w:sz w:val="24"/>
          <w:szCs w:val="24"/>
          <w:highlight w:val="white"/>
        </w:rPr>
      </w:pPr>
      <w:r>
        <w:rPr>
          <w:rFonts w:ascii="Times New Roman" w:hAnsi="Times New Roman"/>
          <w:sz w:val="24"/>
          <w:szCs w:val="24"/>
          <w:highlight w:val="white"/>
          <w:lang w:eastAsia="ar-SA"/>
        </w:rPr>
        <w:t xml:space="preserve">Заказчик вправе заключить договор с участником, заявке которого присвоен второй порядковый номер в случае, если победитель </w:t>
      </w:r>
      <w:r>
        <w:rPr>
          <w:rFonts w:ascii="Times New Roman" w:hAnsi="Times New Roman"/>
          <w:sz w:val="24"/>
          <w:szCs w:val="24"/>
        </w:rPr>
        <w:t>отбора предложений</w:t>
      </w:r>
      <w:r>
        <w:rPr>
          <w:rFonts w:ascii="Times New Roman" w:hAnsi="Times New Roman"/>
          <w:sz w:val="24"/>
          <w:szCs w:val="24"/>
          <w:highlight w:val="white"/>
          <w:lang w:eastAsia="ar-SA"/>
        </w:rPr>
        <w:t xml:space="preserve"> в электронной форме признан уклонившимся от заключения договора. При этом заключение договора для участника, предложению которого присвоен второй порядковый номер, является обязательным.</w:t>
      </w:r>
    </w:p>
    <w:p w14:paraId="43E39E17" w14:textId="77777777" w:rsidR="00EE528F" w:rsidRDefault="00EE528F">
      <w:pPr>
        <w:tabs>
          <w:tab w:val="left" w:pos="567"/>
          <w:tab w:val="left" w:pos="1134"/>
        </w:tabs>
        <w:spacing w:after="0" w:line="240" w:lineRule="auto"/>
        <w:jc w:val="both"/>
        <w:rPr>
          <w:rFonts w:ascii="Times New Roman" w:hAnsi="Times New Roman"/>
          <w:sz w:val="24"/>
          <w:szCs w:val="24"/>
          <w:highlight w:val="yellow"/>
        </w:rPr>
      </w:pPr>
    </w:p>
    <w:p w14:paraId="0E34ACBA" w14:textId="77777777" w:rsidR="00EE528F" w:rsidRDefault="00EA7F1C">
      <w:pPr>
        <w:pStyle w:val="affff3"/>
        <w:tabs>
          <w:tab w:val="clear" w:pos="1134"/>
          <w:tab w:val="left" w:pos="567"/>
        </w:tabs>
        <w:spacing w:before="0" w:line="240" w:lineRule="auto"/>
        <w:ind w:firstLine="0"/>
        <w:rPr>
          <w:sz w:val="24"/>
        </w:rPr>
      </w:pPr>
      <w:r>
        <w:rPr>
          <w:sz w:val="24"/>
        </w:rPr>
        <w:t xml:space="preserve">Приложения к Извещению: </w:t>
      </w:r>
    </w:p>
    <w:p w14:paraId="15D32348" w14:textId="77777777" w:rsidR="00EE528F" w:rsidRDefault="00EA7F1C">
      <w:pPr>
        <w:pStyle w:val="affff3"/>
        <w:tabs>
          <w:tab w:val="clear" w:pos="1134"/>
          <w:tab w:val="left" w:pos="567"/>
        </w:tabs>
        <w:spacing w:before="0" w:line="240" w:lineRule="auto"/>
        <w:ind w:firstLine="0"/>
        <w:rPr>
          <w:sz w:val="24"/>
        </w:rPr>
      </w:pPr>
      <w:r>
        <w:rPr>
          <w:sz w:val="24"/>
        </w:rPr>
        <w:t>№ 1 Пояснительная записка к расчету НМЦ;</w:t>
      </w:r>
    </w:p>
    <w:p w14:paraId="5FFD2E1D" w14:textId="77777777" w:rsidR="00EE528F" w:rsidRDefault="00EA7F1C">
      <w:pPr>
        <w:pStyle w:val="affff3"/>
        <w:tabs>
          <w:tab w:val="clear" w:pos="1134"/>
          <w:tab w:val="left" w:pos="567"/>
        </w:tabs>
        <w:spacing w:before="0" w:line="240" w:lineRule="auto"/>
        <w:ind w:firstLine="0"/>
        <w:rPr>
          <w:sz w:val="24"/>
        </w:rPr>
      </w:pPr>
      <w:r>
        <w:rPr>
          <w:sz w:val="24"/>
        </w:rPr>
        <w:t>№ 2 Техническое задание;</w:t>
      </w:r>
    </w:p>
    <w:p w14:paraId="0EDEE7C7" w14:textId="77777777" w:rsidR="00EE528F" w:rsidRDefault="00EA7F1C">
      <w:pPr>
        <w:pStyle w:val="affff3"/>
        <w:tabs>
          <w:tab w:val="clear" w:pos="1134"/>
          <w:tab w:val="left" w:pos="567"/>
        </w:tabs>
        <w:spacing w:before="0" w:line="240" w:lineRule="auto"/>
        <w:ind w:firstLine="0"/>
        <w:rPr>
          <w:sz w:val="24"/>
        </w:rPr>
      </w:pPr>
      <w:r>
        <w:rPr>
          <w:sz w:val="24"/>
        </w:rPr>
        <w:t>№ 3 Проект договора;</w:t>
      </w:r>
    </w:p>
    <w:p w14:paraId="186E7D96" w14:textId="77777777" w:rsidR="00EE528F" w:rsidRDefault="00EA7F1C">
      <w:pPr>
        <w:pStyle w:val="affff3"/>
        <w:tabs>
          <w:tab w:val="clear" w:pos="1134"/>
          <w:tab w:val="left" w:pos="567"/>
        </w:tabs>
        <w:spacing w:before="0" w:line="240" w:lineRule="auto"/>
        <w:ind w:firstLine="0"/>
        <w:rPr>
          <w:sz w:val="24"/>
        </w:rPr>
      </w:pPr>
      <w:r>
        <w:rPr>
          <w:sz w:val="24"/>
        </w:rPr>
        <w:t>№ 4 Формы для заполнения.</w:t>
      </w:r>
    </w:p>
    <w:p w14:paraId="61D4911F" w14:textId="77777777" w:rsidR="00EE528F" w:rsidRDefault="00EE528F">
      <w:pPr>
        <w:pStyle w:val="affff3"/>
        <w:tabs>
          <w:tab w:val="clear" w:pos="1134"/>
          <w:tab w:val="left" w:pos="708"/>
        </w:tabs>
        <w:spacing w:before="240" w:after="120" w:line="240" w:lineRule="auto"/>
        <w:ind w:firstLine="0"/>
        <w:jc w:val="center"/>
        <w:rPr>
          <w:b/>
          <w:bCs/>
          <w:sz w:val="24"/>
        </w:rPr>
      </w:pPr>
    </w:p>
    <w:p w14:paraId="32D043DB" w14:textId="77777777" w:rsidR="00EE528F" w:rsidRDefault="00EE528F">
      <w:pPr>
        <w:pStyle w:val="affff3"/>
        <w:tabs>
          <w:tab w:val="clear" w:pos="1134"/>
          <w:tab w:val="left" w:pos="708"/>
        </w:tabs>
        <w:spacing w:before="240" w:after="120" w:line="240" w:lineRule="auto"/>
        <w:ind w:firstLine="0"/>
        <w:jc w:val="center"/>
        <w:rPr>
          <w:b/>
          <w:bCs/>
          <w:sz w:val="24"/>
        </w:rPr>
      </w:pPr>
    </w:p>
    <w:p w14:paraId="7AC7EA1E" w14:textId="77777777" w:rsidR="00EE528F" w:rsidRDefault="00EE528F">
      <w:pPr>
        <w:pStyle w:val="affff3"/>
        <w:tabs>
          <w:tab w:val="clear" w:pos="1134"/>
          <w:tab w:val="left" w:pos="708"/>
        </w:tabs>
        <w:spacing w:before="240" w:after="120" w:line="240" w:lineRule="auto"/>
        <w:ind w:firstLine="0"/>
        <w:jc w:val="center"/>
        <w:rPr>
          <w:b/>
          <w:bCs/>
          <w:sz w:val="24"/>
        </w:rPr>
      </w:pPr>
    </w:p>
    <w:p w14:paraId="626D7EA0" w14:textId="77777777" w:rsidR="00EE528F" w:rsidRDefault="00EE528F">
      <w:pPr>
        <w:pStyle w:val="affff3"/>
        <w:tabs>
          <w:tab w:val="clear" w:pos="1134"/>
          <w:tab w:val="left" w:pos="708"/>
        </w:tabs>
        <w:spacing w:before="240" w:after="120" w:line="240" w:lineRule="auto"/>
        <w:ind w:firstLine="0"/>
        <w:jc w:val="center"/>
        <w:rPr>
          <w:b/>
          <w:bCs/>
          <w:sz w:val="24"/>
        </w:rPr>
      </w:pPr>
    </w:p>
    <w:p w14:paraId="1D9FB88A" w14:textId="77777777" w:rsidR="00EE528F" w:rsidRDefault="00EE528F">
      <w:pPr>
        <w:pStyle w:val="affff3"/>
        <w:tabs>
          <w:tab w:val="clear" w:pos="1134"/>
          <w:tab w:val="left" w:pos="708"/>
        </w:tabs>
        <w:spacing w:before="240" w:after="120" w:line="240" w:lineRule="auto"/>
        <w:ind w:firstLine="0"/>
        <w:jc w:val="center"/>
        <w:rPr>
          <w:b/>
          <w:bCs/>
          <w:sz w:val="24"/>
        </w:rPr>
      </w:pPr>
    </w:p>
    <w:p w14:paraId="137735A4" w14:textId="77777777" w:rsidR="00EE528F" w:rsidRDefault="00EE528F">
      <w:pPr>
        <w:pStyle w:val="affff3"/>
        <w:tabs>
          <w:tab w:val="clear" w:pos="1134"/>
          <w:tab w:val="left" w:pos="708"/>
        </w:tabs>
        <w:spacing w:before="0" w:line="240" w:lineRule="auto"/>
        <w:ind w:firstLine="0"/>
        <w:jc w:val="center"/>
        <w:rPr>
          <w:b/>
          <w:bCs/>
          <w:sz w:val="24"/>
        </w:rPr>
      </w:pPr>
    </w:p>
    <w:p w14:paraId="5F518E32" w14:textId="77777777" w:rsidR="00EE528F" w:rsidRDefault="00EE528F">
      <w:pPr>
        <w:pStyle w:val="affff3"/>
        <w:tabs>
          <w:tab w:val="clear" w:pos="1134"/>
          <w:tab w:val="left" w:pos="708"/>
        </w:tabs>
        <w:spacing w:before="0" w:line="240" w:lineRule="auto"/>
        <w:ind w:firstLine="0"/>
        <w:jc w:val="center"/>
        <w:rPr>
          <w:b/>
          <w:bCs/>
          <w:sz w:val="24"/>
        </w:rPr>
      </w:pPr>
    </w:p>
    <w:p w14:paraId="56C90827" w14:textId="77777777" w:rsidR="00EE528F" w:rsidRDefault="00EE528F">
      <w:pPr>
        <w:pStyle w:val="affff3"/>
        <w:tabs>
          <w:tab w:val="clear" w:pos="1134"/>
          <w:tab w:val="left" w:pos="708"/>
        </w:tabs>
        <w:spacing w:before="0" w:line="240" w:lineRule="auto"/>
        <w:ind w:firstLine="0"/>
        <w:jc w:val="center"/>
        <w:rPr>
          <w:b/>
          <w:bCs/>
          <w:sz w:val="24"/>
        </w:rPr>
      </w:pPr>
    </w:p>
    <w:p w14:paraId="794AA0E6" w14:textId="77777777" w:rsidR="00EE528F" w:rsidRDefault="00EE528F">
      <w:pPr>
        <w:pStyle w:val="affff3"/>
        <w:tabs>
          <w:tab w:val="clear" w:pos="1134"/>
          <w:tab w:val="left" w:pos="708"/>
        </w:tabs>
        <w:spacing w:before="0" w:line="240" w:lineRule="auto"/>
        <w:ind w:firstLine="0"/>
        <w:jc w:val="center"/>
        <w:rPr>
          <w:b/>
          <w:bCs/>
          <w:sz w:val="24"/>
        </w:rPr>
      </w:pPr>
    </w:p>
    <w:p w14:paraId="3F0B8480" w14:textId="77777777" w:rsidR="00EE528F" w:rsidRDefault="00EE528F">
      <w:pPr>
        <w:pStyle w:val="affff3"/>
        <w:tabs>
          <w:tab w:val="clear" w:pos="1134"/>
          <w:tab w:val="left" w:pos="708"/>
        </w:tabs>
        <w:spacing w:before="0" w:line="240" w:lineRule="auto"/>
        <w:ind w:firstLine="0"/>
        <w:jc w:val="center"/>
        <w:rPr>
          <w:b/>
          <w:bCs/>
          <w:sz w:val="24"/>
        </w:rPr>
      </w:pPr>
    </w:p>
    <w:p w14:paraId="37E70089" w14:textId="77777777" w:rsidR="00EE528F" w:rsidRDefault="00EE528F">
      <w:pPr>
        <w:pStyle w:val="affff3"/>
        <w:tabs>
          <w:tab w:val="clear" w:pos="1134"/>
          <w:tab w:val="left" w:pos="708"/>
        </w:tabs>
        <w:spacing w:before="0" w:line="240" w:lineRule="auto"/>
        <w:ind w:firstLine="0"/>
        <w:jc w:val="center"/>
        <w:rPr>
          <w:b/>
          <w:bCs/>
          <w:sz w:val="24"/>
        </w:rPr>
      </w:pPr>
    </w:p>
    <w:p w14:paraId="340C6009" w14:textId="77777777" w:rsidR="00EE528F" w:rsidRDefault="00EE528F">
      <w:pPr>
        <w:pStyle w:val="affff3"/>
        <w:tabs>
          <w:tab w:val="clear" w:pos="1134"/>
          <w:tab w:val="left" w:pos="708"/>
        </w:tabs>
        <w:spacing w:before="0" w:line="240" w:lineRule="auto"/>
        <w:ind w:firstLine="0"/>
        <w:jc w:val="center"/>
        <w:rPr>
          <w:b/>
          <w:bCs/>
          <w:sz w:val="24"/>
        </w:rPr>
      </w:pPr>
    </w:p>
    <w:p w14:paraId="59CD120F" w14:textId="77777777" w:rsidR="00EE528F" w:rsidRDefault="00EE528F">
      <w:pPr>
        <w:pStyle w:val="affff3"/>
        <w:tabs>
          <w:tab w:val="clear" w:pos="1134"/>
          <w:tab w:val="left" w:pos="708"/>
        </w:tabs>
        <w:spacing w:before="0" w:line="240" w:lineRule="auto"/>
        <w:ind w:firstLine="0"/>
        <w:jc w:val="center"/>
        <w:rPr>
          <w:b/>
          <w:bCs/>
          <w:sz w:val="24"/>
        </w:rPr>
      </w:pPr>
    </w:p>
    <w:p w14:paraId="2B3AACA8" w14:textId="77777777" w:rsidR="00EE528F" w:rsidRDefault="00EE528F">
      <w:pPr>
        <w:pStyle w:val="affff3"/>
        <w:tabs>
          <w:tab w:val="clear" w:pos="1134"/>
          <w:tab w:val="left" w:pos="708"/>
        </w:tabs>
        <w:spacing w:before="0" w:line="240" w:lineRule="auto"/>
        <w:ind w:firstLine="0"/>
        <w:jc w:val="center"/>
        <w:rPr>
          <w:b/>
          <w:bCs/>
          <w:sz w:val="24"/>
        </w:rPr>
      </w:pPr>
    </w:p>
    <w:p w14:paraId="04FE6F65" w14:textId="77777777" w:rsidR="00EE528F" w:rsidRDefault="00EE528F">
      <w:pPr>
        <w:pStyle w:val="affff3"/>
        <w:tabs>
          <w:tab w:val="clear" w:pos="1134"/>
          <w:tab w:val="left" w:pos="708"/>
        </w:tabs>
        <w:spacing w:before="0" w:line="240" w:lineRule="auto"/>
        <w:ind w:firstLine="0"/>
        <w:jc w:val="center"/>
        <w:rPr>
          <w:b/>
          <w:bCs/>
          <w:sz w:val="24"/>
        </w:rPr>
      </w:pPr>
    </w:p>
    <w:p w14:paraId="3004184F" w14:textId="77777777" w:rsidR="00EE528F" w:rsidRDefault="00EE528F">
      <w:pPr>
        <w:pStyle w:val="affff3"/>
        <w:tabs>
          <w:tab w:val="clear" w:pos="1134"/>
          <w:tab w:val="left" w:pos="708"/>
        </w:tabs>
        <w:spacing w:before="0" w:line="240" w:lineRule="auto"/>
        <w:ind w:firstLine="0"/>
        <w:jc w:val="center"/>
        <w:rPr>
          <w:b/>
          <w:bCs/>
          <w:sz w:val="24"/>
        </w:rPr>
      </w:pPr>
    </w:p>
    <w:p w14:paraId="28256565" w14:textId="77777777" w:rsidR="00EE528F" w:rsidRDefault="00EE528F">
      <w:pPr>
        <w:pStyle w:val="affff3"/>
        <w:tabs>
          <w:tab w:val="clear" w:pos="1134"/>
          <w:tab w:val="left" w:pos="708"/>
        </w:tabs>
        <w:spacing w:before="0" w:line="240" w:lineRule="auto"/>
        <w:ind w:firstLine="0"/>
        <w:jc w:val="center"/>
        <w:rPr>
          <w:b/>
          <w:bCs/>
          <w:sz w:val="24"/>
        </w:rPr>
      </w:pPr>
    </w:p>
    <w:p w14:paraId="3DAF8D3D" w14:textId="77777777" w:rsidR="00EE528F" w:rsidRDefault="00EE528F">
      <w:pPr>
        <w:pStyle w:val="affff3"/>
        <w:tabs>
          <w:tab w:val="clear" w:pos="1134"/>
          <w:tab w:val="left" w:pos="708"/>
        </w:tabs>
        <w:spacing w:before="0" w:line="240" w:lineRule="auto"/>
        <w:ind w:firstLine="0"/>
        <w:jc w:val="center"/>
        <w:rPr>
          <w:b/>
          <w:bCs/>
          <w:sz w:val="24"/>
        </w:rPr>
      </w:pPr>
    </w:p>
    <w:p w14:paraId="12CA23D2" w14:textId="77777777" w:rsidR="00EE528F" w:rsidRDefault="00EE528F">
      <w:pPr>
        <w:pStyle w:val="affff3"/>
        <w:tabs>
          <w:tab w:val="clear" w:pos="1134"/>
          <w:tab w:val="left" w:pos="708"/>
        </w:tabs>
        <w:spacing w:before="0" w:line="240" w:lineRule="auto"/>
        <w:ind w:firstLine="0"/>
        <w:jc w:val="center"/>
        <w:rPr>
          <w:b/>
          <w:bCs/>
          <w:sz w:val="24"/>
        </w:rPr>
      </w:pPr>
    </w:p>
    <w:p w14:paraId="6FCCEDC7" w14:textId="77777777" w:rsidR="00EE528F" w:rsidRDefault="00EE528F">
      <w:pPr>
        <w:pStyle w:val="affff3"/>
        <w:tabs>
          <w:tab w:val="clear" w:pos="1134"/>
          <w:tab w:val="left" w:pos="708"/>
        </w:tabs>
        <w:spacing w:before="0" w:line="240" w:lineRule="auto"/>
        <w:ind w:firstLine="0"/>
        <w:jc w:val="center"/>
        <w:rPr>
          <w:b/>
          <w:bCs/>
          <w:sz w:val="24"/>
        </w:rPr>
      </w:pPr>
    </w:p>
    <w:p w14:paraId="23CAD7DE" w14:textId="77777777" w:rsidR="00EE528F" w:rsidRDefault="00EE528F">
      <w:pPr>
        <w:pStyle w:val="affff3"/>
        <w:tabs>
          <w:tab w:val="clear" w:pos="1134"/>
          <w:tab w:val="left" w:pos="708"/>
        </w:tabs>
        <w:spacing w:before="0" w:line="240" w:lineRule="auto"/>
        <w:ind w:firstLine="0"/>
        <w:jc w:val="center"/>
        <w:rPr>
          <w:b/>
          <w:bCs/>
          <w:sz w:val="24"/>
        </w:rPr>
      </w:pPr>
    </w:p>
    <w:p w14:paraId="37C81AC5" w14:textId="77777777" w:rsidR="00EE528F" w:rsidRDefault="00EE528F">
      <w:pPr>
        <w:pStyle w:val="affff3"/>
        <w:tabs>
          <w:tab w:val="clear" w:pos="1134"/>
          <w:tab w:val="left" w:pos="708"/>
        </w:tabs>
        <w:spacing w:before="0" w:line="240" w:lineRule="auto"/>
        <w:ind w:firstLine="0"/>
        <w:jc w:val="center"/>
        <w:rPr>
          <w:b/>
          <w:bCs/>
          <w:sz w:val="24"/>
        </w:rPr>
      </w:pPr>
    </w:p>
    <w:p w14:paraId="12B7B71C" w14:textId="77777777" w:rsidR="00EE528F" w:rsidRDefault="00EE528F">
      <w:pPr>
        <w:pStyle w:val="affff3"/>
        <w:tabs>
          <w:tab w:val="clear" w:pos="1134"/>
          <w:tab w:val="left" w:pos="708"/>
        </w:tabs>
        <w:spacing w:before="0" w:line="240" w:lineRule="auto"/>
        <w:ind w:firstLine="0"/>
        <w:jc w:val="center"/>
        <w:rPr>
          <w:b/>
          <w:bCs/>
        </w:rPr>
      </w:pPr>
    </w:p>
    <w:p w14:paraId="2CF861D9" w14:textId="77777777" w:rsidR="00EE528F" w:rsidRDefault="00EA7F1C">
      <w:pPr>
        <w:pStyle w:val="affff3"/>
        <w:tabs>
          <w:tab w:val="clear" w:pos="1134"/>
          <w:tab w:val="left" w:pos="567"/>
        </w:tabs>
        <w:spacing w:before="0" w:line="240" w:lineRule="auto"/>
        <w:ind w:firstLine="0"/>
        <w:jc w:val="right"/>
        <w:rPr>
          <w:sz w:val="24"/>
        </w:rPr>
      </w:pPr>
      <w:r>
        <w:rPr>
          <w:sz w:val="24"/>
        </w:rPr>
        <w:lastRenderedPageBreak/>
        <w:t>Приложение №1</w:t>
      </w:r>
    </w:p>
    <w:p w14:paraId="4FCE8FE8" w14:textId="77777777" w:rsidR="00EE528F" w:rsidRDefault="00EA7F1C">
      <w:pPr>
        <w:pStyle w:val="affff3"/>
        <w:tabs>
          <w:tab w:val="clear" w:pos="1134"/>
          <w:tab w:val="left" w:pos="567"/>
        </w:tabs>
        <w:spacing w:before="0" w:line="240" w:lineRule="auto"/>
        <w:ind w:firstLine="0"/>
        <w:jc w:val="right"/>
        <w:rPr>
          <w:sz w:val="24"/>
        </w:rPr>
      </w:pPr>
      <w:r>
        <w:rPr>
          <w:sz w:val="24"/>
        </w:rPr>
        <w:t xml:space="preserve">                                                                                           к извещению проведении отбора                       </w:t>
      </w:r>
    </w:p>
    <w:p w14:paraId="42739B76" w14:textId="77777777" w:rsidR="00EE528F" w:rsidRDefault="00EA7F1C">
      <w:pPr>
        <w:pStyle w:val="affff3"/>
        <w:tabs>
          <w:tab w:val="clear" w:pos="1134"/>
          <w:tab w:val="left" w:pos="567"/>
        </w:tabs>
        <w:spacing w:before="0" w:line="240" w:lineRule="auto"/>
        <w:ind w:firstLine="0"/>
        <w:jc w:val="right"/>
        <w:rPr>
          <w:sz w:val="24"/>
        </w:rPr>
      </w:pPr>
      <w:r>
        <w:rPr>
          <w:sz w:val="24"/>
        </w:rPr>
        <w:t xml:space="preserve">                                                                                                        предложений в электронной форме </w:t>
      </w:r>
    </w:p>
    <w:p w14:paraId="681FD216" w14:textId="77777777" w:rsidR="00EE528F" w:rsidRDefault="00EE528F">
      <w:pPr>
        <w:tabs>
          <w:tab w:val="left" w:pos="8080"/>
        </w:tabs>
        <w:spacing w:after="0" w:line="240" w:lineRule="auto"/>
        <w:jc w:val="center"/>
        <w:rPr>
          <w:rFonts w:ascii="Times New Roman" w:hAnsi="Times New Roman"/>
          <w:sz w:val="28"/>
          <w:szCs w:val="28"/>
        </w:rPr>
      </w:pPr>
    </w:p>
    <w:p w14:paraId="27CB7621" w14:textId="77777777" w:rsidR="00EE528F" w:rsidRDefault="00EE528F">
      <w:pPr>
        <w:tabs>
          <w:tab w:val="left" w:pos="3119"/>
          <w:tab w:val="left" w:pos="8080"/>
        </w:tabs>
        <w:spacing w:after="0" w:line="240" w:lineRule="auto"/>
        <w:jc w:val="center"/>
        <w:rPr>
          <w:rFonts w:ascii="Times New Roman" w:hAnsi="Times New Roman"/>
          <w:b/>
          <w:sz w:val="24"/>
          <w:szCs w:val="24"/>
        </w:rPr>
      </w:pPr>
    </w:p>
    <w:p w14:paraId="437F8530" w14:textId="77777777" w:rsidR="00EE528F" w:rsidRDefault="00EE528F">
      <w:pPr>
        <w:tabs>
          <w:tab w:val="left" w:pos="3119"/>
          <w:tab w:val="left" w:pos="8080"/>
        </w:tabs>
        <w:spacing w:after="0" w:line="240" w:lineRule="auto"/>
        <w:jc w:val="center"/>
        <w:rPr>
          <w:rFonts w:ascii="Times New Roman" w:hAnsi="Times New Roman"/>
          <w:b/>
          <w:sz w:val="24"/>
          <w:szCs w:val="24"/>
        </w:rPr>
      </w:pPr>
    </w:p>
    <w:p w14:paraId="0E255AEE" w14:textId="77777777" w:rsidR="00EE528F" w:rsidRDefault="00EA7F1C">
      <w:pPr>
        <w:spacing w:before="120" w:after="0" w:line="240" w:lineRule="auto"/>
        <w:jc w:val="center"/>
        <w:outlineLvl w:val="0"/>
        <w:rPr>
          <w:rFonts w:ascii="Times New Roman" w:hAnsi="Times New Roman"/>
          <w:b/>
        </w:rPr>
      </w:pPr>
      <w:r>
        <w:rPr>
          <w:rFonts w:ascii="Times New Roman" w:hAnsi="Times New Roman"/>
          <w:b/>
          <w:sz w:val="24"/>
          <w:szCs w:val="24"/>
        </w:rPr>
        <w:t>ПОЯСНИТЕЛЬНАЯ ЗАПИСКА</w:t>
      </w:r>
    </w:p>
    <w:p w14:paraId="4A1E23CB" w14:textId="77777777" w:rsidR="00EE528F" w:rsidRDefault="00EA7F1C">
      <w:pPr>
        <w:spacing w:after="0" w:line="240" w:lineRule="auto"/>
        <w:jc w:val="center"/>
        <w:rPr>
          <w:rFonts w:ascii="Times New Roman" w:hAnsi="Times New Roman"/>
          <w:b/>
          <w:bCs/>
        </w:rPr>
      </w:pPr>
      <w:r>
        <w:rPr>
          <w:rFonts w:ascii="Times New Roman" w:hAnsi="Times New Roman"/>
          <w:b/>
          <w:sz w:val="24"/>
          <w:szCs w:val="24"/>
        </w:rPr>
        <w:t>к расчету начальной (максимальной) цены договора (цены лота)</w:t>
      </w:r>
    </w:p>
    <w:p w14:paraId="014FF998" w14:textId="77777777" w:rsidR="00EE528F" w:rsidRDefault="00EE528F">
      <w:pPr>
        <w:spacing w:after="0" w:line="240" w:lineRule="auto"/>
        <w:jc w:val="center"/>
        <w:rPr>
          <w:rFonts w:ascii="Times New Roman" w:hAnsi="Times New Roman"/>
          <w:b/>
          <w:bCs/>
          <w:sz w:val="24"/>
          <w:szCs w:val="24"/>
        </w:rPr>
      </w:pPr>
    </w:p>
    <w:p w14:paraId="7426DD56" w14:textId="77777777" w:rsidR="00EE528F" w:rsidRDefault="00EA7F1C">
      <w:pPr>
        <w:spacing w:after="0" w:line="240" w:lineRule="auto"/>
        <w:jc w:val="both"/>
        <w:rPr>
          <w:rFonts w:ascii="Times New Roman" w:hAnsi="Times New Roman"/>
          <w:sz w:val="24"/>
          <w:szCs w:val="24"/>
        </w:rPr>
      </w:pPr>
      <w:r>
        <w:rPr>
          <w:rFonts w:ascii="Times New Roman" w:hAnsi="Times New Roman"/>
          <w:sz w:val="24"/>
          <w:szCs w:val="24"/>
          <w:highlight w:val="white"/>
        </w:rPr>
        <w:t xml:space="preserve">НМЦ договора определена методом сопоставления рыночных цен и составляет </w:t>
      </w:r>
      <w:r>
        <w:rPr>
          <w:rFonts w:ascii="Times New Roman" w:hAnsi="Times New Roman"/>
          <w:b/>
          <w:bCs/>
          <w:color w:val="000000" w:themeColor="text1"/>
          <w:sz w:val="24"/>
          <w:szCs w:val="24"/>
          <w:highlight w:val="white"/>
        </w:rPr>
        <w:t>5 362 404 (пять миллионов триста шестьдесят две тысячи четыреста четыре) рубля 00 копеек, в том числе НДС 20%</w:t>
      </w:r>
    </w:p>
    <w:p w14:paraId="12061106" w14:textId="77777777" w:rsidR="00EE528F" w:rsidRDefault="00EE528F">
      <w:pPr>
        <w:spacing w:after="0" w:line="240" w:lineRule="auto"/>
        <w:jc w:val="both"/>
        <w:rPr>
          <w:rFonts w:ascii="Times New Roman" w:hAnsi="Times New Roman"/>
          <w:b/>
          <w:bCs/>
          <w:sz w:val="24"/>
          <w:szCs w:val="24"/>
        </w:rPr>
      </w:pPr>
    </w:p>
    <w:p w14:paraId="0DC7DE09" w14:textId="77777777" w:rsidR="00EE528F" w:rsidRDefault="00EA7F1C">
      <w:pPr>
        <w:shd w:val="clear" w:color="FFFFFF" w:themeColor="background1" w:fill="FFFFFF" w:themeFill="background1"/>
        <w:spacing w:after="0" w:line="240" w:lineRule="auto"/>
        <w:jc w:val="both"/>
        <w:rPr>
          <w:rFonts w:ascii="Times New Roman" w:hAnsi="Times New Roman"/>
          <w:color w:val="000000" w:themeColor="text1"/>
          <w:sz w:val="24"/>
          <w:szCs w:val="24"/>
          <w:highlight w:val="yellow"/>
        </w:rPr>
      </w:pPr>
      <w:r>
        <w:rPr>
          <w:rFonts w:ascii="Times New Roman" w:hAnsi="Times New Roman"/>
          <w:bCs/>
          <w:spacing w:val="-1"/>
          <w:sz w:val="24"/>
          <w:szCs w:val="24"/>
          <w:u w:val="single"/>
        </w:rPr>
        <w:t xml:space="preserve">Предмет закупки: </w:t>
      </w:r>
      <w:r>
        <w:rPr>
          <w:rFonts w:ascii="Times New Roman" w:hAnsi="Times New Roman"/>
          <w:sz w:val="24"/>
          <w:szCs w:val="24"/>
          <w:u w:val="single"/>
        </w:rPr>
        <w:t xml:space="preserve">выполнение работ по текущему ремонту причалов </w:t>
      </w:r>
      <w:r>
        <w:rPr>
          <w:rFonts w:ascii="Times New Roman" w:hAnsi="Times New Roman"/>
          <w:spacing w:val="-6"/>
          <w:sz w:val="24"/>
          <w:szCs w:val="24"/>
          <w:u w:val="single"/>
        </w:rPr>
        <w:t xml:space="preserve">№ Л-1 ( инв. № Ф01315), № Л-2 ( инв. №А0020108) </w:t>
      </w:r>
    </w:p>
    <w:p w14:paraId="479DC45A" w14:textId="77777777" w:rsidR="00EE528F" w:rsidRDefault="00EA7F1C">
      <w:pPr>
        <w:spacing w:line="240" w:lineRule="auto"/>
        <w:rPr>
          <w:rFonts w:ascii="Times New Roman" w:hAnsi="Times New Roman"/>
          <w:highlight w:val="white"/>
          <w:vertAlign w:val="superscript"/>
        </w:rPr>
      </w:pPr>
      <w:r>
        <w:rPr>
          <w:rFonts w:ascii="Times New Roman" w:hAnsi="Times New Roman"/>
          <w:sz w:val="24"/>
          <w:szCs w:val="24"/>
          <w:highlight w:val="white"/>
          <w:vertAlign w:val="superscript"/>
        </w:rPr>
        <w:t>(указывается предмет договора)</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851"/>
        <w:gridCol w:w="4671"/>
        <w:gridCol w:w="4401"/>
      </w:tblGrid>
      <w:tr w:rsidR="00EE528F" w14:paraId="6C501ED7" w14:textId="77777777">
        <w:tc>
          <w:tcPr>
            <w:tcW w:w="851" w:type="dxa"/>
            <w:tcBorders>
              <w:top w:val="single" w:sz="4" w:space="0" w:color="000000"/>
              <w:left w:val="single" w:sz="4" w:space="0" w:color="000000"/>
              <w:bottom w:val="single" w:sz="4" w:space="0" w:color="000000"/>
              <w:right w:val="single" w:sz="4" w:space="0" w:color="000000"/>
            </w:tcBorders>
          </w:tcPr>
          <w:p w14:paraId="0A829CAC" w14:textId="77777777" w:rsidR="00EE528F" w:rsidRDefault="00EA7F1C">
            <w:pPr>
              <w:spacing w:after="0" w:line="240" w:lineRule="auto"/>
              <w:ind w:right="57"/>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p>
          <w:p w14:paraId="4FC11C25" w14:textId="77777777" w:rsidR="00EE528F" w:rsidRDefault="00EA7F1C">
            <w:pPr>
              <w:spacing w:after="0" w:line="240" w:lineRule="auto"/>
              <w:ind w:right="57"/>
              <w:jc w:val="center"/>
              <w:rPr>
                <w:rFonts w:ascii="Times New Roman" w:eastAsia="Calibri" w:hAnsi="Times New Roman"/>
                <w:sz w:val="24"/>
                <w:szCs w:val="24"/>
              </w:rPr>
            </w:pPr>
            <w:r>
              <w:rPr>
                <w:rFonts w:ascii="Times New Roman" w:eastAsia="Calibri" w:hAnsi="Times New Roman"/>
                <w:b/>
                <w:bCs/>
                <w:sz w:val="24"/>
                <w:szCs w:val="24"/>
                <w:lang w:eastAsia="en-US"/>
              </w:rPr>
              <w:t>п/п</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E6190FB" w14:textId="77777777" w:rsidR="00EE528F" w:rsidRDefault="00EA7F1C">
            <w:pPr>
              <w:spacing w:after="0" w:line="240" w:lineRule="auto"/>
              <w:ind w:right="57"/>
              <w:jc w:val="center"/>
              <w:rPr>
                <w:rFonts w:ascii="Times New Roman" w:eastAsia="Calibri" w:hAnsi="Times New Roman"/>
                <w:sz w:val="24"/>
                <w:szCs w:val="24"/>
              </w:rPr>
            </w:pPr>
            <w:r>
              <w:rPr>
                <w:rFonts w:ascii="Times New Roman" w:eastAsia="Calibri" w:hAnsi="Times New Roman"/>
                <w:b/>
                <w:bCs/>
                <w:sz w:val="24"/>
                <w:szCs w:val="24"/>
                <w:lang w:eastAsia="en-US"/>
              </w:rPr>
              <w:t>Основные показатели</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003C959" w14:textId="77777777" w:rsidR="00EE528F" w:rsidRDefault="00EA7F1C">
            <w:pPr>
              <w:spacing w:after="0" w:line="240" w:lineRule="auto"/>
              <w:ind w:right="57"/>
              <w:jc w:val="center"/>
              <w:rPr>
                <w:rFonts w:ascii="Times New Roman" w:eastAsia="Calibri" w:hAnsi="Times New Roman"/>
                <w:sz w:val="24"/>
                <w:szCs w:val="24"/>
              </w:rPr>
            </w:pPr>
            <w:r>
              <w:rPr>
                <w:rFonts w:ascii="Times New Roman" w:eastAsia="Calibri" w:hAnsi="Times New Roman"/>
                <w:b/>
                <w:bCs/>
                <w:sz w:val="24"/>
                <w:szCs w:val="24"/>
                <w:lang w:eastAsia="en-US"/>
              </w:rPr>
              <w:t>Сведения о полученной информации</w:t>
            </w:r>
          </w:p>
        </w:tc>
      </w:tr>
      <w:tr w:rsidR="00EE528F" w14:paraId="7779B7A8" w14:textId="77777777">
        <w:tc>
          <w:tcPr>
            <w:tcW w:w="851" w:type="dxa"/>
            <w:tcBorders>
              <w:top w:val="single" w:sz="4" w:space="0" w:color="000000"/>
              <w:left w:val="single" w:sz="4" w:space="0" w:color="000000"/>
              <w:bottom w:val="single" w:sz="4" w:space="0" w:color="000000"/>
              <w:right w:val="single" w:sz="4" w:space="0" w:color="000000"/>
            </w:tcBorders>
          </w:tcPr>
          <w:p w14:paraId="58BC1132"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1</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1EC8501"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 xml:space="preserve">Основные требования к </w:t>
            </w:r>
            <w:r>
              <w:rPr>
                <w:rFonts w:ascii="Times New Roman" w:eastAsia="Calibri" w:hAnsi="Times New Roman"/>
                <w:sz w:val="24"/>
                <w:szCs w:val="24"/>
                <w:lang w:eastAsia="en-US"/>
              </w:rPr>
              <w:t>работам</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9B74909" w14:textId="77777777" w:rsidR="00EE528F" w:rsidRDefault="00EA7F1C">
            <w:pPr>
              <w:spacing w:after="0" w:line="240" w:lineRule="auto"/>
              <w:ind w:left="57"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Согласно Техническому заданию Закупочной Документации</w:t>
            </w:r>
          </w:p>
        </w:tc>
      </w:tr>
      <w:tr w:rsidR="00EE528F" w14:paraId="2D81D558" w14:textId="77777777">
        <w:tc>
          <w:tcPr>
            <w:tcW w:w="851" w:type="dxa"/>
            <w:tcBorders>
              <w:top w:val="single" w:sz="4" w:space="0" w:color="000000"/>
              <w:left w:val="single" w:sz="4" w:space="0" w:color="000000"/>
              <w:bottom w:val="single" w:sz="4" w:space="0" w:color="000000"/>
              <w:right w:val="single" w:sz="4" w:space="0" w:color="000000"/>
            </w:tcBorders>
          </w:tcPr>
          <w:p w14:paraId="13879C9F"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2</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4904B83"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Место выполнения работ</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EADD2EE" w14:textId="77777777" w:rsidR="00EE528F" w:rsidRDefault="00EA7F1C">
            <w:pPr>
              <w:spacing w:after="0" w:line="240" w:lineRule="auto"/>
              <w:ind w:left="57"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Согласно Техническому заданию Закупочной Документации</w:t>
            </w:r>
          </w:p>
        </w:tc>
      </w:tr>
      <w:tr w:rsidR="00EE528F" w14:paraId="187DCB40" w14:textId="77777777">
        <w:tc>
          <w:tcPr>
            <w:tcW w:w="851" w:type="dxa"/>
            <w:tcBorders>
              <w:top w:val="single" w:sz="4" w:space="0" w:color="000000"/>
              <w:left w:val="single" w:sz="4" w:space="0" w:color="000000"/>
              <w:bottom w:val="single" w:sz="4" w:space="0" w:color="000000"/>
              <w:right w:val="single" w:sz="4" w:space="0" w:color="000000"/>
            </w:tcBorders>
          </w:tcPr>
          <w:p w14:paraId="68E2657C"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3</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05C420D"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 xml:space="preserve">Срок начала и окончания исполнения договора </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E5EDE29"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sz w:val="24"/>
                <w:szCs w:val="24"/>
              </w:rPr>
              <w:t xml:space="preserve">Не более 60 календарных дней </w:t>
            </w:r>
            <w:r>
              <w:rPr>
                <w:rFonts w:ascii="Times New Roman" w:hAnsi="Times New Roman"/>
                <w:sz w:val="24"/>
                <w:szCs w:val="24"/>
                <w:lang w:val="en-US"/>
              </w:rPr>
              <w:t>c</w:t>
            </w:r>
            <w:r>
              <w:rPr>
                <w:rFonts w:ascii="Times New Roman" w:hAnsi="Times New Roman"/>
                <w:sz w:val="24"/>
                <w:szCs w:val="24"/>
              </w:rPr>
              <w:t xml:space="preserve"> даты подписания настоящего Договора.</w:t>
            </w:r>
          </w:p>
        </w:tc>
      </w:tr>
      <w:tr w:rsidR="00EE528F" w14:paraId="13EC2C0D" w14:textId="77777777">
        <w:tc>
          <w:tcPr>
            <w:tcW w:w="851" w:type="dxa"/>
            <w:tcBorders>
              <w:top w:val="single" w:sz="4" w:space="0" w:color="000000"/>
              <w:left w:val="single" w:sz="4" w:space="0" w:color="000000"/>
              <w:bottom w:val="single" w:sz="4" w:space="0" w:color="000000"/>
              <w:right w:val="single" w:sz="4" w:space="0" w:color="000000"/>
            </w:tcBorders>
          </w:tcPr>
          <w:p w14:paraId="2CEB0F92"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4</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0C12C27"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Условия оплаты</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DC7C563" w14:textId="77777777" w:rsidR="00EE528F" w:rsidRDefault="00EA7F1C">
            <w:pPr>
              <w:shd w:val="clear" w:color="FFFFFF" w:themeColor="background1" w:fill="FFFFFF" w:themeFill="background1"/>
              <w:spacing w:after="0" w:line="240" w:lineRule="auto"/>
              <w:rPr>
                <w:rFonts w:ascii="Times New Roman" w:hAnsi="Times New Roman"/>
                <w:color w:val="000000" w:themeColor="text1"/>
                <w:sz w:val="24"/>
                <w:szCs w:val="24"/>
                <w:highlight w:val="white"/>
              </w:rPr>
            </w:pPr>
            <w:r>
              <w:rPr>
                <w:rFonts w:ascii="Times New Roman" w:hAnsi="Times New Roman"/>
                <w:sz w:val="24"/>
                <w:szCs w:val="24"/>
              </w:rPr>
              <w:t>Условия</w:t>
            </w:r>
            <w:r>
              <w:rPr>
                <w:rStyle w:val="af2"/>
                <w:rFonts w:ascii="Times New Roman" w:hAnsi="Times New Roman"/>
                <w:color w:val="auto"/>
                <w:sz w:val="24"/>
                <w:szCs w:val="24"/>
                <w:u w:val="none"/>
              </w:rPr>
              <w:t xml:space="preserve"> оплаты: в соответствии с Разделом 4 проекта Договора.</w:t>
            </w:r>
          </w:p>
        </w:tc>
      </w:tr>
      <w:tr w:rsidR="00EE528F" w14:paraId="16FF0FBE" w14:textId="77777777">
        <w:tc>
          <w:tcPr>
            <w:tcW w:w="851" w:type="dxa"/>
            <w:tcBorders>
              <w:top w:val="single" w:sz="4" w:space="0" w:color="000000"/>
              <w:left w:val="single" w:sz="4" w:space="0" w:color="000000"/>
              <w:bottom w:val="single" w:sz="4" w:space="0" w:color="000000"/>
              <w:right w:val="single" w:sz="4" w:space="0" w:color="000000"/>
            </w:tcBorders>
          </w:tcPr>
          <w:p w14:paraId="6662B454"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5</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3ACF0E6"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Требования к участникам закупки (если установлены)</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CA2A775" w14:textId="77777777" w:rsidR="00EE528F" w:rsidRDefault="00EA7F1C">
            <w:pPr>
              <w:spacing w:after="0" w:line="240" w:lineRule="auto"/>
              <w:ind w:left="57"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 xml:space="preserve">Согласно </w:t>
            </w:r>
            <w:hyperlink w:anchor="_Раздел_VI." w:tooltip="#_Раздел_VI." w:history="1">
              <w:r>
                <w:rPr>
                  <w:rStyle w:val="af2"/>
                  <w:rFonts w:ascii="Times New Roman" w:eastAsia="Calibri" w:hAnsi="Times New Roman"/>
                  <w:i/>
                  <w:iCs/>
                  <w:sz w:val="24"/>
                  <w:szCs w:val="24"/>
                  <w:highlight w:val="white"/>
                  <w:lang w:eastAsia="en-US"/>
                </w:rPr>
                <w:t xml:space="preserve">разделу </w:t>
              </w:r>
              <w:r>
                <w:rPr>
                  <w:rStyle w:val="af2"/>
                  <w:rFonts w:ascii="Times New Roman" w:eastAsia="Calibri" w:hAnsi="Times New Roman"/>
                  <w:i/>
                  <w:iCs/>
                  <w:sz w:val="24"/>
                  <w:szCs w:val="24"/>
                  <w:highlight w:val="white"/>
                  <w:lang w:val="en-US"/>
                </w:rPr>
                <w:t>VI</w:t>
              </w:r>
            </w:hyperlink>
            <w:r>
              <w:rPr>
                <w:rFonts w:ascii="Times New Roman" w:eastAsia="Calibri" w:hAnsi="Times New Roman"/>
                <w:sz w:val="24"/>
                <w:szCs w:val="24"/>
                <w:highlight w:val="white"/>
              </w:rPr>
              <w:t xml:space="preserve"> </w:t>
            </w:r>
            <w:r>
              <w:rPr>
                <w:rFonts w:ascii="Times New Roman" w:eastAsia="Calibri" w:hAnsi="Times New Roman"/>
                <w:sz w:val="24"/>
                <w:szCs w:val="24"/>
                <w:highlight w:val="white"/>
                <w:lang w:eastAsia="en-US"/>
              </w:rPr>
              <w:t>Закупочной Документации</w:t>
            </w:r>
          </w:p>
        </w:tc>
      </w:tr>
      <w:tr w:rsidR="00EE528F" w14:paraId="70078759" w14:textId="77777777">
        <w:tc>
          <w:tcPr>
            <w:tcW w:w="851" w:type="dxa"/>
            <w:tcBorders>
              <w:top w:val="single" w:sz="4" w:space="0" w:color="000000"/>
              <w:left w:val="single" w:sz="4" w:space="0" w:color="000000"/>
              <w:bottom w:val="single" w:sz="4" w:space="0" w:color="000000"/>
              <w:right w:val="single" w:sz="4" w:space="0" w:color="000000"/>
            </w:tcBorders>
          </w:tcPr>
          <w:p w14:paraId="520BB680" w14:textId="77777777" w:rsidR="00EE528F" w:rsidRDefault="00EA7F1C">
            <w:pPr>
              <w:spacing w:after="0" w:line="240" w:lineRule="auto"/>
              <w:ind w:right="57"/>
              <w:jc w:val="center"/>
              <w:rPr>
                <w:rFonts w:ascii="Times New Roman" w:hAnsi="Times New Roman"/>
                <w:sz w:val="24"/>
                <w:szCs w:val="24"/>
                <w:highlight w:val="white"/>
              </w:rPr>
            </w:pPr>
            <w:r>
              <w:rPr>
                <w:rFonts w:ascii="Times New Roman" w:hAnsi="Times New Roman"/>
                <w:sz w:val="24"/>
                <w:szCs w:val="24"/>
                <w:lang w:eastAsia="en-US"/>
              </w:rPr>
              <w:t>6</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6653B78" w14:textId="77777777" w:rsidR="00EE528F" w:rsidRDefault="00EA7F1C">
            <w:pPr>
              <w:spacing w:after="0" w:line="240" w:lineRule="auto"/>
              <w:ind w:left="40" w:right="57"/>
              <w:rPr>
                <w:rFonts w:ascii="Times New Roman" w:hAnsi="Times New Roman"/>
                <w:sz w:val="24"/>
                <w:szCs w:val="24"/>
                <w:highlight w:val="white"/>
              </w:rPr>
            </w:pPr>
            <w:r>
              <w:rPr>
                <w:rFonts w:ascii="Times New Roman" w:hAnsi="Times New Roman"/>
                <w:sz w:val="24"/>
                <w:szCs w:val="24"/>
                <w:highlight w:val="white"/>
                <w:lang w:eastAsia="en-US"/>
              </w:rPr>
              <w:t>Особенности рынка и (или) закупочной ситуации, влияющие на величину НМЦ (заполняется при наличии)</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4A744CF" w14:textId="77777777" w:rsidR="00EE528F" w:rsidRDefault="00EA7F1C">
            <w:pPr>
              <w:spacing w:after="0" w:line="240" w:lineRule="auto"/>
              <w:ind w:left="57" w:right="57"/>
              <w:rPr>
                <w:rFonts w:ascii="Times New Roman" w:hAnsi="Times New Roman"/>
                <w:sz w:val="24"/>
                <w:szCs w:val="24"/>
                <w:highlight w:val="white"/>
              </w:rPr>
            </w:pPr>
            <w:r>
              <w:rPr>
                <w:rFonts w:ascii="Times New Roman" w:hAnsi="Times New Roman"/>
                <w:sz w:val="24"/>
                <w:szCs w:val="24"/>
                <w:highlight w:val="white"/>
                <w:lang w:eastAsia="en-US"/>
              </w:rPr>
              <w:t>-</w:t>
            </w:r>
          </w:p>
        </w:tc>
      </w:tr>
      <w:tr w:rsidR="00EE528F" w14:paraId="4B78D5F3" w14:textId="77777777">
        <w:tc>
          <w:tcPr>
            <w:tcW w:w="851" w:type="dxa"/>
            <w:tcBorders>
              <w:top w:val="single" w:sz="4" w:space="0" w:color="000000"/>
              <w:left w:val="single" w:sz="4" w:space="0" w:color="000000"/>
              <w:bottom w:val="single" w:sz="4" w:space="0" w:color="000000"/>
              <w:right w:val="single" w:sz="4" w:space="0" w:color="000000"/>
            </w:tcBorders>
          </w:tcPr>
          <w:p w14:paraId="6BE04C7A" w14:textId="77777777" w:rsidR="00EE528F" w:rsidRDefault="00EA7F1C">
            <w:pPr>
              <w:spacing w:after="0" w:line="240" w:lineRule="auto"/>
              <w:ind w:right="57"/>
              <w:jc w:val="center"/>
              <w:rPr>
                <w:rFonts w:ascii="Times New Roman" w:hAnsi="Times New Roman"/>
                <w:sz w:val="24"/>
                <w:szCs w:val="24"/>
                <w:highlight w:val="white"/>
              </w:rPr>
            </w:pPr>
            <w:r>
              <w:rPr>
                <w:rFonts w:ascii="Times New Roman" w:hAnsi="Times New Roman"/>
                <w:sz w:val="24"/>
                <w:szCs w:val="24"/>
                <w:lang w:eastAsia="en-US"/>
              </w:rPr>
              <w:t>7</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6E2DAEF" w14:textId="77777777" w:rsidR="00EE528F" w:rsidRDefault="00EA7F1C">
            <w:pPr>
              <w:spacing w:after="0" w:line="240" w:lineRule="auto"/>
              <w:ind w:left="40" w:right="57"/>
              <w:rPr>
                <w:rFonts w:ascii="Times New Roman" w:hAnsi="Times New Roman"/>
                <w:sz w:val="24"/>
                <w:szCs w:val="24"/>
                <w:highlight w:val="white"/>
              </w:rPr>
            </w:pPr>
            <w:r>
              <w:rPr>
                <w:rFonts w:ascii="Times New Roman" w:hAnsi="Times New Roman"/>
                <w:sz w:val="24"/>
                <w:szCs w:val="24"/>
                <w:highlight w:val="white"/>
                <w:lang w:eastAsia="en-US"/>
              </w:rPr>
              <w:t xml:space="preserve">Используемый метод (методы) определения НМЦ </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7F5CAFC" w14:textId="77777777" w:rsidR="00EE528F" w:rsidRDefault="00EA7F1C">
            <w:pPr>
              <w:spacing w:after="0" w:line="240" w:lineRule="auto"/>
              <w:ind w:right="57"/>
              <w:rPr>
                <w:rFonts w:ascii="Times New Roman" w:hAnsi="Times New Roman"/>
                <w:sz w:val="24"/>
                <w:szCs w:val="24"/>
                <w:highlight w:val="white"/>
              </w:rPr>
            </w:pPr>
            <w:r>
              <w:rPr>
                <w:rFonts w:ascii="Times New Roman" w:eastAsia="Calibri" w:hAnsi="Times New Roman"/>
                <w:sz w:val="24"/>
                <w:szCs w:val="24"/>
                <w:lang w:eastAsia="en-US"/>
              </w:rPr>
              <w:t>Проектно-сметный метод</w:t>
            </w:r>
          </w:p>
        </w:tc>
      </w:tr>
      <w:tr w:rsidR="00EE528F" w14:paraId="014C6879" w14:textId="77777777">
        <w:tc>
          <w:tcPr>
            <w:tcW w:w="851" w:type="dxa"/>
            <w:tcBorders>
              <w:top w:val="single" w:sz="4" w:space="0" w:color="000000"/>
              <w:left w:val="single" w:sz="4" w:space="0" w:color="000000"/>
              <w:bottom w:val="single" w:sz="4" w:space="0" w:color="000000"/>
              <w:right w:val="single" w:sz="4" w:space="0" w:color="000000"/>
            </w:tcBorders>
          </w:tcPr>
          <w:p w14:paraId="75B4B227"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8</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0236B12"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Иная информация об условиях договора, существенная для расчета НМЦ</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9CF5067" w14:textId="77777777" w:rsidR="00EE528F" w:rsidRDefault="00EE528F">
            <w:pPr>
              <w:spacing w:after="0" w:line="240" w:lineRule="auto"/>
            </w:pPr>
          </w:p>
        </w:tc>
      </w:tr>
      <w:tr w:rsidR="00EE528F" w14:paraId="24182F93" w14:textId="77777777">
        <w:tc>
          <w:tcPr>
            <w:tcW w:w="851" w:type="dxa"/>
            <w:tcBorders>
              <w:top w:val="single" w:sz="4" w:space="0" w:color="000000"/>
              <w:left w:val="single" w:sz="4" w:space="0" w:color="000000"/>
              <w:bottom w:val="single" w:sz="4" w:space="0" w:color="000000"/>
              <w:right w:val="single" w:sz="4" w:space="0" w:color="000000"/>
            </w:tcBorders>
          </w:tcPr>
          <w:p w14:paraId="6B509065"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9</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CC05381" w14:textId="77777777" w:rsidR="00EE528F" w:rsidRDefault="00EA7F1C">
            <w:pPr>
              <w:spacing w:after="0" w:line="240" w:lineRule="auto"/>
              <w:ind w:left="40"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Рассчитанная величина НМЦ</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9502E97" w14:textId="77777777" w:rsidR="00EE528F" w:rsidRDefault="00EA7F1C">
            <w:pPr>
              <w:spacing w:after="0" w:line="240" w:lineRule="auto"/>
              <w:ind w:right="57"/>
              <w:rPr>
                <w:rFonts w:ascii="Times New Roman" w:eastAsia="Calibri" w:hAnsi="Times New Roman"/>
                <w:bCs/>
                <w:color w:val="FF0000"/>
                <w:sz w:val="24"/>
                <w:szCs w:val="24"/>
                <w:highlight w:val="white"/>
              </w:rPr>
            </w:pPr>
            <w:r>
              <w:rPr>
                <w:rFonts w:ascii="Times New Roman" w:hAnsi="Times New Roman"/>
                <w:b/>
                <w:bCs/>
                <w:color w:val="000000" w:themeColor="text1"/>
                <w:sz w:val="24"/>
                <w:szCs w:val="24"/>
                <w:highlight w:val="white"/>
              </w:rPr>
              <w:t>5 362 404 (пять миллионов триста шестьдесят две тысячи четыреста четыре) рубля 00 копеек, в том числе НДС 20%</w:t>
            </w:r>
          </w:p>
        </w:tc>
      </w:tr>
      <w:tr w:rsidR="00EE528F" w14:paraId="0F7F0F7D" w14:textId="77777777">
        <w:tc>
          <w:tcPr>
            <w:tcW w:w="851" w:type="dxa"/>
            <w:tcBorders>
              <w:top w:val="single" w:sz="4" w:space="0" w:color="000000"/>
              <w:left w:val="single" w:sz="4" w:space="0" w:color="000000"/>
              <w:bottom w:val="single" w:sz="4" w:space="0" w:color="000000"/>
              <w:right w:val="single" w:sz="4" w:space="0" w:color="000000"/>
            </w:tcBorders>
          </w:tcPr>
          <w:p w14:paraId="4EE5D046" w14:textId="77777777" w:rsidR="00EE528F" w:rsidRDefault="00EA7F1C">
            <w:pPr>
              <w:spacing w:after="0" w:line="240" w:lineRule="auto"/>
              <w:ind w:right="57"/>
              <w:jc w:val="center"/>
              <w:rPr>
                <w:rFonts w:ascii="Times New Roman" w:eastAsia="Calibri" w:hAnsi="Times New Roman"/>
                <w:sz w:val="24"/>
                <w:szCs w:val="24"/>
                <w:highlight w:val="white"/>
              </w:rPr>
            </w:pPr>
            <w:r>
              <w:rPr>
                <w:rFonts w:ascii="Times New Roman" w:eastAsia="Calibri" w:hAnsi="Times New Roman"/>
                <w:sz w:val="24"/>
                <w:szCs w:val="24"/>
                <w:lang w:eastAsia="en-US"/>
              </w:rPr>
              <w:t>10</w:t>
            </w: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173FE45" w14:textId="77777777" w:rsidR="00EE528F" w:rsidRDefault="00EA7F1C">
            <w:pPr>
              <w:spacing w:after="0" w:line="240" w:lineRule="auto"/>
              <w:ind w:right="57"/>
              <w:rPr>
                <w:rFonts w:ascii="Times New Roman" w:eastAsia="Calibri" w:hAnsi="Times New Roman"/>
                <w:sz w:val="24"/>
                <w:szCs w:val="24"/>
                <w:highlight w:val="white"/>
              </w:rPr>
            </w:pPr>
            <w:r>
              <w:rPr>
                <w:rFonts w:ascii="Times New Roman" w:eastAsia="Calibri" w:hAnsi="Times New Roman"/>
                <w:sz w:val="24"/>
                <w:szCs w:val="24"/>
                <w:highlight w:val="white"/>
                <w:lang w:eastAsia="en-US"/>
              </w:rPr>
              <w:t>Перечень контрагентов, предоставивших ценовые предложения</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9EE8C09" w14:textId="77777777" w:rsidR="00EE528F" w:rsidRDefault="00EA7F1C">
            <w:pPr>
              <w:spacing w:after="0" w:line="240" w:lineRule="auto"/>
            </w:pPr>
            <w:r>
              <w:t>-</w:t>
            </w:r>
          </w:p>
        </w:tc>
      </w:tr>
      <w:tr w:rsidR="00EE528F" w14:paraId="18C81D68" w14:textId="77777777">
        <w:tc>
          <w:tcPr>
            <w:tcW w:w="851" w:type="dxa"/>
            <w:tcBorders>
              <w:top w:val="single" w:sz="4" w:space="0" w:color="000000"/>
              <w:left w:val="single" w:sz="4" w:space="0" w:color="000000"/>
              <w:right w:val="single" w:sz="4" w:space="0" w:color="000000"/>
            </w:tcBorders>
          </w:tcPr>
          <w:p w14:paraId="1881D633" w14:textId="77777777" w:rsidR="00EE528F" w:rsidRDefault="00EE528F">
            <w:pPr>
              <w:numPr>
                <w:ilvl w:val="1"/>
                <w:numId w:val="27"/>
              </w:numPr>
              <w:spacing w:line="240" w:lineRule="auto"/>
              <w:ind w:left="0" w:right="57" w:firstLine="91"/>
              <w:rPr>
                <w:rFonts w:ascii="Times New Roman" w:hAnsi="Times New Roman"/>
              </w:rPr>
            </w:pP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032750" w14:textId="77777777" w:rsidR="00EE528F" w:rsidRDefault="00EA7F1C">
            <w:pPr>
              <w:spacing w:line="240" w:lineRule="auto"/>
              <w:ind w:right="57"/>
              <w:rPr>
                <w:rFonts w:ascii="Times New Roman" w:hAnsi="Times New Roman"/>
              </w:rPr>
            </w:pPr>
            <w:r>
              <w:rPr>
                <w:rFonts w:ascii="Times New Roman" w:hAnsi="Times New Roman"/>
                <w:sz w:val="24"/>
                <w:szCs w:val="24"/>
              </w:rPr>
              <w:t>Наименование, фирменное наименование (при наличии), ИНН, адрес места нахождения, номер телефона и (или) факса, адрес электронной почты (при наличии информации), адрес официального сайта организации в информационно-телекоммуникационной сети «Интернет» (при наличии)</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C07F829" w14:textId="77777777" w:rsidR="00EE528F" w:rsidRDefault="00EE528F">
            <w:pPr>
              <w:spacing w:line="240" w:lineRule="auto"/>
              <w:ind w:left="57" w:right="57"/>
              <w:rPr>
                <w:rFonts w:ascii="Times New Roman" w:hAnsi="Times New Roman"/>
                <w:highlight w:val="green"/>
              </w:rPr>
            </w:pPr>
          </w:p>
        </w:tc>
      </w:tr>
      <w:tr w:rsidR="00EE528F" w14:paraId="003F621A" w14:textId="77777777">
        <w:tc>
          <w:tcPr>
            <w:tcW w:w="851" w:type="dxa"/>
            <w:tcBorders>
              <w:top w:val="single" w:sz="4" w:space="0" w:color="000000"/>
              <w:left w:val="single" w:sz="4" w:space="0" w:color="000000"/>
              <w:right w:val="single" w:sz="4" w:space="0" w:color="000000"/>
            </w:tcBorders>
          </w:tcPr>
          <w:p w14:paraId="501CD075" w14:textId="77777777" w:rsidR="00EE528F" w:rsidRDefault="00EE528F">
            <w:pPr>
              <w:numPr>
                <w:ilvl w:val="1"/>
                <w:numId w:val="27"/>
              </w:numPr>
              <w:spacing w:line="240" w:lineRule="auto"/>
              <w:ind w:left="0" w:right="57" w:firstLine="91"/>
              <w:rPr>
                <w:rFonts w:ascii="Times New Roman" w:hAnsi="Times New Roman"/>
              </w:rPr>
            </w:pP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C7602C0" w14:textId="77777777" w:rsidR="00EE528F" w:rsidRDefault="00EA7F1C">
            <w:pPr>
              <w:spacing w:line="240" w:lineRule="auto"/>
              <w:ind w:right="57"/>
              <w:rPr>
                <w:rFonts w:ascii="Times New Roman" w:hAnsi="Times New Roman"/>
              </w:rPr>
            </w:pPr>
            <w:r>
              <w:rPr>
                <w:rFonts w:ascii="Times New Roman" w:hAnsi="Times New Roman"/>
                <w:sz w:val="24"/>
                <w:szCs w:val="24"/>
              </w:rPr>
              <w:t>Наименование, фирменное наименование (при наличии), ИНН, адрес места нахождения, номер телефона и (или) факса, адрес электронной почты (при наличии информации), адрес официального сайта организации в информационно-телекоммуникационной сети «Интернет» (при наличии)</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6546F51" w14:textId="77777777" w:rsidR="00EE528F" w:rsidRDefault="00EE528F">
            <w:pPr>
              <w:spacing w:line="240" w:lineRule="auto"/>
              <w:ind w:left="57" w:right="57"/>
              <w:rPr>
                <w:rFonts w:ascii="Times New Roman" w:hAnsi="Times New Roman"/>
                <w:highlight w:val="green"/>
              </w:rPr>
            </w:pPr>
          </w:p>
        </w:tc>
      </w:tr>
      <w:tr w:rsidR="00EE528F" w14:paraId="037F9B3E" w14:textId="77777777">
        <w:tc>
          <w:tcPr>
            <w:tcW w:w="851" w:type="dxa"/>
            <w:tcBorders>
              <w:top w:val="single" w:sz="4" w:space="0" w:color="000000"/>
              <w:left w:val="single" w:sz="4" w:space="0" w:color="000000"/>
              <w:bottom w:val="single" w:sz="4" w:space="0" w:color="000000"/>
              <w:right w:val="single" w:sz="4" w:space="0" w:color="000000"/>
            </w:tcBorders>
          </w:tcPr>
          <w:p w14:paraId="1AA33399" w14:textId="77777777" w:rsidR="00EE528F" w:rsidRDefault="00EE528F">
            <w:pPr>
              <w:numPr>
                <w:ilvl w:val="1"/>
                <w:numId w:val="27"/>
              </w:numPr>
              <w:spacing w:line="240" w:lineRule="auto"/>
              <w:ind w:left="0" w:right="57" w:firstLine="91"/>
              <w:rPr>
                <w:rFonts w:ascii="Times New Roman" w:hAnsi="Times New Roman"/>
              </w:rPr>
            </w:pP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FF383F" w14:textId="77777777" w:rsidR="00EE528F" w:rsidRDefault="00EA7F1C">
            <w:pPr>
              <w:spacing w:line="240" w:lineRule="auto"/>
              <w:ind w:right="57"/>
              <w:rPr>
                <w:rFonts w:ascii="Times New Roman" w:hAnsi="Times New Roman"/>
              </w:rPr>
            </w:pPr>
            <w:r>
              <w:rPr>
                <w:rFonts w:ascii="Times New Roman" w:hAnsi="Times New Roman"/>
                <w:sz w:val="24"/>
                <w:szCs w:val="24"/>
              </w:rPr>
              <w:t>….</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71D8B8E" w14:textId="77777777" w:rsidR="00EE528F" w:rsidRDefault="00EE528F">
            <w:pPr>
              <w:spacing w:line="240" w:lineRule="auto"/>
              <w:ind w:left="57" w:right="57"/>
              <w:rPr>
                <w:rFonts w:ascii="Times New Roman" w:hAnsi="Times New Roman"/>
                <w:highlight w:val="green"/>
              </w:rPr>
            </w:pPr>
          </w:p>
        </w:tc>
      </w:tr>
      <w:tr w:rsidR="00EE528F" w14:paraId="5B8722AF" w14:textId="77777777">
        <w:tc>
          <w:tcPr>
            <w:tcW w:w="851" w:type="dxa"/>
            <w:tcBorders>
              <w:top w:val="single" w:sz="4" w:space="0" w:color="000000"/>
              <w:left w:val="single" w:sz="4" w:space="0" w:color="000000"/>
              <w:bottom w:val="single" w:sz="4" w:space="0" w:color="000000"/>
              <w:right w:val="single" w:sz="4" w:space="0" w:color="000000"/>
            </w:tcBorders>
          </w:tcPr>
          <w:p w14:paraId="51734F3F" w14:textId="77777777" w:rsidR="00EE528F" w:rsidRDefault="00EE528F">
            <w:pPr>
              <w:numPr>
                <w:ilvl w:val="0"/>
                <w:numId w:val="27"/>
              </w:numPr>
              <w:spacing w:line="240" w:lineRule="auto"/>
              <w:ind w:left="465" w:right="57" w:hanging="425"/>
              <w:rPr>
                <w:rFonts w:ascii="Times New Roman" w:hAnsi="Times New Roman"/>
              </w:rPr>
            </w:pPr>
          </w:p>
        </w:tc>
        <w:tc>
          <w:tcPr>
            <w:tcW w:w="467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FB406CB" w14:textId="77777777" w:rsidR="00EE528F" w:rsidRDefault="00EA7F1C">
            <w:pPr>
              <w:spacing w:line="240" w:lineRule="auto"/>
              <w:ind w:right="57"/>
              <w:rPr>
                <w:rFonts w:ascii="Times New Roman" w:hAnsi="Times New Roman"/>
              </w:rPr>
            </w:pPr>
            <w:r>
              <w:rPr>
                <w:rFonts w:ascii="Times New Roman" w:hAnsi="Times New Roman"/>
                <w:sz w:val="24"/>
                <w:szCs w:val="24"/>
              </w:rPr>
              <w:t>Перечень приложений</w:t>
            </w:r>
          </w:p>
        </w:tc>
        <w:tc>
          <w:tcPr>
            <w:tcW w:w="440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756A98" w14:textId="77777777" w:rsidR="00EE528F" w:rsidRDefault="00EE528F">
            <w:pPr>
              <w:spacing w:line="240" w:lineRule="auto"/>
              <w:ind w:left="57" w:right="57"/>
              <w:rPr>
                <w:rFonts w:ascii="Times New Roman" w:hAnsi="Times New Roman"/>
                <w:highlight w:val="green"/>
              </w:rPr>
            </w:pPr>
          </w:p>
        </w:tc>
      </w:tr>
    </w:tbl>
    <w:p w14:paraId="6A4A68C4" w14:textId="77777777" w:rsidR="00EE528F" w:rsidRDefault="00EE528F">
      <w:pPr>
        <w:spacing w:after="0" w:line="240" w:lineRule="auto"/>
        <w:rPr>
          <w:rFonts w:ascii="Times New Roman" w:hAnsi="Times New Roman"/>
        </w:rPr>
      </w:pPr>
    </w:p>
    <w:p w14:paraId="43A21533" w14:textId="77777777" w:rsidR="00EE528F" w:rsidRDefault="00EE528F">
      <w:pPr>
        <w:spacing w:after="0" w:line="240" w:lineRule="auto"/>
        <w:rPr>
          <w:rFonts w:ascii="Times New Roman" w:hAnsi="Times New Roman"/>
        </w:rPr>
      </w:pPr>
    </w:p>
    <w:p w14:paraId="3C1411E1" w14:textId="77777777" w:rsidR="00EE528F" w:rsidRDefault="00EE528F">
      <w:pPr>
        <w:tabs>
          <w:tab w:val="left" w:pos="3119"/>
          <w:tab w:val="left" w:pos="8080"/>
        </w:tabs>
        <w:spacing w:after="0" w:line="240" w:lineRule="auto"/>
        <w:jc w:val="center"/>
        <w:rPr>
          <w:rFonts w:ascii="Times New Roman" w:hAnsi="Times New Roman"/>
          <w:b/>
          <w:bCs/>
          <w:color w:val="000000"/>
          <w:sz w:val="24"/>
          <w:szCs w:val="24"/>
        </w:rPr>
      </w:pPr>
    </w:p>
    <w:p w14:paraId="68FEC219" w14:textId="77777777" w:rsidR="00EE528F" w:rsidRDefault="00EE528F">
      <w:pPr>
        <w:tabs>
          <w:tab w:val="left" w:pos="3119"/>
          <w:tab w:val="left" w:pos="8080"/>
        </w:tabs>
        <w:spacing w:after="0" w:line="240" w:lineRule="auto"/>
        <w:jc w:val="center"/>
        <w:rPr>
          <w:rFonts w:ascii="Times New Roman" w:hAnsi="Times New Roman"/>
          <w:b/>
          <w:bCs/>
          <w:color w:val="000000"/>
          <w:sz w:val="24"/>
          <w:szCs w:val="24"/>
        </w:rPr>
      </w:pPr>
    </w:p>
    <w:p w14:paraId="10691F5D" w14:textId="77777777" w:rsidR="00EE528F" w:rsidRDefault="00EE528F">
      <w:pPr>
        <w:shd w:val="clear" w:color="auto" w:fill="FFFFFF"/>
        <w:spacing w:after="0" w:line="240" w:lineRule="auto"/>
        <w:jc w:val="center"/>
        <w:rPr>
          <w:rFonts w:ascii="Times New Roman" w:hAnsi="Times New Roman"/>
          <w:b/>
          <w:bCs/>
          <w:sz w:val="24"/>
          <w:szCs w:val="24"/>
        </w:rPr>
      </w:pPr>
    </w:p>
    <w:p w14:paraId="2BE4E3F1" w14:textId="77777777" w:rsidR="00EE528F" w:rsidRDefault="00EE528F">
      <w:pPr>
        <w:shd w:val="clear" w:color="auto" w:fill="FFFFFF"/>
        <w:spacing w:after="0" w:line="240" w:lineRule="auto"/>
        <w:jc w:val="center"/>
        <w:rPr>
          <w:rFonts w:ascii="Times New Roman" w:hAnsi="Times New Roman"/>
          <w:b/>
          <w:bCs/>
          <w:sz w:val="24"/>
          <w:szCs w:val="24"/>
        </w:rPr>
      </w:pPr>
    </w:p>
    <w:p w14:paraId="07094E06" w14:textId="77777777" w:rsidR="00EE528F" w:rsidRDefault="00EE528F">
      <w:pPr>
        <w:tabs>
          <w:tab w:val="left" w:pos="3119"/>
          <w:tab w:val="left" w:pos="8080"/>
        </w:tabs>
        <w:spacing w:after="0" w:line="240" w:lineRule="auto"/>
        <w:jc w:val="center"/>
        <w:rPr>
          <w:rFonts w:ascii="Times New Roman" w:hAnsi="Times New Roman"/>
          <w:b/>
          <w:sz w:val="24"/>
          <w:szCs w:val="24"/>
        </w:rPr>
      </w:pPr>
    </w:p>
    <w:p w14:paraId="0B02FBDF" w14:textId="77777777" w:rsidR="00EE528F" w:rsidRDefault="00EE528F">
      <w:pPr>
        <w:tabs>
          <w:tab w:val="left" w:pos="3119"/>
          <w:tab w:val="left" w:pos="8080"/>
        </w:tabs>
        <w:spacing w:after="0" w:line="240" w:lineRule="auto"/>
        <w:jc w:val="center"/>
        <w:rPr>
          <w:rFonts w:ascii="Times New Roman" w:hAnsi="Times New Roman"/>
          <w:b/>
          <w:sz w:val="24"/>
          <w:szCs w:val="24"/>
        </w:rPr>
      </w:pPr>
    </w:p>
    <w:p w14:paraId="0C855CA0" w14:textId="77777777" w:rsidR="00EE528F" w:rsidRDefault="00EE528F">
      <w:pPr>
        <w:tabs>
          <w:tab w:val="left" w:pos="3119"/>
          <w:tab w:val="left" w:pos="8080"/>
        </w:tabs>
        <w:spacing w:after="0" w:line="240" w:lineRule="auto"/>
        <w:jc w:val="center"/>
        <w:rPr>
          <w:rFonts w:ascii="Times New Roman" w:hAnsi="Times New Roman"/>
          <w:b/>
          <w:sz w:val="24"/>
          <w:szCs w:val="24"/>
        </w:rPr>
      </w:pPr>
    </w:p>
    <w:p w14:paraId="733F2BF5" w14:textId="77777777" w:rsidR="00EE528F" w:rsidRDefault="00EA7F1C">
      <w:pPr>
        <w:tabs>
          <w:tab w:val="left" w:pos="3119"/>
          <w:tab w:val="left" w:pos="8080"/>
        </w:tabs>
        <w:spacing w:after="0" w:line="240" w:lineRule="auto"/>
        <w:jc w:val="center"/>
        <w:rPr>
          <w:rFonts w:ascii="Times New Roman" w:hAnsi="Times New Roman"/>
          <w:b/>
          <w:color w:val="000000"/>
          <w:sz w:val="24"/>
          <w:szCs w:val="24"/>
        </w:rPr>
      </w:pPr>
      <w:r>
        <w:rPr>
          <w:sz w:val="24"/>
          <w:szCs w:val="24"/>
        </w:rPr>
        <w:br w:type="page" w:clear="all"/>
      </w:r>
    </w:p>
    <w:p w14:paraId="59863AEE" w14:textId="77777777" w:rsidR="00EE528F" w:rsidRDefault="00EA7F1C">
      <w:pPr>
        <w:pStyle w:val="affff3"/>
        <w:tabs>
          <w:tab w:val="clear" w:pos="1134"/>
          <w:tab w:val="left" w:pos="567"/>
        </w:tabs>
        <w:spacing w:before="0" w:line="240" w:lineRule="auto"/>
        <w:ind w:firstLine="0"/>
        <w:jc w:val="right"/>
        <w:rPr>
          <w:sz w:val="24"/>
        </w:rPr>
      </w:pPr>
      <w:bookmarkStart w:id="2" w:name="_Hlk77944422"/>
      <w:r>
        <w:rPr>
          <w:sz w:val="24"/>
        </w:rPr>
        <w:lastRenderedPageBreak/>
        <w:t>Приложение №2</w:t>
      </w:r>
    </w:p>
    <w:p w14:paraId="0D8FB014" w14:textId="77777777" w:rsidR="00EE528F" w:rsidRDefault="00EA7F1C">
      <w:pPr>
        <w:pStyle w:val="affff3"/>
        <w:tabs>
          <w:tab w:val="clear" w:pos="1134"/>
          <w:tab w:val="left" w:pos="567"/>
        </w:tabs>
        <w:spacing w:before="0" w:line="240" w:lineRule="auto"/>
        <w:ind w:firstLine="0"/>
        <w:jc w:val="right"/>
        <w:rPr>
          <w:sz w:val="24"/>
        </w:rPr>
      </w:pPr>
      <w:r>
        <w:rPr>
          <w:sz w:val="24"/>
        </w:rPr>
        <w:t xml:space="preserve">                                                                                                        к документации о проведении отбора предложений в электронной форме </w:t>
      </w:r>
      <w:bookmarkEnd w:id="2"/>
    </w:p>
    <w:p w14:paraId="5C62AD28" w14:textId="77777777" w:rsidR="00EE528F" w:rsidRDefault="00EE528F">
      <w:pPr>
        <w:pStyle w:val="afe"/>
        <w:spacing w:line="240" w:lineRule="auto"/>
        <w:ind w:left="5670"/>
        <w:rPr>
          <w:rFonts w:ascii="Times New Roman" w:hAnsi="Times New Roman"/>
          <w:sz w:val="24"/>
          <w:szCs w:val="24"/>
        </w:rPr>
      </w:pPr>
    </w:p>
    <w:p w14:paraId="5099B2B8" w14:textId="77777777" w:rsidR="00EE528F" w:rsidRDefault="00EE528F">
      <w:pPr>
        <w:pStyle w:val="afe"/>
        <w:spacing w:line="240" w:lineRule="auto"/>
        <w:jc w:val="center"/>
        <w:rPr>
          <w:rFonts w:ascii="Times New Roman" w:hAnsi="Times New Roman"/>
          <w:b/>
          <w:sz w:val="24"/>
          <w:szCs w:val="24"/>
        </w:rPr>
      </w:pPr>
    </w:p>
    <w:p w14:paraId="336A18DB" w14:textId="77777777" w:rsidR="00EE528F" w:rsidRDefault="00EA7F1C">
      <w:pPr>
        <w:tabs>
          <w:tab w:val="left" w:pos="3119"/>
          <w:tab w:val="left" w:pos="8080"/>
        </w:tabs>
        <w:spacing w:after="0" w:line="240" w:lineRule="auto"/>
        <w:jc w:val="center"/>
        <w:rPr>
          <w:rFonts w:ascii="Times New Roman" w:hAnsi="Times New Roman"/>
          <w:b/>
          <w:color w:val="000000"/>
          <w:sz w:val="18"/>
          <w:szCs w:val="18"/>
        </w:rPr>
      </w:pPr>
      <w:r>
        <w:rPr>
          <w:rFonts w:ascii="Times New Roman" w:hAnsi="Times New Roman"/>
          <w:b/>
          <w:sz w:val="24"/>
          <w:szCs w:val="24"/>
        </w:rPr>
        <w:t>Техническое задание</w:t>
      </w:r>
      <w:r>
        <w:rPr>
          <w:rFonts w:ascii="Times New Roman" w:hAnsi="Times New Roman"/>
          <w:b/>
          <w:color w:val="000000"/>
          <w:sz w:val="18"/>
          <w:szCs w:val="18"/>
        </w:rPr>
        <w:t xml:space="preserve"> </w:t>
      </w:r>
    </w:p>
    <w:p w14:paraId="08486580" w14:textId="77777777" w:rsidR="00EE528F" w:rsidRDefault="00EE528F">
      <w:pPr>
        <w:tabs>
          <w:tab w:val="left" w:pos="3119"/>
          <w:tab w:val="left" w:pos="8080"/>
        </w:tabs>
        <w:spacing w:after="0" w:line="240" w:lineRule="auto"/>
        <w:jc w:val="center"/>
        <w:rPr>
          <w:rFonts w:ascii="Times New Roman" w:hAnsi="Times New Roman"/>
          <w:b/>
          <w:color w:val="000000"/>
          <w:sz w:val="18"/>
          <w:szCs w:val="18"/>
        </w:rPr>
      </w:pPr>
    </w:p>
    <w:p w14:paraId="5C6A8E1B" w14:textId="77777777" w:rsidR="00EE528F" w:rsidRDefault="00EE528F">
      <w:pPr>
        <w:tabs>
          <w:tab w:val="left" w:pos="3119"/>
          <w:tab w:val="left" w:pos="8080"/>
        </w:tabs>
        <w:spacing w:after="0" w:line="240" w:lineRule="auto"/>
        <w:jc w:val="center"/>
        <w:rPr>
          <w:rFonts w:ascii="Times New Roman" w:hAnsi="Times New Roman"/>
          <w:b/>
          <w:color w:val="000000"/>
          <w:sz w:val="18"/>
          <w:szCs w:val="18"/>
        </w:rPr>
      </w:pPr>
    </w:p>
    <w:p w14:paraId="7EDA7AE5" w14:textId="77777777" w:rsidR="00EE528F" w:rsidRDefault="00EE528F">
      <w:pPr>
        <w:tabs>
          <w:tab w:val="left" w:pos="3119"/>
          <w:tab w:val="left" w:pos="8080"/>
        </w:tabs>
        <w:spacing w:after="0" w:line="240" w:lineRule="auto"/>
        <w:jc w:val="center"/>
        <w:rPr>
          <w:rFonts w:ascii="Times New Roman" w:hAnsi="Times New Roman"/>
          <w:b/>
          <w:color w:val="000000"/>
          <w:sz w:val="18"/>
          <w:szCs w:val="18"/>
        </w:rPr>
      </w:pPr>
    </w:p>
    <w:p w14:paraId="1EA9A246" w14:textId="77777777" w:rsidR="00EE528F" w:rsidRDefault="00EA7F1C">
      <w:pPr>
        <w:pStyle w:val="afe"/>
        <w:spacing w:line="240" w:lineRule="auto"/>
        <w:jc w:val="center"/>
        <w:rPr>
          <w:rFonts w:ascii="Times New Roman" w:hAnsi="Times New Roman"/>
          <w:b/>
          <w:sz w:val="24"/>
          <w:szCs w:val="24"/>
        </w:rPr>
      </w:pPr>
      <w:r>
        <w:rPr>
          <w:rFonts w:ascii="Times New Roman" w:hAnsi="Times New Roman"/>
          <w:sz w:val="24"/>
          <w:szCs w:val="24"/>
        </w:rPr>
        <w:t>См. отдельно приложенный файл</w:t>
      </w:r>
      <w:r>
        <w:rPr>
          <w:sz w:val="24"/>
          <w:szCs w:val="24"/>
        </w:rPr>
        <w:t xml:space="preserve"> </w:t>
      </w:r>
    </w:p>
    <w:p w14:paraId="6CC30D4D" w14:textId="77777777" w:rsidR="00EE528F" w:rsidRDefault="00EE528F">
      <w:pPr>
        <w:pStyle w:val="29"/>
        <w:spacing w:after="60" w:line="240" w:lineRule="auto"/>
        <w:ind w:firstLine="708"/>
        <w:jc w:val="both"/>
        <w:rPr>
          <w:sz w:val="24"/>
          <w:szCs w:val="24"/>
        </w:rPr>
      </w:pPr>
    </w:p>
    <w:p w14:paraId="11E233D1" w14:textId="77777777" w:rsidR="00EE528F" w:rsidRDefault="00EE528F">
      <w:pPr>
        <w:spacing w:after="0" w:line="240" w:lineRule="auto"/>
        <w:rPr>
          <w:rFonts w:ascii="Times New Roman" w:hAnsi="Times New Roman"/>
          <w:sz w:val="24"/>
          <w:szCs w:val="24"/>
        </w:rPr>
      </w:pPr>
    </w:p>
    <w:p w14:paraId="2DEAA1AF" w14:textId="77777777" w:rsidR="00EE528F" w:rsidRDefault="00EE528F">
      <w:pPr>
        <w:spacing w:after="0" w:line="240" w:lineRule="auto"/>
        <w:rPr>
          <w:rFonts w:ascii="Times New Roman" w:hAnsi="Times New Roman"/>
          <w:sz w:val="24"/>
          <w:szCs w:val="24"/>
        </w:rPr>
      </w:pPr>
    </w:p>
    <w:p w14:paraId="1D49785D" w14:textId="77777777" w:rsidR="00EE528F" w:rsidRDefault="00EE528F">
      <w:pPr>
        <w:spacing w:after="0" w:line="240" w:lineRule="auto"/>
        <w:rPr>
          <w:rFonts w:ascii="Times New Roman" w:hAnsi="Times New Roman"/>
          <w:sz w:val="24"/>
          <w:szCs w:val="24"/>
        </w:rPr>
      </w:pPr>
    </w:p>
    <w:p w14:paraId="269B4DB2" w14:textId="77777777" w:rsidR="00EE528F" w:rsidRDefault="00EE528F">
      <w:pPr>
        <w:spacing w:after="0" w:line="240" w:lineRule="auto"/>
        <w:rPr>
          <w:rFonts w:ascii="Times New Roman" w:hAnsi="Times New Roman"/>
          <w:sz w:val="24"/>
          <w:szCs w:val="24"/>
        </w:rPr>
      </w:pPr>
    </w:p>
    <w:p w14:paraId="2F006B33" w14:textId="77777777" w:rsidR="00EE528F" w:rsidRDefault="00EE528F">
      <w:pPr>
        <w:spacing w:after="0" w:line="240" w:lineRule="auto"/>
        <w:rPr>
          <w:rFonts w:ascii="Times New Roman" w:hAnsi="Times New Roman"/>
          <w:sz w:val="24"/>
          <w:szCs w:val="24"/>
        </w:rPr>
      </w:pPr>
    </w:p>
    <w:p w14:paraId="3E1D4C95" w14:textId="77777777" w:rsidR="00EE528F" w:rsidRDefault="00EE528F">
      <w:pPr>
        <w:spacing w:after="0" w:line="240" w:lineRule="auto"/>
        <w:rPr>
          <w:rFonts w:ascii="Times New Roman" w:hAnsi="Times New Roman"/>
          <w:sz w:val="24"/>
          <w:szCs w:val="24"/>
        </w:rPr>
      </w:pPr>
    </w:p>
    <w:p w14:paraId="050FCDCB" w14:textId="77777777" w:rsidR="00EE528F" w:rsidRDefault="00EE528F">
      <w:pPr>
        <w:spacing w:after="0" w:line="240" w:lineRule="auto"/>
        <w:rPr>
          <w:rFonts w:ascii="Times New Roman" w:hAnsi="Times New Roman"/>
          <w:sz w:val="24"/>
          <w:szCs w:val="24"/>
        </w:rPr>
      </w:pPr>
    </w:p>
    <w:p w14:paraId="4A569A2B" w14:textId="77777777" w:rsidR="00EE528F" w:rsidRDefault="00EE528F">
      <w:pPr>
        <w:spacing w:after="0" w:line="240" w:lineRule="auto"/>
        <w:rPr>
          <w:rFonts w:ascii="Times New Roman" w:hAnsi="Times New Roman"/>
          <w:sz w:val="24"/>
          <w:szCs w:val="24"/>
        </w:rPr>
      </w:pPr>
    </w:p>
    <w:p w14:paraId="77655103" w14:textId="77777777" w:rsidR="00EE528F" w:rsidRDefault="00EE528F">
      <w:pPr>
        <w:spacing w:after="0" w:line="240" w:lineRule="auto"/>
        <w:rPr>
          <w:rFonts w:ascii="Times New Roman" w:hAnsi="Times New Roman"/>
          <w:sz w:val="24"/>
          <w:szCs w:val="24"/>
        </w:rPr>
      </w:pPr>
    </w:p>
    <w:p w14:paraId="04E1E7CA" w14:textId="77777777" w:rsidR="00EE528F" w:rsidRDefault="00EE528F">
      <w:pPr>
        <w:spacing w:after="0" w:line="240" w:lineRule="auto"/>
        <w:rPr>
          <w:rFonts w:ascii="Times New Roman" w:hAnsi="Times New Roman"/>
          <w:sz w:val="24"/>
          <w:szCs w:val="24"/>
        </w:rPr>
      </w:pPr>
    </w:p>
    <w:p w14:paraId="6985E20F" w14:textId="77777777" w:rsidR="00EE528F" w:rsidRDefault="00EE528F">
      <w:pPr>
        <w:spacing w:after="0" w:line="240" w:lineRule="auto"/>
        <w:rPr>
          <w:rFonts w:ascii="Times New Roman" w:hAnsi="Times New Roman"/>
          <w:sz w:val="24"/>
          <w:szCs w:val="24"/>
        </w:rPr>
      </w:pPr>
    </w:p>
    <w:p w14:paraId="503E43B2" w14:textId="77777777" w:rsidR="00EE528F" w:rsidRDefault="00EE528F">
      <w:pPr>
        <w:spacing w:after="0" w:line="240" w:lineRule="auto"/>
        <w:rPr>
          <w:rFonts w:ascii="Times New Roman" w:hAnsi="Times New Roman"/>
          <w:sz w:val="24"/>
          <w:szCs w:val="24"/>
        </w:rPr>
      </w:pPr>
    </w:p>
    <w:p w14:paraId="7FB7F33B" w14:textId="77777777" w:rsidR="00EE528F" w:rsidRDefault="00EE528F">
      <w:pPr>
        <w:spacing w:after="0" w:line="240" w:lineRule="auto"/>
        <w:rPr>
          <w:rFonts w:ascii="Times New Roman" w:hAnsi="Times New Roman"/>
          <w:sz w:val="24"/>
          <w:szCs w:val="24"/>
        </w:rPr>
      </w:pPr>
    </w:p>
    <w:p w14:paraId="4EFB0A08" w14:textId="77777777" w:rsidR="00EE528F" w:rsidRDefault="00EE528F">
      <w:pPr>
        <w:spacing w:after="0" w:line="240" w:lineRule="auto"/>
        <w:rPr>
          <w:rFonts w:ascii="Times New Roman" w:hAnsi="Times New Roman"/>
          <w:sz w:val="24"/>
          <w:szCs w:val="24"/>
        </w:rPr>
      </w:pPr>
    </w:p>
    <w:p w14:paraId="0FBCA874" w14:textId="77777777" w:rsidR="00EE528F" w:rsidRDefault="00EE528F">
      <w:pPr>
        <w:spacing w:after="0" w:line="240" w:lineRule="auto"/>
        <w:rPr>
          <w:rFonts w:ascii="Times New Roman" w:hAnsi="Times New Roman"/>
          <w:sz w:val="24"/>
          <w:szCs w:val="24"/>
        </w:rPr>
      </w:pPr>
    </w:p>
    <w:p w14:paraId="539731EC" w14:textId="77777777" w:rsidR="00EE528F" w:rsidRDefault="00EE528F">
      <w:pPr>
        <w:spacing w:after="0" w:line="240" w:lineRule="auto"/>
        <w:rPr>
          <w:rFonts w:ascii="Times New Roman" w:hAnsi="Times New Roman"/>
          <w:sz w:val="24"/>
          <w:szCs w:val="24"/>
        </w:rPr>
      </w:pPr>
    </w:p>
    <w:p w14:paraId="6A630505" w14:textId="77777777" w:rsidR="00EE528F" w:rsidRDefault="00EE528F">
      <w:pPr>
        <w:spacing w:after="0" w:line="240" w:lineRule="auto"/>
        <w:rPr>
          <w:rFonts w:ascii="Times New Roman" w:hAnsi="Times New Roman"/>
          <w:sz w:val="24"/>
          <w:szCs w:val="24"/>
        </w:rPr>
      </w:pPr>
    </w:p>
    <w:p w14:paraId="73C48C4C" w14:textId="77777777" w:rsidR="00EE528F" w:rsidRDefault="00EE528F">
      <w:pPr>
        <w:spacing w:after="0" w:line="240" w:lineRule="auto"/>
        <w:rPr>
          <w:rFonts w:ascii="Times New Roman" w:hAnsi="Times New Roman"/>
          <w:sz w:val="24"/>
          <w:szCs w:val="24"/>
        </w:rPr>
      </w:pPr>
    </w:p>
    <w:p w14:paraId="564726A2" w14:textId="77777777" w:rsidR="00EE528F" w:rsidRDefault="00EE528F">
      <w:pPr>
        <w:spacing w:after="0" w:line="240" w:lineRule="auto"/>
        <w:rPr>
          <w:rFonts w:ascii="Times New Roman" w:hAnsi="Times New Roman"/>
          <w:sz w:val="24"/>
          <w:szCs w:val="24"/>
        </w:rPr>
      </w:pPr>
    </w:p>
    <w:p w14:paraId="02A20BC4" w14:textId="77777777" w:rsidR="00EE528F" w:rsidRDefault="00EE528F">
      <w:pPr>
        <w:spacing w:after="0" w:line="240" w:lineRule="auto"/>
        <w:rPr>
          <w:rFonts w:ascii="Times New Roman" w:hAnsi="Times New Roman"/>
          <w:sz w:val="24"/>
          <w:szCs w:val="24"/>
        </w:rPr>
      </w:pPr>
    </w:p>
    <w:p w14:paraId="1DAA1BCC" w14:textId="77777777" w:rsidR="00EE528F" w:rsidRDefault="00EE528F">
      <w:pPr>
        <w:spacing w:after="0" w:line="240" w:lineRule="auto"/>
        <w:rPr>
          <w:rFonts w:ascii="Times New Roman" w:hAnsi="Times New Roman"/>
          <w:sz w:val="24"/>
          <w:szCs w:val="24"/>
        </w:rPr>
      </w:pPr>
    </w:p>
    <w:p w14:paraId="21F9206E" w14:textId="77777777" w:rsidR="00EE528F" w:rsidRDefault="00EE528F">
      <w:pPr>
        <w:spacing w:after="0" w:line="240" w:lineRule="auto"/>
        <w:rPr>
          <w:rFonts w:ascii="Times New Roman" w:hAnsi="Times New Roman"/>
          <w:sz w:val="24"/>
          <w:szCs w:val="24"/>
        </w:rPr>
      </w:pPr>
    </w:p>
    <w:p w14:paraId="6D5DD2BB" w14:textId="77777777" w:rsidR="00EE528F" w:rsidRDefault="00EE528F">
      <w:pPr>
        <w:spacing w:after="0" w:line="240" w:lineRule="auto"/>
        <w:rPr>
          <w:rFonts w:ascii="Times New Roman" w:hAnsi="Times New Roman"/>
          <w:sz w:val="24"/>
          <w:szCs w:val="24"/>
        </w:rPr>
      </w:pPr>
    </w:p>
    <w:p w14:paraId="436A47AB" w14:textId="77777777" w:rsidR="00EE528F" w:rsidRDefault="00EE528F">
      <w:pPr>
        <w:spacing w:after="0" w:line="240" w:lineRule="auto"/>
        <w:rPr>
          <w:rFonts w:ascii="Times New Roman" w:hAnsi="Times New Roman"/>
          <w:sz w:val="24"/>
          <w:szCs w:val="24"/>
        </w:rPr>
      </w:pPr>
    </w:p>
    <w:p w14:paraId="5F4C4F26" w14:textId="77777777" w:rsidR="00EE528F" w:rsidRDefault="00EE528F">
      <w:pPr>
        <w:spacing w:after="0" w:line="240" w:lineRule="auto"/>
        <w:rPr>
          <w:rFonts w:ascii="Times New Roman" w:hAnsi="Times New Roman"/>
          <w:sz w:val="24"/>
          <w:szCs w:val="24"/>
        </w:rPr>
      </w:pPr>
    </w:p>
    <w:p w14:paraId="0D855174" w14:textId="77777777" w:rsidR="00EE528F" w:rsidRDefault="00EE528F">
      <w:pPr>
        <w:spacing w:after="0" w:line="240" w:lineRule="auto"/>
        <w:rPr>
          <w:rFonts w:ascii="Times New Roman" w:hAnsi="Times New Roman"/>
          <w:sz w:val="24"/>
          <w:szCs w:val="24"/>
        </w:rPr>
      </w:pPr>
    </w:p>
    <w:p w14:paraId="4E929127" w14:textId="77777777" w:rsidR="00EE528F" w:rsidRDefault="00EE528F">
      <w:pPr>
        <w:spacing w:after="0" w:line="240" w:lineRule="auto"/>
        <w:rPr>
          <w:rFonts w:ascii="Times New Roman" w:hAnsi="Times New Roman"/>
          <w:sz w:val="24"/>
          <w:szCs w:val="24"/>
        </w:rPr>
      </w:pPr>
    </w:p>
    <w:p w14:paraId="67D75FFB" w14:textId="77777777" w:rsidR="00EE528F" w:rsidRDefault="00EE528F">
      <w:pPr>
        <w:spacing w:after="0" w:line="240" w:lineRule="auto"/>
        <w:rPr>
          <w:rFonts w:ascii="Times New Roman" w:hAnsi="Times New Roman"/>
          <w:sz w:val="24"/>
          <w:szCs w:val="24"/>
        </w:rPr>
      </w:pPr>
    </w:p>
    <w:p w14:paraId="4C89FFB7" w14:textId="77777777" w:rsidR="00EE528F" w:rsidRDefault="00EE528F">
      <w:pPr>
        <w:spacing w:after="0" w:line="240" w:lineRule="auto"/>
        <w:rPr>
          <w:rFonts w:ascii="Times New Roman" w:hAnsi="Times New Roman"/>
          <w:sz w:val="24"/>
          <w:szCs w:val="24"/>
        </w:rPr>
      </w:pPr>
    </w:p>
    <w:p w14:paraId="65240005" w14:textId="77777777" w:rsidR="00EE528F" w:rsidRDefault="00EE528F">
      <w:pPr>
        <w:spacing w:after="0" w:line="240" w:lineRule="auto"/>
        <w:rPr>
          <w:rFonts w:ascii="Times New Roman" w:hAnsi="Times New Roman"/>
          <w:sz w:val="24"/>
          <w:szCs w:val="24"/>
        </w:rPr>
      </w:pPr>
    </w:p>
    <w:p w14:paraId="3121B947" w14:textId="77777777" w:rsidR="00EE528F" w:rsidRDefault="00EE528F">
      <w:pPr>
        <w:spacing w:after="0" w:line="240" w:lineRule="auto"/>
        <w:rPr>
          <w:rFonts w:ascii="Times New Roman" w:hAnsi="Times New Roman"/>
          <w:sz w:val="24"/>
          <w:szCs w:val="24"/>
        </w:rPr>
      </w:pPr>
    </w:p>
    <w:p w14:paraId="75CD9D20" w14:textId="77777777" w:rsidR="00EE528F" w:rsidRDefault="00EE528F">
      <w:pPr>
        <w:spacing w:after="0" w:line="240" w:lineRule="auto"/>
        <w:rPr>
          <w:rFonts w:ascii="Times New Roman" w:hAnsi="Times New Roman"/>
          <w:sz w:val="24"/>
          <w:szCs w:val="24"/>
        </w:rPr>
      </w:pPr>
    </w:p>
    <w:p w14:paraId="6C11C7A3" w14:textId="77777777" w:rsidR="00EE528F" w:rsidRDefault="00EE528F">
      <w:pPr>
        <w:spacing w:after="0" w:line="240" w:lineRule="auto"/>
        <w:rPr>
          <w:rFonts w:ascii="Times New Roman" w:hAnsi="Times New Roman"/>
          <w:sz w:val="24"/>
          <w:szCs w:val="24"/>
        </w:rPr>
      </w:pPr>
    </w:p>
    <w:p w14:paraId="0124B187" w14:textId="77777777" w:rsidR="00EE528F" w:rsidRDefault="00EE528F">
      <w:pPr>
        <w:spacing w:after="0" w:line="240" w:lineRule="auto"/>
        <w:rPr>
          <w:rFonts w:ascii="Times New Roman" w:hAnsi="Times New Roman"/>
          <w:sz w:val="24"/>
          <w:szCs w:val="24"/>
        </w:rPr>
      </w:pPr>
    </w:p>
    <w:p w14:paraId="77BB3E83" w14:textId="77777777" w:rsidR="00EE528F" w:rsidRDefault="00EE528F">
      <w:pPr>
        <w:spacing w:after="0" w:line="240" w:lineRule="auto"/>
        <w:rPr>
          <w:rFonts w:ascii="Times New Roman" w:hAnsi="Times New Roman"/>
          <w:sz w:val="24"/>
          <w:szCs w:val="24"/>
        </w:rPr>
      </w:pPr>
    </w:p>
    <w:p w14:paraId="655A29D0" w14:textId="77777777" w:rsidR="00EE528F" w:rsidRDefault="00EE528F">
      <w:pPr>
        <w:spacing w:line="240" w:lineRule="auto"/>
        <w:rPr>
          <w:rFonts w:ascii="Times New Roman" w:eastAsiaTheme="minorHAnsi" w:hAnsi="Times New Roman" w:cstheme="minorBidi"/>
          <w:lang w:eastAsia="ar-SA"/>
        </w:rPr>
      </w:pPr>
    </w:p>
    <w:p w14:paraId="4F031077" w14:textId="77777777" w:rsidR="00EE528F" w:rsidRDefault="00EE528F">
      <w:pPr>
        <w:pStyle w:val="affff3"/>
        <w:tabs>
          <w:tab w:val="clear" w:pos="1134"/>
          <w:tab w:val="left" w:pos="567"/>
        </w:tabs>
        <w:spacing w:before="0" w:line="240" w:lineRule="auto"/>
        <w:ind w:firstLine="0"/>
        <w:jc w:val="right"/>
        <w:rPr>
          <w:sz w:val="24"/>
        </w:rPr>
      </w:pPr>
    </w:p>
    <w:p w14:paraId="439B8164" w14:textId="77777777" w:rsidR="00EE528F" w:rsidRDefault="00EE528F">
      <w:pPr>
        <w:spacing w:after="0" w:line="240" w:lineRule="auto"/>
        <w:rPr>
          <w:rFonts w:ascii="Times New Roman" w:hAnsi="Times New Roman"/>
          <w:sz w:val="24"/>
          <w:szCs w:val="24"/>
        </w:rPr>
        <w:sectPr w:rsidR="00EE528F">
          <w:pgSz w:w="11906" w:h="16838"/>
          <w:pgMar w:top="1276" w:right="851" w:bottom="1106" w:left="992" w:header="709" w:footer="709" w:gutter="0"/>
          <w:cols w:space="720"/>
          <w:docGrid w:linePitch="360"/>
        </w:sectPr>
      </w:pPr>
    </w:p>
    <w:p w14:paraId="3FBFC334" w14:textId="77777777" w:rsidR="00EE528F" w:rsidRDefault="00EA7F1C">
      <w:pPr>
        <w:pStyle w:val="affff3"/>
        <w:tabs>
          <w:tab w:val="clear" w:pos="1134"/>
          <w:tab w:val="left" w:pos="567"/>
        </w:tabs>
        <w:spacing w:before="0" w:line="240" w:lineRule="auto"/>
        <w:ind w:firstLine="0"/>
        <w:jc w:val="right"/>
        <w:rPr>
          <w:sz w:val="24"/>
        </w:rPr>
      </w:pPr>
      <w:r>
        <w:rPr>
          <w:sz w:val="24"/>
        </w:rPr>
        <w:lastRenderedPageBreak/>
        <w:t>Приложение №3</w:t>
      </w:r>
    </w:p>
    <w:p w14:paraId="3AB06E9E" w14:textId="77777777" w:rsidR="00EE528F" w:rsidRDefault="00EA7F1C">
      <w:pPr>
        <w:pStyle w:val="affff3"/>
        <w:tabs>
          <w:tab w:val="clear" w:pos="1134"/>
          <w:tab w:val="left" w:pos="567"/>
        </w:tabs>
        <w:spacing w:before="0" w:line="240" w:lineRule="auto"/>
        <w:ind w:firstLine="0"/>
        <w:jc w:val="right"/>
        <w:rPr>
          <w:sz w:val="24"/>
        </w:rPr>
      </w:pPr>
      <w:r>
        <w:rPr>
          <w:sz w:val="24"/>
        </w:rPr>
        <w:t xml:space="preserve">                                                                                                        к документации о проведении отбора предложений в электронной форме </w:t>
      </w:r>
    </w:p>
    <w:p w14:paraId="1D907D3D" w14:textId="77777777" w:rsidR="00EE528F" w:rsidRDefault="00EE528F">
      <w:pPr>
        <w:pStyle w:val="afe"/>
        <w:spacing w:after="0" w:line="240" w:lineRule="auto"/>
        <w:jc w:val="center"/>
        <w:rPr>
          <w:rFonts w:ascii="Times New Roman" w:hAnsi="Times New Roman"/>
          <w:b/>
          <w:bCs/>
          <w:color w:val="000000"/>
          <w:sz w:val="28"/>
          <w:szCs w:val="28"/>
        </w:rPr>
      </w:pPr>
    </w:p>
    <w:p w14:paraId="4B215ED5" w14:textId="77777777" w:rsidR="00EE528F" w:rsidRDefault="00EE528F">
      <w:pPr>
        <w:pStyle w:val="afe"/>
        <w:spacing w:line="240" w:lineRule="auto"/>
        <w:jc w:val="center"/>
        <w:rPr>
          <w:rFonts w:ascii="Times New Roman" w:hAnsi="Times New Roman"/>
          <w:b/>
          <w:bCs/>
          <w:sz w:val="24"/>
          <w:szCs w:val="24"/>
        </w:rPr>
      </w:pPr>
    </w:p>
    <w:p w14:paraId="5A3FEAC4" w14:textId="77777777" w:rsidR="00EE528F" w:rsidRDefault="00EE528F">
      <w:pPr>
        <w:pStyle w:val="afe"/>
        <w:spacing w:line="240" w:lineRule="auto"/>
        <w:jc w:val="center"/>
        <w:rPr>
          <w:rFonts w:ascii="Times New Roman" w:hAnsi="Times New Roman"/>
          <w:b/>
          <w:bCs/>
          <w:sz w:val="24"/>
          <w:szCs w:val="24"/>
        </w:rPr>
      </w:pPr>
    </w:p>
    <w:p w14:paraId="611E55CA" w14:textId="77777777" w:rsidR="00EE528F" w:rsidRDefault="00EA7F1C">
      <w:pPr>
        <w:pStyle w:val="afe"/>
        <w:spacing w:line="240" w:lineRule="auto"/>
        <w:jc w:val="center"/>
        <w:rPr>
          <w:rFonts w:ascii="Times New Roman" w:hAnsi="Times New Roman"/>
          <w:b/>
          <w:bCs/>
          <w:sz w:val="24"/>
          <w:szCs w:val="24"/>
        </w:rPr>
      </w:pPr>
      <w:r>
        <w:rPr>
          <w:rFonts w:ascii="Times New Roman" w:hAnsi="Times New Roman"/>
          <w:b/>
          <w:sz w:val="24"/>
          <w:szCs w:val="24"/>
        </w:rPr>
        <w:t>ПРОЕКТ ДОГОВОРА</w:t>
      </w:r>
    </w:p>
    <w:p w14:paraId="63CE187F" w14:textId="77777777" w:rsidR="00EE528F" w:rsidRDefault="00EA7F1C">
      <w:pPr>
        <w:pStyle w:val="afe"/>
        <w:spacing w:line="240" w:lineRule="auto"/>
        <w:rPr>
          <w:rFonts w:ascii="Times New Roman" w:hAnsi="Times New Roman"/>
          <w:sz w:val="24"/>
          <w:szCs w:val="24"/>
        </w:rPr>
      </w:pPr>
      <w:r>
        <w:rPr>
          <w:rFonts w:ascii="Times New Roman" w:hAnsi="Times New Roman"/>
          <w:sz w:val="24"/>
          <w:szCs w:val="24"/>
        </w:rPr>
        <w:t xml:space="preserve">                                                     </w:t>
      </w:r>
      <w:bookmarkStart w:id="3" w:name="undefined"/>
      <w:r>
        <w:rPr>
          <w:rFonts w:ascii="Times New Roman" w:hAnsi="Times New Roman"/>
          <w:sz w:val="24"/>
          <w:szCs w:val="24"/>
        </w:rPr>
        <w:t>См. отдельно приложенный файл</w:t>
      </w:r>
    </w:p>
    <w:p w14:paraId="748EB279" w14:textId="77777777" w:rsidR="00EE528F" w:rsidRDefault="00EE528F">
      <w:pPr>
        <w:pStyle w:val="afe"/>
        <w:spacing w:after="0" w:line="240" w:lineRule="auto"/>
        <w:jc w:val="center"/>
        <w:rPr>
          <w:rFonts w:ascii="Times New Roman" w:hAnsi="Times New Roman"/>
          <w:b/>
          <w:bCs/>
          <w:color w:val="000000"/>
          <w:sz w:val="28"/>
          <w:szCs w:val="28"/>
        </w:rPr>
      </w:pPr>
    </w:p>
    <w:p w14:paraId="2161D334" w14:textId="77777777" w:rsidR="00EE528F" w:rsidRDefault="00EE528F">
      <w:pPr>
        <w:keepNext/>
        <w:keepLines/>
        <w:widowControl w:val="0"/>
        <w:spacing w:after="0" w:line="240" w:lineRule="auto"/>
        <w:ind w:left="283" w:right="283"/>
        <w:jc w:val="center"/>
        <w:rPr>
          <w:rFonts w:ascii="Times New Roman" w:hAnsi="Times New Roman"/>
          <w:b/>
          <w:bCs/>
          <w:sz w:val="24"/>
          <w:szCs w:val="24"/>
          <w:lang w:eastAsia="ar-SA"/>
        </w:rPr>
      </w:pPr>
    </w:p>
    <w:p w14:paraId="40F0467C" w14:textId="77777777" w:rsidR="00EE528F" w:rsidRDefault="00EA7F1C">
      <w:pPr>
        <w:spacing w:line="240" w:lineRule="auto"/>
        <w:rPr>
          <w:rFonts w:ascii="Times New Roman" w:hAnsi="Times New Roman"/>
          <w:sz w:val="24"/>
          <w:szCs w:val="24"/>
        </w:rPr>
      </w:pPr>
      <w:r>
        <w:rPr>
          <w:rFonts w:ascii="Times New Roman" w:hAnsi="Times New Roman"/>
          <w:b/>
          <w:bCs/>
          <w:sz w:val="24"/>
          <w:szCs w:val="24"/>
          <w:lang w:eastAsia="ar-SA"/>
        </w:rPr>
        <w:br w:type="page" w:clear="all"/>
      </w:r>
    </w:p>
    <w:p w14:paraId="5CCCDFA8" w14:textId="77777777" w:rsidR="00EE528F" w:rsidRDefault="00EA7F1C">
      <w:pPr>
        <w:pStyle w:val="affff3"/>
        <w:tabs>
          <w:tab w:val="clear" w:pos="1134"/>
          <w:tab w:val="left" w:pos="567"/>
        </w:tabs>
        <w:spacing w:before="0" w:line="240" w:lineRule="auto"/>
        <w:ind w:firstLine="0"/>
        <w:jc w:val="right"/>
        <w:rPr>
          <w:sz w:val="24"/>
        </w:rPr>
      </w:pPr>
      <w:r>
        <w:rPr>
          <w:sz w:val="24"/>
        </w:rPr>
        <w:lastRenderedPageBreak/>
        <w:t>Приложение №4</w:t>
      </w:r>
    </w:p>
    <w:p w14:paraId="3AAD1D5A" w14:textId="77777777" w:rsidR="00EE528F" w:rsidRDefault="00EA7F1C">
      <w:pPr>
        <w:pStyle w:val="affff3"/>
        <w:tabs>
          <w:tab w:val="clear" w:pos="1134"/>
          <w:tab w:val="left" w:pos="567"/>
        </w:tabs>
        <w:spacing w:before="0" w:line="240" w:lineRule="auto"/>
        <w:ind w:firstLine="0"/>
        <w:jc w:val="right"/>
        <w:rPr>
          <w:sz w:val="24"/>
        </w:rPr>
      </w:pPr>
      <w:r>
        <w:rPr>
          <w:sz w:val="24"/>
        </w:rPr>
        <w:t xml:space="preserve">к извещению о проведении </w:t>
      </w:r>
    </w:p>
    <w:p w14:paraId="1E4BE010" w14:textId="77777777" w:rsidR="00EE528F" w:rsidRDefault="00EA7F1C">
      <w:pPr>
        <w:pStyle w:val="affff3"/>
        <w:tabs>
          <w:tab w:val="clear" w:pos="1134"/>
          <w:tab w:val="left" w:pos="567"/>
        </w:tabs>
        <w:spacing w:before="0" w:line="240" w:lineRule="auto"/>
        <w:ind w:firstLine="0"/>
        <w:jc w:val="right"/>
        <w:rPr>
          <w:sz w:val="24"/>
        </w:rPr>
      </w:pPr>
      <w:r>
        <w:rPr>
          <w:sz w:val="24"/>
        </w:rPr>
        <w:t>отбора предложений в электронной форме</w:t>
      </w:r>
    </w:p>
    <w:p w14:paraId="5FDF7B89" w14:textId="77777777" w:rsidR="00EE528F" w:rsidRDefault="00EE528F">
      <w:pPr>
        <w:keepNext/>
        <w:keepLines/>
        <w:widowControl w:val="0"/>
        <w:spacing w:after="0" w:line="240" w:lineRule="auto"/>
        <w:ind w:left="283" w:right="283"/>
        <w:jc w:val="center"/>
        <w:rPr>
          <w:rFonts w:ascii="Times New Roman" w:hAnsi="Times New Roman"/>
          <w:b/>
          <w:bCs/>
          <w:lang w:eastAsia="ar-SA"/>
        </w:rPr>
      </w:pPr>
    </w:p>
    <w:p w14:paraId="1B9319AD" w14:textId="77777777" w:rsidR="00EE528F" w:rsidRDefault="00EE528F">
      <w:pPr>
        <w:keepNext/>
        <w:keepLines/>
        <w:widowControl w:val="0"/>
        <w:spacing w:after="0" w:line="240" w:lineRule="auto"/>
        <w:ind w:left="283" w:right="283"/>
        <w:jc w:val="center"/>
        <w:rPr>
          <w:rFonts w:ascii="Times New Roman" w:hAnsi="Times New Roman"/>
          <w:b/>
          <w:bCs/>
          <w:lang w:eastAsia="ar-SA"/>
        </w:rPr>
      </w:pPr>
    </w:p>
    <w:p w14:paraId="754CD2B1" w14:textId="77777777" w:rsidR="00EE528F" w:rsidRDefault="00EA7F1C">
      <w:pPr>
        <w:pStyle w:val="afe"/>
        <w:spacing w:after="0" w:line="240"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Формы для заполнения</w:t>
      </w:r>
    </w:p>
    <w:p w14:paraId="1F3BD021" w14:textId="77777777" w:rsidR="00EE528F" w:rsidRDefault="00EE528F">
      <w:pPr>
        <w:spacing w:line="240" w:lineRule="auto"/>
        <w:ind w:left="2124"/>
        <w:jc w:val="center"/>
        <w:rPr>
          <w:rFonts w:ascii="Times New Roman" w:hAnsi="Times New Roman"/>
          <w:b/>
          <w:bCs/>
          <w:i/>
          <w:sz w:val="24"/>
          <w:szCs w:val="24"/>
        </w:rPr>
      </w:pPr>
    </w:p>
    <w:p w14:paraId="54AC5755" w14:textId="77777777" w:rsidR="00EE528F" w:rsidRDefault="00EA7F1C">
      <w:pPr>
        <w:spacing w:after="0" w:line="240" w:lineRule="auto"/>
        <w:jc w:val="right"/>
        <w:rPr>
          <w:rFonts w:ascii="Times New Roman" w:hAnsi="Times New Roman"/>
          <w:b/>
          <w:bCs/>
          <w:i/>
          <w:sz w:val="18"/>
          <w:szCs w:val="18"/>
        </w:rPr>
      </w:pPr>
      <w:r>
        <w:rPr>
          <w:rFonts w:ascii="Times New Roman" w:hAnsi="Times New Roman"/>
          <w:b/>
          <w:sz w:val="24"/>
          <w:szCs w:val="24"/>
        </w:rPr>
        <w:t xml:space="preserve"> </w:t>
      </w:r>
      <w:r>
        <w:rPr>
          <w:rFonts w:ascii="Times New Roman" w:hAnsi="Times New Roman"/>
          <w:b/>
          <w:bCs/>
          <w:i/>
          <w:iCs/>
          <w:sz w:val="24"/>
          <w:szCs w:val="24"/>
        </w:rPr>
        <w:t>Форма № 1. «Заявка на участие в отборе предложений в электронной форме»</w:t>
      </w:r>
      <w:r>
        <w:rPr>
          <w:rFonts w:ascii="Times New Roman" w:hAnsi="Times New Roman"/>
          <w:b/>
          <w:bCs/>
          <w:sz w:val="24"/>
          <w:szCs w:val="24"/>
        </w:rPr>
        <w:t xml:space="preserve"> </w:t>
      </w:r>
    </w:p>
    <w:p w14:paraId="729F2D72" w14:textId="77777777" w:rsidR="00EE528F" w:rsidRDefault="00EE528F">
      <w:pPr>
        <w:pStyle w:val="afff4"/>
        <w:pBdr>
          <w:bottom w:val="single" w:sz="12" w:space="0" w:color="000000"/>
        </w:pBdr>
        <w:jc w:val="center"/>
        <w:rPr>
          <w:rFonts w:ascii="Times New Roman" w:hAnsi="Times New Roman" w:cs="Times New Roman"/>
          <w:b/>
          <w:bCs/>
          <w:sz w:val="24"/>
          <w:szCs w:val="24"/>
        </w:rPr>
      </w:pPr>
    </w:p>
    <w:p w14:paraId="5F9F58E3" w14:textId="77777777" w:rsidR="00EE528F" w:rsidRDefault="00EE528F">
      <w:pPr>
        <w:pStyle w:val="afff4"/>
        <w:pBdr>
          <w:bottom w:val="single" w:sz="12" w:space="0" w:color="000000"/>
        </w:pBdr>
        <w:jc w:val="center"/>
        <w:rPr>
          <w:rFonts w:ascii="Times New Roman" w:hAnsi="Times New Roman" w:cs="Times New Roman"/>
          <w:sz w:val="24"/>
          <w:szCs w:val="24"/>
        </w:rPr>
      </w:pPr>
    </w:p>
    <w:p w14:paraId="7F21DAA5" w14:textId="77777777" w:rsidR="00EE528F" w:rsidRDefault="00EA7F1C">
      <w:pPr>
        <w:pStyle w:val="afff4"/>
        <w:pBdr>
          <w:bottom w:val="single" w:sz="12" w:space="0" w:color="000000"/>
        </w:pBdr>
        <w:rPr>
          <w:rFonts w:ascii="Times New Roman" w:hAnsi="Times New Roman" w:cs="Times New Roman"/>
          <w:sz w:val="24"/>
          <w:szCs w:val="24"/>
        </w:rPr>
      </w:pPr>
      <w:r>
        <w:rPr>
          <w:rFonts w:ascii="Times New Roman" w:eastAsiaTheme="minorHAnsi" w:hAnsi="Times New Roman" w:cs="Times New Roman"/>
          <w:sz w:val="24"/>
          <w:szCs w:val="24"/>
          <w:lang w:eastAsia="en-US"/>
        </w:rPr>
        <w:t>Начало формы</w:t>
      </w:r>
    </w:p>
    <w:p w14:paraId="50CDF882" w14:textId="77777777" w:rsidR="00EE528F" w:rsidRDefault="00EE528F">
      <w:pPr>
        <w:widowControl w:val="0"/>
        <w:spacing w:after="0" w:line="240" w:lineRule="auto"/>
        <w:rPr>
          <w:rFonts w:ascii="Times New Roman" w:hAnsi="Times New Roman"/>
          <w:b/>
          <w:sz w:val="24"/>
          <w:szCs w:val="24"/>
        </w:rPr>
      </w:pPr>
    </w:p>
    <w:p w14:paraId="08C363C7" w14:textId="77777777" w:rsidR="00EE528F" w:rsidRDefault="00EA7F1C">
      <w:pPr>
        <w:widowControl w:val="0"/>
        <w:spacing w:after="0" w:line="240" w:lineRule="auto"/>
        <w:rPr>
          <w:rFonts w:ascii="Times New Roman" w:hAnsi="Times New Roman"/>
          <w:i/>
          <w:sz w:val="24"/>
          <w:szCs w:val="24"/>
        </w:rPr>
      </w:pPr>
      <w:r>
        <w:rPr>
          <w:rFonts w:ascii="Times New Roman" w:hAnsi="Times New Roman"/>
          <w:i/>
          <w:sz w:val="24"/>
          <w:szCs w:val="24"/>
        </w:rPr>
        <w:t>Оформить на бланке участника закупки</w:t>
      </w:r>
    </w:p>
    <w:p w14:paraId="4AD786E2" w14:textId="77777777" w:rsidR="00EE528F" w:rsidRDefault="00EA7F1C">
      <w:pPr>
        <w:widowControl w:val="0"/>
        <w:spacing w:after="0" w:line="240" w:lineRule="auto"/>
        <w:rPr>
          <w:rFonts w:ascii="Times New Roman" w:hAnsi="Times New Roman"/>
          <w:i/>
          <w:sz w:val="24"/>
          <w:szCs w:val="24"/>
        </w:rPr>
      </w:pPr>
      <w:r>
        <w:rPr>
          <w:rFonts w:ascii="Times New Roman" w:hAnsi="Times New Roman"/>
          <w:i/>
          <w:sz w:val="24"/>
          <w:szCs w:val="24"/>
        </w:rPr>
        <w:t>с указанием даты и исходящего номера</w:t>
      </w:r>
    </w:p>
    <w:p w14:paraId="495E71C7" w14:textId="77777777" w:rsidR="00EE528F" w:rsidRDefault="00EE528F">
      <w:pPr>
        <w:widowControl w:val="0"/>
        <w:spacing w:after="0" w:line="240" w:lineRule="auto"/>
        <w:rPr>
          <w:rFonts w:ascii="Times New Roman" w:hAnsi="Times New Roman"/>
          <w:i/>
          <w:sz w:val="24"/>
          <w:szCs w:val="24"/>
        </w:rPr>
      </w:pPr>
    </w:p>
    <w:p w14:paraId="473FCBCA" w14:textId="77777777" w:rsidR="00EE528F" w:rsidRPr="00EA7F1C" w:rsidRDefault="00EA7F1C">
      <w:pPr>
        <w:widowControl w:val="0"/>
        <w:spacing w:after="0" w:line="240" w:lineRule="auto"/>
        <w:jc w:val="right"/>
        <w:rPr>
          <w:rFonts w:ascii="Times New Roman" w:hAnsi="Times New Roman"/>
          <w:b/>
          <w:sz w:val="24"/>
          <w:szCs w:val="24"/>
        </w:rPr>
      </w:pPr>
      <w:r>
        <w:rPr>
          <w:rFonts w:ascii="Times New Roman" w:hAnsi="Times New Roman"/>
          <w:b/>
          <w:sz w:val="24"/>
          <w:szCs w:val="24"/>
        </w:rPr>
        <w:t xml:space="preserve">В </w:t>
      </w:r>
      <w:r w:rsidRPr="00EA7F1C">
        <w:rPr>
          <w:rFonts w:ascii="Times New Roman" w:hAnsi="Times New Roman"/>
          <w:b/>
          <w:sz w:val="24"/>
          <w:szCs w:val="24"/>
        </w:rPr>
        <w:t xml:space="preserve">Центральную Закупочную комиссию </w:t>
      </w:r>
    </w:p>
    <w:p w14:paraId="7579DED1" w14:textId="77777777" w:rsidR="00EE528F" w:rsidRPr="00EA7F1C" w:rsidRDefault="00EA7F1C">
      <w:pPr>
        <w:widowControl w:val="0"/>
        <w:spacing w:after="0" w:line="240" w:lineRule="auto"/>
        <w:jc w:val="right"/>
        <w:rPr>
          <w:rFonts w:ascii="Times New Roman" w:hAnsi="Times New Roman"/>
          <w:b/>
          <w:sz w:val="24"/>
          <w:szCs w:val="24"/>
        </w:rPr>
      </w:pPr>
      <w:r w:rsidRPr="00EA7F1C">
        <w:rPr>
          <w:rFonts w:ascii="Times New Roman" w:hAnsi="Times New Roman"/>
          <w:b/>
          <w:sz w:val="24"/>
          <w:szCs w:val="24"/>
        </w:rPr>
        <w:t xml:space="preserve">___ «_______» </w:t>
      </w:r>
      <w:bookmarkEnd w:id="3"/>
    </w:p>
    <w:p w14:paraId="5F660158" w14:textId="77777777" w:rsidR="00EE528F" w:rsidRPr="00EA7F1C" w:rsidRDefault="00EE528F">
      <w:pPr>
        <w:widowControl w:val="0"/>
        <w:spacing w:after="0" w:line="240" w:lineRule="auto"/>
        <w:ind w:firstLine="708"/>
        <w:jc w:val="both"/>
        <w:rPr>
          <w:rFonts w:ascii="Times New Roman" w:hAnsi="Times New Roman"/>
          <w:sz w:val="24"/>
          <w:szCs w:val="24"/>
        </w:rPr>
      </w:pPr>
    </w:p>
    <w:p w14:paraId="674E6BE7" w14:textId="77777777" w:rsidR="00EE528F" w:rsidRPr="00EA7F1C" w:rsidRDefault="00EE528F">
      <w:pPr>
        <w:widowControl w:val="0"/>
        <w:spacing w:after="0" w:line="240" w:lineRule="auto"/>
        <w:ind w:firstLine="708"/>
        <w:jc w:val="both"/>
        <w:rPr>
          <w:rFonts w:ascii="Times New Roman" w:hAnsi="Times New Roman"/>
          <w:sz w:val="24"/>
          <w:szCs w:val="24"/>
        </w:rPr>
      </w:pPr>
    </w:p>
    <w:p w14:paraId="468E5C14" w14:textId="77777777" w:rsidR="00EE528F" w:rsidRPr="00EA7F1C" w:rsidRDefault="00EA7F1C">
      <w:pPr>
        <w:widowControl w:val="0"/>
        <w:spacing w:after="0" w:line="240" w:lineRule="auto"/>
        <w:jc w:val="center"/>
        <w:rPr>
          <w:rFonts w:ascii="Times New Roman" w:hAnsi="Times New Roman"/>
          <w:b/>
          <w:sz w:val="24"/>
          <w:szCs w:val="24"/>
        </w:rPr>
      </w:pPr>
      <w:r w:rsidRPr="00EA7F1C">
        <w:rPr>
          <w:rFonts w:ascii="Times New Roman" w:hAnsi="Times New Roman"/>
          <w:sz w:val="24"/>
          <w:szCs w:val="24"/>
        </w:rPr>
        <w:t xml:space="preserve">  </w:t>
      </w:r>
      <w:r w:rsidRPr="00EA7F1C">
        <w:rPr>
          <w:rFonts w:ascii="Times New Roman" w:hAnsi="Times New Roman"/>
          <w:b/>
          <w:sz w:val="24"/>
          <w:szCs w:val="24"/>
        </w:rPr>
        <w:t xml:space="preserve">ЗАЯВКА НА УЧАСТИЕ В ОТБОРЕ ПРЕДЛОЖЕНИЙ В ЭЛЕКТРОННОЙ ФОРМЕ </w:t>
      </w:r>
    </w:p>
    <w:p w14:paraId="5E6F38F7" w14:textId="77777777" w:rsidR="00EE528F" w:rsidRPr="00EA7F1C" w:rsidRDefault="00EE528F">
      <w:pPr>
        <w:widowControl w:val="0"/>
        <w:spacing w:after="0" w:line="240" w:lineRule="auto"/>
        <w:jc w:val="center"/>
        <w:rPr>
          <w:rFonts w:ascii="Times New Roman" w:hAnsi="Times New Roman"/>
          <w:b/>
          <w:sz w:val="24"/>
          <w:szCs w:val="24"/>
        </w:rPr>
      </w:pPr>
    </w:p>
    <w:p w14:paraId="6BE9436E" w14:textId="77777777" w:rsidR="00EE528F" w:rsidRPr="00EA7F1C" w:rsidRDefault="00EA7F1C">
      <w:pPr>
        <w:widowControl w:val="0"/>
        <w:spacing w:after="0" w:line="240" w:lineRule="auto"/>
        <w:jc w:val="both"/>
        <w:rPr>
          <w:rFonts w:ascii="Times New Roman" w:hAnsi="Times New Roman"/>
          <w:sz w:val="24"/>
          <w:szCs w:val="24"/>
        </w:rPr>
      </w:pPr>
      <w:r w:rsidRPr="00EA7F1C">
        <w:rPr>
          <w:rFonts w:ascii="Times New Roman" w:hAnsi="Times New Roman"/>
          <w:sz w:val="24"/>
          <w:szCs w:val="24"/>
        </w:rPr>
        <w:t xml:space="preserve">на__________________________________________________________________________       </w:t>
      </w:r>
    </w:p>
    <w:p w14:paraId="6ECCBBC8" w14:textId="77777777" w:rsidR="00EE528F" w:rsidRPr="00EA7F1C" w:rsidRDefault="00EA7F1C">
      <w:pPr>
        <w:widowControl w:val="0"/>
        <w:spacing w:after="0" w:line="240" w:lineRule="auto"/>
        <w:rPr>
          <w:rFonts w:ascii="Times New Roman" w:hAnsi="Times New Roman"/>
          <w:sz w:val="24"/>
          <w:szCs w:val="24"/>
        </w:rPr>
      </w:pPr>
      <w:r w:rsidRPr="00EA7F1C">
        <w:rPr>
          <w:rFonts w:ascii="Times New Roman" w:hAnsi="Times New Roman"/>
          <w:i/>
          <w:sz w:val="24"/>
          <w:szCs w:val="24"/>
        </w:rPr>
        <w:t xml:space="preserve">                 (указывается предмет отбора предложений в электронной форме)</w:t>
      </w:r>
    </w:p>
    <w:p w14:paraId="3F4CEC5B" w14:textId="77777777" w:rsidR="00EE528F" w:rsidRPr="00EA7F1C" w:rsidRDefault="00EE528F">
      <w:pPr>
        <w:widowControl w:val="0"/>
        <w:spacing w:after="0" w:line="240" w:lineRule="auto"/>
        <w:jc w:val="center"/>
        <w:rPr>
          <w:rFonts w:ascii="Times New Roman" w:hAnsi="Times New Roman"/>
          <w:i/>
          <w:sz w:val="24"/>
          <w:szCs w:val="24"/>
        </w:rPr>
      </w:pPr>
    </w:p>
    <w:p w14:paraId="05142CEA" w14:textId="77777777" w:rsidR="00EE528F" w:rsidRPr="00EA7F1C" w:rsidRDefault="00EA7F1C">
      <w:pPr>
        <w:widowControl w:val="0"/>
        <w:spacing w:after="0" w:line="240" w:lineRule="auto"/>
        <w:ind w:firstLine="720"/>
        <w:jc w:val="both"/>
        <w:rPr>
          <w:rFonts w:ascii="Times New Roman" w:hAnsi="Times New Roman"/>
          <w:sz w:val="24"/>
          <w:szCs w:val="24"/>
        </w:rPr>
      </w:pPr>
      <w:r w:rsidRPr="00EA7F1C">
        <w:rPr>
          <w:rFonts w:ascii="Times New Roman" w:hAnsi="Times New Roman"/>
          <w:sz w:val="24"/>
          <w:szCs w:val="24"/>
        </w:rPr>
        <w:t>1._____________________________________________________________________</w:t>
      </w:r>
    </w:p>
    <w:p w14:paraId="720BB5EA" w14:textId="77777777" w:rsidR="00EE528F" w:rsidRPr="00EA7F1C" w:rsidRDefault="00EA7F1C">
      <w:pPr>
        <w:widowControl w:val="0"/>
        <w:spacing w:after="0" w:line="240" w:lineRule="auto"/>
        <w:jc w:val="center"/>
        <w:rPr>
          <w:rFonts w:ascii="Times New Roman" w:hAnsi="Times New Roman"/>
          <w:i/>
          <w:sz w:val="24"/>
          <w:szCs w:val="24"/>
        </w:rPr>
      </w:pPr>
      <w:r w:rsidRPr="00EA7F1C">
        <w:rPr>
          <w:rFonts w:ascii="Times New Roman" w:hAnsi="Times New Roman"/>
          <w:i/>
          <w:sz w:val="24"/>
          <w:szCs w:val="24"/>
        </w:rPr>
        <w:t>(наименование участника закупки с указанием организационно-правовой формы, место нахождения, почтовый адрес)</w:t>
      </w:r>
    </w:p>
    <w:p w14:paraId="464ED8F4" w14:textId="77777777" w:rsidR="00EE528F" w:rsidRPr="00EA7F1C" w:rsidRDefault="00EE528F">
      <w:pPr>
        <w:widowControl w:val="0"/>
        <w:spacing w:after="0" w:line="240" w:lineRule="auto"/>
        <w:jc w:val="center"/>
        <w:rPr>
          <w:rFonts w:ascii="Times New Roman" w:hAnsi="Times New Roman"/>
          <w:i/>
          <w:sz w:val="24"/>
          <w:szCs w:val="24"/>
        </w:rPr>
      </w:pPr>
    </w:p>
    <w:p w14:paraId="59E5E7B9" w14:textId="77777777" w:rsidR="00EE528F" w:rsidRPr="00EA7F1C" w:rsidRDefault="00EA7F1C">
      <w:pPr>
        <w:widowControl w:val="0"/>
        <w:spacing w:after="0" w:line="240" w:lineRule="auto"/>
        <w:jc w:val="both"/>
        <w:rPr>
          <w:rFonts w:ascii="Times New Roman" w:hAnsi="Times New Roman"/>
          <w:sz w:val="24"/>
          <w:szCs w:val="24"/>
        </w:rPr>
      </w:pPr>
      <w:r w:rsidRPr="00EA7F1C">
        <w:rPr>
          <w:rFonts w:ascii="Times New Roman" w:hAnsi="Times New Roman"/>
          <w:sz w:val="24"/>
          <w:szCs w:val="24"/>
        </w:rPr>
        <w:t xml:space="preserve">в лице_______________________________________________________________________, </w:t>
      </w:r>
    </w:p>
    <w:p w14:paraId="63F7914D" w14:textId="77777777" w:rsidR="00EE528F" w:rsidRPr="00EA7F1C" w:rsidRDefault="00EA7F1C">
      <w:pPr>
        <w:widowControl w:val="0"/>
        <w:spacing w:after="0" w:line="240" w:lineRule="auto"/>
        <w:rPr>
          <w:rFonts w:ascii="Times New Roman" w:hAnsi="Times New Roman"/>
          <w:i/>
          <w:sz w:val="24"/>
          <w:szCs w:val="24"/>
        </w:rPr>
      </w:pPr>
      <w:r w:rsidRPr="00EA7F1C">
        <w:rPr>
          <w:rFonts w:ascii="Times New Roman" w:hAnsi="Times New Roman"/>
          <w:i/>
          <w:sz w:val="24"/>
          <w:szCs w:val="24"/>
        </w:rPr>
        <w:t xml:space="preserve">                 (наименование должности, Ф.И.О. руководителя, уполномоченного лица)</w:t>
      </w:r>
    </w:p>
    <w:p w14:paraId="2B8E22CC" w14:textId="77777777" w:rsidR="00EE528F" w:rsidRPr="00EA7F1C" w:rsidRDefault="00EE528F">
      <w:pPr>
        <w:widowControl w:val="0"/>
        <w:spacing w:after="0" w:line="240" w:lineRule="auto"/>
        <w:jc w:val="both"/>
        <w:rPr>
          <w:rFonts w:ascii="Times New Roman" w:hAnsi="Times New Roman"/>
          <w:sz w:val="24"/>
          <w:szCs w:val="24"/>
        </w:rPr>
      </w:pPr>
    </w:p>
    <w:p w14:paraId="06D9AE33" w14:textId="77777777" w:rsidR="00EE528F" w:rsidRPr="00EA7F1C" w:rsidRDefault="00EA7F1C">
      <w:pPr>
        <w:widowControl w:val="0"/>
        <w:spacing w:after="0" w:line="240" w:lineRule="auto"/>
        <w:jc w:val="both"/>
        <w:rPr>
          <w:rFonts w:ascii="Times New Roman" w:hAnsi="Times New Roman"/>
          <w:sz w:val="24"/>
          <w:szCs w:val="24"/>
        </w:rPr>
      </w:pPr>
      <w:r w:rsidRPr="00EA7F1C">
        <w:rPr>
          <w:rFonts w:ascii="Times New Roman" w:hAnsi="Times New Roman"/>
          <w:sz w:val="24"/>
          <w:szCs w:val="24"/>
        </w:rPr>
        <w:t>действующего на основании ____________________________________________________,</w:t>
      </w:r>
    </w:p>
    <w:p w14:paraId="67FC95F2" w14:textId="77777777" w:rsidR="00EE528F" w:rsidRDefault="00EA7F1C">
      <w:pPr>
        <w:widowControl w:val="0"/>
        <w:spacing w:after="0" w:line="240" w:lineRule="auto"/>
        <w:jc w:val="both"/>
        <w:rPr>
          <w:rFonts w:ascii="Times New Roman" w:hAnsi="Times New Roman"/>
          <w:sz w:val="24"/>
          <w:szCs w:val="24"/>
        </w:rPr>
      </w:pPr>
      <w:r w:rsidRPr="00EA7F1C">
        <w:rPr>
          <w:rFonts w:ascii="Times New Roman" w:hAnsi="Times New Roman"/>
          <w:sz w:val="24"/>
          <w:szCs w:val="24"/>
        </w:rPr>
        <w:t>сообщает о согласии участвовать в отборе предложений в электронной форме на условиях, установленных в Документации №_____ от ______.______202_ о проведении отбора предложений в электронной форме и документации о отборе предложений в электронной</w:t>
      </w:r>
      <w:r>
        <w:rPr>
          <w:rFonts w:ascii="Times New Roman" w:hAnsi="Times New Roman"/>
          <w:sz w:val="24"/>
          <w:szCs w:val="24"/>
        </w:rPr>
        <w:t xml:space="preserve"> форме, и направляет настоящую заявку на участие в отборе предложений в электронной форме.</w:t>
      </w:r>
    </w:p>
    <w:p w14:paraId="60114053" w14:textId="77777777" w:rsidR="00EE528F" w:rsidRDefault="00EE528F">
      <w:pPr>
        <w:widowControl w:val="0"/>
        <w:spacing w:after="0" w:line="240" w:lineRule="auto"/>
        <w:jc w:val="both"/>
        <w:rPr>
          <w:rFonts w:ascii="Times New Roman" w:hAnsi="Times New Roman"/>
          <w:sz w:val="24"/>
          <w:szCs w:val="24"/>
        </w:rPr>
      </w:pPr>
    </w:p>
    <w:p w14:paraId="10DDA113" w14:textId="77777777" w:rsidR="00EE528F" w:rsidRDefault="00EA7F1C">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2.______________________________________________________________________</w:t>
      </w:r>
    </w:p>
    <w:p w14:paraId="2178FF1D" w14:textId="77777777" w:rsidR="00EE528F" w:rsidRDefault="00EA7F1C">
      <w:pPr>
        <w:widowControl w:val="0"/>
        <w:spacing w:after="0" w:line="240" w:lineRule="auto"/>
        <w:rPr>
          <w:rFonts w:ascii="Times New Roman" w:hAnsi="Times New Roman"/>
          <w:i/>
          <w:sz w:val="24"/>
          <w:szCs w:val="24"/>
        </w:rPr>
      </w:pPr>
      <w:r>
        <w:rPr>
          <w:rFonts w:ascii="Times New Roman" w:hAnsi="Times New Roman"/>
          <w:i/>
          <w:sz w:val="24"/>
          <w:szCs w:val="24"/>
        </w:rPr>
        <w:t xml:space="preserve">                                                     (наименование участника закупки)</w:t>
      </w:r>
    </w:p>
    <w:p w14:paraId="39DFD1A1"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предлагает осуществить поставку в соответствии с требованиями документации о отборе предложений в электронной форме, а также в соответствии с </w:t>
      </w:r>
      <w:r>
        <w:rPr>
          <w:rFonts w:ascii="Times New Roman" w:hAnsi="Times New Roman"/>
          <w:sz w:val="24"/>
          <w:szCs w:val="24"/>
          <w:highlight w:val="white"/>
        </w:rPr>
        <w:t xml:space="preserve">Формой № 4 </w:t>
      </w:r>
      <w:r>
        <w:rPr>
          <w:rFonts w:ascii="Times New Roman" w:hAnsi="Times New Roman"/>
          <w:sz w:val="24"/>
          <w:szCs w:val="24"/>
        </w:rPr>
        <w:t xml:space="preserve">«Ценовое предложение», которая является неотъемлемой частью настоящей заявки на участие в закрытом отборе предложений в электронной форме. </w:t>
      </w:r>
    </w:p>
    <w:p w14:paraId="5A79DC03" w14:textId="77777777" w:rsidR="00EE528F" w:rsidRDefault="00EE528F">
      <w:pPr>
        <w:widowControl w:val="0"/>
        <w:spacing w:after="0" w:line="240" w:lineRule="auto"/>
        <w:jc w:val="both"/>
        <w:rPr>
          <w:rFonts w:ascii="Times New Roman" w:hAnsi="Times New Roman"/>
          <w:sz w:val="24"/>
          <w:szCs w:val="24"/>
        </w:rPr>
      </w:pPr>
    </w:p>
    <w:p w14:paraId="0FFA46B8" w14:textId="77777777" w:rsidR="00EE528F" w:rsidRDefault="00EA7F1C">
      <w:pPr>
        <w:widowControl w:val="0"/>
        <w:spacing w:after="0" w:line="240" w:lineRule="auto"/>
        <w:ind w:firstLine="720"/>
        <w:jc w:val="both"/>
        <w:rPr>
          <w:rFonts w:ascii="Times New Roman" w:hAnsi="Times New Roman"/>
          <w:color w:val="000000"/>
          <w:sz w:val="24"/>
          <w:szCs w:val="24"/>
        </w:rPr>
      </w:pPr>
      <w:r>
        <w:rPr>
          <w:rFonts w:ascii="Times New Roman" w:hAnsi="Times New Roman"/>
          <w:sz w:val="24"/>
          <w:szCs w:val="24"/>
        </w:rPr>
        <w:t xml:space="preserve">3. </w:t>
      </w:r>
      <w:r>
        <w:rPr>
          <w:rFonts w:ascii="Times New Roman" w:hAnsi="Times New Roman"/>
          <w:color w:val="000000"/>
          <w:sz w:val="24"/>
          <w:szCs w:val="24"/>
          <w:lang w:eastAsia="ar-SA"/>
        </w:rPr>
        <w:t xml:space="preserve">Мы согласны с тем, что в случае, если нами не представлены, неполно или неправильно оформлены документы и формы, требуемые документацией отбора предложений в электронной форме, в том числе настоящая форма, подана заявка, не отвечающая требованиям законодательства Российской Федерации и документации отбора предложений в электронной форме, 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color w:val="000000"/>
          <w:sz w:val="24"/>
          <w:szCs w:val="24"/>
          <w:lang w:eastAsia="ar-SA"/>
        </w:rPr>
        <w:t xml:space="preserve">не будет допущено к участию в отборе предложений в электронной форме. </w:t>
      </w:r>
    </w:p>
    <w:p w14:paraId="0F77BC57"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 Настоящей заявкой подтверждаем, что:</w:t>
      </w:r>
    </w:p>
    <w:p w14:paraId="7F81119F"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в отношении __________________________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sz w:val="24"/>
          <w:szCs w:val="24"/>
        </w:rPr>
        <w:t>не проводится процедура ликвидации, банкротства, реорганизации в форме выделения;</w:t>
      </w:r>
    </w:p>
    <w:p w14:paraId="158DED8F"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деятельность __________________________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sz w:val="24"/>
          <w:szCs w:val="24"/>
        </w:rPr>
        <w:lastRenderedPageBreak/>
        <w:t>не приостановлена в порядке, предусмотренном Кодексом Российской Федерации об административных правонарушениях, на день подачи заявки на участие в отборе предложений;</w:t>
      </w:r>
    </w:p>
    <w:p w14:paraId="00DF56E7"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у __________________________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sz w:val="24"/>
          <w:szCs w:val="24"/>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13158821"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4) на имущество __________________________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sz w:val="24"/>
          <w:szCs w:val="24"/>
        </w:rPr>
        <w:t>не наложен арест, экономическая деятельность участника закупки не приостановлена;</w:t>
      </w:r>
    </w:p>
    <w:p w14:paraId="3C1413E9"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сведения о __________________________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sz w:val="24"/>
          <w:szCs w:val="24"/>
        </w:rPr>
        <w:t>отсутствуют в предусмотренном законодательством Реестре недобросовестных поставщиков;</w:t>
      </w:r>
    </w:p>
    <w:p w14:paraId="694CA048"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заключение договора, являющегося предметом процедуры закупки, в соответствии с требованиями документации и условиями наших предложений, не является для __________________________ </w:t>
      </w:r>
      <w:r>
        <w:rPr>
          <w:rFonts w:ascii="Times New Roman" w:hAnsi="Times New Roman"/>
          <w:i/>
          <w:sz w:val="24"/>
          <w:szCs w:val="24"/>
          <w:lang w:eastAsia="ar-SA"/>
        </w:rPr>
        <w:t xml:space="preserve">(указать наименование участника закупки) </w:t>
      </w:r>
      <w:r>
        <w:rPr>
          <w:rFonts w:ascii="Times New Roman" w:hAnsi="Times New Roman"/>
          <w:sz w:val="24"/>
          <w:szCs w:val="24"/>
        </w:rPr>
        <w:t>крупной сделкой и не требует одобрения в порядке, предусмотренном действующим законодательством;</w:t>
      </w:r>
    </w:p>
    <w:p w14:paraId="3BADC904" w14:textId="77777777" w:rsidR="00EE528F" w:rsidRDefault="00EA7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заключение договора, являющегося предметом процедуры закупки в соответствии с требованиями документации и условиями наших предложений, не является для __________________________ </w:t>
      </w:r>
      <w:r>
        <w:rPr>
          <w:rFonts w:ascii="Times New Roman" w:hAnsi="Times New Roman"/>
          <w:i/>
          <w:color w:val="000000"/>
          <w:sz w:val="24"/>
          <w:szCs w:val="24"/>
          <w:lang w:eastAsia="ar-SA"/>
        </w:rPr>
        <w:t xml:space="preserve">(указать наименование участника закупки) </w:t>
      </w:r>
      <w:r>
        <w:rPr>
          <w:rFonts w:ascii="Times New Roman" w:hAnsi="Times New Roman"/>
          <w:sz w:val="24"/>
          <w:szCs w:val="24"/>
        </w:rPr>
        <w:t>сделкой с заинтересованностью и не требует одобрения в порядке, предусмотренном действующим законодательством.</w:t>
      </w:r>
    </w:p>
    <w:p w14:paraId="150576A6" w14:textId="77777777" w:rsidR="00EE528F" w:rsidRDefault="00EE528F">
      <w:pPr>
        <w:pStyle w:val="35"/>
        <w:widowControl w:val="0"/>
        <w:jc w:val="both"/>
        <w:rPr>
          <w:sz w:val="24"/>
          <w:szCs w:val="24"/>
        </w:rPr>
      </w:pPr>
    </w:p>
    <w:p w14:paraId="0DA569C4" w14:textId="77777777" w:rsidR="00EE528F" w:rsidRDefault="00EA7F1C">
      <w:pPr>
        <w:pStyle w:val="35"/>
        <w:widowControl w:val="0"/>
        <w:numPr>
          <w:ilvl w:val="0"/>
          <w:numId w:val="28"/>
        </w:numPr>
        <w:jc w:val="both"/>
        <w:rPr>
          <w:sz w:val="24"/>
          <w:szCs w:val="24"/>
        </w:rPr>
      </w:pPr>
      <w:r>
        <w:rPr>
          <w:sz w:val="24"/>
          <w:szCs w:val="24"/>
        </w:rPr>
        <w:t xml:space="preserve">В случае, если __________________________ </w:t>
      </w:r>
      <w:r>
        <w:rPr>
          <w:i/>
          <w:color w:val="000000"/>
          <w:sz w:val="24"/>
          <w:szCs w:val="24"/>
          <w:lang w:eastAsia="ar-SA"/>
        </w:rPr>
        <w:t xml:space="preserve">(указать наименование участника закупки) </w:t>
      </w:r>
      <w:r>
        <w:rPr>
          <w:sz w:val="24"/>
          <w:szCs w:val="24"/>
        </w:rPr>
        <w:t>будет признано победителем, мы берем на себя обязательства подписать договор, право на заключение которого является предметом процедуры закупки в соответствии с требованиями документации и условиями наших предложений, в срок предусмотренный документацией.</w:t>
      </w:r>
    </w:p>
    <w:p w14:paraId="1DD7452B" w14:textId="77777777" w:rsidR="00EE528F" w:rsidRDefault="00EE528F">
      <w:pPr>
        <w:pStyle w:val="35"/>
        <w:widowControl w:val="0"/>
        <w:ind w:left="360"/>
        <w:jc w:val="both"/>
        <w:rPr>
          <w:sz w:val="24"/>
          <w:szCs w:val="24"/>
        </w:rPr>
      </w:pPr>
    </w:p>
    <w:p w14:paraId="6685489A" w14:textId="77777777" w:rsidR="00EE528F" w:rsidRDefault="00EA7F1C">
      <w:pPr>
        <w:widowControl w:val="0"/>
        <w:spacing w:after="0" w:line="240" w:lineRule="auto"/>
        <w:jc w:val="both"/>
        <w:rPr>
          <w:rFonts w:ascii="Times New Roman" w:hAnsi="Times New Roman"/>
          <w:b/>
          <w:sz w:val="24"/>
          <w:szCs w:val="24"/>
          <w:highlight w:val="green"/>
        </w:rPr>
      </w:pPr>
      <w:r>
        <w:rPr>
          <w:rFonts w:ascii="Times New Roman" w:hAnsi="Times New Roman"/>
          <w:b/>
          <w:bCs/>
          <w:sz w:val="24"/>
          <w:szCs w:val="24"/>
          <w:highlight w:val="white"/>
        </w:rPr>
        <w:t>Настоящая заявка на участие в отборе предложений в</w:t>
      </w:r>
      <w:r>
        <w:rPr>
          <w:rFonts w:ascii="Times New Roman" w:hAnsi="Times New Roman"/>
          <w:b/>
          <w:sz w:val="24"/>
          <w:szCs w:val="24"/>
          <w:highlight w:val="white"/>
        </w:rPr>
        <w:t xml:space="preserve"> электронной форме дополняется документами, поименованными в описи, и следующими неотъемлемыми приложениями: </w:t>
      </w:r>
      <w:r>
        <w:rPr>
          <w:rFonts w:ascii="Times New Roman" w:hAnsi="Times New Roman"/>
          <w:sz w:val="24"/>
          <w:szCs w:val="24"/>
        </w:rPr>
        <w:t>п. 6.6</w:t>
      </w:r>
    </w:p>
    <w:p w14:paraId="223F2ED0" w14:textId="77777777" w:rsidR="00EE528F" w:rsidRDefault="00EE528F">
      <w:pPr>
        <w:widowControl w:val="0"/>
        <w:tabs>
          <w:tab w:val="left" w:pos="1905"/>
        </w:tabs>
        <w:spacing w:after="0" w:line="240" w:lineRule="auto"/>
        <w:rPr>
          <w:rFonts w:ascii="Times New Roman" w:hAnsi="Times New Roman"/>
          <w:sz w:val="24"/>
          <w:szCs w:val="24"/>
        </w:rPr>
      </w:pPr>
    </w:p>
    <w:p w14:paraId="6CF3A67E" w14:textId="77777777" w:rsidR="00EE528F" w:rsidRDefault="00EE528F">
      <w:pPr>
        <w:widowControl w:val="0"/>
        <w:tabs>
          <w:tab w:val="left" w:pos="1905"/>
        </w:tabs>
        <w:spacing w:after="0" w:line="240" w:lineRule="auto"/>
        <w:rPr>
          <w:rFonts w:ascii="Times New Roman" w:hAnsi="Times New Roman"/>
          <w:sz w:val="24"/>
          <w:szCs w:val="24"/>
        </w:rPr>
      </w:pPr>
    </w:p>
    <w:tbl>
      <w:tblPr>
        <w:tblW w:w="5069" w:type="pct"/>
        <w:tblInd w:w="28" w:type="dxa"/>
        <w:tblCellMar>
          <w:left w:w="28" w:type="dxa"/>
          <w:right w:w="28" w:type="dxa"/>
        </w:tblCellMar>
        <w:tblLook w:val="0000" w:firstRow="0" w:lastRow="0" w:firstColumn="0" w:lastColumn="0" w:noHBand="0" w:noVBand="0"/>
      </w:tblPr>
      <w:tblGrid>
        <w:gridCol w:w="5350"/>
        <w:gridCol w:w="602"/>
        <w:gridCol w:w="1326"/>
        <w:gridCol w:w="345"/>
        <w:gridCol w:w="2579"/>
      </w:tblGrid>
      <w:tr w:rsidR="00EE528F" w14:paraId="07F7455D" w14:textId="77777777">
        <w:trPr>
          <w:cantSplit/>
        </w:trPr>
        <w:tc>
          <w:tcPr>
            <w:tcW w:w="2622" w:type="pct"/>
            <w:tcBorders>
              <w:top w:val="none" w:sz="4" w:space="0" w:color="000000"/>
              <w:left w:val="none" w:sz="4" w:space="0" w:color="000000"/>
              <w:bottom w:val="single" w:sz="4" w:space="0" w:color="000000"/>
              <w:right w:val="none" w:sz="4" w:space="0" w:color="000000"/>
            </w:tcBorders>
          </w:tcPr>
          <w:p w14:paraId="5A47342C" w14:textId="77777777" w:rsidR="00EE528F" w:rsidRDefault="00EE528F">
            <w:pPr>
              <w:widowControl w:val="0"/>
              <w:spacing w:after="0" w:line="240" w:lineRule="auto"/>
              <w:jc w:val="both"/>
              <w:rPr>
                <w:rFonts w:ascii="Times New Roman" w:hAnsi="Times New Roman"/>
                <w:color w:val="FF0000"/>
                <w:sz w:val="24"/>
                <w:szCs w:val="24"/>
              </w:rPr>
            </w:pPr>
          </w:p>
        </w:tc>
        <w:tc>
          <w:tcPr>
            <w:tcW w:w="295" w:type="pct"/>
            <w:tcBorders>
              <w:top w:val="none" w:sz="4" w:space="0" w:color="000000"/>
              <w:left w:val="none" w:sz="4" w:space="0" w:color="000000"/>
              <w:bottom w:val="none" w:sz="4" w:space="0" w:color="000000"/>
              <w:right w:val="none" w:sz="4" w:space="0" w:color="000000"/>
            </w:tcBorders>
          </w:tcPr>
          <w:p w14:paraId="78A95452" w14:textId="77777777" w:rsidR="00EE528F" w:rsidRDefault="00EE528F">
            <w:pPr>
              <w:widowControl w:val="0"/>
              <w:spacing w:after="0" w:line="240" w:lineRule="auto"/>
              <w:jc w:val="both"/>
              <w:rPr>
                <w:rFonts w:ascii="Times New Roman" w:hAnsi="Times New Roman"/>
                <w:sz w:val="24"/>
                <w:szCs w:val="24"/>
              </w:rPr>
            </w:pPr>
          </w:p>
        </w:tc>
        <w:tc>
          <w:tcPr>
            <w:tcW w:w="650" w:type="pct"/>
            <w:tcBorders>
              <w:top w:val="none" w:sz="4" w:space="0" w:color="000000"/>
              <w:left w:val="none" w:sz="4" w:space="0" w:color="000000"/>
              <w:bottom w:val="single" w:sz="4" w:space="0" w:color="000000"/>
              <w:right w:val="none" w:sz="4" w:space="0" w:color="000000"/>
            </w:tcBorders>
          </w:tcPr>
          <w:p w14:paraId="1314D3EA" w14:textId="77777777" w:rsidR="00EE528F" w:rsidRDefault="00EE528F">
            <w:pPr>
              <w:widowControl w:val="0"/>
              <w:spacing w:after="0" w:line="240" w:lineRule="auto"/>
              <w:jc w:val="both"/>
              <w:rPr>
                <w:rFonts w:ascii="Times New Roman" w:hAnsi="Times New Roman"/>
                <w:color w:val="FF0000"/>
                <w:sz w:val="24"/>
                <w:szCs w:val="24"/>
              </w:rPr>
            </w:pPr>
          </w:p>
        </w:tc>
        <w:tc>
          <w:tcPr>
            <w:tcW w:w="169" w:type="pct"/>
            <w:tcBorders>
              <w:top w:val="none" w:sz="4" w:space="0" w:color="000000"/>
              <w:left w:val="none" w:sz="4" w:space="0" w:color="000000"/>
              <w:bottom w:val="none" w:sz="4" w:space="0" w:color="000000"/>
              <w:right w:val="none" w:sz="4" w:space="0" w:color="000000"/>
            </w:tcBorders>
          </w:tcPr>
          <w:p w14:paraId="211270E1" w14:textId="77777777" w:rsidR="00EE528F" w:rsidRDefault="00EE528F">
            <w:pPr>
              <w:widowControl w:val="0"/>
              <w:spacing w:after="0" w:line="240" w:lineRule="auto"/>
              <w:jc w:val="both"/>
              <w:rPr>
                <w:rFonts w:ascii="Times New Roman" w:hAnsi="Times New Roman"/>
                <w:sz w:val="24"/>
                <w:szCs w:val="24"/>
              </w:rPr>
            </w:pPr>
          </w:p>
        </w:tc>
        <w:tc>
          <w:tcPr>
            <w:tcW w:w="1264" w:type="pct"/>
            <w:tcBorders>
              <w:top w:val="none" w:sz="4" w:space="0" w:color="000000"/>
              <w:left w:val="none" w:sz="4" w:space="0" w:color="000000"/>
              <w:bottom w:val="single" w:sz="4" w:space="0" w:color="000000"/>
              <w:right w:val="none" w:sz="4" w:space="0" w:color="000000"/>
            </w:tcBorders>
          </w:tcPr>
          <w:p w14:paraId="5B813C68" w14:textId="77777777" w:rsidR="00EE528F" w:rsidRDefault="00EE528F">
            <w:pPr>
              <w:widowControl w:val="0"/>
              <w:spacing w:after="0" w:line="240" w:lineRule="auto"/>
              <w:ind w:hanging="795"/>
              <w:jc w:val="both"/>
              <w:rPr>
                <w:rFonts w:ascii="Times New Roman" w:hAnsi="Times New Roman"/>
                <w:color w:val="FF0000"/>
                <w:sz w:val="24"/>
                <w:szCs w:val="24"/>
              </w:rPr>
            </w:pPr>
          </w:p>
        </w:tc>
      </w:tr>
      <w:tr w:rsidR="00EE528F" w14:paraId="018D9EDB" w14:textId="77777777">
        <w:trPr>
          <w:cantSplit/>
        </w:trPr>
        <w:tc>
          <w:tcPr>
            <w:tcW w:w="2622" w:type="pct"/>
            <w:tcBorders>
              <w:top w:val="single" w:sz="4" w:space="0" w:color="000000"/>
              <w:left w:val="none" w:sz="4" w:space="0" w:color="000000"/>
              <w:bottom w:val="none" w:sz="4" w:space="0" w:color="000000"/>
              <w:right w:val="none" w:sz="4" w:space="0" w:color="000000"/>
            </w:tcBorders>
          </w:tcPr>
          <w:p w14:paraId="342CC39F"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34598580" w14:textId="77777777" w:rsidR="00EE528F" w:rsidRDefault="00EE528F">
            <w:pPr>
              <w:widowControl w:val="0"/>
              <w:spacing w:after="0" w:line="240" w:lineRule="auto"/>
              <w:jc w:val="both"/>
              <w:rPr>
                <w:rFonts w:ascii="Times New Roman" w:hAnsi="Times New Roman"/>
                <w:sz w:val="24"/>
                <w:szCs w:val="24"/>
              </w:rPr>
            </w:pPr>
          </w:p>
        </w:tc>
        <w:tc>
          <w:tcPr>
            <w:tcW w:w="650" w:type="pct"/>
            <w:tcBorders>
              <w:top w:val="single" w:sz="4" w:space="0" w:color="000000"/>
              <w:left w:val="none" w:sz="4" w:space="0" w:color="000000"/>
              <w:bottom w:val="none" w:sz="4" w:space="0" w:color="000000"/>
              <w:right w:val="none" w:sz="4" w:space="0" w:color="000000"/>
            </w:tcBorders>
          </w:tcPr>
          <w:p w14:paraId="69635810"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69" w:type="pct"/>
            <w:tcBorders>
              <w:top w:val="none" w:sz="4" w:space="0" w:color="000000"/>
              <w:left w:val="none" w:sz="4" w:space="0" w:color="000000"/>
              <w:bottom w:val="none" w:sz="4" w:space="0" w:color="000000"/>
              <w:right w:val="none" w:sz="4" w:space="0" w:color="000000"/>
            </w:tcBorders>
          </w:tcPr>
          <w:p w14:paraId="2336527A" w14:textId="77777777" w:rsidR="00EE528F" w:rsidRDefault="00EE528F">
            <w:pPr>
              <w:widowControl w:val="0"/>
              <w:spacing w:after="0" w:line="240" w:lineRule="auto"/>
              <w:jc w:val="center"/>
              <w:rPr>
                <w:rFonts w:ascii="Times New Roman" w:hAnsi="Times New Roman"/>
                <w:sz w:val="24"/>
                <w:szCs w:val="24"/>
              </w:rPr>
            </w:pPr>
          </w:p>
        </w:tc>
        <w:tc>
          <w:tcPr>
            <w:tcW w:w="1264" w:type="pct"/>
            <w:tcBorders>
              <w:top w:val="single" w:sz="4" w:space="0" w:color="000000"/>
              <w:left w:val="none" w:sz="4" w:space="0" w:color="000000"/>
              <w:bottom w:val="none" w:sz="4" w:space="0" w:color="000000"/>
              <w:right w:val="none" w:sz="4" w:space="0" w:color="000000"/>
            </w:tcBorders>
          </w:tcPr>
          <w:p w14:paraId="7606E50A"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 О.)</w:t>
            </w:r>
          </w:p>
        </w:tc>
      </w:tr>
      <w:tr w:rsidR="00EE528F" w14:paraId="2FDC970D"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3113F287" w14:textId="77777777" w:rsidR="00EE528F" w:rsidRDefault="00EA7F1C">
            <w:pPr>
              <w:widowControl w:val="0"/>
              <w:spacing w:after="0" w:line="240" w:lineRule="auto"/>
              <w:rPr>
                <w:rFonts w:ascii="Times New Roman" w:hAnsi="Times New Roman"/>
                <w:sz w:val="24"/>
                <w:szCs w:val="24"/>
              </w:rPr>
            </w:pPr>
            <w:r>
              <w:rPr>
                <w:rFonts w:ascii="Times New Roman" w:hAnsi="Times New Roman"/>
                <w:sz w:val="24"/>
                <w:szCs w:val="24"/>
              </w:rPr>
              <w:t>«___» _______________ 20__ г.</w:t>
            </w:r>
          </w:p>
        </w:tc>
        <w:tc>
          <w:tcPr>
            <w:tcW w:w="295" w:type="pct"/>
            <w:tcBorders>
              <w:top w:val="none" w:sz="4" w:space="0" w:color="000000"/>
              <w:left w:val="none" w:sz="4" w:space="0" w:color="000000"/>
              <w:bottom w:val="none" w:sz="4" w:space="0" w:color="000000"/>
              <w:right w:val="none" w:sz="4" w:space="0" w:color="000000"/>
            </w:tcBorders>
          </w:tcPr>
          <w:p w14:paraId="654BFD02"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М.П.</w:t>
            </w:r>
          </w:p>
        </w:tc>
        <w:tc>
          <w:tcPr>
            <w:tcW w:w="650" w:type="pct"/>
            <w:tcBorders>
              <w:top w:val="none" w:sz="4" w:space="0" w:color="000000"/>
              <w:left w:val="none" w:sz="4" w:space="0" w:color="000000"/>
              <w:right w:val="none" w:sz="4" w:space="0" w:color="000000"/>
            </w:tcBorders>
            <w:vAlign w:val="center"/>
          </w:tcPr>
          <w:p w14:paraId="2F362482" w14:textId="77777777" w:rsidR="00EE528F" w:rsidRDefault="00EE528F">
            <w:pPr>
              <w:widowControl w:val="0"/>
              <w:spacing w:after="0" w:line="240" w:lineRule="auto"/>
              <w:jc w:val="center"/>
              <w:rPr>
                <w:rFonts w:ascii="Times New Roman" w:hAnsi="Times New Roman"/>
                <w:sz w:val="24"/>
                <w:szCs w:val="24"/>
              </w:rPr>
            </w:pPr>
          </w:p>
        </w:tc>
        <w:tc>
          <w:tcPr>
            <w:tcW w:w="169" w:type="pct"/>
            <w:tcBorders>
              <w:top w:val="none" w:sz="4" w:space="0" w:color="000000"/>
              <w:left w:val="none" w:sz="4" w:space="0" w:color="000000"/>
              <w:right w:val="none" w:sz="4" w:space="0" w:color="000000"/>
            </w:tcBorders>
          </w:tcPr>
          <w:p w14:paraId="4B236B3D" w14:textId="77777777" w:rsidR="00EE528F" w:rsidRDefault="00EE528F">
            <w:pPr>
              <w:widowControl w:val="0"/>
              <w:spacing w:after="0" w:line="240" w:lineRule="auto"/>
              <w:jc w:val="both"/>
              <w:rPr>
                <w:rFonts w:ascii="Times New Roman" w:hAnsi="Times New Roman"/>
                <w:sz w:val="24"/>
                <w:szCs w:val="24"/>
              </w:rPr>
            </w:pPr>
          </w:p>
        </w:tc>
        <w:tc>
          <w:tcPr>
            <w:tcW w:w="1264" w:type="pct"/>
            <w:tcBorders>
              <w:top w:val="none" w:sz="4" w:space="0" w:color="000000"/>
              <w:left w:val="none" w:sz="4" w:space="0" w:color="000000"/>
              <w:right w:val="none" w:sz="4" w:space="0" w:color="000000"/>
            </w:tcBorders>
          </w:tcPr>
          <w:p w14:paraId="28D5DF19" w14:textId="77777777" w:rsidR="00EE528F" w:rsidRDefault="00EE528F">
            <w:pPr>
              <w:widowControl w:val="0"/>
              <w:spacing w:after="0" w:line="240" w:lineRule="auto"/>
              <w:jc w:val="both"/>
              <w:rPr>
                <w:rFonts w:ascii="Times New Roman" w:hAnsi="Times New Roman"/>
                <w:sz w:val="24"/>
                <w:szCs w:val="24"/>
              </w:rPr>
            </w:pPr>
          </w:p>
        </w:tc>
      </w:tr>
    </w:tbl>
    <w:p w14:paraId="3C9BA6D0"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A5B5247" w14:textId="77777777" w:rsidR="00EE528F" w:rsidRDefault="00EE528F">
      <w:pPr>
        <w:widowControl w:val="0"/>
        <w:spacing w:after="0" w:line="240" w:lineRule="auto"/>
        <w:jc w:val="both"/>
        <w:rPr>
          <w:rFonts w:ascii="Times New Roman" w:hAnsi="Times New Roman"/>
          <w:sz w:val="24"/>
          <w:szCs w:val="24"/>
        </w:rPr>
      </w:pPr>
    </w:p>
    <w:p w14:paraId="5C704A07" w14:textId="77777777" w:rsidR="00EE528F" w:rsidRDefault="00EE528F">
      <w:pPr>
        <w:pStyle w:val="afff4"/>
        <w:pBdr>
          <w:bottom w:val="single" w:sz="12" w:space="0" w:color="000000"/>
        </w:pBdr>
        <w:jc w:val="center"/>
        <w:rPr>
          <w:rFonts w:ascii="Times New Roman" w:hAnsi="Times New Roman" w:cs="Times New Roman"/>
          <w:b/>
          <w:sz w:val="24"/>
          <w:szCs w:val="24"/>
        </w:rPr>
      </w:pPr>
    </w:p>
    <w:p w14:paraId="5AD4DF62"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Окончание формы</w:t>
      </w:r>
    </w:p>
    <w:p w14:paraId="338AA192" w14:textId="77777777" w:rsidR="00EE528F" w:rsidRDefault="00EE528F">
      <w:pPr>
        <w:spacing w:after="0" w:line="240" w:lineRule="auto"/>
        <w:rPr>
          <w:rFonts w:ascii="Times New Roman" w:hAnsi="Times New Roman"/>
          <w:sz w:val="24"/>
          <w:szCs w:val="24"/>
        </w:rPr>
      </w:pPr>
    </w:p>
    <w:p w14:paraId="68653840" w14:textId="77777777" w:rsidR="00EE528F" w:rsidRDefault="00EE528F">
      <w:pPr>
        <w:keepNext/>
        <w:spacing w:after="0" w:line="240" w:lineRule="auto"/>
        <w:rPr>
          <w:rFonts w:ascii="Times New Roman" w:hAnsi="Times New Roman"/>
          <w:sz w:val="24"/>
          <w:szCs w:val="24"/>
        </w:rPr>
      </w:pPr>
    </w:p>
    <w:p w14:paraId="0E2BE3C4" w14:textId="77777777" w:rsidR="00EE528F" w:rsidRDefault="00EE528F">
      <w:pPr>
        <w:keepNext/>
        <w:keepLines/>
        <w:widowControl w:val="0"/>
        <w:spacing w:after="0" w:line="240" w:lineRule="auto"/>
        <w:ind w:left="283" w:right="283"/>
        <w:jc w:val="center"/>
        <w:rPr>
          <w:rFonts w:ascii="Times New Roman" w:hAnsi="Times New Roman"/>
          <w:b/>
          <w:bCs/>
          <w:sz w:val="24"/>
          <w:szCs w:val="24"/>
        </w:rPr>
      </w:pPr>
    </w:p>
    <w:p w14:paraId="44CD9AFD" w14:textId="77777777" w:rsidR="00EE528F" w:rsidRDefault="00EA7F1C">
      <w:pPr>
        <w:spacing w:line="240" w:lineRule="auto"/>
        <w:rPr>
          <w:rFonts w:ascii="Times New Roman" w:hAnsi="Times New Roman"/>
          <w:sz w:val="24"/>
          <w:szCs w:val="24"/>
        </w:rPr>
      </w:pPr>
      <w:r>
        <w:rPr>
          <w:rFonts w:ascii="Times New Roman" w:hAnsi="Times New Roman"/>
          <w:b/>
          <w:bCs/>
          <w:sz w:val="24"/>
          <w:szCs w:val="24"/>
          <w:lang w:eastAsia="ar-SA"/>
        </w:rPr>
        <w:br w:type="page" w:clear="all"/>
      </w:r>
    </w:p>
    <w:p w14:paraId="1EBFAC03" w14:textId="77777777" w:rsidR="00EE528F" w:rsidRDefault="00EA7F1C">
      <w:pPr>
        <w:spacing w:line="240" w:lineRule="auto"/>
        <w:jc w:val="right"/>
        <w:rPr>
          <w:rFonts w:ascii="Times New Roman" w:hAnsi="Times New Roman"/>
          <w:bCs/>
          <w:sz w:val="16"/>
          <w:szCs w:val="16"/>
        </w:rPr>
      </w:pPr>
      <w:r>
        <w:rPr>
          <w:rFonts w:ascii="Times New Roman" w:hAnsi="Times New Roman"/>
          <w:b/>
          <w:bCs/>
          <w:i/>
          <w:iCs/>
          <w:sz w:val="24"/>
          <w:szCs w:val="24"/>
        </w:rPr>
        <w:lastRenderedPageBreak/>
        <w:t>Форма № 2 «Анкета участника закупки»</w:t>
      </w:r>
    </w:p>
    <w:p w14:paraId="3A36A93C" w14:textId="77777777" w:rsidR="00EE528F" w:rsidRDefault="00EE528F">
      <w:pPr>
        <w:keepNext/>
        <w:keepLines/>
        <w:widowControl w:val="0"/>
        <w:spacing w:after="0" w:line="240" w:lineRule="auto"/>
        <w:ind w:left="283" w:right="283"/>
        <w:jc w:val="center"/>
        <w:rPr>
          <w:rFonts w:ascii="Times New Roman" w:hAnsi="Times New Roman"/>
          <w:b/>
          <w:sz w:val="24"/>
          <w:szCs w:val="24"/>
        </w:rPr>
      </w:pPr>
    </w:p>
    <w:p w14:paraId="5E073AD6" w14:textId="77777777" w:rsidR="00EE528F" w:rsidRDefault="00EE528F">
      <w:pPr>
        <w:keepNext/>
        <w:keepLines/>
        <w:widowControl w:val="0"/>
        <w:spacing w:after="0" w:line="240" w:lineRule="auto"/>
        <w:ind w:left="283" w:right="283"/>
        <w:rPr>
          <w:rFonts w:ascii="Times New Roman" w:hAnsi="Times New Roman"/>
          <w:sz w:val="24"/>
          <w:szCs w:val="24"/>
        </w:rPr>
      </w:pPr>
    </w:p>
    <w:p w14:paraId="56690DFD" w14:textId="77777777" w:rsidR="00EE528F" w:rsidRDefault="00EA7F1C">
      <w:pPr>
        <w:spacing w:line="240" w:lineRule="auto"/>
        <w:jc w:val="center"/>
        <w:rPr>
          <w:rFonts w:ascii="Times New Roman" w:hAnsi="Times New Roman"/>
          <w:b/>
          <w:sz w:val="20"/>
          <w:szCs w:val="20"/>
          <w:highlight w:val="white"/>
        </w:rPr>
      </w:pPr>
      <w:r>
        <w:rPr>
          <w:rFonts w:ascii="Times New Roman" w:hAnsi="Times New Roman"/>
          <w:b/>
          <w:sz w:val="24"/>
          <w:szCs w:val="24"/>
        </w:rPr>
        <w:t>АНКЕТА УЧАСТ</w:t>
      </w:r>
      <w:r>
        <w:rPr>
          <w:rFonts w:ascii="Times New Roman" w:hAnsi="Times New Roman"/>
          <w:b/>
          <w:sz w:val="24"/>
          <w:szCs w:val="24"/>
          <w:highlight w:val="white"/>
        </w:rPr>
        <w:t>НИ</w:t>
      </w:r>
      <w:r>
        <w:rPr>
          <w:rFonts w:ascii="Times New Roman" w:hAnsi="Times New Roman"/>
          <w:b/>
          <w:bCs/>
          <w:sz w:val="24"/>
          <w:szCs w:val="24"/>
          <w:highlight w:val="white"/>
        </w:rPr>
        <w:t>КА ОТБОРА ПРЕДЛОЖЕНИЙ В ЭЛ</w:t>
      </w:r>
      <w:r>
        <w:rPr>
          <w:rFonts w:ascii="Times New Roman" w:hAnsi="Times New Roman"/>
          <w:b/>
          <w:sz w:val="24"/>
          <w:szCs w:val="24"/>
          <w:highlight w:val="white"/>
        </w:rPr>
        <w:t>ЕКТРОННОЙ ФОРМЕ</w:t>
      </w:r>
    </w:p>
    <w:p w14:paraId="174A927B" w14:textId="77777777" w:rsidR="00EE528F" w:rsidRDefault="00EA7F1C">
      <w:pPr>
        <w:widowControl w:val="0"/>
        <w:spacing w:after="0" w:line="240" w:lineRule="auto"/>
        <w:jc w:val="center"/>
        <w:rPr>
          <w:rFonts w:ascii="Times New Roman" w:hAnsi="Times New Roman"/>
          <w:sz w:val="20"/>
          <w:szCs w:val="20"/>
          <w:highlight w:val="white"/>
        </w:rPr>
      </w:pPr>
      <w:r>
        <w:rPr>
          <w:rFonts w:ascii="Times New Roman" w:hAnsi="Times New Roman"/>
          <w:sz w:val="24"/>
          <w:szCs w:val="24"/>
          <w:highlight w:val="white"/>
        </w:rPr>
        <w:t>Наименование закупки: ___________________________________</w:t>
      </w:r>
    </w:p>
    <w:p w14:paraId="22E23DEB" w14:textId="77777777" w:rsidR="00EE528F" w:rsidRDefault="00EE528F">
      <w:pPr>
        <w:widowControl w:val="0"/>
        <w:spacing w:after="0" w:line="240" w:lineRule="auto"/>
        <w:jc w:val="right"/>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6096"/>
        <w:gridCol w:w="3107"/>
      </w:tblGrid>
      <w:tr w:rsidR="00EE528F" w14:paraId="2F463DA0" w14:textId="77777777">
        <w:trPr>
          <w:cantSplit/>
        </w:trPr>
        <w:tc>
          <w:tcPr>
            <w:tcW w:w="852" w:type="dxa"/>
            <w:tcBorders>
              <w:top w:val="single" w:sz="4" w:space="0" w:color="000000"/>
              <w:left w:val="single" w:sz="4" w:space="0" w:color="000000"/>
              <w:bottom w:val="single" w:sz="4" w:space="0" w:color="000000"/>
              <w:right w:val="single" w:sz="4" w:space="0" w:color="000000"/>
            </w:tcBorders>
            <w:vAlign w:val="center"/>
          </w:tcPr>
          <w:p w14:paraId="5C6E33EA" w14:textId="77777777" w:rsidR="00EE528F" w:rsidRDefault="00EA7F1C">
            <w:pPr>
              <w:spacing w:after="40" w:line="240" w:lineRule="auto"/>
              <w:ind w:left="57" w:right="57" w:firstLine="114"/>
              <w:jc w:val="center"/>
              <w:rPr>
                <w:rFonts w:ascii="Times New Roman" w:hAnsi="Times New Roman"/>
                <w:b/>
                <w:sz w:val="28"/>
                <w:szCs w:val="28"/>
              </w:rPr>
            </w:pPr>
            <w:r>
              <w:rPr>
                <w:rFonts w:ascii="Times New Roman" w:hAnsi="Times New Roman"/>
                <w:b/>
                <w:sz w:val="24"/>
                <w:szCs w:val="24"/>
              </w:rPr>
              <w:t>№ п/п</w:t>
            </w:r>
          </w:p>
        </w:tc>
        <w:tc>
          <w:tcPr>
            <w:tcW w:w="6120" w:type="dxa"/>
            <w:tcBorders>
              <w:top w:val="single" w:sz="4" w:space="0" w:color="000000"/>
              <w:left w:val="single" w:sz="4" w:space="0" w:color="000000"/>
              <w:bottom w:val="single" w:sz="4" w:space="0" w:color="000000"/>
              <w:right w:val="single" w:sz="4" w:space="0" w:color="000000"/>
            </w:tcBorders>
            <w:vAlign w:val="center"/>
          </w:tcPr>
          <w:p w14:paraId="0ACA8628" w14:textId="77777777" w:rsidR="00EE528F" w:rsidRDefault="00EA7F1C">
            <w:pPr>
              <w:spacing w:after="40" w:line="240" w:lineRule="auto"/>
              <w:ind w:left="57" w:right="57" w:firstLine="114"/>
              <w:jc w:val="center"/>
              <w:rPr>
                <w:rFonts w:ascii="Times New Roman" w:hAnsi="Times New Roman"/>
                <w:b/>
                <w:sz w:val="28"/>
                <w:szCs w:val="28"/>
              </w:rPr>
            </w:pPr>
            <w:r>
              <w:rPr>
                <w:rFonts w:ascii="Times New Roman" w:hAnsi="Times New Roman"/>
                <w:b/>
                <w:sz w:val="24"/>
                <w:szCs w:val="24"/>
              </w:rPr>
              <w:t>Наименование</w:t>
            </w:r>
          </w:p>
        </w:tc>
        <w:tc>
          <w:tcPr>
            <w:tcW w:w="3119" w:type="dxa"/>
            <w:tcBorders>
              <w:top w:val="single" w:sz="4" w:space="0" w:color="000000"/>
              <w:left w:val="single" w:sz="4" w:space="0" w:color="000000"/>
              <w:bottom w:val="single" w:sz="4" w:space="0" w:color="000000"/>
              <w:right w:val="single" w:sz="4" w:space="0" w:color="000000"/>
            </w:tcBorders>
            <w:vAlign w:val="center"/>
          </w:tcPr>
          <w:p w14:paraId="16896076" w14:textId="77777777" w:rsidR="00EE528F" w:rsidRDefault="00EA7F1C">
            <w:pPr>
              <w:spacing w:after="40" w:line="240" w:lineRule="auto"/>
              <w:ind w:left="57" w:right="57" w:firstLine="114"/>
              <w:jc w:val="center"/>
              <w:rPr>
                <w:rFonts w:ascii="Times New Roman" w:hAnsi="Times New Roman"/>
                <w:b/>
                <w:sz w:val="28"/>
                <w:szCs w:val="28"/>
              </w:rPr>
            </w:pPr>
            <w:r>
              <w:rPr>
                <w:rFonts w:ascii="Times New Roman" w:hAnsi="Times New Roman"/>
                <w:b/>
                <w:sz w:val="24"/>
                <w:szCs w:val="24"/>
              </w:rPr>
              <w:t>Сведения</w:t>
            </w:r>
          </w:p>
        </w:tc>
      </w:tr>
      <w:tr w:rsidR="00EE528F" w14:paraId="674D8CDB" w14:textId="77777777">
        <w:trPr>
          <w:cantSplit/>
          <w:trHeight w:val="283"/>
        </w:trPr>
        <w:tc>
          <w:tcPr>
            <w:tcW w:w="10091" w:type="dxa"/>
            <w:gridSpan w:val="3"/>
          </w:tcPr>
          <w:p w14:paraId="34B6E3CA"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Наименование Участника</w:t>
            </w:r>
          </w:p>
        </w:tc>
      </w:tr>
      <w:tr w:rsidR="00EE528F" w14:paraId="2D33B91C" w14:textId="77777777">
        <w:trPr>
          <w:cantSplit/>
        </w:trPr>
        <w:tc>
          <w:tcPr>
            <w:tcW w:w="852" w:type="dxa"/>
            <w:vAlign w:val="center"/>
          </w:tcPr>
          <w:p w14:paraId="25218A8C"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w:t>
            </w:r>
          </w:p>
        </w:tc>
        <w:tc>
          <w:tcPr>
            <w:tcW w:w="6120" w:type="dxa"/>
            <w:vAlign w:val="center"/>
          </w:tcPr>
          <w:p w14:paraId="12CCE04C"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Полное наименование</w:t>
            </w:r>
          </w:p>
        </w:tc>
        <w:tc>
          <w:tcPr>
            <w:tcW w:w="3119" w:type="dxa"/>
          </w:tcPr>
          <w:p w14:paraId="58C5895E" w14:textId="77777777" w:rsidR="00EE528F" w:rsidRDefault="00EE528F">
            <w:pPr>
              <w:spacing w:after="40" w:line="240" w:lineRule="auto"/>
              <w:ind w:left="57" w:right="57"/>
              <w:rPr>
                <w:rFonts w:ascii="Times New Roman" w:hAnsi="Times New Roman"/>
                <w:sz w:val="28"/>
                <w:szCs w:val="28"/>
              </w:rPr>
            </w:pPr>
          </w:p>
        </w:tc>
      </w:tr>
      <w:tr w:rsidR="00EE528F" w14:paraId="180B218C" w14:textId="77777777">
        <w:trPr>
          <w:cantSplit/>
        </w:trPr>
        <w:tc>
          <w:tcPr>
            <w:tcW w:w="852" w:type="dxa"/>
            <w:vAlign w:val="center"/>
          </w:tcPr>
          <w:p w14:paraId="34513878"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w:t>
            </w:r>
          </w:p>
        </w:tc>
        <w:tc>
          <w:tcPr>
            <w:tcW w:w="6120" w:type="dxa"/>
            <w:vAlign w:val="center"/>
          </w:tcPr>
          <w:p w14:paraId="2AF03082" w14:textId="77777777" w:rsidR="00EE528F" w:rsidRDefault="00EA7F1C">
            <w:pPr>
              <w:spacing w:line="240" w:lineRule="auto"/>
              <w:rPr>
                <w:rFonts w:ascii="Times New Roman" w:hAnsi="Times New Roman"/>
                <w:sz w:val="28"/>
                <w:szCs w:val="28"/>
              </w:rPr>
            </w:pPr>
            <w:r>
              <w:rPr>
                <w:rFonts w:ascii="Times New Roman" w:hAnsi="Times New Roman"/>
                <w:sz w:val="24"/>
                <w:szCs w:val="24"/>
              </w:rPr>
              <w:t>Сокращенное наименование</w:t>
            </w:r>
          </w:p>
        </w:tc>
        <w:tc>
          <w:tcPr>
            <w:tcW w:w="3119" w:type="dxa"/>
          </w:tcPr>
          <w:p w14:paraId="5B81A7B1" w14:textId="77777777" w:rsidR="00EE528F" w:rsidRDefault="00EE528F">
            <w:pPr>
              <w:spacing w:after="40" w:line="240" w:lineRule="auto"/>
              <w:ind w:left="57" w:right="57"/>
              <w:rPr>
                <w:rFonts w:ascii="Times New Roman" w:hAnsi="Times New Roman"/>
                <w:sz w:val="28"/>
                <w:szCs w:val="28"/>
              </w:rPr>
            </w:pPr>
          </w:p>
        </w:tc>
      </w:tr>
      <w:tr w:rsidR="00EE528F" w14:paraId="2DD38D73" w14:textId="77777777">
        <w:trPr>
          <w:cantSplit/>
        </w:trPr>
        <w:tc>
          <w:tcPr>
            <w:tcW w:w="10091" w:type="dxa"/>
            <w:gridSpan w:val="3"/>
          </w:tcPr>
          <w:p w14:paraId="7E12AF14"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Реквизиты Участника</w:t>
            </w:r>
          </w:p>
        </w:tc>
      </w:tr>
      <w:tr w:rsidR="00EE528F" w14:paraId="38E4CCF2" w14:textId="77777777">
        <w:trPr>
          <w:cantSplit/>
        </w:trPr>
        <w:tc>
          <w:tcPr>
            <w:tcW w:w="852" w:type="dxa"/>
            <w:vAlign w:val="center"/>
          </w:tcPr>
          <w:p w14:paraId="27E63FEF"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w:t>
            </w:r>
          </w:p>
        </w:tc>
        <w:tc>
          <w:tcPr>
            <w:tcW w:w="6120" w:type="dxa"/>
            <w:vAlign w:val="center"/>
          </w:tcPr>
          <w:p w14:paraId="472F6E6B" w14:textId="77777777" w:rsidR="00EE528F" w:rsidRDefault="00EA7F1C">
            <w:pPr>
              <w:spacing w:line="240" w:lineRule="auto"/>
              <w:rPr>
                <w:rFonts w:ascii="Times New Roman" w:hAnsi="Times New Roman"/>
                <w:sz w:val="28"/>
                <w:szCs w:val="28"/>
              </w:rPr>
            </w:pPr>
            <w:r>
              <w:rPr>
                <w:rFonts w:ascii="Times New Roman" w:hAnsi="Times New Roman"/>
                <w:sz w:val="24"/>
                <w:szCs w:val="24"/>
              </w:rPr>
              <w:t>Дата регистрации</w:t>
            </w:r>
          </w:p>
        </w:tc>
        <w:tc>
          <w:tcPr>
            <w:tcW w:w="3119" w:type="dxa"/>
          </w:tcPr>
          <w:p w14:paraId="01ABDA5D" w14:textId="77777777" w:rsidR="00EE528F" w:rsidRDefault="00EE528F">
            <w:pPr>
              <w:spacing w:after="40" w:line="240" w:lineRule="auto"/>
              <w:ind w:left="57" w:right="57"/>
              <w:rPr>
                <w:rFonts w:ascii="Times New Roman" w:hAnsi="Times New Roman"/>
                <w:sz w:val="28"/>
                <w:szCs w:val="28"/>
              </w:rPr>
            </w:pPr>
          </w:p>
        </w:tc>
      </w:tr>
      <w:tr w:rsidR="00EE528F" w14:paraId="1587F9E0" w14:textId="77777777">
        <w:trPr>
          <w:cantSplit/>
        </w:trPr>
        <w:tc>
          <w:tcPr>
            <w:tcW w:w="852" w:type="dxa"/>
            <w:vAlign w:val="center"/>
          </w:tcPr>
          <w:p w14:paraId="3C972B5F"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4.</w:t>
            </w:r>
          </w:p>
        </w:tc>
        <w:tc>
          <w:tcPr>
            <w:tcW w:w="6120" w:type="dxa"/>
            <w:vAlign w:val="center"/>
          </w:tcPr>
          <w:p w14:paraId="0E67A29F" w14:textId="77777777" w:rsidR="00EE528F" w:rsidRDefault="00EA7F1C">
            <w:pPr>
              <w:spacing w:line="240" w:lineRule="auto"/>
              <w:rPr>
                <w:rFonts w:ascii="Times New Roman" w:hAnsi="Times New Roman"/>
                <w:sz w:val="28"/>
                <w:szCs w:val="28"/>
              </w:rPr>
            </w:pPr>
            <w:r>
              <w:rPr>
                <w:rFonts w:ascii="Times New Roman" w:hAnsi="Times New Roman"/>
                <w:sz w:val="24"/>
                <w:szCs w:val="24"/>
              </w:rPr>
              <w:t>Размер уставного капитала (руб.)</w:t>
            </w:r>
          </w:p>
        </w:tc>
        <w:tc>
          <w:tcPr>
            <w:tcW w:w="3119" w:type="dxa"/>
          </w:tcPr>
          <w:p w14:paraId="38D66FB3" w14:textId="77777777" w:rsidR="00EE528F" w:rsidRDefault="00EE528F">
            <w:pPr>
              <w:spacing w:after="40" w:line="240" w:lineRule="auto"/>
              <w:ind w:left="57" w:right="57"/>
              <w:rPr>
                <w:rFonts w:ascii="Times New Roman" w:hAnsi="Times New Roman"/>
                <w:sz w:val="28"/>
                <w:szCs w:val="28"/>
              </w:rPr>
            </w:pPr>
          </w:p>
        </w:tc>
      </w:tr>
      <w:tr w:rsidR="00EE528F" w14:paraId="14CB376C" w14:textId="77777777">
        <w:trPr>
          <w:cantSplit/>
        </w:trPr>
        <w:tc>
          <w:tcPr>
            <w:tcW w:w="852" w:type="dxa"/>
            <w:vAlign w:val="center"/>
          </w:tcPr>
          <w:p w14:paraId="1C89C3AB"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5.</w:t>
            </w:r>
          </w:p>
        </w:tc>
        <w:tc>
          <w:tcPr>
            <w:tcW w:w="6120" w:type="dxa"/>
            <w:vAlign w:val="center"/>
          </w:tcPr>
          <w:p w14:paraId="6C2440EC" w14:textId="77777777" w:rsidR="00EE528F" w:rsidRDefault="00EA7F1C">
            <w:pPr>
              <w:spacing w:line="240" w:lineRule="auto"/>
              <w:rPr>
                <w:rFonts w:ascii="Times New Roman" w:hAnsi="Times New Roman"/>
                <w:sz w:val="28"/>
                <w:szCs w:val="28"/>
              </w:rPr>
            </w:pPr>
            <w:r>
              <w:rPr>
                <w:rFonts w:ascii="Times New Roman" w:hAnsi="Times New Roman"/>
                <w:sz w:val="24"/>
                <w:szCs w:val="24"/>
              </w:rPr>
              <w:t>ОКОПФ</w:t>
            </w:r>
          </w:p>
        </w:tc>
        <w:tc>
          <w:tcPr>
            <w:tcW w:w="3119" w:type="dxa"/>
          </w:tcPr>
          <w:p w14:paraId="45DB9AB7" w14:textId="77777777" w:rsidR="00EE528F" w:rsidRDefault="00EE528F">
            <w:pPr>
              <w:spacing w:after="40" w:line="240" w:lineRule="auto"/>
              <w:ind w:left="57" w:right="57"/>
              <w:rPr>
                <w:rFonts w:ascii="Times New Roman" w:hAnsi="Times New Roman"/>
                <w:sz w:val="28"/>
                <w:szCs w:val="28"/>
              </w:rPr>
            </w:pPr>
          </w:p>
        </w:tc>
      </w:tr>
      <w:tr w:rsidR="00EE528F" w14:paraId="719C2F36" w14:textId="77777777">
        <w:trPr>
          <w:cantSplit/>
        </w:trPr>
        <w:tc>
          <w:tcPr>
            <w:tcW w:w="852" w:type="dxa"/>
            <w:vAlign w:val="center"/>
          </w:tcPr>
          <w:p w14:paraId="5319F503"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6.</w:t>
            </w:r>
          </w:p>
        </w:tc>
        <w:tc>
          <w:tcPr>
            <w:tcW w:w="6120" w:type="dxa"/>
            <w:vAlign w:val="center"/>
          </w:tcPr>
          <w:p w14:paraId="25D95892" w14:textId="77777777" w:rsidR="00EE528F" w:rsidRDefault="00EA7F1C">
            <w:pPr>
              <w:spacing w:line="240" w:lineRule="auto"/>
              <w:rPr>
                <w:rFonts w:ascii="Times New Roman" w:hAnsi="Times New Roman"/>
                <w:sz w:val="28"/>
                <w:szCs w:val="28"/>
              </w:rPr>
            </w:pPr>
            <w:r>
              <w:rPr>
                <w:rFonts w:ascii="Times New Roman" w:hAnsi="Times New Roman"/>
                <w:sz w:val="24"/>
                <w:szCs w:val="24"/>
              </w:rPr>
              <w:t xml:space="preserve">КПП </w:t>
            </w:r>
          </w:p>
        </w:tc>
        <w:tc>
          <w:tcPr>
            <w:tcW w:w="3119" w:type="dxa"/>
          </w:tcPr>
          <w:p w14:paraId="1E27A2C5" w14:textId="77777777" w:rsidR="00EE528F" w:rsidRDefault="00EE528F">
            <w:pPr>
              <w:spacing w:after="40" w:line="240" w:lineRule="auto"/>
              <w:ind w:left="57" w:right="57"/>
              <w:rPr>
                <w:rFonts w:ascii="Times New Roman" w:hAnsi="Times New Roman"/>
                <w:sz w:val="28"/>
                <w:szCs w:val="28"/>
              </w:rPr>
            </w:pPr>
          </w:p>
        </w:tc>
      </w:tr>
      <w:tr w:rsidR="00EE528F" w14:paraId="34126E34" w14:textId="77777777">
        <w:trPr>
          <w:cantSplit/>
        </w:trPr>
        <w:tc>
          <w:tcPr>
            <w:tcW w:w="852" w:type="dxa"/>
            <w:vAlign w:val="center"/>
          </w:tcPr>
          <w:p w14:paraId="0FCC2E0B"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7.</w:t>
            </w:r>
          </w:p>
        </w:tc>
        <w:tc>
          <w:tcPr>
            <w:tcW w:w="6120" w:type="dxa"/>
            <w:vAlign w:val="center"/>
          </w:tcPr>
          <w:p w14:paraId="270F268D" w14:textId="77777777" w:rsidR="00EE528F" w:rsidRDefault="00EA7F1C">
            <w:pPr>
              <w:spacing w:line="240" w:lineRule="auto"/>
              <w:rPr>
                <w:rFonts w:ascii="Times New Roman" w:hAnsi="Times New Roman"/>
                <w:sz w:val="28"/>
                <w:szCs w:val="28"/>
              </w:rPr>
            </w:pPr>
            <w:r>
              <w:rPr>
                <w:rFonts w:ascii="Times New Roman" w:hAnsi="Times New Roman"/>
                <w:sz w:val="24"/>
                <w:szCs w:val="24"/>
              </w:rPr>
              <w:t>ОГРН (</w:t>
            </w:r>
            <w:r>
              <w:rPr>
                <w:rFonts w:ascii="Times New Roman" w:hAnsi="Times New Roman"/>
                <w:sz w:val="24"/>
                <w:szCs w:val="24"/>
                <w:lang w:val="en-US"/>
              </w:rPr>
              <w:t>ОГРНИП</w:t>
            </w:r>
            <w:r>
              <w:rPr>
                <w:rFonts w:ascii="Times New Roman" w:hAnsi="Times New Roman"/>
                <w:sz w:val="24"/>
                <w:szCs w:val="24"/>
              </w:rPr>
              <w:t xml:space="preserve">) </w:t>
            </w:r>
          </w:p>
        </w:tc>
        <w:tc>
          <w:tcPr>
            <w:tcW w:w="3119" w:type="dxa"/>
          </w:tcPr>
          <w:p w14:paraId="0B46BECD" w14:textId="77777777" w:rsidR="00EE528F" w:rsidRDefault="00EE528F">
            <w:pPr>
              <w:spacing w:after="40" w:line="240" w:lineRule="auto"/>
              <w:ind w:left="57" w:right="57"/>
              <w:rPr>
                <w:rFonts w:ascii="Times New Roman" w:hAnsi="Times New Roman"/>
                <w:sz w:val="28"/>
                <w:szCs w:val="28"/>
              </w:rPr>
            </w:pPr>
          </w:p>
        </w:tc>
      </w:tr>
      <w:tr w:rsidR="00EE528F" w14:paraId="43B20AA3" w14:textId="77777777">
        <w:trPr>
          <w:cantSplit/>
        </w:trPr>
        <w:tc>
          <w:tcPr>
            <w:tcW w:w="852" w:type="dxa"/>
            <w:vAlign w:val="center"/>
          </w:tcPr>
          <w:p w14:paraId="421A8F6A"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8.</w:t>
            </w:r>
          </w:p>
        </w:tc>
        <w:tc>
          <w:tcPr>
            <w:tcW w:w="6120" w:type="dxa"/>
            <w:vAlign w:val="center"/>
          </w:tcPr>
          <w:p w14:paraId="0FFCBD23" w14:textId="77777777" w:rsidR="00EE528F" w:rsidRDefault="00EA7F1C">
            <w:pPr>
              <w:spacing w:line="240" w:lineRule="auto"/>
              <w:rPr>
                <w:rFonts w:ascii="Times New Roman" w:hAnsi="Times New Roman"/>
                <w:sz w:val="28"/>
                <w:szCs w:val="28"/>
              </w:rPr>
            </w:pPr>
            <w:r>
              <w:rPr>
                <w:rFonts w:ascii="Times New Roman" w:hAnsi="Times New Roman"/>
                <w:sz w:val="24"/>
                <w:szCs w:val="24"/>
              </w:rPr>
              <w:t>ОКПО</w:t>
            </w:r>
          </w:p>
        </w:tc>
        <w:tc>
          <w:tcPr>
            <w:tcW w:w="3119" w:type="dxa"/>
          </w:tcPr>
          <w:p w14:paraId="6DF0A335" w14:textId="77777777" w:rsidR="00EE528F" w:rsidRDefault="00EE528F">
            <w:pPr>
              <w:spacing w:after="40" w:line="240" w:lineRule="auto"/>
              <w:ind w:left="57" w:right="57"/>
              <w:rPr>
                <w:rFonts w:ascii="Times New Roman" w:hAnsi="Times New Roman"/>
                <w:sz w:val="28"/>
                <w:szCs w:val="28"/>
              </w:rPr>
            </w:pPr>
          </w:p>
        </w:tc>
      </w:tr>
      <w:tr w:rsidR="00EE528F" w14:paraId="096BE490" w14:textId="77777777">
        <w:trPr>
          <w:cantSplit/>
        </w:trPr>
        <w:tc>
          <w:tcPr>
            <w:tcW w:w="852" w:type="dxa"/>
            <w:vAlign w:val="center"/>
          </w:tcPr>
          <w:p w14:paraId="204ED5BA"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9.</w:t>
            </w:r>
          </w:p>
        </w:tc>
        <w:tc>
          <w:tcPr>
            <w:tcW w:w="6120" w:type="dxa"/>
            <w:vAlign w:val="center"/>
          </w:tcPr>
          <w:p w14:paraId="0B69F121" w14:textId="77777777" w:rsidR="00EE528F" w:rsidRDefault="00EA7F1C">
            <w:pPr>
              <w:spacing w:line="240" w:lineRule="auto"/>
              <w:rPr>
                <w:rFonts w:ascii="Times New Roman" w:hAnsi="Times New Roman"/>
                <w:sz w:val="28"/>
                <w:szCs w:val="28"/>
              </w:rPr>
            </w:pPr>
            <w:r>
              <w:rPr>
                <w:rFonts w:ascii="Times New Roman" w:hAnsi="Times New Roman"/>
                <w:sz w:val="24"/>
                <w:szCs w:val="24"/>
              </w:rPr>
              <w:t>ОКФС</w:t>
            </w:r>
          </w:p>
        </w:tc>
        <w:tc>
          <w:tcPr>
            <w:tcW w:w="3119" w:type="dxa"/>
          </w:tcPr>
          <w:p w14:paraId="7A542712" w14:textId="77777777" w:rsidR="00EE528F" w:rsidRDefault="00EE528F">
            <w:pPr>
              <w:spacing w:after="40" w:line="240" w:lineRule="auto"/>
              <w:ind w:left="57" w:right="57"/>
              <w:rPr>
                <w:rFonts w:ascii="Times New Roman" w:hAnsi="Times New Roman"/>
                <w:sz w:val="28"/>
                <w:szCs w:val="28"/>
              </w:rPr>
            </w:pPr>
          </w:p>
        </w:tc>
      </w:tr>
      <w:tr w:rsidR="00EE528F" w14:paraId="0020F7CE" w14:textId="77777777">
        <w:trPr>
          <w:trHeight w:val="290"/>
        </w:trPr>
        <w:tc>
          <w:tcPr>
            <w:tcW w:w="852" w:type="dxa"/>
            <w:vMerge w:val="restart"/>
            <w:vAlign w:val="center"/>
          </w:tcPr>
          <w:p w14:paraId="0B2C2814" w14:textId="77777777" w:rsidR="00EE528F" w:rsidRDefault="00EA7F1C">
            <w:pPr>
              <w:spacing w:after="60" w:line="240" w:lineRule="auto"/>
              <w:jc w:val="center"/>
              <w:rPr>
                <w:rFonts w:ascii="Times New Roman" w:hAnsi="Times New Roman"/>
                <w:sz w:val="20"/>
                <w:szCs w:val="20"/>
              </w:rPr>
            </w:pPr>
            <w:r>
              <w:rPr>
                <w:rFonts w:ascii="Times New Roman" w:hAnsi="Times New Roman"/>
                <w:sz w:val="24"/>
                <w:szCs w:val="24"/>
              </w:rPr>
              <w:t>10.</w:t>
            </w:r>
          </w:p>
        </w:tc>
        <w:tc>
          <w:tcPr>
            <w:tcW w:w="6120" w:type="dxa"/>
            <w:vMerge w:val="restart"/>
            <w:vAlign w:val="center"/>
          </w:tcPr>
          <w:p w14:paraId="380A50D9" w14:textId="77777777" w:rsidR="00EE528F" w:rsidRDefault="00EA7F1C">
            <w:pPr>
              <w:pStyle w:val="af7"/>
              <w:widowControl w:val="0"/>
              <w:spacing w:before="0" w:after="0"/>
              <w:ind w:left="0" w:right="0"/>
              <w:jc w:val="both"/>
              <w:rPr>
                <w:sz w:val="18"/>
                <w:szCs w:val="18"/>
                <w:highlight w:val="white"/>
              </w:rPr>
            </w:pPr>
            <w:r>
              <w:rPr>
                <w:szCs w:val="24"/>
                <w:highlight w:val="white"/>
              </w:rPr>
              <w:t>Банковские реквизиты (расчетный счет, корреспондентский счет, БИК, наименование и адрес банка, телефоны)</w:t>
            </w:r>
          </w:p>
        </w:tc>
        <w:tc>
          <w:tcPr>
            <w:tcW w:w="3119" w:type="dxa"/>
            <w:vMerge w:val="restart"/>
          </w:tcPr>
          <w:p w14:paraId="7ECC568A" w14:textId="77777777" w:rsidR="00EE528F" w:rsidRDefault="00EE528F">
            <w:pPr>
              <w:pStyle w:val="af7"/>
              <w:widowControl w:val="0"/>
              <w:spacing w:before="0" w:after="0"/>
              <w:ind w:left="0" w:right="0"/>
              <w:jc w:val="center"/>
              <w:rPr>
                <w:sz w:val="18"/>
                <w:szCs w:val="18"/>
              </w:rPr>
            </w:pPr>
          </w:p>
        </w:tc>
      </w:tr>
      <w:tr w:rsidR="00EE528F" w14:paraId="2868E3AC" w14:textId="77777777">
        <w:trPr>
          <w:cantSplit/>
        </w:trPr>
        <w:tc>
          <w:tcPr>
            <w:tcW w:w="10091" w:type="dxa"/>
            <w:gridSpan w:val="3"/>
          </w:tcPr>
          <w:p w14:paraId="0BCF3D21" w14:textId="77777777" w:rsidR="00EE528F" w:rsidRDefault="00EA7F1C">
            <w:pPr>
              <w:tabs>
                <w:tab w:val="left" w:pos="1047"/>
              </w:tabs>
              <w:spacing w:after="40" w:line="240" w:lineRule="auto"/>
              <w:ind w:right="57"/>
              <w:rPr>
                <w:rFonts w:ascii="Times New Roman" w:hAnsi="Times New Roman"/>
                <w:b/>
                <w:sz w:val="28"/>
                <w:szCs w:val="28"/>
              </w:rPr>
            </w:pPr>
            <w:r>
              <w:rPr>
                <w:rFonts w:ascii="Times New Roman" w:hAnsi="Times New Roman"/>
                <w:b/>
                <w:sz w:val="24"/>
                <w:szCs w:val="24"/>
              </w:rPr>
              <w:t>Адреса и контактная информация</w:t>
            </w:r>
          </w:p>
        </w:tc>
      </w:tr>
      <w:tr w:rsidR="00EE528F" w14:paraId="05C1AE5B" w14:textId="77777777">
        <w:trPr>
          <w:cantSplit/>
        </w:trPr>
        <w:tc>
          <w:tcPr>
            <w:tcW w:w="852" w:type="dxa"/>
            <w:vAlign w:val="center"/>
          </w:tcPr>
          <w:p w14:paraId="5AF306AE"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11.</w:t>
            </w:r>
          </w:p>
        </w:tc>
        <w:tc>
          <w:tcPr>
            <w:tcW w:w="6120" w:type="dxa"/>
          </w:tcPr>
          <w:p w14:paraId="38541D90" w14:textId="77777777" w:rsidR="00EE528F" w:rsidRDefault="00EA7F1C">
            <w:pPr>
              <w:tabs>
                <w:tab w:val="left" w:pos="1141"/>
              </w:tabs>
              <w:spacing w:line="240" w:lineRule="auto"/>
              <w:ind w:hanging="16"/>
              <w:rPr>
                <w:rFonts w:ascii="Times New Roman" w:hAnsi="Times New Roman"/>
                <w:sz w:val="28"/>
                <w:szCs w:val="28"/>
              </w:rPr>
            </w:pPr>
            <w:r>
              <w:rPr>
                <w:rFonts w:ascii="Times New Roman" w:hAnsi="Times New Roman"/>
                <w:sz w:val="24"/>
                <w:szCs w:val="24"/>
              </w:rPr>
              <w:t>Адрес электронной почты</w:t>
            </w:r>
          </w:p>
        </w:tc>
        <w:tc>
          <w:tcPr>
            <w:tcW w:w="3119" w:type="dxa"/>
          </w:tcPr>
          <w:p w14:paraId="0DFEDF1A" w14:textId="77777777" w:rsidR="00EE528F" w:rsidRDefault="00EE528F">
            <w:pPr>
              <w:spacing w:after="40" w:line="240" w:lineRule="auto"/>
              <w:ind w:left="57" w:right="57"/>
              <w:rPr>
                <w:rFonts w:ascii="Times New Roman" w:hAnsi="Times New Roman"/>
                <w:sz w:val="28"/>
                <w:szCs w:val="28"/>
              </w:rPr>
            </w:pPr>
          </w:p>
        </w:tc>
      </w:tr>
      <w:tr w:rsidR="00EE528F" w14:paraId="2B326304" w14:textId="77777777">
        <w:trPr>
          <w:cantSplit/>
        </w:trPr>
        <w:tc>
          <w:tcPr>
            <w:tcW w:w="852" w:type="dxa"/>
            <w:vAlign w:val="center"/>
          </w:tcPr>
          <w:p w14:paraId="724A9E97"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12.</w:t>
            </w:r>
          </w:p>
        </w:tc>
        <w:tc>
          <w:tcPr>
            <w:tcW w:w="6120" w:type="dxa"/>
          </w:tcPr>
          <w:p w14:paraId="33B2F646"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Телефон</w:t>
            </w:r>
          </w:p>
        </w:tc>
        <w:tc>
          <w:tcPr>
            <w:tcW w:w="3119" w:type="dxa"/>
          </w:tcPr>
          <w:p w14:paraId="739EB92A" w14:textId="77777777" w:rsidR="00EE528F" w:rsidRDefault="00EE528F">
            <w:pPr>
              <w:spacing w:after="40" w:line="240" w:lineRule="auto"/>
              <w:ind w:left="57" w:right="57"/>
              <w:rPr>
                <w:rFonts w:ascii="Times New Roman" w:hAnsi="Times New Roman"/>
                <w:sz w:val="28"/>
                <w:szCs w:val="28"/>
              </w:rPr>
            </w:pPr>
          </w:p>
        </w:tc>
      </w:tr>
      <w:tr w:rsidR="00EE528F" w14:paraId="69ACA96C" w14:textId="77777777">
        <w:trPr>
          <w:cantSplit/>
        </w:trPr>
        <w:tc>
          <w:tcPr>
            <w:tcW w:w="852" w:type="dxa"/>
            <w:vAlign w:val="center"/>
          </w:tcPr>
          <w:p w14:paraId="470D5384"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13.</w:t>
            </w:r>
          </w:p>
        </w:tc>
        <w:tc>
          <w:tcPr>
            <w:tcW w:w="6120" w:type="dxa"/>
          </w:tcPr>
          <w:p w14:paraId="6549B83B"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Web-сайт Участника</w:t>
            </w:r>
          </w:p>
        </w:tc>
        <w:tc>
          <w:tcPr>
            <w:tcW w:w="3119" w:type="dxa"/>
          </w:tcPr>
          <w:p w14:paraId="582DA1FF" w14:textId="77777777" w:rsidR="00EE528F" w:rsidRDefault="00EE528F">
            <w:pPr>
              <w:spacing w:after="40" w:line="240" w:lineRule="auto"/>
              <w:ind w:left="57" w:right="57"/>
              <w:rPr>
                <w:rFonts w:ascii="Times New Roman" w:hAnsi="Times New Roman"/>
                <w:sz w:val="28"/>
                <w:szCs w:val="28"/>
              </w:rPr>
            </w:pPr>
          </w:p>
        </w:tc>
      </w:tr>
      <w:tr w:rsidR="00EE528F" w14:paraId="57B9B1EF" w14:textId="77777777">
        <w:trPr>
          <w:cantSplit/>
        </w:trPr>
        <w:tc>
          <w:tcPr>
            <w:tcW w:w="852" w:type="dxa"/>
            <w:vAlign w:val="center"/>
          </w:tcPr>
          <w:p w14:paraId="1FEC82C2"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14.</w:t>
            </w:r>
          </w:p>
        </w:tc>
        <w:tc>
          <w:tcPr>
            <w:tcW w:w="6120" w:type="dxa"/>
          </w:tcPr>
          <w:p w14:paraId="4F60FCE1"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Юридический адрес</w:t>
            </w:r>
          </w:p>
        </w:tc>
        <w:tc>
          <w:tcPr>
            <w:tcW w:w="3119" w:type="dxa"/>
          </w:tcPr>
          <w:p w14:paraId="56D22A9D" w14:textId="77777777" w:rsidR="00EE528F" w:rsidRDefault="00EE528F">
            <w:pPr>
              <w:spacing w:after="40" w:line="240" w:lineRule="auto"/>
              <w:ind w:left="57" w:right="57"/>
              <w:rPr>
                <w:rFonts w:ascii="Times New Roman" w:hAnsi="Times New Roman"/>
                <w:sz w:val="28"/>
                <w:szCs w:val="28"/>
              </w:rPr>
            </w:pPr>
          </w:p>
        </w:tc>
      </w:tr>
      <w:tr w:rsidR="00EE528F" w14:paraId="6FB380BD" w14:textId="77777777">
        <w:trPr>
          <w:cantSplit/>
        </w:trPr>
        <w:tc>
          <w:tcPr>
            <w:tcW w:w="852" w:type="dxa"/>
            <w:vAlign w:val="center"/>
          </w:tcPr>
          <w:p w14:paraId="09EC030E"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15.</w:t>
            </w:r>
          </w:p>
        </w:tc>
        <w:tc>
          <w:tcPr>
            <w:tcW w:w="6120" w:type="dxa"/>
          </w:tcPr>
          <w:p w14:paraId="3E3DF2C6"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Фактический адрес</w:t>
            </w:r>
          </w:p>
        </w:tc>
        <w:tc>
          <w:tcPr>
            <w:tcW w:w="3119" w:type="dxa"/>
          </w:tcPr>
          <w:p w14:paraId="699762BB" w14:textId="77777777" w:rsidR="00EE528F" w:rsidRDefault="00EE528F">
            <w:pPr>
              <w:spacing w:after="40" w:line="240" w:lineRule="auto"/>
              <w:ind w:left="57" w:right="57"/>
              <w:rPr>
                <w:rFonts w:ascii="Times New Roman" w:hAnsi="Times New Roman"/>
                <w:sz w:val="28"/>
                <w:szCs w:val="28"/>
              </w:rPr>
            </w:pPr>
          </w:p>
        </w:tc>
      </w:tr>
      <w:tr w:rsidR="00EE528F" w14:paraId="0A4E0A8F" w14:textId="77777777">
        <w:trPr>
          <w:cantSplit/>
        </w:trPr>
        <w:tc>
          <w:tcPr>
            <w:tcW w:w="852" w:type="dxa"/>
            <w:vAlign w:val="center"/>
          </w:tcPr>
          <w:p w14:paraId="545EC693"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16.</w:t>
            </w:r>
          </w:p>
        </w:tc>
        <w:tc>
          <w:tcPr>
            <w:tcW w:w="6120" w:type="dxa"/>
          </w:tcPr>
          <w:p w14:paraId="52F4CF3E"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Почтовый адрес</w:t>
            </w:r>
          </w:p>
        </w:tc>
        <w:tc>
          <w:tcPr>
            <w:tcW w:w="3119" w:type="dxa"/>
          </w:tcPr>
          <w:p w14:paraId="14BF4F33" w14:textId="77777777" w:rsidR="00EE528F" w:rsidRDefault="00EE528F">
            <w:pPr>
              <w:spacing w:after="40" w:line="240" w:lineRule="auto"/>
              <w:ind w:left="57" w:right="57"/>
              <w:rPr>
                <w:rFonts w:ascii="Times New Roman" w:hAnsi="Times New Roman"/>
                <w:sz w:val="28"/>
                <w:szCs w:val="28"/>
              </w:rPr>
            </w:pPr>
          </w:p>
        </w:tc>
      </w:tr>
      <w:tr w:rsidR="00EE528F" w14:paraId="4156852C" w14:textId="77777777">
        <w:trPr>
          <w:cantSplit/>
        </w:trPr>
        <w:tc>
          <w:tcPr>
            <w:tcW w:w="852" w:type="dxa"/>
            <w:vAlign w:val="center"/>
          </w:tcPr>
          <w:p w14:paraId="6EF7B7CF"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17.</w:t>
            </w:r>
          </w:p>
        </w:tc>
        <w:tc>
          <w:tcPr>
            <w:tcW w:w="6120" w:type="dxa"/>
          </w:tcPr>
          <w:p w14:paraId="30537251"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Абонентский ящик</w:t>
            </w:r>
          </w:p>
        </w:tc>
        <w:tc>
          <w:tcPr>
            <w:tcW w:w="3119" w:type="dxa"/>
          </w:tcPr>
          <w:p w14:paraId="0C55597B" w14:textId="77777777" w:rsidR="00EE528F" w:rsidRDefault="00EE528F">
            <w:pPr>
              <w:spacing w:after="40" w:line="240" w:lineRule="auto"/>
              <w:ind w:left="57" w:right="57"/>
              <w:rPr>
                <w:rFonts w:ascii="Times New Roman" w:hAnsi="Times New Roman"/>
                <w:sz w:val="28"/>
                <w:szCs w:val="28"/>
              </w:rPr>
            </w:pPr>
          </w:p>
        </w:tc>
      </w:tr>
      <w:tr w:rsidR="00EE528F" w14:paraId="3AB7BA9F" w14:textId="77777777">
        <w:trPr>
          <w:cantSplit/>
        </w:trPr>
        <w:tc>
          <w:tcPr>
            <w:tcW w:w="10091" w:type="dxa"/>
            <w:gridSpan w:val="3"/>
          </w:tcPr>
          <w:p w14:paraId="2F3FB962"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 xml:space="preserve">Контактное лицо </w:t>
            </w:r>
          </w:p>
        </w:tc>
      </w:tr>
      <w:tr w:rsidR="00EE528F" w14:paraId="4A8B5835" w14:textId="77777777">
        <w:trPr>
          <w:cantSplit/>
        </w:trPr>
        <w:tc>
          <w:tcPr>
            <w:tcW w:w="852" w:type="dxa"/>
            <w:vAlign w:val="center"/>
          </w:tcPr>
          <w:p w14:paraId="357F2D52"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18.</w:t>
            </w:r>
          </w:p>
        </w:tc>
        <w:tc>
          <w:tcPr>
            <w:tcW w:w="6120" w:type="dxa"/>
          </w:tcPr>
          <w:p w14:paraId="6AFA682C"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ФИО</w:t>
            </w:r>
          </w:p>
        </w:tc>
        <w:tc>
          <w:tcPr>
            <w:tcW w:w="3119" w:type="dxa"/>
          </w:tcPr>
          <w:p w14:paraId="237B4178" w14:textId="77777777" w:rsidR="00EE528F" w:rsidRDefault="00EE528F">
            <w:pPr>
              <w:spacing w:after="40" w:line="240" w:lineRule="auto"/>
              <w:ind w:left="57" w:right="57"/>
              <w:rPr>
                <w:rFonts w:ascii="Times New Roman" w:hAnsi="Times New Roman"/>
                <w:sz w:val="28"/>
                <w:szCs w:val="28"/>
              </w:rPr>
            </w:pPr>
          </w:p>
        </w:tc>
      </w:tr>
      <w:tr w:rsidR="00EE528F" w14:paraId="74B0F12B" w14:textId="77777777">
        <w:trPr>
          <w:cantSplit/>
        </w:trPr>
        <w:tc>
          <w:tcPr>
            <w:tcW w:w="852" w:type="dxa"/>
            <w:vAlign w:val="center"/>
          </w:tcPr>
          <w:p w14:paraId="5EC3CB42"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19.</w:t>
            </w:r>
          </w:p>
        </w:tc>
        <w:tc>
          <w:tcPr>
            <w:tcW w:w="6120" w:type="dxa"/>
          </w:tcPr>
          <w:p w14:paraId="1859934C"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Должность</w:t>
            </w:r>
          </w:p>
        </w:tc>
        <w:tc>
          <w:tcPr>
            <w:tcW w:w="3119" w:type="dxa"/>
          </w:tcPr>
          <w:p w14:paraId="3F7488CD" w14:textId="77777777" w:rsidR="00EE528F" w:rsidRDefault="00EE528F">
            <w:pPr>
              <w:spacing w:after="40" w:line="240" w:lineRule="auto"/>
              <w:ind w:left="57" w:right="57"/>
              <w:rPr>
                <w:rFonts w:ascii="Times New Roman" w:hAnsi="Times New Roman"/>
                <w:sz w:val="28"/>
                <w:szCs w:val="28"/>
              </w:rPr>
            </w:pPr>
          </w:p>
        </w:tc>
      </w:tr>
      <w:tr w:rsidR="00EE528F" w14:paraId="62E036FE" w14:textId="77777777">
        <w:trPr>
          <w:cantSplit/>
        </w:trPr>
        <w:tc>
          <w:tcPr>
            <w:tcW w:w="852" w:type="dxa"/>
            <w:vAlign w:val="center"/>
          </w:tcPr>
          <w:p w14:paraId="4320F083"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20.</w:t>
            </w:r>
          </w:p>
        </w:tc>
        <w:tc>
          <w:tcPr>
            <w:tcW w:w="6120" w:type="dxa"/>
          </w:tcPr>
          <w:p w14:paraId="61B7AF06"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Телефон контактного лица</w:t>
            </w:r>
          </w:p>
        </w:tc>
        <w:tc>
          <w:tcPr>
            <w:tcW w:w="3119" w:type="dxa"/>
          </w:tcPr>
          <w:p w14:paraId="5EC2666C" w14:textId="77777777" w:rsidR="00EE528F" w:rsidRDefault="00EE528F">
            <w:pPr>
              <w:spacing w:after="40" w:line="240" w:lineRule="auto"/>
              <w:ind w:left="57" w:right="57"/>
              <w:rPr>
                <w:rFonts w:ascii="Times New Roman" w:hAnsi="Times New Roman"/>
                <w:sz w:val="28"/>
                <w:szCs w:val="28"/>
              </w:rPr>
            </w:pPr>
          </w:p>
        </w:tc>
      </w:tr>
      <w:tr w:rsidR="00EE528F" w14:paraId="3E162D67" w14:textId="77777777">
        <w:trPr>
          <w:cantSplit/>
        </w:trPr>
        <w:tc>
          <w:tcPr>
            <w:tcW w:w="852" w:type="dxa"/>
            <w:vAlign w:val="center"/>
          </w:tcPr>
          <w:p w14:paraId="4EAA8E7B"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21.</w:t>
            </w:r>
          </w:p>
        </w:tc>
        <w:tc>
          <w:tcPr>
            <w:tcW w:w="6120" w:type="dxa"/>
          </w:tcPr>
          <w:p w14:paraId="0028E738"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Добавочный номер</w:t>
            </w:r>
          </w:p>
        </w:tc>
        <w:tc>
          <w:tcPr>
            <w:tcW w:w="3119" w:type="dxa"/>
          </w:tcPr>
          <w:p w14:paraId="3C3AFD5A" w14:textId="77777777" w:rsidR="00EE528F" w:rsidRDefault="00EE528F">
            <w:pPr>
              <w:spacing w:after="40" w:line="240" w:lineRule="auto"/>
              <w:ind w:left="57" w:right="57"/>
              <w:rPr>
                <w:rFonts w:ascii="Times New Roman" w:hAnsi="Times New Roman"/>
                <w:sz w:val="28"/>
                <w:szCs w:val="28"/>
              </w:rPr>
            </w:pPr>
          </w:p>
        </w:tc>
      </w:tr>
      <w:tr w:rsidR="00EE528F" w14:paraId="06E1BC0E" w14:textId="77777777">
        <w:trPr>
          <w:cantSplit/>
        </w:trPr>
        <w:tc>
          <w:tcPr>
            <w:tcW w:w="852" w:type="dxa"/>
            <w:vAlign w:val="center"/>
          </w:tcPr>
          <w:p w14:paraId="73D8AA1F"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22.</w:t>
            </w:r>
          </w:p>
        </w:tc>
        <w:tc>
          <w:tcPr>
            <w:tcW w:w="6120" w:type="dxa"/>
          </w:tcPr>
          <w:p w14:paraId="5A036211"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 xml:space="preserve">Адрес электронной почты </w:t>
            </w:r>
          </w:p>
        </w:tc>
        <w:tc>
          <w:tcPr>
            <w:tcW w:w="3119" w:type="dxa"/>
          </w:tcPr>
          <w:p w14:paraId="4ED61B4A" w14:textId="77777777" w:rsidR="00EE528F" w:rsidRDefault="00EE528F">
            <w:pPr>
              <w:spacing w:after="40" w:line="240" w:lineRule="auto"/>
              <w:ind w:left="57" w:right="57"/>
              <w:rPr>
                <w:rFonts w:ascii="Times New Roman" w:hAnsi="Times New Roman"/>
                <w:sz w:val="28"/>
                <w:szCs w:val="28"/>
              </w:rPr>
            </w:pPr>
          </w:p>
        </w:tc>
      </w:tr>
      <w:tr w:rsidR="00EE528F" w14:paraId="742C657B" w14:textId="77777777">
        <w:trPr>
          <w:cantSplit/>
        </w:trPr>
        <w:tc>
          <w:tcPr>
            <w:tcW w:w="10091" w:type="dxa"/>
            <w:gridSpan w:val="3"/>
          </w:tcPr>
          <w:p w14:paraId="1CF81438" w14:textId="77777777" w:rsidR="00EE528F" w:rsidRDefault="00EA7F1C">
            <w:pPr>
              <w:spacing w:after="40" w:line="240" w:lineRule="auto"/>
              <w:ind w:right="57"/>
              <w:jc w:val="both"/>
              <w:rPr>
                <w:rFonts w:ascii="Times New Roman" w:hAnsi="Times New Roman"/>
                <w:b/>
                <w:sz w:val="28"/>
                <w:szCs w:val="28"/>
              </w:rPr>
            </w:pPr>
            <w:r>
              <w:rPr>
                <w:rFonts w:ascii="Times New Roman" w:hAnsi="Times New Roman"/>
                <w:b/>
                <w:sz w:val="24"/>
                <w:szCs w:val="24"/>
              </w:rPr>
              <w:lastRenderedPageBreak/>
              <w:t>Сведения о лице, имеющем право без доверенности действовать от имени юридического лица</w:t>
            </w:r>
          </w:p>
        </w:tc>
      </w:tr>
      <w:tr w:rsidR="00EE528F" w14:paraId="2A0FB3C9" w14:textId="77777777">
        <w:trPr>
          <w:cantSplit/>
        </w:trPr>
        <w:tc>
          <w:tcPr>
            <w:tcW w:w="852" w:type="dxa"/>
            <w:vAlign w:val="center"/>
          </w:tcPr>
          <w:p w14:paraId="663E2847"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23.</w:t>
            </w:r>
          </w:p>
        </w:tc>
        <w:tc>
          <w:tcPr>
            <w:tcW w:w="6120" w:type="dxa"/>
          </w:tcPr>
          <w:p w14:paraId="799C0AB9"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ФИО</w:t>
            </w:r>
          </w:p>
        </w:tc>
        <w:tc>
          <w:tcPr>
            <w:tcW w:w="3119" w:type="dxa"/>
          </w:tcPr>
          <w:p w14:paraId="725460BA" w14:textId="77777777" w:rsidR="00EE528F" w:rsidRDefault="00EE528F">
            <w:pPr>
              <w:spacing w:after="40" w:line="240" w:lineRule="auto"/>
              <w:ind w:left="57" w:right="57"/>
              <w:rPr>
                <w:rFonts w:ascii="Times New Roman" w:hAnsi="Times New Roman"/>
                <w:sz w:val="28"/>
                <w:szCs w:val="28"/>
              </w:rPr>
            </w:pPr>
          </w:p>
        </w:tc>
      </w:tr>
      <w:tr w:rsidR="00EE528F" w14:paraId="17DE3E83" w14:textId="77777777">
        <w:trPr>
          <w:cantSplit/>
        </w:trPr>
        <w:tc>
          <w:tcPr>
            <w:tcW w:w="852" w:type="dxa"/>
            <w:vAlign w:val="center"/>
          </w:tcPr>
          <w:p w14:paraId="3770F55F"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24.</w:t>
            </w:r>
          </w:p>
        </w:tc>
        <w:tc>
          <w:tcPr>
            <w:tcW w:w="6120" w:type="dxa"/>
          </w:tcPr>
          <w:p w14:paraId="0381FEB4"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 xml:space="preserve">Должность </w:t>
            </w:r>
          </w:p>
        </w:tc>
        <w:tc>
          <w:tcPr>
            <w:tcW w:w="3119" w:type="dxa"/>
          </w:tcPr>
          <w:p w14:paraId="2D14F3EB" w14:textId="77777777" w:rsidR="00EE528F" w:rsidRDefault="00EE528F">
            <w:pPr>
              <w:spacing w:after="40" w:line="240" w:lineRule="auto"/>
              <w:ind w:left="57" w:right="57"/>
              <w:rPr>
                <w:rFonts w:ascii="Times New Roman" w:hAnsi="Times New Roman"/>
                <w:sz w:val="28"/>
                <w:szCs w:val="28"/>
              </w:rPr>
            </w:pPr>
          </w:p>
        </w:tc>
      </w:tr>
      <w:tr w:rsidR="00EE528F" w14:paraId="62977D37" w14:textId="77777777">
        <w:trPr>
          <w:cantSplit/>
        </w:trPr>
        <w:tc>
          <w:tcPr>
            <w:tcW w:w="852" w:type="dxa"/>
            <w:vAlign w:val="center"/>
          </w:tcPr>
          <w:p w14:paraId="4410EDA6"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25.</w:t>
            </w:r>
          </w:p>
        </w:tc>
        <w:tc>
          <w:tcPr>
            <w:tcW w:w="6120" w:type="dxa"/>
          </w:tcPr>
          <w:p w14:paraId="5879CCC6"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Дата вступления в должность</w:t>
            </w:r>
          </w:p>
        </w:tc>
        <w:tc>
          <w:tcPr>
            <w:tcW w:w="3119" w:type="dxa"/>
          </w:tcPr>
          <w:p w14:paraId="53B1AF1B" w14:textId="77777777" w:rsidR="00EE528F" w:rsidRDefault="00EE528F">
            <w:pPr>
              <w:spacing w:after="40" w:line="240" w:lineRule="auto"/>
              <w:ind w:left="57" w:right="57"/>
              <w:rPr>
                <w:rFonts w:ascii="Times New Roman" w:hAnsi="Times New Roman"/>
                <w:sz w:val="28"/>
                <w:szCs w:val="28"/>
              </w:rPr>
            </w:pPr>
          </w:p>
        </w:tc>
      </w:tr>
      <w:tr w:rsidR="00EE528F" w14:paraId="1B9BE9BC" w14:textId="77777777">
        <w:trPr>
          <w:cantSplit/>
        </w:trPr>
        <w:tc>
          <w:tcPr>
            <w:tcW w:w="852" w:type="dxa"/>
            <w:vAlign w:val="center"/>
          </w:tcPr>
          <w:p w14:paraId="68ABA216"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26.</w:t>
            </w:r>
          </w:p>
        </w:tc>
        <w:tc>
          <w:tcPr>
            <w:tcW w:w="6120" w:type="dxa"/>
          </w:tcPr>
          <w:p w14:paraId="1B76108B" w14:textId="77777777" w:rsidR="00EE528F" w:rsidRDefault="00EA7F1C">
            <w:pPr>
              <w:tabs>
                <w:tab w:val="center" w:pos="4153"/>
                <w:tab w:val="right" w:pos="8306"/>
              </w:tabs>
              <w:spacing w:line="240" w:lineRule="auto"/>
              <w:ind w:hanging="16"/>
              <w:rPr>
                <w:rFonts w:ascii="Times New Roman" w:hAnsi="Times New Roman"/>
                <w:sz w:val="28"/>
                <w:szCs w:val="28"/>
              </w:rPr>
            </w:pPr>
            <w:r>
              <w:rPr>
                <w:rFonts w:ascii="Times New Roman" w:hAnsi="Times New Roman"/>
                <w:sz w:val="24"/>
                <w:szCs w:val="24"/>
              </w:rPr>
              <w:t>ИНН руководителя</w:t>
            </w:r>
          </w:p>
        </w:tc>
        <w:tc>
          <w:tcPr>
            <w:tcW w:w="3119" w:type="dxa"/>
          </w:tcPr>
          <w:p w14:paraId="1B656337" w14:textId="77777777" w:rsidR="00EE528F" w:rsidRDefault="00EE528F">
            <w:pPr>
              <w:spacing w:after="40" w:line="240" w:lineRule="auto"/>
              <w:ind w:left="57" w:right="57"/>
              <w:rPr>
                <w:rFonts w:ascii="Times New Roman" w:hAnsi="Times New Roman"/>
                <w:sz w:val="28"/>
                <w:szCs w:val="28"/>
              </w:rPr>
            </w:pPr>
          </w:p>
        </w:tc>
      </w:tr>
      <w:tr w:rsidR="00EE528F" w14:paraId="28D479E1" w14:textId="77777777">
        <w:trPr>
          <w:cantSplit/>
        </w:trPr>
        <w:tc>
          <w:tcPr>
            <w:tcW w:w="10091" w:type="dxa"/>
            <w:gridSpan w:val="3"/>
          </w:tcPr>
          <w:p w14:paraId="47627FFA"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Учредители</w:t>
            </w:r>
          </w:p>
        </w:tc>
      </w:tr>
      <w:tr w:rsidR="00EE528F" w14:paraId="38158E4C" w14:textId="77777777">
        <w:trPr>
          <w:cantSplit/>
        </w:trPr>
        <w:tc>
          <w:tcPr>
            <w:tcW w:w="852" w:type="dxa"/>
            <w:vAlign w:val="center"/>
          </w:tcPr>
          <w:p w14:paraId="7A548154"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27.</w:t>
            </w:r>
          </w:p>
        </w:tc>
        <w:tc>
          <w:tcPr>
            <w:tcW w:w="6120" w:type="dxa"/>
          </w:tcPr>
          <w:p w14:paraId="16F2767E" w14:textId="77777777" w:rsidR="00EE528F" w:rsidRDefault="00EA7F1C">
            <w:pPr>
              <w:spacing w:line="240" w:lineRule="auto"/>
              <w:rPr>
                <w:rFonts w:ascii="Times New Roman" w:hAnsi="Times New Roman"/>
                <w:sz w:val="28"/>
                <w:szCs w:val="28"/>
              </w:rPr>
            </w:pPr>
            <w:r>
              <w:rPr>
                <w:rFonts w:ascii="Times New Roman" w:hAnsi="Times New Roman"/>
                <w:sz w:val="24"/>
                <w:szCs w:val="24"/>
              </w:rPr>
              <w:t>Учредитель 1 - Доля (%)</w:t>
            </w:r>
          </w:p>
        </w:tc>
        <w:tc>
          <w:tcPr>
            <w:tcW w:w="3119" w:type="dxa"/>
          </w:tcPr>
          <w:p w14:paraId="6EB886BA" w14:textId="77777777" w:rsidR="00EE528F" w:rsidRDefault="00EE528F">
            <w:pPr>
              <w:spacing w:after="40" w:line="240" w:lineRule="auto"/>
              <w:ind w:left="57" w:right="57"/>
              <w:rPr>
                <w:rFonts w:ascii="Times New Roman" w:hAnsi="Times New Roman"/>
                <w:sz w:val="28"/>
                <w:szCs w:val="28"/>
              </w:rPr>
            </w:pPr>
          </w:p>
        </w:tc>
      </w:tr>
      <w:tr w:rsidR="00EE528F" w14:paraId="76B63B68" w14:textId="77777777">
        <w:trPr>
          <w:cantSplit/>
          <w:trHeight w:val="325"/>
        </w:trPr>
        <w:tc>
          <w:tcPr>
            <w:tcW w:w="852" w:type="dxa"/>
          </w:tcPr>
          <w:p w14:paraId="2E00D5D9" w14:textId="77777777" w:rsidR="00EE528F" w:rsidRDefault="00EA7F1C">
            <w:pPr>
              <w:spacing w:after="60" w:line="240" w:lineRule="auto"/>
              <w:ind w:left="360"/>
              <w:rPr>
                <w:rFonts w:ascii="Times New Roman" w:hAnsi="Times New Roman"/>
                <w:sz w:val="28"/>
                <w:szCs w:val="28"/>
              </w:rPr>
            </w:pPr>
            <w:r>
              <w:rPr>
                <w:rFonts w:ascii="Times New Roman" w:hAnsi="Times New Roman"/>
                <w:sz w:val="24"/>
                <w:szCs w:val="24"/>
              </w:rPr>
              <w:t>28.</w:t>
            </w:r>
          </w:p>
        </w:tc>
        <w:tc>
          <w:tcPr>
            <w:tcW w:w="6120" w:type="dxa"/>
          </w:tcPr>
          <w:p w14:paraId="7118B04F" w14:textId="77777777" w:rsidR="00EE528F" w:rsidRDefault="00EA7F1C">
            <w:pPr>
              <w:tabs>
                <w:tab w:val="left" w:pos="2656"/>
              </w:tabs>
              <w:spacing w:line="240" w:lineRule="auto"/>
              <w:rPr>
                <w:rFonts w:ascii="Times New Roman" w:hAnsi="Times New Roman"/>
                <w:sz w:val="28"/>
                <w:szCs w:val="28"/>
              </w:rPr>
            </w:pPr>
            <w:r>
              <w:rPr>
                <w:rFonts w:ascii="Times New Roman" w:hAnsi="Times New Roman"/>
                <w:sz w:val="24"/>
                <w:szCs w:val="24"/>
              </w:rPr>
              <w:t>Учредитель 1 - Наименование/ФИО</w:t>
            </w:r>
          </w:p>
        </w:tc>
        <w:tc>
          <w:tcPr>
            <w:tcW w:w="3119" w:type="dxa"/>
          </w:tcPr>
          <w:p w14:paraId="5B30B5AB" w14:textId="77777777" w:rsidR="00EE528F" w:rsidRDefault="00EE528F">
            <w:pPr>
              <w:spacing w:after="40" w:line="240" w:lineRule="auto"/>
              <w:ind w:left="57" w:right="57"/>
              <w:rPr>
                <w:rFonts w:ascii="Times New Roman" w:hAnsi="Times New Roman"/>
                <w:sz w:val="28"/>
                <w:szCs w:val="28"/>
              </w:rPr>
            </w:pPr>
          </w:p>
        </w:tc>
      </w:tr>
      <w:tr w:rsidR="00EE528F" w14:paraId="6E5877E5" w14:textId="77777777">
        <w:trPr>
          <w:cantSplit/>
        </w:trPr>
        <w:tc>
          <w:tcPr>
            <w:tcW w:w="852" w:type="dxa"/>
          </w:tcPr>
          <w:p w14:paraId="48120043" w14:textId="77777777" w:rsidR="00EE528F" w:rsidRDefault="00EA7F1C">
            <w:pPr>
              <w:spacing w:after="60" w:line="240" w:lineRule="auto"/>
              <w:ind w:left="360"/>
              <w:rPr>
                <w:rFonts w:ascii="Times New Roman" w:hAnsi="Times New Roman"/>
                <w:sz w:val="28"/>
                <w:szCs w:val="28"/>
              </w:rPr>
            </w:pPr>
            <w:r>
              <w:rPr>
                <w:rFonts w:ascii="Times New Roman" w:hAnsi="Times New Roman"/>
                <w:sz w:val="24"/>
                <w:szCs w:val="24"/>
              </w:rPr>
              <w:t>29.</w:t>
            </w:r>
          </w:p>
        </w:tc>
        <w:tc>
          <w:tcPr>
            <w:tcW w:w="6120" w:type="dxa"/>
          </w:tcPr>
          <w:p w14:paraId="75A0F15D" w14:textId="77777777" w:rsidR="00EE528F" w:rsidRDefault="00EA7F1C">
            <w:pPr>
              <w:spacing w:line="240" w:lineRule="auto"/>
              <w:rPr>
                <w:rFonts w:ascii="Times New Roman" w:hAnsi="Times New Roman"/>
                <w:sz w:val="28"/>
                <w:szCs w:val="28"/>
              </w:rPr>
            </w:pPr>
            <w:r>
              <w:rPr>
                <w:rFonts w:ascii="Times New Roman" w:hAnsi="Times New Roman"/>
                <w:sz w:val="24"/>
                <w:szCs w:val="24"/>
              </w:rPr>
              <w:t>Дата несения записи</w:t>
            </w:r>
          </w:p>
        </w:tc>
        <w:tc>
          <w:tcPr>
            <w:tcW w:w="3119" w:type="dxa"/>
          </w:tcPr>
          <w:p w14:paraId="3A58739F" w14:textId="77777777" w:rsidR="00EE528F" w:rsidRDefault="00EE528F">
            <w:pPr>
              <w:spacing w:after="40" w:line="240" w:lineRule="auto"/>
              <w:ind w:left="57" w:right="57"/>
              <w:rPr>
                <w:rFonts w:ascii="Times New Roman" w:hAnsi="Times New Roman"/>
                <w:sz w:val="28"/>
                <w:szCs w:val="28"/>
              </w:rPr>
            </w:pPr>
          </w:p>
        </w:tc>
      </w:tr>
      <w:tr w:rsidR="00EE528F" w14:paraId="1DE74E72" w14:textId="77777777">
        <w:trPr>
          <w:cantSplit/>
        </w:trPr>
        <w:tc>
          <w:tcPr>
            <w:tcW w:w="852" w:type="dxa"/>
          </w:tcPr>
          <w:p w14:paraId="52FC83ED" w14:textId="77777777" w:rsidR="00EE528F" w:rsidRDefault="00EA7F1C">
            <w:pPr>
              <w:spacing w:after="60" w:line="240" w:lineRule="auto"/>
              <w:ind w:left="360"/>
              <w:rPr>
                <w:rFonts w:ascii="Times New Roman" w:hAnsi="Times New Roman"/>
                <w:sz w:val="28"/>
                <w:szCs w:val="28"/>
              </w:rPr>
            </w:pPr>
            <w:r>
              <w:rPr>
                <w:rFonts w:ascii="Times New Roman" w:hAnsi="Times New Roman"/>
                <w:sz w:val="24"/>
                <w:szCs w:val="24"/>
              </w:rPr>
              <w:t>30.</w:t>
            </w:r>
          </w:p>
        </w:tc>
        <w:tc>
          <w:tcPr>
            <w:tcW w:w="6120" w:type="dxa"/>
          </w:tcPr>
          <w:p w14:paraId="3C5DFF21" w14:textId="77777777" w:rsidR="00EE528F" w:rsidRDefault="00EA7F1C">
            <w:pPr>
              <w:spacing w:line="240" w:lineRule="auto"/>
              <w:rPr>
                <w:rFonts w:ascii="Times New Roman" w:hAnsi="Times New Roman"/>
                <w:sz w:val="28"/>
                <w:szCs w:val="28"/>
              </w:rPr>
            </w:pPr>
            <w:r>
              <w:rPr>
                <w:rFonts w:ascii="Times New Roman" w:hAnsi="Times New Roman"/>
                <w:sz w:val="24"/>
                <w:szCs w:val="24"/>
              </w:rPr>
              <w:t>ИНН Учредителя</w:t>
            </w:r>
          </w:p>
        </w:tc>
        <w:tc>
          <w:tcPr>
            <w:tcW w:w="3119" w:type="dxa"/>
          </w:tcPr>
          <w:p w14:paraId="7D115B45" w14:textId="77777777" w:rsidR="00EE528F" w:rsidRDefault="00EE528F">
            <w:pPr>
              <w:spacing w:after="40" w:line="240" w:lineRule="auto"/>
              <w:ind w:left="57" w:right="57"/>
              <w:rPr>
                <w:rFonts w:ascii="Times New Roman" w:hAnsi="Times New Roman"/>
                <w:sz w:val="28"/>
                <w:szCs w:val="28"/>
              </w:rPr>
            </w:pPr>
          </w:p>
        </w:tc>
      </w:tr>
      <w:tr w:rsidR="00EE528F" w14:paraId="520B20B0" w14:textId="77777777">
        <w:trPr>
          <w:cantSplit/>
        </w:trPr>
        <w:tc>
          <w:tcPr>
            <w:tcW w:w="10091" w:type="dxa"/>
            <w:gridSpan w:val="3"/>
            <w:tcBorders>
              <w:top w:val="single" w:sz="4" w:space="0" w:color="000000"/>
              <w:left w:val="single" w:sz="4" w:space="0" w:color="000000"/>
              <w:bottom w:val="single" w:sz="4" w:space="0" w:color="000000"/>
              <w:right w:val="single" w:sz="4" w:space="0" w:color="000000"/>
            </w:tcBorders>
          </w:tcPr>
          <w:p w14:paraId="4DB91FF0"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Виды деятельности</w:t>
            </w:r>
          </w:p>
        </w:tc>
      </w:tr>
      <w:tr w:rsidR="00EE528F" w14:paraId="1CFCA6C7" w14:textId="77777777">
        <w:trPr>
          <w:cantSplit/>
        </w:trPr>
        <w:tc>
          <w:tcPr>
            <w:tcW w:w="852" w:type="dxa"/>
            <w:tcBorders>
              <w:top w:val="single" w:sz="4" w:space="0" w:color="000000"/>
              <w:left w:val="single" w:sz="4" w:space="0" w:color="000000"/>
              <w:bottom w:val="single" w:sz="4" w:space="0" w:color="000000"/>
              <w:right w:val="single" w:sz="4" w:space="0" w:color="000000"/>
            </w:tcBorders>
            <w:vAlign w:val="center"/>
          </w:tcPr>
          <w:p w14:paraId="0FF1EC5D"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31.</w:t>
            </w:r>
          </w:p>
        </w:tc>
        <w:tc>
          <w:tcPr>
            <w:tcW w:w="6120" w:type="dxa"/>
            <w:tcBorders>
              <w:top w:val="single" w:sz="4" w:space="0" w:color="000000"/>
              <w:left w:val="single" w:sz="4" w:space="0" w:color="000000"/>
              <w:bottom w:val="single" w:sz="4" w:space="0" w:color="000000"/>
              <w:right w:val="single" w:sz="4" w:space="0" w:color="000000"/>
            </w:tcBorders>
          </w:tcPr>
          <w:p w14:paraId="4F0558E4" w14:textId="77777777" w:rsidR="00EE528F" w:rsidRDefault="00EA7F1C">
            <w:pPr>
              <w:spacing w:line="240" w:lineRule="auto"/>
              <w:rPr>
                <w:rFonts w:ascii="Times New Roman" w:hAnsi="Times New Roman"/>
                <w:sz w:val="28"/>
                <w:szCs w:val="28"/>
              </w:rPr>
            </w:pPr>
            <w:r>
              <w:rPr>
                <w:rFonts w:ascii="Times New Roman" w:hAnsi="Times New Roman"/>
                <w:sz w:val="24"/>
                <w:szCs w:val="24"/>
              </w:rPr>
              <w:t>Основной вид деятельности</w:t>
            </w:r>
          </w:p>
        </w:tc>
        <w:tc>
          <w:tcPr>
            <w:tcW w:w="3119" w:type="dxa"/>
            <w:tcBorders>
              <w:top w:val="single" w:sz="4" w:space="0" w:color="000000"/>
              <w:left w:val="single" w:sz="4" w:space="0" w:color="000000"/>
              <w:bottom w:val="single" w:sz="4" w:space="0" w:color="000000"/>
              <w:right w:val="single" w:sz="4" w:space="0" w:color="000000"/>
            </w:tcBorders>
          </w:tcPr>
          <w:p w14:paraId="1B300A02" w14:textId="77777777" w:rsidR="00EE528F" w:rsidRDefault="00EE528F">
            <w:pPr>
              <w:spacing w:after="40" w:line="240" w:lineRule="auto"/>
              <w:ind w:left="57" w:right="57"/>
              <w:rPr>
                <w:rFonts w:ascii="Times New Roman" w:hAnsi="Times New Roman"/>
                <w:sz w:val="28"/>
                <w:szCs w:val="28"/>
              </w:rPr>
            </w:pPr>
          </w:p>
        </w:tc>
      </w:tr>
      <w:tr w:rsidR="00EE528F" w14:paraId="44AAF8BC" w14:textId="77777777">
        <w:trPr>
          <w:cantSplit/>
        </w:trPr>
        <w:tc>
          <w:tcPr>
            <w:tcW w:w="852" w:type="dxa"/>
            <w:tcBorders>
              <w:top w:val="single" w:sz="4" w:space="0" w:color="000000"/>
              <w:left w:val="single" w:sz="4" w:space="0" w:color="000000"/>
              <w:bottom w:val="single" w:sz="4" w:space="0" w:color="000000"/>
              <w:right w:val="single" w:sz="4" w:space="0" w:color="000000"/>
            </w:tcBorders>
            <w:vAlign w:val="center"/>
          </w:tcPr>
          <w:p w14:paraId="2396CEAD"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32.</w:t>
            </w:r>
          </w:p>
        </w:tc>
        <w:tc>
          <w:tcPr>
            <w:tcW w:w="6120" w:type="dxa"/>
            <w:tcBorders>
              <w:top w:val="single" w:sz="4" w:space="0" w:color="000000"/>
              <w:left w:val="single" w:sz="4" w:space="0" w:color="000000"/>
              <w:bottom w:val="single" w:sz="4" w:space="0" w:color="000000"/>
              <w:right w:val="single" w:sz="4" w:space="0" w:color="000000"/>
            </w:tcBorders>
          </w:tcPr>
          <w:p w14:paraId="6B838708" w14:textId="77777777" w:rsidR="00EE528F" w:rsidRDefault="00EA7F1C">
            <w:pPr>
              <w:spacing w:line="240" w:lineRule="auto"/>
              <w:rPr>
                <w:rFonts w:ascii="Times New Roman" w:hAnsi="Times New Roman"/>
                <w:sz w:val="28"/>
                <w:szCs w:val="28"/>
              </w:rPr>
            </w:pPr>
            <w:r>
              <w:rPr>
                <w:rFonts w:ascii="Times New Roman" w:hAnsi="Times New Roman"/>
                <w:sz w:val="24"/>
                <w:szCs w:val="24"/>
              </w:rPr>
              <w:t>Сведения о дополнительных видах деятельности</w:t>
            </w:r>
          </w:p>
        </w:tc>
        <w:tc>
          <w:tcPr>
            <w:tcW w:w="3119" w:type="dxa"/>
            <w:tcBorders>
              <w:top w:val="single" w:sz="4" w:space="0" w:color="000000"/>
              <w:left w:val="single" w:sz="4" w:space="0" w:color="000000"/>
              <w:bottom w:val="single" w:sz="4" w:space="0" w:color="000000"/>
              <w:right w:val="single" w:sz="4" w:space="0" w:color="000000"/>
            </w:tcBorders>
          </w:tcPr>
          <w:p w14:paraId="2FE022FC" w14:textId="77777777" w:rsidR="00EE528F" w:rsidRDefault="00EE528F">
            <w:pPr>
              <w:spacing w:after="40" w:line="240" w:lineRule="auto"/>
              <w:ind w:left="57" w:right="57"/>
              <w:rPr>
                <w:rFonts w:ascii="Times New Roman" w:hAnsi="Times New Roman"/>
                <w:sz w:val="28"/>
                <w:szCs w:val="28"/>
              </w:rPr>
            </w:pPr>
          </w:p>
        </w:tc>
      </w:tr>
      <w:tr w:rsidR="00EE528F" w14:paraId="3B8552A3" w14:textId="77777777">
        <w:trPr>
          <w:cantSplit/>
        </w:trPr>
        <w:tc>
          <w:tcPr>
            <w:tcW w:w="10091" w:type="dxa"/>
            <w:gridSpan w:val="3"/>
            <w:tcBorders>
              <w:top w:val="single" w:sz="4" w:space="0" w:color="000000"/>
              <w:left w:val="single" w:sz="4" w:space="0" w:color="000000"/>
              <w:bottom w:val="single" w:sz="4" w:space="0" w:color="000000"/>
              <w:right w:val="single" w:sz="4" w:space="0" w:color="000000"/>
            </w:tcBorders>
          </w:tcPr>
          <w:p w14:paraId="6E15204E"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Реестр МСП</w:t>
            </w:r>
          </w:p>
        </w:tc>
      </w:tr>
      <w:tr w:rsidR="00EE528F" w14:paraId="5EB673E5" w14:textId="77777777">
        <w:trPr>
          <w:cantSplit/>
        </w:trPr>
        <w:tc>
          <w:tcPr>
            <w:tcW w:w="852" w:type="dxa"/>
            <w:tcBorders>
              <w:top w:val="single" w:sz="4" w:space="0" w:color="000000"/>
              <w:left w:val="single" w:sz="4" w:space="0" w:color="000000"/>
              <w:bottom w:val="single" w:sz="4" w:space="0" w:color="000000"/>
              <w:right w:val="single" w:sz="4" w:space="0" w:color="000000"/>
            </w:tcBorders>
            <w:vAlign w:val="center"/>
          </w:tcPr>
          <w:p w14:paraId="04C00C43"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33.</w:t>
            </w:r>
          </w:p>
        </w:tc>
        <w:tc>
          <w:tcPr>
            <w:tcW w:w="6120" w:type="dxa"/>
            <w:tcBorders>
              <w:top w:val="single" w:sz="4" w:space="0" w:color="000000"/>
              <w:left w:val="single" w:sz="4" w:space="0" w:color="000000"/>
              <w:bottom w:val="single" w:sz="4" w:space="0" w:color="000000"/>
              <w:right w:val="single" w:sz="4" w:space="0" w:color="000000"/>
            </w:tcBorders>
          </w:tcPr>
          <w:p w14:paraId="56A32009"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Категория субъекта</w:t>
            </w:r>
          </w:p>
        </w:tc>
        <w:tc>
          <w:tcPr>
            <w:tcW w:w="3119" w:type="dxa"/>
            <w:tcBorders>
              <w:top w:val="single" w:sz="4" w:space="0" w:color="000000"/>
              <w:left w:val="single" w:sz="4" w:space="0" w:color="000000"/>
              <w:bottom w:val="single" w:sz="4" w:space="0" w:color="000000"/>
              <w:right w:val="single" w:sz="4" w:space="0" w:color="000000"/>
            </w:tcBorders>
          </w:tcPr>
          <w:p w14:paraId="4B10CDDD" w14:textId="77777777" w:rsidR="00EE528F" w:rsidRDefault="00EE528F">
            <w:pPr>
              <w:spacing w:after="40" w:line="240" w:lineRule="auto"/>
              <w:ind w:left="57" w:right="57"/>
              <w:rPr>
                <w:rFonts w:ascii="Times New Roman" w:hAnsi="Times New Roman"/>
                <w:sz w:val="28"/>
                <w:szCs w:val="28"/>
              </w:rPr>
            </w:pPr>
          </w:p>
        </w:tc>
      </w:tr>
      <w:tr w:rsidR="00EE528F" w14:paraId="0409AA7B" w14:textId="77777777">
        <w:trPr>
          <w:cantSplit/>
        </w:trPr>
        <w:tc>
          <w:tcPr>
            <w:tcW w:w="852" w:type="dxa"/>
            <w:tcBorders>
              <w:top w:val="single" w:sz="4" w:space="0" w:color="000000"/>
              <w:left w:val="single" w:sz="4" w:space="0" w:color="000000"/>
              <w:bottom w:val="single" w:sz="4" w:space="0" w:color="000000"/>
              <w:right w:val="single" w:sz="4" w:space="0" w:color="000000"/>
            </w:tcBorders>
            <w:vAlign w:val="center"/>
          </w:tcPr>
          <w:p w14:paraId="18890584"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34.</w:t>
            </w:r>
          </w:p>
        </w:tc>
        <w:tc>
          <w:tcPr>
            <w:tcW w:w="6120" w:type="dxa"/>
            <w:tcBorders>
              <w:top w:val="single" w:sz="4" w:space="0" w:color="000000"/>
              <w:left w:val="single" w:sz="4" w:space="0" w:color="000000"/>
              <w:bottom w:val="single" w:sz="4" w:space="0" w:color="000000"/>
              <w:right w:val="single" w:sz="4" w:space="0" w:color="000000"/>
            </w:tcBorders>
          </w:tcPr>
          <w:p w14:paraId="5BA54CF4" w14:textId="77777777" w:rsidR="00EE528F" w:rsidRDefault="00EA7F1C">
            <w:pPr>
              <w:spacing w:line="240" w:lineRule="auto"/>
              <w:ind w:hanging="16"/>
              <w:rPr>
                <w:rFonts w:ascii="Times New Roman" w:hAnsi="Times New Roman"/>
                <w:sz w:val="28"/>
                <w:szCs w:val="28"/>
              </w:rPr>
            </w:pPr>
            <w:r>
              <w:rPr>
                <w:rFonts w:ascii="Times New Roman" w:hAnsi="Times New Roman"/>
                <w:sz w:val="24"/>
                <w:szCs w:val="24"/>
              </w:rPr>
              <w:t>Дата внесения записи в базу</w:t>
            </w:r>
          </w:p>
        </w:tc>
        <w:tc>
          <w:tcPr>
            <w:tcW w:w="3119" w:type="dxa"/>
            <w:tcBorders>
              <w:top w:val="single" w:sz="4" w:space="0" w:color="000000"/>
              <w:left w:val="single" w:sz="4" w:space="0" w:color="000000"/>
              <w:bottom w:val="single" w:sz="4" w:space="0" w:color="000000"/>
              <w:right w:val="single" w:sz="4" w:space="0" w:color="000000"/>
            </w:tcBorders>
          </w:tcPr>
          <w:p w14:paraId="6F8608BA" w14:textId="77777777" w:rsidR="00EE528F" w:rsidRDefault="00EE528F">
            <w:pPr>
              <w:spacing w:after="40" w:line="240" w:lineRule="auto"/>
              <w:ind w:left="57" w:right="57"/>
              <w:rPr>
                <w:rFonts w:ascii="Times New Roman" w:hAnsi="Times New Roman"/>
                <w:sz w:val="28"/>
                <w:szCs w:val="28"/>
              </w:rPr>
            </w:pPr>
          </w:p>
        </w:tc>
      </w:tr>
      <w:tr w:rsidR="00EE528F" w14:paraId="372DDA16" w14:textId="77777777">
        <w:trPr>
          <w:cantSplit/>
        </w:trPr>
        <w:tc>
          <w:tcPr>
            <w:tcW w:w="10091" w:type="dxa"/>
            <w:gridSpan w:val="3"/>
            <w:vAlign w:val="center"/>
          </w:tcPr>
          <w:p w14:paraId="01DDDB2C" w14:textId="77777777" w:rsidR="00EE528F" w:rsidRDefault="00EA7F1C">
            <w:pPr>
              <w:spacing w:after="40" w:line="240" w:lineRule="auto"/>
              <w:ind w:right="57"/>
              <w:rPr>
                <w:rFonts w:ascii="Times New Roman" w:hAnsi="Times New Roman"/>
                <w:b/>
                <w:sz w:val="28"/>
                <w:szCs w:val="28"/>
              </w:rPr>
            </w:pPr>
            <w:r>
              <w:rPr>
                <w:rFonts w:ascii="Times New Roman" w:hAnsi="Times New Roman"/>
                <w:b/>
                <w:sz w:val="24"/>
                <w:szCs w:val="24"/>
              </w:rPr>
              <w:t>Среднесписочная численность</w:t>
            </w:r>
          </w:p>
        </w:tc>
      </w:tr>
      <w:tr w:rsidR="00EE528F" w14:paraId="56B8CA7E" w14:textId="77777777">
        <w:trPr>
          <w:cantSplit/>
        </w:trPr>
        <w:tc>
          <w:tcPr>
            <w:tcW w:w="852" w:type="dxa"/>
            <w:vAlign w:val="center"/>
          </w:tcPr>
          <w:p w14:paraId="7514532F"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35.</w:t>
            </w:r>
          </w:p>
        </w:tc>
        <w:tc>
          <w:tcPr>
            <w:tcW w:w="6120" w:type="dxa"/>
          </w:tcPr>
          <w:p w14:paraId="27C83713" w14:textId="77777777" w:rsidR="00EE528F" w:rsidRDefault="00EA7F1C">
            <w:pPr>
              <w:spacing w:line="240" w:lineRule="auto"/>
              <w:rPr>
                <w:rFonts w:ascii="Times New Roman" w:hAnsi="Times New Roman"/>
                <w:sz w:val="28"/>
                <w:szCs w:val="28"/>
              </w:rPr>
            </w:pPr>
            <w:r>
              <w:rPr>
                <w:rFonts w:ascii="Times New Roman" w:hAnsi="Times New Roman"/>
                <w:sz w:val="24"/>
                <w:szCs w:val="24"/>
              </w:rPr>
              <w:t>За последний календарный год</w:t>
            </w:r>
          </w:p>
        </w:tc>
        <w:tc>
          <w:tcPr>
            <w:tcW w:w="3119" w:type="dxa"/>
          </w:tcPr>
          <w:p w14:paraId="46F59743" w14:textId="77777777" w:rsidR="00EE528F" w:rsidRDefault="00EE528F">
            <w:pPr>
              <w:spacing w:after="40" w:line="240" w:lineRule="auto"/>
              <w:ind w:left="57" w:right="57"/>
              <w:rPr>
                <w:rFonts w:ascii="Times New Roman" w:hAnsi="Times New Roman"/>
                <w:sz w:val="28"/>
                <w:szCs w:val="28"/>
              </w:rPr>
            </w:pPr>
          </w:p>
        </w:tc>
      </w:tr>
      <w:tr w:rsidR="00EE528F" w14:paraId="77B2EDF8" w14:textId="77777777">
        <w:trPr>
          <w:cantSplit/>
        </w:trPr>
        <w:tc>
          <w:tcPr>
            <w:tcW w:w="852" w:type="dxa"/>
            <w:vAlign w:val="center"/>
          </w:tcPr>
          <w:p w14:paraId="0A3D25DC"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36.</w:t>
            </w:r>
          </w:p>
        </w:tc>
        <w:tc>
          <w:tcPr>
            <w:tcW w:w="6120" w:type="dxa"/>
          </w:tcPr>
          <w:p w14:paraId="66E2137B" w14:textId="77777777" w:rsidR="00EE528F" w:rsidRDefault="00EA7F1C">
            <w:pPr>
              <w:spacing w:line="240" w:lineRule="auto"/>
              <w:rPr>
                <w:rFonts w:ascii="Times New Roman" w:hAnsi="Times New Roman"/>
                <w:sz w:val="28"/>
                <w:szCs w:val="28"/>
              </w:rPr>
            </w:pPr>
            <w:r>
              <w:rPr>
                <w:rFonts w:ascii="Times New Roman" w:hAnsi="Times New Roman"/>
                <w:sz w:val="24"/>
                <w:szCs w:val="24"/>
              </w:rPr>
              <w:t>За предыдущий год календарный год</w:t>
            </w:r>
          </w:p>
        </w:tc>
        <w:tc>
          <w:tcPr>
            <w:tcW w:w="3119" w:type="dxa"/>
          </w:tcPr>
          <w:p w14:paraId="0A12361F" w14:textId="77777777" w:rsidR="00EE528F" w:rsidRDefault="00EE528F">
            <w:pPr>
              <w:spacing w:after="40" w:line="240" w:lineRule="auto"/>
              <w:ind w:left="57" w:right="57"/>
              <w:rPr>
                <w:rFonts w:ascii="Times New Roman" w:hAnsi="Times New Roman"/>
                <w:sz w:val="28"/>
                <w:szCs w:val="28"/>
              </w:rPr>
            </w:pPr>
          </w:p>
        </w:tc>
      </w:tr>
      <w:tr w:rsidR="00EE528F" w14:paraId="2F99C5B8" w14:textId="77777777">
        <w:trPr>
          <w:cantSplit/>
        </w:trPr>
        <w:tc>
          <w:tcPr>
            <w:tcW w:w="852" w:type="dxa"/>
            <w:vAlign w:val="center"/>
          </w:tcPr>
          <w:p w14:paraId="26603177" w14:textId="77777777" w:rsidR="00EE528F" w:rsidRDefault="00EA7F1C">
            <w:pPr>
              <w:spacing w:after="60" w:line="240" w:lineRule="auto"/>
              <w:jc w:val="center"/>
              <w:rPr>
                <w:rFonts w:ascii="Times New Roman" w:hAnsi="Times New Roman"/>
                <w:sz w:val="28"/>
                <w:szCs w:val="28"/>
              </w:rPr>
            </w:pPr>
            <w:r>
              <w:rPr>
                <w:rFonts w:ascii="Times New Roman" w:hAnsi="Times New Roman"/>
                <w:sz w:val="24"/>
                <w:szCs w:val="24"/>
              </w:rPr>
              <w:t>37.</w:t>
            </w:r>
          </w:p>
        </w:tc>
        <w:tc>
          <w:tcPr>
            <w:tcW w:w="6120" w:type="dxa"/>
          </w:tcPr>
          <w:p w14:paraId="53566B23" w14:textId="77777777" w:rsidR="00EE528F" w:rsidRDefault="00EA7F1C">
            <w:pPr>
              <w:spacing w:line="240" w:lineRule="auto"/>
              <w:rPr>
                <w:rFonts w:ascii="Times New Roman" w:hAnsi="Times New Roman"/>
                <w:sz w:val="28"/>
                <w:szCs w:val="28"/>
              </w:rPr>
            </w:pPr>
            <w:r>
              <w:rPr>
                <w:rFonts w:ascii="Times New Roman" w:hAnsi="Times New Roman"/>
                <w:sz w:val="24"/>
                <w:szCs w:val="24"/>
              </w:rPr>
              <w:t>За предшествующий предыдущему календарный год</w:t>
            </w:r>
          </w:p>
        </w:tc>
        <w:tc>
          <w:tcPr>
            <w:tcW w:w="3119" w:type="dxa"/>
          </w:tcPr>
          <w:p w14:paraId="3558ED71" w14:textId="77777777" w:rsidR="00EE528F" w:rsidRDefault="00EE528F">
            <w:pPr>
              <w:spacing w:after="40" w:line="240" w:lineRule="auto"/>
              <w:ind w:left="57" w:right="57"/>
              <w:rPr>
                <w:rFonts w:ascii="Times New Roman" w:hAnsi="Times New Roman"/>
                <w:sz w:val="28"/>
                <w:szCs w:val="28"/>
              </w:rPr>
            </w:pPr>
          </w:p>
        </w:tc>
      </w:tr>
    </w:tbl>
    <w:p w14:paraId="3942EA21" w14:textId="77777777" w:rsidR="00EE528F" w:rsidRDefault="00EE528F">
      <w:pPr>
        <w:widowControl w:val="0"/>
        <w:spacing w:after="0" w:line="240" w:lineRule="auto"/>
        <w:rPr>
          <w:rFonts w:ascii="Times New Roman" w:hAnsi="Times New Roman"/>
          <w:b/>
          <w:bCs/>
          <w:sz w:val="24"/>
          <w:szCs w:val="24"/>
        </w:rPr>
      </w:pPr>
    </w:p>
    <w:p w14:paraId="571CB600" w14:textId="77777777" w:rsidR="00EE528F" w:rsidRDefault="00EE528F">
      <w:pPr>
        <w:spacing w:line="240" w:lineRule="auto"/>
        <w:rPr>
          <w:rFonts w:ascii="Times New Roman" w:hAnsi="Times New Roman"/>
          <w:b/>
          <w:bCs/>
          <w:sz w:val="18"/>
          <w:szCs w:val="18"/>
        </w:rPr>
      </w:pPr>
    </w:p>
    <w:p w14:paraId="037EF8D1" w14:textId="77777777" w:rsidR="00EE528F" w:rsidRDefault="00EE528F">
      <w:pPr>
        <w:widowControl w:val="0"/>
        <w:spacing w:after="0" w:line="240" w:lineRule="auto"/>
        <w:rPr>
          <w:rFonts w:ascii="Times New Roman" w:hAnsi="Times New Roman"/>
          <w:sz w:val="18"/>
          <w:szCs w:val="18"/>
        </w:rPr>
      </w:pPr>
    </w:p>
    <w:tbl>
      <w:tblPr>
        <w:tblW w:w="5000" w:type="pct"/>
        <w:tblInd w:w="56" w:type="dxa"/>
        <w:tblLayout w:type="fixed"/>
        <w:tblCellMar>
          <w:left w:w="28" w:type="dxa"/>
          <w:right w:w="28" w:type="dxa"/>
        </w:tblCellMar>
        <w:tblLook w:val="0000" w:firstRow="0" w:lastRow="0" w:firstColumn="0" w:lastColumn="0" w:noHBand="0" w:noVBand="0"/>
      </w:tblPr>
      <w:tblGrid>
        <w:gridCol w:w="5276"/>
        <w:gridCol w:w="554"/>
        <w:gridCol w:w="1301"/>
        <w:gridCol w:w="387"/>
        <w:gridCol w:w="2545"/>
      </w:tblGrid>
      <w:tr w:rsidR="00EE528F" w14:paraId="7C2482E9" w14:textId="77777777">
        <w:trPr>
          <w:cantSplit/>
        </w:trPr>
        <w:tc>
          <w:tcPr>
            <w:tcW w:w="5276" w:type="dxa"/>
            <w:tcBorders>
              <w:bottom w:val="single" w:sz="4" w:space="0" w:color="000000"/>
            </w:tcBorders>
          </w:tcPr>
          <w:p w14:paraId="391C2319" w14:textId="77777777" w:rsidR="00EE528F" w:rsidRDefault="00EE528F">
            <w:pPr>
              <w:widowControl w:val="0"/>
              <w:spacing w:after="0" w:line="240" w:lineRule="auto"/>
              <w:jc w:val="both"/>
              <w:rPr>
                <w:rFonts w:ascii="Times New Roman" w:hAnsi="Times New Roman"/>
                <w:sz w:val="18"/>
                <w:szCs w:val="18"/>
              </w:rPr>
            </w:pPr>
          </w:p>
          <w:p w14:paraId="077B4044" w14:textId="77777777" w:rsidR="00EE528F" w:rsidRDefault="00EE528F">
            <w:pPr>
              <w:widowControl w:val="0"/>
              <w:spacing w:after="0" w:line="240" w:lineRule="auto"/>
              <w:jc w:val="both"/>
              <w:rPr>
                <w:rFonts w:ascii="Times New Roman" w:hAnsi="Times New Roman"/>
                <w:sz w:val="18"/>
                <w:szCs w:val="18"/>
              </w:rPr>
            </w:pPr>
          </w:p>
        </w:tc>
        <w:tc>
          <w:tcPr>
            <w:tcW w:w="554" w:type="dxa"/>
          </w:tcPr>
          <w:p w14:paraId="1E5D1D70" w14:textId="77777777" w:rsidR="00EE528F" w:rsidRDefault="00EE528F">
            <w:pPr>
              <w:widowControl w:val="0"/>
              <w:spacing w:after="0" w:line="240" w:lineRule="auto"/>
              <w:jc w:val="both"/>
              <w:rPr>
                <w:rFonts w:ascii="Times New Roman" w:hAnsi="Times New Roman"/>
                <w:sz w:val="18"/>
                <w:szCs w:val="18"/>
              </w:rPr>
            </w:pPr>
          </w:p>
        </w:tc>
        <w:tc>
          <w:tcPr>
            <w:tcW w:w="1301" w:type="dxa"/>
            <w:tcBorders>
              <w:bottom w:val="single" w:sz="4" w:space="0" w:color="000000"/>
            </w:tcBorders>
          </w:tcPr>
          <w:p w14:paraId="753F1605" w14:textId="77777777" w:rsidR="00EE528F" w:rsidRDefault="00EE528F">
            <w:pPr>
              <w:widowControl w:val="0"/>
              <w:spacing w:after="0" w:line="240" w:lineRule="auto"/>
              <w:jc w:val="both"/>
              <w:rPr>
                <w:rFonts w:ascii="Times New Roman" w:hAnsi="Times New Roman"/>
                <w:sz w:val="18"/>
                <w:szCs w:val="18"/>
              </w:rPr>
            </w:pPr>
          </w:p>
        </w:tc>
        <w:tc>
          <w:tcPr>
            <w:tcW w:w="387" w:type="dxa"/>
          </w:tcPr>
          <w:p w14:paraId="103CB0D6" w14:textId="77777777" w:rsidR="00EE528F" w:rsidRDefault="00EE528F">
            <w:pPr>
              <w:widowControl w:val="0"/>
              <w:spacing w:after="0" w:line="240" w:lineRule="auto"/>
              <w:jc w:val="both"/>
              <w:rPr>
                <w:rFonts w:ascii="Times New Roman" w:hAnsi="Times New Roman"/>
                <w:sz w:val="18"/>
                <w:szCs w:val="18"/>
              </w:rPr>
            </w:pPr>
          </w:p>
        </w:tc>
        <w:tc>
          <w:tcPr>
            <w:tcW w:w="2545" w:type="dxa"/>
            <w:tcBorders>
              <w:bottom w:val="single" w:sz="4" w:space="0" w:color="000000"/>
            </w:tcBorders>
          </w:tcPr>
          <w:p w14:paraId="0358AE54" w14:textId="77777777" w:rsidR="00EE528F" w:rsidRDefault="00EE528F">
            <w:pPr>
              <w:widowControl w:val="0"/>
              <w:spacing w:after="0" w:line="240" w:lineRule="auto"/>
              <w:ind w:hanging="795"/>
              <w:jc w:val="both"/>
              <w:rPr>
                <w:rFonts w:ascii="Times New Roman" w:hAnsi="Times New Roman"/>
                <w:sz w:val="18"/>
                <w:szCs w:val="18"/>
              </w:rPr>
            </w:pPr>
          </w:p>
        </w:tc>
      </w:tr>
      <w:tr w:rsidR="00EE528F" w14:paraId="24947DBE" w14:textId="77777777">
        <w:trPr>
          <w:cantSplit/>
        </w:trPr>
        <w:tc>
          <w:tcPr>
            <w:tcW w:w="5276" w:type="dxa"/>
            <w:tcBorders>
              <w:top w:val="single" w:sz="4" w:space="0" w:color="000000"/>
            </w:tcBorders>
          </w:tcPr>
          <w:p w14:paraId="1FBF1FE7"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24"/>
                <w:szCs w:val="24"/>
              </w:rPr>
              <w:t>(Должность подписавшего лица)</w:t>
            </w:r>
          </w:p>
        </w:tc>
        <w:tc>
          <w:tcPr>
            <w:tcW w:w="554" w:type="dxa"/>
          </w:tcPr>
          <w:p w14:paraId="0237B31E" w14:textId="77777777" w:rsidR="00EE528F" w:rsidRDefault="00EE528F">
            <w:pPr>
              <w:widowControl w:val="0"/>
              <w:spacing w:after="0" w:line="240" w:lineRule="auto"/>
              <w:jc w:val="both"/>
              <w:rPr>
                <w:rFonts w:ascii="Times New Roman" w:hAnsi="Times New Roman"/>
                <w:sz w:val="18"/>
                <w:szCs w:val="18"/>
              </w:rPr>
            </w:pPr>
          </w:p>
        </w:tc>
        <w:tc>
          <w:tcPr>
            <w:tcW w:w="1301" w:type="dxa"/>
            <w:tcBorders>
              <w:top w:val="single" w:sz="4" w:space="0" w:color="000000"/>
            </w:tcBorders>
          </w:tcPr>
          <w:p w14:paraId="2DDF4357"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24"/>
                <w:szCs w:val="24"/>
              </w:rPr>
              <w:t>(подпись)</w:t>
            </w:r>
          </w:p>
        </w:tc>
        <w:tc>
          <w:tcPr>
            <w:tcW w:w="387" w:type="dxa"/>
          </w:tcPr>
          <w:p w14:paraId="69273859" w14:textId="77777777" w:rsidR="00EE528F" w:rsidRDefault="00EE528F">
            <w:pPr>
              <w:widowControl w:val="0"/>
              <w:spacing w:after="0" w:line="240" w:lineRule="auto"/>
              <w:jc w:val="center"/>
              <w:rPr>
                <w:rFonts w:ascii="Times New Roman" w:hAnsi="Times New Roman"/>
                <w:sz w:val="18"/>
                <w:szCs w:val="18"/>
              </w:rPr>
            </w:pPr>
          </w:p>
        </w:tc>
        <w:tc>
          <w:tcPr>
            <w:tcW w:w="2545" w:type="dxa"/>
            <w:tcBorders>
              <w:top w:val="single" w:sz="4" w:space="0" w:color="000000"/>
            </w:tcBorders>
          </w:tcPr>
          <w:p w14:paraId="20A993B6" w14:textId="77777777" w:rsidR="00EE528F" w:rsidRDefault="00EA7F1C">
            <w:pPr>
              <w:widowControl w:val="0"/>
              <w:spacing w:after="0" w:line="240" w:lineRule="auto"/>
              <w:jc w:val="center"/>
              <w:rPr>
                <w:rFonts w:ascii="Times New Roman" w:hAnsi="Times New Roman"/>
                <w:sz w:val="18"/>
                <w:szCs w:val="18"/>
              </w:rPr>
            </w:pPr>
            <w:r>
              <w:rPr>
                <w:rFonts w:ascii="Times New Roman" w:hAnsi="Times New Roman"/>
                <w:sz w:val="24"/>
                <w:szCs w:val="24"/>
              </w:rPr>
              <w:t>(Фамилия И. О.)</w:t>
            </w:r>
          </w:p>
        </w:tc>
      </w:tr>
      <w:tr w:rsidR="00EE528F" w14:paraId="28E49395" w14:textId="77777777">
        <w:trPr>
          <w:cantSplit/>
          <w:trHeight w:val="431"/>
        </w:trPr>
        <w:tc>
          <w:tcPr>
            <w:tcW w:w="5276" w:type="dxa"/>
            <w:vAlign w:val="center"/>
          </w:tcPr>
          <w:p w14:paraId="6FA8A695" w14:textId="77777777" w:rsidR="00EE528F" w:rsidRDefault="00EA7F1C">
            <w:pPr>
              <w:widowControl w:val="0"/>
              <w:spacing w:after="0" w:line="240" w:lineRule="auto"/>
              <w:rPr>
                <w:rFonts w:ascii="Times New Roman" w:hAnsi="Times New Roman"/>
                <w:sz w:val="18"/>
                <w:szCs w:val="18"/>
              </w:rPr>
            </w:pPr>
            <w:r>
              <w:rPr>
                <w:rFonts w:ascii="Times New Roman" w:hAnsi="Times New Roman"/>
                <w:sz w:val="24"/>
                <w:szCs w:val="24"/>
              </w:rPr>
              <w:t>«___» _______________ 20__ г.</w:t>
            </w:r>
          </w:p>
        </w:tc>
        <w:tc>
          <w:tcPr>
            <w:tcW w:w="554" w:type="dxa"/>
          </w:tcPr>
          <w:p w14:paraId="340B83B0" w14:textId="77777777" w:rsidR="00EE528F" w:rsidRDefault="00EA7F1C">
            <w:pPr>
              <w:widowControl w:val="0"/>
              <w:spacing w:after="0" w:line="240" w:lineRule="auto"/>
              <w:jc w:val="both"/>
              <w:rPr>
                <w:rFonts w:ascii="Times New Roman" w:hAnsi="Times New Roman"/>
                <w:sz w:val="18"/>
                <w:szCs w:val="18"/>
              </w:rPr>
            </w:pPr>
            <w:r>
              <w:rPr>
                <w:rFonts w:ascii="Times New Roman" w:hAnsi="Times New Roman"/>
                <w:sz w:val="24"/>
                <w:szCs w:val="24"/>
              </w:rPr>
              <w:t>М.П.</w:t>
            </w:r>
          </w:p>
        </w:tc>
        <w:tc>
          <w:tcPr>
            <w:tcW w:w="1301" w:type="dxa"/>
            <w:vAlign w:val="center"/>
          </w:tcPr>
          <w:p w14:paraId="38C7BD98" w14:textId="77777777" w:rsidR="00EE528F" w:rsidRDefault="00EE528F">
            <w:pPr>
              <w:widowControl w:val="0"/>
              <w:spacing w:after="0" w:line="240" w:lineRule="auto"/>
              <w:jc w:val="center"/>
              <w:rPr>
                <w:rFonts w:ascii="Times New Roman" w:hAnsi="Times New Roman"/>
                <w:sz w:val="18"/>
                <w:szCs w:val="18"/>
              </w:rPr>
            </w:pPr>
          </w:p>
        </w:tc>
        <w:tc>
          <w:tcPr>
            <w:tcW w:w="387" w:type="dxa"/>
          </w:tcPr>
          <w:p w14:paraId="61C15512" w14:textId="77777777" w:rsidR="00EE528F" w:rsidRDefault="00EE528F">
            <w:pPr>
              <w:widowControl w:val="0"/>
              <w:spacing w:after="0" w:line="240" w:lineRule="auto"/>
              <w:jc w:val="both"/>
              <w:rPr>
                <w:rFonts w:ascii="Times New Roman" w:hAnsi="Times New Roman"/>
                <w:sz w:val="18"/>
                <w:szCs w:val="18"/>
              </w:rPr>
            </w:pPr>
          </w:p>
        </w:tc>
        <w:tc>
          <w:tcPr>
            <w:tcW w:w="2545" w:type="dxa"/>
          </w:tcPr>
          <w:p w14:paraId="50E9801C" w14:textId="77777777" w:rsidR="00EE528F" w:rsidRDefault="00EE528F">
            <w:pPr>
              <w:widowControl w:val="0"/>
              <w:spacing w:after="0" w:line="240" w:lineRule="auto"/>
              <w:jc w:val="both"/>
              <w:rPr>
                <w:rFonts w:ascii="Times New Roman" w:hAnsi="Times New Roman"/>
                <w:sz w:val="18"/>
                <w:szCs w:val="18"/>
              </w:rPr>
            </w:pPr>
          </w:p>
        </w:tc>
      </w:tr>
    </w:tbl>
    <w:p w14:paraId="63FE73B3" w14:textId="77777777" w:rsidR="00EE528F" w:rsidRDefault="00EE528F">
      <w:pPr>
        <w:widowControl w:val="0"/>
        <w:spacing w:after="0" w:line="240" w:lineRule="auto"/>
        <w:rPr>
          <w:rFonts w:ascii="Times New Roman" w:hAnsi="Times New Roman"/>
          <w:sz w:val="18"/>
          <w:szCs w:val="18"/>
        </w:rPr>
      </w:pPr>
    </w:p>
    <w:p w14:paraId="33A97930" w14:textId="77777777" w:rsidR="00EE528F" w:rsidRDefault="00EE528F">
      <w:pPr>
        <w:widowControl w:val="0"/>
        <w:spacing w:after="0" w:line="240" w:lineRule="auto"/>
        <w:rPr>
          <w:rFonts w:ascii="Times New Roman" w:hAnsi="Times New Roman"/>
          <w:b/>
          <w:bCs/>
          <w:i/>
          <w:sz w:val="18"/>
          <w:szCs w:val="18"/>
        </w:rPr>
      </w:pPr>
    </w:p>
    <w:p w14:paraId="079AF424" w14:textId="77777777" w:rsidR="00EE528F" w:rsidRDefault="00EE528F">
      <w:pPr>
        <w:widowControl w:val="0"/>
        <w:spacing w:after="0" w:line="240" w:lineRule="auto"/>
        <w:rPr>
          <w:rFonts w:ascii="Times New Roman" w:hAnsi="Times New Roman"/>
          <w:b/>
          <w:bCs/>
          <w:i/>
          <w:sz w:val="18"/>
          <w:szCs w:val="18"/>
        </w:rPr>
      </w:pPr>
    </w:p>
    <w:p w14:paraId="5E94CA6A" w14:textId="77777777" w:rsidR="00EE528F" w:rsidRDefault="00EA7F1C">
      <w:pPr>
        <w:spacing w:line="240" w:lineRule="auto"/>
        <w:rPr>
          <w:rFonts w:ascii="Times New Roman" w:hAnsi="Times New Roman"/>
          <w:sz w:val="24"/>
          <w:szCs w:val="24"/>
        </w:rPr>
      </w:pPr>
      <w:r>
        <w:rPr>
          <w:rFonts w:ascii="Times New Roman" w:hAnsi="Times New Roman"/>
          <w:sz w:val="24"/>
          <w:szCs w:val="24"/>
        </w:rPr>
        <w:br w:type="page" w:clear="all"/>
      </w:r>
    </w:p>
    <w:p w14:paraId="0D262D56" w14:textId="77777777" w:rsidR="00EE528F" w:rsidRDefault="00EE528F">
      <w:pPr>
        <w:widowControl w:val="0"/>
        <w:spacing w:after="0" w:line="240" w:lineRule="auto"/>
        <w:jc w:val="center"/>
        <w:rPr>
          <w:rFonts w:ascii="Times New Roman" w:hAnsi="Times New Roman"/>
          <w:b/>
          <w:sz w:val="24"/>
          <w:szCs w:val="24"/>
        </w:rPr>
      </w:pPr>
    </w:p>
    <w:p w14:paraId="0CA5F424" w14:textId="77777777" w:rsidR="00EE528F" w:rsidRDefault="00EA7F1C">
      <w:pPr>
        <w:spacing w:line="240" w:lineRule="auto"/>
        <w:jc w:val="right"/>
        <w:rPr>
          <w:rFonts w:ascii="Times New Roman" w:hAnsi="Times New Roman"/>
          <w:b/>
          <w:bCs/>
          <w:sz w:val="24"/>
          <w:szCs w:val="24"/>
        </w:rPr>
      </w:pPr>
      <w:r>
        <w:rPr>
          <w:rFonts w:ascii="Times New Roman" w:hAnsi="Times New Roman"/>
          <w:b/>
          <w:sz w:val="24"/>
          <w:szCs w:val="24"/>
        </w:rPr>
        <w:t xml:space="preserve">Форма № 3 </w:t>
      </w:r>
      <w:r>
        <w:rPr>
          <w:rFonts w:ascii="Times New Roman" w:hAnsi="Times New Roman"/>
          <w:b/>
          <w:i/>
          <w:sz w:val="24"/>
          <w:szCs w:val="24"/>
        </w:rPr>
        <w:t>«Опись документов»</w:t>
      </w:r>
    </w:p>
    <w:p w14:paraId="5593CFE2" w14:textId="77777777" w:rsidR="00EE528F" w:rsidRDefault="00EE528F">
      <w:pPr>
        <w:widowControl w:val="0"/>
        <w:spacing w:after="0" w:line="240" w:lineRule="auto"/>
        <w:jc w:val="center"/>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2"/>
        <w:gridCol w:w="6767"/>
        <w:gridCol w:w="1527"/>
      </w:tblGrid>
      <w:tr w:rsidR="00EE528F" w14:paraId="45A76DD4" w14:textId="77777777">
        <w:tc>
          <w:tcPr>
            <w:tcW w:w="802" w:type="dxa"/>
            <w:tcBorders>
              <w:top w:val="single" w:sz="4" w:space="0" w:color="000000"/>
              <w:left w:val="single" w:sz="4" w:space="0" w:color="000000"/>
              <w:bottom w:val="single" w:sz="4" w:space="0" w:color="000000"/>
              <w:right w:val="single" w:sz="4" w:space="0" w:color="000000"/>
            </w:tcBorders>
          </w:tcPr>
          <w:p w14:paraId="229B03E5" w14:textId="77777777" w:rsidR="00EE528F" w:rsidRDefault="00EA7F1C">
            <w:pPr>
              <w:widowControl w:val="0"/>
              <w:spacing w:after="0" w:line="240" w:lineRule="auto"/>
              <w:jc w:val="center"/>
              <w:rPr>
                <w:rFonts w:ascii="Times New Roman" w:hAnsi="Times New Roman"/>
                <w:b/>
                <w:sz w:val="24"/>
                <w:szCs w:val="24"/>
              </w:rPr>
            </w:pPr>
            <w:r>
              <w:rPr>
                <w:rFonts w:ascii="Times New Roman" w:hAnsi="Times New Roman"/>
                <w:b/>
                <w:sz w:val="24"/>
                <w:szCs w:val="24"/>
              </w:rPr>
              <w:t>№ п/п</w:t>
            </w:r>
          </w:p>
        </w:tc>
        <w:tc>
          <w:tcPr>
            <w:tcW w:w="6767" w:type="dxa"/>
            <w:tcBorders>
              <w:top w:val="single" w:sz="4" w:space="0" w:color="000000"/>
              <w:left w:val="single" w:sz="4" w:space="0" w:color="000000"/>
              <w:bottom w:val="single" w:sz="4" w:space="0" w:color="000000"/>
              <w:right w:val="single" w:sz="4" w:space="0" w:color="000000"/>
            </w:tcBorders>
          </w:tcPr>
          <w:p w14:paraId="2FF12629" w14:textId="77777777" w:rsidR="00EE528F" w:rsidRDefault="00EA7F1C">
            <w:pPr>
              <w:widowControl w:val="0"/>
              <w:spacing w:after="0" w:line="240" w:lineRule="auto"/>
              <w:jc w:val="center"/>
              <w:rPr>
                <w:rFonts w:ascii="Times New Roman" w:hAnsi="Times New Roman"/>
                <w:b/>
                <w:sz w:val="24"/>
                <w:szCs w:val="24"/>
              </w:rPr>
            </w:pPr>
            <w:r>
              <w:rPr>
                <w:rFonts w:ascii="Times New Roman" w:hAnsi="Times New Roman"/>
                <w:b/>
                <w:sz w:val="24"/>
                <w:szCs w:val="24"/>
              </w:rPr>
              <w:t>Наименование документа</w:t>
            </w:r>
          </w:p>
        </w:tc>
        <w:tc>
          <w:tcPr>
            <w:tcW w:w="1527" w:type="dxa"/>
            <w:tcBorders>
              <w:top w:val="single" w:sz="4" w:space="0" w:color="000000"/>
              <w:left w:val="single" w:sz="4" w:space="0" w:color="000000"/>
              <w:bottom w:val="single" w:sz="4" w:space="0" w:color="000000"/>
              <w:right w:val="single" w:sz="4" w:space="0" w:color="000000"/>
            </w:tcBorders>
          </w:tcPr>
          <w:p w14:paraId="5151AEB0" w14:textId="77777777" w:rsidR="00EE528F" w:rsidRDefault="00EA7F1C">
            <w:pPr>
              <w:widowControl w:val="0"/>
              <w:spacing w:after="0" w:line="240" w:lineRule="auto"/>
              <w:jc w:val="center"/>
              <w:rPr>
                <w:rFonts w:ascii="Times New Roman" w:hAnsi="Times New Roman"/>
                <w:b/>
                <w:sz w:val="24"/>
                <w:szCs w:val="24"/>
              </w:rPr>
            </w:pPr>
            <w:r>
              <w:rPr>
                <w:rFonts w:ascii="Times New Roman" w:hAnsi="Times New Roman"/>
                <w:b/>
                <w:sz w:val="24"/>
                <w:szCs w:val="24"/>
              </w:rPr>
              <w:t>Количество страниц</w:t>
            </w:r>
          </w:p>
        </w:tc>
      </w:tr>
      <w:tr w:rsidR="00EE528F" w14:paraId="3409C192" w14:textId="77777777">
        <w:tc>
          <w:tcPr>
            <w:tcW w:w="802" w:type="dxa"/>
            <w:tcBorders>
              <w:top w:val="single" w:sz="4" w:space="0" w:color="000000"/>
              <w:left w:val="single" w:sz="4" w:space="0" w:color="000000"/>
              <w:bottom w:val="single" w:sz="4" w:space="0" w:color="000000"/>
              <w:right w:val="single" w:sz="4" w:space="0" w:color="000000"/>
            </w:tcBorders>
          </w:tcPr>
          <w:p w14:paraId="432D3A54"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392379F7"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210ABD38" w14:textId="77777777" w:rsidR="00EE528F" w:rsidRDefault="00EE528F">
            <w:pPr>
              <w:widowControl w:val="0"/>
              <w:spacing w:after="0" w:line="240" w:lineRule="auto"/>
              <w:jc w:val="center"/>
              <w:rPr>
                <w:rFonts w:ascii="Times New Roman" w:hAnsi="Times New Roman"/>
                <w:b/>
                <w:sz w:val="24"/>
                <w:szCs w:val="24"/>
              </w:rPr>
            </w:pPr>
          </w:p>
        </w:tc>
      </w:tr>
      <w:tr w:rsidR="00EE528F" w14:paraId="7E6A81B3" w14:textId="77777777">
        <w:tc>
          <w:tcPr>
            <w:tcW w:w="802" w:type="dxa"/>
            <w:tcBorders>
              <w:top w:val="single" w:sz="4" w:space="0" w:color="000000"/>
              <w:left w:val="single" w:sz="4" w:space="0" w:color="000000"/>
              <w:bottom w:val="single" w:sz="4" w:space="0" w:color="000000"/>
              <w:right w:val="single" w:sz="4" w:space="0" w:color="000000"/>
            </w:tcBorders>
          </w:tcPr>
          <w:p w14:paraId="7553C8AA"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2A461EAA"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5F1331CD" w14:textId="77777777" w:rsidR="00EE528F" w:rsidRDefault="00EE528F">
            <w:pPr>
              <w:widowControl w:val="0"/>
              <w:spacing w:after="0" w:line="240" w:lineRule="auto"/>
              <w:jc w:val="center"/>
              <w:rPr>
                <w:rFonts w:ascii="Times New Roman" w:hAnsi="Times New Roman"/>
                <w:b/>
                <w:sz w:val="24"/>
                <w:szCs w:val="24"/>
              </w:rPr>
            </w:pPr>
          </w:p>
        </w:tc>
      </w:tr>
      <w:tr w:rsidR="00EE528F" w14:paraId="042DDF46" w14:textId="77777777">
        <w:tc>
          <w:tcPr>
            <w:tcW w:w="802" w:type="dxa"/>
            <w:tcBorders>
              <w:top w:val="single" w:sz="4" w:space="0" w:color="000000"/>
              <w:left w:val="single" w:sz="4" w:space="0" w:color="000000"/>
              <w:bottom w:val="single" w:sz="4" w:space="0" w:color="000000"/>
              <w:right w:val="single" w:sz="4" w:space="0" w:color="000000"/>
            </w:tcBorders>
          </w:tcPr>
          <w:p w14:paraId="56FEB65F"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04A74E94"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217E451B" w14:textId="77777777" w:rsidR="00EE528F" w:rsidRDefault="00EE528F">
            <w:pPr>
              <w:widowControl w:val="0"/>
              <w:spacing w:after="0" w:line="240" w:lineRule="auto"/>
              <w:jc w:val="center"/>
              <w:rPr>
                <w:rFonts w:ascii="Times New Roman" w:hAnsi="Times New Roman"/>
                <w:b/>
                <w:sz w:val="24"/>
                <w:szCs w:val="24"/>
              </w:rPr>
            </w:pPr>
          </w:p>
        </w:tc>
      </w:tr>
      <w:tr w:rsidR="00EE528F" w14:paraId="2BD3DB0B" w14:textId="77777777">
        <w:tc>
          <w:tcPr>
            <w:tcW w:w="802" w:type="dxa"/>
            <w:tcBorders>
              <w:top w:val="single" w:sz="4" w:space="0" w:color="000000"/>
              <w:left w:val="single" w:sz="4" w:space="0" w:color="000000"/>
              <w:bottom w:val="single" w:sz="4" w:space="0" w:color="000000"/>
              <w:right w:val="single" w:sz="4" w:space="0" w:color="000000"/>
            </w:tcBorders>
          </w:tcPr>
          <w:p w14:paraId="6EDB3853"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6B0CB552"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6194FDA7" w14:textId="77777777" w:rsidR="00EE528F" w:rsidRDefault="00EE528F">
            <w:pPr>
              <w:widowControl w:val="0"/>
              <w:spacing w:after="0" w:line="240" w:lineRule="auto"/>
              <w:jc w:val="center"/>
              <w:rPr>
                <w:rFonts w:ascii="Times New Roman" w:hAnsi="Times New Roman"/>
                <w:b/>
                <w:sz w:val="24"/>
                <w:szCs w:val="24"/>
              </w:rPr>
            </w:pPr>
          </w:p>
        </w:tc>
      </w:tr>
      <w:tr w:rsidR="00EE528F" w14:paraId="4E96DC0C" w14:textId="77777777">
        <w:tc>
          <w:tcPr>
            <w:tcW w:w="802" w:type="dxa"/>
            <w:tcBorders>
              <w:top w:val="single" w:sz="4" w:space="0" w:color="000000"/>
              <w:left w:val="single" w:sz="4" w:space="0" w:color="000000"/>
              <w:bottom w:val="single" w:sz="4" w:space="0" w:color="000000"/>
              <w:right w:val="single" w:sz="4" w:space="0" w:color="000000"/>
            </w:tcBorders>
          </w:tcPr>
          <w:p w14:paraId="7986F3A2"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493D885C"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58A50AA9" w14:textId="77777777" w:rsidR="00EE528F" w:rsidRDefault="00EE528F">
            <w:pPr>
              <w:widowControl w:val="0"/>
              <w:spacing w:after="0" w:line="240" w:lineRule="auto"/>
              <w:jc w:val="center"/>
              <w:rPr>
                <w:rFonts w:ascii="Times New Roman" w:hAnsi="Times New Roman"/>
                <w:b/>
                <w:sz w:val="24"/>
                <w:szCs w:val="24"/>
              </w:rPr>
            </w:pPr>
          </w:p>
        </w:tc>
      </w:tr>
      <w:tr w:rsidR="00EE528F" w14:paraId="09C47EC9" w14:textId="77777777">
        <w:tc>
          <w:tcPr>
            <w:tcW w:w="802" w:type="dxa"/>
            <w:tcBorders>
              <w:top w:val="single" w:sz="4" w:space="0" w:color="000000"/>
              <w:left w:val="single" w:sz="4" w:space="0" w:color="000000"/>
              <w:bottom w:val="single" w:sz="4" w:space="0" w:color="000000"/>
              <w:right w:val="single" w:sz="4" w:space="0" w:color="000000"/>
            </w:tcBorders>
          </w:tcPr>
          <w:p w14:paraId="0C848C5C"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54094A49"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0373BA73" w14:textId="77777777" w:rsidR="00EE528F" w:rsidRDefault="00EE528F">
            <w:pPr>
              <w:widowControl w:val="0"/>
              <w:spacing w:after="0" w:line="240" w:lineRule="auto"/>
              <w:jc w:val="center"/>
              <w:rPr>
                <w:rFonts w:ascii="Times New Roman" w:hAnsi="Times New Roman"/>
                <w:b/>
                <w:sz w:val="24"/>
                <w:szCs w:val="24"/>
              </w:rPr>
            </w:pPr>
          </w:p>
        </w:tc>
      </w:tr>
      <w:tr w:rsidR="00EE528F" w14:paraId="2FA73897" w14:textId="77777777">
        <w:tc>
          <w:tcPr>
            <w:tcW w:w="802" w:type="dxa"/>
            <w:tcBorders>
              <w:top w:val="single" w:sz="4" w:space="0" w:color="000000"/>
              <w:left w:val="single" w:sz="4" w:space="0" w:color="000000"/>
              <w:bottom w:val="single" w:sz="4" w:space="0" w:color="000000"/>
              <w:right w:val="single" w:sz="4" w:space="0" w:color="000000"/>
            </w:tcBorders>
          </w:tcPr>
          <w:p w14:paraId="5240908D"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11F65F85"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33BB332E" w14:textId="77777777" w:rsidR="00EE528F" w:rsidRDefault="00EE528F">
            <w:pPr>
              <w:widowControl w:val="0"/>
              <w:spacing w:after="0" w:line="240" w:lineRule="auto"/>
              <w:jc w:val="center"/>
              <w:rPr>
                <w:rFonts w:ascii="Times New Roman" w:hAnsi="Times New Roman"/>
                <w:b/>
                <w:sz w:val="24"/>
                <w:szCs w:val="24"/>
              </w:rPr>
            </w:pPr>
          </w:p>
        </w:tc>
      </w:tr>
      <w:tr w:rsidR="00EE528F" w14:paraId="0A4E46FA" w14:textId="77777777">
        <w:tc>
          <w:tcPr>
            <w:tcW w:w="802" w:type="dxa"/>
            <w:tcBorders>
              <w:top w:val="single" w:sz="4" w:space="0" w:color="000000"/>
              <w:left w:val="single" w:sz="4" w:space="0" w:color="000000"/>
              <w:bottom w:val="single" w:sz="4" w:space="0" w:color="000000"/>
              <w:right w:val="single" w:sz="4" w:space="0" w:color="000000"/>
            </w:tcBorders>
          </w:tcPr>
          <w:p w14:paraId="3D32BA45"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5E20B27F" w14:textId="77777777" w:rsidR="00EE528F" w:rsidRDefault="00EE528F">
            <w:pPr>
              <w:widowControl w:val="0"/>
              <w:spacing w:after="0" w:line="240" w:lineRule="auto"/>
              <w:jc w:val="both"/>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276C8C47" w14:textId="77777777" w:rsidR="00EE528F" w:rsidRDefault="00EE528F">
            <w:pPr>
              <w:widowControl w:val="0"/>
              <w:spacing w:after="0" w:line="240" w:lineRule="auto"/>
              <w:jc w:val="center"/>
              <w:rPr>
                <w:rFonts w:ascii="Times New Roman" w:hAnsi="Times New Roman"/>
                <w:b/>
                <w:sz w:val="24"/>
                <w:szCs w:val="24"/>
              </w:rPr>
            </w:pPr>
          </w:p>
        </w:tc>
      </w:tr>
      <w:tr w:rsidR="00EE528F" w14:paraId="532A2F13" w14:textId="77777777">
        <w:tc>
          <w:tcPr>
            <w:tcW w:w="802" w:type="dxa"/>
            <w:tcBorders>
              <w:top w:val="single" w:sz="4" w:space="0" w:color="000000"/>
              <w:left w:val="single" w:sz="4" w:space="0" w:color="000000"/>
              <w:bottom w:val="single" w:sz="4" w:space="0" w:color="000000"/>
              <w:right w:val="single" w:sz="4" w:space="0" w:color="000000"/>
            </w:tcBorders>
          </w:tcPr>
          <w:p w14:paraId="7805ADB9"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0CE6884C" w14:textId="77777777" w:rsidR="00EE528F" w:rsidRDefault="00EE528F">
            <w:pPr>
              <w:pStyle w:val="3"/>
              <w:numPr>
                <w:ilvl w:val="0"/>
                <w:numId w:val="0"/>
              </w:numPr>
              <w:tabs>
                <w:tab w:val="left" w:pos="851"/>
              </w:tabs>
              <w:rPr>
                <w:color w:val="0000FF"/>
                <w:szCs w:val="24"/>
              </w:rPr>
            </w:pPr>
          </w:p>
        </w:tc>
        <w:tc>
          <w:tcPr>
            <w:tcW w:w="1527" w:type="dxa"/>
            <w:tcBorders>
              <w:top w:val="single" w:sz="4" w:space="0" w:color="000000"/>
              <w:left w:val="single" w:sz="4" w:space="0" w:color="000000"/>
              <w:bottom w:val="single" w:sz="4" w:space="0" w:color="000000"/>
              <w:right w:val="single" w:sz="4" w:space="0" w:color="000000"/>
            </w:tcBorders>
          </w:tcPr>
          <w:p w14:paraId="03078948" w14:textId="77777777" w:rsidR="00EE528F" w:rsidRDefault="00EE528F">
            <w:pPr>
              <w:widowControl w:val="0"/>
              <w:spacing w:after="0" w:line="240" w:lineRule="auto"/>
              <w:jc w:val="center"/>
              <w:rPr>
                <w:rFonts w:ascii="Times New Roman" w:hAnsi="Times New Roman"/>
                <w:b/>
                <w:sz w:val="24"/>
                <w:szCs w:val="24"/>
              </w:rPr>
            </w:pPr>
          </w:p>
        </w:tc>
      </w:tr>
      <w:tr w:rsidR="00EE528F" w14:paraId="58594C15" w14:textId="77777777">
        <w:tc>
          <w:tcPr>
            <w:tcW w:w="802" w:type="dxa"/>
            <w:tcBorders>
              <w:top w:val="single" w:sz="4" w:space="0" w:color="000000"/>
              <w:left w:val="single" w:sz="4" w:space="0" w:color="000000"/>
              <w:bottom w:val="single" w:sz="4" w:space="0" w:color="000000"/>
              <w:right w:val="single" w:sz="4" w:space="0" w:color="000000"/>
            </w:tcBorders>
          </w:tcPr>
          <w:p w14:paraId="145CD448"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4848999C" w14:textId="77777777" w:rsidR="00EE528F" w:rsidRDefault="00EE528F">
            <w:pPr>
              <w:pStyle w:val="3"/>
              <w:numPr>
                <w:ilvl w:val="0"/>
                <w:numId w:val="0"/>
              </w:numPr>
              <w:tabs>
                <w:tab w:val="left" w:pos="851"/>
              </w:tabs>
              <w:rPr>
                <w:szCs w:val="24"/>
              </w:rPr>
            </w:pPr>
          </w:p>
        </w:tc>
        <w:tc>
          <w:tcPr>
            <w:tcW w:w="1527" w:type="dxa"/>
            <w:tcBorders>
              <w:top w:val="single" w:sz="4" w:space="0" w:color="000000"/>
              <w:left w:val="single" w:sz="4" w:space="0" w:color="000000"/>
              <w:bottom w:val="single" w:sz="4" w:space="0" w:color="000000"/>
              <w:right w:val="single" w:sz="4" w:space="0" w:color="000000"/>
            </w:tcBorders>
          </w:tcPr>
          <w:p w14:paraId="2439CC24" w14:textId="77777777" w:rsidR="00EE528F" w:rsidRDefault="00EE528F">
            <w:pPr>
              <w:widowControl w:val="0"/>
              <w:spacing w:after="0" w:line="240" w:lineRule="auto"/>
              <w:jc w:val="center"/>
              <w:rPr>
                <w:rFonts w:ascii="Times New Roman" w:hAnsi="Times New Roman"/>
                <w:b/>
                <w:sz w:val="24"/>
                <w:szCs w:val="24"/>
              </w:rPr>
            </w:pPr>
          </w:p>
        </w:tc>
      </w:tr>
      <w:tr w:rsidR="00EE528F" w14:paraId="6F58625C" w14:textId="77777777">
        <w:tc>
          <w:tcPr>
            <w:tcW w:w="802" w:type="dxa"/>
            <w:tcBorders>
              <w:top w:val="single" w:sz="4" w:space="0" w:color="000000"/>
              <w:left w:val="single" w:sz="4" w:space="0" w:color="000000"/>
              <w:bottom w:val="single" w:sz="4" w:space="0" w:color="000000"/>
              <w:right w:val="single" w:sz="4" w:space="0" w:color="000000"/>
            </w:tcBorders>
          </w:tcPr>
          <w:p w14:paraId="74C894A6"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4DFB8809" w14:textId="77777777" w:rsidR="00EE528F" w:rsidRDefault="00EE528F">
            <w:pPr>
              <w:pStyle w:val="3"/>
              <w:numPr>
                <w:ilvl w:val="0"/>
                <w:numId w:val="0"/>
              </w:numPr>
              <w:tabs>
                <w:tab w:val="left" w:pos="851"/>
              </w:tabs>
              <w:rPr>
                <w:szCs w:val="24"/>
              </w:rPr>
            </w:pPr>
          </w:p>
        </w:tc>
        <w:tc>
          <w:tcPr>
            <w:tcW w:w="1527" w:type="dxa"/>
            <w:tcBorders>
              <w:top w:val="single" w:sz="4" w:space="0" w:color="000000"/>
              <w:left w:val="single" w:sz="4" w:space="0" w:color="000000"/>
              <w:bottom w:val="single" w:sz="4" w:space="0" w:color="000000"/>
              <w:right w:val="single" w:sz="4" w:space="0" w:color="000000"/>
            </w:tcBorders>
          </w:tcPr>
          <w:p w14:paraId="459E921E" w14:textId="77777777" w:rsidR="00EE528F" w:rsidRDefault="00EE528F">
            <w:pPr>
              <w:widowControl w:val="0"/>
              <w:spacing w:after="0" w:line="240" w:lineRule="auto"/>
              <w:jc w:val="center"/>
              <w:rPr>
                <w:rFonts w:ascii="Times New Roman" w:hAnsi="Times New Roman"/>
                <w:b/>
                <w:sz w:val="24"/>
                <w:szCs w:val="24"/>
              </w:rPr>
            </w:pPr>
          </w:p>
        </w:tc>
      </w:tr>
      <w:tr w:rsidR="00EE528F" w14:paraId="52792B0B" w14:textId="77777777">
        <w:tc>
          <w:tcPr>
            <w:tcW w:w="802" w:type="dxa"/>
            <w:tcBorders>
              <w:top w:val="single" w:sz="4" w:space="0" w:color="000000"/>
              <w:left w:val="single" w:sz="4" w:space="0" w:color="000000"/>
              <w:bottom w:val="single" w:sz="4" w:space="0" w:color="000000"/>
              <w:right w:val="single" w:sz="4" w:space="0" w:color="000000"/>
            </w:tcBorders>
          </w:tcPr>
          <w:p w14:paraId="2CC25EFB"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37C28AE4" w14:textId="77777777" w:rsidR="00EE528F" w:rsidRDefault="00EE528F">
            <w:pPr>
              <w:pStyle w:val="3"/>
              <w:numPr>
                <w:ilvl w:val="0"/>
                <w:numId w:val="0"/>
              </w:numPr>
              <w:tabs>
                <w:tab w:val="left" w:pos="1237"/>
              </w:tabs>
              <w:rPr>
                <w:szCs w:val="24"/>
              </w:rPr>
            </w:pPr>
          </w:p>
        </w:tc>
        <w:tc>
          <w:tcPr>
            <w:tcW w:w="1527" w:type="dxa"/>
            <w:tcBorders>
              <w:top w:val="single" w:sz="4" w:space="0" w:color="000000"/>
              <w:left w:val="single" w:sz="4" w:space="0" w:color="000000"/>
              <w:bottom w:val="single" w:sz="4" w:space="0" w:color="000000"/>
              <w:right w:val="single" w:sz="4" w:space="0" w:color="000000"/>
            </w:tcBorders>
          </w:tcPr>
          <w:p w14:paraId="3D572026" w14:textId="77777777" w:rsidR="00EE528F" w:rsidRDefault="00EE528F">
            <w:pPr>
              <w:widowControl w:val="0"/>
              <w:spacing w:after="0" w:line="240" w:lineRule="auto"/>
              <w:jc w:val="center"/>
              <w:rPr>
                <w:rFonts w:ascii="Times New Roman" w:hAnsi="Times New Roman"/>
                <w:b/>
                <w:sz w:val="24"/>
                <w:szCs w:val="24"/>
              </w:rPr>
            </w:pPr>
          </w:p>
        </w:tc>
      </w:tr>
      <w:tr w:rsidR="00EE528F" w14:paraId="3FE99874" w14:textId="77777777">
        <w:tc>
          <w:tcPr>
            <w:tcW w:w="802" w:type="dxa"/>
            <w:tcBorders>
              <w:top w:val="single" w:sz="4" w:space="0" w:color="000000"/>
              <w:left w:val="single" w:sz="4" w:space="0" w:color="000000"/>
              <w:bottom w:val="single" w:sz="4" w:space="0" w:color="000000"/>
              <w:right w:val="single" w:sz="4" w:space="0" w:color="000000"/>
            </w:tcBorders>
          </w:tcPr>
          <w:p w14:paraId="0D752BA7"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6318534C" w14:textId="77777777" w:rsidR="00EE528F" w:rsidRDefault="00EE528F">
            <w:pPr>
              <w:pStyle w:val="3"/>
              <w:numPr>
                <w:ilvl w:val="0"/>
                <w:numId w:val="0"/>
              </w:numPr>
              <w:tabs>
                <w:tab w:val="left" w:pos="1237"/>
              </w:tabs>
              <w:rPr>
                <w:szCs w:val="24"/>
              </w:rPr>
            </w:pPr>
          </w:p>
        </w:tc>
        <w:tc>
          <w:tcPr>
            <w:tcW w:w="1527" w:type="dxa"/>
            <w:tcBorders>
              <w:top w:val="single" w:sz="4" w:space="0" w:color="000000"/>
              <w:left w:val="single" w:sz="4" w:space="0" w:color="000000"/>
              <w:bottom w:val="single" w:sz="4" w:space="0" w:color="000000"/>
              <w:right w:val="single" w:sz="4" w:space="0" w:color="000000"/>
            </w:tcBorders>
          </w:tcPr>
          <w:p w14:paraId="37407C34" w14:textId="77777777" w:rsidR="00EE528F" w:rsidRDefault="00EE528F">
            <w:pPr>
              <w:widowControl w:val="0"/>
              <w:spacing w:after="0" w:line="240" w:lineRule="auto"/>
              <w:jc w:val="center"/>
              <w:rPr>
                <w:rFonts w:ascii="Times New Roman" w:hAnsi="Times New Roman"/>
                <w:b/>
                <w:sz w:val="24"/>
                <w:szCs w:val="24"/>
              </w:rPr>
            </w:pPr>
          </w:p>
        </w:tc>
      </w:tr>
      <w:tr w:rsidR="00EE528F" w14:paraId="6D8B20C1" w14:textId="77777777">
        <w:tc>
          <w:tcPr>
            <w:tcW w:w="802" w:type="dxa"/>
            <w:tcBorders>
              <w:top w:val="single" w:sz="4" w:space="0" w:color="000000"/>
              <w:left w:val="single" w:sz="4" w:space="0" w:color="000000"/>
              <w:bottom w:val="single" w:sz="4" w:space="0" w:color="000000"/>
              <w:right w:val="single" w:sz="4" w:space="0" w:color="000000"/>
            </w:tcBorders>
          </w:tcPr>
          <w:p w14:paraId="7F8A7181"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7D315A1F" w14:textId="77777777" w:rsidR="00EE528F" w:rsidRDefault="00EE528F">
            <w:pPr>
              <w:widowControl w:val="0"/>
              <w:spacing w:after="0" w:line="240" w:lineRule="auto"/>
              <w:rPr>
                <w:rFonts w:ascii="Times New Roman" w:hAnsi="Times New Roman"/>
                <w:b/>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695B45A1" w14:textId="77777777" w:rsidR="00EE528F" w:rsidRDefault="00EE528F">
            <w:pPr>
              <w:widowControl w:val="0"/>
              <w:spacing w:after="0" w:line="240" w:lineRule="auto"/>
              <w:jc w:val="center"/>
              <w:rPr>
                <w:rFonts w:ascii="Times New Roman" w:hAnsi="Times New Roman"/>
                <w:b/>
                <w:sz w:val="24"/>
                <w:szCs w:val="24"/>
              </w:rPr>
            </w:pPr>
          </w:p>
        </w:tc>
      </w:tr>
      <w:tr w:rsidR="00EE528F" w14:paraId="5C97F5CF" w14:textId="77777777">
        <w:tc>
          <w:tcPr>
            <w:tcW w:w="802" w:type="dxa"/>
            <w:tcBorders>
              <w:top w:val="single" w:sz="4" w:space="0" w:color="000000"/>
              <w:left w:val="single" w:sz="4" w:space="0" w:color="000000"/>
              <w:bottom w:val="single" w:sz="4" w:space="0" w:color="000000"/>
              <w:right w:val="single" w:sz="4" w:space="0" w:color="000000"/>
            </w:tcBorders>
          </w:tcPr>
          <w:p w14:paraId="0D748234"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49B3C28E" w14:textId="77777777" w:rsidR="00EE528F" w:rsidRDefault="00EE528F">
            <w:pPr>
              <w:widowControl w:val="0"/>
              <w:spacing w:after="0" w:line="240" w:lineRule="auto"/>
              <w:rPr>
                <w:rFonts w:ascii="Times New Roman" w:hAnsi="Times New Roman"/>
                <w:bCs/>
                <w:sz w:val="24"/>
                <w:szCs w:val="24"/>
              </w:rPr>
            </w:pPr>
          </w:p>
        </w:tc>
        <w:tc>
          <w:tcPr>
            <w:tcW w:w="1527" w:type="dxa"/>
            <w:tcBorders>
              <w:top w:val="single" w:sz="4" w:space="0" w:color="000000"/>
              <w:left w:val="single" w:sz="4" w:space="0" w:color="000000"/>
              <w:bottom w:val="single" w:sz="4" w:space="0" w:color="000000"/>
              <w:right w:val="single" w:sz="4" w:space="0" w:color="000000"/>
            </w:tcBorders>
          </w:tcPr>
          <w:p w14:paraId="103BAE3C" w14:textId="77777777" w:rsidR="00EE528F" w:rsidRDefault="00EE528F">
            <w:pPr>
              <w:widowControl w:val="0"/>
              <w:spacing w:after="0" w:line="240" w:lineRule="auto"/>
              <w:jc w:val="center"/>
              <w:rPr>
                <w:rFonts w:ascii="Times New Roman" w:hAnsi="Times New Roman"/>
                <w:b/>
                <w:sz w:val="24"/>
                <w:szCs w:val="24"/>
              </w:rPr>
            </w:pPr>
          </w:p>
        </w:tc>
      </w:tr>
      <w:tr w:rsidR="00EE528F" w14:paraId="78087E6E" w14:textId="77777777">
        <w:tc>
          <w:tcPr>
            <w:tcW w:w="802" w:type="dxa"/>
            <w:tcBorders>
              <w:top w:val="single" w:sz="4" w:space="0" w:color="000000"/>
              <w:left w:val="single" w:sz="4" w:space="0" w:color="000000"/>
              <w:bottom w:val="single" w:sz="4" w:space="0" w:color="000000"/>
              <w:right w:val="single" w:sz="4" w:space="0" w:color="000000"/>
            </w:tcBorders>
          </w:tcPr>
          <w:p w14:paraId="4CBDE103" w14:textId="77777777" w:rsidR="00EE528F" w:rsidRDefault="00EE528F">
            <w:pPr>
              <w:widowControl w:val="0"/>
              <w:spacing w:after="0" w:line="240" w:lineRule="auto"/>
              <w:jc w:val="center"/>
              <w:rPr>
                <w:rFonts w:ascii="Times New Roman" w:hAnsi="Times New Roman"/>
                <w:sz w:val="24"/>
                <w:szCs w:val="24"/>
              </w:rPr>
            </w:pPr>
          </w:p>
        </w:tc>
        <w:tc>
          <w:tcPr>
            <w:tcW w:w="6767" w:type="dxa"/>
            <w:tcBorders>
              <w:top w:val="single" w:sz="4" w:space="0" w:color="000000"/>
              <w:left w:val="single" w:sz="4" w:space="0" w:color="000000"/>
              <w:bottom w:val="single" w:sz="4" w:space="0" w:color="000000"/>
              <w:right w:val="single" w:sz="4" w:space="0" w:color="000000"/>
            </w:tcBorders>
          </w:tcPr>
          <w:p w14:paraId="2B6E0FA0" w14:textId="77777777" w:rsidR="00EE528F" w:rsidRDefault="00EA7F1C">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                                                                                       Всего листов:</w:t>
            </w:r>
          </w:p>
        </w:tc>
        <w:tc>
          <w:tcPr>
            <w:tcW w:w="1527" w:type="dxa"/>
            <w:tcBorders>
              <w:top w:val="single" w:sz="4" w:space="0" w:color="000000"/>
              <w:left w:val="single" w:sz="4" w:space="0" w:color="000000"/>
              <w:bottom w:val="single" w:sz="4" w:space="0" w:color="000000"/>
              <w:right w:val="single" w:sz="4" w:space="0" w:color="000000"/>
            </w:tcBorders>
          </w:tcPr>
          <w:p w14:paraId="385A374E" w14:textId="77777777" w:rsidR="00EE528F" w:rsidRDefault="00EE528F">
            <w:pPr>
              <w:widowControl w:val="0"/>
              <w:spacing w:after="0" w:line="240" w:lineRule="auto"/>
              <w:jc w:val="center"/>
              <w:rPr>
                <w:rFonts w:ascii="Times New Roman" w:hAnsi="Times New Roman"/>
                <w:b/>
                <w:sz w:val="24"/>
                <w:szCs w:val="24"/>
              </w:rPr>
            </w:pPr>
          </w:p>
        </w:tc>
      </w:tr>
    </w:tbl>
    <w:p w14:paraId="78E72CA8" w14:textId="77777777" w:rsidR="00EE528F" w:rsidRDefault="00EE528F">
      <w:pPr>
        <w:widowControl w:val="0"/>
        <w:spacing w:after="0" w:line="240" w:lineRule="auto"/>
        <w:rPr>
          <w:rFonts w:ascii="Times New Roman" w:hAnsi="Times New Roman"/>
          <w:vanish/>
          <w:sz w:val="24"/>
          <w:szCs w:val="24"/>
        </w:rPr>
      </w:pPr>
    </w:p>
    <w:tbl>
      <w:tblPr>
        <w:tblW w:w="4534" w:type="pct"/>
        <w:tblInd w:w="28" w:type="dxa"/>
        <w:tblCellMar>
          <w:left w:w="28" w:type="dxa"/>
          <w:right w:w="28" w:type="dxa"/>
        </w:tblCellMar>
        <w:tblLook w:val="0000" w:firstRow="0" w:lastRow="0" w:firstColumn="0" w:lastColumn="0" w:noHBand="0" w:noVBand="0"/>
      </w:tblPr>
      <w:tblGrid>
        <w:gridCol w:w="4858"/>
        <w:gridCol w:w="563"/>
        <w:gridCol w:w="1156"/>
        <w:gridCol w:w="293"/>
        <w:gridCol w:w="2255"/>
      </w:tblGrid>
      <w:tr w:rsidR="00EE528F" w14:paraId="425A0963" w14:textId="77777777" w:rsidTr="00EA7F1C">
        <w:trPr>
          <w:cantSplit/>
          <w:trHeight w:val="316"/>
        </w:trPr>
        <w:tc>
          <w:tcPr>
            <w:tcW w:w="2667" w:type="pct"/>
            <w:tcBorders>
              <w:top w:val="none" w:sz="4" w:space="0" w:color="000000"/>
              <w:left w:val="none" w:sz="4" w:space="0" w:color="000000"/>
              <w:bottom w:val="single" w:sz="4" w:space="0" w:color="000000"/>
              <w:right w:val="none" w:sz="4" w:space="0" w:color="000000"/>
            </w:tcBorders>
          </w:tcPr>
          <w:p w14:paraId="57A91C0C" w14:textId="77777777" w:rsidR="00EE528F" w:rsidRDefault="00EE528F">
            <w:pPr>
              <w:widowControl w:val="0"/>
              <w:spacing w:after="0" w:line="240" w:lineRule="auto"/>
              <w:jc w:val="both"/>
              <w:rPr>
                <w:rFonts w:ascii="Times New Roman" w:hAnsi="Times New Roman"/>
                <w:color w:val="FF0000"/>
                <w:sz w:val="24"/>
                <w:szCs w:val="24"/>
              </w:rPr>
            </w:pPr>
          </w:p>
        </w:tc>
        <w:tc>
          <w:tcPr>
            <w:tcW w:w="290" w:type="pct"/>
            <w:tcBorders>
              <w:top w:val="none" w:sz="4" w:space="0" w:color="000000"/>
              <w:left w:val="none" w:sz="4" w:space="0" w:color="000000"/>
              <w:bottom w:val="none" w:sz="4" w:space="0" w:color="000000"/>
              <w:right w:val="none" w:sz="4" w:space="0" w:color="000000"/>
            </w:tcBorders>
          </w:tcPr>
          <w:p w14:paraId="0DA5CB4F" w14:textId="77777777" w:rsidR="00EE528F" w:rsidRDefault="00EE528F">
            <w:pPr>
              <w:widowControl w:val="0"/>
              <w:spacing w:after="0" w:line="240" w:lineRule="auto"/>
              <w:jc w:val="both"/>
              <w:rPr>
                <w:rFonts w:ascii="Times New Roman" w:hAnsi="Times New Roman"/>
                <w:sz w:val="24"/>
                <w:szCs w:val="24"/>
              </w:rPr>
            </w:pPr>
          </w:p>
        </w:tc>
        <w:tc>
          <w:tcPr>
            <w:tcW w:w="638" w:type="pct"/>
            <w:tcBorders>
              <w:top w:val="none" w:sz="4" w:space="0" w:color="000000"/>
              <w:left w:val="none" w:sz="4" w:space="0" w:color="000000"/>
              <w:bottom w:val="single" w:sz="4" w:space="0" w:color="000000"/>
              <w:right w:val="none" w:sz="4" w:space="0" w:color="000000"/>
            </w:tcBorders>
          </w:tcPr>
          <w:p w14:paraId="2C754C19" w14:textId="77777777" w:rsidR="00EE528F" w:rsidRDefault="00EE528F">
            <w:pPr>
              <w:widowControl w:val="0"/>
              <w:spacing w:after="0" w:line="240" w:lineRule="auto"/>
              <w:jc w:val="both"/>
              <w:rPr>
                <w:rFonts w:ascii="Times New Roman" w:hAnsi="Times New Roman"/>
                <w:color w:val="FF0000"/>
                <w:sz w:val="24"/>
                <w:szCs w:val="24"/>
              </w:rPr>
            </w:pPr>
          </w:p>
        </w:tc>
        <w:tc>
          <w:tcPr>
            <w:tcW w:w="165" w:type="pct"/>
            <w:tcBorders>
              <w:top w:val="none" w:sz="4" w:space="0" w:color="000000"/>
              <w:left w:val="none" w:sz="4" w:space="0" w:color="000000"/>
              <w:bottom w:val="none" w:sz="4" w:space="0" w:color="000000"/>
              <w:right w:val="none" w:sz="4" w:space="0" w:color="000000"/>
            </w:tcBorders>
          </w:tcPr>
          <w:p w14:paraId="2AF52FFA" w14:textId="77777777" w:rsidR="00EE528F" w:rsidRDefault="00EE528F">
            <w:pPr>
              <w:widowControl w:val="0"/>
              <w:spacing w:after="0" w:line="240" w:lineRule="auto"/>
              <w:jc w:val="both"/>
              <w:rPr>
                <w:rFonts w:ascii="Times New Roman" w:hAnsi="Times New Roman"/>
                <w:sz w:val="24"/>
                <w:szCs w:val="24"/>
              </w:rPr>
            </w:pPr>
          </w:p>
        </w:tc>
        <w:tc>
          <w:tcPr>
            <w:tcW w:w="1240" w:type="pct"/>
            <w:tcBorders>
              <w:top w:val="none" w:sz="4" w:space="0" w:color="000000"/>
              <w:left w:val="none" w:sz="4" w:space="0" w:color="000000"/>
              <w:bottom w:val="single" w:sz="4" w:space="0" w:color="000000"/>
              <w:right w:val="none" w:sz="4" w:space="0" w:color="000000"/>
            </w:tcBorders>
          </w:tcPr>
          <w:p w14:paraId="1B3E5BF2" w14:textId="77777777" w:rsidR="00EE528F" w:rsidRDefault="00EE528F">
            <w:pPr>
              <w:widowControl w:val="0"/>
              <w:spacing w:after="0" w:line="240" w:lineRule="auto"/>
              <w:ind w:hanging="795"/>
              <w:jc w:val="both"/>
              <w:rPr>
                <w:rFonts w:ascii="Times New Roman" w:hAnsi="Times New Roman"/>
                <w:color w:val="FF0000"/>
                <w:sz w:val="24"/>
                <w:szCs w:val="24"/>
              </w:rPr>
            </w:pPr>
          </w:p>
        </w:tc>
      </w:tr>
      <w:tr w:rsidR="00EE528F" w14:paraId="0903CE24" w14:textId="77777777" w:rsidTr="00EA7F1C">
        <w:trPr>
          <w:cantSplit/>
          <w:trHeight w:val="316"/>
        </w:trPr>
        <w:tc>
          <w:tcPr>
            <w:tcW w:w="2667" w:type="pct"/>
            <w:tcBorders>
              <w:top w:val="single" w:sz="4" w:space="0" w:color="000000"/>
              <w:left w:val="none" w:sz="4" w:space="0" w:color="000000"/>
              <w:bottom w:val="none" w:sz="4" w:space="0" w:color="000000"/>
              <w:right w:val="none" w:sz="4" w:space="0" w:color="000000"/>
            </w:tcBorders>
          </w:tcPr>
          <w:p w14:paraId="1326F6D4"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(Должность подписавшего лица)</w:t>
            </w:r>
          </w:p>
        </w:tc>
        <w:tc>
          <w:tcPr>
            <w:tcW w:w="290" w:type="pct"/>
            <w:tcBorders>
              <w:top w:val="none" w:sz="4" w:space="0" w:color="000000"/>
              <w:left w:val="none" w:sz="4" w:space="0" w:color="000000"/>
              <w:bottom w:val="none" w:sz="4" w:space="0" w:color="000000"/>
              <w:right w:val="none" w:sz="4" w:space="0" w:color="000000"/>
            </w:tcBorders>
          </w:tcPr>
          <w:p w14:paraId="58D7F104" w14:textId="77777777" w:rsidR="00EE528F" w:rsidRDefault="00EE528F">
            <w:pPr>
              <w:widowControl w:val="0"/>
              <w:spacing w:after="0" w:line="240" w:lineRule="auto"/>
              <w:jc w:val="both"/>
              <w:rPr>
                <w:rFonts w:ascii="Times New Roman" w:hAnsi="Times New Roman"/>
                <w:sz w:val="24"/>
                <w:szCs w:val="24"/>
              </w:rPr>
            </w:pPr>
          </w:p>
        </w:tc>
        <w:tc>
          <w:tcPr>
            <w:tcW w:w="638" w:type="pct"/>
            <w:tcBorders>
              <w:top w:val="single" w:sz="4" w:space="0" w:color="000000"/>
              <w:left w:val="none" w:sz="4" w:space="0" w:color="000000"/>
              <w:bottom w:val="none" w:sz="4" w:space="0" w:color="000000"/>
              <w:right w:val="none" w:sz="4" w:space="0" w:color="000000"/>
            </w:tcBorders>
          </w:tcPr>
          <w:p w14:paraId="6F4603A9"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65" w:type="pct"/>
            <w:tcBorders>
              <w:top w:val="none" w:sz="4" w:space="0" w:color="000000"/>
              <w:left w:val="none" w:sz="4" w:space="0" w:color="000000"/>
              <w:bottom w:val="none" w:sz="4" w:space="0" w:color="000000"/>
              <w:right w:val="none" w:sz="4" w:space="0" w:color="000000"/>
            </w:tcBorders>
          </w:tcPr>
          <w:p w14:paraId="6C076919" w14:textId="77777777" w:rsidR="00EE528F" w:rsidRDefault="00EE528F">
            <w:pPr>
              <w:widowControl w:val="0"/>
              <w:spacing w:after="0" w:line="240" w:lineRule="auto"/>
              <w:jc w:val="center"/>
              <w:rPr>
                <w:rFonts w:ascii="Times New Roman" w:hAnsi="Times New Roman"/>
                <w:sz w:val="24"/>
                <w:szCs w:val="24"/>
              </w:rPr>
            </w:pPr>
          </w:p>
        </w:tc>
        <w:tc>
          <w:tcPr>
            <w:tcW w:w="1240" w:type="pct"/>
            <w:tcBorders>
              <w:top w:val="single" w:sz="4" w:space="0" w:color="000000"/>
              <w:left w:val="none" w:sz="4" w:space="0" w:color="000000"/>
              <w:bottom w:val="none" w:sz="4" w:space="0" w:color="000000"/>
              <w:right w:val="none" w:sz="4" w:space="0" w:color="000000"/>
            </w:tcBorders>
          </w:tcPr>
          <w:p w14:paraId="7357C3EA"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 О.)</w:t>
            </w:r>
          </w:p>
        </w:tc>
      </w:tr>
      <w:tr w:rsidR="00EE528F" w14:paraId="64BE02D2" w14:textId="77777777" w:rsidTr="00EA7F1C">
        <w:trPr>
          <w:cantSplit/>
          <w:trHeight w:val="92"/>
        </w:trPr>
        <w:tc>
          <w:tcPr>
            <w:tcW w:w="2667" w:type="pct"/>
            <w:tcBorders>
              <w:top w:val="none" w:sz="4" w:space="0" w:color="000000"/>
              <w:left w:val="none" w:sz="4" w:space="0" w:color="000000"/>
              <w:bottom w:val="none" w:sz="4" w:space="0" w:color="000000"/>
              <w:right w:val="none" w:sz="4" w:space="0" w:color="000000"/>
            </w:tcBorders>
            <w:vAlign w:val="center"/>
          </w:tcPr>
          <w:p w14:paraId="7207DE5E" w14:textId="77777777" w:rsidR="00EE528F" w:rsidRDefault="00EA7F1C">
            <w:pPr>
              <w:widowControl w:val="0"/>
              <w:spacing w:after="0" w:line="240" w:lineRule="auto"/>
              <w:rPr>
                <w:rFonts w:ascii="Times New Roman" w:hAnsi="Times New Roman"/>
                <w:sz w:val="24"/>
                <w:szCs w:val="24"/>
              </w:rPr>
            </w:pPr>
            <w:r>
              <w:rPr>
                <w:rFonts w:ascii="Times New Roman" w:hAnsi="Times New Roman"/>
                <w:sz w:val="24"/>
                <w:szCs w:val="24"/>
              </w:rPr>
              <w:t>«___» _______________ 20__ г.</w:t>
            </w:r>
          </w:p>
        </w:tc>
        <w:tc>
          <w:tcPr>
            <w:tcW w:w="290" w:type="pct"/>
            <w:tcBorders>
              <w:top w:val="none" w:sz="4" w:space="0" w:color="000000"/>
              <w:left w:val="none" w:sz="4" w:space="0" w:color="000000"/>
              <w:bottom w:val="none" w:sz="4" w:space="0" w:color="000000"/>
              <w:right w:val="none" w:sz="4" w:space="0" w:color="000000"/>
            </w:tcBorders>
          </w:tcPr>
          <w:p w14:paraId="32EAAB31"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М.П.</w:t>
            </w:r>
          </w:p>
        </w:tc>
        <w:tc>
          <w:tcPr>
            <w:tcW w:w="638" w:type="pct"/>
            <w:tcBorders>
              <w:top w:val="none" w:sz="4" w:space="0" w:color="000000"/>
              <w:left w:val="none" w:sz="4" w:space="0" w:color="000000"/>
              <w:right w:val="none" w:sz="4" w:space="0" w:color="000000"/>
            </w:tcBorders>
            <w:vAlign w:val="center"/>
          </w:tcPr>
          <w:p w14:paraId="6FB65821" w14:textId="77777777" w:rsidR="00EE528F" w:rsidRDefault="00EE528F">
            <w:pPr>
              <w:widowControl w:val="0"/>
              <w:spacing w:after="0" w:line="240" w:lineRule="auto"/>
              <w:jc w:val="center"/>
              <w:rPr>
                <w:rFonts w:ascii="Times New Roman" w:hAnsi="Times New Roman"/>
                <w:sz w:val="24"/>
                <w:szCs w:val="24"/>
              </w:rPr>
            </w:pPr>
          </w:p>
        </w:tc>
        <w:tc>
          <w:tcPr>
            <w:tcW w:w="165" w:type="pct"/>
            <w:tcBorders>
              <w:top w:val="none" w:sz="4" w:space="0" w:color="000000"/>
              <w:left w:val="none" w:sz="4" w:space="0" w:color="000000"/>
              <w:right w:val="none" w:sz="4" w:space="0" w:color="000000"/>
            </w:tcBorders>
          </w:tcPr>
          <w:p w14:paraId="415FE851" w14:textId="77777777" w:rsidR="00EE528F" w:rsidRDefault="00EE528F">
            <w:pPr>
              <w:widowControl w:val="0"/>
              <w:spacing w:after="0" w:line="240" w:lineRule="auto"/>
              <w:jc w:val="both"/>
              <w:rPr>
                <w:rFonts w:ascii="Times New Roman" w:hAnsi="Times New Roman"/>
                <w:sz w:val="24"/>
                <w:szCs w:val="24"/>
              </w:rPr>
            </w:pPr>
          </w:p>
        </w:tc>
        <w:tc>
          <w:tcPr>
            <w:tcW w:w="1240" w:type="pct"/>
            <w:tcBorders>
              <w:top w:val="none" w:sz="4" w:space="0" w:color="000000"/>
              <w:left w:val="none" w:sz="4" w:space="0" w:color="000000"/>
              <w:right w:val="none" w:sz="4" w:space="0" w:color="000000"/>
            </w:tcBorders>
          </w:tcPr>
          <w:p w14:paraId="17604EDC" w14:textId="77777777" w:rsidR="00EE528F" w:rsidRDefault="00EE528F">
            <w:pPr>
              <w:widowControl w:val="0"/>
              <w:spacing w:after="0" w:line="240" w:lineRule="auto"/>
              <w:jc w:val="both"/>
              <w:rPr>
                <w:rFonts w:ascii="Times New Roman" w:hAnsi="Times New Roman"/>
                <w:sz w:val="24"/>
                <w:szCs w:val="24"/>
              </w:rPr>
            </w:pPr>
          </w:p>
        </w:tc>
      </w:tr>
    </w:tbl>
    <w:p w14:paraId="687F1544" w14:textId="77777777" w:rsidR="00EE528F" w:rsidRDefault="00EE528F">
      <w:pPr>
        <w:widowControl w:val="0"/>
        <w:spacing w:after="0" w:line="240" w:lineRule="auto"/>
        <w:ind w:left="4956"/>
        <w:rPr>
          <w:rFonts w:ascii="Times New Roman" w:hAnsi="Times New Roman"/>
          <w:b/>
          <w:i/>
          <w:sz w:val="24"/>
          <w:szCs w:val="24"/>
        </w:rPr>
      </w:pPr>
    </w:p>
    <w:p w14:paraId="6E5FCFE1" w14:textId="77777777" w:rsidR="00EE528F" w:rsidRDefault="00EE528F">
      <w:pPr>
        <w:widowControl w:val="0"/>
        <w:spacing w:after="0" w:line="240" w:lineRule="auto"/>
        <w:ind w:left="4956"/>
        <w:rPr>
          <w:rFonts w:ascii="Times New Roman" w:hAnsi="Times New Roman"/>
          <w:b/>
          <w:i/>
          <w:sz w:val="24"/>
          <w:szCs w:val="24"/>
        </w:rPr>
      </w:pPr>
    </w:p>
    <w:p w14:paraId="6CB6E671" w14:textId="77777777" w:rsidR="00EE528F" w:rsidRDefault="00EE528F">
      <w:pPr>
        <w:widowControl w:val="0"/>
        <w:spacing w:after="0" w:line="240" w:lineRule="auto"/>
        <w:ind w:left="4956"/>
        <w:rPr>
          <w:rFonts w:ascii="Times New Roman" w:hAnsi="Times New Roman"/>
          <w:b/>
          <w:i/>
          <w:sz w:val="24"/>
          <w:szCs w:val="24"/>
        </w:rPr>
      </w:pPr>
    </w:p>
    <w:p w14:paraId="3FB3790F" w14:textId="77777777" w:rsidR="00EE528F" w:rsidRDefault="00EE528F">
      <w:pPr>
        <w:widowControl w:val="0"/>
        <w:spacing w:after="0" w:line="240" w:lineRule="auto"/>
        <w:ind w:left="4956"/>
        <w:rPr>
          <w:rFonts w:ascii="Times New Roman" w:hAnsi="Times New Roman"/>
          <w:b/>
          <w:i/>
          <w:sz w:val="24"/>
          <w:szCs w:val="24"/>
        </w:rPr>
      </w:pPr>
    </w:p>
    <w:p w14:paraId="6337FF9A" w14:textId="77777777" w:rsidR="00EE528F" w:rsidRDefault="00EE528F">
      <w:pPr>
        <w:tabs>
          <w:tab w:val="right" w:leader="dot" w:pos="9204"/>
        </w:tabs>
        <w:spacing w:after="100" w:line="240" w:lineRule="auto"/>
        <w:rPr>
          <w:rFonts w:ascii="Times New Roman" w:hAnsi="Times New Roman"/>
          <w:sz w:val="24"/>
          <w:szCs w:val="24"/>
        </w:rPr>
      </w:pPr>
    </w:p>
    <w:p w14:paraId="765597E6" w14:textId="77777777" w:rsidR="00EE528F" w:rsidRDefault="00EE528F">
      <w:pPr>
        <w:tabs>
          <w:tab w:val="right" w:leader="dot" w:pos="9204"/>
        </w:tabs>
        <w:spacing w:after="100" w:line="240" w:lineRule="auto"/>
        <w:rPr>
          <w:rFonts w:ascii="Times New Roman" w:hAnsi="Times New Roman"/>
          <w:sz w:val="24"/>
          <w:szCs w:val="24"/>
        </w:rPr>
      </w:pPr>
    </w:p>
    <w:p w14:paraId="4CB15468" w14:textId="77777777" w:rsidR="00EE528F" w:rsidRDefault="00EE528F">
      <w:pPr>
        <w:tabs>
          <w:tab w:val="right" w:leader="dot" w:pos="9204"/>
        </w:tabs>
        <w:spacing w:after="100" w:line="240" w:lineRule="auto"/>
        <w:rPr>
          <w:rFonts w:ascii="Times New Roman" w:hAnsi="Times New Roman"/>
          <w:sz w:val="24"/>
          <w:szCs w:val="24"/>
        </w:rPr>
      </w:pPr>
    </w:p>
    <w:p w14:paraId="49FFEB61" w14:textId="77777777" w:rsidR="00EE528F" w:rsidRDefault="00EE528F">
      <w:pPr>
        <w:tabs>
          <w:tab w:val="right" w:leader="dot" w:pos="9204"/>
        </w:tabs>
        <w:spacing w:after="100" w:line="240" w:lineRule="auto"/>
        <w:rPr>
          <w:rFonts w:ascii="Times New Roman" w:hAnsi="Times New Roman"/>
          <w:sz w:val="24"/>
          <w:szCs w:val="24"/>
        </w:rPr>
      </w:pPr>
    </w:p>
    <w:p w14:paraId="79F5BAA8" w14:textId="77777777" w:rsidR="00EE528F" w:rsidRDefault="00EE528F">
      <w:pPr>
        <w:tabs>
          <w:tab w:val="right" w:leader="dot" w:pos="9204"/>
        </w:tabs>
        <w:spacing w:after="100" w:line="240" w:lineRule="auto"/>
        <w:rPr>
          <w:rFonts w:ascii="Times New Roman" w:hAnsi="Times New Roman"/>
          <w:sz w:val="24"/>
          <w:szCs w:val="24"/>
        </w:rPr>
      </w:pPr>
    </w:p>
    <w:p w14:paraId="6306B7BD" w14:textId="77777777" w:rsidR="00EE528F" w:rsidRDefault="00EE528F">
      <w:pPr>
        <w:tabs>
          <w:tab w:val="right" w:leader="dot" w:pos="9204"/>
        </w:tabs>
        <w:spacing w:after="100" w:line="240" w:lineRule="auto"/>
        <w:rPr>
          <w:rFonts w:ascii="Times New Roman" w:hAnsi="Times New Roman"/>
          <w:sz w:val="24"/>
          <w:szCs w:val="24"/>
        </w:rPr>
      </w:pPr>
    </w:p>
    <w:p w14:paraId="13C3BF7B" w14:textId="77777777" w:rsidR="00EE528F" w:rsidRDefault="00EE528F">
      <w:pPr>
        <w:tabs>
          <w:tab w:val="right" w:leader="dot" w:pos="9204"/>
        </w:tabs>
        <w:spacing w:after="100" w:line="240" w:lineRule="auto"/>
        <w:rPr>
          <w:rFonts w:ascii="Times New Roman" w:hAnsi="Times New Roman"/>
          <w:sz w:val="24"/>
          <w:szCs w:val="24"/>
        </w:rPr>
      </w:pPr>
    </w:p>
    <w:p w14:paraId="579581C9" w14:textId="77777777" w:rsidR="00EE528F" w:rsidRDefault="00EE528F">
      <w:pPr>
        <w:tabs>
          <w:tab w:val="right" w:leader="dot" w:pos="9204"/>
        </w:tabs>
        <w:spacing w:after="100" w:line="240" w:lineRule="auto"/>
        <w:rPr>
          <w:rFonts w:ascii="Times New Roman" w:hAnsi="Times New Roman"/>
          <w:sz w:val="24"/>
          <w:szCs w:val="24"/>
        </w:rPr>
      </w:pPr>
    </w:p>
    <w:p w14:paraId="1DA0ED63" w14:textId="77777777" w:rsidR="00EE528F" w:rsidRDefault="00EE528F">
      <w:pPr>
        <w:tabs>
          <w:tab w:val="right" w:leader="dot" w:pos="9204"/>
        </w:tabs>
        <w:spacing w:after="100" w:line="240" w:lineRule="auto"/>
        <w:rPr>
          <w:rFonts w:ascii="Times New Roman" w:hAnsi="Times New Roman"/>
          <w:sz w:val="24"/>
          <w:szCs w:val="24"/>
        </w:rPr>
      </w:pPr>
    </w:p>
    <w:p w14:paraId="41BFC1FC" w14:textId="77777777" w:rsidR="00EE528F" w:rsidRDefault="00EE528F">
      <w:pPr>
        <w:tabs>
          <w:tab w:val="right" w:leader="dot" w:pos="9204"/>
        </w:tabs>
        <w:spacing w:after="100" w:line="240" w:lineRule="auto"/>
        <w:rPr>
          <w:rFonts w:ascii="Times New Roman" w:hAnsi="Times New Roman"/>
          <w:sz w:val="24"/>
          <w:szCs w:val="24"/>
        </w:rPr>
      </w:pPr>
    </w:p>
    <w:p w14:paraId="7481C446" w14:textId="77777777" w:rsidR="00EE528F" w:rsidRDefault="00EE528F">
      <w:pPr>
        <w:tabs>
          <w:tab w:val="right" w:leader="dot" w:pos="9204"/>
        </w:tabs>
        <w:spacing w:after="100" w:line="240" w:lineRule="auto"/>
        <w:rPr>
          <w:rFonts w:ascii="Times New Roman" w:hAnsi="Times New Roman"/>
          <w:sz w:val="24"/>
          <w:szCs w:val="24"/>
        </w:rPr>
      </w:pPr>
    </w:p>
    <w:p w14:paraId="3153A891" w14:textId="77777777" w:rsidR="00EE528F" w:rsidRDefault="00EE528F">
      <w:pPr>
        <w:tabs>
          <w:tab w:val="right" w:leader="dot" w:pos="9204"/>
        </w:tabs>
        <w:spacing w:after="100" w:line="240" w:lineRule="auto"/>
        <w:rPr>
          <w:rFonts w:ascii="Times New Roman" w:hAnsi="Times New Roman"/>
          <w:sz w:val="24"/>
          <w:szCs w:val="24"/>
        </w:rPr>
      </w:pPr>
    </w:p>
    <w:p w14:paraId="71769552" w14:textId="77777777" w:rsidR="00EE528F" w:rsidRDefault="00EE528F">
      <w:pPr>
        <w:tabs>
          <w:tab w:val="right" w:leader="dot" w:pos="9204"/>
        </w:tabs>
        <w:spacing w:after="100" w:line="240" w:lineRule="auto"/>
        <w:rPr>
          <w:rFonts w:ascii="Times New Roman" w:hAnsi="Times New Roman"/>
          <w:sz w:val="24"/>
          <w:szCs w:val="24"/>
        </w:rPr>
      </w:pPr>
    </w:p>
    <w:p w14:paraId="6D4B520A" w14:textId="77777777" w:rsidR="00EE528F" w:rsidRDefault="00EE528F">
      <w:pPr>
        <w:tabs>
          <w:tab w:val="right" w:leader="dot" w:pos="9204"/>
        </w:tabs>
        <w:spacing w:after="100" w:line="240" w:lineRule="auto"/>
        <w:rPr>
          <w:rFonts w:ascii="Times New Roman" w:hAnsi="Times New Roman"/>
          <w:sz w:val="24"/>
          <w:szCs w:val="24"/>
        </w:rPr>
      </w:pPr>
    </w:p>
    <w:p w14:paraId="7D972F28" w14:textId="77777777" w:rsidR="00EE528F" w:rsidRDefault="00EE528F">
      <w:pPr>
        <w:tabs>
          <w:tab w:val="right" w:leader="dot" w:pos="9204"/>
        </w:tabs>
        <w:spacing w:after="100" w:line="240" w:lineRule="auto"/>
        <w:rPr>
          <w:rFonts w:ascii="Times New Roman" w:hAnsi="Times New Roman"/>
          <w:sz w:val="24"/>
          <w:szCs w:val="24"/>
        </w:rPr>
      </w:pPr>
    </w:p>
    <w:p w14:paraId="2BF91688" w14:textId="77777777" w:rsidR="00EE528F" w:rsidRDefault="00EE528F">
      <w:pPr>
        <w:tabs>
          <w:tab w:val="right" w:leader="dot" w:pos="9204"/>
        </w:tabs>
        <w:spacing w:after="100" w:line="240" w:lineRule="auto"/>
        <w:rPr>
          <w:rFonts w:ascii="Times New Roman" w:hAnsi="Times New Roman"/>
          <w:sz w:val="24"/>
          <w:szCs w:val="24"/>
        </w:rPr>
      </w:pPr>
    </w:p>
    <w:p w14:paraId="0DE222C5" w14:textId="77777777" w:rsidR="00EE528F" w:rsidRDefault="00EE528F">
      <w:pPr>
        <w:tabs>
          <w:tab w:val="right" w:leader="dot" w:pos="9204"/>
        </w:tabs>
        <w:spacing w:after="100" w:line="240" w:lineRule="auto"/>
        <w:rPr>
          <w:rFonts w:ascii="Times New Roman" w:hAnsi="Times New Roman"/>
          <w:sz w:val="24"/>
          <w:szCs w:val="24"/>
        </w:rPr>
      </w:pPr>
    </w:p>
    <w:p w14:paraId="375C9E5B" w14:textId="77777777" w:rsidR="00EE528F" w:rsidRDefault="00EE528F">
      <w:pPr>
        <w:tabs>
          <w:tab w:val="right" w:leader="dot" w:pos="9204"/>
        </w:tabs>
        <w:spacing w:after="100" w:line="240" w:lineRule="auto"/>
        <w:rPr>
          <w:rFonts w:ascii="Times New Roman" w:hAnsi="Times New Roman"/>
          <w:sz w:val="20"/>
          <w:szCs w:val="20"/>
        </w:rPr>
      </w:pPr>
    </w:p>
    <w:p w14:paraId="7733EB23" w14:textId="77777777" w:rsidR="00EE528F" w:rsidRDefault="00EA7F1C">
      <w:pPr>
        <w:widowControl w:val="0"/>
        <w:spacing w:after="0" w:line="240" w:lineRule="auto"/>
        <w:jc w:val="right"/>
        <w:rPr>
          <w:rFonts w:ascii="Times New Roman" w:hAnsi="Times New Roman"/>
          <w:b/>
        </w:rPr>
      </w:pPr>
      <w:r>
        <w:rPr>
          <w:rStyle w:val="40"/>
          <w:rFonts w:ascii="Times New Roman" w:hAnsi="Times New Roman"/>
          <w:bCs/>
          <w:iCs/>
          <w:sz w:val="24"/>
          <w:szCs w:val="24"/>
          <w:lang w:eastAsia="ar-SA"/>
        </w:rPr>
        <w:lastRenderedPageBreak/>
        <w:t>Форма №4 «Коммерческое (ценовое) предложение</w:t>
      </w:r>
      <w:r>
        <w:t>»</w:t>
      </w:r>
    </w:p>
    <w:p w14:paraId="1DD09501" w14:textId="77777777" w:rsidR="00EE528F" w:rsidRDefault="00EE528F">
      <w:pPr>
        <w:widowControl w:val="0"/>
        <w:spacing w:after="0" w:line="240" w:lineRule="auto"/>
        <w:jc w:val="center"/>
        <w:rPr>
          <w:rFonts w:ascii="Times New Roman" w:eastAsiaTheme="minorHAnsi" w:hAnsi="Times New Roman"/>
          <w:b/>
          <w:bCs/>
          <w:sz w:val="24"/>
          <w:szCs w:val="24"/>
          <w:lang w:eastAsia="en-US"/>
        </w:rPr>
      </w:pPr>
    </w:p>
    <w:p w14:paraId="65F1016E" w14:textId="77777777" w:rsidR="00EE528F" w:rsidRDefault="00EE528F">
      <w:pPr>
        <w:widowControl w:val="0"/>
        <w:spacing w:after="0" w:line="240" w:lineRule="auto"/>
        <w:jc w:val="center"/>
        <w:rPr>
          <w:rFonts w:ascii="Times New Roman" w:eastAsiaTheme="minorHAnsi" w:hAnsi="Times New Roman"/>
          <w:b/>
          <w:bCs/>
          <w:sz w:val="24"/>
          <w:szCs w:val="24"/>
          <w:lang w:eastAsia="en-US"/>
        </w:rPr>
      </w:pPr>
    </w:p>
    <w:p w14:paraId="69D0D065" w14:textId="77777777" w:rsidR="00EE528F" w:rsidRDefault="00EA7F1C">
      <w:pPr>
        <w:widowControl w:val="0"/>
        <w:spacing w:after="0" w:line="240" w:lineRule="auto"/>
        <w:jc w:val="center"/>
        <w:rPr>
          <w:rFonts w:ascii="Times New Roman" w:hAnsi="Times New Roman"/>
          <w:b/>
          <w:sz w:val="18"/>
          <w:szCs w:val="18"/>
        </w:rPr>
      </w:pPr>
      <w:r>
        <w:rPr>
          <w:rFonts w:ascii="Times New Roman" w:hAnsi="Times New Roman"/>
          <w:b/>
          <w:sz w:val="24"/>
          <w:szCs w:val="24"/>
        </w:rPr>
        <w:t>КОММЕРЧЕСКОЕ (ЦЕНОВОЕ) ПРЕДЛОЖЕНИЕ</w:t>
      </w:r>
    </w:p>
    <w:p w14:paraId="0AD7A110" w14:textId="77777777" w:rsidR="00EE528F" w:rsidRDefault="00EE528F">
      <w:pPr>
        <w:widowControl w:val="0"/>
        <w:spacing w:after="0" w:line="240" w:lineRule="auto"/>
        <w:jc w:val="both"/>
        <w:rPr>
          <w:rFonts w:ascii="Times New Roman" w:hAnsi="Times New Roman"/>
          <w:sz w:val="16"/>
          <w:szCs w:val="16"/>
        </w:rPr>
      </w:pPr>
    </w:p>
    <w:p w14:paraId="0D4AABA5" w14:textId="77777777" w:rsidR="00EE528F" w:rsidRDefault="00EA7F1C">
      <w:pPr>
        <w:widowControl w:val="0"/>
        <w:spacing w:after="0" w:line="240" w:lineRule="auto"/>
        <w:rPr>
          <w:rFonts w:ascii="Times New Roman" w:hAnsi="Times New Roman"/>
          <w:color w:val="000000"/>
          <w:sz w:val="18"/>
          <w:szCs w:val="18"/>
          <w:highlight w:val="white"/>
        </w:rPr>
      </w:pPr>
      <w:r>
        <w:rPr>
          <w:rFonts w:ascii="Times New Roman" w:hAnsi="Times New Roman"/>
          <w:color w:val="000000"/>
          <w:sz w:val="24"/>
          <w:szCs w:val="24"/>
          <w:highlight w:val="white"/>
        </w:rPr>
        <w:t>Способ и наименование закупки: _______________________________________</w:t>
      </w:r>
    </w:p>
    <w:p w14:paraId="04A7A1B3" w14:textId="77777777" w:rsidR="00EE528F" w:rsidRDefault="00EA7F1C">
      <w:pPr>
        <w:spacing w:line="240" w:lineRule="auto"/>
        <w:rPr>
          <w:rFonts w:ascii="Times New Roman" w:hAnsi="Times New Roman"/>
          <w:sz w:val="18"/>
          <w:szCs w:val="18"/>
          <w:highlight w:val="white"/>
        </w:rPr>
      </w:pPr>
      <w:r>
        <w:rPr>
          <w:rFonts w:ascii="Times New Roman" w:hAnsi="Times New Roman"/>
          <w:color w:val="000000"/>
          <w:sz w:val="24"/>
          <w:szCs w:val="24"/>
          <w:highlight w:val="white"/>
        </w:rPr>
        <w:t>Участник закупки: ____________________________________________</w:t>
      </w:r>
    </w:p>
    <w:p w14:paraId="2DF311D1" w14:textId="77777777" w:rsidR="00EE528F" w:rsidRDefault="00EA7F1C">
      <w:pPr>
        <w:spacing w:line="240" w:lineRule="auto"/>
        <w:rPr>
          <w:rFonts w:ascii="Times New Roman" w:hAnsi="Times New Roman"/>
          <w:sz w:val="24"/>
          <w:szCs w:val="24"/>
        </w:rPr>
      </w:pPr>
      <w:r>
        <w:rPr>
          <w:rFonts w:ascii="Times New Roman" w:hAnsi="Times New Roman"/>
          <w:sz w:val="24"/>
          <w:szCs w:val="24"/>
          <w:lang w:eastAsia="en-US"/>
        </w:rPr>
        <w:t>Участник закупки в составе коммерческого предложения должен предоставить Сметный расчет.</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229"/>
        <w:gridCol w:w="611"/>
        <w:gridCol w:w="479"/>
        <w:gridCol w:w="866"/>
        <w:gridCol w:w="350"/>
        <w:gridCol w:w="2639"/>
        <w:gridCol w:w="204"/>
      </w:tblGrid>
      <w:tr w:rsidR="00EE528F" w14:paraId="24C3C17F" w14:textId="77777777">
        <w:tc>
          <w:tcPr>
            <w:tcW w:w="3685" w:type="dxa"/>
            <w:tcBorders>
              <w:top w:val="single" w:sz="4" w:space="0" w:color="auto"/>
              <w:left w:val="single" w:sz="4" w:space="0" w:color="auto"/>
              <w:bottom w:val="single" w:sz="4" w:space="0" w:color="auto"/>
              <w:right w:val="single" w:sz="4" w:space="0" w:color="auto"/>
            </w:tcBorders>
            <w:vAlign w:val="center"/>
          </w:tcPr>
          <w:p w14:paraId="60FF44D5" w14:textId="77777777" w:rsidR="00EE528F" w:rsidRDefault="00EE528F">
            <w:pPr>
              <w:spacing w:after="0" w:line="240" w:lineRule="auto"/>
              <w:jc w:val="center"/>
              <w:rPr>
                <w:rFonts w:ascii="Times New Roman" w:eastAsiaTheme="minorHAnsi" w:hAnsi="Times New Roman" w:cstheme="minorBidi"/>
                <w:b/>
                <w:sz w:val="24"/>
                <w:szCs w:val="24"/>
              </w:rPr>
            </w:pPr>
          </w:p>
        </w:tc>
        <w:tc>
          <w:tcPr>
            <w:tcW w:w="2319" w:type="dxa"/>
            <w:gridSpan w:val="3"/>
            <w:tcBorders>
              <w:top w:val="single" w:sz="4" w:space="0" w:color="auto"/>
              <w:left w:val="single" w:sz="4" w:space="0" w:color="auto"/>
              <w:bottom w:val="single" w:sz="4" w:space="0" w:color="auto"/>
              <w:right w:val="single" w:sz="4" w:space="0" w:color="auto"/>
            </w:tcBorders>
            <w:vAlign w:val="center"/>
          </w:tcPr>
          <w:p w14:paraId="3C008B47" w14:textId="77777777" w:rsidR="00EE528F" w:rsidRDefault="00EA7F1C">
            <w:pPr>
              <w:spacing w:after="0" w:line="240" w:lineRule="auto"/>
              <w:jc w:val="center"/>
              <w:rPr>
                <w:rFonts w:ascii="Times New Roman" w:hAnsi="Times New Roman"/>
                <w:b/>
                <w:sz w:val="24"/>
                <w:szCs w:val="24"/>
              </w:rPr>
            </w:pPr>
            <w:r>
              <w:rPr>
                <w:rFonts w:ascii="Times New Roman" w:hAnsi="Times New Roman"/>
                <w:b/>
                <w:sz w:val="24"/>
                <w:szCs w:val="24"/>
              </w:rPr>
              <w:t>Ед. изм.</w:t>
            </w:r>
          </w:p>
        </w:tc>
        <w:tc>
          <w:tcPr>
            <w:tcW w:w="4059" w:type="dxa"/>
            <w:gridSpan w:val="4"/>
            <w:tcBorders>
              <w:top w:val="single" w:sz="4" w:space="0" w:color="auto"/>
              <w:left w:val="single" w:sz="4" w:space="0" w:color="auto"/>
              <w:bottom w:val="single" w:sz="4" w:space="0" w:color="auto"/>
              <w:right w:val="single" w:sz="4" w:space="0" w:color="auto"/>
            </w:tcBorders>
            <w:vAlign w:val="center"/>
          </w:tcPr>
          <w:p w14:paraId="7BEBEBD8" w14:textId="77777777" w:rsidR="00EE528F" w:rsidRDefault="00EA7F1C">
            <w:pPr>
              <w:spacing w:after="0" w:line="240" w:lineRule="auto"/>
              <w:jc w:val="center"/>
              <w:rPr>
                <w:rFonts w:ascii="Times New Roman" w:hAnsi="Times New Roman"/>
                <w:b/>
                <w:sz w:val="24"/>
                <w:szCs w:val="24"/>
              </w:rPr>
            </w:pPr>
            <w:r>
              <w:rPr>
                <w:rFonts w:ascii="Times New Roman" w:hAnsi="Times New Roman"/>
                <w:b/>
                <w:sz w:val="24"/>
                <w:szCs w:val="24"/>
              </w:rPr>
              <w:t>Условия закупки, предлагаемые участником закупки</w:t>
            </w:r>
          </w:p>
        </w:tc>
      </w:tr>
      <w:tr w:rsidR="00EE528F" w14:paraId="6995E457" w14:textId="77777777">
        <w:trPr>
          <w:trHeight w:val="70"/>
        </w:trPr>
        <w:tc>
          <w:tcPr>
            <w:tcW w:w="3685" w:type="dxa"/>
            <w:tcBorders>
              <w:top w:val="single" w:sz="4" w:space="0" w:color="auto"/>
              <w:left w:val="single" w:sz="4" w:space="0" w:color="auto"/>
              <w:bottom w:val="single" w:sz="4" w:space="0" w:color="auto"/>
              <w:right w:val="single" w:sz="4" w:space="0" w:color="auto"/>
            </w:tcBorders>
            <w:vAlign w:val="center"/>
          </w:tcPr>
          <w:p w14:paraId="04E2DAB7" w14:textId="6E5479E7" w:rsidR="00EE528F" w:rsidRDefault="00EA7F1C">
            <w:pPr>
              <w:spacing w:after="0" w:line="240" w:lineRule="auto"/>
              <w:rPr>
                <w:rFonts w:ascii="Times New Roman" w:hAnsi="Times New Roman"/>
                <w:b/>
                <w:bCs/>
                <w:sz w:val="24"/>
                <w:szCs w:val="24"/>
              </w:rPr>
            </w:pPr>
            <w:r>
              <w:rPr>
                <w:rFonts w:ascii="Times New Roman" w:hAnsi="Times New Roman"/>
                <w:b/>
                <w:bCs/>
                <w:sz w:val="24"/>
                <w:szCs w:val="24"/>
              </w:rPr>
              <w:t xml:space="preserve">Общая Цена договора, сумма с НДС или без НДС (согласно сметного расчета) </w:t>
            </w:r>
            <w:r>
              <w:rPr>
                <w:rFonts w:ascii="Times New Roman" w:hAnsi="Times New Roman"/>
                <w:b/>
                <w:sz w:val="24"/>
                <w:szCs w:val="24"/>
              </w:rPr>
              <w:t>из них:</w:t>
            </w:r>
          </w:p>
        </w:tc>
        <w:tc>
          <w:tcPr>
            <w:tcW w:w="2319" w:type="dxa"/>
            <w:gridSpan w:val="3"/>
            <w:tcBorders>
              <w:top w:val="single" w:sz="4" w:space="0" w:color="auto"/>
              <w:left w:val="single" w:sz="4" w:space="0" w:color="auto"/>
              <w:bottom w:val="single" w:sz="4" w:space="0" w:color="auto"/>
              <w:right w:val="single" w:sz="4" w:space="0" w:color="auto"/>
            </w:tcBorders>
            <w:vAlign w:val="center"/>
          </w:tcPr>
          <w:p w14:paraId="0DED4D17"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Руб.</w:t>
            </w:r>
          </w:p>
        </w:tc>
        <w:tc>
          <w:tcPr>
            <w:tcW w:w="4059" w:type="dxa"/>
            <w:gridSpan w:val="4"/>
            <w:tcBorders>
              <w:top w:val="single" w:sz="4" w:space="0" w:color="auto"/>
              <w:left w:val="single" w:sz="4" w:space="0" w:color="auto"/>
              <w:bottom w:val="single" w:sz="4" w:space="0" w:color="auto"/>
              <w:right w:val="single" w:sz="4" w:space="0" w:color="auto"/>
            </w:tcBorders>
            <w:vAlign w:val="center"/>
          </w:tcPr>
          <w:p w14:paraId="63B31E14"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Ценовое (коммерческое) предложение должно включать сметный расчет (должен быть составлен базисно-индексным методом по сборникам ФЕР-2020 в актуальной версии) с разбивкой по пунктам Технического задания, заполненный в полном объеме,  а также копии счетов/прайсов/коммерческих предложений на покупные материалы, указанные в сметном расчете. Сметный расчет должен соответствовать требованиям Технического задания</w:t>
            </w:r>
          </w:p>
        </w:tc>
      </w:tr>
      <w:tr w:rsidR="00EE528F" w14:paraId="633A795F" w14:textId="77777777">
        <w:trPr>
          <w:trHeight w:val="70"/>
        </w:trPr>
        <w:tc>
          <w:tcPr>
            <w:tcW w:w="3685" w:type="dxa"/>
            <w:tcBorders>
              <w:top w:val="single" w:sz="4" w:space="0" w:color="auto"/>
              <w:left w:val="single" w:sz="4" w:space="0" w:color="auto"/>
              <w:bottom w:val="single" w:sz="4" w:space="0" w:color="auto"/>
              <w:right w:val="single" w:sz="4" w:space="0" w:color="auto"/>
            </w:tcBorders>
            <w:vAlign w:val="center"/>
          </w:tcPr>
          <w:p w14:paraId="3665E035" w14:textId="77777777" w:rsidR="00EE528F" w:rsidRDefault="00EA7F1C">
            <w:pPr>
              <w:spacing w:after="0" w:line="240" w:lineRule="auto"/>
              <w:rPr>
                <w:rFonts w:ascii="Times New Roman" w:hAnsi="Times New Roman"/>
                <w:sz w:val="24"/>
                <w:szCs w:val="24"/>
              </w:rPr>
            </w:pPr>
            <w:r>
              <w:rPr>
                <w:rFonts w:ascii="Times New Roman" w:hAnsi="Times New Roman"/>
                <w:b/>
                <w:color w:val="000000"/>
                <w:sz w:val="24"/>
                <w:szCs w:val="24"/>
              </w:rPr>
              <w:t>Опыт выполнения аналогичных работ</w:t>
            </w:r>
          </w:p>
        </w:tc>
        <w:tc>
          <w:tcPr>
            <w:tcW w:w="2319" w:type="dxa"/>
            <w:gridSpan w:val="3"/>
            <w:tcBorders>
              <w:top w:val="single" w:sz="4" w:space="0" w:color="auto"/>
              <w:left w:val="single" w:sz="4" w:space="0" w:color="auto"/>
              <w:bottom w:val="single" w:sz="4" w:space="0" w:color="auto"/>
              <w:right w:val="single" w:sz="4" w:space="0" w:color="auto"/>
            </w:tcBorders>
            <w:vAlign w:val="center"/>
          </w:tcPr>
          <w:p w14:paraId="7D571BB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руб.</w:t>
            </w:r>
          </w:p>
        </w:tc>
        <w:tc>
          <w:tcPr>
            <w:tcW w:w="4059" w:type="dxa"/>
            <w:gridSpan w:val="4"/>
            <w:tcBorders>
              <w:top w:val="single" w:sz="4" w:space="0" w:color="auto"/>
              <w:left w:val="single" w:sz="4" w:space="0" w:color="auto"/>
              <w:bottom w:val="single" w:sz="4" w:space="0" w:color="auto"/>
              <w:right w:val="single" w:sz="4" w:space="0" w:color="auto"/>
            </w:tcBorders>
            <w:vAlign w:val="center"/>
          </w:tcPr>
          <w:p w14:paraId="11CFC3E8"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Подтверждается справкой по форме № 5</w:t>
            </w:r>
          </w:p>
          <w:p w14:paraId="6A9B4F34" w14:textId="77777777" w:rsidR="00EE528F" w:rsidRDefault="00EE528F">
            <w:pPr>
              <w:spacing w:after="0" w:line="240" w:lineRule="auto"/>
              <w:rPr>
                <w:rFonts w:ascii="Times New Roman" w:hAnsi="Times New Roman"/>
                <w:sz w:val="24"/>
                <w:szCs w:val="24"/>
              </w:rPr>
            </w:pPr>
          </w:p>
        </w:tc>
      </w:tr>
      <w:tr w:rsidR="00EE528F" w14:paraId="2A41DA1F" w14:textId="77777777">
        <w:trPr>
          <w:trHeight w:val="70"/>
        </w:trPr>
        <w:tc>
          <w:tcPr>
            <w:tcW w:w="3685" w:type="dxa"/>
            <w:tcBorders>
              <w:top w:val="single" w:sz="4" w:space="0" w:color="auto"/>
              <w:left w:val="single" w:sz="4" w:space="0" w:color="auto"/>
              <w:bottom w:val="single" w:sz="4" w:space="0" w:color="auto"/>
              <w:right w:val="single" w:sz="4" w:space="0" w:color="auto"/>
            </w:tcBorders>
            <w:vAlign w:val="center"/>
          </w:tcPr>
          <w:p w14:paraId="554F188A" w14:textId="77777777" w:rsidR="00EE528F" w:rsidRDefault="00EA7F1C">
            <w:pPr>
              <w:spacing w:after="0" w:line="240" w:lineRule="auto"/>
              <w:rPr>
                <w:rFonts w:ascii="Times New Roman" w:hAnsi="Times New Roman"/>
                <w:b/>
                <w:sz w:val="24"/>
                <w:szCs w:val="24"/>
              </w:rPr>
            </w:pPr>
            <w:r>
              <w:rPr>
                <w:rFonts w:ascii="Times New Roman" w:hAnsi="Times New Roman"/>
                <w:b/>
                <w:sz w:val="24"/>
                <w:szCs w:val="24"/>
              </w:rPr>
              <w:t>Наличие квалифицированного персонала</w:t>
            </w:r>
          </w:p>
        </w:tc>
        <w:tc>
          <w:tcPr>
            <w:tcW w:w="2319" w:type="dxa"/>
            <w:gridSpan w:val="3"/>
            <w:tcBorders>
              <w:top w:val="single" w:sz="4" w:space="0" w:color="auto"/>
              <w:left w:val="single" w:sz="4" w:space="0" w:color="auto"/>
              <w:bottom w:val="single" w:sz="4" w:space="0" w:color="auto"/>
              <w:right w:val="single" w:sz="4" w:space="0" w:color="auto"/>
            </w:tcBorders>
            <w:vAlign w:val="center"/>
          </w:tcPr>
          <w:p w14:paraId="566D369B"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Да/</w:t>
            </w:r>
          </w:p>
          <w:p w14:paraId="36D4B54C"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нет</w:t>
            </w:r>
          </w:p>
        </w:tc>
        <w:tc>
          <w:tcPr>
            <w:tcW w:w="4059" w:type="dxa"/>
            <w:gridSpan w:val="4"/>
            <w:tcBorders>
              <w:top w:val="single" w:sz="4" w:space="0" w:color="auto"/>
              <w:left w:val="single" w:sz="4" w:space="0" w:color="auto"/>
              <w:bottom w:val="single" w:sz="4" w:space="0" w:color="auto"/>
              <w:right w:val="single" w:sz="4" w:space="0" w:color="auto"/>
            </w:tcBorders>
            <w:vAlign w:val="center"/>
          </w:tcPr>
          <w:p w14:paraId="193BE80C"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Предложение участника подтверждается справкой по форме № 6</w:t>
            </w:r>
          </w:p>
        </w:tc>
      </w:tr>
      <w:tr w:rsidR="00EE528F" w14:paraId="689571B3" w14:textId="77777777">
        <w:trPr>
          <w:trHeight w:val="276"/>
        </w:trPr>
        <w:tc>
          <w:tcPr>
            <w:tcW w:w="3685" w:type="dxa"/>
            <w:vMerge w:val="restart"/>
            <w:tcBorders>
              <w:top w:val="single" w:sz="4" w:space="0" w:color="000000"/>
              <w:left w:val="single" w:sz="4" w:space="0" w:color="000000"/>
              <w:bottom w:val="single" w:sz="4" w:space="0" w:color="000000"/>
              <w:right w:val="single" w:sz="4" w:space="0" w:color="000000"/>
            </w:tcBorders>
            <w:vAlign w:val="center"/>
          </w:tcPr>
          <w:p w14:paraId="3B598EDC" w14:textId="77777777" w:rsidR="00EE528F" w:rsidRDefault="00EA7F1C">
            <w:pPr>
              <w:spacing w:after="0" w:line="240" w:lineRule="auto"/>
              <w:rPr>
                <w:rFonts w:ascii="Times New Roman" w:hAnsi="Times New Roman"/>
                <w:b/>
                <w:sz w:val="24"/>
                <w:szCs w:val="24"/>
              </w:rPr>
            </w:pPr>
            <w:r>
              <w:rPr>
                <w:rFonts w:ascii="Times New Roman" w:hAnsi="Times New Roman"/>
                <w:b/>
                <w:sz w:val="24"/>
                <w:szCs w:val="24"/>
              </w:rPr>
              <w:t>Наличие материально-технических ресурсов</w:t>
            </w:r>
          </w:p>
        </w:tc>
        <w:tc>
          <w:tcPr>
            <w:tcW w:w="231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5CA5F37"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Да/</w:t>
            </w:r>
          </w:p>
          <w:p w14:paraId="6FB3C441" w14:textId="77777777" w:rsidR="00EE528F" w:rsidRDefault="00EA7F1C">
            <w:pPr>
              <w:spacing w:after="0" w:line="240" w:lineRule="auto"/>
              <w:jc w:val="center"/>
              <w:rPr>
                <w:rFonts w:ascii="Times New Roman" w:hAnsi="Times New Roman"/>
                <w:sz w:val="24"/>
                <w:szCs w:val="24"/>
              </w:rPr>
            </w:pPr>
            <w:r>
              <w:rPr>
                <w:rFonts w:ascii="Times New Roman" w:hAnsi="Times New Roman"/>
                <w:sz w:val="24"/>
                <w:szCs w:val="24"/>
              </w:rPr>
              <w:t>нет</w:t>
            </w:r>
          </w:p>
        </w:tc>
        <w:tc>
          <w:tcPr>
            <w:tcW w:w="4059"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E7CD471"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Предложение участника подтверждается справкой по форме № 7</w:t>
            </w:r>
          </w:p>
          <w:p w14:paraId="75EEE35E" w14:textId="77777777" w:rsidR="00EE528F" w:rsidRDefault="00EE528F">
            <w:pPr>
              <w:spacing w:after="0" w:line="240" w:lineRule="auto"/>
              <w:rPr>
                <w:rFonts w:ascii="Times New Roman" w:hAnsi="Times New Roman"/>
                <w:sz w:val="24"/>
                <w:szCs w:val="24"/>
              </w:rPr>
            </w:pPr>
          </w:p>
        </w:tc>
      </w:tr>
      <w:tr w:rsidR="00EE528F" w14:paraId="58C24234" w14:textId="77777777">
        <w:trPr>
          <w:gridAfter w:val="1"/>
          <w:wAfter w:w="204" w:type="dxa"/>
          <w:cantSplit/>
        </w:trPr>
        <w:tc>
          <w:tcPr>
            <w:tcW w:w="4914" w:type="dxa"/>
            <w:gridSpan w:val="2"/>
            <w:tcBorders>
              <w:top w:val="single" w:sz="4" w:space="0" w:color="auto"/>
              <w:left w:val="none" w:sz="4" w:space="0" w:color="000000"/>
              <w:bottom w:val="none" w:sz="4" w:space="0" w:color="000000"/>
              <w:right w:val="none" w:sz="4" w:space="0" w:color="000000"/>
            </w:tcBorders>
            <w:tcMar>
              <w:top w:w="0" w:type="dxa"/>
              <w:left w:w="28" w:type="dxa"/>
              <w:bottom w:w="0" w:type="dxa"/>
              <w:right w:w="28" w:type="dxa"/>
            </w:tcMar>
          </w:tcPr>
          <w:p w14:paraId="4837D73D" w14:textId="77777777" w:rsidR="00EE528F" w:rsidRDefault="00EE528F">
            <w:pPr>
              <w:widowControl w:val="0"/>
              <w:spacing w:after="0" w:line="240" w:lineRule="auto"/>
              <w:jc w:val="center"/>
              <w:rPr>
                <w:rFonts w:ascii="Times New Roman" w:hAnsi="Times New Roman"/>
                <w:sz w:val="24"/>
                <w:szCs w:val="24"/>
              </w:rPr>
            </w:pPr>
          </w:p>
          <w:p w14:paraId="214918A0" w14:textId="77777777" w:rsidR="00EE528F" w:rsidRDefault="00EE528F">
            <w:pPr>
              <w:widowControl w:val="0"/>
              <w:spacing w:after="0" w:line="240" w:lineRule="auto"/>
              <w:jc w:val="center"/>
              <w:rPr>
                <w:rFonts w:ascii="Times New Roman" w:hAnsi="Times New Roman"/>
                <w:sz w:val="24"/>
                <w:szCs w:val="24"/>
              </w:rPr>
            </w:pPr>
          </w:p>
          <w:p w14:paraId="0C428752" w14:textId="77777777" w:rsidR="00EE528F" w:rsidRDefault="00EE528F">
            <w:pPr>
              <w:widowControl w:val="0"/>
              <w:spacing w:after="0" w:line="240" w:lineRule="auto"/>
              <w:jc w:val="center"/>
              <w:rPr>
                <w:rFonts w:ascii="Times New Roman" w:hAnsi="Times New Roman"/>
                <w:sz w:val="24"/>
                <w:szCs w:val="24"/>
              </w:rPr>
            </w:pPr>
          </w:p>
          <w:p w14:paraId="6F4E1C6B" w14:textId="77777777" w:rsidR="00EE528F" w:rsidRDefault="00EE528F">
            <w:pPr>
              <w:widowControl w:val="0"/>
              <w:spacing w:after="0" w:line="240" w:lineRule="auto"/>
              <w:jc w:val="center"/>
              <w:rPr>
                <w:rFonts w:ascii="Times New Roman" w:hAnsi="Times New Roman"/>
                <w:sz w:val="24"/>
                <w:szCs w:val="24"/>
              </w:rPr>
            </w:pPr>
          </w:p>
          <w:p w14:paraId="22A52797"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tcPr>
          <w:p w14:paraId="34EC82EE" w14:textId="77777777" w:rsidR="00EE528F" w:rsidRDefault="00EE528F">
            <w:pPr>
              <w:widowControl w:val="0"/>
              <w:spacing w:after="0" w:line="240" w:lineRule="auto"/>
              <w:jc w:val="both"/>
              <w:rPr>
                <w:rFonts w:ascii="Times New Roman" w:hAnsi="Times New Roman"/>
                <w:sz w:val="24"/>
                <w:szCs w:val="24"/>
              </w:rPr>
            </w:pPr>
          </w:p>
        </w:tc>
        <w:tc>
          <w:tcPr>
            <w:tcW w:w="1345" w:type="dxa"/>
            <w:gridSpan w:val="2"/>
            <w:tcBorders>
              <w:top w:val="single" w:sz="4" w:space="0" w:color="auto"/>
              <w:left w:val="none" w:sz="4" w:space="0" w:color="000000"/>
              <w:bottom w:val="none" w:sz="4" w:space="0" w:color="000000"/>
              <w:right w:val="none" w:sz="4" w:space="0" w:color="000000"/>
            </w:tcBorders>
            <w:tcMar>
              <w:top w:w="0" w:type="dxa"/>
              <w:left w:w="28" w:type="dxa"/>
              <w:bottom w:w="0" w:type="dxa"/>
              <w:right w:w="28" w:type="dxa"/>
            </w:tcMar>
          </w:tcPr>
          <w:p w14:paraId="7067AB57" w14:textId="77777777" w:rsidR="00EE528F" w:rsidRDefault="00EE528F">
            <w:pPr>
              <w:widowControl w:val="0"/>
              <w:spacing w:after="0" w:line="240" w:lineRule="auto"/>
              <w:jc w:val="center"/>
              <w:rPr>
                <w:rFonts w:ascii="Times New Roman" w:hAnsi="Times New Roman"/>
                <w:sz w:val="24"/>
                <w:szCs w:val="24"/>
              </w:rPr>
            </w:pPr>
          </w:p>
          <w:p w14:paraId="5425225D" w14:textId="77777777" w:rsidR="00EE528F" w:rsidRDefault="00EE528F">
            <w:pPr>
              <w:widowControl w:val="0"/>
              <w:spacing w:after="0" w:line="240" w:lineRule="auto"/>
              <w:jc w:val="center"/>
              <w:rPr>
                <w:rFonts w:ascii="Times New Roman" w:hAnsi="Times New Roman"/>
                <w:sz w:val="24"/>
                <w:szCs w:val="24"/>
              </w:rPr>
            </w:pPr>
          </w:p>
          <w:p w14:paraId="2FA42A12" w14:textId="77777777" w:rsidR="00EE528F" w:rsidRDefault="00EE528F">
            <w:pPr>
              <w:widowControl w:val="0"/>
              <w:spacing w:after="0" w:line="240" w:lineRule="auto"/>
              <w:jc w:val="center"/>
              <w:rPr>
                <w:rFonts w:ascii="Times New Roman" w:hAnsi="Times New Roman"/>
                <w:sz w:val="24"/>
                <w:szCs w:val="24"/>
              </w:rPr>
            </w:pPr>
          </w:p>
          <w:p w14:paraId="47EEB7AD" w14:textId="77777777" w:rsidR="00EE528F" w:rsidRDefault="00EE528F">
            <w:pPr>
              <w:widowControl w:val="0"/>
              <w:spacing w:after="0" w:line="240" w:lineRule="auto"/>
              <w:jc w:val="center"/>
              <w:rPr>
                <w:rFonts w:ascii="Times New Roman" w:hAnsi="Times New Roman"/>
                <w:sz w:val="24"/>
                <w:szCs w:val="24"/>
              </w:rPr>
            </w:pPr>
          </w:p>
          <w:p w14:paraId="2C093819"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350" w:type="dxa"/>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tcPr>
          <w:p w14:paraId="78B9DF29" w14:textId="77777777" w:rsidR="00EE528F" w:rsidRDefault="00EE528F">
            <w:pPr>
              <w:widowControl w:val="0"/>
              <w:spacing w:after="0" w:line="240" w:lineRule="auto"/>
              <w:jc w:val="center"/>
              <w:rPr>
                <w:rFonts w:ascii="Times New Roman" w:hAnsi="Times New Roman"/>
                <w:sz w:val="24"/>
                <w:szCs w:val="24"/>
              </w:rPr>
            </w:pPr>
          </w:p>
        </w:tc>
        <w:tc>
          <w:tcPr>
            <w:tcW w:w="2639" w:type="dxa"/>
            <w:tcBorders>
              <w:top w:val="single" w:sz="4" w:space="0" w:color="auto"/>
              <w:left w:val="none" w:sz="4" w:space="0" w:color="000000"/>
              <w:bottom w:val="none" w:sz="4" w:space="0" w:color="000000"/>
              <w:right w:val="none" w:sz="4" w:space="0" w:color="000000"/>
            </w:tcBorders>
            <w:tcMar>
              <w:top w:w="0" w:type="dxa"/>
              <w:left w:w="28" w:type="dxa"/>
              <w:bottom w:w="0" w:type="dxa"/>
              <w:right w:w="28" w:type="dxa"/>
            </w:tcMar>
          </w:tcPr>
          <w:p w14:paraId="0DB31E0F" w14:textId="77777777" w:rsidR="00EE528F" w:rsidRDefault="00EE528F">
            <w:pPr>
              <w:widowControl w:val="0"/>
              <w:spacing w:after="0" w:line="240" w:lineRule="auto"/>
              <w:jc w:val="center"/>
              <w:rPr>
                <w:rFonts w:ascii="Times New Roman" w:hAnsi="Times New Roman"/>
                <w:sz w:val="24"/>
                <w:szCs w:val="24"/>
              </w:rPr>
            </w:pPr>
          </w:p>
          <w:p w14:paraId="2B94EA29" w14:textId="77777777" w:rsidR="00EE528F" w:rsidRDefault="00EE528F">
            <w:pPr>
              <w:widowControl w:val="0"/>
              <w:spacing w:after="0" w:line="240" w:lineRule="auto"/>
              <w:jc w:val="center"/>
              <w:rPr>
                <w:rFonts w:ascii="Times New Roman" w:hAnsi="Times New Roman"/>
                <w:sz w:val="24"/>
                <w:szCs w:val="24"/>
              </w:rPr>
            </w:pPr>
          </w:p>
          <w:p w14:paraId="0AE7F007" w14:textId="77777777" w:rsidR="00EE528F" w:rsidRDefault="00EE528F">
            <w:pPr>
              <w:widowControl w:val="0"/>
              <w:spacing w:after="0" w:line="240" w:lineRule="auto"/>
              <w:jc w:val="center"/>
              <w:rPr>
                <w:rFonts w:ascii="Times New Roman" w:hAnsi="Times New Roman"/>
                <w:sz w:val="24"/>
                <w:szCs w:val="24"/>
              </w:rPr>
            </w:pPr>
          </w:p>
          <w:p w14:paraId="7EEFFACE" w14:textId="77777777" w:rsidR="00EE528F" w:rsidRDefault="00EE528F">
            <w:pPr>
              <w:widowControl w:val="0"/>
              <w:spacing w:after="0" w:line="240" w:lineRule="auto"/>
              <w:jc w:val="center"/>
              <w:rPr>
                <w:rFonts w:ascii="Times New Roman" w:hAnsi="Times New Roman"/>
                <w:sz w:val="24"/>
                <w:szCs w:val="24"/>
              </w:rPr>
            </w:pPr>
          </w:p>
          <w:p w14:paraId="5775AEDD"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 О.)</w:t>
            </w:r>
          </w:p>
        </w:tc>
      </w:tr>
      <w:tr w:rsidR="00EE528F" w14:paraId="6C9CB2EA" w14:textId="77777777">
        <w:trPr>
          <w:gridAfter w:val="1"/>
          <w:wAfter w:w="204" w:type="dxa"/>
          <w:cantSplit/>
          <w:trHeight w:val="431"/>
        </w:trPr>
        <w:tc>
          <w:tcPr>
            <w:tcW w:w="4914" w:type="dxa"/>
            <w:gridSpan w:val="2"/>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vAlign w:val="center"/>
          </w:tcPr>
          <w:p w14:paraId="2F72B0A4" w14:textId="77777777" w:rsidR="00EE528F" w:rsidRDefault="00EA7F1C">
            <w:pPr>
              <w:widowControl w:val="0"/>
              <w:spacing w:after="0" w:line="240" w:lineRule="auto"/>
              <w:rPr>
                <w:rFonts w:ascii="Times New Roman" w:hAnsi="Times New Roman"/>
                <w:sz w:val="24"/>
                <w:szCs w:val="24"/>
              </w:rPr>
            </w:pPr>
            <w:r>
              <w:rPr>
                <w:rFonts w:ascii="Times New Roman" w:hAnsi="Times New Roman"/>
                <w:sz w:val="24"/>
                <w:szCs w:val="24"/>
              </w:rPr>
              <w:t>«___» _______________ 202__ г.</w:t>
            </w:r>
          </w:p>
        </w:tc>
        <w:tc>
          <w:tcPr>
            <w:tcW w:w="611" w:type="dxa"/>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tcPr>
          <w:p w14:paraId="5DEF3EB2"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М.П.</w:t>
            </w:r>
          </w:p>
        </w:tc>
        <w:tc>
          <w:tcPr>
            <w:tcW w:w="1345" w:type="dxa"/>
            <w:gridSpan w:val="2"/>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vAlign w:val="center"/>
          </w:tcPr>
          <w:p w14:paraId="3E451891" w14:textId="77777777" w:rsidR="00EE528F" w:rsidRDefault="00EE528F">
            <w:pPr>
              <w:widowControl w:val="0"/>
              <w:spacing w:after="0" w:line="240" w:lineRule="auto"/>
              <w:jc w:val="center"/>
              <w:rPr>
                <w:rFonts w:ascii="Times New Roman" w:hAnsi="Times New Roman"/>
                <w:sz w:val="24"/>
                <w:szCs w:val="24"/>
              </w:rPr>
            </w:pPr>
          </w:p>
        </w:tc>
        <w:tc>
          <w:tcPr>
            <w:tcW w:w="350" w:type="dxa"/>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tcPr>
          <w:p w14:paraId="7BCC4DB6" w14:textId="77777777" w:rsidR="00EE528F" w:rsidRDefault="00EE528F">
            <w:pPr>
              <w:widowControl w:val="0"/>
              <w:spacing w:after="0" w:line="240" w:lineRule="auto"/>
              <w:jc w:val="both"/>
              <w:rPr>
                <w:rFonts w:ascii="Times New Roman" w:hAnsi="Times New Roman"/>
                <w:sz w:val="24"/>
                <w:szCs w:val="24"/>
              </w:rPr>
            </w:pPr>
          </w:p>
        </w:tc>
        <w:tc>
          <w:tcPr>
            <w:tcW w:w="2639" w:type="dxa"/>
            <w:tcBorders>
              <w:top w:val="none" w:sz="4" w:space="0" w:color="000000"/>
              <w:left w:val="none" w:sz="4" w:space="0" w:color="000000"/>
              <w:bottom w:val="none" w:sz="4" w:space="0" w:color="000000"/>
              <w:right w:val="none" w:sz="4" w:space="0" w:color="000000"/>
            </w:tcBorders>
            <w:tcMar>
              <w:top w:w="0" w:type="dxa"/>
              <w:left w:w="28" w:type="dxa"/>
              <w:bottom w:w="0" w:type="dxa"/>
              <w:right w:w="28" w:type="dxa"/>
            </w:tcMar>
          </w:tcPr>
          <w:p w14:paraId="67CE338E" w14:textId="77777777" w:rsidR="00EE528F" w:rsidRDefault="00EE528F">
            <w:pPr>
              <w:widowControl w:val="0"/>
              <w:spacing w:after="0" w:line="240" w:lineRule="auto"/>
              <w:jc w:val="both"/>
              <w:rPr>
                <w:rFonts w:ascii="Times New Roman" w:hAnsi="Times New Roman"/>
                <w:sz w:val="24"/>
                <w:szCs w:val="24"/>
              </w:rPr>
            </w:pPr>
          </w:p>
        </w:tc>
      </w:tr>
    </w:tbl>
    <w:p w14:paraId="52889D2A" w14:textId="77777777" w:rsidR="00EE528F" w:rsidRDefault="00EE528F">
      <w:pPr>
        <w:widowControl w:val="0"/>
        <w:spacing w:after="0" w:line="240" w:lineRule="auto"/>
        <w:rPr>
          <w:rFonts w:ascii="Times New Roman" w:hAnsi="Times New Roman"/>
          <w:b/>
          <w:i/>
          <w:sz w:val="24"/>
          <w:szCs w:val="24"/>
        </w:rPr>
      </w:pPr>
    </w:p>
    <w:p w14:paraId="5E022C4C" w14:textId="77777777" w:rsidR="00EE528F" w:rsidRDefault="00EE528F">
      <w:pPr>
        <w:widowControl w:val="0"/>
        <w:spacing w:after="0" w:line="240" w:lineRule="auto"/>
        <w:rPr>
          <w:rFonts w:ascii="Times New Roman" w:hAnsi="Times New Roman"/>
          <w:b/>
          <w:i/>
          <w:sz w:val="24"/>
          <w:szCs w:val="24"/>
        </w:rPr>
      </w:pPr>
    </w:p>
    <w:p w14:paraId="146A49DC" w14:textId="77777777" w:rsidR="00EE528F" w:rsidRDefault="00EE528F">
      <w:pPr>
        <w:widowControl w:val="0"/>
        <w:spacing w:after="0" w:line="240" w:lineRule="auto"/>
        <w:rPr>
          <w:rFonts w:ascii="Times New Roman" w:hAnsi="Times New Roman"/>
          <w:b/>
          <w:i/>
          <w:sz w:val="24"/>
          <w:szCs w:val="24"/>
        </w:rPr>
      </w:pPr>
    </w:p>
    <w:p w14:paraId="4CA04620" w14:textId="77777777" w:rsidR="00EE528F" w:rsidRDefault="00EE528F">
      <w:pPr>
        <w:widowControl w:val="0"/>
        <w:spacing w:after="0" w:line="240" w:lineRule="auto"/>
        <w:jc w:val="center"/>
        <w:rPr>
          <w:rFonts w:ascii="Times New Roman" w:eastAsiaTheme="minorHAnsi" w:hAnsi="Times New Roman"/>
          <w:b/>
          <w:sz w:val="24"/>
          <w:szCs w:val="24"/>
          <w:lang w:eastAsia="en-US"/>
        </w:rPr>
      </w:pPr>
    </w:p>
    <w:p w14:paraId="3BAF2539" w14:textId="77777777" w:rsidR="00EE528F" w:rsidRDefault="00EE528F">
      <w:pPr>
        <w:widowControl w:val="0"/>
        <w:spacing w:after="0" w:line="240" w:lineRule="auto"/>
        <w:jc w:val="center"/>
        <w:rPr>
          <w:rFonts w:ascii="Times New Roman" w:hAnsi="Times New Roman"/>
          <w:b/>
          <w:sz w:val="24"/>
          <w:szCs w:val="24"/>
        </w:rPr>
      </w:pPr>
    </w:p>
    <w:p w14:paraId="4933CF40" w14:textId="77777777" w:rsidR="00EE528F" w:rsidRDefault="00EE528F">
      <w:pPr>
        <w:widowControl w:val="0"/>
        <w:spacing w:after="0" w:line="240" w:lineRule="auto"/>
        <w:jc w:val="center"/>
        <w:rPr>
          <w:rFonts w:ascii="Times New Roman" w:hAnsi="Times New Roman"/>
          <w:b/>
          <w:sz w:val="24"/>
          <w:szCs w:val="24"/>
        </w:rPr>
      </w:pPr>
    </w:p>
    <w:p w14:paraId="63A2B865" w14:textId="77777777" w:rsidR="00EE528F" w:rsidRDefault="00EE528F">
      <w:pPr>
        <w:widowControl w:val="0"/>
        <w:spacing w:after="0" w:line="240" w:lineRule="auto"/>
        <w:jc w:val="center"/>
        <w:rPr>
          <w:rFonts w:ascii="Times New Roman" w:hAnsi="Times New Roman"/>
          <w:b/>
          <w:sz w:val="24"/>
          <w:szCs w:val="24"/>
        </w:rPr>
      </w:pPr>
    </w:p>
    <w:p w14:paraId="7488D4FA" w14:textId="77777777" w:rsidR="00EE528F" w:rsidRDefault="00EE528F">
      <w:pPr>
        <w:widowControl w:val="0"/>
        <w:spacing w:after="0" w:line="240" w:lineRule="auto"/>
        <w:jc w:val="center"/>
        <w:rPr>
          <w:rFonts w:ascii="Times New Roman" w:hAnsi="Times New Roman"/>
          <w:b/>
          <w:sz w:val="24"/>
          <w:szCs w:val="24"/>
        </w:rPr>
      </w:pPr>
    </w:p>
    <w:p w14:paraId="405F764D" w14:textId="77777777" w:rsidR="00EE528F" w:rsidRDefault="00EE528F">
      <w:pPr>
        <w:widowControl w:val="0"/>
        <w:spacing w:after="0" w:line="240" w:lineRule="auto"/>
        <w:jc w:val="center"/>
        <w:rPr>
          <w:rFonts w:ascii="Times New Roman" w:hAnsi="Times New Roman"/>
          <w:b/>
          <w:sz w:val="24"/>
          <w:szCs w:val="24"/>
        </w:rPr>
      </w:pPr>
    </w:p>
    <w:p w14:paraId="294A4F00" w14:textId="77777777" w:rsidR="00EE528F" w:rsidRDefault="00EE528F">
      <w:pPr>
        <w:widowControl w:val="0"/>
        <w:spacing w:after="0" w:line="240" w:lineRule="auto"/>
        <w:jc w:val="center"/>
        <w:rPr>
          <w:rFonts w:ascii="Times New Roman" w:hAnsi="Times New Roman"/>
          <w:b/>
          <w:sz w:val="24"/>
          <w:szCs w:val="24"/>
        </w:rPr>
      </w:pPr>
    </w:p>
    <w:p w14:paraId="22C5837A" w14:textId="77777777" w:rsidR="00EE528F" w:rsidRDefault="00EE528F">
      <w:pPr>
        <w:widowControl w:val="0"/>
        <w:spacing w:after="0" w:line="240" w:lineRule="auto"/>
        <w:rPr>
          <w:rFonts w:ascii="Times New Roman" w:hAnsi="Times New Roman"/>
          <w:b/>
          <w:sz w:val="24"/>
          <w:szCs w:val="24"/>
        </w:rPr>
      </w:pPr>
    </w:p>
    <w:p w14:paraId="0E5195F2" w14:textId="77777777" w:rsidR="00EE528F" w:rsidRDefault="00EA7F1C">
      <w:pPr>
        <w:spacing w:after="0" w:line="240" w:lineRule="auto"/>
        <w:jc w:val="right"/>
        <w:rPr>
          <w:rFonts w:ascii="Times New Roman" w:hAnsi="Times New Roman"/>
          <w:b/>
          <w:bCs/>
          <w:i/>
          <w:iCs/>
          <w:sz w:val="24"/>
          <w:szCs w:val="24"/>
        </w:rPr>
      </w:pPr>
      <w:r>
        <w:rPr>
          <w:rFonts w:ascii="Times New Roman" w:hAnsi="Times New Roman"/>
          <w:b/>
          <w:bCs/>
          <w:i/>
          <w:iCs/>
          <w:sz w:val="24"/>
          <w:szCs w:val="24"/>
        </w:rPr>
        <w:lastRenderedPageBreak/>
        <w:t xml:space="preserve">Форма № 5  «Справка об опыте выполнения аналогичных работ участником </w:t>
      </w:r>
    </w:p>
    <w:p w14:paraId="6AF22859" w14:textId="77777777" w:rsidR="00EE528F" w:rsidRDefault="00EA7F1C">
      <w:pPr>
        <w:spacing w:after="0" w:line="240" w:lineRule="auto"/>
        <w:jc w:val="right"/>
        <w:rPr>
          <w:rFonts w:ascii="Times New Roman" w:hAnsi="Times New Roman"/>
          <w:b/>
          <w:bCs/>
          <w:i/>
          <w:iCs/>
          <w:sz w:val="18"/>
          <w:szCs w:val="18"/>
        </w:rPr>
      </w:pPr>
      <w:r>
        <w:rPr>
          <w:rFonts w:ascii="Times New Roman" w:hAnsi="Times New Roman"/>
          <w:b/>
          <w:bCs/>
          <w:i/>
          <w:iCs/>
          <w:sz w:val="24"/>
          <w:szCs w:val="24"/>
        </w:rPr>
        <w:t>закупки»</w:t>
      </w:r>
    </w:p>
    <w:p w14:paraId="6702CA74" w14:textId="77777777" w:rsidR="00EE528F" w:rsidRDefault="00EE528F">
      <w:pPr>
        <w:widowControl w:val="0"/>
        <w:spacing w:after="0" w:line="240" w:lineRule="auto"/>
        <w:rPr>
          <w:rFonts w:ascii="Times New Roman" w:hAnsi="Times New Roman"/>
          <w:b/>
          <w:sz w:val="24"/>
          <w:szCs w:val="24"/>
        </w:rPr>
      </w:pPr>
    </w:p>
    <w:p w14:paraId="711DA22C" w14:textId="77777777" w:rsidR="00EE528F" w:rsidRDefault="00EE528F">
      <w:pPr>
        <w:spacing w:after="0" w:line="240" w:lineRule="auto"/>
        <w:jc w:val="right"/>
        <w:rPr>
          <w:rFonts w:ascii="Times New Roman" w:hAnsi="Times New Roman"/>
          <w:b/>
          <w:bCs/>
          <w:i/>
          <w:color w:val="000000"/>
          <w:sz w:val="24"/>
          <w:szCs w:val="24"/>
        </w:rPr>
      </w:pPr>
    </w:p>
    <w:p w14:paraId="18E3709E" w14:textId="77777777" w:rsidR="00EE528F" w:rsidRDefault="00EA7F1C">
      <w:pPr>
        <w:widowControl w:val="0"/>
        <w:spacing w:after="0" w:line="240" w:lineRule="auto"/>
        <w:jc w:val="center"/>
        <w:rPr>
          <w:rFonts w:ascii="Times New Roman" w:eastAsiaTheme="minorHAnsi" w:hAnsi="Times New Roman" w:cstheme="minorBidi"/>
          <w:b/>
          <w:color w:val="000000"/>
          <w:sz w:val="24"/>
          <w:szCs w:val="24"/>
        </w:rPr>
      </w:pPr>
      <w:r>
        <w:rPr>
          <w:rFonts w:ascii="Times New Roman" w:hAnsi="Times New Roman"/>
          <w:b/>
          <w:color w:val="000000"/>
          <w:sz w:val="24"/>
          <w:szCs w:val="24"/>
        </w:rPr>
        <w:t xml:space="preserve">Справка </w:t>
      </w:r>
    </w:p>
    <w:p w14:paraId="68640FF9" w14:textId="77777777" w:rsidR="00EE528F" w:rsidRDefault="00EA7F1C">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«Опыт выполнения аналогичных работ участника закупки»</w:t>
      </w:r>
    </w:p>
    <w:p w14:paraId="61C5B499" w14:textId="77777777" w:rsidR="00EE528F" w:rsidRDefault="00EA7F1C">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p>
    <w:p w14:paraId="78AE360F" w14:textId="77777777" w:rsidR="00EE528F" w:rsidRDefault="00EE528F">
      <w:pPr>
        <w:widowControl w:val="0"/>
        <w:spacing w:after="0" w:line="240" w:lineRule="auto"/>
        <w:jc w:val="center"/>
        <w:rPr>
          <w:rFonts w:ascii="Times New Roman" w:hAnsi="Times New Roman"/>
          <w:b/>
          <w:color w:val="000000"/>
          <w:sz w:val="24"/>
          <w:szCs w:val="24"/>
        </w:rPr>
      </w:pPr>
    </w:p>
    <w:p w14:paraId="4E5CCD8B" w14:textId="77777777" w:rsidR="00EE528F" w:rsidRDefault="00EA7F1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Способ и наименование закупки: _______________________________________</w:t>
      </w:r>
    </w:p>
    <w:p w14:paraId="59461D25" w14:textId="77777777" w:rsidR="00EE528F" w:rsidRDefault="00EA7F1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Участник закупки: ________________________________ </w:t>
      </w:r>
    </w:p>
    <w:p w14:paraId="71D8F180" w14:textId="77777777" w:rsidR="00EE528F" w:rsidRDefault="00EE528F">
      <w:pPr>
        <w:widowControl w:val="0"/>
        <w:spacing w:after="0" w:line="240" w:lineRule="auto"/>
        <w:rPr>
          <w:rFonts w:ascii="Times New Roman" w:hAnsi="Times New Roman"/>
          <w:color w:val="000000"/>
          <w:sz w:val="24"/>
          <w:szCs w:val="24"/>
        </w:rPr>
      </w:pPr>
    </w:p>
    <w:tbl>
      <w:tblPr>
        <w:tblW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43"/>
        <w:gridCol w:w="1326"/>
        <w:gridCol w:w="1316"/>
        <w:gridCol w:w="1236"/>
        <w:gridCol w:w="899"/>
        <w:gridCol w:w="899"/>
        <w:gridCol w:w="1828"/>
        <w:gridCol w:w="1276"/>
      </w:tblGrid>
      <w:tr w:rsidR="00EE528F" w14:paraId="4CDEDD17" w14:textId="77777777">
        <w:trPr>
          <w:trHeight w:val="217"/>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AB5AC45"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п/п</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69E94C8"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Заказчик</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CBE7B98"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дата и предмет договора</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298663D" w14:textId="77777777" w:rsidR="00EE528F" w:rsidRDefault="00EA7F1C">
            <w:pPr>
              <w:widowControl w:val="0"/>
              <w:spacing w:after="0" w:line="240" w:lineRule="auto"/>
              <w:jc w:val="center"/>
              <w:rPr>
                <w:rFonts w:ascii="Times New Roman" w:hAnsi="Times New Roman"/>
                <w:bCs/>
                <w:color w:val="000000"/>
                <w:sz w:val="24"/>
                <w:szCs w:val="24"/>
              </w:rPr>
            </w:pPr>
            <w:r>
              <w:rPr>
                <w:rFonts w:ascii="Times New Roman" w:hAnsi="Times New Roman"/>
                <w:color w:val="000000"/>
                <w:sz w:val="24"/>
                <w:szCs w:val="24"/>
              </w:rPr>
              <w:t xml:space="preserve">Срок выполнения работ по договору </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B96FAD6" w14:textId="77777777" w:rsidR="00EE528F" w:rsidRDefault="00EA7F1C">
            <w:pPr>
              <w:widowControl w:val="0"/>
              <w:spacing w:after="0" w:line="240" w:lineRule="auto"/>
              <w:jc w:val="center"/>
              <w:rPr>
                <w:rFonts w:ascii="Times New Roman" w:hAnsi="Times New Roman"/>
                <w:bCs/>
                <w:color w:val="000000"/>
                <w:sz w:val="24"/>
                <w:szCs w:val="24"/>
              </w:rPr>
            </w:pPr>
            <w:r>
              <w:rPr>
                <w:rFonts w:ascii="Times New Roman" w:hAnsi="Times New Roman"/>
                <w:color w:val="000000"/>
                <w:sz w:val="24"/>
                <w:szCs w:val="24"/>
              </w:rPr>
              <w:t>Наличие доп. соглашений (есть/нет)</w:t>
            </w:r>
          </w:p>
        </w:tc>
        <w:tc>
          <w:tcPr>
            <w:tcW w:w="17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21EB49"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Стоимость договора, руб.</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F2F2F2"/>
          </w:tcPr>
          <w:p w14:paraId="324C3FFD"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Причины отклонений сроков выполнения работ от условий договора (если имеются)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23F990A"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Объём выполненных работ, %</w:t>
            </w:r>
          </w:p>
        </w:tc>
      </w:tr>
      <w:tr w:rsidR="00EE528F" w14:paraId="214D4AFC" w14:textId="77777777">
        <w:trPr>
          <w:trHeight w:val="446"/>
        </w:trPr>
        <w:tc>
          <w:tcPr>
            <w:tcW w:w="568" w:type="dxa"/>
            <w:vMerge/>
            <w:tcBorders>
              <w:top w:val="single" w:sz="4" w:space="0" w:color="auto"/>
              <w:left w:val="single" w:sz="4" w:space="0" w:color="auto"/>
              <w:bottom w:val="single" w:sz="4" w:space="0" w:color="auto"/>
              <w:right w:val="single" w:sz="4" w:space="0" w:color="auto"/>
            </w:tcBorders>
            <w:vAlign w:val="center"/>
          </w:tcPr>
          <w:p w14:paraId="1CD487A3" w14:textId="77777777" w:rsidR="00EE528F" w:rsidRDefault="00EE528F">
            <w:pPr>
              <w:spacing w:after="0" w:line="240" w:lineRule="auto"/>
              <w:rPr>
                <w:rFonts w:ascii="Times New Roman" w:hAnsi="Times New Roman"/>
                <w:color w:val="000000"/>
                <w:sz w:val="18"/>
                <w:szCs w:val="18"/>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2064283F" w14:textId="77777777" w:rsidR="00EE528F" w:rsidRDefault="00EE528F">
            <w:pPr>
              <w:spacing w:after="0" w:line="240" w:lineRule="auto"/>
              <w:rPr>
                <w:rFonts w:ascii="Times New Roman" w:hAnsi="Times New Roman"/>
                <w:color w:val="000000"/>
                <w:sz w:val="18"/>
                <w:szCs w:val="18"/>
                <w:lang w:eastAsia="en-US"/>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3D68BCEC" w14:textId="77777777" w:rsidR="00EE528F" w:rsidRDefault="00EE528F">
            <w:pPr>
              <w:spacing w:after="0" w:line="240" w:lineRule="auto"/>
              <w:rPr>
                <w:rFonts w:ascii="Times New Roman" w:hAnsi="Times New Roman"/>
                <w:color w:val="000000"/>
                <w:sz w:val="18"/>
                <w:szCs w:val="18"/>
                <w:lang w:eastAsia="en-US"/>
              </w:rPr>
            </w:pPr>
          </w:p>
        </w:tc>
        <w:tc>
          <w:tcPr>
            <w:tcW w:w="1316" w:type="dxa"/>
            <w:vMerge/>
            <w:tcBorders>
              <w:top w:val="single" w:sz="4" w:space="0" w:color="auto"/>
              <w:left w:val="single" w:sz="4" w:space="0" w:color="auto"/>
              <w:bottom w:val="single" w:sz="4" w:space="0" w:color="auto"/>
              <w:right w:val="single" w:sz="4" w:space="0" w:color="auto"/>
            </w:tcBorders>
            <w:vAlign w:val="center"/>
          </w:tcPr>
          <w:p w14:paraId="762480DF" w14:textId="77777777" w:rsidR="00EE528F" w:rsidRDefault="00EE528F">
            <w:pPr>
              <w:spacing w:after="0" w:line="240" w:lineRule="auto"/>
              <w:rPr>
                <w:rFonts w:ascii="Times New Roman" w:hAnsi="Times New Roman"/>
                <w:bCs/>
                <w:color w:val="000000"/>
                <w:sz w:val="18"/>
                <w:szCs w:val="18"/>
                <w:lang w:eastAsia="en-US"/>
              </w:rPr>
            </w:pPr>
          </w:p>
        </w:tc>
        <w:tc>
          <w:tcPr>
            <w:tcW w:w="1236" w:type="dxa"/>
            <w:vMerge/>
            <w:tcBorders>
              <w:top w:val="single" w:sz="4" w:space="0" w:color="auto"/>
              <w:left w:val="single" w:sz="4" w:space="0" w:color="auto"/>
              <w:bottom w:val="single" w:sz="4" w:space="0" w:color="auto"/>
              <w:right w:val="single" w:sz="4" w:space="0" w:color="auto"/>
            </w:tcBorders>
            <w:vAlign w:val="center"/>
          </w:tcPr>
          <w:p w14:paraId="7170F4BA" w14:textId="77777777" w:rsidR="00EE528F" w:rsidRDefault="00EE528F">
            <w:pPr>
              <w:spacing w:after="0" w:line="240" w:lineRule="auto"/>
              <w:rPr>
                <w:rFonts w:ascii="Times New Roman" w:hAnsi="Times New Roman"/>
                <w:bCs/>
                <w:color w:val="000000"/>
                <w:sz w:val="18"/>
                <w:szCs w:val="18"/>
                <w:lang w:eastAsia="en-US"/>
              </w:rPr>
            </w:pPr>
          </w:p>
        </w:tc>
        <w:tc>
          <w:tcPr>
            <w:tcW w:w="899" w:type="dxa"/>
            <w:tcBorders>
              <w:top w:val="single" w:sz="4" w:space="0" w:color="auto"/>
              <w:left w:val="single" w:sz="4" w:space="0" w:color="auto"/>
              <w:bottom w:val="single" w:sz="4" w:space="0" w:color="auto"/>
              <w:right w:val="single" w:sz="4" w:space="0" w:color="auto"/>
            </w:tcBorders>
            <w:shd w:val="clear" w:color="auto" w:fill="F2F2F2"/>
            <w:vAlign w:val="center"/>
          </w:tcPr>
          <w:p w14:paraId="15697E61"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Без НДС</w:t>
            </w:r>
          </w:p>
        </w:tc>
        <w:tc>
          <w:tcPr>
            <w:tcW w:w="899" w:type="dxa"/>
            <w:tcBorders>
              <w:top w:val="single" w:sz="4" w:space="0" w:color="auto"/>
              <w:left w:val="single" w:sz="4" w:space="0" w:color="auto"/>
              <w:bottom w:val="single" w:sz="4" w:space="0" w:color="auto"/>
              <w:right w:val="single" w:sz="4" w:space="0" w:color="auto"/>
            </w:tcBorders>
            <w:shd w:val="clear" w:color="auto" w:fill="F2F2F2"/>
            <w:vAlign w:val="center"/>
          </w:tcPr>
          <w:p w14:paraId="0B221DFE" w14:textId="77777777" w:rsidR="00EE528F" w:rsidRDefault="00EA7F1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 НДС</w:t>
            </w:r>
          </w:p>
        </w:tc>
        <w:tc>
          <w:tcPr>
            <w:tcW w:w="1828" w:type="dxa"/>
            <w:vMerge/>
            <w:tcBorders>
              <w:top w:val="single" w:sz="4" w:space="0" w:color="auto"/>
              <w:left w:val="single" w:sz="4" w:space="0" w:color="auto"/>
              <w:bottom w:val="single" w:sz="4" w:space="0" w:color="auto"/>
              <w:right w:val="single" w:sz="4" w:space="0" w:color="auto"/>
            </w:tcBorders>
            <w:vAlign w:val="center"/>
          </w:tcPr>
          <w:p w14:paraId="36E54914" w14:textId="77777777" w:rsidR="00EE528F" w:rsidRDefault="00EE528F">
            <w:pPr>
              <w:spacing w:after="0" w:line="240" w:lineRule="auto"/>
              <w:rPr>
                <w:rFonts w:ascii="Times New Roman" w:hAnsi="Times New Roman"/>
                <w:color w:val="000000"/>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53159C3" w14:textId="77777777" w:rsidR="00EE528F" w:rsidRDefault="00EE528F">
            <w:pPr>
              <w:spacing w:after="0" w:line="240" w:lineRule="auto"/>
              <w:rPr>
                <w:rFonts w:ascii="Times New Roman" w:hAnsi="Times New Roman"/>
                <w:color w:val="000000"/>
                <w:sz w:val="18"/>
                <w:szCs w:val="18"/>
                <w:lang w:eastAsia="en-US"/>
              </w:rPr>
            </w:pPr>
          </w:p>
        </w:tc>
      </w:tr>
      <w:tr w:rsidR="00EE528F" w14:paraId="4A4AD1DA" w14:textId="77777777">
        <w:trPr>
          <w:trHeight w:val="228"/>
        </w:trPr>
        <w:tc>
          <w:tcPr>
            <w:tcW w:w="568" w:type="dxa"/>
            <w:tcBorders>
              <w:top w:val="single" w:sz="4" w:space="0" w:color="auto"/>
              <w:left w:val="single" w:sz="4" w:space="0" w:color="auto"/>
              <w:bottom w:val="single" w:sz="4" w:space="0" w:color="auto"/>
              <w:right w:val="single" w:sz="4" w:space="0" w:color="auto"/>
            </w:tcBorders>
          </w:tcPr>
          <w:p w14:paraId="2D42616B" w14:textId="77777777" w:rsidR="00EE528F" w:rsidRDefault="00EE528F">
            <w:pPr>
              <w:widowControl w:val="0"/>
              <w:spacing w:after="0" w:line="240" w:lineRule="auto"/>
              <w:jc w:val="center"/>
              <w:rPr>
                <w:rFonts w:ascii="Times New Roman" w:hAnsi="Times New Roman"/>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69FFE5D" w14:textId="77777777" w:rsidR="00EE528F" w:rsidRDefault="00EE528F">
            <w:pPr>
              <w:widowControl w:val="0"/>
              <w:spacing w:after="0" w:line="240" w:lineRule="auto"/>
              <w:jc w:val="center"/>
              <w:rPr>
                <w:rFonts w:ascii="Times New Roman" w:hAnsi="Times New Roman"/>
                <w:color w:val="000000"/>
                <w:sz w:val="24"/>
                <w:szCs w:val="24"/>
              </w:rPr>
            </w:pPr>
          </w:p>
        </w:tc>
        <w:tc>
          <w:tcPr>
            <w:tcW w:w="1326" w:type="dxa"/>
            <w:tcBorders>
              <w:top w:val="single" w:sz="4" w:space="0" w:color="auto"/>
              <w:left w:val="single" w:sz="4" w:space="0" w:color="auto"/>
              <w:bottom w:val="single" w:sz="4" w:space="0" w:color="auto"/>
              <w:right w:val="single" w:sz="4" w:space="0" w:color="auto"/>
            </w:tcBorders>
          </w:tcPr>
          <w:p w14:paraId="22EE3457" w14:textId="77777777" w:rsidR="00EE528F" w:rsidRDefault="00EE528F">
            <w:pPr>
              <w:widowControl w:val="0"/>
              <w:spacing w:after="0" w:line="240" w:lineRule="auto"/>
              <w:jc w:val="center"/>
              <w:rPr>
                <w:rFonts w:ascii="Times New Roman" w:hAnsi="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275ABF6E" w14:textId="77777777" w:rsidR="00EE528F" w:rsidRDefault="00EE528F">
            <w:pPr>
              <w:widowControl w:val="0"/>
              <w:spacing w:after="0" w:line="240" w:lineRule="auto"/>
              <w:jc w:val="center"/>
              <w:rPr>
                <w:rFonts w:ascii="Times New Roman" w:hAnsi="Times New Roman"/>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F6E9FEC"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31FA0D15"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60D4AB21" w14:textId="77777777" w:rsidR="00EE528F" w:rsidRDefault="00EE528F">
            <w:pPr>
              <w:widowControl w:val="0"/>
              <w:spacing w:after="0" w:line="240" w:lineRule="auto"/>
              <w:jc w:val="center"/>
              <w:rPr>
                <w:rFonts w:ascii="Times New Roman" w:hAnsi="Times New Roman"/>
                <w:color w:val="000000"/>
                <w:sz w:val="24"/>
                <w:szCs w:val="24"/>
              </w:rPr>
            </w:pPr>
          </w:p>
        </w:tc>
        <w:tc>
          <w:tcPr>
            <w:tcW w:w="1828" w:type="dxa"/>
            <w:tcBorders>
              <w:top w:val="single" w:sz="4" w:space="0" w:color="auto"/>
              <w:left w:val="single" w:sz="4" w:space="0" w:color="auto"/>
              <w:bottom w:val="single" w:sz="4" w:space="0" w:color="auto"/>
              <w:right w:val="single" w:sz="4" w:space="0" w:color="auto"/>
            </w:tcBorders>
          </w:tcPr>
          <w:p w14:paraId="59B5FC49" w14:textId="77777777" w:rsidR="00EE528F" w:rsidRDefault="00EE528F">
            <w:pPr>
              <w:widowControl w:val="0"/>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9C5A8E" w14:textId="77777777" w:rsidR="00EE528F" w:rsidRDefault="00EE528F">
            <w:pPr>
              <w:widowControl w:val="0"/>
              <w:spacing w:after="0" w:line="240" w:lineRule="auto"/>
              <w:jc w:val="center"/>
              <w:rPr>
                <w:rFonts w:ascii="Times New Roman" w:hAnsi="Times New Roman"/>
                <w:color w:val="000000"/>
                <w:sz w:val="24"/>
                <w:szCs w:val="24"/>
              </w:rPr>
            </w:pPr>
          </w:p>
        </w:tc>
      </w:tr>
      <w:tr w:rsidR="00EE528F" w14:paraId="18862C7E" w14:textId="77777777">
        <w:trPr>
          <w:trHeight w:val="217"/>
        </w:trPr>
        <w:tc>
          <w:tcPr>
            <w:tcW w:w="568" w:type="dxa"/>
            <w:tcBorders>
              <w:top w:val="single" w:sz="4" w:space="0" w:color="auto"/>
              <w:left w:val="single" w:sz="4" w:space="0" w:color="auto"/>
              <w:bottom w:val="single" w:sz="4" w:space="0" w:color="auto"/>
              <w:right w:val="single" w:sz="4" w:space="0" w:color="auto"/>
            </w:tcBorders>
          </w:tcPr>
          <w:p w14:paraId="336170FD" w14:textId="77777777" w:rsidR="00EE528F" w:rsidRDefault="00EE528F">
            <w:pPr>
              <w:widowControl w:val="0"/>
              <w:spacing w:after="0" w:line="240" w:lineRule="auto"/>
              <w:jc w:val="center"/>
              <w:rPr>
                <w:rFonts w:ascii="Times New Roman" w:hAnsi="Times New Roman"/>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3C3856C1" w14:textId="77777777" w:rsidR="00EE528F" w:rsidRDefault="00EE528F">
            <w:pPr>
              <w:widowControl w:val="0"/>
              <w:spacing w:after="0" w:line="240" w:lineRule="auto"/>
              <w:jc w:val="center"/>
              <w:rPr>
                <w:rFonts w:ascii="Times New Roman" w:hAnsi="Times New Roman"/>
                <w:color w:val="000000"/>
                <w:sz w:val="24"/>
                <w:szCs w:val="24"/>
              </w:rPr>
            </w:pPr>
          </w:p>
        </w:tc>
        <w:tc>
          <w:tcPr>
            <w:tcW w:w="1326" w:type="dxa"/>
            <w:tcBorders>
              <w:top w:val="single" w:sz="4" w:space="0" w:color="auto"/>
              <w:left w:val="single" w:sz="4" w:space="0" w:color="auto"/>
              <w:bottom w:val="single" w:sz="4" w:space="0" w:color="auto"/>
              <w:right w:val="single" w:sz="4" w:space="0" w:color="auto"/>
            </w:tcBorders>
          </w:tcPr>
          <w:p w14:paraId="5864F078" w14:textId="77777777" w:rsidR="00EE528F" w:rsidRDefault="00EE528F">
            <w:pPr>
              <w:widowControl w:val="0"/>
              <w:spacing w:after="0" w:line="240" w:lineRule="auto"/>
              <w:jc w:val="center"/>
              <w:rPr>
                <w:rFonts w:ascii="Times New Roman" w:hAnsi="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336A1AF0" w14:textId="77777777" w:rsidR="00EE528F" w:rsidRDefault="00EE528F">
            <w:pPr>
              <w:widowControl w:val="0"/>
              <w:spacing w:after="0" w:line="240" w:lineRule="auto"/>
              <w:jc w:val="center"/>
              <w:rPr>
                <w:rFonts w:ascii="Times New Roman" w:hAnsi="Times New Roman"/>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8983FE2"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53D77AA5"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0C88F8F7" w14:textId="77777777" w:rsidR="00EE528F" w:rsidRDefault="00EE528F">
            <w:pPr>
              <w:widowControl w:val="0"/>
              <w:spacing w:after="0" w:line="240" w:lineRule="auto"/>
              <w:jc w:val="center"/>
              <w:rPr>
                <w:rFonts w:ascii="Times New Roman" w:hAnsi="Times New Roman"/>
                <w:color w:val="000000"/>
                <w:sz w:val="24"/>
                <w:szCs w:val="24"/>
              </w:rPr>
            </w:pPr>
          </w:p>
        </w:tc>
        <w:tc>
          <w:tcPr>
            <w:tcW w:w="1828" w:type="dxa"/>
            <w:tcBorders>
              <w:top w:val="single" w:sz="4" w:space="0" w:color="auto"/>
              <w:left w:val="single" w:sz="4" w:space="0" w:color="auto"/>
              <w:bottom w:val="single" w:sz="4" w:space="0" w:color="auto"/>
              <w:right w:val="single" w:sz="4" w:space="0" w:color="auto"/>
            </w:tcBorders>
          </w:tcPr>
          <w:p w14:paraId="7DC3DA38" w14:textId="77777777" w:rsidR="00EE528F" w:rsidRDefault="00EE528F">
            <w:pPr>
              <w:widowControl w:val="0"/>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9782EA" w14:textId="77777777" w:rsidR="00EE528F" w:rsidRDefault="00EE528F">
            <w:pPr>
              <w:widowControl w:val="0"/>
              <w:spacing w:after="0" w:line="240" w:lineRule="auto"/>
              <w:jc w:val="center"/>
              <w:rPr>
                <w:rFonts w:ascii="Times New Roman" w:hAnsi="Times New Roman"/>
                <w:color w:val="000000"/>
                <w:sz w:val="24"/>
                <w:szCs w:val="24"/>
              </w:rPr>
            </w:pPr>
          </w:p>
        </w:tc>
      </w:tr>
      <w:tr w:rsidR="00EE528F" w14:paraId="6F9B7735" w14:textId="77777777">
        <w:trPr>
          <w:trHeight w:val="217"/>
        </w:trPr>
        <w:tc>
          <w:tcPr>
            <w:tcW w:w="568" w:type="dxa"/>
            <w:tcBorders>
              <w:top w:val="single" w:sz="4" w:space="0" w:color="auto"/>
              <w:left w:val="single" w:sz="4" w:space="0" w:color="auto"/>
              <w:bottom w:val="single" w:sz="4" w:space="0" w:color="auto"/>
              <w:right w:val="single" w:sz="4" w:space="0" w:color="auto"/>
            </w:tcBorders>
          </w:tcPr>
          <w:p w14:paraId="6E659D4F" w14:textId="77777777" w:rsidR="00EE528F" w:rsidRDefault="00EE528F">
            <w:pPr>
              <w:widowControl w:val="0"/>
              <w:spacing w:after="0" w:line="240" w:lineRule="auto"/>
              <w:jc w:val="center"/>
              <w:rPr>
                <w:rFonts w:ascii="Times New Roman" w:hAnsi="Times New Roman"/>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4B50E11A" w14:textId="77777777" w:rsidR="00EE528F" w:rsidRDefault="00EE528F">
            <w:pPr>
              <w:widowControl w:val="0"/>
              <w:spacing w:after="0" w:line="240" w:lineRule="auto"/>
              <w:jc w:val="center"/>
              <w:rPr>
                <w:rFonts w:ascii="Times New Roman" w:hAnsi="Times New Roman"/>
                <w:color w:val="000000"/>
                <w:sz w:val="24"/>
                <w:szCs w:val="24"/>
              </w:rPr>
            </w:pPr>
          </w:p>
        </w:tc>
        <w:tc>
          <w:tcPr>
            <w:tcW w:w="1326" w:type="dxa"/>
            <w:tcBorders>
              <w:top w:val="single" w:sz="4" w:space="0" w:color="auto"/>
              <w:left w:val="single" w:sz="4" w:space="0" w:color="auto"/>
              <w:bottom w:val="single" w:sz="4" w:space="0" w:color="auto"/>
              <w:right w:val="single" w:sz="4" w:space="0" w:color="auto"/>
            </w:tcBorders>
          </w:tcPr>
          <w:p w14:paraId="78D87098" w14:textId="77777777" w:rsidR="00EE528F" w:rsidRDefault="00EE528F">
            <w:pPr>
              <w:widowControl w:val="0"/>
              <w:spacing w:after="0" w:line="240" w:lineRule="auto"/>
              <w:jc w:val="center"/>
              <w:rPr>
                <w:rFonts w:ascii="Times New Roman" w:hAnsi="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2264625E" w14:textId="77777777" w:rsidR="00EE528F" w:rsidRDefault="00EE528F">
            <w:pPr>
              <w:widowControl w:val="0"/>
              <w:spacing w:after="0" w:line="240" w:lineRule="auto"/>
              <w:jc w:val="center"/>
              <w:rPr>
                <w:rFonts w:ascii="Times New Roman" w:hAnsi="Times New Roman"/>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1E8067"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2D309123"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3B3CBB84" w14:textId="77777777" w:rsidR="00EE528F" w:rsidRDefault="00EE528F">
            <w:pPr>
              <w:widowControl w:val="0"/>
              <w:spacing w:after="0" w:line="240" w:lineRule="auto"/>
              <w:jc w:val="center"/>
              <w:rPr>
                <w:rFonts w:ascii="Times New Roman" w:hAnsi="Times New Roman"/>
                <w:color w:val="000000"/>
                <w:sz w:val="24"/>
                <w:szCs w:val="24"/>
              </w:rPr>
            </w:pPr>
          </w:p>
        </w:tc>
        <w:tc>
          <w:tcPr>
            <w:tcW w:w="1828" w:type="dxa"/>
            <w:tcBorders>
              <w:top w:val="single" w:sz="4" w:space="0" w:color="auto"/>
              <w:left w:val="single" w:sz="4" w:space="0" w:color="auto"/>
              <w:bottom w:val="single" w:sz="4" w:space="0" w:color="auto"/>
              <w:right w:val="single" w:sz="4" w:space="0" w:color="auto"/>
            </w:tcBorders>
          </w:tcPr>
          <w:p w14:paraId="23F289FA" w14:textId="77777777" w:rsidR="00EE528F" w:rsidRDefault="00EE528F">
            <w:pPr>
              <w:widowControl w:val="0"/>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A3F930" w14:textId="77777777" w:rsidR="00EE528F" w:rsidRDefault="00EE528F">
            <w:pPr>
              <w:widowControl w:val="0"/>
              <w:spacing w:after="0" w:line="240" w:lineRule="auto"/>
              <w:jc w:val="center"/>
              <w:rPr>
                <w:rFonts w:ascii="Times New Roman" w:hAnsi="Times New Roman"/>
                <w:color w:val="000000"/>
                <w:sz w:val="24"/>
                <w:szCs w:val="24"/>
              </w:rPr>
            </w:pPr>
          </w:p>
        </w:tc>
      </w:tr>
      <w:tr w:rsidR="00EE528F" w14:paraId="66020F38" w14:textId="77777777">
        <w:trPr>
          <w:trHeight w:val="228"/>
        </w:trPr>
        <w:tc>
          <w:tcPr>
            <w:tcW w:w="568" w:type="dxa"/>
            <w:tcBorders>
              <w:top w:val="single" w:sz="4" w:space="0" w:color="auto"/>
              <w:left w:val="single" w:sz="4" w:space="0" w:color="auto"/>
              <w:bottom w:val="single" w:sz="4" w:space="0" w:color="auto"/>
              <w:right w:val="single" w:sz="4" w:space="0" w:color="auto"/>
            </w:tcBorders>
          </w:tcPr>
          <w:p w14:paraId="3A39251D" w14:textId="77777777" w:rsidR="00EE528F" w:rsidRDefault="00EE528F">
            <w:pPr>
              <w:widowControl w:val="0"/>
              <w:spacing w:after="0" w:line="240" w:lineRule="auto"/>
              <w:jc w:val="center"/>
              <w:rPr>
                <w:rFonts w:ascii="Times New Roman" w:hAnsi="Times New Roman"/>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3D51A2ED" w14:textId="77777777" w:rsidR="00EE528F" w:rsidRDefault="00EE528F">
            <w:pPr>
              <w:widowControl w:val="0"/>
              <w:spacing w:after="0" w:line="240" w:lineRule="auto"/>
              <w:jc w:val="center"/>
              <w:rPr>
                <w:rFonts w:ascii="Times New Roman" w:hAnsi="Times New Roman"/>
                <w:color w:val="000000"/>
                <w:sz w:val="24"/>
                <w:szCs w:val="24"/>
              </w:rPr>
            </w:pPr>
          </w:p>
        </w:tc>
        <w:tc>
          <w:tcPr>
            <w:tcW w:w="1326" w:type="dxa"/>
            <w:tcBorders>
              <w:top w:val="single" w:sz="4" w:space="0" w:color="auto"/>
              <w:left w:val="single" w:sz="4" w:space="0" w:color="auto"/>
              <w:bottom w:val="single" w:sz="4" w:space="0" w:color="auto"/>
              <w:right w:val="single" w:sz="4" w:space="0" w:color="auto"/>
            </w:tcBorders>
          </w:tcPr>
          <w:p w14:paraId="7FE42C52" w14:textId="77777777" w:rsidR="00EE528F" w:rsidRDefault="00EE528F">
            <w:pPr>
              <w:widowControl w:val="0"/>
              <w:spacing w:after="0" w:line="240" w:lineRule="auto"/>
              <w:jc w:val="center"/>
              <w:rPr>
                <w:rFonts w:ascii="Times New Roman" w:hAnsi="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6F8537E7" w14:textId="77777777" w:rsidR="00EE528F" w:rsidRDefault="00EE528F">
            <w:pPr>
              <w:widowControl w:val="0"/>
              <w:spacing w:after="0" w:line="240" w:lineRule="auto"/>
              <w:jc w:val="center"/>
              <w:rPr>
                <w:rFonts w:ascii="Times New Roman" w:hAnsi="Times New Roman"/>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4BE8B55"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7CF423CD"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3D0E6D34" w14:textId="77777777" w:rsidR="00EE528F" w:rsidRDefault="00EE528F">
            <w:pPr>
              <w:widowControl w:val="0"/>
              <w:spacing w:after="0" w:line="240" w:lineRule="auto"/>
              <w:jc w:val="center"/>
              <w:rPr>
                <w:rFonts w:ascii="Times New Roman" w:hAnsi="Times New Roman"/>
                <w:color w:val="000000"/>
                <w:sz w:val="24"/>
                <w:szCs w:val="24"/>
              </w:rPr>
            </w:pPr>
          </w:p>
        </w:tc>
        <w:tc>
          <w:tcPr>
            <w:tcW w:w="1828" w:type="dxa"/>
            <w:tcBorders>
              <w:top w:val="single" w:sz="4" w:space="0" w:color="auto"/>
              <w:left w:val="single" w:sz="4" w:space="0" w:color="auto"/>
              <w:bottom w:val="single" w:sz="4" w:space="0" w:color="auto"/>
              <w:right w:val="single" w:sz="4" w:space="0" w:color="auto"/>
            </w:tcBorders>
          </w:tcPr>
          <w:p w14:paraId="6D8035EF" w14:textId="77777777" w:rsidR="00EE528F" w:rsidRDefault="00EE528F">
            <w:pPr>
              <w:widowControl w:val="0"/>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AA20E0E" w14:textId="77777777" w:rsidR="00EE528F" w:rsidRDefault="00EE528F">
            <w:pPr>
              <w:widowControl w:val="0"/>
              <w:spacing w:after="0" w:line="240" w:lineRule="auto"/>
              <w:jc w:val="center"/>
              <w:rPr>
                <w:rFonts w:ascii="Times New Roman" w:hAnsi="Times New Roman"/>
                <w:color w:val="000000"/>
                <w:sz w:val="24"/>
                <w:szCs w:val="24"/>
              </w:rPr>
            </w:pPr>
          </w:p>
        </w:tc>
      </w:tr>
      <w:tr w:rsidR="00EE528F" w14:paraId="0192CC7D" w14:textId="77777777">
        <w:trPr>
          <w:trHeight w:val="217"/>
        </w:trPr>
        <w:tc>
          <w:tcPr>
            <w:tcW w:w="568" w:type="dxa"/>
            <w:tcBorders>
              <w:top w:val="single" w:sz="4" w:space="0" w:color="auto"/>
              <w:left w:val="single" w:sz="4" w:space="0" w:color="auto"/>
              <w:bottom w:val="single" w:sz="4" w:space="0" w:color="auto"/>
              <w:right w:val="single" w:sz="4" w:space="0" w:color="auto"/>
            </w:tcBorders>
          </w:tcPr>
          <w:p w14:paraId="780EB2E7" w14:textId="77777777" w:rsidR="00EE528F" w:rsidRDefault="00EE528F">
            <w:pPr>
              <w:widowControl w:val="0"/>
              <w:spacing w:after="0" w:line="240" w:lineRule="auto"/>
              <w:jc w:val="center"/>
              <w:rPr>
                <w:rFonts w:ascii="Times New Roman" w:hAnsi="Times New Roman"/>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6F246C5" w14:textId="77777777" w:rsidR="00EE528F" w:rsidRDefault="00EE528F">
            <w:pPr>
              <w:widowControl w:val="0"/>
              <w:spacing w:after="0" w:line="240" w:lineRule="auto"/>
              <w:jc w:val="center"/>
              <w:rPr>
                <w:rFonts w:ascii="Times New Roman" w:hAnsi="Times New Roman"/>
                <w:color w:val="000000"/>
                <w:sz w:val="24"/>
                <w:szCs w:val="24"/>
              </w:rPr>
            </w:pPr>
          </w:p>
        </w:tc>
        <w:tc>
          <w:tcPr>
            <w:tcW w:w="1326" w:type="dxa"/>
            <w:tcBorders>
              <w:top w:val="single" w:sz="4" w:space="0" w:color="auto"/>
              <w:left w:val="single" w:sz="4" w:space="0" w:color="auto"/>
              <w:bottom w:val="single" w:sz="4" w:space="0" w:color="auto"/>
              <w:right w:val="single" w:sz="4" w:space="0" w:color="auto"/>
            </w:tcBorders>
          </w:tcPr>
          <w:p w14:paraId="7791E155" w14:textId="77777777" w:rsidR="00EE528F" w:rsidRDefault="00EE528F">
            <w:pPr>
              <w:widowControl w:val="0"/>
              <w:spacing w:after="0" w:line="240" w:lineRule="auto"/>
              <w:jc w:val="center"/>
              <w:rPr>
                <w:rFonts w:ascii="Times New Roman" w:hAnsi="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327E7E0E" w14:textId="77777777" w:rsidR="00EE528F" w:rsidRDefault="00EE528F">
            <w:pPr>
              <w:widowControl w:val="0"/>
              <w:spacing w:after="0" w:line="240" w:lineRule="auto"/>
              <w:jc w:val="center"/>
              <w:rPr>
                <w:rFonts w:ascii="Times New Roman" w:hAnsi="Times New Roman"/>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B6A272"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2E82D492"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6C21A0C1" w14:textId="77777777" w:rsidR="00EE528F" w:rsidRDefault="00EE528F">
            <w:pPr>
              <w:widowControl w:val="0"/>
              <w:spacing w:after="0" w:line="240" w:lineRule="auto"/>
              <w:jc w:val="center"/>
              <w:rPr>
                <w:rFonts w:ascii="Times New Roman" w:hAnsi="Times New Roman"/>
                <w:color w:val="000000"/>
                <w:sz w:val="24"/>
                <w:szCs w:val="24"/>
              </w:rPr>
            </w:pPr>
          </w:p>
        </w:tc>
        <w:tc>
          <w:tcPr>
            <w:tcW w:w="1828" w:type="dxa"/>
            <w:tcBorders>
              <w:top w:val="single" w:sz="4" w:space="0" w:color="auto"/>
              <w:left w:val="single" w:sz="4" w:space="0" w:color="auto"/>
              <w:bottom w:val="single" w:sz="4" w:space="0" w:color="auto"/>
              <w:right w:val="single" w:sz="4" w:space="0" w:color="auto"/>
            </w:tcBorders>
          </w:tcPr>
          <w:p w14:paraId="61210366" w14:textId="77777777" w:rsidR="00EE528F" w:rsidRDefault="00EE528F">
            <w:pPr>
              <w:widowControl w:val="0"/>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8C407D" w14:textId="77777777" w:rsidR="00EE528F" w:rsidRDefault="00EE528F">
            <w:pPr>
              <w:widowControl w:val="0"/>
              <w:spacing w:after="0" w:line="240" w:lineRule="auto"/>
              <w:jc w:val="center"/>
              <w:rPr>
                <w:rFonts w:ascii="Times New Roman" w:hAnsi="Times New Roman"/>
                <w:color w:val="000000"/>
                <w:sz w:val="24"/>
                <w:szCs w:val="24"/>
              </w:rPr>
            </w:pPr>
          </w:p>
        </w:tc>
      </w:tr>
      <w:tr w:rsidR="00EE528F" w14:paraId="78539AAD" w14:textId="77777777">
        <w:trPr>
          <w:trHeight w:val="228"/>
        </w:trPr>
        <w:tc>
          <w:tcPr>
            <w:tcW w:w="568" w:type="dxa"/>
            <w:tcBorders>
              <w:top w:val="single" w:sz="4" w:space="0" w:color="auto"/>
              <w:left w:val="single" w:sz="4" w:space="0" w:color="auto"/>
              <w:bottom w:val="single" w:sz="4" w:space="0" w:color="auto"/>
              <w:right w:val="single" w:sz="4" w:space="0" w:color="auto"/>
            </w:tcBorders>
          </w:tcPr>
          <w:p w14:paraId="77BB790D" w14:textId="77777777" w:rsidR="00EE528F" w:rsidRDefault="00EE528F">
            <w:pPr>
              <w:widowControl w:val="0"/>
              <w:spacing w:after="0" w:line="240" w:lineRule="auto"/>
              <w:jc w:val="center"/>
              <w:rPr>
                <w:rFonts w:ascii="Times New Roman" w:hAnsi="Times New Roman"/>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E1FD6EA" w14:textId="77777777" w:rsidR="00EE528F" w:rsidRDefault="00EE528F">
            <w:pPr>
              <w:widowControl w:val="0"/>
              <w:spacing w:after="0" w:line="240" w:lineRule="auto"/>
              <w:jc w:val="center"/>
              <w:rPr>
                <w:rFonts w:ascii="Times New Roman" w:hAnsi="Times New Roman"/>
                <w:color w:val="000000"/>
                <w:sz w:val="24"/>
                <w:szCs w:val="24"/>
              </w:rPr>
            </w:pPr>
          </w:p>
        </w:tc>
        <w:tc>
          <w:tcPr>
            <w:tcW w:w="1326" w:type="dxa"/>
            <w:tcBorders>
              <w:top w:val="single" w:sz="4" w:space="0" w:color="auto"/>
              <w:left w:val="single" w:sz="4" w:space="0" w:color="auto"/>
              <w:bottom w:val="single" w:sz="4" w:space="0" w:color="auto"/>
              <w:right w:val="single" w:sz="4" w:space="0" w:color="auto"/>
            </w:tcBorders>
          </w:tcPr>
          <w:p w14:paraId="5684C9AA" w14:textId="77777777" w:rsidR="00EE528F" w:rsidRDefault="00EE528F">
            <w:pPr>
              <w:widowControl w:val="0"/>
              <w:spacing w:after="0" w:line="240" w:lineRule="auto"/>
              <w:jc w:val="center"/>
              <w:rPr>
                <w:rFonts w:ascii="Times New Roman" w:hAnsi="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3F3965EF" w14:textId="77777777" w:rsidR="00EE528F" w:rsidRDefault="00EE528F">
            <w:pPr>
              <w:widowControl w:val="0"/>
              <w:spacing w:after="0" w:line="240" w:lineRule="auto"/>
              <w:jc w:val="center"/>
              <w:rPr>
                <w:rFonts w:ascii="Times New Roman" w:hAnsi="Times New Roman"/>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808603D"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1460B28B" w14:textId="77777777" w:rsidR="00EE528F" w:rsidRDefault="00EE528F">
            <w:pPr>
              <w:widowControl w:val="0"/>
              <w:spacing w:after="0" w:line="240" w:lineRule="auto"/>
              <w:jc w:val="center"/>
              <w:rPr>
                <w:rFonts w:ascii="Times New Roman" w:hAnsi="Times New Roman"/>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5CAE42AE" w14:textId="77777777" w:rsidR="00EE528F" w:rsidRDefault="00EE528F">
            <w:pPr>
              <w:widowControl w:val="0"/>
              <w:spacing w:after="0" w:line="240" w:lineRule="auto"/>
              <w:jc w:val="center"/>
              <w:rPr>
                <w:rFonts w:ascii="Times New Roman" w:hAnsi="Times New Roman"/>
                <w:color w:val="000000"/>
                <w:sz w:val="24"/>
                <w:szCs w:val="24"/>
              </w:rPr>
            </w:pPr>
          </w:p>
        </w:tc>
        <w:tc>
          <w:tcPr>
            <w:tcW w:w="1828" w:type="dxa"/>
            <w:tcBorders>
              <w:top w:val="single" w:sz="4" w:space="0" w:color="auto"/>
              <w:left w:val="single" w:sz="4" w:space="0" w:color="auto"/>
              <w:bottom w:val="single" w:sz="4" w:space="0" w:color="auto"/>
              <w:right w:val="single" w:sz="4" w:space="0" w:color="auto"/>
            </w:tcBorders>
          </w:tcPr>
          <w:p w14:paraId="2440F24B" w14:textId="77777777" w:rsidR="00EE528F" w:rsidRDefault="00EE528F">
            <w:pPr>
              <w:widowControl w:val="0"/>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A9BDBFE" w14:textId="77777777" w:rsidR="00EE528F" w:rsidRDefault="00EE528F">
            <w:pPr>
              <w:widowControl w:val="0"/>
              <w:spacing w:after="0" w:line="240" w:lineRule="auto"/>
              <w:jc w:val="center"/>
              <w:rPr>
                <w:rFonts w:ascii="Times New Roman" w:hAnsi="Times New Roman"/>
                <w:color w:val="000000"/>
                <w:sz w:val="24"/>
                <w:szCs w:val="24"/>
              </w:rPr>
            </w:pPr>
          </w:p>
        </w:tc>
      </w:tr>
    </w:tbl>
    <w:p w14:paraId="3A61E545" w14:textId="77777777" w:rsidR="00EE528F" w:rsidRDefault="00EE528F">
      <w:pPr>
        <w:widowControl w:val="0"/>
        <w:spacing w:after="0" w:line="240" w:lineRule="auto"/>
        <w:rPr>
          <w:rFonts w:ascii="Times New Roman" w:hAnsi="Times New Roman" w:cstheme="minorBidi"/>
          <w:color w:val="000000"/>
          <w:sz w:val="24"/>
          <w:szCs w:val="24"/>
        </w:rPr>
      </w:pPr>
    </w:p>
    <w:p w14:paraId="58A55CCF" w14:textId="77777777" w:rsidR="00EE528F" w:rsidRDefault="00EA7F1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Итого: _______ руб. __коп. </w:t>
      </w:r>
    </w:p>
    <w:p w14:paraId="5AE65BBF" w14:textId="77777777" w:rsidR="00EE528F" w:rsidRDefault="00EE528F">
      <w:pPr>
        <w:widowControl w:val="0"/>
        <w:spacing w:after="0" w:line="240" w:lineRule="auto"/>
        <w:ind w:left="993" w:hanging="993"/>
        <w:rPr>
          <w:rFonts w:ascii="Times New Roman" w:hAnsi="Times New Roman"/>
          <w:b/>
          <w:color w:val="000000"/>
          <w:sz w:val="24"/>
          <w:szCs w:val="24"/>
        </w:rPr>
      </w:pPr>
    </w:p>
    <w:p w14:paraId="525A9377" w14:textId="77777777" w:rsidR="00EE528F" w:rsidRDefault="00EE528F">
      <w:pPr>
        <w:widowControl w:val="0"/>
        <w:spacing w:after="0" w:line="240" w:lineRule="auto"/>
        <w:rPr>
          <w:rFonts w:ascii="Times New Roman" w:hAnsi="Times New Roman"/>
          <w:b/>
          <w:color w:val="000000"/>
          <w:sz w:val="24"/>
          <w:szCs w:val="24"/>
        </w:rPr>
      </w:pPr>
    </w:p>
    <w:p w14:paraId="77D81757" w14:textId="77777777" w:rsidR="00EE528F" w:rsidRDefault="00EE528F">
      <w:pPr>
        <w:widowControl w:val="0"/>
        <w:spacing w:after="0" w:line="240" w:lineRule="auto"/>
        <w:rPr>
          <w:rFonts w:ascii="Times New Roman" w:hAnsi="Times New Roman"/>
          <w:b/>
          <w:bCs/>
          <w:color w:val="000000"/>
          <w:sz w:val="24"/>
          <w:szCs w:val="24"/>
        </w:rPr>
      </w:pPr>
    </w:p>
    <w:tbl>
      <w:tblPr>
        <w:tblW w:w="0" w:type="dxa"/>
        <w:tblLayout w:type="fixed"/>
        <w:tblCellMar>
          <w:left w:w="28" w:type="dxa"/>
          <w:right w:w="28" w:type="dxa"/>
        </w:tblCellMar>
        <w:tblLook w:val="04A0" w:firstRow="1" w:lastRow="0" w:firstColumn="1" w:lastColumn="0" w:noHBand="0" w:noVBand="1"/>
      </w:tblPr>
      <w:tblGrid>
        <w:gridCol w:w="5426"/>
        <w:gridCol w:w="611"/>
        <w:gridCol w:w="1345"/>
        <w:gridCol w:w="350"/>
        <w:gridCol w:w="2616"/>
      </w:tblGrid>
      <w:tr w:rsidR="00EE528F" w14:paraId="0CEA497C" w14:textId="77777777">
        <w:trPr>
          <w:cantSplit/>
        </w:trPr>
        <w:tc>
          <w:tcPr>
            <w:tcW w:w="5426" w:type="dxa"/>
            <w:tcBorders>
              <w:top w:val="none" w:sz="4" w:space="0" w:color="000000"/>
              <w:left w:val="none" w:sz="4" w:space="0" w:color="000000"/>
              <w:bottom w:val="single" w:sz="4" w:space="0" w:color="auto"/>
              <w:right w:val="none" w:sz="4" w:space="0" w:color="000000"/>
            </w:tcBorders>
          </w:tcPr>
          <w:p w14:paraId="38046003" w14:textId="77777777" w:rsidR="00EE528F" w:rsidRDefault="00EE528F">
            <w:pPr>
              <w:widowControl w:val="0"/>
              <w:spacing w:after="0" w:line="240" w:lineRule="auto"/>
              <w:jc w:val="both"/>
              <w:rPr>
                <w:rFonts w:ascii="Times New Roman" w:hAnsi="Times New Roman"/>
                <w:color w:val="FF0000"/>
                <w:sz w:val="24"/>
                <w:szCs w:val="24"/>
              </w:rPr>
            </w:pPr>
          </w:p>
          <w:p w14:paraId="1AE4333A" w14:textId="77777777" w:rsidR="00EE528F" w:rsidRDefault="00EE528F">
            <w:pPr>
              <w:widowControl w:val="0"/>
              <w:spacing w:after="0" w:line="240" w:lineRule="auto"/>
              <w:jc w:val="both"/>
              <w:rPr>
                <w:rFonts w:ascii="Times New Roman" w:hAnsi="Times New Roman"/>
                <w:color w:val="FF0000"/>
                <w:sz w:val="24"/>
                <w:szCs w:val="24"/>
              </w:rPr>
            </w:pPr>
          </w:p>
        </w:tc>
        <w:tc>
          <w:tcPr>
            <w:tcW w:w="611" w:type="dxa"/>
          </w:tcPr>
          <w:p w14:paraId="3F8DED45" w14:textId="77777777" w:rsidR="00EE528F" w:rsidRDefault="00EE528F">
            <w:pPr>
              <w:widowControl w:val="0"/>
              <w:spacing w:after="0" w:line="240" w:lineRule="auto"/>
              <w:jc w:val="both"/>
              <w:rPr>
                <w:rFonts w:ascii="Times New Roman" w:hAnsi="Times New Roman"/>
                <w:sz w:val="24"/>
                <w:szCs w:val="24"/>
              </w:rPr>
            </w:pPr>
          </w:p>
        </w:tc>
        <w:tc>
          <w:tcPr>
            <w:tcW w:w="1345" w:type="dxa"/>
            <w:tcBorders>
              <w:top w:val="none" w:sz="4" w:space="0" w:color="000000"/>
              <w:left w:val="none" w:sz="4" w:space="0" w:color="000000"/>
              <w:bottom w:val="single" w:sz="4" w:space="0" w:color="auto"/>
              <w:right w:val="none" w:sz="4" w:space="0" w:color="000000"/>
            </w:tcBorders>
          </w:tcPr>
          <w:p w14:paraId="42D4488F" w14:textId="77777777" w:rsidR="00EE528F" w:rsidRDefault="00EE528F">
            <w:pPr>
              <w:widowControl w:val="0"/>
              <w:spacing w:after="0" w:line="240" w:lineRule="auto"/>
              <w:jc w:val="both"/>
              <w:rPr>
                <w:rFonts w:ascii="Times New Roman" w:hAnsi="Times New Roman"/>
                <w:color w:val="FF0000"/>
                <w:sz w:val="24"/>
                <w:szCs w:val="24"/>
              </w:rPr>
            </w:pPr>
          </w:p>
        </w:tc>
        <w:tc>
          <w:tcPr>
            <w:tcW w:w="350" w:type="dxa"/>
          </w:tcPr>
          <w:p w14:paraId="64F05D47" w14:textId="77777777" w:rsidR="00EE528F" w:rsidRDefault="00EE528F">
            <w:pPr>
              <w:widowControl w:val="0"/>
              <w:spacing w:after="0" w:line="240" w:lineRule="auto"/>
              <w:jc w:val="both"/>
              <w:rPr>
                <w:rFonts w:ascii="Times New Roman" w:hAnsi="Times New Roman"/>
                <w:sz w:val="24"/>
                <w:szCs w:val="24"/>
              </w:rPr>
            </w:pPr>
          </w:p>
        </w:tc>
        <w:tc>
          <w:tcPr>
            <w:tcW w:w="2616" w:type="dxa"/>
            <w:tcBorders>
              <w:top w:val="none" w:sz="4" w:space="0" w:color="000000"/>
              <w:left w:val="none" w:sz="4" w:space="0" w:color="000000"/>
              <w:bottom w:val="single" w:sz="4" w:space="0" w:color="auto"/>
              <w:right w:val="none" w:sz="4" w:space="0" w:color="000000"/>
            </w:tcBorders>
          </w:tcPr>
          <w:p w14:paraId="743769FF" w14:textId="77777777" w:rsidR="00EE528F" w:rsidRDefault="00EE528F">
            <w:pPr>
              <w:widowControl w:val="0"/>
              <w:spacing w:after="0" w:line="240" w:lineRule="auto"/>
              <w:ind w:hanging="795"/>
              <w:jc w:val="both"/>
              <w:rPr>
                <w:rFonts w:ascii="Times New Roman" w:hAnsi="Times New Roman"/>
                <w:color w:val="FF0000"/>
                <w:sz w:val="24"/>
                <w:szCs w:val="24"/>
              </w:rPr>
            </w:pPr>
          </w:p>
        </w:tc>
      </w:tr>
      <w:tr w:rsidR="00EE528F" w14:paraId="29F85037" w14:textId="77777777">
        <w:trPr>
          <w:cantSplit/>
        </w:trPr>
        <w:tc>
          <w:tcPr>
            <w:tcW w:w="5426" w:type="dxa"/>
            <w:tcBorders>
              <w:top w:val="single" w:sz="4" w:space="0" w:color="auto"/>
              <w:left w:val="none" w:sz="4" w:space="0" w:color="000000"/>
              <w:bottom w:val="none" w:sz="4" w:space="0" w:color="000000"/>
              <w:right w:val="none" w:sz="4" w:space="0" w:color="000000"/>
            </w:tcBorders>
          </w:tcPr>
          <w:p w14:paraId="1311D89D"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(Должность подписавшего лица)</w:t>
            </w:r>
          </w:p>
        </w:tc>
        <w:tc>
          <w:tcPr>
            <w:tcW w:w="611" w:type="dxa"/>
          </w:tcPr>
          <w:p w14:paraId="2EAFCC36" w14:textId="77777777" w:rsidR="00EE528F" w:rsidRDefault="00EE528F">
            <w:pPr>
              <w:widowControl w:val="0"/>
              <w:spacing w:after="0" w:line="240" w:lineRule="auto"/>
              <w:jc w:val="both"/>
              <w:rPr>
                <w:rFonts w:ascii="Times New Roman" w:hAnsi="Times New Roman"/>
                <w:sz w:val="24"/>
                <w:szCs w:val="24"/>
              </w:rPr>
            </w:pPr>
          </w:p>
        </w:tc>
        <w:tc>
          <w:tcPr>
            <w:tcW w:w="1345" w:type="dxa"/>
            <w:tcBorders>
              <w:top w:val="single" w:sz="4" w:space="0" w:color="auto"/>
              <w:left w:val="none" w:sz="4" w:space="0" w:color="000000"/>
              <w:bottom w:val="none" w:sz="4" w:space="0" w:color="000000"/>
              <w:right w:val="none" w:sz="4" w:space="0" w:color="000000"/>
            </w:tcBorders>
          </w:tcPr>
          <w:p w14:paraId="293A10E8"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350" w:type="dxa"/>
          </w:tcPr>
          <w:p w14:paraId="33A74D3A" w14:textId="77777777" w:rsidR="00EE528F" w:rsidRDefault="00EE528F">
            <w:pPr>
              <w:widowControl w:val="0"/>
              <w:spacing w:after="0" w:line="240" w:lineRule="auto"/>
              <w:jc w:val="center"/>
              <w:rPr>
                <w:rFonts w:ascii="Times New Roman" w:hAnsi="Times New Roman"/>
                <w:sz w:val="24"/>
                <w:szCs w:val="24"/>
              </w:rPr>
            </w:pPr>
          </w:p>
        </w:tc>
        <w:tc>
          <w:tcPr>
            <w:tcW w:w="2616" w:type="dxa"/>
            <w:tcBorders>
              <w:top w:val="single" w:sz="4" w:space="0" w:color="auto"/>
              <w:left w:val="none" w:sz="4" w:space="0" w:color="000000"/>
              <w:bottom w:val="none" w:sz="4" w:space="0" w:color="000000"/>
              <w:right w:val="none" w:sz="4" w:space="0" w:color="000000"/>
            </w:tcBorders>
          </w:tcPr>
          <w:p w14:paraId="344A85B5"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 О.)</w:t>
            </w:r>
          </w:p>
        </w:tc>
      </w:tr>
      <w:tr w:rsidR="00EE528F" w14:paraId="71BA1CAC" w14:textId="77777777">
        <w:trPr>
          <w:cantSplit/>
          <w:trHeight w:val="431"/>
        </w:trPr>
        <w:tc>
          <w:tcPr>
            <w:tcW w:w="5426" w:type="dxa"/>
            <w:vAlign w:val="center"/>
          </w:tcPr>
          <w:p w14:paraId="362A1131" w14:textId="77777777" w:rsidR="00EE528F" w:rsidRDefault="00EA7F1C">
            <w:pPr>
              <w:widowControl w:val="0"/>
              <w:spacing w:after="0" w:line="240" w:lineRule="auto"/>
              <w:rPr>
                <w:rFonts w:ascii="Times New Roman" w:hAnsi="Times New Roman"/>
                <w:sz w:val="24"/>
                <w:szCs w:val="24"/>
              </w:rPr>
            </w:pPr>
            <w:r>
              <w:rPr>
                <w:rFonts w:ascii="Times New Roman" w:hAnsi="Times New Roman"/>
                <w:sz w:val="24"/>
                <w:szCs w:val="24"/>
              </w:rPr>
              <w:t>«___» _______________ 2023 г.</w:t>
            </w:r>
          </w:p>
        </w:tc>
        <w:tc>
          <w:tcPr>
            <w:tcW w:w="611" w:type="dxa"/>
          </w:tcPr>
          <w:p w14:paraId="06E25C05"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М.П.</w:t>
            </w:r>
          </w:p>
        </w:tc>
        <w:tc>
          <w:tcPr>
            <w:tcW w:w="1345" w:type="dxa"/>
            <w:vAlign w:val="center"/>
          </w:tcPr>
          <w:p w14:paraId="34F0EFC7" w14:textId="77777777" w:rsidR="00EE528F" w:rsidRDefault="00EE528F">
            <w:pPr>
              <w:widowControl w:val="0"/>
              <w:spacing w:after="0" w:line="240" w:lineRule="auto"/>
              <w:jc w:val="center"/>
              <w:rPr>
                <w:rFonts w:ascii="Times New Roman" w:hAnsi="Times New Roman"/>
                <w:sz w:val="24"/>
                <w:szCs w:val="24"/>
              </w:rPr>
            </w:pPr>
          </w:p>
        </w:tc>
        <w:tc>
          <w:tcPr>
            <w:tcW w:w="350" w:type="dxa"/>
          </w:tcPr>
          <w:p w14:paraId="1A2B7578" w14:textId="77777777" w:rsidR="00EE528F" w:rsidRDefault="00EE528F">
            <w:pPr>
              <w:widowControl w:val="0"/>
              <w:spacing w:after="0" w:line="240" w:lineRule="auto"/>
              <w:jc w:val="both"/>
              <w:rPr>
                <w:rFonts w:ascii="Times New Roman" w:hAnsi="Times New Roman"/>
                <w:sz w:val="24"/>
                <w:szCs w:val="24"/>
              </w:rPr>
            </w:pPr>
          </w:p>
        </w:tc>
        <w:tc>
          <w:tcPr>
            <w:tcW w:w="2616" w:type="dxa"/>
          </w:tcPr>
          <w:p w14:paraId="10463DB6" w14:textId="77777777" w:rsidR="00EE528F" w:rsidRDefault="00EE528F">
            <w:pPr>
              <w:widowControl w:val="0"/>
              <w:spacing w:after="0" w:line="240" w:lineRule="auto"/>
              <w:jc w:val="both"/>
              <w:rPr>
                <w:rFonts w:ascii="Times New Roman" w:hAnsi="Times New Roman"/>
                <w:sz w:val="24"/>
                <w:szCs w:val="24"/>
              </w:rPr>
            </w:pPr>
          </w:p>
        </w:tc>
      </w:tr>
    </w:tbl>
    <w:p w14:paraId="0BEADD1C" w14:textId="77777777" w:rsidR="00EE528F" w:rsidRDefault="00EE528F">
      <w:pPr>
        <w:spacing w:after="120" w:line="240" w:lineRule="auto"/>
        <w:ind w:left="-567"/>
        <w:outlineLvl w:val="1"/>
        <w:rPr>
          <w:rFonts w:ascii="Times New Roman" w:hAnsi="Times New Roman" w:cstheme="minorBidi"/>
          <w:sz w:val="24"/>
          <w:szCs w:val="24"/>
        </w:rPr>
      </w:pPr>
    </w:p>
    <w:p w14:paraId="4C3140EE" w14:textId="77777777" w:rsidR="00EE528F" w:rsidRDefault="00EE528F">
      <w:pPr>
        <w:widowControl w:val="0"/>
        <w:spacing w:after="0" w:line="240" w:lineRule="auto"/>
        <w:ind w:left="426"/>
        <w:rPr>
          <w:rFonts w:ascii="Times New Roman" w:hAnsi="Times New Roman"/>
          <w:color w:val="000000"/>
          <w:sz w:val="24"/>
          <w:szCs w:val="24"/>
        </w:rPr>
      </w:pPr>
    </w:p>
    <w:p w14:paraId="1894C86C" w14:textId="77777777" w:rsidR="00EE528F" w:rsidRDefault="00EE528F">
      <w:pPr>
        <w:spacing w:after="0" w:line="240" w:lineRule="auto"/>
        <w:rPr>
          <w:sz w:val="24"/>
          <w:szCs w:val="24"/>
        </w:rPr>
      </w:pPr>
    </w:p>
    <w:p w14:paraId="1ED9A889" w14:textId="77777777" w:rsidR="00EE528F" w:rsidRDefault="00EA7F1C">
      <w:pPr>
        <w:spacing w:after="0" w:line="240" w:lineRule="auto"/>
        <w:rPr>
          <w:lang w:eastAsia="ar-SA"/>
        </w:rPr>
      </w:pPr>
      <w:r>
        <w:rPr>
          <w:lang w:eastAsia="ar-SA"/>
        </w:rPr>
        <w:br w:type="page" w:clear="all"/>
      </w:r>
    </w:p>
    <w:p w14:paraId="1F234652" w14:textId="77777777" w:rsidR="00EE528F" w:rsidRDefault="00EE528F">
      <w:pPr>
        <w:spacing w:after="0" w:line="240" w:lineRule="auto"/>
        <w:rPr>
          <w:lang w:eastAsia="ar-SA"/>
        </w:rPr>
        <w:sectPr w:rsidR="00EE528F">
          <w:pgSz w:w="11906" w:h="16838"/>
          <w:pgMar w:top="1276" w:right="851" w:bottom="425" w:left="992" w:header="709" w:footer="709" w:gutter="0"/>
          <w:cols w:space="720"/>
          <w:docGrid w:linePitch="360"/>
        </w:sectPr>
      </w:pPr>
    </w:p>
    <w:p w14:paraId="274D7442" w14:textId="77777777" w:rsidR="00EE528F" w:rsidRDefault="00EE528F">
      <w:pPr>
        <w:widowControl w:val="0"/>
        <w:spacing w:after="0" w:line="240" w:lineRule="auto"/>
        <w:jc w:val="center"/>
        <w:rPr>
          <w:rFonts w:ascii="Times New Roman" w:hAnsi="Times New Roman"/>
          <w:b/>
          <w:color w:val="000000"/>
        </w:rPr>
      </w:pPr>
    </w:p>
    <w:p w14:paraId="6171D1DB" w14:textId="77777777" w:rsidR="00EE528F" w:rsidRDefault="00EE528F">
      <w:pPr>
        <w:widowControl w:val="0"/>
        <w:spacing w:after="0" w:line="240" w:lineRule="auto"/>
        <w:jc w:val="center"/>
        <w:rPr>
          <w:rFonts w:ascii="Times New Roman" w:hAnsi="Times New Roman"/>
          <w:b/>
          <w:color w:val="000000"/>
        </w:rPr>
      </w:pPr>
    </w:p>
    <w:p w14:paraId="668C9C24" w14:textId="77777777" w:rsidR="00EE528F" w:rsidRDefault="00EA7F1C">
      <w:pPr>
        <w:spacing w:after="0" w:line="240" w:lineRule="auto"/>
        <w:jc w:val="right"/>
        <w:rPr>
          <w:rFonts w:ascii="Times New Roman" w:hAnsi="Times New Roman"/>
          <w:b/>
          <w:bCs/>
          <w:i/>
          <w:color w:val="000000"/>
          <w:sz w:val="24"/>
          <w:szCs w:val="24"/>
        </w:rPr>
      </w:pPr>
      <w:r>
        <w:rPr>
          <w:rFonts w:ascii="Times New Roman" w:hAnsi="Times New Roman"/>
          <w:b/>
          <w:i/>
          <w:color w:val="000000"/>
          <w:sz w:val="24"/>
          <w:szCs w:val="24"/>
        </w:rPr>
        <w:t>Форма №6 «Справка о составе и квалификации персонала»</w:t>
      </w:r>
    </w:p>
    <w:p w14:paraId="3B4F0C43" w14:textId="77777777" w:rsidR="00EE528F" w:rsidRDefault="00EE528F">
      <w:pPr>
        <w:widowControl w:val="0"/>
        <w:spacing w:after="0" w:line="240" w:lineRule="auto"/>
        <w:jc w:val="center"/>
        <w:rPr>
          <w:rFonts w:ascii="Times New Roman" w:hAnsi="Times New Roman"/>
          <w:b/>
          <w:bCs/>
          <w:color w:val="000000"/>
        </w:rPr>
      </w:pPr>
    </w:p>
    <w:p w14:paraId="6296317E" w14:textId="77777777" w:rsidR="00EE528F" w:rsidRDefault="00EE528F">
      <w:pPr>
        <w:widowControl w:val="0"/>
        <w:spacing w:after="0" w:line="240" w:lineRule="auto"/>
        <w:jc w:val="center"/>
        <w:rPr>
          <w:rFonts w:ascii="Times New Roman" w:hAnsi="Times New Roman"/>
          <w:b/>
          <w:bCs/>
          <w:color w:val="000000"/>
        </w:rPr>
      </w:pPr>
    </w:p>
    <w:p w14:paraId="36F58FBB" w14:textId="77777777" w:rsidR="00EE528F" w:rsidRDefault="00EA7F1C">
      <w:pPr>
        <w:widowControl w:val="0"/>
        <w:spacing w:after="0" w:line="240" w:lineRule="auto"/>
        <w:jc w:val="center"/>
        <w:rPr>
          <w:rFonts w:ascii="Times New Roman" w:hAnsi="Times New Roman"/>
          <w:b/>
          <w:bCs/>
          <w:color w:val="000000"/>
          <w:sz w:val="24"/>
          <w:szCs w:val="24"/>
        </w:rPr>
      </w:pPr>
      <w:r>
        <w:rPr>
          <w:rFonts w:ascii="Times New Roman" w:hAnsi="Times New Roman"/>
          <w:b/>
          <w:color w:val="000000"/>
          <w:sz w:val="24"/>
          <w:szCs w:val="24"/>
        </w:rPr>
        <w:t>Справка о составе и квалификации персонала</w:t>
      </w:r>
    </w:p>
    <w:p w14:paraId="0597D46D" w14:textId="77777777" w:rsidR="00EE528F" w:rsidRDefault="00EE528F">
      <w:pPr>
        <w:spacing w:after="0" w:line="240" w:lineRule="auto"/>
        <w:rPr>
          <w:rFonts w:ascii="Times New Roman" w:hAnsi="Times New Roman"/>
          <w:color w:val="000000"/>
          <w:sz w:val="24"/>
          <w:szCs w:val="24"/>
        </w:rPr>
      </w:pPr>
    </w:p>
    <w:p w14:paraId="2CBD04C2" w14:textId="77777777" w:rsidR="00EE528F" w:rsidRDefault="00EE528F">
      <w:pPr>
        <w:spacing w:after="0" w:line="240" w:lineRule="auto"/>
        <w:rPr>
          <w:rFonts w:ascii="Times New Roman" w:hAnsi="Times New Roman"/>
          <w:color w:val="000000"/>
          <w:sz w:val="24"/>
          <w:szCs w:val="24"/>
        </w:rPr>
      </w:pPr>
    </w:p>
    <w:p w14:paraId="6A6C51ED" w14:textId="77777777" w:rsidR="00EE528F" w:rsidRDefault="00EE528F">
      <w:pPr>
        <w:spacing w:after="0" w:line="240" w:lineRule="auto"/>
        <w:rPr>
          <w:rFonts w:ascii="Times New Roman" w:hAnsi="Times New Roman"/>
          <w:color w:val="000000"/>
          <w:sz w:val="24"/>
          <w:szCs w:val="24"/>
        </w:rPr>
      </w:pPr>
    </w:p>
    <w:p w14:paraId="588FEDED" w14:textId="77777777" w:rsidR="00EE528F" w:rsidRDefault="00EA7F1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Способ и наименование закупки: _______________________________________</w:t>
      </w:r>
    </w:p>
    <w:p w14:paraId="24A78E77" w14:textId="77777777" w:rsidR="00EE528F" w:rsidRDefault="00EE528F">
      <w:pPr>
        <w:widowControl w:val="0"/>
        <w:spacing w:after="0" w:line="240" w:lineRule="auto"/>
        <w:rPr>
          <w:rFonts w:ascii="Times New Roman" w:hAnsi="Times New Roman"/>
          <w:color w:val="000000"/>
          <w:sz w:val="24"/>
          <w:szCs w:val="24"/>
        </w:rPr>
      </w:pPr>
    </w:p>
    <w:p w14:paraId="4B113E40" w14:textId="77777777" w:rsidR="00EE528F" w:rsidRDefault="00EA7F1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Участник закупки: ____________________________________</w:t>
      </w:r>
    </w:p>
    <w:p w14:paraId="6F8E00FA" w14:textId="77777777" w:rsidR="00EE528F" w:rsidRDefault="00EE528F">
      <w:pPr>
        <w:keepNext/>
        <w:spacing w:after="0" w:line="240" w:lineRule="auto"/>
        <w:rPr>
          <w:rFonts w:ascii="Times New Roman" w:hAnsi="Times New Roman"/>
          <w:sz w:val="24"/>
          <w:szCs w:val="24"/>
        </w:rPr>
      </w:pPr>
    </w:p>
    <w:tbl>
      <w:tblPr>
        <w:tblW w:w="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181"/>
        <w:gridCol w:w="2181"/>
        <w:gridCol w:w="1537"/>
        <w:gridCol w:w="3927"/>
      </w:tblGrid>
      <w:tr w:rsidR="00EE528F" w14:paraId="4F373AF4" w14:textId="77777777">
        <w:trPr>
          <w:trHeight w:val="529"/>
          <w:jc w:val="right"/>
        </w:trPr>
        <w:tc>
          <w:tcPr>
            <w:tcW w:w="507" w:type="dxa"/>
            <w:tcBorders>
              <w:top w:val="single" w:sz="4" w:space="0" w:color="auto"/>
              <w:left w:val="single" w:sz="4" w:space="0" w:color="auto"/>
              <w:bottom w:val="single" w:sz="4" w:space="0" w:color="auto"/>
              <w:right w:val="single" w:sz="4" w:space="0" w:color="auto"/>
            </w:tcBorders>
            <w:vAlign w:val="center"/>
          </w:tcPr>
          <w:p w14:paraId="35C86DF5" w14:textId="77777777" w:rsidR="00EE528F" w:rsidRDefault="00EA7F1C">
            <w:pPr>
              <w:spacing w:after="0" w:line="240" w:lineRule="auto"/>
              <w:jc w:val="center"/>
              <w:rPr>
                <w:rFonts w:ascii="Times New Roman" w:hAnsi="Times New Roman"/>
                <w:b/>
                <w:sz w:val="24"/>
                <w:szCs w:val="24"/>
              </w:rPr>
            </w:pPr>
            <w:r>
              <w:rPr>
                <w:rFonts w:ascii="Times New Roman" w:hAnsi="Times New Roman"/>
                <w:b/>
                <w:sz w:val="24"/>
                <w:szCs w:val="24"/>
                <w:lang w:val="en-US"/>
              </w:rPr>
              <w:t>№</w:t>
            </w:r>
            <w:r>
              <w:rPr>
                <w:rFonts w:ascii="Times New Roman" w:hAnsi="Times New Roman"/>
                <w:b/>
                <w:sz w:val="24"/>
                <w:szCs w:val="24"/>
                <w:lang w:val="en-US"/>
              </w:rPr>
              <w:br/>
              <w:t>п/п</w:t>
            </w:r>
          </w:p>
        </w:tc>
        <w:tc>
          <w:tcPr>
            <w:tcW w:w="2181" w:type="dxa"/>
            <w:tcBorders>
              <w:top w:val="single" w:sz="4" w:space="0" w:color="auto"/>
              <w:left w:val="single" w:sz="4" w:space="0" w:color="auto"/>
              <w:bottom w:val="single" w:sz="4" w:space="0" w:color="auto"/>
              <w:right w:val="single" w:sz="4" w:space="0" w:color="auto"/>
            </w:tcBorders>
            <w:vAlign w:val="center"/>
          </w:tcPr>
          <w:p w14:paraId="652F22A6" w14:textId="77777777" w:rsidR="00EE528F" w:rsidRDefault="00EA7F1C">
            <w:pPr>
              <w:keepNext/>
              <w:spacing w:after="0" w:line="240" w:lineRule="auto"/>
              <w:jc w:val="center"/>
              <w:rPr>
                <w:rFonts w:ascii="Times New Roman" w:hAnsi="Times New Roman"/>
                <w:b/>
                <w:sz w:val="24"/>
                <w:szCs w:val="24"/>
              </w:rPr>
            </w:pPr>
            <w:r>
              <w:rPr>
                <w:rFonts w:ascii="Times New Roman" w:hAnsi="Times New Roman"/>
                <w:b/>
                <w:sz w:val="24"/>
                <w:szCs w:val="24"/>
              </w:rPr>
              <w:t>Фамилия, имя, отчество специалиста</w:t>
            </w:r>
          </w:p>
        </w:tc>
        <w:tc>
          <w:tcPr>
            <w:tcW w:w="2181" w:type="dxa"/>
            <w:tcBorders>
              <w:top w:val="single" w:sz="4" w:space="0" w:color="auto"/>
              <w:left w:val="single" w:sz="4" w:space="0" w:color="auto"/>
              <w:bottom w:val="single" w:sz="4" w:space="0" w:color="auto"/>
              <w:right w:val="single" w:sz="4" w:space="0" w:color="auto"/>
            </w:tcBorders>
            <w:vAlign w:val="center"/>
          </w:tcPr>
          <w:p w14:paraId="5C51218E" w14:textId="77777777" w:rsidR="00EE528F" w:rsidRDefault="00EA7F1C">
            <w:pPr>
              <w:keepNext/>
              <w:spacing w:after="0" w:line="240" w:lineRule="auto"/>
              <w:jc w:val="center"/>
              <w:rPr>
                <w:rFonts w:ascii="Times New Roman" w:hAnsi="Times New Roman"/>
                <w:b/>
                <w:sz w:val="24"/>
                <w:szCs w:val="24"/>
              </w:rPr>
            </w:pPr>
            <w:r>
              <w:rPr>
                <w:rFonts w:ascii="Times New Roman" w:hAnsi="Times New Roman"/>
                <w:b/>
                <w:sz w:val="24"/>
                <w:szCs w:val="24"/>
              </w:rPr>
              <w:t xml:space="preserve">Образование </w:t>
            </w:r>
          </w:p>
          <w:p w14:paraId="2F8129F7" w14:textId="77777777" w:rsidR="00EE528F" w:rsidRDefault="00EA7F1C">
            <w:pPr>
              <w:keepNext/>
              <w:spacing w:after="0" w:line="240" w:lineRule="auto"/>
              <w:jc w:val="center"/>
              <w:rPr>
                <w:rFonts w:ascii="Times New Roman" w:hAnsi="Times New Roman"/>
                <w:b/>
                <w:sz w:val="24"/>
                <w:szCs w:val="24"/>
              </w:rPr>
            </w:pPr>
            <w:r>
              <w:rPr>
                <w:rFonts w:ascii="Times New Roman" w:hAnsi="Times New Roman"/>
                <w:b/>
                <w:sz w:val="24"/>
                <w:szCs w:val="24"/>
              </w:rPr>
              <w:t>(какое учебное заведение окончил, год окончания, полученная специальность)</w:t>
            </w:r>
          </w:p>
        </w:tc>
        <w:tc>
          <w:tcPr>
            <w:tcW w:w="1537" w:type="dxa"/>
            <w:tcBorders>
              <w:top w:val="single" w:sz="4" w:space="0" w:color="auto"/>
              <w:left w:val="single" w:sz="4" w:space="0" w:color="auto"/>
              <w:bottom w:val="single" w:sz="4" w:space="0" w:color="auto"/>
              <w:right w:val="single" w:sz="4" w:space="0" w:color="auto"/>
            </w:tcBorders>
            <w:vAlign w:val="center"/>
          </w:tcPr>
          <w:p w14:paraId="0933B95B" w14:textId="77777777" w:rsidR="00EE528F" w:rsidRDefault="00EA7F1C">
            <w:pPr>
              <w:keepNext/>
              <w:spacing w:after="0" w:line="240" w:lineRule="auto"/>
              <w:jc w:val="center"/>
              <w:rPr>
                <w:rFonts w:ascii="Times New Roman" w:hAnsi="Times New Roman"/>
                <w:b/>
                <w:sz w:val="24"/>
                <w:szCs w:val="24"/>
              </w:rPr>
            </w:pPr>
            <w:r>
              <w:rPr>
                <w:rFonts w:ascii="Times New Roman" w:hAnsi="Times New Roman"/>
                <w:b/>
                <w:sz w:val="24"/>
                <w:szCs w:val="24"/>
              </w:rPr>
              <w:t>Должность</w:t>
            </w:r>
          </w:p>
        </w:tc>
        <w:tc>
          <w:tcPr>
            <w:tcW w:w="3925" w:type="dxa"/>
            <w:tcBorders>
              <w:top w:val="single" w:sz="4" w:space="0" w:color="auto"/>
              <w:left w:val="single" w:sz="4" w:space="0" w:color="auto"/>
              <w:bottom w:val="single" w:sz="4" w:space="0" w:color="auto"/>
              <w:right w:val="single" w:sz="4" w:space="0" w:color="auto"/>
            </w:tcBorders>
            <w:vAlign w:val="center"/>
          </w:tcPr>
          <w:p w14:paraId="205A9C9F" w14:textId="77777777" w:rsidR="00EE528F" w:rsidRDefault="00EA7F1C">
            <w:pPr>
              <w:keepNext/>
              <w:spacing w:after="0" w:line="240" w:lineRule="auto"/>
              <w:jc w:val="center"/>
              <w:rPr>
                <w:rFonts w:ascii="Times New Roman" w:hAnsi="Times New Roman"/>
                <w:b/>
                <w:sz w:val="24"/>
                <w:szCs w:val="24"/>
              </w:rPr>
            </w:pPr>
            <w:r>
              <w:rPr>
                <w:rFonts w:ascii="Times New Roman" w:hAnsi="Times New Roman"/>
                <w:b/>
                <w:sz w:val="24"/>
                <w:szCs w:val="24"/>
              </w:rPr>
              <w:t>Стаж работы в данной или аналогичной должности, лет</w:t>
            </w:r>
          </w:p>
        </w:tc>
      </w:tr>
      <w:tr w:rsidR="00EE528F" w14:paraId="12D76B82" w14:textId="77777777">
        <w:trPr>
          <w:cantSplit/>
          <w:trHeight w:val="194"/>
          <w:jc w:val="right"/>
        </w:trPr>
        <w:tc>
          <w:tcPr>
            <w:tcW w:w="10333" w:type="dxa"/>
            <w:gridSpan w:val="5"/>
            <w:tcBorders>
              <w:top w:val="single" w:sz="4" w:space="0" w:color="auto"/>
              <w:left w:val="single" w:sz="4" w:space="0" w:color="auto"/>
              <w:bottom w:val="single" w:sz="4" w:space="0" w:color="auto"/>
              <w:right w:val="single" w:sz="4" w:space="0" w:color="auto"/>
            </w:tcBorders>
          </w:tcPr>
          <w:p w14:paraId="14DD8F84" w14:textId="77777777" w:rsidR="00EE528F" w:rsidRDefault="00EA7F1C">
            <w:pPr>
              <w:numPr>
                <w:ilvl w:val="0"/>
                <w:numId w:val="9"/>
              </w:numPr>
              <w:spacing w:after="0" w:line="240" w:lineRule="auto"/>
              <w:ind w:left="0" w:firstLine="0"/>
              <w:rPr>
                <w:rFonts w:ascii="Times New Roman" w:hAnsi="Times New Roman"/>
                <w:sz w:val="24"/>
                <w:szCs w:val="24"/>
              </w:rPr>
            </w:pPr>
            <w:r>
              <w:rPr>
                <w:rFonts w:ascii="Times New Roman" w:hAnsi="Times New Roman"/>
                <w:sz w:val="24"/>
                <w:szCs w:val="24"/>
              </w:rPr>
              <w:t xml:space="preserve">Руководящее звено </w:t>
            </w:r>
          </w:p>
        </w:tc>
      </w:tr>
      <w:tr w:rsidR="00EE528F" w14:paraId="4871F543" w14:textId="77777777">
        <w:trPr>
          <w:trHeight w:val="203"/>
          <w:jc w:val="right"/>
        </w:trPr>
        <w:tc>
          <w:tcPr>
            <w:tcW w:w="507" w:type="dxa"/>
            <w:tcBorders>
              <w:top w:val="single" w:sz="4" w:space="0" w:color="auto"/>
              <w:left w:val="single" w:sz="4" w:space="0" w:color="auto"/>
              <w:bottom w:val="single" w:sz="4" w:space="0" w:color="auto"/>
              <w:right w:val="single" w:sz="4" w:space="0" w:color="auto"/>
            </w:tcBorders>
          </w:tcPr>
          <w:p w14:paraId="6D4428AD" w14:textId="77777777" w:rsidR="00EE528F" w:rsidRDefault="00EE528F">
            <w:pPr>
              <w:numPr>
                <w:ilvl w:val="0"/>
                <w:numId w:val="10"/>
              </w:numPr>
              <w:spacing w:after="0" w:line="240" w:lineRule="auto"/>
              <w:ind w:left="0" w:firstLine="0"/>
              <w:jc w:val="both"/>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6AD95581" w14:textId="77777777" w:rsidR="00EE528F" w:rsidRDefault="00EE528F">
            <w:pPr>
              <w:spacing w:after="0" w:line="240" w:lineRule="auto"/>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2EB21BFE" w14:textId="77777777" w:rsidR="00EE528F" w:rsidRDefault="00EE528F">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01E8A8EF" w14:textId="77777777" w:rsidR="00EE528F" w:rsidRDefault="00EE528F">
            <w:pPr>
              <w:spacing w:after="0" w:line="240" w:lineRule="auto"/>
              <w:rPr>
                <w:rFonts w:ascii="Times New Roman" w:hAnsi="Times New Roman"/>
                <w:sz w:val="24"/>
                <w:szCs w:val="24"/>
              </w:rPr>
            </w:pPr>
          </w:p>
        </w:tc>
        <w:tc>
          <w:tcPr>
            <w:tcW w:w="3925" w:type="dxa"/>
            <w:tcBorders>
              <w:top w:val="single" w:sz="4" w:space="0" w:color="auto"/>
              <w:left w:val="single" w:sz="4" w:space="0" w:color="auto"/>
              <w:bottom w:val="single" w:sz="4" w:space="0" w:color="auto"/>
              <w:right w:val="single" w:sz="4" w:space="0" w:color="auto"/>
            </w:tcBorders>
          </w:tcPr>
          <w:p w14:paraId="55A57B24" w14:textId="77777777" w:rsidR="00EE528F" w:rsidRDefault="00EE528F">
            <w:pPr>
              <w:spacing w:after="0" w:line="240" w:lineRule="auto"/>
              <w:rPr>
                <w:rFonts w:ascii="Times New Roman" w:hAnsi="Times New Roman"/>
                <w:sz w:val="24"/>
                <w:szCs w:val="24"/>
              </w:rPr>
            </w:pPr>
          </w:p>
        </w:tc>
      </w:tr>
      <w:tr w:rsidR="00EE528F" w14:paraId="1FECFF9C" w14:textId="77777777">
        <w:trPr>
          <w:trHeight w:val="194"/>
          <w:jc w:val="right"/>
        </w:trPr>
        <w:tc>
          <w:tcPr>
            <w:tcW w:w="507" w:type="dxa"/>
            <w:tcBorders>
              <w:top w:val="single" w:sz="4" w:space="0" w:color="auto"/>
              <w:left w:val="single" w:sz="4" w:space="0" w:color="auto"/>
              <w:bottom w:val="single" w:sz="4" w:space="0" w:color="auto"/>
              <w:right w:val="single" w:sz="4" w:space="0" w:color="auto"/>
            </w:tcBorders>
          </w:tcPr>
          <w:p w14:paraId="56DAEC5F" w14:textId="77777777" w:rsidR="00EE528F" w:rsidRDefault="00EE528F">
            <w:pPr>
              <w:numPr>
                <w:ilvl w:val="0"/>
                <w:numId w:val="10"/>
              </w:numPr>
              <w:spacing w:after="0" w:line="240" w:lineRule="auto"/>
              <w:ind w:left="0" w:firstLine="0"/>
              <w:jc w:val="both"/>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27AADAF8" w14:textId="77777777" w:rsidR="00EE528F" w:rsidRDefault="00EE528F">
            <w:pPr>
              <w:spacing w:after="0" w:line="240" w:lineRule="auto"/>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609F297E" w14:textId="77777777" w:rsidR="00EE528F" w:rsidRDefault="00EE528F">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5507B8F7" w14:textId="77777777" w:rsidR="00EE528F" w:rsidRDefault="00EE528F">
            <w:pPr>
              <w:spacing w:after="0" w:line="240" w:lineRule="auto"/>
              <w:rPr>
                <w:rFonts w:ascii="Times New Roman" w:hAnsi="Times New Roman"/>
                <w:sz w:val="24"/>
                <w:szCs w:val="24"/>
              </w:rPr>
            </w:pPr>
          </w:p>
        </w:tc>
        <w:tc>
          <w:tcPr>
            <w:tcW w:w="3925" w:type="dxa"/>
            <w:tcBorders>
              <w:top w:val="single" w:sz="4" w:space="0" w:color="auto"/>
              <w:left w:val="single" w:sz="4" w:space="0" w:color="auto"/>
              <w:bottom w:val="single" w:sz="4" w:space="0" w:color="auto"/>
              <w:right w:val="single" w:sz="4" w:space="0" w:color="auto"/>
            </w:tcBorders>
          </w:tcPr>
          <w:p w14:paraId="244FAEAE" w14:textId="77777777" w:rsidR="00EE528F" w:rsidRDefault="00EE528F">
            <w:pPr>
              <w:spacing w:after="0" w:line="240" w:lineRule="auto"/>
              <w:rPr>
                <w:rFonts w:ascii="Times New Roman" w:hAnsi="Times New Roman"/>
                <w:sz w:val="24"/>
                <w:szCs w:val="24"/>
              </w:rPr>
            </w:pPr>
          </w:p>
        </w:tc>
      </w:tr>
      <w:tr w:rsidR="00EE528F" w14:paraId="217F04CD" w14:textId="77777777">
        <w:trPr>
          <w:cantSplit/>
          <w:trHeight w:val="203"/>
          <w:jc w:val="right"/>
        </w:trPr>
        <w:tc>
          <w:tcPr>
            <w:tcW w:w="10333" w:type="dxa"/>
            <w:gridSpan w:val="5"/>
            <w:tcBorders>
              <w:top w:val="single" w:sz="4" w:space="0" w:color="auto"/>
              <w:left w:val="single" w:sz="4" w:space="0" w:color="auto"/>
              <w:bottom w:val="single" w:sz="4" w:space="0" w:color="auto"/>
              <w:right w:val="single" w:sz="4" w:space="0" w:color="auto"/>
            </w:tcBorders>
          </w:tcPr>
          <w:p w14:paraId="6216D890" w14:textId="77777777" w:rsidR="00EE528F" w:rsidRDefault="00EA7F1C">
            <w:pPr>
              <w:numPr>
                <w:ilvl w:val="0"/>
                <w:numId w:val="9"/>
              </w:numPr>
              <w:spacing w:after="0" w:line="240" w:lineRule="auto"/>
              <w:ind w:left="0" w:firstLine="0"/>
              <w:jc w:val="center"/>
              <w:rPr>
                <w:rFonts w:ascii="Times New Roman" w:hAnsi="Times New Roman"/>
                <w:sz w:val="24"/>
                <w:szCs w:val="24"/>
              </w:rPr>
            </w:pPr>
            <w:r>
              <w:rPr>
                <w:rFonts w:ascii="Times New Roman" w:hAnsi="Times New Roman"/>
                <w:sz w:val="24"/>
                <w:szCs w:val="24"/>
              </w:rPr>
              <w:t>Инженерно – технический персонал</w:t>
            </w:r>
          </w:p>
        </w:tc>
      </w:tr>
      <w:tr w:rsidR="00EE528F" w14:paraId="44EA7AFD" w14:textId="77777777">
        <w:trPr>
          <w:trHeight w:val="194"/>
          <w:jc w:val="right"/>
        </w:trPr>
        <w:tc>
          <w:tcPr>
            <w:tcW w:w="507" w:type="dxa"/>
            <w:tcBorders>
              <w:top w:val="single" w:sz="4" w:space="0" w:color="auto"/>
              <w:left w:val="single" w:sz="4" w:space="0" w:color="auto"/>
              <w:bottom w:val="single" w:sz="4" w:space="0" w:color="auto"/>
              <w:right w:val="single" w:sz="4" w:space="0" w:color="auto"/>
            </w:tcBorders>
          </w:tcPr>
          <w:p w14:paraId="20E7E2F3" w14:textId="77777777" w:rsidR="00EE528F" w:rsidRDefault="00EE528F">
            <w:pPr>
              <w:numPr>
                <w:ilvl w:val="0"/>
                <w:numId w:val="11"/>
              </w:numPr>
              <w:tabs>
                <w:tab w:val="num" w:pos="360"/>
              </w:tabs>
              <w:spacing w:after="0" w:line="240" w:lineRule="auto"/>
              <w:ind w:left="0" w:firstLine="0"/>
              <w:jc w:val="both"/>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7AFA39C6" w14:textId="77777777" w:rsidR="00EE528F" w:rsidRDefault="00EE528F">
            <w:pPr>
              <w:spacing w:after="0" w:line="240" w:lineRule="auto"/>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6C87554A" w14:textId="77777777" w:rsidR="00EE528F" w:rsidRDefault="00EE528F">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1EDFFB89" w14:textId="77777777" w:rsidR="00EE528F" w:rsidRDefault="00EE528F">
            <w:pPr>
              <w:spacing w:after="0" w:line="240" w:lineRule="auto"/>
              <w:rPr>
                <w:rFonts w:ascii="Times New Roman" w:hAnsi="Times New Roman"/>
                <w:sz w:val="24"/>
                <w:szCs w:val="24"/>
              </w:rPr>
            </w:pPr>
          </w:p>
        </w:tc>
        <w:tc>
          <w:tcPr>
            <w:tcW w:w="3925" w:type="dxa"/>
            <w:tcBorders>
              <w:top w:val="single" w:sz="4" w:space="0" w:color="auto"/>
              <w:left w:val="single" w:sz="4" w:space="0" w:color="auto"/>
              <w:bottom w:val="single" w:sz="4" w:space="0" w:color="auto"/>
              <w:right w:val="single" w:sz="4" w:space="0" w:color="auto"/>
            </w:tcBorders>
          </w:tcPr>
          <w:p w14:paraId="11C16FCB" w14:textId="77777777" w:rsidR="00EE528F" w:rsidRDefault="00EE528F">
            <w:pPr>
              <w:spacing w:after="0" w:line="240" w:lineRule="auto"/>
              <w:rPr>
                <w:rFonts w:ascii="Times New Roman" w:hAnsi="Times New Roman"/>
                <w:sz w:val="24"/>
                <w:szCs w:val="24"/>
              </w:rPr>
            </w:pPr>
          </w:p>
        </w:tc>
      </w:tr>
      <w:tr w:rsidR="00EE528F" w14:paraId="6E37F25D" w14:textId="77777777">
        <w:trPr>
          <w:trHeight w:val="194"/>
          <w:jc w:val="right"/>
        </w:trPr>
        <w:tc>
          <w:tcPr>
            <w:tcW w:w="507" w:type="dxa"/>
            <w:tcBorders>
              <w:top w:val="single" w:sz="4" w:space="0" w:color="auto"/>
              <w:left w:val="single" w:sz="4" w:space="0" w:color="auto"/>
              <w:bottom w:val="single" w:sz="4" w:space="0" w:color="auto"/>
              <w:right w:val="single" w:sz="4" w:space="0" w:color="auto"/>
            </w:tcBorders>
          </w:tcPr>
          <w:p w14:paraId="727D173F" w14:textId="77777777" w:rsidR="00EE528F" w:rsidRDefault="00EE528F">
            <w:pPr>
              <w:numPr>
                <w:ilvl w:val="0"/>
                <w:numId w:val="11"/>
              </w:numPr>
              <w:tabs>
                <w:tab w:val="num" w:pos="360"/>
              </w:tabs>
              <w:spacing w:after="0" w:line="240" w:lineRule="auto"/>
              <w:ind w:left="0" w:firstLine="0"/>
              <w:jc w:val="both"/>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43F1B5D6" w14:textId="77777777" w:rsidR="00EE528F" w:rsidRDefault="00EE528F">
            <w:pPr>
              <w:spacing w:after="0" w:line="240" w:lineRule="auto"/>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2AD9A697" w14:textId="77777777" w:rsidR="00EE528F" w:rsidRDefault="00EE528F">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7AD8AC25" w14:textId="77777777" w:rsidR="00EE528F" w:rsidRDefault="00EE528F">
            <w:pPr>
              <w:spacing w:after="0" w:line="240" w:lineRule="auto"/>
              <w:rPr>
                <w:rFonts w:ascii="Times New Roman" w:hAnsi="Times New Roman"/>
                <w:sz w:val="24"/>
                <w:szCs w:val="24"/>
              </w:rPr>
            </w:pPr>
          </w:p>
        </w:tc>
        <w:tc>
          <w:tcPr>
            <w:tcW w:w="3925" w:type="dxa"/>
            <w:tcBorders>
              <w:top w:val="single" w:sz="4" w:space="0" w:color="auto"/>
              <w:left w:val="single" w:sz="4" w:space="0" w:color="auto"/>
              <w:bottom w:val="single" w:sz="4" w:space="0" w:color="auto"/>
              <w:right w:val="single" w:sz="4" w:space="0" w:color="auto"/>
            </w:tcBorders>
          </w:tcPr>
          <w:p w14:paraId="6550F79B" w14:textId="77777777" w:rsidR="00EE528F" w:rsidRDefault="00EE528F">
            <w:pPr>
              <w:spacing w:after="0" w:line="240" w:lineRule="auto"/>
              <w:rPr>
                <w:rFonts w:ascii="Times New Roman" w:hAnsi="Times New Roman"/>
                <w:sz w:val="24"/>
                <w:szCs w:val="24"/>
              </w:rPr>
            </w:pPr>
          </w:p>
        </w:tc>
      </w:tr>
      <w:tr w:rsidR="00EE528F" w14:paraId="5435A852" w14:textId="77777777">
        <w:trPr>
          <w:trHeight w:val="203"/>
          <w:jc w:val="right"/>
        </w:trPr>
        <w:tc>
          <w:tcPr>
            <w:tcW w:w="10333" w:type="dxa"/>
            <w:gridSpan w:val="5"/>
            <w:tcBorders>
              <w:top w:val="single" w:sz="4" w:space="0" w:color="auto"/>
              <w:left w:val="single" w:sz="4" w:space="0" w:color="auto"/>
              <w:bottom w:val="single" w:sz="4" w:space="0" w:color="auto"/>
              <w:right w:val="single" w:sz="4" w:space="0" w:color="auto"/>
            </w:tcBorders>
          </w:tcPr>
          <w:p w14:paraId="7359B9B1" w14:textId="77777777" w:rsidR="00EE528F" w:rsidRDefault="00EA7F1C">
            <w:pPr>
              <w:numPr>
                <w:ilvl w:val="0"/>
                <w:numId w:val="9"/>
              </w:numPr>
              <w:spacing w:after="0" w:line="240" w:lineRule="auto"/>
              <w:ind w:left="0" w:firstLine="0"/>
              <w:rPr>
                <w:rFonts w:ascii="Times New Roman" w:hAnsi="Times New Roman"/>
                <w:sz w:val="24"/>
                <w:szCs w:val="24"/>
              </w:rPr>
            </w:pPr>
            <w:r>
              <w:rPr>
                <w:rFonts w:ascii="Times New Roman" w:hAnsi="Times New Roman"/>
                <w:sz w:val="24"/>
                <w:szCs w:val="24"/>
              </w:rPr>
              <w:t>Производственный персонал</w:t>
            </w:r>
          </w:p>
        </w:tc>
      </w:tr>
      <w:tr w:rsidR="00EE528F" w14:paraId="77164335" w14:textId="77777777">
        <w:trPr>
          <w:trHeight w:val="194"/>
          <w:jc w:val="right"/>
        </w:trPr>
        <w:tc>
          <w:tcPr>
            <w:tcW w:w="507" w:type="dxa"/>
            <w:tcBorders>
              <w:top w:val="single" w:sz="4" w:space="0" w:color="auto"/>
              <w:left w:val="single" w:sz="4" w:space="0" w:color="auto"/>
              <w:bottom w:val="single" w:sz="4" w:space="0" w:color="auto"/>
              <w:right w:val="single" w:sz="4" w:space="0" w:color="auto"/>
            </w:tcBorders>
          </w:tcPr>
          <w:p w14:paraId="298736B8"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1.</w:t>
            </w:r>
          </w:p>
        </w:tc>
        <w:tc>
          <w:tcPr>
            <w:tcW w:w="2181" w:type="dxa"/>
            <w:tcBorders>
              <w:top w:val="single" w:sz="4" w:space="0" w:color="auto"/>
              <w:left w:val="single" w:sz="4" w:space="0" w:color="auto"/>
              <w:bottom w:val="single" w:sz="4" w:space="0" w:color="auto"/>
              <w:right w:val="single" w:sz="4" w:space="0" w:color="auto"/>
            </w:tcBorders>
          </w:tcPr>
          <w:p w14:paraId="434AFE05" w14:textId="77777777" w:rsidR="00EE528F" w:rsidRDefault="00EE528F">
            <w:pPr>
              <w:spacing w:after="0" w:line="240" w:lineRule="auto"/>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2EFFE31A" w14:textId="77777777" w:rsidR="00EE528F" w:rsidRDefault="00EE528F">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29B83BC1" w14:textId="77777777" w:rsidR="00EE528F" w:rsidRDefault="00EE528F">
            <w:pPr>
              <w:spacing w:after="0" w:line="240" w:lineRule="auto"/>
              <w:rPr>
                <w:rFonts w:ascii="Times New Roman" w:hAnsi="Times New Roman"/>
                <w:sz w:val="24"/>
                <w:szCs w:val="24"/>
              </w:rPr>
            </w:pPr>
          </w:p>
        </w:tc>
        <w:tc>
          <w:tcPr>
            <w:tcW w:w="3925" w:type="dxa"/>
            <w:tcBorders>
              <w:top w:val="single" w:sz="4" w:space="0" w:color="auto"/>
              <w:left w:val="single" w:sz="4" w:space="0" w:color="auto"/>
              <w:bottom w:val="single" w:sz="4" w:space="0" w:color="auto"/>
              <w:right w:val="single" w:sz="4" w:space="0" w:color="auto"/>
            </w:tcBorders>
          </w:tcPr>
          <w:p w14:paraId="1BD936C1" w14:textId="77777777" w:rsidR="00EE528F" w:rsidRDefault="00EE528F">
            <w:pPr>
              <w:spacing w:after="0" w:line="240" w:lineRule="auto"/>
              <w:rPr>
                <w:rFonts w:ascii="Times New Roman" w:hAnsi="Times New Roman"/>
                <w:sz w:val="24"/>
                <w:szCs w:val="24"/>
              </w:rPr>
            </w:pPr>
          </w:p>
        </w:tc>
      </w:tr>
      <w:tr w:rsidR="00EE528F" w14:paraId="4831DEF2" w14:textId="77777777">
        <w:trPr>
          <w:trHeight w:val="203"/>
          <w:jc w:val="right"/>
        </w:trPr>
        <w:tc>
          <w:tcPr>
            <w:tcW w:w="507" w:type="dxa"/>
            <w:tcBorders>
              <w:top w:val="single" w:sz="4" w:space="0" w:color="auto"/>
              <w:left w:val="single" w:sz="4" w:space="0" w:color="auto"/>
              <w:bottom w:val="single" w:sz="4" w:space="0" w:color="auto"/>
              <w:right w:val="single" w:sz="4" w:space="0" w:color="auto"/>
            </w:tcBorders>
          </w:tcPr>
          <w:p w14:paraId="2C1D31D4" w14:textId="77777777" w:rsidR="00EE528F" w:rsidRDefault="00EA7F1C">
            <w:pPr>
              <w:spacing w:after="0" w:line="240" w:lineRule="auto"/>
              <w:rPr>
                <w:rFonts w:ascii="Times New Roman" w:hAnsi="Times New Roman"/>
                <w:sz w:val="24"/>
                <w:szCs w:val="24"/>
              </w:rPr>
            </w:pPr>
            <w:r>
              <w:rPr>
                <w:rFonts w:ascii="Times New Roman" w:hAnsi="Times New Roman"/>
                <w:sz w:val="24"/>
                <w:szCs w:val="24"/>
              </w:rPr>
              <w:t>2.</w:t>
            </w:r>
          </w:p>
        </w:tc>
        <w:tc>
          <w:tcPr>
            <w:tcW w:w="2181" w:type="dxa"/>
            <w:tcBorders>
              <w:top w:val="single" w:sz="4" w:space="0" w:color="auto"/>
              <w:left w:val="single" w:sz="4" w:space="0" w:color="auto"/>
              <w:bottom w:val="single" w:sz="4" w:space="0" w:color="auto"/>
              <w:right w:val="single" w:sz="4" w:space="0" w:color="auto"/>
            </w:tcBorders>
          </w:tcPr>
          <w:p w14:paraId="770D694E" w14:textId="77777777" w:rsidR="00EE528F" w:rsidRDefault="00EE528F">
            <w:pPr>
              <w:spacing w:after="0" w:line="240" w:lineRule="auto"/>
              <w:rPr>
                <w:rFonts w:ascii="Times New Roman" w:hAnsi="Times New Roman"/>
                <w:sz w:val="24"/>
                <w:szCs w:val="24"/>
              </w:rPr>
            </w:pPr>
          </w:p>
        </w:tc>
        <w:tc>
          <w:tcPr>
            <w:tcW w:w="2181" w:type="dxa"/>
            <w:tcBorders>
              <w:top w:val="single" w:sz="4" w:space="0" w:color="auto"/>
              <w:left w:val="single" w:sz="4" w:space="0" w:color="auto"/>
              <w:bottom w:val="single" w:sz="4" w:space="0" w:color="auto"/>
              <w:right w:val="single" w:sz="4" w:space="0" w:color="auto"/>
            </w:tcBorders>
          </w:tcPr>
          <w:p w14:paraId="588DC6A0" w14:textId="77777777" w:rsidR="00EE528F" w:rsidRDefault="00EE528F">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5209DA8A" w14:textId="77777777" w:rsidR="00EE528F" w:rsidRDefault="00EE528F">
            <w:pPr>
              <w:spacing w:after="0" w:line="240" w:lineRule="auto"/>
              <w:rPr>
                <w:rFonts w:ascii="Times New Roman" w:hAnsi="Times New Roman"/>
                <w:sz w:val="24"/>
                <w:szCs w:val="24"/>
              </w:rPr>
            </w:pPr>
          </w:p>
        </w:tc>
        <w:tc>
          <w:tcPr>
            <w:tcW w:w="3925" w:type="dxa"/>
            <w:tcBorders>
              <w:top w:val="single" w:sz="4" w:space="0" w:color="auto"/>
              <w:left w:val="single" w:sz="4" w:space="0" w:color="auto"/>
              <w:bottom w:val="single" w:sz="4" w:space="0" w:color="auto"/>
              <w:right w:val="single" w:sz="4" w:space="0" w:color="auto"/>
            </w:tcBorders>
          </w:tcPr>
          <w:p w14:paraId="5F11C7FB" w14:textId="77777777" w:rsidR="00EE528F" w:rsidRDefault="00EE528F">
            <w:pPr>
              <w:spacing w:after="0" w:line="240" w:lineRule="auto"/>
              <w:rPr>
                <w:rFonts w:ascii="Times New Roman" w:hAnsi="Times New Roman"/>
                <w:sz w:val="24"/>
                <w:szCs w:val="24"/>
              </w:rPr>
            </w:pPr>
          </w:p>
        </w:tc>
      </w:tr>
    </w:tbl>
    <w:p w14:paraId="3C42BFEF" w14:textId="77777777" w:rsidR="00EE528F" w:rsidRDefault="00EE528F">
      <w:pPr>
        <w:keepNext/>
        <w:spacing w:after="0" w:line="240" w:lineRule="auto"/>
        <w:rPr>
          <w:rFonts w:ascii="Times New Roman" w:hAnsi="Times New Roman" w:cstheme="minorBidi"/>
          <w:b/>
          <w:sz w:val="24"/>
          <w:szCs w:val="24"/>
        </w:rPr>
      </w:pPr>
    </w:p>
    <w:p w14:paraId="67C9FB61" w14:textId="77777777" w:rsidR="00EE528F" w:rsidRDefault="00EE528F">
      <w:pPr>
        <w:shd w:val="clear" w:color="auto" w:fill="FFFFFF"/>
        <w:tabs>
          <w:tab w:val="left" w:pos="3562"/>
          <w:tab w:val="left" w:leader="underscore" w:pos="5774"/>
          <w:tab w:val="left" w:leader="underscore" w:pos="8218"/>
        </w:tabs>
        <w:spacing w:after="0" w:line="240" w:lineRule="auto"/>
        <w:rPr>
          <w:rFonts w:ascii="Times New Roman" w:hAnsi="Times New Roman"/>
          <w:sz w:val="24"/>
          <w:szCs w:val="24"/>
        </w:rPr>
      </w:pPr>
    </w:p>
    <w:p w14:paraId="4ABDA3FC" w14:textId="77777777" w:rsidR="00EE528F" w:rsidRDefault="00EE528F">
      <w:pPr>
        <w:shd w:val="clear" w:color="auto" w:fill="FFFFFF"/>
        <w:tabs>
          <w:tab w:val="left" w:pos="3562"/>
          <w:tab w:val="left" w:leader="underscore" w:pos="5774"/>
          <w:tab w:val="left" w:leader="underscore" w:pos="8218"/>
        </w:tabs>
        <w:spacing w:after="0" w:line="240" w:lineRule="auto"/>
        <w:rPr>
          <w:rFonts w:ascii="Times New Roman" w:hAnsi="Times New Roman"/>
          <w:sz w:val="18"/>
          <w:szCs w:val="18"/>
        </w:rPr>
      </w:pPr>
    </w:p>
    <w:p w14:paraId="6848DC07" w14:textId="77777777" w:rsidR="00EE528F" w:rsidRDefault="00EE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0" w:type="dxa"/>
        <w:tblLayout w:type="fixed"/>
        <w:tblCellMar>
          <w:left w:w="28" w:type="dxa"/>
          <w:right w:w="28" w:type="dxa"/>
        </w:tblCellMar>
        <w:tblLook w:val="04A0" w:firstRow="1" w:lastRow="0" w:firstColumn="1" w:lastColumn="0" w:noHBand="0" w:noVBand="1"/>
      </w:tblPr>
      <w:tblGrid>
        <w:gridCol w:w="4855"/>
        <w:gridCol w:w="546"/>
        <w:gridCol w:w="1203"/>
        <w:gridCol w:w="313"/>
        <w:gridCol w:w="2341"/>
      </w:tblGrid>
      <w:tr w:rsidR="00EE528F" w14:paraId="56330CAF" w14:textId="77777777">
        <w:trPr>
          <w:cantSplit/>
          <w:trHeight w:val="355"/>
        </w:trPr>
        <w:tc>
          <w:tcPr>
            <w:tcW w:w="4855" w:type="dxa"/>
            <w:tcBorders>
              <w:top w:val="none" w:sz="4" w:space="0" w:color="000000"/>
              <w:left w:val="none" w:sz="4" w:space="0" w:color="000000"/>
              <w:bottom w:val="single" w:sz="4" w:space="0" w:color="auto"/>
              <w:right w:val="none" w:sz="4" w:space="0" w:color="000000"/>
            </w:tcBorders>
          </w:tcPr>
          <w:p w14:paraId="4E2DDE72" w14:textId="77777777" w:rsidR="00EE528F" w:rsidRDefault="00EE528F">
            <w:pPr>
              <w:widowControl w:val="0"/>
              <w:spacing w:after="0" w:line="240" w:lineRule="auto"/>
              <w:jc w:val="both"/>
              <w:rPr>
                <w:rFonts w:ascii="Times New Roman" w:hAnsi="Times New Roman"/>
                <w:color w:val="FF0000"/>
                <w:sz w:val="24"/>
                <w:szCs w:val="24"/>
              </w:rPr>
            </w:pPr>
          </w:p>
          <w:p w14:paraId="50BB9674" w14:textId="77777777" w:rsidR="00EE528F" w:rsidRDefault="00EE528F">
            <w:pPr>
              <w:widowControl w:val="0"/>
              <w:spacing w:after="0" w:line="240" w:lineRule="auto"/>
              <w:jc w:val="both"/>
              <w:rPr>
                <w:rFonts w:ascii="Times New Roman" w:hAnsi="Times New Roman"/>
                <w:color w:val="FF0000"/>
                <w:sz w:val="24"/>
                <w:szCs w:val="24"/>
              </w:rPr>
            </w:pPr>
          </w:p>
        </w:tc>
        <w:tc>
          <w:tcPr>
            <w:tcW w:w="546" w:type="dxa"/>
          </w:tcPr>
          <w:p w14:paraId="4787AE37" w14:textId="77777777" w:rsidR="00EE528F" w:rsidRDefault="00EE528F">
            <w:pPr>
              <w:widowControl w:val="0"/>
              <w:spacing w:after="0" w:line="240" w:lineRule="auto"/>
              <w:jc w:val="both"/>
              <w:rPr>
                <w:rFonts w:ascii="Times New Roman" w:hAnsi="Times New Roman"/>
                <w:sz w:val="24"/>
                <w:szCs w:val="24"/>
              </w:rPr>
            </w:pPr>
          </w:p>
        </w:tc>
        <w:tc>
          <w:tcPr>
            <w:tcW w:w="1203" w:type="dxa"/>
            <w:tcBorders>
              <w:top w:val="none" w:sz="4" w:space="0" w:color="000000"/>
              <w:left w:val="none" w:sz="4" w:space="0" w:color="000000"/>
              <w:bottom w:val="single" w:sz="4" w:space="0" w:color="auto"/>
              <w:right w:val="none" w:sz="4" w:space="0" w:color="000000"/>
            </w:tcBorders>
          </w:tcPr>
          <w:p w14:paraId="3B335829" w14:textId="77777777" w:rsidR="00EE528F" w:rsidRDefault="00EE528F">
            <w:pPr>
              <w:widowControl w:val="0"/>
              <w:spacing w:after="0" w:line="240" w:lineRule="auto"/>
              <w:jc w:val="both"/>
              <w:rPr>
                <w:rFonts w:ascii="Times New Roman" w:hAnsi="Times New Roman"/>
                <w:color w:val="FF0000"/>
                <w:sz w:val="24"/>
                <w:szCs w:val="24"/>
              </w:rPr>
            </w:pPr>
          </w:p>
        </w:tc>
        <w:tc>
          <w:tcPr>
            <w:tcW w:w="313" w:type="dxa"/>
          </w:tcPr>
          <w:p w14:paraId="3BC9F11D" w14:textId="77777777" w:rsidR="00EE528F" w:rsidRDefault="00EE528F">
            <w:pPr>
              <w:widowControl w:val="0"/>
              <w:spacing w:after="0" w:line="240" w:lineRule="auto"/>
              <w:jc w:val="both"/>
              <w:rPr>
                <w:rFonts w:ascii="Times New Roman" w:hAnsi="Times New Roman"/>
                <w:sz w:val="24"/>
                <w:szCs w:val="24"/>
              </w:rPr>
            </w:pPr>
          </w:p>
        </w:tc>
        <w:tc>
          <w:tcPr>
            <w:tcW w:w="2341" w:type="dxa"/>
            <w:tcBorders>
              <w:top w:val="none" w:sz="4" w:space="0" w:color="000000"/>
              <w:left w:val="none" w:sz="4" w:space="0" w:color="000000"/>
              <w:bottom w:val="single" w:sz="4" w:space="0" w:color="auto"/>
              <w:right w:val="none" w:sz="4" w:space="0" w:color="000000"/>
            </w:tcBorders>
          </w:tcPr>
          <w:p w14:paraId="4D33C5AB" w14:textId="77777777" w:rsidR="00EE528F" w:rsidRDefault="00EE528F">
            <w:pPr>
              <w:widowControl w:val="0"/>
              <w:spacing w:after="0" w:line="240" w:lineRule="auto"/>
              <w:ind w:hanging="795"/>
              <w:jc w:val="both"/>
              <w:rPr>
                <w:rFonts w:ascii="Times New Roman" w:hAnsi="Times New Roman"/>
                <w:color w:val="FF0000"/>
                <w:sz w:val="24"/>
                <w:szCs w:val="24"/>
              </w:rPr>
            </w:pPr>
          </w:p>
        </w:tc>
      </w:tr>
      <w:tr w:rsidR="00EE528F" w14:paraId="58623DD2" w14:textId="77777777">
        <w:trPr>
          <w:cantSplit/>
          <w:trHeight w:val="182"/>
        </w:trPr>
        <w:tc>
          <w:tcPr>
            <w:tcW w:w="4855" w:type="dxa"/>
            <w:tcBorders>
              <w:top w:val="single" w:sz="4" w:space="0" w:color="auto"/>
              <w:left w:val="none" w:sz="4" w:space="0" w:color="000000"/>
              <w:bottom w:val="none" w:sz="4" w:space="0" w:color="000000"/>
              <w:right w:val="none" w:sz="4" w:space="0" w:color="000000"/>
            </w:tcBorders>
          </w:tcPr>
          <w:p w14:paraId="7F7A6E10"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(Должность подписавшего лица)</w:t>
            </w:r>
          </w:p>
        </w:tc>
        <w:tc>
          <w:tcPr>
            <w:tcW w:w="546" w:type="dxa"/>
          </w:tcPr>
          <w:p w14:paraId="16DD4983" w14:textId="77777777" w:rsidR="00EE528F" w:rsidRDefault="00EE528F">
            <w:pPr>
              <w:widowControl w:val="0"/>
              <w:spacing w:after="0" w:line="240" w:lineRule="auto"/>
              <w:jc w:val="both"/>
              <w:rPr>
                <w:rFonts w:ascii="Times New Roman" w:hAnsi="Times New Roman"/>
                <w:sz w:val="24"/>
                <w:szCs w:val="24"/>
              </w:rPr>
            </w:pPr>
          </w:p>
        </w:tc>
        <w:tc>
          <w:tcPr>
            <w:tcW w:w="1203" w:type="dxa"/>
            <w:tcBorders>
              <w:top w:val="single" w:sz="4" w:space="0" w:color="auto"/>
              <w:left w:val="none" w:sz="4" w:space="0" w:color="000000"/>
              <w:bottom w:val="none" w:sz="4" w:space="0" w:color="000000"/>
              <w:right w:val="none" w:sz="4" w:space="0" w:color="000000"/>
            </w:tcBorders>
          </w:tcPr>
          <w:p w14:paraId="4259D712"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313" w:type="dxa"/>
          </w:tcPr>
          <w:p w14:paraId="0B9C9506" w14:textId="77777777" w:rsidR="00EE528F" w:rsidRDefault="00EE528F">
            <w:pPr>
              <w:widowControl w:val="0"/>
              <w:spacing w:after="0" w:line="240" w:lineRule="auto"/>
              <w:jc w:val="center"/>
              <w:rPr>
                <w:rFonts w:ascii="Times New Roman" w:hAnsi="Times New Roman"/>
                <w:sz w:val="24"/>
                <w:szCs w:val="24"/>
              </w:rPr>
            </w:pPr>
          </w:p>
        </w:tc>
        <w:tc>
          <w:tcPr>
            <w:tcW w:w="2341" w:type="dxa"/>
            <w:tcBorders>
              <w:top w:val="single" w:sz="4" w:space="0" w:color="auto"/>
              <w:left w:val="none" w:sz="4" w:space="0" w:color="000000"/>
              <w:bottom w:val="none" w:sz="4" w:space="0" w:color="000000"/>
              <w:right w:val="none" w:sz="4" w:space="0" w:color="000000"/>
            </w:tcBorders>
          </w:tcPr>
          <w:p w14:paraId="110DC599"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 О.)</w:t>
            </w:r>
          </w:p>
        </w:tc>
      </w:tr>
      <w:tr w:rsidR="00EE528F" w14:paraId="75E15DD9" w14:textId="77777777">
        <w:trPr>
          <w:cantSplit/>
          <w:trHeight w:val="373"/>
        </w:trPr>
        <w:tc>
          <w:tcPr>
            <w:tcW w:w="4855" w:type="dxa"/>
            <w:vAlign w:val="center"/>
          </w:tcPr>
          <w:p w14:paraId="4BEA86D1" w14:textId="77777777" w:rsidR="00EE528F" w:rsidRDefault="00EA7F1C">
            <w:pPr>
              <w:widowControl w:val="0"/>
              <w:spacing w:after="0" w:line="240" w:lineRule="auto"/>
              <w:rPr>
                <w:rFonts w:ascii="Times New Roman" w:hAnsi="Times New Roman"/>
                <w:sz w:val="24"/>
                <w:szCs w:val="24"/>
              </w:rPr>
            </w:pPr>
            <w:r>
              <w:rPr>
                <w:rFonts w:ascii="Times New Roman" w:hAnsi="Times New Roman"/>
                <w:sz w:val="24"/>
                <w:szCs w:val="24"/>
              </w:rPr>
              <w:t>«___» _______________ 20__ г.</w:t>
            </w:r>
          </w:p>
        </w:tc>
        <w:tc>
          <w:tcPr>
            <w:tcW w:w="546" w:type="dxa"/>
          </w:tcPr>
          <w:p w14:paraId="7F42DE7B"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М.П.</w:t>
            </w:r>
          </w:p>
        </w:tc>
        <w:tc>
          <w:tcPr>
            <w:tcW w:w="1203" w:type="dxa"/>
            <w:vAlign w:val="center"/>
          </w:tcPr>
          <w:p w14:paraId="435E1DBA" w14:textId="77777777" w:rsidR="00EE528F" w:rsidRDefault="00EE528F">
            <w:pPr>
              <w:widowControl w:val="0"/>
              <w:spacing w:after="0" w:line="240" w:lineRule="auto"/>
              <w:jc w:val="center"/>
              <w:rPr>
                <w:rFonts w:ascii="Times New Roman" w:hAnsi="Times New Roman"/>
                <w:sz w:val="24"/>
                <w:szCs w:val="24"/>
              </w:rPr>
            </w:pPr>
          </w:p>
        </w:tc>
        <w:tc>
          <w:tcPr>
            <w:tcW w:w="313" w:type="dxa"/>
          </w:tcPr>
          <w:p w14:paraId="0CA74AF4" w14:textId="77777777" w:rsidR="00EE528F" w:rsidRDefault="00EE528F">
            <w:pPr>
              <w:widowControl w:val="0"/>
              <w:spacing w:after="0" w:line="240" w:lineRule="auto"/>
              <w:jc w:val="both"/>
              <w:rPr>
                <w:rFonts w:ascii="Times New Roman" w:hAnsi="Times New Roman"/>
                <w:sz w:val="24"/>
                <w:szCs w:val="24"/>
              </w:rPr>
            </w:pPr>
          </w:p>
        </w:tc>
        <w:tc>
          <w:tcPr>
            <w:tcW w:w="2341" w:type="dxa"/>
          </w:tcPr>
          <w:p w14:paraId="08F33914" w14:textId="77777777" w:rsidR="00EE528F" w:rsidRDefault="00EE528F">
            <w:pPr>
              <w:widowControl w:val="0"/>
              <w:spacing w:after="0" w:line="240" w:lineRule="auto"/>
              <w:jc w:val="both"/>
              <w:rPr>
                <w:rFonts w:ascii="Times New Roman" w:hAnsi="Times New Roman"/>
                <w:sz w:val="24"/>
                <w:szCs w:val="24"/>
              </w:rPr>
            </w:pPr>
          </w:p>
        </w:tc>
      </w:tr>
    </w:tbl>
    <w:p w14:paraId="61DA46C4" w14:textId="77777777" w:rsidR="00EE528F" w:rsidRDefault="00EE528F">
      <w:pPr>
        <w:spacing w:after="120" w:line="240" w:lineRule="auto"/>
        <w:ind w:left="-567"/>
        <w:outlineLvl w:val="1"/>
        <w:rPr>
          <w:rFonts w:ascii="Times New Roman" w:hAnsi="Times New Roman" w:cstheme="minorBidi"/>
          <w:sz w:val="24"/>
          <w:szCs w:val="24"/>
        </w:rPr>
      </w:pPr>
    </w:p>
    <w:p w14:paraId="0DD9ADA4" w14:textId="77777777" w:rsidR="00EE528F" w:rsidRDefault="00EE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72E71749" w14:textId="77777777" w:rsidR="00EE528F" w:rsidRDefault="00EE528F">
      <w:pPr>
        <w:spacing w:line="240" w:lineRule="auto"/>
        <w:rPr>
          <w:rFonts w:asciiTheme="minorHAnsi" w:hAnsiTheme="minorHAnsi"/>
          <w:lang w:eastAsia="ar-SA"/>
        </w:rPr>
      </w:pPr>
    </w:p>
    <w:p w14:paraId="267539E4" w14:textId="77777777" w:rsidR="00EE528F" w:rsidRDefault="00EA7F1C">
      <w:pPr>
        <w:spacing w:after="0" w:line="240" w:lineRule="auto"/>
        <w:rPr>
          <w:rFonts w:asciiTheme="minorHAnsi" w:hAnsiTheme="minorHAnsi"/>
          <w:lang w:eastAsia="ar-SA"/>
        </w:rPr>
      </w:pPr>
      <w:r>
        <w:rPr>
          <w:rFonts w:asciiTheme="minorHAnsi" w:hAnsiTheme="minorHAnsi"/>
          <w:lang w:eastAsia="ar-SA"/>
        </w:rPr>
        <w:br w:type="page" w:clear="all"/>
      </w:r>
    </w:p>
    <w:p w14:paraId="7A3AA8BB" w14:textId="77777777" w:rsidR="00EE528F" w:rsidRDefault="00EE528F">
      <w:pPr>
        <w:spacing w:line="240" w:lineRule="auto"/>
        <w:rPr>
          <w:rFonts w:ascii="Times New Roman" w:hAnsi="Times New Roman"/>
          <w:sz w:val="18"/>
          <w:szCs w:val="18"/>
        </w:rPr>
      </w:pPr>
    </w:p>
    <w:p w14:paraId="37680405" w14:textId="77777777" w:rsidR="00EE528F" w:rsidRDefault="00EA7F1C">
      <w:pPr>
        <w:spacing w:after="0" w:line="240" w:lineRule="auto"/>
        <w:jc w:val="right"/>
        <w:rPr>
          <w:rFonts w:ascii="Times New Roman" w:hAnsi="Times New Roman"/>
          <w:b/>
          <w:bCs/>
          <w:i/>
          <w:color w:val="000000"/>
          <w:sz w:val="24"/>
          <w:szCs w:val="24"/>
        </w:rPr>
      </w:pPr>
      <w:r>
        <w:rPr>
          <w:rFonts w:ascii="Times New Roman" w:hAnsi="Times New Roman"/>
          <w:b/>
          <w:i/>
          <w:color w:val="000000"/>
          <w:sz w:val="24"/>
          <w:szCs w:val="24"/>
        </w:rPr>
        <w:t>Форма №7 «Справка о составе и квалификации персонала»</w:t>
      </w:r>
    </w:p>
    <w:p w14:paraId="2C6F17D9" w14:textId="77777777" w:rsidR="00EE528F" w:rsidRDefault="00EE528F">
      <w:pPr>
        <w:spacing w:line="240" w:lineRule="auto"/>
        <w:jc w:val="center"/>
        <w:rPr>
          <w:rFonts w:ascii="Times New Roman" w:hAnsi="Times New Roman"/>
          <w:b/>
          <w:color w:val="000000"/>
          <w:sz w:val="18"/>
          <w:szCs w:val="18"/>
        </w:rPr>
      </w:pPr>
    </w:p>
    <w:p w14:paraId="3CF2A61E" w14:textId="77777777" w:rsidR="00EE528F" w:rsidRDefault="00EE528F">
      <w:pPr>
        <w:spacing w:after="0" w:line="240" w:lineRule="auto"/>
        <w:jc w:val="center"/>
        <w:rPr>
          <w:rFonts w:ascii="Times New Roman" w:hAnsi="Times New Roman"/>
          <w:b/>
          <w:color w:val="000000"/>
          <w:sz w:val="24"/>
          <w:szCs w:val="24"/>
        </w:rPr>
      </w:pPr>
    </w:p>
    <w:p w14:paraId="43DB8EE9" w14:textId="77777777" w:rsidR="00EE528F" w:rsidRDefault="00EA7F1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Справка </w:t>
      </w:r>
    </w:p>
    <w:p w14:paraId="59065B75" w14:textId="77777777" w:rsidR="00EE528F" w:rsidRDefault="00EA7F1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«Материально-технические ресурсы участника закупки»</w:t>
      </w:r>
    </w:p>
    <w:p w14:paraId="63EF7709" w14:textId="77777777" w:rsidR="00EE528F" w:rsidRDefault="00EE528F">
      <w:pPr>
        <w:spacing w:after="0" w:line="240" w:lineRule="auto"/>
        <w:jc w:val="center"/>
        <w:rPr>
          <w:rFonts w:ascii="Times New Roman" w:hAnsi="Times New Roman"/>
          <w:b/>
          <w:color w:val="000000"/>
          <w:sz w:val="24"/>
          <w:szCs w:val="24"/>
        </w:rPr>
      </w:pPr>
    </w:p>
    <w:p w14:paraId="74B684CF" w14:textId="77777777" w:rsidR="00EE528F" w:rsidRDefault="00EE528F">
      <w:pPr>
        <w:spacing w:after="0" w:line="240" w:lineRule="auto"/>
        <w:jc w:val="center"/>
        <w:rPr>
          <w:rFonts w:ascii="Times New Roman" w:hAnsi="Times New Roman"/>
          <w:b/>
          <w:color w:val="000000"/>
          <w:sz w:val="24"/>
          <w:szCs w:val="24"/>
        </w:rPr>
      </w:pPr>
    </w:p>
    <w:p w14:paraId="1911F2A9" w14:textId="77777777" w:rsidR="00EE528F" w:rsidRDefault="00EA7F1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Способ и наименование закупки</w:t>
      </w:r>
      <w:r>
        <w:rPr>
          <w:rFonts w:ascii="Times New Roman" w:hAnsi="Times New Roman"/>
          <w:sz w:val="24"/>
          <w:szCs w:val="24"/>
        </w:rPr>
        <w:t>: _______________________________________</w:t>
      </w:r>
    </w:p>
    <w:p w14:paraId="609701CD" w14:textId="77777777" w:rsidR="00EE528F" w:rsidRDefault="00EA7F1C">
      <w:pPr>
        <w:spacing w:line="240" w:lineRule="auto"/>
        <w:rPr>
          <w:rFonts w:ascii="Times New Roman" w:hAnsi="Times New Roman"/>
          <w:sz w:val="24"/>
          <w:szCs w:val="24"/>
        </w:rPr>
      </w:pPr>
      <w:r>
        <w:rPr>
          <w:rFonts w:ascii="Times New Roman" w:hAnsi="Times New Roman"/>
          <w:color w:val="000000"/>
          <w:sz w:val="24"/>
          <w:szCs w:val="24"/>
        </w:rPr>
        <w:t>Участник закупки: ____________________________________________</w:t>
      </w:r>
    </w:p>
    <w:tbl>
      <w:tblPr>
        <w:tblpPr w:leftFromText="180" w:rightFromText="180" w:bottomFromText="200" w:vertAnchor="text" w:horzAnchor="margin" w:tblpY="173"/>
        <w:tblW w:w="10699" w:type="dxa"/>
        <w:shd w:val="clear" w:color="auto" w:fill="FFFFFF" w:themeFill="background1"/>
        <w:tblLayout w:type="fixed"/>
        <w:tblLook w:val="04A0" w:firstRow="1" w:lastRow="0" w:firstColumn="1" w:lastColumn="0" w:noHBand="0" w:noVBand="1"/>
      </w:tblPr>
      <w:tblGrid>
        <w:gridCol w:w="554"/>
        <w:gridCol w:w="1153"/>
        <w:gridCol w:w="713"/>
        <w:gridCol w:w="1712"/>
        <w:gridCol w:w="999"/>
        <w:gridCol w:w="1494"/>
        <w:gridCol w:w="956"/>
        <w:gridCol w:w="2020"/>
        <w:gridCol w:w="1098"/>
      </w:tblGrid>
      <w:tr w:rsidR="00EE528F" w14:paraId="46B5DD01" w14:textId="77777777">
        <w:trPr>
          <w:trHeight w:val="727"/>
        </w:trPr>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D0F75"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 п/п</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6CA42" w14:textId="77777777" w:rsidR="00EE528F" w:rsidRDefault="00EA7F1C">
            <w:pPr>
              <w:spacing w:line="240" w:lineRule="auto"/>
              <w:rPr>
                <w:rFonts w:ascii="Times New Roman" w:hAnsi="Times New Roman"/>
                <w:color w:val="000000"/>
                <w:sz w:val="24"/>
                <w:szCs w:val="24"/>
              </w:rPr>
            </w:pPr>
            <w:r>
              <w:rPr>
                <w:rFonts w:ascii="Times New Roman" w:hAnsi="Times New Roman"/>
                <w:color w:val="000000"/>
                <w:sz w:val="24"/>
                <w:szCs w:val="24"/>
              </w:rPr>
              <w:t xml:space="preserve">Наименование, тип, марка </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A79F5C9" w14:textId="77777777" w:rsidR="00EE528F" w:rsidRDefault="00EE528F">
            <w:pPr>
              <w:spacing w:line="240" w:lineRule="auto"/>
              <w:jc w:val="center"/>
              <w:rPr>
                <w:rFonts w:ascii="Times New Roman" w:hAnsi="Times New Roman"/>
                <w:color w:val="000000"/>
                <w:sz w:val="24"/>
                <w:szCs w:val="24"/>
              </w:rPr>
            </w:pPr>
          </w:p>
          <w:p w14:paraId="03D6CF27"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Количество, шт.</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5C84F"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Наименование, тип, марка (предлагаемая к применению участником, аналоги)</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260EE"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Год выпуска</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D6952"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Основная техническая характеристика (предлагаемой к применению участником, аналога техники)</w:t>
            </w:r>
          </w:p>
        </w:tc>
        <w:tc>
          <w:tcPr>
            <w:tcW w:w="4074" w:type="dxa"/>
            <w:gridSpan w:val="3"/>
            <w:tcBorders>
              <w:top w:val="single" w:sz="4" w:space="0" w:color="auto"/>
              <w:left w:val="none" w:sz="4" w:space="0" w:color="000000"/>
              <w:bottom w:val="single" w:sz="4" w:space="0" w:color="auto"/>
              <w:right w:val="single" w:sz="4" w:space="0" w:color="auto"/>
            </w:tcBorders>
            <w:shd w:val="clear" w:color="auto" w:fill="FFFFFF" w:themeFill="background1"/>
            <w:vAlign w:val="center"/>
          </w:tcPr>
          <w:p w14:paraId="48BE46FB"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В т.ч. предполагаемые для выполнения работ по закупке,</w:t>
            </w:r>
          </w:p>
        </w:tc>
      </w:tr>
      <w:tr w:rsidR="00EE528F" w14:paraId="6F5D9002" w14:textId="77777777">
        <w:trPr>
          <w:trHeight w:val="1398"/>
        </w:trPr>
        <w:tc>
          <w:tcPr>
            <w:tcW w:w="5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C56B0" w14:textId="77777777" w:rsidR="00EE528F" w:rsidRDefault="00EE528F">
            <w:pPr>
              <w:spacing w:after="0" w:line="240" w:lineRule="auto"/>
              <w:rPr>
                <w:rFonts w:ascii="Times New Roman" w:hAnsi="Times New Roman"/>
                <w:color w:val="000000"/>
                <w:sz w:val="16"/>
                <w:szCs w:val="16"/>
                <w:lang w:eastAsia="en-US"/>
              </w:rPr>
            </w:pPr>
          </w:p>
        </w:tc>
        <w:tc>
          <w:tcPr>
            <w:tcW w:w="11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8A4A" w14:textId="77777777" w:rsidR="00EE528F" w:rsidRDefault="00EE528F">
            <w:pPr>
              <w:spacing w:after="0" w:line="240" w:lineRule="auto"/>
              <w:rPr>
                <w:rFonts w:ascii="Times New Roman" w:hAnsi="Times New Roman"/>
                <w:color w:val="000000"/>
                <w:sz w:val="16"/>
                <w:szCs w:val="16"/>
                <w:lang w:eastAsia="en-US"/>
              </w:rPr>
            </w:pPr>
          </w:p>
        </w:tc>
        <w:tc>
          <w:tcPr>
            <w:tcW w:w="71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3DF05" w14:textId="77777777" w:rsidR="00EE528F" w:rsidRDefault="00EE528F">
            <w:pPr>
              <w:spacing w:after="0" w:line="240" w:lineRule="auto"/>
              <w:rPr>
                <w:rFonts w:ascii="Times New Roman" w:hAnsi="Times New Roman"/>
                <w:color w:val="000000"/>
                <w:sz w:val="16"/>
                <w:szCs w:val="16"/>
                <w:lang w:eastAsia="en-US"/>
              </w:rPr>
            </w:pPr>
          </w:p>
        </w:tc>
        <w:tc>
          <w:tcPr>
            <w:tcW w:w="171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AE1C" w14:textId="77777777" w:rsidR="00EE528F" w:rsidRDefault="00EE528F">
            <w:pPr>
              <w:spacing w:after="0" w:line="240" w:lineRule="auto"/>
              <w:rPr>
                <w:rFonts w:ascii="Times New Roman" w:hAnsi="Times New Roman"/>
                <w:color w:val="000000"/>
                <w:sz w:val="16"/>
                <w:szCs w:val="16"/>
                <w:lang w:eastAsia="en-US"/>
              </w:rPr>
            </w:pPr>
          </w:p>
        </w:tc>
        <w:tc>
          <w:tcPr>
            <w:tcW w:w="99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76C92" w14:textId="77777777" w:rsidR="00EE528F" w:rsidRDefault="00EE528F">
            <w:pPr>
              <w:spacing w:after="0" w:line="240" w:lineRule="auto"/>
              <w:rPr>
                <w:rFonts w:ascii="Times New Roman" w:hAnsi="Times New Roman"/>
                <w:color w:val="000000"/>
                <w:sz w:val="16"/>
                <w:szCs w:val="16"/>
                <w:lang w:eastAsia="en-US"/>
              </w:rPr>
            </w:pPr>
          </w:p>
        </w:tc>
        <w:tc>
          <w:tcPr>
            <w:tcW w:w="14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F561" w14:textId="77777777" w:rsidR="00EE528F" w:rsidRDefault="00EE528F">
            <w:pPr>
              <w:spacing w:after="0" w:line="240" w:lineRule="auto"/>
              <w:rPr>
                <w:rFonts w:ascii="Times New Roman" w:hAnsi="Times New Roman"/>
                <w:color w:val="000000"/>
                <w:sz w:val="16"/>
                <w:szCs w:val="16"/>
                <w:lang w:eastAsia="en-US"/>
              </w:rPr>
            </w:pPr>
          </w:p>
        </w:tc>
        <w:tc>
          <w:tcPr>
            <w:tcW w:w="95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1FE69FF"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Состояние</w:t>
            </w:r>
          </w:p>
        </w:tc>
        <w:tc>
          <w:tcPr>
            <w:tcW w:w="2020"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78353AB8"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Право владения (собственность, аренда, лизинг)</w:t>
            </w:r>
          </w:p>
        </w:tc>
        <w:tc>
          <w:tcPr>
            <w:tcW w:w="109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D1A91F1"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Количество, шт.</w:t>
            </w:r>
          </w:p>
        </w:tc>
      </w:tr>
      <w:tr w:rsidR="00EE528F" w14:paraId="59B74A71" w14:textId="77777777">
        <w:trPr>
          <w:trHeight w:val="193"/>
        </w:trPr>
        <w:tc>
          <w:tcPr>
            <w:tcW w:w="554"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736A852C"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53"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883F147"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713" w:type="dxa"/>
            <w:tcBorders>
              <w:top w:val="none" w:sz="4" w:space="0" w:color="000000"/>
              <w:left w:val="none" w:sz="4" w:space="0" w:color="000000"/>
              <w:bottom w:val="single" w:sz="4" w:space="0" w:color="auto"/>
              <w:right w:val="single" w:sz="4" w:space="0" w:color="auto"/>
            </w:tcBorders>
            <w:shd w:val="clear" w:color="auto" w:fill="FFFFFF" w:themeFill="background1"/>
          </w:tcPr>
          <w:p w14:paraId="58CC1A37" w14:textId="77777777" w:rsidR="00EE528F" w:rsidRDefault="00EE528F">
            <w:pPr>
              <w:spacing w:line="240" w:lineRule="auto"/>
              <w:jc w:val="center"/>
              <w:rPr>
                <w:rFonts w:ascii="Times New Roman" w:hAnsi="Times New Roman"/>
                <w:color w:val="000000"/>
                <w:sz w:val="24"/>
                <w:szCs w:val="24"/>
              </w:rPr>
            </w:pPr>
          </w:p>
        </w:tc>
        <w:tc>
          <w:tcPr>
            <w:tcW w:w="1712"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29169FA0"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999"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3F68953"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49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3FF2AF2"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95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F1F27B4"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020"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19432186"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09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F69D258"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EE528F" w14:paraId="560437C8" w14:textId="77777777">
        <w:trPr>
          <w:trHeight w:val="457"/>
        </w:trPr>
        <w:tc>
          <w:tcPr>
            <w:tcW w:w="554"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67AFAE09"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53" w:type="dxa"/>
            <w:tcBorders>
              <w:top w:val="none" w:sz="4" w:space="0" w:color="000000"/>
              <w:left w:val="none" w:sz="4" w:space="0" w:color="000000"/>
              <w:bottom w:val="single" w:sz="4" w:space="0" w:color="auto"/>
              <w:right w:val="single" w:sz="4" w:space="0" w:color="auto"/>
            </w:tcBorders>
            <w:shd w:val="clear" w:color="auto" w:fill="FFFFFF" w:themeFill="background1"/>
          </w:tcPr>
          <w:p w14:paraId="59B47911" w14:textId="77777777" w:rsidR="00EE528F" w:rsidRDefault="00EE528F">
            <w:pPr>
              <w:spacing w:line="240" w:lineRule="auto"/>
              <w:rPr>
                <w:rFonts w:ascii="Times New Roman" w:hAnsi="Times New Roman"/>
                <w:sz w:val="24"/>
                <w:szCs w:val="24"/>
              </w:rPr>
            </w:pPr>
          </w:p>
        </w:tc>
        <w:tc>
          <w:tcPr>
            <w:tcW w:w="713" w:type="dxa"/>
            <w:tcBorders>
              <w:top w:val="none" w:sz="4" w:space="0" w:color="000000"/>
              <w:left w:val="none" w:sz="4" w:space="0" w:color="000000"/>
              <w:bottom w:val="single" w:sz="4" w:space="0" w:color="auto"/>
              <w:right w:val="single" w:sz="4" w:space="0" w:color="auto"/>
            </w:tcBorders>
            <w:shd w:val="clear" w:color="auto" w:fill="FFFFFF" w:themeFill="background1"/>
          </w:tcPr>
          <w:p w14:paraId="7B956D4B" w14:textId="77777777" w:rsidR="00EE528F" w:rsidRDefault="00EE528F">
            <w:pPr>
              <w:spacing w:line="240" w:lineRule="auto"/>
              <w:rPr>
                <w:rFonts w:ascii="Times New Roman" w:hAnsi="Times New Roman"/>
                <w:color w:val="000000"/>
                <w:sz w:val="24"/>
                <w:szCs w:val="24"/>
              </w:rPr>
            </w:pPr>
          </w:p>
        </w:tc>
        <w:tc>
          <w:tcPr>
            <w:tcW w:w="1712" w:type="dxa"/>
            <w:tcBorders>
              <w:top w:val="none" w:sz="4" w:space="0" w:color="000000"/>
              <w:left w:val="single" w:sz="4" w:space="0" w:color="auto"/>
              <w:bottom w:val="single" w:sz="4" w:space="0" w:color="auto"/>
              <w:right w:val="single" w:sz="4" w:space="0" w:color="auto"/>
            </w:tcBorders>
            <w:shd w:val="clear" w:color="auto" w:fill="FFFFFF" w:themeFill="background1"/>
          </w:tcPr>
          <w:p w14:paraId="2E8EDA92" w14:textId="77777777" w:rsidR="00EE528F" w:rsidRDefault="00EE528F">
            <w:pPr>
              <w:spacing w:line="240" w:lineRule="auto"/>
              <w:rPr>
                <w:rFonts w:ascii="Times New Roman" w:hAnsi="Times New Roman"/>
                <w:color w:val="000000"/>
                <w:sz w:val="24"/>
                <w:szCs w:val="24"/>
              </w:rPr>
            </w:pPr>
          </w:p>
        </w:tc>
        <w:tc>
          <w:tcPr>
            <w:tcW w:w="999"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963E47D" w14:textId="77777777" w:rsidR="00EE528F" w:rsidRDefault="00EE528F">
            <w:pPr>
              <w:spacing w:line="240" w:lineRule="auto"/>
              <w:jc w:val="center"/>
              <w:rPr>
                <w:rFonts w:ascii="Times New Roman" w:hAnsi="Times New Roman"/>
                <w:color w:val="000000"/>
                <w:sz w:val="24"/>
                <w:szCs w:val="24"/>
              </w:rPr>
            </w:pPr>
          </w:p>
        </w:tc>
        <w:tc>
          <w:tcPr>
            <w:tcW w:w="149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84153E5" w14:textId="77777777" w:rsidR="00EE528F" w:rsidRDefault="00EE528F">
            <w:pPr>
              <w:spacing w:line="240" w:lineRule="auto"/>
              <w:jc w:val="center"/>
              <w:rPr>
                <w:rFonts w:ascii="Times New Roman" w:hAnsi="Times New Roman"/>
                <w:color w:val="000000"/>
                <w:sz w:val="24"/>
                <w:szCs w:val="24"/>
              </w:rPr>
            </w:pPr>
          </w:p>
        </w:tc>
        <w:tc>
          <w:tcPr>
            <w:tcW w:w="95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D3C52C8" w14:textId="77777777" w:rsidR="00EE528F" w:rsidRDefault="00EE528F">
            <w:pPr>
              <w:spacing w:line="240" w:lineRule="auto"/>
              <w:jc w:val="center"/>
              <w:rPr>
                <w:rFonts w:ascii="Times New Roman" w:hAnsi="Times New Roman"/>
                <w:color w:val="000000"/>
                <w:sz w:val="24"/>
                <w:szCs w:val="24"/>
              </w:rPr>
            </w:pPr>
          </w:p>
        </w:tc>
        <w:tc>
          <w:tcPr>
            <w:tcW w:w="2020"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E408D49" w14:textId="77777777" w:rsidR="00EE528F" w:rsidRDefault="00EE528F">
            <w:pPr>
              <w:spacing w:line="240" w:lineRule="auto"/>
              <w:jc w:val="center"/>
              <w:rPr>
                <w:rFonts w:ascii="Times New Roman" w:hAnsi="Times New Roman"/>
                <w:color w:val="000000"/>
                <w:sz w:val="24"/>
                <w:szCs w:val="24"/>
              </w:rPr>
            </w:pPr>
          </w:p>
        </w:tc>
        <w:tc>
          <w:tcPr>
            <w:tcW w:w="109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D79000F" w14:textId="77777777" w:rsidR="00EE528F" w:rsidRDefault="00EE528F">
            <w:pPr>
              <w:spacing w:line="240" w:lineRule="auto"/>
              <w:jc w:val="center"/>
              <w:rPr>
                <w:rFonts w:ascii="Times New Roman" w:hAnsi="Times New Roman"/>
                <w:color w:val="000000"/>
                <w:sz w:val="24"/>
                <w:szCs w:val="24"/>
              </w:rPr>
            </w:pPr>
          </w:p>
        </w:tc>
      </w:tr>
      <w:tr w:rsidR="00EE528F" w14:paraId="578BC77E" w14:textId="77777777">
        <w:trPr>
          <w:trHeight w:val="457"/>
        </w:trPr>
        <w:tc>
          <w:tcPr>
            <w:tcW w:w="554"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7ADCE911" w14:textId="77777777" w:rsidR="00EE528F" w:rsidRDefault="00EA7F1C">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53" w:type="dxa"/>
            <w:tcBorders>
              <w:top w:val="none" w:sz="4" w:space="0" w:color="000000"/>
              <w:left w:val="none" w:sz="4" w:space="0" w:color="000000"/>
              <w:bottom w:val="single" w:sz="4" w:space="0" w:color="auto"/>
              <w:right w:val="single" w:sz="4" w:space="0" w:color="auto"/>
            </w:tcBorders>
            <w:shd w:val="clear" w:color="auto" w:fill="FFFFFF" w:themeFill="background1"/>
          </w:tcPr>
          <w:p w14:paraId="07E62338" w14:textId="77777777" w:rsidR="00EE528F" w:rsidRDefault="00EE528F">
            <w:pPr>
              <w:spacing w:line="240" w:lineRule="auto"/>
              <w:rPr>
                <w:rFonts w:ascii="Times New Roman" w:hAnsi="Times New Roman"/>
                <w:color w:val="000000"/>
                <w:sz w:val="24"/>
                <w:szCs w:val="24"/>
              </w:rPr>
            </w:pPr>
          </w:p>
        </w:tc>
        <w:tc>
          <w:tcPr>
            <w:tcW w:w="713" w:type="dxa"/>
            <w:tcBorders>
              <w:top w:val="none" w:sz="4" w:space="0" w:color="000000"/>
              <w:left w:val="none" w:sz="4" w:space="0" w:color="000000"/>
              <w:bottom w:val="single" w:sz="4" w:space="0" w:color="auto"/>
              <w:right w:val="single" w:sz="4" w:space="0" w:color="auto"/>
            </w:tcBorders>
            <w:shd w:val="clear" w:color="auto" w:fill="FFFFFF" w:themeFill="background1"/>
          </w:tcPr>
          <w:p w14:paraId="22E1E081" w14:textId="77777777" w:rsidR="00EE528F" w:rsidRDefault="00EE528F">
            <w:pPr>
              <w:spacing w:line="240" w:lineRule="auto"/>
              <w:rPr>
                <w:rFonts w:ascii="Times New Roman" w:hAnsi="Times New Roman"/>
                <w:color w:val="000000"/>
                <w:sz w:val="24"/>
                <w:szCs w:val="24"/>
              </w:rPr>
            </w:pPr>
          </w:p>
        </w:tc>
        <w:tc>
          <w:tcPr>
            <w:tcW w:w="1712" w:type="dxa"/>
            <w:tcBorders>
              <w:top w:val="none" w:sz="4" w:space="0" w:color="000000"/>
              <w:left w:val="single" w:sz="4" w:space="0" w:color="auto"/>
              <w:bottom w:val="single" w:sz="4" w:space="0" w:color="auto"/>
              <w:right w:val="single" w:sz="4" w:space="0" w:color="auto"/>
            </w:tcBorders>
            <w:shd w:val="clear" w:color="auto" w:fill="FFFFFF" w:themeFill="background1"/>
          </w:tcPr>
          <w:p w14:paraId="4E6E8170" w14:textId="77777777" w:rsidR="00EE528F" w:rsidRDefault="00EE528F">
            <w:pPr>
              <w:spacing w:line="240" w:lineRule="auto"/>
              <w:rPr>
                <w:rFonts w:ascii="Times New Roman" w:hAnsi="Times New Roman"/>
                <w:color w:val="000000"/>
                <w:sz w:val="24"/>
                <w:szCs w:val="24"/>
              </w:rPr>
            </w:pPr>
          </w:p>
        </w:tc>
        <w:tc>
          <w:tcPr>
            <w:tcW w:w="999"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06897F5" w14:textId="77777777" w:rsidR="00EE528F" w:rsidRDefault="00EE528F">
            <w:pPr>
              <w:spacing w:line="240" w:lineRule="auto"/>
              <w:jc w:val="center"/>
              <w:rPr>
                <w:rFonts w:ascii="Times New Roman" w:hAnsi="Times New Roman"/>
                <w:color w:val="000000"/>
                <w:sz w:val="24"/>
                <w:szCs w:val="24"/>
              </w:rPr>
            </w:pPr>
          </w:p>
        </w:tc>
        <w:tc>
          <w:tcPr>
            <w:tcW w:w="149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79A458E" w14:textId="77777777" w:rsidR="00EE528F" w:rsidRDefault="00EE528F">
            <w:pPr>
              <w:spacing w:line="240" w:lineRule="auto"/>
              <w:jc w:val="center"/>
              <w:rPr>
                <w:rFonts w:ascii="Times New Roman" w:hAnsi="Times New Roman"/>
                <w:color w:val="000000"/>
                <w:sz w:val="24"/>
                <w:szCs w:val="24"/>
              </w:rPr>
            </w:pPr>
          </w:p>
        </w:tc>
        <w:tc>
          <w:tcPr>
            <w:tcW w:w="95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46B313B" w14:textId="77777777" w:rsidR="00EE528F" w:rsidRDefault="00EE528F">
            <w:pPr>
              <w:spacing w:line="240" w:lineRule="auto"/>
              <w:jc w:val="center"/>
              <w:rPr>
                <w:rFonts w:ascii="Times New Roman" w:hAnsi="Times New Roman"/>
                <w:color w:val="000000"/>
                <w:sz w:val="24"/>
                <w:szCs w:val="24"/>
              </w:rPr>
            </w:pPr>
          </w:p>
        </w:tc>
        <w:tc>
          <w:tcPr>
            <w:tcW w:w="2020"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1F4C61BA" w14:textId="77777777" w:rsidR="00EE528F" w:rsidRDefault="00EE528F">
            <w:pPr>
              <w:spacing w:line="240" w:lineRule="auto"/>
              <w:jc w:val="center"/>
              <w:rPr>
                <w:rFonts w:ascii="Times New Roman" w:hAnsi="Times New Roman"/>
                <w:color w:val="000000"/>
                <w:sz w:val="24"/>
                <w:szCs w:val="24"/>
              </w:rPr>
            </w:pPr>
          </w:p>
        </w:tc>
        <w:tc>
          <w:tcPr>
            <w:tcW w:w="109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04DE660" w14:textId="77777777" w:rsidR="00EE528F" w:rsidRDefault="00EE528F">
            <w:pPr>
              <w:spacing w:line="240" w:lineRule="auto"/>
              <w:jc w:val="center"/>
              <w:rPr>
                <w:rFonts w:ascii="Times New Roman" w:hAnsi="Times New Roman"/>
                <w:color w:val="000000"/>
                <w:sz w:val="24"/>
                <w:szCs w:val="24"/>
              </w:rPr>
            </w:pPr>
          </w:p>
        </w:tc>
      </w:tr>
      <w:tr w:rsidR="00EE528F" w14:paraId="0E6D31B6" w14:textId="77777777">
        <w:trPr>
          <w:trHeight w:val="457"/>
        </w:trPr>
        <w:tc>
          <w:tcPr>
            <w:tcW w:w="554"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287105B7" w14:textId="77777777" w:rsidR="00EE528F" w:rsidRDefault="00EE528F">
            <w:pPr>
              <w:spacing w:line="240" w:lineRule="auto"/>
              <w:jc w:val="center"/>
              <w:rPr>
                <w:rFonts w:ascii="Times New Roman" w:hAnsi="Times New Roman"/>
                <w:color w:val="000000"/>
                <w:sz w:val="24"/>
                <w:szCs w:val="24"/>
              </w:rPr>
            </w:pPr>
          </w:p>
        </w:tc>
        <w:tc>
          <w:tcPr>
            <w:tcW w:w="1153"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12F50843" w14:textId="77777777" w:rsidR="00EE528F" w:rsidRDefault="00EA7F1C">
            <w:pPr>
              <w:spacing w:line="240" w:lineRule="auto"/>
              <w:rPr>
                <w:rFonts w:ascii="Times New Roman" w:hAnsi="Times New Roman"/>
                <w:sz w:val="24"/>
                <w:szCs w:val="24"/>
              </w:rPr>
            </w:pPr>
            <w:r>
              <w:rPr>
                <w:rFonts w:ascii="Times New Roman" w:hAnsi="Times New Roman"/>
                <w:sz w:val="24"/>
                <w:szCs w:val="24"/>
              </w:rPr>
              <w:t xml:space="preserve">Итого </w:t>
            </w:r>
          </w:p>
        </w:tc>
        <w:tc>
          <w:tcPr>
            <w:tcW w:w="713" w:type="dxa"/>
            <w:tcBorders>
              <w:top w:val="none" w:sz="4" w:space="0" w:color="000000"/>
              <w:left w:val="none" w:sz="4" w:space="0" w:color="000000"/>
              <w:bottom w:val="single" w:sz="4" w:space="0" w:color="auto"/>
              <w:right w:val="single" w:sz="4" w:space="0" w:color="auto"/>
            </w:tcBorders>
            <w:shd w:val="clear" w:color="auto" w:fill="FFFFFF" w:themeFill="background1"/>
          </w:tcPr>
          <w:p w14:paraId="5D4AB074" w14:textId="77777777" w:rsidR="00EE528F" w:rsidRDefault="00EE528F">
            <w:pPr>
              <w:spacing w:line="240" w:lineRule="auto"/>
              <w:rPr>
                <w:rFonts w:ascii="Times New Roman" w:hAnsi="Times New Roman"/>
                <w:color w:val="000000"/>
                <w:sz w:val="24"/>
                <w:szCs w:val="24"/>
              </w:rPr>
            </w:pPr>
          </w:p>
        </w:tc>
        <w:tc>
          <w:tcPr>
            <w:tcW w:w="1712" w:type="dxa"/>
            <w:tcBorders>
              <w:top w:val="none" w:sz="4" w:space="0" w:color="000000"/>
              <w:left w:val="single" w:sz="4" w:space="0" w:color="auto"/>
              <w:bottom w:val="single" w:sz="4" w:space="0" w:color="auto"/>
              <w:right w:val="single" w:sz="4" w:space="0" w:color="auto"/>
            </w:tcBorders>
            <w:shd w:val="clear" w:color="auto" w:fill="FFFFFF" w:themeFill="background1"/>
          </w:tcPr>
          <w:p w14:paraId="1560423C" w14:textId="77777777" w:rsidR="00EE528F" w:rsidRDefault="00EE528F">
            <w:pPr>
              <w:spacing w:line="240" w:lineRule="auto"/>
              <w:rPr>
                <w:rFonts w:ascii="Times New Roman" w:hAnsi="Times New Roman"/>
                <w:color w:val="000000"/>
                <w:sz w:val="24"/>
                <w:szCs w:val="24"/>
              </w:rPr>
            </w:pPr>
          </w:p>
        </w:tc>
        <w:tc>
          <w:tcPr>
            <w:tcW w:w="999"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8D9C773" w14:textId="77777777" w:rsidR="00EE528F" w:rsidRDefault="00EE528F">
            <w:pPr>
              <w:spacing w:line="240" w:lineRule="auto"/>
              <w:jc w:val="center"/>
              <w:rPr>
                <w:rFonts w:ascii="Times New Roman" w:hAnsi="Times New Roman"/>
                <w:color w:val="000000"/>
                <w:sz w:val="24"/>
                <w:szCs w:val="24"/>
              </w:rPr>
            </w:pPr>
          </w:p>
        </w:tc>
        <w:tc>
          <w:tcPr>
            <w:tcW w:w="149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5C53D7A" w14:textId="77777777" w:rsidR="00EE528F" w:rsidRDefault="00EE528F">
            <w:pPr>
              <w:spacing w:line="240" w:lineRule="auto"/>
              <w:jc w:val="center"/>
              <w:rPr>
                <w:rFonts w:ascii="Times New Roman" w:hAnsi="Times New Roman"/>
                <w:color w:val="000000"/>
                <w:sz w:val="24"/>
                <w:szCs w:val="24"/>
              </w:rPr>
            </w:pPr>
          </w:p>
        </w:tc>
        <w:tc>
          <w:tcPr>
            <w:tcW w:w="95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AD43BBA" w14:textId="77777777" w:rsidR="00EE528F" w:rsidRDefault="00EE528F">
            <w:pPr>
              <w:spacing w:line="240" w:lineRule="auto"/>
              <w:jc w:val="center"/>
              <w:rPr>
                <w:rFonts w:ascii="Times New Roman" w:hAnsi="Times New Roman"/>
                <w:color w:val="000000"/>
                <w:sz w:val="24"/>
                <w:szCs w:val="24"/>
              </w:rPr>
            </w:pPr>
          </w:p>
        </w:tc>
        <w:tc>
          <w:tcPr>
            <w:tcW w:w="2020"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7B041034" w14:textId="77777777" w:rsidR="00EE528F" w:rsidRDefault="00EE528F">
            <w:pPr>
              <w:spacing w:line="240" w:lineRule="auto"/>
              <w:jc w:val="center"/>
              <w:rPr>
                <w:rFonts w:ascii="Times New Roman" w:hAnsi="Times New Roman"/>
                <w:color w:val="000000"/>
                <w:sz w:val="24"/>
                <w:szCs w:val="24"/>
              </w:rPr>
            </w:pPr>
          </w:p>
        </w:tc>
        <w:tc>
          <w:tcPr>
            <w:tcW w:w="109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5EE9F96" w14:textId="77777777" w:rsidR="00EE528F" w:rsidRDefault="00EE528F">
            <w:pPr>
              <w:spacing w:line="240" w:lineRule="auto"/>
              <w:jc w:val="center"/>
              <w:rPr>
                <w:rFonts w:ascii="Times New Roman" w:hAnsi="Times New Roman"/>
                <w:color w:val="000000"/>
                <w:sz w:val="24"/>
                <w:szCs w:val="24"/>
              </w:rPr>
            </w:pPr>
          </w:p>
        </w:tc>
      </w:tr>
    </w:tbl>
    <w:p w14:paraId="0E18BC08" w14:textId="77777777" w:rsidR="00EE528F" w:rsidRDefault="00EE528F">
      <w:pPr>
        <w:spacing w:line="240" w:lineRule="auto"/>
        <w:rPr>
          <w:rFonts w:ascii="Times New Roman" w:hAnsi="Times New Roman" w:cstheme="minorBidi"/>
          <w:sz w:val="24"/>
          <w:szCs w:val="24"/>
        </w:rPr>
      </w:pPr>
    </w:p>
    <w:p w14:paraId="65F23920" w14:textId="77777777" w:rsidR="00EE528F" w:rsidRDefault="00EE528F">
      <w:pPr>
        <w:spacing w:line="240" w:lineRule="auto"/>
        <w:rPr>
          <w:rFonts w:ascii="Times New Roman" w:hAnsi="Times New Roman" w:cstheme="minorBidi"/>
          <w:sz w:val="24"/>
          <w:szCs w:val="24"/>
        </w:rPr>
      </w:pPr>
    </w:p>
    <w:tbl>
      <w:tblPr>
        <w:tblpPr w:leftFromText="180" w:rightFromText="180" w:bottomFromText="200" w:vertAnchor="text" w:horzAnchor="margin" w:tblpY="249"/>
        <w:tblW w:w="9985" w:type="dxa"/>
        <w:tblLayout w:type="fixed"/>
        <w:tblCellMar>
          <w:left w:w="28" w:type="dxa"/>
          <w:right w:w="28" w:type="dxa"/>
        </w:tblCellMar>
        <w:tblLook w:val="04A0" w:firstRow="1" w:lastRow="0" w:firstColumn="1" w:lastColumn="0" w:noHBand="0" w:noVBand="1"/>
      </w:tblPr>
      <w:tblGrid>
        <w:gridCol w:w="5237"/>
        <w:gridCol w:w="588"/>
        <w:gridCol w:w="1298"/>
        <w:gridCol w:w="337"/>
        <w:gridCol w:w="2525"/>
      </w:tblGrid>
      <w:tr w:rsidR="00EE528F" w14:paraId="4175F8EE" w14:textId="77777777">
        <w:trPr>
          <w:cantSplit/>
          <w:trHeight w:val="450"/>
        </w:trPr>
        <w:tc>
          <w:tcPr>
            <w:tcW w:w="5237" w:type="dxa"/>
            <w:tcBorders>
              <w:top w:val="none" w:sz="4" w:space="0" w:color="000000"/>
              <w:left w:val="none" w:sz="4" w:space="0" w:color="000000"/>
              <w:bottom w:val="single" w:sz="4" w:space="0" w:color="auto"/>
              <w:right w:val="none" w:sz="4" w:space="0" w:color="000000"/>
            </w:tcBorders>
          </w:tcPr>
          <w:p w14:paraId="18865FA3" w14:textId="77777777" w:rsidR="00EE528F" w:rsidRDefault="00EE528F">
            <w:pPr>
              <w:widowControl w:val="0"/>
              <w:spacing w:after="0" w:line="240" w:lineRule="auto"/>
              <w:jc w:val="both"/>
              <w:rPr>
                <w:rFonts w:ascii="Times New Roman" w:hAnsi="Times New Roman"/>
                <w:color w:val="FF0000"/>
                <w:sz w:val="24"/>
                <w:szCs w:val="24"/>
              </w:rPr>
            </w:pPr>
          </w:p>
          <w:p w14:paraId="760FAFFA" w14:textId="77777777" w:rsidR="00EE528F" w:rsidRDefault="00EE528F">
            <w:pPr>
              <w:widowControl w:val="0"/>
              <w:spacing w:after="0" w:line="240" w:lineRule="auto"/>
              <w:jc w:val="both"/>
              <w:rPr>
                <w:rFonts w:ascii="Times New Roman" w:hAnsi="Times New Roman"/>
                <w:color w:val="FF0000"/>
                <w:sz w:val="24"/>
                <w:szCs w:val="24"/>
              </w:rPr>
            </w:pPr>
          </w:p>
        </w:tc>
        <w:tc>
          <w:tcPr>
            <w:tcW w:w="588" w:type="dxa"/>
          </w:tcPr>
          <w:p w14:paraId="52DEF9C3" w14:textId="77777777" w:rsidR="00EE528F" w:rsidRDefault="00EE528F">
            <w:pPr>
              <w:widowControl w:val="0"/>
              <w:spacing w:after="0" w:line="240" w:lineRule="auto"/>
              <w:jc w:val="both"/>
              <w:rPr>
                <w:rFonts w:ascii="Times New Roman" w:hAnsi="Times New Roman"/>
                <w:sz w:val="24"/>
                <w:szCs w:val="24"/>
              </w:rPr>
            </w:pPr>
          </w:p>
        </w:tc>
        <w:tc>
          <w:tcPr>
            <w:tcW w:w="1298" w:type="dxa"/>
            <w:tcBorders>
              <w:top w:val="none" w:sz="4" w:space="0" w:color="000000"/>
              <w:left w:val="none" w:sz="4" w:space="0" w:color="000000"/>
              <w:bottom w:val="single" w:sz="4" w:space="0" w:color="auto"/>
              <w:right w:val="none" w:sz="4" w:space="0" w:color="000000"/>
            </w:tcBorders>
          </w:tcPr>
          <w:p w14:paraId="4F209611" w14:textId="77777777" w:rsidR="00EE528F" w:rsidRDefault="00EE528F">
            <w:pPr>
              <w:widowControl w:val="0"/>
              <w:spacing w:after="0" w:line="240" w:lineRule="auto"/>
              <w:jc w:val="both"/>
              <w:rPr>
                <w:rFonts w:ascii="Times New Roman" w:hAnsi="Times New Roman"/>
                <w:color w:val="FF0000"/>
                <w:sz w:val="24"/>
                <w:szCs w:val="24"/>
              </w:rPr>
            </w:pPr>
          </w:p>
        </w:tc>
        <w:tc>
          <w:tcPr>
            <w:tcW w:w="337" w:type="dxa"/>
          </w:tcPr>
          <w:p w14:paraId="3029D70E" w14:textId="77777777" w:rsidR="00EE528F" w:rsidRDefault="00EE528F">
            <w:pPr>
              <w:widowControl w:val="0"/>
              <w:spacing w:after="0" w:line="240" w:lineRule="auto"/>
              <w:jc w:val="both"/>
              <w:rPr>
                <w:rFonts w:ascii="Times New Roman" w:hAnsi="Times New Roman"/>
                <w:sz w:val="24"/>
                <w:szCs w:val="24"/>
              </w:rPr>
            </w:pPr>
          </w:p>
        </w:tc>
        <w:tc>
          <w:tcPr>
            <w:tcW w:w="2525" w:type="dxa"/>
            <w:tcBorders>
              <w:top w:val="none" w:sz="4" w:space="0" w:color="000000"/>
              <w:left w:val="none" w:sz="4" w:space="0" w:color="000000"/>
              <w:bottom w:val="single" w:sz="4" w:space="0" w:color="auto"/>
              <w:right w:val="none" w:sz="4" w:space="0" w:color="000000"/>
            </w:tcBorders>
          </w:tcPr>
          <w:p w14:paraId="502BF57F" w14:textId="77777777" w:rsidR="00EE528F" w:rsidRDefault="00EE528F">
            <w:pPr>
              <w:widowControl w:val="0"/>
              <w:spacing w:after="0" w:line="240" w:lineRule="auto"/>
              <w:ind w:hanging="795"/>
              <w:jc w:val="both"/>
              <w:rPr>
                <w:rFonts w:ascii="Times New Roman" w:hAnsi="Times New Roman"/>
                <w:color w:val="FF0000"/>
                <w:sz w:val="24"/>
                <w:szCs w:val="24"/>
              </w:rPr>
            </w:pPr>
          </w:p>
        </w:tc>
      </w:tr>
      <w:tr w:rsidR="00EE528F" w14:paraId="5B633FEA" w14:textId="77777777">
        <w:trPr>
          <w:cantSplit/>
          <w:trHeight w:val="231"/>
        </w:trPr>
        <w:tc>
          <w:tcPr>
            <w:tcW w:w="5237" w:type="dxa"/>
            <w:tcBorders>
              <w:top w:val="single" w:sz="4" w:space="0" w:color="auto"/>
              <w:left w:val="none" w:sz="4" w:space="0" w:color="000000"/>
              <w:bottom w:val="none" w:sz="4" w:space="0" w:color="000000"/>
              <w:right w:val="none" w:sz="4" w:space="0" w:color="000000"/>
            </w:tcBorders>
          </w:tcPr>
          <w:p w14:paraId="65DB9C99"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(Должность подписавшего лица)</w:t>
            </w:r>
          </w:p>
        </w:tc>
        <w:tc>
          <w:tcPr>
            <w:tcW w:w="588" w:type="dxa"/>
          </w:tcPr>
          <w:p w14:paraId="35138721" w14:textId="77777777" w:rsidR="00EE528F" w:rsidRDefault="00EE528F">
            <w:pPr>
              <w:widowControl w:val="0"/>
              <w:spacing w:after="0" w:line="240" w:lineRule="auto"/>
              <w:jc w:val="both"/>
              <w:rPr>
                <w:rFonts w:ascii="Times New Roman" w:hAnsi="Times New Roman"/>
                <w:sz w:val="24"/>
                <w:szCs w:val="24"/>
              </w:rPr>
            </w:pPr>
          </w:p>
        </w:tc>
        <w:tc>
          <w:tcPr>
            <w:tcW w:w="1298" w:type="dxa"/>
            <w:tcBorders>
              <w:top w:val="single" w:sz="4" w:space="0" w:color="auto"/>
              <w:left w:val="none" w:sz="4" w:space="0" w:color="000000"/>
              <w:bottom w:val="none" w:sz="4" w:space="0" w:color="000000"/>
              <w:right w:val="none" w:sz="4" w:space="0" w:color="000000"/>
            </w:tcBorders>
          </w:tcPr>
          <w:p w14:paraId="4933C5E5"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337" w:type="dxa"/>
          </w:tcPr>
          <w:p w14:paraId="623BB1EA" w14:textId="77777777" w:rsidR="00EE528F" w:rsidRDefault="00EE528F">
            <w:pPr>
              <w:widowControl w:val="0"/>
              <w:spacing w:after="0" w:line="240" w:lineRule="auto"/>
              <w:jc w:val="center"/>
              <w:rPr>
                <w:rFonts w:ascii="Times New Roman" w:hAnsi="Times New Roman"/>
                <w:sz w:val="24"/>
                <w:szCs w:val="24"/>
              </w:rPr>
            </w:pPr>
          </w:p>
        </w:tc>
        <w:tc>
          <w:tcPr>
            <w:tcW w:w="2525" w:type="dxa"/>
            <w:tcBorders>
              <w:top w:val="single" w:sz="4" w:space="0" w:color="auto"/>
              <w:left w:val="none" w:sz="4" w:space="0" w:color="000000"/>
              <w:bottom w:val="none" w:sz="4" w:space="0" w:color="000000"/>
              <w:right w:val="none" w:sz="4" w:space="0" w:color="000000"/>
            </w:tcBorders>
          </w:tcPr>
          <w:p w14:paraId="2725420A" w14:textId="77777777" w:rsidR="00EE528F" w:rsidRDefault="00EA7F1C">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 О.)</w:t>
            </w:r>
          </w:p>
        </w:tc>
      </w:tr>
      <w:tr w:rsidR="00EE528F" w14:paraId="1A0D96D4" w14:textId="77777777">
        <w:trPr>
          <w:cantSplit/>
          <w:trHeight w:val="473"/>
        </w:trPr>
        <w:tc>
          <w:tcPr>
            <w:tcW w:w="5237" w:type="dxa"/>
            <w:vAlign w:val="center"/>
          </w:tcPr>
          <w:p w14:paraId="0997DC63" w14:textId="77777777" w:rsidR="00EE528F" w:rsidRDefault="00EA7F1C">
            <w:pPr>
              <w:widowControl w:val="0"/>
              <w:spacing w:after="0" w:line="240" w:lineRule="auto"/>
              <w:rPr>
                <w:rFonts w:ascii="Times New Roman" w:hAnsi="Times New Roman"/>
                <w:sz w:val="24"/>
                <w:szCs w:val="24"/>
              </w:rPr>
            </w:pPr>
            <w:r>
              <w:rPr>
                <w:rFonts w:ascii="Times New Roman" w:hAnsi="Times New Roman"/>
                <w:sz w:val="24"/>
                <w:szCs w:val="24"/>
              </w:rPr>
              <w:t>«___» _______________ 20__ г.</w:t>
            </w:r>
          </w:p>
        </w:tc>
        <w:tc>
          <w:tcPr>
            <w:tcW w:w="588" w:type="dxa"/>
          </w:tcPr>
          <w:p w14:paraId="21EE766B" w14:textId="77777777" w:rsidR="00EE528F" w:rsidRDefault="00EA7F1C">
            <w:pPr>
              <w:widowControl w:val="0"/>
              <w:spacing w:after="0" w:line="240" w:lineRule="auto"/>
              <w:jc w:val="both"/>
              <w:rPr>
                <w:rFonts w:ascii="Times New Roman" w:hAnsi="Times New Roman"/>
                <w:sz w:val="24"/>
                <w:szCs w:val="24"/>
              </w:rPr>
            </w:pPr>
            <w:r>
              <w:rPr>
                <w:rFonts w:ascii="Times New Roman" w:hAnsi="Times New Roman"/>
                <w:sz w:val="24"/>
                <w:szCs w:val="24"/>
              </w:rPr>
              <w:t>М.П.</w:t>
            </w:r>
          </w:p>
        </w:tc>
        <w:tc>
          <w:tcPr>
            <w:tcW w:w="1298" w:type="dxa"/>
            <w:vAlign w:val="center"/>
          </w:tcPr>
          <w:p w14:paraId="5441A00A" w14:textId="77777777" w:rsidR="00EE528F" w:rsidRDefault="00EE528F">
            <w:pPr>
              <w:widowControl w:val="0"/>
              <w:spacing w:after="0" w:line="240" w:lineRule="auto"/>
              <w:jc w:val="center"/>
              <w:rPr>
                <w:rFonts w:ascii="Times New Roman" w:hAnsi="Times New Roman"/>
                <w:sz w:val="24"/>
                <w:szCs w:val="24"/>
              </w:rPr>
            </w:pPr>
          </w:p>
        </w:tc>
        <w:tc>
          <w:tcPr>
            <w:tcW w:w="337" w:type="dxa"/>
          </w:tcPr>
          <w:p w14:paraId="74A5902C" w14:textId="77777777" w:rsidR="00EE528F" w:rsidRDefault="00EE528F">
            <w:pPr>
              <w:widowControl w:val="0"/>
              <w:spacing w:after="0" w:line="240" w:lineRule="auto"/>
              <w:jc w:val="both"/>
              <w:rPr>
                <w:rFonts w:ascii="Times New Roman" w:hAnsi="Times New Roman"/>
                <w:sz w:val="24"/>
                <w:szCs w:val="24"/>
              </w:rPr>
            </w:pPr>
          </w:p>
        </w:tc>
        <w:tc>
          <w:tcPr>
            <w:tcW w:w="2525" w:type="dxa"/>
          </w:tcPr>
          <w:p w14:paraId="0E98E172" w14:textId="77777777" w:rsidR="00EE528F" w:rsidRDefault="00EE528F">
            <w:pPr>
              <w:widowControl w:val="0"/>
              <w:spacing w:after="0" w:line="240" w:lineRule="auto"/>
              <w:jc w:val="both"/>
              <w:rPr>
                <w:rFonts w:ascii="Times New Roman" w:hAnsi="Times New Roman"/>
                <w:sz w:val="24"/>
                <w:szCs w:val="24"/>
              </w:rPr>
            </w:pPr>
          </w:p>
        </w:tc>
      </w:tr>
    </w:tbl>
    <w:p w14:paraId="165FF046" w14:textId="77777777" w:rsidR="00EE528F" w:rsidRDefault="00EE528F">
      <w:pPr>
        <w:keepNext/>
        <w:spacing w:after="60" w:line="240" w:lineRule="auto"/>
        <w:jc w:val="center"/>
        <w:outlineLvl w:val="0"/>
        <w:rPr>
          <w:rFonts w:ascii="Times New Roman" w:hAnsi="Times New Roman"/>
          <w:b/>
          <w:sz w:val="24"/>
          <w:szCs w:val="24"/>
        </w:rPr>
      </w:pPr>
    </w:p>
    <w:p w14:paraId="79917C2D" w14:textId="77777777" w:rsidR="00EE528F" w:rsidRDefault="00EE528F">
      <w:pPr>
        <w:keepNext/>
        <w:spacing w:after="60" w:line="240" w:lineRule="auto"/>
        <w:jc w:val="center"/>
        <w:outlineLvl w:val="0"/>
        <w:rPr>
          <w:rFonts w:ascii="Times New Roman" w:hAnsi="Times New Roman"/>
          <w:b/>
          <w:sz w:val="24"/>
          <w:szCs w:val="24"/>
        </w:rPr>
      </w:pPr>
    </w:p>
    <w:p w14:paraId="5D55C6E1" w14:textId="77777777" w:rsidR="00EE528F" w:rsidRDefault="00EE528F">
      <w:pPr>
        <w:keepNext/>
        <w:spacing w:after="60" w:line="240" w:lineRule="auto"/>
        <w:jc w:val="center"/>
        <w:outlineLvl w:val="0"/>
        <w:rPr>
          <w:rFonts w:ascii="Times New Roman" w:hAnsi="Times New Roman"/>
          <w:b/>
          <w:sz w:val="24"/>
          <w:szCs w:val="24"/>
        </w:rPr>
      </w:pPr>
    </w:p>
    <w:p w14:paraId="3EBB7B62" w14:textId="77777777" w:rsidR="00EE528F" w:rsidRDefault="00EE528F">
      <w:pPr>
        <w:spacing w:line="240" w:lineRule="auto"/>
        <w:rPr>
          <w:rFonts w:ascii="Times New Roman" w:hAnsi="Times New Roman"/>
          <w:b/>
          <w:sz w:val="24"/>
          <w:szCs w:val="24"/>
        </w:rPr>
      </w:pPr>
    </w:p>
    <w:p w14:paraId="397929AE" w14:textId="77777777" w:rsidR="00EE528F" w:rsidRDefault="00EE528F">
      <w:pPr>
        <w:pStyle w:val="affff3"/>
        <w:tabs>
          <w:tab w:val="clear" w:pos="1134"/>
          <w:tab w:val="left" w:pos="-284"/>
          <w:tab w:val="left" w:pos="-142"/>
          <w:tab w:val="left" w:pos="426"/>
          <w:tab w:val="left" w:pos="567"/>
        </w:tabs>
        <w:spacing w:before="0" w:line="240" w:lineRule="auto"/>
        <w:ind w:firstLine="0"/>
        <w:rPr>
          <w:sz w:val="24"/>
        </w:rPr>
      </w:pPr>
    </w:p>
    <w:p w14:paraId="7840D232" w14:textId="77777777" w:rsidR="00EE528F" w:rsidRDefault="00EE528F">
      <w:pPr>
        <w:pStyle w:val="affff3"/>
        <w:tabs>
          <w:tab w:val="clear" w:pos="1134"/>
          <w:tab w:val="left" w:pos="-284"/>
          <w:tab w:val="left" w:pos="-142"/>
          <w:tab w:val="left" w:pos="426"/>
          <w:tab w:val="left" w:pos="567"/>
        </w:tabs>
        <w:spacing w:before="0" w:line="240" w:lineRule="auto"/>
        <w:ind w:firstLine="0"/>
        <w:rPr>
          <w:sz w:val="24"/>
        </w:rPr>
      </w:pPr>
    </w:p>
    <w:p w14:paraId="69CCCE22" w14:textId="77777777" w:rsidR="00EE528F" w:rsidRDefault="00EE528F">
      <w:pPr>
        <w:pStyle w:val="affff3"/>
        <w:tabs>
          <w:tab w:val="clear" w:pos="1134"/>
          <w:tab w:val="left" w:pos="-284"/>
          <w:tab w:val="left" w:pos="-142"/>
          <w:tab w:val="left" w:pos="426"/>
          <w:tab w:val="left" w:pos="567"/>
        </w:tabs>
        <w:spacing w:before="0" w:line="240" w:lineRule="auto"/>
        <w:ind w:firstLine="0"/>
        <w:rPr>
          <w:sz w:val="24"/>
        </w:rPr>
      </w:pPr>
    </w:p>
    <w:p w14:paraId="710CE5DC" w14:textId="77777777" w:rsidR="00EE528F" w:rsidRDefault="00EE528F">
      <w:pPr>
        <w:pStyle w:val="affff3"/>
        <w:tabs>
          <w:tab w:val="clear" w:pos="1134"/>
          <w:tab w:val="left" w:pos="-284"/>
          <w:tab w:val="left" w:pos="-142"/>
          <w:tab w:val="left" w:pos="426"/>
          <w:tab w:val="left" w:pos="567"/>
        </w:tabs>
        <w:spacing w:before="0" w:line="240" w:lineRule="auto"/>
        <w:ind w:firstLine="0"/>
        <w:rPr>
          <w:sz w:val="24"/>
        </w:rPr>
      </w:pPr>
    </w:p>
    <w:p w14:paraId="16DB1E43" w14:textId="77777777" w:rsidR="00EE528F" w:rsidRDefault="00EE528F">
      <w:pPr>
        <w:pStyle w:val="affff3"/>
        <w:tabs>
          <w:tab w:val="clear" w:pos="1134"/>
          <w:tab w:val="left" w:pos="-284"/>
          <w:tab w:val="left" w:pos="-142"/>
          <w:tab w:val="left" w:pos="426"/>
          <w:tab w:val="left" w:pos="567"/>
        </w:tabs>
        <w:spacing w:before="0" w:line="240" w:lineRule="auto"/>
        <w:ind w:firstLine="0"/>
        <w:rPr>
          <w:sz w:val="24"/>
        </w:rPr>
      </w:pPr>
    </w:p>
    <w:sectPr w:rsidR="00EE528F">
      <w:pgSz w:w="11906" w:h="16838"/>
      <w:pgMar w:top="851" w:right="851" w:bottom="851"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0495" w14:textId="77777777" w:rsidR="00EE528F" w:rsidRDefault="00EA7F1C">
      <w:r>
        <w:separator/>
      </w:r>
    </w:p>
  </w:endnote>
  <w:endnote w:type="continuationSeparator" w:id="0">
    <w:p w14:paraId="0E77BA40" w14:textId="77777777" w:rsidR="00EE528F" w:rsidRDefault="00EA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Arial Unicode MS">
    <w:panose1 w:val="020B0604020202020204"/>
    <w:charset w:val="00"/>
    <w:family w:val="auto"/>
    <w:pitch w:val="default"/>
  </w:font>
  <w:font w:name="GaramondNarrowC">
    <w:charset w:val="00"/>
    <w:family w:val="auto"/>
    <w:pitch w:val="default"/>
  </w:font>
  <w:font w:name="Pragmatica">
    <w:charset w:val="00"/>
    <w:family w:val="auto"/>
    <w:pitch w:val="default"/>
  </w:font>
  <w:font w:name="TimesDL">
    <w:charset w:val="00"/>
    <w:family w:val="auto"/>
    <w:pitch w:val="default"/>
  </w:font>
  <w:font w:name="Times">
    <w:panose1 w:val="02020603050405020304"/>
    <w:charset w:val="00"/>
    <w:family w:val="auto"/>
    <w:pitch w:val="default"/>
  </w:font>
  <w:font w:name="Baltica">
    <w:charset w:val="00"/>
    <w:family w:val="auto"/>
    <w:pitch w:val="default"/>
  </w:font>
  <w:font w:name="SimSun">
    <w:altName w:val="宋体"/>
    <w:panose1 w:val="02010600030101010101"/>
    <w:charset w:val="00"/>
    <w:family w:val="auto"/>
    <w:pitch w:val="default"/>
  </w:font>
  <w:font w:name="Verdana">
    <w:panose1 w:val="020B0604030504040204"/>
    <w:charset w:val="00"/>
    <w:family w:val="auto"/>
    <w:pitch w:val="default"/>
  </w:font>
  <w:font w:name="Arial Narrow">
    <w:panose1 w:val="020B060602020203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B532" w14:textId="77777777" w:rsidR="00EE528F" w:rsidRDefault="00EA7F1C">
      <w:r>
        <w:separator/>
      </w:r>
    </w:p>
  </w:footnote>
  <w:footnote w:type="continuationSeparator" w:id="0">
    <w:p w14:paraId="64496FC1" w14:textId="77777777" w:rsidR="00EE528F" w:rsidRDefault="00EA7F1C">
      <w:r>
        <w:continuationSeparator/>
      </w:r>
    </w:p>
  </w:footnote>
  <w:footnote w:id="1">
    <w:p w14:paraId="44F4D0F7" w14:textId="77777777" w:rsidR="00EE528F" w:rsidRDefault="00EA7F1C">
      <w:pPr>
        <w:pStyle w:val="Default"/>
        <w:widowControl w:val="0"/>
        <w:tabs>
          <w:tab w:val="left" w:pos="0"/>
          <w:tab w:val="left" w:pos="142"/>
        </w:tabs>
        <w:jc w:val="both"/>
        <w:rPr>
          <w:bCs/>
          <w:i/>
          <w:sz w:val="16"/>
          <w:szCs w:val="16"/>
        </w:rPr>
      </w:pPr>
      <w:r>
        <w:rPr>
          <w:rStyle w:val="afb"/>
          <w:sz w:val="16"/>
          <w:szCs w:val="16"/>
        </w:rPr>
        <w:footnoteRef/>
      </w:r>
      <w:r>
        <w:t xml:space="preserve"> </w:t>
      </w:r>
      <w:r>
        <w:rPr>
          <w:i/>
          <w:iCs/>
          <w:sz w:val="16"/>
          <w:szCs w:val="16"/>
          <w:shd w:val="clear" w:color="auto" w:fill="FFFFFF"/>
        </w:rPr>
        <w:t>При осуществлении закупочных процедур руководитель заказчика, член комиссии по осуществлению закупок принимает меры по предотвращению и урегулированию конфликта интересов в соответствии с Федеральным </w:t>
      </w:r>
      <w:hyperlink r:id="rId1" w:anchor="dst125" w:tooltip="https://www.consultant.ru/document/cons_doc_LAW_413544/64ca591ea83268ee3d33f6e564cbcac0d3a073d9/#dst125" w:history="1">
        <w:r>
          <w:rPr>
            <w:rStyle w:val="af2"/>
            <w:i/>
            <w:iCs/>
            <w:color w:val="auto"/>
            <w:sz w:val="16"/>
            <w:szCs w:val="16"/>
            <w:shd w:val="clear" w:color="auto" w:fill="FFFFFF"/>
          </w:rPr>
          <w:t>законом</w:t>
        </w:r>
      </w:hyperlink>
      <w:r>
        <w:rPr>
          <w:i/>
          <w:iCs/>
          <w:sz w:val="16"/>
          <w:szCs w:val="16"/>
          <w:shd w:val="clear" w:color="auto" w:fill="FFFFFF"/>
        </w:rPr>
        <w:t> от 25 декабря 2008 года N 273-ФЗ «О противодействии коррупции». Члены комиссии соответствуют требования установленные в ч.ч. 7.1, 7.2, 7.3 ст. 3 Федерального закона №223-ФЗ.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33C"/>
    <w:multiLevelType w:val="hybridMultilevel"/>
    <w:tmpl w:val="F5123F44"/>
    <w:lvl w:ilvl="0" w:tplc="79F671A8">
      <w:start w:val="1"/>
      <w:numFmt w:val="decimal"/>
      <w:lvlText w:val="%1)"/>
      <w:lvlJc w:val="left"/>
      <w:pPr>
        <w:ind w:left="709" w:hanging="360"/>
      </w:pPr>
    </w:lvl>
    <w:lvl w:ilvl="1" w:tplc="938842D4">
      <w:start w:val="1"/>
      <w:numFmt w:val="lowerLetter"/>
      <w:lvlText w:val="%2."/>
      <w:lvlJc w:val="left"/>
      <w:pPr>
        <w:ind w:left="1429" w:hanging="360"/>
      </w:pPr>
    </w:lvl>
    <w:lvl w:ilvl="2" w:tplc="2278A980">
      <w:start w:val="1"/>
      <w:numFmt w:val="lowerRoman"/>
      <w:lvlText w:val="%3."/>
      <w:lvlJc w:val="right"/>
      <w:pPr>
        <w:ind w:left="2149" w:hanging="180"/>
      </w:pPr>
    </w:lvl>
    <w:lvl w:ilvl="3" w:tplc="2C869A6E">
      <w:start w:val="1"/>
      <w:numFmt w:val="decimal"/>
      <w:lvlText w:val="%4."/>
      <w:lvlJc w:val="left"/>
      <w:pPr>
        <w:ind w:left="2869" w:hanging="360"/>
      </w:pPr>
    </w:lvl>
    <w:lvl w:ilvl="4" w:tplc="D81AF9FA">
      <w:start w:val="1"/>
      <w:numFmt w:val="lowerLetter"/>
      <w:lvlText w:val="%5."/>
      <w:lvlJc w:val="left"/>
      <w:pPr>
        <w:ind w:left="3589" w:hanging="360"/>
      </w:pPr>
    </w:lvl>
    <w:lvl w:ilvl="5" w:tplc="A4A012B4">
      <w:start w:val="1"/>
      <w:numFmt w:val="lowerRoman"/>
      <w:lvlText w:val="%6."/>
      <w:lvlJc w:val="right"/>
      <w:pPr>
        <w:ind w:left="4309" w:hanging="180"/>
      </w:pPr>
    </w:lvl>
    <w:lvl w:ilvl="6" w:tplc="0212E464">
      <w:start w:val="1"/>
      <w:numFmt w:val="decimal"/>
      <w:lvlText w:val="%7."/>
      <w:lvlJc w:val="left"/>
      <w:pPr>
        <w:ind w:left="5029" w:hanging="360"/>
      </w:pPr>
    </w:lvl>
    <w:lvl w:ilvl="7" w:tplc="8D9E5D56">
      <w:start w:val="1"/>
      <w:numFmt w:val="lowerLetter"/>
      <w:lvlText w:val="%8."/>
      <w:lvlJc w:val="left"/>
      <w:pPr>
        <w:ind w:left="5749" w:hanging="360"/>
      </w:pPr>
    </w:lvl>
    <w:lvl w:ilvl="8" w:tplc="04FA4B02">
      <w:start w:val="1"/>
      <w:numFmt w:val="lowerRoman"/>
      <w:lvlText w:val="%9."/>
      <w:lvlJc w:val="right"/>
      <w:pPr>
        <w:ind w:left="6469" w:hanging="180"/>
      </w:pPr>
    </w:lvl>
  </w:abstractNum>
  <w:abstractNum w:abstractNumId="1" w15:restartNumberingAfterBreak="0">
    <w:nsid w:val="0BDB019F"/>
    <w:multiLevelType w:val="multilevel"/>
    <w:tmpl w:val="C9C290D0"/>
    <w:lvl w:ilvl="0">
      <w:start w:val="1"/>
      <w:numFmt w:val="decimal"/>
      <w:lvlText w:val="%1."/>
      <w:lvlJc w:val="left"/>
      <w:pPr>
        <w:tabs>
          <w:tab w:val="num" w:pos="612"/>
        </w:tabs>
        <w:ind w:left="612" w:hanging="360"/>
      </w:pPr>
      <w:rPr>
        <w:rFonts w:cs="Times New Roman"/>
      </w:rPr>
    </w:lvl>
    <w:lvl w:ilvl="1">
      <w:start w:val="1"/>
      <w:numFmt w:val="decimal"/>
      <w:pStyle w:val="2"/>
      <w:isLgl/>
      <w:lvlText w:val="%1.%2."/>
      <w:lvlJc w:val="left"/>
      <w:pPr>
        <w:tabs>
          <w:tab w:val="num" w:pos="720"/>
        </w:tabs>
        <w:ind w:left="720" w:hanging="720"/>
      </w:pPr>
      <w:rPr>
        <w:rFonts w:cs="Times New Roman" w:hint="default"/>
        <w:b/>
        <w:sz w:val="28"/>
        <w:szCs w:val="28"/>
      </w:rPr>
    </w:lvl>
    <w:lvl w:ilvl="2">
      <w:start w:val="1"/>
      <w:numFmt w:val="decimal"/>
      <w:pStyle w:val="a"/>
      <w:isLgl/>
      <w:lvlText w:val="%1.%2.%3."/>
      <w:lvlJc w:val="left"/>
      <w:pPr>
        <w:tabs>
          <w:tab w:val="num" w:pos="1430"/>
        </w:tabs>
        <w:ind w:left="1430" w:hanging="720"/>
      </w:pPr>
      <w:rPr>
        <w:rFonts w:cs="Times New Roman" w:hint="default"/>
        <w:b/>
        <w:sz w:val="24"/>
        <w:szCs w:val="24"/>
      </w:rPr>
    </w:lvl>
    <w:lvl w:ilvl="3">
      <w:start w:val="1"/>
      <w:numFmt w:val="decimal"/>
      <w:isLgl/>
      <w:lvlText w:val="%1.%2.%3.%4."/>
      <w:lvlJc w:val="left"/>
      <w:pPr>
        <w:tabs>
          <w:tab w:val="num" w:pos="1222"/>
        </w:tabs>
        <w:ind w:left="1222" w:hanging="1080"/>
      </w:pPr>
      <w:rPr>
        <w:rFonts w:cs="Times New Roman" w:hint="default"/>
      </w:rPr>
    </w:lvl>
    <w:lvl w:ilvl="4">
      <w:start w:val="1"/>
      <w:numFmt w:val="decimal"/>
      <w:isLgl/>
      <w:lvlText w:val="%1.%2.%3.%4.%5."/>
      <w:lvlJc w:val="left"/>
      <w:pPr>
        <w:tabs>
          <w:tab w:val="num" w:pos="1332"/>
        </w:tabs>
        <w:ind w:left="1332" w:hanging="1080"/>
      </w:pPr>
      <w:rPr>
        <w:rFonts w:cs="Times New Roman" w:hint="default"/>
      </w:rPr>
    </w:lvl>
    <w:lvl w:ilvl="5">
      <w:start w:val="1"/>
      <w:numFmt w:val="decimal"/>
      <w:isLgl/>
      <w:lvlText w:val="%1.%2.%3.%4.%5.%6."/>
      <w:lvlJc w:val="left"/>
      <w:pPr>
        <w:tabs>
          <w:tab w:val="num" w:pos="1692"/>
        </w:tabs>
        <w:ind w:left="1692" w:hanging="1440"/>
      </w:pPr>
      <w:rPr>
        <w:rFonts w:cs="Times New Roman" w:hint="default"/>
      </w:rPr>
    </w:lvl>
    <w:lvl w:ilvl="6">
      <w:start w:val="1"/>
      <w:numFmt w:val="decimal"/>
      <w:isLgl/>
      <w:lvlText w:val="%1.%2.%3.%4.%5.%6.%7."/>
      <w:lvlJc w:val="left"/>
      <w:pPr>
        <w:tabs>
          <w:tab w:val="num" w:pos="2052"/>
        </w:tabs>
        <w:ind w:left="2052" w:hanging="1800"/>
      </w:pPr>
      <w:rPr>
        <w:rFonts w:cs="Times New Roman" w:hint="default"/>
      </w:rPr>
    </w:lvl>
    <w:lvl w:ilvl="7">
      <w:start w:val="1"/>
      <w:numFmt w:val="decimal"/>
      <w:isLgl/>
      <w:lvlText w:val="%1.%2.%3.%4.%5.%6.%7.%8."/>
      <w:lvlJc w:val="left"/>
      <w:pPr>
        <w:tabs>
          <w:tab w:val="num" w:pos="2052"/>
        </w:tabs>
        <w:ind w:left="2052" w:hanging="1800"/>
      </w:pPr>
      <w:rPr>
        <w:rFonts w:cs="Times New Roman" w:hint="default"/>
      </w:rPr>
    </w:lvl>
    <w:lvl w:ilvl="8">
      <w:start w:val="1"/>
      <w:numFmt w:val="decimal"/>
      <w:isLgl/>
      <w:lvlText w:val="%1.%2.%3.%4.%5.%6.%7.%8.%9."/>
      <w:lvlJc w:val="left"/>
      <w:pPr>
        <w:tabs>
          <w:tab w:val="num" w:pos="2412"/>
        </w:tabs>
        <w:ind w:left="2412" w:hanging="2160"/>
      </w:pPr>
      <w:rPr>
        <w:rFonts w:cs="Times New Roman" w:hint="default"/>
      </w:rPr>
    </w:lvl>
  </w:abstractNum>
  <w:abstractNum w:abstractNumId="2" w15:restartNumberingAfterBreak="0">
    <w:nsid w:val="0FD33E1E"/>
    <w:multiLevelType w:val="hybridMultilevel"/>
    <w:tmpl w:val="A72240AC"/>
    <w:lvl w:ilvl="0" w:tplc="8620E25E">
      <w:start w:val="1"/>
      <w:numFmt w:val="upperRoman"/>
      <w:pStyle w:val="a0"/>
      <w:lvlText w:val="%1."/>
      <w:lvlJc w:val="left"/>
      <w:pPr>
        <w:tabs>
          <w:tab w:val="num" w:pos="567"/>
        </w:tabs>
        <w:ind w:left="567" w:hanging="567"/>
      </w:pPr>
      <w:rPr>
        <w:rFonts w:cs="Times New Roman" w:hint="default"/>
      </w:rPr>
    </w:lvl>
    <w:lvl w:ilvl="1" w:tplc="E71A74D4">
      <w:start w:val="1"/>
      <w:numFmt w:val="lowerLetter"/>
      <w:lvlText w:val="%2."/>
      <w:lvlJc w:val="left"/>
      <w:pPr>
        <w:tabs>
          <w:tab w:val="num" w:pos="1440"/>
        </w:tabs>
        <w:ind w:left="1440" w:hanging="360"/>
      </w:pPr>
      <w:rPr>
        <w:rFonts w:cs="Times New Roman"/>
      </w:rPr>
    </w:lvl>
    <w:lvl w:ilvl="2" w:tplc="6F0468D0">
      <w:start w:val="1"/>
      <w:numFmt w:val="lowerRoman"/>
      <w:lvlText w:val="%3."/>
      <w:lvlJc w:val="right"/>
      <w:pPr>
        <w:tabs>
          <w:tab w:val="num" w:pos="2160"/>
        </w:tabs>
        <w:ind w:left="2160" w:hanging="180"/>
      </w:pPr>
      <w:rPr>
        <w:rFonts w:cs="Times New Roman"/>
      </w:rPr>
    </w:lvl>
    <w:lvl w:ilvl="3" w:tplc="788AE2D8">
      <w:start w:val="1"/>
      <w:numFmt w:val="decimal"/>
      <w:lvlText w:val="%4."/>
      <w:lvlJc w:val="left"/>
      <w:pPr>
        <w:tabs>
          <w:tab w:val="num" w:pos="2880"/>
        </w:tabs>
        <w:ind w:left="2880" w:hanging="360"/>
      </w:pPr>
      <w:rPr>
        <w:rFonts w:cs="Times New Roman"/>
      </w:rPr>
    </w:lvl>
    <w:lvl w:ilvl="4" w:tplc="073E3390">
      <w:start w:val="1"/>
      <w:numFmt w:val="lowerLetter"/>
      <w:lvlText w:val="%5."/>
      <w:lvlJc w:val="left"/>
      <w:pPr>
        <w:tabs>
          <w:tab w:val="num" w:pos="3600"/>
        </w:tabs>
        <w:ind w:left="3600" w:hanging="360"/>
      </w:pPr>
      <w:rPr>
        <w:rFonts w:cs="Times New Roman"/>
      </w:rPr>
    </w:lvl>
    <w:lvl w:ilvl="5" w:tplc="97D2FBC2">
      <w:start w:val="1"/>
      <w:numFmt w:val="lowerRoman"/>
      <w:lvlText w:val="%6."/>
      <w:lvlJc w:val="right"/>
      <w:pPr>
        <w:tabs>
          <w:tab w:val="num" w:pos="4320"/>
        </w:tabs>
        <w:ind w:left="4320" w:hanging="180"/>
      </w:pPr>
      <w:rPr>
        <w:rFonts w:cs="Times New Roman"/>
      </w:rPr>
    </w:lvl>
    <w:lvl w:ilvl="6" w:tplc="FD762E4C">
      <w:start w:val="1"/>
      <w:numFmt w:val="decimal"/>
      <w:lvlText w:val="%7."/>
      <w:lvlJc w:val="left"/>
      <w:pPr>
        <w:tabs>
          <w:tab w:val="num" w:pos="5040"/>
        </w:tabs>
        <w:ind w:left="5040" w:hanging="360"/>
      </w:pPr>
      <w:rPr>
        <w:rFonts w:cs="Times New Roman"/>
      </w:rPr>
    </w:lvl>
    <w:lvl w:ilvl="7" w:tplc="5E44C75E">
      <w:start w:val="1"/>
      <w:numFmt w:val="lowerLetter"/>
      <w:lvlText w:val="%8."/>
      <w:lvlJc w:val="left"/>
      <w:pPr>
        <w:tabs>
          <w:tab w:val="num" w:pos="5760"/>
        </w:tabs>
        <w:ind w:left="5760" w:hanging="360"/>
      </w:pPr>
      <w:rPr>
        <w:rFonts w:cs="Times New Roman"/>
      </w:rPr>
    </w:lvl>
    <w:lvl w:ilvl="8" w:tplc="F8602370">
      <w:start w:val="1"/>
      <w:numFmt w:val="lowerRoman"/>
      <w:lvlText w:val="%9."/>
      <w:lvlJc w:val="right"/>
      <w:pPr>
        <w:tabs>
          <w:tab w:val="num" w:pos="6480"/>
        </w:tabs>
        <w:ind w:left="6480" w:hanging="180"/>
      </w:pPr>
      <w:rPr>
        <w:rFonts w:cs="Times New Roman"/>
      </w:rPr>
    </w:lvl>
  </w:abstractNum>
  <w:abstractNum w:abstractNumId="3" w15:restartNumberingAfterBreak="0">
    <w:nsid w:val="12BB5329"/>
    <w:multiLevelType w:val="hybridMultilevel"/>
    <w:tmpl w:val="49328DD2"/>
    <w:lvl w:ilvl="0" w:tplc="13A0676C">
      <w:start w:val="1"/>
      <w:numFmt w:val="bullet"/>
      <w:lvlText w:val=""/>
      <w:lvlJc w:val="left"/>
      <w:pPr>
        <w:ind w:left="928" w:hanging="360"/>
      </w:pPr>
      <w:rPr>
        <w:rFonts w:ascii="Symbol" w:hAnsi="Symbol" w:hint="default"/>
      </w:rPr>
    </w:lvl>
    <w:lvl w:ilvl="1" w:tplc="2E2E0D06">
      <w:start w:val="1"/>
      <w:numFmt w:val="bullet"/>
      <w:lvlText w:val="o"/>
      <w:lvlJc w:val="left"/>
      <w:pPr>
        <w:ind w:left="2876" w:hanging="360"/>
      </w:pPr>
      <w:rPr>
        <w:rFonts w:ascii="Courier New" w:hAnsi="Courier New" w:cs="Courier New" w:hint="default"/>
      </w:rPr>
    </w:lvl>
    <w:lvl w:ilvl="2" w:tplc="F0545392">
      <w:start w:val="1"/>
      <w:numFmt w:val="bullet"/>
      <w:lvlText w:val=""/>
      <w:lvlJc w:val="left"/>
      <w:pPr>
        <w:ind w:left="3596" w:hanging="360"/>
      </w:pPr>
      <w:rPr>
        <w:rFonts w:ascii="Wingdings" w:hAnsi="Wingdings" w:hint="default"/>
      </w:rPr>
    </w:lvl>
    <w:lvl w:ilvl="3" w:tplc="7884EA3C">
      <w:start w:val="1"/>
      <w:numFmt w:val="bullet"/>
      <w:lvlText w:val=""/>
      <w:lvlJc w:val="left"/>
      <w:pPr>
        <w:ind w:left="4316" w:hanging="360"/>
      </w:pPr>
      <w:rPr>
        <w:rFonts w:ascii="Symbol" w:hAnsi="Symbol" w:hint="default"/>
      </w:rPr>
    </w:lvl>
    <w:lvl w:ilvl="4" w:tplc="88EAEA3C">
      <w:start w:val="1"/>
      <w:numFmt w:val="bullet"/>
      <w:lvlText w:val="o"/>
      <w:lvlJc w:val="left"/>
      <w:pPr>
        <w:ind w:left="5036" w:hanging="360"/>
      </w:pPr>
      <w:rPr>
        <w:rFonts w:ascii="Courier New" w:hAnsi="Courier New" w:cs="Courier New" w:hint="default"/>
      </w:rPr>
    </w:lvl>
    <w:lvl w:ilvl="5" w:tplc="B12A0876">
      <w:start w:val="1"/>
      <w:numFmt w:val="bullet"/>
      <w:lvlText w:val=""/>
      <w:lvlJc w:val="left"/>
      <w:pPr>
        <w:ind w:left="5756" w:hanging="360"/>
      </w:pPr>
      <w:rPr>
        <w:rFonts w:ascii="Wingdings" w:hAnsi="Wingdings" w:hint="default"/>
      </w:rPr>
    </w:lvl>
    <w:lvl w:ilvl="6" w:tplc="EDB27A4C">
      <w:start w:val="1"/>
      <w:numFmt w:val="bullet"/>
      <w:lvlText w:val=""/>
      <w:lvlJc w:val="left"/>
      <w:pPr>
        <w:ind w:left="6476" w:hanging="360"/>
      </w:pPr>
      <w:rPr>
        <w:rFonts w:ascii="Symbol" w:hAnsi="Symbol" w:hint="default"/>
      </w:rPr>
    </w:lvl>
    <w:lvl w:ilvl="7" w:tplc="478A01E0">
      <w:start w:val="1"/>
      <w:numFmt w:val="bullet"/>
      <w:lvlText w:val="o"/>
      <w:lvlJc w:val="left"/>
      <w:pPr>
        <w:ind w:left="7196" w:hanging="360"/>
      </w:pPr>
      <w:rPr>
        <w:rFonts w:ascii="Courier New" w:hAnsi="Courier New" w:cs="Courier New" w:hint="default"/>
      </w:rPr>
    </w:lvl>
    <w:lvl w:ilvl="8" w:tplc="56B6F600">
      <w:start w:val="1"/>
      <w:numFmt w:val="bullet"/>
      <w:lvlText w:val=""/>
      <w:lvlJc w:val="left"/>
      <w:pPr>
        <w:ind w:left="7916" w:hanging="360"/>
      </w:pPr>
      <w:rPr>
        <w:rFonts w:ascii="Wingdings" w:hAnsi="Wingdings" w:hint="default"/>
      </w:rPr>
    </w:lvl>
  </w:abstractNum>
  <w:abstractNum w:abstractNumId="4" w15:restartNumberingAfterBreak="0">
    <w:nsid w:val="137A5C45"/>
    <w:multiLevelType w:val="multilevel"/>
    <w:tmpl w:val="F822ED12"/>
    <w:lvl w:ilvl="0">
      <w:start w:val="1"/>
      <w:numFmt w:val="decimal"/>
      <w:lvlText w:val="%1."/>
      <w:lvlJc w:val="left"/>
      <w:pPr>
        <w:ind w:left="786" w:hanging="360"/>
      </w:pPr>
      <w:rPr>
        <w:rFonts w:cs="Times New Roman" w:hint="default"/>
        <w:caps w:val="0"/>
        <w: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5" w15:restartNumberingAfterBreak="0">
    <w:nsid w:val="1F110B44"/>
    <w:multiLevelType w:val="hybridMultilevel"/>
    <w:tmpl w:val="CBD2C758"/>
    <w:lvl w:ilvl="0" w:tplc="183E4694">
      <w:start w:val="1"/>
      <w:numFmt w:val="bullet"/>
      <w:lvlText w:val="–"/>
      <w:lvlJc w:val="left"/>
      <w:pPr>
        <w:ind w:left="1276" w:hanging="360"/>
      </w:pPr>
      <w:rPr>
        <w:rFonts w:ascii="Arial" w:eastAsia="Arial" w:hAnsi="Arial" w:cs="Arial" w:hint="default"/>
      </w:rPr>
    </w:lvl>
    <w:lvl w:ilvl="1" w:tplc="F2D67E10">
      <w:start w:val="1"/>
      <w:numFmt w:val="bullet"/>
      <w:lvlText w:val="o"/>
      <w:lvlJc w:val="left"/>
      <w:pPr>
        <w:ind w:left="1996" w:hanging="360"/>
      </w:pPr>
      <w:rPr>
        <w:rFonts w:ascii="Courier New" w:eastAsia="Courier New" w:hAnsi="Courier New" w:cs="Courier New" w:hint="default"/>
      </w:rPr>
    </w:lvl>
    <w:lvl w:ilvl="2" w:tplc="8DDE188E">
      <w:start w:val="1"/>
      <w:numFmt w:val="bullet"/>
      <w:lvlText w:val="§"/>
      <w:lvlJc w:val="left"/>
      <w:pPr>
        <w:ind w:left="2716" w:hanging="360"/>
      </w:pPr>
      <w:rPr>
        <w:rFonts w:ascii="Wingdings" w:eastAsia="Wingdings" w:hAnsi="Wingdings" w:cs="Wingdings" w:hint="default"/>
      </w:rPr>
    </w:lvl>
    <w:lvl w:ilvl="3" w:tplc="7A6291D6">
      <w:start w:val="1"/>
      <w:numFmt w:val="bullet"/>
      <w:lvlText w:val="·"/>
      <w:lvlJc w:val="left"/>
      <w:pPr>
        <w:ind w:left="3436" w:hanging="360"/>
      </w:pPr>
      <w:rPr>
        <w:rFonts w:ascii="Symbol" w:eastAsia="Symbol" w:hAnsi="Symbol" w:cs="Symbol" w:hint="default"/>
      </w:rPr>
    </w:lvl>
    <w:lvl w:ilvl="4" w:tplc="275A2DDC">
      <w:start w:val="1"/>
      <w:numFmt w:val="bullet"/>
      <w:lvlText w:val="o"/>
      <w:lvlJc w:val="left"/>
      <w:pPr>
        <w:ind w:left="4156" w:hanging="360"/>
      </w:pPr>
      <w:rPr>
        <w:rFonts w:ascii="Courier New" w:eastAsia="Courier New" w:hAnsi="Courier New" w:cs="Courier New" w:hint="default"/>
      </w:rPr>
    </w:lvl>
    <w:lvl w:ilvl="5" w:tplc="C0B6AAB0">
      <w:start w:val="1"/>
      <w:numFmt w:val="bullet"/>
      <w:lvlText w:val="§"/>
      <w:lvlJc w:val="left"/>
      <w:pPr>
        <w:ind w:left="4876" w:hanging="360"/>
      </w:pPr>
      <w:rPr>
        <w:rFonts w:ascii="Wingdings" w:eastAsia="Wingdings" w:hAnsi="Wingdings" w:cs="Wingdings" w:hint="default"/>
      </w:rPr>
    </w:lvl>
    <w:lvl w:ilvl="6" w:tplc="D4F41F70">
      <w:start w:val="1"/>
      <w:numFmt w:val="bullet"/>
      <w:lvlText w:val="·"/>
      <w:lvlJc w:val="left"/>
      <w:pPr>
        <w:ind w:left="5596" w:hanging="360"/>
      </w:pPr>
      <w:rPr>
        <w:rFonts w:ascii="Symbol" w:eastAsia="Symbol" w:hAnsi="Symbol" w:cs="Symbol" w:hint="default"/>
      </w:rPr>
    </w:lvl>
    <w:lvl w:ilvl="7" w:tplc="7CBCD988">
      <w:start w:val="1"/>
      <w:numFmt w:val="bullet"/>
      <w:lvlText w:val="o"/>
      <w:lvlJc w:val="left"/>
      <w:pPr>
        <w:ind w:left="6316" w:hanging="360"/>
      </w:pPr>
      <w:rPr>
        <w:rFonts w:ascii="Courier New" w:eastAsia="Courier New" w:hAnsi="Courier New" w:cs="Courier New" w:hint="default"/>
      </w:rPr>
    </w:lvl>
    <w:lvl w:ilvl="8" w:tplc="D1A074A2">
      <w:start w:val="1"/>
      <w:numFmt w:val="bullet"/>
      <w:lvlText w:val="§"/>
      <w:lvlJc w:val="left"/>
      <w:pPr>
        <w:ind w:left="7036" w:hanging="360"/>
      </w:pPr>
      <w:rPr>
        <w:rFonts w:ascii="Wingdings" w:eastAsia="Wingdings" w:hAnsi="Wingdings" w:cs="Wingdings" w:hint="default"/>
      </w:rPr>
    </w:lvl>
  </w:abstractNum>
  <w:abstractNum w:abstractNumId="6" w15:restartNumberingAfterBreak="0">
    <w:nsid w:val="26E856CE"/>
    <w:multiLevelType w:val="hybridMultilevel"/>
    <w:tmpl w:val="D0E8F694"/>
    <w:lvl w:ilvl="0" w:tplc="52061AE6">
      <w:start w:val="1"/>
      <w:numFmt w:val="decimal"/>
      <w:lvlText w:val="%1)"/>
      <w:lvlJc w:val="left"/>
      <w:pPr>
        <w:ind w:left="709" w:hanging="360"/>
      </w:pPr>
      <w:rPr>
        <w:b/>
      </w:rPr>
    </w:lvl>
    <w:lvl w:ilvl="1" w:tplc="28640DE2">
      <w:start w:val="1"/>
      <w:numFmt w:val="lowerLetter"/>
      <w:lvlText w:val="%2."/>
      <w:lvlJc w:val="left"/>
      <w:pPr>
        <w:ind w:left="1429" w:hanging="360"/>
      </w:pPr>
    </w:lvl>
    <w:lvl w:ilvl="2" w:tplc="15E8E010">
      <w:start w:val="1"/>
      <w:numFmt w:val="lowerRoman"/>
      <w:lvlText w:val="%3."/>
      <w:lvlJc w:val="right"/>
      <w:pPr>
        <w:ind w:left="2149" w:hanging="180"/>
      </w:pPr>
    </w:lvl>
    <w:lvl w:ilvl="3" w:tplc="7526D520">
      <w:start w:val="1"/>
      <w:numFmt w:val="decimal"/>
      <w:lvlText w:val="%4."/>
      <w:lvlJc w:val="left"/>
      <w:pPr>
        <w:ind w:left="2869" w:hanging="360"/>
      </w:pPr>
    </w:lvl>
    <w:lvl w:ilvl="4" w:tplc="DA40473A">
      <w:start w:val="1"/>
      <w:numFmt w:val="lowerLetter"/>
      <w:lvlText w:val="%5."/>
      <w:lvlJc w:val="left"/>
      <w:pPr>
        <w:ind w:left="3589" w:hanging="360"/>
      </w:pPr>
    </w:lvl>
    <w:lvl w:ilvl="5" w:tplc="07FCC028">
      <w:start w:val="1"/>
      <w:numFmt w:val="lowerRoman"/>
      <w:lvlText w:val="%6."/>
      <w:lvlJc w:val="right"/>
      <w:pPr>
        <w:ind w:left="4309" w:hanging="180"/>
      </w:pPr>
    </w:lvl>
    <w:lvl w:ilvl="6" w:tplc="7666B652">
      <w:start w:val="1"/>
      <w:numFmt w:val="decimal"/>
      <w:lvlText w:val="%7."/>
      <w:lvlJc w:val="left"/>
      <w:pPr>
        <w:ind w:left="5029" w:hanging="360"/>
      </w:pPr>
    </w:lvl>
    <w:lvl w:ilvl="7" w:tplc="038694F2">
      <w:start w:val="1"/>
      <w:numFmt w:val="lowerLetter"/>
      <w:lvlText w:val="%8."/>
      <w:lvlJc w:val="left"/>
      <w:pPr>
        <w:ind w:left="5749" w:hanging="360"/>
      </w:pPr>
    </w:lvl>
    <w:lvl w:ilvl="8" w:tplc="9D0C495A">
      <w:start w:val="1"/>
      <w:numFmt w:val="lowerRoman"/>
      <w:lvlText w:val="%9."/>
      <w:lvlJc w:val="right"/>
      <w:pPr>
        <w:ind w:left="6469" w:hanging="180"/>
      </w:pPr>
    </w:lvl>
  </w:abstractNum>
  <w:abstractNum w:abstractNumId="7" w15:restartNumberingAfterBreak="0">
    <w:nsid w:val="27373280"/>
    <w:multiLevelType w:val="hybridMultilevel"/>
    <w:tmpl w:val="289A07AE"/>
    <w:lvl w:ilvl="0" w:tplc="EA4AE18C">
      <w:start w:val="1"/>
      <w:numFmt w:val="decimal"/>
      <w:lvlText w:val="%1)"/>
      <w:lvlJc w:val="left"/>
      <w:pPr>
        <w:ind w:left="709" w:hanging="360"/>
      </w:pPr>
    </w:lvl>
    <w:lvl w:ilvl="1" w:tplc="5E6CD13A">
      <w:start w:val="1"/>
      <w:numFmt w:val="lowerLetter"/>
      <w:lvlText w:val="%2."/>
      <w:lvlJc w:val="left"/>
      <w:pPr>
        <w:ind w:left="1429" w:hanging="360"/>
      </w:pPr>
    </w:lvl>
    <w:lvl w:ilvl="2" w:tplc="3AD6AA54">
      <w:start w:val="1"/>
      <w:numFmt w:val="lowerRoman"/>
      <w:lvlText w:val="%3."/>
      <w:lvlJc w:val="right"/>
      <w:pPr>
        <w:ind w:left="2149" w:hanging="180"/>
      </w:pPr>
    </w:lvl>
    <w:lvl w:ilvl="3" w:tplc="0B1CA922">
      <w:start w:val="1"/>
      <w:numFmt w:val="decimal"/>
      <w:lvlText w:val="%4."/>
      <w:lvlJc w:val="left"/>
      <w:pPr>
        <w:ind w:left="2869" w:hanging="360"/>
      </w:pPr>
    </w:lvl>
    <w:lvl w:ilvl="4" w:tplc="14F42026">
      <w:start w:val="1"/>
      <w:numFmt w:val="lowerLetter"/>
      <w:lvlText w:val="%5."/>
      <w:lvlJc w:val="left"/>
      <w:pPr>
        <w:ind w:left="3589" w:hanging="360"/>
      </w:pPr>
    </w:lvl>
    <w:lvl w:ilvl="5" w:tplc="A1945866">
      <w:start w:val="1"/>
      <w:numFmt w:val="lowerRoman"/>
      <w:lvlText w:val="%6."/>
      <w:lvlJc w:val="right"/>
      <w:pPr>
        <w:ind w:left="4309" w:hanging="180"/>
      </w:pPr>
    </w:lvl>
    <w:lvl w:ilvl="6" w:tplc="AB30E3AA">
      <w:start w:val="1"/>
      <w:numFmt w:val="decimal"/>
      <w:lvlText w:val="%7."/>
      <w:lvlJc w:val="left"/>
      <w:pPr>
        <w:ind w:left="5029" w:hanging="360"/>
      </w:pPr>
    </w:lvl>
    <w:lvl w:ilvl="7" w:tplc="9B023C24">
      <w:start w:val="1"/>
      <w:numFmt w:val="lowerLetter"/>
      <w:lvlText w:val="%8."/>
      <w:lvlJc w:val="left"/>
      <w:pPr>
        <w:ind w:left="5749" w:hanging="360"/>
      </w:pPr>
    </w:lvl>
    <w:lvl w:ilvl="8" w:tplc="9EB6306A">
      <w:start w:val="1"/>
      <w:numFmt w:val="lowerRoman"/>
      <w:lvlText w:val="%9."/>
      <w:lvlJc w:val="right"/>
      <w:pPr>
        <w:ind w:left="6469" w:hanging="180"/>
      </w:pPr>
    </w:lvl>
  </w:abstractNum>
  <w:abstractNum w:abstractNumId="8" w15:restartNumberingAfterBreak="0">
    <w:nsid w:val="27897458"/>
    <w:multiLevelType w:val="hybridMultilevel"/>
    <w:tmpl w:val="2BDE6DD8"/>
    <w:lvl w:ilvl="0" w:tplc="78DAB71A">
      <w:start w:val="1"/>
      <w:numFmt w:val="bullet"/>
      <w:pStyle w:val="a1"/>
      <w:lvlText w:val=""/>
      <w:lvlJc w:val="left"/>
      <w:pPr>
        <w:tabs>
          <w:tab w:val="num" w:pos="1701"/>
        </w:tabs>
        <w:ind w:left="1701" w:hanging="567"/>
      </w:pPr>
      <w:rPr>
        <w:rFonts w:ascii="Symbol" w:hAnsi="Symbol" w:hint="default"/>
      </w:rPr>
    </w:lvl>
    <w:lvl w:ilvl="1" w:tplc="15A25034">
      <w:start w:val="1"/>
      <w:numFmt w:val="lowerLetter"/>
      <w:lvlText w:val="%2."/>
      <w:lvlJc w:val="left"/>
      <w:pPr>
        <w:tabs>
          <w:tab w:val="num" w:pos="2007"/>
        </w:tabs>
        <w:ind w:left="2007" w:hanging="360"/>
      </w:pPr>
      <w:rPr>
        <w:rFonts w:cs="Times New Roman"/>
      </w:rPr>
    </w:lvl>
    <w:lvl w:ilvl="2" w:tplc="3E606AEC">
      <w:start w:val="1"/>
      <w:numFmt w:val="lowerRoman"/>
      <w:lvlText w:val="%3."/>
      <w:lvlJc w:val="right"/>
      <w:pPr>
        <w:tabs>
          <w:tab w:val="num" w:pos="2727"/>
        </w:tabs>
        <w:ind w:left="2727" w:hanging="180"/>
      </w:pPr>
      <w:rPr>
        <w:rFonts w:cs="Times New Roman"/>
      </w:rPr>
    </w:lvl>
    <w:lvl w:ilvl="3" w:tplc="73A038A0">
      <w:start w:val="1"/>
      <w:numFmt w:val="decimal"/>
      <w:lvlText w:val="%4."/>
      <w:lvlJc w:val="left"/>
      <w:pPr>
        <w:tabs>
          <w:tab w:val="num" w:pos="3447"/>
        </w:tabs>
        <w:ind w:left="3447" w:hanging="360"/>
      </w:pPr>
      <w:rPr>
        <w:rFonts w:cs="Times New Roman"/>
      </w:rPr>
    </w:lvl>
    <w:lvl w:ilvl="4" w:tplc="D08E6822">
      <w:start w:val="1"/>
      <w:numFmt w:val="lowerLetter"/>
      <w:lvlText w:val="%5."/>
      <w:lvlJc w:val="left"/>
      <w:pPr>
        <w:tabs>
          <w:tab w:val="num" w:pos="4167"/>
        </w:tabs>
        <w:ind w:left="4167" w:hanging="360"/>
      </w:pPr>
      <w:rPr>
        <w:rFonts w:cs="Times New Roman"/>
      </w:rPr>
    </w:lvl>
    <w:lvl w:ilvl="5" w:tplc="381A8758">
      <w:start w:val="1"/>
      <w:numFmt w:val="lowerRoman"/>
      <w:lvlText w:val="%6."/>
      <w:lvlJc w:val="right"/>
      <w:pPr>
        <w:tabs>
          <w:tab w:val="num" w:pos="4887"/>
        </w:tabs>
        <w:ind w:left="4887" w:hanging="180"/>
      </w:pPr>
      <w:rPr>
        <w:rFonts w:cs="Times New Roman"/>
      </w:rPr>
    </w:lvl>
    <w:lvl w:ilvl="6" w:tplc="CBA4CDF8">
      <w:start w:val="1"/>
      <w:numFmt w:val="decimal"/>
      <w:lvlText w:val="%7."/>
      <w:lvlJc w:val="left"/>
      <w:pPr>
        <w:tabs>
          <w:tab w:val="num" w:pos="5607"/>
        </w:tabs>
        <w:ind w:left="5607" w:hanging="360"/>
      </w:pPr>
      <w:rPr>
        <w:rFonts w:cs="Times New Roman"/>
      </w:rPr>
    </w:lvl>
    <w:lvl w:ilvl="7" w:tplc="3670BC74">
      <w:start w:val="1"/>
      <w:numFmt w:val="lowerLetter"/>
      <w:lvlText w:val="%8."/>
      <w:lvlJc w:val="left"/>
      <w:pPr>
        <w:tabs>
          <w:tab w:val="num" w:pos="6327"/>
        </w:tabs>
        <w:ind w:left="6327" w:hanging="360"/>
      </w:pPr>
      <w:rPr>
        <w:rFonts w:cs="Times New Roman"/>
      </w:rPr>
    </w:lvl>
    <w:lvl w:ilvl="8" w:tplc="58F40DA2">
      <w:start w:val="1"/>
      <w:numFmt w:val="lowerRoman"/>
      <w:lvlText w:val="%9."/>
      <w:lvlJc w:val="right"/>
      <w:pPr>
        <w:tabs>
          <w:tab w:val="num" w:pos="7047"/>
        </w:tabs>
        <w:ind w:left="7047" w:hanging="180"/>
      </w:pPr>
      <w:rPr>
        <w:rFonts w:cs="Times New Roman"/>
      </w:rPr>
    </w:lvl>
  </w:abstractNum>
  <w:abstractNum w:abstractNumId="9" w15:restartNumberingAfterBreak="0">
    <w:nsid w:val="284F1932"/>
    <w:multiLevelType w:val="hybridMultilevel"/>
    <w:tmpl w:val="6C127AD8"/>
    <w:lvl w:ilvl="0" w:tplc="0B787F5C">
      <w:start w:val="1"/>
      <w:numFmt w:val="bullet"/>
      <w:lvlText w:val=""/>
      <w:lvlJc w:val="left"/>
      <w:pPr>
        <w:ind w:left="2156" w:hanging="360"/>
      </w:pPr>
      <w:rPr>
        <w:rFonts w:ascii="Symbol" w:hAnsi="Symbol" w:hint="default"/>
      </w:rPr>
    </w:lvl>
    <w:lvl w:ilvl="1" w:tplc="6CBCC668">
      <w:start w:val="1"/>
      <w:numFmt w:val="bullet"/>
      <w:lvlText w:val="o"/>
      <w:lvlJc w:val="left"/>
      <w:pPr>
        <w:ind w:left="2876" w:hanging="360"/>
      </w:pPr>
      <w:rPr>
        <w:rFonts w:ascii="Courier New" w:hAnsi="Courier New" w:cs="Courier New" w:hint="default"/>
      </w:rPr>
    </w:lvl>
    <w:lvl w:ilvl="2" w:tplc="187E1F78">
      <w:start w:val="1"/>
      <w:numFmt w:val="bullet"/>
      <w:lvlText w:val=""/>
      <w:lvlJc w:val="left"/>
      <w:pPr>
        <w:ind w:left="3596" w:hanging="360"/>
      </w:pPr>
      <w:rPr>
        <w:rFonts w:ascii="Wingdings" w:hAnsi="Wingdings" w:hint="default"/>
      </w:rPr>
    </w:lvl>
    <w:lvl w:ilvl="3" w:tplc="9C82C8DE">
      <w:start w:val="1"/>
      <w:numFmt w:val="bullet"/>
      <w:lvlText w:val=""/>
      <w:lvlJc w:val="left"/>
      <w:pPr>
        <w:ind w:left="4316" w:hanging="360"/>
      </w:pPr>
      <w:rPr>
        <w:rFonts w:ascii="Symbol" w:hAnsi="Symbol" w:hint="default"/>
      </w:rPr>
    </w:lvl>
    <w:lvl w:ilvl="4" w:tplc="AAA62D30">
      <w:start w:val="1"/>
      <w:numFmt w:val="bullet"/>
      <w:lvlText w:val="o"/>
      <w:lvlJc w:val="left"/>
      <w:pPr>
        <w:ind w:left="5036" w:hanging="360"/>
      </w:pPr>
      <w:rPr>
        <w:rFonts w:ascii="Courier New" w:hAnsi="Courier New" w:cs="Courier New" w:hint="default"/>
      </w:rPr>
    </w:lvl>
    <w:lvl w:ilvl="5" w:tplc="0E902BB4">
      <w:start w:val="1"/>
      <w:numFmt w:val="bullet"/>
      <w:lvlText w:val=""/>
      <w:lvlJc w:val="left"/>
      <w:pPr>
        <w:ind w:left="5756" w:hanging="360"/>
      </w:pPr>
      <w:rPr>
        <w:rFonts w:ascii="Wingdings" w:hAnsi="Wingdings" w:hint="default"/>
      </w:rPr>
    </w:lvl>
    <w:lvl w:ilvl="6" w:tplc="27042704">
      <w:start w:val="1"/>
      <w:numFmt w:val="bullet"/>
      <w:lvlText w:val=""/>
      <w:lvlJc w:val="left"/>
      <w:pPr>
        <w:ind w:left="6476" w:hanging="360"/>
      </w:pPr>
      <w:rPr>
        <w:rFonts w:ascii="Symbol" w:hAnsi="Symbol" w:hint="default"/>
      </w:rPr>
    </w:lvl>
    <w:lvl w:ilvl="7" w:tplc="3C82AC7E">
      <w:start w:val="1"/>
      <w:numFmt w:val="bullet"/>
      <w:lvlText w:val="o"/>
      <w:lvlJc w:val="left"/>
      <w:pPr>
        <w:ind w:left="7196" w:hanging="360"/>
      </w:pPr>
      <w:rPr>
        <w:rFonts w:ascii="Courier New" w:hAnsi="Courier New" w:cs="Courier New" w:hint="default"/>
      </w:rPr>
    </w:lvl>
    <w:lvl w:ilvl="8" w:tplc="DCB4696A">
      <w:start w:val="1"/>
      <w:numFmt w:val="bullet"/>
      <w:lvlText w:val=""/>
      <w:lvlJc w:val="left"/>
      <w:pPr>
        <w:ind w:left="7916" w:hanging="360"/>
      </w:pPr>
      <w:rPr>
        <w:rFonts w:ascii="Wingdings" w:hAnsi="Wingdings" w:hint="default"/>
      </w:rPr>
    </w:lvl>
  </w:abstractNum>
  <w:abstractNum w:abstractNumId="10" w15:restartNumberingAfterBreak="0">
    <w:nsid w:val="2B5C2AE5"/>
    <w:multiLevelType w:val="hybridMultilevel"/>
    <w:tmpl w:val="7F3ED096"/>
    <w:lvl w:ilvl="0" w:tplc="C89E0DE8">
      <w:start w:val="1"/>
      <w:numFmt w:val="bullet"/>
      <w:lvlText w:val="–"/>
      <w:lvlJc w:val="left"/>
      <w:pPr>
        <w:ind w:left="709" w:hanging="360"/>
      </w:pPr>
      <w:rPr>
        <w:rFonts w:ascii="Arial" w:eastAsia="Arial" w:hAnsi="Arial" w:cs="Arial" w:hint="default"/>
      </w:rPr>
    </w:lvl>
    <w:lvl w:ilvl="1" w:tplc="C68C618A">
      <w:start w:val="1"/>
      <w:numFmt w:val="bullet"/>
      <w:lvlText w:val="o"/>
      <w:lvlJc w:val="left"/>
      <w:pPr>
        <w:ind w:left="1429" w:hanging="360"/>
      </w:pPr>
      <w:rPr>
        <w:rFonts w:ascii="Courier New" w:eastAsia="Courier New" w:hAnsi="Courier New" w:cs="Courier New" w:hint="default"/>
      </w:rPr>
    </w:lvl>
    <w:lvl w:ilvl="2" w:tplc="6440682C">
      <w:start w:val="1"/>
      <w:numFmt w:val="bullet"/>
      <w:lvlText w:val="§"/>
      <w:lvlJc w:val="left"/>
      <w:pPr>
        <w:ind w:left="2149" w:hanging="360"/>
      </w:pPr>
      <w:rPr>
        <w:rFonts w:ascii="Wingdings" w:eastAsia="Wingdings" w:hAnsi="Wingdings" w:cs="Wingdings" w:hint="default"/>
      </w:rPr>
    </w:lvl>
    <w:lvl w:ilvl="3" w:tplc="D3FACC96">
      <w:start w:val="1"/>
      <w:numFmt w:val="bullet"/>
      <w:lvlText w:val="·"/>
      <w:lvlJc w:val="left"/>
      <w:pPr>
        <w:ind w:left="2869" w:hanging="360"/>
      </w:pPr>
      <w:rPr>
        <w:rFonts w:ascii="Symbol" w:eastAsia="Symbol" w:hAnsi="Symbol" w:cs="Symbol" w:hint="default"/>
      </w:rPr>
    </w:lvl>
    <w:lvl w:ilvl="4" w:tplc="4E20A0B4">
      <w:start w:val="1"/>
      <w:numFmt w:val="bullet"/>
      <w:lvlText w:val="o"/>
      <w:lvlJc w:val="left"/>
      <w:pPr>
        <w:ind w:left="3589" w:hanging="360"/>
      </w:pPr>
      <w:rPr>
        <w:rFonts w:ascii="Courier New" w:eastAsia="Courier New" w:hAnsi="Courier New" w:cs="Courier New" w:hint="default"/>
      </w:rPr>
    </w:lvl>
    <w:lvl w:ilvl="5" w:tplc="903A67D6">
      <w:start w:val="1"/>
      <w:numFmt w:val="bullet"/>
      <w:lvlText w:val="§"/>
      <w:lvlJc w:val="left"/>
      <w:pPr>
        <w:ind w:left="4309" w:hanging="360"/>
      </w:pPr>
      <w:rPr>
        <w:rFonts w:ascii="Wingdings" w:eastAsia="Wingdings" w:hAnsi="Wingdings" w:cs="Wingdings" w:hint="default"/>
      </w:rPr>
    </w:lvl>
    <w:lvl w:ilvl="6" w:tplc="DCB810B2">
      <w:start w:val="1"/>
      <w:numFmt w:val="bullet"/>
      <w:lvlText w:val="·"/>
      <w:lvlJc w:val="left"/>
      <w:pPr>
        <w:ind w:left="5029" w:hanging="360"/>
      </w:pPr>
      <w:rPr>
        <w:rFonts w:ascii="Symbol" w:eastAsia="Symbol" w:hAnsi="Symbol" w:cs="Symbol" w:hint="default"/>
      </w:rPr>
    </w:lvl>
    <w:lvl w:ilvl="7" w:tplc="DFF2CA52">
      <w:start w:val="1"/>
      <w:numFmt w:val="bullet"/>
      <w:lvlText w:val="o"/>
      <w:lvlJc w:val="left"/>
      <w:pPr>
        <w:ind w:left="5749" w:hanging="360"/>
      </w:pPr>
      <w:rPr>
        <w:rFonts w:ascii="Courier New" w:eastAsia="Courier New" w:hAnsi="Courier New" w:cs="Courier New" w:hint="default"/>
      </w:rPr>
    </w:lvl>
    <w:lvl w:ilvl="8" w:tplc="5094C27A">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BA91AA4"/>
    <w:multiLevelType w:val="hybridMultilevel"/>
    <w:tmpl w:val="7C14A172"/>
    <w:lvl w:ilvl="0" w:tplc="1012F8E8">
      <w:start w:val="1"/>
      <w:numFmt w:val="decimal"/>
      <w:lvlText w:val="%1)"/>
      <w:lvlJc w:val="left"/>
      <w:pPr>
        <w:ind w:left="709" w:hanging="360"/>
      </w:pPr>
      <w:rPr>
        <w:color w:val="auto"/>
      </w:rPr>
    </w:lvl>
    <w:lvl w:ilvl="1" w:tplc="61183FF6">
      <w:start w:val="1"/>
      <w:numFmt w:val="lowerLetter"/>
      <w:lvlText w:val="%2."/>
      <w:lvlJc w:val="left"/>
      <w:pPr>
        <w:ind w:left="1429" w:hanging="360"/>
      </w:pPr>
    </w:lvl>
    <w:lvl w:ilvl="2" w:tplc="460CBF78">
      <w:start w:val="1"/>
      <w:numFmt w:val="lowerRoman"/>
      <w:lvlText w:val="%3."/>
      <w:lvlJc w:val="right"/>
      <w:pPr>
        <w:ind w:left="2149" w:hanging="180"/>
      </w:pPr>
    </w:lvl>
    <w:lvl w:ilvl="3" w:tplc="DF46122C">
      <w:start w:val="1"/>
      <w:numFmt w:val="decimal"/>
      <w:lvlText w:val="%4."/>
      <w:lvlJc w:val="left"/>
      <w:pPr>
        <w:ind w:left="2869" w:hanging="360"/>
      </w:pPr>
    </w:lvl>
    <w:lvl w:ilvl="4" w:tplc="5DD8886A">
      <w:start w:val="1"/>
      <w:numFmt w:val="lowerLetter"/>
      <w:lvlText w:val="%5."/>
      <w:lvlJc w:val="left"/>
      <w:pPr>
        <w:ind w:left="3589" w:hanging="360"/>
      </w:pPr>
    </w:lvl>
    <w:lvl w:ilvl="5" w:tplc="D44290FA">
      <w:start w:val="1"/>
      <w:numFmt w:val="lowerRoman"/>
      <w:lvlText w:val="%6."/>
      <w:lvlJc w:val="right"/>
      <w:pPr>
        <w:ind w:left="4309" w:hanging="180"/>
      </w:pPr>
    </w:lvl>
    <w:lvl w:ilvl="6" w:tplc="4D308486">
      <w:start w:val="1"/>
      <w:numFmt w:val="decimal"/>
      <w:lvlText w:val="%7."/>
      <w:lvlJc w:val="left"/>
      <w:pPr>
        <w:ind w:left="5029" w:hanging="360"/>
      </w:pPr>
    </w:lvl>
    <w:lvl w:ilvl="7" w:tplc="85EE677C">
      <w:start w:val="1"/>
      <w:numFmt w:val="lowerLetter"/>
      <w:lvlText w:val="%8."/>
      <w:lvlJc w:val="left"/>
      <w:pPr>
        <w:ind w:left="5749" w:hanging="360"/>
      </w:pPr>
    </w:lvl>
    <w:lvl w:ilvl="8" w:tplc="5D4E1232">
      <w:start w:val="1"/>
      <w:numFmt w:val="lowerRoman"/>
      <w:lvlText w:val="%9."/>
      <w:lvlJc w:val="right"/>
      <w:pPr>
        <w:ind w:left="6469" w:hanging="180"/>
      </w:pPr>
    </w:lvl>
  </w:abstractNum>
  <w:abstractNum w:abstractNumId="12" w15:restartNumberingAfterBreak="0">
    <w:nsid w:val="2E054419"/>
    <w:multiLevelType w:val="multilevel"/>
    <w:tmpl w:val="539E528A"/>
    <w:lvl w:ilvl="0">
      <w:start w:val="1"/>
      <w:numFmt w:val="decimal"/>
      <w:pStyle w:val="Russian1"/>
      <w:lvlText w:val="(%1)"/>
      <w:lvlJc w:val="left"/>
      <w:pPr>
        <w:ind w:left="720" w:hanging="720"/>
      </w:pPr>
      <w:rPr>
        <w:rFonts w:ascii="Times New Roman" w:hAnsi="Times New Roman" w:cs="Times New Roman"/>
        <w:b w:val="0"/>
        <w:i w:val="0"/>
        <w:caps w:val="0"/>
        <w:strike w:val="0"/>
        <w:vanish w:val="0"/>
        <w:color w:val="000000"/>
        <w:sz w:val="24"/>
        <w:u w:val="none"/>
        <w:vertAlign w:val="baseline"/>
      </w:rPr>
    </w:lvl>
    <w:lvl w:ilvl="1">
      <w:start w:val="1"/>
      <w:numFmt w:val="upperLetter"/>
      <w:pStyle w:val="Russian2"/>
      <w:lvlText w:val="(%2)"/>
      <w:lvlJc w:val="left"/>
      <w:pPr>
        <w:ind w:left="720" w:hanging="720"/>
      </w:pPr>
      <w:rPr>
        <w:rFonts w:ascii="Times New Roman" w:hAnsi="Times New Roman" w:cs="Times New Roman"/>
        <w:b w:val="0"/>
        <w:i w:val="0"/>
        <w:caps w:val="0"/>
        <w:strike w:val="0"/>
        <w:vanish w:val="0"/>
        <w:color w:val="000000"/>
        <w:sz w:val="24"/>
        <w:u w:val="none"/>
        <w:vertAlign w:val="baseline"/>
      </w:rPr>
    </w:lvl>
    <w:lvl w:ilvl="2">
      <w:start w:val="1"/>
      <w:numFmt w:val="decimal"/>
      <w:pStyle w:val="Russian3"/>
      <w:lvlText w:val="%3."/>
      <w:lvlJc w:val="left"/>
      <w:pPr>
        <w:ind w:left="720" w:hanging="720"/>
      </w:pPr>
      <w:rPr>
        <w:rFonts w:ascii="Times New Roman" w:hAnsi="Times New Roman" w:cs="Times New Roman"/>
        <w:b/>
        <w:i w:val="0"/>
        <w:caps w:val="0"/>
        <w:strike w:val="0"/>
        <w:vanish w:val="0"/>
        <w:color w:val="000000"/>
        <w:sz w:val="24"/>
        <w:u w:val="none"/>
        <w:vertAlign w:val="baseline"/>
      </w:rPr>
    </w:lvl>
    <w:lvl w:ilvl="3">
      <w:start w:val="1"/>
      <w:numFmt w:val="decimal"/>
      <w:pStyle w:val="Russian4"/>
      <w:isLgl/>
      <w:lvlText w:val="%3.%4"/>
      <w:lvlJc w:val="left"/>
      <w:pPr>
        <w:ind w:left="720" w:hanging="720"/>
      </w:pPr>
      <w:rPr>
        <w:rFonts w:ascii="Times New Roman" w:hAnsi="Times New Roman" w:cs="Times New Roman"/>
        <w:b w:val="0"/>
        <w:i w:val="0"/>
        <w:caps w:val="0"/>
        <w:strike w:val="0"/>
        <w:vanish w:val="0"/>
        <w:color w:val="000000"/>
        <w:sz w:val="24"/>
        <w:u w:val="none"/>
        <w:vertAlign w:val="baseline"/>
      </w:rPr>
    </w:lvl>
    <w:lvl w:ilvl="4">
      <w:start w:val="1"/>
      <w:numFmt w:val="lowerRoman"/>
      <w:pStyle w:val="Russian5"/>
      <w:lvlText w:val="(%5)"/>
      <w:lvlJc w:val="left"/>
      <w:pPr>
        <w:ind w:left="1368" w:hanging="648"/>
      </w:pPr>
      <w:rPr>
        <w:rFonts w:ascii="Times New Roman" w:hAnsi="Times New Roman" w:cs="Times New Roman"/>
        <w:b w:val="0"/>
        <w:i w:val="0"/>
        <w:caps w:val="0"/>
        <w:strike w:val="0"/>
        <w:vanish w:val="0"/>
        <w:color w:val="000000"/>
        <w:sz w:val="24"/>
        <w:u w:val="none"/>
        <w:vertAlign w:val="baseline"/>
      </w:rPr>
    </w:lvl>
    <w:lvl w:ilvl="5">
      <w:start w:val="1"/>
      <w:numFmt w:val="none"/>
      <w:pStyle w:val="Russian6"/>
      <w:suff w:val="nothing"/>
      <w:lvlText w:val="  "/>
      <w:lvlJc w:val="left"/>
      <w:pPr>
        <w:ind w:left="1152" w:hanging="432"/>
      </w:pPr>
      <w:rPr>
        <w:rFonts w:ascii="Times New Roman" w:hAnsi="Times New Roman" w:cs="Times New Roman"/>
        <w:b w:val="0"/>
        <w:i w:val="0"/>
        <w:caps w:val="0"/>
        <w:strike w:val="0"/>
        <w:vanish w:val="0"/>
        <w:color w:val="000000"/>
        <w:sz w:val="24"/>
        <w:u w:val="none"/>
        <w:vertAlign w:val="baseline"/>
      </w:rPr>
    </w:lvl>
    <w:lvl w:ilvl="6">
      <w:start w:val="1"/>
      <w:numFmt w:val="none"/>
      <w:pStyle w:val="Russian7"/>
      <w:suff w:val="nothing"/>
      <w:lvlText w:val="  "/>
      <w:lvlJc w:val="left"/>
      <w:rPr>
        <w:rFonts w:ascii="Times New Roman" w:hAnsi="Times New Roman" w:cs="Times New Roman"/>
        <w:b w:val="0"/>
        <w:i w:val="0"/>
        <w:caps w:val="0"/>
        <w:strike w:val="0"/>
        <w:vanish w:val="0"/>
        <w:color w:val="000000"/>
        <w:sz w:val="24"/>
        <w:u w:val="none"/>
        <w:vertAlign w:val="baseline"/>
      </w:rPr>
    </w:lvl>
    <w:lvl w:ilvl="7">
      <w:start w:val="1"/>
      <w:numFmt w:val="none"/>
      <w:pStyle w:val="Russian8"/>
      <w:suff w:val="nothing"/>
      <w:lvlText w:val="  "/>
      <w:lvlJc w:val="left"/>
      <w:rPr>
        <w:rFonts w:ascii="Times New Roman" w:hAnsi="Times New Roman" w:cs="Times New Roman"/>
        <w:b w:val="0"/>
        <w:i w:val="0"/>
        <w:caps w:val="0"/>
        <w:strike w:val="0"/>
        <w:vanish w:val="0"/>
        <w:color w:val="000000"/>
        <w:sz w:val="24"/>
        <w:u w:val="none"/>
        <w:vertAlign w:val="baseline"/>
      </w:rPr>
    </w:lvl>
    <w:lvl w:ilvl="8">
      <w:start w:val="1"/>
      <w:numFmt w:val="none"/>
      <w:pStyle w:val="Russian9"/>
      <w:suff w:val="nothing"/>
      <w:lvlText w:val="  "/>
      <w:lvlJc w:val="left"/>
      <w:rPr>
        <w:rFonts w:ascii="Times New Roman" w:hAnsi="Times New Roman" w:cs="Times New Roman"/>
        <w:b w:val="0"/>
        <w:i w:val="0"/>
        <w:caps w:val="0"/>
        <w:strike w:val="0"/>
        <w:vanish w:val="0"/>
        <w:color w:val="000000"/>
        <w:sz w:val="24"/>
        <w:u w:val="none"/>
        <w:vertAlign w:val="baseline"/>
      </w:rPr>
    </w:lvl>
  </w:abstractNum>
  <w:abstractNum w:abstractNumId="13" w15:restartNumberingAfterBreak="0">
    <w:nsid w:val="2E6B6B51"/>
    <w:multiLevelType w:val="hybridMultilevel"/>
    <w:tmpl w:val="B98A8540"/>
    <w:lvl w:ilvl="0" w:tplc="6B8EBDB8">
      <w:start w:val="1"/>
      <w:numFmt w:val="decimal"/>
      <w:lvlText w:val="%1."/>
      <w:lvlJc w:val="left"/>
      <w:pPr>
        <w:tabs>
          <w:tab w:val="num" w:pos="360"/>
        </w:tabs>
        <w:ind w:left="360" w:hanging="360"/>
      </w:pPr>
      <w:rPr>
        <w:rFonts w:cs="Times New Roman"/>
      </w:rPr>
    </w:lvl>
    <w:lvl w:ilvl="1" w:tplc="ACF6E97A">
      <w:start w:val="1"/>
      <w:numFmt w:val="lowerLetter"/>
      <w:lvlText w:val="%2."/>
      <w:lvlJc w:val="left"/>
      <w:pPr>
        <w:tabs>
          <w:tab w:val="num" w:pos="1440"/>
        </w:tabs>
        <w:ind w:left="1440" w:hanging="360"/>
      </w:pPr>
      <w:rPr>
        <w:rFonts w:cs="Times New Roman"/>
      </w:rPr>
    </w:lvl>
    <w:lvl w:ilvl="2" w:tplc="AD144D96">
      <w:start w:val="1"/>
      <w:numFmt w:val="lowerRoman"/>
      <w:lvlText w:val="%3."/>
      <w:lvlJc w:val="right"/>
      <w:pPr>
        <w:tabs>
          <w:tab w:val="num" w:pos="2160"/>
        </w:tabs>
        <w:ind w:left="2160" w:hanging="180"/>
      </w:pPr>
      <w:rPr>
        <w:rFonts w:cs="Times New Roman"/>
      </w:rPr>
    </w:lvl>
    <w:lvl w:ilvl="3" w:tplc="0BB213C6">
      <w:start w:val="1"/>
      <w:numFmt w:val="decimal"/>
      <w:lvlText w:val="%4."/>
      <w:lvlJc w:val="left"/>
      <w:pPr>
        <w:tabs>
          <w:tab w:val="num" w:pos="2880"/>
        </w:tabs>
        <w:ind w:left="2880" w:hanging="360"/>
      </w:pPr>
      <w:rPr>
        <w:rFonts w:cs="Times New Roman"/>
      </w:rPr>
    </w:lvl>
    <w:lvl w:ilvl="4" w:tplc="059CAD20">
      <w:start w:val="1"/>
      <w:numFmt w:val="lowerLetter"/>
      <w:lvlText w:val="%5."/>
      <w:lvlJc w:val="left"/>
      <w:pPr>
        <w:tabs>
          <w:tab w:val="num" w:pos="3600"/>
        </w:tabs>
        <w:ind w:left="3600" w:hanging="360"/>
      </w:pPr>
      <w:rPr>
        <w:rFonts w:cs="Times New Roman"/>
      </w:rPr>
    </w:lvl>
    <w:lvl w:ilvl="5" w:tplc="2C0C2E42">
      <w:start w:val="1"/>
      <w:numFmt w:val="lowerRoman"/>
      <w:lvlText w:val="%6."/>
      <w:lvlJc w:val="right"/>
      <w:pPr>
        <w:tabs>
          <w:tab w:val="num" w:pos="4320"/>
        </w:tabs>
        <w:ind w:left="4320" w:hanging="180"/>
      </w:pPr>
      <w:rPr>
        <w:rFonts w:cs="Times New Roman"/>
      </w:rPr>
    </w:lvl>
    <w:lvl w:ilvl="6" w:tplc="129C3BC4">
      <w:start w:val="1"/>
      <w:numFmt w:val="decimal"/>
      <w:lvlText w:val="%7."/>
      <w:lvlJc w:val="left"/>
      <w:pPr>
        <w:tabs>
          <w:tab w:val="num" w:pos="5040"/>
        </w:tabs>
        <w:ind w:left="5040" w:hanging="360"/>
      </w:pPr>
      <w:rPr>
        <w:rFonts w:cs="Times New Roman"/>
      </w:rPr>
    </w:lvl>
    <w:lvl w:ilvl="7" w:tplc="25429918">
      <w:start w:val="1"/>
      <w:numFmt w:val="lowerLetter"/>
      <w:lvlText w:val="%8."/>
      <w:lvlJc w:val="left"/>
      <w:pPr>
        <w:tabs>
          <w:tab w:val="num" w:pos="5760"/>
        </w:tabs>
        <w:ind w:left="5760" w:hanging="360"/>
      </w:pPr>
      <w:rPr>
        <w:rFonts w:cs="Times New Roman"/>
      </w:rPr>
    </w:lvl>
    <w:lvl w:ilvl="8" w:tplc="A1222570">
      <w:start w:val="1"/>
      <w:numFmt w:val="lowerRoman"/>
      <w:lvlText w:val="%9."/>
      <w:lvlJc w:val="right"/>
      <w:pPr>
        <w:tabs>
          <w:tab w:val="num" w:pos="6480"/>
        </w:tabs>
        <w:ind w:left="6480" w:hanging="180"/>
      </w:pPr>
      <w:rPr>
        <w:rFonts w:cs="Times New Roman"/>
      </w:rPr>
    </w:lvl>
  </w:abstractNum>
  <w:abstractNum w:abstractNumId="14" w15:restartNumberingAfterBreak="0">
    <w:nsid w:val="33200F38"/>
    <w:multiLevelType w:val="hybridMultilevel"/>
    <w:tmpl w:val="2522FC54"/>
    <w:lvl w:ilvl="0" w:tplc="BDF4B312">
      <w:start w:val="1"/>
      <w:numFmt w:val="bullet"/>
      <w:lvlText w:val="–"/>
      <w:lvlJc w:val="left"/>
      <w:pPr>
        <w:ind w:left="1276" w:hanging="360"/>
      </w:pPr>
      <w:rPr>
        <w:rFonts w:ascii="Arial" w:eastAsia="Arial" w:hAnsi="Arial" w:cs="Arial" w:hint="default"/>
      </w:rPr>
    </w:lvl>
    <w:lvl w:ilvl="1" w:tplc="56543E6A">
      <w:start w:val="1"/>
      <w:numFmt w:val="bullet"/>
      <w:lvlText w:val="o"/>
      <w:lvlJc w:val="left"/>
      <w:pPr>
        <w:ind w:left="1996" w:hanging="360"/>
      </w:pPr>
      <w:rPr>
        <w:rFonts w:ascii="Courier New" w:eastAsia="Courier New" w:hAnsi="Courier New" w:cs="Courier New" w:hint="default"/>
      </w:rPr>
    </w:lvl>
    <w:lvl w:ilvl="2" w:tplc="CBE21F92">
      <w:start w:val="1"/>
      <w:numFmt w:val="bullet"/>
      <w:lvlText w:val="§"/>
      <w:lvlJc w:val="left"/>
      <w:pPr>
        <w:ind w:left="2716" w:hanging="360"/>
      </w:pPr>
      <w:rPr>
        <w:rFonts w:ascii="Wingdings" w:eastAsia="Wingdings" w:hAnsi="Wingdings" w:cs="Wingdings" w:hint="default"/>
      </w:rPr>
    </w:lvl>
    <w:lvl w:ilvl="3" w:tplc="63E26E1E">
      <w:start w:val="1"/>
      <w:numFmt w:val="bullet"/>
      <w:lvlText w:val="·"/>
      <w:lvlJc w:val="left"/>
      <w:pPr>
        <w:ind w:left="3436" w:hanging="360"/>
      </w:pPr>
      <w:rPr>
        <w:rFonts w:ascii="Symbol" w:eastAsia="Symbol" w:hAnsi="Symbol" w:cs="Symbol" w:hint="default"/>
      </w:rPr>
    </w:lvl>
    <w:lvl w:ilvl="4" w:tplc="06CAF3FE">
      <w:start w:val="1"/>
      <w:numFmt w:val="bullet"/>
      <w:lvlText w:val="o"/>
      <w:lvlJc w:val="left"/>
      <w:pPr>
        <w:ind w:left="4156" w:hanging="360"/>
      </w:pPr>
      <w:rPr>
        <w:rFonts w:ascii="Courier New" w:eastAsia="Courier New" w:hAnsi="Courier New" w:cs="Courier New" w:hint="default"/>
      </w:rPr>
    </w:lvl>
    <w:lvl w:ilvl="5" w:tplc="E13403C8">
      <w:start w:val="1"/>
      <w:numFmt w:val="bullet"/>
      <w:lvlText w:val="§"/>
      <w:lvlJc w:val="left"/>
      <w:pPr>
        <w:ind w:left="4876" w:hanging="360"/>
      </w:pPr>
      <w:rPr>
        <w:rFonts w:ascii="Wingdings" w:eastAsia="Wingdings" w:hAnsi="Wingdings" w:cs="Wingdings" w:hint="default"/>
      </w:rPr>
    </w:lvl>
    <w:lvl w:ilvl="6" w:tplc="7E6EA01C">
      <w:start w:val="1"/>
      <w:numFmt w:val="bullet"/>
      <w:lvlText w:val="·"/>
      <w:lvlJc w:val="left"/>
      <w:pPr>
        <w:ind w:left="5596" w:hanging="360"/>
      </w:pPr>
      <w:rPr>
        <w:rFonts w:ascii="Symbol" w:eastAsia="Symbol" w:hAnsi="Symbol" w:cs="Symbol" w:hint="default"/>
      </w:rPr>
    </w:lvl>
    <w:lvl w:ilvl="7" w:tplc="EF369864">
      <w:start w:val="1"/>
      <w:numFmt w:val="bullet"/>
      <w:lvlText w:val="o"/>
      <w:lvlJc w:val="left"/>
      <w:pPr>
        <w:ind w:left="6316" w:hanging="360"/>
      </w:pPr>
      <w:rPr>
        <w:rFonts w:ascii="Courier New" w:eastAsia="Courier New" w:hAnsi="Courier New" w:cs="Courier New" w:hint="default"/>
      </w:rPr>
    </w:lvl>
    <w:lvl w:ilvl="8" w:tplc="E3BE9FEE">
      <w:start w:val="1"/>
      <w:numFmt w:val="bullet"/>
      <w:lvlText w:val="§"/>
      <w:lvlJc w:val="left"/>
      <w:pPr>
        <w:ind w:left="7036" w:hanging="360"/>
      </w:pPr>
      <w:rPr>
        <w:rFonts w:ascii="Wingdings" w:eastAsia="Wingdings" w:hAnsi="Wingdings" w:cs="Wingdings" w:hint="default"/>
      </w:rPr>
    </w:lvl>
  </w:abstractNum>
  <w:abstractNum w:abstractNumId="15" w15:restartNumberingAfterBreak="0">
    <w:nsid w:val="338D747D"/>
    <w:multiLevelType w:val="hybridMultilevel"/>
    <w:tmpl w:val="65EA4EE0"/>
    <w:lvl w:ilvl="0" w:tplc="4AD09EE0">
      <w:start w:val="1"/>
      <w:numFmt w:val="russianLower"/>
      <w:lvlText w:val="%1)"/>
      <w:lvlJc w:val="left"/>
      <w:pPr>
        <w:ind w:left="709" w:hanging="360"/>
      </w:pPr>
      <w:rPr>
        <w:b w:val="0"/>
        <w:bCs/>
        <w:color w:val="auto"/>
        <w:highlight w:val="white"/>
      </w:rPr>
    </w:lvl>
    <w:lvl w:ilvl="1" w:tplc="65E0A668">
      <w:start w:val="1"/>
      <w:numFmt w:val="bullet"/>
      <w:lvlText w:val="o"/>
      <w:lvlJc w:val="left"/>
      <w:pPr>
        <w:ind w:left="1429" w:hanging="360"/>
      </w:pPr>
      <w:rPr>
        <w:rFonts w:ascii="Courier New" w:eastAsia="Courier New" w:hAnsi="Courier New" w:cs="Courier New" w:hint="default"/>
      </w:rPr>
    </w:lvl>
    <w:lvl w:ilvl="2" w:tplc="8C866C64">
      <w:start w:val="1"/>
      <w:numFmt w:val="bullet"/>
      <w:lvlText w:val="§"/>
      <w:lvlJc w:val="left"/>
      <w:pPr>
        <w:ind w:left="2149" w:hanging="360"/>
      </w:pPr>
      <w:rPr>
        <w:rFonts w:ascii="Wingdings" w:eastAsia="Wingdings" w:hAnsi="Wingdings" w:cs="Wingdings" w:hint="default"/>
      </w:rPr>
    </w:lvl>
    <w:lvl w:ilvl="3" w:tplc="DB1A0E46">
      <w:start w:val="1"/>
      <w:numFmt w:val="bullet"/>
      <w:lvlText w:val="·"/>
      <w:lvlJc w:val="left"/>
      <w:pPr>
        <w:ind w:left="2869" w:hanging="360"/>
      </w:pPr>
      <w:rPr>
        <w:rFonts w:ascii="Symbol" w:eastAsia="Symbol" w:hAnsi="Symbol" w:cs="Symbol" w:hint="default"/>
      </w:rPr>
    </w:lvl>
    <w:lvl w:ilvl="4" w:tplc="D5000C16">
      <w:start w:val="1"/>
      <w:numFmt w:val="bullet"/>
      <w:lvlText w:val="o"/>
      <w:lvlJc w:val="left"/>
      <w:pPr>
        <w:ind w:left="3589" w:hanging="360"/>
      </w:pPr>
      <w:rPr>
        <w:rFonts w:ascii="Courier New" w:eastAsia="Courier New" w:hAnsi="Courier New" w:cs="Courier New" w:hint="default"/>
      </w:rPr>
    </w:lvl>
    <w:lvl w:ilvl="5" w:tplc="EEF8609C">
      <w:start w:val="1"/>
      <w:numFmt w:val="bullet"/>
      <w:lvlText w:val="§"/>
      <w:lvlJc w:val="left"/>
      <w:pPr>
        <w:ind w:left="4309" w:hanging="360"/>
      </w:pPr>
      <w:rPr>
        <w:rFonts w:ascii="Wingdings" w:eastAsia="Wingdings" w:hAnsi="Wingdings" w:cs="Wingdings" w:hint="default"/>
      </w:rPr>
    </w:lvl>
    <w:lvl w:ilvl="6" w:tplc="CB180B04">
      <w:start w:val="1"/>
      <w:numFmt w:val="bullet"/>
      <w:lvlText w:val="·"/>
      <w:lvlJc w:val="left"/>
      <w:pPr>
        <w:ind w:left="5029" w:hanging="360"/>
      </w:pPr>
      <w:rPr>
        <w:rFonts w:ascii="Symbol" w:eastAsia="Symbol" w:hAnsi="Symbol" w:cs="Symbol" w:hint="default"/>
      </w:rPr>
    </w:lvl>
    <w:lvl w:ilvl="7" w:tplc="FECED3F2">
      <w:start w:val="1"/>
      <w:numFmt w:val="bullet"/>
      <w:lvlText w:val="o"/>
      <w:lvlJc w:val="left"/>
      <w:pPr>
        <w:ind w:left="5749" w:hanging="360"/>
      </w:pPr>
      <w:rPr>
        <w:rFonts w:ascii="Courier New" w:eastAsia="Courier New" w:hAnsi="Courier New" w:cs="Courier New" w:hint="default"/>
      </w:rPr>
    </w:lvl>
    <w:lvl w:ilvl="8" w:tplc="8BEC6A66">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35D84DA4"/>
    <w:multiLevelType w:val="hybridMultilevel"/>
    <w:tmpl w:val="7FC8838E"/>
    <w:lvl w:ilvl="0" w:tplc="7B260548">
      <w:start w:val="1"/>
      <w:numFmt w:val="bullet"/>
      <w:lvlText w:val="–"/>
      <w:lvlJc w:val="left"/>
      <w:pPr>
        <w:ind w:left="709" w:hanging="360"/>
      </w:pPr>
      <w:rPr>
        <w:rFonts w:ascii="Arial" w:eastAsia="Arial" w:hAnsi="Arial" w:cs="Arial"/>
        <w:b w:val="0"/>
        <w:bCs/>
        <w:color w:val="auto"/>
        <w:highlight w:val="white"/>
      </w:rPr>
    </w:lvl>
    <w:lvl w:ilvl="1" w:tplc="F3E075D4">
      <w:start w:val="1"/>
      <w:numFmt w:val="bullet"/>
      <w:lvlText w:val="o"/>
      <w:lvlJc w:val="left"/>
      <w:pPr>
        <w:ind w:left="1429" w:hanging="360"/>
      </w:pPr>
      <w:rPr>
        <w:rFonts w:ascii="Courier New" w:eastAsia="Courier New" w:hAnsi="Courier New" w:cs="Courier New" w:hint="default"/>
      </w:rPr>
    </w:lvl>
    <w:lvl w:ilvl="2" w:tplc="C15C6F3E">
      <w:start w:val="1"/>
      <w:numFmt w:val="bullet"/>
      <w:lvlText w:val="§"/>
      <w:lvlJc w:val="left"/>
      <w:pPr>
        <w:ind w:left="2149" w:hanging="360"/>
      </w:pPr>
      <w:rPr>
        <w:rFonts w:ascii="Wingdings" w:eastAsia="Wingdings" w:hAnsi="Wingdings" w:cs="Wingdings" w:hint="default"/>
      </w:rPr>
    </w:lvl>
    <w:lvl w:ilvl="3" w:tplc="20C45512">
      <w:start w:val="1"/>
      <w:numFmt w:val="bullet"/>
      <w:lvlText w:val="·"/>
      <w:lvlJc w:val="left"/>
      <w:pPr>
        <w:ind w:left="2869" w:hanging="360"/>
      </w:pPr>
      <w:rPr>
        <w:rFonts w:ascii="Symbol" w:eastAsia="Symbol" w:hAnsi="Symbol" w:cs="Symbol" w:hint="default"/>
      </w:rPr>
    </w:lvl>
    <w:lvl w:ilvl="4" w:tplc="1042FD6E">
      <w:start w:val="1"/>
      <w:numFmt w:val="bullet"/>
      <w:lvlText w:val="o"/>
      <w:lvlJc w:val="left"/>
      <w:pPr>
        <w:ind w:left="3589" w:hanging="360"/>
      </w:pPr>
      <w:rPr>
        <w:rFonts w:ascii="Courier New" w:eastAsia="Courier New" w:hAnsi="Courier New" w:cs="Courier New" w:hint="default"/>
      </w:rPr>
    </w:lvl>
    <w:lvl w:ilvl="5" w:tplc="F3BAB8F2">
      <w:start w:val="1"/>
      <w:numFmt w:val="bullet"/>
      <w:lvlText w:val="§"/>
      <w:lvlJc w:val="left"/>
      <w:pPr>
        <w:ind w:left="4309" w:hanging="360"/>
      </w:pPr>
      <w:rPr>
        <w:rFonts w:ascii="Wingdings" w:eastAsia="Wingdings" w:hAnsi="Wingdings" w:cs="Wingdings" w:hint="default"/>
      </w:rPr>
    </w:lvl>
    <w:lvl w:ilvl="6" w:tplc="AF560EC8">
      <w:start w:val="1"/>
      <w:numFmt w:val="bullet"/>
      <w:lvlText w:val="·"/>
      <w:lvlJc w:val="left"/>
      <w:pPr>
        <w:ind w:left="5029" w:hanging="360"/>
      </w:pPr>
      <w:rPr>
        <w:rFonts w:ascii="Symbol" w:eastAsia="Symbol" w:hAnsi="Symbol" w:cs="Symbol" w:hint="default"/>
      </w:rPr>
    </w:lvl>
    <w:lvl w:ilvl="7" w:tplc="623E69EA">
      <w:start w:val="1"/>
      <w:numFmt w:val="bullet"/>
      <w:lvlText w:val="o"/>
      <w:lvlJc w:val="left"/>
      <w:pPr>
        <w:ind w:left="5749" w:hanging="360"/>
      </w:pPr>
      <w:rPr>
        <w:rFonts w:ascii="Courier New" w:eastAsia="Courier New" w:hAnsi="Courier New" w:cs="Courier New" w:hint="default"/>
      </w:rPr>
    </w:lvl>
    <w:lvl w:ilvl="8" w:tplc="9FBA0E64">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39A06E6B"/>
    <w:multiLevelType w:val="multilevel"/>
    <w:tmpl w:val="0419001F"/>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1311FB"/>
    <w:multiLevelType w:val="hybridMultilevel"/>
    <w:tmpl w:val="F8EC2386"/>
    <w:lvl w:ilvl="0" w:tplc="5096EE04">
      <w:start w:val="1"/>
      <w:numFmt w:val="bullet"/>
      <w:lvlText w:val="–"/>
      <w:lvlJc w:val="left"/>
      <w:pPr>
        <w:ind w:left="709" w:hanging="360"/>
      </w:pPr>
      <w:rPr>
        <w:rFonts w:ascii="Arial" w:eastAsia="Arial" w:hAnsi="Arial" w:cs="Arial"/>
        <w:b w:val="0"/>
        <w:bCs/>
        <w:color w:val="auto"/>
        <w:highlight w:val="white"/>
      </w:rPr>
    </w:lvl>
    <w:lvl w:ilvl="1" w:tplc="9072F126">
      <w:start w:val="1"/>
      <w:numFmt w:val="lowerLetter"/>
      <w:lvlText w:val="%2."/>
      <w:lvlJc w:val="left"/>
      <w:pPr>
        <w:ind w:left="1429" w:hanging="360"/>
      </w:pPr>
    </w:lvl>
    <w:lvl w:ilvl="2" w:tplc="EB7A2ECE">
      <w:start w:val="1"/>
      <w:numFmt w:val="lowerRoman"/>
      <w:lvlText w:val="%3."/>
      <w:lvlJc w:val="right"/>
      <w:pPr>
        <w:ind w:left="2149" w:hanging="180"/>
      </w:pPr>
    </w:lvl>
    <w:lvl w:ilvl="3" w:tplc="02A6DD30">
      <w:start w:val="1"/>
      <w:numFmt w:val="decimal"/>
      <w:lvlText w:val="%4."/>
      <w:lvlJc w:val="left"/>
      <w:pPr>
        <w:ind w:left="2869" w:hanging="360"/>
      </w:pPr>
    </w:lvl>
    <w:lvl w:ilvl="4" w:tplc="10A4B458">
      <w:start w:val="1"/>
      <w:numFmt w:val="lowerLetter"/>
      <w:lvlText w:val="%5."/>
      <w:lvlJc w:val="left"/>
      <w:pPr>
        <w:ind w:left="3589" w:hanging="360"/>
      </w:pPr>
    </w:lvl>
    <w:lvl w:ilvl="5" w:tplc="30DE0F72">
      <w:start w:val="1"/>
      <w:numFmt w:val="lowerRoman"/>
      <w:lvlText w:val="%6."/>
      <w:lvlJc w:val="right"/>
      <w:pPr>
        <w:ind w:left="4309" w:hanging="180"/>
      </w:pPr>
    </w:lvl>
    <w:lvl w:ilvl="6" w:tplc="F9467864">
      <w:start w:val="1"/>
      <w:numFmt w:val="decimal"/>
      <w:lvlText w:val="%7."/>
      <w:lvlJc w:val="left"/>
      <w:pPr>
        <w:ind w:left="5029" w:hanging="360"/>
      </w:pPr>
    </w:lvl>
    <w:lvl w:ilvl="7" w:tplc="15A81AE6">
      <w:start w:val="1"/>
      <w:numFmt w:val="lowerLetter"/>
      <w:lvlText w:val="%8."/>
      <w:lvlJc w:val="left"/>
      <w:pPr>
        <w:ind w:left="5749" w:hanging="360"/>
      </w:pPr>
    </w:lvl>
    <w:lvl w:ilvl="8" w:tplc="4562370C">
      <w:start w:val="1"/>
      <w:numFmt w:val="lowerRoman"/>
      <w:lvlText w:val="%9."/>
      <w:lvlJc w:val="right"/>
      <w:pPr>
        <w:ind w:left="6469" w:hanging="180"/>
      </w:pPr>
    </w:lvl>
  </w:abstractNum>
  <w:abstractNum w:abstractNumId="19" w15:restartNumberingAfterBreak="0">
    <w:nsid w:val="3FBB2561"/>
    <w:multiLevelType w:val="hybridMultilevel"/>
    <w:tmpl w:val="6F00F59E"/>
    <w:lvl w:ilvl="0" w:tplc="769E04B2">
      <w:start w:val="1"/>
      <w:numFmt w:val="bullet"/>
      <w:pStyle w:val="20"/>
      <w:lvlText w:val=""/>
      <w:lvlJc w:val="left"/>
      <w:pPr>
        <w:tabs>
          <w:tab w:val="num" w:pos="643"/>
        </w:tabs>
        <w:ind w:left="643" w:hanging="360"/>
      </w:pPr>
      <w:rPr>
        <w:rFonts w:ascii="Symbol" w:hAnsi="Symbol" w:hint="default"/>
      </w:rPr>
    </w:lvl>
    <w:lvl w:ilvl="1" w:tplc="81D06D5C">
      <w:start w:val="1"/>
      <w:numFmt w:val="bullet"/>
      <w:lvlText w:val="o"/>
      <w:lvlJc w:val="left"/>
      <w:pPr>
        <w:ind w:left="1440" w:hanging="360"/>
      </w:pPr>
      <w:rPr>
        <w:rFonts w:ascii="Courier New" w:eastAsia="Courier New" w:hAnsi="Courier New" w:cs="Courier New" w:hint="default"/>
      </w:rPr>
    </w:lvl>
    <w:lvl w:ilvl="2" w:tplc="F4D2BA22">
      <w:start w:val="1"/>
      <w:numFmt w:val="bullet"/>
      <w:lvlText w:val="§"/>
      <w:lvlJc w:val="left"/>
      <w:pPr>
        <w:ind w:left="2160" w:hanging="360"/>
      </w:pPr>
      <w:rPr>
        <w:rFonts w:ascii="Wingdings" w:eastAsia="Wingdings" w:hAnsi="Wingdings" w:cs="Wingdings" w:hint="default"/>
      </w:rPr>
    </w:lvl>
    <w:lvl w:ilvl="3" w:tplc="5CC2109E">
      <w:start w:val="1"/>
      <w:numFmt w:val="bullet"/>
      <w:lvlText w:val="·"/>
      <w:lvlJc w:val="left"/>
      <w:pPr>
        <w:ind w:left="2880" w:hanging="360"/>
      </w:pPr>
      <w:rPr>
        <w:rFonts w:ascii="Symbol" w:eastAsia="Symbol" w:hAnsi="Symbol" w:cs="Symbol" w:hint="default"/>
      </w:rPr>
    </w:lvl>
    <w:lvl w:ilvl="4" w:tplc="C53622E2">
      <w:start w:val="1"/>
      <w:numFmt w:val="bullet"/>
      <w:lvlText w:val="o"/>
      <w:lvlJc w:val="left"/>
      <w:pPr>
        <w:ind w:left="3600" w:hanging="360"/>
      </w:pPr>
      <w:rPr>
        <w:rFonts w:ascii="Courier New" w:eastAsia="Courier New" w:hAnsi="Courier New" w:cs="Courier New" w:hint="default"/>
      </w:rPr>
    </w:lvl>
    <w:lvl w:ilvl="5" w:tplc="BAC470AC">
      <w:start w:val="1"/>
      <w:numFmt w:val="bullet"/>
      <w:lvlText w:val="§"/>
      <w:lvlJc w:val="left"/>
      <w:pPr>
        <w:ind w:left="4320" w:hanging="360"/>
      </w:pPr>
      <w:rPr>
        <w:rFonts w:ascii="Wingdings" w:eastAsia="Wingdings" w:hAnsi="Wingdings" w:cs="Wingdings" w:hint="default"/>
      </w:rPr>
    </w:lvl>
    <w:lvl w:ilvl="6" w:tplc="E2EAE308">
      <w:start w:val="1"/>
      <w:numFmt w:val="bullet"/>
      <w:lvlText w:val="·"/>
      <w:lvlJc w:val="left"/>
      <w:pPr>
        <w:ind w:left="5040" w:hanging="360"/>
      </w:pPr>
      <w:rPr>
        <w:rFonts w:ascii="Symbol" w:eastAsia="Symbol" w:hAnsi="Symbol" w:cs="Symbol" w:hint="default"/>
      </w:rPr>
    </w:lvl>
    <w:lvl w:ilvl="7" w:tplc="49024704">
      <w:start w:val="1"/>
      <w:numFmt w:val="bullet"/>
      <w:lvlText w:val="o"/>
      <w:lvlJc w:val="left"/>
      <w:pPr>
        <w:ind w:left="5760" w:hanging="360"/>
      </w:pPr>
      <w:rPr>
        <w:rFonts w:ascii="Courier New" w:eastAsia="Courier New" w:hAnsi="Courier New" w:cs="Courier New" w:hint="default"/>
      </w:rPr>
    </w:lvl>
    <w:lvl w:ilvl="8" w:tplc="D90C193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FC407C2"/>
    <w:multiLevelType w:val="multilevel"/>
    <w:tmpl w:val="C0924216"/>
    <w:lvl w:ilvl="0">
      <w:start w:val="4"/>
      <w:numFmt w:val="decimal"/>
      <w:lvlText w:val="%1."/>
      <w:lvlJc w:val="left"/>
      <w:pPr>
        <w:tabs>
          <w:tab w:val="num" w:pos="360"/>
        </w:tabs>
        <w:ind w:left="360" w:hanging="360"/>
      </w:pPr>
      <w:rPr>
        <w:rFonts w:cs="Times New Roman" w:hint="default"/>
      </w:rPr>
    </w:lvl>
    <w:lvl w:ilvl="1">
      <w:start w:val="1"/>
      <w:numFmt w:val="decimal"/>
      <w:pStyle w:val="a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A346A76"/>
    <w:multiLevelType w:val="multilevel"/>
    <w:tmpl w:val="1042F636"/>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A351CA8"/>
    <w:multiLevelType w:val="hybridMultilevel"/>
    <w:tmpl w:val="0E06439A"/>
    <w:lvl w:ilvl="0" w:tplc="B80C48D6">
      <w:start w:val="1"/>
      <w:numFmt w:val="bullet"/>
      <w:lvlText w:val="–"/>
      <w:lvlJc w:val="left"/>
      <w:pPr>
        <w:ind w:left="709" w:hanging="360"/>
      </w:pPr>
      <w:rPr>
        <w:rFonts w:ascii="Arial" w:eastAsia="Arial" w:hAnsi="Arial" w:cs="Arial"/>
        <w:b w:val="0"/>
        <w:bCs/>
        <w:color w:val="auto"/>
        <w:highlight w:val="white"/>
      </w:rPr>
    </w:lvl>
    <w:lvl w:ilvl="1" w:tplc="AD308CF2">
      <w:start w:val="1"/>
      <w:numFmt w:val="bullet"/>
      <w:lvlText w:val="o"/>
      <w:lvlJc w:val="left"/>
      <w:pPr>
        <w:ind w:left="1429" w:hanging="360"/>
      </w:pPr>
      <w:rPr>
        <w:rFonts w:ascii="Courier New" w:eastAsia="Courier New" w:hAnsi="Courier New" w:cs="Courier New" w:hint="default"/>
      </w:rPr>
    </w:lvl>
    <w:lvl w:ilvl="2" w:tplc="AC9C5094">
      <w:start w:val="1"/>
      <w:numFmt w:val="bullet"/>
      <w:lvlText w:val="§"/>
      <w:lvlJc w:val="left"/>
      <w:pPr>
        <w:ind w:left="2149" w:hanging="360"/>
      </w:pPr>
      <w:rPr>
        <w:rFonts w:ascii="Wingdings" w:eastAsia="Wingdings" w:hAnsi="Wingdings" w:cs="Wingdings" w:hint="default"/>
      </w:rPr>
    </w:lvl>
    <w:lvl w:ilvl="3" w:tplc="B080A33A">
      <w:start w:val="1"/>
      <w:numFmt w:val="bullet"/>
      <w:lvlText w:val="·"/>
      <w:lvlJc w:val="left"/>
      <w:pPr>
        <w:ind w:left="2869" w:hanging="360"/>
      </w:pPr>
      <w:rPr>
        <w:rFonts w:ascii="Symbol" w:eastAsia="Symbol" w:hAnsi="Symbol" w:cs="Symbol" w:hint="default"/>
      </w:rPr>
    </w:lvl>
    <w:lvl w:ilvl="4" w:tplc="4F9C9354">
      <w:start w:val="1"/>
      <w:numFmt w:val="bullet"/>
      <w:lvlText w:val="o"/>
      <w:lvlJc w:val="left"/>
      <w:pPr>
        <w:ind w:left="3589" w:hanging="360"/>
      </w:pPr>
      <w:rPr>
        <w:rFonts w:ascii="Courier New" w:eastAsia="Courier New" w:hAnsi="Courier New" w:cs="Courier New" w:hint="default"/>
      </w:rPr>
    </w:lvl>
    <w:lvl w:ilvl="5" w:tplc="75940BD8">
      <w:start w:val="1"/>
      <w:numFmt w:val="bullet"/>
      <w:lvlText w:val="§"/>
      <w:lvlJc w:val="left"/>
      <w:pPr>
        <w:ind w:left="4309" w:hanging="360"/>
      </w:pPr>
      <w:rPr>
        <w:rFonts w:ascii="Wingdings" w:eastAsia="Wingdings" w:hAnsi="Wingdings" w:cs="Wingdings" w:hint="default"/>
      </w:rPr>
    </w:lvl>
    <w:lvl w:ilvl="6" w:tplc="D930AA52">
      <w:start w:val="1"/>
      <w:numFmt w:val="bullet"/>
      <w:lvlText w:val="·"/>
      <w:lvlJc w:val="left"/>
      <w:pPr>
        <w:ind w:left="5029" w:hanging="360"/>
      </w:pPr>
      <w:rPr>
        <w:rFonts w:ascii="Symbol" w:eastAsia="Symbol" w:hAnsi="Symbol" w:cs="Symbol" w:hint="default"/>
      </w:rPr>
    </w:lvl>
    <w:lvl w:ilvl="7" w:tplc="A58A136C">
      <w:start w:val="1"/>
      <w:numFmt w:val="bullet"/>
      <w:lvlText w:val="o"/>
      <w:lvlJc w:val="left"/>
      <w:pPr>
        <w:ind w:left="5749" w:hanging="360"/>
      </w:pPr>
      <w:rPr>
        <w:rFonts w:ascii="Courier New" w:eastAsia="Courier New" w:hAnsi="Courier New" w:cs="Courier New" w:hint="default"/>
      </w:rPr>
    </w:lvl>
    <w:lvl w:ilvl="8" w:tplc="575A9FAC">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67167E89"/>
    <w:multiLevelType w:val="hybridMultilevel"/>
    <w:tmpl w:val="2BCC7A3E"/>
    <w:lvl w:ilvl="0" w:tplc="FEA23D90">
      <w:start w:val="1"/>
      <w:numFmt w:val="decimal"/>
      <w:lvlText w:val="%1."/>
      <w:lvlJc w:val="left"/>
      <w:pPr>
        <w:tabs>
          <w:tab w:val="num" w:pos="360"/>
        </w:tabs>
        <w:ind w:left="360" w:hanging="360"/>
      </w:pPr>
    </w:lvl>
    <w:lvl w:ilvl="1" w:tplc="15CA34FC">
      <w:start w:val="1"/>
      <w:numFmt w:val="lowerLetter"/>
      <w:lvlText w:val="%2."/>
      <w:lvlJc w:val="left"/>
      <w:pPr>
        <w:tabs>
          <w:tab w:val="num" w:pos="1440"/>
        </w:tabs>
        <w:ind w:left="1440" w:hanging="360"/>
      </w:pPr>
    </w:lvl>
    <w:lvl w:ilvl="2" w:tplc="FECECF96">
      <w:start w:val="1"/>
      <w:numFmt w:val="lowerRoman"/>
      <w:lvlText w:val="%3."/>
      <w:lvlJc w:val="right"/>
      <w:pPr>
        <w:tabs>
          <w:tab w:val="num" w:pos="2160"/>
        </w:tabs>
        <w:ind w:left="2160" w:hanging="180"/>
      </w:pPr>
    </w:lvl>
    <w:lvl w:ilvl="3" w:tplc="4C48C63E">
      <w:start w:val="1"/>
      <w:numFmt w:val="decimal"/>
      <w:lvlText w:val="%4."/>
      <w:lvlJc w:val="left"/>
      <w:pPr>
        <w:tabs>
          <w:tab w:val="num" w:pos="928"/>
        </w:tabs>
        <w:ind w:left="928" w:hanging="360"/>
      </w:pPr>
    </w:lvl>
    <w:lvl w:ilvl="4" w:tplc="D4BCD504">
      <w:start w:val="1"/>
      <w:numFmt w:val="lowerLetter"/>
      <w:lvlText w:val="%5."/>
      <w:lvlJc w:val="left"/>
      <w:pPr>
        <w:tabs>
          <w:tab w:val="num" w:pos="3600"/>
        </w:tabs>
        <w:ind w:left="3600" w:hanging="360"/>
      </w:pPr>
    </w:lvl>
    <w:lvl w:ilvl="5" w:tplc="86247E7C">
      <w:start w:val="1"/>
      <w:numFmt w:val="lowerRoman"/>
      <w:lvlText w:val="%6."/>
      <w:lvlJc w:val="right"/>
      <w:pPr>
        <w:tabs>
          <w:tab w:val="num" w:pos="4320"/>
        </w:tabs>
        <w:ind w:left="4320" w:hanging="180"/>
      </w:pPr>
    </w:lvl>
    <w:lvl w:ilvl="6" w:tplc="C1DCA53C">
      <w:start w:val="1"/>
      <w:numFmt w:val="decimal"/>
      <w:lvlText w:val="%7."/>
      <w:lvlJc w:val="left"/>
      <w:pPr>
        <w:tabs>
          <w:tab w:val="num" w:pos="5040"/>
        </w:tabs>
        <w:ind w:left="5040" w:hanging="360"/>
      </w:pPr>
      <w:rPr>
        <w:b w:val="0"/>
      </w:rPr>
    </w:lvl>
    <w:lvl w:ilvl="7" w:tplc="84FE9AE6">
      <w:start w:val="1"/>
      <w:numFmt w:val="lowerLetter"/>
      <w:lvlText w:val="%8."/>
      <w:lvlJc w:val="left"/>
      <w:pPr>
        <w:tabs>
          <w:tab w:val="num" w:pos="5760"/>
        </w:tabs>
        <w:ind w:left="5760" w:hanging="360"/>
      </w:pPr>
    </w:lvl>
    <w:lvl w:ilvl="8" w:tplc="D548C988">
      <w:start w:val="1"/>
      <w:numFmt w:val="lowerRoman"/>
      <w:lvlText w:val="%9."/>
      <w:lvlJc w:val="right"/>
      <w:pPr>
        <w:tabs>
          <w:tab w:val="num" w:pos="6480"/>
        </w:tabs>
        <w:ind w:left="6480" w:hanging="180"/>
      </w:pPr>
    </w:lvl>
  </w:abstractNum>
  <w:abstractNum w:abstractNumId="24" w15:restartNumberingAfterBreak="0">
    <w:nsid w:val="6EA73CF1"/>
    <w:multiLevelType w:val="hybridMultilevel"/>
    <w:tmpl w:val="466ABE5C"/>
    <w:lvl w:ilvl="0" w:tplc="6076EA86">
      <w:start w:val="1"/>
      <w:numFmt w:val="bullet"/>
      <w:lvlText w:val=""/>
      <w:lvlJc w:val="left"/>
      <w:pPr>
        <w:ind w:left="2156" w:hanging="360"/>
      </w:pPr>
      <w:rPr>
        <w:rFonts w:ascii="Symbol" w:hAnsi="Symbol" w:hint="default"/>
      </w:rPr>
    </w:lvl>
    <w:lvl w:ilvl="1" w:tplc="94506BB4">
      <w:start w:val="1"/>
      <w:numFmt w:val="bullet"/>
      <w:lvlText w:val="o"/>
      <w:lvlJc w:val="left"/>
      <w:pPr>
        <w:ind w:left="2876" w:hanging="360"/>
      </w:pPr>
      <w:rPr>
        <w:rFonts w:ascii="Courier New" w:hAnsi="Courier New" w:cs="Courier New" w:hint="default"/>
      </w:rPr>
    </w:lvl>
    <w:lvl w:ilvl="2" w:tplc="7090B2C2">
      <w:start w:val="1"/>
      <w:numFmt w:val="bullet"/>
      <w:lvlText w:val=""/>
      <w:lvlJc w:val="left"/>
      <w:pPr>
        <w:ind w:left="3596" w:hanging="360"/>
      </w:pPr>
      <w:rPr>
        <w:rFonts w:ascii="Wingdings" w:hAnsi="Wingdings" w:hint="default"/>
      </w:rPr>
    </w:lvl>
    <w:lvl w:ilvl="3" w:tplc="69927A1C">
      <w:start w:val="1"/>
      <w:numFmt w:val="bullet"/>
      <w:lvlText w:val=""/>
      <w:lvlJc w:val="left"/>
      <w:pPr>
        <w:ind w:left="4316" w:hanging="360"/>
      </w:pPr>
      <w:rPr>
        <w:rFonts w:ascii="Symbol" w:hAnsi="Symbol" w:hint="default"/>
      </w:rPr>
    </w:lvl>
    <w:lvl w:ilvl="4" w:tplc="03DA3A7C">
      <w:start w:val="1"/>
      <w:numFmt w:val="bullet"/>
      <w:lvlText w:val="o"/>
      <w:lvlJc w:val="left"/>
      <w:pPr>
        <w:ind w:left="5036" w:hanging="360"/>
      </w:pPr>
      <w:rPr>
        <w:rFonts w:ascii="Courier New" w:hAnsi="Courier New" w:cs="Courier New" w:hint="default"/>
      </w:rPr>
    </w:lvl>
    <w:lvl w:ilvl="5" w:tplc="1C7068AE">
      <w:start w:val="1"/>
      <w:numFmt w:val="bullet"/>
      <w:lvlText w:val=""/>
      <w:lvlJc w:val="left"/>
      <w:pPr>
        <w:ind w:left="5756" w:hanging="360"/>
      </w:pPr>
      <w:rPr>
        <w:rFonts w:ascii="Wingdings" w:hAnsi="Wingdings" w:hint="default"/>
      </w:rPr>
    </w:lvl>
    <w:lvl w:ilvl="6" w:tplc="56288DCE">
      <w:start w:val="1"/>
      <w:numFmt w:val="bullet"/>
      <w:lvlText w:val=""/>
      <w:lvlJc w:val="left"/>
      <w:pPr>
        <w:ind w:left="6476" w:hanging="360"/>
      </w:pPr>
      <w:rPr>
        <w:rFonts w:ascii="Symbol" w:hAnsi="Symbol" w:hint="default"/>
      </w:rPr>
    </w:lvl>
    <w:lvl w:ilvl="7" w:tplc="B032DF02">
      <w:start w:val="1"/>
      <w:numFmt w:val="bullet"/>
      <w:lvlText w:val="o"/>
      <w:lvlJc w:val="left"/>
      <w:pPr>
        <w:ind w:left="7196" w:hanging="360"/>
      </w:pPr>
      <w:rPr>
        <w:rFonts w:ascii="Courier New" w:hAnsi="Courier New" w:cs="Courier New" w:hint="default"/>
      </w:rPr>
    </w:lvl>
    <w:lvl w:ilvl="8" w:tplc="CE925424">
      <w:start w:val="1"/>
      <w:numFmt w:val="bullet"/>
      <w:lvlText w:val=""/>
      <w:lvlJc w:val="left"/>
      <w:pPr>
        <w:ind w:left="7916" w:hanging="360"/>
      </w:pPr>
      <w:rPr>
        <w:rFonts w:ascii="Wingdings" w:hAnsi="Wingdings" w:hint="default"/>
      </w:rPr>
    </w:lvl>
  </w:abstractNum>
  <w:abstractNum w:abstractNumId="25" w15:restartNumberingAfterBreak="0">
    <w:nsid w:val="74F05E04"/>
    <w:multiLevelType w:val="hybridMultilevel"/>
    <w:tmpl w:val="0FCEAF14"/>
    <w:lvl w:ilvl="0" w:tplc="38BCF1E6">
      <w:start w:val="1"/>
      <w:numFmt w:val="bullet"/>
      <w:lvlText w:val="–"/>
      <w:lvlJc w:val="left"/>
      <w:pPr>
        <w:ind w:left="709" w:hanging="360"/>
      </w:pPr>
      <w:rPr>
        <w:rFonts w:ascii="Arial" w:eastAsia="Arial" w:hAnsi="Arial" w:cs="Arial" w:hint="default"/>
      </w:rPr>
    </w:lvl>
    <w:lvl w:ilvl="1" w:tplc="A4086826">
      <w:start w:val="1"/>
      <w:numFmt w:val="bullet"/>
      <w:lvlText w:val="o"/>
      <w:lvlJc w:val="left"/>
      <w:pPr>
        <w:ind w:left="1429" w:hanging="360"/>
      </w:pPr>
      <w:rPr>
        <w:rFonts w:ascii="Courier New" w:eastAsia="Courier New" w:hAnsi="Courier New" w:cs="Courier New" w:hint="default"/>
      </w:rPr>
    </w:lvl>
    <w:lvl w:ilvl="2" w:tplc="E7C297D0">
      <w:start w:val="1"/>
      <w:numFmt w:val="bullet"/>
      <w:lvlText w:val="§"/>
      <w:lvlJc w:val="left"/>
      <w:pPr>
        <w:ind w:left="2149" w:hanging="360"/>
      </w:pPr>
      <w:rPr>
        <w:rFonts w:ascii="Wingdings" w:eastAsia="Wingdings" w:hAnsi="Wingdings" w:cs="Wingdings" w:hint="default"/>
      </w:rPr>
    </w:lvl>
    <w:lvl w:ilvl="3" w:tplc="9078DE5C">
      <w:start w:val="1"/>
      <w:numFmt w:val="bullet"/>
      <w:lvlText w:val="·"/>
      <w:lvlJc w:val="left"/>
      <w:pPr>
        <w:ind w:left="2869" w:hanging="360"/>
      </w:pPr>
      <w:rPr>
        <w:rFonts w:ascii="Symbol" w:eastAsia="Symbol" w:hAnsi="Symbol" w:cs="Symbol" w:hint="default"/>
      </w:rPr>
    </w:lvl>
    <w:lvl w:ilvl="4" w:tplc="077449F0">
      <w:start w:val="1"/>
      <w:numFmt w:val="bullet"/>
      <w:lvlText w:val="o"/>
      <w:lvlJc w:val="left"/>
      <w:pPr>
        <w:ind w:left="3589" w:hanging="360"/>
      </w:pPr>
      <w:rPr>
        <w:rFonts w:ascii="Courier New" w:eastAsia="Courier New" w:hAnsi="Courier New" w:cs="Courier New" w:hint="default"/>
      </w:rPr>
    </w:lvl>
    <w:lvl w:ilvl="5" w:tplc="E37CADA6">
      <w:start w:val="1"/>
      <w:numFmt w:val="bullet"/>
      <w:lvlText w:val="§"/>
      <w:lvlJc w:val="left"/>
      <w:pPr>
        <w:ind w:left="4309" w:hanging="360"/>
      </w:pPr>
      <w:rPr>
        <w:rFonts w:ascii="Wingdings" w:eastAsia="Wingdings" w:hAnsi="Wingdings" w:cs="Wingdings" w:hint="default"/>
      </w:rPr>
    </w:lvl>
    <w:lvl w:ilvl="6" w:tplc="3A5C49A2">
      <w:start w:val="1"/>
      <w:numFmt w:val="bullet"/>
      <w:lvlText w:val="·"/>
      <w:lvlJc w:val="left"/>
      <w:pPr>
        <w:ind w:left="5029" w:hanging="360"/>
      </w:pPr>
      <w:rPr>
        <w:rFonts w:ascii="Symbol" w:eastAsia="Symbol" w:hAnsi="Symbol" w:cs="Symbol" w:hint="default"/>
      </w:rPr>
    </w:lvl>
    <w:lvl w:ilvl="7" w:tplc="5A4A5762">
      <w:start w:val="1"/>
      <w:numFmt w:val="bullet"/>
      <w:lvlText w:val="o"/>
      <w:lvlJc w:val="left"/>
      <w:pPr>
        <w:ind w:left="5749" w:hanging="360"/>
      </w:pPr>
      <w:rPr>
        <w:rFonts w:ascii="Courier New" w:eastAsia="Courier New" w:hAnsi="Courier New" w:cs="Courier New" w:hint="default"/>
      </w:rPr>
    </w:lvl>
    <w:lvl w:ilvl="8" w:tplc="AA8678F2">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76492AB4"/>
    <w:multiLevelType w:val="hybridMultilevel"/>
    <w:tmpl w:val="F9D86A52"/>
    <w:lvl w:ilvl="0" w:tplc="5A9C96C2">
      <w:start w:val="1"/>
      <w:numFmt w:val="bullet"/>
      <w:lvlText w:val=""/>
      <w:lvlJc w:val="left"/>
      <w:pPr>
        <w:ind w:left="2156" w:hanging="360"/>
      </w:pPr>
      <w:rPr>
        <w:rFonts w:ascii="Symbol" w:hAnsi="Symbol" w:hint="default"/>
      </w:rPr>
    </w:lvl>
    <w:lvl w:ilvl="1" w:tplc="3640ABD2">
      <w:start w:val="1"/>
      <w:numFmt w:val="bullet"/>
      <w:lvlText w:val="o"/>
      <w:lvlJc w:val="left"/>
      <w:pPr>
        <w:ind w:left="2876" w:hanging="360"/>
      </w:pPr>
      <w:rPr>
        <w:rFonts w:ascii="Courier New" w:hAnsi="Courier New" w:cs="Courier New" w:hint="default"/>
      </w:rPr>
    </w:lvl>
    <w:lvl w:ilvl="2" w:tplc="4330DF1A">
      <w:start w:val="1"/>
      <w:numFmt w:val="bullet"/>
      <w:lvlText w:val=""/>
      <w:lvlJc w:val="left"/>
      <w:pPr>
        <w:ind w:left="3596" w:hanging="360"/>
      </w:pPr>
      <w:rPr>
        <w:rFonts w:ascii="Wingdings" w:hAnsi="Wingdings" w:hint="default"/>
      </w:rPr>
    </w:lvl>
    <w:lvl w:ilvl="3" w:tplc="AA6225CC">
      <w:start w:val="1"/>
      <w:numFmt w:val="bullet"/>
      <w:lvlText w:val=""/>
      <w:lvlJc w:val="left"/>
      <w:pPr>
        <w:ind w:left="4316" w:hanging="360"/>
      </w:pPr>
      <w:rPr>
        <w:rFonts w:ascii="Symbol" w:hAnsi="Symbol" w:hint="default"/>
      </w:rPr>
    </w:lvl>
    <w:lvl w:ilvl="4" w:tplc="5AB0983A">
      <w:start w:val="1"/>
      <w:numFmt w:val="bullet"/>
      <w:lvlText w:val="o"/>
      <w:lvlJc w:val="left"/>
      <w:pPr>
        <w:ind w:left="5036" w:hanging="360"/>
      </w:pPr>
      <w:rPr>
        <w:rFonts w:ascii="Courier New" w:hAnsi="Courier New" w:cs="Courier New" w:hint="default"/>
      </w:rPr>
    </w:lvl>
    <w:lvl w:ilvl="5" w:tplc="827099BE">
      <w:start w:val="1"/>
      <w:numFmt w:val="bullet"/>
      <w:lvlText w:val=""/>
      <w:lvlJc w:val="left"/>
      <w:pPr>
        <w:ind w:left="5756" w:hanging="360"/>
      </w:pPr>
      <w:rPr>
        <w:rFonts w:ascii="Wingdings" w:hAnsi="Wingdings" w:hint="default"/>
      </w:rPr>
    </w:lvl>
    <w:lvl w:ilvl="6" w:tplc="957673C4">
      <w:start w:val="1"/>
      <w:numFmt w:val="bullet"/>
      <w:lvlText w:val=""/>
      <w:lvlJc w:val="left"/>
      <w:pPr>
        <w:ind w:left="6476" w:hanging="360"/>
      </w:pPr>
      <w:rPr>
        <w:rFonts w:ascii="Symbol" w:hAnsi="Symbol" w:hint="default"/>
      </w:rPr>
    </w:lvl>
    <w:lvl w:ilvl="7" w:tplc="9084B1CA">
      <w:start w:val="1"/>
      <w:numFmt w:val="bullet"/>
      <w:lvlText w:val="o"/>
      <w:lvlJc w:val="left"/>
      <w:pPr>
        <w:ind w:left="7196" w:hanging="360"/>
      </w:pPr>
      <w:rPr>
        <w:rFonts w:ascii="Courier New" w:hAnsi="Courier New" w:cs="Courier New" w:hint="default"/>
      </w:rPr>
    </w:lvl>
    <w:lvl w:ilvl="8" w:tplc="220EBF90">
      <w:start w:val="1"/>
      <w:numFmt w:val="bullet"/>
      <w:lvlText w:val=""/>
      <w:lvlJc w:val="left"/>
      <w:pPr>
        <w:ind w:left="7916" w:hanging="360"/>
      </w:pPr>
      <w:rPr>
        <w:rFonts w:ascii="Wingdings" w:hAnsi="Wingdings" w:hint="default"/>
      </w:rPr>
    </w:lvl>
  </w:abstractNum>
  <w:abstractNum w:abstractNumId="27" w15:restartNumberingAfterBreak="0">
    <w:nsid w:val="786623F5"/>
    <w:multiLevelType w:val="hybridMultilevel"/>
    <w:tmpl w:val="59A6B06A"/>
    <w:lvl w:ilvl="0" w:tplc="5EA2CFE8">
      <w:start w:val="1"/>
      <w:numFmt w:val="bullet"/>
      <w:lvlText w:val="–"/>
      <w:lvlJc w:val="left"/>
      <w:pPr>
        <w:ind w:left="1276" w:hanging="360"/>
      </w:pPr>
      <w:rPr>
        <w:rFonts w:ascii="Arial" w:eastAsia="Arial" w:hAnsi="Arial" w:cs="Arial" w:hint="default"/>
      </w:rPr>
    </w:lvl>
    <w:lvl w:ilvl="1" w:tplc="9A181A36">
      <w:start w:val="1"/>
      <w:numFmt w:val="bullet"/>
      <w:lvlText w:val="o"/>
      <w:lvlJc w:val="left"/>
      <w:pPr>
        <w:ind w:left="1996" w:hanging="360"/>
      </w:pPr>
      <w:rPr>
        <w:rFonts w:ascii="Courier New" w:eastAsia="Courier New" w:hAnsi="Courier New" w:cs="Courier New" w:hint="default"/>
      </w:rPr>
    </w:lvl>
    <w:lvl w:ilvl="2" w:tplc="0302B76A">
      <w:start w:val="1"/>
      <w:numFmt w:val="bullet"/>
      <w:lvlText w:val="§"/>
      <w:lvlJc w:val="left"/>
      <w:pPr>
        <w:ind w:left="2716" w:hanging="360"/>
      </w:pPr>
      <w:rPr>
        <w:rFonts w:ascii="Wingdings" w:eastAsia="Wingdings" w:hAnsi="Wingdings" w:cs="Wingdings" w:hint="default"/>
      </w:rPr>
    </w:lvl>
    <w:lvl w:ilvl="3" w:tplc="EFA2A24C">
      <w:start w:val="1"/>
      <w:numFmt w:val="bullet"/>
      <w:lvlText w:val="·"/>
      <w:lvlJc w:val="left"/>
      <w:pPr>
        <w:ind w:left="3436" w:hanging="360"/>
      </w:pPr>
      <w:rPr>
        <w:rFonts w:ascii="Symbol" w:eastAsia="Symbol" w:hAnsi="Symbol" w:cs="Symbol" w:hint="default"/>
      </w:rPr>
    </w:lvl>
    <w:lvl w:ilvl="4" w:tplc="D7EE3E26">
      <w:start w:val="1"/>
      <w:numFmt w:val="bullet"/>
      <w:lvlText w:val="o"/>
      <w:lvlJc w:val="left"/>
      <w:pPr>
        <w:ind w:left="4156" w:hanging="360"/>
      </w:pPr>
      <w:rPr>
        <w:rFonts w:ascii="Courier New" w:eastAsia="Courier New" w:hAnsi="Courier New" w:cs="Courier New" w:hint="default"/>
      </w:rPr>
    </w:lvl>
    <w:lvl w:ilvl="5" w:tplc="BE3A2882">
      <w:start w:val="1"/>
      <w:numFmt w:val="bullet"/>
      <w:lvlText w:val="§"/>
      <w:lvlJc w:val="left"/>
      <w:pPr>
        <w:ind w:left="4876" w:hanging="360"/>
      </w:pPr>
      <w:rPr>
        <w:rFonts w:ascii="Wingdings" w:eastAsia="Wingdings" w:hAnsi="Wingdings" w:cs="Wingdings" w:hint="default"/>
      </w:rPr>
    </w:lvl>
    <w:lvl w:ilvl="6" w:tplc="783E831C">
      <w:start w:val="1"/>
      <w:numFmt w:val="bullet"/>
      <w:lvlText w:val="·"/>
      <w:lvlJc w:val="left"/>
      <w:pPr>
        <w:ind w:left="5596" w:hanging="360"/>
      </w:pPr>
      <w:rPr>
        <w:rFonts w:ascii="Symbol" w:eastAsia="Symbol" w:hAnsi="Symbol" w:cs="Symbol" w:hint="default"/>
      </w:rPr>
    </w:lvl>
    <w:lvl w:ilvl="7" w:tplc="4E125D42">
      <w:start w:val="1"/>
      <w:numFmt w:val="bullet"/>
      <w:lvlText w:val="o"/>
      <w:lvlJc w:val="left"/>
      <w:pPr>
        <w:ind w:left="6316" w:hanging="360"/>
      </w:pPr>
      <w:rPr>
        <w:rFonts w:ascii="Courier New" w:eastAsia="Courier New" w:hAnsi="Courier New" w:cs="Courier New" w:hint="default"/>
      </w:rPr>
    </w:lvl>
    <w:lvl w:ilvl="8" w:tplc="0C264E84">
      <w:start w:val="1"/>
      <w:numFmt w:val="bullet"/>
      <w:lvlText w:val="§"/>
      <w:lvlJc w:val="left"/>
      <w:pPr>
        <w:ind w:left="7036" w:hanging="360"/>
      </w:pPr>
      <w:rPr>
        <w:rFonts w:ascii="Wingdings" w:eastAsia="Wingdings" w:hAnsi="Wingdings" w:cs="Wingdings" w:hint="default"/>
      </w:rPr>
    </w:lvl>
  </w:abstractNum>
  <w:abstractNum w:abstractNumId="28" w15:restartNumberingAfterBreak="0">
    <w:nsid w:val="792E355E"/>
    <w:multiLevelType w:val="hybridMultilevel"/>
    <w:tmpl w:val="07EEB496"/>
    <w:lvl w:ilvl="0" w:tplc="92AA0862">
      <w:start w:val="1"/>
      <w:numFmt w:val="decimal"/>
      <w:lvlText w:val="%1."/>
      <w:lvlJc w:val="left"/>
      <w:pPr>
        <w:tabs>
          <w:tab w:val="num" w:pos="928"/>
        </w:tabs>
        <w:ind w:left="928" w:hanging="360"/>
      </w:pPr>
      <w:rPr>
        <w:rFonts w:cs="Times New Roman"/>
      </w:rPr>
    </w:lvl>
    <w:lvl w:ilvl="1" w:tplc="042C57D8">
      <w:start w:val="1"/>
      <w:numFmt w:val="lowerLetter"/>
      <w:lvlText w:val="%2."/>
      <w:lvlJc w:val="left"/>
      <w:pPr>
        <w:tabs>
          <w:tab w:val="num" w:pos="1440"/>
        </w:tabs>
        <w:ind w:left="1440" w:hanging="360"/>
      </w:pPr>
      <w:rPr>
        <w:rFonts w:cs="Times New Roman"/>
      </w:rPr>
    </w:lvl>
    <w:lvl w:ilvl="2" w:tplc="54B4DA46">
      <w:start w:val="1"/>
      <w:numFmt w:val="lowerRoman"/>
      <w:lvlText w:val="%3."/>
      <w:lvlJc w:val="right"/>
      <w:pPr>
        <w:tabs>
          <w:tab w:val="num" w:pos="2160"/>
        </w:tabs>
        <w:ind w:left="2160" w:hanging="180"/>
      </w:pPr>
      <w:rPr>
        <w:rFonts w:cs="Times New Roman"/>
      </w:rPr>
    </w:lvl>
    <w:lvl w:ilvl="3" w:tplc="2C76EE80">
      <w:start w:val="1"/>
      <w:numFmt w:val="decimal"/>
      <w:lvlText w:val="%4."/>
      <w:lvlJc w:val="left"/>
      <w:pPr>
        <w:tabs>
          <w:tab w:val="num" w:pos="2880"/>
        </w:tabs>
        <w:ind w:left="2880" w:hanging="360"/>
      </w:pPr>
      <w:rPr>
        <w:rFonts w:cs="Times New Roman"/>
      </w:rPr>
    </w:lvl>
    <w:lvl w:ilvl="4" w:tplc="5712C7D4">
      <w:start w:val="1"/>
      <w:numFmt w:val="lowerLetter"/>
      <w:lvlText w:val="%5."/>
      <w:lvlJc w:val="left"/>
      <w:pPr>
        <w:tabs>
          <w:tab w:val="num" w:pos="3600"/>
        </w:tabs>
        <w:ind w:left="3600" w:hanging="360"/>
      </w:pPr>
      <w:rPr>
        <w:rFonts w:cs="Times New Roman"/>
      </w:rPr>
    </w:lvl>
    <w:lvl w:ilvl="5" w:tplc="C478C824">
      <w:start w:val="1"/>
      <w:numFmt w:val="lowerRoman"/>
      <w:lvlText w:val="%6."/>
      <w:lvlJc w:val="right"/>
      <w:pPr>
        <w:tabs>
          <w:tab w:val="num" w:pos="4320"/>
        </w:tabs>
        <w:ind w:left="4320" w:hanging="180"/>
      </w:pPr>
      <w:rPr>
        <w:rFonts w:cs="Times New Roman"/>
      </w:rPr>
    </w:lvl>
    <w:lvl w:ilvl="6" w:tplc="B6521166">
      <w:start w:val="1"/>
      <w:numFmt w:val="decimal"/>
      <w:lvlText w:val="%7."/>
      <w:lvlJc w:val="left"/>
      <w:pPr>
        <w:tabs>
          <w:tab w:val="num" w:pos="5040"/>
        </w:tabs>
        <w:ind w:left="5040" w:hanging="360"/>
      </w:pPr>
      <w:rPr>
        <w:rFonts w:cs="Times New Roman"/>
      </w:rPr>
    </w:lvl>
    <w:lvl w:ilvl="7" w:tplc="DF960924">
      <w:start w:val="1"/>
      <w:numFmt w:val="lowerLetter"/>
      <w:lvlText w:val="%8."/>
      <w:lvlJc w:val="left"/>
      <w:pPr>
        <w:tabs>
          <w:tab w:val="num" w:pos="5760"/>
        </w:tabs>
        <w:ind w:left="5760" w:hanging="360"/>
      </w:pPr>
      <w:rPr>
        <w:rFonts w:cs="Times New Roman"/>
      </w:rPr>
    </w:lvl>
    <w:lvl w:ilvl="8" w:tplc="0D28FD2C">
      <w:start w:val="1"/>
      <w:numFmt w:val="lowerRoman"/>
      <w:lvlText w:val="%9."/>
      <w:lvlJc w:val="right"/>
      <w:pPr>
        <w:tabs>
          <w:tab w:val="num" w:pos="6480"/>
        </w:tabs>
        <w:ind w:left="6480" w:hanging="180"/>
      </w:pPr>
      <w:rPr>
        <w:rFonts w:cs="Times New Roman"/>
      </w:rPr>
    </w:lvl>
  </w:abstractNum>
  <w:abstractNum w:abstractNumId="29" w15:restartNumberingAfterBreak="0">
    <w:nsid w:val="7BE85993"/>
    <w:multiLevelType w:val="hybridMultilevel"/>
    <w:tmpl w:val="2D6ABB3E"/>
    <w:lvl w:ilvl="0" w:tplc="D0E21AA8">
      <w:start w:val="1"/>
      <w:numFmt w:val="bullet"/>
      <w:lvlText w:val=""/>
      <w:lvlJc w:val="left"/>
      <w:pPr>
        <w:ind w:left="2156" w:hanging="360"/>
      </w:pPr>
      <w:rPr>
        <w:rFonts w:ascii="Symbol" w:hAnsi="Symbol" w:hint="default"/>
      </w:rPr>
    </w:lvl>
    <w:lvl w:ilvl="1" w:tplc="112AB5C0">
      <w:start w:val="1"/>
      <w:numFmt w:val="bullet"/>
      <w:lvlText w:val="o"/>
      <w:lvlJc w:val="left"/>
      <w:pPr>
        <w:ind w:left="2876" w:hanging="360"/>
      </w:pPr>
      <w:rPr>
        <w:rFonts w:ascii="Courier New" w:hAnsi="Courier New" w:cs="Courier New" w:hint="default"/>
      </w:rPr>
    </w:lvl>
    <w:lvl w:ilvl="2" w:tplc="28244C0C">
      <w:start w:val="1"/>
      <w:numFmt w:val="bullet"/>
      <w:lvlText w:val=""/>
      <w:lvlJc w:val="left"/>
      <w:pPr>
        <w:ind w:left="3596" w:hanging="360"/>
      </w:pPr>
      <w:rPr>
        <w:rFonts w:ascii="Wingdings" w:hAnsi="Wingdings" w:hint="default"/>
      </w:rPr>
    </w:lvl>
    <w:lvl w:ilvl="3" w:tplc="DFA68032">
      <w:start w:val="1"/>
      <w:numFmt w:val="bullet"/>
      <w:lvlText w:val=""/>
      <w:lvlJc w:val="left"/>
      <w:pPr>
        <w:ind w:left="4316" w:hanging="360"/>
      </w:pPr>
      <w:rPr>
        <w:rFonts w:ascii="Symbol" w:hAnsi="Symbol" w:hint="default"/>
      </w:rPr>
    </w:lvl>
    <w:lvl w:ilvl="4" w:tplc="61F466B8">
      <w:start w:val="1"/>
      <w:numFmt w:val="bullet"/>
      <w:lvlText w:val="o"/>
      <w:lvlJc w:val="left"/>
      <w:pPr>
        <w:ind w:left="5036" w:hanging="360"/>
      </w:pPr>
      <w:rPr>
        <w:rFonts w:ascii="Courier New" w:hAnsi="Courier New" w:cs="Courier New" w:hint="default"/>
      </w:rPr>
    </w:lvl>
    <w:lvl w:ilvl="5" w:tplc="380A543C">
      <w:start w:val="1"/>
      <w:numFmt w:val="bullet"/>
      <w:lvlText w:val=""/>
      <w:lvlJc w:val="left"/>
      <w:pPr>
        <w:ind w:left="5756" w:hanging="360"/>
      </w:pPr>
      <w:rPr>
        <w:rFonts w:ascii="Wingdings" w:hAnsi="Wingdings" w:hint="default"/>
      </w:rPr>
    </w:lvl>
    <w:lvl w:ilvl="6" w:tplc="E67810E6">
      <w:start w:val="1"/>
      <w:numFmt w:val="bullet"/>
      <w:lvlText w:val=""/>
      <w:lvlJc w:val="left"/>
      <w:pPr>
        <w:ind w:left="6476" w:hanging="360"/>
      </w:pPr>
      <w:rPr>
        <w:rFonts w:ascii="Symbol" w:hAnsi="Symbol" w:hint="default"/>
      </w:rPr>
    </w:lvl>
    <w:lvl w:ilvl="7" w:tplc="877AD7D4">
      <w:start w:val="1"/>
      <w:numFmt w:val="bullet"/>
      <w:lvlText w:val="o"/>
      <w:lvlJc w:val="left"/>
      <w:pPr>
        <w:ind w:left="7196" w:hanging="360"/>
      </w:pPr>
      <w:rPr>
        <w:rFonts w:ascii="Courier New" w:hAnsi="Courier New" w:cs="Courier New" w:hint="default"/>
      </w:rPr>
    </w:lvl>
    <w:lvl w:ilvl="8" w:tplc="9E1E94EE">
      <w:start w:val="1"/>
      <w:numFmt w:val="bullet"/>
      <w:lvlText w:val=""/>
      <w:lvlJc w:val="left"/>
      <w:pPr>
        <w:ind w:left="7916" w:hanging="360"/>
      </w:pPr>
      <w:rPr>
        <w:rFonts w:ascii="Wingdings" w:hAnsi="Wingdings" w:hint="default"/>
      </w:rPr>
    </w:lvl>
  </w:abstractNum>
  <w:abstractNum w:abstractNumId="30" w15:restartNumberingAfterBreak="0">
    <w:nsid w:val="7C675AE5"/>
    <w:multiLevelType w:val="multilevel"/>
    <w:tmpl w:val="764A7BC0"/>
    <w:lvl w:ilvl="0">
      <w:start w:val="1"/>
      <w:numFmt w:val="decimal"/>
      <w:pStyle w:val="111"/>
      <w:lvlText w:val="%1."/>
      <w:lvlJc w:val="left"/>
      <w:pPr>
        <w:tabs>
          <w:tab w:val="num" w:pos="3780"/>
        </w:tabs>
        <w:ind w:left="3780" w:hanging="360"/>
      </w:pPr>
      <w:rPr>
        <w:rFonts w:cs="Times New Roman" w:hint="default"/>
      </w:rPr>
    </w:lvl>
    <w:lvl w:ilvl="1">
      <w:start w:val="1"/>
      <w:numFmt w:val="decimal"/>
      <w:pStyle w:val="a3"/>
      <w:lvlText w:val="%1.%2."/>
      <w:lvlJc w:val="left"/>
      <w:pPr>
        <w:tabs>
          <w:tab w:val="num" w:pos="1692"/>
        </w:tabs>
        <w:ind w:left="1692" w:hanging="432"/>
      </w:pPr>
      <w:rPr>
        <w:rFonts w:cs="Times New Roman" w:hint="default"/>
        <w:b w:val="0"/>
        <w:i w:val="0"/>
      </w:rPr>
    </w:lvl>
    <w:lvl w:ilvl="2">
      <w:start w:val="1"/>
      <w:numFmt w:val="decimal"/>
      <w:pStyle w:val="a4"/>
      <w:lvlText w:val="%1.%2.%3."/>
      <w:lvlJc w:val="left"/>
      <w:pPr>
        <w:tabs>
          <w:tab w:val="num" w:pos="3060"/>
        </w:tabs>
        <w:ind w:left="284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1"/>
  </w:num>
  <w:num w:numId="2">
    <w:abstractNumId w:val="1"/>
  </w:num>
  <w:num w:numId="3">
    <w:abstractNumId w:val="30"/>
  </w:num>
  <w:num w:numId="4">
    <w:abstractNumId w:val="20"/>
  </w:num>
  <w:num w:numId="5">
    <w:abstractNumId w:val="2"/>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10"/>
  </w:num>
  <w:num w:numId="15">
    <w:abstractNumId w:val="27"/>
  </w:num>
  <w:num w:numId="16">
    <w:abstractNumId w:val="14"/>
  </w:num>
  <w:num w:numId="17">
    <w:abstractNumId w:val="5"/>
  </w:num>
  <w:num w:numId="18">
    <w:abstractNumId w:val="3"/>
  </w:num>
  <w:num w:numId="19">
    <w:abstractNumId w:val="9"/>
  </w:num>
  <w:num w:numId="20">
    <w:abstractNumId w:val="25"/>
  </w:num>
  <w:num w:numId="21">
    <w:abstractNumId w:val="24"/>
  </w:num>
  <w:num w:numId="22">
    <w:abstractNumId w:val="29"/>
  </w:num>
  <w:num w:numId="23">
    <w:abstractNumId w:val="26"/>
  </w:num>
  <w:num w:numId="24">
    <w:abstractNumId w:val="18"/>
  </w:num>
  <w:num w:numId="25">
    <w:abstractNumId w:val="0"/>
  </w:num>
  <w:num w:numId="26">
    <w:abstractNumId w:val="15"/>
  </w:num>
  <w:num w:numId="27">
    <w:abstractNumId w:val="4"/>
  </w:num>
  <w:num w:numId="28">
    <w:abstractNumId w:val="17"/>
  </w:num>
  <w:num w:numId="29">
    <w:abstractNumId w:val="22"/>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8F"/>
    <w:rsid w:val="00116487"/>
    <w:rsid w:val="00A35396"/>
    <w:rsid w:val="00B066E9"/>
    <w:rsid w:val="00EA7F1C"/>
    <w:rsid w:val="00EE5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ADD6"/>
  <w15:docId w15:val="{C44EE6B5-432C-4A86-BE8C-34852B1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spacing w:after="200" w:line="276" w:lineRule="auto"/>
    </w:pPr>
    <w:rPr>
      <w:rFonts w:ascii="Calibri" w:hAnsi="Calibri"/>
      <w:sz w:val="22"/>
      <w:szCs w:val="22"/>
    </w:rPr>
  </w:style>
  <w:style w:type="paragraph" w:styleId="10">
    <w:name w:val="heading 1"/>
    <w:basedOn w:val="a5"/>
    <w:next w:val="a5"/>
    <w:link w:val="11"/>
    <w:qFormat/>
    <w:pPr>
      <w:keepNext/>
      <w:spacing w:after="60" w:line="240" w:lineRule="auto"/>
      <w:jc w:val="both"/>
      <w:outlineLvl w:val="0"/>
    </w:pPr>
    <w:rPr>
      <w:rFonts w:ascii="Times New Roman" w:hAnsi="Times New Roman"/>
      <w:sz w:val="28"/>
      <w:szCs w:val="20"/>
      <w:lang w:eastAsia="ar-SA"/>
    </w:rPr>
  </w:style>
  <w:style w:type="paragraph" w:styleId="21">
    <w:name w:val="heading 2"/>
    <w:basedOn w:val="a5"/>
    <w:next w:val="a5"/>
    <w:link w:val="22"/>
    <w:qFormat/>
    <w:pPr>
      <w:keepNext/>
      <w:spacing w:before="240" w:after="60" w:line="240" w:lineRule="auto"/>
      <w:outlineLvl w:val="1"/>
    </w:pPr>
    <w:rPr>
      <w:rFonts w:ascii="Arial" w:hAnsi="Arial" w:cs="Arial"/>
      <w:b/>
      <w:bCs/>
      <w:i/>
      <w:iCs/>
      <w:sz w:val="28"/>
      <w:szCs w:val="28"/>
    </w:rPr>
  </w:style>
  <w:style w:type="paragraph" w:styleId="30">
    <w:name w:val="heading 3"/>
    <w:basedOn w:val="a5"/>
    <w:next w:val="a5"/>
    <w:link w:val="31"/>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5"/>
    <w:next w:val="a5"/>
    <w:link w:val="40"/>
    <w:qFormat/>
    <w:pPr>
      <w:keepNext/>
      <w:tabs>
        <w:tab w:val="left" w:pos="1134"/>
        <w:tab w:val="num" w:pos="1701"/>
      </w:tabs>
      <w:spacing w:before="240" w:after="120" w:line="240" w:lineRule="auto"/>
      <w:ind w:left="1701" w:hanging="1134"/>
      <w:jc w:val="both"/>
      <w:outlineLvl w:val="3"/>
    </w:pPr>
    <w:rPr>
      <w:rFonts w:ascii="Times New Roman" w:hAnsi="Times New Roman"/>
      <w:b/>
      <w:i/>
      <w:sz w:val="28"/>
      <w:szCs w:val="20"/>
    </w:rPr>
  </w:style>
  <w:style w:type="paragraph" w:styleId="5">
    <w:name w:val="heading 5"/>
    <w:basedOn w:val="a5"/>
    <w:next w:val="a5"/>
    <w:link w:val="50"/>
    <w:qFormat/>
    <w:pPr>
      <w:keepNext/>
      <w:tabs>
        <w:tab w:val="num" w:pos="360"/>
      </w:tabs>
      <w:spacing w:before="60" w:after="0" w:line="360" w:lineRule="auto"/>
      <w:jc w:val="both"/>
      <w:outlineLvl w:val="4"/>
    </w:pPr>
    <w:rPr>
      <w:rFonts w:ascii="Times New Roman" w:hAnsi="Times New Roman"/>
      <w:b/>
      <w:sz w:val="26"/>
      <w:szCs w:val="20"/>
    </w:rPr>
  </w:style>
  <w:style w:type="paragraph" w:styleId="6">
    <w:name w:val="heading 6"/>
    <w:basedOn w:val="a5"/>
    <w:next w:val="a5"/>
    <w:link w:val="60"/>
    <w:qFormat/>
    <w:pPr>
      <w:widowControl w:val="0"/>
      <w:tabs>
        <w:tab w:val="num" w:pos="360"/>
      </w:tabs>
      <w:spacing w:before="240" w:after="60" w:line="360" w:lineRule="auto"/>
      <w:jc w:val="both"/>
      <w:outlineLvl w:val="5"/>
    </w:pPr>
    <w:rPr>
      <w:rFonts w:ascii="Times New Roman" w:hAnsi="Times New Roman"/>
      <w:b/>
      <w:szCs w:val="20"/>
    </w:rPr>
  </w:style>
  <w:style w:type="paragraph" w:styleId="7">
    <w:name w:val="heading 7"/>
    <w:basedOn w:val="a5"/>
    <w:next w:val="a5"/>
    <w:link w:val="70"/>
    <w:qFormat/>
    <w:pPr>
      <w:widowControl w:val="0"/>
      <w:tabs>
        <w:tab w:val="num" w:pos="360"/>
      </w:tabs>
      <w:spacing w:before="240" w:after="60" w:line="360" w:lineRule="auto"/>
      <w:jc w:val="both"/>
      <w:outlineLvl w:val="6"/>
    </w:pPr>
    <w:rPr>
      <w:rFonts w:ascii="Times New Roman" w:hAnsi="Times New Roman"/>
      <w:sz w:val="26"/>
      <w:szCs w:val="20"/>
    </w:rPr>
  </w:style>
  <w:style w:type="paragraph" w:styleId="8">
    <w:name w:val="heading 8"/>
    <w:basedOn w:val="a5"/>
    <w:next w:val="a5"/>
    <w:link w:val="80"/>
    <w:qFormat/>
    <w:pPr>
      <w:widowControl w:val="0"/>
      <w:tabs>
        <w:tab w:val="num" w:pos="360"/>
      </w:tabs>
      <w:spacing w:before="240" w:after="60" w:line="360" w:lineRule="auto"/>
      <w:jc w:val="both"/>
      <w:outlineLvl w:val="7"/>
    </w:pPr>
    <w:rPr>
      <w:rFonts w:ascii="Times New Roman" w:hAnsi="Times New Roman"/>
      <w:i/>
      <w:sz w:val="26"/>
      <w:szCs w:val="20"/>
    </w:rPr>
  </w:style>
  <w:style w:type="paragraph" w:styleId="9">
    <w:name w:val="heading 9"/>
    <w:basedOn w:val="a5"/>
    <w:next w:val="a5"/>
    <w:link w:val="90"/>
    <w:uiPriority w:val="9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SubtitleChar">
    <w:name w:val="Subtitle Char"/>
    <w:basedOn w:val="a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Heading4Char">
    <w:name w:val="Heading 4 Char"/>
    <w:basedOn w:val="a6"/>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paragraph" w:styleId="a9">
    <w:name w:val="Subtitle"/>
    <w:basedOn w:val="a5"/>
    <w:next w:val="a5"/>
    <w:link w:val="aa"/>
    <w:uiPriority w:val="11"/>
    <w:qFormat/>
    <w:pPr>
      <w:spacing w:before="200"/>
    </w:pPr>
    <w:rPr>
      <w:sz w:val="24"/>
      <w:szCs w:val="24"/>
    </w:rPr>
  </w:style>
  <w:style w:type="character" w:customStyle="1" w:styleId="aa">
    <w:name w:val="Подзаголовок Знак"/>
    <w:basedOn w:val="a6"/>
    <w:link w:val="a9"/>
    <w:uiPriority w:val="11"/>
    <w:rPr>
      <w:sz w:val="24"/>
      <w:szCs w:val="24"/>
    </w:rPr>
  </w:style>
  <w:style w:type="paragraph" w:styleId="23">
    <w:name w:val="Quote"/>
    <w:basedOn w:val="a5"/>
    <w:next w:val="a5"/>
    <w:link w:val="24"/>
    <w:uiPriority w:val="29"/>
    <w:qFormat/>
    <w:pPr>
      <w:ind w:left="720" w:right="720"/>
    </w:pPr>
    <w:rPr>
      <w:i/>
    </w:rPr>
  </w:style>
  <w:style w:type="character" w:customStyle="1" w:styleId="24">
    <w:name w:val="Цитата 2 Знак"/>
    <w:link w:val="23"/>
    <w:uiPriority w:val="29"/>
    <w:rPr>
      <w:i/>
    </w:rPr>
  </w:style>
  <w:style w:type="paragraph" w:styleId="ab">
    <w:name w:val="Intense Quote"/>
    <w:basedOn w:val="a5"/>
    <w:next w:val="a5"/>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character" w:customStyle="1" w:styleId="CaptionChar">
    <w:name w:val="Caption Char"/>
    <w:uiPriority w:val="99"/>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7"/>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7"/>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7"/>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7"/>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7"/>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7"/>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7"/>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7"/>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7"/>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7"/>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7"/>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7"/>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7"/>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3">
    <w:name w:val="toc 3"/>
    <w:basedOn w:val="a5"/>
    <w:next w:val="a5"/>
    <w:uiPriority w:val="39"/>
    <w:unhideWhenUsed/>
    <w:pPr>
      <w:spacing w:after="57"/>
      <w:ind w:left="567"/>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d">
    <w:name w:val="table of figures"/>
    <w:basedOn w:val="a5"/>
    <w:next w:val="a5"/>
    <w:uiPriority w:val="99"/>
    <w:unhideWhenUsed/>
    <w:pPr>
      <w:spacing w:after="0"/>
    </w:pPr>
  </w:style>
  <w:style w:type="paragraph" w:customStyle="1" w:styleId="Default">
    <w:name w:val="Default"/>
    <w:rPr>
      <w:color w:val="000000"/>
      <w:sz w:val="24"/>
      <w:szCs w:val="24"/>
    </w:rPr>
  </w:style>
  <w:style w:type="table" w:styleId="ae">
    <w:name w:val="Table Grid"/>
    <w:basedOn w:val="a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footer"/>
    <w:basedOn w:val="a5"/>
    <w:link w:val="af0"/>
    <w:pPr>
      <w:tabs>
        <w:tab w:val="center" w:pos="4677"/>
        <w:tab w:val="right" w:pos="9355"/>
      </w:tabs>
    </w:pPr>
  </w:style>
  <w:style w:type="character" w:styleId="af1">
    <w:name w:val="page number"/>
    <w:basedOn w:val="a6"/>
    <w:rPr>
      <w:rFonts w:cs="Times New Roman"/>
    </w:rPr>
  </w:style>
  <w:style w:type="character" w:styleId="af2">
    <w:name w:val="Hyperlink"/>
    <w:basedOn w:val="a6"/>
    <w:uiPriority w:val="99"/>
    <w:rPr>
      <w:color w:val="0000FF"/>
      <w:u w:val="single"/>
    </w:rPr>
  </w:style>
  <w:style w:type="paragraph" w:customStyle="1" w:styleId="af3">
    <w:name w:val="Пункт"/>
    <w:basedOn w:val="a5"/>
    <w:pPr>
      <w:tabs>
        <w:tab w:val="num" w:pos="1418"/>
      </w:tabs>
      <w:spacing w:after="0" w:line="240" w:lineRule="auto"/>
      <w:ind w:firstLine="567"/>
      <w:jc w:val="both"/>
    </w:pPr>
    <w:rPr>
      <w:rFonts w:ascii="Times New Roman" w:hAnsi="Times New Roman"/>
      <w:sz w:val="28"/>
      <w:szCs w:val="24"/>
    </w:rPr>
  </w:style>
  <w:style w:type="paragraph" w:customStyle="1" w:styleId="af4">
    <w:name w:val="Подподпункт"/>
    <w:basedOn w:val="a5"/>
    <w:pPr>
      <w:tabs>
        <w:tab w:val="left" w:pos="1134"/>
        <w:tab w:val="left" w:pos="1418"/>
        <w:tab w:val="num" w:pos="2127"/>
      </w:tabs>
      <w:spacing w:after="0" w:line="360" w:lineRule="auto"/>
      <w:ind w:left="2127" w:hanging="567"/>
      <w:jc w:val="both"/>
    </w:pPr>
    <w:rPr>
      <w:rFonts w:ascii="Times New Roman" w:hAnsi="Times New Roman"/>
      <w:sz w:val="28"/>
      <w:szCs w:val="20"/>
    </w:rPr>
  </w:style>
  <w:style w:type="paragraph" w:customStyle="1" w:styleId="1">
    <w:name w:val="Стиль1"/>
    <w:basedOn w:val="a5"/>
    <w:pPr>
      <w:keepNext/>
      <w:keepLines/>
      <w:widowControl w:val="0"/>
      <w:numPr>
        <w:numId w:val="1"/>
      </w:numPr>
      <w:suppressLineNumbers/>
      <w:spacing w:after="60" w:line="240" w:lineRule="auto"/>
    </w:pPr>
    <w:rPr>
      <w:rFonts w:ascii="Times New Roman" w:hAnsi="Times New Roman"/>
      <w:b/>
      <w:sz w:val="28"/>
      <w:szCs w:val="24"/>
    </w:rPr>
  </w:style>
  <w:style w:type="paragraph" w:customStyle="1" w:styleId="3">
    <w:name w:val="Стиль3"/>
    <w:basedOn w:val="26"/>
    <w:link w:val="34"/>
    <w:pPr>
      <w:widowControl w:val="0"/>
      <w:numPr>
        <w:ilvl w:val="2"/>
        <w:numId w:val="1"/>
      </w:numPr>
      <w:spacing w:after="0" w:line="240" w:lineRule="auto"/>
      <w:jc w:val="both"/>
    </w:pPr>
    <w:rPr>
      <w:rFonts w:ascii="Times New Roman" w:hAnsi="Times New Roman"/>
      <w:sz w:val="24"/>
      <w:szCs w:val="20"/>
    </w:rPr>
  </w:style>
  <w:style w:type="paragraph" w:styleId="26">
    <w:name w:val="Body Text Indent 2"/>
    <w:basedOn w:val="a5"/>
    <w:link w:val="27"/>
    <w:pPr>
      <w:spacing w:after="120" w:line="480" w:lineRule="auto"/>
      <w:ind w:left="283"/>
    </w:pPr>
  </w:style>
  <w:style w:type="character" w:customStyle="1" w:styleId="34">
    <w:name w:val="Стиль3 Знак"/>
    <w:link w:val="3"/>
    <w:rPr>
      <w:sz w:val="24"/>
    </w:rPr>
  </w:style>
  <w:style w:type="paragraph" w:customStyle="1" w:styleId="af5">
    <w:name w:val="Подпункт"/>
    <w:basedOn w:val="a5"/>
    <w:pPr>
      <w:tabs>
        <w:tab w:val="num" w:pos="851"/>
      </w:tabs>
      <w:spacing w:after="0" w:line="360" w:lineRule="auto"/>
      <w:ind w:left="851" w:hanging="851"/>
      <w:jc w:val="both"/>
    </w:pPr>
    <w:rPr>
      <w:rFonts w:ascii="Times New Roman" w:hAnsi="Times New Roman"/>
      <w:sz w:val="28"/>
      <w:szCs w:val="20"/>
    </w:rPr>
  </w:style>
  <w:style w:type="paragraph" w:customStyle="1" w:styleId="110">
    <w:name w:val="Абзац списка11"/>
    <w:basedOn w:val="a5"/>
    <w:uiPriority w:val="99"/>
    <w:pPr>
      <w:ind w:left="720"/>
    </w:pPr>
    <w:rPr>
      <w:lang w:eastAsia="en-US"/>
    </w:rPr>
  </w:style>
  <w:style w:type="paragraph" w:customStyle="1" w:styleId="13">
    <w:name w:val="Абзац списка1"/>
    <w:basedOn w:val="a5"/>
    <w:uiPriority w:val="99"/>
    <w:pPr>
      <w:spacing w:after="0" w:line="240" w:lineRule="auto"/>
      <w:ind w:left="720"/>
      <w:jc w:val="both"/>
    </w:pPr>
    <w:rPr>
      <w:rFonts w:ascii="Arial" w:hAnsi="Arial"/>
      <w:sz w:val="20"/>
      <w:szCs w:val="24"/>
      <w:lang w:eastAsia="en-US"/>
    </w:rPr>
  </w:style>
  <w:style w:type="paragraph" w:styleId="35">
    <w:name w:val="Body Text 3"/>
    <w:basedOn w:val="a5"/>
    <w:link w:val="36"/>
    <w:pPr>
      <w:spacing w:after="120" w:line="240" w:lineRule="auto"/>
    </w:pPr>
    <w:rPr>
      <w:rFonts w:ascii="Times New Roman" w:hAnsi="Times New Roman"/>
      <w:sz w:val="16"/>
      <w:szCs w:val="16"/>
    </w:rPr>
  </w:style>
  <w:style w:type="paragraph" w:customStyle="1" w:styleId="af6">
    <w:name w:val="Таблица шапка"/>
    <w:basedOn w:val="a5"/>
    <w:pPr>
      <w:keepNext/>
      <w:spacing w:before="40" w:after="40" w:line="240" w:lineRule="auto"/>
      <w:ind w:left="57" w:right="57"/>
    </w:pPr>
    <w:rPr>
      <w:rFonts w:ascii="Times New Roman" w:hAnsi="Times New Roman"/>
      <w:szCs w:val="20"/>
    </w:rPr>
  </w:style>
  <w:style w:type="paragraph" w:customStyle="1" w:styleId="af7">
    <w:name w:val="Таблица текст"/>
    <w:basedOn w:val="a5"/>
    <w:pPr>
      <w:spacing w:before="40" w:after="40" w:line="240" w:lineRule="auto"/>
      <w:ind w:left="57" w:right="57"/>
    </w:pPr>
    <w:rPr>
      <w:rFonts w:ascii="Times New Roman" w:hAnsi="Times New Roman"/>
      <w:sz w:val="24"/>
      <w:szCs w:val="20"/>
    </w:rPr>
  </w:style>
  <w:style w:type="paragraph" w:customStyle="1" w:styleId="ConsPlusNonformat">
    <w:name w:val="ConsPlusNonformat"/>
    <w:uiPriority w:val="99"/>
    <w:pPr>
      <w:widowControl w:val="0"/>
    </w:pPr>
    <w:rPr>
      <w:rFonts w:ascii="Courier New" w:hAnsi="Courier New" w:cs="Courier New"/>
      <w:lang w:eastAsia="ar-SA"/>
    </w:rPr>
  </w:style>
  <w:style w:type="paragraph" w:customStyle="1" w:styleId="ConsPlusNormal">
    <w:name w:val="ConsPlusNormal"/>
    <w:uiPriority w:val="99"/>
    <w:pPr>
      <w:ind w:firstLine="720"/>
    </w:pPr>
    <w:rPr>
      <w:rFonts w:ascii="Arial" w:hAnsi="Arial" w:cs="Arial"/>
      <w:lang w:eastAsia="ar-SA"/>
    </w:rPr>
  </w:style>
  <w:style w:type="paragraph" w:customStyle="1" w:styleId="a">
    <w:name w:val="Стиль номер обычный"/>
    <w:basedOn w:val="28"/>
    <w:uiPriority w:val="99"/>
    <w:pPr>
      <w:numPr>
        <w:ilvl w:val="2"/>
        <w:numId w:val="2"/>
      </w:numPr>
      <w:spacing w:line="240" w:lineRule="auto"/>
      <w:jc w:val="both"/>
    </w:pPr>
    <w:rPr>
      <w:rFonts w:ascii="Times New Roman" w:hAnsi="Times New Roman"/>
      <w:sz w:val="28"/>
      <w:szCs w:val="20"/>
    </w:rPr>
  </w:style>
  <w:style w:type="paragraph" w:styleId="28">
    <w:name w:val="List Continue 2"/>
    <w:basedOn w:val="a5"/>
    <w:uiPriority w:val="99"/>
    <w:pPr>
      <w:spacing w:after="120"/>
      <w:ind w:left="566"/>
    </w:pPr>
  </w:style>
  <w:style w:type="paragraph" w:customStyle="1" w:styleId="2">
    <w:name w:val="Стиль уровень 2"/>
    <w:basedOn w:val="a5"/>
    <w:next w:val="a"/>
    <w:uiPriority w:val="99"/>
    <w:pPr>
      <w:keepNext/>
      <w:numPr>
        <w:ilvl w:val="1"/>
        <w:numId w:val="2"/>
      </w:numPr>
      <w:spacing w:after="0" w:line="240" w:lineRule="auto"/>
      <w:jc w:val="both"/>
      <w:outlineLvl w:val="0"/>
    </w:pPr>
    <w:rPr>
      <w:rFonts w:ascii="Times New Roman" w:hAnsi="Times New Roman"/>
      <w:b/>
      <w:bCs/>
      <w:sz w:val="28"/>
      <w:szCs w:val="20"/>
    </w:rPr>
  </w:style>
  <w:style w:type="paragraph" w:customStyle="1" w:styleId="af8">
    <w:name w:val="Стиль номер продолжение"/>
    <w:basedOn w:val="a"/>
    <w:uiPriority w:val="99"/>
    <w:pPr>
      <w:numPr>
        <w:ilvl w:val="0"/>
        <w:numId w:val="0"/>
      </w:numPr>
      <w:tabs>
        <w:tab w:val="num" w:pos="1222"/>
      </w:tabs>
      <w:spacing w:after="0"/>
      <w:ind w:left="1222" w:hanging="1080"/>
    </w:pPr>
    <w:rPr>
      <w:color w:val="000000"/>
    </w:rPr>
  </w:style>
  <w:style w:type="paragraph" w:styleId="af9">
    <w:name w:val="footnote text"/>
    <w:basedOn w:val="a5"/>
    <w:link w:val="afa"/>
    <w:uiPriority w:val="99"/>
    <w:pPr>
      <w:spacing w:after="0" w:line="240" w:lineRule="auto"/>
    </w:pPr>
    <w:rPr>
      <w:rFonts w:ascii="Times New Roman" w:hAnsi="Times New Roman"/>
      <w:sz w:val="20"/>
      <w:szCs w:val="20"/>
    </w:rPr>
  </w:style>
  <w:style w:type="character" w:customStyle="1" w:styleId="afa">
    <w:name w:val="Текст сноски Знак"/>
    <w:link w:val="af9"/>
    <w:uiPriority w:val="99"/>
    <w:rPr>
      <w:lang w:val="ru-RU" w:eastAsia="ru-RU"/>
    </w:rPr>
  </w:style>
  <w:style w:type="character" w:styleId="afb">
    <w:name w:val="footnote reference"/>
    <w:basedOn w:val="a6"/>
    <w:rPr>
      <w:vertAlign w:val="superscript"/>
    </w:rPr>
  </w:style>
  <w:style w:type="paragraph" w:styleId="afc">
    <w:name w:val="header"/>
    <w:basedOn w:val="a5"/>
    <w:link w:val="afd"/>
    <w:uiPriority w:val="99"/>
    <w:pPr>
      <w:tabs>
        <w:tab w:val="center" w:pos="4677"/>
        <w:tab w:val="right" w:pos="9355"/>
      </w:tabs>
      <w:spacing w:after="0" w:line="240" w:lineRule="auto"/>
    </w:pPr>
    <w:rPr>
      <w:rFonts w:ascii="Times New Roman" w:hAnsi="Times New Roman"/>
      <w:sz w:val="24"/>
      <w:szCs w:val="20"/>
    </w:rPr>
  </w:style>
  <w:style w:type="character" w:customStyle="1" w:styleId="afd">
    <w:name w:val="Верхний колонтитул Знак"/>
    <w:link w:val="afc"/>
    <w:uiPriority w:val="99"/>
    <w:rPr>
      <w:sz w:val="24"/>
      <w:lang w:val="ru-RU" w:eastAsia="ru-RU"/>
    </w:rPr>
  </w:style>
  <w:style w:type="paragraph" w:styleId="37">
    <w:name w:val="Body Text Indent 3"/>
    <w:basedOn w:val="a5"/>
    <w:link w:val="38"/>
    <w:pPr>
      <w:spacing w:after="120" w:line="240" w:lineRule="auto"/>
      <w:ind w:left="283"/>
    </w:pPr>
    <w:rPr>
      <w:rFonts w:ascii="Times New Roman" w:hAnsi="Times New Roman"/>
      <w:sz w:val="16"/>
      <w:szCs w:val="16"/>
    </w:rPr>
  </w:style>
  <w:style w:type="character" w:customStyle="1" w:styleId="38">
    <w:name w:val="Основной текст с отступом 3 Знак"/>
    <w:link w:val="37"/>
    <w:uiPriority w:val="99"/>
    <w:rPr>
      <w:sz w:val="16"/>
    </w:rPr>
  </w:style>
  <w:style w:type="paragraph" w:styleId="afe">
    <w:name w:val="Body Text"/>
    <w:basedOn w:val="a5"/>
    <w:link w:val="aff"/>
    <w:pPr>
      <w:spacing w:after="120"/>
    </w:pPr>
  </w:style>
  <w:style w:type="paragraph" w:customStyle="1" w:styleId="14">
    <w:name w:val="Обычный1"/>
    <w:link w:val="Normal"/>
    <w:uiPriority w:val="99"/>
    <w:pPr>
      <w:ind w:firstLine="720"/>
      <w:jc w:val="both"/>
    </w:pPr>
    <w:rPr>
      <w:sz w:val="28"/>
    </w:rPr>
  </w:style>
  <w:style w:type="character" w:customStyle="1" w:styleId="Normal">
    <w:name w:val="Normal Знак"/>
    <w:link w:val="14"/>
    <w:uiPriority w:val="99"/>
    <w:rPr>
      <w:sz w:val="28"/>
      <w:lang w:val="ru-RU" w:eastAsia="ru-RU"/>
    </w:rPr>
  </w:style>
  <w:style w:type="paragraph" w:customStyle="1" w:styleId="111">
    <w:name w:val="Стиль Заголовок 1 + 11 пт"/>
    <w:basedOn w:val="10"/>
    <w:link w:val="1111"/>
    <w:uiPriority w:val="99"/>
    <w:pPr>
      <w:numPr>
        <w:numId w:val="3"/>
      </w:numPr>
      <w:tabs>
        <w:tab w:val="clear" w:pos="3780"/>
      </w:tabs>
      <w:spacing w:before="360" w:after="120"/>
      <w:ind w:left="0" w:firstLine="0"/>
      <w:jc w:val="center"/>
    </w:pPr>
    <w:rPr>
      <w:b/>
      <w:bCs/>
      <w:sz w:val="22"/>
      <w:lang w:eastAsia="ru-RU"/>
    </w:rPr>
  </w:style>
  <w:style w:type="character" w:customStyle="1" w:styleId="1111">
    <w:name w:val="Стиль Заголовок 1 + 11 пт Знак1"/>
    <w:link w:val="111"/>
    <w:uiPriority w:val="99"/>
    <w:rPr>
      <w:b/>
      <w:bCs/>
      <w:sz w:val="22"/>
    </w:rPr>
  </w:style>
  <w:style w:type="paragraph" w:customStyle="1" w:styleId="a3">
    <w:name w:val="статьи договора"/>
    <w:basedOn w:val="111"/>
    <w:link w:val="15"/>
    <w:uiPriority w:val="99"/>
    <w:pPr>
      <w:keepNext w:val="0"/>
      <w:widowControl w:val="0"/>
      <w:numPr>
        <w:ilvl w:val="1"/>
      </w:numPr>
      <w:tabs>
        <w:tab w:val="clear" w:pos="1692"/>
        <w:tab w:val="num" w:pos="720"/>
      </w:tabs>
      <w:spacing w:before="0" w:after="60"/>
      <w:ind w:left="720" w:firstLine="720"/>
      <w:jc w:val="both"/>
      <w:outlineLvl w:val="1"/>
    </w:pPr>
    <w:rPr>
      <w:szCs w:val="22"/>
    </w:rPr>
  </w:style>
  <w:style w:type="character" w:customStyle="1" w:styleId="15">
    <w:name w:val="статьи договора Знак1"/>
    <w:link w:val="a3"/>
    <w:uiPriority w:val="99"/>
    <w:rPr>
      <w:b/>
      <w:bCs/>
      <w:sz w:val="22"/>
      <w:szCs w:val="22"/>
    </w:rPr>
  </w:style>
  <w:style w:type="paragraph" w:customStyle="1" w:styleId="aff0">
    <w:name w:val="Стиль статьи договора + курсив"/>
    <w:basedOn w:val="a3"/>
    <w:uiPriority w:val="99"/>
    <w:rPr>
      <w:iCs/>
    </w:rPr>
  </w:style>
  <w:style w:type="paragraph" w:customStyle="1" w:styleId="a4">
    <w:name w:val="подпункты договора"/>
    <w:basedOn w:val="a3"/>
    <w:link w:val="aff1"/>
    <w:uiPriority w:val="99"/>
    <w:pPr>
      <w:numPr>
        <w:ilvl w:val="2"/>
      </w:numPr>
      <w:tabs>
        <w:tab w:val="clear" w:pos="3060"/>
        <w:tab w:val="num" w:pos="1430"/>
      </w:tabs>
      <w:ind w:left="1430" w:hanging="720"/>
    </w:pPr>
  </w:style>
  <w:style w:type="character" w:customStyle="1" w:styleId="aff1">
    <w:name w:val="подпункты договора Знак"/>
    <w:link w:val="a4"/>
    <w:uiPriority w:val="99"/>
    <w:rPr>
      <w:b/>
      <w:bCs/>
      <w:sz w:val="22"/>
      <w:szCs w:val="22"/>
    </w:rPr>
  </w:style>
  <w:style w:type="paragraph" w:styleId="aff2">
    <w:name w:val="Body Text Indent"/>
    <w:basedOn w:val="a5"/>
    <w:link w:val="aff3"/>
    <w:pPr>
      <w:spacing w:after="0" w:line="240" w:lineRule="auto"/>
      <w:ind w:left="360"/>
      <w:jc w:val="both"/>
    </w:pPr>
    <w:rPr>
      <w:rFonts w:ascii="Times New Roman" w:hAnsi="Times New Roman"/>
      <w:sz w:val="24"/>
      <w:szCs w:val="20"/>
    </w:rPr>
  </w:style>
  <w:style w:type="paragraph" w:customStyle="1" w:styleId="ConsPlusCell">
    <w:name w:val="ConsPlusCell"/>
    <w:uiPriority w:val="99"/>
    <w:rPr>
      <w:sz w:val="22"/>
      <w:szCs w:val="22"/>
    </w:rPr>
  </w:style>
  <w:style w:type="paragraph" w:styleId="29">
    <w:name w:val="Body Text 2"/>
    <w:basedOn w:val="a5"/>
    <w:link w:val="2a"/>
    <w:uiPriority w:val="99"/>
    <w:pPr>
      <w:spacing w:after="120" w:line="480" w:lineRule="auto"/>
    </w:pPr>
    <w:rPr>
      <w:rFonts w:ascii="Times New Roman" w:hAnsi="Times New Roman"/>
      <w:sz w:val="20"/>
      <w:szCs w:val="20"/>
    </w:rPr>
  </w:style>
  <w:style w:type="paragraph" w:customStyle="1" w:styleId="ConsNonformat">
    <w:name w:val="ConsNonformat"/>
    <w:uiPriority w:val="99"/>
    <w:pPr>
      <w:ind w:right="19772"/>
    </w:pPr>
    <w:rPr>
      <w:rFonts w:ascii="Courier New" w:hAnsi="Courier New" w:cs="Courier New"/>
    </w:rPr>
  </w:style>
  <w:style w:type="paragraph" w:customStyle="1" w:styleId="ConsNormal">
    <w:name w:val="ConsNormal"/>
    <w:pPr>
      <w:ind w:right="19772" w:firstLine="720"/>
    </w:pPr>
    <w:rPr>
      <w:rFonts w:ascii="Arial" w:hAnsi="Arial" w:cs="Arial"/>
    </w:rPr>
  </w:style>
  <w:style w:type="paragraph" w:styleId="aff4">
    <w:name w:val="Title"/>
    <w:basedOn w:val="a5"/>
    <w:link w:val="aff5"/>
    <w:uiPriority w:val="99"/>
    <w:qFormat/>
    <w:pPr>
      <w:spacing w:after="0" w:line="240" w:lineRule="auto"/>
      <w:jc w:val="center"/>
    </w:pPr>
    <w:rPr>
      <w:rFonts w:ascii="Times New Roman" w:hAnsi="Times New Roman"/>
      <w:b/>
      <w:sz w:val="24"/>
      <w:szCs w:val="20"/>
    </w:rPr>
  </w:style>
  <w:style w:type="paragraph" w:styleId="aff6">
    <w:name w:val="Balloon Text"/>
    <w:basedOn w:val="a5"/>
    <w:link w:val="aff7"/>
    <w:pPr>
      <w:spacing w:after="0" w:line="240" w:lineRule="auto"/>
    </w:pPr>
    <w:rPr>
      <w:rFonts w:ascii="Tahoma" w:hAnsi="Tahoma"/>
      <w:sz w:val="16"/>
      <w:szCs w:val="16"/>
    </w:rPr>
  </w:style>
  <w:style w:type="character" w:customStyle="1" w:styleId="aff7">
    <w:name w:val="Текст выноски Знак"/>
    <w:link w:val="aff6"/>
    <w:uiPriority w:val="99"/>
    <w:rPr>
      <w:rFonts w:ascii="Tahoma" w:hAnsi="Tahoma"/>
      <w:sz w:val="16"/>
    </w:rPr>
  </w:style>
  <w:style w:type="paragraph" w:customStyle="1" w:styleId="xl103">
    <w:name w:val="xl103"/>
    <w:basedOn w:val="a5"/>
    <w:uiPriority w:val="99"/>
    <w:pPr>
      <w:spacing w:before="100" w:beforeAutospacing="1" w:after="100" w:afterAutospacing="1" w:line="240" w:lineRule="auto"/>
      <w:jc w:val="center"/>
    </w:pPr>
    <w:rPr>
      <w:rFonts w:ascii="Arial Unicode MS" w:hAnsi="Arial Unicode MS" w:cs="Arial Unicode MS"/>
      <w:sz w:val="24"/>
      <w:szCs w:val="24"/>
    </w:rPr>
  </w:style>
  <w:style w:type="paragraph" w:customStyle="1" w:styleId="2b">
    <w:name w:val="Абзац списка2"/>
    <w:basedOn w:val="a5"/>
    <w:uiPriority w:val="99"/>
    <w:qFormat/>
    <w:pPr>
      <w:spacing w:after="0" w:line="240" w:lineRule="auto"/>
      <w:ind w:left="720"/>
    </w:pPr>
    <w:rPr>
      <w:rFonts w:ascii="Times New Roman" w:hAnsi="Times New Roman"/>
      <w:sz w:val="24"/>
      <w:szCs w:val="24"/>
    </w:rPr>
  </w:style>
  <w:style w:type="paragraph" w:styleId="a2">
    <w:name w:val="List Bullet"/>
    <w:basedOn w:val="a5"/>
    <w:uiPriority w:val="99"/>
    <w:pPr>
      <w:numPr>
        <w:ilvl w:val="1"/>
        <w:numId w:val="4"/>
      </w:numPr>
      <w:tabs>
        <w:tab w:val="clear" w:pos="360"/>
        <w:tab w:val="num" w:pos="0"/>
      </w:tabs>
      <w:spacing w:after="0" w:line="240" w:lineRule="auto"/>
      <w:ind w:left="0" w:firstLine="0"/>
      <w:jc w:val="both"/>
    </w:pPr>
    <w:rPr>
      <w:rFonts w:ascii="Times New Roman" w:hAnsi="Times New Roman"/>
      <w:bCs/>
      <w:sz w:val="24"/>
      <w:szCs w:val="24"/>
    </w:rPr>
  </w:style>
  <w:style w:type="character" w:styleId="aff8">
    <w:name w:val="line number"/>
    <w:basedOn w:val="a6"/>
  </w:style>
  <w:style w:type="paragraph" w:styleId="aff9">
    <w:name w:val="List Paragraph"/>
    <w:basedOn w:val="a5"/>
    <w:link w:val="affa"/>
    <w:uiPriority w:val="34"/>
    <w:qFormat/>
    <w:pPr>
      <w:ind w:left="720"/>
      <w:contextualSpacing/>
    </w:pPr>
  </w:style>
  <w:style w:type="paragraph" w:styleId="affb">
    <w:name w:val="endnote text"/>
    <w:basedOn w:val="a5"/>
    <w:link w:val="affc"/>
    <w:uiPriority w:val="99"/>
    <w:pPr>
      <w:spacing w:after="0" w:line="240" w:lineRule="auto"/>
    </w:pPr>
    <w:rPr>
      <w:rFonts w:ascii="Times New Roman" w:eastAsiaTheme="minorEastAsia" w:hAnsi="Times New Roman"/>
      <w:sz w:val="20"/>
      <w:szCs w:val="20"/>
    </w:rPr>
  </w:style>
  <w:style w:type="character" w:customStyle="1" w:styleId="affc">
    <w:name w:val="Текст концевой сноски Знак"/>
    <w:basedOn w:val="a6"/>
    <w:link w:val="affb"/>
    <w:uiPriority w:val="99"/>
    <w:rPr>
      <w:rFonts w:eastAsiaTheme="minorEastAsia"/>
    </w:rPr>
  </w:style>
  <w:style w:type="character" w:styleId="affd">
    <w:name w:val="endnote reference"/>
    <w:basedOn w:val="a6"/>
    <w:uiPriority w:val="99"/>
    <w:rPr>
      <w:rFonts w:cs="Times New Roman"/>
      <w:vertAlign w:val="superscript"/>
    </w:rPr>
  </w:style>
  <w:style w:type="paragraph" w:styleId="affe">
    <w:name w:val="TOC Heading"/>
    <w:basedOn w:val="10"/>
    <w:next w:val="a5"/>
    <w:uiPriority w:val="39"/>
    <w:unhideWhenUsed/>
    <w:qFormat/>
    <w:pPr>
      <w:keepLine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ru-RU"/>
    </w:rPr>
  </w:style>
  <w:style w:type="paragraph" w:styleId="16">
    <w:name w:val="toc 1"/>
    <w:basedOn w:val="a5"/>
    <w:next w:val="a5"/>
    <w:uiPriority w:val="39"/>
    <w:unhideWhenUsed/>
    <w:pPr>
      <w:spacing w:after="100"/>
    </w:pPr>
  </w:style>
  <w:style w:type="paragraph" w:styleId="2c">
    <w:name w:val="toc 2"/>
    <w:basedOn w:val="a5"/>
    <w:next w:val="a5"/>
    <w:uiPriority w:val="99"/>
    <w:unhideWhenUsed/>
    <w:pPr>
      <w:spacing w:after="100"/>
      <w:ind w:left="220"/>
    </w:pPr>
  </w:style>
  <w:style w:type="character" w:customStyle="1" w:styleId="31">
    <w:name w:val="Заголовок 3 Знак"/>
    <w:basedOn w:val="a6"/>
    <w:link w:val="30"/>
    <w:rPr>
      <w:rFonts w:asciiTheme="majorHAnsi" w:eastAsiaTheme="majorEastAsia" w:hAnsiTheme="majorHAnsi" w:cstheme="majorBidi"/>
      <w:color w:val="243F60" w:themeColor="accent1" w:themeShade="7F"/>
      <w:sz w:val="24"/>
      <w:szCs w:val="24"/>
    </w:rPr>
  </w:style>
  <w:style w:type="paragraph" w:customStyle="1" w:styleId="02statia2">
    <w:name w:val="02statia2"/>
    <w:basedOn w:val="a5"/>
    <w:uiPriority w:val="99"/>
    <w:pPr>
      <w:spacing w:before="120" w:after="0" w:line="320" w:lineRule="atLeast"/>
      <w:ind w:left="2020" w:hanging="880"/>
      <w:jc w:val="both"/>
    </w:pPr>
    <w:rPr>
      <w:rFonts w:ascii="GaramondNarrowC" w:eastAsia="Calibri" w:hAnsi="GaramondNarrowC"/>
      <w:color w:val="000000"/>
      <w:sz w:val="21"/>
      <w:szCs w:val="21"/>
    </w:rPr>
  </w:style>
  <w:style w:type="paragraph" w:styleId="afff">
    <w:name w:val="No Spacing"/>
    <w:uiPriority w:val="1"/>
    <w:qFormat/>
    <w:pPr>
      <w:pBdr>
        <w:bottom w:val="single" w:sz="12" w:space="1" w:color="000000"/>
      </w:pBdr>
      <w:jc w:val="both"/>
    </w:pPr>
    <w:rPr>
      <w:rFonts w:eastAsia="Calibri"/>
      <w:sz w:val="28"/>
      <w:szCs w:val="28"/>
    </w:rPr>
  </w:style>
  <w:style w:type="character" w:styleId="afff0">
    <w:name w:val="Strong"/>
    <w:qFormat/>
    <w:rPr>
      <w:b/>
      <w:bCs/>
    </w:rPr>
  </w:style>
  <w:style w:type="character" w:customStyle="1" w:styleId="aff5">
    <w:name w:val="Заголовок Знак"/>
    <w:link w:val="aff4"/>
    <w:uiPriority w:val="99"/>
    <w:rPr>
      <w:b/>
      <w:sz w:val="24"/>
    </w:rPr>
  </w:style>
  <w:style w:type="paragraph" w:customStyle="1" w:styleId="afff1">
    <w:name w:val="Çàãîëîâîê"/>
    <w:basedOn w:val="a5"/>
    <w:next w:val="aff4"/>
    <w:uiPriority w:val="99"/>
    <w:qFormat/>
    <w:pPr>
      <w:spacing w:after="0" w:line="240" w:lineRule="auto"/>
      <w:jc w:val="center"/>
    </w:pPr>
    <w:rPr>
      <w:rFonts w:eastAsia="Calibri"/>
      <w:sz w:val="48"/>
      <w:szCs w:val="24"/>
      <w:lang w:eastAsia="en-US"/>
    </w:rPr>
  </w:style>
  <w:style w:type="character" w:customStyle="1" w:styleId="hps">
    <w:name w:val="hps"/>
    <w:basedOn w:val="a6"/>
  </w:style>
  <w:style w:type="paragraph" w:styleId="afff2">
    <w:name w:val="annotation text"/>
    <w:basedOn w:val="a5"/>
    <w:link w:val="afff3"/>
    <w:uiPriority w:val="99"/>
    <w:unhideWhenUsed/>
    <w:pPr>
      <w:spacing w:after="0" w:line="240" w:lineRule="auto"/>
    </w:pPr>
    <w:rPr>
      <w:rFonts w:ascii="Times New Roman" w:hAnsi="Times New Roman"/>
      <w:sz w:val="20"/>
      <w:szCs w:val="20"/>
    </w:rPr>
  </w:style>
  <w:style w:type="character" w:customStyle="1" w:styleId="afff3">
    <w:name w:val="Текст примечания Знак"/>
    <w:basedOn w:val="a6"/>
    <w:link w:val="afff2"/>
    <w:uiPriority w:val="99"/>
  </w:style>
  <w:style w:type="paragraph" w:styleId="afff4">
    <w:name w:val="Plain Text"/>
    <w:basedOn w:val="a5"/>
    <w:link w:val="afff5"/>
    <w:pPr>
      <w:spacing w:after="0" w:line="240" w:lineRule="auto"/>
    </w:pPr>
    <w:rPr>
      <w:rFonts w:ascii="Courier New" w:hAnsi="Courier New" w:cs="Courier New"/>
      <w:sz w:val="20"/>
      <w:szCs w:val="20"/>
    </w:rPr>
  </w:style>
  <w:style w:type="character" w:customStyle="1" w:styleId="afff5">
    <w:name w:val="Текст Знак"/>
    <w:basedOn w:val="a6"/>
    <w:link w:val="afff4"/>
    <w:rPr>
      <w:rFonts w:ascii="Courier New" w:hAnsi="Courier New" w:cs="Courier New"/>
    </w:rPr>
  </w:style>
  <w:style w:type="paragraph" w:customStyle="1" w:styleId="afff6">
    <w:name w:val="Îáû÷íûé"/>
    <w:uiPriority w:val="99"/>
    <w:rPr>
      <w:rFonts w:ascii="Pragmatica" w:hAnsi="Pragmatica"/>
    </w:rPr>
  </w:style>
  <w:style w:type="paragraph" w:customStyle="1" w:styleId="2d">
    <w:name w:val="Обычный2"/>
    <w:uiPriority w:val="99"/>
  </w:style>
  <w:style w:type="character" w:styleId="afff7">
    <w:name w:val="annotation reference"/>
    <w:rPr>
      <w:sz w:val="16"/>
      <w:szCs w:val="16"/>
    </w:rPr>
  </w:style>
  <w:style w:type="paragraph" w:styleId="afff8">
    <w:name w:val="annotation subject"/>
    <w:basedOn w:val="afff2"/>
    <w:next w:val="afff2"/>
    <w:link w:val="afff9"/>
    <w:uiPriority w:val="99"/>
    <w:unhideWhenUsed/>
    <w:pPr>
      <w:spacing w:after="200"/>
    </w:pPr>
    <w:rPr>
      <w:rFonts w:ascii="Calibri" w:hAnsi="Calibri"/>
      <w:b/>
      <w:bCs/>
    </w:rPr>
  </w:style>
  <w:style w:type="character" w:customStyle="1" w:styleId="afff9">
    <w:name w:val="Тема примечания Знак"/>
    <w:basedOn w:val="afff3"/>
    <w:link w:val="afff8"/>
    <w:uiPriority w:val="99"/>
    <w:rPr>
      <w:rFonts w:ascii="Calibri" w:hAnsi="Calibri"/>
      <w:b/>
      <w:bCs/>
    </w:rPr>
  </w:style>
  <w:style w:type="character" w:customStyle="1" w:styleId="17">
    <w:name w:val="Основной текст1"/>
    <w:basedOn w:val="a6"/>
    <w:rPr>
      <w:rFonts w:ascii="Times New Roman" w:eastAsia="Times New Roman" w:hAnsi="Times New Roman" w:cs="Times New Roman"/>
      <w:sz w:val="23"/>
      <w:szCs w:val="23"/>
      <w:shd w:val="clear" w:color="auto" w:fill="FFFFFF"/>
    </w:rPr>
  </w:style>
  <w:style w:type="table" w:customStyle="1" w:styleId="18">
    <w:name w:val="Сетка таблицы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ffa">
    <w:name w:val="Revision"/>
    <w:hidden/>
    <w:uiPriority w:val="99"/>
    <w:rPr>
      <w:rFonts w:ascii="Calibri" w:hAnsi="Calibri"/>
      <w:sz w:val="22"/>
      <w:szCs w:val="22"/>
    </w:rPr>
  </w:style>
  <w:style w:type="paragraph" w:customStyle="1" w:styleId="ConsPlusTitle">
    <w:name w:val="ConsPlusTitle"/>
    <w:uiPriority w:val="99"/>
    <w:pPr>
      <w:widowControl w:val="0"/>
    </w:pPr>
    <w:rPr>
      <w:rFonts w:ascii="Arial" w:hAnsi="Arial" w:cs="Arial"/>
      <w:b/>
      <w:bCs/>
    </w:rPr>
  </w:style>
  <w:style w:type="character" w:customStyle="1" w:styleId="90">
    <w:name w:val="Заголовок 9 Знак"/>
    <w:basedOn w:val="a6"/>
    <w:link w:val="9"/>
    <w:uiPriority w:val="99"/>
    <w:rPr>
      <w:rFonts w:asciiTheme="majorHAnsi" w:eastAsiaTheme="majorEastAsia" w:hAnsiTheme="majorHAnsi" w:cstheme="majorBidi"/>
      <w:i/>
      <w:iCs/>
      <w:color w:val="404040" w:themeColor="text1" w:themeTint="BF"/>
    </w:rPr>
  </w:style>
  <w:style w:type="paragraph" w:customStyle="1" w:styleId="a0">
    <w:name w:val="Служебный"/>
    <w:basedOn w:val="a5"/>
    <w:uiPriority w:val="99"/>
    <w:pPr>
      <w:pageBreakBefore/>
      <w:numPr>
        <w:numId w:val="5"/>
      </w:numPr>
      <w:tabs>
        <w:tab w:val="clear" w:pos="567"/>
        <w:tab w:val="left" w:pos="851"/>
      </w:tabs>
      <w:spacing w:before="1440" w:after="720" w:line="360" w:lineRule="auto"/>
      <w:ind w:left="0" w:firstLine="0"/>
      <w:jc w:val="center"/>
      <w:outlineLvl w:val="0"/>
    </w:pPr>
    <w:rPr>
      <w:rFonts w:ascii="Arial" w:hAnsi="Arial" w:cs="Arial"/>
      <w:b/>
      <w:caps/>
      <w:spacing w:val="40"/>
      <w:sz w:val="44"/>
      <w:szCs w:val="44"/>
    </w:rPr>
  </w:style>
  <w:style w:type="character" w:customStyle="1" w:styleId="40">
    <w:name w:val="Заголовок 4 Знак"/>
    <w:basedOn w:val="a6"/>
    <w:link w:val="4"/>
    <w:rPr>
      <w:b/>
      <w:i/>
      <w:sz w:val="28"/>
    </w:rPr>
  </w:style>
  <w:style w:type="character" w:customStyle="1" w:styleId="50">
    <w:name w:val="Заголовок 5 Знак"/>
    <w:basedOn w:val="a6"/>
    <w:link w:val="5"/>
    <w:rPr>
      <w:b/>
      <w:sz w:val="26"/>
    </w:rPr>
  </w:style>
  <w:style w:type="character" w:customStyle="1" w:styleId="60">
    <w:name w:val="Заголовок 6 Знак"/>
    <w:basedOn w:val="a6"/>
    <w:link w:val="6"/>
    <w:rPr>
      <w:b/>
      <w:sz w:val="22"/>
    </w:rPr>
  </w:style>
  <w:style w:type="character" w:customStyle="1" w:styleId="70">
    <w:name w:val="Заголовок 7 Знак"/>
    <w:basedOn w:val="a6"/>
    <w:link w:val="7"/>
    <w:uiPriority w:val="99"/>
    <w:rPr>
      <w:sz w:val="26"/>
    </w:rPr>
  </w:style>
  <w:style w:type="character" w:customStyle="1" w:styleId="80">
    <w:name w:val="Заголовок 8 Знак"/>
    <w:basedOn w:val="a6"/>
    <w:link w:val="8"/>
    <w:uiPriority w:val="99"/>
    <w:rPr>
      <w:i/>
      <w:sz w:val="26"/>
    </w:rPr>
  </w:style>
  <w:style w:type="character" w:customStyle="1" w:styleId="11">
    <w:name w:val="Заголовок 1 Знак"/>
    <w:link w:val="10"/>
    <w:rPr>
      <w:sz w:val="28"/>
      <w:lang w:eastAsia="ar-SA"/>
    </w:rPr>
  </w:style>
  <w:style w:type="character" w:customStyle="1" w:styleId="22">
    <w:name w:val="Заголовок 2 Знак"/>
    <w:link w:val="21"/>
    <w:rPr>
      <w:rFonts w:ascii="Arial" w:hAnsi="Arial" w:cs="Arial"/>
      <w:b/>
      <w:bCs/>
      <w:i/>
      <w:iCs/>
      <w:sz w:val="28"/>
      <w:szCs w:val="28"/>
    </w:rPr>
  </w:style>
  <w:style w:type="character" w:customStyle="1" w:styleId="af0">
    <w:name w:val="Нижний колонтитул Знак"/>
    <w:link w:val="af"/>
    <w:uiPriority w:val="99"/>
    <w:rPr>
      <w:rFonts w:ascii="Calibri" w:hAnsi="Calibri"/>
      <w:sz w:val="22"/>
      <w:szCs w:val="22"/>
    </w:rPr>
  </w:style>
  <w:style w:type="character" w:styleId="afffb">
    <w:name w:val="FollowedHyperlink"/>
    <w:uiPriority w:val="99"/>
    <w:rPr>
      <w:rFonts w:cs="Times New Roman"/>
      <w:color w:val="800080"/>
      <w:u w:val="single"/>
    </w:rPr>
  </w:style>
  <w:style w:type="paragraph" w:styleId="afffc">
    <w:name w:val="Document Map"/>
    <w:basedOn w:val="a5"/>
    <w:link w:val="afffd"/>
    <w:uiPriority w:val="99"/>
    <w:pPr>
      <w:shd w:val="clear" w:color="auto" w:fill="000080"/>
      <w:spacing w:after="0" w:line="360" w:lineRule="auto"/>
      <w:ind w:firstLine="567"/>
      <w:jc w:val="both"/>
    </w:pPr>
    <w:rPr>
      <w:rFonts w:ascii="Tahoma" w:hAnsi="Tahoma"/>
      <w:sz w:val="20"/>
      <w:szCs w:val="20"/>
    </w:rPr>
  </w:style>
  <w:style w:type="character" w:customStyle="1" w:styleId="afffd">
    <w:name w:val="Схема документа Знак"/>
    <w:basedOn w:val="a6"/>
    <w:link w:val="afffc"/>
    <w:uiPriority w:val="99"/>
    <w:rPr>
      <w:rFonts w:ascii="Tahoma" w:hAnsi="Tahoma"/>
      <w:shd w:val="clear" w:color="auto" w:fill="000080"/>
    </w:rPr>
  </w:style>
  <w:style w:type="paragraph" w:styleId="afffe">
    <w:name w:val="caption"/>
    <w:basedOn w:val="a5"/>
    <w:next w:val="a5"/>
    <w:uiPriority w:val="99"/>
    <w:qFormat/>
    <w:pPr>
      <w:pageBreakBefore/>
      <w:spacing w:before="120" w:after="120" w:line="240" w:lineRule="auto"/>
      <w:jc w:val="both"/>
    </w:pPr>
    <w:rPr>
      <w:rFonts w:ascii="Times New Roman" w:hAnsi="Times New Roman"/>
      <w:bCs/>
      <w:i/>
      <w:sz w:val="24"/>
      <w:szCs w:val="20"/>
    </w:rPr>
  </w:style>
  <w:style w:type="paragraph" w:customStyle="1" w:styleId="affff">
    <w:name w:val="Главы"/>
    <w:basedOn w:val="a1"/>
    <w:next w:val="a5"/>
    <w:uiPriority w:val="99"/>
    <w:pPr>
      <w:pBdr>
        <w:bottom w:val="none" w:sz="0" w:space="0" w:color="000000"/>
      </w:pBdr>
      <w:tabs>
        <w:tab w:val="clear" w:pos="567"/>
      </w:tabs>
      <w:spacing w:before="1440" w:after="720" w:line="360" w:lineRule="auto"/>
      <w:ind w:left="0" w:right="0" w:firstLine="0"/>
      <w:jc w:val="center"/>
    </w:pPr>
    <w:rPr>
      <w:spacing w:val="40"/>
      <w:sz w:val="44"/>
      <w:szCs w:val="44"/>
    </w:rPr>
  </w:style>
  <w:style w:type="paragraph" w:customStyle="1" w:styleId="a1">
    <w:name w:val="Структура"/>
    <w:basedOn w:val="a5"/>
    <w:uiPriority w:val="99"/>
    <w:pPr>
      <w:pageBreakBefore/>
      <w:numPr>
        <w:numId w:val="6"/>
      </w:numPr>
      <w:pBdr>
        <w:bottom w:val="single" w:sz="24" w:space="1" w:color="000000"/>
      </w:pBdr>
      <w:tabs>
        <w:tab w:val="clear" w:pos="1701"/>
        <w:tab w:val="num" w:pos="567"/>
        <w:tab w:val="left" w:pos="851"/>
      </w:tabs>
      <w:spacing w:before="480" w:after="240" w:line="240" w:lineRule="auto"/>
      <w:ind w:left="567" w:right="2835"/>
      <w:outlineLvl w:val="0"/>
    </w:pPr>
    <w:rPr>
      <w:rFonts w:ascii="Arial" w:hAnsi="Arial" w:cs="Arial"/>
      <w:b/>
      <w:caps/>
      <w:sz w:val="36"/>
      <w:szCs w:val="36"/>
    </w:rPr>
  </w:style>
  <w:style w:type="character" w:customStyle="1" w:styleId="affff0">
    <w:name w:val="Пункт Знак"/>
    <w:rPr>
      <w:sz w:val="28"/>
      <w:lang w:val="ru-RU" w:eastAsia="ru-RU"/>
    </w:rPr>
  </w:style>
  <w:style w:type="character" w:customStyle="1" w:styleId="affff1">
    <w:name w:val="Подпункт Знак"/>
    <w:rPr>
      <w:rFonts w:cs="Times New Roman"/>
      <w:sz w:val="28"/>
      <w:lang w:val="ru-RU" w:eastAsia="ru-RU" w:bidi="ar-SA"/>
    </w:rPr>
  </w:style>
  <w:style w:type="character" w:customStyle="1" w:styleId="affff2">
    <w:name w:val="комментарий"/>
    <w:rPr>
      <w:b/>
      <w:i/>
      <w:shd w:val="clear" w:color="auto" w:fill="FFFF99"/>
    </w:rPr>
  </w:style>
  <w:style w:type="paragraph" w:customStyle="1" w:styleId="2e">
    <w:name w:val="Пункт2"/>
    <w:basedOn w:val="af3"/>
    <w:uiPriority w:val="99"/>
    <w:pPr>
      <w:keepNext/>
      <w:tabs>
        <w:tab w:val="clear" w:pos="1418"/>
        <w:tab w:val="num" w:pos="1134"/>
      </w:tabs>
      <w:spacing w:before="240" w:after="120"/>
      <w:ind w:left="1134" w:hanging="1134"/>
      <w:jc w:val="left"/>
      <w:outlineLvl w:val="2"/>
    </w:pPr>
    <w:rPr>
      <w:b/>
      <w:szCs w:val="20"/>
    </w:rPr>
  </w:style>
  <w:style w:type="paragraph" w:styleId="affff3">
    <w:name w:val="List Number"/>
    <w:basedOn w:val="a5"/>
    <w:pPr>
      <w:tabs>
        <w:tab w:val="num" w:pos="1134"/>
      </w:tabs>
      <w:spacing w:before="60" w:after="0" w:line="360" w:lineRule="auto"/>
      <w:ind w:firstLine="567"/>
      <w:jc w:val="both"/>
    </w:pPr>
    <w:rPr>
      <w:rFonts w:ascii="Times New Roman" w:hAnsi="Times New Roman"/>
      <w:sz w:val="28"/>
      <w:szCs w:val="24"/>
    </w:rPr>
  </w:style>
  <w:style w:type="paragraph" w:customStyle="1" w:styleId="affff4">
    <w:name w:val="Пункт б/н"/>
    <w:basedOn w:val="a5"/>
    <w:uiPriority w:val="99"/>
    <w:pPr>
      <w:tabs>
        <w:tab w:val="left" w:pos="1134"/>
      </w:tabs>
      <w:spacing w:after="0" w:line="360" w:lineRule="auto"/>
      <w:ind w:left="1134"/>
      <w:jc w:val="both"/>
    </w:pPr>
    <w:rPr>
      <w:rFonts w:ascii="Times New Roman" w:hAnsi="Times New Roman"/>
      <w:sz w:val="28"/>
      <w:szCs w:val="20"/>
    </w:rPr>
  </w:style>
  <w:style w:type="character" w:customStyle="1" w:styleId="aff">
    <w:name w:val="Основной текст Знак"/>
    <w:link w:val="afe"/>
    <w:rPr>
      <w:rFonts w:ascii="Calibri" w:hAnsi="Calibri"/>
      <w:sz w:val="22"/>
      <w:szCs w:val="22"/>
    </w:rPr>
  </w:style>
  <w:style w:type="character" w:customStyle="1" w:styleId="36">
    <w:name w:val="Основной текст 3 Знак"/>
    <w:link w:val="35"/>
    <w:uiPriority w:val="99"/>
    <w:rPr>
      <w:sz w:val="16"/>
      <w:szCs w:val="16"/>
    </w:rPr>
  </w:style>
  <w:style w:type="character" w:customStyle="1" w:styleId="aff3">
    <w:name w:val="Основной текст с отступом Знак"/>
    <w:link w:val="aff2"/>
    <w:uiPriority w:val="99"/>
    <w:rPr>
      <w:sz w:val="24"/>
    </w:rPr>
  </w:style>
  <w:style w:type="paragraph" w:styleId="affff5">
    <w:name w:val="Block Text"/>
    <w:basedOn w:val="a5"/>
    <w:uiPriority w:val="99"/>
    <w:pPr>
      <w:widowControl w:val="0"/>
      <w:shd w:val="clear" w:color="auto" w:fill="FFFFFF"/>
      <w:tabs>
        <w:tab w:val="left" w:pos="2741"/>
      </w:tabs>
      <w:spacing w:before="77" w:after="0" w:line="278" w:lineRule="exact"/>
      <w:ind w:left="149" w:right="62" w:firstLine="278"/>
      <w:jc w:val="both"/>
    </w:pPr>
    <w:rPr>
      <w:rFonts w:ascii="Times New Roman" w:hAnsi="Times New Roman"/>
      <w:color w:val="000000"/>
      <w:spacing w:val="-4"/>
      <w:sz w:val="26"/>
      <w:szCs w:val="20"/>
    </w:rPr>
  </w:style>
  <w:style w:type="character" w:customStyle="1" w:styleId="27">
    <w:name w:val="Основной текст с отступом 2 Знак"/>
    <w:link w:val="26"/>
    <w:uiPriority w:val="99"/>
    <w:rPr>
      <w:rFonts w:ascii="Calibri" w:hAnsi="Calibri"/>
      <w:sz w:val="22"/>
      <w:szCs w:val="22"/>
    </w:rPr>
  </w:style>
  <w:style w:type="character" w:customStyle="1" w:styleId="2a">
    <w:name w:val="Основной текст 2 Знак"/>
    <w:link w:val="29"/>
    <w:uiPriority w:val="99"/>
  </w:style>
  <w:style w:type="character" w:styleId="affff6">
    <w:name w:val="Emphasis"/>
    <w:qFormat/>
    <w:rPr>
      <w:rFonts w:cs="Times New Roman"/>
      <w:i/>
    </w:rPr>
  </w:style>
  <w:style w:type="paragraph" w:styleId="affff7">
    <w:name w:val="Normal (Web)"/>
    <w:basedOn w:val="a5"/>
    <w:uiPriority w:val="99"/>
    <w:pPr>
      <w:spacing w:before="100" w:after="100" w:line="240" w:lineRule="auto"/>
      <w:ind w:right="150"/>
    </w:pPr>
    <w:rPr>
      <w:rFonts w:ascii="Tahoma" w:hAnsi="Tahoma"/>
      <w:color w:val="000000"/>
      <w:sz w:val="20"/>
      <w:szCs w:val="20"/>
    </w:rPr>
  </w:style>
  <w:style w:type="paragraph" w:customStyle="1" w:styleId="19">
    <w:name w:val="Строгий1"/>
    <w:basedOn w:val="a5"/>
    <w:uiPriority w:val="99"/>
    <w:pPr>
      <w:spacing w:before="60" w:after="60" w:line="240" w:lineRule="auto"/>
    </w:pPr>
    <w:rPr>
      <w:rFonts w:ascii="Times New Roman" w:hAnsi="Times New Roman"/>
      <w:sz w:val="24"/>
      <w:szCs w:val="20"/>
    </w:rPr>
  </w:style>
  <w:style w:type="paragraph" w:customStyle="1" w:styleId="210">
    <w:name w:val="Основной текст 21"/>
    <w:basedOn w:val="a5"/>
    <w:uiPriority w:val="99"/>
    <w:pPr>
      <w:spacing w:after="0" w:line="240" w:lineRule="auto"/>
      <w:jc w:val="both"/>
    </w:pPr>
    <w:rPr>
      <w:rFonts w:ascii="Times New Roman" w:hAnsi="Times New Roman"/>
      <w:sz w:val="24"/>
      <w:szCs w:val="20"/>
      <w:lang w:eastAsia="ar-SA"/>
    </w:rPr>
  </w:style>
  <w:style w:type="paragraph" w:customStyle="1" w:styleId="39">
    <w:name w:val="Абзац списка3"/>
    <w:basedOn w:val="a5"/>
    <w:uiPriority w:val="99"/>
    <w:pPr>
      <w:ind w:left="720"/>
      <w:contextualSpacing/>
    </w:pPr>
    <w:rPr>
      <w:rFonts w:eastAsia="Calibri"/>
      <w:lang w:eastAsia="en-US"/>
    </w:rPr>
  </w:style>
  <w:style w:type="paragraph" w:customStyle="1" w:styleId="affff8">
    <w:name w:val="Содержимое таблицы"/>
    <w:basedOn w:val="a5"/>
    <w:uiPriority w:val="99"/>
    <w:pPr>
      <w:widowControl w:val="0"/>
      <w:suppressLineNumbers/>
      <w:spacing w:after="0" w:line="240" w:lineRule="auto"/>
    </w:pPr>
    <w:rPr>
      <w:rFonts w:ascii="Times New Roman" w:eastAsia="Calibri" w:hAnsi="Times New Roman"/>
      <w:sz w:val="24"/>
      <w:szCs w:val="24"/>
      <w:lang w:eastAsia="en-US"/>
    </w:rPr>
  </w:style>
  <w:style w:type="paragraph" w:customStyle="1" w:styleId="Noeeu1">
    <w:name w:val="Noeeu1"/>
    <w:basedOn w:val="16"/>
    <w:uiPriority w:val="99"/>
    <w:pPr>
      <w:spacing w:after="0" w:line="240" w:lineRule="auto"/>
      <w:jc w:val="center"/>
    </w:pPr>
    <w:rPr>
      <w:rFonts w:ascii="Times New Roman" w:eastAsia="Calibri" w:hAnsi="Times New Roman"/>
      <w:b/>
      <w:spacing w:val="40"/>
      <w:sz w:val="24"/>
      <w:szCs w:val="20"/>
    </w:rPr>
  </w:style>
  <w:style w:type="paragraph" w:customStyle="1" w:styleId="Iniiaiieoaeno21">
    <w:name w:val="Iniiaiie oaeno 21"/>
    <w:basedOn w:val="a5"/>
    <w:uiPriority w:val="99"/>
    <w:pPr>
      <w:spacing w:after="0" w:line="240" w:lineRule="auto"/>
      <w:jc w:val="center"/>
    </w:pPr>
    <w:rPr>
      <w:rFonts w:ascii="Times New Roman" w:eastAsia="Calibri" w:hAnsi="Times New Roman"/>
      <w:sz w:val="24"/>
      <w:szCs w:val="20"/>
    </w:rPr>
  </w:style>
  <w:style w:type="paragraph" w:customStyle="1" w:styleId="Iiaacaae">
    <w:name w:val="Iia?acaae"/>
    <w:basedOn w:val="a5"/>
    <w:uiPriority w:val="99"/>
    <w:pPr>
      <w:spacing w:before="240" w:after="120" w:line="240" w:lineRule="auto"/>
      <w:jc w:val="center"/>
    </w:pPr>
    <w:rPr>
      <w:rFonts w:ascii="TimesDL" w:eastAsia="Calibri" w:hAnsi="TimesDL"/>
      <w:b/>
      <w:smallCaps/>
      <w:spacing w:val="-2"/>
      <w:sz w:val="24"/>
      <w:szCs w:val="20"/>
    </w:rPr>
  </w:style>
  <w:style w:type="paragraph" w:customStyle="1" w:styleId="Russian1">
    <w:name w:val="Russian 1"/>
    <w:basedOn w:val="a5"/>
    <w:next w:val="a5"/>
    <w:uiPriority w:val="99"/>
    <w:pPr>
      <w:numPr>
        <w:numId w:val="7"/>
      </w:numPr>
      <w:tabs>
        <w:tab w:val="left" w:pos="720"/>
      </w:tabs>
      <w:spacing w:after="240" w:line="240" w:lineRule="auto"/>
      <w:jc w:val="both"/>
      <w:outlineLvl w:val="0"/>
    </w:pPr>
    <w:rPr>
      <w:rFonts w:ascii="Times" w:hAnsi="Times" w:cs="Times"/>
      <w:sz w:val="24"/>
      <w:szCs w:val="24"/>
      <w:lang w:val="en-US" w:eastAsia="en-US"/>
    </w:rPr>
  </w:style>
  <w:style w:type="paragraph" w:customStyle="1" w:styleId="Russian2">
    <w:name w:val="Russian 2"/>
    <w:basedOn w:val="a5"/>
    <w:next w:val="a5"/>
    <w:uiPriority w:val="99"/>
    <w:pPr>
      <w:numPr>
        <w:ilvl w:val="1"/>
        <w:numId w:val="7"/>
      </w:numPr>
      <w:tabs>
        <w:tab w:val="left" w:pos="720"/>
      </w:tabs>
      <w:spacing w:after="240" w:line="240" w:lineRule="auto"/>
      <w:jc w:val="both"/>
      <w:outlineLvl w:val="1"/>
    </w:pPr>
    <w:rPr>
      <w:rFonts w:ascii="Times New Roman" w:hAnsi="Times New Roman"/>
      <w:sz w:val="24"/>
      <w:szCs w:val="24"/>
      <w:lang w:val="en-US" w:eastAsia="en-US"/>
    </w:rPr>
  </w:style>
  <w:style w:type="paragraph" w:customStyle="1" w:styleId="Russian3">
    <w:name w:val="Russian 3"/>
    <w:basedOn w:val="a5"/>
    <w:next w:val="a5"/>
    <w:uiPriority w:val="99"/>
    <w:pPr>
      <w:numPr>
        <w:ilvl w:val="2"/>
        <w:numId w:val="7"/>
      </w:numPr>
      <w:spacing w:after="240" w:line="240" w:lineRule="auto"/>
      <w:jc w:val="both"/>
      <w:outlineLvl w:val="2"/>
    </w:pPr>
    <w:rPr>
      <w:rFonts w:ascii="Times New Roman" w:hAnsi="Times New Roman"/>
      <w:b/>
      <w:sz w:val="24"/>
      <w:szCs w:val="24"/>
      <w:lang w:val="en-US" w:eastAsia="en-US"/>
    </w:rPr>
  </w:style>
  <w:style w:type="paragraph" w:customStyle="1" w:styleId="Russian4">
    <w:name w:val="Russian 4"/>
    <w:basedOn w:val="a5"/>
    <w:next w:val="a5"/>
    <w:uiPriority w:val="99"/>
    <w:pPr>
      <w:widowControl w:val="0"/>
      <w:numPr>
        <w:ilvl w:val="3"/>
        <w:numId w:val="7"/>
      </w:numPr>
      <w:spacing w:after="240" w:line="240" w:lineRule="auto"/>
      <w:jc w:val="both"/>
      <w:outlineLvl w:val="3"/>
    </w:pPr>
    <w:rPr>
      <w:rFonts w:ascii="Times New Roman" w:hAnsi="Times New Roman"/>
      <w:sz w:val="24"/>
      <w:szCs w:val="24"/>
      <w:lang w:val="en-US" w:eastAsia="en-US"/>
    </w:rPr>
  </w:style>
  <w:style w:type="paragraph" w:customStyle="1" w:styleId="Russian5">
    <w:name w:val="Russian 5"/>
    <w:basedOn w:val="a5"/>
    <w:next w:val="a5"/>
    <w:uiPriority w:val="99"/>
    <w:pPr>
      <w:widowControl w:val="0"/>
      <w:numPr>
        <w:ilvl w:val="4"/>
        <w:numId w:val="7"/>
      </w:numPr>
      <w:tabs>
        <w:tab w:val="num" w:pos="1360"/>
      </w:tabs>
      <w:spacing w:after="240" w:line="240" w:lineRule="auto"/>
      <w:jc w:val="both"/>
      <w:outlineLvl w:val="4"/>
    </w:pPr>
    <w:rPr>
      <w:rFonts w:ascii="Times New Roman" w:hAnsi="Times New Roman"/>
      <w:sz w:val="24"/>
      <w:szCs w:val="24"/>
      <w:lang w:val="en-US" w:eastAsia="en-US"/>
    </w:rPr>
  </w:style>
  <w:style w:type="paragraph" w:customStyle="1" w:styleId="Russian6">
    <w:name w:val="Russian 6"/>
    <w:basedOn w:val="a5"/>
    <w:next w:val="Russian3"/>
    <w:uiPriority w:val="99"/>
    <w:pPr>
      <w:widowControl w:val="0"/>
      <w:numPr>
        <w:ilvl w:val="5"/>
        <w:numId w:val="7"/>
      </w:numPr>
      <w:tabs>
        <w:tab w:val="num" w:pos="1160"/>
      </w:tabs>
      <w:spacing w:after="240" w:line="240" w:lineRule="auto"/>
      <w:outlineLvl w:val="5"/>
    </w:pPr>
    <w:rPr>
      <w:rFonts w:ascii="Times New Roman" w:hAnsi="Times New Roman"/>
      <w:sz w:val="24"/>
      <w:szCs w:val="24"/>
      <w:lang w:val="en-US" w:eastAsia="en-US"/>
    </w:rPr>
  </w:style>
  <w:style w:type="paragraph" w:customStyle="1" w:styleId="Russian7">
    <w:name w:val="Russian 7"/>
    <w:basedOn w:val="a5"/>
    <w:next w:val="Russian3"/>
    <w:uiPriority w:val="99"/>
    <w:pPr>
      <w:numPr>
        <w:ilvl w:val="6"/>
        <w:numId w:val="7"/>
      </w:numPr>
      <w:spacing w:before="240" w:after="60" w:line="240" w:lineRule="auto"/>
      <w:outlineLvl w:val="6"/>
    </w:pPr>
    <w:rPr>
      <w:rFonts w:ascii="Arial" w:hAnsi="Arial" w:cs="Arial"/>
      <w:sz w:val="20"/>
      <w:szCs w:val="24"/>
      <w:lang w:val="en-US" w:eastAsia="en-US"/>
    </w:rPr>
  </w:style>
  <w:style w:type="paragraph" w:customStyle="1" w:styleId="Russian8">
    <w:name w:val="Russian 8"/>
    <w:basedOn w:val="a5"/>
    <w:next w:val="Russian3"/>
    <w:uiPriority w:val="99"/>
    <w:pPr>
      <w:numPr>
        <w:ilvl w:val="7"/>
        <w:numId w:val="7"/>
      </w:numPr>
      <w:spacing w:before="240" w:after="60" w:line="240" w:lineRule="auto"/>
      <w:outlineLvl w:val="7"/>
    </w:pPr>
    <w:rPr>
      <w:rFonts w:ascii="Arial" w:hAnsi="Arial" w:cs="Arial"/>
      <w:i/>
      <w:sz w:val="20"/>
      <w:szCs w:val="24"/>
      <w:lang w:val="en-US" w:eastAsia="en-US"/>
    </w:rPr>
  </w:style>
  <w:style w:type="paragraph" w:customStyle="1" w:styleId="Russian9">
    <w:name w:val="Russian 9"/>
    <w:basedOn w:val="a5"/>
    <w:next w:val="Russian3"/>
    <w:uiPriority w:val="99"/>
    <w:pPr>
      <w:numPr>
        <w:ilvl w:val="8"/>
        <w:numId w:val="7"/>
      </w:numPr>
      <w:spacing w:before="240" w:after="60" w:line="240" w:lineRule="auto"/>
      <w:outlineLvl w:val="8"/>
    </w:pPr>
    <w:rPr>
      <w:rFonts w:ascii="Arial" w:hAnsi="Arial" w:cs="Arial"/>
      <w:b/>
      <w:i/>
      <w:sz w:val="18"/>
      <w:szCs w:val="24"/>
      <w:lang w:val="en-US" w:eastAsia="en-US"/>
    </w:rPr>
  </w:style>
  <w:style w:type="paragraph" w:customStyle="1" w:styleId="Noeeu3">
    <w:name w:val="Noeeu3"/>
    <w:basedOn w:val="a5"/>
    <w:uiPriority w:val="99"/>
    <w:pPr>
      <w:widowControl w:val="0"/>
      <w:tabs>
        <w:tab w:val="left" w:pos="2340"/>
      </w:tabs>
      <w:spacing w:after="0" w:line="240" w:lineRule="auto"/>
      <w:ind w:left="2340" w:hanging="360"/>
      <w:jc w:val="both"/>
    </w:pPr>
    <w:rPr>
      <w:rFonts w:ascii="Times New Roman" w:hAnsi="Times New Roman"/>
      <w:sz w:val="24"/>
      <w:szCs w:val="20"/>
    </w:rPr>
  </w:style>
  <w:style w:type="paragraph" w:customStyle="1" w:styleId="Oaiaaiuaaaiiua">
    <w:name w:val="Oaiaa?iua aaiiua"/>
    <w:basedOn w:val="a5"/>
    <w:uiPriority w:val="99"/>
    <w:pPr>
      <w:tabs>
        <w:tab w:val="left" w:pos="1985"/>
      </w:tabs>
      <w:spacing w:before="120" w:after="60" w:line="240" w:lineRule="auto"/>
      <w:ind w:right="51"/>
      <w:jc w:val="both"/>
    </w:pPr>
    <w:rPr>
      <w:rFonts w:ascii="Times New Roman" w:hAnsi="Times New Roman"/>
      <w:b/>
      <w:sz w:val="24"/>
      <w:szCs w:val="20"/>
    </w:rPr>
  </w:style>
  <w:style w:type="paragraph" w:customStyle="1" w:styleId="320">
    <w:name w:val="Основной текст с отступом 32"/>
    <w:basedOn w:val="a5"/>
    <w:uiPriority w:val="99"/>
    <w:pPr>
      <w:spacing w:after="120" w:line="240" w:lineRule="auto"/>
      <w:ind w:left="283"/>
    </w:pPr>
    <w:rPr>
      <w:rFonts w:ascii="Times New Roman" w:hAnsi="Times New Roman"/>
      <w:sz w:val="16"/>
      <w:szCs w:val="16"/>
      <w:lang w:eastAsia="ar-SA"/>
    </w:rPr>
  </w:style>
  <w:style w:type="paragraph" w:customStyle="1" w:styleId="310">
    <w:name w:val="Основной текст 31"/>
    <w:basedOn w:val="a5"/>
    <w:uiPriority w:val="99"/>
    <w:pPr>
      <w:spacing w:after="0" w:line="240" w:lineRule="auto"/>
    </w:pPr>
    <w:rPr>
      <w:rFonts w:ascii="Times New Roman" w:hAnsi="Times New Roman"/>
      <w:sz w:val="24"/>
      <w:szCs w:val="20"/>
      <w:lang w:eastAsia="ar-SA"/>
    </w:rPr>
  </w:style>
  <w:style w:type="paragraph" w:customStyle="1" w:styleId="Style14">
    <w:name w:val="Style14"/>
    <w:basedOn w:val="a5"/>
    <w:uiPriority w:val="99"/>
    <w:pPr>
      <w:widowControl w:val="0"/>
      <w:spacing w:after="0" w:line="322" w:lineRule="exact"/>
      <w:ind w:firstLine="739"/>
      <w:jc w:val="both"/>
    </w:pPr>
    <w:rPr>
      <w:rFonts w:ascii="Times New Roman" w:hAnsi="Times New Roman"/>
      <w:sz w:val="24"/>
      <w:szCs w:val="24"/>
    </w:rPr>
  </w:style>
  <w:style w:type="character" w:customStyle="1" w:styleId="FontStyle25">
    <w:name w:val="Font Style25"/>
    <w:uiPriority w:val="99"/>
    <w:rPr>
      <w:rFonts w:ascii="Times New Roman" w:hAnsi="Times New Roman" w:cs="Times New Roman"/>
      <w:sz w:val="26"/>
      <w:szCs w:val="26"/>
    </w:rPr>
  </w:style>
  <w:style w:type="character" w:customStyle="1" w:styleId="CommentTextChar">
    <w:name w:val="Comment Text Char"/>
    <w:rPr>
      <w:rFonts w:ascii="Times New Roman" w:hAnsi="Times New Roman"/>
      <w:sz w:val="20"/>
    </w:rPr>
  </w:style>
  <w:style w:type="paragraph" w:customStyle="1" w:styleId="affff9">
    <w:name w:val="Выровненный"/>
    <w:basedOn w:val="a5"/>
    <w:uiPriority w:val="99"/>
    <w:pPr>
      <w:widowControl w:val="0"/>
      <w:spacing w:after="0" w:line="240" w:lineRule="auto"/>
      <w:jc w:val="both"/>
    </w:pPr>
    <w:rPr>
      <w:rFonts w:ascii="Times New Roman" w:hAnsi="Times New Roman"/>
      <w:sz w:val="24"/>
      <w:szCs w:val="20"/>
      <w:lang w:eastAsia="ar-SA"/>
    </w:rPr>
  </w:style>
  <w:style w:type="paragraph" w:customStyle="1" w:styleId="Iniiaiieoaenooaaeeou">
    <w:name w:val="Iniiaiie oaeno oaaeeou"/>
    <w:basedOn w:val="afe"/>
    <w:next w:val="afe"/>
    <w:uiPriority w:val="99"/>
    <w:pPr>
      <w:spacing w:before="40" w:after="40" w:line="240" w:lineRule="auto"/>
      <w:jc w:val="center"/>
    </w:pPr>
    <w:rPr>
      <w:rFonts w:ascii="Times New Roman" w:hAnsi="Times New Roman"/>
      <w:sz w:val="24"/>
      <w:szCs w:val="20"/>
    </w:rPr>
  </w:style>
  <w:style w:type="paragraph" w:customStyle="1" w:styleId="affffa">
    <w:name w:val="Секции метка"/>
    <w:basedOn w:val="a5"/>
    <w:next w:val="afe"/>
    <w:uiPriority w:val="99"/>
    <w:pPr>
      <w:keepNext/>
      <w:keepLines/>
      <w:spacing w:before="640" w:after="120" w:line="240" w:lineRule="auto"/>
      <w:ind w:left="360" w:hanging="360"/>
      <w:jc w:val="center"/>
    </w:pPr>
    <w:rPr>
      <w:rFonts w:ascii="Baltica" w:hAnsi="Baltica" w:cs="Baltica"/>
      <w:b/>
      <w:bCs/>
      <w:sz w:val="24"/>
      <w:szCs w:val="24"/>
    </w:rPr>
  </w:style>
  <w:style w:type="paragraph" w:customStyle="1" w:styleId="affffb">
    <w:name w:val="Нормальный"/>
    <w:basedOn w:val="a5"/>
    <w:uiPriority w:val="99"/>
    <w:pPr>
      <w:spacing w:after="0" w:line="288" w:lineRule="auto"/>
      <w:ind w:firstLine="720"/>
      <w:jc w:val="both"/>
    </w:pPr>
    <w:rPr>
      <w:rFonts w:ascii="Times New Roman" w:hAnsi="Times New Roman"/>
      <w:sz w:val="24"/>
      <w:szCs w:val="24"/>
    </w:rPr>
  </w:style>
  <w:style w:type="paragraph" w:styleId="20">
    <w:name w:val="List Bullet 2"/>
    <w:basedOn w:val="a5"/>
    <w:uiPriority w:val="99"/>
    <w:pPr>
      <w:numPr>
        <w:numId w:val="8"/>
      </w:numPr>
      <w:spacing w:after="0" w:line="360" w:lineRule="auto"/>
      <w:jc w:val="both"/>
    </w:pPr>
    <w:rPr>
      <w:rFonts w:ascii="Times New Roman" w:hAnsi="Times New Roman"/>
      <w:sz w:val="28"/>
      <w:szCs w:val="20"/>
    </w:rPr>
  </w:style>
  <w:style w:type="character" w:customStyle="1" w:styleId="TitleChar">
    <w:name w:val="Title Char"/>
    <w:rPr>
      <w:rFonts w:ascii="Cambria" w:hAnsi="Cambria" w:cs="Times New Roman"/>
      <w:b/>
      <w:bCs/>
      <w:sz w:val="32"/>
      <w:szCs w:val="32"/>
    </w:rPr>
  </w:style>
  <w:style w:type="paragraph" w:customStyle="1" w:styleId="affffc">
    <w:name w:val="Главы подзаголовок"/>
    <w:basedOn w:val="a5"/>
    <w:next w:val="afe"/>
    <w:uiPriority w:val="99"/>
    <w:pPr>
      <w:keepNext/>
      <w:keepLines/>
      <w:spacing w:before="240" w:after="240" w:line="240" w:lineRule="auto"/>
      <w:jc w:val="center"/>
    </w:pPr>
    <w:rPr>
      <w:rFonts w:ascii="Times New Roman" w:hAnsi="Times New Roman"/>
      <w:i/>
      <w:smallCaps/>
      <w:sz w:val="28"/>
      <w:szCs w:val="20"/>
    </w:rPr>
  </w:style>
  <w:style w:type="character" w:customStyle="1" w:styleId="92">
    <w:name w:val="Знак Знак9"/>
    <w:rPr>
      <w:sz w:val="28"/>
      <w:lang w:val="ru-RU" w:eastAsia="ru-RU" w:bidi="ar-SA"/>
    </w:rPr>
  </w:style>
  <w:style w:type="character" w:customStyle="1" w:styleId="53">
    <w:name w:val="Знак Знак5"/>
    <w:rPr>
      <w:color w:val="000000"/>
      <w:sz w:val="26"/>
      <w:lang w:val="ru-RU" w:eastAsia="ru-RU" w:bidi="ar-SA"/>
    </w:rPr>
  </w:style>
  <w:style w:type="paragraph" w:customStyle="1" w:styleId="affffd">
    <w:name w:val="Заголовок ПЗ"/>
    <w:link w:val="affffe"/>
    <w:pPr>
      <w:jc w:val="center"/>
    </w:pPr>
    <w:rPr>
      <w:b/>
      <w:sz w:val="28"/>
      <w:szCs w:val="24"/>
    </w:rPr>
  </w:style>
  <w:style w:type="character" w:customStyle="1" w:styleId="affffe">
    <w:name w:val="Заголовок ПЗ Знак"/>
    <w:link w:val="affffd"/>
    <w:rPr>
      <w:b/>
      <w:sz w:val="28"/>
      <w:szCs w:val="24"/>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rPr>
  </w:style>
  <w:style w:type="character" w:customStyle="1" w:styleId="HTML0">
    <w:name w:val="Стандартный HTML Знак"/>
    <w:basedOn w:val="a6"/>
    <w:link w:val="HTML"/>
    <w:rPr>
      <w:rFonts w:ascii="Courier New" w:hAnsi="Courier New"/>
      <w:color w:val="000000"/>
    </w:rPr>
  </w:style>
  <w:style w:type="paragraph" w:customStyle="1" w:styleId="2f">
    <w:name w:val="заголовок 2"/>
    <w:basedOn w:val="a5"/>
    <w:next w:val="a5"/>
    <w:uiPriority w:val="99"/>
    <w:pPr>
      <w:keepNext/>
      <w:widowControl w:val="0"/>
      <w:spacing w:after="0" w:line="240" w:lineRule="auto"/>
      <w:jc w:val="both"/>
    </w:pPr>
    <w:rPr>
      <w:rFonts w:ascii="Times New Roman" w:hAnsi="Times New Roman"/>
      <w:b/>
      <w:sz w:val="24"/>
      <w:szCs w:val="20"/>
    </w:rPr>
  </w:style>
  <w:style w:type="character" w:customStyle="1" w:styleId="FontStyle23">
    <w:name w:val="Font Style23"/>
    <w:uiPriority w:val="99"/>
    <w:rPr>
      <w:rFonts w:ascii="Times New Roman" w:hAnsi="Times New Roman" w:cs="Times New Roman"/>
      <w:b/>
      <w:bCs/>
      <w:sz w:val="18"/>
      <w:szCs w:val="18"/>
    </w:rPr>
  </w:style>
  <w:style w:type="paragraph" w:customStyle="1" w:styleId="Style12">
    <w:name w:val="Style12"/>
    <w:basedOn w:val="a5"/>
    <w:uiPriority w:val="99"/>
    <w:pPr>
      <w:widowControl w:val="0"/>
      <w:spacing w:after="0" w:line="331" w:lineRule="exact"/>
      <w:jc w:val="right"/>
    </w:pPr>
    <w:rPr>
      <w:rFonts w:ascii="Times New Roman" w:hAnsi="Times New Roman"/>
      <w:sz w:val="24"/>
      <w:szCs w:val="24"/>
    </w:rPr>
  </w:style>
  <w:style w:type="paragraph" w:customStyle="1" w:styleId="Style13">
    <w:name w:val="Style13"/>
    <w:basedOn w:val="a5"/>
    <w:uiPriority w:val="99"/>
    <w:pPr>
      <w:widowControl w:val="0"/>
      <w:spacing w:after="0" w:line="329" w:lineRule="exact"/>
    </w:pPr>
    <w:rPr>
      <w:rFonts w:ascii="Times New Roman" w:hAnsi="Times New Roman"/>
      <w:sz w:val="24"/>
      <w:szCs w:val="24"/>
    </w:rPr>
  </w:style>
  <w:style w:type="numbering" w:customStyle="1" w:styleId="1a">
    <w:name w:val="Нет списка1"/>
    <w:next w:val="a8"/>
    <w:uiPriority w:val="99"/>
    <w:unhideWhenUsed/>
  </w:style>
  <w:style w:type="table" w:customStyle="1" w:styleId="1b">
    <w:name w:val="Сетка таблицы1"/>
    <w:basedOn w:val="a7"/>
    <w:next w:val="ae"/>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
    <w:name w:val="Знак"/>
    <w:basedOn w:val="a5"/>
    <w:uiPriority w:val="99"/>
    <w:pPr>
      <w:widowControl w:val="0"/>
      <w:spacing w:after="160" w:line="240" w:lineRule="exact"/>
      <w:jc w:val="right"/>
    </w:pPr>
    <w:rPr>
      <w:rFonts w:ascii="Arial" w:hAnsi="Arial" w:cs="Arial"/>
      <w:sz w:val="20"/>
      <w:szCs w:val="20"/>
      <w:lang w:val="en-GB" w:eastAsia="en-US"/>
    </w:rPr>
  </w:style>
  <w:style w:type="paragraph" w:customStyle="1" w:styleId="1c">
    <w:name w:val="Знак1"/>
    <w:basedOn w:val="a5"/>
    <w:uiPriority w:val="99"/>
    <w:pPr>
      <w:widowControl w:val="0"/>
      <w:spacing w:after="160" w:line="240" w:lineRule="exact"/>
      <w:jc w:val="right"/>
    </w:pPr>
    <w:rPr>
      <w:rFonts w:ascii="Arial" w:hAnsi="Arial" w:cs="Arial"/>
      <w:sz w:val="20"/>
      <w:szCs w:val="20"/>
      <w:lang w:val="en-GB" w:eastAsia="en-US"/>
    </w:rPr>
  </w:style>
  <w:style w:type="character" w:customStyle="1" w:styleId="FontStyle21">
    <w:name w:val="Font Style21"/>
    <w:rPr>
      <w:rFonts w:ascii="Times New Roman" w:hAnsi="Times New Roman" w:cs="Times New Roman"/>
      <w:sz w:val="22"/>
      <w:szCs w:val="22"/>
    </w:rPr>
  </w:style>
  <w:style w:type="paragraph" w:customStyle="1" w:styleId="font1">
    <w:name w:val="font1"/>
    <w:basedOn w:val="a5"/>
    <w:uiPriority w:val="99"/>
    <w:pPr>
      <w:spacing w:before="100" w:beforeAutospacing="1" w:after="100" w:afterAutospacing="1" w:line="240" w:lineRule="auto"/>
    </w:pPr>
    <w:rPr>
      <w:rFonts w:cs="Calibri"/>
      <w:color w:val="000000"/>
    </w:rPr>
  </w:style>
  <w:style w:type="paragraph" w:customStyle="1" w:styleId="font5">
    <w:name w:val="font5"/>
    <w:basedOn w:val="a5"/>
    <w:uiPriority w:val="99"/>
    <w:pPr>
      <w:spacing w:before="100" w:beforeAutospacing="1" w:after="100" w:afterAutospacing="1" w:line="240" w:lineRule="auto"/>
    </w:pPr>
    <w:rPr>
      <w:rFonts w:ascii="Times New Roman" w:hAnsi="Times New Roman"/>
      <w:sz w:val="24"/>
      <w:szCs w:val="24"/>
    </w:rPr>
  </w:style>
  <w:style w:type="paragraph" w:customStyle="1" w:styleId="font6">
    <w:name w:val="font6"/>
    <w:basedOn w:val="a5"/>
    <w:uiPriority w:val="99"/>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5"/>
    <w:uiPriority w:val="99"/>
    <w:pPr>
      <w:spacing w:before="100" w:beforeAutospacing="1" w:after="100" w:afterAutospacing="1" w:line="240" w:lineRule="auto"/>
    </w:pPr>
    <w:rPr>
      <w:rFonts w:ascii="Times New Roman" w:hAnsi="Times New Roman"/>
      <w:sz w:val="24"/>
      <w:szCs w:val="24"/>
    </w:rPr>
  </w:style>
  <w:style w:type="paragraph" w:customStyle="1" w:styleId="font8">
    <w:name w:val="font8"/>
    <w:basedOn w:val="a5"/>
    <w:uiPriority w:val="99"/>
    <w:pPr>
      <w:spacing w:before="100" w:beforeAutospacing="1" w:after="100" w:afterAutospacing="1" w:line="240" w:lineRule="auto"/>
    </w:pPr>
    <w:rPr>
      <w:rFonts w:ascii="Times New Roman" w:hAnsi="Times New Roman"/>
      <w:color w:val="0070C0"/>
      <w:sz w:val="24"/>
      <w:szCs w:val="24"/>
    </w:rPr>
  </w:style>
  <w:style w:type="paragraph" w:customStyle="1" w:styleId="xl66">
    <w:name w:val="xl66"/>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67">
    <w:name w:val="xl67"/>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69">
    <w:name w:val="xl6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70">
    <w:name w:val="xl7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1">
    <w:name w:val="xl71"/>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72">
    <w:name w:val="xl72"/>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73">
    <w:name w:val="xl73"/>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b/>
      <w:bCs/>
      <w:sz w:val="24"/>
      <w:szCs w:val="24"/>
    </w:rPr>
  </w:style>
  <w:style w:type="paragraph" w:customStyle="1" w:styleId="xl76">
    <w:name w:val="xl76"/>
    <w:basedOn w:val="a5"/>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5"/>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78">
    <w:name w:val="xl78"/>
    <w:basedOn w:val="a5"/>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b/>
      <w:bCs/>
      <w:sz w:val="24"/>
      <w:szCs w:val="24"/>
    </w:rPr>
  </w:style>
  <w:style w:type="paragraph" w:customStyle="1" w:styleId="xl79">
    <w:name w:val="xl7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1">
    <w:name w:val="xl81"/>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84">
    <w:name w:val="xl8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85">
    <w:name w:val="xl8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86">
    <w:name w:val="xl86"/>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87">
    <w:name w:val="xl87"/>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88">
    <w:name w:val="xl88"/>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90">
    <w:name w:val="xl9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91">
    <w:name w:val="xl91"/>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u w:val="single"/>
    </w:rPr>
  </w:style>
  <w:style w:type="paragraph" w:customStyle="1" w:styleId="xl92">
    <w:name w:val="xl92"/>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sz w:val="24"/>
      <w:szCs w:val="24"/>
    </w:rPr>
  </w:style>
  <w:style w:type="paragraph" w:customStyle="1" w:styleId="xl93">
    <w:name w:val="xl93"/>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94">
    <w:name w:val="xl94"/>
    <w:basedOn w:val="a5"/>
    <w:uiPriority w:val="99"/>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right"/>
    </w:pPr>
    <w:rPr>
      <w:rFonts w:ascii="Times New Roman" w:hAnsi="Times New Roman"/>
      <w:b/>
      <w:bCs/>
      <w:i/>
      <w:iCs/>
      <w:sz w:val="24"/>
      <w:szCs w:val="24"/>
    </w:rPr>
  </w:style>
  <w:style w:type="paragraph" w:customStyle="1" w:styleId="xl95">
    <w:name w:val="xl95"/>
    <w:basedOn w:val="a5"/>
    <w:uiPriority w:val="99"/>
    <w:pPr>
      <w:pBdr>
        <w:top w:val="single" w:sz="4" w:space="0" w:color="000000"/>
        <w:bottom w:val="single" w:sz="4" w:space="0" w:color="000000"/>
      </w:pBdr>
      <w:shd w:val="clear" w:color="000000" w:fill="FFFFFF"/>
      <w:spacing w:before="100" w:beforeAutospacing="1" w:after="100" w:afterAutospacing="1" w:line="240" w:lineRule="auto"/>
      <w:jc w:val="right"/>
    </w:pPr>
    <w:rPr>
      <w:rFonts w:ascii="Times New Roman" w:hAnsi="Times New Roman"/>
      <w:b/>
      <w:bCs/>
      <w:i/>
      <w:iCs/>
      <w:sz w:val="24"/>
      <w:szCs w:val="24"/>
    </w:rPr>
  </w:style>
  <w:style w:type="paragraph" w:customStyle="1" w:styleId="xl96">
    <w:name w:val="xl96"/>
    <w:basedOn w:val="a5"/>
    <w:uiPriority w:val="99"/>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hAnsi="Times New Roman"/>
      <w:b/>
      <w:bCs/>
      <w:i/>
      <w:iCs/>
      <w:sz w:val="24"/>
      <w:szCs w:val="24"/>
    </w:rPr>
  </w:style>
  <w:style w:type="paragraph" w:customStyle="1" w:styleId="xl97">
    <w:name w:val="xl97"/>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hAnsi="Times New Roman"/>
      <w:b/>
      <w:bCs/>
      <w:i/>
      <w:iCs/>
      <w:sz w:val="24"/>
      <w:szCs w:val="24"/>
    </w:rPr>
  </w:style>
  <w:style w:type="paragraph" w:customStyle="1" w:styleId="xl98">
    <w:name w:val="xl98"/>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70C0"/>
      <w:sz w:val="24"/>
      <w:szCs w:val="24"/>
    </w:rPr>
  </w:style>
  <w:style w:type="paragraph" w:customStyle="1" w:styleId="xl99">
    <w:name w:val="xl9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00">
    <w:name w:val="xl10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70C0"/>
      <w:sz w:val="24"/>
      <w:szCs w:val="24"/>
    </w:rPr>
  </w:style>
  <w:style w:type="paragraph" w:customStyle="1" w:styleId="xl101">
    <w:name w:val="xl101"/>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02">
    <w:name w:val="xl102"/>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70C0"/>
      <w:sz w:val="24"/>
      <w:szCs w:val="24"/>
    </w:rPr>
  </w:style>
  <w:style w:type="paragraph" w:customStyle="1" w:styleId="xl104">
    <w:name w:val="xl10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05">
    <w:name w:val="xl10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70C0"/>
      <w:sz w:val="24"/>
      <w:szCs w:val="24"/>
    </w:rPr>
  </w:style>
  <w:style w:type="paragraph" w:customStyle="1" w:styleId="xl106">
    <w:name w:val="xl106"/>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07">
    <w:name w:val="xl107"/>
    <w:basedOn w:val="a5"/>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08">
    <w:name w:val="xl108"/>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09">
    <w:name w:val="xl10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10">
    <w:name w:val="xl110"/>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b/>
      <w:bCs/>
      <w:color w:val="0070C0"/>
      <w:sz w:val="24"/>
      <w:szCs w:val="24"/>
    </w:rPr>
  </w:style>
  <w:style w:type="paragraph" w:customStyle="1" w:styleId="xl111">
    <w:name w:val="xl111"/>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12">
    <w:name w:val="xl112"/>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13">
    <w:name w:val="xl113"/>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70C0"/>
      <w:sz w:val="24"/>
      <w:szCs w:val="24"/>
    </w:rPr>
  </w:style>
  <w:style w:type="paragraph" w:customStyle="1" w:styleId="xl114">
    <w:name w:val="xl114"/>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15">
    <w:name w:val="xl11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16">
    <w:name w:val="xl116"/>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17">
    <w:name w:val="xl117"/>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b/>
      <w:bCs/>
      <w:color w:val="0070C0"/>
      <w:sz w:val="24"/>
      <w:szCs w:val="24"/>
    </w:rPr>
  </w:style>
  <w:style w:type="paragraph" w:customStyle="1" w:styleId="xl118">
    <w:name w:val="xl118"/>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70C0"/>
      <w:sz w:val="24"/>
      <w:szCs w:val="24"/>
    </w:rPr>
  </w:style>
  <w:style w:type="paragraph" w:customStyle="1" w:styleId="xl119">
    <w:name w:val="xl119"/>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20">
    <w:name w:val="xl120"/>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21">
    <w:name w:val="xl121"/>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22">
    <w:name w:val="xl122"/>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70C0"/>
      <w:sz w:val="24"/>
      <w:szCs w:val="24"/>
    </w:rPr>
  </w:style>
  <w:style w:type="paragraph" w:customStyle="1" w:styleId="xl123">
    <w:name w:val="xl123"/>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70C0"/>
      <w:sz w:val="24"/>
      <w:szCs w:val="24"/>
    </w:rPr>
  </w:style>
  <w:style w:type="paragraph" w:customStyle="1" w:styleId="xl124">
    <w:name w:val="xl12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25">
    <w:name w:val="xl12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26">
    <w:name w:val="xl126"/>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70C0"/>
      <w:sz w:val="24"/>
      <w:szCs w:val="24"/>
    </w:rPr>
  </w:style>
  <w:style w:type="paragraph" w:customStyle="1" w:styleId="xl127">
    <w:name w:val="xl127"/>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28">
    <w:name w:val="xl128"/>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70C0"/>
      <w:sz w:val="24"/>
      <w:szCs w:val="24"/>
    </w:rPr>
  </w:style>
  <w:style w:type="paragraph" w:customStyle="1" w:styleId="xl129">
    <w:name w:val="xl129"/>
    <w:basedOn w:val="a5"/>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color w:val="0070C0"/>
      <w:sz w:val="24"/>
      <w:szCs w:val="24"/>
    </w:rPr>
  </w:style>
  <w:style w:type="paragraph" w:customStyle="1" w:styleId="xl130">
    <w:name w:val="xl13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b/>
      <w:bCs/>
      <w:color w:val="0070C0"/>
      <w:sz w:val="24"/>
      <w:szCs w:val="24"/>
    </w:rPr>
  </w:style>
  <w:style w:type="paragraph" w:customStyle="1" w:styleId="xl131">
    <w:name w:val="xl131"/>
    <w:basedOn w:val="a5"/>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b/>
      <w:bCs/>
      <w:color w:val="0070C0"/>
      <w:sz w:val="24"/>
      <w:szCs w:val="24"/>
    </w:rPr>
  </w:style>
  <w:style w:type="paragraph" w:customStyle="1" w:styleId="xl132">
    <w:name w:val="xl132"/>
    <w:basedOn w:val="a5"/>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70C0"/>
      <w:sz w:val="24"/>
      <w:szCs w:val="24"/>
    </w:rPr>
  </w:style>
  <w:style w:type="paragraph" w:customStyle="1" w:styleId="xl133">
    <w:name w:val="xl133"/>
    <w:basedOn w:val="a5"/>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70C0"/>
      <w:sz w:val="24"/>
      <w:szCs w:val="24"/>
    </w:rPr>
  </w:style>
  <w:style w:type="paragraph" w:customStyle="1" w:styleId="xl134">
    <w:name w:val="xl13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70C0"/>
      <w:sz w:val="24"/>
      <w:szCs w:val="24"/>
      <w:u w:val="single"/>
    </w:rPr>
  </w:style>
  <w:style w:type="paragraph" w:customStyle="1" w:styleId="xl135">
    <w:name w:val="xl13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70C0"/>
      <w:sz w:val="24"/>
      <w:szCs w:val="24"/>
    </w:rPr>
  </w:style>
  <w:style w:type="paragraph" w:customStyle="1" w:styleId="xl136">
    <w:name w:val="xl136"/>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70C0"/>
      <w:sz w:val="24"/>
      <w:szCs w:val="24"/>
    </w:rPr>
  </w:style>
  <w:style w:type="numbering" w:customStyle="1" w:styleId="2f0">
    <w:name w:val="Нет списка2"/>
    <w:next w:val="a8"/>
    <w:uiPriority w:val="99"/>
    <w:unhideWhenUsed/>
  </w:style>
  <w:style w:type="table" w:customStyle="1" w:styleId="2f1">
    <w:name w:val="Сетка таблицы2"/>
    <w:basedOn w:val="a7"/>
    <w:next w:val="ae"/>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7">
    <w:name w:val="xl137"/>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24"/>
      <w:szCs w:val="24"/>
    </w:rPr>
  </w:style>
  <w:style w:type="paragraph" w:customStyle="1" w:styleId="xl138">
    <w:name w:val="xl138"/>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24"/>
      <w:szCs w:val="24"/>
    </w:rPr>
  </w:style>
  <w:style w:type="paragraph" w:customStyle="1" w:styleId="xl139">
    <w:name w:val="xl13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a5"/>
    <w:uiPriority w:val="99"/>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5"/>
    <w:uiPriority w:val="9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42">
    <w:name w:val="xl142"/>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b/>
      <w:bCs/>
      <w:i/>
      <w:iCs/>
      <w:color w:val="000000"/>
      <w:sz w:val="24"/>
      <w:szCs w:val="24"/>
    </w:rPr>
  </w:style>
  <w:style w:type="paragraph" w:customStyle="1" w:styleId="xl143">
    <w:name w:val="xl143"/>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color w:val="000000"/>
      <w:sz w:val="24"/>
      <w:szCs w:val="24"/>
    </w:rPr>
  </w:style>
  <w:style w:type="paragraph" w:customStyle="1" w:styleId="xl144">
    <w:name w:val="xl144"/>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45">
    <w:name w:val="xl145"/>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46">
    <w:name w:val="xl146"/>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47">
    <w:name w:val="xl147"/>
    <w:basedOn w:val="a5"/>
    <w:uiPriority w:val="9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48">
    <w:name w:val="xl148"/>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49">
    <w:name w:val="xl149"/>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sz w:val="24"/>
      <w:szCs w:val="24"/>
    </w:rPr>
  </w:style>
  <w:style w:type="paragraph" w:customStyle="1" w:styleId="xl150">
    <w:name w:val="xl150"/>
    <w:basedOn w:val="a5"/>
    <w:uiPriority w:val="9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hAnsi="Times New Roman"/>
      <w:b/>
      <w:bCs/>
      <w:i/>
      <w:iCs/>
      <w:color w:val="000000"/>
      <w:sz w:val="24"/>
      <w:szCs w:val="24"/>
    </w:rPr>
  </w:style>
  <w:style w:type="paragraph" w:customStyle="1" w:styleId="xl151">
    <w:name w:val="xl151"/>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b/>
      <w:bCs/>
      <w:i/>
      <w:iCs/>
      <w:color w:val="000000"/>
      <w:sz w:val="24"/>
      <w:szCs w:val="24"/>
    </w:rPr>
  </w:style>
  <w:style w:type="paragraph" w:customStyle="1" w:styleId="xl152">
    <w:name w:val="xl152"/>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color w:val="000000"/>
      <w:sz w:val="24"/>
      <w:szCs w:val="24"/>
    </w:rPr>
  </w:style>
  <w:style w:type="paragraph" w:customStyle="1" w:styleId="xl153">
    <w:name w:val="xl153"/>
    <w:basedOn w:val="a5"/>
    <w:uiPriority w:val="9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54">
    <w:name w:val="xl154"/>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55">
    <w:name w:val="xl155"/>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56">
    <w:name w:val="xl156"/>
    <w:basedOn w:val="a5"/>
    <w:uiPriority w:val="99"/>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hAnsi="Times New Roman"/>
      <w:i/>
      <w:iCs/>
      <w:sz w:val="24"/>
      <w:szCs w:val="24"/>
    </w:rPr>
  </w:style>
  <w:style w:type="paragraph" w:customStyle="1" w:styleId="xl157">
    <w:name w:val="xl157"/>
    <w:basedOn w:val="a5"/>
    <w:uiPriority w:val="9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hAnsi="Times New Roman"/>
      <w:i/>
      <w:iCs/>
      <w:sz w:val="24"/>
      <w:szCs w:val="24"/>
    </w:rPr>
  </w:style>
  <w:style w:type="paragraph" w:customStyle="1" w:styleId="xl158">
    <w:name w:val="xl158"/>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59">
    <w:name w:val="xl15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60">
    <w:name w:val="xl160"/>
    <w:basedOn w:val="a5"/>
    <w:uiPriority w:val="9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61">
    <w:name w:val="xl161"/>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62">
    <w:name w:val="xl162"/>
    <w:basedOn w:val="a5"/>
    <w:uiPriority w:val="9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63">
    <w:name w:val="xl163"/>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64">
    <w:name w:val="xl164"/>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165">
    <w:name w:val="xl165"/>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166">
    <w:name w:val="xl166"/>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167">
    <w:name w:val="xl167"/>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b/>
      <w:bCs/>
      <w:color w:val="000000"/>
      <w:sz w:val="24"/>
      <w:szCs w:val="24"/>
    </w:rPr>
  </w:style>
  <w:style w:type="paragraph" w:customStyle="1" w:styleId="xl168">
    <w:name w:val="xl168"/>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color w:val="000000"/>
      <w:sz w:val="24"/>
      <w:szCs w:val="24"/>
    </w:rPr>
  </w:style>
  <w:style w:type="paragraph" w:customStyle="1" w:styleId="xl169">
    <w:name w:val="xl169"/>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70">
    <w:name w:val="xl17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71">
    <w:name w:val="xl171"/>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72">
    <w:name w:val="xl172"/>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73">
    <w:name w:val="xl173"/>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74">
    <w:name w:val="xl17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75">
    <w:name w:val="xl175"/>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76">
    <w:name w:val="xl176"/>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77">
    <w:name w:val="xl177"/>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78">
    <w:name w:val="xl178"/>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79">
    <w:name w:val="xl179"/>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80">
    <w:name w:val="xl180"/>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81">
    <w:name w:val="xl181"/>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82">
    <w:name w:val="xl182"/>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83">
    <w:name w:val="xl183"/>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84">
    <w:name w:val="xl184"/>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85">
    <w:name w:val="xl185"/>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86">
    <w:name w:val="xl186"/>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87">
    <w:name w:val="xl187"/>
    <w:basedOn w:val="a5"/>
    <w:uiPriority w:val="9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88">
    <w:name w:val="xl188"/>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b/>
      <w:bCs/>
      <w:i/>
      <w:iCs/>
      <w:sz w:val="24"/>
      <w:szCs w:val="24"/>
    </w:rPr>
  </w:style>
  <w:style w:type="paragraph" w:customStyle="1" w:styleId="xl189">
    <w:name w:val="xl189"/>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sz w:val="24"/>
      <w:szCs w:val="24"/>
    </w:rPr>
  </w:style>
  <w:style w:type="paragraph" w:customStyle="1" w:styleId="xl190">
    <w:name w:val="xl190"/>
    <w:basedOn w:val="a5"/>
    <w:uiPriority w:val="99"/>
    <w:pPr>
      <w:pBdr>
        <w:top w:val="single" w:sz="4" w:space="0" w:color="000000"/>
        <w:left w:val="single" w:sz="8" w:space="0" w:color="000000"/>
        <w:bottom w:val="single" w:sz="4" w:space="0" w:color="000000"/>
      </w:pBdr>
      <w:shd w:val="clear" w:color="FFFFFF" w:fill="FFFFFF"/>
      <w:spacing w:before="100" w:beforeAutospacing="1" w:after="100" w:afterAutospacing="1" w:line="240" w:lineRule="auto"/>
    </w:pPr>
    <w:rPr>
      <w:rFonts w:ascii="Times New Roman" w:hAnsi="Times New Roman"/>
      <w:i/>
      <w:iCs/>
      <w:sz w:val="24"/>
      <w:szCs w:val="24"/>
    </w:rPr>
  </w:style>
  <w:style w:type="paragraph" w:customStyle="1" w:styleId="xl191">
    <w:name w:val="xl191"/>
    <w:basedOn w:val="a5"/>
    <w:uiPriority w:val="99"/>
    <w:pPr>
      <w:pBdr>
        <w:top w:val="single" w:sz="4" w:space="0" w:color="000000"/>
        <w:bottom w:val="single" w:sz="4" w:space="0" w:color="000000"/>
      </w:pBdr>
      <w:shd w:val="clear" w:color="FFFFFF" w:fill="FFFFFF"/>
      <w:spacing w:before="100" w:beforeAutospacing="1" w:after="100" w:afterAutospacing="1" w:line="240" w:lineRule="auto"/>
    </w:pPr>
    <w:rPr>
      <w:rFonts w:ascii="Times New Roman" w:hAnsi="Times New Roman"/>
      <w:i/>
      <w:iCs/>
      <w:sz w:val="24"/>
      <w:szCs w:val="24"/>
    </w:rPr>
  </w:style>
  <w:style w:type="paragraph" w:customStyle="1" w:styleId="xl192">
    <w:name w:val="xl192"/>
    <w:basedOn w:val="a5"/>
    <w:uiPriority w:val="99"/>
    <w:pPr>
      <w:pBdr>
        <w:top w:val="single" w:sz="4" w:space="0" w:color="000000"/>
        <w:bottom w:val="single" w:sz="4" w:space="0" w:color="000000"/>
        <w:right w:val="single" w:sz="8" w:space="0" w:color="000000"/>
      </w:pBdr>
      <w:shd w:val="clear" w:color="FFFFFF" w:fill="FFFFFF"/>
      <w:spacing w:before="100" w:beforeAutospacing="1" w:after="100" w:afterAutospacing="1" w:line="240" w:lineRule="auto"/>
    </w:pPr>
    <w:rPr>
      <w:rFonts w:ascii="Times New Roman" w:hAnsi="Times New Roman"/>
      <w:i/>
      <w:iCs/>
      <w:sz w:val="24"/>
      <w:szCs w:val="24"/>
    </w:rPr>
  </w:style>
  <w:style w:type="paragraph" w:customStyle="1" w:styleId="xl193">
    <w:name w:val="xl193"/>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194">
    <w:name w:val="xl194"/>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sz w:val="24"/>
      <w:szCs w:val="24"/>
    </w:rPr>
  </w:style>
  <w:style w:type="paragraph" w:customStyle="1" w:styleId="xl195">
    <w:name w:val="xl195"/>
    <w:basedOn w:val="a5"/>
    <w:uiPriority w:val="9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96">
    <w:name w:val="xl196"/>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97">
    <w:name w:val="xl197"/>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198">
    <w:name w:val="xl198"/>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199">
    <w:name w:val="xl199"/>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00">
    <w:name w:val="xl200"/>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01">
    <w:name w:val="xl201"/>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02">
    <w:name w:val="xl202"/>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03">
    <w:name w:val="xl203"/>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04">
    <w:name w:val="xl204"/>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b/>
      <w:bCs/>
      <w:sz w:val="24"/>
      <w:szCs w:val="24"/>
    </w:rPr>
  </w:style>
  <w:style w:type="paragraph" w:customStyle="1" w:styleId="xl205">
    <w:name w:val="xl205"/>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sz w:val="24"/>
      <w:szCs w:val="24"/>
    </w:rPr>
  </w:style>
  <w:style w:type="paragraph" w:customStyle="1" w:styleId="xl206">
    <w:name w:val="xl206"/>
    <w:basedOn w:val="a5"/>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07">
    <w:name w:val="xl207"/>
    <w:basedOn w:val="a5"/>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08">
    <w:name w:val="xl208"/>
    <w:basedOn w:val="a5"/>
    <w:uiPriority w:val="99"/>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09">
    <w:name w:val="xl209"/>
    <w:basedOn w:val="a5"/>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10">
    <w:name w:val="xl210"/>
    <w:basedOn w:val="a5"/>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211">
    <w:name w:val="xl211"/>
    <w:basedOn w:val="a5"/>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i/>
      <w:iCs/>
      <w:sz w:val="24"/>
      <w:szCs w:val="24"/>
    </w:rPr>
  </w:style>
  <w:style w:type="paragraph" w:customStyle="1" w:styleId="xl212">
    <w:name w:val="xl212"/>
    <w:basedOn w:val="a5"/>
    <w:uiPriority w:val="99"/>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13">
    <w:name w:val="xl213"/>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14">
    <w:name w:val="xl214"/>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15">
    <w:name w:val="xl215"/>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16">
    <w:name w:val="xl216"/>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17">
    <w:name w:val="xl217"/>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18">
    <w:name w:val="xl218"/>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19">
    <w:name w:val="xl219"/>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0">
    <w:name w:val="xl220"/>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1">
    <w:name w:val="xl221"/>
    <w:basedOn w:val="a5"/>
    <w:uiPriority w:val="99"/>
    <w:pPr>
      <w:pBdr>
        <w:top w:val="single" w:sz="8" w:space="0" w:color="000000"/>
        <w:left w:val="single" w:sz="8" w:space="0" w:color="000000"/>
        <w:bottom w:val="single" w:sz="4" w:space="0" w:color="000000"/>
      </w:pBdr>
      <w:shd w:val="clear" w:color="FFFFFF" w:fill="FFFFFF"/>
      <w:spacing w:before="100" w:beforeAutospacing="1" w:after="100" w:afterAutospacing="1" w:line="240" w:lineRule="auto"/>
    </w:pPr>
    <w:rPr>
      <w:rFonts w:ascii="Times New Roman" w:hAnsi="Times New Roman"/>
      <w:b/>
      <w:bCs/>
      <w:i/>
      <w:iCs/>
      <w:sz w:val="24"/>
      <w:szCs w:val="24"/>
    </w:rPr>
  </w:style>
  <w:style w:type="paragraph" w:customStyle="1" w:styleId="xl222">
    <w:name w:val="xl222"/>
    <w:basedOn w:val="a5"/>
    <w:uiPriority w:val="99"/>
    <w:pPr>
      <w:pBdr>
        <w:top w:val="single" w:sz="8" w:space="0" w:color="000000"/>
        <w:bottom w:val="single" w:sz="4" w:space="0" w:color="000000"/>
      </w:pBdr>
      <w:shd w:val="clear" w:color="FFFFFF" w:fill="FFFFFF"/>
      <w:spacing w:before="100" w:beforeAutospacing="1" w:after="100" w:afterAutospacing="1" w:line="240" w:lineRule="auto"/>
    </w:pPr>
    <w:rPr>
      <w:rFonts w:ascii="Times New Roman" w:hAnsi="Times New Roman"/>
      <w:b/>
      <w:bCs/>
      <w:i/>
      <w:iCs/>
      <w:sz w:val="24"/>
      <w:szCs w:val="24"/>
    </w:rPr>
  </w:style>
  <w:style w:type="paragraph" w:customStyle="1" w:styleId="xl223">
    <w:name w:val="xl223"/>
    <w:basedOn w:val="a5"/>
    <w:uiPriority w:val="99"/>
    <w:pPr>
      <w:pBdr>
        <w:top w:val="single" w:sz="8" w:space="0" w:color="000000"/>
        <w:bottom w:val="single" w:sz="4" w:space="0" w:color="000000"/>
        <w:right w:val="single" w:sz="8" w:space="0" w:color="000000"/>
      </w:pBdr>
      <w:shd w:val="clear" w:color="FFFFFF" w:fill="FFFFFF"/>
      <w:spacing w:before="100" w:beforeAutospacing="1" w:after="100" w:afterAutospacing="1" w:line="240" w:lineRule="auto"/>
    </w:pPr>
    <w:rPr>
      <w:rFonts w:ascii="Times New Roman" w:hAnsi="Times New Roman"/>
      <w:b/>
      <w:bCs/>
      <w:i/>
      <w:iCs/>
      <w:sz w:val="24"/>
      <w:szCs w:val="24"/>
    </w:rPr>
  </w:style>
  <w:style w:type="paragraph" w:customStyle="1" w:styleId="xl224">
    <w:name w:val="xl224"/>
    <w:basedOn w:val="a5"/>
    <w:uiPriority w:val="9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5">
    <w:name w:val="xl225"/>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6">
    <w:name w:val="xl226"/>
    <w:basedOn w:val="a5"/>
    <w:uiPriority w:val="99"/>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7">
    <w:name w:val="xl227"/>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8">
    <w:name w:val="xl228"/>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29">
    <w:name w:val="xl229"/>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b/>
      <w:bCs/>
      <w:color w:val="000000"/>
      <w:sz w:val="24"/>
      <w:szCs w:val="24"/>
    </w:rPr>
  </w:style>
  <w:style w:type="paragraph" w:customStyle="1" w:styleId="xl230">
    <w:name w:val="xl230"/>
    <w:basedOn w:val="a5"/>
    <w:uiPriority w:val="9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31">
    <w:name w:val="xl231"/>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32">
    <w:name w:val="xl232"/>
    <w:basedOn w:val="a5"/>
    <w:uiPriority w:val="99"/>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33">
    <w:name w:val="xl233"/>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35">
    <w:name w:val="xl235"/>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36">
    <w:name w:val="xl236"/>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37">
    <w:name w:val="xl237"/>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38">
    <w:name w:val="xl238"/>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4"/>
      <w:szCs w:val="24"/>
    </w:rPr>
  </w:style>
  <w:style w:type="paragraph" w:customStyle="1" w:styleId="xl239">
    <w:name w:val="xl239"/>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240">
    <w:name w:val="xl240"/>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241">
    <w:name w:val="xl241"/>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42">
    <w:name w:val="xl242"/>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43">
    <w:name w:val="xl243"/>
    <w:basedOn w:val="a5"/>
    <w:uiPriority w:val="9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color w:val="000000"/>
      <w:sz w:val="24"/>
      <w:szCs w:val="24"/>
    </w:rPr>
  </w:style>
  <w:style w:type="paragraph" w:customStyle="1" w:styleId="xl244">
    <w:name w:val="xl244"/>
    <w:basedOn w:val="a5"/>
    <w:uiPriority w:val="9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245">
    <w:name w:val="xl245"/>
    <w:basedOn w:val="a5"/>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246">
    <w:name w:val="xl246"/>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47">
    <w:name w:val="xl247"/>
    <w:basedOn w:val="a5"/>
    <w:uiPriority w:val="99"/>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48">
    <w:name w:val="xl248"/>
    <w:basedOn w:val="a5"/>
    <w:uiPriority w:val="99"/>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49">
    <w:name w:val="xl249"/>
    <w:basedOn w:val="a5"/>
    <w:uiPriority w:val="9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hAnsi="Times New Roman"/>
      <w:b/>
      <w:bCs/>
      <w:sz w:val="24"/>
      <w:szCs w:val="24"/>
    </w:rPr>
  </w:style>
  <w:style w:type="paragraph" w:customStyle="1" w:styleId="xl250">
    <w:name w:val="xl250"/>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hAnsi="Times New Roman"/>
      <w:sz w:val="24"/>
      <w:szCs w:val="24"/>
    </w:rPr>
  </w:style>
  <w:style w:type="paragraph" w:customStyle="1" w:styleId="xl251">
    <w:name w:val="xl251"/>
    <w:basedOn w:val="a5"/>
    <w:uiPriority w:val="99"/>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right"/>
    </w:pPr>
    <w:rPr>
      <w:rFonts w:ascii="Times New Roman" w:hAnsi="Times New Roman"/>
      <w:sz w:val="24"/>
      <w:szCs w:val="24"/>
    </w:rPr>
  </w:style>
  <w:style w:type="paragraph" w:customStyle="1" w:styleId="xl252">
    <w:name w:val="xl252"/>
    <w:basedOn w:val="a5"/>
    <w:uiPriority w:val="99"/>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right"/>
    </w:pPr>
    <w:rPr>
      <w:rFonts w:ascii="Times New Roman" w:hAnsi="Times New Roman"/>
      <w:sz w:val="24"/>
      <w:szCs w:val="24"/>
    </w:rPr>
  </w:style>
  <w:style w:type="paragraph" w:customStyle="1" w:styleId="xl253">
    <w:name w:val="xl253"/>
    <w:basedOn w:val="a5"/>
    <w:uiPriority w:val="99"/>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54">
    <w:name w:val="xl254"/>
    <w:basedOn w:val="a5"/>
    <w:uiPriority w:val="99"/>
    <w:pPr>
      <w:pBdr>
        <w:top w:val="single" w:sz="4"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55">
    <w:name w:val="xl255"/>
    <w:basedOn w:val="a5"/>
    <w:uiPriority w:val="99"/>
    <w:pPr>
      <w:pBdr>
        <w:top w:val="single" w:sz="4" w:space="0" w:color="000000"/>
        <w:right w:val="single" w:sz="8"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56">
    <w:name w:val="xl256"/>
    <w:basedOn w:val="a5"/>
    <w:uiPriority w:val="99"/>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57">
    <w:name w:val="xl257"/>
    <w:basedOn w:val="a5"/>
    <w:uiPriority w:val="99"/>
    <w:pPr>
      <w:pBdr>
        <w:bottom w:val="single" w:sz="4"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58">
    <w:name w:val="xl258"/>
    <w:basedOn w:val="a5"/>
    <w:uiPriority w:val="99"/>
    <w:pPr>
      <w:pBdr>
        <w:bottom w:val="single" w:sz="4" w:space="0" w:color="000000"/>
        <w:right w:val="single" w:sz="8"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59">
    <w:name w:val="xl259"/>
    <w:basedOn w:val="a5"/>
    <w:uiPriority w:val="9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260">
    <w:name w:val="xl260"/>
    <w:basedOn w:val="a5"/>
    <w:uiPriority w:val="99"/>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261">
    <w:name w:val="xl261"/>
    <w:basedOn w:val="a5"/>
    <w:uiPriority w:val="99"/>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262">
    <w:name w:val="xl262"/>
    <w:basedOn w:val="a5"/>
    <w:uiPriority w:val="99"/>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63">
    <w:name w:val="xl263"/>
    <w:basedOn w:val="a5"/>
    <w:uiPriority w:val="99"/>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264">
    <w:name w:val="xl264"/>
    <w:basedOn w:val="a5"/>
    <w:uiPriority w:val="99"/>
    <w:pPr>
      <w:pBdr>
        <w:top w:val="single" w:sz="4" w:space="0" w:color="000000"/>
        <w:bottom w:val="single" w:sz="4" w:space="0" w:color="000000"/>
      </w:pBdr>
      <w:spacing w:before="100" w:beforeAutospacing="1" w:after="100" w:afterAutospacing="1" w:line="240" w:lineRule="auto"/>
    </w:pPr>
    <w:rPr>
      <w:rFonts w:ascii="Times New Roman" w:hAnsi="Times New Roman"/>
      <w:b/>
      <w:bCs/>
      <w:color w:val="000000"/>
      <w:sz w:val="24"/>
      <w:szCs w:val="24"/>
    </w:rPr>
  </w:style>
  <w:style w:type="paragraph" w:customStyle="1" w:styleId="xl265">
    <w:name w:val="xl265"/>
    <w:basedOn w:val="a5"/>
    <w:uiPriority w:val="99"/>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color w:val="000000"/>
      <w:sz w:val="24"/>
      <w:szCs w:val="24"/>
    </w:rPr>
  </w:style>
  <w:style w:type="paragraph" w:customStyle="1" w:styleId="xl266">
    <w:name w:val="xl266"/>
    <w:basedOn w:val="a5"/>
    <w:uiPriority w:val="99"/>
    <w:pPr>
      <w:pBdr>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67">
    <w:name w:val="xl267"/>
    <w:basedOn w:val="a5"/>
    <w:uiPriority w:val="99"/>
    <w:pPr>
      <w:pBdr>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68">
    <w:name w:val="xl268"/>
    <w:basedOn w:val="a5"/>
    <w:uiPriority w:val="99"/>
    <w:pPr>
      <w:pBdr>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69">
    <w:name w:val="xl269"/>
    <w:basedOn w:val="a5"/>
    <w:uiPriority w:val="99"/>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70">
    <w:name w:val="xl270"/>
    <w:basedOn w:val="a5"/>
    <w:uiPriority w:val="99"/>
    <w:pPr>
      <w:pBdr>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71">
    <w:name w:val="xl271"/>
    <w:basedOn w:val="a5"/>
    <w:uiPriority w:val="99"/>
    <w:pPr>
      <w:pBdr>
        <w:bottom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72">
    <w:name w:val="xl272"/>
    <w:basedOn w:val="a5"/>
    <w:uiPriority w:val="99"/>
    <w:pPr>
      <w:pBdr>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73">
    <w:name w:val="xl273"/>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74">
    <w:name w:val="xl274"/>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75">
    <w:name w:val="xl275"/>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76">
    <w:name w:val="xl276"/>
    <w:basedOn w:val="a5"/>
    <w:uiPriority w:val="99"/>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i/>
      <w:iCs/>
      <w:sz w:val="24"/>
      <w:szCs w:val="24"/>
    </w:rPr>
  </w:style>
  <w:style w:type="paragraph" w:customStyle="1" w:styleId="xl277">
    <w:name w:val="xl277"/>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pPr>
    <w:rPr>
      <w:rFonts w:ascii="Times New Roman" w:hAnsi="Times New Roman"/>
      <w:i/>
      <w:iCs/>
      <w:color w:val="000000"/>
      <w:sz w:val="24"/>
      <w:szCs w:val="24"/>
    </w:rPr>
  </w:style>
  <w:style w:type="paragraph" w:customStyle="1" w:styleId="xl278">
    <w:name w:val="xl278"/>
    <w:basedOn w:val="a5"/>
    <w:uiPriority w:val="99"/>
    <w:pPr>
      <w:pBdr>
        <w:top w:val="single" w:sz="4" w:space="0" w:color="000000"/>
        <w:bottom w:val="single" w:sz="4" w:space="0" w:color="000000"/>
      </w:pBdr>
      <w:shd w:val="clear" w:color="000000" w:fill="FFFFFF"/>
      <w:spacing w:before="100" w:beforeAutospacing="1" w:after="100" w:afterAutospacing="1" w:line="240" w:lineRule="auto"/>
    </w:pPr>
    <w:rPr>
      <w:rFonts w:ascii="Times New Roman" w:hAnsi="Times New Roman"/>
      <w:i/>
      <w:iCs/>
      <w:color w:val="000000"/>
      <w:sz w:val="24"/>
      <w:szCs w:val="24"/>
    </w:rPr>
  </w:style>
  <w:style w:type="paragraph" w:customStyle="1" w:styleId="xl279">
    <w:name w:val="xl279"/>
    <w:basedOn w:val="a5"/>
    <w:uiPriority w:val="99"/>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i/>
      <w:iCs/>
      <w:color w:val="000000"/>
      <w:sz w:val="24"/>
      <w:szCs w:val="24"/>
    </w:rPr>
  </w:style>
  <w:style w:type="paragraph" w:customStyle="1" w:styleId="xl280">
    <w:name w:val="xl280"/>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81">
    <w:name w:val="xl281"/>
    <w:basedOn w:val="a5"/>
    <w:uiPriority w:val="99"/>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82">
    <w:name w:val="xl282"/>
    <w:basedOn w:val="a5"/>
    <w:uiPriority w:val="99"/>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83">
    <w:name w:val="xl283"/>
    <w:basedOn w:val="a5"/>
    <w:uiPriority w:val="9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84">
    <w:name w:val="xl284"/>
    <w:basedOn w:val="a5"/>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85">
    <w:name w:val="xl285"/>
    <w:basedOn w:val="a5"/>
    <w:uiPriority w:val="99"/>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hAnsi="Times New Roman"/>
      <w:b/>
      <w:bCs/>
      <w:i/>
      <w:iCs/>
      <w:sz w:val="24"/>
      <w:szCs w:val="24"/>
    </w:rPr>
  </w:style>
  <w:style w:type="paragraph" w:customStyle="1" w:styleId="xl286">
    <w:name w:val="xl286"/>
    <w:basedOn w:val="a5"/>
    <w:uiPriority w:val="99"/>
    <w:pPr>
      <w:pBdr>
        <w:top w:val="single" w:sz="4" w:space="0" w:color="000000"/>
        <w:left w:val="single" w:sz="8"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87">
    <w:name w:val="xl287"/>
    <w:basedOn w:val="a5"/>
    <w:uiPriority w:val="99"/>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88">
    <w:name w:val="xl288"/>
    <w:basedOn w:val="a5"/>
    <w:uiPriority w:val="99"/>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120">
    <w:name w:val="Обычный + 12 пт"/>
    <w:basedOn w:val="afe"/>
    <w:pPr>
      <w:spacing w:after="0" w:line="240" w:lineRule="exact"/>
    </w:pPr>
    <w:rPr>
      <w:rFonts w:ascii="Times New Roman" w:hAnsi="Times New Roman"/>
      <w:sz w:val="24"/>
      <w:szCs w:val="20"/>
    </w:rPr>
  </w:style>
  <w:style w:type="paragraph" w:customStyle="1" w:styleId="211">
    <w:name w:val="Основной текст с отступом 21"/>
    <w:basedOn w:val="a5"/>
    <w:pPr>
      <w:tabs>
        <w:tab w:val="left" w:pos="709"/>
      </w:tabs>
      <w:spacing w:before="120" w:after="120" w:line="240" w:lineRule="auto"/>
      <w:ind w:left="709" w:hanging="709"/>
      <w:jc w:val="both"/>
    </w:pPr>
    <w:rPr>
      <w:rFonts w:ascii="Times New Roman" w:hAnsi="Times New Roman"/>
      <w:sz w:val="24"/>
      <w:szCs w:val="20"/>
    </w:rPr>
  </w:style>
  <w:style w:type="paragraph" w:customStyle="1" w:styleId="Standard">
    <w:name w:val="Standard"/>
    <w:pPr>
      <w:spacing w:after="200" w:line="276" w:lineRule="auto"/>
    </w:pPr>
    <w:rPr>
      <w:rFonts w:ascii="Calibri" w:hAnsi="Calibri"/>
      <w:sz w:val="22"/>
      <w:szCs w:val="22"/>
    </w:rPr>
  </w:style>
  <w:style w:type="table" w:customStyle="1" w:styleId="TableGrid1">
    <w:name w:val="TableGrid1"/>
    <w:rPr>
      <w:rFonts w:ascii="Calibri" w:eastAsia="SimSun" w:hAnsi="Calibri" w:cs="SimSun"/>
      <w:sz w:val="22"/>
      <w:szCs w:val="22"/>
    </w:rPr>
    <w:tblPr>
      <w:tblCellMar>
        <w:top w:w="0" w:type="dxa"/>
        <w:left w:w="0" w:type="dxa"/>
        <w:bottom w:w="0" w:type="dxa"/>
        <w:right w:w="0" w:type="dxa"/>
      </w:tblCellMar>
    </w:tblPr>
  </w:style>
  <w:style w:type="character" w:customStyle="1" w:styleId="TitleCharfbe505f8-54b4-4d09-bcaa-e728326c2000">
    <w:name w:val="Title Char_fbe505f8-54b4-4d09-bcaa-e728326c2000"/>
    <w:rPr>
      <w:rFonts w:ascii="Cambria" w:hAnsi="Cambria" w:cs="Times New Roman"/>
      <w:b/>
      <w:bCs/>
      <w:sz w:val="32"/>
      <w:szCs w:val="32"/>
    </w:rPr>
  </w:style>
  <w:style w:type="character" w:customStyle="1" w:styleId="212">
    <w:name w:val="Заголовок 2 Знак1"/>
    <w:basedOn w:val="a6"/>
    <w:semiHidden/>
    <w:rPr>
      <w:rFonts w:asciiTheme="majorHAnsi" w:eastAsiaTheme="majorEastAsia" w:hAnsiTheme="majorHAnsi" w:cstheme="majorBidi" w:hint="default"/>
      <w:color w:val="365F91" w:themeColor="accent1" w:themeShade="BF"/>
      <w:sz w:val="26"/>
      <w:szCs w:val="26"/>
    </w:rPr>
  </w:style>
  <w:style w:type="character" w:customStyle="1" w:styleId="1d">
    <w:name w:val="Верхний колонтитул Знак1"/>
    <w:basedOn w:val="a6"/>
    <w:uiPriority w:val="99"/>
    <w:semiHidden/>
    <w:rPr>
      <w:rFonts w:ascii="Calibri" w:eastAsia="Times New Roman" w:hAnsi="Calibri" w:cs="Times New Roman"/>
      <w:lang w:eastAsia="ru-RU"/>
    </w:rPr>
  </w:style>
  <w:style w:type="character" w:customStyle="1" w:styleId="afffff0">
    <w:name w:val="Основной текст_"/>
    <w:link w:val="2f2"/>
    <w:rPr>
      <w:sz w:val="23"/>
      <w:szCs w:val="23"/>
      <w:shd w:val="clear" w:color="auto" w:fill="FFFFFF"/>
    </w:rPr>
  </w:style>
  <w:style w:type="paragraph" w:customStyle="1" w:styleId="2f2">
    <w:name w:val="Основной текст2"/>
    <w:basedOn w:val="a5"/>
    <w:link w:val="afffff0"/>
    <w:pPr>
      <w:shd w:val="clear" w:color="auto" w:fill="FFFFFF"/>
      <w:spacing w:before="240" w:after="300" w:line="0" w:lineRule="atLeast"/>
      <w:jc w:val="both"/>
    </w:pPr>
    <w:rPr>
      <w:rFonts w:ascii="Times New Roman" w:hAnsi="Times New Roman"/>
      <w:sz w:val="23"/>
      <w:szCs w:val="23"/>
    </w:rPr>
  </w:style>
  <w:style w:type="character" w:customStyle="1" w:styleId="121">
    <w:name w:val="Основной текст + 12"/>
    <w:rPr>
      <w:rFonts w:ascii="Times New Roman" w:eastAsia="Times New Roman" w:hAnsi="Times New Roman" w:cs="Times New Roman" w:hint="default"/>
      <w:b w:val="0"/>
      <w:bCs w:val="0"/>
      <w:i w:val="0"/>
      <w:iCs w:val="0"/>
      <w:smallCaps w:val="0"/>
      <w:spacing w:val="0"/>
      <w:sz w:val="25"/>
      <w:szCs w:val="25"/>
      <w:shd w:val="clear" w:color="auto" w:fill="FFFFFF"/>
    </w:rPr>
  </w:style>
  <w:style w:type="character" w:customStyle="1" w:styleId="TitleChar4896ba35-f2d1-4290-844e-551a9832233e">
    <w:name w:val="Title Char_4896ba35-f2d1-4290-844e-551a9832233e"/>
    <w:rPr>
      <w:rFonts w:ascii="Cambria" w:hAnsi="Cambria" w:cs="Times New Roman" w:hint="default"/>
      <w:b/>
      <w:bCs/>
      <w:sz w:val="32"/>
      <w:szCs w:val="32"/>
    </w:rPr>
  </w:style>
  <w:style w:type="table" w:customStyle="1" w:styleId="TableGrid2">
    <w:name w:val="TableGrid2"/>
    <w:rPr>
      <w:rFonts w:ascii="Calibri" w:hAnsi="Calibri"/>
      <w:sz w:val="22"/>
      <w:szCs w:val="22"/>
    </w:rPr>
    <w:tblPr>
      <w:tblCellMar>
        <w:top w:w="0" w:type="dxa"/>
        <w:left w:w="0" w:type="dxa"/>
        <w:bottom w:w="0" w:type="dxa"/>
        <w:right w:w="0" w:type="dxa"/>
      </w:tblCellMar>
    </w:tblPr>
  </w:style>
  <w:style w:type="numbering" w:customStyle="1" w:styleId="3a">
    <w:name w:val="Нет списка3"/>
    <w:next w:val="a8"/>
    <w:semiHidden/>
  </w:style>
  <w:style w:type="paragraph" w:customStyle="1" w:styleId="afffff1">
    <w:name w:val="Знак"/>
    <w:basedOn w:val="a5"/>
    <w:pPr>
      <w:spacing w:after="160" w:line="240" w:lineRule="exact"/>
    </w:pPr>
    <w:rPr>
      <w:rFonts w:ascii="Verdana" w:hAnsi="Verdana"/>
      <w:sz w:val="20"/>
      <w:szCs w:val="20"/>
      <w:lang w:val="en-US" w:eastAsia="en-US"/>
    </w:rPr>
  </w:style>
  <w:style w:type="character" w:customStyle="1" w:styleId="wmi-callto">
    <w:name w:val="wmi-callto"/>
  </w:style>
  <w:style w:type="table" w:customStyle="1" w:styleId="3b">
    <w:name w:val="Сетка таблицы3"/>
    <w:basedOn w:val="a7"/>
    <w:next w:val="a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c">
    <w:name w:val="Основной текст3"/>
    <w:basedOn w:val="a5"/>
    <w:pPr>
      <w:widowControl w:val="0"/>
      <w:shd w:val="clear" w:color="auto" w:fill="FFFFFF"/>
      <w:spacing w:after="0" w:line="322" w:lineRule="exact"/>
      <w:ind w:hanging="1420"/>
      <w:jc w:val="center"/>
    </w:pPr>
    <w:rPr>
      <w:rFonts w:ascii="Times New Roman" w:hAnsi="Times New Roman"/>
      <w:sz w:val="26"/>
      <w:szCs w:val="26"/>
    </w:rPr>
  </w:style>
  <w:style w:type="character" w:customStyle="1" w:styleId="affa">
    <w:name w:val="Абзац списка Знак"/>
    <w:basedOn w:val="a6"/>
    <w:link w:val="aff9"/>
    <w:uiPriority w:val="34"/>
    <w:qFormat/>
    <w:rPr>
      <w:rFonts w:ascii="Calibri" w:hAnsi="Calibri"/>
      <w:sz w:val="22"/>
      <w:szCs w:val="22"/>
    </w:rPr>
  </w:style>
  <w:style w:type="character" w:customStyle="1" w:styleId="1e">
    <w:name w:val="Неразрешенное упоминание1"/>
    <w:basedOn w:val="a6"/>
    <w:uiPriority w:val="99"/>
    <w:semiHidden/>
    <w:unhideWhenUsed/>
    <w:rPr>
      <w:color w:val="605E5C"/>
      <w:shd w:val="clear" w:color="auto" w:fill="E1DFDD"/>
    </w:rPr>
  </w:style>
  <w:style w:type="paragraph" w:customStyle="1" w:styleId="72">
    <w:name w:val="Основной текст7"/>
    <w:basedOn w:val="a5"/>
    <w:pPr>
      <w:shd w:val="clear" w:color="auto" w:fill="FFFFFF"/>
      <w:spacing w:after="0" w:line="0" w:lineRule="atLeast"/>
      <w:ind w:hanging="300"/>
    </w:pPr>
    <w:rPr>
      <w:rFonts w:ascii="Times New Roman" w:hAnsi="Times New Roman"/>
      <w:color w:val="000000"/>
      <w:sz w:val="18"/>
      <w:szCs w:val="18"/>
    </w:rPr>
  </w:style>
  <w:style w:type="paragraph" w:customStyle="1" w:styleId="msolistnumbermrcssattr">
    <w:name w:val="msolistnumber_mr_css_attr"/>
    <w:basedOn w:val="a5"/>
    <w:pPr>
      <w:spacing w:before="100" w:beforeAutospacing="1" w:after="100" w:afterAutospacing="1" w:line="240" w:lineRule="auto"/>
    </w:pPr>
    <w:rPr>
      <w:rFonts w:ascii="Times New Roman" w:hAnsi="Times New Roman"/>
      <w:sz w:val="24"/>
      <w:szCs w:val="24"/>
    </w:rPr>
  </w:style>
  <w:style w:type="paragraph" w:customStyle="1" w:styleId="docdata">
    <w:name w:val="docdata"/>
    <w:basedOn w:val="a5"/>
    <w:pPr>
      <w:spacing w:before="100" w:beforeAutospacing="1" w:after="100" w:afterAutospacing="1" w:line="240" w:lineRule="auto"/>
    </w:pPr>
    <w:rPr>
      <w:rFonts w:ascii="Times New Roman" w:hAnsi="Times New Roman"/>
      <w:sz w:val="24"/>
      <w:szCs w:val="24"/>
    </w:rPr>
  </w:style>
  <w:style w:type="character" w:customStyle="1" w:styleId="FontStyle128">
    <w:name w:val="Font Style128"/>
    <w:rPr>
      <w:rFonts w:ascii="Times New Roman" w:hAnsi="Times New Roman" w:cs="Times New Roman"/>
      <w:color w:val="000000"/>
      <w:sz w:val="26"/>
      <w:szCs w:val="26"/>
    </w:rPr>
  </w:style>
  <w:style w:type="table" w:customStyle="1" w:styleId="112">
    <w:name w:val="Сетка таблицы11"/>
    <w:basedOn w:val="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zakupki.gov.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659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5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20http://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ant.ru/document/cons_doc_LAW_413544/64ca591ea83268ee3d33f6e564cbcac0d3a073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0CAF-0CBF-42FB-A3B3-10C39D18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10283</Words>
  <Characters>58614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FCT</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yurova</dc:creator>
  <cp:lastModifiedBy>Oleg Chernyaev</cp:lastModifiedBy>
  <cp:revision>51</cp:revision>
  <dcterms:created xsi:type="dcterms:W3CDTF">2022-04-27T07:40:00Z</dcterms:created>
  <dcterms:modified xsi:type="dcterms:W3CDTF">2025-09-12T08:05:00Z</dcterms:modified>
</cp:coreProperties>
</file>