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FF3BE" w14:textId="65B34179" w:rsidR="00261246" w:rsidRPr="00AC7E56" w:rsidRDefault="0046536E" w:rsidP="001972CC">
      <w:pPr>
        <w:pStyle w:val="a3"/>
        <w:spacing w:line="228" w:lineRule="auto"/>
        <w:ind w:right="425"/>
        <w:rPr>
          <w:sz w:val="23"/>
          <w:szCs w:val="23"/>
        </w:rPr>
      </w:pPr>
      <w:r w:rsidRPr="00AC7E56">
        <w:rPr>
          <w:sz w:val="23"/>
          <w:szCs w:val="23"/>
        </w:rPr>
        <w:t>ДОГОВОР</w:t>
      </w:r>
      <w:r w:rsidR="00261246" w:rsidRPr="00AC7E56">
        <w:rPr>
          <w:sz w:val="23"/>
          <w:szCs w:val="23"/>
        </w:rPr>
        <w:t xml:space="preserve"> № </w:t>
      </w:r>
      <w:r w:rsidR="000E7926" w:rsidRPr="00AC7E56">
        <w:rPr>
          <w:sz w:val="23"/>
          <w:szCs w:val="23"/>
        </w:rPr>
        <w:t>____________</w:t>
      </w:r>
    </w:p>
    <w:p w14:paraId="546688B4" w14:textId="77777777" w:rsidR="00261246" w:rsidRPr="00AC7E56" w:rsidRDefault="00261246" w:rsidP="001972CC">
      <w:pPr>
        <w:shd w:val="clear" w:color="auto" w:fill="FFFFFF"/>
        <w:tabs>
          <w:tab w:val="left" w:pos="6790"/>
        </w:tabs>
        <w:spacing w:line="228" w:lineRule="auto"/>
        <w:ind w:left="17" w:right="425"/>
        <w:rPr>
          <w:color w:val="000000"/>
          <w:spacing w:val="-3"/>
          <w:sz w:val="23"/>
          <w:szCs w:val="23"/>
        </w:rPr>
      </w:pPr>
    </w:p>
    <w:p w14:paraId="7C974292" w14:textId="77777777" w:rsidR="001B12BB" w:rsidRPr="00AC7E56" w:rsidRDefault="001B12BB" w:rsidP="001972CC">
      <w:pPr>
        <w:shd w:val="clear" w:color="auto" w:fill="FFFFFF"/>
        <w:tabs>
          <w:tab w:val="left" w:pos="6790"/>
        </w:tabs>
        <w:spacing w:line="228" w:lineRule="auto"/>
        <w:ind w:left="17" w:right="425"/>
        <w:rPr>
          <w:color w:val="000000"/>
          <w:spacing w:val="-3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20"/>
        <w:gridCol w:w="5186"/>
      </w:tblGrid>
      <w:tr w:rsidR="00261246" w:rsidRPr="00AC7E56" w14:paraId="443F2FA0" w14:textId="77777777" w:rsidTr="00DF562B">
        <w:trPr>
          <w:trHeight w:val="354"/>
        </w:trPr>
        <w:tc>
          <w:tcPr>
            <w:tcW w:w="5020" w:type="dxa"/>
          </w:tcPr>
          <w:p w14:paraId="51E1CB6E" w14:textId="77777777" w:rsidR="00261246" w:rsidRPr="00AC7E56" w:rsidRDefault="00261246" w:rsidP="001972CC">
            <w:pPr>
              <w:tabs>
                <w:tab w:val="left" w:pos="6790"/>
              </w:tabs>
              <w:spacing w:line="228" w:lineRule="auto"/>
              <w:ind w:right="425" w:firstLine="567"/>
              <w:rPr>
                <w:bCs/>
                <w:color w:val="000000"/>
                <w:spacing w:val="-3"/>
                <w:sz w:val="23"/>
                <w:szCs w:val="23"/>
              </w:rPr>
            </w:pPr>
            <w:r w:rsidRPr="00AC7E56">
              <w:rPr>
                <w:bCs/>
                <w:color w:val="000000"/>
                <w:spacing w:val="-3"/>
                <w:sz w:val="23"/>
                <w:szCs w:val="23"/>
              </w:rPr>
              <w:t>г. Санкт-Петербург</w:t>
            </w:r>
          </w:p>
        </w:tc>
        <w:tc>
          <w:tcPr>
            <w:tcW w:w="5186" w:type="dxa"/>
          </w:tcPr>
          <w:p w14:paraId="5E46267B" w14:textId="038814A7" w:rsidR="00261246" w:rsidRPr="00AC7E56" w:rsidRDefault="00DF562B" w:rsidP="003C47EA">
            <w:pPr>
              <w:tabs>
                <w:tab w:val="left" w:pos="6790"/>
              </w:tabs>
              <w:spacing w:line="228" w:lineRule="auto"/>
              <w:ind w:right="425"/>
              <w:jc w:val="right"/>
              <w:rPr>
                <w:bCs/>
                <w:spacing w:val="-3"/>
                <w:sz w:val="23"/>
                <w:szCs w:val="23"/>
              </w:rPr>
            </w:pPr>
            <w:r w:rsidRPr="00AC7E56">
              <w:rPr>
                <w:bCs/>
                <w:spacing w:val="-2"/>
                <w:sz w:val="23"/>
                <w:szCs w:val="23"/>
              </w:rPr>
              <w:t xml:space="preserve">    </w:t>
            </w:r>
            <w:r w:rsidR="00112103" w:rsidRPr="00AC7E56">
              <w:rPr>
                <w:bCs/>
                <w:spacing w:val="-2"/>
                <w:sz w:val="23"/>
                <w:szCs w:val="23"/>
              </w:rPr>
              <w:t xml:space="preserve">  </w:t>
            </w:r>
            <w:r w:rsidRPr="00AC7E56">
              <w:rPr>
                <w:bCs/>
                <w:spacing w:val="-2"/>
                <w:sz w:val="23"/>
                <w:szCs w:val="23"/>
              </w:rPr>
              <w:t xml:space="preserve">  </w:t>
            </w:r>
            <w:r w:rsidR="00112103" w:rsidRPr="00AC7E56">
              <w:rPr>
                <w:bCs/>
                <w:spacing w:val="-2"/>
                <w:sz w:val="23"/>
                <w:szCs w:val="23"/>
              </w:rPr>
              <w:t xml:space="preserve"> </w:t>
            </w:r>
            <w:r w:rsidR="000D5821" w:rsidRPr="00AC7E56">
              <w:rPr>
                <w:bCs/>
                <w:spacing w:val="-2"/>
                <w:sz w:val="23"/>
                <w:szCs w:val="23"/>
              </w:rPr>
              <w:t xml:space="preserve">     </w:t>
            </w:r>
            <w:r w:rsidR="00112103" w:rsidRPr="00AC7E56">
              <w:rPr>
                <w:bCs/>
                <w:spacing w:val="-2"/>
                <w:sz w:val="23"/>
                <w:szCs w:val="23"/>
              </w:rPr>
              <w:t xml:space="preserve"> </w:t>
            </w:r>
            <w:r w:rsidR="0063143A" w:rsidRPr="00AC7E56">
              <w:rPr>
                <w:bCs/>
                <w:spacing w:val="-2"/>
                <w:sz w:val="23"/>
                <w:szCs w:val="23"/>
              </w:rPr>
              <w:t xml:space="preserve">  </w:t>
            </w:r>
            <w:r w:rsidR="00554607" w:rsidRPr="00AC7E56">
              <w:rPr>
                <w:bCs/>
                <w:spacing w:val="-2"/>
                <w:sz w:val="23"/>
                <w:szCs w:val="23"/>
              </w:rPr>
              <w:t xml:space="preserve"> </w:t>
            </w:r>
            <w:r w:rsidR="00112103" w:rsidRPr="00AC7E56">
              <w:rPr>
                <w:bCs/>
                <w:spacing w:val="-2"/>
                <w:sz w:val="23"/>
                <w:szCs w:val="23"/>
              </w:rPr>
              <w:t xml:space="preserve"> </w:t>
            </w:r>
            <w:r w:rsidR="00E576BA" w:rsidRPr="00AC7E56">
              <w:rPr>
                <w:bCs/>
                <w:spacing w:val="-2"/>
                <w:sz w:val="23"/>
                <w:szCs w:val="23"/>
              </w:rPr>
              <w:t>_____________________</w:t>
            </w:r>
            <w:r w:rsidR="003C47EA" w:rsidRPr="00AC7E56">
              <w:rPr>
                <w:bCs/>
                <w:spacing w:val="-2"/>
                <w:sz w:val="23"/>
                <w:szCs w:val="23"/>
              </w:rPr>
              <w:t xml:space="preserve"> </w:t>
            </w:r>
            <w:r w:rsidR="00210BD3" w:rsidRPr="00AC7E56">
              <w:rPr>
                <w:bCs/>
                <w:spacing w:val="-2"/>
                <w:sz w:val="23"/>
                <w:szCs w:val="23"/>
              </w:rPr>
              <w:t>20</w:t>
            </w:r>
            <w:r w:rsidR="00E37813" w:rsidRPr="00AC7E56">
              <w:rPr>
                <w:bCs/>
                <w:spacing w:val="-2"/>
                <w:sz w:val="23"/>
                <w:szCs w:val="23"/>
              </w:rPr>
              <w:t>25</w:t>
            </w:r>
            <w:r w:rsidR="00261246" w:rsidRPr="00AC7E56">
              <w:rPr>
                <w:bCs/>
                <w:spacing w:val="-2"/>
                <w:sz w:val="23"/>
                <w:szCs w:val="23"/>
              </w:rPr>
              <w:t xml:space="preserve"> г.</w:t>
            </w:r>
          </w:p>
        </w:tc>
      </w:tr>
    </w:tbl>
    <w:p w14:paraId="4712D907" w14:textId="77777777" w:rsidR="00261246" w:rsidRPr="00AC7E56" w:rsidRDefault="00261246" w:rsidP="001972CC">
      <w:pPr>
        <w:shd w:val="clear" w:color="auto" w:fill="FFFFFF"/>
        <w:tabs>
          <w:tab w:val="left" w:pos="6790"/>
        </w:tabs>
        <w:spacing w:line="228" w:lineRule="auto"/>
        <w:ind w:left="17" w:right="425"/>
        <w:rPr>
          <w:spacing w:val="-3"/>
          <w:sz w:val="23"/>
          <w:szCs w:val="23"/>
        </w:rPr>
      </w:pPr>
    </w:p>
    <w:p w14:paraId="391CBB75" w14:textId="4FD7B595" w:rsidR="00C30B6C" w:rsidRPr="00AC7E56" w:rsidRDefault="00E576BA" w:rsidP="00C30B6C">
      <w:pPr>
        <w:spacing w:line="240" w:lineRule="atLeast"/>
        <w:ind w:firstLine="708"/>
        <w:jc w:val="both"/>
        <w:rPr>
          <w:sz w:val="23"/>
          <w:szCs w:val="23"/>
        </w:rPr>
      </w:pPr>
      <w:bookmarkStart w:id="0" w:name="_Hlk157519157"/>
      <w:bookmarkStart w:id="1" w:name="_Hlk167447993"/>
      <w:bookmarkStart w:id="2" w:name="OLE_LINK9"/>
      <w:bookmarkStart w:id="3" w:name="OLE_LINK10"/>
      <w:r w:rsidRPr="00AC7E56">
        <w:rPr>
          <w:b/>
          <w:bCs/>
          <w:sz w:val="23"/>
          <w:szCs w:val="23"/>
        </w:rPr>
        <w:t>АО «ЛОМО»,</w:t>
      </w:r>
      <w:r w:rsidRPr="00AC7E56">
        <w:rPr>
          <w:sz w:val="23"/>
          <w:szCs w:val="23"/>
        </w:rPr>
        <w:t xml:space="preserve"> именуемое в дальнейшем «</w:t>
      </w:r>
      <w:r w:rsidRPr="00AC7E56">
        <w:rPr>
          <w:b/>
          <w:bCs/>
          <w:sz w:val="23"/>
          <w:szCs w:val="23"/>
        </w:rPr>
        <w:t>Заказчик</w:t>
      </w:r>
      <w:r w:rsidRPr="00AC7E56">
        <w:rPr>
          <w:sz w:val="23"/>
          <w:szCs w:val="23"/>
        </w:rPr>
        <w:t xml:space="preserve">», в лице </w:t>
      </w:r>
      <w:r w:rsidR="00AC7E56" w:rsidRPr="00AC7E56">
        <w:rPr>
          <w:sz w:val="23"/>
          <w:szCs w:val="23"/>
        </w:rPr>
        <w:t>_____________________________</w:t>
      </w:r>
      <w:r w:rsidRPr="00AC7E56">
        <w:rPr>
          <w:sz w:val="23"/>
          <w:szCs w:val="23"/>
        </w:rPr>
        <w:t xml:space="preserve">, действующего на основании </w:t>
      </w:r>
      <w:bookmarkEnd w:id="0"/>
      <w:r w:rsidR="00D46A98" w:rsidRPr="00AC7E56">
        <w:rPr>
          <w:sz w:val="23"/>
          <w:szCs w:val="23"/>
        </w:rPr>
        <w:t>_____________________________</w:t>
      </w:r>
      <w:r w:rsidRPr="00AC7E56">
        <w:rPr>
          <w:sz w:val="23"/>
          <w:szCs w:val="23"/>
        </w:rPr>
        <w:t xml:space="preserve">., с одной </w:t>
      </w:r>
      <w:bookmarkEnd w:id="1"/>
      <w:r w:rsidRPr="00AC7E56">
        <w:rPr>
          <w:sz w:val="23"/>
          <w:szCs w:val="23"/>
        </w:rPr>
        <w:t>стороны, и</w:t>
      </w:r>
    </w:p>
    <w:p w14:paraId="1E505025" w14:textId="19476D3E" w:rsidR="00C30B6C" w:rsidRPr="00AC7E56" w:rsidRDefault="000E7926" w:rsidP="00C30B6C">
      <w:pPr>
        <w:spacing w:line="240" w:lineRule="atLeast"/>
        <w:ind w:firstLine="708"/>
        <w:jc w:val="both"/>
        <w:rPr>
          <w:sz w:val="23"/>
          <w:szCs w:val="23"/>
        </w:rPr>
      </w:pPr>
      <w:r w:rsidRPr="00AC7E56">
        <w:rPr>
          <w:b/>
          <w:sz w:val="23"/>
          <w:szCs w:val="23"/>
        </w:rPr>
        <w:t>_______«___________________________</w:t>
      </w:r>
      <w:r w:rsidR="004E746E" w:rsidRPr="00AC7E56">
        <w:rPr>
          <w:b/>
          <w:sz w:val="23"/>
          <w:szCs w:val="23"/>
        </w:rPr>
        <w:t>»</w:t>
      </w:r>
      <w:r w:rsidR="004E746E" w:rsidRPr="00AC7E56">
        <w:rPr>
          <w:sz w:val="23"/>
          <w:szCs w:val="23"/>
        </w:rPr>
        <w:t xml:space="preserve">, именуемое </w:t>
      </w:r>
      <w:r w:rsidR="00C30B6C" w:rsidRPr="00AC7E56">
        <w:rPr>
          <w:sz w:val="23"/>
          <w:szCs w:val="23"/>
        </w:rPr>
        <w:t>в дальнейшем</w:t>
      </w:r>
      <w:r w:rsidR="004E746E" w:rsidRPr="00AC7E56">
        <w:rPr>
          <w:sz w:val="23"/>
          <w:szCs w:val="23"/>
        </w:rPr>
        <w:t xml:space="preserve"> </w:t>
      </w:r>
      <w:r w:rsidR="00C30B6C" w:rsidRPr="00AC7E56">
        <w:rPr>
          <w:b/>
          <w:sz w:val="23"/>
          <w:szCs w:val="23"/>
        </w:rPr>
        <w:t>«</w:t>
      </w:r>
      <w:r w:rsidR="00AD0FB9" w:rsidRPr="00AC7E56">
        <w:rPr>
          <w:b/>
          <w:sz w:val="23"/>
          <w:szCs w:val="23"/>
        </w:rPr>
        <w:t>Подрядчик</w:t>
      </w:r>
      <w:r w:rsidR="00C30B6C" w:rsidRPr="00AC7E56">
        <w:rPr>
          <w:b/>
          <w:sz w:val="23"/>
          <w:szCs w:val="23"/>
        </w:rPr>
        <w:t>»</w:t>
      </w:r>
      <w:r w:rsidR="00C30B6C" w:rsidRPr="00AC7E56">
        <w:rPr>
          <w:sz w:val="23"/>
          <w:szCs w:val="23"/>
        </w:rPr>
        <w:t xml:space="preserve">, в лице </w:t>
      </w:r>
      <w:r w:rsidRPr="00AC7E56">
        <w:rPr>
          <w:sz w:val="23"/>
          <w:szCs w:val="23"/>
        </w:rPr>
        <w:t>_______________________</w:t>
      </w:r>
      <w:r w:rsidR="00C30B6C" w:rsidRPr="00AC7E56">
        <w:rPr>
          <w:sz w:val="23"/>
          <w:szCs w:val="23"/>
        </w:rPr>
        <w:t xml:space="preserve">, действующего на основании </w:t>
      </w:r>
      <w:r w:rsidRPr="00AC7E56">
        <w:rPr>
          <w:sz w:val="23"/>
          <w:szCs w:val="23"/>
        </w:rPr>
        <w:t>________________</w:t>
      </w:r>
      <w:r w:rsidR="00C30B6C" w:rsidRPr="00AC7E56">
        <w:rPr>
          <w:sz w:val="23"/>
          <w:szCs w:val="23"/>
        </w:rPr>
        <w:t xml:space="preserve">, с другой стороны, </w:t>
      </w:r>
    </w:p>
    <w:p w14:paraId="0A1F70B7" w14:textId="5DCD64EA" w:rsidR="00261246" w:rsidRPr="00AC7E56" w:rsidRDefault="00261246" w:rsidP="005562FC">
      <w:pPr>
        <w:spacing w:line="228" w:lineRule="auto"/>
        <w:ind w:right="2" w:firstLine="567"/>
        <w:jc w:val="both"/>
        <w:rPr>
          <w:sz w:val="23"/>
          <w:szCs w:val="23"/>
        </w:rPr>
      </w:pPr>
      <w:r w:rsidRPr="00AC7E56">
        <w:rPr>
          <w:sz w:val="23"/>
          <w:szCs w:val="23"/>
        </w:rPr>
        <w:t xml:space="preserve">совместно или порознь в дальнейшем также именуемые, соответственно, </w:t>
      </w:r>
      <w:r w:rsidR="001D4091" w:rsidRPr="00AC7E56">
        <w:rPr>
          <w:sz w:val="23"/>
          <w:szCs w:val="23"/>
        </w:rPr>
        <w:t>«</w:t>
      </w:r>
      <w:r w:rsidRPr="00AC7E56">
        <w:rPr>
          <w:sz w:val="23"/>
          <w:szCs w:val="23"/>
        </w:rPr>
        <w:t>Стороны</w:t>
      </w:r>
      <w:r w:rsidR="001D4091" w:rsidRPr="00AC7E56">
        <w:rPr>
          <w:sz w:val="23"/>
          <w:szCs w:val="23"/>
        </w:rPr>
        <w:t>»</w:t>
      </w:r>
      <w:r w:rsidRPr="00AC7E56">
        <w:rPr>
          <w:sz w:val="23"/>
          <w:szCs w:val="23"/>
        </w:rPr>
        <w:t xml:space="preserve"> или </w:t>
      </w:r>
      <w:r w:rsidR="001D4091" w:rsidRPr="00AC7E56">
        <w:rPr>
          <w:sz w:val="23"/>
          <w:szCs w:val="23"/>
        </w:rPr>
        <w:t>«</w:t>
      </w:r>
      <w:r w:rsidRPr="00AC7E56">
        <w:rPr>
          <w:sz w:val="23"/>
          <w:szCs w:val="23"/>
        </w:rPr>
        <w:t>Сторона</w:t>
      </w:r>
      <w:r w:rsidR="001D4091" w:rsidRPr="00AC7E56">
        <w:rPr>
          <w:sz w:val="23"/>
          <w:szCs w:val="23"/>
        </w:rPr>
        <w:t>»</w:t>
      </w:r>
      <w:r w:rsidRPr="00AC7E56">
        <w:rPr>
          <w:sz w:val="23"/>
          <w:szCs w:val="23"/>
        </w:rPr>
        <w:t>,</w:t>
      </w:r>
      <w:r w:rsidR="00544856" w:rsidRPr="00AC7E56">
        <w:rPr>
          <w:sz w:val="23"/>
          <w:szCs w:val="23"/>
        </w:rPr>
        <w:t xml:space="preserve"> </w:t>
      </w:r>
      <w:r w:rsidRPr="00AC7E56">
        <w:rPr>
          <w:sz w:val="23"/>
          <w:szCs w:val="23"/>
        </w:rPr>
        <w:t xml:space="preserve">заключили настоящий договор </w:t>
      </w:r>
      <w:r w:rsidR="001D4091" w:rsidRPr="00AC7E56">
        <w:rPr>
          <w:sz w:val="23"/>
          <w:szCs w:val="23"/>
        </w:rPr>
        <w:t xml:space="preserve">подряда </w:t>
      </w:r>
      <w:r w:rsidRPr="00AC7E56">
        <w:rPr>
          <w:sz w:val="23"/>
          <w:szCs w:val="23"/>
        </w:rPr>
        <w:t xml:space="preserve">(далее – </w:t>
      </w:r>
      <w:r w:rsidR="00AD0FB9" w:rsidRPr="00AC7E56">
        <w:rPr>
          <w:sz w:val="23"/>
          <w:szCs w:val="23"/>
        </w:rPr>
        <w:t>«</w:t>
      </w:r>
      <w:r w:rsidRPr="00AC7E56">
        <w:rPr>
          <w:sz w:val="23"/>
          <w:szCs w:val="23"/>
        </w:rPr>
        <w:t>Договор</w:t>
      </w:r>
      <w:r w:rsidR="00AD0FB9" w:rsidRPr="00AC7E56">
        <w:rPr>
          <w:sz w:val="23"/>
          <w:szCs w:val="23"/>
        </w:rPr>
        <w:t>»</w:t>
      </w:r>
      <w:r w:rsidRPr="00AC7E56">
        <w:rPr>
          <w:sz w:val="23"/>
          <w:szCs w:val="23"/>
        </w:rPr>
        <w:t>) на следующих условиях:</w:t>
      </w:r>
    </w:p>
    <w:bookmarkEnd w:id="2"/>
    <w:bookmarkEnd w:id="3"/>
    <w:p w14:paraId="7333C4B7" w14:textId="77777777" w:rsidR="00261246" w:rsidRPr="00AC7E56" w:rsidRDefault="00261246" w:rsidP="005562FC">
      <w:pPr>
        <w:shd w:val="clear" w:color="auto" w:fill="FFFFFF"/>
        <w:spacing w:line="228" w:lineRule="auto"/>
        <w:ind w:right="2"/>
        <w:rPr>
          <w:b/>
          <w:bCs/>
          <w:color w:val="000000"/>
          <w:spacing w:val="-5"/>
          <w:sz w:val="23"/>
          <w:szCs w:val="23"/>
        </w:rPr>
      </w:pPr>
    </w:p>
    <w:p w14:paraId="240E8F14" w14:textId="77777777" w:rsidR="001D4091" w:rsidRPr="00AC7E56" w:rsidRDefault="001972CC" w:rsidP="005562FC">
      <w:pPr>
        <w:pStyle w:val="a5"/>
        <w:numPr>
          <w:ilvl w:val="0"/>
          <w:numId w:val="2"/>
        </w:numPr>
        <w:shd w:val="clear" w:color="auto" w:fill="FFFFFF"/>
        <w:tabs>
          <w:tab w:val="left" w:pos="567"/>
          <w:tab w:val="left" w:leader="underscore" w:pos="8242"/>
        </w:tabs>
        <w:spacing w:line="228" w:lineRule="auto"/>
        <w:ind w:right="2"/>
        <w:jc w:val="center"/>
        <w:rPr>
          <w:b/>
          <w:bCs/>
          <w:color w:val="000000"/>
          <w:spacing w:val="-5"/>
          <w:sz w:val="23"/>
          <w:szCs w:val="23"/>
        </w:rPr>
      </w:pPr>
      <w:r w:rsidRPr="00AC7E56">
        <w:rPr>
          <w:b/>
          <w:bCs/>
          <w:color w:val="000000"/>
          <w:spacing w:val="-5"/>
          <w:sz w:val="23"/>
          <w:szCs w:val="23"/>
        </w:rPr>
        <w:t xml:space="preserve"> </w:t>
      </w:r>
      <w:r w:rsidR="001D4091" w:rsidRPr="00AC7E56">
        <w:rPr>
          <w:b/>
          <w:bCs/>
          <w:color w:val="000000"/>
          <w:spacing w:val="-5"/>
          <w:sz w:val="23"/>
          <w:szCs w:val="23"/>
        </w:rPr>
        <w:t>ПРЕДМЕТ ДОГОВОРА</w:t>
      </w:r>
    </w:p>
    <w:p w14:paraId="13E08798" w14:textId="55A7A750" w:rsidR="00796404" w:rsidRPr="00AC7E56" w:rsidRDefault="00796404" w:rsidP="00444B25">
      <w:pPr>
        <w:tabs>
          <w:tab w:val="left" w:pos="-2400"/>
          <w:tab w:val="left" w:pos="284"/>
          <w:tab w:val="left" w:pos="500"/>
          <w:tab w:val="left" w:pos="709"/>
          <w:tab w:val="left" w:pos="993"/>
        </w:tabs>
        <w:jc w:val="both"/>
        <w:rPr>
          <w:color w:val="000000"/>
          <w:sz w:val="23"/>
          <w:szCs w:val="23"/>
        </w:rPr>
      </w:pPr>
      <w:r w:rsidRPr="00AC7E56">
        <w:rPr>
          <w:color w:val="000000"/>
          <w:sz w:val="23"/>
          <w:szCs w:val="23"/>
        </w:rPr>
        <w:t>1.</w:t>
      </w:r>
      <w:r w:rsidR="000E7926" w:rsidRPr="00AC7E56">
        <w:rPr>
          <w:color w:val="000000"/>
          <w:sz w:val="23"/>
          <w:szCs w:val="23"/>
        </w:rPr>
        <w:t>1</w:t>
      </w:r>
      <w:r w:rsidRPr="00AC7E56">
        <w:rPr>
          <w:color w:val="000000"/>
          <w:sz w:val="23"/>
          <w:szCs w:val="23"/>
        </w:rPr>
        <w:t>. Заказчик поручает, а Подрядчик принимает на себя выполнение работ по замене 1 (одного) трансформатора силов</w:t>
      </w:r>
      <w:r w:rsidR="00913C7D" w:rsidRPr="00AC7E56">
        <w:rPr>
          <w:color w:val="000000"/>
          <w:sz w:val="23"/>
          <w:szCs w:val="23"/>
        </w:rPr>
        <w:t>ого</w:t>
      </w:r>
      <w:r w:rsidRPr="00AC7E56">
        <w:rPr>
          <w:color w:val="000000"/>
          <w:sz w:val="23"/>
          <w:szCs w:val="23"/>
        </w:rPr>
        <w:t xml:space="preserve"> модели TMЗ-1600/10,</w:t>
      </w:r>
      <w:r w:rsidR="000E7926" w:rsidRPr="00AC7E56">
        <w:rPr>
          <w:color w:val="000000"/>
          <w:sz w:val="23"/>
          <w:szCs w:val="23"/>
        </w:rPr>
        <w:t xml:space="preserve"> </w:t>
      </w:r>
      <w:r w:rsidRPr="00AC7E56">
        <w:rPr>
          <w:color w:val="000000"/>
          <w:sz w:val="23"/>
          <w:szCs w:val="23"/>
        </w:rPr>
        <w:t>инв.№2403611 (далее – «Работы»)</w:t>
      </w:r>
      <w:r w:rsidR="000E7926" w:rsidRPr="00AC7E56">
        <w:rPr>
          <w:color w:val="000000"/>
          <w:sz w:val="23"/>
          <w:szCs w:val="23"/>
        </w:rPr>
        <w:t xml:space="preserve"> </w:t>
      </w:r>
      <w:r w:rsidRPr="00AC7E56">
        <w:rPr>
          <w:color w:val="000000"/>
          <w:sz w:val="23"/>
          <w:szCs w:val="23"/>
        </w:rPr>
        <w:t xml:space="preserve">по </w:t>
      </w:r>
      <w:r w:rsidR="00AD0FB9" w:rsidRPr="00AC7E56">
        <w:rPr>
          <w:color w:val="000000"/>
          <w:sz w:val="23"/>
          <w:szCs w:val="23"/>
        </w:rPr>
        <w:t xml:space="preserve">адресу: </w:t>
      </w:r>
      <w:r w:rsidRPr="00AC7E56">
        <w:rPr>
          <w:color w:val="000000"/>
          <w:sz w:val="23"/>
          <w:szCs w:val="23"/>
        </w:rPr>
        <w:t xml:space="preserve">г. </w:t>
      </w:r>
      <w:r w:rsidRPr="00AC7E56">
        <w:rPr>
          <w:sz w:val="23"/>
          <w:szCs w:val="23"/>
        </w:rPr>
        <w:t xml:space="preserve">Санкт-Петербург, ул. Чугунная, д.20, </w:t>
      </w:r>
      <w:r w:rsidR="00913C7D" w:rsidRPr="00AC7E56">
        <w:rPr>
          <w:color w:val="000000"/>
          <w:spacing w:val="-1"/>
          <w:sz w:val="23"/>
          <w:szCs w:val="23"/>
        </w:rPr>
        <w:t>лит. ЯБ, корп</w:t>
      </w:r>
      <w:r w:rsidR="007B3F5C" w:rsidRPr="00AC7E56">
        <w:rPr>
          <w:color w:val="000000"/>
          <w:spacing w:val="-1"/>
          <w:sz w:val="23"/>
          <w:szCs w:val="23"/>
        </w:rPr>
        <w:t>ус №</w:t>
      </w:r>
      <w:r w:rsidR="00913C7D" w:rsidRPr="00AC7E56">
        <w:rPr>
          <w:color w:val="000000"/>
          <w:spacing w:val="-1"/>
          <w:sz w:val="23"/>
          <w:szCs w:val="23"/>
        </w:rPr>
        <w:t xml:space="preserve"> 196</w:t>
      </w:r>
      <w:r w:rsidR="00913C7D" w:rsidRPr="00AC7E56">
        <w:rPr>
          <w:sz w:val="23"/>
          <w:szCs w:val="23"/>
        </w:rPr>
        <w:t xml:space="preserve"> </w:t>
      </w:r>
      <w:r w:rsidRPr="00AC7E56">
        <w:rPr>
          <w:sz w:val="23"/>
          <w:szCs w:val="23"/>
        </w:rPr>
        <w:t>(далее – «Объект»).</w:t>
      </w:r>
    </w:p>
    <w:p w14:paraId="27BE907C" w14:textId="41314223" w:rsidR="00796404" w:rsidRPr="00AC7E56" w:rsidRDefault="00796404" w:rsidP="00444B25">
      <w:pPr>
        <w:tabs>
          <w:tab w:val="left" w:pos="-2400"/>
          <w:tab w:val="left" w:pos="284"/>
          <w:tab w:val="left" w:pos="500"/>
          <w:tab w:val="left" w:pos="709"/>
          <w:tab w:val="left" w:pos="993"/>
        </w:tabs>
        <w:jc w:val="both"/>
        <w:rPr>
          <w:sz w:val="23"/>
          <w:szCs w:val="23"/>
          <w:highlight w:val="yellow"/>
        </w:rPr>
      </w:pPr>
      <w:r w:rsidRPr="00AC7E56">
        <w:rPr>
          <w:sz w:val="23"/>
          <w:szCs w:val="23"/>
        </w:rPr>
        <w:t>1.</w:t>
      </w:r>
      <w:r w:rsidR="00AD0FB9" w:rsidRPr="00AC7E56">
        <w:rPr>
          <w:sz w:val="23"/>
          <w:szCs w:val="23"/>
        </w:rPr>
        <w:t>2</w:t>
      </w:r>
      <w:r w:rsidRPr="00AC7E56">
        <w:rPr>
          <w:sz w:val="23"/>
          <w:szCs w:val="23"/>
        </w:rPr>
        <w:t xml:space="preserve">. </w:t>
      </w:r>
      <w:r w:rsidRPr="00AC7E56">
        <w:rPr>
          <w:color w:val="000000"/>
          <w:spacing w:val="2"/>
          <w:sz w:val="23"/>
          <w:szCs w:val="23"/>
        </w:rPr>
        <w:t xml:space="preserve">Заказчик обязуется создать Подрядчику необходимые </w:t>
      </w:r>
      <w:r w:rsidRPr="00AC7E56">
        <w:rPr>
          <w:color w:val="000000"/>
          <w:spacing w:val="1"/>
          <w:sz w:val="23"/>
          <w:szCs w:val="23"/>
        </w:rPr>
        <w:t>условия для выполнения Работ, принять их результат в установленном порядке и уплатить обусловленную До</w:t>
      </w:r>
      <w:r w:rsidRPr="00AC7E56">
        <w:rPr>
          <w:color w:val="000000"/>
          <w:spacing w:val="-1"/>
          <w:sz w:val="23"/>
          <w:szCs w:val="23"/>
        </w:rPr>
        <w:t>говором цену.</w:t>
      </w:r>
    </w:p>
    <w:p w14:paraId="54B9BCB6" w14:textId="6ABD0DFD" w:rsidR="00796404" w:rsidRPr="00AC7E56" w:rsidRDefault="00796404" w:rsidP="00444B25">
      <w:pPr>
        <w:shd w:val="clear" w:color="auto" w:fill="FFFFFF"/>
        <w:ind w:right="19"/>
        <w:jc w:val="both"/>
        <w:rPr>
          <w:color w:val="000000"/>
          <w:spacing w:val="1"/>
          <w:sz w:val="23"/>
          <w:szCs w:val="23"/>
        </w:rPr>
      </w:pPr>
      <w:r w:rsidRPr="00AC7E56">
        <w:rPr>
          <w:color w:val="000000"/>
          <w:spacing w:val="1"/>
          <w:sz w:val="23"/>
          <w:szCs w:val="23"/>
        </w:rPr>
        <w:t>1.</w:t>
      </w:r>
      <w:r w:rsidR="00AD0FB9" w:rsidRPr="00AC7E56">
        <w:rPr>
          <w:color w:val="000000"/>
          <w:spacing w:val="1"/>
          <w:sz w:val="23"/>
          <w:szCs w:val="23"/>
        </w:rPr>
        <w:t>3</w:t>
      </w:r>
      <w:r w:rsidRPr="00AC7E56">
        <w:rPr>
          <w:color w:val="000000"/>
          <w:spacing w:val="1"/>
          <w:sz w:val="23"/>
          <w:szCs w:val="23"/>
        </w:rPr>
        <w:t xml:space="preserve">. Подрядчик производит Работы на основании Технического задания (Приложение №1 к Договору), в котором указывается объем Работ и конкретные участки производства Работ, и в соответствии с Приложением №2 к Договору - </w:t>
      </w:r>
      <w:r w:rsidRPr="00AC7E56">
        <w:rPr>
          <w:sz w:val="23"/>
          <w:szCs w:val="23"/>
        </w:rPr>
        <w:t>Расчет стоимости работ.</w:t>
      </w:r>
    </w:p>
    <w:p w14:paraId="3ACF210B" w14:textId="77777777" w:rsidR="00E576BA" w:rsidRPr="00AC7E56" w:rsidRDefault="00E576BA" w:rsidP="00E576BA">
      <w:pPr>
        <w:jc w:val="both"/>
        <w:rPr>
          <w:color w:val="000000"/>
          <w:spacing w:val="-1"/>
          <w:sz w:val="23"/>
          <w:szCs w:val="23"/>
        </w:rPr>
      </w:pPr>
    </w:p>
    <w:p w14:paraId="152E775F" w14:textId="5625DBCE" w:rsidR="00CC1FA4" w:rsidRPr="00AC7E56" w:rsidRDefault="00CC1FA4" w:rsidP="005562FC">
      <w:pPr>
        <w:shd w:val="clear" w:color="auto" w:fill="FFFFFF"/>
        <w:tabs>
          <w:tab w:val="left" w:pos="567"/>
          <w:tab w:val="left" w:leader="underscore" w:pos="8242"/>
        </w:tabs>
        <w:spacing w:line="228" w:lineRule="auto"/>
        <w:ind w:left="567" w:right="2" w:hanging="567"/>
        <w:jc w:val="both"/>
        <w:rPr>
          <w:color w:val="000000"/>
          <w:spacing w:val="-1"/>
          <w:sz w:val="23"/>
          <w:szCs w:val="23"/>
        </w:rPr>
      </w:pPr>
    </w:p>
    <w:p w14:paraId="4E3B0444" w14:textId="77777777" w:rsidR="000E7926" w:rsidRPr="00AC7E56" w:rsidRDefault="000E7926" w:rsidP="000E7926">
      <w:pPr>
        <w:shd w:val="clear" w:color="auto" w:fill="FFFFFF"/>
        <w:ind w:right="19" w:firstLine="426"/>
        <w:jc w:val="center"/>
        <w:rPr>
          <w:b/>
          <w:color w:val="000000"/>
          <w:spacing w:val="4"/>
          <w:sz w:val="23"/>
          <w:szCs w:val="23"/>
        </w:rPr>
      </w:pPr>
      <w:r w:rsidRPr="00AC7E56">
        <w:rPr>
          <w:b/>
          <w:color w:val="000000"/>
          <w:spacing w:val="4"/>
          <w:sz w:val="23"/>
          <w:szCs w:val="23"/>
        </w:rPr>
        <w:t>2. СТОИМОСТЬ РАБОТ И ПОРЯДОК РАСЧЕТОВ</w:t>
      </w:r>
    </w:p>
    <w:p w14:paraId="01495D23" w14:textId="193C9248" w:rsidR="000E7926" w:rsidRPr="00AC7E56" w:rsidRDefault="000E7926" w:rsidP="00444B25">
      <w:pPr>
        <w:pStyle w:val="a5"/>
        <w:numPr>
          <w:ilvl w:val="1"/>
          <w:numId w:val="12"/>
        </w:numPr>
        <w:shd w:val="clear" w:color="auto" w:fill="FFFFFF"/>
        <w:tabs>
          <w:tab w:val="left" w:pos="0"/>
          <w:tab w:val="left" w:pos="851"/>
        </w:tabs>
        <w:ind w:left="0" w:firstLine="0"/>
        <w:jc w:val="both"/>
        <w:rPr>
          <w:b/>
          <w:color w:val="000000"/>
          <w:sz w:val="23"/>
          <w:szCs w:val="23"/>
        </w:rPr>
      </w:pPr>
      <w:r w:rsidRPr="00AC7E56">
        <w:rPr>
          <w:color w:val="000000"/>
          <w:sz w:val="23"/>
          <w:szCs w:val="23"/>
        </w:rPr>
        <w:t>Общая стоимость Работ по Договору определяется на основании Расчета стоимости работ (Приложение №2 к настоящему Договору) и составляет _______________</w:t>
      </w:r>
      <w:r w:rsidRPr="00AC7E56">
        <w:rPr>
          <w:b/>
          <w:color w:val="000000"/>
          <w:sz w:val="23"/>
          <w:szCs w:val="23"/>
        </w:rPr>
        <w:t xml:space="preserve"> руб. (___________________ рубль ______ копеек), в том числе НДС 20% - _________________ руб. </w:t>
      </w:r>
    </w:p>
    <w:p w14:paraId="2195F1A5" w14:textId="77777777" w:rsidR="007B3F5C" w:rsidRPr="00AC7E56" w:rsidRDefault="000E7926" w:rsidP="007B3F5C">
      <w:pPr>
        <w:tabs>
          <w:tab w:val="left" w:pos="-2400"/>
          <w:tab w:val="left" w:pos="284"/>
          <w:tab w:val="left" w:pos="500"/>
          <w:tab w:val="left" w:pos="709"/>
          <w:tab w:val="left" w:pos="993"/>
        </w:tabs>
        <w:jc w:val="both"/>
        <w:rPr>
          <w:color w:val="000000"/>
          <w:spacing w:val="1"/>
          <w:sz w:val="23"/>
          <w:szCs w:val="23"/>
        </w:rPr>
      </w:pPr>
      <w:r w:rsidRPr="00AC7E56">
        <w:rPr>
          <w:bCs/>
          <w:color w:val="000000"/>
          <w:sz w:val="23"/>
          <w:szCs w:val="23"/>
        </w:rPr>
        <w:t>2.2.</w:t>
      </w:r>
      <w:r w:rsidRPr="00AC7E56">
        <w:rPr>
          <w:b/>
          <w:color w:val="000000"/>
          <w:sz w:val="23"/>
          <w:szCs w:val="23"/>
        </w:rPr>
        <w:t xml:space="preserve"> </w:t>
      </w:r>
      <w:r w:rsidR="007B3F5C" w:rsidRPr="00AC7E56">
        <w:rPr>
          <w:color w:val="000000"/>
          <w:spacing w:val="1"/>
          <w:sz w:val="23"/>
          <w:szCs w:val="23"/>
        </w:rPr>
        <w:t>Заказчик производит оплату Работ в следующем порядке:</w:t>
      </w:r>
    </w:p>
    <w:p w14:paraId="10640F1A" w14:textId="0960CAE4" w:rsidR="007B3F5C" w:rsidRPr="00AC7E56" w:rsidRDefault="007B3F5C" w:rsidP="007B3F5C">
      <w:pPr>
        <w:tabs>
          <w:tab w:val="left" w:pos="-2400"/>
          <w:tab w:val="left" w:pos="284"/>
          <w:tab w:val="left" w:pos="500"/>
          <w:tab w:val="left" w:pos="709"/>
          <w:tab w:val="left" w:pos="993"/>
        </w:tabs>
        <w:jc w:val="both"/>
        <w:rPr>
          <w:rFonts w:eastAsia="Times New Roman"/>
          <w:sz w:val="23"/>
          <w:szCs w:val="23"/>
        </w:rPr>
      </w:pPr>
      <w:r w:rsidRPr="00AC7E56">
        <w:rPr>
          <w:color w:val="000000"/>
          <w:spacing w:val="1"/>
          <w:sz w:val="23"/>
          <w:szCs w:val="23"/>
        </w:rPr>
        <w:t xml:space="preserve">2.2.1. Заказчик производит авансовый платеж в размере 20% от стоимости Работ, что составляет </w:t>
      </w:r>
      <w:r w:rsidRPr="00AC7E56">
        <w:rPr>
          <w:rFonts w:eastAsia="Times New Roman"/>
          <w:sz w:val="23"/>
          <w:szCs w:val="23"/>
        </w:rPr>
        <w:t>____________ в т.ч. НДС 20% - __________ в течение 15 (пятнадцати) рабочих дней с момента получения счета от Подрядчика.</w:t>
      </w:r>
    </w:p>
    <w:p w14:paraId="69A408D9" w14:textId="7B4EFBE6" w:rsidR="007B3F5C" w:rsidRPr="00AC7E56" w:rsidRDefault="007B3F5C" w:rsidP="007B3F5C">
      <w:pPr>
        <w:tabs>
          <w:tab w:val="left" w:pos="-2400"/>
          <w:tab w:val="left" w:pos="284"/>
          <w:tab w:val="left" w:pos="500"/>
          <w:tab w:val="left" w:pos="709"/>
          <w:tab w:val="left" w:pos="993"/>
        </w:tabs>
        <w:jc w:val="both"/>
        <w:rPr>
          <w:rFonts w:eastAsia="Times New Roman"/>
          <w:sz w:val="23"/>
          <w:szCs w:val="23"/>
        </w:rPr>
      </w:pPr>
      <w:r w:rsidRPr="00AC7E56">
        <w:rPr>
          <w:rFonts w:eastAsia="Times New Roman"/>
          <w:sz w:val="23"/>
          <w:szCs w:val="23"/>
        </w:rPr>
        <w:t xml:space="preserve">2.2.2. Заказчик производит окончательный расчет в размере оставшихся 80% от общей стоимости </w:t>
      </w:r>
      <w:r w:rsidR="00AC7E56" w:rsidRPr="00AC7E56">
        <w:rPr>
          <w:rFonts w:eastAsia="Times New Roman"/>
          <w:sz w:val="23"/>
          <w:szCs w:val="23"/>
        </w:rPr>
        <w:t>Работ на</w:t>
      </w:r>
      <w:r w:rsidRPr="00AC7E56">
        <w:rPr>
          <w:rFonts w:eastAsia="Times New Roman"/>
          <w:sz w:val="23"/>
          <w:szCs w:val="23"/>
        </w:rPr>
        <w:t xml:space="preserve"> основании Акта выполненных работ в течение 15 (пятнадцати) рабочих дней с момента его подписания обеими Сторонами.</w:t>
      </w:r>
    </w:p>
    <w:p w14:paraId="074C62B7" w14:textId="794B0964" w:rsidR="007B3F5C" w:rsidRPr="00AC7E56" w:rsidRDefault="000E7926" w:rsidP="007B3F5C">
      <w:pPr>
        <w:shd w:val="clear" w:color="auto" w:fill="FFFFFF"/>
        <w:tabs>
          <w:tab w:val="left" w:pos="426"/>
          <w:tab w:val="left" w:pos="1152"/>
        </w:tabs>
        <w:spacing w:line="252" w:lineRule="exact"/>
        <w:jc w:val="both"/>
        <w:rPr>
          <w:rFonts w:eastAsia="Times New Roman"/>
          <w:sz w:val="23"/>
          <w:szCs w:val="23"/>
        </w:rPr>
      </w:pPr>
      <w:r w:rsidRPr="00AC7E56">
        <w:rPr>
          <w:rFonts w:eastAsia="Times New Roman"/>
          <w:sz w:val="23"/>
          <w:szCs w:val="23"/>
        </w:rPr>
        <w:t>2.</w:t>
      </w:r>
      <w:r w:rsidR="007B3F5C" w:rsidRPr="00AC7E56">
        <w:rPr>
          <w:rFonts w:eastAsia="Times New Roman"/>
          <w:sz w:val="23"/>
          <w:szCs w:val="23"/>
        </w:rPr>
        <w:t>3</w:t>
      </w:r>
      <w:r w:rsidRPr="00AC7E56">
        <w:rPr>
          <w:rFonts w:eastAsia="Times New Roman"/>
          <w:sz w:val="23"/>
          <w:szCs w:val="23"/>
        </w:rPr>
        <w:t xml:space="preserve">. </w:t>
      </w:r>
      <w:r w:rsidR="007B3F5C" w:rsidRPr="00AC7E56">
        <w:rPr>
          <w:rFonts w:eastAsia="Times New Roman"/>
          <w:sz w:val="23"/>
          <w:szCs w:val="23"/>
        </w:rPr>
        <w:t>Расчёты по настоящему Договору производятся путём перечисления денежных средств с расчетного счета Заказчика на расчетный счет Исполнителя, указанные в разделе 14 настоящего Договора.</w:t>
      </w:r>
    </w:p>
    <w:p w14:paraId="182080F3" w14:textId="77777777" w:rsidR="00D46A98" w:rsidRPr="00AC7E56" w:rsidRDefault="007B3F5C" w:rsidP="00D46A98">
      <w:pPr>
        <w:pStyle w:val="a5"/>
        <w:ind w:left="0"/>
        <w:jc w:val="both"/>
        <w:rPr>
          <w:rFonts w:eastAsia="Times New Roman"/>
          <w:sz w:val="23"/>
          <w:szCs w:val="23"/>
        </w:rPr>
      </w:pPr>
      <w:r w:rsidRPr="00AC7E56">
        <w:rPr>
          <w:rFonts w:eastAsia="Times New Roman"/>
          <w:sz w:val="23"/>
          <w:szCs w:val="23"/>
        </w:rPr>
        <w:t xml:space="preserve">2.4. </w:t>
      </w:r>
      <w:r w:rsidR="00D46A98" w:rsidRPr="00AC7E56">
        <w:rPr>
          <w:rFonts w:eastAsia="Times New Roman"/>
          <w:sz w:val="23"/>
          <w:szCs w:val="23"/>
        </w:rPr>
        <w:t>В случае расторжения Договора в связи с неисполнением или ненадлежащим исполнением Подрядчика Договора, Подрядчик возвращает Заказчику полученную предварительную оплату в течение 3 (трех) рабочих дней после расторжения Договора. При этом Стороны в течение 5 (пяти) рабочих дней с даты прекращения Договора составляют акт об объемах и стоимости выполненных Работ по Договору на момент расторжения и оформляют акт сверки взаиморасчетов, а также акт выполненных работ с приложением копий всех документов, подтверждающих объем выполненных Работ.</w:t>
      </w:r>
    </w:p>
    <w:p w14:paraId="1873BAC8" w14:textId="00BC8DEC" w:rsidR="007B3F5C" w:rsidRPr="00AC7E56" w:rsidRDefault="00D46A98" w:rsidP="00D46A98">
      <w:pPr>
        <w:tabs>
          <w:tab w:val="left" w:pos="426"/>
          <w:tab w:val="left" w:pos="1152"/>
        </w:tabs>
        <w:spacing w:line="252" w:lineRule="exact"/>
        <w:jc w:val="both"/>
        <w:rPr>
          <w:rFonts w:eastAsia="Times New Roman"/>
          <w:sz w:val="23"/>
          <w:szCs w:val="23"/>
        </w:rPr>
      </w:pPr>
      <w:r w:rsidRPr="00AC7E56">
        <w:rPr>
          <w:rFonts w:eastAsia="Times New Roman"/>
          <w:sz w:val="23"/>
          <w:szCs w:val="23"/>
        </w:rPr>
        <w:t>2.5. В случае досрочного расторжения Договора по инициативе Заказчика, не связанной с невыполнением Подрядчиком своих обязательств по Договору, он оплачивает Подрядчику все выполненные на момент расторжения Договора Работы, согласно составленного Сторонами Акта фактически выполненных работ.</w:t>
      </w:r>
    </w:p>
    <w:p w14:paraId="5C76ADD7" w14:textId="069E7071" w:rsidR="000E7926" w:rsidRPr="00AC7E56" w:rsidRDefault="000E7926" w:rsidP="007B3F5C">
      <w:pPr>
        <w:tabs>
          <w:tab w:val="left" w:pos="-2400"/>
          <w:tab w:val="left" w:pos="284"/>
          <w:tab w:val="left" w:pos="500"/>
          <w:tab w:val="left" w:pos="709"/>
          <w:tab w:val="left" w:pos="993"/>
        </w:tabs>
        <w:jc w:val="both"/>
        <w:rPr>
          <w:color w:val="000000"/>
          <w:spacing w:val="-1"/>
          <w:sz w:val="23"/>
          <w:szCs w:val="23"/>
        </w:rPr>
      </w:pPr>
    </w:p>
    <w:p w14:paraId="3DF5CC80" w14:textId="77777777" w:rsidR="0025095B" w:rsidRPr="00AC7E56" w:rsidRDefault="0025095B" w:rsidP="0025095B">
      <w:pPr>
        <w:shd w:val="clear" w:color="auto" w:fill="FFFFFF"/>
        <w:tabs>
          <w:tab w:val="left" w:pos="2275"/>
        </w:tabs>
        <w:ind w:firstLine="426"/>
        <w:jc w:val="center"/>
        <w:rPr>
          <w:b/>
          <w:color w:val="000000"/>
          <w:spacing w:val="3"/>
          <w:sz w:val="23"/>
          <w:szCs w:val="23"/>
        </w:rPr>
      </w:pPr>
      <w:r w:rsidRPr="00AC7E56">
        <w:rPr>
          <w:b/>
          <w:color w:val="000000"/>
          <w:spacing w:val="3"/>
          <w:sz w:val="23"/>
          <w:szCs w:val="23"/>
        </w:rPr>
        <w:t>3. СРОКИ ВЫПОЛНЕНИЯ РАБОТ</w:t>
      </w:r>
    </w:p>
    <w:p w14:paraId="19B31D60" w14:textId="7E37DA07" w:rsidR="0025095B" w:rsidRPr="00AC7E56" w:rsidRDefault="0025095B" w:rsidP="00444B25">
      <w:pPr>
        <w:shd w:val="clear" w:color="auto" w:fill="FFFFFF"/>
        <w:tabs>
          <w:tab w:val="left" w:pos="709"/>
        </w:tabs>
        <w:jc w:val="both"/>
        <w:rPr>
          <w:color w:val="000000"/>
          <w:sz w:val="23"/>
          <w:szCs w:val="23"/>
        </w:rPr>
      </w:pPr>
      <w:r w:rsidRPr="00AC7E56">
        <w:rPr>
          <w:color w:val="000000"/>
          <w:spacing w:val="1"/>
          <w:sz w:val="23"/>
          <w:szCs w:val="23"/>
        </w:rPr>
        <w:t xml:space="preserve">3.1. </w:t>
      </w:r>
      <w:r w:rsidRPr="00AC7E56">
        <w:rPr>
          <w:color w:val="000000"/>
          <w:sz w:val="23"/>
          <w:szCs w:val="23"/>
        </w:rPr>
        <w:t xml:space="preserve">Сроки выполнения Работ – </w:t>
      </w:r>
      <w:r w:rsidR="007B3F5C" w:rsidRPr="00AC7E56">
        <w:rPr>
          <w:color w:val="000000"/>
          <w:sz w:val="23"/>
          <w:szCs w:val="23"/>
        </w:rPr>
        <w:t>в течение 120 (ста двадцати) календарных дней с момента перечисления Заказчиком авансового платежа в соответствии с п. 2.2.1. Договора.</w:t>
      </w:r>
    </w:p>
    <w:p w14:paraId="07D80C94" w14:textId="2F8388D2" w:rsidR="000E7926" w:rsidRPr="00AC7E56" w:rsidRDefault="000E7926" w:rsidP="005562FC">
      <w:pPr>
        <w:shd w:val="clear" w:color="auto" w:fill="FFFFFF"/>
        <w:tabs>
          <w:tab w:val="left" w:pos="567"/>
          <w:tab w:val="left" w:leader="underscore" w:pos="8242"/>
        </w:tabs>
        <w:spacing w:line="228" w:lineRule="auto"/>
        <w:ind w:left="567" w:right="2" w:hanging="567"/>
        <w:jc w:val="both"/>
        <w:rPr>
          <w:color w:val="000000"/>
          <w:spacing w:val="-1"/>
          <w:sz w:val="23"/>
          <w:szCs w:val="23"/>
        </w:rPr>
      </w:pPr>
    </w:p>
    <w:p w14:paraId="34571D2D" w14:textId="77777777" w:rsidR="0025095B" w:rsidRPr="00AC7E56" w:rsidRDefault="0025095B" w:rsidP="0025095B">
      <w:pPr>
        <w:shd w:val="clear" w:color="auto" w:fill="FFFFFF"/>
        <w:tabs>
          <w:tab w:val="left" w:pos="709"/>
        </w:tabs>
        <w:ind w:right="-1"/>
        <w:jc w:val="center"/>
        <w:rPr>
          <w:b/>
          <w:color w:val="000000"/>
          <w:spacing w:val="4"/>
          <w:sz w:val="23"/>
          <w:szCs w:val="23"/>
        </w:rPr>
      </w:pPr>
      <w:r w:rsidRPr="00AC7E56">
        <w:rPr>
          <w:b/>
          <w:color w:val="000000"/>
          <w:spacing w:val="4"/>
          <w:sz w:val="23"/>
          <w:szCs w:val="23"/>
        </w:rPr>
        <w:t>4. ПРАВА И ОБЯЗАННОСТИ СТОРОН</w:t>
      </w:r>
    </w:p>
    <w:p w14:paraId="0D071F51" w14:textId="538DFCFE" w:rsidR="0025095B" w:rsidRPr="00AC7E56" w:rsidRDefault="0025095B" w:rsidP="0025095B">
      <w:pPr>
        <w:shd w:val="clear" w:color="auto" w:fill="FFFFFF"/>
        <w:tabs>
          <w:tab w:val="left" w:pos="709"/>
          <w:tab w:val="left" w:pos="8107"/>
        </w:tabs>
        <w:jc w:val="both"/>
        <w:rPr>
          <w:b/>
          <w:color w:val="000000"/>
          <w:sz w:val="23"/>
          <w:szCs w:val="23"/>
        </w:rPr>
      </w:pPr>
      <w:r w:rsidRPr="00AC7E56">
        <w:rPr>
          <w:b/>
          <w:color w:val="000000"/>
          <w:sz w:val="23"/>
          <w:szCs w:val="23"/>
        </w:rPr>
        <w:t>4.1. Заказчик обязан:</w:t>
      </w:r>
    </w:p>
    <w:p w14:paraId="41DDB44C" w14:textId="70468446" w:rsidR="0025095B" w:rsidRPr="00AC7E56" w:rsidRDefault="0025095B" w:rsidP="0083780C">
      <w:pPr>
        <w:pStyle w:val="ad"/>
        <w:tabs>
          <w:tab w:val="left" w:pos="142"/>
          <w:tab w:val="left" w:pos="284"/>
          <w:tab w:val="left" w:pos="993"/>
        </w:tabs>
        <w:spacing w:line="240" w:lineRule="auto"/>
        <w:rPr>
          <w:sz w:val="23"/>
          <w:szCs w:val="23"/>
        </w:rPr>
      </w:pPr>
      <w:r w:rsidRPr="00AC7E56">
        <w:rPr>
          <w:color w:val="000000"/>
          <w:spacing w:val="1"/>
          <w:sz w:val="23"/>
          <w:szCs w:val="23"/>
        </w:rPr>
        <w:t xml:space="preserve">4.1.1.  </w:t>
      </w:r>
      <w:r w:rsidRPr="00AC7E56">
        <w:rPr>
          <w:sz w:val="23"/>
          <w:szCs w:val="23"/>
        </w:rPr>
        <w:t>Осуществлять контроль и надзор за ходом и качеством выполняемых Работ, соблюдением сроков их выполнения и соответствием договорной стоимости</w:t>
      </w:r>
      <w:r w:rsidR="0083780C">
        <w:rPr>
          <w:sz w:val="23"/>
          <w:szCs w:val="23"/>
        </w:rPr>
        <w:t>.</w:t>
      </w:r>
    </w:p>
    <w:p w14:paraId="715A8C77" w14:textId="2EDED54B" w:rsidR="0025095B" w:rsidRPr="00AC7E56" w:rsidRDefault="0025095B" w:rsidP="0025095B">
      <w:pPr>
        <w:pStyle w:val="31"/>
        <w:spacing w:after="0"/>
        <w:jc w:val="both"/>
        <w:rPr>
          <w:sz w:val="23"/>
          <w:szCs w:val="23"/>
        </w:rPr>
      </w:pPr>
      <w:r w:rsidRPr="00AC7E56">
        <w:rPr>
          <w:sz w:val="23"/>
          <w:szCs w:val="23"/>
        </w:rPr>
        <w:t>4.1.</w:t>
      </w:r>
      <w:r w:rsidR="0083780C">
        <w:rPr>
          <w:sz w:val="23"/>
          <w:szCs w:val="23"/>
        </w:rPr>
        <w:t>2</w:t>
      </w:r>
      <w:r w:rsidRPr="00AC7E56">
        <w:rPr>
          <w:sz w:val="23"/>
          <w:szCs w:val="23"/>
        </w:rPr>
        <w:t xml:space="preserve">. После подписания настоящего Договора назначить приказом представителей, уполномоченных контролировать действия Подрядчика, и чьи решения, а также указания, принятые в рамках Договора, </w:t>
      </w:r>
      <w:r w:rsidRPr="00AC7E56">
        <w:rPr>
          <w:sz w:val="23"/>
          <w:szCs w:val="23"/>
        </w:rPr>
        <w:lastRenderedPageBreak/>
        <w:t>будут обязательными для Подрядчика в отношении всех вопросов исполнения обязательств по настоящему Договору, и сообщить об этом Подрядчику в письменном виде.</w:t>
      </w:r>
    </w:p>
    <w:p w14:paraId="39CBAEA9" w14:textId="3D04289E" w:rsidR="0025095B" w:rsidRPr="00AC7E56" w:rsidRDefault="0025095B" w:rsidP="0025095B">
      <w:pPr>
        <w:shd w:val="clear" w:color="auto" w:fill="FFFFFF"/>
        <w:tabs>
          <w:tab w:val="left" w:pos="709"/>
          <w:tab w:val="left" w:pos="8107"/>
        </w:tabs>
        <w:jc w:val="both"/>
        <w:rPr>
          <w:sz w:val="23"/>
          <w:szCs w:val="23"/>
        </w:rPr>
      </w:pPr>
      <w:r w:rsidRPr="00AC7E56">
        <w:rPr>
          <w:color w:val="000000"/>
          <w:spacing w:val="1"/>
          <w:sz w:val="23"/>
          <w:szCs w:val="23"/>
        </w:rPr>
        <w:t>4.1.</w:t>
      </w:r>
      <w:r w:rsidR="0083780C">
        <w:rPr>
          <w:color w:val="000000"/>
          <w:spacing w:val="1"/>
          <w:sz w:val="23"/>
          <w:szCs w:val="23"/>
        </w:rPr>
        <w:t>3</w:t>
      </w:r>
      <w:r w:rsidRPr="00AC7E56">
        <w:rPr>
          <w:color w:val="000000"/>
          <w:spacing w:val="1"/>
          <w:sz w:val="23"/>
          <w:szCs w:val="23"/>
        </w:rPr>
        <w:t xml:space="preserve">. </w:t>
      </w:r>
      <w:r w:rsidRPr="00AC7E56">
        <w:rPr>
          <w:sz w:val="23"/>
          <w:szCs w:val="23"/>
        </w:rPr>
        <w:t>При обнаружении в ходе производства Работ отступлений от условий настоящего Договора, которые могут ухудшить качество выполняемых Работ, а также при наличии претензий к качеству применяемых материалов, незамедлительно заявить об этом Подрядчику в письменной форме, назначив срок их устранения.</w:t>
      </w:r>
    </w:p>
    <w:p w14:paraId="55F865EE" w14:textId="36FC5424" w:rsidR="0025095B" w:rsidRPr="00AC7E56" w:rsidRDefault="0025095B" w:rsidP="0025095B">
      <w:pPr>
        <w:shd w:val="clear" w:color="auto" w:fill="FFFFFF"/>
        <w:tabs>
          <w:tab w:val="left" w:pos="709"/>
          <w:tab w:val="left" w:pos="8107"/>
        </w:tabs>
        <w:jc w:val="both"/>
        <w:rPr>
          <w:sz w:val="23"/>
          <w:szCs w:val="23"/>
        </w:rPr>
      </w:pPr>
      <w:r w:rsidRPr="00AC7E56">
        <w:rPr>
          <w:sz w:val="23"/>
          <w:szCs w:val="23"/>
        </w:rPr>
        <w:t>4.1.</w:t>
      </w:r>
      <w:r w:rsidR="0083780C">
        <w:rPr>
          <w:sz w:val="23"/>
          <w:szCs w:val="23"/>
        </w:rPr>
        <w:t>4</w:t>
      </w:r>
      <w:r w:rsidRPr="00AC7E56">
        <w:rPr>
          <w:sz w:val="23"/>
          <w:szCs w:val="23"/>
        </w:rPr>
        <w:t>. По окончании выполнения Подрядчиком Работ приступить к приемке их результата.</w:t>
      </w:r>
    </w:p>
    <w:p w14:paraId="356B41D0" w14:textId="4701503C" w:rsidR="0025095B" w:rsidRPr="00AC7E56" w:rsidRDefault="0025095B" w:rsidP="00444B25">
      <w:pPr>
        <w:pStyle w:val="ad"/>
        <w:tabs>
          <w:tab w:val="left" w:pos="142"/>
          <w:tab w:val="left" w:pos="284"/>
          <w:tab w:val="left" w:pos="993"/>
        </w:tabs>
        <w:spacing w:line="240" w:lineRule="auto"/>
        <w:rPr>
          <w:color w:val="000000"/>
          <w:spacing w:val="1"/>
          <w:sz w:val="23"/>
          <w:szCs w:val="23"/>
        </w:rPr>
      </w:pPr>
      <w:r w:rsidRPr="00AC7E56">
        <w:rPr>
          <w:color w:val="000000"/>
          <w:spacing w:val="1"/>
          <w:sz w:val="23"/>
          <w:szCs w:val="23"/>
        </w:rPr>
        <w:t>4.1.</w:t>
      </w:r>
      <w:r w:rsidR="0083780C">
        <w:rPr>
          <w:color w:val="000000"/>
          <w:spacing w:val="1"/>
          <w:sz w:val="23"/>
          <w:szCs w:val="23"/>
        </w:rPr>
        <w:t>5</w:t>
      </w:r>
      <w:r w:rsidRPr="00AC7E56">
        <w:rPr>
          <w:color w:val="000000"/>
          <w:spacing w:val="1"/>
          <w:sz w:val="23"/>
          <w:szCs w:val="23"/>
        </w:rPr>
        <w:t xml:space="preserve">. </w:t>
      </w:r>
      <w:r w:rsidR="00444B25" w:rsidRPr="00AC7E56">
        <w:rPr>
          <w:sz w:val="23"/>
          <w:szCs w:val="23"/>
        </w:rPr>
        <w:t>Заказчик обязуется обеспечивать полную и своевременную оплату Работ.</w:t>
      </w:r>
    </w:p>
    <w:p w14:paraId="6EC8A70B" w14:textId="17C5AD83" w:rsidR="0025095B" w:rsidRPr="00AC7E56" w:rsidRDefault="0025095B" w:rsidP="0025095B">
      <w:pPr>
        <w:shd w:val="clear" w:color="auto" w:fill="FFFFFF"/>
        <w:tabs>
          <w:tab w:val="left" w:pos="0"/>
        </w:tabs>
        <w:jc w:val="both"/>
        <w:rPr>
          <w:color w:val="000000"/>
          <w:spacing w:val="1"/>
          <w:sz w:val="23"/>
          <w:szCs w:val="23"/>
        </w:rPr>
      </w:pPr>
      <w:r w:rsidRPr="00AC7E56">
        <w:rPr>
          <w:color w:val="000000"/>
          <w:spacing w:val="1"/>
          <w:sz w:val="23"/>
          <w:szCs w:val="23"/>
        </w:rPr>
        <w:t>4.1.</w:t>
      </w:r>
      <w:r w:rsidR="0083780C">
        <w:rPr>
          <w:color w:val="000000"/>
          <w:spacing w:val="1"/>
          <w:sz w:val="23"/>
          <w:szCs w:val="23"/>
        </w:rPr>
        <w:t>6</w:t>
      </w:r>
      <w:r w:rsidRPr="00AC7E56">
        <w:rPr>
          <w:color w:val="000000"/>
          <w:spacing w:val="1"/>
          <w:sz w:val="23"/>
          <w:szCs w:val="23"/>
        </w:rPr>
        <w:t>. Сформировать и согласовать разрешительную документацию, позволяющую Подрядчику приступить к производству Работ, указанных в настоящем Договоре.</w:t>
      </w:r>
    </w:p>
    <w:p w14:paraId="35A4B846" w14:textId="256F0187" w:rsidR="00444B25" w:rsidRPr="00AC7E56" w:rsidRDefault="00444B25" w:rsidP="0083780C">
      <w:pPr>
        <w:pStyle w:val="ad"/>
        <w:numPr>
          <w:ilvl w:val="2"/>
          <w:numId w:val="20"/>
        </w:numPr>
        <w:tabs>
          <w:tab w:val="left" w:pos="142"/>
          <w:tab w:val="left" w:pos="284"/>
          <w:tab w:val="left" w:pos="567"/>
          <w:tab w:val="left" w:pos="993"/>
        </w:tabs>
        <w:spacing w:line="240" w:lineRule="auto"/>
        <w:ind w:left="0" w:firstLine="0"/>
        <w:rPr>
          <w:sz w:val="23"/>
          <w:szCs w:val="23"/>
        </w:rPr>
      </w:pPr>
      <w:r w:rsidRPr="00AC7E56">
        <w:rPr>
          <w:sz w:val="23"/>
          <w:szCs w:val="23"/>
        </w:rPr>
        <w:t xml:space="preserve">Обеспечить доступ сотрудников </w:t>
      </w:r>
      <w:r w:rsidR="00F31E3B" w:rsidRPr="00AC7E56">
        <w:rPr>
          <w:sz w:val="23"/>
          <w:szCs w:val="23"/>
        </w:rPr>
        <w:t>Подрядчика</w:t>
      </w:r>
      <w:r w:rsidRPr="00AC7E56">
        <w:rPr>
          <w:sz w:val="23"/>
          <w:szCs w:val="23"/>
        </w:rPr>
        <w:t xml:space="preserve"> в течение 5 (пяти) рабочих дней с момента получения уведомления от </w:t>
      </w:r>
      <w:r w:rsidR="00F31E3B" w:rsidRPr="00AC7E56">
        <w:rPr>
          <w:sz w:val="23"/>
          <w:szCs w:val="23"/>
        </w:rPr>
        <w:t>Подрядчика</w:t>
      </w:r>
      <w:r w:rsidRPr="00AC7E56">
        <w:rPr>
          <w:sz w:val="23"/>
          <w:szCs w:val="23"/>
        </w:rPr>
        <w:t xml:space="preserve"> о готовности его сотрудников совершить выезд, если это необходимо для </w:t>
      </w:r>
      <w:r w:rsidR="00B37BA2" w:rsidRPr="00AC7E56">
        <w:rPr>
          <w:sz w:val="23"/>
          <w:szCs w:val="23"/>
        </w:rPr>
        <w:t>выполнения Работ</w:t>
      </w:r>
      <w:r w:rsidRPr="00AC7E56">
        <w:rPr>
          <w:sz w:val="23"/>
          <w:szCs w:val="23"/>
        </w:rPr>
        <w:t xml:space="preserve">, а также обеспечивать на своем Объекте безопасные условия для нахождения сотрудников </w:t>
      </w:r>
      <w:r w:rsidR="00F31E3B" w:rsidRPr="00AC7E56">
        <w:rPr>
          <w:sz w:val="23"/>
          <w:szCs w:val="23"/>
        </w:rPr>
        <w:t>Подрядчика</w:t>
      </w:r>
      <w:r w:rsidRPr="00AC7E56">
        <w:rPr>
          <w:sz w:val="23"/>
          <w:szCs w:val="23"/>
        </w:rPr>
        <w:t xml:space="preserve">. В случаях причинения по вине Заказчика вреда здоровью и жизни работников </w:t>
      </w:r>
      <w:r w:rsidR="00F31E3B" w:rsidRPr="00AC7E56">
        <w:rPr>
          <w:sz w:val="23"/>
          <w:szCs w:val="23"/>
        </w:rPr>
        <w:t>Подрядчика</w:t>
      </w:r>
      <w:r w:rsidRPr="00AC7E56">
        <w:rPr>
          <w:sz w:val="23"/>
          <w:szCs w:val="23"/>
        </w:rPr>
        <w:t xml:space="preserve"> и/или привлекаемых им третьих лиц на Объект, и/или причинения вреда оборудованию, принадлежащему </w:t>
      </w:r>
      <w:r w:rsidR="00F31E3B" w:rsidRPr="00AC7E56">
        <w:rPr>
          <w:sz w:val="23"/>
          <w:szCs w:val="23"/>
        </w:rPr>
        <w:t>Подрядчика</w:t>
      </w:r>
      <w:r w:rsidRPr="00AC7E56">
        <w:rPr>
          <w:sz w:val="23"/>
          <w:szCs w:val="23"/>
        </w:rPr>
        <w:t xml:space="preserve">, Заказчик полностью несет ответственность за наступивший случай в соответствии с действующим законодательством РФ, а также возмещает </w:t>
      </w:r>
      <w:r w:rsidR="00F31E3B" w:rsidRPr="00AC7E56">
        <w:rPr>
          <w:sz w:val="23"/>
          <w:szCs w:val="23"/>
        </w:rPr>
        <w:t>Подрядчику</w:t>
      </w:r>
      <w:r w:rsidRPr="00AC7E56">
        <w:rPr>
          <w:sz w:val="23"/>
          <w:szCs w:val="23"/>
        </w:rPr>
        <w:t xml:space="preserve"> причиненный материальный ущерб в полном объеме.</w:t>
      </w:r>
    </w:p>
    <w:p w14:paraId="50E52E35" w14:textId="1169A962" w:rsidR="007C6A8E" w:rsidRPr="00AC7E56" w:rsidRDefault="00444B25" w:rsidP="0083780C">
      <w:pPr>
        <w:pStyle w:val="ad"/>
        <w:tabs>
          <w:tab w:val="left" w:pos="142"/>
          <w:tab w:val="left" w:pos="284"/>
          <w:tab w:val="left" w:pos="993"/>
        </w:tabs>
        <w:rPr>
          <w:sz w:val="23"/>
          <w:szCs w:val="23"/>
        </w:rPr>
      </w:pPr>
      <w:r w:rsidRPr="00AC7E56">
        <w:rPr>
          <w:sz w:val="23"/>
          <w:szCs w:val="23"/>
        </w:rPr>
        <w:t xml:space="preserve">В случае, если Заказчик будет препятствовать доступу сотрудников </w:t>
      </w:r>
      <w:r w:rsidR="00F31E3B" w:rsidRPr="00AC7E56">
        <w:rPr>
          <w:sz w:val="23"/>
          <w:szCs w:val="23"/>
        </w:rPr>
        <w:t>Подрядчика</w:t>
      </w:r>
      <w:r w:rsidRPr="00AC7E56">
        <w:rPr>
          <w:sz w:val="23"/>
          <w:szCs w:val="23"/>
        </w:rPr>
        <w:t xml:space="preserve"> на </w:t>
      </w:r>
      <w:r w:rsidR="00B37BA2" w:rsidRPr="00AC7E56">
        <w:rPr>
          <w:sz w:val="23"/>
          <w:szCs w:val="23"/>
        </w:rPr>
        <w:t>О</w:t>
      </w:r>
      <w:r w:rsidRPr="00AC7E56">
        <w:rPr>
          <w:sz w:val="23"/>
          <w:szCs w:val="23"/>
        </w:rPr>
        <w:t xml:space="preserve">бъект, территорию или к оборудованию, в связи с чем </w:t>
      </w:r>
      <w:r w:rsidR="00B37BA2" w:rsidRPr="00AC7E56">
        <w:rPr>
          <w:sz w:val="23"/>
          <w:szCs w:val="23"/>
        </w:rPr>
        <w:t>выполнение Работ</w:t>
      </w:r>
      <w:r w:rsidRPr="00AC7E56">
        <w:rPr>
          <w:sz w:val="23"/>
          <w:szCs w:val="23"/>
        </w:rPr>
        <w:t xml:space="preserve"> по Договору становится невозможным, срок </w:t>
      </w:r>
      <w:r w:rsidR="00B37BA2" w:rsidRPr="00AC7E56">
        <w:rPr>
          <w:sz w:val="23"/>
          <w:szCs w:val="23"/>
        </w:rPr>
        <w:t>выполнения Работ</w:t>
      </w:r>
      <w:r w:rsidRPr="00AC7E56">
        <w:rPr>
          <w:sz w:val="23"/>
          <w:szCs w:val="23"/>
        </w:rPr>
        <w:t xml:space="preserve"> по Договору приостанавливается с момента получения от </w:t>
      </w:r>
      <w:r w:rsidR="00F31E3B" w:rsidRPr="00AC7E56">
        <w:rPr>
          <w:sz w:val="23"/>
          <w:szCs w:val="23"/>
        </w:rPr>
        <w:t>Подрядчика</w:t>
      </w:r>
      <w:r w:rsidRPr="00AC7E56">
        <w:rPr>
          <w:sz w:val="23"/>
          <w:szCs w:val="23"/>
        </w:rPr>
        <w:t xml:space="preserve"> соответствующего уведомления о необходимости предоставления такого доступа до момента фактического допуска сотрудников </w:t>
      </w:r>
      <w:r w:rsidR="00F31E3B" w:rsidRPr="00AC7E56">
        <w:rPr>
          <w:sz w:val="23"/>
          <w:szCs w:val="23"/>
        </w:rPr>
        <w:t>Подрядчика</w:t>
      </w:r>
      <w:r w:rsidRPr="00AC7E56">
        <w:rPr>
          <w:sz w:val="23"/>
          <w:szCs w:val="23"/>
        </w:rPr>
        <w:t xml:space="preserve"> на объект.</w:t>
      </w:r>
    </w:p>
    <w:p w14:paraId="13F9307B" w14:textId="08381D91" w:rsidR="00444B25" w:rsidRPr="00AC7E56" w:rsidRDefault="00444B25" w:rsidP="007C6A8E">
      <w:pPr>
        <w:pStyle w:val="ad"/>
        <w:numPr>
          <w:ilvl w:val="2"/>
          <w:numId w:val="14"/>
        </w:numPr>
        <w:tabs>
          <w:tab w:val="left" w:pos="142"/>
          <w:tab w:val="left" w:pos="284"/>
          <w:tab w:val="left" w:pos="567"/>
          <w:tab w:val="left" w:pos="993"/>
        </w:tabs>
        <w:ind w:left="0" w:firstLine="0"/>
        <w:rPr>
          <w:sz w:val="23"/>
          <w:szCs w:val="23"/>
        </w:rPr>
      </w:pPr>
      <w:r w:rsidRPr="00AC7E56">
        <w:rPr>
          <w:sz w:val="23"/>
          <w:szCs w:val="23"/>
        </w:rPr>
        <w:t xml:space="preserve">Извещать </w:t>
      </w:r>
      <w:r w:rsidR="00F31E3B" w:rsidRPr="00AC7E56">
        <w:rPr>
          <w:sz w:val="23"/>
          <w:szCs w:val="23"/>
        </w:rPr>
        <w:t>Подрядчика</w:t>
      </w:r>
      <w:r w:rsidRPr="00AC7E56">
        <w:rPr>
          <w:sz w:val="23"/>
          <w:szCs w:val="23"/>
        </w:rPr>
        <w:t xml:space="preserve"> обо всех изменениях и обстоятельствах, которые могут оказать влияние на выполнение </w:t>
      </w:r>
      <w:r w:rsidR="00F31E3B" w:rsidRPr="00AC7E56">
        <w:rPr>
          <w:sz w:val="23"/>
          <w:szCs w:val="23"/>
        </w:rPr>
        <w:t>Подрядчиком</w:t>
      </w:r>
      <w:r w:rsidRPr="00AC7E56">
        <w:rPr>
          <w:sz w:val="23"/>
          <w:szCs w:val="23"/>
        </w:rPr>
        <w:t xml:space="preserve"> обязанностей по настоящему Договору.</w:t>
      </w:r>
    </w:p>
    <w:p w14:paraId="22BD5313" w14:textId="0D8C1F00" w:rsidR="0025095B" w:rsidRPr="00AC7E56" w:rsidRDefault="0025095B" w:rsidP="0025095B">
      <w:pPr>
        <w:shd w:val="clear" w:color="auto" w:fill="FFFFFF"/>
        <w:tabs>
          <w:tab w:val="left" w:pos="709"/>
        </w:tabs>
        <w:jc w:val="both"/>
        <w:rPr>
          <w:b/>
          <w:color w:val="000000"/>
          <w:spacing w:val="1"/>
          <w:sz w:val="23"/>
          <w:szCs w:val="23"/>
        </w:rPr>
      </w:pPr>
      <w:r w:rsidRPr="00AC7E56">
        <w:rPr>
          <w:b/>
          <w:color w:val="000000"/>
          <w:spacing w:val="1"/>
          <w:sz w:val="23"/>
          <w:szCs w:val="23"/>
        </w:rPr>
        <w:t>4.2. Заказчик вправе:</w:t>
      </w:r>
    </w:p>
    <w:p w14:paraId="5428BFF7" w14:textId="4F986A53" w:rsidR="0025095B" w:rsidRPr="00AC7E56" w:rsidRDefault="0025095B" w:rsidP="0025095B">
      <w:pPr>
        <w:pStyle w:val="31"/>
        <w:spacing w:after="0"/>
        <w:jc w:val="both"/>
        <w:rPr>
          <w:sz w:val="23"/>
          <w:szCs w:val="23"/>
        </w:rPr>
      </w:pPr>
      <w:r w:rsidRPr="00AC7E56">
        <w:rPr>
          <w:sz w:val="23"/>
          <w:szCs w:val="23"/>
        </w:rPr>
        <w:t>4.2.1. Приостановить Работы при нарушении правил производства работ, правил техники безопасности, пожарной безопасности, охраны окружающей среды, ГОСТ и СНиП на Объекте и потребовать от Подрядчика, силами и за счет Подрядчика, устранения нарушений, что не может служить основанием для продления срока выполнения работ по Договору.</w:t>
      </w:r>
    </w:p>
    <w:p w14:paraId="0ECC7EAB" w14:textId="1037858D" w:rsidR="0025095B" w:rsidRPr="00AC7E56" w:rsidRDefault="0025095B" w:rsidP="00CF4FB2">
      <w:pPr>
        <w:pStyle w:val="31"/>
        <w:spacing w:after="0"/>
        <w:jc w:val="both"/>
        <w:rPr>
          <w:color w:val="000000"/>
          <w:sz w:val="23"/>
          <w:szCs w:val="23"/>
        </w:rPr>
      </w:pPr>
      <w:r w:rsidRPr="00AC7E56">
        <w:rPr>
          <w:sz w:val="23"/>
          <w:szCs w:val="23"/>
        </w:rPr>
        <w:t xml:space="preserve">4.2.2. </w:t>
      </w:r>
      <w:r w:rsidRPr="00AC7E56">
        <w:rPr>
          <w:color w:val="000000"/>
          <w:sz w:val="23"/>
          <w:szCs w:val="23"/>
        </w:rPr>
        <w:t xml:space="preserve">Если во время выполнения Работ станет очевидным, что Работы не будут выполнены надлежащим образом, Заказчик </w:t>
      </w:r>
      <w:proofErr w:type="gramStart"/>
      <w:r w:rsidRPr="00AC7E56">
        <w:rPr>
          <w:color w:val="000000"/>
          <w:sz w:val="23"/>
          <w:szCs w:val="23"/>
        </w:rPr>
        <w:t xml:space="preserve">вправе </w:t>
      </w:r>
      <w:r w:rsidR="0083780C">
        <w:rPr>
          <w:color w:val="000000"/>
          <w:sz w:val="23"/>
          <w:szCs w:val="23"/>
        </w:rPr>
        <w:t xml:space="preserve"> в</w:t>
      </w:r>
      <w:proofErr w:type="gramEnd"/>
      <w:r w:rsidR="0083780C">
        <w:rPr>
          <w:color w:val="000000"/>
          <w:sz w:val="23"/>
          <w:szCs w:val="23"/>
        </w:rPr>
        <w:t xml:space="preserve"> одностороннем порядке отказаться от Договора и поручить выполнения Работ другому лицу за счет Подрядчика.</w:t>
      </w:r>
    </w:p>
    <w:p w14:paraId="0008E25F" w14:textId="39F01E43" w:rsidR="00CF4FB2" w:rsidRPr="00AC7E56" w:rsidRDefault="0025095B" w:rsidP="00CF4FB2">
      <w:pPr>
        <w:jc w:val="both"/>
        <w:rPr>
          <w:sz w:val="23"/>
          <w:szCs w:val="23"/>
        </w:rPr>
      </w:pPr>
      <w:r w:rsidRPr="00AC7E56">
        <w:rPr>
          <w:color w:val="000000"/>
          <w:sz w:val="23"/>
          <w:szCs w:val="23"/>
        </w:rPr>
        <w:t>4.2.</w:t>
      </w:r>
      <w:r w:rsidR="00CF4FB2" w:rsidRPr="00AC7E56">
        <w:rPr>
          <w:color w:val="000000"/>
          <w:sz w:val="23"/>
          <w:szCs w:val="23"/>
        </w:rPr>
        <w:t>3</w:t>
      </w:r>
      <w:r w:rsidRPr="00AC7E56">
        <w:rPr>
          <w:color w:val="000000"/>
          <w:sz w:val="23"/>
          <w:szCs w:val="23"/>
        </w:rPr>
        <w:t xml:space="preserve">. </w:t>
      </w:r>
      <w:r w:rsidR="00CF4FB2" w:rsidRPr="00AC7E56">
        <w:rPr>
          <w:sz w:val="23"/>
          <w:szCs w:val="23"/>
        </w:rPr>
        <w:t xml:space="preserve">Заказчик имеет права отказаться от выполнения обязательств по Договору, в случае невыполнения </w:t>
      </w:r>
      <w:r w:rsidR="00F31E3B" w:rsidRPr="00AC7E56">
        <w:rPr>
          <w:sz w:val="23"/>
          <w:szCs w:val="23"/>
        </w:rPr>
        <w:t>Подрядчиком</w:t>
      </w:r>
      <w:r w:rsidR="00CF4FB2" w:rsidRPr="00AC7E56">
        <w:rPr>
          <w:sz w:val="23"/>
          <w:szCs w:val="23"/>
        </w:rPr>
        <w:t xml:space="preserve"> правил и требований доступа и нахождения сотрудников </w:t>
      </w:r>
      <w:r w:rsidR="00F31E3B" w:rsidRPr="00AC7E56">
        <w:rPr>
          <w:sz w:val="23"/>
          <w:szCs w:val="23"/>
        </w:rPr>
        <w:t>Подрядчика</w:t>
      </w:r>
      <w:r w:rsidR="00CF4FB2" w:rsidRPr="00AC7E56">
        <w:rPr>
          <w:sz w:val="23"/>
          <w:szCs w:val="23"/>
        </w:rPr>
        <w:t xml:space="preserve"> на территории Общества в соответствии с Инструкцией «О пропускном режиме и внутриобъектовом режиме АО «ЛОМО».</w:t>
      </w:r>
    </w:p>
    <w:p w14:paraId="43E81DE1" w14:textId="76FFEA18" w:rsidR="0025095B" w:rsidRPr="00AC7E56" w:rsidRDefault="0025095B" w:rsidP="0025095B">
      <w:pPr>
        <w:shd w:val="clear" w:color="auto" w:fill="FFFFFF"/>
        <w:tabs>
          <w:tab w:val="left" w:pos="709"/>
        </w:tabs>
        <w:jc w:val="both"/>
        <w:rPr>
          <w:b/>
          <w:color w:val="000000"/>
          <w:spacing w:val="3"/>
          <w:sz w:val="23"/>
          <w:szCs w:val="23"/>
        </w:rPr>
      </w:pPr>
      <w:r w:rsidRPr="00AC7E56">
        <w:rPr>
          <w:b/>
          <w:color w:val="000000"/>
          <w:spacing w:val="3"/>
          <w:sz w:val="23"/>
          <w:szCs w:val="23"/>
        </w:rPr>
        <w:t>4.3. Подрядчик обязан:</w:t>
      </w:r>
    </w:p>
    <w:p w14:paraId="3ACF2A17" w14:textId="52C4A32A" w:rsidR="0025095B" w:rsidRPr="00AC7E56" w:rsidRDefault="0025095B" w:rsidP="0025095B">
      <w:pPr>
        <w:shd w:val="clear" w:color="auto" w:fill="FFFFFF"/>
        <w:tabs>
          <w:tab w:val="left" w:pos="0"/>
        </w:tabs>
        <w:jc w:val="both"/>
        <w:rPr>
          <w:color w:val="000000"/>
          <w:sz w:val="23"/>
          <w:szCs w:val="23"/>
        </w:rPr>
      </w:pPr>
      <w:r w:rsidRPr="00AC7E56">
        <w:rPr>
          <w:sz w:val="23"/>
          <w:szCs w:val="23"/>
        </w:rPr>
        <w:t>4.3.1. Принять от Заказчика Объект, а также документацию, необходимую для производства Работ.</w:t>
      </w:r>
    </w:p>
    <w:p w14:paraId="388E76AB" w14:textId="5CB45341" w:rsidR="0025095B" w:rsidRPr="00AC7E56" w:rsidRDefault="0025095B" w:rsidP="0025095B">
      <w:pPr>
        <w:shd w:val="clear" w:color="auto" w:fill="FFFFFF"/>
        <w:tabs>
          <w:tab w:val="left" w:pos="709"/>
        </w:tabs>
        <w:jc w:val="both"/>
        <w:rPr>
          <w:sz w:val="23"/>
          <w:szCs w:val="23"/>
        </w:rPr>
      </w:pPr>
      <w:r w:rsidRPr="00AC7E56">
        <w:rPr>
          <w:color w:val="000000"/>
          <w:sz w:val="23"/>
          <w:szCs w:val="23"/>
        </w:rPr>
        <w:t xml:space="preserve">4.3.2. </w:t>
      </w:r>
      <w:r w:rsidRPr="00AC7E56">
        <w:rPr>
          <w:sz w:val="23"/>
          <w:szCs w:val="23"/>
        </w:rPr>
        <w:t>Выполнить весь комплекс Работ, предусмотренных настоящим Договором, обеспечив их надлежащее качество в соответствии с технической документацией, в сроки, установленные настоящим Договором.</w:t>
      </w:r>
    </w:p>
    <w:p w14:paraId="4C6B4E72" w14:textId="709E1C8E" w:rsidR="0025095B" w:rsidRPr="00AC7E56" w:rsidRDefault="0025095B" w:rsidP="0025095B">
      <w:pPr>
        <w:shd w:val="clear" w:color="auto" w:fill="FFFFFF"/>
        <w:tabs>
          <w:tab w:val="left" w:pos="709"/>
        </w:tabs>
        <w:jc w:val="both"/>
        <w:rPr>
          <w:sz w:val="23"/>
          <w:szCs w:val="23"/>
        </w:rPr>
      </w:pPr>
      <w:r w:rsidRPr="00AC7E56">
        <w:rPr>
          <w:sz w:val="23"/>
          <w:szCs w:val="23"/>
        </w:rPr>
        <w:t xml:space="preserve">Результат выполненных Работ должен отвечать требованиям СНиП, ПУЭ, Типовых альбомов и других руководящих документов, регламентирующих порядок выполнения, качество и фактические объемы результата выполненных работ и иные предъявляемые к ним технические требования. </w:t>
      </w:r>
    </w:p>
    <w:p w14:paraId="4BAD3A77" w14:textId="0CEACC05" w:rsidR="0025095B" w:rsidRPr="00AC7E56" w:rsidRDefault="0025095B" w:rsidP="0025095B">
      <w:pPr>
        <w:shd w:val="clear" w:color="auto" w:fill="FFFFFF"/>
        <w:tabs>
          <w:tab w:val="left" w:pos="709"/>
        </w:tabs>
        <w:jc w:val="both"/>
        <w:rPr>
          <w:sz w:val="23"/>
          <w:szCs w:val="23"/>
        </w:rPr>
      </w:pPr>
      <w:r w:rsidRPr="00AC7E56">
        <w:rPr>
          <w:sz w:val="23"/>
          <w:szCs w:val="23"/>
        </w:rPr>
        <w:t>4.3.3. Самостоятельно предъявлять выполненные Работы представителю Заказчика.</w:t>
      </w:r>
    </w:p>
    <w:p w14:paraId="4FA8B2E8" w14:textId="77777777" w:rsidR="0025095B" w:rsidRPr="00AC7E56" w:rsidRDefault="0025095B" w:rsidP="00444B25">
      <w:pPr>
        <w:shd w:val="clear" w:color="auto" w:fill="FFFFFF"/>
        <w:tabs>
          <w:tab w:val="left" w:pos="709"/>
        </w:tabs>
        <w:jc w:val="both"/>
        <w:rPr>
          <w:sz w:val="23"/>
          <w:szCs w:val="23"/>
        </w:rPr>
      </w:pPr>
      <w:r w:rsidRPr="00AC7E56">
        <w:rPr>
          <w:sz w:val="23"/>
          <w:szCs w:val="23"/>
        </w:rPr>
        <w:t>4.3.4. Самостоятельно и за свой счет обеспечить выполнение Работ необходимым оборудованием, изделиями, комплектующими и материалами, необходимыми для производства Работ, предусмотренных предметом настоящего Договора, осуществить их доставку, приемку, разгрузку, складирование в специально отведенных для этого местах (затраты Подрядчика, возникающие из обязательств, указанных в настоящем пункте, не подлежат дополнительной оплате или возмещению Заказчиком).</w:t>
      </w:r>
    </w:p>
    <w:p w14:paraId="15E459A8" w14:textId="26A18268" w:rsidR="0025095B" w:rsidRPr="00AC7E56" w:rsidRDefault="0025095B" w:rsidP="0025095B">
      <w:pPr>
        <w:shd w:val="clear" w:color="auto" w:fill="FFFFFF"/>
        <w:tabs>
          <w:tab w:val="left" w:pos="709"/>
        </w:tabs>
        <w:jc w:val="both"/>
        <w:rPr>
          <w:sz w:val="23"/>
          <w:szCs w:val="23"/>
        </w:rPr>
      </w:pPr>
      <w:r w:rsidRPr="00AC7E56">
        <w:rPr>
          <w:sz w:val="23"/>
          <w:szCs w:val="23"/>
        </w:rPr>
        <w:t>4.3.5. Подрядчик самостоятельно несет полную ответственность за соблюдение норм и правил в части охраны труда, пожарной безопасности и охраны окружающей среды, как при производстве Работ, так и при нахождении на территории, предназначенной для производства работ.</w:t>
      </w:r>
    </w:p>
    <w:p w14:paraId="745040AB" w14:textId="1D14982A" w:rsidR="0025095B" w:rsidRPr="00AC7E56" w:rsidRDefault="0025095B" w:rsidP="0025095B">
      <w:pPr>
        <w:shd w:val="clear" w:color="auto" w:fill="FFFFFF"/>
        <w:tabs>
          <w:tab w:val="left" w:pos="709"/>
        </w:tabs>
        <w:jc w:val="both"/>
        <w:rPr>
          <w:color w:val="000000"/>
          <w:sz w:val="23"/>
          <w:szCs w:val="23"/>
        </w:rPr>
      </w:pPr>
      <w:r w:rsidRPr="00AC7E56">
        <w:rPr>
          <w:sz w:val="23"/>
          <w:szCs w:val="23"/>
        </w:rPr>
        <w:t xml:space="preserve">4.3.6. </w:t>
      </w:r>
      <w:r w:rsidRPr="00AC7E56">
        <w:rPr>
          <w:color w:val="000000"/>
          <w:sz w:val="23"/>
          <w:szCs w:val="23"/>
        </w:rPr>
        <w:t>Обеспечить вводный и первичный инструктаж рабочего персонала по технике безопасности на Объекте. Подрядчик самостоятельно несет ответственность за последствия в случае несоблюдения рабочим персоналом норм и правил техники безопасности на Объекте вследствие ненадлежащего инструктажа.</w:t>
      </w:r>
    </w:p>
    <w:p w14:paraId="45CDDAA1" w14:textId="3A1E4891" w:rsidR="0025095B" w:rsidRPr="00AC7E56" w:rsidRDefault="0025095B" w:rsidP="0025095B">
      <w:pPr>
        <w:pStyle w:val="ad"/>
        <w:rPr>
          <w:sz w:val="23"/>
          <w:szCs w:val="23"/>
        </w:rPr>
      </w:pPr>
      <w:r w:rsidRPr="00AC7E56">
        <w:rPr>
          <w:color w:val="000000"/>
          <w:sz w:val="23"/>
          <w:szCs w:val="23"/>
        </w:rPr>
        <w:t>4.3.7.</w:t>
      </w:r>
      <w:r w:rsidRPr="00AC7E56">
        <w:rPr>
          <w:rFonts w:ascii="Courier New" w:hAnsi="Courier New" w:cs="Courier New"/>
          <w:sz w:val="23"/>
          <w:szCs w:val="23"/>
        </w:rPr>
        <w:t xml:space="preserve"> </w:t>
      </w:r>
      <w:r w:rsidRPr="00AC7E56">
        <w:rPr>
          <w:sz w:val="23"/>
          <w:szCs w:val="23"/>
        </w:rPr>
        <w:t>Немедленно письменно предупредить Заказчика при обнаружении не зависящих от Подрядчика обстоятельств, которые грозят гибелью результату выполняемых Работ, либо создают невозможность их завершения в срок.</w:t>
      </w:r>
    </w:p>
    <w:p w14:paraId="3A0CDC01" w14:textId="77777777" w:rsidR="00444B25" w:rsidRPr="00AC7E56" w:rsidRDefault="0025095B" w:rsidP="00444B25">
      <w:pPr>
        <w:pStyle w:val="af"/>
        <w:spacing w:after="0"/>
        <w:ind w:left="0"/>
        <w:jc w:val="both"/>
        <w:rPr>
          <w:color w:val="000000"/>
          <w:sz w:val="23"/>
          <w:szCs w:val="23"/>
        </w:rPr>
      </w:pPr>
      <w:r w:rsidRPr="00AC7E56">
        <w:rPr>
          <w:sz w:val="23"/>
          <w:szCs w:val="23"/>
        </w:rPr>
        <w:t>4.3.8. П</w:t>
      </w:r>
      <w:r w:rsidRPr="00AC7E56">
        <w:rPr>
          <w:color w:val="000000"/>
          <w:sz w:val="23"/>
          <w:szCs w:val="23"/>
        </w:rPr>
        <w:t>редоставить Заказчику, его п</w:t>
      </w:r>
      <w:r w:rsidRPr="00AC7E56">
        <w:rPr>
          <w:bCs/>
          <w:color w:val="000000"/>
          <w:sz w:val="23"/>
          <w:szCs w:val="23"/>
        </w:rPr>
        <w:t xml:space="preserve">редставителям, или иным лицам по указанию Заказчика </w:t>
      </w:r>
      <w:r w:rsidRPr="00AC7E56">
        <w:rPr>
          <w:color w:val="000000"/>
          <w:sz w:val="23"/>
          <w:szCs w:val="23"/>
        </w:rPr>
        <w:t>возможность проверки в любое время хода и качества выполнения работ по настоящему Договору.</w:t>
      </w:r>
    </w:p>
    <w:p w14:paraId="3E62EF31" w14:textId="6925D235" w:rsidR="00534106" w:rsidRPr="00AC7E56" w:rsidRDefault="0025095B" w:rsidP="00444B25">
      <w:pPr>
        <w:pStyle w:val="af"/>
        <w:spacing w:after="0"/>
        <w:ind w:left="0"/>
        <w:jc w:val="both"/>
        <w:rPr>
          <w:color w:val="000000"/>
          <w:sz w:val="23"/>
          <w:szCs w:val="23"/>
        </w:rPr>
      </w:pPr>
      <w:r w:rsidRPr="00AC7E56">
        <w:rPr>
          <w:color w:val="000000"/>
          <w:sz w:val="23"/>
          <w:szCs w:val="23"/>
        </w:rPr>
        <w:t>4.3.</w:t>
      </w:r>
      <w:r w:rsidR="00220D44" w:rsidRPr="00AC7E56">
        <w:rPr>
          <w:color w:val="000000"/>
          <w:sz w:val="23"/>
          <w:szCs w:val="23"/>
        </w:rPr>
        <w:t>9</w:t>
      </w:r>
      <w:r w:rsidRPr="00AC7E56">
        <w:rPr>
          <w:color w:val="000000"/>
          <w:sz w:val="23"/>
          <w:szCs w:val="23"/>
        </w:rPr>
        <w:t xml:space="preserve">. </w:t>
      </w:r>
      <w:r w:rsidR="00534106" w:rsidRPr="00AC7E56">
        <w:rPr>
          <w:sz w:val="23"/>
          <w:szCs w:val="23"/>
          <w:lang w:eastAsia="ar-SA"/>
        </w:rPr>
        <w:t xml:space="preserve">Исполнять при </w:t>
      </w:r>
      <w:r w:rsidR="00F31E3B" w:rsidRPr="00AC7E56">
        <w:rPr>
          <w:sz w:val="23"/>
          <w:szCs w:val="23"/>
          <w:lang w:eastAsia="ar-SA"/>
        </w:rPr>
        <w:t>выполнении Работ</w:t>
      </w:r>
      <w:r w:rsidR="00534106" w:rsidRPr="00AC7E56">
        <w:rPr>
          <w:sz w:val="23"/>
          <w:szCs w:val="23"/>
          <w:lang w:eastAsia="ar-SA"/>
        </w:rPr>
        <w:t xml:space="preserve"> требования, установленные законодательством РФ к соответствующему виду </w:t>
      </w:r>
      <w:r w:rsidR="00F31E3B" w:rsidRPr="00AC7E56">
        <w:rPr>
          <w:sz w:val="23"/>
          <w:szCs w:val="23"/>
          <w:lang w:eastAsia="ar-SA"/>
        </w:rPr>
        <w:t>Работ</w:t>
      </w:r>
      <w:r w:rsidR="00534106" w:rsidRPr="00AC7E56">
        <w:rPr>
          <w:sz w:val="23"/>
          <w:szCs w:val="23"/>
          <w:lang w:eastAsia="ar-SA"/>
        </w:rPr>
        <w:t>.</w:t>
      </w:r>
    </w:p>
    <w:p w14:paraId="7A16379E" w14:textId="0D320A09" w:rsidR="0025095B" w:rsidRPr="00AC7E56" w:rsidRDefault="0025095B" w:rsidP="00534106">
      <w:pPr>
        <w:pStyle w:val="31"/>
        <w:tabs>
          <w:tab w:val="left" w:pos="709"/>
        </w:tabs>
        <w:spacing w:after="0"/>
        <w:jc w:val="both"/>
        <w:rPr>
          <w:sz w:val="23"/>
          <w:szCs w:val="23"/>
        </w:rPr>
      </w:pPr>
      <w:r w:rsidRPr="00AC7E56">
        <w:rPr>
          <w:color w:val="000000"/>
          <w:sz w:val="23"/>
          <w:szCs w:val="23"/>
        </w:rPr>
        <w:t>4.3.1</w:t>
      </w:r>
      <w:r w:rsidR="00220D44" w:rsidRPr="00AC7E56">
        <w:rPr>
          <w:color w:val="000000"/>
          <w:sz w:val="23"/>
          <w:szCs w:val="23"/>
        </w:rPr>
        <w:t>0</w:t>
      </w:r>
      <w:r w:rsidRPr="00AC7E56">
        <w:rPr>
          <w:color w:val="000000"/>
          <w:sz w:val="23"/>
          <w:szCs w:val="23"/>
        </w:rPr>
        <w:t xml:space="preserve">. </w:t>
      </w:r>
      <w:r w:rsidRPr="00AC7E56">
        <w:rPr>
          <w:sz w:val="23"/>
          <w:szCs w:val="23"/>
        </w:rPr>
        <w:t>После окончания Работ и передачи их результата Заказчику в течение 5-ти календарных дней или в иные согласованные с Заказчиком сроки вывезти за свой счет, за пределы Объекта, принадлежащие себе или своим субподрядчикам механизмы, материалы, оборудование и иное имущество, а также строительный мусор.</w:t>
      </w:r>
    </w:p>
    <w:p w14:paraId="41609053" w14:textId="2CA831D4" w:rsidR="0025095B" w:rsidRPr="00AC7E56" w:rsidRDefault="0025095B" w:rsidP="0025095B">
      <w:pPr>
        <w:shd w:val="clear" w:color="auto" w:fill="FFFFFF"/>
        <w:tabs>
          <w:tab w:val="left" w:pos="709"/>
        </w:tabs>
        <w:jc w:val="both"/>
        <w:rPr>
          <w:sz w:val="23"/>
          <w:szCs w:val="23"/>
        </w:rPr>
      </w:pPr>
      <w:r w:rsidRPr="00AC7E56">
        <w:rPr>
          <w:sz w:val="23"/>
          <w:szCs w:val="23"/>
        </w:rPr>
        <w:t>4.3.1</w:t>
      </w:r>
      <w:r w:rsidR="00220D44" w:rsidRPr="00AC7E56">
        <w:rPr>
          <w:sz w:val="23"/>
          <w:szCs w:val="23"/>
        </w:rPr>
        <w:t xml:space="preserve">1. </w:t>
      </w:r>
      <w:r w:rsidRPr="00AC7E56">
        <w:rPr>
          <w:sz w:val="23"/>
          <w:szCs w:val="23"/>
        </w:rPr>
        <w:t xml:space="preserve"> До подписания Актов выполненных работ передать Заказчику техническую документацию, включая сертификаты соответствия и паспорта безопасности на примененные сырье и материалы, сертификаты соответствия, паспорта и инструкции по эксплуатации на установленн</w:t>
      </w:r>
      <w:r w:rsidR="007B3F5C" w:rsidRPr="00AC7E56">
        <w:rPr>
          <w:sz w:val="23"/>
          <w:szCs w:val="23"/>
        </w:rPr>
        <w:t>ый трансформатор</w:t>
      </w:r>
      <w:r w:rsidRPr="00AC7E56">
        <w:rPr>
          <w:sz w:val="23"/>
          <w:szCs w:val="23"/>
        </w:rPr>
        <w:t xml:space="preserve">, механизмы, оборудование, материалы по их испытаниям, акты на скрытые работы, счет-фактуру и иные документы, предусмотренные действующим законодательством РФ, </w:t>
      </w:r>
      <w:r w:rsidRPr="00AC7E56">
        <w:rPr>
          <w:bCs/>
          <w:sz w:val="23"/>
          <w:szCs w:val="23"/>
        </w:rPr>
        <w:t xml:space="preserve">требованиями </w:t>
      </w:r>
      <w:r w:rsidRPr="00AC7E56">
        <w:rPr>
          <w:sz w:val="23"/>
          <w:szCs w:val="23"/>
        </w:rPr>
        <w:t xml:space="preserve">СНиП, </w:t>
      </w:r>
      <w:r w:rsidRPr="00AC7E56">
        <w:rPr>
          <w:bCs/>
          <w:sz w:val="23"/>
          <w:szCs w:val="23"/>
        </w:rPr>
        <w:t>нормами и требованиями надзорных органов, действующих на территории РФ, в количестве четырех экземпляров</w:t>
      </w:r>
      <w:r w:rsidRPr="00AC7E56">
        <w:rPr>
          <w:sz w:val="23"/>
          <w:szCs w:val="23"/>
        </w:rPr>
        <w:t>.</w:t>
      </w:r>
    </w:p>
    <w:p w14:paraId="308D9798" w14:textId="4A725324" w:rsidR="0025095B" w:rsidRPr="00AC7E56" w:rsidRDefault="0025095B" w:rsidP="0025095B">
      <w:pPr>
        <w:pStyle w:val="ad"/>
        <w:rPr>
          <w:sz w:val="23"/>
          <w:szCs w:val="23"/>
        </w:rPr>
      </w:pPr>
      <w:r w:rsidRPr="00AC7E56">
        <w:rPr>
          <w:sz w:val="23"/>
          <w:szCs w:val="23"/>
        </w:rPr>
        <w:t>4.3.1</w:t>
      </w:r>
      <w:r w:rsidR="00220D44" w:rsidRPr="00AC7E56">
        <w:rPr>
          <w:sz w:val="23"/>
          <w:szCs w:val="23"/>
        </w:rPr>
        <w:t>2</w:t>
      </w:r>
      <w:r w:rsidRPr="00AC7E56">
        <w:rPr>
          <w:sz w:val="23"/>
          <w:szCs w:val="23"/>
        </w:rPr>
        <w:t xml:space="preserve">. Своевременно и за свой счет устранить дефекты и недоделки, выявленные после сдачи Работ Заказчику (эксплуатирующей организации) и в течение гарантийного срока эксплуатации. </w:t>
      </w:r>
    </w:p>
    <w:p w14:paraId="5314E84F" w14:textId="1EEC7701" w:rsidR="00444B25" w:rsidRPr="00AC7E56" w:rsidRDefault="0025095B" w:rsidP="00444B25">
      <w:pPr>
        <w:shd w:val="clear" w:color="auto" w:fill="FFFFFF"/>
        <w:tabs>
          <w:tab w:val="left" w:pos="709"/>
        </w:tabs>
        <w:jc w:val="both"/>
        <w:rPr>
          <w:color w:val="000000"/>
          <w:spacing w:val="1"/>
          <w:sz w:val="23"/>
          <w:szCs w:val="23"/>
        </w:rPr>
      </w:pPr>
      <w:r w:rsidRPr="00AC7E56">
        <w:rPr>
          <w:color w:val="000000"/>
          <w:spacing w:val="1"/>
          <w:sz w:val="23"/>
          <w:szCs w:val="23"/>
        </w:rPr>
        <w:t>4.3.1</w:t>
      </w:r>
      <w:r w:rsidR="00220D44" w:rsidRPr="00AC7E56">
        <w:rPr>
          <w:color w:val="000000"/>
          <w:spacing w:val="1"/>
          <w:sz w:val="23"/>
          <w:szCs w:val="23"/>
        </w:rPr>
        <w:t>3</w:t>
      </w:r>
      <w:r w:rsidRPr="00AC7E56">
        <w:rPr>
          <w:color w:val="000000"/>
          <w:spacing w:val="1"/>
          <w:sz w:val="23"/>
          <w:szCs w:val="23"/>
        </w:rPr>
        <w:t xml:space="preserve">. Письменно сообщать Заказчику о необходимости проведения дополнительных Работ в случае их возникновения. </w:t>
      </w:r>
    </w:p>
    <w:p w14:paraId="51A2C47F" w14:textId="30EE2DAF" w:rsidR="00220D44" w:rsidRPr="00AC7E56" w:rsidRDefault="00444B25" w:rsidP="00444B25">
      <w:pPr>
        <w:shd w:val="clear" w:color="auto" w:fill="FFFFFF"/>
        <w:tabs>
          <w:tab w:val="left" w:pos="709"/>
        </w:tabs>
        <w:jc w:val="both"/>
        <w:rPr>
          <w:color w:val="000000"/>
          <w:spacing w:val="1"/>
          <w:sz w:val="23"/>
          <w:szCs w:val="23"/>
        </w:rPr>
      </w:pPr>
      <w:r w:rsidRPr="00AC7E56">
        <w:rPr>
          <w:sz w:val="23"/>
          <w:szCs w:val="23"/>
        </w:rPr>
        <w:t xml:space="preserve">4.3.14. </w:t>
      </w:r>
      <w:r w:rsidR="009F5FAD" w:rsidRPr="00AC7E56">
        <w:rPr>
          <w:sz w:val="23"/>
          <w:szCs w:val="23"/>
        </w:rPr>
        <w:t>Выполнять Работы</w:t>
      </w:r>
      <w:r w:rsidR="00220D44" w:rsidRPr="00AC7E56">
        <w:rPr>
          <w:sz w:val="23"/>
          <w:szCs w:val="23"/>
        </w:rPr>
        <w:t xml:space="preserve"> в будние дни:</w:t>
      </w:r>
    </w:p>
    <w:p w14:paraId="6C592D47" w14:textId="77777777" w:rsidR="00220D44" w:rsidRPr="00AC7E56" w:rsidRDefault="00220D44" w:rsidP="00220D44">
      <w:pPr>
        <w:pStyle w:val="ad"/>
        <w:tabs>
          <w:tab w:val="left" w:pos="142"/>
          <w:tab w:val="left" w:pos="284"/>
          <w:tab w:val="left" w:pos="993"/>
        </w:tabs>
        <w:ind w:firstLine="426"/>
        <w:rPr>
          <w:sz w:val="23"/>
          <w:szCs w:val="23"/>
        </w:rPr>
      </w:pPr>
      <w:r w:rsidRPr="00AC7E56">
        <w:rPr>
          <w:sz w:val="23"/>
          <w:szCs w:val="23"/>
        </w:rPr>
        <w:t xml:space="preserve">- понедельник – четверг с 8.00 до 16.42; </w:t>
      </w:r>
    </w:p>
    <w:p w14:paraId="62DE6036" w14:textId="77777777" w:rsidR="00444B25" w:rsidRPr="00AC7E56" w:rsidRDefault="00220D44" w:rsidP="00444B25">
      <w:pPr>
        <w:pStyle w:val="ad"/>
        <w:tabs>
          <w:tab w:val="left" w:pos="142"/>
          <w:tab w:val="left" w:pos="284"/>
          <w:tab w:val="left" w:pos="993"/>
        </w:tabs>
        <w:ind w:firstLine="426"/>
        <w:rPr>
          <w:sz w:val="23"/>
          <w:szCs w:val="23"/>
        </w:rPr>
      </w:pPr>
      <w:r w:rsidRPr="00AC7E56">
        <w:rPr>
          <w:sz w:val="23"/>
          <w:szCs w:val="23"/>
        </w:rPr>
        <w:t>- пятница с 8.00. до 15.42.</w:t>
      </w:r>
    </w:p>
    <w:p w14:paraId="73B71B37" w14:textId="7B918402" w:rsidR="00444B25" w:rsidRPr="00AC7E56" w:rsidRDefault="00444B25" w:rsidP="00444B25">
      <w:pPr>
        <w:pStyle w:val="ad"/>
        <w:tabs>
          <w:tab w:val="left" w:pos="142"/>
          <w:tab w:val="left" w:pos="284"/>
          <w:tab w:val="left" w:pos="993"/>
        </w:tabs>
        <w:rPr>
          <w:sz w:val="23"/>
          <w:szCs w:val="23"/>
        </w:rPr>
      </w:pPr>
      <w:r w:rsidRPr="00AC7E56">
        <w:rPr>
          <w:sz w:val="23"/>
          <w:szCs w:val="23"/>
        </w:rPr>
        <w:t xml:space="preserve">4.3.15. </w:t>
      </w:r>
      <w:r w:rsidR="00220D44" w:rsidRPr="00AC7E56">
        <w:rPr>
          <w:sz w:val="23"/>
          <w:szCs w:val="23"/>
        </w:rPr>
        <w:t xml:space="preserve">Соблюдать правила и требования допуска и нахождения сотрудников </w:t>
      </w:r>
      <w:r w:rsidR="009F5FAD" w:rsidRPr="00AC7E56">
        <w:rPr>
          <w:sz w:val="23"/>
          <w:szCs w:val="23"/>
        </w:rPr>
        <w:t>Подрядчика</w:t>
      </w:r>
      <w:r w:rsidR="00220D44" w:rsidRPr="00AC7E56">
        <w:rPr>
          <w:sz w:val="23"/>
          <w:szCs w:val="23"/>
        </w:rPr>
        <w:t xml:space="preserve"> на территории Заказчика в соответствии с Инструкцией «О пропускном режиме и внутри-объектовом режиме АО «ЛОМО» (подписанием Договора </w:t>
      </w:r>
      <w:r w:rsidRPr="00AC7E56">
        <w:rPr>
          <w:sz w:val="23"/>
          <w:szCs w:val="23"/>
        </w:rPr>
        <w:t>Подрядчик</w:t>
      </w:r>
      <w:r w:rsidR="00220D44" w:rsidRPr="00AC7E56">
        <w:rPr>
          <w:sz w:val="23"/>
          <w:szCs w:val="23"/>
        </w:rPr>
        <w:t xml:space="preserve"> подтверждает надлежащее ознакомление с указанной инструкцией)</w:t>
      </w:r>
      <w:bookmarkStart w:id="4" w:name="_Hlk193108554"/>
      <w:r w:rsidR="00220D44" w:rsidRPr="00AC7E56">
        <w:rPr>
          <w:sz w:val="23"/>
          <w:szCs w:val="23"/>
        </w:rPr>
        <w:t xml:space="preserve">, с основными требованиями безопасности, установленными на территории Заказчика. Соблюдение данных требований/правил является обязательным для всех работников </w:t>
      </w:r>
      <w:r w:rsidRPr="00AC7E56">
        <w:rPr>
          <w:sz w:val="23"/>
          <w:szCs w:val="23"/>
        </w:rPr>
        <w:t>Подрядчика</w:t>
      </w:r>
      <w:r w:rsidR="00220D44" w:rsidRPr="00AC7E56">
        <w:rPr>
          <w:sz w:val="23"/>
          <w:szCs w:val="23"/>
        </w:rPr>
        <w:t xml:space="preserve">. При оказании Услуг по Договору соблюдать требования промышленной безопасности и охраны труда, определенные государственными нормативными документами и локальными актами, утвержденными Заказчиком.  Подписание договора </w:t>
      </w:r>
      <w:r w:rsidRPr="00AC7E56">
        <w:rPr>
          <w:sz w:val="23"/>
          <w:szCs w:val="23"/>
        </w:rPr>
        <w:t>Подрядчиком</w:t>
      </w:r>
      <w:r w:rsidR="00220D44" w:rsidRPr="00AC7E56">
        <w:rPr>
          <w:sz w:val="23"/>
          <w:szCs w:val="23"/>
        </w:rPr>
        <w:t xml:space="preserve"> свидетельствует об ознакомлении с указанными документами.</w:t>
      </w:r>
    </w:p>
    <w:p w14:paraId="63DC486A" w14:textId="71CE9F70" w:rsidR="00220D44" w:rsidRPr="00AC7E56" w:rsidRDefault="00444B25" w:rsidP="00444B25">
      <w:pPr>
        <w:pStyle w:val="ad"/>
        <w:tabs>
          <w:tab w:val="left" w:pos="142"/>
          <w:tab w:val="left" w:pos="284"/>
          <w:tab w:val="left" w:pos="993"/>
        </w:tabs>
        <w:rPr>
          <w:sz w:val="23"/>
          <w:szCs w:val="23"/>
        </w:rPr>
      </w:pPr>
      <w:r w:rsidRPr="00AC7E56">
        <w:rPr>
          <w:sz w:val="23"/>
          <w:szCs w:val="23"/>
        </w:rPr>
        <w:t xml:space="preserve">4.3.16. </w:t>
      </w:r>
      <w:r w:rsidR="00220D44" w:rsidRPr="00AC7E56">
        <w:rPr>
          <w:sz w:val="23"/>
          <w:szCs w:val="23"/>
        </w:rPr>
        <w:t>Ознакомить своих работников с информацией о порядке оформления допуска и нахождения на территории АО «ЛОМО»</w:t>
      </w:r>
      <w:bookmarkEnd w:id="4"/>
      <w:r w:rsidR="00220D44" w:rsidRPr="00AC7E56">
        <w:rPr>
          <w:sz w:val="23"/>
          <w:szCs w:val="23"/>
        </w:rPr>
        <w:t>.</w:t>
      </w:r>
    </w:p>
    <w:p w14:paraId="1EC7878C" w14:textId="67A7C313" w:rsidR="00AD0FB9" w:rsidRPr="00AC7E56" w:rsidRDefault="00AD0FB9" w:rsidP="00444B25">
      <w:pPr>
        <w:pStyle w:val="ad"/>
        <w:tabs>
          <w:tab w:val="left" w:pos="142"/>
          <w:tab w:val="left" w:pos="284"/>
          <w:tab w:val="left" w:pos="993"/>
        </w:tabs>
        <w:rPr>
          <w:sz w:val="23"/>
          <w:szCs w:val="23"/>
        </w:rPr>
      </w:pPr>
    </w:p>
    <w:p w14:paraId="1167BECE" w14:textId="101D5C4E" w:rsidR="0025095B" w:rsidRPr="00AC7E56" w:rsidRDefault="0025095B" w:rsidP="0025095B">
      <w:pPr>
        <w:shd w:val="clear" w:color="auto" w:fill="FFFFFF"/>
        <w:tabs>
          <w:tab w:val="left" w:pos="709"/>
        </w:tabs>
        <w:jc w:val="both"/>
        <w:rPr>
          <w:b/>
          <w:sz w:val="23"/>
          <w:szCs w:val="23"/>
        </w:rPr>
      </w:pPr>
      <w:r w:rsidRPr="00AC7E56">
        <w:rPr>
          <w:b/>
          <w:sz w:val="23"/>
          <w:szCs w:val="23"/>
        </w:rPr>
        <w:t>4.4. Подрядчик вправе:</w:t>
      </w:r>
    </w:p>
    <w:p w14:paraId="540FA712" w14:textId="516AE04C" w:rsidR="0025095B" w:rsidRPr="00AC7E56" w:rsidRDefault="0025095B" w:rsidP="0025095B">
      <w:pPr>
        <w:shd w:val="clear" w:color="auto" w:fill="FFFFFF"/>
        <w:tabs>
          <w:tab w:val="left" w:pos="709"/>
        </w:tabs>
        <w:jc w:val="both"/>
        <w:rPr>
          <w:color w:val="000000"/>
          <w:sz w:val="23"/>
          <w:szCs w:val="23"/>
        </w:rPr>
      </w:pPr>
      <w:r w:rsidRPr="00AC7E56">
        <w:rPr>
          <w:color w:val="000000"/>
          <w:spacing w:val="1"/>
          <w:sz w:val="23"/>
          <w:szCs w:val="23"/>
        </w:rPr>
        <w:t>4.4.1. На основании письменного согласования с Заказчиком привлекать к исполнению своих обязательств по Договору других лиц, при условии наличия лицензий и иных разрешительных документов в соответствии с законодательством Российской Федерации, оставаясь ответственным за их действия перед Заказчиком.</w:t>
      </w:r>
    </w:p>
    <w:p w14:paraId="77894D41" w14:textId="0C2B93C9" w:rsidR="0025095B" w:rsidRPr="00AC7E56" w:rsidRDefault="0025095B" w:rsidP="0025095B">
      <w:pPr>
        <w:shd w:val="clear" w:color="auto" w:fill="FFFFFF"/>
        <w:tabs>
          <w:tab w:val="left" w:pos="709"/>
        </w:tabs>
        <w:jc w:val="both"/>
        <w:rPr>
          <w:color w:val="000000"/>
          <w:sz w:val="23"/>
          <w:szCs w:val="23"/>
        </w:rPr>
      </w:pPr>
      <w:r w:rsidRPr="00AC7E56">
        <w:rPr>
          <w:color w:val="000000"/>
          <w:sz w:val="23"/>
          <w:szCs w:val="23"/>
        </w:rPr>
        <w:t>4.4.2. Досрочно выполнить и сдать выполненные Работы по настоящему Договору.</w:t>
      </w:r>
    </w:p>
    <w:p w14:paraId="4E463540" w14:textId="7675B42F" w:rsidR="0025095B" w:rsidRPr="00AC7E56" w:rsidRDefault="0025095B" w:rsidP="005562FC">
      <w:pPr>
        <w:shd w:val="clear" w:color="auto" w:fill="FFFFFF"/>
        <w:tabs>
          <w:tab w:val="left" w:pos="567"/>
          <w:tab w:val="left" w:leader="underscore" w:pos="8242"/>
        </w:tabs>
        <w:spacing w:line="228" w:lineRule="auto"/>
        <w:ind w:left="567" w:right="2" w:hanging="567"/>
        <w:jc w:val="both"/>
        <w:rPr>
          <w:color w:val="000000"/>
          <w:spacing w:val="-1"/>
          <w:sz w:val="23"/>
          <w:szCs w:val="23"/>
        </w:rPr>
      </w:pPr>
    </w:p>
    <w:p w14:paraId="2BA809AA" w14:textId="77777777" w:rsidR="00CF4FB2" w:rsidRPr="00AC7E56" w:rsidRDefault="00CF4FB2" w:rsidP="00CF4FB2">
      <w:pPr>
        <w:shd w:val="clear" w:color="auto" w:fill="FFFFFF"/>
        <w:tabs>
          <w:tab w:val="left" w:pos="1296"/>
        </w:tabs>
        <w:jc w:val="center"/>
        <w:rPr>
          <w:color w:val="000000"/>
          <w:sz w:val="23"/>
          <w:szCs w:val="23"/>
        </w:rPr>
      </w:pPr>
      <w:r w:rsidRPr="00AC7E56">
        <w:rPr>
          <w:b/>
          <w:color w:val="000000"/>
          <w:spacing w:val="3"/>
          <w:sz w:val="23"/>
          <w:szCs w:val="23"/>
        </w:rPr>
        <w:t>5. СДАЧА И ПРИЕМКА РАБОТ</w:t>
      </w:r>
    </w:p>
    <w:p w14:paraId="68878CC2" w14:textId="125FCFCB" w:rsidR="00CF4FB2" w:rsidRPr="00AC7E56" w:rsidRDefault="00CF4FB2" w:rsidP="00CF4FB2">
      <w:pPr>
        <w:shd w:val="clear" w:color="auto" w:fill="FFFFFF"/>
        <w:tabs>
          <w:tab w:val="left" w:pos="709"/>
        </w:tabs>
        <w:ind w:right="-1"/>
        <w:jc w:val="both"/>
        <w:rPr>
          <w:color w:val="000000"/>
          <w:spacing w:val="1"/>
          <w:sz w:val="23"/>
          <w:szCs w:val="23"/>
        </w:rPr>
      </w:pPr>
      <w:r w:rsidRPr="00AC7E56">
        <w:rPr>
          <w:color w:val="000000"/>
          <w:sz w:val="23"/>
          <w:szCs w:val="23"/>
        </w:rPr>
        <w:t xml:space="preserve">5.1. По завершению Работ, согласно п.1.1. Договора, Подрядчик представляет Заказчику Акт выполненных </w:t>
      </w:r>
      <w:r w:rsidRPr="00AC7E56">
        <w:rPr>
          <w:color w:val="000000"/>
          <w:spacing w:val="1"/>
          <w:sz w:val="23"/>
          <w:szCs w:val="23"/>
        </w:rPr>
        <w:t>работ, а также счет-фактуру, оформленную в соответствии с действующим законодательством РФ. Ответственность за надлежащее оформление документов несет Подрядчик.</w:t>
      </w:r>
    </w:p>
    <w:p w14:paraId="332FCBB0" w14:textId="77EFA0B2" w:rsidR="00CF4FB2" w:rsidRPr="00AC7E56" w:rsidRDefault="00CF4FB2" w:rsidP="00CF4FB2">
      <w:pPr>
        <w:shd w:val="clear" w:color="auto" w:fill="FFFFFF"/>
        <w:tabs>
          <w:tab w:val="left" w:pos="709"/>
        </w:tabs>
        <w:ind w:right="-1"/>
        <w:jc w:val="both"/>
        <w:rPr>
          <w:color w:val="000000"/>
          <w:sz w:val="23"/>
          <w:szCs w:val="23"/>
        </w:rPr>
      </w:pPr>
      <w:r w:rsidRPr="00AC7E56">
        <w:rPr>
          <w:color w:val="000000"/>
          <w:spacing w:val="1"/>
          <w:sz w:val="23"/>
          <w:szCs w:val="23"/>
        </w:rPr>
        <w:t xml:space="preserve"> </w:t>
      </w:r>
      <w:r w:rsidRPr="00AC7E56">
        <w:rPr>
          <w:color w:val="000000"/>
          <w:sz w:val="23"/>
          <w:szCs w:val="23"/>
        </w:rPr>
        <w:t xml:space="preserve">5.2. </w:t>
      </w:r>
      <w:r w:rsidRPr="00AC7E56">
        <w:rPr>
          <w:sz w:val="23"/>
          <w:szCs w:val="23"/>
        </w:rPr>
        <w:t>Подрядчик, выполнив все свои обязанности, связанные с ведением Работ по настоящему Договору и оформив необходимую документацию, письменно извещает Заказчика о возможности приемки результатов полностью выполненного объема Работ по настоящему Договору.</w:t>
      </w:r>
    </w:p>
    <w:p w14:paraId="4BA5F747" w14:textId="43DF6143" w:rsidR="00CF4FB2" w:rsidRPr="00AC7E56" w:rsidRDefault="00CF4FB2" w:rsidP="00CF4FB2">
      <w:pPr>
        <w:shd w:val="clear" w:color="auto" w:fill="FFFFFF"/>
        <w:tabs>
          <w:tab w:val="left" w:pos="709"/>
        </w:tabs>
        <w:jc w:val="both"/>
        <w:rPr>
          <w:color w:val="000000"/>
          <w:sz w:val="23"/>
          <w:szCs w:val="23"/>
        </w:rPr>
      </w:pPr>
      <w:r w:rsidRPr="00AC7E56">
        <w:rPr>
          <w:color w:val="000000"/>
          <w:spacing w:val="1"/>
          <w:sz w:val="23"/>
          <w:szCs w:val="23"/>
        </w:rPr>
        <w:t>5.3. Заказчик подписывает Акт выполненных работ в те</w:t>
      </w:r>
      <w:r w:rsidRPr="00AC7E56">
        <w:rPr>
          <w:color w:val="000000"/>
          <w:spacing w:val="2"/>
          <w:sz w:val="23"/>
          <w:szCs w:val="23"/>
        </w:rPr>
        <w:t xml:space="preserve">чение </w:t>
      </w:r>
      <w:r w:rsidR="0083780C">
        <w:rPr>
          <w:color w:val="000000"/>
          <w:spacing w:val="2"/>
          <w:sz w:val="23"/>
          <w:szCs w:val="23"/>
        </w:rPr>
        <w:t>5</w:t>
      </w:r>
      <w:r w:rsidRPr="00AC7E56">
        <w:rPr>
          <w:color w:val="000000"/>
          <w:spacing w:val="2"/>
          <w:sz w:val="23"/>
          <w:szCs w:val="23"/>
        </w:rPr>
        <w:t xml:space="preserve"> (пят</w:t>
      </w:r>
      <w:r w:rsidR="0083780C">
        <w:rPr>
          <w:color w:val="000000"/>
          <w:spacing w:val="2"/>
          <w:sz w:val="23"/>
          <w:szCs w:val="23"/>
        </w:rPr>
        <w:t>ь</w:t>
      </w:r>
      <w:r w:rsidRPr="00AC7E56">
        <w:rPr>
          <w:color w:val="000000"/>
          <w:spacing w:val="2"/>
          <w:sz w:val="23"/>
          <w:szCs w:val="23"/>
        </w:rPr>
        <w:t xml:space="preserve">) рабочих дней с даты предоставления их Подрядчиком, либо предоставляет мотивированный отказ в </w:t>
      </w:r>
      <w:r w:rsidRPr="00AC7E56">
        <w:rPr>
          <w:color w:val="000000"/>
          <w:sz w:val="23"/>
          <w:szCs w:val="23"/>
        </w:rPr>
        <w:t>тот же срок.</w:t>
      </w:r>
    </w:p>
    <w:p w14:paraId="390C3E8D" w14:textId="50F9ABAB" w:rsidR="00CF4FB2" w:rsidRPr="00AC7E56" w:rsidRDefault="00CF4FB2" w:rsidP="00CF4FB2">
      <w:pPr>
        <w:shd w:val="clear" w:color="auto" w:fill="FFFFFF"/>
        <w:jc w:val="both"/>
        <w:rPr>
          <w:sz w:val="23"/>
          <w:szCs w:val="23"/>
        </w:rPr>
      </w:pPr>
      <w:r w:rsidRPr="00AC7E56">
        <w:rPr>
          <w:color w:val="000000"/>
          <w:sz w:val="23"/>
          <w:szCs w:val="23"/>
        </w:rPr>
        <w:t xml:space="preserve">5.4. </w:t>
      </w:r>
      <w:r w:rsidRPr="00AC7E56">
        <w:rPr>
          <w:sz w:val="23"/>
          <w:szCs w:val="23"/>
        </w:rPr>
        <w:t>При обнаружении Заказчиком недостатков в выполненной Работе, или несоответствия качества примененных материалов, изделий, комплектующих и оборудования, Сторонами составляется акт рекламации, в котором фиксируется перечень дефектов (недоделок) и не соответствий качеству, и сроки их устранения Подрядчиком, за счет Подрядчика.</w:t>
      </w:r>
    </w:p>
    <w:p w14:paraId="25C8864F" w14:textId="153BAF5E" w:rsidR="00CF4FB2" w:rsidRPr="00AC7E56" w:rsidRDefault="00CF4FB2" w:rsidP="00CF4FB2">
      <w:pPr>
        <w:pStyle w:val="ad"/>
        <w:rPr>
          <w:sz w:val="23"/>
          <w:szCs w:val="23"/>
        </w:rPr>
      </w:pPr>
      <w:r w:rsidRPr="00AC7E56">
        <w:rPr>
          <w:color w:val="000000"/>
          <w:sz w:val="23"/>
          <w:szCs w:val="23"/>
        </w:rPr>
        <w:t xml:space="preserve">5.5. </w:t>
      </w:r>
      <w:r w:rsidRPr="00AC7E56">
        <w:rPr>
          <w:sz w:val="23"/>
          <w:szCs w:val="23"/>
        </w:rPr>
        <w:t>Для составления акта рекламации представитель Подрядчика должен прибыть в назначенное Заказчиком время, а в случае его неприбытия акт рекламации составляется в одностороннем порядке Заказчиком. В случае несогласия с выводами, изложенными в акте Подрядчик вправе привлечь за свой счет независимого эксперта.</w:t>
      </w:r>
    </w:p>
    <w:p w14:paraId="18D54B6F" w14:textId="2DC3605F" w:rsidR="00CF4FB2" w:rsidRPr="00AC7E56" w:rsidRDefault="00CF4FB2" w:rsidP="00CF4FB2">
      <w:pPr>
        <w:pStyle w:val="ad"/>
        <w:rPr>
          <w:sz w:val="23"/>
          <w:szCs w:val="23"/>
        </w:rPr>
      </w:pPr>
      <w:r w:rsidRPr="00AC7E56">
        <w:rPr>
          <w:sz w:val="23"/>
          <w:szCs w:val="23"/>
        </w:rPr>
        <w:t>5.6. В случае если Подрядчик не устранит некачественно выполненные работы, в течение 7 (семи) календарных дней по истечении срока, согласованного Сторонами, Заказчику предоставляется право привлечь других лиц, которые за соответствующую оплату переделают некачественно выполненные Подрядчиком работы. Все расходы, связанные с переделкой таких работ другими лицами, производятся за счет Подрядчика.</w:t>
      </w:r>
    </w:p>
    <w:p w14:paraId="49BBA6C8" w14:textId="44BB1508" w:rsidR="00CF4FB2" w:rsidRPr="00AC7E56" w:rsidRDefault="00CF4FB2" w:rsidP="00CF4FB2">
      <w:pPr>
        <w:pStyle w:val="31"/>
        <w:spacing w:after="0"/>
        <w:jc w:val="both"/>
        <w:rPr>
          <w:bCs/>
          <w:sz w:val="23"/>
          <w:szCs w:val="23"/>
        </w:rPr>
      </w:pPr>
      <w:r w:rsidRPr="00AC7E56">
        <w:rPr>
          <w:sz w:val="23"/>
          <w:szCs w:val="23"/>
        </w:rPr>
        <w:t xml:space="preserve">5.7. Время, затраченное Подрядчиком на устранение выявленных Заказчиком недостатков, не </w:t>
      </w:r>
      <w:r w:rsidRPr="00AC7E56">
        <w:rPr>
          <w:bCs/>
          <w:sz w:val="23"/>
          <w:szCs w:val="23"/>
        </w:rPr>
        <w:t>может</w:t>
      </w:r>
      <w:r w:rsidRPr="00AC7E56">
        <w:rPr>
          <w:sz w:val="23"/>
          <w:szCs w:val="23"/>
        </w:rPr>
        <w:t xml:space="preserve"> </w:t>
      </w:r>
      <w:r w:rsidRPr="00AC7E56">
        <w:rPr>
          <w:bCs/>
          <w:sz w:val="23"/>
          <w:szCs w:val="23"/>
        </w:rPr>
        <w:t>влиять на</w:t>
      </w:r>
      <w:r w:rsidRPr="00AC7E56">
        <w:rPr>
          <w:sz w:val="23"/>
          <w:szCs w:val="23"/>
        </w:rPr>
        <w:t xml:space="preserve"> увеличени</w:t>
      </w:r>
      <w:r w:rsidRPr="00AC7E56">
        <w:rPr>
          <w:bCs/>
          <w:sz w:val="23"/>
          <w:szCs w:val="23"/>
        </w:rPr>
        <w:t>е</w:t>
      </w:r>
      <w:r w:rsidRPr="00AC7E56">
        <w:rPr>
          <w:sz w:val="23"/>
          <w:szCs w:val="23"/>
        </w:rPr>
        <w:t xml:space="preserve"> общего срока выполнения Работ </w:t>
      </w:r>
      <w:r w:rsidRPr="00AC7E56">
        <w:rPr>
          <w:bCs/>
          <w:sz w:val="23"/>
          <w:szCs w:val="23"/>
        </w:rPr>
        <w:t>по</w:t>
      </w:r>
      <w:r w:rsidRPr="00AC7E56">
        <w:rPr>
          <w:sz w:val="23"/>
          <w:szCs w:val="23"/>
        </w:rPr>
        <w:t xml:space="preserve"> Дого</w:t>
      </w:r>
      <w:r w:rsidRPr="00AC7E56">
        <w:rPr>
          <w:bCs/>
          <w:sz w:val="23"/>
          <w:szCs w:val="23"/>
        </w:rPr>
        <w:t>вору.</w:t>
      </w:r>
    </w:p>
    <w:p w14:paraId="1C8E6A69" w14:textId="1E94F106" w:rsidR="0025095B" w:rsidRPr="00AC7E56" w:rsidRDefault="0025095B" w:rsidP="005562FC">
      <w:pPr>
        <w:shd w:val="clear" w:color="auto" w:fill="FFFFFF"/>
        <w:tabs>
          <w:tab w:val="left" w:pos="567"/>
          <w:tab w:val="left" w:leader="underscore" w:pos="8242"/>
        </w:tabs>
        <w:spacing w:line="228" w:lineRule="auto"/>
        <w:ind w:left="567" w:right="2" w:hanging="567"/>
        <w:jc w:val="both"/>
        <w:rPr>
          <w:color w:val="000000"/>
          <w:spacing w:val="-1"/>
          <w:sz w:val="23"/>
          <w:szCs w:val="23"/>
        </w:rPr>
      </w:pPr>
    </w:p>
    <w:p w14:paraId="1481237E" w14:textId="77777777" w:rsidR="00CF4FB2" w:rsidRPr="00AC7E56" w:rsidRDefault="00CF4FB2" w:rsidP="00CF4FB2">
      <w:pPr>
        <w:shd w:val="clear" w:color="auto" w:fill="FFFFFF"/>
        <w:tabs>
          <w:tab w:val="left" w:pos="1296"/>
        </w:tabs>
        <w:jc w:val="center"/>
        <w:rPr>
          <w:b/>
          <w:color w:val="000000"/>
          <w:sz w:val="23"/>
          <w:szCs w:val="23"/>
        </w:rPr>
      </w:pPr>
      <w:r w:rsidRPr="00AC7E56">
        <w:rPr>
          <w:b/>
          <w:color w:val="000000"/>
          <w:sz w:val="23"/>
          <w:szCs w:val="23"/>
        </w:rPr>
        <w:t>6. ОТВЕТСТВЕННОСТЬ СТОРОН</w:t>
      </w:r>
    </w:p>
    <w:p w14:paraId="42B620BD" w14:textId="77777777" w:rsidR="00CF4FB2" w:rsidRPr="00AC7E56" w:rsidRDefault="00CF4FB2" w:rsidP="00CF4FB2">
      <w:pPr>
        <w:shd w:val="clear" w:color="auto" w:fill="FFFFFF"/>
        <w:tabs>
          <w:tab w:val="left" w:pos="851"/>
          <w:tab w:val="left" w:pos="1075"/>
          <w:tab w:val="left" w:pos="8175"/>
        </w:tabs>
        <w:jc w:val="both"/>
        <w:rPr>
          <w:sz w:val="23"/>
          <w:szCs w:val="23"/>
        </w:rPr>
      </w:pPr>
      <w:r w:rsidRPr="00AC7E56">
        <w:rPr>
          <w:color w:val="000000"/>
          <w:sz w:val="23"/>
          <w:szCs w:val="23"/>
        </w:rPr>
        <w:t xml:space="preserve">6.1. </w:t>
      </w:r>
      <w:r w:rsidRPr="00AC7E56">
        <w:rPr>
          <w:sz w:val="23"/>
          <w:szCs w:val="23"/>
        </w:rPr>
        <w:t>Риск случайной гибели или случайного повреждения имущества Заказчика, составляющего предмет настоящего Договора, до приемки этого объекта Заказчиком несет Подрядчик.</w:t>
      </w:r>
    </w:p>
    <w:p w14:paraId="428522DF" w14:textId="2E6B69E0" w:rsidR="00CF4FB2" w:rsidRPr="00AC7E56" w:rsidRDefault="00CF4FB2" w:rsidP="00CF4FB2">
      <w:pPr>
        <w:shd w:val="clear" w:color="auto" w:fill="FFFFFF"/>
        <w:tabs>
          <w:tab w:val="left" w:pos="851"/>
          <w:tab w:val="left" w:pos="1075"/>
          <w:tab w:val="left" w:pos="8175"/>
        </w:tabs>
        <w:jc w:val="both"/>
        <w:rPr>
          <w:sz w:val="23"/>
          <w:szCs w:val="23"/>
        </w:rPr>
      </w:pPr>
      <w:r w:rsidRPr="00AC7E56">
        <w:rPr>
          <w:sz w:val="23"/>
          <w:szCs w:val="23"/>
        </w:rPr>
        <w:t xml:space="preserve">6.2. В случае нарушения сроков выполненных Работ по вине </w:t>
      </w:r>
      <w:r w:rsidR="009F5FAD" w:rsidRPr="00AC7E56">
        <w:rPr>
          <w:sz w:val="23"/>
          <w:szCs w:val="23"/>
        </w:rPr>
        <w:t>Подрядчика</w:t>
      </w:r>
      <w:r w:rsidRPr="00AC7E56">
        <w:rPr>
          <w:sz w:val="23"/>
          <w:szCs w:val="23"/>
        </w:rPr>
        <w:t>, Заказчик вправе потребовать уплаты Подрядчиком пени в размере одной трехсотой действующей на день уплаты пени ставки рефинансирования Центрального банка Российской Федерации (ЦБ РФ) от стоимости неисполненного обязательства.</w:t>
      </w:r>
    </w:p>
    <w:p w14:paraId="09C7C3BF" w14:textId="77777777" w:rsidR="00CF4FB2" w:rsidRPr="00AC7E56" w:rsidRDefault="00CF4FB2" w:rsidP="00CF4FB2">
      <w:pPr>
        <w:shd w:val="clear" w:color="auto" w:fill="FFFFFF"/>
        <w:tabs>
          <w:tab w:val="left" w:pos="851"/>
        </w:tabs>
        <w:jc w:val="both"/>
        <w:rPr>
          <w:sz w:val="23"/>
          <w:szCs w:val="23"/>
        </w:rPr>
      </w:pPr>
      <w:r w:rsidRPr="00AC7E56">
        <w:rPr>
          <w:sz w:val="23"/>
          <w:szCs w:val="23"/>
        </w:rPr>
        <w:t>6.3. В случае задержки Заказчиком оплаты выполненных Работ Подрядчик вправе потребовать уплаты Заказчика пени в размере одной трехсотой действующей на день уплаты пени ставки рефинансирования Центрального банка Российской Федерации (ЦБ РФ) от стоимости неисполненного обязательства.</w:t>
      </w:r>
    </w:p>
    <w:p w14:paraId="24711067" w14:textId="77777777" w:rsidR="00CF4FB2" w:rsidRPr="00AC7E56" w:rsidRDefault="00CF4FB2" w:rsidP="00CF4FB2">
      <w:pPr>
        <w:shd w:val="clear" w:color="auto" w:fill="FFFFFF"/>
        <w:tabs>
          <w:tab w:val="left" w:pos="851"/>
        </w:tabs>
        <w:jc w:val="both"/>
        <w:rPr>
          <w:color w:val="000000"/>
          <w:sz w:val="23"/>
          <w:szCs w:val="23"/>
        </w:rPr>
      </w:pPr>
      <w:r w:rsidRPr="00AC7E56">
        <w:rPr>
          <w:color w:val="000000"/>
          <w:sz w:val="23"/>
          <w:szCs w:val="23"/>
        </w:rPr>
        <w:t>6.4. Уплата неустойки и возмещение убытков не освобождает Стороны от исполнения обязательств по настоящему Договору.</w:t>
      </w:r>
    </w:p>
    <w:p w14:paraId="30E55183" w14:textId="6F629EBD" w:rsidR="00CF4FB2" w:rsidRPr="00AC7E56" w:rsidRDefault="00CF4FB2" w:rsidP="00CF4FB2">
      <w:pPr>
        <w:shd w:val="clear" w:color="auto" w:fill="FFFFFF"/>
        <w:tabs>
          <w:tab w:val="left" w:pos="851"/>
        </w:tabs>
        <w:jc w:val="both"/>
        <w:rPr>
          <w:sz w:val="23"/>
          <w:szCs w:val="23"/>
        </w:rPr>
      </w:pPr>
      <w:r w:rsidRPr="00AC7E56">
        <w:rPr>
          <w:sz w:val="23"/>
          <w:szCs w:val="23"/>
        </w:rPr>
        <w:t>6.5. Стороны принимают на себя обязательства по обеспечению в полном объеме конфиденциальности сведений (коммерческой тайны), касающихся любых условий Договора, хода его исполнения и полученных результатов, а также любой другой информации, полученной Сторонами друг о друге при исполнении настоящего Договора. Нарушением обязательств по обеспечению конфиденциальности признается как разглашение, так и прямая передача конфиденциальных сведений другим лицам без согласия другой Стороны. Сторона, нарушившая положения настоящего пункта, несет ответственность перед другой Стороной в полном объеме причиненных убытков.</w:t>
      </w:r>
    </w:p>
    <w:p w14:paraId="4B84AA15" w14:textId="5E5A105F" w:rsidR="0025095B" w:rsidRPr="00AC7E56" w:rsidRDefault="0025095B" w:rsidP="005562FC">
      <w:pPr>
        <w:shd w:val="clear" w:color="auto" w:fill="FFFFFF"/>
        <w:tabs>
          <w:tab w:val="left" w:pos="567"/>
          <w:tab w:val="left" w:leader="underscore" w:pos="8242"/>
        </w:tabs>
        <w:spacing w:line="228" w:lineRule="auto"/>
        <w:ind w:left="567" w:right="2" w:hanging="567"/>
        <w:jc w:val="both"/>
        <w:rPr>
          <w:color w:val="000000"/>
          <w:spacing w:val="-1"/>
          <w:sz w:val="23"/>
          <w:szCs w:val="23"/>
        </w:rPr>
      </w:pPr>
    </w:p>
    <w:p w14:paraId="4032ED8B" w14:textId="77777777" w:rsidR="002253E9" w:rsidRPr="00AC7E56" w:rsidRDefault="002253E9" w:rsidP="005562FC">
      <w:pPr>
        <w:shd w:val="clear" w:color="auto" w:fill="FFFFFF"/>
        <w:tabs>
          <w:tab w:val="left" w:pos="567"/>
          <w:tab w:val="left" w:leader="underscore" w:pos="8242"/>
        </w:tabs>
        <w:spacing w:line="228" w:lineRule="auto"/>
        <w:ind w:left="567" w:right="2" w:hanging="567"/>
        <w:jc w:val="both"/>
        <w:rPr>
          <w:color w:val="000000"/>
          <w:spacing w:val="-1"/>
          <w:sz w:val="23"/>
          <w:szCs w:val="23"/>
        </w:rPr>
      </w:pPr>
    </w:p>
    <w:p w14:paraId="4C9801DD" w14:textId="77777777" w:rsidR="00CF4FB2" w:rsidRPr="00AC7E56" w:rsidRDefault="00CF4FB2" w:rsidP="00CF4FB2">
      <w:pPr>
        <w:shd w:val="clear" w:color="auto" w:fill="FFFFFF"/>
        <w:jc w:val="center"/>
        <w:rPr>
          <w:color w:val="000000"/>
          <w:sz w:val="23"/>
          <w:szCs w:val="23"/>
        </w:rPr>
      </w:pPr>
      <w:r w:rsidRPr="00AC7E56">
        <w:rPr>
          <w:b/>
          <w:color w:val="000000"/>
          <w:sz w:val="23"/>
          <w:szCs w:val="23"/>
        </w:rPr>
        <w:t>7. НЕПРЕОДОЛИМАЯ СИЛА</w:t>
      </w:r>
    </w:p>
    <w:p w14:paraId="7E8C581E" w14:textId="07A3D3F8" w:rsidR="00CF4FB2" w:rsidRPr="00AC7E56" w:rsidRDefault="00CF4FB2" w:rsidP="00CF4FB2">
      <w:pPr>
        <w:pStyle w:val="31"/>
        <w:spacing w:after="0"/>
        <w:jc w:val="both"/>
        <w:rPr>
          <w:sz w:val="23"/>
          <w:szCs w:val="23"/>
        </w:rPr>
      </w:pPr>
      <w:r w:rsidRPr="00AC7E56">
        <w:rPr>
          <w:color w:val="000000"/>
          <w:spacing w:val="1"/>
          <w:sz w:val="23"/>
          <w:szCs w:val="23"/>
        </w:rPr>
        <w:t>7</w:t>
      </w:r>
      <w:r w:rsidRPr="00AC7E56">
        <w:rPr>
          <w:sz w:val="23"/>
          <w:szCs w:val="23"/>
        </w:rPr>
        <w:t>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военных действий</w:t>
      </w:r>
      <w:r w:rsidR="0083780C">
        <w:rPr>
          <w:sz w:val="23"/>
          <w:szCs w:val="23"/>
        </w:rPr>
        <w:t>,</w:t>
      </w:r>
      <w:r w:rsidRPr="00AC7E56">
        <w:rPr>
          <w:sz w:val="23"/>
          <w:szCs w:val="23"/>
        </w:rPr>
        <w:t xml:space="preserve"> введения чрезвычайного положения</w:t>
      </w:r>
      <w:r w:rsidR="0083780C">
        <w:rPr>
          <w:sz w:val="23"/>
          <w:szCs w:val="23"/>
        </w:rPr>
        <w:t xml:space="preserve"> </w:t>
      </w:r>
      <w:proofErr w:type="gramStart"/>
      <w:r w:rsidR="0083780C">
        <w:rPr>
          <w:sz w:val="23"/>
          <w:szCs w:val="23"/>
        </w:rPr>
        <w:t xml:space="preserve">и </w:t>
      </w:r>
      <w:r w:rsidRPr="00AC7E56">
        <w:rPr>
          <w:sz w:val="23"/>
          <w:szCs w:val="23"/>
        </w:rPr>
        <w:t xml:space="preserve"> других</w:t>
      </w:r>
      <w:proofErr w:type="gramEnd"/>
      <w:r w:rsidRPr="00AC7E56">
        <w:rPr>
          <w:sz w:val="23"/>
          <w:szCs w:val="23"/>
        </w:rPr>
        <w:t xml:space="preserve"> обстоятельств непреодолимой силы, в случае если такие обстоятельства создают для Сторон невозможность исполнения обязательств по настоящему Договору.</w:t>
      </w:r>
    </w:p>
    <w:p w14:paraId="691D791F" w14:textId="352BC6A0" w:rsidR="00CF4FB2" w:rsidRPr="00AC7E56" w:rsidRDefault="00CF4FB2" w:rsidP="00CF4FB2">
      <w:pPr>
        <w:pStyle w:val="31"/>
        <w:spacing w:after="0"/>
        <w:jc w:val="both"/>
        <w:rPr>
          <w:sz w:val="23"/>
          <w:szCs w:val="23"/>
        </w:rPr>
      </w:pPr>
      <w:r w:rsidRPr="00AC7E56">
        <w:rPr>
          <w:sz w:val="23"/>
          <w:szCs w:val="23"/>
        </w:rPr>
        <w:t>7.2. Если какая-либо из Сторон не имеет возможности исполнить свои обязательства по настоящему Договору полностью или частично по причине обстоятельств непреодолимой силы, то такая Сторона должна в течение 5 (пяти) календарных дней с даты их наступления направить другой Стороне письменное уведомление с описанием характера таких обстоятельств и с указанием обязательств, выполнение которых приостанавливается на время действия этих обстоятельств.</w:t>
      </w:r>
    </w:p>
    <w:p w14:paraId="2ABC8EC7" w14:textId="6B6FBD64" w:rsidR="00CF4FB2" w:rsidRPr="00AC7E56" w:rsidRDefault="00CF4FB2" w:rsidP="00CF4FB2">
      <w:pPr>
        <w:pStyle w:val="31"/>
        <w:spacing w:after="0"/>
        <w:jc w:val="both"/>
        <w:rPr>
          <w:sz w:val="23"/>
          <w:szCs w:val="23"/>
        </w:rPr>
      </w:pPr>
      <w:r w:rsidRPr="00AC7E56">
        <w:rPr>
          <w:sz w:val="23"/>
          <w:szCs w:val="23"/>
        </w:rPr>
        <w:t>7.3. Сроки исполнения обязательств по настоящему Договору отодвигаются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1EBE2D14" w14:textId="77777777" w:rsidR="00CF4FB2" w:rsidRPr="00AC7E56" w:rsidRDefault="00CF4FB2" w:rsidP="00CF4FB2">
      <w:pPr>
        <w:shd w:val="clear" w:color="auto" w:fill="FFFFFF"/>
        <w:jc w:val="both"/>
        <w:rPr>
          <w:color w:val="000000"/>
          <w:sz w:val="23"/>
          <w:szCs w:val="23"/>
        </w:rPr>
      </w:pPr>
      <w:r w:rsidRPr="00AC7E56">
        <w:rPr>
          <w:color w:val="000000"/>
          <w:sz w:val="23"/>
          <w:szCs w:val="23"/>
        </w:rPr>
        <w:t>7.4. Если обстоятельства непреодолимой силы будут длиться более трех месяцев и не обнаруживают признаков прекращения, то Заказчик и Подрядчик должны договориться о прекращении, либо продолжении действия настоящего Договора.</w:t>
      </w:r>
    </w:p>
    <w:p w14:paraId="00D4285E" w14:textId="77777777" w:rsidR="00CF4FB2" w:rsidRPr="00AC7E56" w:rsidRDefault="00CF4FB2" w:rsidP="00CF4FB2">
      <w:pPr>
        <w:shd w:val="clear" w:color="auto" w:fill="FFFFFF"/>
        <w:ind w:firstLine="708"/>
        <w:jc w:val="both"/>
        <w:rPr>
          <w:color w:val="000000"/>
          <w:sz w:val="23"/>
          <w:szCs w:val="23"/>
        </w:rPr>
      </w:pPr>
    </w:p>
    <w:p w14:paraId="661D584A" w14:textId="77777777" w:rsidR="00CF4FB2" w:rsidRPr="00AC7E56" w:rsidRDefault="00CF4FB2" w:rsidP="00CF4FB2">
      <w:pPr>
        <w:shd w:val="clear" w:color="auto" w:fill="FFFFFF"/>
        <w:tabs>
          <w:tab w:val="left" w:pos="2213"/>
        </w:tabs>
        <w:jc w:val="center"/>
        <w:rPr>
          <w:color w:val="000000"/>
          <w:spacing w:val="1"/>
          <w:sz w:val="23"/>
          <w:szCs w:val="23"/>
        </w:rPr>
      </w:pPr>
      <w:r w:rsidRPr="00AC7E56">
        <w:rPr>
          <w:b/>
          <w:color w:val="000000"/>
          <w:spacing w:val="1"/>
          <w:sz w:val="23"/>
          <w:szCs w:val="23"/>
        </w:rPr>
        <w:t>8. ИЗМЕНЕНИЕ И РАСТОРЖЕНИЕ ДОГОВОРА</w:t>
      </w:r>
    </w:p>
    <w:p w14:paraId="0ED10D4B" w14:textId="38C19A4B" w:rsidR="00CF4FB2" w:rsidRPr="00AC7E56" w:rsidRDefault="00CF4FB2" w:rsidP="00CF4FB2">
      <w:pPr>
        <w:shd w:val="clear" w:color="auto" w:fill="FFFFFF"/>
        <w:tabs>
          <w:tab w:val="left" w:pos="709"/>
        </w:tabs>
        <w:jc w:val="both"/>
        <w:rPr>
          <w:color w:val="000000"/>
          <w:spacing w:val="1"/>
          <w:sz w:val="23"/>
          <w:szCs w:val="23"/>
        </w:rPr>
      </w:pPr>
      <w:r w:rsidRPr="00AC7E56">
        <w:rPr>
          <w:color w:val="000000"/>
          <w:spacing w:val="1"/>
          <w:sz w:val="23"/>
          <w:szCs w:val="23"/>
        </w:rPr>
        <w:t>8.1. Изменение и расторжение Договора возможны по соглашению Сторон.</w:t>
      </w:r>
    </w:p>
    <w:p w14:paraId="04F79F3C" w14:textId="7648F78D" w:rsidR="00CF4FB2" w:rsidRPr="00AC7E56" w:rsidRDefault="00CF4FB2" w:rsidP="00CF4FB2">
      <w:pPr>
        <w:shd w:val="clear" w:color="auto" w:fill="FFFFFF"/>
        <w:tabs>
          <w:tab w:val="left" w:pos="709"/>
        </w:tabs>
        <w:jc w:val="both"/>
        <w:rPr>
          <w:color w:val="000000"/>
          <w:spacing w:val="1"/>
          <w:sz w:val="23"/>
          <w:szCs w:val="23"/>
        </w:rPr>
      </w:pPr>
      <w:r w:rsidRPr="00AC7E56">
        <w:rPr>
          <w:color w:val="000000"/>
          <w:spacing w:val="1"/>
          <w:sz w:val="23"/>
          <w:szCs w:val="23"/>
        </w:rPr>
        <w:t xml:space="preserve">8.2. Заказчик вправе в любое время в одностороннем порядке отказаться от </w:t>
      </w:r>
      <w:r w:rsidRPr="00AC7E56">
        <w:rPr>
          <w:color w:val="000000"/>
          <w:sz w:val="23"/>
          <w:szCs w:val="23"/>
        </w:rPr>
        <w:t>Договора, о чем Заказчик предварительно за 3 рабочих дня в письменном виде уведомляет Подрядчика. Подрядчик в срок, указанный в таком уведомлении, возвращает Заказчику денежные средства, полученные ранее от Заказчика в рамках Договора, за вычетом стоимости, фактически выполненных Подрядчиком и принятых Заказчиком работ.</w:t>
      </w:r>
    </w:p>
    <w:p w14:paraId="2AA481FC" w14:textId="684DC0ED" w:rsidR="00CF4FB2" w:rsidRPr="00AC7E56" w:rsidRDefault="00CF4FB2" w:rsidP="00CF4FB2">
      <w:pPr>
        <w:tabs>
          <w:tab w:val="left" w:pos="284"/>
        </w:tabs>
        <w:jc w:val="both"/>
        <w:rPr>
          <w:color w:val="000000"/>
          <w:sz w:val="23"/>
          <w:szCs w:val="23"/>
        </w:rPr>
      </w:pPr>
      <w:r w:rsidRPr="00AC7E56">
        <w:rPr>
          <w:color w:val="000000"/>
          <w:spacing w:val="1"/>
          <w:sz w:val="23"/>
          <w:szCs w:val="23"/>
        </w:rPr>
        <w:t xml:space="preserve">8.3. </w:t>
      </w:r>
      <w:r w:rsidRPr="00AC7E56">
        <w:rPr>
          <w:color w:val="000000"/>
          <w:sz w:val="23"/>
          <w:szCs w:val="23"/>
        </w:rPr>
        <w:t>Заказчик вправе расторгнуть Договор и потребовать возмещения Подрядчиком убытков в следующих случаях:</w:t>
      </w:r>
    </w:p>
    <w:p w14:paraId="041B7B70" w14:textId="77777777" w:rsidR="00CF4FB2" w:rsidRPr="00AC7E56" w:rsidRDefault="00CF4FB2" w:rsidP="00CF4FB2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color w:val="000000"/>
          <w:sz w:val="23"/>
          <w:szCs w:val="23"/>
        </w:rPr>
      </w:pPr>
      <w:r w:rsidRPr="00AC7E56">
        <w:rPr>
          <w:color w:val="000000"/>
          <w:sz w:val="23"/>
          <w:szCs w:val="23"/>
        </w:rPr>
        <w:t>задержка Подрядчиком начала выполнения Работ более чем на 3 (три) календарных дня по причинам, не зависящим от Заказчика;</w:t>
      </w:r>
    </w:p>
    <w:p w14:paraId="2D5B37D4" w14:textId="77777777" w:rsidR="00CF4FB2" w:rsidRPr="00AC7E56" w:rsidRDefault="00CF4FB2" w:rsidP="00CF4FB2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color w:val="000000"/>
          <w:sz w:val="23"/>
          <w:szCs w:val="23"/>
        </w:rPr>
      </w:pPr>
      <w:r w:rsidRPr="00AC7E56">
        <w:rPr>
          <w:color w:val="000000"/>
          <w:sz w:val="23"/>
          <w:szCs w:val="23"/>
        </w:rPr>
        <w:t>нарушения Подрядчиком сроков выполнения Работ более чем 5 (пять) рабочих дней, влекущего увеличение сроков окончания выполнения Работ;</w:t>
      </w:r>
    </w:p>
    <w:p w14:paraId="1F798613" w14:textId="77777777" w:rsidR="00CF4FB2" w:rsidRPr="00AC7E56" w:rsidRDefault="00CF4FB2" w:rsidP="00CF4FB2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color w:val="000000"/>
          <w:sz w:val="23"/>
          <w:szCs w:val="23"/>
        </w:rPr>
      </w:pPr>
      <w:r w:rsidRPr="00AC7E56">
        <w:rPr>
          <w:color w:val="000000"/>
          <w:sz w:val="23"/>
          <w:szCs w:val="23"/>
        </w:rPr>
        <w:t>систематического (два и более раза) несоблюдения Подрядчиком требований Заказчика об устранении обнаруженных недостатков в процессе выполнения Работ;</w:t>
      </w:r>
    </w:p>
    <w:p w14:paraId="14195A60" w14:textId="77777777" w:rsidR="00CF4FB2" w:rsidRPr="00AC7E56" w:rsidRDefault="00CF4FB2" w:rsidP="00CF4FB2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color w:val="000000"/>
          <w:sz w:val="23"/>
          <w:szCs w:val="23"/>
        </w:rPr>
      </w:pPr>
      <w:r w:rsidRPr="00AC7E56">
        <w:rPr>
          <w:color w:val="000000"/>
          <w:sz w:val="23"/>
          <w:szCs w:val="23"/>
        </w:rPr>
        <w:t>отзыва или приостановления действия лицензий, разрешений, допусков Подрядчика, необходимых для выполнения Работ по Договору.</w:t>
      </w:r>
    </w:p>
    <w:p w14:paraId="2BACD5B1" w14:textId="09EF22BC" w:rsidR="00CF4FB2" w:rsidRPr="00AC7E56" w:rsidRDefault="00CF4FB2" w:rsidP="00CF4FB2">
      <w:pPr>
        <w:shd w:val="clear" w:color="auto" w:fill="FFFFFF"/>
        <w:tabs>
          <w:tab w:val="left" w:pos="709"/>
        </w:tabs>
        <w:jc w:val="both"/>
        <w:rPr>
          <w:color w:val="000000"/>
          <w:sz w:val="23"/>
          <w:szCs w:val="23"/>
        </w:rPr>
      </w:pPr>
      <w:r w:rsidRPr="00AC7E56">
        <w:rPr>
          <w:color w:val="000000"/>
          <w:spacing w:val="2"/>
          <w:sz w:val="23"/>
          <w:szCs w:val="23"/>
        </w:rPr>
        <w:t xml:space="preserve">8.4. </w:t>
      </w:r>
      <w:r w:rsidRPr="00AC7E56">
        <w:rPr>
          <w:color w:val="000000"/>
          <w:spacing w:val="1"/>
          <w:sz w:val="23"/>
          <w:szCs w:val="23"/>
        </w:rPr>
        <w:t xml:space="preserve">Все изменения и дополнения к настоящему Договору считаются действительными, если они оформлены в письменном виде и подписаны сторонами. </w:t>
      </w:r>
    </w:p>
    <w:p w14:paraId="208E9F59" w14:textId="36144995" w:rsidR="00CF4FB2" w:rsidRPr="00AC7E56" w:rsidRDefault="00CF4FB2" w:rsidP="00CF4FB2">
      <w:pPr>
        <w:shd w:val="clear" w:color="auto" w:fill="FFFFFF"/>
        <w:tabs>
          <w:tab w:val="left" w:pos="709"/>
        </w:tabs>
        <w:jc w:val="both"/>
        <w:rPr>
          <w:color w:val="000000"/>
          <w:sz w:val="23"/>
          <w:szCs w:val="23"/>
        </w:rPr>
      </w:pPr>
      <w:r w:rsidRPr="00AC7E56">
        <w:rPr>
          <w:color w:val="000000"/>
          <w:spacing w:val="3"/>
          <w:sz w:val="23"/>
          <w:szCs w:val="23"/>
        </w:rPr>
        <w:t>8.5. Любая договоренность между Заказчиком и Подрядчиком, влекущая за собой новые об</w:t>
      </w:r>
      <w:r w:rsidRPr="00AC7E56">
        <w:rPr>
          <w:color w:val="000000"/>
          <w:spacing w:val="1"/>
          <w:sz w:val="23"/>
          <w:szCs w:val="23"/>
        </w:rPr>
        <w:t xml:space="preserve">стоятельства, которые не вытекают из настоящего Договора, должна быть письменно подтверждена Сторонами </w:t>
      </w:r>
      <w:r w:rsidRPr="00AC7E56">
        <w:rPr>
          <w:color w:val="000000"/>
          <w:sz w:val="23"/>
          <w:szCs w:val="23"/>
        </w:rPr>
        <w:t>в форме дополнений или изменений к настоящему Договору.</w:t>
      </w:r>
    </w:p>
    <w:p w14:paraId="1A83EE14" w14:textId="77777777" w:rsidR="00CF4FB2" w:rsidRPr="00AC7E56" w:rsidRDefault="00CF4FB2" w:rsidP="00CF4FB2">
      <w:pPr>
        <w:shd w:val="clear" w:color="auto" w:fill="FFFFFF"/>
        <w:tabs>
          <w:tab w:val="left" w:pos="2213"/>
        </w:tabs>
        <w:jc w:val="center"/>
        <w:rPr>
          <w:b/>
          <w:color w:val="000000"/>
          <w:spacing w:val="5"/>
          <w:sz w:val="23"/>
          <w:szCs w:val="23"/>
        </w:rPr>
      </w:pPr>
    </w:p>
    <w:p w14:paraId="52513973" w14:textId="77777777" w:rsidR="00CF4FB2" w:rsidRPr="00AC7E56" w:rsidRDefault="00CF4FB2" w:rsidP="00CF4FB2">
      <w:pPr>
        <w:shd w:val="clear" w:color="auto" w:fill="FFFFFF"/>
        <w:tabs>
          <w:tab w:val="left" w:pos="2213"/>
        </w:tabs>
        <w:jc w:val="center"/>
        <w:rPr>
          <w:color w:val="000000"/>
          <w:sz w:val="23"/>
          <w:szCs w:val="23"/>
        </w:rPr>
      </w:pPr>
      <w:r w:rsidRPr="00AC7E56">
        <w:rPr>
          <w:b/>
          <w:color w:val="000000"/>
          <w:spacing w:val="5"/>
          <w:sz w:val="23"/>
          <w:szCs w:val="23"/>
        </w:rPr>
        <w:t>9. ПОРЯДОК РАЗРЕШЕНИЯ СПОРОВ</w:t>
      </w:r>
    </w:p>
    <w:p w14:paraId="7F5FFE91" w14:textId="16373C7E" w:rsidR="00CF4FB2" w:rsidRPr="00AC7E56" w:rsidRDefault="00CF4FB2" w:rsidP="00CF4FB2">
      <w:pPr>
        <w:pStyle w:val="ad"/>
        <w:tabs>
          <w:tab w:val="left" w:pos="142"/>
          <w:tab w:val="left" w:pos="284"/>
          <w:tab w:val="left" w:pos="993"/>
        </w:tabs>
        <w:spacing w:line="240" w:lineRule="auto"/>
        <w:rPr>
          <w:color w:val="000000"/>
          <w:sz w:val="23"/>
          <w:szCs w:val="23"/>
        </w:rPr>
      </w:pPr>
      <w:r w:rsidRPr="00AC7E56">
        <w:rPr>
          <w:color w:val="000000"/>
          <w:sz w:val="23"/>
          <w:szCs w:val="23"/>
        </w:rPr>
        <w:t xml:space="preserve">9.1. Все возникающие из настоящего Договора споры и разногласия Стороны будут решать путем переговоров с обязательным соблюдением досудебного претензионного порядка со сроком рассмотрения претензии и направления мотивированного ответа на нее в течение 10 (десяти) рабочих дней с момента ее получения, а в случае не достижения согласия Сторон, спор передается для разрешения в Арбитражный суд по месту нахождения </w:t>
      </w:r>
      <w:r w:rsidR="00B73376">
        <w:rPr>
          <w:color w:val="000000"/>
          <w:sz w:val="23"/>
          <w:szCs w:val="23"/>
        </w:rPr>
        <w:t>ответчика.</w:t>
      </w:r>
      <w:bookmarkStart w:id="5" w:name="_GoBack"/>
      <w:bookmarkEnd w:id="5"/>
    </w:p>
    <w:p w14:paraId="1A0C6198" w14:textId="77777777" w:rsidR="00D46A98" w:rsidRPr="00AC7E56" w:rsidRDefault="00D46A98" w:rsidP="00CF4FB2">
      <w:pPr>
        <w:pStyle w:val="ad"/>
        <w:tabs>
          <w:tab w:val="left" w:pos="142"/>
          <w:tab w:val="left" w:pos="284"/>
          <w:tab w:val="left" w:pos="993"/>
        </w:tabs>
        <w:spacing w:line="240" w:lineRule="auto"/>
        <w:rPr>
          <w:color w:val="000000"/>
          <w:sz w:val="23"/>
          <w:szCs w:val="23"/>
        </w:rPr>
      </w:pPr>
    </w:p>
    <w:p w14:paraId="35AB5487" w14:textId="0C67A635" w:rsidR="00CF4FB2" w:rsidRPr="00AC7E56" w:rsidRDefault="00CF4FB2" w:rsidP="00CF4FB2">
      <w:pPr>
        <w:shd w:val="clear" w:color="auto" w:fill="FFFFFF"/>
        <w:ind w:right="10"/>
        <w:jc w:val="center"/>
        <w:rPr>
          <w:color w:val="000000"/>
          <w:sz w:val="23"/>
          <w:szCs w:val="23"/>
        </w:rPr>
      </w:pPr>
      <w:r w:rsidRPr="00AC7E56">
        <w:rPr>
          <w:b/>
          <w:color w:val="000000"/>
          <w:sz w:val="23"/>
          <w:szCs w:val="23"/>
        </w:rPr>
        <w:t>10. ГАРАНТИИ</w:t>
      </w:r>
    </w:p>
    <w:p w14:paraId="08D69F1B" w14:textId="4357B750" w:rsidR="00CF4FB2" w:rsidRPr="00E76D6E" w:rsidRDefault="00CF4FB2" w:rsidP="00CF4FB2">
      <w:pPr>
        <w:shd w:val="clear" w:color="auto" w:fill="FFFFFF"/>
        <w:tabs>
          <w:tab w:val="left" w:pos="709"/>
          <w:tab w:val="left" w:pos="1090"/>
        </w:tabs>
        <w:jc w:val="both"/>
        <w:rPr>
          <w:rFonts w:eastAsia="Times New Roman"/>
          <w:color w:val="000000"/>
          <w:sz w:val="23"/>
          <w:szCs w:val="23"/>
        </w:rPr>
      </w:pPr>
      <w:r w:rsidRPr="00AC7E56">
        <w:rPr>
          <w:color w:val="000000"/>
          <w:sz w:val="23"/>
          <w:szCs w:val="23"/>
        </w:rPr>
        <w:t>10</w:t>
      </w:r>
      <w:r w:rsidRPr="00E76D6E">
        <w:rPr>
          <w:rFonts w:eastAsia="Times New Roman"/>
          <w:color w:val="000000"/>
          <w:sz w:val="23"/>
          <w:szCs w:val="23"/>
        </w:rPr>
        <w:t>.1. Подрядчик гарантирует, что завершенные Работы отвечают условиям Договора и действующим требованиям СНиП, ГОСТ и другой нормативно-технической документации, устанавливающей требования к выполняемым работам.</w:t>
      </w:r>
    </w:p>
    <w:p w14:paraId="3D59F498" w14:textId="7185D1D7" w:rsidR="00E76D6E" w:rsidRPr="00E76D6E" w:rsidRDefault="00CF4FB2" w:rsidP="00E76D6E">
      <w:pPr>
        <w:shd w:val="clear" w:color="auto" w:fill="FFFFFF"/>
        <w:tabs>
          <w:tab w:val="left" w:pos="709"/>
          <w:tab w:val="left" w:pos="1090"/>
        </w:tabs>
        <w:jc w:val="both"/>
        <w:rPr>
          <w:rFonts w:eastAsia="Times New Roman"/>
          <w:color w:val="000000"/>
          <w:sz w:val="23"/>
          <w:szCs w:val="23"/>
        </w:rPr>
      </w:pPr>
      <w:r w:rsidRPr="00E76D6E">
        <w:rPr>
          <w:rFonts w:eastAsia="Times New Roman"/>
          <w:color w:val="000000"/>
          <w:sz w:val="23"/>
          <w:szCs w:val="23"/>
        </w:rPr>
        <w:t xml:space="preserve">10.2 </w:t>
      </w:r>
      <w:r w:rsidR="00E76D6E" w:rsidRPr="00E76D6E">
        <w:rPr>
          <w:rFonts w:eastAsia="Times New Roman"/>
          <w:color w:val="000000"/>
          <w:sz w:val="23"/>
          <w:szCs w:val="23"/>
        </w:rPr>
        <w:t>Подрядчик гарантирует качество выполненных Работ в течение 12 (Двенадцать) месяцев с даты подписания Акта выполненных работ</w:t>
      </w:r>
      <w:r w:rsidR="00E76D6E">
        <w:rPr>
          <w:rFonts w:eastAsia="Times New Roman"/>
          <w:color w:val="000000"/>
          <w:sz w:val="23"/>
          <w:szCs w:val="23"/>
        </w:rPr>
        <w:t xml:space="preserve">. </w:t>
      </w:r>
      <w:r w:rsidR="00E76D6E" w:rsidRPr="00E76D6E">
        <w:rPr>
          <w:rFonts w:eastAsia="Times New Roman"/>
          <w:color w:val="000000"/>
          <w:sz w:val="23"/>
          <w:szCs w:val="23"/>
        </w:rPr>
        <w:t>Если в период гарантийной эксплуатации обнаружатся недостатки, которые не позволяют продолжить нормальную эксплуатацию объекта до их устранения, гарантийный срок продлевается на период устранения недостатков. Устранение недостатков осуществляется Подрядчиком за свой счет и в соответствии с согласованными с Заказчиком сроками.</w:t>
      </w:r>
    </w:p>
    <w:p w14:paraId="1E0AEA4D" w14:textId="3867861E" w:rsidR="00E76D6E" w:rsidRPr="00E76D6E" w:rsidRDefault="00E76D6E" w:rsidP="00E76D6E">
      <w:pPr>
        <w:shd w:val="clear" w:color="auto" w:fill="FFFFFF"/>
        <w:tabs>
          <w:tab w:val="left" w:pos="709"/>
          <w:tab w:val="left" w:pos="1090"/>
        </w:tabs>
        <w:jc w:val="both"/>
        <w:rPr>
          <w:rFonts w:eastAsia="Times New Roman"/>
          <w:color w:val="000000"/>
          <w:sz w:val="23"/>
          <w:szCs w:val="23"/>
        </w:rPr>
      </w:pPr>
      <w:r w:rsidRPr="00E76D6E">
        <w:rPr>
          <w:rFonts w:eastAsia="Times New Roman"/>
          <w:color w:val="000000"/>
          <w:sz w:val="23"/>
          <w:szCs w:val="23"/>
        </w:rPr>
        <w:t xml:space="preserve">10.3. </w:t>
      </w:r>
      <w:r w:rsidRPr="00E76D6E">
        <w:rPr>
          <w:rFonts w:eastAsia="Times New Roman"/>
          <w:color w:val="000000"/>
          <w:sz w:val="23"/>
          <w:szCs w:val="23"/>
        </w:rPr>
        <w:t>Подрядчик гарантирует работу установленного оборудования в течении срока, указанного производителем, но не менее 60 (шестидесяти) месяцев с даты подписания Акта выполненных работ</w:t>
      </w:r>
      <w:r>
        <w:rPr>
          <w:rFonts w:eastAsia="Times New Roman"/>
          <w:color w:val="000000"/>
          <w:sz w:val="23"/>
          <w:szCs w:val="23"/>
        </w:rPr>
        <w:t xml:space="preserve">. </w:t>
      </w:r>
      <w:r w:rsidRPr="00E76D6E">
        <w:rPr>
          <w:rFonts w:eastAsia="Times New Roman"/>
          <w:color w:val="000000"/>
          <w:sz w:val="23"/>
          <w:szCs w:val="23"/>
        </w:rPr>
        <w:t>Если в период гарантийной эксплуатации обнаружатся недостатки, которые не позволяют продолжить нормальную эксплуатацию объекта до их устранения, гарантийный срок продлевается на период устранения недостатков. Устранение недостатков осуществляется Подрядчиком за свой счет и в соответствии с согласованными с Заказчиком сроками.</w:t>
      </w:r>
    </w:p>
    <w:p w14:paraId="6C146708" w14:textId="5044C921" w:rsidR="00D46A98" w:rsidRPr="00E76D6E" w:rsidRDefault="00E76D6E" w:rsidP="00E76D6E">
      <w:pPr>
        <w:shd w:val="clear" w:color="auto" w:fill="FFFFFF"/>
        <w:tabs>
          <w:tab w:val="left" w:pos="709"/>
          <w:tab w:val="left" w:pos="1090"/>
        </w:tabs>
        <w:jc w:val="both"/>
        <w:rPr>
          <w:color w:val="000000"/>
          <w:sz w:val="22"/>
          <w:szCs w:val="22"/>
        </w:rPr>
      </w:pPr>
      <w:r w:rsidRPr="00E76D6E">
        <w:rPr>
          <w:rFonts w:eastAsia="Times New Roman"/>
          <w:color w:val="000000"/>
          <w:sz w:val="23"/>
          <w:szCs w:val="23"/>
        </w:rPr>
        <w:t xml:space="preserve">10.4. </w:t>
      </w:r>
      <w:r w:rsidR="00D46A98" w:rsidRPr="00E76D6E">
        <w:rPr>
          <w:rFonts w:eastAsia="Times New Roman"/>
          <w:color w:val="000000"/>
          <w:sz w:val="23"/>
          <w:szCs w:val="23"/>
        </w:rPr>
        <w:t>В случае, если Подрядчик не устранит недостатки в установленный срок или откажется от их устранения, Заказчик имеет право в одностороннем порядке расторгнуть договор без возмещения фактически понесенных Подрядчиком расходов (потребовать возврат аванса), а также поручить исправление Работ другим лицам или произвести устранение недостатков своими силами за счет Подрядчика. При этом, Подрядчик обязан возместить все убытки Заказчика, причиненные таким отказом, а также уплатить штраф в размере 20% от стоимости работ по Договору</w:t>
      </w:r>
      <w:r w:rsidR="00D46A98" w:rsidRPr="00AC7E56">
        <w:rPr>
          <w:sz w:val="23"/>
          <w:szCs w:val="23"/>
        </w:rPr>
        <w:t>.</w:t>
      </w:r>
    </w:p>
    <w:p w14:paraId="70A3C53E" w14:textId="77777777" w:rsidR="00CF4FB2" w:rsidRPr="00AC7E56" w:rsidRDefault="00CF4FB2" w:rsidP="00CF4FB2">
      <w:pPr>
        <w:shd w:val="clear" w:color="auto" w:fill="FFFFFF"/>
        <w:tabs>
          <w:tab w:val="left" w:pos="0"/>
        </w:tabs>
        <w:jc w:val="both"/>
        <w:rPr>
          <w:color w:val="000000"/>
          <w:spacing w:val="-10"/>
          <w:sz w:val="23"/>
          <w:szCs w:val="23"/>
        </w:rPr>
      </w:pPr>
    </w:p>
    <w:p w14:paraId="55D2C8D8" w14:textId="77777777" w:rsidR="00CF4FB2" w:rsidRPr="00AC7E56" w:rsidRDefault="00CF4FB2" w:rsidP="00CF4FB2">
      <w:pPr>
        <w:numPr>
          <w:ilvl w:val="0"/>
          <w:numId w:val="16"/>
        </w:numPr>
        <w:shd w:val="clear" w:color="auto" w:fill="FFFFFF"/>
        <w:jc w:val="center"/>
        <w:rPr>
          <w:b/>
          <w:color w:val="000000"/>
          <w:sz w:val="23"/>
          <w:szCs w:val="23"/>
        </w:rPr>
      </w:pPr>
      <w:r w:rsidRPr="00AC7E56">
        <w:rPr>
          <w:b/>
          <w:color w:val="000000"/>
          <w:sz w:val="23"/>
          <w:szCs w:val="23"/>
        </w:rPr>
        <w:t>СРОК ДЕЙСТВИЯ ДОГОВОРА</w:t>
      </w:r>
    </w:p>
    <w:p w14:paraId="7E588B6B" w14:textId="0364D0AB" w:rsidR="00CF4FB2" w:rsidRPr="00AC7E56" w:rsidRDefault="00CF4FB2" w:rsidP="00CF4FB2">
      <w:pPr>
        <w:pStyle w:val="a5"/>
        <w:numPr>
          <w:ilvl w:val="1"/>
          <w:numId w:val="16"/>
        </w:numPr>
        <w:tabs>
          <w:tab w:val="left" w:pos="426"/>
          <w:tab w:val="left" w:pos="567"/>
          <w:tab w:val="left" w:pos="993"/>
          <w:tab w:val="left" w:pos="1134"/>
        </w:tabs>
        <w:ind w:left="0" w:firstLine="0"/>
        <w:jc w:val="both"/>
        <w:rPr>
          <w:sz w:val="23"/>
          <w:szCs w:val="23"/>
        </w:rPr>
      </w:pPr>
      <w:r w:rsidRPr="00AC7E56">
        <w:rPr>
          <w:sz w:val="23"/>
          <w:szCs w:val="23"/>
        </w:rPr>
        <w:t>Настоящий Договор вступает в силу с момента его подписания и действует до полного исполнения Сторонами своих обязательств.</w:t>
      </w:r>
    </w:p>
    <w:p w14:paraId="4DA5EA31" w14:textId="77777777" w:rsidR="00CF4FB2" w:rsidRPr="00AC7E56" w:rsidRDefault="00CF4FB2" w:rsidP="00CF4FB2">
      <w:pPr>
        <w:pStyle w:val="a5"/>
        <w:tabs>
          <w:tab w:val="left" w:pos="426"/>
          <w:tab w:val="left" w:pos="567"/>
          <w:tab w:val="left" w:pos="993"/>
          <w:tab w:val="left" w:pos="1134"/>
        </w:tabs>
        <w:ind w:left="0"/>
        <w:jc w:val="both"/>
        <w:rPr>
          <w:sz w:val="23"/>
          <w:szCs w:val="23"/>
        </w:rPr>
      </w:pPr>
    </w:p>
    <w:p w14:paraId="69140756" w14:textId="77777777" w:rsidR="00CF4FB2" w:rsidRPr="00AC7E56" w:rsidRDefault="00CF4FB2" w:rsidP="00CF4FB2">
      <w:pPr>
        <w:shd w:val="clear" w:color="auto" w:fill="FFFFFF"/>
        <w:jc w:val="center"/>
        <w:rPr>
          <w:b/>
          <w:color w:val="000000"/>
          <w:sz w:val="23"/>
          <w:szCs w:val="23"/>
        </w:rPr>
      </w:pPr>
      <w:r w:rsidRPr="00AC7E56">
        <w:rPr>
          <w:b/>
          <w:color w:val="000000"/>
          <w:sz w:val="23"/>
          <w:szCs w:val="23"/>
        </w:rPr>
        <w:t>12. ПРОЧИЕ УСЛОВИЯ</w:t>
      </w:r>
    </w:p>
    <w:p w14:paraId="406A4D07" w14:textId="77777777" w:rsidR="00CF4FB2" w:rsidRPr="00AC7E56" w:rsidRDefault="00CF4FB2" w:rsidP="00902242">
      <w:pPr>
        <w:shd w:val="clear" w:color="auto" w:fill="FFFFFF"/>
        <w:jc w:val="both"/>
        <w:rPr>
          <w:color w:val="000000"/>
          <w:spacing w:val="1"/>
          <w:sz w:val="23"/>
          <w:szCs w:val="23"/>
        </w:rPr>
      </w:pPr>
      <w:r w:rsidRPr="00AC7E56">
        <w:rPr>
          <w:color w:val="000000"/>
          <w:spacing w:val="1"/>
          <w:sz w:val="23"/>
          <w:szCs w:val="23"/>
        </w:rPr>
        <w:t>12.1.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919D6C4" w14:textId="6F824F2D" w:rsidR="00CF4FB2" w:rsidRPr="00AC7E56" w:rsidRDefault="00CF4FB2" w:rsidP="00CF4FB2">
      <w:pPr>
        <w:shd w:val="clear" w:color="auto" w:fill="FFFFFF"/>
        <w:tabs>
          <w:tab w:val="left" w:pos="0"/>
        </w:tabs>
        <w:jc w:val="both"/>
        <w:rPr>
          <w:color w:val="000000"/>
          <w:spacing w:val="1"/>
          <w:sz w:val="23"/>
          <w:szCs w:val="23"/>
        </w:rPr>
      </w:pPr>
      <w:r w:rsidRPr="00AC7E56">
        <w:rPr>
          <w:color w:val="000000"/>
          <w:spacing w:val="1"/>
          <w:sz w:val="23"/>
          <w:szCs w:val="23"/>
        </w:rPr>
        <w:t>12.2. Настоящий Договор составлен в двух подлинных экземплярах: по одному для каждой Стороны.</w:t>
      </w:r>
    </w:p>
    <w:p w14:paraId="7F50F324" w14:textId="77777777" w:rsidR="00CF4FB2" w:rsidRPr="00AC7E56" w:rsidRDefault="00CF4FB2" w:rsidP="00CF4FB2">
      <w:pPr>
        <w:shd w:val="clear" w:color="auto" w:fill="FFFFFF"/>
        <w:tabs>
          <w:tab w:val="left" w:pos="0"/>
        </w:tabs>
        <w:jc w:val="both"/>
        <w:rPr>
          <w:color w:val="000000"/>
          <w:spacing w:val="1"/>
          <w:sz w:val="23"/>
          <w:szCs w:val="23"/>
        </w:rPr>
      </w:pPr>
      <w:r w:rsidRPr="00AC7E56">
        <w:rPr>
          <w:color w:val="000000"/>
          <w:spacing w:val="1"/>
          <w:sz w:val="23"/>
          <w:szCs w:val="23"/>
        </w:rPr>
        <w:t>12.3. Все изменения и дополнения по Договору оформляются в виде двухсторонних Дополнительных соглашений, которые становятся неотъемлемой частью Договора.</w:t>
      </w:r>
    </w:p>
    <w:p w14:paraId="5F8CB964" w14:textId="77777777" w:rsidR="00CF4FB2" w:rsidRPr="00AC7E56" w:rsidRDefault="00CF4FB2" w:rsidP="00CF4FB2">
      <w:pPr>
        <w:shd w:val="clear" w:color="auto" w:fill="FFFFFF"/>
        <w:tabs>
          <w:tab w:val="left" w:pos="0"/>
        </w:tabs>
        <w:jc w:val="both"/>
        <w:rPr>
          <w:color w:val="000000"/>
          <w:sz w:val="23"/>
          <w:szCs w:val="23"/>
        </w:rPr>
      </w:pPr>
    </w:p>
    <w:p w14:paraId="34B12159" w14:textId="77777777" w:rsidR="00CF4FB2" w:rsidRPr="00AC7E56" w:rsidRDefault="00CF4FB2" w:rsidP="00CF4FB2">
      <w:pPr>
        <w:shd w:val="clear" w:color="auto" w:fill="FFFFFF"/>
        <w:tabs>
          <w:tab w:val="left" w:pos="1190"/>
          <w:tab w:val="left" w:pos="2021"/>
        </w:tabs>
        <w:jc w:val="center"/>
        <w:rPr>
          <w:b/>
          <w:color w:val="000000"/>
          <w:spacing w:val="-13"/>
          <w:sz w:val="23"/>
          <w:szCs w:val="23"/>
        </w:rPr>
      </w:pPr>
      <w:r w:rsidRPr="00AC7E56">
        <w:rPr>
          <w:b/>
          <w:color w:val="000000"/>
          <w:sz w:val="23"/>
          <w:szCs w:val="23"/>
        </w:rPr>
        <w:t xml:space="preserve">13. ПРИЛОЖЕНИЯ, ЯВЛЯЮЩИЕСЯ НЕОТЪЕМЛЕМОЙ ЧАСТЬЮ </w:t>
      </w:r>
      <w:r w:rsidRPr="00AC7E56">
        <w:rPr>
          <w:b/>
          <w:color w:val="000000"/>
          <w:spacing w:val="-13"/>
          <w:sz w:val="23"/>
          <w:szCs w:val="23"/>
        </w:rPr>
        <w:t>ДОГОВОРА.</w:t>
      </w:r>
    </w:p>
    <w:p w14:paraId="0A591C04" w14:textId="0E98A8D7" w:rsidR="00CF4FB2" w:rsidRPr="00AC7E56" w:rsidRDefault="00CF4FB2" w:rsidP="00CF4FB2">
      <w:pPr>
        <w:shd w:val="clear" w:color="auto" w:fill="FFFFFF"/>
        <w:tabs>
          <w:tab w:val="left" w:pos="709"/>
        </w:tabs>
        <w:jc w:val="both"/>
        <w:rPr>
          <w:color w:val="000000"/>
          <w:sz w:val="23"/>
          <w:szCs w:val="23"/>
        </w:rPr>
      </w:pPr>
      <w:r w:rsidRPr="00AC7E56">
        <w:rPr>
          <w:color w:val="000000"/>
          <w:sz w:val="23"/>
          <w:szCs w:val="23"/>
        </w:rPr>
        <w:t>13.1. Приложение № 1 – Техническое задание;</w:t>
      </w:r>
    </w:p>
    <w:p w14:paraId="17948046" w14:textId="6E4619A1" w:rsidR="00CF4FB2" w:rsidRPr="00AC7E56" w:rsidRDefault="00CF4FB2" w:rsidP="00CF4FB2">
      <w:pPr>
        <w:shd w:val="clear" w:color="auto" w:fill="FFFFFF"/>
        <w:tabs>
          <w:tab w:val="left" w:pos="709"/>
        </w:tabs>
        <w:jc w:val="both"/>
        <w:rPr>
          <w:color w:val="000000"/>
          <w:sz w:val="23"/>
          <w:szCs w:val="23"/>
        </w:rPr>
      </w:pPr>
      <w:r w:rsidRPr="00AC7E56">
        <w:rPr>
          <w:color w:val="000000"/>
          <w:sz w:val="23"/>
          <w:szCs w:val="23"/>
        </w:rPr>
        <w:t>13.2 Приложение № 2 - Сводный расчет стоимости.</w:t>
      </w:r>
    </w:p>
    <w:p w14:paraId="3709C776" w14:textId="77777777" w:rsidR="00CF4FB2" w:rsidRPr="00AC7E56" w:rsidRDefault="00CF4FB2" w:rsidP="00CF4FB2">
      <w:pPr>
        <w:shd w:val="clear" w:color="auto" w:fill="FFFFFF"/>
        <w:tabs>
          <w:tab w:val="left" w:pos="709"/>
        </w:tabs>
        <w:jc w:val="both"/>
        <w:rPr>
          <w:color w:val="000000"/>
          <w:sz w:val="23"/>
          <w:szCs w:val="23"/>
        </w:rPr>
      </w:pPr>
    </w:p>
    <w:p w14:paraId="0D35BF08" w14:textId="77777777" w:rsidR="00CF4FB2" w:rsidRPr="00AC7E56" w:rsidRDefault="00CF4FB2" w:rsidP="00CF4FB2">
      <w:pPr>
        <w:shd w:val="clear" w:color="auto" w:fill="FFFFFF"/>
        <w:tabs>
          <w:tab w:val="left" w:pos="1176"/>
        </w:tabs>
        <w:jc w:val="center"/>
        <w:outlineLvl w:val="0"/>
        <w:rPr>
          <w:b/>
          <w:color w:val="000000"/>
          <w:spacing w:val="-13"/>
          <w:sz w:val="23"/>
          <w:szCs w:val="23"/>
        </w:rPr>
      </w:pPr>
      <w:r w:rsidRPr="00AC7E56">
        <w:rPr>
          <w:b/>
          <w:color w:val="000000"/>
          <w:sz w:val="23"/>
          <w:szCs w:val="23"/>
        </w:rPr>
        <w:t xml:space="preserve">14. ЮРИДИЧЕСКИЕ АДРЕСА, БАНКОВСКИЕ </w:t>
      </w:r>
      <w:r w:rsidRPr="00AC7E56">
        <w:rPr>
          <w:b/>
          <w:color w:val="000000"/>
          <w:spacing w:val="-13"/>
          <w:sz w:val="23"/>
          <w:szCs w:val="23"/>
        </w:rPr>
        <w:t>РЕКВИЗИТЫ</w:t>
      </w:r>
    </w:p>
    <w:p w14:paraId="61EE3C1E" w14:textId="01455530" w:rsidR="00CF4FB2" w:rsidRPr="00AC7E56" w:rsidRDefault="00CF4FB2" w:rsidP="00CF4FB2">
      <w:pPr>
        <w:shd w:val="clear" w:color="auto" w:fill="FFFFFF"/>
        <w:tabs>
          <w:tab w:val="left" w:pos="1176"/>
        </w:tabs>
        <w:jc w:val="center"/>
        <w:outlineLvl w:val="0"/>
        <w:rPr>
          <w:b/>
          <w:color w:val="000000"/>
          <w:spacing w:val="-13"/>
          <w:sz w:val="23"/>
          <w:szCs w:val="23"/>
        </w:rPr>
      </w:pPr>
      <w:r w:rsidRPr="00AC7E56">
        <w:rPr>
          <w:b/>
          <w:color w:val="000000"/>
          <w:spacing w:val="-13"/>
          <w:sz w:val="23"/>
          <w:szCs w:val="23"/>
        </w:rPr>
        <w:t>И   ПОДПИСИ СТОРОН</w:t>
      </w:r>
    </w:p>
    <w:p w14:paraId="0B853D2B" w14:textId="77777777" w:rsidR="00CF4FB2" w:rsidRPr="00AC7E56" w:rsidRDefault="00CF4FB2" w:rsidP="00CF4FB2">
      <w:pPr>
        <w:shd w:val="clear" w:color="auto" w:fill="FFFFFF"/>
        <w:tabs>
          <w:tab w:val="left" w:pos="1176"/>
        </w:tabs>
        <w:outlineLvl w:val="0"/>
        <w:rPr>
          <w:b/>
          <w:color w:val="000000"/>
          <w:spacing w:val="-13"/>
          <w:sz w:val="23"/>
          <w:szCs w:val="23"/>
        </w:rPr>
      </w:pPr>
    </w:p>
    <w:p w14:paraId="649051F3" w14:textId="0FA4CF8A" w:rsidR="0025095B" w:rsidRPr="00AC7E56" w:rsidRDefault="0025095B" w:rsidP="005562FC">
      <w:pPr>
        <w:shd w:val="clear" w:color="auto" w:fill="FFFFFF"/>
        <w:tabs>
          <w:tab w:val="left" w:pos="567"/>
          <w:tab w:val="left" w:leader="underscore" w:pos="8242"/>
        </w:tabs>
        <w:spacing w:line="228" w:lineRule="auto"/>
        <w:ind w:left="567" w:right="2" w:hanging="567"/>
        <w:jc w:val="both"/>
        <w:rPr>
          <w:color w:val="000000"/>
          <w:spacing w:val="-1"/>
          <w:sz w:val="23"/>
          <w:szCs w:val="23"/>
        </w:rPr>
      </w:pPr>
    </w:p>
    <w:tbl>
      <w:tblPr>
        <w:tblW w:w="9323" w:type="dxa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8"/>
        <w:gridCol w:w="3622"/>
        <w:gridCol w:w="4443"/>
      </w:tblGrid>
      <w:tr w:rsidR="00902242" w:rsidRPr="00AC7E56" w14:paraId="5CD7A426" w14:textId="77777777" w:rsidTr="00AF17ED"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8781A" w14:textId="77777777" w:rsidR="00902242" w:rsidRPr="00AC7E56" w:rsidRDefault="00902242" w:rsidP="00AF17ED">
            <w:pPr>
              <w:pStyle w:val="TableHeading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9442C1" w14:textId="794AE76E" w:rsidR="00902242" w:rsidRPr="00AC7E56" w:rsidRDefault="00B37BA2" w:rsidP="00AF17ED">
            <w:pPr>
              <w:pStyle w:val="TableHead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AC7E56">
              <w:rPr>
                <w:rFonts w:ascii="Times New Roman" w:hAnsi="Times New Roman"/>
                <w:sz w:val="23"/>
                <w:szCs w:val="23"/>
                <w:lang w:val="ru-RU"/>
              </w:rPr>
              <w:t>Подрядчик</w:t>
            </w: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D1C0A0" w14:textId="77777777" w:rsidR="00902242" w:rsidRPr="00AC7E56" w:rsidRDefault="00902242" w:rsidP="00AF17ED">
            <w:pPr>
              <w:pStyle w:val="TableHeading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AC7E56">
              <w:rPr>
                <w:rFonts w:ascii="Times New Roman" w:hAnsi="Times New Roman"/>
                <w:sz w:val="23"/>
                <w:szCs w:val="23"/>
              </w:rPr>
              <w:t>Заказчик</w:t>
            </w:r>
            <w:proofErr w:type="spellEnd"/>
          </w:p>
        </w:tc>
      </w:tr>
      <w:tr w:rsidR="00902242" w:rsidRPr="00AC7E56" w14:paraId="663E8441" w14:textId="77777777" w:rsidTr="00902242"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C1208B" w14:textId="77777777" w:rsidR="00902242" w:rsidRPr="00AC7E56" w:rsidRDefault="00902242" w:rsidP="00AF17ED">
            <w:pPr>
              <w:pStyle w:val="TableContents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</w:p>
        </w:tc>
        <w:tc>
          <w:tcPr>
            <w:tcW w:w="3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0A4D10" w14:textId="1F16D3BF" w:rsidR="00902242" w:rsidRPr="00AC7E56" w:rsidRDefault="00902242" w:rsidP="00AF17ED">
            <w:pPr>
              <w:pStyle w:val="TableContents"/>
              <w:jc w:val="left"/>
              <w:rPr>
                <w:rFonts w:ascii="Times New Roman" w:hAnsi="Times New Roman"/>
                <w:sz w:val="23"/>
                <w:szCs w:val="23"/>
                <w:highlight w:val="yellow"/>
                <w:lang w:val="ru-RU"/>
              </w:rPr>
            </w:pP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3B2D1D" w14:textId="77777777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AC7E5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АО </w:t>
            </w:r>
            <w:r w:rsidRPr="00AC7E56">
              <w:rPr>
                <w:rFonts w:ascii="Times New Roman" w:hAnsi="Times New Roman"/>
                <w:sz w:val="23"/>
                <w:szCs w:val="23"/>
              </w:rPr>
              <w:t>"ЛОМО"</w:t>
            </w:r>
          </w:p>
        </w:tc>
      </w:tr>
      <w:tr w:rsidR="00902242" w:rsidRPr="00AC7E56" w14:paraId="69C7CC04" w14:textId="77777777" w:rsidTr="00902242">
        <w:trPr>
          <w:trHeight w:val="751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649FD6" w14:textId="77777777" w:rsidR="00902242" w:rsidRPr="00AC7E56" w:rsidRDefault="00902242" w:rsidP="00AF17ED">
            <w:pPr>
              <w:pStyle w:val="TableHeading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AC7E56">
              <w:rPr>
                <w:rFonts w:ascii="Times New Roman" w:hAnsi="Times New Roman"/>
                <w:sz w:val="23"/>
                <w:szCs w:val="23"/>
              </w:rPr>
              <w:t>Адрес</w:t>
            </w:r>
            <w:proofErr w:type="spellEnd"/>
          </w:p>
        </w:tc>
        <w:tc>
          <w:tcPr>
            <w:tcW w:w="3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548FA3" w14:textId="49C61283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173136" w14:textId="77777777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AC7E56">
              <w:rPr>
                <w:rFonts w:ascii="Times New Roman" w:hAnsi="Times New Roman"/>
                <w:sz w:val="23"/>
                <w:szCs w:val="23"/>
                <w:lang w:val="ru-RU"/>
              </w:rPr>
              <w:t>194044, ГОРОД САНКТ-ПЕТЕРБУРГ, УЛ. ЧУГУННАЯ, Д.20</w:t>
            </w:r>
          </w:p>
        </w:tc>
      </w:tr>
      <w:tr w:rsidR="00902242" w:rsidRPr="00AC7E56" w14:paraId="0AE02502" w14:textId="77777777" w:rsidTr="00902242"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EAA8C5" w14:textId="77777777" w:rsidR="00902242" w:rsidRPr="00AC7E56" w:rsidRDefault="00902242" w:rsidP="00AF17ED">
            <w:pPr>
              <w:pStyle w:val="TableHead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AC7E56">
              <w:rPr>
                <w:rFonts w:ascii="Times New Roman" w:hAnsi="Times New Roman"/>
                <w:sz w:val="23"/>
                <w:szCs w:val="23"/>
                <w:lang w:val="ru-RU"/>
              </w:rPr>
              <w:t>ИНН</w:t>
            </w:r>
          </w:p>
        </w:tc>
        <w:tc>
          <w:tcPr>
            <w:tcW w:w="3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5955F3" w14:textId="4EC11A69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431096" w14:textId="77777777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</w:rPr>
            </w:pPr>
            <w:r w:rsidRPr="00AC7E56">
              <w:rPr>
                <w:rFonts w:ascii="Times New Roman" w:hAnsi="Times New Roman"/>
                <w:sz w:val="23"/>
                <w:szCs w:val="23"/>
              </w:rPr>
              <w:t>7804002321</w:t>
            </w:r>
          </w:p>
        </w:tc>
      </w:tr>
      <w:tr w:rsidR="00902242" w:rsidRPr="00AC7E56" w14:paraId="18B7BD7E" w14:textId="77777777" w:rsidTr="00902242"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F88163" w14:textId="77777777" w:rsidR="00902242" w:rsidRPr="00AC7E56" w:rsidRDefault="00902242" w:rsidP="00AF17ED">
            <w:pPr>
              <w:pStyle w:val="TableHead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AC7E56">
              <w:rPr>
                <w:rFonts w:ascii="Times New Roman" w:hAnsi="Times New Roman"/>
                <w:sz w:val="23"/>
                <w:szCs w:val="23"/>
                <w:lang w:val="ru-RU"/>
              </w:rPr>
              <w:t>КПП</w:t>
            </w:r>
          </w:p>
        </w:tc>
        <w:tc>
          <w:tcPr>
            <w:tcW w:w="3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888DA0" w14:textId="611EFA6B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AE2B16" w14:textId="77777777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</w:rPr>
            </w:pPr>
            <w:r w:rsidRPr="00AC7E56">
              <w:rPr>
                <w:rFonts w:ascii="Times New Roman" w:hAnsi="Times New Roman"/>
                <w:sz w:val="23"/>
                <w:szCs w:val="23"/>
              </w:rPr>
              <w:t>780401001</w:t>
            </w:r>
          </w:p>
        </w:tc>
      </w:tr>
      <w:tr w:rsidR="00902242" w:rsidRPr="00AC7E56" w14:paraId="3765CFD4" w14:textId="77777777" w:rsidTr="00AF17ED">
        <w:tc>
          <w:tcPr>
            <w:tcW w:w="932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ED3DB9" w14:textId="77777777" w:rsidR="00902242" w:rsidRPr="00AC7E56" w:rsidRDefault="00902242" w:rsidP="00AF17ED">
            <w:pPr>
              <w:pStyle w:val="TableHead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AC7E56">
              <w:rPr>
                <w:rFonts w:ascii="Times New Roman" w:hAnsi="Times New Roman"/>
                <w:sz w:val="23"/>
                <w:szCs w:val="23"/>
                <w:lang w:val="ru-RU"/>
              </w:rPr>
              <w:t>Банковские реквизиты</w:t>
            </w:r>
          </w:p>
        </w:tc>
      </w:tr>
      <w:tr w:rsidR="00902242" w:rsidRPr="00AC7E56" w14:paraId="4669C1E9" w14:textId="77777777" w:rsidTr="00902242"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E2C7E3" w14:textId="77777777" w:rsidR="00902242" w:rsidRPr="00AC7E56" w:rsidRDefault="00902242" w:rsidP="00AF17ED">
            <w:pPr>
              <w:pStyle w:val="TableHead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AC7E56">
              <w:rPr>
                <w:rFonts w:ascii="Times New Roman" w:hAnsi="Times New Roman"/>
                <w:sz w:val="23"/>
                <w:szCs w:val="23"/>
                <w:lang w:val="ru-RU"/>
              </w:rPr>
              <w:t>Р/счет</w:t>
            </w:r>
          </w:p>
        </w:tc>
        <w:tc>
          <w:tcPr>
            <w:tcW w:w="3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1B416F" w14:textId="7C79D7A0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A9FD5D" w14:textId="77777777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AC7E56">
              <w:rPr>
                <w:rFonts w:ascii="Times New Roman" w:hAnsi="Times New Roman"/>
                <w:sz w:val="23"/>
                <w:szCs w:val="23"/>
              </w:rPr>
              <w:t>40702810455080140142</w:t>
            </w:r>
          </w:p>
        </w:tc>
      </w:tr>
      <w:tr w:rsidR="00902242" w:rsidRPr="00AC7E56" w14:paraId="4EF09961" w14:textId="77777777" w:rsidTr="00902242"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40DB6A" w14:textId="77777777" w:rsidR="00902242" w:rsidRPr="00AC7E56" w:rsidRDefault="00902242" w:rsidP="00AF17ED">
            <w:pPr>
              <w:pStyle w:val="TableHead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AC7E56">
              <w:rPr>
                <w:rFonts w:ascii="Times New Roman" w:hAnsi="Times New Roman"/>
                <w:sz w:val="23"/>
                <w:szCs w:val="23"/>
                <w:lang w:val="ru-RU"/>
              </w:rPr>
              <w:t>Банк</w:t>
            </w:r>
          </w:p>
        </w:tc>
        <w:tc>
          <w:tcPr>
            <w:tcW w:w="3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2E4E31" w14:textId="6951FF85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7AA217" w14:textId="77777777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AC7E5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СЕВЕРО-ЗАПАДНЫЙ БАНК </w:t>
            </w:r>
          </w:p>
          <w:p w14:paraId="0FA9229A" w14:textId="77777777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AC7E5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ПАО СБЕРБАНК </w:t>
            </w:r>
          </w:p>
          <w:p w14:paraId="66A1240B" w14:textId="77777777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  <w:highlight w:val="yellow"/>
                <w:lang w:val="ru-RU"/>
              </w:rPr>
            </w:pPr>
            <w:r w:rsidRPr="00AC7E56">
              <w:rPr>
                <w:rFonts w:ascii="Times New Roman" w:hAnsi="Times New Roman"/>
                <w:sz w:val="23"/>
                <w:szCs w:val="23"/>
                <w:lang w:val="ru-RU"/>
              </w:rPr>
              <w:t>г. САНКТ-ПЕТЕРБУРГ</w:t>
            </w:r>
          </w:p>
        </w:tc>
      </w:tr>
      <w:tr w:rsidR="00902242" w:rsidRPr="00AC7E56" w14:paraId="3E793B96" w14:textId="77777777" w:rsidTr="00902242">
        <w:trPr>
          <w:trHeight w:val="339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3900D7" w14:textId="77777777" w:rsidR="00902242" w:rsidRPr="00AC7E56" w:rsidRDefault="00902242" w:rsidP="00AF17ED">
            <w:pPr>
              <w:pStyle w:val="TableHead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AC7E56">
              <w:rPr>
                <w:rFonts w:ascii="Times New Roman" w:hAnsi="Times New Roman"/>
                <w:sz w:val="23"/>
                <w:szCs w:val="23"/>
                <w:lang w:val="ru-RU"/>
              </w:rPr>
              <w:t>К/счет</w:t>
            </w:r>
          </w:p>
        </w:tc>
        <w:tc>
          <w:tcPr>
            <w:tcW w:w="3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239CE" w14:textId="09C48ED3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D07DDC" w14:textId="77777777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AC7E56">
              <w:rPr>
                <w:rFonts w:ascii="Times New Roman" w:hAnsi="Times New Roman"/>
                <w:sz w:val="23"/>
                <w:szCs w:val="23"/>
              </w:rPr>
              <w:t>30101810810500000000653</w:t>
            </w:r>
          </w:p>
        </w:tc>
      </w:tr>
      <w:tr w:rsidR="00902242" w:rsidRPr="00AC7E56" w14:paraId="32BAFDF5" w14:textId="77777777" w:rsidTr="00902242">
        <w:trPr>
          <w:trHeight w:val="260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EFBB17" w14:textId="77777777" w:rsidR="00902242" w:rsidRPr="00AC7E56" w:rsidRDefault="00902242" w:rsidP="00AF17ED">
            <w:pPr>
              <w:pStyle w:val="TableHead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AC7E56">
              <w:rPr>
                <w:rFonts w:ascii="Times New Roman" w:hAnsi="Times New Roman"/>
                <w:sz w:val="23"/>
                <w:szCs w:val="23"/>
                <w:lang w:val="ru-RU"/>
              </w:rPr>
              <w:t>БИК</w:t>
            </w:r>
          </w:p>
        </w:tc>
        <w:tc>
          <w:tcPr>
            <w:tcW w:w="3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E933C7" w14:textId="54A7F1A5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42BA3" w14:textId="77777777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AC7E56">
              <w:rPr>
                <w:rFonts w:ascii="Times New Roman" w:hAnsi="Times New Roman"/>
                <w:sz w:val="23"/>
                <w:szCs w:val="23"/>
              </w:rPr>
              <w:t>044030653</w:t>
            </w:r>
          </w:p>
        </w:tc>
      </w:tr>
      <w:tr w:rsidR="00902242" w:rsidRPr="00AC7E56" w14:paraId="1F3EC152" w14:textId="77777777" w:rsidTr="00902242">
        <w:trPr>
          <w:trHeight w:val="260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AD6FA7" w14:textId="77777777" w:rsidR="00902242" w:rsidRPr="00AC7E56" w:rsidRDefault="00902242" w:rsidP="00AF17ED">
            <w:pPr>
              <w:pStyle w:val="TableHead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AC7E56">
              <w:rPr>
                <w:rFonts w:ascii="Times New Roman" w:hAnsi="Times New Roman"/>
                <w:sz w:val="23"/>
                <w:szCs w:val="23"/>
                <w:lang w:val="ru-RU"/>
              </w:rPr>
              <w:t>Тел.</w:t>
            </w:r>
          </w:p>
        </w:tc>
        <w:tc>
          <w:tcPr>
            <w:tcW w:w="3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A136BA" w14:textId="49EE1B3C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BD6E57" w14:textId="2CDD55FF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  <w:highlight w:val="yellow"/>
                <w:lang w:val="ru-RU"/>
              </w:rPr>
            </w:pPr>
          </w:p>
        </w:tc>
      </w:tr>
      <w:tr w:rsidR="00902242" w:rsidRPr="00AC7E56" w14:paraId="2D11CDF4" w14:textId="77777777" w:rsidTr="00902242">
        <w:trPr>
          <w:trHeight w:val="260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8B25BB" w14:textId="77777777" w:rsidR="00902242" w:rsidRPr="00AC7E56" w:rsidRDefault="00902242" w:rsidP="00AF17ED">
            <w:pPr>
              <w:pStyle w:val="TableHeading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AC7E56">
              <w:rPr>
                <w:rFonts w:ascii="Times New Roman" w:hAnsi="Times New Roman"/>
                <w:sz w:val="23"/>
                <w:szCs w:val="23"/>
              </w:rPr>
              <w:t>e-mail</w:t>
            </w:r>
          </w:p>
        </w:tc>
        <w:tc>
          <w:tcPr>
            <w:tcW w:w="3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334098" w14:textId="4E97B3E6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41A988" w14:textId="5143D715" w:rsidR="00902242" w:rsidRPr="00AC7E56" w:rsidRDefault="00902242" w:rsidP="00AF17ED">
            <w:pPr>
              <w:pStyle w:val="TableContents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AC7E56">
              <w:rPr>
                <w:rFonts w:ascii="Times New Roman" w:hAnsi="Times New Roman"/>
                <w:sz w:val="23"/>
                <w:szCs w:val="23"/>
              </w:rPr>
              <w:t>VVSarnav@lomo.ru</w:t>
            </w:r>
          </w:p>
        </w:tc>
      </w:tr>
    </w:tbl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895"/>
      </w:tblGrid>
      <w:tr w:rsidR="002253E9" w:rsidRPr="00AC7E56" w14:paraId="2148F71A" w14:textId="77777777" w:rsidTr="00AF17ED">
        <w:trPr>
          <w:trHeight w:val="1836"/>
          <w:jc w:val="center"/>
        </w:trPr>
        <w:tc>
          <w:tcPr>
            <w:tcW w:w="4895" w:type="dxa"/>
          </w:tcPr>
          <w:p w14:paraId="4BABD128" w14:textId="474A2C8F" w:rsidR="002253E9" w:rsidRPr="00AC7E56" w:rsidRDefault="002253E9" w:rsidP="00AF17ED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  <w:r w:rsidRPr="00AC7E56">
              <w:rPr>
                <w:sz w:val="23"/>
                <w:szCs w:val="23"/>
              </w:rPr>
              <w:t>___________________</w:t>
            </w:r>
          </w:p>
          <w:p w14:paraId="1983BA22" w14:textId="77777777" w:rsidR="002253E9" w:rsidRPr="00AC7E56" w:rsidRDefault="002253E9" w:rsidP="00AF17ED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6D887294" w14:textId="77777777" w:rsidR="002253E9" w:rsidRPr="00AC7E56" w:rsidRDefault="002253E9" w:rsidP="00AF17ED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26A09BDE" w14:textId="77777777" w:rsidR="002253E9" w:rsidRPr="00AC7E56" w:rsidRDefault="002253E9" w:rsidP="00AF17ED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7A88501D" w14:textId="77777777" w:rsidR="002253E9" w:rsidRPr="00AC7E56" w:rsidRDefault="002253E9" w:rsidP="00AF17ED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5A7658C7" w14:textId="45FD0F44" w:rsidR="002253E9" w:rsidRPr="00AC7E56" w:rsidRDefault="002253E9" w:rsidP="00AF17ED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  <w:r w:rsidRPr="00AC7E56">
              <w:rPr>
                <w:sz w:val="23"/>
                <w:szCs w:val="23"/>
              </w:rPr>
              <w:t>_____________________   /___________</w:t>
            </w:r>
          </w:p>
        </w:tc>
        <w:tc>
          <w:tcPr>
            <w:tcW w:w="4895" w:type="dxa"/>
          </w:tcPr>
          <w:p w14:paraId="6A2607E2" w14:textId="60F0EF4D" w:rsidR="002253E9" w:rsidRPr="00AC7E56" w:rsidRDefault="00AC7E56" w:rsidP="00AF17ED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  <w:r w:rsidRPr="00AC7E56">
              <w:rPr>
                <w:sz w:val="23"/>
                <w:szCs w:val="23"/>
              </w:rPr>
              <w:t>____________________</w:t>
            </w:r>
          </w:p>
          <w:p w14:paraId="50094ACF" w14:textId="77777777" w:rsidR="002253E9" w:rsidRPr="00AC7E56" w:rsidRDefault="002253E9" w:rsidP="00AF17ED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0F87BBA6" w14:textId="77777777" w:rsidR="002253E9" w:rsidRPr="00AC7E56" w:rsidRDefault="002253E9" w:rsidP="00AF17ED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6536779D" w14:textId="161939F6" w:rsidR="002253E9" w:rsidRPr="00AC7E56" w:rsidRDefault="002253E9" w:rsidP="00AF17ED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60D155CD" w14:textId="77777777" w:rsidR="00AC7E56" w:rsidRPr="00AC7E56" w:rsidRDefault="00AC7E56" w:rsidP="00AF17ED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586B4232" w14:textId="2F0E2F35" w:rsidR="002253E9" w:rsidRPr="00AC7E56" w:rsidRDefault="00AC7E56" w:rsidP="00AF17ED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  <w:r w:rsidRPr="00AC7E56">
              <w:rPr>
                <w:sz w:val="23"/>
                <w:szCs w:val="23"/>
              </w:rPr>
              <w:t>_____________________   /___________</w:t>
            </w:r>
          </w:p>
          <w:p w14:paraId="25D75B4C" w14:textId="77777777" w:rsidR="002253E9" w:rsidRPr="00AC7E56" w:rsidRDefault="002253E9" w:rsidP="00AF17ED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56B3CCFC" w14:textId="046E7E52" w:rsidR="002253E9" w:rsidRPr="00AC7E56" w:rsidRDefault="002253E9" w:rsidP="002253E9">
            <w:pPr>
              <w:tabs>
                <w:tab w:val="left" w:pos="1860"/>
              </w:tabs>
              <w:rPr>
                <w:sz w:val="23"/>
                <w:szCs w:val="23"/>
              </w:rPr>
            </w:pPr>
          </w:p>
        </w:tc>
      </w:tr>
    </w:tbl>
    <w:p w14:paraId="32B46FC8" w14:textId="77777777" w:rsidR="00AC7E56" w:rsidRDefault="00AC7E56" w:rsidP="002253E9">
      <w:pPr>
        <w:jc w:val="right"/>
        <w:rPr>
          <w:sz w:val="23"/>
          <w:szCs w:val="23"/>
        </w:rPr>
      </w:pPr>
    </w:p>
    <w:p w14:paraId="2911267C" w14:textId="77777777" w:rsidR="00AC7E56" w:rsidRDefault="00AC7E56" w:rsidP="002253E9">
      <w:pPr>
        <w:jc w:val="right"/>
        <w:rPr>
          <w:sz w:val="23"/>
          <w:szCs w:val="23"/>
        </w:rPr>
      </w:pPr>
    </w:p>
    <w:p w14:paraId="615023B0" w14:textId="77777777" w:rsidR="00AC7E56" w:rsidRDefault="00AC7E56" w:rsidP="002253E9">
      <w:pPr>
        <w:jc w:val="right"/>
        <w:rPr>
          <w:sz w:val="23"/>
          <w:szCs w:val="23"/>
        </w:rPr>
      </w:pPr>
    </w:p>
    <w:p w14:paraId="7B3B0199" w14:textId="77777777" w:rsidR="00AC7E56" w:rsidRDefault="00AC7E56" w:rsidP="002253E9">
      <w:pPr>
        <w:jc w:val="right"/>
        <w:rPr>
          <w:sz w:val="23"/>
          <w:szCs w:val="23"/>
        </w:rPr>
      </w:pPr>
    </w:p>
    <w:p w14:paraId="5AEFE45A" w14:textId="77777777" w:rsidR="00AC7E56" w:rsidRDefault="00AC7E56" w:rsidP="002253E9">
      <w:pPr>
        <w:jc w:val="right"/>
        <w:rPr>
          <w:sz w:val="23"/>
          <w:szCs w:val="23"/>
        </w:rPr>
      </w:pPr>
    </w:p>
    <w:p w14:paraId="7E9F87D6" w14:textId="77777777" w:rsidR="00AC7E56" w:rsidRDefault="00AC7E56" w:rsidP="002253E9">
      <w:pPr>
        <w:jc w:val="right"/>
        <w:rPr>
          <w:sz w:val="23"/>
          <w:szCs w:val="23"/>
        </w:rPr>
      </w:pPr>
    </w:p>
    <w:p w14:paraId="16BD192F" w14:textId="77777777" w:rsidR="00AC7E56" w:rsidRDefault="00AC7E56" w:rsidP="002253E9">
      <w:pPr>
        <w:jc w:val="right"/>
        <w:rPr>
          <w:sz w:val="23"/>
          <w:szCs w:val="23"/>
        </w:rPr>
      </w:pPr>
    </w:p>
    <w:p w14:paraId="7C783981" w14:textId="77777777" w:rsidR="00AC7E56" w:rsidRDefault="00AC7E56" w:rsidP="002253E9">
      <w:pPr>
        <w:jc w:val="right"/>
        <w:rPr>
          <w:sz w:val="23"/>
          <w:szCs w:val="23"/>
        </w:rPr>
      </w:pPr>
    </w:p>
    <w:p w14:paraId="43FD55E8" w14:textId="77777777" w:rsidR="00AC7E56" w:rsidRDefault="00AC7E56" w:rsidP="002253E9">
      <w:pPr>
        <w:jc w:val="right"/>
        <w:rPr>
          <w:sz w:val="23"/>
          <w:szCs w:val="23"/>
        </w:rPr>
      </w:pPr>
    </w:p>
    <w:p w14:paraId="63F5DD5A" w14:textId="77777777" w:rsidR="00AC7E56" w:rsidRDefault="00AC7E56" w:rsidP="002253E9">
      <w:pPr>
        <w:jc w:val="right"/>
        <w:rPr>
          <w:sz w:val="23"/>
          <w:szCs w:val="23"/>
        </w:rPr>
      </w:pPr>
    </w:p>
    <w:p w14:paraId="41172C04" w14:textId="77777777" w:rsidR="00AC7E56" w:rsidRDefault="00AC7E56" w:rsidP="002253E9">
      <w:pPr>
        <w:jc w:val="right"/>
        <w:rPr>
          <w:sz w:val="23"/>
          <w:szCs w:val="23"/>
        </w:rPr>
      </w:pPr>
    </w:p>
    <w:p w14:paraId="7AB72B06" w14:textId="77777777" w:rsidR="00AC7E56" w:rsidRDefault="00AC7E56" w:rsidP="002253E9">
      <w:pPr>
        <w:jc w:val="right"/>
        <w:rPr>
          <w:sz w:val="23"/>
          <w:szCs w:val="23"/>
        </w:rPr>
      </w:pPr>
    </w:p>
    <w:p w14:paraId="28B6741B" w14:textId="77777777" w:rsidR="00AC7E56" w:rsidRDefault="00AC7E56" w:rsidP="002253E9">
      <w:pPr>
        <w:jc w:val="right"/>
        <w:rPr>
          <w:sz w:val="23"/>
          <w:szCs w:val="23"/>
        </w:rPr>
      </w:pPr>
    </w:p>
    <w:p w14:paraId="27B927A9" w14:textId="77777777" w:rsidR="00AC7E56" w:rsidRDefault="00AC7E56" w:rsidP="002253E9">
      <w:pPr>
        <w:jc w:val="right"/>
        <w:rPr>
          <w:sz w:val="23"/>
          <w:szCs w:val="23"/>
        </w:rPr>
      </w:pPr>
    </w:p>
    <w:p w14:paraId="1CEC918F" w14:textId="77777777" w:rsidR="00AC7E56" w:rsidRDefault="00AC7E56" w:rsidP="002253E9">
      <w:pPr>
        <w:jc w:val="right"/>
        <w:rPr>
          <w:sz w:val="23"/>
          <w:szCs w:val="23"/>
        </w:rPr>
      </w:pPr>
    </w:p>
    <w:p w14:paraId="155064F6" w14:textId="77777777" w:rsidR="00AC7E56" w:rsidRDefault="00AC7E56" w:rsidP="002253E9">
      <w:pPr>
        <w:jc w:val="right"/>
        <w:rPr>
          <w:sz w:val="23"/>
          <w:szCs w:val="23"/>
        </w:rPr>
      </w:pPr>
    </w:p>
    <w:p w14:paraId="085051DA" w14:textId="77777777" w:rsidR="00AC7E56" w:rsidRDefault="00AC7E56" w:rsidP="002253E9">
      <w:pPr>
        <w:jc w:val="right"/>
        <w:rPr>
          <w:sz w:val="23"/>
          <w:szCs w:val="23"/>
        </w:rPr>
      </w:pPr>
    </w:p>
    <w:p w14:paraId="7A9A3E53" w14:textId="77777777" w:rsidR="00AC7E56" w:rsidRDefault="00AC7E56" w:rsidP="002253E9">
      <w:pPr>
        <w:jc w:val="right"/>
        <w:rPr>
          <w:sz w:val="23"/>
          <w:szCs w:val="23"/>
        </w:rPr>
      </w:pPr>
    </w:p>
    <w:p w14:paraId="1B2FBCF8" w14:textId="77777777" w:rsidR="00AC7E56" w:rsidRDefault="00AC7E56" w:rsidP="002253E9">
      <w:pPr>
        <w:jc w:val="right"/>
        <w:rPr>
          <w:sz w:val="23"/>
          <w:szCs w:val="23"/>
        </w:rPr>
      </w:pPr>
    </w:p>
    <w:p w14:paraId="3E6B6B2B" w14:textId="77777777" w:rsidR="00AC7E56" w:rsidRDefault="00AC7E56" w:rsidP="002253E9">
      <w:pPr>
        <w:jc w:val="right"/>
        <w:rPr>
          <w:sz w:val="23"/>
          <w:szCs w:val="23"/>
        </w:rPr>
      </w:pPr>
    </w:p>
    <w:p w14:paraId="711D7F1E" w14:textId="77777777" w:rsidR="00AC7E56" w:rsidRDefault="00AC7E56" w:rsidP="002253E9">
      <w:pPr>
        <w:jc w:val="right"/>
        <w:rPr>
          <w:sz w:val="23"/>
          <w:szCs w:val="23"/>
        </w:rPr>
      </w:pPr>
    </w:p>
    <w:p w14:paraId="5FA20318" w14:textId="77777777" w:rsidR="00AC7E56" w:rsidRDefault="00AC7E56" w:rsidP="002253E9">
      <w:pPr>
        <w:jc w:val="right"/>
        <w:rPr>
          <w:sz w:val="23"/>
          <w:szCs w:val="23"/>
        </w:rPr>
      </w:pPr>
    </w:p>
    <w:p w14:paraId="4FFD29EC" w14:textId="77777777" w:rsidR="00AC7E56" w:rsidRDefault="00AC7E56" w:rsidP="002253E9">
      <w:pPr>
        <w:jc w:val="right"/>
        <w:rPr>
          <w:sz w:val="23"/>
          <w:szCs w:val="23"/>
        </w:rPr>
      </w:pPr>
    </w:p>
    <w:p w14:paraId="75590544" w14:textId="3E3E2BA2" w:rsidR="00496121" w:rsidRPr="00AC7E56" w:rsidRDefault="00496121" w:rsidP="002253E9">
      <w:pPr>
        <w:jc w:val="right"/>
        <w:rPr>
          <w:sz w:val="23"/>
          <w:szCs w:val="23"/>
        </w:rPr>
      </w:pPr>
      <w:r w:rsidRPr="00AC7E56">
        <w:rPr>
          <w:sz w:val="23"/>
          <w:szCs w:val="23"/>
        </w:rPr>
        <w:t xml:space="preserve">Приложение №1 к </w:t>
      </w:r>
      <w:r w:rsidR="00AC7E56" w:rsidRPr="00AC7E56">
        <w:rPr>
          <w:sz w:val="23"/>
          <w:szCs w:val="23"/>
        </w:rPr>
        <w:t>Д</w:t>
      </w:r>
      <w:r w:rsidRPr="00AC7E56">
        <w:rPr>
          <w:sz w:val="23"/>
          <w:szCs w:val="23"/>
        </w:rPr>
        <w:t xml:space="preserve">оговору </w:t>
      </w:r>
    </w:p>
    <w:p w14:paraId="732BFE28" w14:textId="6FDB4BC9" w:rsidR="00496121" w:rsidRPr="00AC7E56" w:rsidRDefault="00FD3E74" w:rsidP="00496121">
      <w:pPr>
        <w:jc w:val="right"/>
        <w:rPr>
          <w:sz w:val="23"/>
          <w:szCs w:val="23"/>
        </w:rPr>
      </w:pPr>
      <w:r w:rsidRPr="00AC7E56">
        <w:rPr>
          <w:sz w:val="23"/>
          <w:szCs w:val="23"/>
        </w:rPr>
        <w:t xml:space="preserve">№ </w:t>
      </w:r>
      <w:r w:rsidR="002253E9" w:rsidRPr="00AC7E56">
        <w:rPr>
          <w:sz w:val="23"/>
          <w:szCs w:val="23"/>
        </w:rPr>
        <w:t>__________ от ____________</w:t>
      </w:r>
    </w:p>
    <w:p w14:paraId="79C2397E" w14:textId="77777777" w:rsidR="00496121" w:rsidRPr="00AC7E56" w:rsidRDefault="00496121" w:rsidP="00496121">
      <w:pPr>
        <w:jc w:val="right"/>
        <w:rPr>
          <w:sz w:val="23"/>
          <w:szCs w:val="23"/>
        </w:rPr>
      </w:pPr>
      <w:r w:rsidRPr="00AC7E56">
        <w:rPr>
          <w:sz w:val="23"/>
          <w:szCs w:val="23"/>
        </w:rPr>
        <w:t xml:space="preserve">   </w:t>
      </w:r>
    </w:p>
    <w:p w14:paraId="68439CF6" w14:textId="77777777" w:rsidR="002253E9" w:rsidRPr="00AC7E56" w:rsidRDefault="002253E9" w:rsidP="002253E9">
      <w:pPr>
        <w:jc w:val="center"/>
        <w:rPr>
          <w:rFonts w:eastAsia="Times New Roman"/>
          <w:sz w:val="23"/>
          <w:szCs w:val="23"/>
        </w:rPr>
      </w:pPr>
      <w:bookmarkStart w:id="6" w:name="bookmark0"/>
      <w:r w:rsidRPr="00AC7E56">
        <w:rPr>
          <w:rFonts w:eastAsia="Times New Roman"/>
          <w:b/>
          <w:bCs/>
          <w:sz w:val="23"/>
          <w:szCs w:val="23"/>
        </w:rPr>
        <w:t>Техническое задание</w:t>
      </w:r>
      <w:bookmarkEnd w:id="6"/>
    </w:p>
    <w:p w14:paraId="04E9726C" w14:textId="77777777" w:rsidR="002253E9" w:rsidRPr="00AC7E56" w:rsidRDefault="002253E9" w:rsidP="002253E9">
      <w:pPr>
        <w:jc w:val="center"/>
        <w:rPr>
          <w:rFonts w:eastAsia="Times New Roman"/>
          <w:sz w:val="23"/>
          <w:szCs w:val="23"/>
        </w:rPr>
      </w:pPr>
      <w:r w:rsidRPr="00AC7E56">
        <w:rPr>
          <w:rFonts w:eastAsia="Times New Roman"/>
          <w:sz w:val="23"/>
          <w:szCs w:val="23"/>
        </w:rPr>
        <w:t xml:space="preserve">на замену трансформатора Т-2, КТП12, серии ТМЗ-1600/10, год выпуска 1974, соединение обмоток </w:t>
      </w:r>
      <w:r w:rsidRPr="00AC7E56">
        <w:rPr>
          <w:rFonts w:eastAsia="Times New Roman"/>
          <w:sz w:val="23"/>
          <w:szCs w:val="23"/>
          <w:lang w:val="en-US" w:eastAsia="en-US"/>
        </w:rPr>
        <w:t>A</w:t>
      </w:r>
      <w:r w:rsidRPr="00AC7E56">
        <w:rPr>
          <w:rFonts w:eastAsia="Times New Roman"/>
          <w:sz w:val="23"/>
          <w:szCs w:val="23"/>
          <w:lang w:eastAsia="en-US"/>
        </w:rPr>
        <w:t>/</w:t>
      </w:r>
      <w:r w:rsidRPr="00AC7E56">
        <w:rPr>
          <w:rFonts w:eastAsia="Times New Roman"/>
          <w:sz w:val="23"/>
          <w:szCs w:val="23"/>
          <w:lang w:val="en-US" w:eastAsia="en-US"/>
        </w:rPr>
        <w:t>Y</w:t>
      </w:r>
      <w:r w:rsidRPr="00AC7E56">
        <w:rPr>
          <w:rFonts w:eastAsia="Times New Roman"/>
          <w:sz w:val="23"/>
          <w:szCs w:val="23"/>
          <w:lang w:eastAsia="en-US"/>
        </w:rPr>
        <w:t>-</w:t>
      </w:r>
      <w:r w:rsidRPr="00AC7E56">
        <w:rPr>
          <w:rFonts w:eastAsia="Times New Roman"/>
          <w:sz w:val="23"/>
          <w:szCs w:val="23"/>
          <w:lang w:val="en-US" w:eastAsia="en-US"/>
        </w:rPr>
        <w:t>l</w:t>
      </w:r>
      <w:r w:rsidRPr="00AC7E56">
        <w:rPr>
          <w:rFonts w:eastAsia="Times New Roman"/>
          <w:sz w:val="23"/>
          <w:szCs w:val="23"/>
          <w:lang w:eastAsia="en-US"/>
        </w:rPr>
        <w:t xml:space="preserve"> </w:t>
      </w:r>
      <w:r w:rsidRPr="00AC7E56">
        <w:rPr>
          <w:rFonts w:eastAsia="Times New Roman"/>
          <w:sz w:val="23"/>
          <w:szCs w:val="23"/>
        </w:rPr>
        <w:t>1, на аналогичный ТМЗ-1600/10, расположенного по адресу: ул. Чугунная, д.20, лит. ЯБ.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3331"/>
        <w:gridCol w:w="6955"/>
      </w:tblGrid>
      <w:tr w:rsidR="002253E9" w:rsidRPr="00AC7E56" w14:paraId="447367F3" w14:textId="77777777">
        <w:trPr>
          <w:trHeight w:val="31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AD73FAD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1.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EB28A4A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Основание для закупки работ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702CCD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АКТ осмотра оборудования.</w:t>
            </w:r>
          </w:p>
        </w:tc>
      </w:tr>
      <w:tr w:rsidR="002253E9" w:rsidRPr="00AC7E56" w14:paraId="313EF116" w14:textId="77777777">
        <w:trPr>
          <w:trHeight w:val="56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67A6F4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7C91AB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Описание объекта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ED1B58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Местонахождение объекта: ул. Чугунная, д.20, лит. ЯБ.</w:t>
            </w:r>
          </w:p>
        </w:tc>
      </w:tr>
      <w:tr w:rsidR="002253E9" w:rsidRPr="00AC7E56" w14:paraId="79CA0B5A" w14:textId="77777777">
        <w:trPr>
          <w:trHeight w:val="19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B3A4F8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CC9EFA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Состав и содержание работ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FBB156" w14:textId="77777777" w:rsidR="002253E9" w:rsidRPr="00AC7E56" w:rsidRDefault="002253E9" w:rsidP="002253E9">
            <w:pPr>
              <w:numPr>
                <w:ilvl w:val="0"/>
                <w:numId w:val="17"/>
              </w:num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Подбор аналогичного трансформатора.</w:t>
            </w:r>
          </w:p>
          <w:p w14:paraId="6ACF2C3F" w14:textId="77777777" w:rsidR="002253E9" w:rsidRPr="00AC7E56" w:rsidRDefault="002253E9" w:rsidP="002253E9">
            <w:pPr>
              <w:numPr>
                <w:ilvl w:val="0"/>
                <w:numId w:val="17"/>
              </w:num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Демонтаж старого трансформатора.</w:t>
            </w:r>
          </w:p>
          <w:p w14:paraId="28E15E68" w14:textId="77777777" w:rsidR="002253E9" w:rsidRPr="00AC7E56" w:rsidRDefault="002253E9" w:rsidP="002253E9">
            <w:pPr>
              <w:numPr>
                <w:ilvl w:val="0"/>
                <w:numId w:val="17"/>
              </w:num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Установка нового трансформатора.</w:t>
            </w:r>
          </w:p>
          <w:p w14:paraId="68EF7673" w14:textId="77777777" w:rsidR="002253E9" w:rsidRPr="00AC7E56" w:rsidRDefault="002253E9" w:rsidP="002253E9">
            <w:pPr>
              <w:numPr>
                <w:ilvl w:val="0"/>
                <w:numId w:val="17"/>
              </w:num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Электрическое подключение трансформатора.</w:t>
            </w:r>
          </w:p>
          <w:p w14:paraId="459FFC3C" w14:textId="77777777" w:rsidR="002253E9" w:rsidRPr="00AC7E56" w:rsidRDefault="002253E9" w:rsidP="002253E9">
            <w:pPr>
              <w:numPr>
                <w:ilvl w:val="0"/>
                <w:numId w:val="17"/>
              </w:num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Электрические измерения и испытания.</w:t>
            </w:r>
          </w:p>
          <w:p w14:paraId="259C5733" w14:textId="77777777" w:rsidR="002253E9" w:rsidRPr="00AC7E56" w:rsidRDefault="002253E9" w:rsidP="002253E9">
            <w:pPr>
              <w:numPr>
                <w:ilvl w:val="0"/>
                <w:numId w:val="17"/>
              </w:num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Предоставление исполнительной и технической документации на выполненные работы.</w:t>
            </w:r>
          </w:p>
        </w:tc>
      </w:tr>
      <w:tr w:rsidR="002253E9" w:rsidRPr="00AC7E56" w14:paraId="2010EE55" w14:textId="77777777">
        <w:trPr>
          <w:trHeight w:val="29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7227501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4.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FEF8433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Сроки выполнения работ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AF7465" w14:textId="4EDC6F95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 xml:space="preserve">С момента заключения договора - максимум 120 </w:t>
            </w:r>
            <w:r w:rsidR="00E76D6E">
              <w:rPr>
                <w:rFonts w:eastAsia="Times New Roman"/>
                <w:sz w:val="23"/>
                <w:szCs w:val="23"/>
              </w:rPr>
              <w:t xml:space="preserve">календарных </w:t>
            </w:r>
            <w:r w:rsidRPr="00AC7E56">
              <w:rPr>
                <w:rFonts w:eastAsia="Times New Roman"/>
                <w:sz w:val="23"/>
                <w:szCs w:val="23"/>
              </w:rPr>
              <w:t>дней.</w:t>
            </w:r>
          </w:p>
        </w:tc>
      </w:tr>
      <w:tr w:rsidR="002253E9" w:rsidRPr="00AC7E56" w14:paraId="2CE3E903" w14:textId="77777777">
        <w:trPr>
          <w:trHeight w:val="28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493E9BB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  <w:u w:val="single"/>
              </w:rPr>
              <w:t>5.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97A73E9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Гарантийные обязательства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4BD29F" w14:textId="77777777" w:rsidR="00E76D6E" w:rsidRPr="00536FD5" w:rsidRDefault="00E76D6E" w:rsidP="00E76D6E">
            <w:pPr>
              <w:rPr>
                <w:color w:val="000000"/>
                <w:lang w:bidi="ru-RU"/>
              </w:rPr>
            </w:pPr>
            <w:r w:rsidRPr="00536FD5">
              <w:rPr>
                <w:color w:val="000000"/>
                <w:lang w:bidi="ru-RU"/>
              </w:rPr>
              <w:t xml:space="preserve">- </w:t>
            </w:r>
            <w:r>
              <w:rPr>
                <w:color w:val="000000"/>
                <w:lang w:bidi="ru-RU"/>
              </w:rPr>
              <w:t xml:space="preserve">гарантия </w:t>
            </w:r>
            <w:r w:rsidRPr="00536FD5">
              <w:rPr>
                <w:color w:val="000000"/>
                <w:lang w:bidi="ru-RU"/>
              </w:rPr>
              <w:t>на выполненные работы</w:t>
            </w:r>
            <w:r>
              <w:rPr>
                <w:color w:val="000000"/>
                <w:lang w:bidi="ru-RU"/>
              </w:rPr>
              <w:t xml:space="preserve"> </w:t>
            </w:r>
            <w:r w:rsidRPr="00536FD5">
              <w:rPr>
                <w:color w:val="000000"/>
                <w:lang w:bidi="ru-RU"/>
              </w:rPr>
              <w:t>- в течение 12 (</w:t>
            </w:r>
            <w:r>
              <w:rPr>
                <w:color w:val="000000"/>
                <w:lang w:bidi="ru-RU"/>
              </w:rPr>
              <w:t>д</w:t>
            </w:r>
            <w:r w:rsidRPr="00536FD5">
              <w:rPr>
                <w:color w:val="000000"/>
                <w:lang w:bidi="ru-RU"/>
              </w:rPr>
              <w:t>венадцать) месяцев</w:t>
            </w:r>
          </w:p>
          <w:p w14:paraId="69BDAEB3" w14:textId="25DBE4B9" w:rsidR="002253E9" w:rsidRPr="00AC7E56" w:rsidRDefault="00E76D6E" w:rsidP="00E76D6E">
            <w:pPr>
              <w:rPr>
                <w:rFonts w:eastAsia="Times New Roman"/>
                <w:sz w:val="23"/>
                <w:szCs w:val="23"/>
              </w:rPr>
            </w:pPr>
            <w:r w:rsidRPr="00536FD5">
              <w:rPr>
                <w:color w:val="000000"/>
                <w:lang w:bidi="ru-RU"/>
              </w:rPr>
              <w:t xml:space="preserve">- гарантия на установленное оборудование </w:t>
            </w:r>
            <w:r>
              <w:rPr>
                <w:color w:val="000000"/>
                <w:lang w:bidi="ru-RU"/>
              </w:rPr>
              <w:t xml:space="preserve">- </w:t>
            </w:r>
            <w:r w:rsidRPr="00536FD5">
              <w:rPr>
                <w:color w:val="000000"/>
                <w:lang w:bidi="ru-RU"/>
              </w:rPr>
              <w:t>не менее 60 (шестидесяти) месяцев</w:t>
            </w:r>
          </w:p>
        </w:tc>
      </w:tr>
      <w:tr w:rsidR="002253E9" w:rsidRPr="00AC7E56" w14:paraId="089572DC" w14:textId="77777777">
        <w:trPr>
          <w:trHeight w:val="110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6EE5B7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6.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6F7E37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Контактное лицо, ответственное за координацию выполнения работ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9CA90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Начальник отдела №069- главный энергетик: - Сарнавин Вячеслав Витальевич.</w:t>
            </w:r>
          </w:p>
          <w:p w14:paraId="30ECD433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proofErr w:type="gramStart"/>
            <w:r w:rsidRPr="00AC7E56">
              <w:rPr>
                <w:rFonts w:eastAsia="Times New Roman"/>
                <w:sz w:val="23"/>
                <w:szCs w:val="23"/>
              </w:rPr>
              <w:t>Тел:+</w:t>
            </w:r>
            <w:proofErr w:type="gramEnd"/>
            <w:r w:rsidRPr="00AC7E56">
              <w:rPr>
                <w:rFonts w:eastAsia="Times New Roman"/>
                <w:sz w:val="23"/>
                <w:szCs w:val="23"/>
              </w:rPr>
              <w:t>7 (812)-540-31-14</w:t>
            </w:r>
          </w:p>
        </w:tc>
      </w:tr>
      <w:tr w:rsidR="002253E9" w:rsidRPr="00AC7E56" w14:paraId="7BA14163" w14:textId="77777777">
        <w:trPr>
          <w:trHeight w:val="250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641C97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7.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A9AF4F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Требования к исполнителю работ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B75D76" w14:textId="4EA8F2D4" w:rsidR="002253E9" w:rsidRPr="00AC7E56" w:rsidRDefault="00B37BA2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Подрядчик</w:t>
            </w:r>
            <w:r w:rsidR="002253E9" w:rsidRPr="00AC7E56">
              <w:rPr>
                <w:rFonts w:eastAsia="Times New Roman"/>
                <w:sz w:val="23"/>
                <w:szCs w:val="23"/>
              </w:rPr>
              <w:t xml:space="preserve"> работ совместно с заказчиком разрабатывает и согласовывает графики проведения работ с учетом режимов работы предприятия, получает необходимые инструктажи и допуски для проведения работ на территории АО «ЛОМО».</w:t>
            </w:r>
          </w:p>
          <w:p w14:paraId="38896A0F" w14:textId="4704C527" w:rsidR="002253E9" w:rsidRPr="00AC7E56" w:rsidRDefault="00B37BA2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Подрядчик</w:t>
            </w:r>
            <w:r w:rsidR="002253E9" w:rsidRPr="00AC7E56">
              <w:rPr>
                <w:rFonts w:eastAsia="Times New Roman"/>
                <w:sz w:val="23"/>
                <w:szCs w:val="23"/>
              </w:rPr>
              <w:t xml:space="preserve"> работ несет ответственность:</w:t>
            </w:r>
          </w:p>
          <w:p w14:paraId="0AB69466" w14:textId="77777777" w:rsidR="002253E9" w:rsidRPr="00AC7E56" w:rsidRDefault="002253E9" w:rsidP="002253E9">
            <w:pPr>
              <w:numPr>
                <w:ilvl w:val="0"/>
                <w:numId w:val="18"/>
              </w:num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за выполнение всех предусмотренных мер безопасности проведения работ в электроустановках;</w:t>
            </w:r>
          </w:p>
          <w:p w14:paraId="1967C375" w14:textId="77777777" w:rsidR="002253E9" w:rsidRPr="00AC7E56" w:rsidRDefault="002253E9" w:rsidP="002253E9">
            <w:pPr>
              <w:numPr>
                <w:ilvl w:val="0"/>
                <w:numId w:val="18"/>
              </w:num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за своевременное их окончание;</w:t>
            </w:r>
          </w:p>
          <w:p w14:paraId="3CC20E09" w14:textId="77777777" w:rsidR="002253E9" w:rsidRPr="00AC7E56" w:rsidRDefault="002253E9" w:rsidP="002253E9">
            <w:pPr>
              <w:numPr>
                <w:ilvl w:val="0"/>
                <w:numId w:val="18"/>
              </w:num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за качество выполнения работ.</w:t>
            </w:r>
          </w:p>
        </w:tc>
      </w:tr>
      <w:tr w:rsidR="002253E9" w:rsidRPr="00AC7E56" w14:paraId="087DE551" w14:textId="77777777">
        <w:trPr>
          <w:trHeight w:val="111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567629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8.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000532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Требования к материалам, применяемым при выполнении работ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D42434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Применяемые, в электроустановках электрооборудование, электротехнические изделия и материалы должны соответствовать требованиям государственных стандартов, или технических условий, утвержденных в установленном порядке.</w:t>
            </w:r>
          </w:p>
        </w:tc>
      </w:tr>
      <w:tr w:rsidR="002253E9" w:rsidRPr="00AC7E56" w14:paraId="0F988D54" w14:textId="77777777">
        <w:trPr>
          <w:trHeight w:val="58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D302CE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9.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1F8363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>Уточнение и дополнение задания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02BAE" w14:textId="77777777" w:rsidR="002253E9" w:rsidRPr="00AC7E56" w:rsidRDefault="002253E9" w:rsidP="002253E9">
            <w:pPr>
              <w:rPr>
                <w:rFonts w:eastAsia="Times New Roman"/>
                <w:sz w:val="23"/>
                <w:szCs w:val="23"/>
              </w:rPr>
            </w:pPr>
            <w:r w:rsidRPr="00AC7E56">
              <w:rPr>
                <w:rFonts w:eastAsia="Times New Roman"/>
                <w:sz w:val="23"/>
                <w:szCs w:val="23"/>
              </w:rPr>
              <w:t xml:space="preserve">Настоящее задание может уточняться и дополняться в ходе </w:t>
            </w:r>
            <w:r w:rsidRPr="00AC7E56">
              <w:rPr>
                <w:rFonts w:eastAsia="Times New Roman"/>
                <w:sz w:val="23"/>
                <w:szCs w:val="23"/>
                <w:u w:val="single"/>
              </w:rPr>
              <w:t>работ в установленном порядке по согласованию сторон.</w:t>
            </w:r>
            <w:r w:rsidRPr="00AC7E56">
              <w:rPr>
                <w:rFonts w:eastAsia="Times New Roman"/>
                <w:sz w:val="23"/>
                <w:szCs w:val="23"/>
              </w:rPr>
              <w:tab/>
            </w:r>
          </w:p>
        </w:tc>
      </w:tr>
    </w:tbl>
    <w:p w14:paraId="4F875BEB" w14:textId="77777777" w:rsidR="002253E9" w:rsidRPr="00AC7E56" w:rsidRDefault="002253E9" w:rsidP="00496121">
      <w:pPr>
        <w:rPr>
          <w:rFonts w:ascii="Arial" w:eastAsia="Times New Roman" w:hAnsi="Arial" w:cs="Arial"/>
          <w:b/>
          <w:sz w:val="23"/>
          <w:szCs w:val="23"/>
        </w:rPr>
      </w:pPr>
      <w:r w:rsidRPr="00AC7E56">
        <w:rPr>
          <w:rFonts w:ascii="Arial" w:eastAsia="Times New Roman" w:hAnsi="Arial" w:cs="Arial"/>
          <w:b/>
          <w:sz w:val="23"/>
          <w:szCs w:val="23"/>
        </w:rPr>
        <w:t xml:space="preserve"> </w:t>
      </w: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895"/>
      </w:tblGrid>
      <w:tr w:rsidR="00AC7E56" w:rsidRPr="00AC7E56" w14:paraId="50B766E9" w14:textId="77777777" w:rsidTr="00AF17ED">
        <w:trPr>
          <w:trHeight w:val="1836"/>
          <w:jc w:val="center"/>
        </w:trPr>
        <w:tc>
          <w:tcPr>
            <w:tcW w:w="4895" w:type="dxa"/>
          </w:tcPr>
          <w:p w14:paraId="3A375B64" w14:textId="77777777" w:rsidR="00AC7E56" w:rsidRPr="00AC7E56" w:rsidRDefault="00AC7E56" w:rsidP="00AC7E56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  <w:r w:rsidRPr="00AC7E56">
              <w:rPr>
                <w:sz w:val="23"/>
                <w:szCs w:val="23"/>
              </w:rPr>
              <w:t>___________________</w:t>
            </w:r>
          </w:p>
          <w:p w14:paraId="78B9CC37" w14:textId="77777777" w:rsidR="00AC7E56" w:rsidRPr="00AC7E56" w:rsidRDefault="00AC7E56" w:rsidP="00AC7E56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0ADC3F5D" w14:textId="77777777" w:rsidR="00AC7E56" w:rsidRPr="00AC7E56" w:rsidRDefault="00AC7E56" w:rsidP="00AC7E56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3E777D1F" w14:textId="77777777" w:rsidR="00AC7E56" w:rsidRPr="00AC7E56" w:rsidRDefault="00AC7E56" w:rsidP="00AC7E56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0907D9CB" w14:textId="77777777" w:rsidR="00AC7E56" w:rsidRPr="00AC7E56" w:rsidRDefault="00AC7E56" w:rsidP="00AC7E56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04A07FA7" w14:textId="0D3AF7D2" w:rsidR="00AC7E56" w:rsidRPr="00AC7E56" w:rsidRDefault="00AC7E56" w:rsidP="00AC7E56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  <w:r w:rsidRPr="00AC7E56">
              <w:rPr>
                <w:sz w:val="23"/>
                <w:szCs w:val="23"/>
              </w:rPr>
              <w:t>_____________________   /___________</w:t>
            </w:r>
          </w:p>
        </w:tc>
        <w:tc>
          <w:tcPr>
            <w:tcW w:w="4895" w:type="dxa"/>
          </w:tcPr>
          <w:p w14:paraId="2A41FA2C" w14:textId="77777777" w:rsidR="00AC7E56" w:rsidRPr="00AC7E56" w:rsidRDefault="00AC7E56" w:rsidP="00AC7E56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  <w:r w:rsidRPr="00AC7E56">
              <w:rPr>
                <w:sz w:val="23"/>
                <w:szCs w:val="23"/>
              </w:rPr>
              <w:t>____________________</w:t>
            </w:r>
          </w:p>
          <w:p w14:paraId="40273D61" w14:textId="77777777" w:rsidR="00AC7E56" w:rsidRPr="00AC7E56" w:rsidRDefault="00AC7E56" w:rsidP="00AC7E56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3C6A9272" w14:textId="77777777" w:rsidR="00AC7E56" w:rsidRPr="00AC7E56" w:rsidRDefault="00AC7E56" w:rsidP="00AC7E56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5F8101F1" w14:textId="77777777" w:rsidR="00AC7E56" w:rsidRPr="00AC7E56" w:rsidRDefault="00AC7E56" w:rsidP="00AC7E56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73347548" w14:textId="77777777" w:rsidR="00AC7E56" w:rsidRPr="00AC7E56" w:rsidRDefault="00AC7E56" w:rsidP="00AC7E56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3E84393A" w14:textId="77777777" w:rsidR="00AC7E56" w:rsidRPr="00AC7E56" w:rsidRDefault="00AC7E56" w:rsidP="00AC7E56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  <w:r w:rsidRPr="00AC7E56">
              <w:rPr>
                <w:sz w:val="23"/>
                <w:szCs w:val="23"/>
              </w:rPr>
              <w:t>_____________________   /___________</w:t>
            </w:r>
          </w:p>
          <w:p w14:paraId="71943976" w14:textId="77777777" w:rsidR="00AC7E56" w:rsidRPr="00AC7E56" w:rsidRDefault="00AC7E56" w:rsidP="00AC7E56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406DD5FF" w14:textId="77777777" w:rsidR="00AC7E56" w:rsidRPr="00AC7E56" w:rsidRDefault="00AC7E56" w:rsidP="00AC7E56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</w:tc>
      </w:tr>
    </w:tbl>
    <w:p w14:paraId="26F3D93B" w14:textId="77777777" w:rsidR="002253E9" w:rsidRPr="00AC7E56" w:rsidRDefault="002253E9" w:rsidP="002253E9">
      <w:pPr>
        <w:shd w:val="clear" w:color="auto" w:fill="FFFFFF"/>
        <w:tabs>
          <w:tab w:val="left" w:pos="567"/>
          <w:tab w:val="left" w:leader="underscore" w:pos="8242"/>
        </w:tabs>
        <w:spacing w:line="228" w:lineRule="auto"/>
        <w:ind w:left="567" w:right="2" w:hanging="567"/>
        <w:jc w:val="both"/>
        <w:rPr>
          <w:color w:val="000000"/>
          <w:spacing w:val="-1"/>
          <w:sz w:val="23"/>
          <w:szCs w:val="23"/>
        </w:rPr>
      </w:pPr>
    </w:p>
    <w:p w14:paraId="55790BE2" w14:textId="3FE85811" w:rsidR="00496121" w:rsidRPr="00AC7E56" w:rsidRDefault="00496121" w:rsidP="00496121">
      <w:pPr>
        <w:rPr>
          <w:rFonts w:ascii="Arial" w:eastAsia="Times New Roman" w:hAnsi="Arial" w:cs="Arial"/>
          <w:b/>
          <w:sz w:val="23"/>
          <w:szCs w:val="23"/>
        </w:rPr>
      </w:pPr>
    </w:p>
    <w:p w14:paraId="7BA17219" w14:textId="59380D8B" w:rsidR="002253E9" w:rsidRPr="00AC7E56" w:rsidRDefault="00496121" w:rsidP="00246101">
      <w:pPr>
        <w:pStyle w:val="af"/>
        <w:widowControl w:val="0"/>
        <w:spacing w:after="0"/>
        <w:ind w:left="0"/>
        <w:jc w:val="right"/>
        <w:rPr>
          <w:sz w:val="23"/>
          <w:szCs w:val="23"/>
        </w:rPr>
      </w:pPr>
      <w:r w:rsidRPr="00AC7E56">
        <w:rPr>
          <w:color w:val="000000"/>
          <w:spacing w:val="-1"/>
          <w:sz w:val="23"/>
          <w:szCs w:val="23"/>
        </w:rPr>
        <w:br w:type="page"/>
      </w:r>
      <w:r w:rsidR="002253E9" w:rsidRPr="00AC7E56">
        <w:rPr>
          <w:sz w:val="23"/>
          <w:szCs w:val="23"/>
        </w:rPr>
        <w:t xml:space="preserve">Приложение №2 к </w:t>
      </w:r>
      <w:r w:rsidR="00AC7E56" w:rsidRPr="00AC7E56">
        <w:rPr>
          <w:sz w:val="23"/>
          <w:szCs w:val="23"/>
        </w:rPr>
        <w:t>Д</w:t>
      </w:r>
      <w:r w:rsidR="002253E9" w:rsidRPr="00AC7E56">
        <w:rPr>
          <w:sz w:val="23"/>
          <w:szCs w:val="23"/>
        </w:rPr>
        <w:t xml:space="preserve">оговору </w:t>
      </w:r>
    </w:p>
    <w:p w14:paraId="7BA3120E" w14:textId="77777777" w:rsidR="002253E9" w:rsidRPr="00AC7E56" w:rsidRDefault="002253E9" w:rsidP="002253E9">
      <w:pPr>
        <w:jc w:val="right"/>
        <w:rPr>
          <w:sz w:val="23"/>
          <w:szCs w:val="23"/>
        </w:rPr>
      </w:pPr>
      <w:r w:rsidRPr="00AC7E56">
        <w:rPr>
          <w:sz w:val="23"/>
          <w:szCs w:val="23"/>
        </w:rPr>
        <w:t>№ __________ от ____________</w:t>
      </w:r>
    </w:p>
    <w:p w14:paraId="2FEA3782" w14:textId="77777777" w:rsidR="00496121" w:rsidRPr="00AC7E56" w:rsidRDefault="00496121" w:rsidP="00496121">
      <w:pPr>
        <w:pStyle w:val="af"/>
        <w:widowControl w:val="0"/>
        <w:spacing w:after="0"/>
        <w:ind w:left="0"/>
        <w:rPr>
          <w:color w:val="000000"/>
          <w:spacing w:val="-1"/>
          <w:sz w:val="23"/>
          <w:szCs w:val="23"/>
        </w:rPr>
      </w:pPr>
    </w:p>
    <w:p w14:paraId="645F6750" w14:textId="77777777" w:rsidR="002253E9" w:rsidRPr="00AC7E56" w:rsidRDefault="002253E9" w:rsidP="002253E9">
      <w:pPr>
        <w:ind w:right="-2"/>
        <w:jc w:val="center"/>
        <w:rPr>
          <w:b/>
          <w:color w:val="000000"/>
          <w:sz w:val="23"/>
          <w:szCs w:val="23"/>
        </w:rPr>
      </w:pPr>
      <w:r w:rsidRPr="00AC7E56">
        <w:rPr>
          <w:b/>
          <w:color w:val="000000"/>
          <w:sz w:val="23"/>
          <w:szCs w:val="23"/>
        </w:rPr>
        <w:t>Сводный расчет стоимости</w:t>
      </w:r>
    </w:p>
    <w:p w14:paraId="3B0B5C6D" w14:textId="77777777" w:rsidR="002253E9" w:rsidRPr="00AC7E56" w:rsidRDefault="002253E9" w:rsidP="002253E9">
      <w:pPr>
        <w:ind w:right="-2"/>
        <w:jc w:val="center"/>
        <w:rPr>
          <w:sz w:val="23"/>
          <w:szCs w:val="23"/>
        </w:rPr>
      </w:pPr>
      <w:r w:rsidRPr="00AC7E56">
        <w:rPr>
          <w:sz w:val="23"/>
          <w:szCs w:val="23"/>
        </w:rPr>
        <w:t xml:space="preserve">                                          </w:t>
      </w:r>
      <w:r w:rsidRPr="00AC7E56">
        <w:rPr>
          <w:sz w:val="23"/>
          <w:szCs w:val="23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"/>
        <w:gridCol w:w="3719"/>
        <w:gridCol w:w="1382"/>
        <w:gridCol w:w="1413"/>
        <w:gridCol w:w="1539"/>
        <w:gridCol w:w="1511"/>
      </w:tblGrid>
      <w:tr w:rsidR="002253E9" w:rsidRPr="00AC7E56" w14:paraId="57A66706" w14:textId="77777777" w:rsidTr="00AF17ED">
        <w:tc>
          <w:tcPr>
            <w:tcW w:w="643" w:type="dxa"/>
            <w:vAlign w:val="center"/>
          </w:tcPr>
          <w:p w14:paraId="3DE59ECF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  <w:r w:rsidRPr="00AC7E56">
              <w:rPr>
                <w:sz w:val="23"/>
                <w:szCs w:val="23"/>
              </w:rPr>
              <w:t>№ п\п</w:t>
            </w:r>
          </w:p>
        </w:tc>
        <w:tc>
          <w:tcPr>
            <w:tcW w:w="3888" w:type="dxa"/>
            <w:vAlign w:val="center"/>
          </w:tcPr>
          <w:p w14:paraId="2D0A438B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  <w:r w:rsidRPr="00AC7E56">
              <w:rPr>
                <w:sz w:val="23"/>
                <w:szCs w:val="23"/>
              </w:rPr>
              <w:t>Наименование затрат</w:t>
            </w:r>
          </w:p>
        </w:tc>
        <w:tc>
          <w:tcPr>
            <w:tcW w:w="1418" w:type="dxa"/>
            <w:vAlign w:val="center"/>
          </w:tcPr>
          <w:p w14:paraId="7DCDE4E3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  <w:proofErr w:type="spellStart"/>
            <w:r w:rsidRPr="00AC7E56">
              <w:rPr>
                <w:sz w:val="23"/>
                <w:szCs w:val="23"/>
              </w:rPr>
              <w:t>Ед.изм</w:t>
            </w:r>
            <w:proofErr w:type="spellEnd"/>
            <w:r w:rsidRPr="00AC7E56">
              <w:rPr>
                <w:sz w:val="23"/>
                <w:szCs w:val="23"/>
              </w:rPr>
              <w:t>.</w:t>
            </w:r>
          </w:p>
        </w:tc>
        <w:tc>
          <w:tcPr>
            <w:tcW w:w="1417" w:type="dxa"/>
            <w:vAlign w:val="center"/>
          </w:tcPr>
          <w:p w14:paraId="5ED2DDE9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  <w:r w:rsidRPr="00AC7E56">
              <w:rPr>
                <w:sz w:val="23"/>
                <w:szCs w:val="23"/>
              </w:rPr>
              <w:t>Количество</w:t>
            </w:r>
          </w:p>
        </w:tc>
        <w:tc>
          <w:tcPr>
            <w:tcW w:w="1560" w:type="dxa"/>
            <w:vAlign w:val="center"/>
          </w:tcPr>
          <w:p w14:paraId="5A9820D0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  <w:r w:rsidRPr="00AC7E56">
              <w:rPr>
                <w:sz w:val="23"/>
                <w:szCs w:val="23"/>
              </w:rPr>
              <w:t xml:space="preserve">Стоимость </w:t>
            </w:r>
            <w:proofErr w:type="spellStart"/>
            <w:r w:rsidRPr="00AC7E56">
              <w:rPr>
                <w:sz w:val="23"/>
                <w:szCs w:val="23"/>
              </w:rPr>
              <w:t>ед.изм</w:t>
            </w:r>
            <w:proofErr w:type="spellEnd"/>
            <w:r w:rsidRPr="00AC7E56">
              <w:rPr>
                <w:sz w:val="23"/>
                <w:szCs w:val="23"/>
              </w:rPr>
              <w:t>., руб.</w:t>
            </w:r>
          </w:p>
        </w:tc>
        <w:tc>
          <w:tcPr>
            <w:tcW w:w="1530" w:type="dxa"/>
            <w:vAlign w:val="center"/>
          </w:tcPr>
          <w:p w14:paraId="192FBE5B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  <w:r w:rsidRPr="00AC7E56">
              <w:rPr>
                <w:sz w:val="23"/>
                <w:szCs w:val="23"/>
              </w:rPr>
              <w:t>Стоимость всего, руб.</w:t>
            </w:r>
          </w:p>
        </w:tc>
      </w:tr>
      <w:tr w:rsidR="002253E9" w:rsidRPr="00AC7E56" w14:paraId="233C5CB2" w14:textId="77777777" w:rsidTr="00AF17ED">
        <w:tc>
          <w:tcPr>
            <w:tcW w:w="643" w:type="dxa"/>
            <w:vAlign w:val="center"/>
          </w:tcPr>
          <w:p w14:paraId="25CB3356" w14:textId="77777777" w:rsidR="002253E9" w:rsidRPr="00AC7E56" w:rsidRDefault="002253E9" w:rsidP="002253E9">
            <w:pPr>
              <w:pStyle w:val="a5"/>
              <w:numPr>
                <w:ilvl w:val="0"/>
                <w:numId w:val="19"/>
              </w:numPr>
              <w:spacing w:before="66"/>
              <w:rPr>
                <w:sz w:val="23"/>
                <w:szCs w:val="23"/>
              </w:rPr>
            </w:pPr>
          </w:p>
        </w:tc>
        <w:tc>
          <w:tcPr>
            <w:tcW w:w="3888" w:type="dxa"/>
            <w:vAlign w:val="center"/>
          </w:tcPr>
          <w:p w14:paraId="7F7D4221" w14:textId="77777777" w:rsidR="002253E9" w:rsidRPr="00AC7E56" w:rsidRDefault="002253E9" w:rsidP="00AF17ED">
            <w:pPr>
              <w:spacing w:before="66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035EEEAB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6BF6C134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745ED2BC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74C77765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</w:tr>
      <w:tr w:rsidR="002253E9" w:rsidRPr="00AC7E56" w14:paraId="487A5D72" w14:textId="77777777" w:rsidTr="00AF17ED">
        <w:tc>
          <w:tcPr>
            <w:tcW w:w="643" w:type="dxa"/>
            <w:vAlign w:val="center"/>
          </w:tcPr>
          <w:p w14:paraId="5DBCEE02" w14:textId="77777777" w:rsidR="002253E9" w:rsidRPr="00AC7E56" w:rsidRDefault="002253E9" w:rsidP="002253E9">
            <w:pPr>
              <w:pStyle w:val="a5"/>
              <w:numPr>
                <w:ilvl w:val="0"/>
                <w:numId w:val="19"/>
              </w:numPr>
              <w:spacing w:before="66"/>
              <w:rPr>
                <w:sz w:val="23"/>
                <w:szCs w:val="23"/>
              </w:rPr>
            </w:pPr>
          </w:p>
        </w:tc>
        <w:tc>
          <w:tcPr>
            <w:tcW w:w="3888" w:type="dxa"/>
            <w:vAlign w:val="center"/>
          </w:tcPr>
          <w:p w14:paraId="3403984C" w14:textId="77777777" w:rsidR="002253E9" w:rsidRPr="00AC7E56" w:rsidRDefault="002253E9" w:rsidP="00AF17ED">
            <w:pPr>
              <w:spacing w:before="66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08F65FB9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6EC2F3F3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4815B6E0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0415841F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</w:tr>
      <w:tr w:rsidR="002253E9" w:rsidRPr="00AC7E56" w14:paraId="0FD14DB6" w14:textId="77777777" w:rsidTr="00AF17ED">
        <w:tc>
          <w:tcPr>
            <w:tcW w:w="643" w:type="dxa"/>
            <w:vAlign w:val="center"/>
          </w:tcPr>
          <w:p w14:paraId="195FC37F" w14:textId="77777777" w:rsidR="002253E9" w:rsidRPr="00AC7E56" w:rsidRDefault="002253E9" w:rsidP="002253E9">
            <w:pPr>
              <w:pStyle w:val="a5"/>
              <w:numPr>
                <w:ilvl w:val="0"/>
                <w:numId w:val="19"/>
              </w:numPr>
              <w:spacing w:before="66"/>
              <w:rPr>
                <w:sz w:val="23"/>
                <w:szCs w:val="23"/>
              </w:rPr>
            </w:pPr>
          </w:p>
        </w:tc>
        <w:tc>
          <w:tcPr>
            <w:tcW w:w="3888" w:type="dxa"/>
            <w:vAlign w:val="center"/>
          </w:tcPr>
          <w:p w14:paraId="09DB93E4" w14:textId="77777777" w:rsidR="002253E9" w:rsidRPr="00AC7E56" w:rsidRDefault="002253E9" w:rsidP="00AF17ED">
            <w:pPr>
              <w:spacing w:before="66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47C54082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75489B48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7D7A141C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4F627939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</w:tr>
      <w:tr w:rsidR="002253E9" w:rsidRPr="00AC7E56" w14:paraId="25B2D769" w14:textId="77777777" w:rsidTr="00AF17ED">
        <w:tc>
          <w:tcPr>
            <w:tcW w:w="643" w:type="dxa"/>
            <w:vAlign w:val="center"/>
          </w:tcPr>
          <w:p w14:paraId="6B9EF5F6" w14:textId="77777777" w:rsidR="002253E9" w:rsidRPr="00AC7E56" w:rsidRDefault="002253E9" w:rsidP="002253E9">
            <w:pPr>
              <w:pStyle w:val="a5"/>
              <w:numPr>
                <w:ilvl w:val="0"/>
                <w:numId w:val="19"/>
              </w:numPr>
              <w:spacing w:before="66"/>
              <w:rPr>
                <w:sz w:val="23"/>
                <w:szCs w:val="23"/>
              </w:rPr>
            </w:pPr>
          </w:p>
        </w:tc>
        <w:tc>
          <w:tcPr>
            <w:tcW w:w="3888" w:type="dxa"/>
            <w:vAlign w:val="center"/>
          </w:tcPr>
          <w:p w14:paraId="4C4EDD12" w14:textId="77777777" w:rsidR="002253E9" w:rsidRPr="00AC7E56" w:rsidRDefault="002253E9" w:rsidP="00AF17ED">
            <w:pPr>
              <w:spacing w:before="66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0883DB60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4583B190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683FCA49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72403EB7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</w:tr>
      <w:tr w:rsidR="002253E9" w:rsidRPr="00AC7E56" w14:paraId="49CCF6E8" w14:textId="77777777" w:rsidTr="00AF17ED">
        <w:tc>
          <w:tcPr>
            <w:tcW w:w="643" w:type="dxa"/>
            <w:vAlign w:val="center"/>
          </w:tcPr>
          <w:p w14:paraId="58FEA465" w14:textId="77777777" w:rsidR="002253E9" w:rsidRPr="00AC7E56" w:rsidRDefault="002253E9" w:rsidP="002253E9">
            <w:pPr>
              <w:pStyle w:val="a5"/>
              <w:numPr>
                <w:ilvl w:val="0"/>
                <w:numId w:val="19"/>
              </w:numPr>
              <w:spacing w:before="66"/>
              <w:rPr>
                <w:sz w:val="23"/>
                <w:szCs w:val="23"/>
              </w:rPr>
            </w:pPr>
          </w:p>
        </w:tc>
        <w:tc>
          <w:tcPr>
            <w:tcW w:w="3888" w:type="dxa"/>
            <w:vAlign w:val="center"/>
          </w:tcPr>
          <w:p w14:paraId="3BF59AF2" w14:textId="77777777" w:rsidR="002253E9" w:rsidRPr="00AC7E56" w:rsidRDefault="002253E9" w:rsidP="00AF17ED">
            <w:pPr>
              <w:spacing w:before="66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5846111A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130AEE76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256ADA71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0F4AF606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</w:tr>
      <w:tr w:rsidR="002253E9" w:rsidRPr="00AC7E56" w14:paraId="759094F4" w14:textId="77777777" w:rsidTr="00AF17ED">
        <w:tc>
          <w:tcPr>
            <w:tcW w:w="643" w:type="dxa"/>
            <w:vAlign w:val="center"/>
          </w:tcPr>
          <w:p w14:paraId="5728FAFF" w14:textId="77777777" w:rsidR="002253E9" w:rsidRPr="00AC7E56" w:rsidRDefault="002253E9" w:rsidP="002253E9">
            <w:pPr>
              <w:pStyle w:val="a5"/>
              <w:numPr>
                <w:ilvl w:val="0"/>
                <w:numId w:val="19"/>
              </w:numPr>
              <w:spacing w:before="66"/>
              <w:rPr>
                <w:sz w:val="23"/>
                <w:szCs w:val="23"/>
              </w:rPr>
            </w:pPr>
          </w:p>
        </w:tc>
        <w:tc>
          <w:tcPr>
            <w:tcW w:w="3888" w:type="dxa"/>
            <w:vAlign w:val="center"/>
          </w:tcPr>
          <w:p w14:paraId="5A31E4DF" w14:textId="77777777" w:rsidR="002253E9" w:rsidRPr="00AC7E56" w:rsidRDefault="002253E9" w:rsidP="00AF17ED">
            <w:pPr>
              <w:spacing w:before="66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47262FDB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1F06AD2B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5E2DFE78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2588361C" w14:textId="77777777" w:rsidR="002253E9" w:rsidRPr="00AC7E56" w:rsidRDefault="002253E9" w:rsidP="00AF17ED">
            <w:pPr>
              <w:spacing w:before="66"/>
              <w:jc w:val="center"/>
              <w:rPr>
                <w:sz w:val="23"/>
                <w:szCs w:val="23"/>
              </w:rPr>
            </w:pPr>
          </w:p>
        </w:tc>
      </w:tr>
    </w:tbl>
    <w:p w14:paraId="46AF4B1A" w14:textId="77777777" w:rsidR="002253E9" w:rsidRPr="00AC7E56" w:rsidRDefault="002253E9" w:rsidP="002253E9">
      <w:pPr>
        <w:ind w:right="-2"/>
        <w:rPr>
          <w:sz w:val="23"/>
          <w:szCs w:val="23"/>
        </w:rPr>
      </w:pPr>
    </w:p>
    <w:p w14:paraId="4DE10507" w14:textId="4809BAF9" w:rsidR="002253E9" w:rsidRPr="00AC7E56" w:rsidRDefault="002253E9" w:rsidP="002253E9">
      <w:pPr>
        <w:ind w:right="-2"/>
        <w:jc w:val="both"/>
        <w:rPr>
          <w:sz w:val="23"/>
          <w:szCs w:val="23"/>
        </w:rPr>
      </w:pPr>
      <w:r w:rsidRPr="00AC7E56">
        <w:rPr>
          <w:sz w:val="23"/>
          <w:szCs w:val="23"/>
        </w:rPr>
        <w:t>Стоимость работ составляет_________________________________</w:t>
      </w:r>
    </w:p>
    <w:p w14:paraId="2AD0E56D" w14:textId="77777777" w:rsidR="00496121" w:rsidRPr="00AC7E56" w:rsidRDefault="00496121" w:rsidP="00496121">
      <w:pPr>
        <w:pStyle w:val="af"/>
        <w:widowControl w:val="0"/>
        <w:spacing w:after="0"/>
        <w:ind w:left="0"/>
        <w:jc w:val="both"/>
        <w:rPr>
          <w:color w:val="000000"/>
          <w:spacing w:val="-1"/>
          <w:sz w:val="23"/>
          <w:szCs w:val="23"/>
        </w:rPr>
      </w:pP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895"/>
      </w:tblGrid>
      <w:tr w:rsidR="00AC7E56" w:rsidRPr="00AC7E56" w14:paraId="6FE7D3CB" w14:textId="77777777" w:rsidTr="00341838">
        <w:trPr>
          <w:trHeight w:val="1836"/>
          <w:jc w:val="center"/>
        </w:trPr>
        <w:tc>
          <w:tcPr>
            <w:tcW w:w="4895" w:type="dxa"/>
          </w:tcPr>
          <w:p w14:paraId="5E6D6A70" w14:textId="77777777" w:rsidR="00AC7E56" w:rsidRPr="00AC7E56" w:rsidRDefault="00AC7E56" w:rsidP="00341838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  <w:r w:rsidRPr="00AC7E56">
              <w:rPr>
                <w:sz w:val="23"/>
                <w:szCs w:val="23"/>
              </w:rPr>
              <w:t>___________________</w:t>
            </w:r>
          </w:p>
          <w:p w14:paraId="26992D38" w14:textId="77777777" w:rsidR="00AC7E56" w:rsidRPr="00AC7E56" w:rsidRDefault="00AC7E56" w:rsidP="00341838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5D6891B6" w14:textId="77777777" w:rsidR="00AC7E56" w:rsidRPr="00AC7E56" w:rsidRDefault="00AC7E56" w:rsidP="00341838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0FAAE131" w14:textId="77777777" w:rsidR="00AC7E56" w:rsidRPr="00AC7E56" w:rsidRDefault="00AC7E56" w:rsidP="00341838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298DC1C2" w14:textId="77777777" w:rsidR="00AC7E56" w:rsidRPr="00AC7E56" w:rsidRDefault="00AC7E56" w:rsidP="00341838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3E4F08B7" w14:textId="77777777" w:rsidR="00AC7E56" w:rsidRPr="00AC7E56" w:rsidRDefault="00AC7E56" w:rsidP="00341838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  <w:r w:rsidRPr="00AC7E56">
              <w:rPr>
                <w:sz w:val="23"/>
                <w:szCs w:val="23"/>
              </w:rPr>
              <w:t>_____________________   /___________</w:t>
            </w:r>
          </w:p>
        </w:tc>
        <w:tc>
          <w:tcPr>
            <w:tcW w:w="4895" w:type="dxa"/>
          </w:tcPr>
          <w:p w14:paraId="790E3B21" w14:textId="77777777" w:rsidR="00AC7E56" w:rsidRPr="00AC7E56" w:rsidRDefault="00AC7E56" w:rsidP="00341838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  <w:r w:rsidRPr="00AC7E56">
              <w:rPr>
                <w:sz w:val="23"/>
                <w:szCs w:val="23"/>
              </w:rPr>
              <w:t>____________________</w:t>
            </w:r>
          </w:p>
          <w:p w14:paraId="31FF5B59" w14:textId="77777777" w:rsidR="00AC7E56" w:rsidRPr="00AC7E56" w:rsidRDefault="00AC7E56" w:rsidP="00341838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2C6030A3" w14:textId="77777777" w:rsidR="00AC7E56" w:rsidRPr="00AC7E56" w:rsidRDefault="00AC7E56" w:rsidP="00341838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0136A5C0" w14:textId="77777777" w:rsidR="00AC7E56" w:rsidRPr="00AC7E56" w:rsidRDefault="00AC7E56" w:rsidP="00341838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288163A2" w14:textId="77777777" w:rsidR="00AC7E56" w:rsidRPr="00AC7E56" w:rsidRDefault="00AC7E56" w:rsidP="00341838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06D81021" w14:textId="77777777" w:rsidR="00AC7E56" w:rsidRPr="00AC7E56" w:rsidRDefault="00AC7E56" w:rsidP="00341838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  <w:r w:rsidRPr="00AC7E56">
              <w:rPr>
                <w:sz w:val="23"/>
                <w:szCs w:val="23"/>
              </w:rPr>
              <w:t>_____________________   /___________</w:t>
            </w:r>
          </w:p>
          <w:p w14:paraId="29EF6B8A" w14:textId="77777777" w:rsidR="00AC7E56" w:rsidRPr="00AC7E56" w:rsidRDefault="00AC7E56" w:rsidP="00341838">
            <w:pPr>
              <w:tabs>
                <w:tab w:val="num" w:pos="0"/>
              </w:tabs>
              <w:contextualSpacing/>
              <w:rPr>
                <w:sz w:val="23"/>
                <w:szCs w:val="23"/>
              </w:rPr>
            </w:pPr>
          </w:p>
          <w:p w14:paraId="60FD4909" w14:textId="77777777" w:rsidR="00AC7E56" w:rsidRPr="00AC7E56" w:rsidRDefault="00AC7E56" w:rsidP="00341838">
            <w:pPr>
              <w:tabs>
                <w:tab w:val="left" w:pos="1860"/>
              </w:tabs>
              <w:rPr>
                <w:sz w:val="23"/>
                <w:szCs w:val="23"/>
              </w:rPr>
            </w:pPr>
          </w:p>
        </w:tc>
      </w:tr>
    </w:tbl>
    <w:p w14:paraId="2AC45C58" w14:textId="77777777" w:rsidR="006C4D3F" w:rsidRDefault="006C4D3F" w:rsidP="006C4D3F">
      <w:pPr>
        <w:jc w:val="center"/>
        <w:rPr>
          <w:b/>
          <w:sz w:val="22"/>
        </w:rPr>
      </w:pPr>
    </w:p>
    <w:sectPr w:rsidR="006C4D3F" w:rsidSect="00DF562B">
      <w:pgSz w:w="11909" w:h="16834"/>
      <w:pgMar w:top="851" w:right="567" w:bottom="567" w:left="1134" w:header="0" w:footer="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66666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A346F0"/>
    <w:multiLevelType w:val="hybridMultilevel"/>
    <w:tmpl w:val="1E7E2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F1C86"/>
    <w:multiLevelType w:val="multilevel"/>
    <w:tmpl w:val="067C42C0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11" w:hanging="54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4" w15:restartNumberingAfterBreak="0">
    <w:nsid w:val="0F33554F"/>
    <w:multiLevelType w:val="multilevel"/>
    <w:tmpl w:val="B8AE95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4570A32"/>
    <w:multiLevelType w:val="multilevel"/>
    <w:tmpl w:val="ABFC8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6" w15:restartNumberingAfterBreak="0">
    <w:nsid w:val="165D1727"/>
    <w:multiLevelType w:val="multilevel"/>
    <w:tmpl w:val="D6BC827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59313E"/>
    <w:multiLevelType w:val="hybridMultilevel"/>
    <w:tmpl w:val="E4F062AE"/>
    <w:lvl w:ilvl="0" w:tplc="480692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BFC0FA5"/>
    <w:multiLevelType w:val="multilevel"/>
    <w:tmpl w:val="BD6EB0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773841"/>
    <w:multiLevelType w:val="multilevel"/>
    <w:tmpl w:val="87EA87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0" w15:restartNumberingAfterBreak="0">
    <w:nsid w:val="2E9A73F2"/>
    <w:multiLevelType w:val="multilevel"/>
    <w:tmpl w:val="B226E2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C4683F"/>
    <w:multiLevelType w:val="multilevel"/>
    <w:tmpl w:val="09344C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5D1F2B26"/>
    <w:multiLevelType w:val="hybridMultilevel"/>
    <w:tmpl w:val="00842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37D5A"/>
    <w:multiLevelType w:val="hybridMultilevel"/>
    <w:tmpl w:val="863E869C"/>
    <w:lvl w:ilvl="0" w:tplc="F9469B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635ADC"/>
    <w:multiLevelType w:val="multilevel"/>
    <w:tmpl w:val="DD30211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D55A50"/>
    <w:multiLevelType w:val="multilevel"/>
    <w:tmpl w:val="0CB8523A"/>
    <w:lvl w:ilvl="0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95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55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5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215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95" w:hanging="1215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6" w15:restartNumberingAfterBreak="0">
    <w:nsid w:val="705E1222"/>
    <w:multiLevelType w:val="hybridMultilevel"/>
    <w:tmpl w:val="D08A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4C0462F"/>
    <w:multiLevelType w:val="multilevel"/>
    <w:tmpl w:val="6548005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790F0558"/>
    <w:multiLevelType w:val="hybridMultilevel"/>
    <w:tmpl w:val="E190C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954CD"/>
    <w:multiLevelType w:val="hybridMultilevel"/>
    <w:tmpl w:val="DD64DE06"/>
    <w:lvl w:ilvl="0" w:tplc="650CD4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8"/>
  </w:num>
  <w:num w:numId="7">
    <w:abstractNumId w:val="7"/>
  </w:num>
  <w:num w:numId="8">
    <w:abstractNumId w:val="12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11"/>
  </w:num>
  <w:num w:numId="13">
    <w:abstractNumId w:val="6"/>
  </w:num>
  <w:num w:numId="14">
    <w:abstractNumId w:val="14"/>
  </w:num>
  <w:num w:numId="15">
    <w:abstractNumId w:val="2"/>
  </w:num>
  <w:num w:numId="16">
    <w:abstractNumId w:val="15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246"/>
    <w:rsid w:val="00013B75"/>
    <w:rsid w:val="0003189E"/>
    <w:rsid w:val="00035767"/>
    <w:rsid w:val="000371C2"/>
    <w:rsid w:val="00040F5A"/>
    <w:rsid w:val="000471E6"/>
    <w:rsid w:val="000506F8"/>
    <w:rsid w:val="00061D25"/>
    <w:rsid w:val="00064CDD"/>
    <w:rsid w:val="0006693F"/>
    <w:rsid w:val="00074F4D"/>
    <w:rsid w:val="0008518A"/>
    <w:rsid w:val="00095D96"/>
    <w:rsid w:val="00097CF1"/>
    <w:rsid w:val="000C09C6"/>
    <w:rsid w:val="000D4EA8"/>
    <w:rsid w:val="000D5821"/>
    <w:rsid w:val="000E76C1"/>
    <w:rsid w:val="000E7926"/>
    <w:rsid w:val="000F791D"/>
    <w:rsid w:val="00110FF3"/>
    <w:rsid w:val="00112103"/>
    <w:rsid w:val="001146B7"/>
    <w:rsid w:val="00121DB1"/>
    <w:rsid w:val="00123597"/>
    <w:rsid w:val="00147ADA"/>
    <w:rsid w:val="00152F6D"/>
    <w:rsid w:val="0015511B"/>
    <w:rsid w:val="00156F3C"/>
    <w:rsid w:val="001575E5"/>
    <w:rsid w:val="00183437"/>
    <w:rsid w:val="001972CC"/>
    <w:rsid w:val="001A3BA5"/>
    <w:rsid w:val="001A44DD"/>
    <w:rsid w:val="001B12BB"/>
    <w:rsid w:val="001B1D88"/>
    <w:rsid w:val="001B7D13"/>
    <w:rsid w:val="001C69A4"/>
    <w:rsid w:val="001C69CB"/>
    <w:rsid w:val="001D4091"/>
    <w:rsid w:val="001E0D0C"/>
    <w:rsid w:val="001F021B"/>
    <w:rsid w:val="001F3126"/>
    <w:rsid w:val="00210BD3"/>
    <w:rsid w:val="00211E98"/>
    <w:rsid w:val="00216C93"/>
    <w:rsid w:val="00220D44"/>
    <w:rsid w:val="002231C5"/>
    <w:rsid w:val="002253E9"/>
    <w:rsid w:val="00230435"/>
    <w:rsid w:val="00233EBA"/>
    <w:rsid w:val="00236463"/>
    <w:rsid w:val="00237D2E"/>
    <w:rsid w:val="00242254"/>
    <w:rsid w:val="00246101"/>
    <w:rsid w:val="00247D94"/>
    <w:rsid w:val="0025095B"/>
    <w:rsid w:val="002557C9"/>
    <w:rsid w:val="00261246"/>
    <w:rsid w:val="00274EB1"/>
    <w:rsid w:val="0027530C"/>
    <w:rsid w:val="00282355"/>
    <w:rsid w:val="002830AE"/>
    <w:rsid w:val="00283C32"/>
    <w:rsid w:val="0028515B"/>
    <w:rsid w:val="0028609E"/>
    <w:rsid w:val="00290AA5"/>
    <w:rsid w:val="002930C1"/>
    <w:rsid w:val="00295AE9"/>
    <w:rsid w:val="002A2F4F"/>
    <w:rsid w:val="002B54E3"/>
    <w:rsid w:val="002B6464"/>
    <w:rsid w:val="002C7902"/>
    <w:rsid w:val="002D23FB"/>
    <w:rsid w:val="002E7241"/>
    <w:rsid w:val="0030060F"/>
    <w:rsid w:val="00310CAF"/>
    <w:rsid w:val="00321679"/>
    <w:rsid w:val="00323DE8"/>
    <w:rsid w:val="00331216"/>
    <w:rsid w:val="0033215B"/>
    <w:rsid w:val="003342AF"/>
    <w:rsid w:val="00343797"/>
    <w:rsid w:val="0034496C"/>
    <w:rsid w:val="003633F4"/>
    <w:rsid w:val="003831E4"/>
    <w:rsid w:val="0039684D"/>
    <w:rsid w:val="003B2940"/>
    <w:rsid w:val="003C019B"/>
    <w:rsid w:val="003C1AF8"/>
    <w:rsid w:val="003C3C9F"/>
    <w:rsid w:val="003C47EA"/>
    <w:rsid w:val="003D2738"/>
    <w:rsid w:val="003D3FCB"/>
    <w:rsid w:val="003D6631"/>
    <w:rsid w:val="003E1A71"/>
    <w:rsid w:val="003E5D30"/>
    <w:rsid w:val="003E7DCC"/>
    <w:rsid w:val="003F053D"/>
    <w:rsid w:val="003F0C60"/>
    <w:rsid w:val="003F291E"/>
    <w:rsid w:val="003F3B0A"/>
    <w:rsid w:val="003F7F44"/>
    <w:rsid w:val="00407F05"/>
    <w:rsid w:val="00410637"/>
    <w:rsid w:val="00412168"/>
    <w:rsid w:val="00444B25"/>
    <w:rsid w:val="004618D4"/>
    <w:rsid w:val="00462263"/>
    <w:rsid w:val="0046307E"/>
    <w:rsid w:val="00464D4A"/>
    <w:rsid w:val="0046536E"/>
    <w:rsid w:val="00466DCD"/>
    <w:rsid w:val="00471BEB"/>
    <w:rsid w:val="004775B6"/>
    <w:rsid w:val="00496121"/>
    <w:rsid w:val="004A2C1F"/>
    <w:rsid w:val="004B221D"/>
    <w:rsid w:val="004B31BD"/>
    <w:rsid w:val="004B5594"/>
    <w:rsid w:val="004C2C57"/>
    <w:rsid w:val="004C3371"/>
    <w:rsid w:val="004D63FB"/>
    <w:rsid w:val="004D6832"/>
    <w:rsid w:val="004D7EA7"/>
    <w:rsid w:val="004E3280"/>
    <w:rsid w:val="004E53BF"/>
    <w:rsid w:val="004E746E"/>
    <w:rsid w:val="004F13F5"/>
    <w:rsid w:val="005003B3"/>
    <w:rsid w:val="0050602C"/>
    <w:rsid w:val="005062F3"/>
    <w:rsid w:val="0051554F"/>
    <w:rsid w:val="00517C9A"/>
    <w:rsid w:val="005260CD"/>
    <w:rsid w:val="00532E15"/>
    <w:rsid w:val="00534106"/>
    <w:rsid w:val="00536231"/>
    <w:rsid w:val="00540D38"/>
    <w:rsid w:val="00544856"/>
    <w:rsid w:val="005462F6"/>
    <w:rsid w:val="00546698"/>
    <w:rsid w:val="00551032"/>
    <w:rsid w:val="00554607"/>
    <w:rsid w:val="005562FC"/>
    <w:rsid w:val="00571623"/>
    <w:rsid w:val="00576B64"/>
    <w:rsid w:val="00587E31"/>
    <w:rsid w:val="00590B22"/>
    <w:rsid w:val="005A2C2B"/>
    <w:rsid w:val="005A5915"/>
    <w:rsid w:val="005C162B"/>
    <w:rsid w:val="005C274F"/>
    <w:rsid w:val="005D3499"/>
    <w:rsid w:val="005D34BD"/>
    <w:rsid w:val="005E1519"/>
    <w:rsid w:val="005E3777"/>
    <w:rsid w:val="005F4667"/>
    <w:rsid w:val="0060479F"/>
    <w:rsid w:val="00605B41"/>
    <w:rsid w:val="00627C4E"/>
    <w:rsid w:val="006309AE"/>
    <w:rsid w:val="00630AF8"/>
    <w:rsid w:val="0063143A"/>
    <w:rsid w:val="00631CD1"/>
    <w:rsid w:val="00636AD0"/>
    <w:rsid w:val="00636F0E"/>
    <w:rsid w:val="00640C00"/>
    <w:rsid w:val="00646427"/>
    <w:rsid w:val="0065447F"/>
    <w:rsid w:val="00660346"/>
    <w:rsid w:val="00670868"/>
    <w:rsid w:val="006804DB"/>
    <w:rsid w:val="00692D80"/>
    <w:rsid w:val="00694277"/>
    <w:rsid w:val="00697494"/>
    <w:rsid w:val="006A0584"/>
    <w:rsid w:val="006A2C30"/>
    <w:rsid w:val="006B301E"/>
    <w:rsid w:val="006C267A"/>
    <w:rsid w:val="006C4D3F"/>
    <w:rsid w:val="006C6502"/>
    <w:rsid w:val="006D0122"/>
    <w:rsid w:val="006D72EA"/>
    <w:rsid w:val="006F0002"/>
    <w:rsid w:val="006F62C3"/>
    <w:rsid w:val="0071066E"/>
    <w:rsid w:val="00717BC1"/>
    <w:rsid w:val="00721C6A"/>
    <w:rsid w:val="00730CE6"/>
    <w:rsid w:val="00733541"/>
    <w:rsid w:val="00740D8D"/>
    <w:rsid w:val="00745971"/>
    <w:rsid w:val="00746F3D"/>
    <w:rsid w:val="00747A01"/>
    <w:rsid w:val="00751715"/>
    <w:rsid w:val="00754D8F"/>
    <w:rsid w:val="0075672A"/>
    <w:rsid w:val="0076314C"/>
    <w:rsid w:val="007728D3"/>
    <w:rsid w:val="00775C68"/>
    <w:rsid w:val="00790A2B"/>
    <w:rsid w:val="00795744"/>
    <w:rsid w:val="00795871"/>
    <w:rsid w:val="00796230"/>
    <w:rsid w:val="00796404"/>
    <w:rsid w:val="007A4EF7"/>
    <w:rsid w:val="007B351C"/>
    <w:rsid w:val="007B3F5C"/>
    <w:rsid w:val="007C4C6E"/>
    <w:rsid w:val="007C51EC"/>
    <w:rsid w:val="007C6A8E"/>
    <w:rsid w:val="007D1962"/>
    <w:rsid w:val="007D7F80"/>
    <w:rsid w:val="007F0B9E"/>
    <w:rsid w:val="007F1AF7"/>
    <w:rsid w:val="007F43F2"/>
    <w:rsid w:val="007F72E9"/>
    <w:rsid w:val="007F77C1"/>
    <w:rsid w:val="00802C84"/>
    <w:rsid w:val="00806BE4"/>
    <w:rsid w:val="008167CF"/>
    <w:rsid w:val="0082292C"/>
    <w:rsid w:val="00826648"/>
    <w:rsid w:val="00832C37"/>
    <w:rsid w:val="00835579"/>
    <w:rsid w:val="0083780C"/>
    <w:rsid w:val="0084023A"/>
    <w:rsid w:val="008426FB"/>
    <w:rsid w:val="00845D7E"/>
    <w:rsid w:val="00857B2D"/>
    <w:rsid w:val="00857EAF"/>
    <w:rsid w:val="00861B81"/>
    <w:rsid w:val="00865BF8"/>
    <w:rsid w:val="00865D47"/>
    <w:rsid w:val="00876D0C"/>
    <w:rsid w:val="00881107"/>
    <w:rsid w:val="008837D4"/>
    <w:rsid w:val="008849D4"/>
    <w:rsid w:val="008928F5"/>
    <w:rsid w:val="008931B9"/>
    <w:rsid w:val="008A293F"/>
    <w:rsid w:val="008A2DF1"/>
    <w:rsid w:val="008A4AF6"/>
    <w:rsid w:val="008B1BBE"/>
    <w:rsid w:val="008B78FA"/>
    <w:rsid w:val="008C067D"/>
    <w:rsid w:val="008C2884"/>
    <w:rsid w:val="008C7DF4"/>
    <w:rsid w:val="008D1F42"/>
    <w:rsid w:val="008D3CF2"/>
    <w:rsid w:val="008D4E9B"/>
    <w:rsid w:val="008D51F3"/>
    <w:rsid w:val="008E004F"/>
    <w:rsid w:val="00902242"/>
    <w:rsid w:val="00905EC3"/>
    <w:rsid w:val="00906029"/>
    <w:rsid w:val="0091132C"/>
    <w:rsid w:val="00913C7D"/>
    <w:rsid w:val="0091434A"/>
    <w:rsid w:val="00914531"/>
    <w:rsid w:val="00921A4B"/>
    <w:rsid w:val="00930F2A"/>
    <w:rsid w:val="0093628F"/>
    <w:rsid w:val="00942938"/>
    <w:rsid w:val="009510A7"/>
    <w:rsid w:val="0096227B"/>
    <w:rsid w:val="009630C1"/>
    <w:rsid w:val="00983350"/>
    <w:rsid w:val="009956FA"/>
    <w:rsid w:val="00996FEB"/>
    <w:rsid w:val="009A337F"/>
    <w:rsid w:val="009A73B2"/>
    <w:rsid w:val="009A7F3D"/>
    <w:rsid w:val="009B6D73"/>
    <w:rsid w:val="009C020C"/>
    <w:rsid w:val="009C7C68"/>
    <w:rsid w:val="009D0CE6"/>
    <w:rsid w:val="009D59C7"/>
    <w:rsid w:val="009E2BDB"/>
    <w:rsid w:val="009E5C56"/>
    <w:rsid w:val="009F5FAD"/>
    <w:rsid w:val="00A0119F"/>
    <w:rsid w:val="00A041BC"/>
    <w:rsid w:val="00A119B4"/>
    <w:rsid w:val="00A1203C"/>
    <w:rsid w:val="00A13C2C"/>
    <w:rsid w:val="00A16D40"/>
    <w:rsid w:val="00A16EC4"/>
    <w:rsid w:val="00A246DF"/>
    <w:rsid w:val="00A4069B"/>
    <w:rsid w:val="00A426E6"/>
    <w:rsid w:val="00A44A81"/>
    <w:rsid w:val="00A51F22"/>
    <w:rsid w:val="00A659E3"/>
    <w:rsid w:val="00A718E8"/>
    <w:rsid w:val="00A918F7"/>
    <w:rsid w:val="00AA1E04"/>
    <w:rsid w:val="00AC2A05"/>
    <w:rsid w:val="00AC7E56"/>
    <w:rsid w:val="00AD0FB9"/>
    <w:rsid w:val="00AD5374"/>
    <w:rsid w:val="00AD6621"/>
    <w:rsid w:val="00AE3AC4"/>
    <w:rsid w:val="00B03E9E"/>
    <w:rsid w:val="00B056CD"/>
    <w:rsid w:val="00B265D4"/>
    <w:rsid w:val="00B30C69"/>
    <w:rsid w:val="00B312DB"/>
    <w:rsid w:val="00B37BA2"/>
    <w:rsid w:val="00B4593B"/>
    <w:rsid w:val="00B47CDB"/>
    <w:rsid w:val="00B53B4D"/>
    <w:rsid w:val="00B61C78"/>
    <w:rsid w:val="00B67BDA"/>
    <w:rsid w:val="00B73376"/>
    <w:rsid w:val="00B77A35"/>
    <w:rsid w:val="00B8026D"/>
    <w:rsid w:val="00B90B83"/>
    <w:rsid w:val="00BA176F"/>
    <w:rsid w:val="00BA2B9D"/>
    <w:rsid w:val="00BA6DE9"/>
    <w:rsid w:val="00BD1886"/>
    <w:rsid w:val="00BD569B"/>
    <w:rsid w:val="00BD6E5E"/>
    <w:rsid w:val="00BE4318"/>
    <w:rsid w:val="00BF449B"/>
    <w:rsid w:val="00BF5337"/>
    <w:rsid w:val="00C03537"/>
    <w:rsid w:val="00C03E74"/>
    <w:rsid w:val="00C13AA1"/>
    <w:rsid w:val="00C140B6"/>
    <w:rsid w:val="00C23117"/>
    <w:rsid w:val="00C30B6C"/>
    <w:rsid w:val="00C35255"/>
    <w:rsid w:val="00C371BE"/>
    <w:rsid w:val="00C5218C"/>
    <w:rsid w:val="00C72F4B"/>
    <w:rsid w:val="00C73001"/>
    <w:rsid w:val="00C8103B"/>
    <w:rsid w:val="00C86909"/>
    <w:rsid w:val="00C9209C"/>
    <w:rsid w:val="00CA4A4E"/>
    <w:rsid w:val="00CA5DBC"/>
    <w:rsid w:val="00CB0EFF"/>
    <w:rsid w:val="00CC1A3B"/>
    <w:rsid w:val="00CC1FA4"/>
    <w:rsid w:val="00CC2413"/>
    <w:rsid w:val="00CC6592"/>
    <w:rsid w:val="00CF36D2"/>
    <w:rsid w:val="00CF4FB2"/>
    <w:rsid w:val="00D0136F"/>
    <w:rsid w:val="00D015C8"/>
    <w:rsid w:val="00D119A8"/>
    <w:rsid w:val="00D176C1"/>
    <w:rsid w:val="00D2456C"/>
    <w:rsid w:val="00D3197B"/>
    <w:rsid w:val="00D34199"/>
    <w:rsid w:val="00D3603C"/>
    <w:rsid w:val="00D45A3C"/>
    <w:rsid w:val="00D46A98"/>
    <w:rsid w:val="00D61816"/>
    <w:rsid w:val="00D734DD"/>
    <w:rsid w:val="00D74DBA"/>
    <w:rsid w:val="00D75D3C"/>
    <w:rsid w:val="00D821FE"/>
    <w:rsid w:val="00D85A78"/>
    <w:rsid w:val="00D873F0"/>
    <w:rsid w:val="00D942DE"/>
    <w:rsid w:val="00DB4AAA"/>
    <w:rsid w:val="00DC4A68"/>
    <w:rsid w:val="00DF562B"/>
    <w:rsid w:val="00DF79BA"/>
    <w:rsid w:val="00E06B30"/>
    <w:rsid w:val="00E07722"/>
    <w:rsid w:val="00E1167D"/>
    <w:rsid w:val="00E17D82"/>
    <w:rsid w:val="00E25A9C"/>
    <w:rsid w:val="00E26843"/>
    <w:rsid w:val="00E27189"/>
    <w:rsid w:val="00E35E44"/>
    <w:rsid w:val="00E36484"/>
    <w:rsid w:val="00E37813"/>
    <w:rsid w:val="00E5480F"/>
    <w:rsid w:val="00E576BA"/>
    <w:rsid w:val="00E73D5A"/>
    <w:rsid w:val="00E74B69"/>
    <w:rsid w:val="00E75FEA"/>
    <w:rsid w:val="00E76A0B"/>
    <w:rsid w:val="00E76D6E"/>
    <w:rsid w:val="00E81B66"/>
    <w:rsid w:val="00E81F92"/>
    <w:rsid w:val="00E8671E"/>
    <w:rsid w:val="00E91211"/>
    <w:rsid w:val="00E93DBB"/>
    <w:rsid w:val="00EA67CB"/>
    <w:rsid w:val="00EA68FF"/>
    <w:rsid w:val="00EB5DD6"/>
    <w:rsid w:val="00EC10DE"/>
    <w:rsid w:val="00ED6C22"/>
    <w:rsid w:val="00ED704F"/>
    <w:rsid w:val="00ED7FAF"/>
    <w:rsid w:val="00EF1687"/>
    <w:rsid w:val="00F12F33"/>
    <w:rsid w:val="00F229BB"/>
    <w:rsid w:val="00F30820"/>
    <w:rsid w:val="00F31E3B"/>
    <w:rsid w:val="00F40477"/>
    <w:rsid w:val="00F444F3"/>
    <w:rsid w:val="00F45248"/>
    <w:rsid w:val="00F52423"/>
    <w:rsid w:val="00F53CA5"/>
    <w:rsid w:val="00F54118"/>
    <w:rsid w:val="00F555AF"/>
    <w:rsid w:val="00F60612"/>
    <w:rsid w:val="00FA39A7"/>
    <w:rsid w:val="00FA4FB1"/>
    <w:rsid w:val="00FA58FE"/>
    <w:rsid w:val="00FB0433"/>
    <w:rsid w:val="00FB19AC"/>
    <w:rsid w:val="00FB2ABA"/>
    <w:rsid w:val="00FB42F2"/>
    <w:rsid w:val="00FB7F5F"/>
    <w:rsid w:val="00FC4FFF"/>
    <w:rsid w:val="00FC7C4D"/>
    <w:rsid w:val="00FD2D0B"/>
    <w:rsid w:val="00FD3E74"/>
    <w:rsid w:val="00FD5FD1"/>
    <w:rsid w:val="00FD6710"/>
    <w:rsid w:val="00FD6E1B"/>
    <w:rsid w:val="00FD7A38"/>
    <w:rsid w:val="00FE64AC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CAFA"/>
  <w15:docId w15:val="{EF987B4C-A446-453D-A5BB-E8BD5517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12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61246"/>
    <w:pPr>
      <w:keepNext/>
      <w:ind w:left="276"/>
      <w:jc w:val="righ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2612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6124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6124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261246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261246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msoheading80">
    <w:name w:val="msoheading8"/>
    <w:rsid w:val="00261246"/>
    <w:rPr>
      <w:rFonts w:cs="Times New Roman"/>
    </w:rPr>
  </w:style>
  <w:style w:type="paragraph" w:styleId="a5">
    <w:name w:val="List Paragraph"/>
    <w:basedOn w:val="a"/>
    <w:uiPriority w:val="34"/>
    <w:qFormat/>
    <w:rsid w:val="001D4091"/>
    <w:pPr>
      <w:ind w:left="720"/>
      <w:contextualSpacing/>
    </w:pPr>
  </w:style>
  <w:style w:type="character" w:styleId="a6">
    <w:name w:val="annotation reference"/>
    <w:basedOn w:val="a0"/>
    <w:semiHidden/>
    <w:unhideWhenUsed/>
    <w:rsid w:val="0084023A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84023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402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4023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4023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02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023A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nhideWhenUsed/>
    <w:rsid w:val="0063143A"/>
    <w:pPr>
      <w:spacing w:line="240" w:lineRule="atLeast"/>
      <w:jc w:val="both"/>
    </w:pPr>
    <w:rPr>
      <w:rFonts w:eastAsia="Times New Roman"/>
      <w:szCs w:val="20"/>
    </w:rPr>
  </w:style>
  <w:style w:type="character" w:customStyle="1" w:styleId="ae">
    <w:name w:val="Основной текст Знак"/>
    <w:basedOn w:val="a0"/>
    <w:link w:val="ad"/>
    <w:rsid w:val="006314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BA2B9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A2B9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BA2B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f1">
    <w:name w:val="Table Grid"/>
    <w:basedOn w:val="a1"/>
    <w:uiPriority w:val="39"/>
    <w:rsid w:val="0046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25095B"/>
    <w:pPr>
      <w:spacing w:after="120"/>
    </w:pPr>
    <w:rPr>
      <w:rFonts w:eastAsia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509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F4FB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4FB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d"/>
    <w:rsid w:val="00902242"/>
    <w:pPr>
      <w:widowControl w:val="0"/>
      <w:suppressAutoHyphens/>
      <w:spacing w:after="6" w:line="240" w:lineRule="auto"/>
    </w:pPr>
    <w:rPr>
      <w:rFonts w:ascii="Verdana" w:eastAsia="Verdana" w:hAnsi="Verdana"/>
      <w:sz w:val="15"/>
      <w:szCs w:val="15"/>
      <w:lang w:val="en-US"/>
    </w:rPr>
  </w:style>
  <w:style w:type="paragraph" w:customStyle="1" w:styleId="TableHeading">
    <w:name w:val="Table Heading"/>
    <w:basedOn w:val="TableContents"/>
    <w:rsid w:val="00902242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3C68F32886CA44989B5ED33ADBF014" ma:contentTypeVersion="2" ma:contentTypeDescription="Создание документа." ma:contentTypeScope="" ma:versionID="f6dfe15714308e287396298b23f21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DC350-DEC8-44E3-9BC1-CFEDC90D4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E21515-09D9-4FE4-86B2-BFB2A9C63DA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63117A6-E159-4E14-ADC3-4247A89A7F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0EB0E-86B7-47FC-A3E3-6B696C12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8</Pages>
  <Words>3511</Words>
  <Characters>20014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a.shirokolobova</dc:creator>
  <cp:lastModifiedBy>Барановская Екатерина Александровна</cp:lastModifiedBy>
  <cp:revision>15</cp:revision>
  <cp:lastPrinted>2025-09-02T08:54:00Z</cp:lastPrinted>
  <dcterms:created xsi:type="dcterms:W3CDTF">2025-06-26T08:08:00Z</dcterms:created>
  <dcterms:modified xsi:type="dcterms:W3CDTF">2025-09-02T10:08:00Z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0x010100993C68F32886CA44989B5ED33ADBF014</vt:lpwstr>
  </property>
  <property fmtid="{D5CDD505-2E9C-101B-9397-08002B2CF9AE}" pid="3" name="Is Standart">
    <vt:bool>false</vt:bool>
  </property>
</Properties>
</file>