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BE" w:rsidRPr="001766B7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 xml:space="preserve">, получающая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</w:t>
      </w:r>
      <w:r w:rsidR="004E6380">
        <w:rPr>
          <w:rFonts w:ascii="Tahoma" w:eastAsia="Times New Roman" w:hAnsi="Tahoma" w:cs="Tahoma"/>
          <w:lang w:eastAsia="ru-RU"/>
        </w:rPr>
        <w:lastRenderedPageBreak/>
        <w:t xml:space="preserve">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с </w:t>
      </w:r>
      <w:r w:rsidR="003A67E3">
        <w:rPr>
          <w:rFonts w:ascii="Tahoma" w:eastAsia="Times New Roman" w:hAnsi="Tahoma" w:cs="Tahoma"/>
          <w:color w:val="000000" w:themeColor="text1"/>
          <w:lang w:eastAsia="ru-RU"/>
        </w:rPr>
        <w:t>поставкой</w:t>
      </w:r>
      <w:r w:rsidR="00AD42A3">
        <w:rPr>
          <w:rFonts w:ascii="Tahoma" w:eastAsia="Times New Roman" w:hAnsi="Tahoma" w:cs="Tahoma"/>
          <w:color w:val="000000" w:themeColor="text1"/>
          <w:lang w:eastAsia="ru-RU"/>
        </w:rPr>
        <w:t>, внедрением</w:t>
      </w:r>
      <w:r w:rsidR="003A67E3">
        <w:rPr>
          <w:rFonts w:ascii="Tahoma" w:eastAsia="Times New Roman" w:hAnsi="Tahoma" w:cs="Tahoma"/>
          <w:color w:val="000000" w:themeColor="text1"/>
          <w:lang w:eastAsia="ru-RU"/>
        </w:rPr>
        <w:t xml:space="preserve"> и технической</w:t>
      </w:r>
      <w:r w:rsidR="003A67E3" w:rsidRPr="003A67E3">
        <w:rPr>
          <w:rFonts w:ascii="Tahoma" w:eastAsia="Times New Roman" w:hAnsi="Tahoma" w:cs="Tahoma"/>
          <w:color w:val="000000" w:themeColor="text1"/>
          <w:lang w:eastAsia="ru-RU"/>
        </w:rPr>
        <w:t xml:space="preserve"> поддержк</w:t>
      </w:r>
      <w:r w:rsidR="003A67E3">
        <w:rPr>
          <w:rFonts w:ascii="Tahoma" w:eastAsia="Times New Roman" w:hAnsi="Tahoma" w:cs="Tahoma"/>
          <w:color w:val="000000" w:themeColor="text1"/>
          <w:lang w:eastAsia="ru-RU"/>
        </w:rPr>
        <w:t>ой</w:t>
      </w:r>
      <w:r w:rsidR="003A67E3" w:rsidRPr="003A67E3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высоконагруженной модульной коммуникационной платформы для </w:t>
      </w:r>
      <w:proofErr w:type="spellStart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омниканальной</w:t>
      </w:r>
      <w:proofErr w:type="spellEnd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(SMS, </w:t>
      </w:r>
      <w:proofErr w:type="spellStart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Push</w:t>
      </w:r>
      <w:proofErr w:type="spellEnd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, E-mail, VK/MAX и др.) и каскадной доставки сообщений,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E5433" w:rsidRDefault="00023C7B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о договорах и их условиях, которые могут быть заключены Сторонами в связи с </w:t>
      </w:r>
      <w:r w:rsidR="00AD42A3">
        <w:rPr>
          <w:rFonts w:ascii="Tahoma" w:eastAsia="Times New Roman" w:hAnsi="Tahoma" w:cs="Tahoma"/>
          <w:color w:val="000000" w:themeColor="text1"/>
          <w:lang w:eastAsia="ru-RU"/>
        </w:rPr>
        <w:t>поставкой, внедрением и технической</w:t>
      </w:r>
      <w:r w:rsidR="00AD42A3" w:rsidRPr="003A67E3">
        <w:rPr>
          <w:rFonts w:ascii="Tahoma" w:eastAsia="Times New Roman" w:hAnsi="Tahoma" w:cs="Tahoma"/>
          <w:color w:val="000000" w:themeColor="text1"/>
          <w:lang w:eastAsia="ru-RU"/>
        </w:rPr>
        <w:t xml:space="preserve"> поддержк</w:t>
      </w:r>
      <w:r w:rsidR="00AD42A3">
        <w:rPr>
          <w:rFonts w:ascii="Tahoma" w:eastAsia="Times New Roman" w:hAnsi="Tahoma" w:cs="Tahoma"/>
          <w:color w:val="000000" w:themeColor="text1"/>
          <w:lang w:eastAsia="ru-RU"/>
        </w:rPr>
        <w:t>ой</w:t>
      </w:r>
      <w:r w:rsidR="00AD42A3" w:rsidRPr="003A67E3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высоконагруженной модульной коммуникационной платформы для </w:t>
      </w:r>
      <w:proofErr w:type="spellStart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омниканальной</w:t>
      </w:r>
      <w:proofErr w:type="spellEnd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 xml:space="preserve"> (SMS, </w:t>
      </w:r>
      <w:proofErr w:type="spellStart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Push</w:t>
      </w:r>
      <w:proofErr w:type="spellEnd"/>
      <w:r w:rsidR="00AD42A3" w:rsidRPr="00AD42A3">
        <w:rPr>
          <w:rFonts w:ascii="Tahoma" w:eastAsia="Times New Roman" w:hAnsi="Tahoma" w:cs="Tahoma"/>
          <w:bCs/>
          <w:iCs/>
          <w:color w:val="000000" w:themeColor="text1"/>
          <w:lang w:eastAsia="ru-RU"/>
        </w:rPr>
        <w:t>, E-mail, VK/MAX и др.) и каскадной доставки сообщений, для нужд «Азиатско-Тихоокеанский Банк» (АО)</w:t>
      </w:r>
      <w:bookmarkStart w:id="0" w:name="_GoBack"/>
      <w:bookmarkEnd w:id="0"/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 xml:space="preserve">достаточными для обеспечения </w:t>
      </w:r>
      <w:r w:rsidRPr="00FF5AF3">
        <w:rPr>
          <w:rFonts w:ascii="Tahoma" w:eastAsia="Times New Roman" w:hAnsi="Tahoma" w:cs="Tahoma"/>
          <w:lang w:eastAsia="ru-RU"/>
        </w:rPr>
        <w:lastRenderedPageBreak/>
        <w:t>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 xml:space="preserve">запись, систематизацию, накопление, </w:t>
      </w:r>
      <w:r w:rsidR="00505BA7" w:rsidRPr="00505BA7">
        <w:rPr>
          <w:rFonts w:ascii="Tahoma" w:eastAsia="Times New Roman" w:hAnsi="Tahoma" w:cs="Tahoma"/>
          <w:lang w:eastAsia="ru-RU"/>
        </w:rPr>
        <w:lastRenderedPageBreak/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 xml:space="preserve">Подтверждение </w:t>
      </w:r>
      <w:r w:rsidR="00806F8C" w:rsidRPr="00806F8C">
        <w:rPr>
          <w:rFonts w:ascii="Tahoma" w:eastAsia="Times New Roman" w:hAnsi="Tahoma" w:cs="Tahoma"/>
          <w:lang w:eastAsia="ru-RU"/>
        </w:rPr>
        <w:lastRenderedPageBreak/>
        <w:t>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lastRenderedPageBreak/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087CBC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74" w:rsidRDefault="00614174">
      <w:pPr>
        <w:spacing w:after="0" w:line="240" w:lineRule="auto"/>
      </w:pPr>
      <w:r>
        <w:separator/>
      </w:r>
    </w:p>
  </w:endnote>
  <w:endnote w:type="continuationSeparator" w:id="0">
    <w:p w:rsidR="00614174" w:rsidRDefault="0061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AD42A3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2A3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AD42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74" w:rsidRDefault="00614174">
      <w:pPr>
        <w:spacing w:after="0" w:line="240" w:lineRule="auto"/>
      </w:pPr>
      <w:r>
        <w:separator/>
      </w:r>
    </w:p>
  </w:footnote>
  <w:footnote w:type="continuationSeparator" w:id="0">
    <w:p w:rsidR="00614174" w:rsidRDefault="00614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AD42A3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23C7B"/>
    <w:rsid w:val="00034D27"/>
    <w:rsid w:val="000858F8"/>
    <w:rsid w:val="000A3C67"/>
    <w:rsid w:val="000A71C2"/>
    <w:rsid w:val="000B0AD6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74816"/>
    <w:rsid w:val="00290B6A"/>
    <w:rsid w:val="002C6FA4"/>
    <w:rsid w:val="002D692F"/>
    <w:rsid w:val="002E3804"/>
    <w:rsid w:val="00315E19"/>
    <w:rsid w:val="00332C74"/>
    <w:rsid w:val="00333915"/>
    <w:rsid w:val="00377E83"/>
    <w:rsid w:val="003846BE"/>
    <w:rsid w:val="003A67E3"/>
    <w:rsid w:val="003C5AA5"/>
    <w:rsid w:val="003C69CC"/>
    <w:rsid w:val="003C77F4"/>
    <w:rsid w:val="003F142F"/>
    <w:rsid w:val="00401297"/>
    <w:rsid w:val="004019E6"/>
    <w:rsid w:val="00452A49"/>
    <w:rsid w:val="00475102"/>
    <w:rsid w:val="00495B7C"/>
    <w:rsid w:val="00497399"/>
    <w:rsid w:val="004B63CB"/>
    <w:rsid w:val="004C13C4"/>
    <w:rsid w:val="004E6380"/>
    <w:rsid w:val="005032C8"/>
    <w:rsid w:val="00505BA7"/>
    <w:rsid w:val="00527646"/>
    <w:rsid w:val="00554DDC"/>
    <w:rsid w:val="00573F2F"/>
    <w:rsid w:val="00592DD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2BD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62F0"/>
    <w:rsid w:val="009D56CC"/>
    <w:rsid w:val="00A2452E"/>
    <w:rsid w:val="00A2455D"/>
    <w:rsid w:val="00A46628"/>
    <w:rsid w:val="00A47B89"/>
    <w:rsid w:val="00A530B0"/>
    <w:rsid w:val="00A67136"/>
    <w:rsid w:val="00A95E4A"/>
    <w:rsid w:val="00AA02EB"/>
    <w:rsid w:val="00AA5C57"/>
    <w:rsid w:val="00AB091E"/>
    <w:rsid w:val="00AD42A3"/>
    <w:rsid w:val="00AE44BF"/>
    <w:rsid w:val="00B0064E"/>
    <w:rsid w:val="00B07A65"/>
    <w:rsid w:val="00B07C80"/>
    <w:rsid w:val="00B152B2"/>
    <w:rsid w:val="00B8444A"/>
    <w:rsid w:val="00B87447"/>
    <w:rsid w:val="00BA1B23"/>
    <w:rsid w:val="00BD2561"/>
    <w:rsid w:val="00BD2996"/>
    <w:rsid w:val="00BD4E9B"/>
    <w:rsid w:val="00BF1C08"/>
    <w:rsid w:val="00C13B05"/>
    <w:rsid w:val="00C16F67"/>
    <w:rsid w:val="00C4323B"/>
    <w:rsid w:val="00C45B8A"/>
    <w:rsid w:val="00C80582"/>
    <w:rsid w:val="00C82EF0"/>
    <w:rsid w:val="00C90CE9"/>
    <w:rsid w:val="00D5142D"/>
    <w:rsid w:val="00D63116"/>
    <w:rsid w:val="00D85A84"/>
    <w:rsid w:val="00DB18A6"/>
    <w:rsid w:val="00DB2F5A"/>
    <w:rsid w:val="00DE0596"/>
    <w:rsid w:val="00DF1C60"/>
    <w:rsid w:val="00E0206D"/>
    <w:rsid w:val="00E0239C"/>
    <w:rsid w:val="00E13ED4"/>
    <w:rsid w:val="00E1410D"/>
    <w:rsid w:val="00E428A8"/>
    <w:rsid w:val="00E64055"/>
    <w:rsid w:val="00E72FA6"/>
    <w:rsid w:val="00EA2DDE"/>
    <w:rsid w:val="00EC5699"/>
    <w:rsid w:val="00ED1D1C"/>
    <w:rsid w:val="00ED3E37"/>
    <w:rsid w:val="00EE077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6818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5.xml><?xml version="1.0" encoding="utf-8"?>
<ds:datastoreItem xmlns:ds="http://schemas.openxmlformats.org/officeDocument/2006/customXml" ds:itemID="{E88AB9EE-AB09-4DAB-953E-5AA14D2C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Литвинцева Олеся Александровна</cp:lastModifiedBy>
  <cp:revision>14</cp:revision>
  <dcterms:created xsi:type="dcterms:W3CDTF">2024-09-02T05:46:00Z</dcterms:created>
  <dcterms:modified xsi:type="dcterms:W3CDTF">2025-12-15T06:51:00Z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