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AC" w:rsidRPr="00CC7254" w:rsidRDefault="00421EAC" w:rsidP="00421EAC">
      <w:pPr>
        <w:widowControl/>
        <w:ind w:firstLine="567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CC7254">
        <w:rPr>
          <w:rFonts w:eastAsia="Calibri"/>
          <w:b/>
          <w:color w:val="000000"/>
          <w:sz w:val="22"/>
          <w:szCs w:val="22"/>
          <w:lang w:eastAsia="en-US"/>
        </w:rPr>
        <w:t>ДОГОВОР</w:t>
      </w:r>
    </w:p>
    <w:p w:rsidR="00421EAC" w:rsidRPr="00CC7254" w:rsidRDefault="00421EAC" w:rsidP="00421EAC">
      <w:pPr>
        <w:widowControl/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на поставку Товара</w:t>
      </w:r>
    </w:p>
    <w:p w:rsidR="00421EAC" w:rsidRPr="00CC7254" w:rsidRDefault="00421EAC" w:rsidP="00421EAC">
      <w:pPr>
        <w:widowControl/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№</w:t>
      </w:r>
      <w:r w:rsidR="003E4DFA" w:rsidRPr="00CC7254">
        <w:rPr>
          <w:b/>
          <w:sz w:val="22"/>
          <w:szCs w:val="22"/>
        </w:rPr>
        <w:t>___________________</w:t>
      </w:r>
    </w:p>
    <w:p w:rsidR="00421EAC" w:rsidRPr="00CC7254" w:rsidRDefault="00421EAC" w:rsidP="00421EAC">
      <w:pPr>
        <w:widowControl/>
        <w:autoSpaceDE/>
        <w:adjustRightInd/>
        <w:ind w:firstLine="567"/>
        <w:rPr>
          <w:sz w:val="22"/>
          <w:szCs w:val="22"/>
        </w:rPr>
      </w:pPr>
      <w:r w:rsidRPr="00CC7254">
        <w:rPr>
          <w:sz w:val="22"/>
          <w:szCs w:val="22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2"/>
        <w:gridCol w:w="5343"/>
      </w:tblGrid>
      <w:tr w:rsidR="00421EAC" w:rsidRPr="00CC7254" w:rsidTr="00421EAC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21EAC" w:rsidRPr="00CC7254" w:rsidRDefault="00421EAC">
            <w:pPr>
              <w:autoSpaceDE/>
              <w:adjustRightInd/>
              <w:spacing w:line="276" w:lineRule="auto"/>
              <w:ind w:firstLine="567"/>
              <w:rPr>
                <w:sz w:val="22"/>
                <w:szCs w:val="22"/>
                <w:lang w:eastAsia="en-US"/>
              </w:rPr>
            </w:pPr>
            <w:r w:rsidRPr="00CC7254">
              <w:rPr>
                <w:sz w:val="22"/>
                <w:szCs w:val="22"/>
                <w:lang w:eastAsia="en-US"/>
              </w:rPr>
              <w:t xml:space="preserve">г. Москва 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21EAC" w:rsidRPr="00CC7254" w:rsidRDefault="00421EAC" w:rsidP="00A019F4">
            <w:pPr>
              <w:autoSpaceDE/>
              <w:adjustRightInd/>
              <w:spacing w:line="276" w:lineRule="auto"/>
              <w:ind w:firstLine="567"/>
              <w:jc w:val="right"/>
              <w:rPr>
                <w:sz w:val="22"/>
                <w:szCs w:val="22"/>
                <w:lang w:eastAsia="en-US"/>
              </w:rPr>
            </w:pPr>
            <w:r w:rsidRPr="00CC7254">
              <w:rPr>
                <w:sz w:val="22"/>
                <w:szCs w:val="22"/>
                <w:lang w:eastAsia="en-US"/>
              </w:rPr>
              <w:t xml:space="preserve"> «</w:t>
            </w:r>
            <w:r w:rsidR="003E4DFA" w:rsidRPr="00CC7254">
              <w:rPr>
                <w:sz w:val="22"/>
                <w:szCs w:val="22"/>
                <w:lang w:eastAsia="en-US"/>
              </w:rPr>
              <w:t>___</w:t>
            </w:r>
            <w:r w:rsidRPr="00CC7254">
              <w:rPr>
                <w:sz w:val="22"/>
                <w:szCs w:val="22"/>
                <w:lang w:eastAsia="en-US"/>
              </w:rPr>
              <w:t>»</w:t>
            </w:r>
            <w:r w:rsidR="003E4DFA" w:rsidRPr="00CC7254">
              <w:rPr>
                <w:sz w:val="22"/>
                <w:szCs w:val="22"/>
                <w:lang w:eastAsia="en-US"/>
              </w:rPr>
              <w:t>______________</w:t>
            </w:r>
            <w:r w:rsidRPr="00CC7254">
              <w:rPr>
                <w:sz w:val="22"/>
                <w:szCs w:val="22"/>
                <w:lang w:eastAsia="en-US"/>
              </w:rPr>
              <w:t>20</w:t>
            </w:r>
            <w:r w:rsidR="00380156" w:rsidRPr="00CC7254">
              <w:rPr>
                <w:sz w:val="22"/>
                <w:szCs w:val="22"/>
                <w:lang w:eastAsia="en-US"/>
              </w:rPr>
              <w:t>2</w:t>
            </w:r>
            <w:r w:rsidR="008C2DAA">
              <w:rPr>
                <w:sz w:val="22"/>
                <w:szCs w:val="22"/>
                <w:lang w:eastAsia="en-US"/>
              </w:rPr>
              <w:t>5</w:t>
            </w:r>
            <w:r w:rsidRPr="00CC7254">
              <w:rPr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421EAC" w:rsidRPr="00CC7254" w:rsidRDefault="00421EAC" w:rsidP="00421EAC">
      <w:pPr>
        <w:autoSpaceDE/>
        <w:adjustRightInd/>
        <w:ind w:firstLine="567"/>
        <w:rPr>
          <w:sz w:val="22"/>
          <w:szCs w:val="22"/>
        </w:rPr>
      </w:pPr>
      <w:r w:rsidRPr="00CC7254">
        <w:rPr>
          <w:sz w:val="22"/>
          <w:szCs w:val="22"/>
        </w:rPr>
        <w:t> </w:t>
      </w:r>
    </w:p>
    <w:p w:rsidR="00FD02D8" w:rsidRPr="00CC7254" w:rsidRDefault="00FD02D8" w:rsidP="00FD02D8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fldChar w:fldCharType="begin"/>
      </w:r>
      <w:r w:rsidRPr="00CC7254">
        <w:rPr>
          <w:sz w:val="22"/>
          <w:szCs w:val="22"/>
        </w:rPr>
        <w:instrText xml:space="preserve"> FILLIN "ТекстовоеПоле3"</w:instrText>
      </w:r>
      <w:r w:rsidRPr="00CC7254">
        <w:rPr>
          <w:sz w:val="22"/>
          <w:szCs w:val="22"/>
        </w:rPr>
        <w:fldChar w:fldCharType="separate"/>
      </w:r>
      <w:proofErr w:type="gramStart"/>
      <w:r w:rsidRPr="00CC7254">
        <w:rPr>
          <w:sz w:val="22"/>
          <w:szCs w:val="22"/>
        </w:rPr>
        <w:t xml:space="preserve">Акционерное общество "Машиностроительное производственное объединение имени И. Румянцева", именуемое в дальнейшем "Покупатель", в лице </w:t>
      </w:r>
      <w:r w:rsidR="004809DC">
        <w:rPr>
          <w:sz w:val="22"/>
          <w:szCs w:val="22"/>
        </w:rPr>
        <w:t>Заместителя генерального д</w:t>
      </w:r>
      <w:r w:rsidRPr="00CC7254">
        <w:rPr>
          <w:sz w:val="22"/>
          <w:szCs w:val="22"/>
        </w:rPr>
        <w:t xml:space="preserve">иректора по </w:t>
      </w:r>
      <w:r w:rsidR="004809DC">
        <w:rPr>
          <w:sz w:val="22"/>
          <w:szCs w:val="22"/>
        </w:rPr>
        <w:t>операционной деятельности и развитию производства</w:t>
      </w:r>
      <w:r w:rsidRPr="00CC7254">
        <w:rPr>
          <w:sz w:val="22"/>
          <w:szCs w:val="22"/>
        </w:rPr>
        <w:t xml:space="preserve"> </w:t>
      </w:r>
      <w:proofErr w:type="spellStart"/>
      <w:r w:rsidR="004809DC">
        <w:rPr>
          <w:sz w:val="22"/>
          <w:szCs w:val="22"/>
        </w:rPr>
        <w:t>Кабардина</w:t>
      </w:r>
      <w:proofErr w:type="spellEnd"/>
      <w:r w:rsidR="004809DC">
        <w:rPr>
          <w:sz w:val="22"/>
          <w:szCs w:val="22"/>
        </w:rPr>
        <w:t xml:space="preserve"> Андрея Анатольевича</w:t>
      </w:r>
      <w:r w:rsidRPr="00CC7254">
        <w:rPr>
          <w:sz w:val="22"/>
          <w:szCs w:val="22"/>
        </w:rPr>
        <w:t xml:space="preserve">, действующего на основании доверенности № </w:t>
      </w:r>
      <w:r w:rsidR="004809DC">
        <w:rPr>
          <w:sz w:val="22"/>
          <w:szCs w:val="22"/>
        </w:rPr>
        <w:t>3</w:t>
      </w:r>
      <w:r w:rsidR="008C2DAA">
        <w:rPr>
          <w:sz w:val="22"/>
          <w:szCs w:val="22"/>
        </w:rPr>
        <w:t>/25</w:t>
      </w:r>
      <w:r w:rsidR="00D07947">
        <w:rPr>
          <w:sz w:val="22"/>
          <w:szCs w:val="22"/>
        </w:rPr>
        <w:t xml:space="preserve"> от 01.01</w:t>
      </w:r>
      <w:r w:rsidRPr="00CC7254">
        <w:rPr>
          <w:sz w:val="22"/>
          <w:szCs w:val="22"/>
        </w:rPr>
        <w:t>.2</w:t>
      </w:r>
      <w:r w:rsidR="008C2DAA">
        <w:rPr>
          <w:sz w:val="22"/>
          <w:szCs w:val="22"/>
        </w:rPr>
        <w:t>5</w:t>
      </w:r>
      <w:r w:rsidRPr="00CC7254">
        <w:rPr>
          <w:sz w:val="22"/>
          <w:szCs w:val="22"/>
        </w:rPr>
        <w:t xml:space="preserve">г., с одной стороны, </w:t>
      </w:r>
      <w:r w:rsidRPr="00CC7254">
        <w:rPr>
          <w:sz w:val="22"/>
          <w:szCs w:val="22"/>
        </w:rPr>
        <w:fldChar w:fldCharType="end"/>
      </w:r>
      <w:r w:rsidRPr="00CC7254">
        <w:rPr>
          <w:sz w:val="22"/>
          <w:szCs w:val="22"/>
        </w:rPr>
        <w:fldChar w:fldCharType="begin"/>
      </w:r>
      <w:r w:rsidRPr="00CC7254">
        <w:rPr>
          <w:sz w:val="22"/>
          <w:szCs w:val="22"/>
        </w:rPr>
        <w:instrText xml:space="preserve"> FILLIN ""</w:instrText>
      </w:r>
      <w:r w:rsidRPr="00CC7254">
        <w:rPr>
          <w:sz w:val="22"/>
          <w:szCs w:val="22"/>
        </w:rPr>
        <w:fldChar w:fldCharType="separate"/>
      </w:r>
      <w:r w:rsidRPr="00CC7254">
        <w:rPr>
          <w:sz w:val="22"/>
          <w:szCs w:val="22"/>
        </w:rPr>
        <w:t xml:space="preserve"> и</w:t>
      </w:r>
      <w:r w:rsidR="00F62577">
        <w:rPr>
          <w:sz w:val="22"/>
          <w:szCs w:val="22"/>
        </w:rPr>
        <w:softHyphen/>
        <w:t>____________________________________</w:t>
      </w:r>
      <w:r w:rsidRPr="00CC7254">
        <w:rPr>
          <w:sz w:val="22"/>
          <w:szCs w:val="22"/>
        </w:rPr>
        <w:t xml:space="preserve">, именуемое в дальнейшем "Поставщик", в лице </w:t>
      </w:r>
      <w:r w:rsidRPr="00CC7254">
        <w:rPr>
          <w:sz w:val="22"/>
          <w:szCs w:val="22"/>
        </w:rPr>
        <w:fldChar w:fldCharType="end"/>
      </w:r>
      <w:r w:rsidR="00F62577">
        <w:rPr>
          <w:sz w:val="22"/>
          <w:szCs w:val="22"/>
        </w:rPr>
        <w:t>____________________________</w:t>
      </w:r>
      <w:r w:rsidRPr="00CC7254">
        <w:rPr>
          <w:sz w:val="22"/>
          <w:szCs w:val="22"/>
        </w:rPr>
        <w:t xml:space="preserve">, </w:t>
      </w:r>
      <w:r w:rsidRPr="00CC7254">
        <w:rPr>
          <w:sz w:val="22"/>
          <w:szCs w:val="22"/>
        </w:rPr>
        <w:fldChar w:fldCharType="begin"/>
      </w:r>
      <w:r w:rsidRPr="00CC7254">
        <w:rPr>
          <w:sz w:val="22"/>
          <w:szCs w:val="22"/>
        </w:rPr>
        <w:instrText xml:space="preserve"> FILLIN "ТекстовоеПоле76"</w:instrText>
      </w:r>
      <w:r w:rsidRPr="00CC7254">
        <w:rPr>
          <w:sz w:val="22"/>
          <w:szCs w:val="22"/>
        </w:rPr>
        <w:fldChar w:fldCharType="separate"/>
      </w:r>
      <w:r w:rsidRPr="00CC7254">
        <w:rPr>
          <w:sz w:val="22"/>
          <w:szCs w:val="22"/>
        </w:rPr>
        <w:t xml:space="preserve">действующего на основании </w:t>
      </w:r>
      <w:r w:rsidR="00F62577">
        <w:rPr>
          <w:sz w:val="22"/>
          <w:szCs w:val="22"/>
        </w:rPr>
        <w:t>_____________</w:t>
      </w:r>
      <w:r w:rsidRPr="00CC7254">
        <w:rPr>
          <w:sz w:val="22"/>
          <w:szCs w:val="22"/>
        </w:rPr>
        <w:t>, с другой стороны,  совместно именуемые "Стороны", заключили  настоящий Договор о нижеследующем:</w:t>
      </w:r>
      <w:r w:rsidRPr="00CC7254">
        <w:rPr>
          <w:sz w:val="22"/>
          <w:szCs w:val="22"/>
        </w:rPr>
        <w:fldChar w:fldCharType="end"/>
      </w:r>
      <w:proofErr w:type="gramEnd"/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1.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  <w:lang w:val="en-US"/>
        </w:rPr>
        <w:t> 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Предмет договора</w:t>
      </w:r>
    </w:p>
    <w:p w:rsidR="00421EAC" w:rsidRPr="00CC7254" w:rsidRDefault="009E49A6" w:rsidP="00760B85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21EAC" w:rsidRPr="00CC7254">
        <w:rPr>
          <w:sz w:val="22"/>
          <w:szCs w:val="22"/>
        </w:rPr>
        <w:t>1.1. Поставщик</w:t>
      </w:r>
      <w:r w:rsidR="00B23347" w:rsidRPr="00CC7254">
        <w:rPr>
          <w:sz w:val="22"/>
          <w:szCs w:val="22"/>
        </w:rPr>
        <w:t xml:space="preserve"> </w:t>
      </w:r>
      <w:r w:rsidR="00421EAC" w:rsidRPr="00CC7254">
        <w:rPr>
          <w:sz w:val="22"/>
          <w:szCs w:val="22"/>
        </w:rPr>
        <w:t>обязуется</w:t>
      </w:r>
      <w:r w:rsidR="00B23347" w:rsidRPr="00CC7254">
        <w:rPr>
          <w:sz w:val="22"/>
          <w:szCs w:val="22"/>
        </w:rPr>
        <w:t xml:space="preserve"> </w:t>
      </w:r>
      <w:r w:rsidR="00421EAC" w:rsidRPr="00CC7254">
        <w:rPr>
          <w:sz w:val="22"/>
          <w:szCs w:val="22"/>
        </w:rPr>
        <w:t>поставить</w:t>
      </w:r>
      <w:r w:rsidR="00B23347" w:rsidRPr="00CC7254">
        <w:rPr>
          <w:sz w:val="22"/>
          <w:szCs w:val="22"/>
        </w:rPr>
        <w:t xml:space="preserve"> </w:t>
      </w:r>
      <w:r w:rsidR="004809DC">
        <w:rPr>
          <w:sz w:val="22"/>
          <w:szCs w:val="22"/>
        </w:rPr>
        <w:t>титановые прутки</w:t>
      </w:r>
      <w:r w:rsidR="00FF38E8">
        <w:rPr>
          <w:sz w:val="22"/>
          <w:szCs w:val="22"/>
        </w:rPr>
        <w:t xml:space="preserve"> </w:t>
      </w:r>
      <w:r w:rsidR="00421EAC" w:rsidRPr="00CC7254">
        <w:rPr>
          <w:sz w:val="22"/>
          <w:szCs w:val="22"/>
        </w:rPr>
        <w:t xml:space="preserve">(далее - Товар), а Покупатель обязуется принять и оплатить Товар в размере, порядке и на условиях, установленных настоящим Договором. 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1.2. </w:t>
      </w:r>
      <w:r w:rsidR="00462560" w:rsidRPr="00CC7254">
        <w:rPr>
          <w:sz w:val="22"/>
          <w:szCs w:val="22"/>
        </w:rPr>
        <w:t xml:space="preserve">Наименование, характеристики, единица измерения, количество, срок поставки, а также цена единицы и стоимость поставляемой  партии </w:t>
      </w:r>
      <w:r w:rsidRPr="00CC7254">
        <w:rPr>
          <w:sz w:val="22"/>
          <w:szCs w:val="22"/>
        </w:rPr>
        <w:t>Товара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указываются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в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Спецификации (Приложение№1 к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Договору), являющейся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неотъемлемой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частью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 xml:space="preserve">настоящего Договора. 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2.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  <w:lang w:val="en-US"/>
        </w:rPr>
        <w:t> 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Цена и порядок расчетов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2.1.  Цена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настоящего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 xml:space="preserve">Договора составляет </w:t>
      </w:r>
      <w:r w:rsidR="00F62577">
        <w:rPr>
          <w:b/>
          <w:sz w:val="22"/>
          <w:szCs w:val="22"/>
        </w:rPr>
        <w:t>__________</w:t>
      </w:r>
      <w:r w:rsidR="003B3844" w:rsidRPr="00CC7254">
        <w:t xml:space="preserve"> </w:t>
      </w:r>
      <w:r w:rsidR="003B3844" w:rsidRPr="00CC7254">
        <w:rPr>
          <w:sz w:val="22"/>
          <w:szCs w:val="22"/>
        </w:rPr>
        <w:t xml:space="preserve">рублей </w:t>
      </w:r>
      <w:r w:rsidR="00FD02D8" w:rsidRPr="00CC7254">
        <w:rPr>
          <w:sz w:val="22"/>
          <w:szCs w:val="22"/>
        </w:rPr>
        <w:t>00</w:t>
      </w:r>
      <w:r w:rsidR="003B3844" w:rsidRPr="00CC7254">
        <w:rPr>
          <w:sz w:val="22"/>
          <w:szCs w:val="22"/>
        </w:rPr>
        <w:t xml:space="preserve"> коп</w:t>
      </w:r>
      <w:proofErr w:type="gramStart"/>
      <w:r w:rsidR="00380156" w:rsidRPr="00CC7254">
        <w:rPr>
          <w:b/>
          <w:sz w:val="22"/>
          <w:szCs w:val="22"/>
        </w:rPr>
        <w:t xml:space="preserve"> </w:t>
      </w:r>
      <w:r w:rsidR="00870557" w:rsidRPr="00CC7254">
        <w:rPr>
          <w:color w:val="000000" w:themeColor="text1"/>
          <w:sz w:val="22"/>
          <w:szCs w:val="22"/>
        </w:rPr>
        <w:t>.</w:t>
      </w:r>
      <w:proofErr w:type="gramEnd"/>
      <w:r w:rsidR="00BB04BD" w:rsidRPr="00CC7254">
        <w:rPr>
          <w:color w:val="000000" w:themeColor="text1"/>
          <w:sz w:val="22"/>
          <w:szCs w:val="22"/>
        </w:rPr>
        <w:t xml:space="preserve">, в </w:t>
      </w:r>
      <w:proofErr w:type="spellStart"/>
      <w:r w:rsidR="00BB04BD" w:rsidRPr="00CC7254">
        <w:rPr>
          <w:color w:val="000000" w:themeColor="text1"/>
          <w:sz w:val="22"/>
          <w:szCs w:val="22"/>
        </w:rPr>
        <w:t>т.ч</w:t>
      </w:r>
      <w:proofErr w:type="spellEnd"/>
      <w:r w:rsidR="00BB04BD" w:rsidRPr="00CC7254">
        <w:rPr>
          <w:color w:val="000000" w:themeColor="text1"/>
          <w:sz w:val="22"/>
          <w:szCs w:val="22"/>
        </w:rPr>
        <w:t>. НДС 20%</w:t>
      </w:r>
      <w:r w:rsidR="00FD02D8" w:rsidRPr="00CC7254">
        <w:rPr>
          <w:color w:val="000000" w:themeColor="text1"/>
          <w:sz w:val="22"/>
          <w:szCs w:val="22"/>
        </w:rPr>
        <w:t xml:space="preserve"> </w:t>
      </w:r>
      <w:r w:rsidR="00F62577">
        <w:rPr>
          <w:color w:val="000000" w:themeColor="text1"/>
          <w:sz w:val="22"/>
          <w:szCs w:val="22"/>
        </w:rPr>
        <w:t>_________</w:t>
      </w:r>
      <w:r w:rsidR="00BB04BD" w:rsidRPr="00CC7254">
        <w:rPr>
          <w:color w:val="000000" w:themeColor="text1"/>
          <w:sz w:val="22"/>
          <w:szCs w:val="22"/>
        </w:rPr>
        <w:t xml:space="preserve"> рубл</w:t>
      </w:r>
      <w:r w:rsidR="00380156" w:rsidRPr="00CC7254">
        <w:rPr>
          <w:color w:val="000000" w:themeColor="text1"/>
          <w:sz w:val="22"/>
          <w:szCs w:val="22"/>
        </w:rPr>
        <w:t xml:space="preserve">ей </w:t>
      </w:r>
      <w:r w:rsidR="00FD02D8" w:rsidRPr="00CC7254">
        <w:rPr>
          <w:color w:val="000000" w:themeColor="text1"/>
          <w:sz w:val="22"/>
          <w:szCs w:val="22"/>
        </w:rPr>
        <w:t>00</w:t>
      </w:r>
      <w:r w:rsidR="00BB04BD" w:rsidRPr="00CC7254">
        <w:rPr>
          <w:color w:val="000000" w:themeColor="text1"/>
          <w:sz w:val="22"/>
          <w:szCs w:val="22"/>
        </w:rPr>
        <w:t xml:space="preserve"> коп</w:t>
      </w:r>
      <w:r w:rsidR="00870557" w:rsidRPr="00CC7254">
        <w:rPr>
          <w:color w:val="000000" w:themeColor="text1"/>
          <w:sz w:val="22"/>
          <w:szCs w:val="22"/>
        </w:rPr>
        <w:t>.</w:t>
      </w:r>
      <w:r w:rsidR="00BB04BD" w:rsidRPr="00CC7254">
        <w:rPr>
          <w:color w:val="000000" w:themeColor="text1"/>
          <w:sz w:val="22"/>
          <w:szCs w:val="22"/>
        </w:rPr>
        <w:t>,</w:t>
      </w:r>
      <w:r w:rsidR="00C7183A" w:rsidRPr="00CC7254">
        <w:rPr>
          <w:color w:val="000000" w:themeColor="text1"/>
          <w:sz w:val="22"/>
          <w:szCs w:val="22"/>
        </w:rPr>
        <w:t xml:space="preserve"> </w:t>
      </w:r>
      <w:r w:rsidRPr="00CC7254">
        <w:rPr>
          <w:sz w:val="22"/>
          <w:szCs w:val="22"/>
        </w:rPr>
        <w:t>(далее - Цена договора).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2.2. Цена единицы Товара по настоящему договору указывается в Спецификации (Приложение №1 к Договору) и является твердой. Изменение цены в ходе исполнения Договора допускается в случаях, установленных законодательством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2.3. Цена единицы Товара включает в себя стоимость Товара, транспортн</w:t>
      </w:r>
      <w:r w:rsidR="00223CFE" w:rsidRPr="00CC7254">
        <w:rPr>
          <w:sz w:val="22"/>
          <w:szCs w:val="22"/>
        </w:rPr>
        <w:t>ых расходов</w:t>
      </w:r>
      <w:r w:rsidRPr="00CC7254">
        <w:rPr>
          <w:sz w:val="22"/>
          <w:szCs w:val="22"/>
        </w:rPr>
        <w:t>, тары, упаковки, НДС, уплату таможенных пошлин, налоги, сборы и другие платежи.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2.4. Оплата производится в рублях путем безналичного перечисления денежных средств на расчетный счет</w:t>
      </w:r>
      <w:r w:rsidR="00223CFE" w:rsidRPr="00CC7254">
        <w:rPr>
          <w:sz w:val="22"/>
          <w:szCs w:val="22"/>
        </w:rPr>
        <w:t xml:space="preserve"> Поставщика в следующем порядке</w:t>
      </w:r>
      <w:r w:rsidRPr="00CC7254">
        <w:rPr>
          <w:sz w:val="22"/>
          <w:szCs w:val="22"/>
        </w:rPr>
        <w:t xml:space="preserve">: </w:t>
      </w:r>
    </w:p>
    <w:p w:rsidR="001D228D" w:rsidRPr="00CC7254" w:rsidRDefault="001D228D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 xml:space="preserve">2.4.1. </w:t>
      </w:r>
      <w:r w:rsidR="00520DA6" w:rsidRPr="00CC7254">
        <w:rPr>
          <w:color w:val="000000" w:themeColor="text1"/>
          <w:sz w:val="22"/>
          <w:szCs w:val="22"/>
        </w:rPr>
        <w:t>10</w:t>
      </w:r>
      <w:r w:rsidRPr="00CC7254">
        <w:rPr>
          <w:color w:val="000000" w:themeColor="text1"/>
          <w:sz w:val="22"/>
          <w:szCs w:val="22"/>
        </w:rPr>
        <w:t xml:space="preserve">0% - </w:t>
      </w:r>
      <w:proofErr w:type="spellStart"/>
      <w:r w:rsidR="00520DA6" w:rsidRPr="00CC7254">
        <w:rPr>
          <w:color w:val="000000" w:themeColor="text1"/>
          <w:sz w:val="22"/>
          <w:szCs w:val="22"/>
        </w:rPr>
        <w:t>постоплата</w:t>
      </w:r>
      <w:proofErr w:type="spellEnd"/>
      <w:r w:rsidR="00520DA6" w:rsidRPr="00CC7254">
        <w:rPr>
          <w:color w:val="000000" w:themeColor="text1"/>
          <w:sz w:val="22"/>
          <w:szCs w:val="22"/>
        </w:rPr>
        <w:t xml:space="preserve"> </w:t>
      </w:r>
      <w:r w:rsidRPr="00CC7254">
        <w:rPr>
          <w:color w:val="000000" w:themeColor="text1"/>
          <w:sz w:val="22"/>
          <w:szCs w:val="22"/>
        </w:rPr>
        <w:t>от цены Догов</w:t>
      </w:r>
      <w:r w:rsidR="00520DA6" w:rsidRPr="00CC7254">
        <w:rPr>
          <w:color w:val="000000" w:themeColor="text1"/>
          <w:sz w:val="22"/>
          <w:szCs w:val="22"/>
        </w:rPr>
        <w:t>ора в течение 30</w:t>
      </w:r>
      <w:r w:rsidRPr="00CC7254">
        <w:rPr>
          <w:color w:val="000000" w:themeColor="text1"/>
          <w:sz w:val="22"/>
          <w:szCs w:val="22"/>
        </w:rPr>
        <w:t xml:space="preserve"> (</w:t>
      </w:r>
      <w:r w:rsidR="00520DA6" w:rsidRPr="00CC7254">
        <w:rPr>
          <w:color w:val="000000" w:themeColor="text1"/>
          <w:sz w:val="22"/>
          <w:szCs w:val="22"/>
        </w:rPr>
        <w:t>тридцати) дней после</w:t>
      </w:r>
      <w:r w:rsidRPr="00CC7254">
        <w:rPr>
          <w:sz w:val="22"/>
          <w:szCs w:val="22"/>
        </w:rPr>
        <w:t xml:space="preserve"> поставки Товара на склад Покупателя (Грузополучателя) и подписания транспортной накладной по форме </w:t>
      </w:r>
      <w:r w:rsidR="001D57AE">
        <w:rPr>
          <w:sz w:val="22"/>
          <w:szCs w:val="22"/>
        </w:rPr>
        <w:t>1-Т</w:t>
      </w:r>
      <w:r w:rsidR="0060447E">
        <w:rPr>
          <w:sz w:val="22"/>
          <w:szCs w:val="22"/>
        </w:rPr>
        <w:t>,</w:t>
      </w:r>
      <w:r w:rsidRPr="00CC7254">
        <w:rPr>
          <w:sz w:val="22"/>
          <w:szCs w:val="22"/>
        </w:rPr>
        <w:t xml:space="preserve"> товарной накладной по форме ТОРГ-12,</w:t>
      </w:r>
      <w:r w:rsidR="008C2DAA">
        <w:rPr>
          <w:sz w:val="22"/>
          <w:szCs w:val="22"/>
        </w:rPr>
        <w:t xml:space="preserve"> либо универсального</w:t>
      </w:r>
      <w:r w:rsidRPr="00CC7254">
        <w:rPr>
          <w:sz w:val="22"/>
          <w:szCs w:val="22"/>
        </w:rPr>
        <w:t xml:space="preserve"> </w:t>
      </w:r>
      <w:r w:rsidR="008C2DAA">
        <w:rPr>
          <w:sz w:val="22"/>
          <w:szCs w:val="22"/>
        </w:rPr>
        <w:t>передаточного документа (УПД)</w:t>
      </w:r>
      <w:proofErr w:type="gramStart"/>
      <w:r w:rsidR="008C2DAA">
        <w:rPr>
          <w:sz w:val="22"/>
          <w:szCs w:val="22"/>
        </w:rPr>
        <w:t xml:space="preserve"> ,</w:t>
      </w:r>
      <w:proofErr w:type="gramEnd"/>
      <w:r w:rsidRPr="00CC7254">
        <w:rPr>
          <w:sz w:val="22"/>
          <w:szCs w:val="22"/>
        </w:rPr>
        <w:t xml:space="preserve">предоставления документов о качестве товара и счета - фактуры, надлежащим образом оформленных. </w:t>
      </w:r>
    </w:p>
    <w:p w:rsidR="001D228D" w:rsidRPr="00CC7254" w:rsidRDefault="001D228D" w:rsidP="001D228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Оплата Товара производится на основании оригинала счета, выставленного Поставщиком.</w:t>
      </w:r>
    </w:p>
    <w:p w:rsidR="001D228D" w:rsidRPr="00CC7254" w:rsidRDefault="001D228D" w:rsidP="001D228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Счет должен содержать наименование, банковские реквизиты, адрес Поставщика; наименование, банковские реквизиты Покупателя в строгом соответствии с разделом 15 настоящего Договора.</w:t>
      </w:r>
    </w:p>
    <w:p w:rsidR="001D228D" w:rsidRPr="00CC7254" w:rsidRDefault="001D228D" w:rsidP="001D228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В обосновании счета дается ссылка на настоящий Договор с указанием номера и даты.</w:t>
      </w:r>
    </w:p>
    <w:p w:rsidR="00A70D42" w:rsidRPr="00CC7254" w:rsidRDefault="001D228D" w:rsidP="001D228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Предмет, цена (стоимость) поставляемого Товара, указанные в счете, должны указываться согласно Спецификации (Приложение №1 к Договору).</w:t>
      </w:r>
    </w:p>
    <w:p w:rsidR="00421EAC" w:rsidRPr="00CC7254" w:rsidRDefault="00421EAC" w:rsidP="001D228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2.5. Обязательства Покупателя по оплате Товара считаются выполненными с момента списания денежных средств с расчетного счета Покупателя.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2.6. В случае изменения юридического адреса и/или банковских реквизитов, Поставщик обязуется в трехдневный срок оформить и направить Покупателю два экземпляра Дополнительного соглашения с указанием изменившихся данных. Покупатель в пятидневный срок с даты получения Дополнительного соглашения обязан подписать и вернуть один экземпляр Дополнительного соглашения Поставщику. В противном случае все риски, связанные с перечислением денежных средств по прежним реквизитам, несет Поставщик.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3.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  <w:lang w:val="en-US"/>
        </w:rPr>
        <w:t> 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Порядок поставки Товара</w:t>
      </w:r>
    </w:p>
    <w:p w:rsidR="007E11B9" w:rsidRPr="007E11B9" w:rsidRDefault="00421EAC" w:rsidP="008E41C5">
      <w:pPr>
        <w:pStyle w:val="2"/>
        <w:numPr>
          <w:ilvl w:val="0"/>
          <w:numId w:val="10"/>
        </w:numPr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szCs w:val="22"/>
        </w:rPr>
      </w:pPr>
      <w:r w:rsidRPr="007E11B9">
        <w:rPr>
          <w:sz w:val="22"/>
          <w:szCs w:val="22"/>
        </w:rPr>
        <w:t>Доставка Товар</w:t>
      </w:r>
      <w:r w:rsidR="00223CFE" w:rsidRPr="007E11B9">
        <w:rPr>
          <w:sz w:val="22"/>
          <w:szCs w:val="22"/>
        </w:rPr>
        <w:t>а производится за счет и силами</w:t>
      </w:r>
      <w:r w:rsidR="00B23347" w:rsidRPr="007E11B9">
        <w:rPr>
          <w:sz w:val="22"/>
          <w:szCs w:val="22"/>
        </w:rPr>
        <w:t xml:space="preserve"> </w:t>
      </w:r>
      <w:r w:rsidR="007E3C87" w:rsidRPr="007E11B9">
        <w:rPr>
          <w:sz w:val="22"/>
          <w:szCs w:val="22"/>
        </w:rPr>
        <w:t>Поставщика</w:t>
      </w:r>
      <w:r w:rsidR="00462560" w:rsidRPr="007E11B9">
        <w:rPr>
          <w:sz w:val="22"/>
          <w:szCs w:val="22"/>
        </w:rPr>
        <w:t xml:space="preserve"> на</w:t>
      </w:r>
      <w:r w:rsidRPr="007E11B9">
        <w:rPr>
          <w:sz w:val="22"/>
          <w:szCs w:val="22"/>
        </w:rPr>
        <w:t xml:space="preserve"> </w:t>
      </w:r>
      <w:r w:rsidR="00462560" w:rsidRPr="007E11B9">
        <w:rPr>
          <w:sz w:val="22"/>
          <w:szCs w:val="22"/>
        </w:rPr>
        <w:t>с</w:t>
      </w:r>
      <w:r w:rsidRPr="007E11B9">
        <w:rPr>
          <w:sz w:val="22"/>
          <w:szCs w:val="22"/>
        </w:rPr>
        <w:t>клад Покупателя (Грузополуча</w:t>
      </w:r>
      <w:r w:rsidR="00F65B6A" w:rsidRPr="007E11B9">
        <w:rPr>
          <w:sz w:val="22"/>
          <w:szCs w:val="22"/>
        </w:rPr>
        <w:t xml:space="preserve">теля), расположенный по адресу: г. </w:t>
      </w:r>
      <w:r w:rsidR="005C3285" w:rsidRPr="007E11B9">
        <w:rPr>
          <w:sz w:val="22"/>
          <w:szCs w:val="22"/>
        </w:rPr>
        <w:t xml:space="preserve">Москва, </w:t>
      </w:r>
      <w:proofErr w:type="gramStart"/>
      <w:r w:rsidR="0011002F">
        <w:rPr>
          <w:sz w:val="22"/>
          <w:szCs w:val="22"/>
        </w:rPr>
        <w:t>Алтуфьевское</w:t>
      </w:r>
      <w:proofErr w:type="gramEnd"/>
      <w:r w:rsidR="0011002F">
        <w:rPr>
          <w:sz w:val="22"/>
          <w:szCs w:val="22"/>
        </w:rPr>
        <w:t xml:space="preserve"> ш.29г стр.3</w:t>
      </w:r>
      <w:r w:rsidR="007E11B9" w:rsidRPr="007E11B9">
        <w:rPr>
          <w:sz w:val="22"/>
          <w:szCs w:val="22"/>
        </w:rPr>
        <w:t xml:space="preserve">, </w:t>
      </w:r>
      <w:r w:rsidR="007E11B9" w:rsidRPr="007E11B9">
        <w:rPr>
          <w:color w:val="000000"/>
          <w:sz w:val="22"/>
          <w:szCs w:val="20"/>
        </w:rPr>
        <w:t xml:space="preserve">разгрузка Товара </w:t>
      </w:r>
      <w:r w:rsidR="00587FBE">
        <w:rPr>
          <w:color w:val="000000"/>
          <w:sz w:val="22"/>
          <w:szCs w:val="20"/>
        </w:rPr>
        <w:t>боковая,</w:t>
      </w:r>
      <w:r w:rsidR="007A0742">
        <w:rPr>
          <w:color w:val="000000"/>
          <w:sz w:val="22"/>
          <w:szCs w:val="20"/>
        </w:rPr>
        <w:t xml:space="preserve"> </w:t>
      </w:r>
      <w:r w:rsidR="007E11B9" w:rsidRPr="007E11B9">
        <w:rPr>
          <w:color w:val="000000"/>
          <w:sz w:val="22"/>
          <w:szCs w:val="20"/>
        </w:rPr>
        <w:t>осуществляется силами Покупателя (Грузополучателя).</w:t>
      </w:r>
      <w:r w:rsidR="007E11B9" w:rsidRPr="007E11B9">
        <w:rPr>
          <w:sz w:val="28"/>
        </w:rPr>
        <w:t xml:space="preserve"> </w:t>
      </w:r>
    </w:p>
    <w:p w:rsidR="00421EAC" w:rsidRPr="007E11B9" w:rsidRDefault="00223CFE" w:rsidP="008E41C5">
      <w:pPr>
        <w:pStyle w:val="2"/>
        <w:numPr>
          <w:ilvl w:val="0"/>
          <w:numId w:val="10"/>
        </w:numPr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sz w:val="22"/>
          <w:szCs w:val="22"/>
        </w:rPr>
      </w:pPr>
      <w:r w:rsidRPr="007E11B9">
        <w:rPr>
          <w:sz w:val="22"/>
          <w:szCs w:val="22"/>
        </w:rPr>
        <w:t>Сроки поставки Товара</w:t>
      </w:r>
      <w:r w:rsidR="00421EAC" w:rsidRPr="007E11B9">
        <w:rPr>
          <w:i/>
          <w:sz w:val="22"/>
          <w:szCs w:val="22"/>
        </w:rPr>
        <w:t>:</w:t>
      </w:r>
      <w:r w:rsidR="00EB3A19" w:rsidRPr="007E11B9">
        <w:rPr>
          <w:i/>
          <w:sz w:val="22"/>
          <w:szCs w:val="22"/>
        </w:rPr>
        <w:t xml:space="preserve"> </w:t>
      </w:r>
      <w:r w:rsidR="00EE0D6C">
        <w:rPr>
          <w:sz w:val="22"/>
          <w:szCs w:val="22"/>
        </w:rPr>
        <w:t>12</w:t>
      </w:r>
      <w:r w:rsidR="006A5E8B">
        <w:rPr>
          <w:sz w:val="22"/>
          <w:szCs w:val="22"/>
        </w:rPr>
        <w:t>0</w:t>
      </w:r>
      <w:r w:rsidR="00DA0A7F" w:rsidRPr="007E11B9">
        <w:rPr>
          <w:sz w:val="22"/>
          <w:szCs w:val="22"/>
        </w:rPr>
        <w:t xml:space="preserve"> </w:t>
      </w:r>
      <w:r w:rsidR="00685D4D" w:rsidRPr="007E11B9">
        <w:rPr>
          <w:sz w:val="22"/>
          <w:szCs w:val="22"/>
        </w:rPr>
        <w:t>(</w:t>
      </w:r>
      <w:r w:rsidR="00EE0D6C">
        <w:rPr>
          <w:sz w:val="22"/>
          <w:szCs w:val="22"/>
        </w:rPr>
        <w:t>Сто двадцать</w:t>
      </w:r>
      <w:r w:rsidR="00685D4D" w:rsidRPr="007E11B9">
        <w:rPr>
          <w:sz w:val="22"/>
          <w:szCs w:val="22"/>
        </w:rPr>
        <w:t xml:space="preserve">) </w:t>
      </w:r>
      <w:r w:rsidR="008E41C5" w:rsidRPr="007E11B9">
        <w:rPr>
          <w:sz w:val="22"/>
          <w:szCs w:val="22"/>
        </w:rPr>
        <w:t>календарных</w:t>
      </w:r>
      <w:r w:rsidR="00DA0A7F" w:rsidRPr="007E11B9">
        <w:rPr>
          <w:sz w:val="22"/>
          <w:szCs w:val="22"/>
        </w:rPr>
        <w:t xml:space="preserve"> дней</w:t>
      </w:r>
      <w:r w:rsidR="008E41C5" w:rsidRPr="007E11B9">
        <w:rPr>
          <w:sz w:val="22"/>
          <w:szCs w:val="22"/>
        </w:rPr>
        <w:t xml:space="preserve"> </w:t>
      </w:r>
      <w:proofErr w:type="gramStart"/>
      <w:r w:rsidRPr="007E11B9">
        <w:rPr>
          <w:color w:val="000000" w:themeColor="text1"/>
          <w:sz w:val="22"/>
          <w:szCs w:val="22"/>
        </w:rPr>
        <w:t>с даты</w:t>
      </w:r>
      <w:r w:rsidR="00FC433C" w:rsidRPr="007E11B9">
        <w:rPr>
          <w:color w:val="000000" w:themeColor="text1"/>
          <w:sz w:val="22"/>
          <w:szCs w:val="22"/>
        </w:rPr>
        <w:t xml:space="preserve"> </w:t>
      </w:r>
      <w:r w:rsidR="00526A9D" w:rsidRPr="007E11B9">
        <w:rPr>
          <w:color w:val="000000" w:themeColor="text1"/>
          <w:sz w:val="22"/>
          <w:szCs w:val="22"/>
        </w:rPr>
        <w:t>заключения</w:t>
      </w:r>
      <w:proofErr w:type="gramEnd"/>
      <w:r w:rsidR="00526A9D" w:rsidRPr="007E11B9">
        <w:rPr>
          <w:color w:val="000000" w:themeColor="text1"/>
          <w:sz w:val="22"/>
          <w:szCs w:val="22"/>
        </w:rPr>
        <w:t xml:space="preserve"> Договора между Поставщиком и Покупателем</w:t>
      </w:r>
      <w:r w:rsidR="00FC433C" w:rsidRPr="007E11B9">
        <w:rPr>
          <w:color w:val="000000" w:themeColor="text1"/>
          <w:sz w:val="22"/>
          <w:szCs w:val="22"/>
        </w:rPr>
        <w:t>.</w:t>
      </w:r>
    </w:p>
    <w:p w:rsidR="00E72D2C" w:rsidRPr="00CC7254" w:rsidRDefault="00E72D2C" w:rsidP="00223CFE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>3.2.1</w:t>
      </w:r>
      <w:r w:rsidR="00736F15">
        <w:rPr>
          <w:color w:val="000000" w:themeColor="text1"/>
          <w:sz w:val="22"/>
          <w:szCs w:val="22"/>
        </w:rPr>
        <w:t>.</w:t>
      </w:r>
      <w:r w:rsidRPr="00CC7254">
        <w:rPr>
          <w:color w:val="000000" w:themeColor="text1"/>
          <w:sz w:val="22"/>
          <w:szCs w:val="22"/>
        </w:rPr>
        <w:t xml:space="preserve"> </w:t>
      </w:r>
      <w:proofErr w:type="spellStart"/>
      <w:r w:rsidRPr="00CC7254">
        <w:rPr>
          <w:color w:val="000000" w:themeColor="text1"/>
          <w:sz w:val="22"/>
          <w:szCs w:val="22"/>
        </w:rPr>
        <w:t>Толеранс</w:t>
      </w:r>
      <w:proofErr w:type="spellEnd"/>
      <w:r w:rsidRPr="00CC7254">
        <w:rPr>
          <w:color w:val="000000" w:themeColor="text1"/>
          <w:sz w:val="22"/>
          <w:szCs w:val="22"/>
        </w:rPr>
        <w:t xml:space="preserve">  поставки +/- 10%.</w:t>
      </w:r>
    </w:p>
    <w:p w:rsidR="00421EAC" w:rsidRPr="00CC7254" w:rsidRDefault="00421EAC" w:rsidP="00421EAC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sz w:val="22"/>
          <w:szCs w:val="22"/>
        </w:rPr>
      </w:pPr>
      <w:r w:rsidRPr="00CC7254">
        <w:rPr>
          <w:sz w:val="22"/>
          <w:szCs w:val="22"/>
        </w:rPr>
        <w:t>3.3. Обязанность Поставщика передать Товар считается исполненной в момент передачи Товара Покупателю (Грузополучателю) и подписания товаросопроводительных документов.</w:t>
      </w:r>
    </w:p>
    <w:p w:rsidR="00421EAC" w:rsidRPr="00CC7254" w:rsidRDefault="00421EAC" w:rsidP="00421EAC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sz w:val="22"/>
          <w:szCs w:val="22"/>
        </w:rPr>
      </w:pPr>
      <w:r w:rsidRPr="00CC7254">
        <w:rPr>
          <w:sz w:val="22"/>
          <w:szCs w:val="22"/>
        </w:rPr>
        <w:lastRenderedPageBreak/>
        <w:t>3.4. Право собственности на Товар переходит от Поставщика к Покупателю с даты, указанной на подтверждающем передачу Товара документе.</w:t>
      </w:r>
    </w:p>
    <w:p w:rsidR="00421EAC" w:rsidRPr="00CC7254" w:rsidRDefault="00421EAC" w:rsidP="00421EAC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sz w:val="22"/>
          <w:szCs w:val="22"/>
        </w:rPr>
      </w:pPr>
      <w:r w:rsidRPr="00CC7254">
        <w:rPr>
          <w:sz w:val="22"/>
          <w:szCs w:val="22"/>
        </w:rPr>
        <w:t>3.5. Риск случайной гибели или случайного повреждения Товара переходит на Покупателя с момента, когда в соответствии с настоящим договором Поставщик считается исполнившим свою обязанность по передаче Товара Покупателю.</w:t>
      </w: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4.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  <w:lang w:val="en-US"/>
        </w:rPr>
        <w:t> 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Права и обязанности сторон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4.1. Покупатель</w:t>
      </w:r>
      <w:r w:rsidR="00B23347" w:rsidRPr="00CC7254">
        <w:rPr>
          <w:b/>
          <w:sz w:val="22"/>
          <w:szCs w:val="22"/>
        </w:rPr>
        <w:t xml:space="preserve"> </w:t>
      </w:r>
      <w:r w:rsidRPr="00CC7254">
        <w:rPr>
          <w:b/>
          <w:sz w:val="22"/>
          <w:szCs w:val="22"/>
        </w:rPr>
        <w:t>в</w:t>
      </w:r>
      <w:r w:rsidR="00B23347" w:rsidRPr="00CC7254">
        <w:rPr>
          <w:b/>
          <w:sz w:val="22"/>
          <w:szCs w:val="22"/>
        </w:rPr>
        <w:t xml:space="preserve"> </w:t>
      </w:r>
      <w:r w:rsidRPr="00CC7254">
        <w:rPr>
          <w:b/>
          <w:sz w:val="22"/>
          <w:szCs w:val="22"/>
        </w:rPr>
        <w:t>праве: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4.1.1. Требовать от Поставщика надлежащего исполнения обязательств в соответствии с условиями Договора и Спецификацией (Приложение №1 к Договору).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4.1.2. Требовать от Поставщика представления надлежащим образом оформленных документов, указанных в п.4.4.4. Договора, подтверждающих исполнение обязательств в соответствии с условиями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Договору.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4.1.4. С целью проверки соответствия качества поставляемого Товара условиям Договора привлекать независимых экспертов, выбор которых осуществляется в порядке, предусмотренном действующим законодательством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4.1.5. Проводить оценку системы качества Поставщика, направлять Поставщику результаты проверок с запросом об устранении выявленных недостатков и предложениями об улучшении.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4.1.6. Направлять Поставщику уведомления с требованием об уплате в добровольном порядке сумм неустойки (пени, штрафы), предусмотренных настоящим Договором за неисполнение (ненадлежащее исполнение) Поставщиком своих обязательств по настоящему Договору.</w:t>
      </w:r>
    </w:p>
    <w:p w:rsidR="00ED3091" w:rsidRPr="00CC7254" w:rsidRDefault="00421EAC" w:rsidP="00D1310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4.1.7. В случае неуплаты Поставщиком в добровольном порядке предусмотренных настоящим Договором сумм неустойки (пени, штрафов) взыскивать их в судебном порядке.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 xml:space="preserve">4.1.8. Требовать предоставления: 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 xml:space="preserve">- результатов испытаний и контроля продукции </w:t>
      </w:r>
      <w:r w:rsidRPr="00CC7254">
        <w:rPr>
          <w:rFonts w:eastAsia="Calibri"/>
          <w:i/>
          <w:iCs/>
          <w:color w:val="000000" w:themeColor="text1"/>
          <w:sz w:val="22"/>
          <w:szCs w:val="22"/>
          <w:shd w:val="clear" w:color="auto" w:fill="FFFFFF" w:themeFill="background1"/>
          <w:lang w:eastAsia="en-US"/>
        </w:rPr>
        <w:t>(при первой поставке и по запросу)</w:t>
      </w:r>
      <w:r w:rsidRPr="00CC7254">
        <w:rPr>
          <w:rFonts w:eastAsia="Calibri"/>
          <w:color w:val="000000" w:themeColor="text1"/>
          <w:sz w:val="22"/>
          <w:szCs w:val="22"/>
          <w:shd w:val="clear" w:color="auto" w:fill="FFFFFF" w:themeFill="background1"/>
          <w:lang w:eastAsia="en-US"/>
        </w:rPr>
        <w:t>;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4.1.9. Устанавливать требования к: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 xml:space="preserve">- системе менеджмента качества, действующей на предприятии Поставщика. Покупатель вправе рекомендовать Поставщику привлечение органа по сертификации, пользующегося доверием </w:t>
      </w:r>
      <w:r w:rsidR="00D1310D" w:rsidRPr="00CC7254">
        <w:rPr>
          <w:rFonts w:eastAsia="Calibri"/>
          <w:color w:val="000000" w:themeColor="text1"/>
          <w:sz w:val="22"/>
          <w:szCs w:val="22"/>
          <w:lang w:eastAsia="en-US"/>
        </w:rPr>
        <w:t>Покупателя для сертификации СМК</w:t>
      </w: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- таре и упаковке;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- к проектированию, проведению испытаний, проверок, инспекций, а также к инструкции по входном</w:t>
      </w:r>
      <w:r w:rsidR="00D1310D" w:rsidRPr="00CC7254">
        <w:rPr>
          <w:rFonts w:eastAsia="Calibri"/>
          <w:color w:val="000000" w:themeColor="text1"/>
          <w:sz w:val="22"/>
          <w:szCs w:val="22"/>
          <w:lang w:eastAsia="en-US"/>
        </w:rPr>
        <w:t>у контролю закупаемой продукции</w:t>
      </w: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- требования к образцам для испытаний (например, технологию изготовления, количество, условия хранения) для утверждения проекта, инс</w:t>
      </w:r>
      <w:r w:rsidR="00D1310D" w:rsidRPr="00CC7254">
        <w:rPr>
          <w:rFonts w:eastAsia="Calibri"/>
          <w:color w:val="000000" w:themeColor="text1"/>
          <w:sz w:val="22"/>
          <w:szCs w:val="22"/>
          <w:lang w:eastAsia="en-US"/>
        </w:rPr>
        <w:t>пекции, исследований или аудита</w:t>
      </w: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4.1.10. Определять способ одобрения, тип и объем контрольных мероприятий, пр</w:t>
      </w:r>
      <w:r w:rsidR="00D1310D" w:rsidRPr="00CC7254">
        <w:rPr>
          <w:rFonts w:eastAsia="Calibri"/>
          <w:color w:val="000000" w:themeColor="text1"/>
          <w:sz w:val="22"/>
          <w:szCs w:val="22"/>
          <w:lang w:eastAsia="en-US"/>
        </w:rPr>
        <w:t>оводимых в отношении Поставщика</w:t>
      </w: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color w:val="00B0F0"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4.2. Покупатель обязан: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4.2.1. Принять Товар по количеству, качеству, ассортименту и комплектности в соответствии с условиями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4.2.2. Проверить при приемке Товара его качество и комплектность и в случае обнаружения недостатков потребовать от Поставщика замены/доставки Товара или отказаться от приемки Товара.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4.2.3. Своевременно принять и оплатить поставку Товара в соответствии с условиями настоящего Договора.</w:t>
      </w:r>
    </w:p>
    <w:p w:rsidR="00421EAC" w:rsidRPr="00CC7254" w:rsidRDefault="00421EAC" w:rsidP="00421EAC">
      <w:pPr>
        <w:shd w:val="clear" w:color="auto" w:fill="FFFFFF"/>
        <w:tabs>
          <w:tab w:val="left" w:pos="1260"/>
        </w:tabs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4.2.4. При выполнении условий настоящего договора руководствоваться законодательством Российской Федерации и условиями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4.3. Поставщик вправе: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4.3.1. Требовать своевременной оплаты за поставленный Товар в соответствии с разделом 2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4.3.2. Запрашивать у Покупателя предоставление разъяснений и уточнений по вопросам поставки Товара в рамках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4.3.3. Привлекать к исполнению своих обязательств по настоящему Договору третьих лиц. Привлечение Поставщиком к исполнению обязательств по настоящему Договору не влечет изменения Цены Договора, количества, комплектности и т.п. поставляемого Товара. В случае привлечения Поставщиком к исполнению Договора третьих лиц, он несет перед Покупателем ответственность за неисполнение, ненадлежащее исполнение обязательств привлеченными третьими лицами.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lastRenderedPageBreak/>
        <w:t>4.4. Поставщик обязан: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4.4.1. Своевременно и надлежащим образом поставить Товар, указанный в п. 1.1. настоящего Договора в соответствии с условиями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4.4.2. Передать Товар полностью свободный от прав третьих лиц и не бывшим в употреблении. </w:t>
      </w:r>
    </w:p>
    <w:p w:rsidR="00421EAC" w:rsidRPr="00CC7254" w:rsidRDefault="00D1310D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4.4.3. </w:t>
      </w:r>
      <w:r w:rsidR="005B4D89" w:rsidRPr="005B4D89">
        <w:rPr>
          <w:sz w:val="22"/>
          <w:szCs w:val="22"/>
        </w:rPr>
        <w:t>Упаковка Товара долж</w:t>
      </w:r>
      <w:r w:rsidR="0011002F">
        <w:rPr>
          <w:sz w:val="22"/>
          <w:szCs w:val="22"/>
        </w:rPr>
        <w:t xml:space="preserve">на соответствовать требованиям </w:t>
      </w:r>
      <w:r w:rsidR="005B4D89" w:rsidRPr="005B4D89">
        <w:rPr>
          <w:sz w:val="22"/>
          <w:szCs w:val="22"/>
        </w:rPr>
        <w:t xml:space="preserve">ОСТ </w:t>
      </w:r>
      <w:r w:rsidR="0011002F">
        <w:rPr>
          <w:sz w:val="22"/>
          <w:szCs w:val="22"/>
        </w:rPr>
        <w:t>1 90173-75</w:t>
      </w:r>
      <w:r w:rsidR="005B4D89" w:rsidRPr="005B4D89">
        <w:rPr>
          <w:sz w:val="22"/>
          <w:szCs w:val="22"/>
        </w:rPr>
        <w:t>, а также требованиям действующего законодательства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4.4.3.1. </w:t>
      </w:r>
      <w:r w:rsidR="005B4D89" w:rsidRPr="005B4D89">
        <w:rPr>
          <w:sz w:val="22"/>
          <w:szCs w:val="22"/>
        </w:rPr>
        <w:t>Маркировка долж</w:t>
      </w:r>
      <w:r w:rsidR="0011002F">
        <w:rPr>
          <w:sz w:val="22"/>
          <w:szCs w:val="22"/>
        </w:rPr>
        <w:t xml:space="preserve">на соответствовать требованиям </w:t>
      </w:r>
      <w:r w:rsidR="005B4D89" w:rsidRPr="005B4D89">
        <w:rPr>
          <w:sz w:val="22"/>
          <w:szCs w:val="22"/>
        </w:rPr>
        <w:t>ОСТ 1</w:t>
      </w:r>
      <w:r w:rsidR="0011002F" w:rsidRPr="0011002F">
        <w:rPr>
          <w:sz w:val="22"/>
          <w:szCs w:val="22"/>
        </w:rPr>
        <w:t>90173-75</w:t>
      </w:r>
      <w:r w:rsidR="005B4D89" w:rsidRPr="005B4D89">
        <w:rPr>
          <w:sz w:val="22"/>
          <w:szCs w:val="22"/>
        </w:rPr>
        <w:t>, а также требованиям действующего законодательства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4.4.3.2. </w:t>
      </w:r>
      <w:r w:rsidR="005B4D89" w:rsidRPr="005B4D89">
        <w:rPr>
          <w:sz w:val="22"/>
          <w:szCs w:val="22"/>
        </w:rPr>
        <w:t xml:space="preserve">Маркировка упаковки должна соответствовать требованиям </w:t>
      </w:r>
      <w:r w:rsidR="0011002F">
        <w:rPr>
          <w:sz w:val="22"/>
          <w:szCs w:val="22"/>
        </w:rPr>
        <w:t xml:space="preserve">ОСТ 1 </w:t>
      </w:r>
      <w:r w:rsidR="0011002F" w:rsidRPr="0011002F">
        <w:rPr>
          <w:sz w:val="22"/>
          <w:szCs w:val="22"/>
        </w:rPr>
        <w:t>90173-75</w:t>
      </w:r>
      <w:r w:rsidR="005B4D89" w:rsidRPr="005B4D89">
        <w:rPr>
          <w:sz w:val="22"/>
          <w:szCs w:val="22"/>
        </w:rPr>
        <w:t>, а также требованиям действующего законодательства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4.4.4. Вместе с Товаром предоставить в день поставки Товара Покупателю оформленную надлежащим образом товарную накладную в 2-х (</w:t>
      </w:r>
      <w:r w:rsidR="009622DE" w:rsidRPr="00CC7254">
        <w:rPr>
          <w:sz w:val="22"/>
          <w:szCs w:val="22"/>
        </w:rPr>
        <w:t>Д</w:t>
      </w:r>
      <w:r w:rsidRPr="00CC7254">
        <w:rPr>
          <w:sz w:val="22"/>
          <w:szCs w:val="22"/>
        </w:rPr>
        <w:t>вух) экземплярах</w:t>
      </w:r>
      <w:r w:rsidR="00173613" w:rsidRPr="00CC7254">
        <w:rPr>
          <w:sz w:val="22"/>
          <w:szCs w:val="22"/>
        </w:rPr>
        <w:t>, транспортн</w:t>
      </w:r>
      <w:r w:rsidR="00EE01E2">
        <w:rPr>
          <w:sz w:val="22"/>
          <w:szCs w:val="22"/>
        </w:rPr>
        <w:t>ую</w:t>
      </w:r>
      <w:r w:rsidR="00173613" w:rsidRPr="00CC7254">
        <w:rPr>
          <w:sz w:val="22"/>
          <w:szCs w:val="22"/>
        </w:rPr>
        <w:t xml:space="preserve"> накладн</w:t>
      </w:r>
      <w:r w:rsidR="00EE01E2">
        <w:rPr>
          <w:sz w:val="22"/>
          <w:szCs w:val="22"/>
        </w:rPr>
        <w:t>ую</w:t>
      </w:r>
      <w:r w:rsidR="00173613" w:rsidRPr="00CC7254">
        <w:rPr>
          <w:sz w:val="22"/>
          <w:szCs w:val="22"/>
        </w:rPr>
        <w:t xml:space="preserve"> по форме Т-1, сертификат соответствия.</w:t>
      </w:r>
      <w:r w:rsidRPr="00CC7254">
        <w:rPr>
          <w:sz w:val="22"/>
          <w:szCs w:val="22"/>
        </w:rPr>
        <w:t xml:space="preserve"> 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4.4.4.1. </w:t>
      </w:r>
      <w:r w:rsidR="00B035DC" w:rsidRPr="00CC7254">
        <w:rPr>
          <w:sz w:val="22"/>
          <w:szCs w:val="22"/>
        </w:rPr>
        <w:t xml:space="preserve">Товарная накладная предоставляется по унифицированной форме </w:t>
      </w:r>
      <w:r w:rsidRPr="00CC7254">
        <w:rPr>
          <w:sz w:val="22"/>
          <w:szCs w:val="22"/>
        </w:rPr>
        <w:t>ТОРГ-12,</w:t>
      </w:r>
      <w:r w:rsidR="005B629E">
        <w:rPr>
          <w:sz w:val="22"/>
          <w:szCs w:val="22"/>
        </w:rPr>
        <w:t>либо универсальный передаточный документ (УПД),</w:t>
      </w:r>
      <w:r w:rsidRPr="00CC7254">
        <w:rPr>
          <w:sz w:val="22"/>
          <w:szCs w:val="22"/>
        </w:rPr>
        <w:t xml:space="preserve"> в основании указывается ссылка на настоящий Договор с указанием его номера и даты.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4.4.4.2. Счет-фактура предоставляется в течение 5 (</w:t>
      </w:r>
      <w:r w:rsidR="009622DE" w:rsidRPr="00CC7254">
        <w:rPr>
          <w:sz w:val="22"/>
          <w:szCs w:val="22"/>
        </w:rPr>
        <w:t>П</w:t>
      </w:r>
      <w:r w:rsidRPr="00CC7254">
        <w:rPr>
          <w:sz w:val="22"/>
          <w:szCs w:val="22"/>
        </w:rPr>
        <w:t xml:space="preserve">яти) календарных дней </w:t>
      </w:r>
      <w:proofErr w:type="gramStart"/>
      <w:r w:rsidRPr="00CC7254">
        <w:rPr>
          <w:sz w:val="22"/>
          <w:szCs w:val="22"/>
        </w:rPr>
        <w:t>с даты поставки</w:t>
      </w:r>
      <w:proofErr w:type="gramEnd"/>
      <w:r w:rsidRPr="00CC7254">
        <w:rPr>
          <w:sz w:val="22"/>
          <w:szCs w:val="22"/>
        </w:rPr>
        <w:t xml:space="preserve"> Товара.</w:t>
      </w:r>
      <w:r w:rsidR="005B4D89" w:rsidRPr="005B4D89">
        <w:t xml:space="preserve"> </w:t>
      </w:r>
      <w:r w:rsidR="005B4D89" w:rsidRPr="005B4D89">
        <w:rPr>
          <w:sz w:val="22"/>
          <w:szCs w:val="22"/>
        </w:rPr>
        <w:t>В случае применения Поставщиком упрощенной системы налогообложения счет-фактура не предоставляется.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4.4.5. По запросу Покупателя предоставить информацию о ходе исполнения обязательств по настоящему Договору.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4.4.6 Проводить действия, направленные на устранение недостатков технологических процессов и системы качества, указанные представителями Покупателя в результате проверок, выполнять предложения по улучшению.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4.4.7. В случае возникновения затруднений, неустранимых силами Поставщика и препятствующих поставке Товара, в этот же день известить об этом Покупателя.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4.4.8. Заменить некачественный Товар, обнаруженный как при получении Товара, так и в процессе эксплуатации, в сроки и порядке установленные настоящим договором и законодательством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4.4.9. Проводить анализ причин дефектов и отказов Товара в гарантийный период эксплуатации, сообщать результаты анализа и принятые корректирующие и предупреждающие действия Покупателю.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4.4.10 Информировать Покупателя обо всех значительных производственных или организационных изменениях, относящихся к производству заказанной продукции (Товара).</w:t>
      </w:r>
    </w:p>
    <w:p w:rsidR="00421EAC" w:rsidRPr="00CC7254" w:rsidRDefault="009622DE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4.4.11. В случае привлечения Поставщиком к исполнению своих обязательств по настоящему Договору субподрядчиков (соисполнителей), Поставщик обязан в течение 1 (Одного) календарного дня с момента привлечения такого(-их) субподрядчика(-</w:t>
      </w:r>
      <w:proofErr w:type="spellStart"/>
      <w:r w:rsidRPr="00CC7254">
        <w:rPr>
          <w:sz w:val="22"/>
          <w:szCs w:val="22"/>
        </w:rPr>
        <w:t>ов</w:t>
      </w:r>
      <w:proofErr w:type="spellEnd"/>
      <w:r w:rsidRPr="00CC7254">
        <w:rPr>
          <w:sz w:val="22"/>
          <w:szCs w:val="22"/>
        </w:rPr>
        <w:t>) сообщить Покупателю информацию о договорах заключенных с таким(-и) субподрядчиком(-</w:t>
      </w:r>
      <w:proofErr w:type="spellStart"/>
      <w:r w:rsidRPr="00CC7254">
        <w:rPr>
          <w:sz w:val="22"/>
          <w:szCs w:val="22"/>
        </w:rPr>
        <w:t>ами</w:t>
      </w:r>
      <w:proofErr w:type="spellEnd"/>
      <w:r w:rsidRPr="00CC7254">
        <w:rPr>
          <w:sz w:val="22"/>
          <w:szCs w:val="22"/>
        </w:rPr>
        <w:t>) в рамках исполнения настоящего Договора, в том числе: наименование, фирменное наименование (при наличии), место нахождения субподрядчика(-</w:t>
      </w:r>
      <w:proofErr w:type="spellStart"/>
      <w:r w:rsidRPr="00CC7254">
        <w:rPr>
          <w:sz w:val="22"/>
          <w:szCs w:val="22"/>
        </w:rPr>
        <w:t>ов</w:t>
      </w:r>
      <w:proofErr w:type="spellEnd"/>
      <w:r w:rsidRPr="00CC7254">
        <w:rPr>
          <w:sz w:val="22"/>
          <w:szCs w:val="22"/>
        </w:rPr>
        <w:t>), его (их) идентификационный номер налогоплательщика, а также предмет и цену договора заключенного с субподрядчиками, предоставить заверенную копию такого(-их) договора(-</w:t>
      </w:r>
      <w:proofErr w:type="spellStart"/>
      <w:r w:rsidRPr="00CC7254">
        <w:rPr>
          <w:sz w:val="22"/>
          <w:szCs w:val="22"/>
        </w:rPr>
        <w:t>ов</w:t>
      </w:r>
      <w:proofErr w:type="spellEnd"/>
      <w:r w:rsidRPr="00CC7254">
        <w:rPr>
          <w:sz w:val="22"/>
          <w:szCs w:val="22"/>
        </w:rPr>
        <w:t>), а также сообщить информацию об отнесении привлеченного(-ых) субподрядчика(-</w:t>
      </w:r>
      <w:proofErr w:type="spellStart"/>
      <w:r w:rsidRPr="00CC7254">
        <w:rPr>
          <w:sz w:val="22"/>
          <w:szCs w:val="22"/>
        </w:rPr>
        <w:t>ов</w:t>
      </w:r>
      <w:proofErr w:type="spellEnd"/>
      <w:r w:rsidRPr="00CC7254">
        <w:rPr>
          <w:sz w:val="22"/>
          <w:szCs w:val="22"/>
        </w:rPr>
        <w:t>) к субъектам малого и среднего предпринимательства.</w:t>
      </w:r>
    </w:p>
    <w:p w:rsidR="006D336A" w:rsidRPr="00CC7254" w:rsidRDefault="006D336A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4.4.12. Поставщик заверяет Покупателя, что при заключении настоящего договора сообщил Покупателю достоверные сведения и обстоятельства, имеющие значение для заключения данного договора, его исполнения или прекращения (в  том числе относящихся к предмету договора, полномочиям на его заключения, соответствия договора применимому к нему праву, наличию необходимых лицензий  и разрешений, своему финансовому состоянию). Поставщик обязуется возместить Покупателю по его требованию убытки, причиненные недостоверностью указанных выше заверений и уплатить неустойку в размере 20 процентов от стоимости товара / услуг, указанной в пункте 2.1.</w:t>
      </w:r>
    </w:p>
    <w:p w:rsidR="006D336A" w:rsidRPr="00CC7254" w:rsidRDefault="006D336A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4.4.13. Поставщик обязан получить согласие Покупателя на привлечение третьих лиц к исполнению вытекающих из договора обязанностей с обязательным уведомлением Покупателя о привлечении таких лиц. Поставщик обязуется возместить Покупателю по его требованию убытки, причиненные по причине отсутствием согласия и/или не направлением уведомления о привлечении третьих лиц и уплатить неустойку в размере 10 процентов от стоимости Продукции, указанной в пункте 2.1.</w:t>
      </w:r>
    </w:p>
    <w:p w:rsidR="0068119E" w:rsidRPr="0068119E" w:rsidRDefault="006D336A" w:rsidP="0068119E">
      <w:pPr>
        <w:autoSpaceDE/>
        <w:adjustRightInd/>
        <w:ind w:firstLine="567"/>
        <w:rPr>
          <w:color w:val="000000"/>
          <w:sz w:val="22"/>
          <w:szCs w:val="22"/>
        </w:rPr>
      </w:pPr>
      <w:r w:rsidRPr="00CC7254">
        <w:rPr>
          <w:sz w:val="22"/>
          <w:szCs w:val="22"/>
        </w:rPr>
        <w:t xml:space="preserve">4.4.14. </w:t>
      </w:r>
      <w:r w:rsidR="0068119E" w:rsidRPr="0068119E">
        <w:rPr>
          <w:color w:val="000000"/>
          <w:sz w:val="22"/>
          <w:szCs w:val="22"/>
        </w:rPr>
        <w:t xml:space="preserve">До подписания Договора </w:t>
      </w:r>
      <w:r w:rsidR="0068119E">
        <w:rPr>
          <w:color w:val="000000"/>
          <w:sz w:val="22"/>
          <w:szCs w:val="22"/>
        </w:rPr>
        <w:t>Поставщик</w:t>
      </w:r>
      <w:r w:rsidR="0068119E" w:rsidRPr="0068119E">
        <w:rPr>
          <w:color w:val="000000"/>
          <w:sz w:val="22"/>
          <w:szCs w:val="22"/>
        </w:rPr>
        <w:t xml:space="preserve"> обязуется предоставить </w:t>
      </w:r>
      <w:r w:rsidR="0068119E">
        <w:rPr>
          <w:color w:val="000000"/>
          <w:sz w:val="22"/>
          <w:szCs w:val="22"/>
        </w:rPr>
        <w:t>Покупателю</w:t>
      </w:r>
      <w:r w:rsidR="0068119E" w:rsidRPr="0068119E">
        <w:rPr>
          <w:color w:val="000000"/>
          <w:sz w:val="22"/>
          <w:szCs w:val="22"/>
        </w:rPr>
        <w:t xml:space="preserve"> копии следующих документов, заверенные печатью и подписью руководителя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>:</w:t>
      </w:r>
      <w:r w:rsidR="0068119E" w:rsidRPr="0068119E">
        <w:rPr>
          <w:rStyle w:val="apple-converted-space"/>
          <w:color w:val="000000"/>
          <w:sz w:val="22"/>
          <w:szCs w:val="22"/>
        </w:rPr>
        <w:t> </w:t>
      </w:r>
      <w:r w:rsidR="0068119E" w:rsidRPr="0068119E">
        <w:rPr>
          <w:color w:val="000000"/>
          <w:sz w:val="22"/>
          <w:szCs w:val="22"/>
        </w:rPr>
        <w:br/>
        <w:t>•   Копию Устава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>;</w:t>
      </w:r>
      <w:r w:rsidR="0068119E" w:rsidRPr="0068119E">
        <w:rPr>
          <w:color w:val="000000"/>
          <w:sz w:val="22"/>
          <w:szCs w:val="22"/>
        </w:rPr>
        <w:br/>
        <w:t>•   Копию Свидетельства о постановке на учет в налоговом органе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>;</w:t>
      </w:r>
      <w:r w:rsidR="0068119E" w:rsidRPr="0068119E">
        <w:rPr>
          <w:color w:val="000000"/>
          <w:sz w:val="22"/>
          <w:szCs w:val="22"/>
        </w:rPr>
        <w:br/>
        <w:t>•   Копию Свидетельство о государственной регистрации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>;</w:t>
      </w:r>
      <w:r w:rsidR="0068119E" w:rsidRPr="0068119E">
        <w:rPr>
          <w:color w:val="000000"/>
          <w:sz w:val="22"/>
          <w:szCs w:val="22"/>
        </w:rPr>
        <w:br/>
        <w:t>•   Копию протокола и/или решения об избрании единоличного исполнительного органа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>;</w:t>
      </w:r>
      <w:r w:rsidR="0068119E" w:rsidRPr="0068119E">
        <w:rPr>
          <w:color w:val="000000"/>
          <w:sz w:val="22"/>
          <w:szCs w:val="22"/>
        </w:rPr>
        <w:br/>
        <w:t xml:space="preserve">•   Копию бухгалтерской отчётности за прошедший завершенный налоговый период (бухгалтерский баланс и отчет о финансовых результатах) с отметками налогового органа об их принятии или без такой отметки с </w:t>
      </w:r>
      <w:r w:rsidR="0068119E" w:rsidRPr="0068119E">
        <w:rPr>
          <w:color w:val="000000"/>
          <w:sz w:val="22"/>
          <w:szCs w:val="22"/>
        </w:rPr>
        <w:lastRenderedPageBreak/>
        <w:t>приложением копии квитанции об отправке заказного письма с описью вложения (при направлении по почте), либо копии документа (протокол или извещение о вводе сведений) подтверждающим получение отчетности налоговым органом (при передаче в электронном виде);</w:t>
      </w:r>
      <w:r w:rsidR="0068119E" w:rsidRPr="0068119E">
        <w:rPr>
          <w:color w:val="000000"/>
          <w:sz w:val="22"/>
          <w:szCs w:val="22"/>
        </w:rPr>
        <w:br/>
        <w:t xml:space="preserve">•   Копию налоговой декларации по налогу на добавленную стоимость: раздел, в котором отражено начисление к оплате или возмещению сумм налога за последний завершенный отчетный период с подтверждением отправки в электронном виде (протокол или извещение о вводе сведений). </w:t>
      </w:r>
      <w:proofErr w:type="gramStart"/>
      <w:r w:rsidR="0068119E" w:rsidRPr="0068119E">
        <w:rPr>
          <w:color w:val="000000"/>
          <w:sz w:val="22"/>
          <w:szCs w:val="22"/>
        </w:rPr>
        <w:t>В случае применения упрощенной системы налогообложения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 xml:space="preserve"> предоставляет копию уведомления о возможности применения упрощенной системы налогообложения и налоговую декларацию по налогу, уплачиваемому в связи с применением упрощенной системы налогообложения;</w:t>
      </w:r>
      <w:r w:rsidR="0068119E" w:rsidRPr="0068119E">
        <w:rPr>
          <w:color w:val="000000"/>
          <w:sz w:val="22"/>
          <w:szCs w:val="22"/>
        </w:rPr>
        <w:br/>
        <w:t>•   Копию Свидетельства о допуске к определенным видам работ, копии Лицензий (разрешений), выданных По</w:t>
      </w:r>
      <w:r w:rsidR="0068119E">
        <w:rPr>
          <w:color w:val="000000"/>
          <w:sz w:val="22"/>
          <w:szCs w:val="22"/>
        </w:rPr>
        <w:t>ставщику</w:t>
      </w:r>
      <w:r w:rsidR="0068119E" w:rsidRPr="0068119E">
        <w:rPr>
          <w:color w:val="000000"/>
          <w:sz w:val="22"/>
          <w:szCs w:val="22"/>
        </w:rPr>
        <w:t xml:space="preserve"> в установленном законодательством РФ порядке на право осуществления деятельности, подлежащей обязательному лицензированию в соответствии с законодательством РФ;</w:t>
      </w:r>
      <w:proofErr w:type="gramEnd"/>
      <w:r w:rsidR="0068119E" w:rsidRPr="0068119E">
        <w:rPr>
          <w:color w:val="000000"/>
          <w:sz w:val="22"/>
          <w:szCs w:val="22"/>
        </w:rPr>
        <w:br/>
        <w:t>•   </w:t>
      </w:r>
      <w:proofErr w:type="gramStart"/>
      <w:r w:rsidR="0068119E" w:rsidRPr="0068119E">
        <w:rPr>
          <w:color w:val="000000"/>
          <w:sz w:val="22"/>
          <w:szCs w:val="22"/>
        </w:rPr>
        <w:t>Письменное подтверждение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 xml:space="preserve"> о том, что его постоянно действующий орган управления, иной орган или лицо, имеющее право действовать от имени юридического лица без доверенности, фактически располагаются по адресу места нахождения юридического лица, а именно: копия свидетельства о регистрации права собственности на помещение по заявленному адресу и/или договор аренды, субаренды с приложением актов приема-передачи помещения или иные документы, подтверждающие присутствие</w:t>
      </w:r>
      <w:proofErr w:type="gramEnd"/>
      <w:r w:rsidR="0068119E" w:rsidRPr="0068119E">
        <w:rPr>
          <w:color w:val="000000"/>
          <w:sz w:val="22"/>
          <w:szCs w:val="22"/>
        </w:rPr>
        <w:t xml:space="preserve">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 xml:space="preserve"> по адресу своего места нахождения;</w:t>
      </w:r>
      <w:r w:rsidR="0068119E" w:rsidRPr="0068119E">
        <w:rPr>
          <w:color w:val="000000"/>
          <w:sz w:val="22"/>
          <w:szCs w:val="22"/>
        </w:rPr>
        <w:br/>
        <w:t>•   Копию документа, удостоверяющего личность лица, действующего от имени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 xml:space="preserve"> и документ, подтверждающий полномочия;</w:t>
      </w:r>
      <w:r w:rsidR="0068119E" w:rsidRPr="0068119E">
        <w:rPr>
          <w:color w:val="000000"/>
          <w:sz w:val="22"/>
          <w:szCs w:val="22"/>
        </w:rPr>
        <w:br/>
        <w:t>•   Копия налоговой декларации по форме 6-НДФЛ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при передаче в электронном виде;</w:t>
      </w:r>
      <w:r w:rsidR="0068119E" w:rsidRPr="0068119E">
        <w:rPr>
          <w:color w:val="000000"/>
          <w:sz w:val="22"/>
          <w:szCs w:val="22"/>
        </w:rPr>
        <w:br/>
        <w:t>•   Копия налоговой декларации по форме ЕФС-1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при передаче в электронном виде;</w:t>
      </w:r>
      <w:r w:rsidR="0068119E" w:rsidRPr="0068119E">
        <w:rPr>
          <w:color w:val="000000"/>
          <w:sz w:val="22"/>
          <w:szCs w:val="22"/>
        </w:rPr>
        <w:br/>
        <w:t>•   </w:t>
      </w:r>
      <w:proofErr w:type="gramStart"/>
      <w:r w:rsidR="0068119E" w:rsidRPr="0068119E">
        <w:rPr>
          <w:color w:val="000000"/>
          <w:sz w:val="22"/>
          <w:szCs w:val="22"/>
        </w:rPr>
        <w:t>Письма о закреплении ответственного специалиста контрагента (менеджера), а также с указанием сотрудников контрагента, привлеченных к выполнению обязательств по настоящему договору с перечислением ФИО, должности, паспортных и контактных данных и пр. (оригинал)</w:t>
      </w:r>
      <w:r w:rsidR="0068119E" w:rsidRPr="0068119E">
        <w:rPr>
          <w:color w:val="000000"/>
          <w:sz w:val="22"/>
          <w:szCs w:val="22"/>
        </w:rPr>
        <w:br/>
        <w:t xml:space="preserve">•   Данные документы запрашиваются для прикрепления к делу договора с целью проявления </w:t>
      </w:r>
      <w:r w:rsidR="0068119E">
        <w:rPr>
          <w:color w:val="000000"/>
          <w:sz w:val="22"/>
          <w:szCs w:val="22"/>
        </w:rPr>
        <w:t>Покупателем</w:t>
      </w:r>
      <w:r w:rsidR="0068119E" w:rsidRPr="0068119E">
        <w:rPr>
          <w:color w:val="000000"/>
          <w:sz w:val="22"/>
          <w:szCs w:val="22"/>
        </w:rPr>
        <w:t xml:space="preserve"> должной осмотрительности и осторожности при выборе контрагента и исключения факта получения необоснованной налоговой выгоды.</w:t>
      </w:r>
      <w:proofErr w:type="gramEnd"/>
      <w:r w:rsidR="00B13D2B">
        <w:rPr>
          <w:color w:val="000000"/>
          <w:sz w:val="22"/>
          <w:szCs w:val="22"/>
        </w:rPr>
        <w:t xml:space="preserve"> В случае не предоставления вышеуказанных документов договор не заключается</w:t>
      </w:r>
    </w:p>
    <w:p w:rsidR="003176BD" w:rsidRPr="003176BD" w:rsidRDefault="003176BD" w:rsidP="0068119E">
      <w:pPr>
        <w:autoSpaceDE/>
        <w:adjustRightInd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4.5.</w:t>
      </w:r>
      <w:r w:rsidRPr="003176BD">
        <w:rPr>
          <w:sz w:val="22"/>
          <w:szCs w:val="22"/>
        </w:rPr>
        <w:t xml:space="preserve">1. </w:t>
      </w:r>
      <w:proofErr w:type="gramStart"/>
      <w:r w:rsidRPr="003176BD">
        <w:rPr>
          <w:sz w:val="22"/>
          <w:szCs w:val="22"/>
        </w:rPr>
        <w:t>Поставщик несет полную ответственность и обязан обеспечивать в ходе выполнения работ на территории Покупателя, соблюдение своими работниками  и работниками привлеченных им третьих лиц  внутреннего режима на объектах Покупателя, требований противопожарной безопасности, промышленной безопасности, охраны труда, требований нормативно-правовых актов действующих в области охраны окружающей среды и природопользования, в том числе требований Правил холодного водоснабжения и водоотведения, утвержденных постановлением Правительства РФ от</w:t>
      </w:r>
      <w:proofErr w:type="gramEnd"/>
      <w:r w:rsidRPr="003176BD">
        <w:rPr>
          <w:sz w:val="22"/>
          <w:szCs w:val="22"/>
        </w:rPr>
        <w:t xml:space="preserve"> 29.07.2013 № 644, общего правопорядка и требований гражданского законодательства и иных нормативно-правовых актов РФ.</w:t>
      </w:r>
    </w:p>
    <w:p w:rsidR="003176BD" w:rsidRPr="00CC7254" w:rsidRDefault="003176BD" w:rsidP="003176BD">
      <w:pPr>
        <w:autoSpaceDE/>
        <w:adjustRightInd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4.5.</w:t>
      </w:r>
      <w:r w:rsidRPr="003176BD">
        <w:rPr>
          <w:sz w:val="22"/>
          <w:szCs w:val="22"/>
        </w:rPr>
        <w:t>2.  В случае вынесении административных наказаний в виде штрафа контрольно-надзорными органами в отношении Покупателя, по причине неисполнения или ненадлежащего исполнения Поставщиком обязательств, предусмотренных действующим законодательством и настоящим Договором,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Покупателя.</w:t>
      </w:r>
    </w:p>
    <w:p w:rsidR="006D336A" w:rsidRPr="00CC7254" w:rsidRDefault="006D336A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jc w:val="both"/>
        <w:rPr>
          <w:color w:val="FF0000"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5. Качество поставляемого Товара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 xml:space="preserve">5.1 Качество и комплектность Товара, поставляемого по настоящему Договору Поставщиком Покупателю, должны соответствовать установленным нормативно-техническим требованиям </w:t>
      </w:r>
      <w:r w:rsidRPr="00D75A6B">
        <w:rPr>
          <w:sz w:val="22"/>
          <w:szCs w:val="24"/>
          <w:u w:val="single"/>
        </w:rPr>
        <w:t>(см. Спецификацию Приложение №1 к Договору)</w:t>
      </w:r>
      <w:r w:rsidRPr="00D75A6B">
        <w:rPr>
          <w:sz w:val="22"/>
          <w:szCs w:val="24"/>
        </w:rPr>
        <w:t>.</w:t>
      </w:r>
    </w:p>
    <w:p w:rsidR="0075012D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 xml:space="preserve">5.2 Контроль качества и приемка Товара в процессе изготовления осуществляется ОТК </w:t>
      </w:r>
      <w:proofErr w:type="gramStart"/>
      <w:r w:rsidRPr="00D75A6B">
        <w:rPr>
          <w:sz w:val="22"/>
          <w:szCs w:val="24"/>
        </w:rPr>
        <w:t>Изготовителя</w:t>
      </w:r>
      <w:proofErr w:type="gramEnd"/>
      <w:r w:rsidRPr="00D75A6B">
        <w:rPr>
          <w:sz w:val="22"/>
          <w:szCs w:val="24"/>
        </w:rPr>
        <w:t xml:space="preserve"> на соответствие установленным требованиям 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>5.3 Поставляемый по настоящему Договору Товар должен быть новым, свободным от прав на него третьих лиц и других обременений.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>5.4 Поставляемый по настоящему Договору Товар должен соответствовать требованиям санитарно-эпидемиологических норм.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 xml:space="preserve">5.5 На Товар Поставщиком предоставляется документ о качестве (сертификат соответствия) с отметками </w:t>
      </w:r>
      <w:r w:rsidRPr="00D75A6B">
        <w:rPr>
          <w:sz w:val="22"/>
          <w:szCs w:val="24"/>
        </w:rPr>
        <w:lastRenderedPageBreak/>
        <w:t xml:space="preserve">о приемке ОТК Изготовителя, подтверждающий соответствие Товара установленным требованиям. 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>Документ о качестве оформляется в соответствии с установленными требованиями и является неотъемлемой частью поставки Товара на предприятие Покупателя.</w:t>
      </w:r>
    </w:p>
    <w:p w:rsidR="00CC7254" w:rsidRPr="00D75A6B" w:rsidRDefault="00CC7254" w:rsidP="00CC7254">
      <w:pPr>
        <w:ind w:firstLine="680"/>
        <w:jc w:val="both"/>
        <w:rPr>
          <w:sz w:val="22"/>
        </w:rPr>
      </w:pPr>
      <w:r w:rsidRPr="00D75A6B">
        <w:rPr>
          <w:sz w:val="22"/>
        </w:rPr>
        <w:t>Поставщик предоставляет Покупателю экземпляр сопроводительной документации по качеству с примерами оформления и оттисками печатей и штампов.</w:t>
      </w:r>
    </w:p>
    <w:p w:rsidR="00CC7254" w:rsidRPr="00D75A6B" w:rsidRDefault="00CC7254" w:rsidP="00CC7254">
      <w:pPr>
        <w:ind w:firstLine="680"/>
        <w:jc w:val="both"/>
        <w:rPr>
          <w:sz w:val="22"/>
        </w:rPr>
      </w:pPr>
      <w:r w:rsidRPr="00D75A6B">
        <w:rPr>
          <w:sz w:val="22"/>
        </w:rPr>
        <w:t>5.6 Упаковка Товара должна обеспечивать сохранность Товара на период хранения и транспортировки любым видом транспорта и соответствовать требованиям документации Поставщика.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</w:rPr>
        <w:t xml:space="preserve">5.7 Поставщик по отдельному запросу Покупателя предоставляет информацию о сертифицированной системе менеджмента качества Поставщика </w:t>
      </w:r>
      <w:r w:rsidRPr="00D75A6B">
        <w:rPr>
          <w:sz w:val="22"/>
          <w:szCs w:val="24"/>
        </w:rPr>
        <w:t>с целью оценки ее результативности</w:t>
      </w:r>
      <w:r w:rsidRPr="00D75A6B">
        <w:rPr>
          <w:sz w:val="22"/>
        </w:rPr>
        <w:t xml:space="preserve"> </w:t>
      </w:r>
      <w:r w:rsidRPr="00D75A6B">
        <w:rPr>
          <w:sz w:val="22"/>
          <w:szCs w:val="24"/>
        </w:rPr>
        <w:t xml:space="preserve">с учетом требований ГОСТ </w:t>
      </w:r>
      <w:proofErr w:type="gramStart"/>
      <w:r w:rsidRPr="00D75A6B">
        <w:rPr>
          <w:sz w:val="22"/>
          <w:szCs w:val="24"/>
        </w:rPr>
        <w:t>Р</w:t>
      </w:r>
      <w:proofErr w:type="gramEnd"/>
      <w:r w:rsidRPr="00D75A6B">
        <w:rPr>
          <w:sz w:val="22"/>
          <w:szCs w:val="24"/>
        </w:rPr>
        <w:t xml:space="preserve"> 58</w:t>
      </w:r>
      <w:r w:rsidR="007C55D4">
        <w:rPr>
          <w:sz w:val="22"/>
          <w:szCs w:val="24"/>
        </w:rPr>
        <w:t>175-2018 и ГОСТ Р ИСО 19011-2021</w:t>
      </w:r>
      <w:r w:rsidRPr="00D75A6B">
        <w:rPr>
          <w:sz w:val="22"/>
          <w:szCs w:val="24"/>
        </w:rPr>
        <w:t>.</w:t>
      </w:r>
    </w:p>
    <w:p w:rsidR="00CC7254" w:rsidRPr="00D75A6B" w:rsidRDefault="00CC7254" w:rsidP="00CC7254">
      <w:pPr>
        <w:ind w:firstLine="680"/>
        <w:jc w:val="both"/>
        <w:rPr>
          <w:sz w:val="22"/>
        </w:rPr>
      </w:pPr>
      <w:r w:rsidRPr="00D75A6B">
        <w:rPr>
          <w:sz w:val="22"/>
        </w:rPr>
        <w:t>5.7.1 Поставщик должен иметь действующие лицензии на право осуществления деятельности, сертификаты соответствия системы менеджмента качества и представлять их по запросу Покупателя.</w:t>
      </w:r>
    </w:p>
    <w:p w:rsidR="00421EAC" w:rsidRPr="00CC7254" w:rsidRDefault="00421EAC" w:rsidP="00CC7254">
      <w:pPr>
        <w:rPr>
          <w:color w:val="000000" w:themeColor="text1"/>
          <w:sz w:val="22"/>
          <w:szCs w:val="22"/>
        </w:rPr>
      </w:pPr>
    </w:p>
    <w:p w:rsidR="000E1012" w:rsidRDefault="000E1012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</w:p>
    <w:p w:rsidR="000E1012" w:rsidRDefault="000E1012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6. Порядок сдачи-приемки Товара</w:t>
      </w:r>
    </w:p>
    <w:p w:rsidR="00CC7254" w:rsidRPr="00D75A6B" w:rsidRDefault="00CC7254" w:rsidP="00CC7254">
      <w:pPr>
        <w:pStyle w:val="af2"/>
        <w:spacing w:after="0"/>
        <w:ind w:firstLine="708"/>
        <w:rPr>
          <w:sz w:val="22"/>
          <w:szCs w:val="24"/>
        </w:rPr>
      </w:pPr>
      <w:r w:rsidRPr="00D75A6B">
        <w:rPr>
          <w:sz w:val="22"/>
          <w:szCs w:val="24"/>
        </w:rPr>
        <w:t xml:space="preserve">6.1 Датой поставки Товара считается дата, указанная в товарной накладной, подписанной Сторонами. </w:t>
      </w:r>
    </w:p>
    <w:p w:rsidR="00CC7254" w:rsidRPr="00D75A6B" w:rsidRDefault="00CC7254" w:rsidP="00CC7254">
      <w:pPr>
        <w:pStyle w:val="af2"/>
        <w:spacing w:after="0"/>
        <w:ind w:firstLine="708"/>
        <w:rPr>
          <w:bCs/>
          <w:sz w:val="22"/>
          <w:szCs w:val="24"/>
        </w:rPr>
      </w:pPr>
      <w:proofErr w:type="gramStart"/>
      <w:r w:rsidRPr="00D75A6B">
        <w:rPr>
          <w:sz w:val="22"/>
          <w:szCs w:val="24"/>
        </w:rPr>
        <w:t xml:space="preserve">6.2 </w:t>
      </w:r>
      <w:r w:rsidRPr="00D75A6B">
        <w:rPr>
          <w:sz w:val="22"/>
        </w:rPr>
        <w:t xml:space="preserve">Приемка поставляемого Товара </w:t>
      </w:r>
      <w:r w:rsidRPr="00D75A6B">
        <w:rPr>
          <w:sz w:val="22"/>
          <w:szCs w:val="24"/>
        </w:rPr>
        <w:t>Покупателем по количеству, комплектности и качеству регулируется «Инструкцией о порядке приемки продукции производственно-технического назначения и товаров народного потребления по количеству» (утверждена Постановлением Госарбитража при Совете Министров СССР от 15.06.1965 № П-6) и «Инструкцией (</w:t>
      </w:r>
      <w:r w:rsidRPr="00D75A6B">
        <w:rPr>
          <w:color w:val="000000"/>
          <w:sz w:val="22"/>
          <w:szCs w:val="24"/>
        </w:rPr>
        <w:t xml:space="preserve">в ред. Постановлений Госарбитража СССР от 29.12.1973 </w:t>
      </w:r>
      <w:r w:rsidRPr="00D75A6B">
        <w:rPr>
          <w:color w:val="000000"/>
          <w:sz w:val="22"/>
        </w:rPr>
        <w:t>№</w:t>
      </w:r>
      <w:r w:rsidRPr="00D75A6B">
        <w:rPr>
          <w:color w:val="000000"/>
          <w:sz w:val="22"/>
          <w:szCs w:val="24"/>
        </w:rPr>
        <w:t xml:space="preserve"> 81, от 14.11.1974 </w:t>
      </w:r>
      <w:r w:rsidRPr="00D75A6B">
        <w:rPr>
          <w:color w:val="000000"/>
          <w:sz w:val="22"/>
        </w:rPr>
        <w:t>№</w:t>
      </w:r>
      <w:r w:rsidRPr="00D75A6B">
        <w:rPr>
          <w:color w:val="000000"/>
          <w:sz w:val="22"/>
          <w:szCs w:val="24"/>
        </w:rPr>
        <w:t xml:space="preserve"> 98 с изм., внесенными Постановлением Пленума ВАС РФ от 22.10.1997 </w:t>
      </w:r>
      <w:r w:rsidRPr="00D75A6B">
        <w:rPr>
          <w:color w:val="000000"/>
          <w:sz w:val="22"/>
        </w:rPr>
        <w:t>№</w:t>
      </w:r>
      <w:r w:rsidRPr="00D75A6B">
        <w:rPr>
          <w:color w:val="000000"/>
          <w:sz w:val="22"/>
          <w:szCs w:val="24"/>
        </w:rPr>
        <w:t xml:space="preserve"> 18) </w:t>
      </w:r>
      <w:r w:rsidRPr="00D75A6B">
        <w:rPr>
          <w:sz w:val="22"/>
          <w:szCs w:val="24"/>
        </w:rPr>
        <w:t>о порядке приемки</w:t>
      </w:r>
      <w:proofErr w:type="gramEnd"/>
      <w:r w:rsidRPr="00D75A6B">
        <w:rPr>
          <w:sz w:val="22"/>
          <w:szCs w:val="24"/>
        </w:rPr>
        <w:t xml:space="preserve"> продукции производственно-технического назначения и товаров народного потребления по качеству» (</w:t>
      </w:r>
      <w:proofErr w:type="gramStart"/>
      <w:r w:rsidRPr="00D75A6B">
        <w:rPr>
          <w:sz w:val="22"/>
          <w:szCs w:val="24"/>
        </w:rPr>
        <w:t>утверждена</w:t>
      </w:r>
      <w:proofErr w:type="gramEnd"/>
      <w:r w:rsidRPr="00D75A6B">
        <w:rPr>
          <w:sz w:val="22"/>
          <w:szCs w:val="24"/>
        </w:rPr>
        <w:t xml:space="preserve"> Постановлением Госарбитража  при Совете Министров СССР от 25.04.1966 № П-7) с изменениями и дополнениями,  в части не противоречащей положениям Гражданского кодекса Российской Федерации и условиям настоящего Договора, с учетом требований ГОСТ 24297-2013</w:t>
      </w:r>
      <w:r w:rsidR="001045A0">
        <w:rPr>
          <w:sz w:val="22"/>
          <w:szCs w:val="24"/>
        </w:rPr>
        <w:t>.</w:t>
      </w:r>
    </w:p>
    <w:p w:rsidR="00CC7254" w:rsidRPr="00D75A6B" w:rsidRDefault="00CC7254" w:rsidP="00CC7254">
      <w:pPr>
        <w:pStyle w:val="af2"/>
        <w:spacing w:after="0"/>
        <w:ind w:firstLine="708"/>
        <w:rPr>
          <w:sz w:val="22"/>
          <w:szCs w:val="24"/>
        </w:rPr>
      </w:pPr>
      <w:r w:rsidRPr="00D75A6B">
        <w:rPr>
          <w:sz w:val="22"/>
          <w:szCs w:val="24"/>
        </w:rPr>
        <w:t>6.2.1</w:t>
      </w:r>
      <w:proofErr w:type="gramStart"/>
      <w:r w:rsidRPr="00D75A6B">
        <w:rPr>
          <w:sz w:val="22"/>
          <w:szCs w:val="24"/>
        </w:rPr>
        <w:t xml:space="preserve"> П</w:t>
      </w:r>
      <w:proofErr w:type="gramEnd"/>
      <w:r w:rsidRPr="00D75A6B">
        <w:rPr>
          <w:sz w:val="22"/>
          <w:szCs w:val="24"/>
        </w:rPr>
        <w:t xml:space="preserve">ри обнаружении Покупателем недостачи или несоответствия Товара установленным требованиям, уведомление Поставщика для принятия соответствующего решения является обязательным. </w:t>
      </w:r>
    </w:p>
    <w:p w:rsidR="00CC7254" w:rsidRPr="00D75A6B" w:rsidRDefault="00CC7254" w:rsidP="00CC7254">
      <w:pPr>
        <w:pStyle w:val="af2"/>
        <w:spacing w:after="0"/>
        <w:ind w:firstLine="708"/>
        <w:rPr>
          <w:sz w:val="22"/>
          <w:szCs w:val="24"/>
        </w:rPr>
      </w:pPr>
      <w:r w:rsidRPr="00D75A6B">
        <w:rPr>
          <w:sz w:val="22"/>
          <w:szCs w:val="24"/>
        </w:rPr>
        <w:t>6.3 Товар с выявленными несоответствиями Покупателем при входном контроле или в ходе использования в эксплуатации бракуется. Порядок выставления Покупателем претензий на несоответствующий Товар, оформления рекламационных актов, порядок восстановления, доработки и перепроверки Товара, порядок предъявления, рассмотрения и удовлетворения рекламаций определяются требованиями действующего Законодательства Российской Федерации.</w:t>
      </w:r>
    </w:p>
    <w:p w:rsidR="00CC7254" w:rsidRPr="00D75A6B" w:rsidRDefault="00CC7254" w:rsidP="00CC7254">
      <w:pPr>
        <w:tabs>
          <w:tab w:val="num" w:pos="0"/>
        </w:tabs>
        <w:ind w:firstLine="709"/>
        <w:jc w:val="both"/>
        <w:rPr>
          <w:sz w:val="22"/>
        </w:rPr>
      </w:pPr>
      <w:r w:rsidRPr="00D75A6B">
        <w:rPr>
          <w:sz w:val="22"/>
        </w:rPr>
        <w:t>6.3.1 Возмещение дефектного Товара осуществляется либо путем устранения дефекта, либо поставкой годного Товара.</w:t>
      </w:r>
    </w:p>
    <w:p w:rsidR="00CC7254" w:rsidRPr="00D75A6B" w:rsidRDefault="00CC7254" w:rsidP="00CC7254">
      <w:pPr>
        <w:tabs>
          <w:tab w:val="num" w:pos="0"/>
        </w:tabs>
        <w:ind w:firstLine="709"/>
        <w:jc w:val="both"/>
        <w:rPr>
          <w:sz w:val="22"/>
        </w:rPr>
      </w:pPr>
      <w:r w:rsidRPr="00D75A6B">
        <w:rPr>
          <w:sz w:val="22"/>
        </w:rPr>
        <w:t>6.3.2 Поставщик за свой счет выполняет возмещение дефектного Товара по требованию Покупателя в течение 10 (десяти) рабочих дней с даты получения уведомления Покупателя о выявленном несоответствии. Срок возмещения дефектного Товара может быть увеличен по согласованию с Покупателем.</w:t>
      </w:r>
    </w:p>
    <w:p w:rsidR="00CC7254" w:rsidRPr="00D75A6B" w:rsidRDefault="00CC7254" w:rsidP="00CC7254">
      <w:pPr>
        <w:tabs>
          <w:tab w:val="num" w:pos="0"/>
        </w:tabs>
        <w:ind w:firstLine="709"/>
        <w:jc w:val="both"/>
        <w:rPr>
          <w:sz w:val="22"/>
        </w:rPr>
      </w:pPr>
      <w:r w:rsidRPr="00D75A6B">
        <w:rPr>
          <w:sz w:val="22"/>
        </w:rPr>
        <w:t>6.3.3 Поставщик выполняет возмещение расходов Покупателя на устранение дефектов поставленного Товара по требованию Покупателя в течение 3 (трех) рабочих дней с даты выставления Покупателем счета на оплату указанных расходов.</w:t>
      </w: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7. Гарантии</w:t>
      </w:r>
    </w:p>
    <w:p w:rsidR="00CC7254" w:rsidRPr="00CC7254" w:rsidRDefault="00421EAC" w:rsidP="00CC7254">
      <w:pPr>
        <w:pStyle w:val="af2"/>
        <w:spacing w:after="0"/>
        <w:ind w:left="0" w:firstLine="708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 xml:space="preserve"> </w:t>
      </w:r>
      <w:r w:rsidR="00CC7254" w:rsidRPr="00CC7254">
        <w:rPr>
          <w:color w:val="000000" w:themeColor="text1"/>
          <w:sz w:val="22"/>
          <w:szCs w:val="22"/>
        </w:rPr>
        <w:t>7.1 Поставщик гарантирует Покупателю соответствие поставляемого Товара установленным требованиям. Поставщик несет полную ответственность за соответствие, качество и безопасность поставляемого Покупателю Товара в рамках гарантийных обязательств.</w:t>
      </w:r>
    </w:p>
    <w:p w:rsidR="00CC7254" w:rsidRPr="008F0D70" w:rsidRDefault="00CC7254" w:rsidP="00CC7254">
      <w:pPr>
        <w:pStyle w:val="af2"/>
        <w:spacing w:after="0"/>
        <w:ind w:left="0" w:firstLine="708"/>
        <w:rPr>
          <w:color w:val="000000" w:themeColor="text1"/>
          <w:szCs w:val="22"/>
        </w:rPr>
      </w:pPr>
      <w:r w:rsidRPr="00CC7254">
        <w:rPr>
          <w:color w:val="000000" w:themeColor="text1"/>
          <w:sz w:val="22"/>
          <w:szCs w:val="22"/>
        </w:rPr>
        <w:t xml:space="preserve">7.2 </w:t>
      </w:r>
      <w:r w:rsidR="005B4D89" w:rsidRPr="005B4D89">
        <w:rPr>
          <w:sz w:val="22"/>
          <w:szCs w:val="24"/>
        </w:rPr>
        <w:t xml:space="preserve">Гарантийный срок хранения на поставляемый Товар должен составлять не менее </w:t>
      </w:r>
      <w:r w:rsidR="007B3B14">
        <w:rPr>
          <w:sz w:val="22"/>
          <w:szCs w:val="24"/>
        </w:rPr>
        <w:t>12</w:t>
      </w:r>
      <w:r w:rsidR="005B4D89" w:rsidRPr="005B4D89">
        <w:rPr>
          <w:sz w:val="22"/>
          <w:szCs w:val="24"/>
        </w:rPr>
        <w:t xml:space="preserve"> месяцев с момента поставки. Товар должен сопровождаться документами о качестве</w:t>
      </w:r>
      <w:proofErr w:type="gramStart"/>
      <w:r w:rsidR="005B4D89" w:rsidRPr="005B4D89">
        <w:rPr>
          <w:sz w:val="22"/>
          <w:szCs w:val="24"/>
        </w:rPr>
        <w:t xml:space="preserve"> ,</w:t>
      </w:r>
      <w:proofErr w:type="gramEnd"/>
      <w:r w:rsidR="005B4D89" w:rsidRPr="005B4D89">
        <w:rPr>
          <w:sz w:val="22"/>
          <w:szCs w:val="24"/>
        </w:rPr>
        <w:t xml:space="preserve"> в соответствии с ОСТ </w:t>
      </w:r>
      <w:r w:rsidR="007B3B14">
        <w:rPr>
          <w:sz w:val="22"/>
          <w:szCs w:val="24"/>
        </w:rPr>
        <w:t>1 90173-75</w:t>
      </w:r>
      <w:r w:rsidR="005B4D89" w:rsidRPr="005B4D89">
        <w:rPr>
          <w:sz w:val="22"/>
          <w:szCs w:val="24"/>
        </w:rPr>
        <w:t>.</w:t>
      </w:r>
    </w:p>
    <w:p w:rsidR="00CC7254" w:rsidRPr="00CC7254" w:rsidRDefault="00CC7254" w:rsidP="00CC7254">
      <w:pPr>
        <w:pStyle w:val="af2"/>
        <w:spacing w:after="0"/>
        <w:ind w:left="0" w:firstLine="708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 xml:space="preserve">7.3 Поставщик гарантирует, что поставляемый Товар не является контрафактным (неаутентичным, фальсифицированным). </w:t>
      </w:r>
    </w:p>
    <w:p w:rsidR="00CC7254" w:rsidRPr="00CC7254" w:rsidRDefault="00CC7254" w:rsidP="00CC7254">
      <w:pPr>
        <w:ind w:firstLine="680"/>
        <w:jc w:val="both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 xml:space="preserve">Контрафактная продукция - материальные носители: </w:t>
      </w:r>
    </w:p>
    <w:p w:rsidR="00CC7254" w:rsidRPr="00CC7254" w:rsidRDefault="00CC7254" w:rsidP="00CC7254">
      <w:pPr>
        <w:ind w:firstLine="680"/>
        <w:jc w:val="both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>- в которых выражены результат интеллектуальной деятельности или средство индивидуализации правообладателя и изготовление, распространение, использование, а также импорт, перевозка или хранение которых приводит к нарушению исключительного права на такой результат или на такое средство;</w:t>
      </w:r>
    </w:p>
    <w:p w:rsidR="00CC7254" w:rsidRPr="00CC7254" w:rsidRDefault="00CC7254" w:rsidP="00CC7254">
      <w:pPr>
        <w:ind w:firstLine="680"/>
        <w:jc w:val="both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>- на которых и (или) их этикетках, упаковках незаконно (заведомо неполно, недостоверно, ложно) размещены товарный знак (знак обслуживания, информация о соответствии), либо незаконно использованы наименования мест происхождения товаров, продукции или сходное с ними до степени смешения обозначение.</w:t>
      </w:r>
    </w:p>
    <w:p w:rsidR="00ED3091" w:rsidRPr="00CC7254" w:rsidRDefault="00CC7254" w:rsidP="00990FB9">
      <w:pPr>
        <w:pStyle w:val="af2"/>
        <w:spacing w:after="0"/>
        <w:ind w:left="0" w:firstLine="708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>7.3.1 Поставщик при поставке Товара Покупателю обеспечивает примене</w:t>
      </w:r>
      <w:r w:rsidR="007C55D4">
        <w:rPr>
          <w:color w:val="000000" w:themeColor="text1"/>
          <w:sz w:val="22"/>
          <w:szCs w:val="22"/>
        </w:rPr>
        <w:t xml:space="preserve">ние требований ГОСТ </w:t>
      </w:r>
      <w:proofErr w:type="gramStart"/>
      <w:r w:rsidR="007C55D4">
        <w:rPr>
          <w:color w:val="000000" w:themeColor="text1"/>
          <w:sz w:val="22"/>
          <w:szCs w:val="22"/>
        </w:rPr>
        <w:t>Р</w:t>
      </w:r>
      <w:proofErr w:type="gramEnd"/>
      <w:r w:rsidR="007C55D4">
        <w:rPr>
          <w:color w:val="000000" w:themeColor="text1"/>
          <w:sz w:val="22"/>
          <w:szCs w:val="22"/>
        </w:rPr>
        <w:t xml:space="preserve"> 57881-2023</w:t>
      </w:r>
      <w:r w:rsidRPr="00CC7254">
        <w:rPr>
          <w:color w:val="000000" w:themeColor="text1"/>
          <w:sz w:val="22"/>
          <w:szCs w:val="22"/>
        </w:rPr>
        <w:t>, ГОСТ Р 58635-2019, ГОСТ Р 58636-2019, ГОСТ Р 52745-2021.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color w:val="C00000"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lastRenderedPageBreak/>
        <w:t>8. Конфиденциальность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8.1. Стороны обязуются соблюдать конфиденциальность в отношении информации, полученной ими друг от друга или ставшей известной им в ходе исполнения Договора, не открывать информацию какой-либо третьей стороне без предварительного письменного согласия другой Стороны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8.2. Требования п. 8.1. Договора не распространяется на случаи раскрытия конфиденциальной информации по запросу уполномоченных организаций в случаях, предусмотренных законодательством Российской Федерации. Однако в этом случае Стороны также обязаны согласовать друг с другом объем и характер предоставляемой информации.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8.3. Ущерб, причиненный Стороне несоблюдением требований пунктов 8.1 и 8.2. настоящего Договора, подлежит полному возмещению виновной Стороной в соответствии с действующим законодательством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8.4. Положения настоящего раздела не распространятся на информацию, подлежащую обязательному размещению (опубликованию) в соответствии с действующим законодательством РФ о закупках.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9. Ответственность сторон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9.1. При нарушении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9.2. В случае </w:t>
      </w:r>
      <w:r w:rsidR="001C7304" w:rsidRPr="00CC7254">
        <w:rPr>
          <w:sz w:val="22"/>
          <w:szCs w:val="22"/>
        </w:rPr>
        <w:t>несвоевременной окончательной оплаты за поставленный Товар в</w:t>
      </w:r>
      <w:r w:rsidRPr="00CC7254">
        <w:rPr>
          <w:sz w:val="22"/>
          <w:szCs w:val="22"/>
        </w:rPr>
        <w:t xml:space="preserve"> сроки и на условиях, указанных в</w:t>
      </w:r>
      <w:r w:rsidR="001C7304" w:rsidRPr="00CC7254">
        <w:rPr>
          <w:sz w:val="22"/>
          <w:szCs w:val="22"/>
        </w:rPr>
        <w:t xml:space="preserve"> п.2.4. настоящего договора</w:t>
      </w:r>
      <w:r w:rsidRPr="00CC7254">
        <w:rPr>
          <w:sz w:val="22"/>
          <w:szCs w:val="22"/>
        </w:rPr>
        <w:t xml:space="preserve">, Поставщик вправе требовать от Покупателя уплату </w:t>
      </w:r>
      <w:r w:rsidR="00462560" w:rsidRPr="00CC7254">
        <w:rPr>
          <w:sz w:val="22"/>
          <w:szCs w:val="22"/>
        </w:rPr>
        <w:t>пени</w:t>
      </w:r>
      <w:r w:rsidRPr="00CC7254">
        <w:rPr>
          <w:sz w:val="22"/>
          <w:szCs w:val="22"/>
        </w:rPr>
        <w:t xml:space="preserve"> в размере 0,</w:t>
      </w:r>
      <w:r w:rsidR="00462560" w:rsidRPr="00CC7254">
        <w:rPr>
          <w:sz w:val="22"/>
          <w:szCs w:val="22"/>
        </w:rPr>
        <w:t>0</w:t>
      </w:r>
      <w:r w:rsidRPr="00CC7254">
        <w:rPr>
          <w:sz w:val="22"/>
          <w:szCs w:val="22"/>
        </w:rPr>
        <w:t>1% (</w:t>
      </w:r>
      <w:r w:rsidR="009622DE" w:rsidRPr="00CC7254">
        <w:rPr>
          <w:sz w:val="22"/>
          <w:szCs w:val="22"/>
        </w:rPr>
        <w:t>Н</w:t>
      </w:r>
      <w:r w:rsidRPr="00CC7254">
        <w:rPr>
          <w:sz w:val="22"/>
          <w:szCs w:val="22"/>
        </w:rPr>
        <w:t>ол</w:t>
      </w:r>
      <w:r w:rsidR="009622DE" w:rsidRPr="00CC7254">
        <w:rPr>
          <w:sz w:val="22"/>
          <w:szCs w:val="22"/>
        </w:rPr>
        <w:t>я</w:t>
      </w:r>
      <w:r w:rsidRPr="00CC7254">
        <w:rPr>
          <w:sz w:val="22"/>
          <w:szCs w:val="22"/>
        </w:rPr>
        <w:t xml:space="preserve"> целых одн</w:t>
      </w:r>
      <w:r w:rsidR="009622DE" w:rsidRPr="00CC7254">
        <w:rPr>
          <w:sz w:val="22"/>
          <w:szCs w:val="22"/>
        </w:rPr>
        <w:t>ой</w:t>
      </w:r>
      <w:r w:rsidRPr="00CC7254">
        <w:rPr>
          <w:sz w:val="22"/>
          <w:szCs w:val="22"/>
        </w:rPr>
        <w:t xml:space="preserve"> десят</w:t>
      </w:r>
      <w:r w:rsidR="009622DE" w:rsidRPr="00CC7254">
        <w:rPr>
          <w:sz w:val="22"/>
          <w:szCs w:val="22"/>
        </w:rPr>
        <w:t>ой</w:t>
      </w:r>
      <w:r w:rsidRPr="00CC7254">
        <w:rPr>
          <w:sz w:val="22"/>
          <w:szCs w:val="22"/>
        </w:rPr>
        <w:t xml:space="preserve"> процента) от стоимости неоплаченного Товара за каждый день просрочки платежа, начиная со дня, следующего после дня истечения установленного Договором срока исполнения обязательства, но не более 5% (</w:t>
      </w:r>
      <w:r w:rsidR="009622DE" w:rsidRPr="00CC7254">
        <w:rPr>
          <w:sz w:val="22"/>
          <w:szCs w:val="22"/>
        </w:rPr>
        <w:t>П</w:t>
      </w:r>
      <w:r w:rsidRPr="00CC7254">
        <w:rPr>
          <w:sz w:val="22"/>
          <w:szCs w:val="22"/>
        </w:rPr>
        <w:t>ят</w:t>
      </w:r>
      <w:r w:rsidR="009622DE" w:rsidRPr="00CC7254">
        <w:rPr>
          <w:sz w:val="22"/>
          <w:szCs w:val="22"/>
        </w:rPr>
        <w:t>и</w:t>
      </w:r>
      <w:r w:rsidRPr="00CC7254">
        <w:rPr>
          <w:sz w:val="22"/>
          <w:szCs w:val="22"/>
        </w:rPr>
        <w:t xml:space="preserve"> процентов) от стоимости неоплаченного Товара.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Ответственность за просрочку Покупателем обязательства по окончательному расчету за поставленный Товар, предусмотренная Договором, не применяется в случае, если Поставщиком своевременно не исполнены обязательства по поставке Товара и (или) предоставлению документов на оплату.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9.3. </w:t>
      </w:r>
      <w:proofErr w:type="gramStart"/>
      <w:r w:rsidRPr="00CC7254">
        <w:rPr>
          <w:sz w:val="22"/>
          <w:szCs w:val="22"/>
        </w:rPr>
        <w:t>В случае не поставки Товара в сроки, указанные в Договоре, Покупатель вправе требовать от Поставщик</w:t>
      </w:r>
      <w:r w:rsidR="009E1250">
        <w:rPr>
          <w:sz w:val="22"/>
          <w:szCs w:val="22"/>
        </w:rPr>
        <w:t>а уплату неустойки в размере 0,1</w:t>
      </w:r>
      <w:r w:rsidRPr="00CC7254">
        <w:rPr>
          <w:sz w:val="22"/>
          <w:szCs w:val="22"/>
        </w:rPr>
        <w:t>% (</w:t>
      </w:r>
      <w:r w:rsidR="009622DE" w:rsidRPr="00CC7254">
        <w:rPr>
          <w:sz w:val="22"/>
          <w:szCs w:val="22"/>
        </w:rPr>
        <w:t>Н</w:t>
      </w:r>
      <w:r w:rsidRPr="00CC7254">
        <w:rPr>
          <w:sz w:val="22"/>
          <w:szCs w:val="22"/>
        </w:rPr>
        <w:t>ол</w:t>
      </w:r>
      <w:r w:rsidR="009622DE" w:rsidRPr="00CC7254">
        <w:rPr>
          <w:sz w:val="22"/>
          <w:szCs w:val="22"/>
        </w:rPr>
        <w:t>я</w:t>
      </w:r>
      <w:r w:rsidRPr="00CC7254">
        <w:rPr>
          <w:sz w:val="22"/>
          <w:szCs w:val="22"/>
        </w:rPr>
        <w:t xml:space="preserve"> целых </w:t>
      </w:r>
      <w:r w:rsidR="009E1250">
        <w:rPr>
          <w:sz w:val="22"/>
          <w:szCs w:val="22"/>
        </w:rPr>
        <w:t>одной десятой</w:t>
      </w:r>
      <w:r w:rsidRPr="00CC7254">
        <w:rPr>
          <w:sz w:val="22"/>
          <w:szCs w:val="22"/>
        </w:rPr>
        <w:t xml:space="preserve"> процента) от стоимости не поставленного в срок Товара за каждый день просрочки поставки, начиная со дня, следующего после дня истечения установленного Договором срока исполнения обязательства, но не более 10% (</w:t>
      </w:r>
      <w:r w:rsidR="009622DE" w:rsidRPr="00CC7254">
        <w:rPr>
          <w:sz w:val="22"/>
          <w:szCs w:val="22"/>
        </w:rPr>
        <w:t>Д</w:t>
      </w:r>
      <w:r w:rsidRPr="00CC7254">
        <w:rPr>
          <w:sz w:val="22"/>
          <w:szCs w:val="22"/>
        </w:rPr>
        <w:t>есят</w:t>
      </w:r>
      <w:r w:rsidR="009622DE" w:rsidRPr="00CC7254">
        <w:rPr>
          <w:sz w:val="22"/>
          <w:szCs w:val="22"/>
        </w:rPr>
        <w:t>и</w:t>
      </w:r>
      <w:r w:rsidRPr="00CC7254">
        <w:rPr>
          <w:sz w:val="22"/>
          <w:szCs w:val="22"/>
        </w:rPr>
        <w:t xml:space="preserve"> процентов) от стоимости не поставленного в</w:t>
      </w:r>
      <w:proofErr w:type="gramEnd"/>
      <w:r w:rsidRPr="00CC7254">
        <w:rPr>
          <w:sz w:val="22"/>
          <w:szCs w:val="22"/>
        </w:rPr>
        <w:t xml:space="preserve"> срок Товара. 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9.</w:t>
      </w:r>
      <w:r w:rsidR="00F322F8">
        <w:rPr>
          <w:sz w:val="22"/>
          <w:szCs w:val="22"/>
        </w:rPr>
        <w:t>4</w:t>
      </w:r>
      <w:r w:rsidRPr="00CC7254">
        <w:rPr>
          <w:sz w:val="22"/>
          <w:szCs w:val="22"/>
        </w:rPr>
        <w:t>. В случае невыполнения обязанности по замене Товара на качественный (согласно пунктов 4.4.8 и 6.6.3 Договора) Поставщик уплачивает Покупателю штраф в размере 10% (</w:t>
      </w:r>
      <w:r w:rsidR="009622DE" w:rsidRPr="00CC7254">
        <w:rPr>
          <w:sz w:val="22"/>
          <w:szCs w:val="22"/>
        </w:rPr>
        <w:t>Д</w:t>
      </w:r>
      <w:r w:rsidRPr="00CC7254">
        <w:rPr>
          <w:sz w:val="22"/>
          <w:szCs w:val="22"/>
        </w:rPr>
        <w:t>есят</w:t>
      </w:r>
      <w:r w:rsidR="009622DE" w:rsidRPr="00CC7254">
        <w:rPr>
          <w:sz w:val="22"/>
          <w:szCs w:val="22"/>
        </w:rPr>
        <w:t>и</w:t>
      </w:r>
      <w:r w:rsidRPr="00CC7254">
        <w:rPr>
          <w:sz w:val="22"/>
          <w:szCs w:val="22"/>
        </w:rPr>
        <w:t xml:space="preserve"> процентов) от стоимости некачественного Товара за каждый факт невыполнения обязанности по замене Товара на качественный.</w:t>
      </w:r>
    </w:p>
    <w:p w:rsidR="00101303" w:rsidRPr="00CC7254" w:rsidRDefault="00101303" w:rsidP="00101303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2"/>
          <w:szCs w:val="22"/>
          <w:lang w:bidi="ru-RU"/>
        </w:rPr>
      </w:pPr>
      <w:r w:rsidRPr="00CC7254">
        <w:rPr>
          <w:sz w:val="22"/>
          <w:szCs w:val="22"/>
        </w:rPr>
        <w:t>9.</w:t>
      </w:r>
      <w:r w:rsidR="00F322F8">
        <w:rPr>
          <w:sz w:val="22"/>
          <w:szCs w:val="22"/>
        </w:rPr>
        <w:t>5</w:t>
      </w:r>
      <w:r w:rsidRPr="00CC7254">
        <w:rPr>
          <w:sz w:val="22"/>
          <w:szCs w:val="22"/>
        </w:rPr>
        <w:t xml:space="preserve">. </w:t>
      </w:r>
      <w:r w:rsidRPr="00CC7254">
        <w:rPr>
          <w:sz w:val="22"/>
          <w:szCs w:val="22"/>
          <w:lang w:bidi="ru-RU"/>
        </w:rPr>
        <w:t xml:space="preserve">В случае нарушения Поставщиком обязательств по предоставлению Покупателю информации о соисполнителях, в том числе за несвоевременное предоставление информации, предоставление недостоверной/не полной информации и/или не предоставление информации, Поставщик обязуется по письменному требованию Покупателя компенсировать все затраты Покупателя, связанные с уплатой </w:t>
      </w:r>
      <w:r w:rsidR="00462560" w:rsidRPr="00CC7254">
        <w:rPr>
          <w:sz w:val="22"/>
          <w:szCs w:val="22"/>
          <w:lang w:bidi="ru-RU"/>
        </w:rPr>
        <w:t>неустойки (пени, штрафа</w:t>
      </w:r>
      <w:r w:rsidR="006D348C" w:rsidRPr="00CC7254">
        <w:rPr>
          <w:sz w:val="22"/>
          <w:szCs w:val="22"/>
          <w:lang w:bidi="ru-RU"/>
        </w:rPr>
        <w:t>)</w:t>
      </w:r>
      <w:r w:rsidR="00462560" w:rsidRPr="00CC7254">
        <w:rPr>
          <w:sz w:val="22"/>
          <w:szCs w:val="22"/>
          <w:lang w:bidi="ru-RU"/>
        </w:rPr>
        <w:t xml:space="preserve"> </w:t>
      </w:r>
      <w:r w:rsidRPr="00CC7254">
        <w:rPr>
          <w:sz w:val="22"/>
          <w:szCs w:val="22"/>
          <w:lang w:bidi="ru-RU"/>
        </w:rPr>
        <w:t>за нарушение действующего законодательства Российской Федерации, а также выплатить, на основании письменного требования Покупателя, штраф в размере 2</w:t>
      </w:r>
      <w:r w:rsidR="009622DE" w:rsidRPr="00CC7254">
        <w:rPr>
          <w:sz w:val="22"/>
          <w:szCs w:val="22"/>
          <w:lang w:bidi="ru-RU"/>
        </w:rPr>
        <w:t> </w:t>
      </w:r>
      <w:r w:rsidRPr="00CC7254">
        <w:rPr>
          <w:sz w:val="22"/>
          <w:szCs w:val="22"/>
          <w:lang w:bidi="ru-RU"/>
        </w:rPr>
        <w:t>000</w:t>
      </w:r>
      <w:r w:rsidR="009622DE" w:rsidRPr="00CC7254">
        <w:rPr>
          <w:sz w:val="22"/>
          <w:szCs w:val="22"/>
          <w:lang w:bidi="ru-RU"/>
        </w:rPr>
        <w:t xml:space="preserve"> (Двух тысяч)</w:t>
      </w:r>
      <w:r w:rsidRPr="00CC7254">
        <w:rPr>
          <w:sz w:val="22"/>
          <w:szCs w:val="22"/>
          <w:lang w:bidi="ru-RU"/>
        </w:rPr>
        <w:t xml:space="preserve"> рублей за каждый подтвержденный случай нарушения обязательств по предоставлению информации о соисполнителях, установленный Покупателем.</w:t>
      </w:r>
    </w:p>
    <w:p w:rsidR="00101303" w:rsidRPr="00CC7254" w:rsidRDefault="00101303" w:rsidP="00101303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9.</w:t>
      </w:r>
      <w:r w:rsidR="00F322F8">
        <w:rPr>
          <w:sz w:val="22"/>
          <w:szCs w:val="22"/>
        </w:rPr>
        <w:t>6</w:t>
      </w:r>
      <w:r w:rsidRPr="00CC7254">
        <w:rPr>
          <w:sz w:val="22"/>
          <w:szCs w:val="22"/>
        </w:rPr>
        <w:t xml:space="preserve">. Уплата </w:t>
      </w:r>
      <w:r w:rsidR="006D348C" w:rsidRPr="00CC7254">
        <w:rPr>
          <w:sz w:val="22"/>
          <w:szCs w:val="22"/>
        </w:rPr>
        <w:t xml:space="preserve">неустойки </w:t>
      </w:r>
      <w:r w:rsidRPr="00CC7254">
        <w:rPr>
          <w:sz w:val="22"/>
          <w:szCs w:val="22"/>
        </w:rPr>
        <w:t>по Договору виновной Стороной производится в течение 30 (</w:t>
      </w:r>
      <w:r w:rsidR="009622DE" w:rsidRPr="00CC7254">
        <w:rPr>
          <w:sz w:val="22"/>
          <w:szCs w:val="22"/>
        </w:rPr>
        <w:t>Т</w:t>
      </w:r>
      <w:r w:rsidRPr="00CC7254">
        <w:rPr>
          <w:sz w:val="22"/>
          <w:szCs w:val="22"/>
        </w:rPr>
        <w:t xml:space="preserve">ридцати) дней со дня получения уведомления (Претензии) от Стороны Договора, права которой нарушены, на расчетный счет, указанный в разделе 15 Договора. </w:t>
      </w:r>
    </w:p>
    <w:p w:rsidR="00101303" w:rsidRPr="00CC7254" w:rsidRDefault="00101303" w:rsidP="00101303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9.</w:t>
      </w:r>
      <w:r w:rsidR="00F322F8">
        <w:rPr>
          <w:sz w:val="22"/>
          <w:szCs w:val="22"/>
        </w:rPr>
        <w:t>7</w:t>
      </w:r>
      <w:r w:rsidRPr="00CC7254">
        <w:rPr>
          <w:sz w:val="22"/>
          <w:szCs w:val="22"/>
        </w:rPr>
        <w:t>. Сторона освобождается от уплаты неустойки (пени, штрафа), если докажет, что просрочка исполнения и (или) неисполнения обязательств произошла вследствие непреодолимой силы или по вине другой Стороны.</w:t>
      </w:r>
    </w:p>
    <w:p w:rsidR="00101303" w:rsidRPr="00CC7254" w:rsidRDefault="00101303" w:rsidP="00101303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9.</w:t>
      </w:r>
      <w:r w:rsidR="00F322F8">
        <w:rPr>
          <w:sz w:val="22"/>
          <w:szCs w:val="22"/>
        </w:rPr>
        <w:t>8</w:t>
      </w:r>
      <w:r w:rsidRPr="00CC7254">
        <w:rPr>
          <w:sz w:val="22"/>
          <w:szCs w:val="22"/>
        </w:rPr>
        <w:t>. Уплата неустойки (пени, штрафа) не освобождает Стороны от исполнения обязательств, установленных Договором.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10. Обстоятельства непреодолимой силы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10.1. 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10.2.</w:t>
      </w:r>
      <w:r w:rsidRPr="00CC7254">
        <w:rPr>
          <w:sz w:val="22"/>
          <w:szCs w:val="22"/>
        </w:rPr>
        <w:tab/>
        <w:t>О возникновении и прекращении действия обстоятельств непреодолимой силы Стороны уведомляют друг друга письменно в течение 5 (</w:t>
      </w:r>
      <w:r w:rsidR="009622DE" w:rsidRPr="00CC7254">
        <w:rPr>
          <w:sz w:val="22"/>
          <w:szCs w:val="22"/>
        </w:rPr>
        <w:t>П</w:t>
      </w:r>
      <w:r w:rsidRPr="00CC7254">
        <w:rPr>
          <w:sz w:val="22"/>
          <w:szCs w:val="22"/>
        </w:rPr>
        <w:t>яти) рабочих дней с момента их возникновения или прекращения. После прекращения действия обстоятельств непреодолимой силы, Сторона, прекратившая исполнение обязательств по Договору, незамедлительно возобновляет их исполнение.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10.3.</w:t>
      </w:r>
      <w:r w:rsidRPr="00CC7254">
        <w:rPr>
          <w:sz w:val="22"/>
          <w:szCs w:val="22"/>
        </w:rPr>
        <w:tab/>
        <w:t xml:space="preserve">Факт возникновения обстоятельств непреодолимой силы должен быть документально </w:t>
      </w:r>
      <w:r w:rsidRPr="00CC7254">
        <w:rPr>
          <w:sz w:val="22"/>
          <w:szCs w:val="22"/>
        </w:rPr>
        <w:lastRenderedPageBreak/>
        <w:t>удостоверен уполномоченным органом государственной или муниципальной власти.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10.4.</w:t>
      </w:r>
      <w:r w:rsidRPr="00CC7254">
        <w:rPr>
          <w:sz w:val="22"/>
          <w:szCs w:val="22"/>
        </w:rPr>
        <w:tab/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10.5.</w:t>
      </w:r>
      <w:r w:rsidRPr="00CC7254">
        <w:rPr>
          <w:sz w:val="22"/>
          <w:szCs w:val="22"/>
        </w:rPr>
        <w:tab/>
        <w:t>Если одна из Сторон не направит или несвоевременно направит документы, указанные в настоящем разделе Договора, то такая Сторона не вправе ссылаться на возникновение обстоятельств непреодолимой силы, в обоснование неисполнения и (или) ненадлежащего исполнения условий Договора,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 исполнением условий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10.6.</w:t>
      </w:r>
      <w:r w:rsidRPr="00CC7254">
        <w:rPr>
          <w:sz w:val="22"/>
          <w:szCs w:val="22"/>
        </w:rPr>
        <w:tab/>
        <w:t>В случае если действие обстоятельств непреодолимой силы продолжается более 30 (</w:t>
      </w:r>
      <w:r w:rsidR="009622DE" w:rsidRPr="00CC7254">
        <w:rPr>
          <w:sz w:val="22"/>
          <w:szCs w:val="22"/>
        </w:rPr>
        <w:t>Т</w:t>
      </w:r>
      <w:r w:rsidRPr="00CC7254">
        <w:rPr>
          <w:sz w:val="22"/>
          <w:szCs w:val="22"/>
        </w:rPr>
        <w:t>ридцати) дней, любая из Сторон вправе инициировать расторжение Договора.</w:t>
      </w: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</w:p>
    <w:p w:rsidR="00421EAC" w:rsidRPr="00CC7254" w:rsidRDefault="00421EAC" w:rsidP="00421EAC">
      <w:pPr>
        <w:pStyle w:val="a4"/>
        <w:numPr>
          <w:ilvl w:val="0"/>
          <w:numId w:val="12"/>
        </w:numPr>
        <w:spacing w:after="0"/>
        <w:ind w:left="0"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Порядок расторжения договора</w:t>
      </w:r>
    </w:p>
    <w:p w:rsidR="00421EAC" w:rsidRPr="00CC7254" w:rsidRDefault="00421EAC" w:rsidP="00421EAC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законодательством РФ.</w:t>
      </w:r>
    </w:p>
    <w:p w:rsidR="00421EAC" w:rsidRPr="00CC7254" w:rsidRDefault="00421EAC" w:rsidP="00421EAC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невозможно, либо возникает нецелесообразность исполнения Договора.</w:t>
      </w:r>
    </w:p>
    <w:p w:rsidR="00421EAC" w:rsidRPr="00CC7254" w:rsidRDefault="00421EAC" w:rsidP="00421EAC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В случае расторжения Договора по соглашению Сторон, Поставщик возвращает Покупателю уплаченные за не поставленный Товар денежные средства (в случае перечисления авансового платежа/предоплаты) в течение 5 (пяти) календарных дней с момента направления Покупателем такого требования, а Покупатель оплачивает документально подтвержденные расходы (издержки) Поставщика за фактически исполненные обязательства по Договору.</w:t>
      </w:r>
    </w:p>
    <w:p w:rsidR="00421EAC" w:rsidRPr="00CC7254" w:rsidRDefault="00421EAC" w:rsidP="00421EAC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(двадцати) календарных дней с даты направления предложения о расторжении Договора.</w:t>
      </w:r>
    </w:p>
    <w:p w:rsidR="00421EAC" w:rsidRPr="00CC7254" w:rsidRDefault="00421EAC" w:rsidP="00421EAC">
      <w:pPr>
        <w:widowControl/>
        <w:numPr>
          <w:ilvl w:val="0"/>
          <w:numId w:val="13"/>
        </w:numPr>
        <w:autoSpaceDE/>
        <w:adjustRightInd/>
        <w:ind w:left="0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Покупатель вправе принять решение об одностороннем отказе от исполнения Договора в следующих случаях:</w:t>
      </w:r>
    </w:p>
    <w:p w:rsidR="00421EAC" w:rsidRPr="00CC7254" w:rsidRDefault="00421EAC" w:rsidP="00421EAC">
      <w:pPr>
        <w:widowControl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- ненадлежащее исполнение своих обязательств по Договору Поставщиком;</w:t>
      </w:r>
    </w:p>
    <w:p w:rsidR="00421EAC" w:rsidRPr="00CC7254" w:rsidRDefault="00421EAC" w:rsidP="00421EAC">
      <w:pPr>
        <w:widowControl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- неисполнение своих обязательств по Договору Поставщиком;</w:t>
      </w:r>
    </w:p>
    <w:p w:rsidR="00421EAC" w:rsidRPr="00CC7254" w:rsidRDefault="00421EAC" w:rsidP="00421EAC">
      <w:pPr>
        <w:widowControl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- в других случаях, предусмотренных законодательством РФ.</w:t>
      </w:r>
    </w:p>
    <w:p w:rsidR="00421EAC" w:rsidRPr="00CC7254" w:rsidRDefault="00421EAC" w:rsidP="00421EAC">
      <w:pPr>
        <w:pStyle w:val="a4"/>
        <w:numPr>
          <w:ilvl w:val="1"/>
          <w:numId w:val="14"/>
        </w:numPr>
        <w:ind w:left="0" w:firstLine="567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Решение Покупателя об одностороннем отказе от исполнения Договора не позднее чем в течение 3 (</w:t>
      </w:r>
      <w:r w:rsidR="009622DE" w:rsidRPr="00CC7254">
        <w:rPr>
          <w:rFonts w:eastAsia="Calibri"/>
          <w:sz w:val="22"/>
          <w:szCs w:val="22"/>
          <w:lang w:eastAsia="en-US"/>
        </w:rPr>
        <w:t>Т</w:t>
      </w:r>
      <w:r w:rsidRPr="00CC7254">
        <w:rPr>
          <w:rFonts w:eastAsia="Calibri"/>
          <w:sz w:val="22"/>
          <w:szCs w:val="22"/>
          <w:lang w:eastAsia="en-US"/>
        </w:rPr>
        <w:t xml:space="preserve">рех) рабочих   дней, с   даты   принятия   указанного     решения, направляется Поставщику по почте заказным письмом с уведомлением о вручении по адресу Поставщика, указанному в разделе 15 Договора,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Покупателем подтверждения о его вручении Поставщику. Выполнение Покупателем вышеуказанных требований считается надлежащим уведомлением Поставщика об одностороннем отказе от исполнения Договора.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адресу, указанному в разделе 15 Договора. </w:t>
      </w:r>
    </w:p>
    <w:p w:rsidR="00421EAC" w:rsidRPr="00CC7254" w:rsidRDefault="00421EAC" w:rsidP="00421EAC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Решение Покупателя об одностороннем отказе от исполнения Договора вступает в силу и Договор считается расторгнутым через 10 (</w:t>
      </w:r>
      <w:r w:rsidR="009622DE" w:rsidRPr="00CC7254">
        <w:rPr>
          <w:rFonts w:eastAsia="Calibri"/>
          <w:sz w:val="22"/>
          <w:szCs w:val="22"/>
          <w:lang w:eastAsia="en-US"/>
        </w:rPr>
        <w:t>Д</w:t>
      </w:r>
      <w:r w:rsidRPr="00CC7254">
        <w:rPr>
          <w:rFonts w:eastAsia="Calibri"/>
          <w:sz w:val="22"/>
          <w:szCs w:val="22"/>
          <w:lang w:eastAsia="en-US"/>
        </w:rPr>
        <w:t>есять) дней с даты надлежащего уведомления Покупателем Поставщика об одностороннем отказе от исполнения Договора.</w:t>
      </w:r>
    </w:p>
    <w:p w:rsidR="00421EAC" w:rsidRPr="00CC7254" w:rsidRDefault="00421EAC" w:rsidP="00421EAC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Покупатель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решения. Данное правило не применяется в случае повторного нарушения Поставщиком условий Договора, которые в соответствии с законодательством РФ являются основанием для одностороннего отказа Покупателя от исполнения Договора.</w:t>
      </w:r>
    </w:p>
    <w:p w:rsidR="00421EAC" w:rsidRPr="00CC7254" w:rsidRDefault="00421EAC" w:rsidP="00421EAC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При расторжении Договора в связи с односторонним отказом Покупателя от исполнения Договора Поставщик не вправе требовать возмещения ущерба.</w:t>
      </w: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12. Разрешение споров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12.1. Все споры и разногласия, возникшие в связи с использованием настоящего Договора, его изменением, расторжением или признанием недействительным, Стороны будут стремится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12.2. Стороны определили, что претензионный порядок урегулирования спора является обязательным.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lastRenderedPageBreak/>
        <w:t>12.3. Претензионные письма направляются Сторонами нарочным либо заказным почтовым отправлением с уведомлением о вручении адресату по фактическому адресу Сторон, указанному в разделе 15 настоящего Договора. Срок рассмотрения претензионного письма составляет 30 (</w:t>
      </w:r>
      <w:r w:rsidR="009622DE" w:rsidRPr="00CC7254">
        <w:rPr>
          <w:sz w:val="22"/>
          <w:szCs w:val="22"/>
        </w:rPr>
        <w:t>Т</w:t>
      </w:r>
      <w:r w:rsidRPr="00CC7254">
        <w:rPr>
          <w:sz w:val="22"/>
          <w:szCs w:val="22"/>
        </w:rPr>
        <w:t>ридцать) календарных дней с даты его получения Стороной.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color w:val="000000"/>
          <w:sz w:val="22"/>
          <w:szCs w:val="22"/>
        </w:rPr>
      </w:pPr>
      <w:r w:rsidRPr="00CC7254">
        <w:rPr>
          <w:sz w:val="22"/>
          <w:szCs w:val="22"/>
        </w:rPr>
        <w:t xml:space="preserve">12.4. В случае </w:t>
      </w:r>
      <w:proofErr w:type="spellStart"/>
      <w:r w:rsidRPr="00CC7254">
        <w:rPr>
          <w:sz w:val="22"/>
          <w:szCs w:val="22"/>
        </w:rPr>
        <w:t>недостижения</w:t>
      </w:r>
      <w:proofErr w:type="spellEnd"/>
      <w:r w:rsidRPr="00CC7254">
        <w:rPr>
          <w:sz w:val="22"/>
          <w:szCs w:val="22"/>
        </w:rPr>
        <w:t xml:space="preserve"> взаимного согласия </w:t>
      </w:r>
      <w:r w:rsidRPr="00CC7254">
        <w:rPr>
          <w:color w:val="000000"/>
          <w:sz w:val="22"/>
          <w:szCs w:val="22"/>
        </w:rPr>
        <w:t>все споры, разногласия и требования, возникающие между Сторонами при изменении, расторжении, неисполнении или ненадлежащем исполнении настоящего Договора, а также по поводу его недействительности, рассматриваются в Арбитражном суде по месту нахождения ответчика.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13. Срок действия договора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13.1. Договор вступает в силу с момента его подписания Сторонами и действует до полного исполнения Сторонами принятых на себя обязательств по Договору.</w:t>
      </w:r>
    </w:p>
    <w:p w:rsidR="004E30B1" w:rsidRPr="00CC7254" w:rsidRDefault="00421EAC" w:rsidP="009622DE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13.2. Окончание срока действия настоящего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14. Заключительные положения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14.1. Все уведомления Сторон, связанные с исполнением и расторжением настоящего Договора, направляются в письменной форме по почте заказным письмом по фактическому адресу Стороны, указанному в разделе 15 настоящего Договора, или с использованием факсимильной связи, электронной почты с последующим представлением оригинала. В случае отсутствия или выбытия адресата, при отсутствии надлежащего извещения об изменении адреса, уведомления считаются полученными Стороной в день фактической отправки корреспонденции, по адресу, указанному в разделе 15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14.2. Стороны признают подлинность документов, переданных по факсимильной связи и позволяющих достоверно установить отправителя, до предоставления их оригиналов в срок до 30 календарных дней.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14.3. Если какое-либо положение Договора становится или признается недействительным или не соответствующим Законодательству вследствие внесения в Законодательство изменений, все остальные положения Договора остаются в силе.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14.4. Настоящий Договор составлен в двух экземплярах, имеющих одинаковую юридическую силу, по одному для каждой из Сторон.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14.6. Неотъемлемой частью Договора являются Приложения:</w:t>
      </w:r>
    </w:p>
    <w:p w:rsidR="00B8311E" w:rsidRPr="00091F72" w:rsidRDefault="00421EAC" w:rsidP="00091F72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Приложение №1 – Спецификация.</w:t>
      </w:r>
    </w:p>
    <w:p w:rsidR="00B8311E" w:rsidRDefault="00B8311E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15.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  <w:lang w:val="en-US"/>
        </w:rPr>
        <w:t> 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Адреса и реквизиты сторон</w:t>
      </w:r>
    </w:p>
    <w:p w:rsidR="00230B1F" w:rsidRPr="00CC7254" w:rsidRDefault="00230B1F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069"/>
      </w:tblGrid>
      <w:tr w:rsidR="00421EAC" w:rsidRPr="00CC7254" w:rsidTr="00230B1F">
        <w:tc>
          <w:tcPr>
            <w:tcW w:w="5495" w:type="dxa"/>
            <w:hideMark/>
          </w:tcPr>
          <w:p w:rsidR="00421EAC" w:rsidRPr="00CC7254" w:rsidRDefault="00421EAC" w:rsidP="003773B8">
            <w:pPr>
              <w:ind w:left="317" w:hanging="317"/>
              <w:jc w:val="both"/>
              <w:rPr>
                <w:b/>
              </w:rPr>
            </w:pPr>
            <w:r w:rsidRPr="00CC7254">
              <w:rPr>
                <w:b/>
              </w:rPr>
              <w:t>«</w:t>
            </w:r>
            <w:r w:rsidR="00DE3F00" w:rsidRPr="00CC7254">
              <w:rPr>
                <w:b/>
                <w:lang w:eastAsia="en-US"/>
              </w:rPr>
              <w:t>ПОКУПАТЕЛЬ</w:t>
            </w:r>
            <w:r w:rsidRPr="00CC7254">
              <w:rPr>
                <w:b/>
              </w:rPr>
              <w:t>»:</w:t>
            </w:r>
          </w:p>
          <w:p w:rsidR="00421EAC" w:rsidRPr="00CC7254" w:rsidRDefault="004E30B1" w:rsidP="003773B8">
            <w:pPr>
              <w:ind w:left="317" w:hanging="317"/>
              <w:jc w:val="both"/>
            </w:pPr>
            <w:r w:rsidRPr="00CC7254">
              <w:rPr>
                <w:b/>
              </w:rPr>
              <w:t>АО «МПО им. И. Румянцева</w:t>
            </w:r>
            <w:r w:rsidR="00421EAC" w:rsidRPr="00CC7254">
              <w:rPr>
                <w:b/>
              </w:rPr>
              <w:t>»</w:t>
            </w:r>
          </w:p>
        </w:tc>
        <w:tc>
          <w:tcPr>
            <w:tcW w:w="5069" w:type="dxa"/>
            <w:hideMark/>
          </w:tcPr>
          <w:p w:rsidR="00421EAC" w:rsidRPr="00CC7254" w:rsidRDefault="008220E1" w:rsidP="00230B1F">
            <w:pPr>
              <w:ind w:left="317" w:hanging="317"/>
              <w:jc w:val="both"/>
              <w:rPr>
                <w:b/>
              </w:rPr>
            </w:pPr>
            <w:r w:rsidRPr="00CC7254">
              <w:rPr>
                <w:b/>
              </w:rPr>
              <w:t>«</w:t>
            </w:r>
            <w:r w:rsidR="00DE3F00" w:rsidRPr="00CC7254">
              <w:rPr>
                <w:b/>
              </w:rPr>
              <w:t>ПОСТАВЩИК</w:t>
            </w:r>
            <w:r w:rsidR="00421EAC" w:rsidRPr="00CC7254">
              <w:rPr>
                <w:b/>
              </w:rPr>
              <w:t>»:</w:t>
            </w:r>
          </w:p>
          <w:p w:rsidR="00FC433C" w:rsidRPr="00CC7254" w:rsidRDefault="00FC433C" w:rsidP="00F62577">
            <w:pPr>
              <w:ind w:left="317" w:hanging="317"/>
              <w:jc w:val="both"/>
              <w:rPr>
                <w:b/>
                <w:i/>
                <w:sz w:val="22"/>
                <w:szCs w:val="22"/>
                <w:highlight w:val="yellow"/>
                <w:u w:val="single"/>
                <w:lang w:eastAsia="en-US"/>
              </w:rPr>
            </w:pPr>
          </w:p>
        </w:tc>
      </w:tr>
      <w:tr w:rsidR="00421EAC" w:rsidRPr="00CC7254" w:rsidTr="00230B1F">
        <w:tc>
          <w:tcPr>
            <w:tcW w:w="5495" w:type="dxa"/>
            <w:hideMark/>
          </w:tcPr>
          <w:p w:rsidR="004E30B1" w:rsidRPr="00CC7254" w:rsidRDefault="004E30B1" w:rsidP="003773B8">
            <w:pPr>
              <w:ind w:left="317" w:hanging="317"/>
              <w:jc w:val="both"/>
            </w:pPr>
          </w:p>
          <w:p w:rsidR="004E30B1" w:rsidRPr="00CC7254" w:rsidRDefault="004E30B1" w:rsidP="003773B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>ИНН – 7714081921</w:t>
            </w:r>
          </w:p>
          <w:p w:rsidR="004E30B1" w:rsidRPr="00CC7254" w:rsidRDefault="004E30B1" w:rsidP="003773B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КПП – 771401001    </w:t>
            </w:r>
          </w:p>
          <w:p w:rsidR="004E30B1" w:rsidRPr="00CC7254" w:rsidRDefault="004E30B1" w:rsidP="003773B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ОКПО – 07500711 </w:t>
            </w:r>
          </w:p>
          <w:p w:rsidR="004E30B1" w:rsidRPr="00CC7254" w:rsidRDefault="004E30B1" w:rsidP="003773B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ОГРН - 1027739001025     </w:t>
            </w:r>
          </w:p>
          <w:p w:rsidR="004E30B1" w:rsidRPr="00CC7254" w:rsidRDefault="004E30B1" w:rsidP="003773B8">
            <w:pPr>
              <w:ind w:left="317" w:hanging="317"/>
              <w:jc w:val="both"/>
            </w:pPr>
            <w:proofErr w:type="spellStart"/>
            <w:r w:rsidRPr="00CC7254">
              <w:t>Юрид</w:t>
            </w:r>
            <w:proofErr w:type="spellEnd"/>
            <w:r w:rsidRPr="00CC7254">
              <w:t>./</w:t>
            </w:r>
            <w:proofErr w:type="spellStart"/>
            <w:r w:rsidRPr="00CC7254">
              <w:t>почт.адрес</w:t>
            </w:r>
            <w:proofErr w:type="spellEnd"/>
            <w:r w:rsidRPr="00CC7254">
              <w:t xml:space="preserve"> - 127015, </w:t>
            </w:r>
            <w:proofErr w:type="spellStart"/>
            <w:r w:rsidRPr="00CC7254">
              <w:t>г</w:t>
            </w:r>
            <w:proofErr w:type="gramStart"/>
            <w:r w:rsidRPr="00CC7254">
              <w:t>.М</w:t>
            </w:r>
            <w:proofErr w:type="gramEnd"/>
            <w:r w:rsidRPr="00CC7254">
              <w:t>осква</w:t>
            </w:r>
            <w:proofErr w:type="spellEnd"/>
            <w:r w:rsidRPr="00CC7254">
              <w:t>, ул. Расковой, 34</w:t>
            </w:r>
          </w:p>
          <w:p w:rsidR="004E30B1" w:rsidRPr="00CC7254" w:rsidRDefault="004E30B1" w:rsidP="003773B8">
            <w:pPr>
              <w:ind w:left="317" w:hanging="317"/>
              <w:jc w:val="both"/>
            </w:pPr>
            <w:r w:rsidRPr="00CC7254">
              <w:t xml:space="preserve">тел./факс – (499) 257-65-39        </w:t>
            </w:r>
          </w:p>
          <w:p w:rsidR="00843BD1" w:rsidRPr="00CC7254" w:rsidRDefault="00843BD1" w:rsidP="003773B8">
            <w:pPr>
              <w:ind w:left="317" w:hanging="317"/>
              <w:jc w:val="both"/>
            </w:pPr>
            <w:proofErr w:type="gramStart"/>
            <w:r w:rsidRPr="00CC7254">
              <w:t>р</w:t>
            </w:r>
            <w:proofErr w:type="gramEnd"/>
            <w:r w:rsidRPr="00CC7254">
              <w:t xml:space="preserve">/с № 40702810938320100678  в ПАО «Сбербанк», г. Москва </w:t>
            </w:r>
          </w:p>
          <w:p w:rsidR="00843BD1" w:rsidRPr="00CC7254" w:rsidRDefault="00843BD1" w:rsidP="003773B8">
            <w:pPr>
              <w:ind w:left="317" w:hanging="317"/>
              <w:jc w:val="both"/>
            </w:pPr>
            <w:r w:rsidRPr="00CC7254">
              <w:t xml:space="preserve">к/с 30101810400000000225 </w:t>
            </w:r>
          </w:p>
          <w:p w:rsidR="00421EAC" w:rsidRPr="00CC7254" w:rsidRDefault="00843BD1" w:rsidP="003773B8">
            <w:pPr>
              <w:ind w:left="317" w:hanging="317"/>
              <w:jc w:val="both"/>
            </w:pPr>
            <w:r w:rsidRPr="00CC7254">
              <w:t>БИК 044525225</w:t>
            </w:r>
          </w:p>
        </w:tc>
        <w:tc>
          <w:tcPr>
            <w:tcW w:w="5069" w:type="dxa"/>
          </w:tcPr>
          <w:p w:rsidR="00FD02D8" w:rsidRPr="00CC7254" w:rsidRDefault="00FD02D8" w:rsidP="00FD02D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ИНН – </w:t>
            </w:r>
          </w:p>
          <w:p w:rsidR="00FD02D8" w:rsidRPr="00CC7254" w:rsidRDefault="00FD02D8" w:rsidP="00FD02D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КПП – </w:t>
            </w:r>
          </w:p>
          <w:p w:rsidR="00FD02D8" w:rsidRPr="00CC7254" w:rsidRDefault="00FD02D8" w:rsidP="00FD02D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ОГРН – </w:t>
            </w:r>
          </w:p>
          <w:p w:rsidR="00FD02D8" w:rsidRPr="00CC7254" w:rsidRDefault="00FD02D8" w:rsidP="00F62577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proofErr w:type="spellStart"/>
            <w:r w:rsidRPr="00CC7254">
              <w:t>Юр</w:t>
            </w:r>
            <w:proofErr w:type="gramStart"/>
            <w:r w:rsidRPr="00CC7254">
              <w:t>.а</w:t>
            </w:r>
            <w:proofErr w:type="gramEnd"/>
            <w:r w:rsidRPr="00CC7254">
              <w:t>дрес</w:t>
            </w:r>
            <w:proofErr w:type="spellEnd"/>
            <w:r w:rsidRPr="00CC7254">
              <w:t xml:space="preserve"> –</w:t>
            </w:r>
          </w:p>
          <w:p w:rsidR="00FD02D8" w:rsidRPr="00CC7254" w:rsidRDefault="00FD02D8" w:rsidP="00F62577">
            <w:pPr>
              <w:ind w:left="317" w:hanging="317"/>
              <w:jc w:val="both"/>
            </w:pPr>
            <w:r w:rsidRPr="00CC7254">
              <w:t>Почтовый адрес –</w:t>
            </w:r>
          </w:p>
          <w:p w:rsidR="00FD02D8" w:rsidRPr="00CC7254" w:rsidRDefault="00FD02D8" w:rsidP="00F62577">
            <w:pPr>
              <w:ind w:left="317" w:hanging="317"/>
              <w:jc w:val="both"/>
            </w:pPr>
            <w:proofErr w:type="gramStart"/>
            <w:r w:rsidRPr="00CC7254">
              <w:t>р</w:t>
            </w:r>
            <w:proofErr w:type="gramEnd"/>
            <w:r w:rsidRPr="00CC7254">
              <w:t>/</w:t>
            </w:r>
          </w:p>
          <w:p w:rsidR="00FD02D8" w:rsidRPr="00CC7254" w:rsidRDefault="00FD02D8" w:rsidP="00FD02D8">
            <w:pPr>
              <w:ind w:left="317" w:hanging="317"/>
              <w:jc w:val="both"/>
            </w:pPr>
            <w:r w:rsidRPr="00CC7254">
              <w:t xml:space="preserve">к/с </w:t>
            </w:r>
          </w:p>
          <w:p w:rsidR="00FD02D8" w:rsidRPr="00CC7254" w:rsidRDefault="00FD02D8" w:rsidP="00FD02D8">
            <w:pPr>
              <w:ind w:left="317" w:hanging="317"/>
              <w:jc w:val="both"/>
            </w:pPr>
            <w:r w:rsidRPr="00CC7254">
              <w:t xml:space="preserve">БИК </w:t>
            </w:r>
          </w:p>
          <w:p w:rsidR="00843BD1" w:rsidRPr="00CC7254" w:rsidRDefault="00843BD1" w:rsidP="008E41C5">
            <w:pPr>
              <w:ind w:left="317" w:hanging="317"/>
              <w:jc w:val="both"/>
            </w:pPr>
          </w:p>
        </w:tc>
      </w:tr>
      <w:tr w:rsidR="009E6106" w:rsidRPr="00CC7254" w:rsidTr="00230B1F">
        <w:trPr>
          <w:trHeight w:val="502"/>
        </w:trPr>
        <w:tc>
          <w:tcPr>
            <w:tcW w:w="5495" w:type="dxa"/>
            <w:hideMark/>
          </w:tcPr>
          <w:p w:rsidR="0026007F" w:rsidRPr="00CC7254" w:rsidRDefault="0026007F" w:rsidP="0010615C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</w:p>
          <w:p w:rsidR="008F0D70" w:rsidRDefault="007B3B14" w:rsidP="0010615C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Заместитель генерального директора </w:t>
            </w:r>
          </w:p>
          <w:p w:rsidR="007B3B14" w:rsidRDefault="007B3B14" w:rsidP="0010615C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по операционной деятельности и </w:t>
            </w:r>
          </w:p>
          <w:p w:rsidR="007B3B14" w:rsidRPr="00CC7254" w:rsidRDefault="007B3B14" w:rsidP="0010615C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развитию производства</w:t>
            </w:r>
          </w:p>
          <w:p w:rsidR="0026007F" w:rsidRPr="00CC7254" w:rsidRDefault="0026007F" w:rsidP="0010615C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9" w:type="dxa"/>
            <w:hideMark/>
          </w:tcPr>
          <w:p w:rsidR="00123C4D" w:rsidRDefault="00123C4D" w:rsidP="00685D4D">
            <w:pPr>
              <w:rPr>
                <w:i/>
                <w:sz w:val="22"/>
                <w:szCs w:val="22"/>
                <w:lang w:eastAsia="en-US"/>
              </w:rPr>
            </w:pPr>
          </w:p>
          <w:p w:rsidR="009E6106" w:rsidRPr="00123C4D" w:rsidRDefault="009E6106" w:rsidP="00123C4D">
            <w:pPr>
              <w:rPr>
                <w:sz w:val="22"/>
                <w:szCs w:val="22"/>
                <w:lang w:eastAsia="en-US"/>
              </w:rPr>
            </w:pPr>
          </w:p>
        </w:tc>
      </w:tr>
      <w:tr w:rsidR="009E6106" w:rsidRPr="00CC7254" w:rsidTr="00230B1F">
        <w:trPr>
          <w:trHeight w:val="696"/>
        </w:trPr>
        <w:tc>
          <w:tcPr>
            <w:tcW w:w="5495" w:type="dxa"/>
            <w:hideMark/>
          </w:tcPr>
          <w:p w:rsidR="009E6106" w:rsidRPr="00CC7254" w:rsidRDefault="009E6106" w:rsidP="007B3B14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 xml:space="preserve">____________________ </w:t>
            </w:r>
            <w:proofErr w:type="spellStart"/>
            <w:r w:rsidRPr="00CC7254">
              <w:rPr>
                <w:b/>
                <w:sz w:val="22"/>
                <w:szCs w:val="22"/>
                <w:lang w:eastAsia="en-US"/>
              </w:rPr>
              <w:t>А.</w:t>
            </w:r>
            <w:r w:rsidR="007B3B14">
              <w:rPr>
                <w:b/>
                <w:sz w:val="22"/>
                <w:szCs w:val="22"/>
                <w:lang w:eastAsia="en-US"/>
              </w:rPr>
              <w:t>А.Кабардин</w:t>
            </w:r>
            <w:proofErr w:type="spellEnd"/>
          </w:p>
        </w:tc>
        <w:tc>
          <w:tcPr>
            <w:tcW w:w="5069" w:type="dxa"/>
            <w:hideMark/>
          </w:tcPr>
          <w:p w:rsidR="009E6106" w:rsidRPr="00CC7254" w:rsidRDefault="009E6106" w:rsidP="00F62577">
            <w:pPr>
              <w:rPr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_________________________</w:t>
            </w:r>
          </w:p>
        </w:tc>
      </w:tr>
      <w:tr w:rsidR="005B728F" w:rsidRPr="00CC7254" w:rsidTr="00230B1F">
        <w:trPr>
          <w:trHeight w:val="575"/>
        </w:trPr>
        <w:tc>
          <w:tcPr>
            <w:tcW w:w="5495" w:type="dxa"/>
            <w:hideMark/>
          </w:tcPr>
          <w:p w:rsidR="005B728F" w:rsidRPr="00CC7254" w:rsidRDefault="005B728F" w:rsidP="00A019F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C7254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CC7254">
              <w:rPr>
                <w:sz w:val="22"/>
                <w:szCs w:val="22"/>
                <w:lang w:eastAsia="en-US"/>
              </w:rPr>
              <w:t>.                  «___»____________20</w:t>
            </w:r>
            <w:r w:rsidR="00F2076C" w:rsidRPr="00CC7254">
              <w:rPr>
                <w:sz w:val="22"/>
                <w:szCs w:val="22"/>
                <w:lang w:eastAsia="en-US"/>
              </w:rPr>
              <w:t>2</w:t>
            </w:r>
            <w:r w:rsidR="008C2DAA">
              <w:rPr>
                <w:sz w:val="22"/>
                <w:szCs w:val="22"/>
                <w:lang w:eastAsia="en-US"/>
              </w:rPr>
              <w:t>5</w:t>
            </w:r>
            <w:r w:rsidR="00380156" w:rsidRPr="00CC7254">
              <w:rPr>
                <w:sz w:val="22"/>
                <w:szCs w:val="22"/>
                <w:lang w:eastAsia="en-US"/>
              </w:rPr>
              <w:t xml:space="preserve"> г</w:t>
            </w:r>
            <w:r w:rsidRPr="00CC725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69" w:type="dxa"/>
            <w:hideMark/>
          </w:tcPr>
          <w:p w:rsidR="005B728F" w:rsidRPr="00CC7254" w:rsidRDefault="005B728F" w:rsidP="008C2DAA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  <w:proofErr w:type="spellStart"/>
            <w:r w:rsidRPr="00CC7254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CC7254">
              <w:rPr>
                <w:sz w:val="22"/>
                <w:szCs w:val="22"/>
                <w:lang w:eastAsia="en-US"/>
              </w:rPr>
              <w:t>.                  «___»____________20</w:t>
            </w:r>
            <w:r w:rsidR="00F2076C" w:rsidRPr="00CC7254">
              <w:rPr>
                <w:sz w:val="22"/>
                <w:szCs w:val="22"/>
                <w:lang w:eastAsia="en-US"/>
              </w:rPr>
              <w:t>2</w:t>
            </w:r>
            <w:r w:rsidR="008C2DAA">
              <w:rPr>
                <w:sz w:val="22"/>
                <w:szCs w:val="22"/>
                <w:lang w:eastAsia="en-US"/>
              </w:rPr>
              <w:t>5</w:t>
            </w:r>
            <w:r w:rsidR="00380156" w:rsidRPr="00CC7254">
              <w:rPr>
                <w:sz w:val="22"/>
                <w:szCs w:val="22"/>
                <w:lang w:eastAsia="en-US"/>
              </w:rPr>
              <w:t xml:space="preserve"> </w:t>
            </w:r>
            <w:r w:rsidRPr="00CC7254">
              <w:rPr>
                <w:sz w:val="22"/>
                <w:szCs w:val="22"/>
                <w:lang w:eastAsia="en-US"/>
              </w:rPr>
              <w:t>г.</w:t>
            </w:r>
          </w:p>
        </w:tc>
      </w:tr>
    </w:tbl>
    <w:p w:rsidR="00CC7254" w:rsidRDefault="00CC7254" w:rsidP="00E261EE">
      <w:pPr>
        <w:rPr>
          <w:rFonts w:eastAsia="Arial Unicode MS"/>
          <w:color w:val="000000"/>
          <w:sz w:val="22"/>
          <w:szCs w:val="22"/>
        </w:rPr>
      </w:pPr>
    </w:p>
    <w:p w:rsidR="00962A60" w:rsidRDefault="00962A60" w:rsidP="00E261EE">
      <w:pPr>
        <w:rPr>
          <w:rFonts w:eastAsia="Arial Unicode MS"/>
          <w:color w:val="000000"/>
          <w:sz w:val="22"/>
          <w:szCs w:val="22"/>
        </w:rPr>
      </w:pPr>
    </w:p>
    <w:p w:rsidR="00962A60" w:rsidRDefault="00962A60" w:rsidP="00E261EE">
      <w:pPr>
        <w:rPr>
          <w:rFonts w:eastAsia="Arial Unicode MS"/>
          <w:color w:val="000000"/>
          <w:sz w:val="22"/>
          <w:szCs w:val="22"/>
        </w:rPr>
      </w:pPr>
    </w:p>
    <w:p w:rsidR="00172596" w:rsidRDefault="00172596" w:rsidP="0014099F">
      <w:pPr>
        <w:ind w:firstLine="567"/>
        <w:jc w:val="right"/>
        <w:rPr>
          <w:rFonts w:eastAsia="Arial Unicode MS"/>
          <w:color w:val="000000"/>
          <w:sz w:val="22"/>
          <w:szCs w:val="22"/>
        </w:rPr>
      </w:pPr>
    </w:p>
    <w:p w:rsidR="00922717" w:rsidRPr="00CC7254" w:rsidRDefault="0014099F" w:rsidP="0014099F">
      <w:pPr>
        <w:ind w:firstLine="567"/>
        <w:jc w:val="right"/>
        <w:rPr>
          <w:rFonts w:eastAsia="Arial Unicode MS"/>
          <w:color w:val="000000"/>
          <w:sz w:val="22"/>
          <w:szCs w:val="22"/>
        </w:rPr>
      </w:pPr>
      <w:r w:rsidRPr="00CC7254">
        <w:rPr>
          <w:rFonts w:eastAsia="Arial Unicode MS"/>
          <w:color w:val="000000"/>
          <w:sz w:val="22"/>
          <w:szCs w:val="22"/>
        </w:rPr>
        <w:t xml:space="preserve">Приложение №1 </w:t>
      </w:r>
    </w:p>
    <w:p w:rsidR="0014099F" w:rsidRPr="00CC7254" w:rsidRDefault="0014099F" w:rsidP="0014099F">
      <w:pPr>
        <w:ind w:firstLine="567"/>
        <w:jc w:val="right"/>
        <w:rPr>
          <w:rFonts w:eastAsia="Calibri"/>
          <w:sz w:val="22"/>
          <w:szCs w:val="22"/>
        </w:rPr>
      </w:pPr>
      <w:r w:rsidRPr="00CC7254">
        <w:rPr>
          <w:sz w:val="22"/>
          <w:szCs w:val="22"/>
          <w:shd w:val="clear" w:color="auto" w:fill="FFFFFF"/>
        </w:rPr>
        <w:t xml:space="preserve">к Договору </w:t>
      </w:r>
      <w:r w:rsidRPr="00CC7254">
        <w:rPr>
          <w:sz w:val="22"/>
          <w:szCs w:val="22"/>
          <w:shd w:val="clear" w:color="auto" w:fill="FFFFFF"/>
        </w:rPr>
        <w:br/>
      </w:r>
      <w:r w:rsidRPr="00CC7254">
        <w:rPr>
          <w:rFonts w:eastAsia="Arial Unicode MS"/>
          <w:color w:val="000000"/>
          <w:sz w:val="22"/>
          <w:szCs w:val="22"/>
        </w:rPr>
        <w:t>№</w:t>
      </w:r>
      <w:r w:rsidR="00922717" w:rsidRPr="00CC7254">
        <w:rPr>
          <w:rFonts w:eastAsia="Arial Unicode MS"/>
          <w:color w:val="000000"/>
          <w:sz w:val="22"/>
          <w:szCs w:val="22"/>
        </w:rPr>
        <w:t>_________________</w:t>
      </w:r>
    </w:p>
    <w:p w:rsidR="0014099F" w:rsidRPr="00CC7254" w:rsidRDefault="0014099F" w:rsidP="0014099F">
      <w:pPr>
        <w:tabs>
          <w:tab w:val="left" w:leader="underscore" w:pos="6817"/>
        </w:tabs>
        <w:ind w:firstLine="567"/>
        <w:jc w:val="right"/>
        <w:rPr>
          <w:sz w:val="22"/>
          <w:szCs w:val="22"/>
        </w:rPr>
      </w:pPr>
      <w:r w:rsidRPr="00CC7254">
        <w:rPr>
          <w:spacing w:val="30"/>
          <w:sz w:val="22"/>
          <w:szCs w:val="22"/>
          <w:shd w:val="clear" w:color="auto" w:fill="FFFFFF"/>
        </w:rPr>
        <w:t xml:space="preserve">от </w:t>
      </w:r>
      <w:r w:rsidRPr="00CC7254">
        <w:rPr>
          <w:sz w:val="22"/>
          <w:szCs w:val="22"/>
          <w:lang w:eastAsia="en-US"/>
        </w:rPr>
        <w:t>«</w:t>
      </w:r>
      <w:r w:rsidR="00922717" w:rsidRPr="00CC7254">
        <w:rPr>
          <w:sz w:val="22"/>
          <w:szCs w:val="22"/>
          <w:lang w:eastAsia="en-US"/>
        </w:rPr>
        <w:t>__</w:t>
      </w:r>
      <w:r w:rsidRPr="00CC7254">
        <w:rPr>
          <w:sz w:val="22"/>
          <w:szCs w:val="22"/>
          <w:lang w:eastAsia="en-US"/>
        </w:rPr>
        <w:t>»</w:t>
      </w:r>
      <w:r w:rsidR="00922717" w:rsidRPr="00CC7254">
        <w:rPr>
          <w:sz w:val="22"/>
          <w:szCs w:val="22"/>
          <w:lang w:eastAsia="en-US"/>
        </w:rPr>
        <w:t>______</w:t>
      </w:r>
      <w:r w:rsidRPr="00CC7254">
        <w:rPr>
          <w:sz w:val="22"/>
          <w:szCs w:val="22"/>
          <w:lang w:eastAsia="en-US"/>
        </w:rPr>
        <w:t>20</w:t>
      </w:r>
      <w:r w:rsidR="00922717" w:rsidRPr="00CC7254">
        <w:rPr>
          <w:sz w:val="22"/>
          <w:szCs w:val="22"/>
          <w:lang w:eastAsia="en-US"/>
        </w:rPr>
        <w:t>2</w:t>
      </w:r>
      <w:r w:rsidR="008C2DAA">
        <w:rPr>
          <w:sz w:val="22"/>
          <w:szCs w:val="22"/>
          <w:lang w:eastAsia="en-US"/>
        </w:rPr>
        <w:t>5</w:t>
      </w:r>
      <w:r w:rsidRPr="00CC7254">
        <w:rPr>
          <w:sz w:val="22"/>
          <w:szCs w:val="22"/>
          <w:lang w:eastAsia="en-US"/>
        </w:rPr>
        <w:t xml:space="preserve"> г.</w:t>
      </w:r>
    </w:p>
    <w:p w:rsidR="0014099F" w:rsidRPr="00CC7254" w:rsidRDefault="0014099F" w:rsidP="0014099F">
      <w:pPr>
        <w:tabs>
          <w:tab w:val="left" w:pos="3075"/>
        </w:tabs>
        <w:autoSpaceDE/>
        <w:adjustRightInd/>
        <w:ind w:firstLine="567"/>
        <w:jc w:val="center"/>
        <w:rPr>
          <w:b/>
          <w:sz w:val="22"/>
          <w:szCs w:val="22"/>
        </w:rPr>
      </w:pPr>
    </w:p>
    <w:p w:rsidR="0014099F" w:rsidRPr="00CC7254" w:rsidRDefault="0014099F" w:rsidP="0014099F">
      <w:pPr>
        <w:tabs>
          <w:tab w:val="left" w:pos="3075"/>
        </w:tabs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 xml:space="preserve">СПЕЦИФИКАЦИЯ </w:t>
      </w:r>
      <w:r w:rsidR="00EC310C" w:rsidRPr="00CC7254">
        <w:rPr>
          <w:b/>
          <w:sz w:val="22"/>
          <w:szCs w:val="22"/>
        </w:rPr>
        <w:t>№1</w:t>
      </w:r>
    </w:p>
    <w:p w:rsidR="0014099F" w:rsidRPr="00CC7254" w:rsidRDefault="0014099F" w:rsidP="0014099F">
      <w:pPr>
        <w:tabs>
          <w:tab w:val="left" w:pos="3075"/>
        </w:tabs>
        <w:autoSpaceDE/>
        <w:adjustRightInd/>
        <w:ind w:firstLine="567"/>
        <w:jc w:val="center"/>
        <w:rPr>
          <w:b/>
          <w:sz w:val="22"/>
          <w:szCs w:val="22"/>
        </w:rPr>
      </w:pP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1843"/>
        <w:gridCol w:w="708"/>
        <w:gridCol w:w="851"/>
        <w:gridCol w:w="709"/>
        <w:gridCol w:w="1275"/>
        <w:gridCol w:w="1134"/>
        <w:gridCol w:w="1701"/>
      </w:tblGrid>
      <w:tr w:rsidR="00AA22A7" w:rsidRPr="00CC7254" w:rsidTr="00FC433C">
        <w:trPr>
          <w:trHeight w:val="16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3A2A7D">
            <w:pPr>
              <w:spacing w:after="200" w:line="276" w:lineRule="auto"/>
              <w:ind w:left="5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CC7254">
              <w:rPr>
                <w:b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Характеристики (ГОСТ/ТУ/ОСТ)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65553A">
            <w:pPr>
              <w:spacing w:after="200" w:line="276" w:lineRule="auto"/>
              <w:ind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Срок поставки*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Вид приемки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Цена за единицу, руб.</w:t>
            </w:r>
            <w:r w:rsidR="00EC310C" w:rsidRPr="00CC7254">
              <w:rPr>
                <w:b/>
                <w:sz w:val="22"/>
                <w:szCs w:val="22"/>
                <w:lang w:eastAsia="en-US"/>
              </w:rPr>
              <w:t xml:space="preserve"> 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Стоимость, руб.</w:t>
            </w:r>
          </w:p>
        </w:tc>
      </w:tr>
      <w:tr w:rsidR="0063622D" w:rsidRPr="00CC7254" w:rsidTr="0032583A">
        <w:trPr>
          <w:trHeight w:val="4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32583A" w:rsidP="0032583A">
            <w:pPr>
              <w:rPr>
                <w:lang w:eastAsia="en-US"/>
              </w:rPr>
            </w:pPr>
            <w:r w:rsidRPr="00CC7254">
              <w:rPr>
                <w:lang w:eastAsia="en-US"/>
              </w:rPr>
              <w:t>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3246" w:rsidRPr="00CC7254" w:rsidRDefault="007B3B14" w:rsidP="00962A60">
            <w:pPr>
              <w:rPr>
                <w:lang w:eastAsia="en-US"/>
              </w:rPr>
            </w:pPr>
            <w:r>
              <w:rPr>
                <w:lang w:eastAsia="en-US"/>
              </w:rPr>
              <w:t>Пруток ВТ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 xml:space="preserve"> ф20 НД </w:t>
            </w:r>
            <w:r w:rsidR="005B4D89" w:rsidRPr="005B4D89">
              <w:rPr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962A60" w:rsidP="001353E8">
            <w:pPr>
              <w:jc w:val="center"/>
              <w:rPr>
                <w:lang w:eastAsia="en-US"/>
              </w:rPr>
            </w:pPr>
            <w:r w:rsidRPr="00962A60">
              <w:rPr>
                <w:lang w:eastAsia="en-US"/>
              </w:rPr>
              <w:t xml:space="preserve">ОСТ </w:t>
            </w:r>
            <w:r w:rsidR="005E3582">
              <w:rPr>
                <w:lang w:eastAsia="en-US"/>
              </w:rPr>
              <w:t>1 90173-75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32583A" w:rsidP="00910719">
            <w:pPr>
              <w:jc w:val="center"/>
              <w:rPr>
                <w:lang w:eastAsia="en-US"/>
              </w:rPr>
            </w:pPr>
            <w:r w:rsidRPr="00CC7254">
              <w:rPr>
                <w:lang w:eastAsia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5E3582" w:rsidP="00654B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BF35E9"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EE0D6C" w:rsidP="009107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26A9D" w:rsidRPr="00CC7254">
              <w:rPr>
                <w:lang w:eastAsia="en-US"/>
              </w:rPr>
              <w:t>0</w:t>
            </w:r>
            <w:r w:rsidR="00BA743E" w:rsidRPr="00CC7254">
              <w:rPr>
                <w:lang w:eastAsia="en-US"/>
              </w:rPr>
              <w:t xml:space="preserve"> </w:t>
            </w:r>
            <w:proofErr w:type="spellStart"/>
            <w:r w:rsidR="00BA743E" w:rsidRPr="00CC7254">
              <w:rPr>
                <w:lang w:eastAsia="en-US"/>
              </w:rPr>
              <w:t>дн</w:t>
            </w:r>
            <w:proofErr w:type="spellEnd"/>
            <w:r w:rsidR="00BA743E" w:rsidRPr="00CC7254"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D07947" w:rsidP="003632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</w:t>
            </w:r>
            <w:r w:rsidR="005E3582">
              <w:rPr>
                <w:lang w:eastAsia="en-US"/>
              </w:rPr>
              <w:t>, РТ-</w:t>
            </w:r>
            <w:proofErr w:type="spellStart"/>
            <w:r w:rsidR="005E3582">
              <w:rPr>
                <w:lang w:eastAsia="en-US"/>
              </w:rPr>
              <w:t>Техприемка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63622D" w:rsidP="00FD02D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63622D" w:rsidP="00FD02D8">
            <w:pPr>
              <w:jc w:val="center"/>
              <w:rPr>
                <w:lang w:eastAsia="en-US"/>
              </w:rPr>
            </w:pPr>
          </w:p>
        </w:tc>
      </w:tr>
      <w:tr w:rsidR="005E3582" w:rsidRPr="00CC7254" w:rsidTr="00E25AF4">
        <w:trPr>
          <w:trHeight w:val="4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Pr="00CC7254" w:rsidRDefault="005E3582" w:rsidP="0032583A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E3582" w:rsidRPr="00962A60" w:rsidRDefault="005E3582" w:rsidP="005E3582">
            <w:pPr>
              <w:rPr>
                <w:lang w:eastAsia="en-US"/>
              </w:rPr>
            </w:pPr>
            <w:r w:rsidRPr="005E3582">
              <w:rPr>
                <w:lang w:eastAsia="en-US"/>
              </w:rPr>
              <w:t>Прут</w:t>
            </w:r>
            <w:bookmarkStart w:id="0" w:name="_GoBack"/>
            <w:bookmarkEnd w:id="0"/>
            <w:r w:rsidRPr="005E3582">
              <w:rPr>
                <w:lang w:eastAsia="en-US"/>
              </w:rPr>
              <w:t>ок ВТ</w:t>
            </w:r>
            <w:proofErr w:type="gramStart"/>
            <w:r w:rsidRPr="005E3582">
              <w:rPr>
                <w:lang w:eastAsia="en-US"/>
              </w:rPr>
              <w:t>6</w:t>
            </w:r>
            <w:proofErr w:type="gramEnd"/>
            <w:r w:rsidRPr="005E3582">
              <w:rPr>
                <w:lang w:eastAsia="en-US"/>
              </w:rPr>
              <w:t xml:space="preserve"> ф</w:t>
            </w:r>
            <w:r>
              <w:rPr>
                <w:lang w:eastAsia="en-US"/>
              </w:rPr>
              <w:t>35</w:t>
            </w:r>
            <w:r w:rsidRPr="005E3582">
              <w:rPr>
                <w:lang w:eastAsia="en-US"/>
              </w:rPr>
              <w:t xml:space="preserve"> НД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2" w:rsidRDefault="005E3582" w:rsidP="001353E8">
            <w:pPr>
              <w:jc w:val="center"/>
            </w:pPr>
            <w:r w:rsidRPr="00B54062">
              <w:t>ОСТ 1 90173-75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Pr="00CC7254" w:rsidRDefault="005E3582" w:rsidP="009107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Default="005E3582" w:rsidP="00654B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Default="00EE0D6C" w:rsidP="009107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E3582" w:rsidRPr="00962A60">
              <w:rPr>
                <w:lang w:eastAsia="en-US"/>
              </w:rPr>
              <w:t xml:space="preserve">0 </w:t>
            </w:r>
            <w:proofErr w:type="spellStart"/>
            <w:r w:rsidR="005E3582" w:rsidRPr="00962A60">
              <w:rPr>
                <w:lang w:eastAsia="en-US"/>
              </w:rPr>
              <w:t>дн</w:t>
            </w:r>
            <w:proofErr w:type="spellEnd"/>
            <w:r w:rsidR="005E3582" w:rsidRPr="00962A60"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2" w:rsidRDefault="005E3582">
            <w:r w:rsidRPr="00BD6718">
              <w:t>ОТК, РТ-</w:t>
            </w:r>
            <w:proofErr w:type="spellStart"/>
            <w:r w:rsidRPr="00BD6718">
              <w:t>Техприемка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Pr="00CC7254" w:rsidRDefault="005E3582" w:rsidP="00FD02D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Pr="00CC7254" w:rsidRDefault="005E3582" w:rsidP="00FD02D8">
            <w:pPr>
              <w:jc w:val="center"/>
              <w:rPr>
                <w:lang w:eastAsia="en-US"/>
              </w:rPr>
            </w:pPr>
          </w:p>
        </w:tc>
      </w:tr>
      <w:tr w:rsidR="005E3582" w:rsidRPr="00CC7254" w:rsidTr="00E25AF4">
        <w:trPr>
          <w:trHeight w:val="4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Default="005E3582" w:rsidP="0032583A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582" w:rsidRDefault="005E3582">
            <w:r>
              <w:t>Пруток ВТ</w:t>
            </w:r>
            <w:proofErr w:type="gramStart"/>
            <w:r>
              <w:t>6</w:t>
            </w:r>
            <w:proofErr w:type="gramEnd"/>
            <w:r>
              <w:t xml:space="preserve"> ф40</w:t>
            </w:r>
            <w:r w:rsidRPr="00D4658D">
              <w:t xml:space="preserve"> НД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2" w:rsidRDefault="005E3582" w:rsidP="001353E8">
            <w:pPr>
              <w:jc w:val="center"/>
            </w:pPr>
            <w:r w:rsidRPr="00B54062">
              <w:t>ОСТ 1 90173-75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Default="005E3582" w:rsidP="009107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Default="005E3582" w:rsidP="00654B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Pr="00962A60" w:rsidRDefault="00EE0D6C" w:rsidP="009107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E3582" w:rsidRPr="00962A60">
              <w:rPr>
                <w:lang w:eastAsia="en-US"/>
              </w:rPr>
              <w:t xml:space="preserve">0 </w:t>
            </w:r>
            <w:proofErr w:type="spellStart"/>
            <w:r w:rsidR="005E3582" w:rsidRPr="00962A60">
              <w:rPr>
                <w:lang w:eastAsia="en-US"/>
              </w:rPr>
              <w:t>дн</w:t>
            </w:r>
            <w:proofErr w:type="spellEnd"/>
            <w:r w:rsidR="005E3582" w:rsidRPr="00962A60"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2" w:rsidRDefault="005E3582">
            <w:r w:rsidRPr="00BD6718">
              <w:t>ОТК, РТ-</w:t>
            </w:r>
            <w:proofErr w:type="spellStart"/>
            <w:r w:rsidRPr="00BD6718">
              <w:t>Техприемка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Pr="00CC7254" w:rsidRDefault="005E3582" w:rsidP="00FD02D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Pr="00CC7254" w:rsidRDefault="005E3582" w:rsidP="00FD02D8">
            <w:pPr>
              <w:jc w:val="center"/>
              <w:rPr>
                <w:lang w:eastAsia="en-US"/>
              </w:rPr>
            </w:pPr>
          </w:p>
        </w:tc>
      </w:tr>
      <w:tr w:rsidR="005E3582" w:rsidRPr="00CC7254" w:rsidTr="00E25AF4">
        <w:trPr>
          <w:trHeight w:val="4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Default="005E3582" w:rsidP="0032583A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582" w:rsidRDefault="005E3582">
            <w:r>
              <w:t>Пруток ВТ</w:t>
            </w:r>
            <w:proofErr w:type="gramStart"/>
            <w:r>
              <w:t>6</w:t>
            </w:r>
            <w:proofErr w:type="gramEnd"/>
            <w:r>
              <w:t xml:space="preserve"> ф4</w:t>
            </w:r>
            <w:r w:rsidRPr="00D4658D">
              <w:t xml:space="preserve">5 НД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2" w:rsidRDefault="005E3582" w:rsidP="001353E8">
            <w:pPr>
              <w:jc w:val="center"/>
            </w:pPr>
            <w:r w:rsidRPr="00B54062">
              <w:t>ОСТ 1 90173-75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Default="005E3582" w:rsidP="009107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Default="005E3582" w:rsidP="00654B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Pr="00962A60" w:rsidRDefault="00EE0D6C" w:rsidP="009107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E3582" w:rsidRPr="00962A60">
              <w:rPr>
                <w:lang w:eastAsia="en-US"/>
              </w:rPr>
              <w:t xml:space="preserve">0 </w:t>
            </w:r>
            <w:proofErr w:type="spellStart"/>
            <w:r w:rsidR="005E3582" w:rsidRPr="00962A60">
              <w:rPr>
                <w:lang w:eastAsia="en-US"/>
              </w:rPr>
              <w:t>дн</w:t>
            </w:r>
            <w:proofErr w:type="spellEnd"/>
            <w:r w:rsidR="005E3582"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2" w:rsidRDefault="005E3582">
            <w:r w:rsidRPr="00BD6718">
              <w:t>ОТК, РТ-</w:t>
            </w:r>
            <w:proofErr w:type="spellStart"/>
            <w:r w:rsidRPr="00BD6718">
              <w:t>Техприемка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Pr="00CC7254" w:rsidRDefault="005E3582" w:rsidP="00FD02D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2" w:rsidRPr="00CC7254" w:rsidRDefault="005E3582" w:rsidP="00FD02D8">
            <w:pPr>
              <w:jc w:val="center"/>
              <w:rPr>
                <w:lang w:eastAsia="en-US"/>
              </w:rPr>
            </w:pPr>
          </w:p>
        </w:tc>
      </w:tr>
      <w:tr w:rsidR="0032583A" w:rsidRPr="00CC7254" w:rsidTr="0063622D">
        <w:trPr>
          <w:trHeight w:val="562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3A" w:rsidRPr="00CC7254" w:rsidRDefault="0032583A" w:rsidP="00F65B6A">
            <w:pPr>
              <w:widowControl/>
              <w:autoSpaceDE/>
              <w:adjustRightInd/>
              <w:spacing w:after="200" w:line="276" w:lineRule="auto"/>
              <w:ind w:left="5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C7254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3A" w:rsidRPr="00CC7254" w:rsidRDefault="0032583A" w:rsidP="00FD02D8">
            <w:pPr>
              <w:widowControl/>
              <w:autoSpaceDE/>
              <w:adjustRightInd/>
              <w:spacing w:after="200" w:line="276" w:lineRule="auto"/>
              <w:ind w:left="5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32583A" w:rsidRPr="00CC7254" w:rsidTr="0063622D">
        <w:trPr>
          <w:trHeight w:val="574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3A" w:rsidRPr="00CC7254" w:rsidRDefault="0032583A" w:rsidP="00113161">
            <w:pPr>
              <w:widowControl/>
              <w:autoSpaceDE/>
              <w:adjustRightInd/>
              <w:spacing w:after="200" w:line="276" w:lineRule="auto"/>
              <w:ind w:left="5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C725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CC7254">
              <w:rPr>
                <w:rFonts w:eastAsiaTheme="minorHAns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CC7254">
              <w:rPr>
                <w:rFonts w:eastAsiaTheme="minorHAnsi"/>
                <w:b/>
                <w:sz w:val="22"/>
                <w:szCs w:val="22"/>
                <w:lang w:eastAsia="en-US"/>
              </w:rPr>
              <w:t>. НДС 20%: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3A" w:rsidRPr="00CC7254" w:rsidRDefault="0032583A" w:rsidP="00FD02D8">
            <w:pPr>
              <w:widowControl/>
              <w:autoSpaceDE/>
              <w:adjustRightInd/>
              <w:spacing w:after="200" w:line="276" w:lineRule="auto"/>
              <w:ind w:left="5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14099F" w:rsidRPr="00CC7254" w:rsidRDefault="0014099F" w:rsidP="0014099F">
      <w:pPr>
        <w:rPr>
          <w:color w:val="000000"/>
          <w:sz w:val="22"/>
          <w:szCs w:val="22"/>
        </w:rPr>
      </w:pPr>
      <w:r w:rsidRPr="00CC7254">
        <w:rPr>
          <w:color w:val="000000"/>
          <w:sz w:val="22"/>
          <w:szCs w:val="22"/>
        </w:rPr>
        <w:t xml:space="preserve">*Срок поставки исчисляется с </w:t>
      </w:r>
      <w:r w:rsidR="0032583A" w:rsidRPr="00CC7254">
        <w:rPr>
          <w:color w:val="000000"/>
          <w:sz w:val="22"/>
          <w:szCs w:val="22"/>
        </w:rPr>
        <w:t xml:space="preserve">даты </w:t>
      </w:r>
      <w:r w:rsidR="00A51FD2" w:rsidRPr="00CC7254">
        <w:rPr>
          <w:color w:val="000000"/>
          <w:sz w:val="22"/>
          <w:szCs w:val="22"/>
        </w:rPr>
        <w:t>заключения договора</w:t>
      </w:r>
    </w:p>
    <w:p w:rsidR="00E10A38" w:rsidRDefault="00E10A38" w:rsidP="0014099F">
      <w:pPr>
        <w:rPr>
          <w:color w:val="000000"/>
          <w:sz w:val="22"/>
          <w:szCs w:val="22"/>
        </w:rPr>
      </w:pPr>
    </w:p>
    <w:p w:rsidR="00BF35E9" w:rsidRDefault="00BF35E9" w:rsidP="0014099F">
      <w:pPr>
        <w:rPr>
          <w:color w:val="000000"/>
          <w:sz w:val="22"/>
          <w:szCs w:val="22"/>
        </w:rPr>
      </w:pPr>
    </w:p>
    <w:p w:rsidR="00BF35E9" w:rsidRDefault="00BF35E9" w:rsidP="0014099F">
      <w:pPr>
        <w:rPr>
          <w:color w:val="000000"/>
          <w:sz w:val="22"/>
          <w:szCs w:val="22"/>
        </w:rPr>
      </w:pPr>
    </w:p>
    <w:p w:rsidR="00BF35E9" w:rsidRDefault="00BF35E9" w:rsidP="0014099F">
      <w:pPr>
        <w:rPr>
          <w:color w:val="000000"/>
          <w:sz w:val="22"/>
          <w:szCs w:val="22"/>
        </w:rPr>
      </w:pPr>
    </w:p>
    <w:p w:rsidR="00BF35E9" w:rsidRDefault="00BF35E9" w:rsidP="0014099F">
      <w:pPr>
        <w:rPr>
          <w:color w:val="000000"/>
          <w:sz w:val="22"/>
          <w:szCs w:val="22"/>
        </w:rPr>
      </w:pPr>
    </w:p>
    <w:p w:rsidR="00BF35E9" w:rsidRDefault="00BF35E9" w:rsidP="0014099F">
      <w:pPr>
        <w:rPr>
          <w:color w:val="000000"/>
          <w:sz w:val="22"/>
          <w:szCs w:val="22"/>
        </w:rPr>
      </w:pPr>
    </w:p>
    <w:p w:rsidR="00BF35E9" w:rsidRPr="00CC7254" w:rsidRDefault="00BF35E9" w:rsidP="0014099F">
      <w:pPr>
        <w:rPr>
          <w:color w:val="000000"/>
          <w:sz w:val="22"/>
          <w:szCs w:val="22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69"/>
      </w:tblGrid>
      <w:tr w:rsidR="0014099F" w:rsidRPr="00CC7254" w:rsidTr="003A2A7D">
        <w:tc>
          <w:tcPr>
            <w:tcW w:w="4928" w:type="dxa"/>
            <w:hideMark/>
          </w:tcPr>
          <w:p w:rsidR="0014099F" w:rsidRPr="00CC7254" w:rsidRDefault="0014099F" w:rsidP="003A2A7D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«ПОКУПАТЕЛЬ»:</w:t>
            </w:r>
          </w:p>
          <w:p w:rsidR="0014099F" w:rsidRPr="00CC7254" w:rsidRDefault="0014099F" w:rsidP="003A2A7D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АО «МПО им. И.</w:t>
            </w:r>
            <w:r w:rsidR="00FC7C6B" w:rsidRPr="00CC725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CC7254">
              <w:rPr>
                <w:b/>
                <w:sz w:val="22"/>
                <w:szCs w:val="22"/>
                <w:lang w:eastAsia="en-US"/>
              </w:rPr>
              <w:t>Румянцева»</w:t>
            </w:r>
          </w:p>
        </w:tc>
        <w:tc>
          <w:tcPr>
            <w:tcW w:w="5069" w:type="dxa"/>
            <w:hideMark/>
          </w:tcPr>
          <w:p w:rsidR="0014099F" w:rsidRPr="00CC7254" w:rsidRDefault="0014099F" w:rsidP="003A2A7D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«ПОСТАВЩИК»:</w:t>
            </w:r>
          </w:p>
          <w:p w:rsidR="0014099F" w:rsidRPr="00CC7254" w:rsidRDefault="0063622D" w:rsidP="0063622D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ab/>
            </w:r>
          </w:p>
        </w:tc>
      </w:tr>
      <w:tr w:rsidR="004405C1" w:rsidRPr="00CC7254" w:rsidTr="003A2A7D">
        <w:trPr>
          <w:trHeight w:val="714"/>
        </w:trPr>
        <w:tc>
          <w:tcPr>
            <w:tcW w:w="4928" w:type="dxa"/>
            <w:hideMark/>
          </w:tcPr>
          <w:p w:rsidR="005E3582" w:rsidRPr="005E3582" w:rsidRDefault="005E3582" w:rsidP="005E3582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 w:rsidRPr="005E3582">
              <w:rPr>
                <w:b/>
                <w:sz w:val="22"/>
                <w:szCs w:val="22"/>
                <w:lang w:eastAsia="en-US"/>
              </w:rPr>
              <w:t xml:space="preserve">Заместитель генерального директора </w:t>
            </w:r>
          </w:p>
          <w:p w:rsidR="005E3582" w:rsidRPr="005E3582" w:rsidRDefault="005E3582" w:rsidP="005E3582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5E3582">
              <w:rPr>
                <w:b/>
                <w:sz w:val="22"/>
                <w:szCs w:val="22"/>
                <w:lang w:eastAsia="en-US"/>
              </w:rPr>
              <w:t>по операционной</w:t>
            </w:r>
            <w:proofErr w:type="gramEnd"/>
            <w:r w:rsidRPr="005E3582">
              <w:rPr>
                <w:b/>
                <w:sz w:val="22"/>
                <w:szCs w:val="22"/>
                <w:lang w:eastAsia="en-US"/>
              </w:rPr>
              <w:t xml:space="preserve"> деятельности и </w:t>
            </w:r>
          </w:p>
          <w:p w:rsidR="008F0D70" w:rsidRDefault="005E3582" w:rsidP="005E3582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 w:rsidRPr="005E3582">
              <w:rPr>
                <w:b/>
                <w:sz w:val="22"/>
                <w:szCs w:val="22"/>
                <w:lang w:eastAsia="en-US"/>
              </w:rPr>
              <w:t xml:space="preserve">развитию производства </w:t>
            </w:r>
          </w:p>
          <w:p w:rsidR="008F0D70" w:rsidRPr="00CC7254" w:rsidRDefault="008F0D70" w:rsidP="008F0D70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9" w:type="dxa"/>
            <w:hideMark/>
          </w:tcPr>
          <w:p w:rsidR="004405C1" w:rsidRPr="00CC7254" w:rsidRDefault="004405C1" w:rsidP="008E41C5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4405C1" w:rsidRPr="00CC7254" w:rsidTr="003A2A7D">
        <w:trPr>
          <w:trHeight w:val="74"/>
        </w:trPr>
        <w:tc>
          <w:tcPr>
            <w:tcW w:w="4928" w:type="dxa"/>
            <w:hideMark/>
          </w:tcPr>
          <w:p w:rsidR="004405C1" w:rsidRPr="00CC7254" w:rsidRDefault="004405C1" w:rsidP="005E3582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 xml:space="preserve">____________________ </w:t>
            </w:r>
            <w:r w:rsidR="009E6106" w:rsidRPr="00CC7254">
              <w:rPr>
                <w:b/>
                <w:sz w:val="22"/>
                <w:szCs w:val="22"/>
                <w:lang w:eastAsia="en-US"/>
              </w:rPr>
              <w:t>А.</w:t>
            </w:r>
            <w:r w:rsidR="005E3582">
              <w:rPr>
                <w:b/>
                <w:sz w:val="22"/>
                <w:szCs w:val="22"/>
                <w:lang w:eastAsia="en-US"/>
              </w:rPr>
              <w:t>А.Кабардин</w:t>
            </w:r>
          </w:p>
        </w:tc>
        <w:tc>
          <w:tcPr>
            <w:tcW w:w="5069" w:type="dxa"/>
            <w:hideMark/>
          </w:tcPr>
          <w:p w:rsidR="004405C1" w:rsidRPr="00CC7254" w:rsidRDefault="004405C1" w:rsidP="00F62577">
            <w:pPr>
              <w:rPr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_________________________</w:t>
            </w:r>
          </w:p>
        </w:tc>
      </w:tr>
      <w:tr w:rsidR="004405C1" w:rsidRPr="00CC7254" w:rsidTr="003A2A7D">
        <w:trPr>
          <w:trHeight w:val="575"/>
        </w:trPr>
        <w:tc>
          <w:tcPr>
            <w:tcW w:w="4928" w:type="dxa"/>
            <w:hideMark/>
          </w:tcPr>
          <w:p w:rsidR="00A70D42" w:rsidRPr="00CC7254" w:rsidRDefault="00A70D42" w:rsidP="00A104ED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</w:p>
          <w:p w:rsidR="004405C1" w:rsidRPr="00CC7254" w:rsidRDefault="004405C1" w:rsidP="008C2DAA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  <w:proofErr w:type="spellStart"/>
            <w:r w:rsidRPr="00CC7254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CC7254">
              <w:rPr>
                <w:sz w:val="22"/>
                <w:szCs w:val="22"/>
                <w:lang w:eastAsia="en-US"/>
              </w:rPr>
              <w:t>.           «___»____________20</w:t>
            </w:r>
            <w:r w:rsidR="00F2076C" w:rsidRPr="00CC7254">
              <w:rPr>
                <w:sz w:val="22"/>
                <w:szCs w:val="22"/>
                <w:lang w:eastAsia="en-US"/>
              </w:rPr>
              <w:t>2</w:t>
            </w:r>
            <w:r w:rsidR="008C2DAA">
              <w:rPr>
                <w:sz w:val="22"/>
                <w:szCs w:val="22"/>
                <w:lang w:eastAsia="en-US"/>
              </w:rPr>
              <w:t>5</w:t>
            </w:r>
            <w:r w:rsidRPr="00CC7254"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5069" w:type="dxa"/>
            <w:hideMark/>
          </w:tcPr>
          <w:p w:rsidR="00A70D42" w:rsidRPr="00CC7254" w:rsidRDefault="00A70D42" w:rsidP="00A104ED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</w:p>
          <w:p w:rsidR="004405C1" w:rsidRPr="00CC7254" w:rsidRDefault="004405C1" w:rsidP="008C2DAA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  <w:proofErr w:type="spellStart"/>
            <w:r w:rsidRPr="00CC7254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CC7254">
              <w:rPr>
                <w:sz w:val="22"/>
                <w:szCs w:val="22"/>
                <w:lang w:eastAsia="en-US"/>
              </w:rPr>
              <w:t>.                  «___»____________20</w:t>
            </w:r>
            <w:r w:rsidR="00F2076C" w:rsidRPr="00CC7254">
              <w:rPr>
                <w:sz w:val="22"/>
                <w:szCs w:val="22"/>
                <w:lang w:eastAsia="en-US"/>
              </w:rPr>
              <w:t>2</w:t>
            </w:r>
            <w:r w:rsidR="008C2DAA">
              <w:rPr>
                <w:sz w:val="22"/>
                <w:szCs w:val="22"/>
                <w:lang w:eastAsia="en-US"/>
              </w:rPr>
              <w:t>5</w:t>
            </w:r>
            <w:r w:rsidRPr="00CC7254">
              <w:rPr>
                <w:sz w:val="22"/>
                <w:szCs w:val="22"/>
                <w:lang w:eastAsia="en-US"/>
              </w:rPr>
              <w:t>г.</w:t>
            </w:r>
          </w:p>
        </w:tc>
      </w:tr>
    </w:tbl>
    <w:p w:rsidR="0014099F" w:rsidRPr="00CC7254" w:rsidRDefault="0014099F" w:rsidP="0014099F">
      <w:pPr>
        <w:widowControl/>
        <w:autoSpaceDE/>
        <w:autoSpaceDN/>
        <w:adjustRightInd/>
        <w:spacing w:after="200" w:line="276" w:lineRule="auto"/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:rsidR="00996403" w:rsidRPr="00CC7254" w:rsidRDefault="00996403" w:rsidP="00421EAC">
      <w:pPr>
        <w:ind w:firstLine="567"/>
        <w:jc w:val="right"/>
        <w:rPr>
          <w:rFonts w:eastAsia="Arial Unicode MS"/>
          <w:color w:val="000000"/>
          <w:sz w:val="22"/>
          <w:szCs w:val="22"/>
        </w:rPr>
      </w:pPr>
    </w:p>
    <w:p w:rsidR="00996403" w:rsidRPr="00CC7254" w:rsidRDefault="00996403" w:rsidP="00421EAC">
      <w:pPr>
        <w:ind w:firstLine="567"/>
        <w:jc w:val="right"/>
        <w:rPr>
          <w:rFonts w:eastAsia="Arial Unicode MS"/>
          <w:color w:val="000000"/>
          <w:sz w:val="22"/>
          <w:szCs w:val="22"/>
        </w:rPr>
      </w:pPr>
    </w:p>
    <w:p w:rsidR="00996403" w:rsidRDefault="00996403" w:rsidP="00421EAC">
      <w:pPr>
        <w:ind w:firstLine="567"/>
        <w:jc w:val="right"/>
        <w:rPr>
          <w:rFonts w:ascii="PF Centro Sans Pro" w:eastAsia="Arial Unicode MS" w:hAnsi="PF Centro Sans Pro"/>
          <w:color w:val="000000"/>
          <w:sz w:val="22"/>
          <w:szCs w:val="22"/>
        </w:rPr>
      </w:pPr>
    </w:p>
    <w:sectPr w:rsidR="00996403" w:rsidSect="009052C1">
      <w:footerReference w:type="default" r:id="rId9"/>
      <w:footerReference w:type="first" r:id="rId10"/>
      <w:pgSz w:w="11906" w:h="16838"/>
      <w:pgMar w:top="426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93" w:rsidRDefault="004B0893" w:rsidP="00964F18">
      <w:r>
        <w:separator/>
      </w:r>
    </w:p>
  </w:endnote>
  <w:endnote w:type="continuationSeparator" w:id="0">
    <w:p w:rsidR="004B0893" w:rsidRDefault="004B0893" w:rsidP="0096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 Centro Sans Pro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0781"/>
    </w:sdtPr>
    <w:sdtEndPr/>
    <w:sdtContent>
      <w:p w:rsidR="0065553A" w:rsidRDefault="0065553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E8">
          <w:rPr>
            <w:noProof/>
          </w:rPr>
          <w:t>9</w:t>
        </w:r>
        <w:r>
          <w:fldChar w:fldCharType="end"/>
        </w:r>
      </w:p>
    </w:sdtContent>
  </w:sdt>
  <w:p w:rsidR="0065553A" w:rsidRDefault="0065553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133992"/>
    </w:sdtPr>
    <w:sdtEndPr/>
    <w:sdtContent>
      <w:p w:rsidR="0065553A" w:rsidRDefault="0065553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96D">
          <w:rPr>
            <w:noProof/>
          </w:rPr>
          <w:t>1</w:t>
        </w:r>
        <w:r>
          <w:fldChar w:fldCharType="end"/>
        </w:r>
      </w:p>
    </w:sdtContent>
  </w:sdt>
  <w:p w:rsidR="0065553A" w:rsidRDefault="0065553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93" w:rsidRDefault="004B0893" w:rsidP="00964F18">
      <w:r>
        <w:separator/>
      </w:r>
    </w:p>
  </w:footnote>
  <w:footnote w:type="continuationSeparator" w:id="0">
    <w:p w:rsidR="004B0893" w:rsidRDefault="004B0893" w:rsidP="0096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1CC"/>
    <w:multiLevelType w:val="hybridMultilevel"/>
    <w:tmpl w:val="94CE4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E"/>
    <w:multiLevelType w:val="hybridMultilevel"/>
    <w:tmpl w:val="30EC510A"/>
    <w:lvl w:ilvl="0" w:tplc="ADD66CB6">
      <w:start w:val="1"/>
      <w:numFmt w:val="decimal"/>
      <w:lvlText w:val="5.%1."/>
      <w:lvlJc w:val="left"/>
      <w:pPr>
        <w:ind w:left="29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86660"/>
    <w:multiLevelType w:val="hybridMultilevel"/>
    <w:tmpl w:val="967A3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D3D38"/>
    <w:multiLevelType w:val="multilevel"/>
    <w:tmpl w:val="B90ECD5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7F34EBB"/>
    <w:multiLevelType w:val="hybridMultilevel"/>
    <w:tmpl w:val="5922CC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4232FE"/>
    <w:multiLevelType w:val="hybridMultilevel"/>
    <w:tmpl w:val="D04A447C"/>
    <w:lvl w:ilvl="0" w:tplc="2458C0E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C504CA"/>
    <w:multiLevelType w:val="hybridMultilevel"/>
    <w:tmpl w:val="C1BCC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23157"/>
    <w:multiLevelType w:val="multilevel"/>
    <w:tmpl w:val="56543B5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4C7D16F8"/>
    <w:multiLevelType w:val="hybridMultilevel"/>
    <w:tmpl w:val="945621F8"/>
    <w:lvl w:ilvl="0" w:tplc="466AB14A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EB716CD"/>
    <w:multiLevelType w:val="hybridMultilevel"/>
    <w:tmpl w:val="E3480538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>
    <w:nsid w:val="53175550"/>
    <w:multiLevelType w:val="hybridMultilevel"/>
    <w:tmpl w:val="64521006"/>
    <w:lvl w:ilvl="0" w:tplc="C96A7B2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E0F7A"/>
    <w:multiLevelType w:val="hybridMultilevel"/>
    <w:tmpl w:val="C1BCC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40F22"/>
    <w:multiLevelType w:val="hybridMultilevel"/>
    <w:tmpl w:val="E440009E"/>
    <w:lvl w:ilvl="0" w:tplc="FC1A1C5E">
      <w:start w:val="1"/>
      <w:numFmt w:val="decimal"/>
      <w:lvlText w:val="3.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5411A21"/>
    <w:multiLevelType w:val="hybridMultilevel"/>
    <w:tmpl w:val="2BDA9C3C"/>
    <w:lvl w:ilvl="0" w:tplc="51C4505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331E9"/>
    <w:multiLevelType w:val="hybridMultilevel"/>
    <w:tmpl w:val="3B70861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3"/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</w:num>
  <w:num w:numId="17">
    <w:abstractNumId w:val="14"/>
  </w:num>
  <w:num w:numId="18">
    <w:abstractNumId w:val="6"/>
  </w:num>
  <w:num w:numId="19">
    <w:abstractNumId w:val="9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6B"/>
    <w:rsid w:val="000030C8"/>
    <w:rsid w:val="00010863"/>
    <w:rsid w:val="00014897"/>
    <w:rsid w:val="00017478"/>
    <w:rsid w:val="00021791"/>
    <w:rsid w:val="00033128"/>
    <w:rsid w:val="00036180"/>
    <w:rsid w:val="000414C2"/>
    <w:rsid w:val="000425B9"/>
    <w:rsid w:val="000601D0"/>
    <w:rsid w:val="00062D2F"/>
    <w:rsid w:val="00072027"/>
    <w:rsid w:val="00072496"/>
    <w:rsid w:val="00075142"/>
    <w:rsid w:val="00090FD3"/>
    <w:rsid w:val="00091917"/>
    <w:rsid w:val="00091F72"/>
    <w:rsid w:val="00094D45"/>
    <w:rsid w:val="000A64E3"/>
    <w:rsid w:val="000B59F1"/>
    <w:rsid w:val="000B648B"/>
    <w:rsid w:val="000C588B"/>
    <w:rsid w:val="000C63FC"/>
    <w:rsid w:val="000D3C66"/>
    <w:rsid w:val="000E04F2"/>
    <w:rsid w:val="000E1012"/>
    <w:rsid w:val="000E38DC"/>
    <w:rsid w:val="000E5A48"/>
    <w:rsid w:val="000E72F5"/>
    <w:rsid w:val="000F4EF7"/>
    <w:rsid w:val="000F7E06"/>
    <w:rsid w:val="00101303"/>
    <w:rsid w:val="001045A0"/>
    <w:rsid w:val="00106772"/>
    <w:rsid w:val="00106B59"/>
    <w:rsid w:val="0011002F"/>
    <w:rsid w:val="00113161"/>
    <w:rsid w:val="00114C2E"/>
    <w:rsid w:val="00123C4D"/>
    <w:rsid w:val="0013117A"/>
    <w:rsid w:val="00132192"/>
    <w:rsid w:val="00132F94"/>
    <w:rsid w:val="0013369D"/>
    <w:rsid w:val="001353E8"/>
    <w:rsid w:val="0014099F"/>
    <w:rsid w:val="00155CAD"/>
    <w:rsid w:val="00163B2A"/>
    <w:rsid w:val="00164320"/>
    <w:rsid w:val="00172596"/>
    <w:rsid w:val="00173611"/>
    <w:rsid w:val="00173613"/>
    <w:rsid w:val="00187720"/>
    <w:rsid w:val="001910B1"/>
    <w:rsid w:val="00191D98"/>
    <w:rsid w:val="001A1738"/>
    <w:rsid w:val="001B3768"/>
    <w:rsid w:val="001B4974"/>
    <w:rsid w:val="001B5F45"/>
    <w:rsid w:val="001B771B"/>
    <w:rsid w:val="001B7AC9"/>
    <w:rsid w:val="001C28BF"/>
    <w:rsid w:val="001C2D05"/>
    <w:rsid w:val="001C6C2F"/>
    <w:rsid w:val="001C6C32"/>
    <w:rsid w:val="001C7304"/>
    <w:rsid w:val="001D228D"/>
    <w:rsid w:val="001D53A0"/>
    <w:rsid w:val="001D57AE"/>
    <w:rsid w:val="001E6FAD"/>
    <w:rsid w:val="001E7151"/>
    <w:rsid w:val="001F67C7"/>
    <w:rsid w:val="001F78E0"/>
    <w:rsid w:val="00204E78"/>
    <w:rsid w:val="00206792"/>
    <w:rsid w:val="00211618"/>
    <w:rsid w:val="002121E3"/>
    <w:rsid w:val="00212D0F"/>
    <w:rsid w:val="00217D8C"/>
    <w:rsid w:val="00222631"/>
    <w:rsid w:val="00223654"/>
    <w:rsid w:val="00223CFE"/>
    <w:rsid w:val="00225BD5"/>
    <w:rsid w:val="0022627A"/>
    <w:rsid w:val="00230B1F"/>
    <w:rsid w:val="00232A28"/>
    <w:rsid w:val="00234E30"/>
    <w:rsid w:val="00235ACD"/>
    <w:rsid w:val="00241171"/>
    <w:rsid w:val="00241269"/>
    <w:rsid w:val="00251507"/>
    <w:rsid w:val="0026007F"/>
    <w:rsid w:val="00266462"/>
    <w:rsid w:val="0027485B"/>
    <w:rsid w:val="002767FE"/>
    <w:rsid w:val="002836DE"/>
    <w:rsid w:val="002A14FE"/>
    <w:rsid w:val="002A2CE1"/>
    <w:rsid w:val="002A7221"/>
    <w:rsid w:val="002A7715"/>
    <w:rsid w:val="002B38CD"/>
    <w:rsid w:val="002B623F"/>
    <w:rsid w:val="002C506B"/>
    <w:rsid w:val="002C59F4"/>
    <w:rsid w:val="002C65E1"/>
    <w:rsid w:val="002C6E7C"/>
    <w:rsid w:val="002D2D56"/>
    <w:rsid w:val="002D49D6"/>
    <w:rsid w:val="002E259D"/>
    <w:rsid w:val="002F36A2"/>
    <w:rsid w:val="003019A8"/>
    <w:rsid w:val="003027D3"/>
    <w:rsid w:val="00307051"/>
    <w:rsid w:val="00310EF1"/>
    <w:rsid w:val="00312F85"/>
    <w:rsid w:val="00316BFA"/>
    <w:rsid w:val="003176BD"/>
    <w:rsid w:val="00320787"/>
    <w:rsid w:val="00322C43"/>
    <w:rsid w:val="0032583A"/>
    <w:rsid w:val="00325F78"/>
    <w:rsid w:val="00327B35"/>
    <w:rsid w:val="00330737"/>
    <w:rsid w:val="00331DF3"/>
    <w:rsid w:val="0034456C"/>
    <w:rsid w:val="0034470D"/>
    <w:rsid w:val="0035107F"/>
    <w:rsid w:val="003546F6"/>
    <w:rsid w:val="00356F71"/>
    <w:rsid w:val="00361528"/>
    <w:rsid w:val="00363246"/>
    <w:rsid w:val="003636D6"/>
    <w:rsid w:val="00365FF2"/>
    <w:rsid w:val="00367888"/>
    <w:rsid w:val="00373C0C"/>
    <w:rsid w:val="00373E75"/>
    <w:rsid w:val="00374486"/>
    <w:rsid w:val="00374FCA"/>
    <w:rsid w:val="003773B8"/>
    <w:rsid w:val="00380156"/>
    <w:rsid w:val="003842C6"/>
    <w:rsid w:val="00387E77"/>
    <w:rsid w:val="00394624"/>
    <w:rsid w:val="003A0FCC"/>
    <w:rsid w:val="003A2A7D"/>
    <w:rsid w:val="003A32C1"/>
    <w:rsid w:val="003A67FF"/>
    <w:rsid w:val="003A69F2"/>
    <w:rsid w:val="003B3844"/>
    <w:rsid w:val="003B5BFF"/>
    <w:rsid w:val="003C186E"/>
    <w:rsid w:val="003C38AC"/>
    <w:rsid w:val="003C5D0D"/>
    <w:rsid w:val="003D2D43"/>
    <w:rsid w:val="003E3637"/>
    <w:rsid w:val="003E4DFA"/>
    <w:rsid w:val="003F5701"/>
    <w:rsid w:val="003F7FE4"/>
    <w:rsid w:val="00400B39"/>
    <w:rsid w:val="004047B9"/>
    <w:rsid w:val="0041520D"/>
    <w:rsid w:val="00417070"/>
    <w:rsid w:val="00421EAC"/>
    <w:rsid w:val="004279DA"/>
    <w:rsid w:val="00430044"/>
    <w:rsid w:val="004308E9"/>
    <w:rsid w:val="004405C1"/>
    <w:rsid w:val="0044142E"/>
    <w:rsid w:val="004449B1"/>
    <w:rsid w:val="0044757C"/>
    <w:rsid w:val="004558CD"/>
    <w:rsid w:val="00456328"/>
    <w:rsid w:val="00457074"/>
    <w:rsid w:val="00461ECD"/>
    <w:rsid w:val="00462560"/>
    <w:rsid w:val="0046542A"/>
    <w:rsid w:val="00465CC7"/>
    <w:rsid w:val="00474F88"/>
    <w:rsid w:val="00475DD9"/>
    <w:rsid w:val="004809DC"/>
    <w:rsid w:val="004873BC"/>
    <w:rsid w:val="00491825"/>
    <w:rsid w:val="004A13FA"/>
    <w:rsid w:val="004A450D"/>
    <w:rsid w:val="004B0893"/>
    <w:rsid w:val="004C0DE3"/>
    <w:rsid w:val="004C16CA"/>
    <w:rsid w:val="004C2CE4"/>
    <w:rsid w:val="004C6F49"/>
    <w:rsid w:val="004D3B73"/>
    <w:rsid w:val="004D3BBB"/>
    <w:rsid w:val="004D5EB0"/>
    <w:rsid w:val="004D5FA2"/>
    <w:rsid w:val="004E274C"/>
    <w:rsid w:val="004E30B1"/>
    <w:rsid w:val="004E689C"/>
    <w:rsid w:val="004F54DD"/>
    <w:rsid w:val="004F6623"/>
    <w:rsid w:val="005005D6"/>
    <w:rsid w:val="00501925"/>
    <w:rsid w:val="00501A32"/>
    <w:rsid w:val="00510F9F"/>
    <w:rsid w:val="00511BD1"/>
    <w:rsid w:val="005133D9"/>
    <w:rsid w:val="00513BCB"/>
    <w:rsid w:val="00515156"/>
    <w:rsid w:val="00515FD8"/>
    <w:rsid w:val="00520DA6"/>
    <w:rsid w:val="00520F54"/>
    <w:rsid w:val="00526A9D"/>
    <w:rsid w:val="00527A9D"/>
    <w:rsid w:val="00530A60"/>
    <w:rsid w:val="005407CE"/>
    <w:rsid w:val="00540A21"/>
    <w:rsid w:val="0054103C"/>
    <w:rsid w:val="00541D80"/>
    <w:rsid w:val="0054418F"/>
    <w:rsid w:val="00545400"/>
    <w:rsid w:val="005459B4"/>
    <w:rsid w:val="00547659"/>
    <w:rsid w:val="0055396D"/>
    <w:rsid w:val="005539F9"/>
    <w:rsid w:val="005545DA"/>
    <w:rsid w:val="00554BB2"/>
    <w:rsid w:val="00557F79"/>
    <w:rsid w:val="00563AC6"/>
    <w:rsid w:val="00564715"/>
    <w:rsid w:val="00571B64"/>
    <w:rsid w:val="005747B4"/>
    <w:rsid w:val="00587FBE"/>
    <w:rsid w:val="00592753"/>
    <w:rsid w:val="0059542F"/>
    <w:rsid w:val="005A1751"/>
    <w:rsid w:val="005A4496"/>
    <w:rsid w:val="005A766C"/>
    <w:rsid w:val="005B4D89"/>
    <w:rsid w:val="005B629E"/>
    <w:rsid w:val="005B728F"/>
    <w:rsid w:val="005B7A06"/>
    <w:rsid w:val="005C3285"/>
    <w:rsid w:val="005C6C5C"/>
    <w:rsid w:val="005D37A1"/>
    <w:rsid w:val="005D472E"/>
    <w:rsid w:val="005E3582"/>
    <w:rsid w:val="005E5A21"/>
    <w:rsid w:val="0060447E"/>
    <w:rsid w:val="006120B0"/>
    <w:rsid w:val="00615920"/>
    <w:rsid w:val="00625ADC"/>
    <w:rsid w:val="00626691"/>
    <w:rsid w:val="0063622D"/>
    <w:rsid w:val="0063739C"/>
    <w:rsid w:val="00641203"/>
    <w:rsid w:val="00642A9E"/>
    <w:rsid w:val="006447FD"/>
    <w:rsid w:val="006462F6"/>
    <w:rsid w:val="006525DB"/>
    <w:rsid w:val="006549F9"/>
    <w:rsid w:val="00654B02"/>
    <w:rsid w:val="0065553A"/>
    <w:rsid w:val="0066651C"/>
    <w:rsid w:val="00667D7F"/>
    <w:rsid w:val="00671589"/>
    <w:rsid w:val="0067662B"/>
    <w:rsid w:val="0068119E"/>
    <w:rsid w:val="00685D4D"/>
    <w:rsid w:val="00695FFE"/>
    <w:rsid w:val="006A0852"/>
    <w:rsid w:val="006A53A0"/>
    <w:rsid w:val="006A5E8B"/>
    <w:rsid w:val="006B5C0B"/>
    <w:rsid w:val="006B64C2"/>
    <w:rsid w:val="006B769E"/>
    <w:rsid w:val="006C3A48"/>
    <w:rsid w:val="006C7BFB"/>
    <w:rsid w:val="006D30E1"/>
    <w:rsid w:val="006D336A"/>
    <w:rsid w:val="006D348C"/>
    <w:rsid w:val="006D6147"/>
    <w:rsid w:val="006D63B2"/>
    <w:rsid w:val="006D6F15"/>
    <w:rsid w:val="006F310B"/>
    <w:rsid w:val="006F43B2"/>
    <w:rsid w:val="006F6156"/>
    <w:rsid w:val="00701A50"/>
    <w:rsid w:val="007037E4"/>
    <w:rsid w:val="0070386F"/>
    <w:rsid w:val="007049E3"/>
    <w:rsid w:val="0070609E"/>
    <w:rsid w:val="007146A0"/>
    <w:rsid w:val="00715861"/>
    <w:rsid w:val="007219B3"/>
    <w:rsid w:val="00733135"/>
    <w:rsid w:val="00733DD0"/>
    <w:rsid w:val="00734FB0"/>
    <w:rsid w:val="00736112"/>
    <w:rsid w:val="00736F15"/>
    <w:rsid w:val="00740B4E"/>
    <w:rsid w:val="007436D1"/>
    <w:rsid w:val="00745E1B"/>
    <w:rsid w:val="00745F84"/>
    <w:rsid w:val="00746568"/>
    <w:rsid w:val="007500DE"/>
    <w:rsid w:val="0075012D"/>
    <w:rsid w:val="00750B04"/>
    <w:rsid w:val="00757B3A"/>
    <w:rsid w:val="00760B85"/>
    <w:rsid w:val="00763922"/>
    <w:rsid w:val="0077629F"/>
    <w:rsid w:val="00776E98"/>
    <w:rsid w:val="00786E1C"/>
    <w:rsid w:val="00793373"/>
    <w:rsid w:val="007A0742"/>
    <w:rsid w:val="007A270D"/>
    <w:rsid w:val="007A381F"/>
    <w:rsid w:val="007A3C91"/>
    <w:rsid w:val="007A4241"/>
    <w:rsid w:val="007A500E"/>
    <w:rsid w:val="007A63BA"/>
    <w:rsid w:val="007A65DB"/>
    <w:rsid w:val="007B3B14"/>
    <w:rsid w:val="007B41FE"/>
    <w:rsid w:val="007C55D4"/>
    <w:rsid w:val="007C5B3F"/>
    <w:rsid w:val="007E11B9"/>
    <w:rsid w:val="007E3C87"/>
    <w:rsid w:val="00801F3C"/>
    <w:rsid w:val="008058DA"/>
    <w:rsid w:val="00811872"/>
    <w:rsid w:val="00815315"/>
    <w:rsid w:val="008220E1"/>
    <w:rsid w:val="008277D0"/>
    <w:rsid w:val="00832E97"/>
    <w:rsid w:val="00833BFC"/>
    <w:rsid w:val="008346E8"/>
    <w:rsid w:val="00840E97"/>
    <w:rsid w:val="00842392"/>
    <w:rsid w:val="00842B1D"/>
    <w:rsid w:val="00843BD1"/>
    <w:rsid w:val="00845D90"/>
    <w:rsid w:val="008539AC"/>
    <w:rsid w:val="00854324"/>
    <w:rsid w:val="00857121"/>
    <w:rsid w:val="00862468"/>
    <w:rsid w:val="00864C18"/>
    <w:rsid w:val="00870557"/>
    <w:rsid w:val="0087091D"/>
    <w:rsid w:val="00871C6A"/>
    <w:rsid w:val="00873BD4"/>
    <w:rsid w:val="008847C0"/>
    <w:rsid w:val="00891367"/>
    <w:rsid w:val="00894995"/>
    <w:rsid w:val="008B0A80"/>
    <w:rsid w:val="008B0B0B"/>
    <w:rsid w:val="008C1C21"/>
    <w:rsid w:val="008C2DAA"/>
    <w:rsid w:val="008C3972"/>
    <w:rsid w:val="008D1143"/>
    <w:rsid w:val="008D17E1"/>
    <w:rsid w:val="008D3A88"/>
    <w:rsid w:val="008D7AD6"/>
    <w:rsid w:val="008E1AF3"/>
    <w:rsid w:val="008E310D"/>
    <w:rsid w:val="008E41C5"/>
    <w:rsid w:val="008E7AA0"/>
    <w:rsid w:val="008F0D70"/>
    <w:rsid w:val="008F0DFA"/>
    <w:rsid w:val="008F2C74"/>
    <w:rsid w:val="008F5601"/>
    <w:rsid w:val="00902E6A"/>
    <w:rsid w:val="0090448F"/>
    <w:rsid w:val="009052C1"/>
    <w:rsid w:val="0090602B"/>
    <w:rsid w:val="00910719"/>
    <w:rsid w:val="00913E52"/>
    <w:rsid w:val="00922717"/>
    <w:rsid w:val="00925DCF"/>
    <w:rsid w:val="009262E5"/>
    <w:rsid w:val="00927833"/>
    <w:rsid w:val="00932589"/>
    <w:rsid w:val="00934C61"/>
    <w:rsid w:val="00937098"/>
    <w:rsid w:val="00940361"/>
    <w:rsid w:val="009461D0"/>
    <w:rsid w:val="00953B62"/>
    <w:rsid w:val="00955DF8"/>
    <w:rsid w:val="0095665A"/>
    <w:rsid w:val="009569D6"/>
    <w:rsid w:val="009603A2"/>
    <w:rsid w:val="009622DE"/>
    <w:rsid w:val="00962A60"/>
    <w:rsid w:val="00964F18"/>
    <w:rsid w:val="0096503E"/>
    <w:rsid w:val="00967A47"/>
    <w:rsid w:val="00967C52"/>
    <w:rsid w:val="009743E0"/>
    <w:rsid w:val="00983107"/>
    <w:rsid w:val="00986D46"/>
    <w:rsid w:val="00990FB9"/>
    <w:rsid w:val="00993465"/>
    <w:rsid w:val="009960DC"/>
    <w:rsid w:val="00996403"/>
    <w:rsid w:val="00996A6B"/>
    <w:rsid w:val="009A1D46"/>
    <w:rsid w:val="009B2AD4"/>
    <w:rsid w:val="009C09DB"/>
    <w:rsid w:val="009C4D85"/>
    <w:rsid w:val="009C5953"/>
    <w:rsid w:val="009D3FC3"/>
    <w:rsid w:val="009D7534"/>
    <w:rsid w:val="009E0BFA"/>
    <w:rsid w:val="009E1250"/>
    <w:rsid w:val="009E49A6"/>
    <w:rsid w:val="009E6106"/>
    <w:rsid w:val="009E724B"/>
    <w:rsid w:val="009F4455"/>
    <w:rsid w:val="009F46EA"/>
    <w:rsid w:val="00A019F4"/>
    <w:rsid w:val="00A02223"/>
    <w:rsid w:val="00A03BB5"/>
    <w:rsid w:val="00A0576A"/>
    <w:rsid w:val="00A0597B"/>
    <w:rsid w:val="00A104ED"/>
    <w:rsid w:val="00A12D3B"/>
    <w:rsid w:val="00A16076"/>
    <w:rsid w:val="00A1677D"/>
    <w:rsid w:val="00A27190"/>
    <w:rsid w:val="00A319FB"/>
    <w:rsid w:val="00A34425"/>
    <w:rsid w:val="00A35782"/>
    <w:rsid w:val="00A51FD2"/>
    <w:rsid w:val="00A571AD"/>
    <w:rsid w:val="00A607D8"/>
    <w:rsid w:val="00A62E2C"/>
    <w:rsid w:val="00A70D42"/>
    <w:rsid w:val="00A71A7F"/>
    <w:rsid w:val="00A77AE9"/>
    <w:rsid w:val="00AA22A7"/>
    <w:rsid w:val="00AB25F3"/>
    <w:rsid w:val="00AB2CED"/>
    <w:rsid w:val="00AC1158"/>
    <w:rsid w:val="00AC263A"/>
    <w:rsid w:val="00AD08E1"/>
    <w:rsid w:val="00AD0F8F"/>
    <w:rsid w:val="00AD3171"/>
    <w:rsid w:val="00AE39BD"/>
    <w:rsid w:val="00AF0DC8"/>
    <w:rsid w:val="00AF6C37"/>
    <w:rsid w:val="00B035DC"/>
    <w:rsid w:val="00B0402B"/>
    <w:rsid w:val="00B1004F"/>
    <w:rsid w:val="00B13875"/>
    <w:rsid w:val="00B13B7E"/>
    <w:rsid w:val="00B13D2B"/>
    <w:rsid w:val="00B145EA"/>
    <w:rsid w:val="00B14626"/>
    <w:rsid w:val="00B23347"/>
    <w:rsid w:val="00B234D5"/>
    <w:rsid w:val="00B33BBE"/>
    <w:rsid w:val="00B34094"/>
    <w:rsid w:val="00B37153"/>
    <w:rsid w:val="00B43A2F"/>
    <w:rsid w:val="00B43D27"/>
    <w:rsid w:val="00B524F5"/>
    <w:rsid w:val="00B54BCB"/>
    <w:rsid w:val="00B67BC6"/>
    <w:rsid w:val="00B73C14"/>
    <w:rsid w:val="00B76F2C"/>
    <w:rsid w:val="00B8311E"/>
    <w:rsid w:val="00B9516D"/>
    <w:rsid w:val="00B9769C"/>
    <w:rsid w:val="00BA4B3E"/>
    <w:rsid w:val="00BA5813"/>
    <w:rsid w:val="00BA59CA"/>
    <w:rsid w:val="00BA743E"/>
    <w:rsid w:val="00BB04BD"/>
    <w:rsid w:val="00BC006C"/>
    <w:rsid w:val="00BC55BD"/>
    <w:rsid w:val="00BC5755"/>
    <w:rsid w:val="00BD2273"/>
    <w:rsid w:val="00BF1308"/>
    <w:rsid w:val="00BF35E9"/>
    <w:rsid w:val="00BF7B07"/>
    <w:rsid w:val="00C04D96"/>
    <w:rsid w:val="00C06A81"/>
    <w:rsid w:val="00C1307A"/>
    <w:rsid w:val="00C1327A"/>
    <w:rsid w:val="00C13F01"/>
    <w:rsid w:val="00C30C99"/>
    <w:rsid w:val="00C31742"/>
    <w:rsid w:val="00C36241"/>
    <w:rsid w:val="00C400D1"/>
    <w:rsid w:val="00C6686E"/>
    <w:rsid w:val="00C7183A"/>
    <w:rsid w:val="00C8080C"/>
    <w:rsid w:val="00C83E7C"/>
    <w:rsid w:val="00C932CE"/>
    <w:rsid w:val="00C93C76"/>
    <w:rsid w:val="00C94AF4"/>
    <w:rsid w:val="00C96778"/>
    <w:rsid w:val="00CA3663"/>
    <w:rsid w:val="00CB4E15"/>
    <w:rsid w:val="00CC208B"/>
    <w:rsid w:val="00CC2240"/>
    <w:rsid w:val="00CC4330"/>
    <w:rsid w:val="00CC7254"/>
    <w:rsid w:val="00CD3EBE"/>
    <w:rsid w:val="00CD6F19"/>
    <w:rsid w:val="00CE2CF6"/>
    <w:rsid w:val="00CE5729"/>
    <w:rsid w:val="00D05043"/>
    <w:rsid w:val="00D07947"/>
    <w:rsid w:val="00D1310D"/>
    <w:rsid w:val="00D16304"/>
    <w:rsid w:val="00D25070"/>
    <w:rsid w:val="00D3066F"/>
    <w:rsid w:val="00D37CB1"/>
    <w:rsid w:val="00D469C0"/>
    <w:rsid w:val="00D50630"/>
    <w:rsid w:val="00D57FC6"/>
    <w:rsid w:val="00D60FB1"/>
    <w:rsid w:val="00D61E1D"/>
    <w:rsid w:val="00D667F7"/>
    <w:rsid w:val="00D67B6B"/>
    <w:rsid w:val="00D71B40"/>
    <w:rsid w:val="00D728BF"/>
    <w:rsid w:val="00D80434"/>
    <w:rsid w:val="00D821D1"/>
    <w:rsid w:val="00D849FE"/>
    <w:rsid w:val="00D9167F"/>
    <w:rsid w:val="00D91EA1"/>
    <w:rsid w:val="00D92751"/>
    <w:rsid w:val="00D9596A"/>
    <w:rsid w:val="00D97772"/>
    <w:rsid w:val="00DA0A7F"/>
    <w:rsid w:val="00DB3A92"/>
    <w:rsid w:val="00DB41DB"/>
    <w:rsid w:val="00DC15A5"/>
    <w:rsid w:val="00DC4BFD"/>
    <w:rsid w:val="00DC6C20"/>
    <w:rsid w:val="00DD0BA8"/>
    <w:rsid w:val="00DD0BBC"/>
    <w:rsid w:val="00DD6714"/>
    <w:rsid w:val="00DE343E"/>
    <w:rsid w:val="00DE3F00"/>
    <w:rsid w:val="00DE6159"/>
    <w:rsid w:val="00DE6A6C"/>
    <w:rsid w:val="00DE7BF2"/>
    <w:rsid w:val="00DF1EA6"/>
    <w:rsid w:val="00DF5635"/>
    <w:rsid w:val="00E03BA2"/>
    <w:rsid w:val="00E10A38"/>
    <w:rsid w:val="00E12E67"/>
    <w:rsid w:val="00E1625B"/>
    <w:rsid w:val="00E20BFA"/>
    <w:rsid w:val="00E261EE"/>
    <w:rsid w:val="00E31203"/>
    <w:rsid w:val="00E33708"/>
    <w:rsid w:val="00E36FBB"/>
    <w:rsid w:val="00E4130D"/>
    <w:rsid w:val="00E47C75"/>
    <w:rsid w:val="00E47FC8"/>
    <w:rsid w:val="00E60CA0"/>
    <w:rsid w:val="00E72D2C"/>
    <w:rsid w:val="00E75157"/>
    <w:rsid w:val="00E86C88"/>
    <w:rsid w:val="00E871BC"/>
    <w:rsid w:val="00E90926"/>
    <w:rsid w:val="00EA1667"/>
    <w:rsid w:val="00EB3A19"/>
    <w:rsid w:val="00EB3C52"/>
    <w:rsid w:val="00EB491C"/>
    <w:rsid w:val="00EC04DD"/>
    <w:rsid w:val="00EC1907"/>
    <w:rsid w:val="00EC1F33"/>
    <w:rsid w:val="00EC310C"/>
    <w:rsid w:val="00ED3091"/>
    <w:rsid w:val="00ED4A6E"/>
    <w:rsid w:val="00EE01E2"/>
    <w:rsid w:val="00EE0D6C"/>
    <w:rsid w:val="00EF47BC"/>
    <w:rsid w:val="00F0104A"/>
    <w:rsid w:val="00F1520E"/>
    <w:rsid w:val="00F15414"/>
    <w:rsid w:val="00F2076C"/>
    <w:rsid w:val="00F31E35"/>
    <w:rsid w:val="00F322F8"/>
    <w:rsid w:val="00F338A3"/>
    <w:rsid w:val="00F342CA"/>
    <w:rsid w:val="00F40A2A"/>
    <w:rsid w:val="00F50E2D"/>
    <w:rsid w:val="00F529C6"/>
    <w:rsid w:val="00F609D0"/>
    <w:rsid w:val="00F62577"/>
    <w:rsid w:val="00F65602"/>
    <w:rsid w:val="00F65B6A"/>
    <w:rsid w:val="00F8240A"/>
    <w:rsid w:val="00F8502D"/>
    <w:rsid w:val="00FA0BD2"/>
    <w:rsid w:val="00FA3F0C"/>
    <w:rsid w:val="00FA5BDF"/>
    <w:rsid w:val="00FA630E"/>
    <w:rsid w:val="00FA6C49"/>
    <w:rsid w:val="00FA79D4"/>
    <w:rsid w:val="00FB4EB3"/>
    <w:rsid w:val="00FB7B63"/>
    <w:rsid w:val="00FC06C7"/>
    <w:rsid w:val="00FC0D07"/>
    <w:rsid w:val="00FC3F2D"/>
    <w:rsid w:val="00FC433C"/>
    <w:rsid w:val="00FC7C6B"/>
    <w:rsid w:val="00FD02D8"/>
    <w:rsid w:val="00FD4E31"/>
    <w:rsid w:val="00FD7D96"/>
    <w:rsid w:val="00FE2893"/>
    <w:rsid w:val="00FE2F77"/>
    <w:rsid w:val="00FE6582"/>
    <w:rsid w:val="00FE73AE"/>
    <w:rsid w:val="00FF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CC72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C72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81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CC72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C72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8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5E20-A64D-4BC0-B681-4AD049ED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5300</Words>
  <Characters>30211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Анастасия Евгеньевна</dc:creator>
  <cp:lastModifiedBy>Павлищев Алексей Анатольевич</cp:lastModifiedBy>
  <cp:revision>6</cp:revision>
  <cp:lastPrinted>2022-09-14T10:18:00Z</cp:lastPrinted>
  <dcterms:created xsi:type="dcterms:W3CDTF">2025-05-16T08:02:00Z</dcterms:created>
  <dcterms:modified xsi:type="dcterms:W3CDTF">2025-06-05T08:01:00Z</dcterms:modified>
</cp:coreProperties>
</file>