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2F55FD" w:rsidRDefault="00DE5652" w:rsidP="00DE5652">
      <w:pPr>
        <w:jc w:val="center"/>
      </w:pPr>
    </w:p>
    <w:tbl>
      <w:tblPr>
        <w:tblW w:w="5381" w:type="dxa"/>
        <w:jc w:val="right"/>
        <w:tblLook w:val="0000" w:firstRow="0" w:lastRow="0" w:firstColumn="0" w:lastColumn="0" w:noHBand="0" w:noVBand="0"/>
      </w:tblPr>
      <w:tblGrid>
        <w:gridCol w:w="5381"/>
      </w:tblGrid>
      <w:tr w:rsidR="007C564E" w:rsidRPr="002F55FD" w14:paraId="6E7F8B99" w14:textId="77777777">
        <w:trPr>
          <w:jc w:val="right"/>
        </w:trPr>
        <w:tc>
          <w:tcPr>
            <w:tcW w:w="5381" w:type="dxa"/>
          </w:tcPr>
          <w:p w14:paraId="62C7038B" w14:textId="77777777" w:rsidR="007C564E" w:rsidRPr="002F55FD" w:rsidRDefault="0034660D">
            <w:pPr>
              <w:jc w:val="center"/>
              <w:rPr>
                <w:sz w:val="28"/>
                <w:szCs w:val="28"/>
              </w:rPr>
            </w:pPr>
            <w:bookmarkStart w:id="0" w:name="_Toc354752679"/>
            <w:r w:rsidRPr="002F55FD">
              <w:rPr>
                <w:sz w:val="28"/>
                <w:szCs w:val="28"/>
              </w:rPr>
              <w:t>УТВЕРЖДЕНО</w:t>
            </w:r>
          </w:p>
          <w:p w14:paraId="07DFE09D" w14:textId="24B4BE0D" w:rsidR="007C564E" w:rsidRPr="002F55FD" w:rsidRDefault="00980060">
            <w:pPr>
              <w:jc w:val="center"/>
              <w:rPr>
                <w:sz w:val="28"/>
                <w:szCs w:val="28"/>
              </w:rPr>
            </w:pPr>
            <w:r w:rsidRPr="002F55FD">
              <w:rPr>
                <w:sz w:val="28"/>
                <w:szCs w:val="28"/>
              </w:rPr>
              <w:t>К</w:t>
            </w:r>
            <w:r w:rsidR="0034660D" w:rsidRPr="002F55FD">
              <w:rPr>
                <w:sz w:val="28"/>
                <w:szCs w:val="28"/>
              </w:rPr>
              <w:t xml:space="preserve">онкурсной комиссией </w:t>
            </w:r>
            <w:r w:rsidR="00D07203" w:rsidRPr="002F55FD">
              <w:rPr>
                <w:sz w:val="28"/>
                <w:szCs w:val="28"/>
              </w:rPr>
              <w:br/>
            </w:r>
            <w:r w:rsidR="0034660D" w:rsidRPr="002F55FD">
              <w:rPr>
                <w:sz w:val="28"/>
                <w:szCs w:val="28"/>
              </w:rPr>
              <w:t>А</w:t>
            </w:r>
            <w:r w:rsidRPr="002F55FD">
              <w:rPr>
                <w:sz w:val="28"/>
                <w:szCs w:val="28"/>
              </w:rPr>
              <w:t>Н</w:t>
            </w:r>
            <w:r w:rsidR="0034660D" w:rsidRPr="002F55FD">
              <w:rPr>
                <w:sz w:val="28"/>
                <w:szCs w:val="28"/>
              </w:rPr>
              <w:t>О «</w:t>
            </w:r>
            <w:r w:rsidRPr="002F55FD">
              <w:rPr>
                <w:sz w:val="28"/>
                <w:szCs w:val="28"/>
              </w:rPr>
              <w:t>Цифровой аудит</w:t>
            </w:r>
            <w:r w:rsidR="0034660D" w:rsidRPr="002F55FD">
              <w:rPr>
                <w:sz w:val="28"/>
                <w:szCs w:val="28"/>
              </w:rPr>
              <w:t>»</w:t>
            </w:r>
          </w:p>
          <w:p w14:paraId="32B896D7" w14:textId="4326E635" w:rsidR="007C564E" w:rsidRPr="002F55FD" w:rsidRDefault="009837D2">
            <w:pPr>
              <w:jc w:val="center"/>
              <w:rPr>
                <w:sz w:val="28"/>
                <w:szCs w:val="28"/>
              </w:rPr>
            </w:pPr>
            <w:r w:rsidRPr="002F55FD">
              <w:rPr>
                <w:sz w:val="28"/>
                <w:szCs w:val="28"/>
              </w:rPr>
              <w:t>(протокол от «</w:t>
            </w:r>
            <w:r w:rsidR="00CD7BFA">
              <w:rPr>
                <w:sz w:val="28"/>
                <w:szCs w:val="28"/>
              </w:rPr>
              <w:t>17</w:t>
            </w:r>
            <w:r w:rsidRPr="002F55FD">
              <w:rPr>
                <w:sz w:val="28"/>
                <w:szCs w:val="28"/>
              </w:rPr>
              <w:t xml:space="preserve">» </w:t>
            </w:r>
            <w:r w:rsidR="00CF7D28" w:rsidRPr="002F55FD">
              <w:rPr>
                <w:sz w:val="28"/>
                <w:szCs w:val="28"/>
              </w:rPr>
              <w:t>декабря</w:t>
            </w:r>
            <w:r w:rsidRPr="002F55FD">
              <w:rPr>
                <w:sz w:val="28"/>
                <w:szCs w:val="28"/>
              </w:rPr>
              <w:t xml:space="preserve"> 2025 г. № </w:t>
            </w:r>
            <w:r w:rsidR="00CD7BFA">
              <w:rPr>
                <w:sz w:val="28"/>
                <w:szCs w:val="28"/>
              </w:rPr>
              <w:t>60</w:t>
            </w:r>
            <w:r w:rsidRPr="002F55FD">
              <w:rPr>
                <w:sz w:val="28"/>
                <w:szCs w:val="28"/>
              </w:rPr>
              <w:t>)</w:t>
            </w:r>
          </w:p>
        </w:tc>
      </w:tr>
    </w:tbl>
    <w:p w14:paraId="2E1B5017" w14:textId="77777777" w:rsidR="007C564E" w:rsidRPr="002F55FD" w:rsidRDefault="007C564E">
      <w:pPr>
        <w:widowControl w:val="0"/>
        <w:jc w:val="center"/>
        <w:rPr>
          <w:sz w:val="28"/>
          <w:szCs w:val="28"/>
        </w:rPr>
      </w:pPr>
    </w:p>
    <w:p w14:paraId="68DC3E39" w14:textId="77777777" w:rsidR="007C564E" w:rsidRPr="002F55FD" w:rsidRDefault="007C564E">
      <w:pPr>
        <w:widowControl w:val="0"/>
        <w:jc w:val="center"/>
        <w:rPr>
          <w:sz w:val="28"/>
          <w:szCs w:val="28"/>
        </w:rPr>
      </w:pPr>
    </w:p>
    <w:p w14:paraId="644BEF90" w14:textId="77777777" w:rsidR="007C564E" w:rsidRPr="002F55FD" w:rsidRDefault="007C564E">
      <w:pPr>
        <w:widowControl w:val="0"/>
        <w:jc w:val="center"/>
        <w:rPr>
          <w:sz w:val="28"/>
          <w:szCs w:val="28"/>
        </w:rPr>
      </w:pPr>
    </w:p>
    <w:p w14:paraId="503265DE" w14:textId="77777777" w:rsidR="007C564E" w:rsidRPr="002F55FD" w:rsidRDefault="007C564E">
      <w:pPr>
        <w:widowControl w:val="0"/>
        <w:jc w:val="center"/>
        <w:rPr>
          <w:sz w:val="28"/>
          <w:szCs w:val="28"/>
        </w:rPr>
      </w:pPr>
    </w:p>
    <w:p w14:paraId="387AC779" w14:textId="77777777" w:rsidR="007C564E" w:rsidRPr="002F55FD" w:rsidRDefault="007C564E">
      <w:pPr>
        <w:widowControl w:val="0"/>
        <w:jc w:val="center"/>
        <w:rPr>
          <w:sz w:val="28"/>
          <w:szCs w:val="28"/>
        </w:rPr>
      </w:pPr>
    </w:p>
    <w:p w14:paraId="59432DEB" w14:textId="77777777" w:rsidR="007C564E" w:rsidRPr="002F55FD" w:rsidRDefault="007C564E">
      <w:pPr>
        <w:widowControl w:val="0"/>
        <w:jc w:val="center"/>
        <w:rPr>
          <w:sz w:val="28"/>
          <w:szCs w:val="28"/>
        </w:rPr>
      </w:pPr>
    </w:p>
    <w:p w14:paraId="01457CB9" w14:textId="2971ECC4" w:rsidR="007C564E" w:rsidRPr="002F55FD" w:rsidRDefault="0034660D" w:rsidP="00844187">
      <w:pPr>
        <w:widowControl w:val="0"/>
        <w:tabs>
          <w:tab w:val="left" w:pos="1276"/>
        </w:tabs>
        <w:jc w:val="center"/>
        <w:rPr>
          <w:b/>
          <w:sz w:val="28"/>
          <w:szCs w:val="28"/>
        </w:rPr>
      </w:pPr>
      <w:r w:rsidRPr="002F55FD">
        <w:rPr>
          <w:b/>
          <w:sz w:val="28"/>
          <w:szCs w:val="28"/>
        </w:rPr>
        <w:t xml:space="preserve">ИЗВЕЩЕНИЕ О ПРОВЕДЕНИИ </w:t>
      </w:r>
      <w:r w:rsidRPr="002F55FD">
        <w:rPr>
          <w:b/>
          <w:sz w:val="28"/>
          <w:szCs w:val="28"/>
        </w:rPr>
        <w:br/>
        <w:t>ЗАПРОСА КОТИРОВОК</w:t>
      </w:r>
    </w:p>
    <w:p w14:paraId="58A5EC33" w14:textId="77777777" w:rsidR="007C564E" w:rsidRPr="002F55FD" w:rsidRDefault="0034660D">
      <w:pPr>
        <w:jc w:val="center"/>
        <w:rPr>
          <w:b/>
          <w:szCs w:val="24"/>
        </w:rPr>
      </w:pPr>
      <w:r w:rsidRPr="002F55FD">
        <w:rPr>
          <w:b/>
          <w:sz w:val="24"/>
          <w:szCs w:val="24"/>
        </w:rPr>
        <w:t>(котировочная документация)</w:t>
      </w:r>
    </w:p>
    <w:p w14:paraId="70635723" w14:textId="77777777" w:rsidR="007C564E" w:rsidRPr="002F55FD" w:rsidRDefault="007C564E">
      <w:pPr>
        <w:widowControl w:val="0"/>
        <w:jc w:val="center"/>
        <w:rPr>
          <w:strike/>
          <w:sz w:val="28"/>
          <w:szCs w:val="28"/>
        </w:rPr>
      </w:pPr>
    </w:p>
    <w:p w14:paraId="2E12C829" w14:textId="77777777" w:rsidR="007C564E" w:rsidRPr="002F55FD" w:rsidRDefault="0034660D">
      <w:pPr>
        <w:widowControl w:val="0"/>
        <w:jc w:val="center"/>
        <w:rPr>
          <w:b/>
          <w:sz w:val="28"/>
          <w:szCs w:val="28"/>
        </w:rPr>
      </w:pPr>
      <w:r w:rsidRPr="002F55FD">
        <w:rPr>
          <w:b/>
          <w:sz w:val="28"/>
          <w:szCs w:val="28"/>
        </w:rPr>
        <w:t>на право заключения договора</w:t>
      </w:r>
    </w:p>
    <w:p w14:paraId="0E0F3163" w14:textId="19EAA075" w:rsidR="00AE7F5A" w:rsidRPr="00AE7F5A" w:rsidRDefault="00AE7F5A" w:rsidP="00AE7F5A">
      <w:pPr>
        <w:widowControl w:val="0"/>
        <w:jc w:val="center"/>
        <w:rPr>
          <w:b/>
          <w:sz w:val="28"/>
          <w:szCs w:val="28"/>
        </w:rPr>
      </w:pPr>
      <w:bookmarkStart w:id="1" w:name="_Hlk216348999"/>
      <w:r w:rsidRPr="00AE7F5A">
        <w:rPr>
          <w:b/>
          <w:sz w:val="28"/>
          <w:szCs w:val="28"/>
        </w:rPr>
        <w:t xml:space="preserve">на </w:t>
      </w:r>
      <w:r w:rsidR="008A6137" w:rsidRPr="008A6137">
        <w:rPr>
          <w:b/>
          <w:sz w:val="28"/>
          <w:szCs w:val="28"/>
        </w:rPr>
        <w:t>выполнение работ по созданию функциональностей модулей государственн</w:t>
      </w:r>
      <w:r w:rsidR="008A6137">
        <w:rPr>
          <w:b/>
          <w:sz w:val="28"/>
          <w:szCs w:val="28"/>
        </w:rPr>
        <w:t>ой</w:t>
      </w:r>
      <w:r w:rsidR="008A6137" w:rsidRPr="008A6137">
        <w:rPr>
          <w:b/>
          <w:sz w:val="28"/>
          <w:szCs w:val="28"/>
        </w:rPr>
        <w:t xml:space="preserve"> информационн</w:t>
      </w:r>
      <w:r w:rsidR="008A6137">
        <w:rPr>
          <w:b/>
          <w:sz w:val="28"/>
          <w:szCs w:val="28"/>
        </w:rPr>
        <w:t>ой</w:t>
      </w:r>
      <w:r w:rsidR="008A6137" w:rsidRPr="008A6137">
        <w:rPr>
          <w:b/>
          <w:sz w:val="28"/>
          <w:szCs w:val="28"/>
        </w:rPr>
        <w:t xml:space="preserve"> систем</w:t>
      </w:r>
      <w:r w:rsidR="008A6137">
        <w:rPr>
          <w:b/>
          <w:sz w:val="28"/>
          <w:szCs w:val="28"/>
        </w:rPr>
        <w:t>ы</w:t>
      </w:r>
      <w:r w:rsidR="008A6137" w:rsidRPr="008A6137">
        <w:rPr>
          <w:b/>
          <w:sz w:val="28"/>
          <w:szCs w:val="28"/>
        </w:rPr>
        <w:t xml:space="preserve">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p>
    <w:bookmarkEnd w:id="1"/>
    <w:p w14:paraId="03AEDD0B" w14:textId="77777777" w:rsidR="007C564E" w:rsidRPr="002F55FD" w:rsidRDefault="007C564E">
      <w:pPr>
        <w:widowControl w:val="0"/>
        <w:jc w:val="center"/>
        <w:rPr>
          <w:b/>
          <w:sz w:val="28"/>
          <w:szCs w:val="28"/>
        </w:rPr>
      </w:pPr>
    </w:p>
    <w:p w14:paraId="6662A8EA" w14:textId="5B136B01" w:rsidR="007C564E" w:rsidRPr="002F55FD" w:rsidRDefault="0034660D">
      <w:pPr>
        <w:widowControl w:val="0"/>
        <w:jc w:val="center"/>
        <w:rPr>
          <w:sz w:val="28"/>
          <w:szCs w:val="28"/>
        </w:rPr>
      </w:pPr>
      <w:r w:rsidRPr="002F55FD">
        <w:rPr>
          <w:sz w:val="28"/>
          <w:szCs w:val="28"/>
        </w:rPr>
        <w:t>Номер запроса котировок: № ЗКЭФ</w:t>
      </w:r>
      <w:r w:rsidR="00CD7BFA">
        <w:rPr>
          <w:sz w:val="28"/>
          <w:szCs w:val="28"/>
        </w:rPr>
        <w:t>21</w:t>
      </w:r>
      <w:r w:rsidR="00FB3CE4" w:rsidRPr="002F55FD">
        <w:rPr>
          <w:sz w:val="28"/>
          <w:szCs w:val="28"/>
        </w:rPr>
        <w:t>/25</w:t>
      </w:r>
    </w:p>
    <w:p w14:paraId="71F70281" w14:textId="77777777" w:rsidR="007C564E" w:rsidRPr="002F55FD" w:rsidRDefault="007C564E">
      <w:pPr>
        <w:widowControl w:val="0"/>
        <w:jc w:val="center"/>
        <w:rPr>
          <w:sz w:val="28"/>
          <w:szCs w:val="28"/>
        </w:rPr>
      </w:pPr>
    </w:p>
    <w:p w14:paraId="2C28057A" w14:textId="77777777" w:rsidR="007C564E" w:rsidRPr="002F55FD" w:rsidRDefault="007C564E">
      <w:pPr>
        <w:widowControl w:val="0"/>
        <w:jc w:val="center"/>
        <w:rPr>
          <w:sz w:val="28"/>
          <w:szCs w:val="28"/>
        </w:rPr>
      </w:pPr>
    </w:p>
    <w:p w14:paraId="1666E17B" w14:textId="77777777" w:rsidR="007C564E" w:rsidRPr="002F55FD" w:rsidRDefault="007C564E">
      <w:pPr>
        <w:widowControl w:val="0"/>
        <w:jc w:val="center"/>
        <w:rPr>
          <w:sz w:val="28"/>
          <w:szCs w:val="28"/>
        </w:rPr>
      </w:pPr>
    </w:p>
    <w:p w14:paraId="03E4DC17" w14:textId="77777777" w:rsidR="007C564E" w:rsidRPr="002F55FD" w:rsidRDefault="007C564E">
      <w:pPr>
        <w:widowControl w:val="0"/>
        <w:jc w:val="center"/>
        <w:rPr>
          <w:sz w:val="28"/>
          <w:szCs w:val="28"/>
        </w:rPr>
      </w:pPr>
    </w:p>
    <w:p w14:paraId="7DDC1EDE" w14:textId="77777777" w:rsidR="007C564E" w:rsidRPr="002F55FD" w:rsidRDefault="007C564E">
      <w:pPr>
        <w:widowControl w:val="0"/>
        <w:jc w:val="center"/>
        <w:rPr>
          <w:sz w:val="28"/>
          <w:szCs w:val="28"/>
        </w:rPr>
      </w:pPr>
    </w:p>
    <w:p w14:paraId="0099138D" w14:textId="77777777" w:rsidR="007C564E" w:rsidRPr="002F55FD" w:rsidRDefault="007C564E">
      <w:pPr>
        <w:widowControl w:val="0"/>
        <w:jc w:val="center"/>
        <w:rPr>
          <w:sz w:val="28"/>
          <w:szCs w:val="28"/>
        </w:rPr>
      </w:pPr>
    </w:p>
    <w:p w14:paraId="0B8FC717" w14:textId="77777777" w:rsidR="007C564E" w:rsidRPr="002F55FD" w:rsidRDefault="007C564E">
      <w:pPr>
        <w:widowControl w:val="0"/>
        <w:jc w:val="center"/>
        <w:rPr>
          <w:sz w:val="28"/>
          <w:szCs w:val="28"/>
        </w:rPr>
      </w:pPr>
    </w:p>
    <w:p w14:paraId="25D5800B" w14:textId="77777777" w:rsidR="007C564E" w:rsidRPr="002F55FD" w:rsidRDefault="007C564E">
      <w:pPr>
        <w:widowControl w:val="0"/>
        <w:jc w:val="center"/>
        <w:rPr>
          <w:sz w:val="28"/>
          <w:szCs w:val="28"/>
        </w:rPr>
      </w:pPr>
    </w:p>
    <w:p w14:paraId="0A9DFE4D" w14:textId="77777777" w:rsidR="007C564E" w:rsidRPr="002F55FD" w:rsidRDefault="007C564E">
      <w:pPr>
        <w:widowControl w:val="0"/>
        <w:jc w:val="center"/>
        <w:rPr>
          <w:sz w:val="28"/>
          <w:szCs w:val="28"/>
        </w:rPr>
      </w:pPr>
    </w:p>
    <w:p w14:paraId="6A319910" w14:textId="77777777" w:rsidR="007C564E" w:rsidRPr="002F55FD" w:rsidRDefault="007C564E">
      <w:pPr>
        <w:widowControl w:val="0"/>
        <w:jc w:val="center"/>
        <w:rPr>
          <w:sz w:val="28"/>
          <w:szCs w:val="28"/>
        </w:rPr>
      </w:pPr>
    </w:p>
    <w:p w14:paraId="0BC9EF24" w14:textId="77777777" w:rsidR="007C564E" w:rsidRPr="002F55FD" w:rsidRDefault="007C564E">
      <w:pPr>
        <w:widowControl w:val="0"/>
        <w:jc w:val="center"/>
        <w:rPr>
          <w:sz w:val="28"/>
          <w:szCs w:val="28"/>
        </w:rPr>
      </w:pPr>
    </w:p>
    <w:p w14:paraId="5CE7FEA9" w14:textId="77777777" w:rsidR="007C564E" w:rsidRPr="002F55FD" w:rsidRDefault="007C564E">
      <w:pPr>
        <w:widowControl w:val="0"/>
        <w:jc w:val="center"/>
        <w:rPr>
          <w:sz w:val="28"/>
          <w:szCs w:val="28"/>
        </w:rPr>
      </w:pPr>
    </w:p>
    <w:p w14:paraId="4B217748" w14:textId="77777777" w:rsidR="007C564E" w:rsidRPr="002F55FD" w:rsidRDefault="007C564E">
      <w:pPr>
        <w:widowControl w:val="0"/>
        <w:jc w:val="center"/>
        <w:rPr>
          <w:sz w:val="28"/>
          <w:szCs w:val="28"/>
        </w:rPr>
      </w:pPr>
    </w:p>
    <w:p w14:paraId="5DE9CF7C" w14:textId="77777777" w:rsidR="007C564E" w:rsidRPr="002F55FD" w:rsidRDefault="007C564E">
      <w:pPr>
        <w:widowControl w:val="0"/>
        <w:jc w:val="center"/>
        <w:rPr>
          <w:sz w:val="28"/>
          <w:szCs w:val="28"/>
        </w:rPr>
      </w:pPr>
    </w:p>
    <w:p w14:paraId="7D3B3470" w14:textId="77777777" w:rsidR="00156DF8" w:rsidRPr="002F55FD" w:rsidRDefault="00156DF8" w:rsidP="0054655E">
      <w:pPr>
        <w:widowControl w:val="0"/>
        <w:jc w:val="center"/>
        <w:rPr>
          <w:sz w:val="28"/>
          <w:szCs w:val="28"/>
        </w:rPr>
      </w:pPr>
    </w:p>
    <w:p w14:paraId="1DDE01F7" w14:textId="77777777" w:rsidR="00156DF8" w:rsidRPr="002F55FD" w:rsidRDefault="00156DF8" w:rsidP="0054655E">
      <w:pPr>
        <w:widowControl w:val="0"/>
        <w:jc w:val="center"/>
        <w:rPr>
          <w:sz w:val="28"/>
          <w:szCs w:val="28"/>
        </w:rPr>
      </w:pPr>
    </w:p>
    <w:p w14:paraId="5A6E8957" w14:textId="77777777" w:rsidR="007C564E" w:rsidRPr="002F55FD" w:rsidRDefault="007C564E">
      <w:pPr>
        <w:widowControl w:val="0"/>
        <w:jc w:val="center"/>
        <w:rPr>
          <w:sz w:val="28"/>
          <w:szCs w:val="28"/>
        </w:rPr>
      </w:pPr>
    </w:p>
    <w:p w14:paraId="31216E00" w14:textId="77777777" w:rsidR="009C4A58" w:rsidRPr="002F55FD" w:rsidRDefault="009C4A58">
      <w:pPr>
        <w:widowControl w:val="0"/>
        <w:jc w:val="center"/>
        <w:rPr>
          <w:sz w:val="28"/>
          <w:szCs w:val="28"/>
        </w:rPr>
      </w:pPr>
    </w:p>
    <w:p w14:paraId="28D80096" w14:textId="77777777" w:rsidR="00261A0D" w:rsidRPr="002F55FD" w:rsidRDefault="00261A0D">
      <w:pPr>
        <w:widowControl w:val="0"/>
        <w:jc w:val="center"/>
        <w:rPr>
          <w:sz w:val="28"/>
          <w:szCs w:val="28"/>
        </w:rPr>
      </w:pPr>
    </w:p>
    <w:p w14:paraId="7F40DCA0" w14:textId="77777777" w:rsidR="0054655E" w:rsidRPr="002F55FD" w:rsidRDefault="0054655E">
      <w:pPr>
        <w:widowControl w:val="0"/>
        <w:jc w:val="center"/>
        <w:rPr>
          <w:sz w:val="28"/>
          <w:szCs w:val="28"/>
        </w:rPr>
      </w:pPr>
    </w:p>
    <w:p w14:paraId="631A0BFD" w14:textId="77777777" w:rsidR="0054655E" w:rsidRPr="002F55FD" w:rsidRDefault="0054655E">
      <w:pPr>
        <w:widowControl w:val="0"/>
        <w:jc w:val="center"/>
        <w:rPr>
          <w:sz w:val="28"/>
          <w:szCs w:val="28"/>
        </w:rPr>
      </w:pPr>
    </w:p>
    <w:p w14:paraId="1AA1787A" w14:textId="77777777" w:rsidR="00261A0D" w:rsidRPr="002F55FD" w:rsidRDefault="00261A0D">
      <w:pPr>
        <w:widowControl w:val="0"/>
        <w:jc w:val="center"/>
        <w:rPr>
          <w:sz w:val="28"/>
          <w:szCs w:val="28"/>
        </w:rPr>
      </w:pPr>
    </w:p>
    <w:p w14:paraId="5022C5D3" w14:textId="77777777" w:rsidR="00261A0D" w:rsidRPr="002F55FD" w:rsidRDefault="00261A0D">
      <w:pPr>
        <w:widowControl w:val="0"/>
        <w:jc w:val="center"/>
        <w:rPr>
          <w:sz w:val="28"/>
          <w:szCs w:val="28"/>
        </w:rPr>
      </w:pPr>
    </w:p>
    <w:p w14:paraId="5D97BF12" w14:textId="77777777" w:rsidR="007C564E" w:rsidRPr="002F55FD" w:rsidRDefault="0034660D">
      <w:pPr>
        <w:widowControl w:val="0"/>
        <w:jc w:val="center"/>
        <w:rPr>
          <w:sz w:val="28"/>
          <w:szCs w:val="28"/>
        </w:rPr>
      </w:pPr>
      <w:r w:rsidRPr="002F55FD">
        <w:rPr>
          <w:sz w:val="28"/>
          <w:szCs w:val="28"/>
        </w:rPr>
        <w:t>г. Москва</w:t>
      </w:r>
    </w:p>
    <w:p w14:paraId="218A0808" w14:textId="3BCF11AD" w:rsidR="007C564E" w:rsidRPr="002F55FD" w:rsidRDefault="0034660D">
      <w:pPr>
        <w:widowControl w:val="0"/>
        <w:jc w:val="center"/>
        <w:rPr>
          <w:sz w:val="28"/>
          <w:szCs w:val="28"/>
        </w:rPr>
      </w:pPr>
      <w:r w:rsidRPr="002F55FD">
        <w:rPr>
          <w:sz w:val="28"/>
          <w:szCs w:val="28"/>
        </w:rPr>
        <w:t>202</w:t>
      </w:r>
      <w:r w:rsidR="00980060" w:rsidRPr="002F55FD">
        <w:rPr>
          <w:sz w:val="28"/>
          <w:szCs w:val="28"/>
        </w:rPr>
        <w:t>5</w:t>
      </w:r>
      <w:r w:rsidRPr="002F55FD">
        <w:rPr>
          <w:sz w:val="28"/>
          <w:szCs w:val="28"/>
        </w:rPr>
        <w:t> г.</w:t>
      </w:r>
    </w:p>
    <w:p w14:paraId="15A3C7DD" w14:textId="77777777" w:rsidR="007C564E" w:rsidRPr="002F55FD" w:rsidRDefault="007C564E">
      <w:pPr>
        <w:widowControl w:val="0"/>
        <w:jc w:val="center"/>
        <w:outlineLvl w:val="0"/>
        <w:rPr>
          <w:b/>
          <w:sz w:val="28"/>
          <w:szCs w:val="28"/>
        </w:rPr>
        <w:sectPr w:rsidR="007C564E" w:rsidRPr="002F55FD" w:rsidSect="00722EB3">
          <w:headerReference w:type="default" r:id="rId8"/>
          <w:headerReference w:type="first" r:id="rId9"/>
          <w:pgSz w:w="11906" w:h="16838"/>
          <w:pgMar w:top="709" w:right="707" w:bottom="709" w:left="1418" w:header="284" w:footer="0" w:gutter="0"/>
          <w:cols w:space="60"/>
          <w:docGrid w:linePitch="360"/>
        </w:sectPr>
      </w:pPr>
    </w:p>
    <w:p w14:paraId="6CC51D03" w14:textId="6AFE7ECC" w:rsidR="00AE7F5A" w:rsidRPr="00AE7F5A" w:rsidRDefault="0034660D" w:rsidP="00AE7F5A">
      <w:pPr>
        <w:widowControl w:val="0"/>
        <w:jc w:val="center"/>
        <w:rPr>
          <w:b/>
          <w:bCs/>
          <w:sz w:val="28"/>
          <w:szCs w:val="28"/>
        </w:rPr>
      </w:pPr>
      <w:r w:rsidRPr="002F55FD">
        <w:rPr>
          <w:b/>
          <w:bCs/>
          <w:sz w:val="28"/>
          <w:szCs w:val="28"/>
        </w:rPr>
        <w:lastRenderedPageBreak/>
        <w:t xml:space="preserve">Извещение о проведении запроса котировок </w:t>
      </w:r>
      <w:r w:rsidRPr="002F55FD">
        <w:rPr>
          <w:b/>
          <w:bCs/>
          <w:sz w:val="28"/>
          <w:szCs w:val="28"/>
        </w:rPr>
        <w:br/>
        <w:t xml:space="preserve">на право заключения договора </w:t>
      </w:r>
      <w:r w:rsidR="00AE7F5A" w:rsidRPr="00AE7F5A">
        <w:rPr>
          <w:b/>
          <w:bCs/>
          <w:sz w:val="28"/>
          <w:szCs w:val="28"/>
        </w:rPr>
        <w:t xml:space="preserve">на выполнение работ по созданию функциональностей модулей </w:t>
      </w:r>
      <w:r w:rsidR="00527B83" w:rsidRPr="00AE7F5A">
        <w:rPr>
          <w:b/>
          <w:bCs/>
          <w:sz w:val="28"/>
          <w:szCs w:val="28"/>
        </w:rPr>
        <w:t>государственн</w:t>
      </w:r>
      <w:r w:rsidR="00527B83">
        <w:rPr>
          <w:b/>
          <w:bCs/>
          <w:sz w:val="28"/>
          <w:szCs w:val="28"/>
        </w:rPr>
        <w:t>ой</w:t>
      </w:r>
      <w:r w:rsidR="00527B83" w:rsidRPr="00AE7F5A">
        <w:rPr>
          <w:b/>
          <w:bCs/>
          <w:sz w:val="28"/>
          <w:szCs w:val="28"/>
        </w:rPr>
        <w:t xml:space="preserve"> информационн</w:t>
      </w:r>
      <w:r w:rsidR="00527B83">
        <w:rPr>
          <w:b/>
          <w:bCs/>
          <w:sz w:val="28"/>
          <w:szCs w:val="28"/>
        </w:rPr>
        <w:t>ой</w:t>
      </w:r>
      <w:r w:rsidR="00527B83" w:rsidRPr="00AE7F5A">
        <w:rPr>
          <w:b/>
          <w:bCs/>
          <w:sz w:val="28"/>
          <w:szCs w:val="28"/>
        </w:rPr>
        <w:t xml:space="preserve"> систем</w:t>
      </w:r>
      <w:r w:rsidR="00527B83">
        <w:rPr>
          <w:b/>
          <w:bCs/>
          <w:sz w:val="28"/>
          <w:szCs w:val="28"/>
        </w:rPr>
        <w:t>ы</w:t>
      </w:r>
      <w:r w:rsidR="00527B83" w:rsidRPr="00AE7F5A">
        <w:rPr>
          <w:b/>
          <w:bCs/>
          <w:sz w:val="28"/>
          <w:szCs w:val="28"/>
        </w:rPr>
        <w:t xml:space="preserve"> </w:t>
      </w:r>
      <w:r w:rsidR="00AE7F5A" w:rsidRPr="00AE7F5A">
        <w:rPr>
          <w:b/>
          <w:bCs/>
          <w:sz w:val="28"/>
          <w:szCs w:val="28"/>
        </w:rPr>
        <w:t xml:space="preserve">«Единая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w:t>
      </w:r>
      <w:r w:rsidR="00AE7F5A" w:rsidRPr="00AE7F5A">
        <w:rPr>
          <w:b/>
          <w:bCs/>
          <w:sz w:val="28"/>
          <w:szCs w:val="28"/>
          <w:lang w:val="en-US"/>
        </w:rPr>
        <w:t>low</w:t>
      </w:r>
      <w:r w:rsidR="00AE7F5A" w:rsidRPr="00AE7F5A">
        <w:rPr>
          <w:b/>
          <w:bCs/>
          <w:sz w:val="28"/>
          <w:szCs w:val="28"/>
        </w:rPr>
        <w:t>-</w:t>
      </w:r>
      <w:r w:rsidR="00AE7F5A" w:rsidRPr="00AE7F5A">
        <w:rPr>
          <w:b/>
          <w:bCs/>
          <w:sz w:val="28"/>
          <w:szCs w:val="28"/>
          <w:lang w:val="en-US"/>
        </w:rPr>
        <w:t>code</w:t>
      </w:r>
      <w:r w:rsidR="00AE7F5A" w:rsidRPr="00AE7F5A">
        <w:rPr>
          <w:b/>
          <w:bCs/>
          <w:sz w:val="28"/>
          <w:szCs w:val="28"/>
        </w:rPr>
        <w:t xml:space="preserve"> / </w:t>
      </w:r>
      <w:r w:rsidR="00AE7F5A" w:rsidRPr="00AE7F5A">
        <w:rPr>
          <w:b/>
          <w:bCs/>
          <w:sz w:val="28"/>
          <w:szCs w:val="28"/>
          <w:lang w:val="en-US"/>
        </w:rPr>
        <w:t>Insight</w:t>
      </w:r>
      <w:r w:rsidR="00AE7F5A" w:rsidRPr="00AE7F5A">
        <w:rPr>
          <w:b/>
          <w:bCs/>
          <w:sz w:val="28"/>
          <w:szCs w:val="28"/>
        </w:rPr>
        <w:t xml:space="preserve"> </w:t>
      </w:r>
      <w:r w:rsidR="00AE7F5A" w:rsidRPr="00AE7F5A">
        <w:rPr>
          <w:b/>
          <w:bCs/>
          <w:sz w:val="28"/>
          <w:szCs w:val="28"/>
          <w:lang w:val="en-US"/>
        </w:rPr>
        <w:t>low</w:t>
      </w:r>
      <w:r w:rsidR="00AE7F5A" w:rsidRPr="00AE7F5A">
        <w:rPr>
          <w:b/>
          <w:bCs/>
          <w:sz w:val="28"/>
          <w:szCs w:val="28"/>
        </w:rPr>
        <w:t>-</w:t>
      </w:r>
      <w:r w:rsidR="00AE7F5A" w:rsidRPr="00AE7F5A">
        <w:rPr>
          <w:b/>
          <w:bCs/>
          <w:sz w:val="28"/>
          <w:szCs w:val="28"/>
          <w:lang w:val="en-US"/>
        </w:rPr>
        <w:t>code</w:t>
      </w:r>
      <w:r w:rsidR="00AE7F5A" w:rsidRPr="00AE7F5A">
        <w:rPr>
          <w:b/>
          <w:bCs/>
          <w:sz w:val="28"/>
          <w:szCs w:val="28"/>
        </w:rPr>
        <w:t>»</w:t>
      </w:r>
    </w:p>
    <w:p w14:paraId="2E82DB41" w14:textId="77777777" w:rsidR="007C564E" w:rsidRPr="002F55FD" w:rsidRDefault="0034660D">
      <w:pPr>
        <w:widowControl w:val="0"/>
        <w:ind w:firstLine="709"/>
        <w:jc w:val="both"/>
        <w:rPr>
          <w:i/>
        </w:rPr>
      </w:pPr>
      <w:r w:rsidRPr="002F55FD">
        <w:rPr>
          <w:i/>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2F55FD" w:rsidRDefault="0034660D" w:rsidP="00A87D19">
      <w:pPr>
        <w:widowControl w:val="0"/>
        <w:ind w:firstLine="709"/>
        <w:jc w:val="both"/>
        <w:rPr>
          <w:i/>
        </w:rPr>
      </w:pPr>
      <w:r w:rsidRPr="002F55FD">
        <w:rPr>
          <w:i/>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2F55FD">
        <w:rPr>
          <w:i/>
        </w:rPr>
        <w:t>–</w:t>
      </w:r>
      <w:r w:rsidRPr="002F55FD">
        <w:rPr>
          <w:i/>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1915A9" w:rsidRPr="002F55FD"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2F55FD" w:rsidRDefault="0034660D" w:rsidP="00A87D19">
            <w:pPr>
              <w:widowControl w:val="0"/>
              <w:jc w:val="center"/>
              <w:rPr>
                <w:rFonts w:eastAsia="Calibri"/>
                <w:b/>
                <w:lang w:eastAsia="en-US"/>
              </w:rPr>
            </w:pPr>
            <w:r w:rsidRPr="002F55FD">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2F55FD" w:rsidRDefault="0034660D" w:rsidP="00A87D19">
            <w:pPr>
              <w:widowControl w:val="0"/>
              <w:jc w:val="center"/>
              <w:rPr>
                <w:rFonts w:eastAsia="Calibri"/>
                <w:b/>
                <w:bCs/>
                <w:lang w:eastAsia="en-US"/>
              </w:rPr>
            </w:pPr>
            <w:r w:rsidRPr="002F55FD">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2F55FD" w:rsidRDefault="0034660D" w:rsidP="00A87D19">
            <w:pPr>
              <w:widowControl w:val="0"/>
              <w:jc w:val="center"/>
              <w:rPr>
                <w:rFonts w:eastAsia="Calibri"/>
                <w:b/>
                <w:bCs/>
                <w:lang w:eastAsia="en-US"/>
              </w:rPr>
            </w:pPr>
            <w:r w:rsidRPr="002F55FD">
              <w:rPr>
                <w:rFonts w:eastAsia="Calibri"/>
                <w:b/>
                <w:bCs/>
                <w:lang w:eastAsia="en-US"/>
              </w:rPr>
              <w:t>Содержание</w:t>
            </w:r>
          </w:p>
        </w:tc>
      </w:tr>
      <w:tr w:rsidR="001915A9" w:rsidRPr="002F55FD"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2F55FD" w:rsidRDefault="0034660D" w:rsidP="00A87D19">
            <w:pPr>
              <w:widowControl w:val="0"/>
              <w:jc w:val="center"/>
              <w:rPr>
                <w:rFonts w:eastAsia="Calibri"/>
                <w:b/>
                <w:lang w:eastAsia="en-US"/>
              </w:rPr>
            </w:pPr>
            <w:r w:rsidRPr="002F55FD">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2F55FD" w:rsidRDefault="0034660D" w:rsidP="00A87D19">
            <w:pPr>
              <w:widowControl w:val="0"/>
              <w:rPr>
                <w:rFonts w:eastAsia="Calibri"/>
                <w:b/>
                <w:bCs/>
                <w:lang w:eastAsia="en-US"/>
              </w:rPr>
            </w:pPr>
            <w:r w:rsidRPr="002F55FD">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2F55FD" w:rsidRDefault="0034660D" w:rsidP="00A87D19">
            <w:pPr>
              <w:pStyle w:val="110"/>
              <w:keepNext w:val="0"/>
              <w:widowControl w:val="0"/>
              <w:ind w:firstLine="317"/>
              <w:jc w:val="both"/>
              <w:rPr>
                <w:sz w:val="20"/>
              </w:rPr>
            </w:pPr>
            <w:r w:rsidRPr="002F55FD">
              <w:rPr>
                <w:b/>
                <w:sz w:val="20"/>
              </w:rPr>
              <w:t>Способ закупки:</w:t>
            </w:r>
            <w:r w:rsidRPr="002F55FD">
              <w:rPr>
                <w:sz w:val="20"/>
              </w:rPr>
              <w:t xml:space="preserve"> запрос котирово</w:t>
            </w:r>
            <w:r w:rsidR="00725F92" w:rsidRPr="002F55FD">
              <w:rPr>
                <w:sz w:val="20"/>
              </w:rPr>
              <w:t>к</w:t>
            </w:r>
            <w:r w:rsidRPr="002F55FD">
              <w:rPr>
                <w:sz w:val="20"/>
              </w:rPr>
              <w:t>.</w:t>
            </w:r>
          </w:p>
          <w:p w14:paraId="59315240" w14:textId="77777777" w:rsidR="007C564E" w:rsidRPr="002F55FD" w:rsidRDefault="0034660D" w:rsidP="00A87D19">
            <w:pPr>
              <w:widowControl w:val="0"/>
              <w:ind w:firstLine="317"/>
            </w:pPr>
            <w:r w:rsidRPr="002F55FD">
              <w:rPr>
                <w:b/>
              </w:rPr>
              <w:t>Форма проведения закупки:</w:t>
            </w:r>
            <w:r w:rsidRPr="002F55FD">
              <w:t xml:space="preserve"> в электронной форме.</w:t>
            </w:r>
          </w:p>
          <w:p w14:paraId="542D5085" w14:textId="614118D3" w:rsidR="007C564E" w:rsidRPr="002F55FD" w:rsidRDefault="0034660D" w:rsidP="00A87D19">
            <w:pPr>
              <w:widowControl w:val="0"/>
              <w:ind w:firstLine="317"/>
              <w:jc w:val="both"/>
              <w:rPr>
                <w:rFonts w:eastAsia="Calibri"/>
                <w:lang w:eastAsia="en-US"/>
              </w:rPr>
            </w:pPr>
            <w:r w:rsidRPr="002F55FD">
              <w:rPr>
                <w:b/>
              </w:rPr>
              <w:t>Количество лотов:</w:t>
            </w:r>
            <w:r w:rsidRPr="002F55FD">
              <w:t xml:space="preserve"> 1</w:t>
            </w:r>
            <w:r w:rsidR="00707F45" w:rsidRPr="002F55FD">
              <w:t> </w:t>
            </w:r>
            <w:r w:rsidRPr="002F55FD">
              <w:t>(Один) лот</w:t>
            </w:r>
            <w:r w:rsidRPr="002F55FD">
              <w:rPr>
                <w:lang w:eastAsia="en-US"/>
              </w:rPr>
              <w:t>.</w:t>
            </w:r>
          </w:p>
        </w:tc>
      </w:tr>
      <w:tr w:rsidR="001915A9" w:rsidRPr="002F55FD"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2F55FD" w:rsidRDefault="0034660D" w:rsidP="00A87D19">
            <w:pPr>
              <w:widowControl w:val="0"/>
              <w:jc w:val="center"/>
              <w:rPr>
                <w:rFonts w:eastAsia="Calibri"/>
                <w:b/>
                <w:lang w:eastAsia="en-US"/>
              </w:rPr>
            </w:pPr>
            <w:r w:rsidRPr="002F55FD">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2F55FD" w:rsidRDefault="0034660D" w:rsidP="00A87D19">
            <w:pPr>
              <w:widowControl w:val="0"/>
              <w:rPr>
                <w:rFonts w:eastAsia="Calibri"/>
                <w:b/>
                <w:bCs/>
                <w:lang w:eastAsia="en-US"/>
              </w:rPr>
            </w:pPr>
            <w:r w:rsidRPr="002F55FD">
              <w:rPr>
                <w:b/>
              </w:rPr>
              <w:t>Нормативный документ, в соответствии с</w:t>
            </w:r>
            <w:r w:rsidRPr="002F55FD">
              <w:rPr>
                <w:b/>
                <w:lang w:val="en-US"/>
              </w:rPr>
              <w:t> </w:t>
            </w:r>
            <w:r w:rsidRPr="002F55FD">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2F55FD" w:rsidRDefault="0034660D" w:rsidP="00A87D19">
            <w:pPr>
              <w:widowControl w:val="0"/>
              <w:tabs>
                <w:tab w:val="num" w:pos="0"/>
              </w:tabs>
              <w:ind w:firstLine="317"/>
              <w:jc w:val="both"/>
              <w:rPr>
                <w:rFonts w:eastAsia="Calibri"/>
                <w:bCs/>
                <w:lang w:eastAsia="en-US"/>
              </w:rPr>
            </w:pPr>
            <w:r w:rsidRPr="002F55FD">
              <w:rPr>
                <w:rFonts w:eastAsia="Calibri"/>
                <w:bCs/>
                <w:lang w:eastAsia="en-US"/>
              </w:rPr>
              <w:t xml:space="preserve">Положение </w:t>
            </w:r>
            <w:r w:rsidR="00980060" w:rsidRPr="002F55FD">
              <w:rPr>
                <w:rFonts w:eastAsia="Calibri"/>
                <w:bCs/>
                <w:lang w:eastAsia="en-US"/>
              </w:rPr>
              <w:t xml:space="preserve">о закупках товаров, работ и услуг в автономной некоммерческой организации «Цифровой аудит» </w:t>
            </w:r>
            <w:r w:rsidRPr="002F55FD">
              <w:rPr>
                <w:rFonts w:eastAsia="Calibri"/>
                <w:bCs/>
                <w:lang w:eastAsia="en-US"/>
              </w:rPr>
              <w:t>(далее – Положение о</w:t>
            </w:r>
            <w:r w:rsidR="00020587" w:rsidRPr="002F55FD">
              <w:rPr>
                <w:rFonts w:eastAsia="Calibri"/>
                <w:bCs/>
                <w:lang w:val="en-US" w:eastAsia="en-US"/>
              </w:rPr>
              <w:t> </w:t>
            </w:r>
            <w:r w:rsidRPr="002F55FD">
              <w:rPr>
                <w:rFonts w:eastAsia="Calibri"/>
                <w:bCs/>
                <w:lang w:eastAsia="en-US"/>
              </w:rPr>
              <w:t>закупках).</w:t>
            </w:r>
          </w:p>
        </w:tc>
      </w:tr>
      <w:tr w:rsidR="001915A9" w:rsidRPr="002F55FD"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2F55FD" w:rsidRDefault="0034660D" w:rsidP="00A87D19">
            <w:pPr>
              <w:widowControl w:val="0"/>
              <w:jc w:val="center"/>
              <w:rPr>
                <w:rFonts w:eastAsia="Calibri"/>
                <w:b/>
                <w:lang w:eastAsia="en-US"/>
              </w:rPr>
            </w:pPr>
            <w:r w:rsidRPr="002F55FD">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2F55FD" w:rsidRDefault="0034660D" w:rsidP="00A87D19">
            <w:pPr>
              <w:widowControl w:val="0"/>
              <w:tabs>
                <w:tab w:val="left" w:pos="-252"/>
              </w:tabs>
              <w:rPr>
                <w:rFonts w:eastAsia="Calibri"/>
                <w:b/>
                <w:bCs/>
                <w:lang w:eastAsia="en-US"/>
              </w:rPr>
            </w:pPr>
            <w:r w:rsidRPr="002F55FD">
              <w:rPr>
                <w:b/>
              </w:rPr>
              <w:t xml:space="preserve">Наименование, </w:t>
            </w:r>
            <w:r w:rsidRPr="002F55FD">
              <w:rPr>
                <w:b/>
                <w:lang w:val="sr-Cyrl-CS"/>
              </w:rPr>
              <w:t>местонахождение</w:t>
            </w:r>
            <w:r w:rsidRPr="002F55FD">
              <w:rPr>
                <w:b/>
              </w:rPr>
              <w:t>, почтовый адрес, адрес электронной почты, номер телефона Заказчика (далее – Заказчик) и</w:t>
            </w:r>
            <w:r w:rsidR="00B32592" w:rsidRPr="002F55FD">
              <w:rPr>
                <w:b/>
              </w:rPr>
              <w:t xml:space="preserve"> </w:t>
            </w:r>
            <w:r w:rsidRPr="002F55FD">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2F55FD" w:rsidRDefault="00592BC5" w:rsidP="00A87D19">
            <w:pPr>
              <w:widowControl w:val="0"/>
              <w:tabs>
                <w:tab w:val="num" w:pos="0"/>
              </w:tabs>
              <w:ind w:firstLine="317"/>
              <w:jc w:val="both"/>
              <w:rPr>
                <w:rFonts w:eastAsia="Calibri"/>
                <w:i/>
                <w:iCs/>
                <w:lang w:eastAsia="en-US"/>
              </w:rPr>
            </w:pPr>
            <w:r w:rsidRPr="002F55FD">
              <w:rPr>
                <w:rFonts w:eastAsia="Calibri"/>
                <w:b/>
                <w:lang w:eastAsia="en-US"/>
              </w:rPr>
              <w:t>Автономная некоммерческая организация</w:t>
            </w:r>
            <w:r w:rsidR="0034660D" w:rsidRPr="002F55FD">
              <w:rPr>
                <w:rFonts w:eastAsia="Calibri"/>
                <w:b/>
                <w:lang w:eastAsia="en-US"/>
              </w:rPr>
              <w:t xml:space="preserve"> «</w:t>
            </w:r>
            <w:r w:rsidR="00980060" w:rsidRPr="002F55FD">
              <w:rPr>
                <w:rFonts w:eastAsia="Calibri"/>
                <w:b/>
                <w:lang w:eastAsia="en-US"/>
              </w:rPr>
              <w:t>Цифровой аудит</w:t>
            </w:r>
            <w:r w:rsidR="0034660D" w:rsidRPr="002F55FD">
              <w:rPr>
                <w:rFonts w:eastAsia="Calibri"/>
                <w:b/>
                <w:lang w:eastAsia="en-US"/>
              </w:rPr>
              <w:t>»</w:t>
            </w:r>
          </w:p>
          <w:p w14:paraId="6D3E4DFC" w14:textId="7474F77A" w:rsidR="007C564E" w:rsidRPr="002F55FD" w:rsidRDefault="0034660D" w:rsidP="00A87D19">
            <w:pPr>
              <w:widowControl w:val="0"/>
              <w:tabs>
                <w:tab w:val="num" w:pos="0"/>
              </w:tabs>
              <w:ind w:firstLine="317"/>
              <w:jc w:val="both"/>
              <w:rPr>
                <w:rFonts w:eastAsia="Calibri"/>
                <w:lang w:eastAsia="en-US"/>
              </w:rPr>
            </w:pPr>
            <w:r w:rsidRPr="002F55FD">
              <w:rPr>
                <w:rFonts w:eastAsia="Calibri"/>
                <w:b/>
                <w:lang w:eastAsia="en-US"/>
              </w:rPr>
              <w:t>Местонахождение:</w:t>
            </w:r>
            <w:r w:rsidRPr="002F55FD">
              <w:rPr>
                <w:rFonts w:eastAsia="Calibri"/>
                <w:lang w:eastAsia="en-US"/>
              </w:rPr>
              <w:t xml:space="preserve"> </w:t>
            </w:r>
            <w:r w:rsidR="00DF24E0" w:rsidRPr="002F55FD">
              <w:t>115114, г. Москва, вн.тер.г. муниципальный округ Замоскворечье, ул. Летниковская, д. 2, стр. 3, помещение 1</w:t>
            </w:r>
            <w:r w:rsidRPr="002F55FD">
              <w:rPr>
                <w:rFonts w:eastAsia="Calibri"/>
                <w:lang w:eastAsia="en-US"/>
              </w:rPr>
              <w:t>.</w:t>
            </w:r>
          </w:p>
          <w:p w14:paraId="0A42B4A9" w14:textId="710EF574" w:rsidR="007C564E" w:rsidRPr="002F55FD" w:rsidRDefault="0034660D" w:rsidP="00A87D19">
            <w:pPr>
              <w:widowControl w:val="0"/>
              <w:tabs>
                <w:tab w:val="num" w:pos="0"/>
              </w:tabs>
              <w:ind w:firstLine="317"/>
              <w:jc w:val="both"/>
              <w:rPr>
                <w:rFonts w:eastAsia="Calibri"/>
                <w:lang w:eastAsia="en-US"/>
              </w:rPr>
            </w:pPr>
            <w:r w:rsidRPr="002F55FD">
              <w:rPr>
                <w:rFonts w:eastAsia="Calibri"/>
                <w:b/>
                <w:lang w:eastAsia="en-US"/>
              </w:rPr>
              <w:t>Почтовый адрес:</w:t>
            </w:r>
            <w:r w:rsidRPr="002F55FD">
              <w:rPr>
                <w:rFonts w:eastAsia="Calibri"/>
                <w:lang w:eastAsia="en-US"/>
              </w:rPr>
              <w:t xml:space="preserve"> </w:t>
            </w:r>
            <w:r w:rsidR="00DF24E0" w:rsidRPr="002F55FD">
              <w:t>115114, г. Москва, вн.тер.г. муниципальный округ Замоскворечье, ул. Летниковская, д. 2, стр. 3, помещение 1</w:t>
            </w:r>
            <w:r w:rsidRPr="002F55FD">
              <w:rPr>
                <w:rFonts w:eastAsia="Calibri"/>
                <w:lang w:eastAsia="en-US"/>
              </w:rPr>
              <w:t>.</w:t>
            </w:r>
          </w:p>
          <w:p w14:paraId="3722B34E" w14:textId="69026043" w:rsidR="007C564E" w:rsidRPr="002F55FD" w:rsidRDefault="0034660D" w:rsidP="00A87D19">
            <w:pPr>
              <w:widowControl w:val="0"/>
              <w:tabs>
                <w:tab w:val="num" w:pos="0"/>
              </w:tabs>
              <w:ind w:firstLine="317"/>
              <w:jc w:val="both"/>
              <w:rPr>
                <w:rFonts w:eastAsia="Calibri"/>
                <w:lang w:eastAsia="en-US"/>
              </w:rPr>
            </w:pPr>
            <w:r w:rsidRPr="002F55FD">
              <w:rPr>
                <w:rFonts w:eastAsia="Calibri"/>
                <w:b/>
                <w:lang w:eastAsia="en-US"/>
              </w:rPr>
              <w:t>Контактное лицо:</w:t>
            </w:r>
            <w:r w:rsidRPr="002F55FD">
              <w:rPr>
                <w:rFonts w:eastAsia="Calibri"/>
                <w:lang w:eastAsia="en-US"/>
              </w:rPr>
              <w:t xml:space="preserve"> </w:t>
            </w:r>
            <w:r w:rsidRPr="002F55FD">
              <w:t>Пыленок Юлия Сергеевна</w:t>
            </w:r>
            <w:r w:rsidR="00CA33E7" w:rsidRPr="002F55FD">
              <w:t>, Жигунова Марина Владимировна</w:t>
            </w:r>
            <w:r w:rsidRPr="002F55FD">
              <w:t>.</w:t>
            </w:r>
          </w:p>
          <w:p w14:paraId="49457F57" w14:textId="25A8A36B" w:rsidR="007C564E" w:rsidRPr="002F55FD" w:rsidRDefault="0034660D" w:rsidP="00A87D19">
            <w:pPr>
              <w:widowControl w:val="0"/>
              <w:tabs>
                <w:tab w:val="num" w:pos="0"/>
              </w:tabs>
              <w:ind w:firstLine="317"/>
              <w:jc w:val="both"/>
              <w:rPr>
                <w:rFonts w:eastAsia="Calibri"/>
                <w:lang w:eastAsia="en-US"/>
              </w:rPr>
            </w:pPr>
            <w:r w:rsidRPr="002F55FD">
              <w:rPr>
                <w:rFonts w:eastAsia="Calibri"/>
                <w:b/>
                <w:lang w:eastAsia="en-US"/>
              </w:rPr>
              <w:t>Адрес электронной почты (E-mail):</w:t>
            </w:r>
            <w:r w:rsidRPr="002F55FD">
              <w:t xml:space="preserve"> </w:t>
            </w:r>
            <w:r w:rsidR="00CA33E7" w:rsidRPr="002F55FD">
              <w:t>zakupki_ano@da.gov.ru</w:t>
            </w:r>
            <w:r w:rsidRPr="002F55FD">
              <w:rPr>
                <w:rFonts w:eastAsia="Calibri"/>
                <w:lang w:eastAsia="en-US"/>
              </w:rPr>
              <w:t>.</w:t>
            </w:r>
          </w:p>
          <w:p w14:paraId="0A331BCD" w14:textId="77D8EA42" w:rsidR="007C564E" w:rsidRPr="002F55FD" w:rsidRDefault="0034660D" w:rsidP="00A87D19">
            <w:pPr>
              <w:widowControl w:val="0"/>
              <w:spacing w:after="20"/>
              <w:ind w:firstLine="317"/>
              <w:jc w:val="both"/>
              <w:rPr>
                <w:bCs/>
                <w:lang w:eastAsia="en-US"/>
              </w:rPr>
            </w:pPr>
            <w:r w:rsidRPr="002F55FD">
              <w:rPr>
                <w:b/>
                <w:bCs/>
              </w:rPr>
              <w:t>Адрес электронной почты (E-mail) для направления жалоб и уведомлений:</w:t>
            </w:r>
            <w:r w:rsidRPr="002F55FD">
              <w:t xml:space="preserve"> </w:t>
            </w:r>
            <w:r w:rsidR="00CA33E7" w:rsidRPr="002F55FD">
              <w:t>zakupki_ano@da.gov.ru</w:t>
            </w:r>
            <w:r w:rsidRPr="002F55FD">
              <w:rPr>
                <w:rStyle w:val="af2"/>
                <w:color w:val="auto"/>
                <w:u w:val="none"/>
              </w:rPr>
              <w:t>.</w:t>
            </w:r>
          </w:p>
        </w:tc>
      </w:tr>
      <w:tr w:rsidR="001915A9" w:rsidRPr="002F55FD"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2F55FD" w:rsidRDefault="00883F46" w:rsidP="00A87D19">
            <w:pPr>
              <w:widowControl w:val="0"/>
              <w:jc w:val="center"/>
              <w:rPr>
                <w:rFonts w:eastAsia="Calibri"/>
                <w:b/>
                <w:lang w:eastAsia="en-US"/>
              </w:rPr>
            </w:pPr>
            <w:r w:rsidRPr="002F55FD">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2F55FD" w:rsidRDefault="00883F46" w:rsidP="00A87D19">
            <w:pPr>
              <w:widowControl w:val="0"/>
              <w:tabs>
                <w:tab w:val="left" w:pos="-252"/>
              </w:tabs>
              <w:rPr>
                <w:b/>
              </w:rPr>
            </w:pPr>
            <w:r w:rsidRPr="002F55FD">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2F55FD" w:rsidRDefault="00883F46" w:rsidP="00A87D19">
            <w:pPr>
              <w:widowControl w:val="0"/>
              <w:tabs>
                <w:tab w:val="num" w:pos="0"/>
              </w:tabs>
              <w:ind w:firstLine="317"/>
              <w:jc w:val="both"/>
              <w:rPr>
                <w:rFonts w:eastAsia="Calibri"/>
                <w:b/>
                <w:lang w:eastAsia="en-US"/>
              </w:rPr>
            </w:pPr>
            <w:r w:rsidRPr="002F55FD">
              <w:rPr>
                <w:rFonts w:eastAsia="Calibri"/>
                <w:lang w:eastAsia="en-US"/>
              </w:rPr>
              <w:t>Постоянно действующий коллегиальный орган управления закупочной деятельностью Заказчика.</w:t>
            </w:r>
          </w:p>
        </w:tc>
      </w:tr>
      <w:tr w:rsidR="001915A9" w:rsidRPr="002F55FD"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2F55FD" w:rsidRDefault="00883F46" w:rsidP="00A87D19">
            <w:pPr>
              <w:widowControl w:val="0"/>
              <w:jc w:val="center"/>
              <w:rPr>
                <w:rFonts w:eastAsia="Calibri"/>
                <w:b/>
                <w:lang w:eastAsia="en-US"/>
              </w:rPr>
            </w:pPr>
            <w:r w:rsidRPr="002F55FD">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2F55FD" w:rsidRDefault="00883F46" w:rsidP="00A87D19">
            <w:pPr>
              <w:widowControl w:val="0"/>
              <w:rPr>
                <w:rFonts w:eastAsia="Calibri"/>
                <w:b/>
                <w:bCs/>
                <w:lang w:eastAsia="en-US"/>
              </w:rPr>
            </w:pPr>
            <w:r w:rsidRPr="002F55FD">
              <w:rPr>
                <w:rFonts w:eastAsia="Calibri"/>
                <w:b/>
                <w:bCs/>
                <w:lang w:eastAsia="en-US"/>
              </w:rPr>
              <w:t>Предмет договора</w:t>
            </w:r>
            <w:r w:rsidR="00971E2A" w:rsidRPr="002F55FD">
              <w:rPr>
                <w:rFonts w:eastAsia="Calibri"/>
                <w:b/>
                <w:bCs/>
                <w:lang w:eastAsia="en-US"/>
              </w:rPr>
              <w:t>.</w:t>
            </w:r>
          </w:p>
          <w:p w14:paraId="40329F0B" w14:textId="4A501235" w:rsidR="00971E2A" w:rsidRPr="002F55FD" w:rsidRDefault="00971E2A" w:rsidP="00A87D19">
            <w:pPr>
              <w:widowControl w:val="0"/>
              <w:rPr>
                <w:b/>
              </w:rPr>
            </w:pPr>
            <w:r w:rsidRPr="002F55FD">
              <w:rPr>
                <w:rFonts w:eastAsia="Calibri"/>
                <w:b/>
                <w:bCs/>
                <w:lang w:eastAsia="en-US"/>
              </w:rPr>
              <w:t xml:space="preserve">Состав и </w:t>
            </w:r>
            <w:r w:rsidR="00E60C9E" w:rsidRPr="002F55FD">
              <w:rPr>
                <w:rFonts w:eastAsia="Calibri"/>
                <w:b/>
                <w:bCs/>
                <w:lang w:eastAsia="en-US"/>
              </w:rPr>
              <w:t>объем выполняемых работ</w:t>
            </w:r>
            <w:r w:rsidRPr="002F55FD">
              <w:rPr>
                <w:rFonts w:eastAsia="Calibri"/>
                <w:b/>
                <w:bCs/>
                <w:lang w:eastAsia="en-US"/>
              </w:rPr>
              <w:t>.</w:t>
            </w:r>
          </w:p>
          <w:p w14:paraId="109FD681" w14:textId="77777777" w:rsidR="00883F46" w:rsidRPr="002F55FD" w:rsidRDefault="00883F46" w:rsidP="00A87D19">
            <w:pPr>
              <w:widowControl w:val="0"/>
              <w:rPr>
                <w:b/>
              </w:rPr>
            </w:pPr>
            <w:r w:rsidRPr="002F55FD">
              <w:rPr>
                <w:b/>
              </w:rPr>
              <w:t>Код ОКПД2.</w:t>
            </w:r>
          </w:p>
          <w:p w14:paraId="5EF4CDD5" w14:textId="77777777" w:rsidR="00883F46" w:rsidRPr="002F55FD" w:rsidRDefault="00883F46" w:rsidP="00A87D19">
            <w:pPr>
              <w:widowControl w:val="0"/>
              <w:rPr>
                <w:rFonts w:eastAsia="Calibri"/>
                <w:b/>
                <w:bCs/>
                <w:lang w:eastAsia="en-US"/>
              </w:rPr>
            </w:pPr>
            <w:r w:rsidRPr="002F55FD">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64200308" w:rsidR="00883F46" w:rsidRPr="00F45A60" w:rsidRDefault="00883F46" w:rsidP="00A87D19">
            <w:pPr>
              <w:widowControl w:val="0"/>
              <w:ind w:firstLine="317"/>
              <w:jc w:val="both"/>
              <w:rPr>
                <w:rFonts w:eastAsia="Calibri"/>
                <w:lang w:eastAsia="en-US"/>
              </w:rPr>
            </w:pPr>
            <w:r w:rsidRPr="00F45A60">
              <w:rPr>
                <w:rFonts w:eastAsia="Calibri"/>
                <w:b/>
                <w:lang w:eastAsia="en-US"/>
              </w:rPr>
              <w:t>Предмет договора:</w:t>
            </w:r>
            <w:r w:rsidRPr="00F45A60">
              <w:rPr>
                <w:rFonts w:eastAsia="Calibri"/>
                <w:lang w:eastAsia="en-US"/>
              </w:rPr>
              <w:t xml:space="preserve"> </w:t>
            </w:r>
            <w:r w:rsidR="00AE7F5A" w:rsidRPr="00F45A60">
              <w:rPr>
                <w:rFonts w:eastAsia="Calibri"/>
                <w:lang w:eastAsia="en-US"/>
              </w:rPr>
              <w:t xml:space="preserve">выполнение работ по созданию функциональностей модулей </w:t>
            </w:r>
            <w:r w:rsidR="00C23732" w:rsidRPr="00F45A60">
              <w:rPr>
                <w:rFonts w:eastAsia="Calibri"/>
                <w:lang w:eastAsia="en-US"/>
              </w:rPr>
              <w:t xml:space="preserve">государственной информационной системы </w:t>
            </w:r>
            <w:r w:rsidR="00AE7F5A" w:rsidRPr="00F45A60">
              <w:rPr>
                <w:rFonts w:eastAsia="Calibri"/>
                <w:lang w:eastAsia="en-US"/>
              </w:rPr>
              <w:t>«Единая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Pr="00F45A60">
              <w:rPr>
                <w:rFonts w:eastAsia="Calibri"/>
                <w:lang w:eastAsia="en-US"/>
              </w:rPr>
              <w:t>.</w:t>
            </w:r>
          </w:p>
          <w:p w14:paraId="4E4B29A6" w14:textId="6DBA68B3" w:rsidR="00883F46" w:rsidRPr="00F45A60" w:rsidRDefault="00883F46" w:rsidP="00A87D19">
            <w:pPr>
              <w:widowControl w:val="0"/>
              <w:tabs>
                <w:tab w:val="num" w:pos="0"/>
              </w:tabs>
              <w:autoSpaceDE w:val="0"/>
              <w:autoSpaceDN w:val="0"/>
              <w:adjustRightInd w:val="0"/>
              <w:ind w:firstLine="317"/>
              <w:jc w:val="both"/>
              <w:rPr>
                <w:rFonts w:eastAsia="Calibri"/>
                <w:lang w:eastAsia="en-US"/>
              </w:rPr>
            </w:pPr>
            <w:r w:rsidRPr="00F45A60">
              <w:rPr>
                <w:rFonts w:eastAsia="Calibri"/>
                <w:b/>
                <w:lang w:eastAsia="en-US"/>
              </w:rPr>
              <w:t xml:space="preserve">Состав и </w:t>
            </w:r>
            <w:r w:rsidR="00E60C9E" w:rsidRPr="00F45A60">
              <w:rPr>
                <w:rFonts w:eastAsia="Calibri"/>
                <w:b/>
                <w:lang w:eastAsia="en-US"/>
              </w:rPr>
              <w:t>объем выполняемых работ</w:t>
            </w:r>
            <w:r w:rsidRPr="00F45A60">
              <w:rPr>
                <w:rFonts w:eastAsia="Calibri"/>
                <w:b/>
                <w:lang w:eastAsia="en-US"/>
              </w:rPr>
              <w:t>:</w:t>
            </w:r>
            <w:r w:rsidRPr="00F45A60">
              <w:rPr>
                <w:rFonts w:eastAsia="Calibri"/>
                <w:lang w:eastAsia="en-US"/>
              </w:rPr>
              <w:t xml:space="preserve"> </w:t>
            </w:r>
            <w:r w:rsidR="00062AA6" w:rsidRPr="00F45A60">
              <w:rPr>
                <w:rFonts w:eastAsia="Calibri"/>
                <w:lang w:eastAsia="en-US"/>
              </w:rPr>
              <w:t xml:space="preserve">работы </w:t>
            </w:r>
            <w:r w:rsidR="00AE7F5A" w:rsidRPr="00F45A60">
              <w:rPr>
                <w:rFonts w:eastAsia="Calibri"/>
                <w:lang w:eastAsia="en-US"/>
              </w:rPr>
              <w:t xml:space="preserve">по созданию функциональностей модулей </w:t>
            </w:r>
            <w:r w:rsidR="00C23732" w:rsidRPr="00F45A60">
              <w:rPr>
                <w:rFonts w:eastAsia="Calibri"/>
                <w:lang w:eastAsia="en-US"/>
              </w:rPr>
              <w:t xml:space="preserve">государственной информационной системы </w:t>
            </w:r>
            <w:r w:rsidR="00AE7F5A" w:rsidRPr="00F45A60">
              <w:rPr>
                <w:rFonts w:eastAsia="Calibri"/>
                <w:lang w:eastAsia="en-US"/>
              </w:rPr>
              <w:t xml:space="preserve">«Единая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 </w:t>
            </w:r>
            <w:r w:rsidR="00DF24E0" w:rsidRPr="00F45A60">
              <w:rPr>
                <w:rFonts w:eastAsia="Calibri"/>
                <w:lang w:eastAsia="en-US"/>
              </w:rPr>
              <w:t>(далее –</w:t>
            </w:r>
            <w:r w:rsidR="003641FA" w:rsidRPr="00F45A60">
              <w:rPr>
                <w:rFonts w:eastAsia="Calibri"/>
                <w:lang w:eastAsia="en-US"/>
              </w:rPr>
              <w:t xml:space="preserve"> </w:t>
            </w:r>
            <w:r w:rsidR="00062AA6" w:rsidRPr="00F45A60">
              <w:rPr>
                <w:rFonts w:eastAsia="Calibri"/>
                <w:lang w:eastAsia="en-US"/>
              </w:rPr>
              <w:t>работы</w:t>
            </w:r>
            <w:r w:rsidR="00B34218" w:rsidRPr="00F45A60">
              <w:rPr>
                <w:rFonts w:eastAsia="Calibri"/>
                <w:lang w:eastAsia="en-US"/>
              </w:rPr>
              <w:t>)</w:t>
            </w:r>
            <w:r w:rsidRPr="00F45A60">
              <w:rPr>
                <w:rFonts w:eastAsia="Calibri"/>
                <w:lang w:eastAsia="en-US"/>
              </w:rPr>
              <w:t xml:space="preserve"> в</w:t>
            </w:r>
            <w:r w:rsidR="002C040E" w:rsidRPr="00F45A60">
              <w:rPr>
                <w:rFonts w:eastAsia="Calibri"/>
                <w:lang w:eastAsia="en-US"/>
              </w:rPr>
              <w:t xml:space="preserve"> </w:t>
            </w:r>
            <w:r w:rsidRPr="00F45A60">
              <w:rPr>
                <w:rFonts w:eastAsia="Calibri"/>
                <w:lang w:eastAsia="en-US"/>
              </w:rPr>
              <w:t>соответствии с</w:t>
            </w:r>
            <w:r w:rsidR="00CF47F6" w:rsidRPr="00F45A60">
              <w:rPr>
                <w:rFonts w:eastAsia="Calibri"/>
                <w:lang w:eastAsia="en-US"/>
              </w:rPr>
              <w:t xml:space="preserve"> </w:t>
            </w:r>
            <w:r w:rsidR="006A7CE6" w:rsidRPr="00F45A60">
              <w:rPr>
                <w:rFonts w:eastAsia="Calibri"/>
                <w:lang w:eastAsia="en-US"/>
              </w:rPr>
              <w:t xml:space="preserve">Приложением </w:t>
            </w:r>
            <w:r w:rsidRPr="00F45A60">
              <w:t>1 «Техническая часть» и</w:t>
            </w:r>
            <w:r w:rsidR="000D2BA6" w:rsidRPr="00F45A60">
              <w:t xml:space="preserve"> </w:t>
            </w:r>
            <w:r w:rsidR="006A7CE6" w:rsidRPr="00F45A60">
              <w:t xml:space="preserve">Приложением </w:t>
            </w:r>
            <w:r w:rsidRPr="00F45A60">
              <w:t xml:space="preserve">2 «Проект договора» </w:t>
            </w:r>
            <w:r w:rsidR="00971E2A" w:rsidRPr="00F45A60">
              <w:t xml:space="preserve">к извещению </w:t>
            </w:r>
            <w:r w:rsidRPr="00F45A60">
              <w:t>о проведении запроса котировок</w:t>
            </w:r>
            <w:r w:rsidRPr="00F45A60">
              <w:rPr>
                <w:rFonts w:eastAsia="Calibri"/>
                <w:lang w:eastAsia="en-US"/>
              </w:rPr>
              <w:t>.</w:t>
            </w:r>
          </w:p>
          <w:p w14:paraId="11BFC638" w14:textId="77777777" w:rsidR="00883F46" w:rsidRPr="00F45A60" w:rsidRDefault="00883F46" w:rsidP="00A87D19">
            <w:pPr>
              <w:widowControl w:val="0"/>
              <w:tabs>
                <w:tab w:val="left" w:pos="259"/>
              </w:tabs>
              <w:autoSpaceDE w:val="0"/>
              <w:autoSpaceDN w:val="0"/>
              <w:adjustRightInd w:val="0"/>
              <w:ind w:firstLine="317"/>
              <w:jc w:val="both"/>
              <w:rPr>
                <w:b/>
              </w:rPr>
            </w:pPr>
            <w:r w:rsidRPr="00F45A60">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05B062D5" w14:textId="230DC1BE" w:rsidR="004F5D3E" w:rsidRPr="00F45A60" w:rsidRDefault="00270B8B" w:rsidP="00A87D19">
            <w:pPr>
              <w:widowControl w:val="0"/>
              <w:tabs>
                <w:tab w:val="left" w:pos="259"/>
              </w:tabs>
              <w:autoSpaceDE w:val="0"/>
              <w:autoSpaceDN w:val="0"/>
              <w:adjustRightInd w:val="0"/>
              <w:ind w:firstLine="317"/>
              <w:jc w:val="both"/>
            </w:pPr>
            <w:r w:rsidRPr="00F45A60">
              <w:t>62.0</w:t>
            </w:r>
            <w:r w:rsidR="007609FF" w:rsidRPr="00F45A60">
              <w:t> </w:t>
            </w:r>
            <w:r w:rsidR="004F5D3E" w:rsidRPr="00F45A60">
              <w:t>–</w:t>
            </w:r>
            <w:r w:rsidR="007609FF" w:rsidRPr="00F45A60">
              <w:t> </w:t>
            </w:r>
            <w:r w:rsidRPr="00F45A60">
              <w:t>«Продукты программные и услуги по разработке программного обеспечения; консультационные и аналогичные услуги в области информационных технологий»</w:t>
            </w:r>
            <w:r w:rsidR="00031AC6" w:rsidRPr="00F45A60">
              <w:t>.</w:t>
            </w:r>
          </w:p>
          <w:p w14:paraId="550B17EA" w14:textId="77777777" w:rsidR="00883F46" w:rsidRPr="00F45A60" w:rsidRDefault="00883F46" w:rsidP="00A87D19">
            <w:pPr>
              <w:widowControl w:val="0"/>
              <w:tabs>
                <w:tab w:val="left" w:pos="259"/>
              </w:tabs>
              <w:autoSpaceDE w:val="0"/>
              <w:autoSpaceDN w:val="0"/>
              <w:adjustRightInd w:val="0"/>
              <w:ind w:firstLine="317"/>
              <w:jc w:val="both"/>
              <w:rPr>
                <w:b/>
              </w:rPr>
            </w:pPr>
            <w:r w:rsidRPr="00F45A60">
              <w:rPr>
                <w:b/>
              </w:rPr>
              <w:t>Код согласно Общероссийскому классификатору видов экономической деятельности ОК 029-2014 (утв. Приказом Росстандарта от</w:t>
            </w:r>
            <w:r w:rsidRPr="00F45A60">
              <w:rPr>
                <w:b/>
                <w:lang w:val="en-US"/>
              </w:rPr>
              <w:t> </w:t>
            </w:r>
            <w:r w:rsidRPr="00F45A60">
              <w:rPr>
                <w:b/>
              </w:rPr>
              <w:t>31.01.2014 № 14-ст) (код ОКВЭД2):</w:t>
            </w:r>
          </w:p>
          <w:p w14:paraId="045474DB" w14:textId="1528E100" w:rsidR="00883F46" w:rsidRPr="00F45A60" w:rsidRDefault="00270B8B" w:rsidP="007769ED">
            <w:pPr>
              <w:widowControl w:val="0"/>
              <w:tabs>
                <w:tab w:val="left" w:pos="259"/>
              </w:tabs>
              <w:autoSpaceDE w:val="0"/>
              <w:autoSpaceDN w:val="0"/>
              <w:adjustRightInd w:val="0"/>
              <w:spacing w:after="20"/>
              <w:ind w:firstLine="317"/>
              <w:jc w:val="both"/>
            </w:pPr>
            <w:r w:rsidRPr="00F45A60">
              <w:t>62.0</w:t>
            </w:r>
            <w:r w:rsidR="007609FF" w:rsidRPr="00F45A60">
              <w:t> </w:t>
            </w:r>
            <w:r w:rsidR="00D7509B" w:rsidRPr="00F45A60">
              <w:t>–</w:t>
            </w:r>
            <w:r w:rsidR="007609FF" w:rsidRPr="00F45A60">
              <w:t> </w:t>
            </w:r>
            <w:r w:rsidRPr="00F45A60">
              <w:t>«Разработка компьютерного программного обеспечения, консультационные услуги в данной области и другие сопутствующие услуги»</w:t>
            </w:r>
            <w:r w:rsidR="00031AC6" w:rsidRPr="00F45A60">
              <w:t>.</w:t>
            </w:r>
          </w:p>
        </w:tc>
      </w:tr>
      <w:tr w:rsidR="001915A9" w:rsidRPr="002F55FD"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2F55FD" w:rsidRDefault="00883F46" w:rsidP="00A87D19">
            <w:pPr>
              <w:widowControl w:val="0"/>
              <w:jc w:val="center"/>
              <w:rPr>
                <w:rFonts w:eastAsia="Calibri"/>
                <w:b/>
                <w:lang w:eastAsia="en-US"/>
              </w:rPr>
            </w:pPr>
            <w:r w:rsidRPr="002F55FD">
              <w:rPr>
                <w:rFonts w:eastAsia="Calibri"/>
                <w:b/>
                <w:lang w:eastAsia="en-US"/>
              </w:rPr>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21BBDB08" w:rsidR="00883F46" w:rsidRPr="002F55FD" w:rsidRDefault="00883F46" w:rsidP="00A87D19">
            <w:pPr>
              <w:widowControl w:val="0"/>
              <w:rPr>
                <w:b/>
              </w:rPr>
            </w:pPr>
            <w:r w:rsidRPr="002F55FD">
              <w:rPr>
                <w:b/>
              </w:rPr>
              <w:t xml:space="preserve">Сведения </w:t>
            </w:r>
            <w:r w:rsidR="009C1890" w:rsidRPr="002F55FD">
              <w:rPr>
                <w:b/>
              </w:rPr>
              <w:t>о</w:t>
            </w:r>
            <w:r w:rsidR="00B724E9" w:rsidRPr="002F55FD">
              <w:rPr>
                <w:b/>
              </w:rPr>
              <w:t xml:space="preserve"> начальной </w:t>
            </w:r>
            <w:r w:rsidR="00B724E9" w:rsidRPr="002F55FD">
              <w:rPr>
                <w:b/>
              </w:rPr>
              <w:lastRenderedPageBreak/>
              <w:t>(максимальной)</w:t>
            </w:r>
            <w:r w:rsidR="009C1890" w:rsidRPr="002F55FD">
              <w:rPr>
                <w:b/>
              </w:rPr>
              <w:t xml:space="preserve"> цены договора</w:t>
            </w:r>
            <w:r w:rsidRPr="002F55FD">
              <w:rPr>
                <w:b/>
              </w:rPr>
              <w:t>, о</w:t>
            </w:r>
            <w:r w:rsidR="00B724E9" w:rsidRPr="002F55FD">
              <w:rPr>
                <w:b/>
              </w:rPr>
              <w:t xml:space="preserve"> </w:t>
            </w:r>
            <w:r w:rsidRPr="002F55FD">
              <w:rPr>
                <w:b/>
              </w:rPr>
              <w:t xml:space="preserve">начальной (максимальной) цене единицы </w:t>
            </w:r>
            <w:r w:rsidR="0053745B" w:rsidRPr="0053745B">
              <w:rPr>
                <w:b/>
              </w:rPr>
              <w:t xml:space="preserve">каждой </w:t>
            </w:r>
            <w:r w:rsidR="00FC460F" w:rsidRPr="002F55FD">
              <w:rPr>
                <w:b/>
              </w:rPr>
              <w:t>работы</w:t>
            </w:r>
          </w:p>
        </w:tc>
        <w:tc>
          <w:tcPr>
            <w:tcW w:w="6752" w:type="dxa"/>
            <w:tcBorders>
              <w:top w:val="single" w:sz="6" w:space="0" w:color="000000"/>
              <w:left w:val="single" w:sz="6" w:space="0" w:color="000000"/>
              <w:bottom w:val="single" w:sz="6" w:space="0" w:color="000000"/>
              <w:right w:val="single" w:sz="6" w:space="0" w:color="000000"/>
            </w:tcBorders>
          </w:tcPr>
          <w:p w14:paraId="60625674" w14:textId="3165E07A" w:rsidR="00883F46" w:rsidRPr="00F45A60" w:rsidRDefault="00B724E9" w:rsidP="00A87D19">
            <w:pPr>
              <w:widowControl w:val="0"/>
              <w:ind w:firstLine="317"/>
              <w:jc w:val="both"/>
            </w:pPr>
            <w:r w:rsidRPr="00F45A60">
              <w:rPr>
                <w:b/>
              </w:rPr>
              <w:lastRenderedPageBreak/>
              <w:t>Начальная (максимальная) цена договора</w:t>
            </w:r>
            <w:r w:rsidR="00883F46" w:rsidRPr="00F45A60">
              <w:rPr>
                <w:b/>
              </w:rPr>
              <w:t>:</w:t>
            </w:r>
            <w:r w:rsidR="00883F46" w:rsidRPr="00F45A60">
              <w:rPr>
                <w:bCs/>
              </w:rPr>
              <w:t xml:space="preserve"> </w:t>
            </w:r>
            <w:r w:rsidR="00F45A60" w:rsidRPr="00F45A60">
              <w:t>36 891 604</w:t>
            </w:r>
            <w:r w:rsidR="00636C4D" w:rsidRPr="00F45A60">
              <w:t xml:space="preserve"> (</w:t>
            </w:r>
            <w:r w:rsidR="00F45A60" w:rsidRPr="00F45A60">
              <w:t xml:space="preserve">Тридцать </w:t>
            </w:r>
            <w:r w:rsidR="00F45A60" w:rsidRPr="00F45A60">
              <w:lastRenderedPageBreak/>
              <w:t>шесть миллионов восемьсот девяносто одна тысяча шестьсот четыре</w:t>
            </w:r>
            <w:r w:rsidR="001A6A87" w:rsidRPr="00F45A60">
              <w:t xml:space="preserve">) </w:t>
            </w:r>
            <w:r w:rsidR="00E01D8D" w:rsidRPr="00F45A60">
              <w:t>рубл</w:t>
            </w:r>
            <w:r w:rsidR="00F45A60" w:rsidRPr="00F45A60">
              <w:t>я</w:t>
            </w:r>
            <w:r w:rsidR="001A6A87" w:rsidRPr="00F45A60">
              <w:t xml:space="preserve"> </w:t>
            </w:r>
            <w:r w:rsidR="00F45A60" w:rsidRPr="00F45A60">
              <w:t>41</w:t>
            </w:r>
            <w:r w:rsidR="00E01D8D" w:rsidRPr="00F45A60">
              <w:t> копе</w:t>
            </w:r>
            <w:r w:rsidR="00F45A60" w:rsidRPr="00F45A60">
              <w:t>й</w:t>
            </w:r>
            <w:r w:rsidR="00E01D8D" w:rsidRPr="00F45A60">
              <w:t>к</w:t>
            </w:r>
            <w:r w:rsidR="00F45A60" w:rsidRPr="00F45A60">
              <w:t>а</w:t>
            </w:r>
            <w:r w:rsidR="00883F46" w:rsidRPr="00F45A60">
              <w:t>, в том числе НДС.</w:t>
            </w:r>
          </w:p>
          <w:p w14:paraId="379B7C61" w14:textId="47ED5EEF" w:rsidR="00883F46" w:rsidRPr="00F45A60" w:rsidRDefault="001E07EA" w:rsidP="00A87D19">
            <w:pPr>
              <w:widowControl w:val="0"/>
              <w:ind w:firstLine="317"/>
              <w:contextualSpacing/>
              <w:jc w:val="both"/>
            </w:pPr>
            <w:r w:rsidRPr="00F45A60">
              <w:t xml:space="preserve">Сведения о начальной </w:t>
            </w:r>
            <w:r w:rsidR="00BC5024" w:rsidRPr="00F45A60">
              <w:t>(</w:t>
            </w:r>
            <w:r w:rsidRPr="00F45A60">
              <w:t>максимальной</w:t>
            </w:r>
            <w:r w:rsidR="00BC5024" w:rsidRPr="00F45A60">
              <w:t>)</w:t>
            </w:r>
            <w:r w:rsidRPr="00F45A60">
              <w:t xml:space="preserve"> цене единицы </w:t>
            </w:r>
            <w:r w:rsidR="0053745B" w:rsidRPr="00F45A60">
              <w:t xml:space="preserve">каждой </w:t>
            </w:r>
            <w:r w:rsidR="00FC460F" w:rsidRPr="00F45A60">
              <w:t>работы</w:t>
            </w:r>
            <w:r w:rsidRPr="00F45A60">
              <w:t xml:space="preserve"> указаны в </w:t>
            </w:r>
            <w:r w:rsidR="00AD0DD4" w:rsidRPr="00F45A60">
              <w:t>П</w:t>
            </w:r>
            <w:r w:rsidRPr="00F45A60">
              <w:t>риложении 1 «Техническая часть» к извещению о проведении запроса котировок.</w:t>
            </w:r>
          </w:p>
          <w:p w14:paraId="7A07DE72" w14:textId="6D3AD892" w:rsidR="00883F46" w:rsidRPr="00F45A60" w:rsidRDefault="00883F46" w:rsidP="00A87D19">
            <w:pPr>
              <w:widowControl w:val="0"/>
              <w:ind w:firstLine="317"/>
              <w:jc w:val="both"/>
            </w:pPr>
            <w:r w:rsidRPr="00F45A60">
              <w:t xml:space="preserve">Запрос котировок проводится путем снижения начальной (максимальной) цены </w:t>
            </w:r>
            <w:r w:rsidR="0028404A" w:rsidRPr="00F45A60">
              <w:t>договора</w:t>
            </w:r>
            <w:r w:rsidRPr="00F45A60">
              <w:t>.</w:t>
            </w:r>
          </w:p>
          <w:p w14:paraId="2D51CD6D" w14:textId="74B684B9" w:rsidR="00D134E6" w:rsidRPr="00F45A60" w:rsidRDefault="00293FD7" w:rsidP="0028404A">
            <w:pPr>
              <w:widowControl w:val="0"/>
              <w:ind w:firstLine="317"/>
              <w:jc w:val="both"/>
            </w:pPr>
            <w:r w:rsidRPr="00F45A60">
              <w:t xml:space="preserve">При заключении договора цена единицы </w:t>
            </w:r>
            <w:r w:rsidR="0053745B" w:rsidRPr="00F45A60">
              <w:t xml:space="preserve">каждой </w:t>
            </w:r>
            <w:r w:rsidRPr="00F45A60">
              <w:t>работы указывается в</w:t>
            </w:r>
            <w:r w:rsidR="00EE22ED" w:rsidRPr="00F45A60">
              <w:t> </w:t>
            </w:r>
            <w:r w:rsidRPr="00F45A60">
              <w:t xml:space="preserve">соответствии с заявкой участника, с которым заключается договор по итогам проведения запроса котировок. При этом цена единицы </w:t>
            </w:r>
            <w:r w:rsidR="0053745B" w:rsidRPr="00F45A60">
              <w:t xml:space="preserve">каждой </w:t>
            </w:r>
            <w:r w:rsidRPr="00F45A60">
              <w:t xml:space="preserve">работы не может превышать соответствующую начальную (максимальную) цену единицы </w:t>
            </w:r>
            <w:r w:rsidR="0053745B" w:rsidRPr="00F45A60">
              <w:t xml:space="preserve">каждой </w:t>
            </w:r>
            <w:r w:rsidRPr="00F45A60">
              <w:t>работы, указанную в Приложении 1 «Техническая часть» к извещению о проведении запроса котировок.</w:t>
            </w:r>
          </w:p>
        </w:tc>
      </w:tr>
      <w:tr w:rsidR="001915A9" w:rsidRPr="002F55FD"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2F55FD" w:rsidRDefault="00883F46" w:rsidP="00A87D19">
            <w:pPr>
              <w:widowControl w:val="0"/>
              <w:jc w:val="center"/>
              <w:rPr>
                <w:rFonts w:eastAsia="Calibri"/>
                <w:b/>
                <w:lang w:eastAsia="en-US"/>
              </w:rPr>
            </w:pPr>
            <w:r w:rsidRPr="002F55FD">
              <w:rPr>
                <w:rFonts w:eastAsia="Calibri"/>
                <w:b/>
                <w:lang w:eastAsia="en-US"/>
              </w:rPr>
              <w:lastRenderedPageBreak/>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2F55FD" w:rsidRDefault="00883F46" w:rsidP="00A87D19">
            <w:pPr>
              <w:widowControl w:val="0"/>
              <w:rPr>
                <w:b/>
              </w:rPr>
            </w:pPr>
            <w:r w:rsidRPr="002F55FD">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681C75DA" w:rsidR="00883F46" w:rsidRPr="001C389C" w:rsidRDefault="00883F46" w:rsidP="00A87D19">
            <w:pPr>
              <w:widowControl w:val="0"/>
              <w:tabs>
                <w:tab w:val="left" w:pos="0"/>
              </w:tabs>
              <w:ind w:firstLine="317"/>
              <w:jc w:val="both"/>
              <w:outlineLvl w:val="0"/>
              <w:rPr>
                <w:lang w:eastAsia="en-US"/>
              </w:rPr>
            </w:pPr>
            <w:r w:rsidRPr="001C389C">
              <w:rPr>
                <w:lang w:eastAsia="en-US"/>
              </w:rPr>
              <w:t xml:space="preserve">В цену </w:t>
            </w:r>
            <w:r w:rsidR="00210D56" w:rsidRPr="001C389C">
              <w:rPr>
                <w:lang w:eastAsia="en-US"/>
              </w:rPr>
              <w:t>договора</w:t>
            </w:r>
            <w:r w:rsidRPr="001C389C">
              <w:rPr>
                <w:lang w:eastAsia="en-US"/>
              </w:rPr>
              <w:t xml:space="preserve"> включаются расходы согласно п.</w:t>
            </w:r>
            <w:r w:rsidR="006A7CE6" w:rsidRPr="001C389C">
              <w:rPr>
                <w:lang w:eastAsia="en-US"/>
              </w:rPr>
              <w:t> </w:t>
            </w:r>
            <w:r w:rsidR="00BE3A61" w:rsidRPr="001C389C">
              <w:rPr>
                <w:lang w:eastAsia="en-US"/>
              </w:rPr>
              <w:t>2</w:t>
            </w:r>
            <w:r w:rsidR="00E701F5" w:rsidRPr="001C389C">
              <w:rPr>
                <w:lang w:eastAsia="en-US"/>
              </w:rPr>
              <w:t>.</w:t>
            </w:r>
            <w:r w:rsidR="00BE3A61" w:rsidRPr="001C389C">
              <w:rPr>
                <w:lang w:eastAsia="en-US"/>
              </w:rPr>
              <w:t>2</w:t>
            </w:r>
            <w:r w:rsidRPr="001C389C">
              <w:rPr>
                <w:lang w:eastAsia="en-US"/>
              </w:rPr>
              <w:t xml:space="preserve"> </w:t>
            </w:r>
            <w:r w:rsidR="006A7CE6" w:rsidRPr="001C389C">
              <w:rPr>
                <w:lang w:eastAsia="en-US"/>
              </w:rPr>
              <w:t xml:space="preserve">Приложения </w:t>
            </w:r>
            <w:r w:rsidRPr="001C389C">
              <w:rPr>
                <w:lang w:eastAsia="en-US"/>
              </w:rPr>
              <w:t>2 «Проект договора»</w:t>
            </w:r>
            <w:r w:rsidR="006A7CE6" w:rsidRPr="001C389C">
              <w:rPr>
                <w:lang w:eastAsia="en-US"/>
              </w:rPr>
              <w:t xml:space="preserve"> к извещению о проведении запроса котировок</w:t>
            </w:r>
            <w:r w:rsidRPr="001C389C">
              <w:rPr>
                <w:lang w:eastAsia="en-US"/>
              </w:rPr>
              <w:t>.</w:t>
            </w:r>
          </w:p>
        </w:tc>
      </w:tr>
      <w:tr w:rsidR="001915A9" w:rsidRPr="002F55FD"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2F55FD" w:rsidRDefault="00883F46" w:rsidP="00A87D19">
            <w:pPr>
              <w:widowControl w:val="0"/>
              <w:jc w:val="center"/>
              <w:rPr>
                <w:rFonts w:eastAsia="Calibri"/>
                <w:b/>
                <w:lang w:eastAsia="en-US"/>
              </w:rPr>
            </w:pPr>
            <w:r w:rsidRPr="002F55FD">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41F094AB" w:rsidR="00883F46" w:rsidRPr="002F55FD" w:rsidRDefault="00883F46" w:rsidP="00A87D19">
            <w:pPr>
              <w:widowControl w:val="0"/>
              <w:rPr>
                <w:rFonts w:eastAsia="Calibri"/>
                <w:b/>
                <w:bCs/>
                <w:lang w:eastAsia="en-US"/>
              </w:rPr>
            </w:pPr>
            <w:r w:rsidRPr="002F55FD">
              <w:rPr>
                <w:b/>
              </w:rPr>
              <w:t xml:space="preserve">Место и сроки </w:t>
            </w:r>
            <w:r w:rsidR="00BD7536" w:rsidRPr="002F55FD">
              <w:rPr>
                <w:b/>
              </w:rPr>
              <w:t>выполнения работ</w:t>
            </w:r>
          </w:p>
        </w:tc>
        <w:tc>
          <w:tcPr>
            <w:tcW w:w="6752" w:type="dxa"/>
            <w:tcBorders>
              <w:top w:val="single" w:sz="6" w:space="0" w:color="000000"/>
              <w:left w:val="single" w:sz="6" w:space="0" w:color="000000"/>
              <w:bottom w:val="single" w:sz="6" w:space="0" w:color="000000"/>
              <w:right w:val="single" w:sz="6" w:space="0" w:color="000000"/>
            </w:tcBorders>
          </w:tcPr>
          <w:p w14:paraId="1EBC168A" w14:textId="7D4C752D" w:rsidR="00E56800" w:rsidRPr="002F55FD" w:rsidRDefault="00E56800" w:rsidP="00A87D19">
            <w:pPr>
              <w:widowControl w:val="0"/>
              <w:tabs>
                <w:tab w:val="num" w:pos="0"/>
              </w:tabs>
              <w:ind w:firstLine="317"/>
              <w:jc w:val="both"/>
            </w:pPr>
            <w:r w:rsidRPr="002F55FD">
              <w:rPr>
                <w:b/>
              </w:rPr>
              <w:t xml:space="preserve">Место </w:t>
            </w:r>
            <w:r w:rsidR="00544F8D" w:rsidRPr="002F55FD">
              <w:rPr>
                <w:b/>
              </w:rPr>
              <w:t>выполнения работ</w:t>
            </w:r>
            <w:r w:rsidRPr="002F55FD">
              <w:rPr>
                <w:b/>
              </w:rPr>
              <w:t>:</w:t>
            </w:r>
          </w:p>
          <w:p w14:paraId="049818F6" w14:textId="561D5FA2" w:rsidR="00BF6153" w:rsidRPr="002F55FD" w:rsidRDefault="001C389C" w:rsidP="00A87D19">
            <w:pPr>
              <w:widowControl w:val="0"/>
              <w:tabs>
                <w:tab w:val="num" w:pos="0"/>
              </w:tabs>
              <w:ind w:firstLine="317"/>
              <w:jc w:val="both"/>
            </w:pPr>
            <w:r w:rsidRPr="001C389C">
              <w:t xml:space="preserve">Выполнение работ осуществляется по месту нахождения </w:t>
            </w:r>
            <w:r w:rsidR="00855046">
              <w:t>п</w:t>
            </w:r>
            <w:r w:rsidR="00855046" w:rsidRPr="001C389C">
              <w:t xml:space="preserve">одрядчика </w:t>
            </w:r>
            <w:r w:rsidRPr="001C389C">
              <w:t>посредством удалённого доступа к оборудованию и программному обеспечению, предоставляемых Заказчиком, а также на территории Заказчика</w:t>
            </w:r>
            <w:r>
              <w:t>.</w:t>
            </w:r>
          </w:p>
          <w:p w14:paraId="03445D08" w14:textId="090A1DB9" w:rsidR="002C7C7D" w:rsidRPr="001C389C" w:rsidRDefault="005831B2" w:rsidP="005D6149">
            <w:pPr>
              <w:widowControl w:val="0"/>
              <w:ind w:firstLine="317"/>
              <w:jc w:val="both"/>
            </w:pPr>
            <w:r w:rsidRPr="001C389C">
              <w:rPr>
                <w:b/>
              </w:rPr>
              <w:t>Общий с</w:t>
            </w:r>
            <w:r w:rsidR="00883F46" w:rsidRPr="001C389C">
              <w:rPr>
                <w:b/>
              </w:rPr>
              <w:t xml:space="preserve">рок </w:t>
            </w:r>
            <w:r w:rsidR="00544F8D" w:rsidRPr="001C389C">
              <w:rPr>
                <w:b/>
              </w:rPr>
              <w:t>выполнения работ</w:t>
            </w:r>
            <w:r w:rsidR="00883F46" w:rsidRPr="001C389C">
              <w:rPr>
                <w:b/>
              </w:rPr>
              <w:t>:</w:t>
            </w:r>
            <w:r w:rsidR="00883F46" w:rsidRPr="001C389C">
              <w:t xml:space="preserve"> </w:t>
            </w:r>
            <w:r w:rsidR="004F6600" w:rsidRPr="001C389C">
              <w:t>с даты заключения договор</w:t>
            </w:r>
            <w:r w:rsidR="00C57546" w:rsidRPr="001C389C">
              <w:t>а</w:t>
            </w:r>
            <w:r w:rsidR="004F6600" w:rsidRPr="001C389C">
              <w:t xml:space="preserve"> по 3</w:t>
            </w:r>
            <w:r w:rsidR="001C389C" w:rsidRPr="001C389C">
              <w:t>0</w:t>
            </w:r>
            <w:r w:rsidR="004F6600" w:rsidRPr="001C389C">
              <w:t>.0</w:t>
            </w:r>
            <w:r w:rsidR="001C389C" w:rsidRPr="001C389C">
              <w:t>1</w:t>
            </w:r>
            <w:r w:rsidR="004F6600" w:rsidRPr="001C389C">
              <w:t>.2026.</w:t>
            </w:r>
          </w:p>
          <w:p w14:paraId="2859F235" w14:textId="4C15B917" w:rsidR="004F6600" w:rsidRPr="002F55FD" w:rsidRDefault="004F6600" w:rsidP="005D6149">
            <w:pPr>
              <w:widowControl w:val="0"/>
              <w:ind w:firstLine="317"/>
              <w:jc w:val="both"/>
            </w:pPr>
            <w:r w:rsidRPr="001C389C">
              <w:t>Детальное описание</w:t>
            </w:r>
            <w:r w:rsidRPr="002F55FD">
              <w:t xml:space="preserve"> порядка</w:t>
            </w:r>
            <w:r w:rsidR="00742EFD" w:rsidRPr="002F55FD">
              <w:t>, сроков и условий</w:t>
            </w:r>
            <w:r w:rsidRPr="002F55FD">
              <w:t xml:space="preserve"> выполнения работ приведено в</w:t>
            </w:r>
            <w:r w:rsidR="00B405F4" w:rsidRPr="002F55FD">
              <w:t xml:space="preserve"> </w:t>
            </w:r>
            <w:r w:rsidRPr="002F55FD">
              <w:t>Приложении 1 «Техническая часть» и Приложении 2 «Проект договора» к</w:t>
            </w:r>
            <w:r w:rsidR="00B405F4" w:rsidRPr="002F55FD">
              <w:t xml:space="preserve"> </w:t>
            </w:r>
            <w:r w:rsidRPr="002F55FD">
              <w:t>извещению о проведении запроса котировок</w:t>
            </w:r>
            <w:r w:rsidR="00FC460F" w:rsidRPr="002F55FD">
              <w:t>.</w:t>
            </w:r>
          </w:p>
        </w:tc>
      </w:tr>
      <w:tr w:rsidR="001915A9" w:rsidRPr="002F55FD"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2F55FD" w:rsidRDefault="00883F46" w:rsidP="00A87D19">
            <w:pPr>
              <w:widowControl w:val="0"/>
              <w:jc w:val="center"/>
              <w:rPr>
                <w:rFonts w:eastAsia="Calibri"/>
                <w:b/>
                <w:lang w:eastAsia="en-US"/>
              </w:rPr>
            </w:pPr>
            <w:r w:rsidRPr="002F55FD">
              <w:rPr>
                <w:rFonts w:eastAsia="Calibri"/>
                <w:b/>
                <w:lang w:eastAsia="en-US"/>
              </w:rPr>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2F55FD" w:rsidRDefault="00883F46" w:rsidP="00A87D19">
            <w:pPr>
              <w:widowControl w:val="0"/>
            </w:pPr>
            <w:r w:rsidRPr="002F55FD">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2F55FD" w:rsidRDefault="00883F46" w:rsidP="00A87D19">
            <w:pPr>
              <w:widowControl w:val="0"/>
              <w:ind w:firstLine="317"/>
              <w:jc w:val="both"/>
            </w:pPr>
            <w:r w:rsidRPr="002F55FD">
              <w:rPr>
                <w:b/>
              </w:rPr>
              <w:t>Форма оплаты</w:t>
            </w:r>
            <w:r w:rsidRPr="002F55FD">
              <w:t>: безналичный расчет.</w:t>
            </w:r>
          </w:p>
          <w:p w14:paraId="78197D88" w14:textId="43C8AE03" w:rsidR="00883F46" w:rsidRPr="002F55FD" w:rsidRDefault="00883F46" w:rsidP="00A87D19">
            <w:pPr>
              <w:widowControl w:val="0"/>
              <w:ind w:firstLine="317"/>
              <w:jc w:val="both"/>
            </w:pPr>
            <w:r w:rsidRPr="002F55FD">
              <w:rPr>
                <w:b/>
              </w:rPr>
              <w:t>Авансовый платеж:</w:t>
            </w:r>
            <w:r w:rsidRPr="002F55FD">
              <w:t xml:space="preserve"> </w:t>
            </w:r>
            <w:r w:rsidR="0091479F" w:rsidRPr="002F55FD">
              <w:t xml:space="preserve">не </w:t>
            </w:r>
            <w:r w:rsidRPr="002F55FD">
              <w:t>предусмотрен.</w:t>
            </w:r>
          </w:p>
          <w:p w14:paraId="04F1D3D4" w14:textId="77777777" w:rsidR="00883F46" w:rsidRPr="002F55FD" w:rsidRDefault="00883F46" w:rsidP="00A87D19">
            <w:pPr>
              <w:widowControl w:val="0"/>
              <w:ind w:firstLine="317"/>
              <w:jc w:val="both"/>
              <w:rPr>
                <w:b/>
              </w:rPr>
            </w:pPr>
            <w:r w:rsidRPr="002F55FD">
              <w:rPr>
                <w:b/>
              </w:rPr>
              <w:t>Сроки и порядок оплаты:</w:t>
            </w:r>
          </w:p>
          <w:p w14:paraId="4C592EA0" w14:textId="39E45CE8" w:rsidR="00B844D5" w:rsidRPr="001C389C" w:rsidRDefault="00B844D5" w:rsidP="00B844D5">
            <w:pPr>
              <w:widowControl w:val="0"/>
              <w:ind w:firstLine="317"/>
              <w:jc w:val="both"/>
            </w:pPr>
            <w:r w:rsidRPr="001C389C">
              <w:t xml:space="preserve">Заказчик обязуется оплатить выполненные работы в течение 10 (Десяти) рабочих дней с момента подписания </w:t>
            </w:r>
            <w:r w:rsidR="00F45A60">
              <w:t xml:space="preserve">соответствующего </w:t>
            </w:r>
            <w:r w:rsidRPr="001C389C">
              <w:t xml:space="preserve">акта сдачи-приемки выполненных работ (далее – Акт) при условии соблюдения </w:t>
            </w:r>
            <w:r w:rsidR="00366CC3" w:rsidRPr="001C389C">
              <w:t>п</w:t>
            </w:r>
            <w:r w:rsidRPr="001C389C">
              <w:t>одрядчиком условий, предусмотренных пунктами 2.7.1–2.7.2 Приложения 2 «Проект договора» к извещению о проведении запроса котировок.</w:t>
            </w:r>
          </w:p>
          <w:p w14:paraId="145E9A60" w14:textId="1A3706D8" w:rsidR="00B844D5" w:rsidRPr="001C389C" w:rsidRDefault="00B844D5" w:rsidP="00B844D5">
            <w:pPr>
              <w:widowControl w:val="0"/>
              <w:ind w:firstLine="317"/>
              <w:jc w:val="both"/>
            </w:pPr>
            <w:r w:rsidRPr="001C389C">
              <w:t xml:space="preserve">Расчеты по </w:t>
            </w:r>
            <w:r w:rsidR="00D05DF2" w:rsidRPr="001C389C">
              <w:t>д</w:t>
            </w:r>
            <w:r w:rsidRPr="001C389C">
              <w:t xml:space="preserve">оговору осуществляются в безналичном порядке путем перечисления денежных средств на лицевой счет </w:t>
            </w:r>
            <w:r w:rsidR="006D6373" w:rsidRPr="001C389C">
              <w:t>п</w:t>
            </w:r>
            <w:r w:rsidRPr="001C389C">
              <w:t xml:space="preserve">одрядчика, открытый в соответствии с пунктом 2.7 </w:t>
            </w:r>
            <w:r w:rsidR="00DD1B23" w:rsidRPr="001C389C">
              <w:t>Приложения 2 «Проект договора» к извещению о проведении запроса котировок</w:t>
            </w:r>
            <w:r w:rsidRPr="001C389C">
              <w:t>.</w:t>
            </w:r>
          </w:p>
          <w:p w14:paraId="6C806DA6" w14:textId="04304343" w:rsidR="00883F46" w:rsidRPr="002F55FD" w:rsidRDefault="00B844D5" w:rsidP="00B844D5">
            <w:pPr>
              <w:widowControl w:val="0"/>
              <w:ind w:firstLine="317"/>
              <w:jc w:val="both"/>
            </w:pPr>
            <w:r w:rsidRPr="001C389C">
              <w:t xml:space="preserve">Обязательство Заказчика по оплате считается исполненным в момент списания денежных средств с лицевого счета Заказчика в соответствии с условиями пункта 2.6 </w:t>
            </w:r>
            <w:r w:rsidR="00DD1B23" w:rsidRPr="001C389C">
              <w:t>Приложения 2 «Проект договора» к извещению о проведении запроса котировок</w:t>
            </w:r>
            <w:r w:rsidRPr="001C389C">
              <w:t>.</w:t>
            </w:r>
          </w:p>
        </w:tc>
      </w:tr>
      <w:tr w:rsidR="001915A9" w:rsidRPr="002F55FD"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2F55FD" w:rsidRDefault="00883F46" w:rsidP="00883F46">
            <w:pPr>
              <w:widowControl w:val="0"/>
              <w:jc w:val="center"/>
              <w:rPr>
                <w:rFonts w:eastAsia="Calibri"/>
                <w:b/>
                <w:lang w:eastAsia="en-US"/>
              </w:rPr>
            </w:pPr>
            <w:r w:rsidRPr="002F55FD">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2F55FD" w:rsidRDefault="00883F46" w:rsidP="00883F46">
            <w:pPr>
              <w:widowControl w:val="0"/>
              <w:rPr>
                <w:b/>
              </w:rPr>
            </w:pPr>
            <w:r w:rsidRPr="002F55FD">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2F55FD" w:rsidRDefault="00883F46" w:rsidP="00883F46">
            <w:pPr>
              <w:widowControl w:val="0"/>
              <w:suppressLineNumbers/>
              <w:suppressAutoHyphens/>
              <w:ind w:firstLine="317"/>
              <w:jc w:val="both"/>
            </w:pPr>
            <w:r w:rsidRPr="002F55FD">
              <w:t>Извещение о проведении запроса котировок доступно для ознакомления на электронной торговой площадке ООО «ЭТП» в сети «Интернет» по</w:t>
            </w:r>
            <w:r w:rsidR="00817400" w:rsidRPr="002F55FD">
              <w:t> </w:t>
            </w:r>
            <w:r w:rsidRPr="002F55FD">
              <w:t xml:space="preserve">адресу: </w:t>
            </w:r>
            <w:r w:rsidR="00D34B48" w:rsidRPr="002F55FD">
              <w:rPr>
                <w:rFonts w:eastAsia="Arial"/>
                <w:u w:val="single"/>
              </w:rPr>
              <w:t>www.etprf.ru</w:t>
            </w:r>
            <w:r w:rsidRPr="002F55FD">
              <w:t xml:space="preserve"> (далее –</w:t>
            </w:r>
            <w:r w:rsidR="00FD1A09" w:rsidRPr="002F55FD">
              <w:t xml:space="preserve"> </w:t>
            </w:r>
            <w:r w:rsidRPr="002F55FD">
              <w:t>электронная площадка) без взимания платы, с момента ее опубликования.</w:t>
            </w:r>
          </w:p>
        </w:tc>
      </w:tr>
      <w:tr w:rsidR="001915A9" w:rsidRPr="002F55FD"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2F55FD" w:rsidRDefault="00883F46" w:rsidP="00883F46">
            <w:pPr>
              <w:widowControl w:val="0"/>
              <w:jc w:val="center"/>
              <w:rPr>
                <w:rFonts w:eastAsia="Calibri"/>
                <w:b/>
                <w:lang w:eastAsia="en-US"/>
              </w:rPr>
            </w:pPr>
            <w:r w:rsidRPr="002F55FD">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2F55FD" w:rsidRDefault="00883F46" w:rsidP="00883F46">
            <w:pPr>
              <w:widowControl w:val="0"/>
              <w:rPr>
                <w:b/>
                <w:lang w:eastAsia="en-US"/>
              </w:rPr>
            </w:pPr>
            <w:r w:rsidRPr="002F55FD">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Русский.</w:t>
            </w:r>
          </w:p>
        </w:tc>
      </w:tr>
      <w:tr w:rsidR="001915A9" w:rsidRPr="002F55FD"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2F55FD" w:rsidRDefault="00883F46" w:rsidP="00883F46">
            <w:pPr>
              <w:widowControl w:val="0"/>
              <w:jc w:val="center"/>
              <w:rPr>
                <w:rFonts w:eastAsia="Calibri"/>
                <w:b/>
                <w:lang w:eastAsia="en-US"/>
              </w:rPr>
            </w:pPr>
            <w:r w:rsidRPr="002F55FD">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2F55FD" w:rsidRDefault="00883F46" w:rsidP="00883F46">
            <w:pPr>
              <w:widowControl w:val="0"/>
              <w:rPr>
                <w:b/>
              </w:rPr>
            </w:pPr>
            <w:r w:rsidRPr="002F55FD">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2F55FD" w:rsidRDefault="00883F46" w:rsidP="00C320EF">
            <w:pPr>
              <w:widowControl w:val="0"/>
              <w:ind w:firstLine="317"/>
              <w:jc w:val="both"/>
              <w:rPr>
                <w:rFonts w:eastAsiaTheme="minorHAnsi"/>
                <w:lang w:eastAsia="en-US"/>
              </w:rPr>
            </w:pPr>
            <w:r w:rsidRPr="002F55FD">
              <w:t>Российский рубль.</w:t>
            </w:r>
          </w:p>
        </w:tc>
      </w:tr>
      <w:tr w:rsidR="001915A9" w:rsidRPr="002F55FD"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2F55FD" w:rsidRDefault="00883F46" w:rsidP="00883F46">
            <w:pPr>
              <w:widowControl w:val="0"/>
              <w:jc w:val="center"/>
              <w:rPr>
                <w:rFonts w:eastAsia="Calibri"/>
                <w:b/>
                <w:lang w:eastAsia="en-US"/>
              </w:rPr>
            </w:pPr>
            <w:r w:rsidRPr="002F55FD">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2F55FD" w:rsidRDefault="00883F46" w:rsidP="00883F46">
            <w:pPr>
              <w:widowControl w:val="0"/>
              <w:rPr>
                <w:b/>
              </w:rPr>
            </w:pPr>
            <w:r w:rsidRPr="002F55FD">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2F55FD" w:rsidRDefault="00883F46" w:rsidP="00C320EF">
            <w:pPr>
              <w:widowControl w:val="0"/>
              <w:ind w:firstLine="317"/>
              <w:jc w:val="both"/>
              <w:rPr>
                <w:b/>
              </w:rPr>
            </w:pPr>
            <w:r w:rsidRPr="002F55FD">
              <w:rPr>
                <w:b/>
              </w:rPr>
              <w:t>13.1.</w:t>
            </w:r>
            <w:r w:rsidRPr="002F55FD">
              <w:rPr>
                <w:b/>
                <w:lang w:val="en-US"/>
              </w:rPr>
              <w:t> </w:t>
            </w:r>
            <w:r w:rsidRPr="002F55FD">
              <w:rPr>
                <w:b/>
              </w:rPr>
              <w:t>Участник процедуры закупки должен соответствовать следующим требованиям:</w:t>
            </w:r>
          </w:p>
          <w:p w14:paraId="5DEE29C9" w14:textId="33FF8912" w:rsidR="00883F46" w:rsidRPr="002F55FD" w:rsidRDefault="00883F46" w:rsidP="00C320EF">
            <w:pPr>
              <w:widowControl w:val="0"/>
              <w:ind w:firstLine="317"/>
              <w:jc w:val="both"/>
            </w:pPr>
            <w:r w:rsidRPr="002F55FD">
              <w:t>13.1.1.</w:t>
            </w:r>
            <w:r w:rsidRPr="002F55FD">
              <w:rPr>
                <w:lang w:val="en-US"/>
              </w:rPr>
              <w:t> </w:t>
            </w:r>
            <w:r w:rsidRPr="002F55FD">
              <w:t>Обладать правоспособностью на заключение договора в</w:t>
            </w:r>
            <w:r w:rsidR="00F32FC5" w:rsidRPr="002F55FD">
              <w:t> </w:t>
            </w:r>
            <w:r w:rsidRPr="002F55FD">
              <w:t xml:space="preserve">соответствии с законодательством Российской Федерации, в том числе предоставить документы, содержащие сведения о </w:t>
            </w:r>
            <w:r w:rsidR="00FC460F" w:rsidRPr="002F55FD">
              <w:t xml:space="preserve">месте </w:t>
            </w:r>
            <w:r w:rsidRPr="002F55FD">
              <w:t>его регистрации (для</w:t>
            </w:r>
            <w:r w:rsidR="00F32FC5" w:rsidRPr="002F55FD">
              <w:t> </w:t>
            </w:r>
            <w:r w:rsidRPr="002F55FD">
              <w:t>юридических лиц и индивидуальных предпринимателей), документ, удостоверяющий личность (для физических лиц).</w:t>
            </w:r>
          </w:p>
          <w:p w14:paraId="14C5F072" w14:textId="77777777" w:rsidR="00883F46" w:rsidRPr="002F55FD" w:rsidRDefault="00883F46" w:rsidP="00C320EF">
            <w:pPr>
              <w:widowControl w:val="0"/>
              <w:ind w:firstLine="317"/>
              <w:jc w:val="both"/>
            </w:pPr>
            <w:r w:rsidRPr="002F55FD">
              <w:t>13.1.2.</w:t>
            </w:r>
            <w:r w:rsidRPr="002F55FD">
              <w:rPr>
                <w:lang w:val="en-US"/>
              </w:rPr>
              <w:t> </w:t>
            </w:r>
            <w:r w:rsidRPr="002F55FD">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2F55FD" w:rsidRDefault="00883F46" w:rsidP="00C320EF">
            <w:pPr>
              <w:widowControl w:val="0"/>
              <w:ind w:firstLine="317"/>
              <w:jc w:val="both"/>
            </w:pPr>
            <w:r w:rsidRPr="002F55FD">
              <w:t>13.1.3.</w:t>
            </w:r>
            <w:r w:rsidRPr="002F55FD">
              <w:rPr>
                <w:lang w:val="en-US"/>
              </w:rPr>
              <w:t> </w:t>
            </w:r>
            <w:r w:rsidRPr="002F55FD">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2F55FD" w:rsidRDefault="00883F46" w:rsidP="00C320EF">
            <w:pPr>
              <w:widowControl w:val="0"/>
              <w:ind w:firstLine="317"/>
              <w:jc w:val="both"/>
            </w:pPr>
            <w:r w:rsidRPr="002F55FD">
              <w:t>13.1.4.</w:t>
            </w:r>
            <w:r w:rsidRPr="002F55FD">
              <w:rPr>
                <w:lang w:val="en-US"/>
              </w:rPr>
              <w:t> </w:t>
            </w:r>
            <w:r w:rsidRPr="002F55FD">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w:t>
            </w:r>
            <w:r w:rsidRPr="002F55FD">
              <w:lastRenderedPageBreak/>
              <w:t xml:space="preserve">«О закупках товаров, работ, услуг отдельными видами юридических лиц» (далее </w:t>
            </w:r>
            <w:r w:rsidRPr="002F55FD">
              <w:rPr>
                <w:rFonts w:eastAsia="Calibri"/>
                <w:bCs/>
                <w:lang w:eastAsia="en-US"/>
              </w:rPr>
              <w:t>–</w:t>
            </w:r>
            <w:r w:rsidRPr="002F55FD">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2F55FD">
              <w:rPr>
                <w:rFonts w:eastAsia="Calibri"/>
                <w:bCs/>
                <w:lang w:eastAsia="en-US"/>
              </w:rPr>
              <w:t>–</w:t>
            </w:r>
            <w:r w:rsidRPr="002F55FD">
              <w:t xml:space="preserve"> Постановление Правительства РФ от 30.06.2021 № 1078).</w:t>
            </w:r>
          </w:p>
          <w:p w14:paraId="35B40F76" w14:textId="528A0A4D" w:rsidR="00883F46" w:rsidRPr="002F55FD" w:rsidRDefault="00883F46" w:rsidP="00C320EF">
            <w:pPr>
              <w:widowControl w:val="0"/>
              <w:ind w:firstLine="317"/>
              <w:jc w:val="both"/>
            </w:pPr>
            <w:r w:rsidRPr="002F55FD">
              <w:t>13.1.5</w:t>
            </w:r>
            <w:r w:rsidR="00C03FD5" w:rsidRPr="002F55FD">
              <w:t>. </w:t>
            </w:r>
            <w:r w:rsidRPr="002F55FD">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2F55FD" w:rsidRDefault="00883F46" w:rsidP="00C320EF">
            <w:pPr>
              <w:widowControl w:val="0"/>
              <w:ind w:firstLine="317"/>
              <w:jc w:val="both"/>
            </w:pPr>
            <w:r w:rsidRPr="002F55FD">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312855C6" w:rsidR="00883F46" w:rsidRPr="002F55FD" w:rsidRDefault="00883F46" w:rsidP="00C320EF">
            <w:pPr>
              <w:widowControl w:val="0"/>
              <w:ind w:firstLine="317"/>
              <w:jc w:val="both"/>
            </w:pPr>
            <w:bookmarkStart w:id="2" w:name="_Hlk199927546"/>
            <w:r w:rsidRPr="002F55FD">
              <w:t>13.1.7. Не иметь задолженность по начисленным налогам, сборам и иным обязательным платежам в бюджеты любого уровня или государственные внебюджетные фонды</w:t>
            </w:r>
            <w:r w:rsidR="000236F4" w:rsidRPr="002F55FD">
              <w:t>,</w:t>
            </w:r>
            <w:r w:rsidRPr="002F55FD">
              <w:t xml:space="preserve">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2"/>
          <w:p w14:paraId="3210BA7A" w14:textId="06964F27" w:rsidR="00883F46" w:rsidRPr="002F55FD" w:rsidRDefault="00883F46" w:rsidP="00C320EF">
            <w:pPr>
              <w:widowControl w:val="0"/>
              <w:ind w:firstLine="317"/>
              <w:jc w:val="both"/>
            </w:pPr>
            <w:r w:rsidRPr="002F55FD">
              <w:t>13.1.</w:t>
            </w:r>
            <w:r w:rsidR="0010143A" w:rsidRPr="002F55FD">
              <w:t>8</w:t>
            </w:r>
            <w:r w:rsidRPr="002F55FD">
              <w:t>. Должен иметь положительную деловую репутацию:</w:t>
            </w:r>
          </w:p>
          <w:p w14:paraId="46CE9909" w14:textId="4B90CF82" w:rsidR="00883F46" w:rsidRPr="002F55FD" w:rsidRDefault="00883F46" w:rsidP="00C320EF">
            <w:pPr>
              <w:widowControl w:val="0"/>
              <w:ind w:firstLine="317"/>
              <w:jc w:val="both"/>
            </w:pPr>
            <w:r w:rsidRPr="002F55FD">
              <w:t>13.1.</w:t>
            </w:r>
            <w:r w:rsidR="0010143A" w:rsidRPr="002F55FD">
              <w:t>8</w:t>
            </w:r>
            <w:r w:rsidRPr="002F55FD">
              <w:t>.1. отсутствие вступивших в законную силу судебных решений не в пользу участника процедуры закупки в качестве ответчика, связанных с</w:t>
            </w:r>
            <w:r w:rsidR="00AD0DD4" w:rsidRPr="002F55FD">
              <w:t> </w:t>
            </w:r>
            <w:r w:rsidRPr="002F55FD">
              <w:rPr>
                <w:rFonts w:eastAsia="Calibri"/>
                <w:lang w:eastAsia="en-US"/>
              </w:rPr>
              <w:t xml:space="preserve">предметом процедуры закупки </w:t>
            </w:r>
            <w:r w:rsidRPr="002F55FD">
              <w:t>за 202</w:t>
            </w:r>
            <w:r w:rsidR="0010143A" w:rsidRPr="002F55FD">
              <w:t>3</w:t>
            </w:r>
            <w:r w:rsidRPr="002F55FD">
              <w:t>, 202</w:t>
            </w:r>
            <w:r w:rsidR="0010143A" w:rsidRPr="002F55FD">
              <w:t>4</w:t>
            </w:r>
            <w:r w:rsidRPr="002F55FD">
              <w:t>, 202</w:t>
            </w:r>
            <w:r w:rsidR="0010143A" w:rsidRPr="002F55FD">
              <w:t>5</w:t>
            </w:r>
            <w:r w:rsidRPr="002F55FD">
              <w:t xml:space="preserve"> годы;</w:t>
            </w:r>
          </w:p>
          <w:p w14:paraId="7ED1C961" w14:textId="19A18E87" w:rsidR="00883F46" w:rsidRPr="0001054C" w:rsidRDefault="00883F46" w:rsidP="00C320EF">
            <w:pPr>
              <w:widowControl w:val="0"/>
              <w:ind w:firstLine="317"/>
              <w:jc w:val="both"/>
            </w:pPr>
            <w:r w:rsidRPr="002F55FD">
              <w:t>13.1.</w:t>
            </w:r>
            <w:r w:rsidR="0010143A" w:rsidRPr="002F55FD">
              <w:t>8</w:t>
            </w:r>
            <w:r w:rsidRPr="002F55FD">
              <w:t>.2. отсутствие неисполнения и (или) ненадлежащего исполнения участником процедуры закупки обязательств по договорам, заключенным с</w:t>
            </w:r>
            <w:r w:rsidR="00F32FC5" w:rsidRPr="002F55FD">
              <w:t> </w:t>
            </w:r>
            <w:r w:rsidR="0010143A" w:rsidRPr="0001054C">
              <w:t>Заказчиком.</w:t>
            </w:r>
          </w:p>
          <w:p w14:paraId="397F329F" w14:textId="2C617460" w:rsidR="002F54AA" w:rsidRPr="0001054C" w:rsidRDefault="002F54AA" w:rsidP="00FC4AE6">
            <w:pPr>
              <w:widowControl w:val="0"/>
              <w:ind w:firstLine="317"/>
              <w:jc w:val="both"/>
            </w:pPr>
            <w:r w:rsidRPr="0001054C">
              <w:t>1</w:t>
            </w:r>
            <w:r w:rsidR="007C6D79" w:rsidRPr="0001054C">
              <w:t>3</w:t>
            </w:r>
            <w:r w:rsidRPr="0001054C">
              <w:t xml:space="preserve">.1.9. Должен иметь опыт исполнения договоров/контрактов за 2023, 2024, 2025 годы сопоставимого с предметом </w:t>
            </w:r>
            <w:r w:rsidR="004179B8" w:rsidRPr="0001054C">
              <w:t>процедуры закупки</w:t>
            </w:r>
            <w:r w:rsidRPr="0001054C">
              <w:t xml:space="preserve"> характера и объема (</w:t>
            </w:r>
            <w:r w:rsidR="0001054C" w:rsidRPr="0001054C">
              <w:t>создание функциональностей модулей информационных систем</w:t>
            </w:r>
            <w:r w:rsidR="00F45A60">
              <w:t xml:space="preserve"> </w:t>
            </w:r>
            <w:r w:rsidR="0001054C">
              <w:t>на базе программного обеспечения</w:t>
            </w:r>
            <w:r w:rsidR="002D08A5" w:rsidRPr="0001054C">
              <w:t>)</w:t>
            </w:r>
            <w:r w:rsidR="00FC4AE6" w:rsidRPr="0001054C">
              <w:t xml:space="preserve"> </w:t>
            </w:r>
            <w:r w:rsidRPr="0001054C">
              <w:t xml:space="preserve">на общую сумму не менее </w:t>
            </w:r>
            <w:r w:rsidR="00FD612F" w:rsidRPr="0001054C">
              <w:t>суммы начальной (максимальной) цены договора</w:t>
            </w:r>
            <w:r w:rsidRPr="0001054C">
              <w:t>.</w:t>
            </w:r>
          </w:p>
          <w:p w14:paraId="512789A5" w14:textId="77777777" w:rsidR="00883F46" w:rsidRPr="002F55FD" w:rsidRDefault="00883F46" w:rsidP="00C320EF">
            <w:pPr>
              <w:widowControl w:val="0"/>
              <w:tabs>
                <w:tab w:val="num" w:pos="-391"/>
              </w:tabs>
              <w:ind w:firstLine="317"/>
              <w:jc w:val="both"/>
              <w:rPr>
                <w:b/>
              </w:rPr>
            </w:pPr>
            <w:r w:rsidRPr="002F55FD">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2F55FD" w:rsidRDefault="00883F46" w:rsidP="00C320EF">
            <w:pPr>
              <w:widowControl w:val="0"/>
              <w:ind w:firstLine="317"/>
              <w:jc w:val="both"/>
            </w:pPr>
            <w:r w:rsidRPr="002F55FD">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2BC43777" w14:textId="19698AB7" w:rsidR="008147AF" w:rsidRPr="002F55FD" w:rsidRDefault="00883F46" w:rsidP="004A4575">
            <w:pPr>
              <w:widowControl w:val="0"/>
              <w:tabs>
                <w:tab w:val="num" w:pos="0"/>
              </w:tabs>
              <w:ind w:firstLine="317"/>
              <w:jc w:val="both"/>
            </w:pPr>
            <w:r w:rsidRPr="002F55FD">
              <w:t>13.2.</w:t>
            </w:r>
            <w:r w:rsidR="0010143A" w:rsidRPr="002F55FD">
              <w:t>2</w:t>
            </w:r>
            <w:r w:rsidRPr="002F55FD">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tc>
      </w:tr>
      <w:tr w:rsidR="001915A9" w:rsidRPr="002F55FD"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2F55FD" w:rsidRDefault="00883F46" w:rsidP="00883F46">
            <w:pPr>
              <w:widowControl w:val="0"/>
              <w:jc w:val="center"/>
              <w:rPr>
                <w:rFonts w:eastAsia="Calibri"/>
                <w:b/>
                <w:lang w:eastAsia="en-US"/>
              </w:rPr>
            </w:pPr>
            <w:r w:rsidRPr="002F55FD">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2F55FD" w:rsidRDefault="00883F46" w:rsidP="00883F46">
            <w:pPr>
              <w:widowControl w:val="0"/>
              <w:rPr>
                <w:b/>
              </w:rPr>
            </w:pPr>
            <w:r w:rsidRPr="002F55FD">
              <w:rPr>
                <w:b/>
              </w:rPr>
              <w:t>Документы, 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2F55FD">
              <w:rPr>
                <w:b/>
              </w:rPr>
              <w:t>3</w:t>
            </w:r>
            <w:r w:rsidRPr="002F55FD">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2F55FD" w:rsidRDefault="00883F46" w:rsidP="00C320EF">
            <w:pPr>
              <w:widowControl w:val="0"/>
              <w:ind w:firstLine="317"/>
              <w:jc w:val="both"/>
              <w:rPr>
                <w:b/>
                <w:bCs/>
              </w:rPr>
            </w:pPr>
            <w:r w:rsidRPr="002F55FD">
              <w:rPr>
                <w:b/>
                <w:bCs/>
              </w:rPr>
              <w:t>14.1. Документы, подтверждающие соответствие участников процедуры закупки требованиям, предъявляемым в соответствии с</w:t>
            </w:r>
            <w:r w:rsidR="00C45305" w:rsidRPr="002F55FD">
              <w:rPr>
                <w:b/>
                <w:bCs/>
              </w:rPr>
              <w:t> </w:t>
            </w:r>
            <w:r w:rsidRPr="002F55FD">
              <w:rPr>
                <w:b/>
                <w:bCs/>
              </w:rPr>
              <w:t>пунктом 13 извещения о проведении запроса котировок:</w:t>
            </w:r>
          </w:p>
          <w:p w14:paraId="4D0EEF7D" w14:textId="08E52C38" w:rsidR="00883F46" w:rsidRPr="002F55FD" w:rsidRDefault="00883F46" w:rsidP="00C320EF">
            <w:pPr>
              <w:widowControl w:val="0"/>
              <w:ind w:firstLine="317"/>
              <w:jc w:val="both"/>
            </w:pPr>
            <w:r w:rsidRPr="002F55FD">
              <w:t>14.1.1. Полученная не ранее, чем за 6</w:t>
            </w:r>
            <w:r w:rsidR="00943A78" w:rsidRPr="002F55FD">
              <w:t> </w:t>
            </w:r>
            <w:r w:rsidRPr="002F55FD">
              <w:t>(</w:t>
            </w:r>
            <w:r w:rsidR="008E047B" w:rsidRPr="002F55FD">
              <w:t>Ш</w:t>
            </w:r>
            <w:r w:rsidRPr="002F55FD">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2F55FD">
              <w:rPr>
                <w:lang w:val="en-US"/>
              </w:rPr>
              <w:t>pdf</w:t>
            </w:r>
            <w:r w:rsidRPr="002F55FD">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2F55FD">
              <w:t>Ш</w:t>
            </w:r>
            <w:r w:rsidRPr="002F55FD">
              <w:t xml:space="preserve">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w:t>
            </w:r>
            <w:r w:rsidRPr="002F55FD">
              <w:lastRenderedPageBreak/>
              <w:t>документа в формате .</w:t>
            </w:r>
            <w:r w:rsidRPr="002F55FD">
              <w:rPr>
                <w:lang w:val="en-US"/>
              </w:rPr>
              <w:t>pdf</w:t>
            </w:r>
            <w:r w:rsidRPr="002F55FD">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sidRPr="002F55FD">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2F55FD">
              <w:t xml:space="preserve"> в соответствии с законодательством соответствующего государства (для иностранного лица), полученные не ранее, чем за 6 (</w:t>
            </w:r>
            <w:r w:rsidR="008E047B" w:rsidRPr="002F55FD">
              <w:t>Ш</w:t>
            </w:r>
            <w:r w:rsidRPr="002F55FD">
              <w:t>есть) месяцев до дня размещения на электронной площадке извещения о проведении запроса котировок.</w:t>
            </w:r>
          </w:p>
          <w:p w14:paraId="5106712A" w14:textId="77777777" w:rsidR="00883F46" w:rsidRPr="002F55FD" w:rsidRDefault="00883F46" w:rsidP="00C320EF">
            <w:pPr>
              <w:widowControl w:val="0"/>
              <w:ind w:firstLine="317"/>
              <w:jc w:val="both"/>
            </w:pPr>
            <w:r w:rsidRPr="002F55FD">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2F55FD">
              <w:rPr>
                <w:rStyle w:val="af5"/>
              </w:rPr>
              <w:footnoteReference w:id="2"/>
            </w:r>
            <w:r w:rsidRPr="002F55FD">
              <w:t>.</w:t>
            </w:r>
          </w:p>
          <w:p w14:paraId="61F88CFA" w14:textId="20BF96F2" w:rsidR="00883F46" w:rsidRPr="002F55FD" w:rsidRDefault="00883F46" w:rsidP="00C320EF">
            <w:pPr>
              <w:widowControl w:val="0"/>
              <w:ind w:firstLine="317"/>
              <w:jc w:val="both"/>
            </w:pPr>
            <w:r w:rsidRPr="002F55FD">
              <w:t>14.1.3</w:t>
            </w:r>
            <w:r w:rsidR="00517179" w:rsidRPr="002F55FD">
              <w:t>. </w:t>
            </w:r>
            <w:r w:rsidRPr="002F55FD">
              <w:t>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в xml формате или информацию о МЧД (сведения о информационной системе, отвечающей требованиям, установленными Постановлением Правительства РФ от 21.02.2022 №</w:t>
            </w:r>
            <w:r w:rsidR="00253DF3" w:rsidRPr="002F55FD">
              <w:t> </w:t>
            </w:r>
            <w:r w:rsidRPr="002F55FD">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2F55FD">
              <w:t> </w:t>
            </w:r>
            <w:r w:rsidRPr="002F55FD">
              <w:t>21.02.2022 №</w:t>
            </w:r>
            <w:r w:rsidR="00253DF3" w:rsidRPr="002F55FD">
              <w:t> </w:t>
            </w:r>
            <w:r w:rsidRPr="002F55FD">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3327A115" w:rsidR="00883F46" w:rsidRPr="002F55FD" w:rsidRDefault="00883F46" w:rsidP="00C320EF">
            <w:pPr>
              <w:widowControl w:val="0"/>
              <w:ind w:firstLine="317"/>
              <w:jc w:val="both"/>
            </w:pPr>
            <w:bookmarkStart w:id="3" w:name="_Hlk199927559"/>
            <w:r w:rsidRPr="002F55FD">
              <w:t>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w:t>
            </w:r>
            <w:r w:rsidR="00F63E12" w:rsidRPr="002F55FD">
              <w:t> </w:t>
            </w:r>
            <w:r w:rsidRPr="002F55FD">
              <w:t>(</w:t>
            </w:r>
            <w:r w:rsidR="00F63E12" w:rsidRPr="002F55FD">
              <w:t>Ш</w:t>
            </w:r>
            <w:r w:rsidRPr="002F55FD">
              <w:t>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r w:rsidR="001B30E2" w:rsidRPr="002F55FD">
              <w:t xml:space="preserve">, или иная справка </w:t>
            </w:r>
            <w:r w:rsidR="0015732B" w:rsidRPr="002F55FD">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0236F4" w:rsidRPr="002F55FD">
              <w:t>,</w:t>
            </w:r>
            <w:r w:rsidR="0015732B" w:rsidRPr="002F55FD">
              <w:t xml:space="preserve"> размер которой превышает 25% (Двадцать пять процентов) балансовой стоимости активов участника процедуры закупки</w:t>
            </w:r>
            <w:r w:rsidR="001B30E2" w:rsidRPr="002F55FD">
              <w:t>, составленная в свободной форме, подписанная руководителем и главным бухгалтером участника процедуры закупки</w:t>
            </w:r>
            <w:r w:rsidRPr="002F55FD">
              <w:t>.</w:t>
            </w:r>
          </w:p>
          <w:bookmarkEnd w:id="3"/>
          <w:p w14:paraId="57E571FE" w14:textId="734F4D4D" w:rsidR="00883F46" w:rsidRPr="002F55FD" w:rsidRDefault="00883F46" w:rsidP="00C320EF">
            <w:pPr>
              <w:widowControl w:val="0"/>
              <w:suppressLineNumbers/>
              <w:tabs>
                <w:tab w:val="num" w:pos="0"/>
                <w:tab w:val="left" w:pos="322"/>
              </w:tabs>
              <w:ind w:firstLine="317"/>
              <w:jc w:val="both"/>
            </w:pPr>
            <w:r w:rsidRPr="002F55FD">
              <w:rPr>
                <w:rFonts w:eastAsia="Calibri"/>
                <w:lang w:eastAsia="en-US"/>
              </w:rPr>
              <w:t>14.1.5</w:t>
            </w:r>
            <w:r w:rsidRPr="002F55FD">
              <w:t>. Справка об участии в судебных разбирательствах в качестве ответчика, связанных с предметом процедуры закупки за 202</w:t>
            </w:r>
            <w:r w:rsidR="006A60D9" w:rsidRPr="002F55FD">
              <w:t>3</w:t>
            </w:r>
            <w:r w:rsidRPr="002F55FD">
              <w:t>, 202</w:t>
            </w:r>
            <w:r w:rsidR="006A60D9" w:rsidRPr="002F55FD">
              <w:t>4</w:t>
            </w:r>
            <w:r w:rsidRPr="002F55FD">
              <w:t>, 202</w:t>
            </w:r>
            <w:r w:rsidR="006A60D9" w:rsidRPr="002F55FD">
              <w:t>5</w:t>
            </w:r>
            <w:r w:rsidRPr="002F55FD">
              <w:t xml:space="preserve"> годы, подписанная уполномоченным лицом участника процедуры закупки </w:t>
            </w:r>
            <w:r w:rsidRPr="002F55FD">
              <w:lastRenderedPageBreak/>
              <w:t>(Приложение 6 к извещению о проведении запроса котировок).</w:t>
            </w:r>
          </w:p>
          <w:p w14:paraId="26E4AC61" w14:textId="2FEBCE59" w:rsidR="00844388" w:rsidRPr="0001054C" w:rsidRDefault="00844388" w:rsidP="00844388">
            <w:pPr>
              <w:ind w:firstLine="317"/>
              <w:jc w:val="both"/>
            </w:pPr>
            <w:r w:rsidRPr="0001054C">
              <w:t>1</w:t>
            </w:r>
            <w:r w:rsidR="001364B6" w:rsidRPr="0001054C">
              <w:t>4</w:t>
            </w:r>
            <w:r w:rsidRPr="0001054C">
              <w:t>.1.</w:t>
            </w:r>
            <w:r w:rsidR="001364B6" w:rsidRPr="0001054C">
              <w:t>6</w:t>
            </w:r>
            <w:r w:rsidRPr="0001054C">
              <w:t>. Справка об опыте исполнения договоров/контрактов за</w:t>
            </w:r>
            <w:r w:rsidR="009F347A" w:rsidRPr="0001054C">
              <w:t xml:space="preserve"> </w:t>
            </w:r>
            <w:r w:rsidRPr="0001054C">
              <w:t xml:space="preserve">2023, 2024, 2025 годы сопоставимого с предметом </w:t>
            </w:r>
            <w:r w:rsidR="004179B8" w:rsidRPr="0001054C">
              <w:t xml:space="preserve">процедуры закупки </w:t>
            </w:r>
            <w:r w:rsidRPr="0001054C">
              <w:t>характера и объема (</w:t>
            </w:r>
            <w:r w:rsidR="0001054C" w:rsidRPr="0001054C">
              <w:t>создание функциональностей модулей информационных системна базе программного обеспечения</w:t>
            </w:r>
            <w:r w:rsidRPr="0001054C">
              <w:t xml:space="preserve">) на общую сумму не менее </w:t>
            </w:r>
            <w:r w:rsidR="00FD612F" w:rsidRPr="0001054C">
              <w:t>суммы начальной (максимальной) цены договора</w:t>
            </w:r>
            <w:r w:rsidRPr="0001054C">
              <w:t xml:space="preserve"> (</w:t>
            </w:r>
            <w:r w:rsidR="001F1751" w:rsidRPr="0001054C">
              <w:t>Приложение 9 к извещению о проведении запроса котировок</w:t>
            </w:r>
            <w:r w:rsidRPr="0001054C">
              <w:t>) с приложением копий первой и последней страниц указанных договоров/контрактов, актов приема-передачи или иных документов</w:t>
            </w:r>
            <w:r w:rsidRPr="0001054C">
              <w:rPr>
                <w:vertAlign w:val="superscript"/>
              </w:rPr>
              <w:footnoteReference w:id="3"/>
            </w:r>
            <w:r w:rsidRPr="0001054C">
              <w:t>, подтверждающих исполнение договоров/контрактов, а также при наличии – копии отзывов, рекомендаций и других документальных доказательств исполнения договоров/контрактов.</w:t>
            </w:r>
          </w:p>
          <w:p w14:paraId="46D8A96B" w14:textId="77777777" w:rsidR="00494209" w:rsidRPr="002F55FD" w:rsidRDefault="00494209" w:rsidP="00494209">
            <w:pPr>
              <w:tabs>
                <w:tab w:val="num" w:pos="0"/>
                <w:tab w:val="left" w:pos="312"/>
              </w:tabs>
              <w:ind w:firstLine="317"/>
              <w:jc w:val="both"/>
            </w:pPr>
            <w:r w:rsidRPr="002F55FD">
              <w:t>Конкурсная комиссия рассматривает как равноценные собственным кадровым ресурсам участника процедуры закупки кадровые ресурсы лиц, выступающих на стороне участника процедуры закупки, а также привлекаемых к исполнению обязательств по договору третьих лиц (субподрядчиков, субисполнителей) при условии, что в составе заявки на участие в запросе котировок участник процедуры закупки представит:</w:t>
            </w:r>
          </w:p>
          <w:p w14:paraId="00E838BB" w14:textId="76B7A580" w:rsidR="00494209" w:rsidRPr="002F55FD" w:rsidRDefault="00494209" w:rsidP="00494209">
            <w:pPr>
              <w:tabs>
                <w:tab w:val="num" w:pos="0"/>
                <w:tab w:val="left" w:pos="312"/>
              </w:tabs>
              <w:ind w:firstLine="317"/>
              <w:jc w:val="both"/>
            </w:pPr>
            <w:r w:rsidRPr="002F55FD">
              <w:t>- подписанные с двух сторон отсканированные соглашения между участником процедуры закупки и каждым указанным третьим лицом о намерении (в случае заключения Заказчиком с таким участником процедуры закупки договора по итогам закупки) заключить между участником процедуры закупки и таким третьим лицом договор, определяющий в том числе наименования, количество и сроки предоставления привлекаемых кадровых ресурсов;</w:t>
            </w:r>
          </w:p>
          <w:p w14:paraId="0F77B3A9" w14:textId="0ACF5872" w:rsidR="008147AF" w:rsidRPr="002F55FD" w:rsidRDefault="00494209" w:rsidP="001364B6">
            <w:pPr>
              <w:widowControl w:val="0"/>
              <w:tabs>
                <w:tab w:val="num" w:pos="0"/>
                <w:tab w:val="left" w:pos="322"/>
              </w:tabs>
              <w:ind w:firstLine="317"/>
              <w:jc w:val="both"/>
            </w:pPr>
            <w:r w:rsidRPr="002F55FD">
              <w:t>- либо отсканированные действующие договоры, заключенные между участником процедуры закупки и каждым указанным третьим лицом, устанавливающие в том числе наименования, количество и сроки предоставления привлекаемых кадровых ресурсов.</w:t>
            </w:r>
          </w:p>
          <w:p w14:paraId="1852F2C5" w14:textId="77777777" w:rsidR="00883F46" w:rsidRPr="002F55FD" w:rsidRDefault="00883F46" w:rsidP="00C320EF">
            <w:pPr>
              <w:widowControl w:val="0"/>
              <w:ind w:firstLine="317"/>
              <w:jc w:val="both"/>
              <w:rPr>
                <w:b/>
              </w:rPr>
            </w:pPr>
            <w:r w:rsidRPr="002F55FD">
              <w:rPr>
                <w:b/>
              </w:rPr>
              <w:t>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пунктом 13 извещения о проведении запроса котировок:</w:t>
            </w:r>
          </w:p>
          <w:p w14:paraId="41382CB5" w14:textId="77777777" w:rsidR="00883F46" w:rsidRPr="002F55FD" w:rsidRDefault="00883F46" w:rsidP="00C320EF">
            <w:pPr>
              <w:widowControl w:val="0"/>
              <w:ind w:firstLine="317"/>
              <w:jc w:val="both"/>
            </w:pPr>
            <w:r w:rsidRPr="002F55FD">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2F55FD" w:rsidRDefault="00883F46" w:rsidP="00C320EF">
            <w:pPr>
              <w:widowControl w:val="0"/>
              <w:ind w:firstLine="317"/>
              <w:jc w:val="both"/>
              <w:rPr>
                <w:b/>
              </w:rPr>
            </w:pPr>
            <w:r w:rsidRPr="002F55FD">
              <w:t xml:space="preserve">Участник процедуры закупки вправе приложить к заявке на участие в запросе котировок </w:t>
            </w:r>
            <w:r w:rsidRPr="002F55FD">
              <w:rPr>
                <w:u w:val="single"/>
              </w:rPr>
              <w:t>иные документы</w:t>
            </w:r>
            <w:r w:rsidRPr="002F55FD">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2F55FD">
              <w:t> </w:t>
            </w:r>
            <w:r w:rsidRPr="002F55FD">
              <w:t>комментариями).</w:t>
            </w:r>
          </w:p>
        </w:tc>
      </w:tr>
      <w:tr w:rsidR="001915A9" w:rsidRPr="002F55FD"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2F55FD" w:rsidRDefault="00883F46" w:rsidP="00883F46">
            <w:pPr>
              <w:widowControl w:val="0"/>
              <w:jc w:val="center"/>
              <w:rPr>
                <w:rFonts w:eastAsia="Calibri"/>
                <w:b/>
                <w:lang w:eastAsia="en-US"/>
              </w:rPr>
            </w:pPr>
            <w:r w:rsidRPr="002F55FD">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2F55FD" w:rsidRDefault="00883F46" w:rsidP="00883F46">
            <w:pPr>
              <w:widowControl w:val="0"/>
              <w:rPr>
                <w:b/>
              </w:rPr>
            </w:pPr>
            <w:r w:rsidRPr="002F55FD">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2F55FD" w:rsidRDefault="00883F46" w:rsidP="00883F46">
            <w:pPr>
              <w:widowControl w:val="0"/>
              <w:ind w:firstLine="317"/>
              <w:jc w:val="both"/>
              <w:rPr>
                <w:shd w:val="clear" w:color="auto" w:fill="FFFF00"/>
              </w:rPr>
            </w:pPr>
            <w:r w:rsidRPr="002F55FD">
              <w:t>15.1. Заявка на участие в запросе котировок по форме и в соответствии с</w:t>
            </w:r>
            <w:r w:rsidR="00DD22CD" w:rsidRPr="002F55FD">
              <w:t> </w:t>
            </w:r>
            <w:r w:rsidRPr="002F55FD">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2F55FD" w:rsidRDefault="00883F46" w:rsidP="00883F46">
            <w:pPr>
              <w:widowControl w:val="0"/>
              <w:ind w:firstLine="317"/>
              <w:jc w:val="both"/>
            </w:pPr>
            <w:r w:rsidRPr="002F55FD">
              <w:t>15.2. Анкета участника процедуры закупки (Приложение 4 к извещению о проведении запроса котировок).</w:t>
            </w:r>
          </w:p>
          <w:p w14:paraId="21C19564" w14:textId="77777777" w:rsidR="00883F46" w:rsidRPr="002F55FD" w:rsidRDefault="00883F46" w:rsidP="00883F46">
            <w:pPr>
              <w:widowControl w:val="0"/>
              <w:ind w:firstLine="317"/>
              <w:jc w:val="both"/>
            </w:pPr>
            <w:r w:rsidRPr="002F55FD">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2F55FD" w:rsidRDefault="00883F46" w:rsidP="00883F46">
            <w:pPr>
              <w:widowControl w:val="0"/>
              <w:ind w:firstLine="317"/>
              <w:jc w:val="both"/>
            </w:pPr>
            <w:r w:rsidRPr="002F55FD">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2F55FD" w:rsidRDefault="00883F46" w:rsidP="00883F46">
            <w:pPr>
              <w:widowControl w:val="0"/>
              <w:tabs>
                <w:tab w:val="num" w:pos="0"/>
              </w:tabs>
              <w:ind w:firstLine="317"/>
              <w:jc w:val="both"/>
              <w:rPr>
                <w:rFonts w:eastAsia="Calibri"/>
                <w:lang w:eastAsia="en-US"/>
              </w:rPr>
            </w:pPr>
            <w:r w:rsidRPr="002F55FD">
              <w:t>15.5. Отсканированное р</w:t>
            </w:r>
            <w:r w:rsidRPr="002F55FD">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2F55FD">
              <w:t xml:space="preserve"> поставка товаров, </w:t>
            </w:r>
            <w:r w:rsidRPr="002F55FD">
              <w:rPr>
                <w:lang w:eastAsia="en-US"/>
              </w:rPr>
              <w:t>выполнение работ</w:t>
            </w:r>
            <w:r w:rsidRPr="002F55FD">
              <w:rPr>
                <w:rFonts w:eastAsia="Calibri"/>
                <w:lang w:eastAsia="en-US"/>
              </w:rPr>
              <w:t xml:space="preserve">,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являются крупной или иной </w:t>
            </w:r>
            <w:r w:rsidRPr="002F55FD">
              <w:rPr>
                <w:rFonts w:eastAsia="Calibri"/>
                <w:lang w:eastAsia="en-US"/>
              </w:rPr>
              <w:lastRenderedPageBreak/>
              <w:t>сделкой, требующей одобрения;</w:t>
            </w:r>
          </w:p>
          <w:p w14:paraId="5254F524" w14:textId="77777777" w:rsidR="00883F46" w:rsidRPr="002F55FD" w:rsidRDefault="00883F46" w:rsidP="00883F46">
            <w:pPr>
              <w:widowControl w:val="0"/>
              <w:tabs>
                <w:tab w:val="num" w:pos="0"/>
              </w:tabs>
              <w:ind w:firstLine="317"/>
              <w:jc w:val="both"/>
              <w:rPr>
                <w:rFonts w:eastAsia="Calibri"/>
                <w:lang w:eastAsia="en-US"/>
              </w:rPr>
            </w:pPr>
            <w:r w:rsidRPr="002F55FD">
              <w:rPr>
                <w:rFonts w:eastAsia="Calibri"/>
                <w:lang w:eastAsia="en-US"/>
              </w:rPr>
              <w:t xml:space="preserve">или отсканированная справка, подписанная участником процедуры закупки, что поставка товаров, </w:t>
            </w:r>
            <w:r w:rsidRPr="002F55FD">
              <w:rPr>
                <w:lang w:eastAsia="en-US"/>
              </w:rPr>
              <w:t>выполнение работ, оказание услуг</w:t>
            </w:r>
            <w:r w:rsidRPr="002F55FD">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2F55FD" w:rsidRDefault="00883F46" w:rsidP="00883F46">
            <w:pPr>
              <w:widowControl w:val="0"/>
              <w:tabs>
                <w:tab w:val="num" w:pos="0"/>
              </w:tabs>
              <w:ind w:firstLine="317"/>
              <w:jc w:val="both"/>
              <w:rPr>
                <w:rFonts w:eastAsia="Calibri"/>
                <w:lang w:eastAsia="en-US"/>
              </w:rPr>
            </w:pPr>
            <w:r w:rsidRPr="002F55FD">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2F55FD" w:rsidRDefault="00883F46" w:rsidP="00883F46">
            <w:pPr>
              <w:widowControl w:val="0"/>
              <w:tabs>
                <w:tab w:val="num" w:pos="0"/>
              </w:tabs>
              <w:ind w:firstLine="317"/>
              <w:jc w:val="both"/>
            </w:pPr>
            <w:r w:rsidRPr="002F55FD">
              <w:t>15.6. </w:t>
            </w:r>
            <w:r w:rsidRPr="002F55FD">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2F55FD">
              <w:t xml:space="preserve"> </w:t>
            </w:r>
            <w:r w:rsidRPr="002F55FD">
              <w:rPr>
                <w:rFonts w:eastAsia="Calibri"/>
                <w:lang w:eastAsia="en-US"/>
              </w:rPr>
              <w:t>(</w:t>
            </w:r>
            <w:r w:rsidRPr="002F55FD">
              <w:t>Приложение 7 к извещению о проведении запроса котировок</w:t>
            </w:r>
            <w:r w:rsidRPr="002F55FD">
              <w:rPr>
                <w:rFonts w:eastAsia="Calibri"/>
                <w:lang w:eastAsia="en-US"/>
              </w:rPr>
              <w:t>)</w:t>
            </w:r>
            <w:r w:rsidR="0091314A" w:rsidRPr="002F55FD">
              <w:rPr>
                <w:rFonts w:eastAsia="Calibri"/>
                <w:lang w:eastAsia="en-US"/>
              </w:rPr>
              <w:t xml:space="preserve">, </w:t>
            </w:r>
            <w:r w:rsidR="0091314A" w:rsidRPr="002F55FD">
              <w:rPr>
                <w:rFonts w:eastAsia="Calibri"/>
                <w:iCs/>
                <w:lang w:eastAsia="en-US"/>
              </w:rPr>
              <w:t>предоставляется в случае привлечения к исполнению по договору третьих лиц</w:t>
            </w:r>
            <w:r w:rsidR="006E36F2" w:rsidRPr="002F55FD">
              <w:rPr>
                <w:rFonts w:eastAsia="Calibri"/>
                <w:iCs/>
                <w:lang w:eastAsia="en-US"/>
              </w:rPr>
              <w:t>.</w:t>
            </w:r>
          </w:p>
          <w:p w14:paraId="7A2770EA" w14:textId="77777777" w:rsidR="00883F46" w:rsidRPr="002F55FD" w:rsidRDefault="00883F46" w:rsidP="00883F46">
            <w:pPr>
              <w:widowControl w:val="0"/>
              <w:tabs>
                <w:tab w:val="num" w:pos="0"/>
                <w:tab w:val="num" w:pos="34"/>
              </w:tabs>
              <w:ind w:firstLine="317"/>
              <w:jc w:val="both"/>
              <w:rPr>
                <w:lang w:eastAsia="en-US"/>
              </w:rPr>
            </w:pPr>
            <w:r w:rsidRPr="002F55FD">
              <w:t>15</w:t>
            </w:r>
            <w:r w:rsidRPr="002F55FD">
              <w:rPr>
                <w:rFonts w:eastAsia="Calibri"/>
                <w:lang w:eastAsia="en-US"/>
              </w:rPr>
              <w:t>.7. </w:t>
            </w:r>
            <w:r w:rsidRPr="002F55FD">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1FD91653" w:rsidR="00883F46" w:rsidRPr="002F55FD" w:rsidRDefault="00883F46" w:rsidP="00883F46">
            <w:pPr>
              <w:widowControl w:val="0"/>
              <w:tabs>
                <w:tab w:val="num" w:pos="0"/>
                <w:tab w:val="num" w:pos="34"/>
              </w:tabs>
              <w:ind w:firstLine="317"/>
              <w:jc w:val="both"/>
              <w:rPr>
                <w:lang w:eastAsia="en-US"/>
              </w:rPr>
            </w:pPr>
            <w:r w:rsidRPr="002F55FD">
              <w:rPr>
                <w:lang w:eastAsia="en-US"/>
              </w:rPr>
              <w:t>- подписанные с двух сторон отсканированные соглашения между участником процедуры закупки и каждым третьим лицом о намерении (в</w:t>
            </w:r>
            <w:r w:rsidR="0087720A" w:rsidRPr="002F55FD">
              <w:rPr>
                <w:lang w:val="en-US" w:eastAsia="en-US"/>
              </w:rPr>
              <w:t> </w:t>
            </w:r>
            <w:r w:rsidRPr="002F55FD">
              <w:rPr>
                <w:lang w:eastAsia="en-US"/>
              </w:rPr>
              <w:t>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2F55FD" w:rsidRDefault="00883F46" w:rsidP="00883F46">
            <w:pPr>
              <w:widowControl w:val="0"/>
              <w:tabs>
                <w:tab w:val="num" w:pos="0"/>
                <w:tab w:val="num" w:pos="34"/>
              </w:tabs>
              <w:ind w:firstLine="317"/>
              <w:jc w:val="both"/>
              <w:rPr>
                <w:rFonts w:eastAsia="Calibri"/>
                <w:i/>
                <w:lang w:eastAsia="en-US"/>
              </w:rPr>
            </w:pPr>
            <w:r w:rsidRPr="002F55FD">
              <w:rPr>
                <w:lang w:eastAsia="en-US"/>
              </w:rPr>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2F55FD" w:rsidRDefault="00883F46" w:rsidP="00883F46">
            <w:pPr>
              <w:widowControl w:val="0"/>
              <w:tabs>
                <w:tab w:val="num" w:pos="0"/>
              </w:tabs>
              <w:ind w:firstLine="317"/>
              <w:jc w:val="both"/>
              <w:rPr>
                <w:rFonts w:eastAsia="Calibri"/>
                <w:lang w:eastAsia="en-US"/>
              </w:rPr>
            </w:pPr>
            <w:r w:rsidRPr="002F55FD">
              <w:t>15</w:t>
            </w:r>
            <w:r w:rsidRPr="002F55FD">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2F55FD">
              <w:t>Приложение 8 к извещению о проведении запроса котировок</w:t>
            </w:r>
            <w:r w:rsidRPr="002F55FD">
              <w:rPr>
                <w:rFonts w:eastAsia="Calibri"/>
                <w:lang w:eastAsia="en-US"/>
              </w:rPr>
              <w:t>).</w:t>
            </w:r>
          </w:p>
          <w:p w14:paraId="31CE87D1" w14:textId="77777777" w:rsidR="00883F46" w:rsidRPr="002F55FD" w:rsidRDefault="00883F46" w:rsidP="00883F46">
            <w:pPr>
              <w:widowControl w:val="0"/>
              <w:ind w:firstLine="317"/>
              <w:jc w:val="both"/>
            </w:pPr>
            <w:r w:rsidRPr="002F55FD">
              <w:t>15</w:t>
            </w:r>
            <w:r w:rsidRPr="002F55FD">
              <w:rPr>
                <w:rFonts w:eastAsia="Calibri"/>
                <w:lang w:eastAsia="en-US"/>
              </w:rPr>
              <w:t>.9. </w:t>
            </w:r>
            <w:r w:rsidRPr="002F55FD">
              <w:rPr>
                <w:rFonts w:eastAsia="Calibri"/>
                <w:lang w:val="en-US" w:eastAsia="en-US"/>
              </w:rPr>
              <w:t>C</w:t>
            </w:r>
            <w:r w:rsidRPr="002F55FD">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3A6A2ECA" w:rsidR="00883F46" w:rsidRPr="002F55FD" w:rsidRDefault="00883F46" w:rsidP="00883F46">
            <w:pPr>
              <w:widowControl w:val="0"/>
              <w:ind w:firstLine="317"/>
              <w:jc w:val="both"/>
            </w:pPr>
            <w:r w:rsidRPr="002F55FD">
              <w:t xml:space="preserve">а) для акционерных обществ </w:t>
            </w:r>
            <w:r w:rsidR="001F686E" w:rsidRPr="002F55FD">
              <w:t>–</w:t>
            </w:r>
            <w:r w:rsidRPr="002F55FD">
              <w:t xml:space="preserve">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2F55FD" w:rsidRDefault="00883F46" w:rsidP="00883F46">
            <w:pPr>
              <w:widowControl w:val="0"/>
              <w:ind w:firstLine="317"/>
              <w:jc w:val="both"/>
            </w:pPr>
            <w:r w:rsidRPr="002F55FD">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2F55FD">
              <w:t xml:space="preserve"> </w:t>
            </w:r>
            <w:r w:rsidRPr="002F55FD">
              <w:t>08.02.1998 № 14-ФЗ «Об обществах с ограниченной ответственностью» и уставом общества;</w:t>
            </w:r>
          </w:p>
          <w:p w14:paraId="6EEA6994" w14:textId="77777777" w:rsidR="00883F46" w:rsidRPr="002F55FD" w:rsidRDefault="00883F46" w:rsidP="00883F46">
            <w:pPr>
              <w:widowControl w:val="0"/>
              <w:ind w:firstLine="317"/>
              <w:jc w:val="both"/>
            </w:pPr>
            <w:r w:rsidRPr="002F55FD">
              <w:t xml:space="preserve">в) для иных лиц – в случае, если порядок совершения этими лицами сделок, в которых имеется заинтересованность, установлен федеральными законами, регламентирующими их деятельность – в соответствии с </w:t>
            </w:r>
            <w:r w:rsidRPr="002F55FD">
              <w:lastRenderedPageBreak/>
              <w:t>требованиями таких федеральных законов,</w:t>
            </w:r>
          </w:p>
          <w:p w14:paraId="31E13573" w14:textId="77777777" w:rsidR="00883F46" w:rsidRDefault="00883F46" w:rsidP="00883F46">
            <w:pPr>
              <w:widowControl w:val="0"/>
              <w:ind w:firstLine="317"/>
              <w:jc w:val="both"/>
            </w:pPr>
            <w:r w:rsidRPr="002F55FD">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0B197D65" w14:textId="72CC4172" w:rsidR="00AE7F5A" w:rsidRPr="00AE7F5A" w:rsidRDefault="00AE7F5A" w:rsidP="00AE7F5A">
            <w:pPr>
              <w:widowControl w:val="0"/>
              <w:ind w:firstLine="317"/>
              <w:jc w:val="both"/>
            </w:pPr>
            <w:r w:rsidRPr="004A4575">
              <w:t>15.10.</w:t>
            </w:r>
            <w:r w:rsidR="003F6916" w:rsidRPr="004A4575">
              <w:t> </w:t>
            </w:r>
            <w:r w:rsidRPr="004A4575">
              <w:t>Отсканированный оригинал банковской гарантии или банковская гарантия в форме электронного документа, подписанная электронной подписью лица, имеющего право действовать от имени Гаранта (банк, выдавший банковскую гарантию)</w:t>
            </w:r>
            <w:r w:rsidRPr="004A4575">
              <w:rPr>
                <w:vertAlign w:val="superscript"/>
              </w:rPr>
              <w:footnoteReference w:id="4"/>
            </w:r>
            <w:r w:rsidRPr="004A4575">
              <w:t>.</w:t>
            </w:r>
          </w:p>
          <w:p w14:paraId="27CC38CC" w14:textId="77777777" w:rsidR="00883F46" w:rsidRPr="002F55FD" w:rsidRDefault="00883F46" w:rsidP="00883F46">
            <w:pPr>
              <w:widowControl w:val="0"/>
              <w:ind w:firstLine="317"/>
              <w:jc w:val="both"/>
            </w:pPr>
            <w:r w:rsidRPr="002F55FD">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1915A9" w:rsidRPr="002F55FD"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2F55FD" w:rsidRDefault="00883F46" w:rsidP="00883F46">
            <w:pPr>
              <w:widowControl w:val="0"/>
              <w:jc w:val="center"/>
              <w:rPr>
                <w:rFonts w:eastAsia="Calibri"/>
                <w:b/>
                <w:lang w:eastAsia="en-US"/>
              </w:rPr>
            </w:pPr>
            <w:r w:rsidRPr="002F55FD">
              <w:rPr>
                <w:rFonts w:eastAsia="Calibri"/>
                <w:b/>
                <w:lang w:eastAsia="en-US"/>
              </w:rPr>
              <w:lastRenderedPageBreak/>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59F0FB47" w:rsidR="00883F46" w:rsidRPr="002F55FD" w:rsidRDefault="00883F46" w:rsidP="00883F46">
            <w:pPr>
              <w:widowControl w:val="0"/>
              <w:rPr>
                <w:b/>
              </w:rPr>
            </w:pPr>
            <w:r w:rsidRPr="002F55FD">
              <w:rPr>
                <w:b/>
              </w:rPr>
              <w:t>Привлечение к</w:t>
            </w:r>
            <w:r w:rsidR="00B07DB7" w:rsidRPr="002F55FD">
              <w:rPr>
                <w:b/>
              </w:rPr>
              <w:t> </w:t>
            </w:r>
            <w:r w:rsidRPr="002F55FD">
              <w:rPr>
                <w:b/>
              </w:rPr>
              <w:t>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2F55FD" w:rsidRDefault="00883F46" w:rsidP="00883F46">
            <w:pPr>
              <w:widowControl w:val="0"/>
              <w:tabs>
                <w:tab w:val="num" w:pos="-391"/>
                <w:tab w:val="num" w:pos="0"/>
              </w:tabs>
              <w:ind w:firstLine="317"/>
              <w:jc w:val="both"/>
              <w:rPr>
                <w:lang w:eastAsia="en-US"/>
              </w:rPr>
            </w:pPr>
            <w:r w:rsidRPr="002F55FD">
              <w:rPr>
                <w:lang w:eastAsia="en-US"/>
              </w:rPr>
              <w:t>Для участников процедуры закупки – допускается.</w:t>
            </w:r>
          </w:p>
          <w:p w14:paraId="22FE0026" w14:textId="49829F61" w:rsidR="00883F46" w:rsidRPr="002F55FD" w:rsidRDefault="00883F46" w:rsidP="0036109B">
            <w:pPr>
              <w:widowControl w:val="0"/>
              <w:tabs>
                <w:tab w:val="num" w:pos="-391"/>
                <w:tab w:val="num" w:pos="0"/>
              </w:tabs>
              <w:ind w:firstLine="317"/>
              <w:jc w:val="both"/>
            </w:pPr>
            <w:r w:rsidRPr="002F55FD">
              <w:rPr>
                <w:lang w:eastAsia="en-US"/>
              </w:rPr>
              <w:t>Для привлекаемых к исполнению обязательств по договору третьих лиц (субподрядчиков, субисполнителей) – не допускается.</w:t>
            </w:r>
          </w:p>
        </w:tc>
      </w:tr>
      <w:tr w:rsidR="001915A9" w:rsidRPr="002F55FD"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2F55FD" w:rsidRDefault="00883F46" w:rsidP="00883F46">
            <w:pPr>
              <w:widowControl w:val="0"/>
              <w:jc w:val="center"/>
              <w:rPr>
                <w:rFonts w:eastAsia="Calibri"/>
                <w:b/>
                <w:lang w:eastAsia="en-US"/>
              </w:rPr>
            </w:pPr>
            <w:r w:rsidRPr="002F55FD">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2F55FD" w:rsidRDefault="00883F46" w:rsidP="00883F46">
            <w:pPr>
              <w:widowControl w:val="0"/>
              <w:rPr>
                <w:b/>
              </w:rPr>
            </w:pPr>
            <w:r w:rsidRPr="002F55FD">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305EF244" w:rsidR="00883F46" w:rsidRPr="002F55FD" w:rsidRDefault="00883F46" w:rsidP="00883F46">
            <w:pPr>
              <w:widowControl w:val="0"/>
              <w:tabs>
                <w:tab w:val="num" w:pos="-391"/>
                <w:tab w:val="num" w:pos="360"/>
              </w:tabs>
              <w:ind w:firstLine="317"/>
              <w:jc w:val="both"/>
              <w:rPr>
                <w:lang w:eastAsia="en-US"/>
              </w:rPr>
            </w:pPr>
            <w:r w:rsidRPr="002F55FD">
              <w:t>Дата публикации извещения о проведении запроса котировок указана на</w:t>
            </w:r>
            <w:r w:rsidR="00836BAB" w:rsidRPr="002F55FD">
              <w:t> </w:t>
            </w:r>
            <w:r w:rsidRPr="002F55FD">
              <w:t xml:space="preserve">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2F55FD">
              <w:t>3</w:t>
            </w:r>
            <w:r w:rsidR="005836EC" w:rsidRPr="002F55FD">
              <w:t> </w:t>
            </w:r>
            <w:r w:rsidRPr="002F55FD">
              <w:t>(</w:t>
            </w:r>
            <w:r w:rsidR="00896121" w:rsidRPr="002F55FD">
              <w:t>Т</w:t>
            </w:r>
            <w:r w:rsidR="00DA6992" w:rsidRPr="002F55FD">
              <w:t>ри</w:t>
            </w:r>
            <w:r w:rsidRPr="002F55FD">
              <w:t>) рабочих д</w:t>
            </w:r>
            <w:r w:rsidR="008B19CD" w:rsidRPr="002F55FD">
              <w:t>ня</w:t>
            </w:r>
            <w:r w:rsidRPr="002F55FD">
              <w:t xml:space="preserve"> до дня истечения срока подачи заявок на участие в</w:t>
            </w:r>
            <w:r w:rsidR="00C8447D" w:rsidRPr="002F55FD">
              <w:t> </w:t>
            </w:r>
            <w:r w:rsidRPr="002F55FD">
              <w:t>запросе котировок, указанного в извещении о проведении запроса котировок.</w:t>
            </w:r>
          </w:p>
        </w:tc>
      </w:tr>
      <w:tr w:rsidR="001915A9" w:rsidRPr="002F55FD"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2F55FD" w:rsidRDefault="00883F46" w:rsidP="00883F46">
            <w:pPr>
              <w:widowControl w:val="0"/>
              <w:jc w:val="center"/>
              <w:rPr>
                <w:rFonts w:eastAsia="Calibri"/>
                <w:b/>
                <w:lang w:eastAsia="en-US"/>
              </w:rPr>
            </w:pPr>
            <w:r w:rsidRPr="002F55FD">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6D6B1F8E" w:rsidR="00883F46" w:rsidRPr="002F55FD" w:rsidRDefault="00883F46" w:rsidP="00883F46">
            <w:pPr>
              <w:widowControl w:val="0"/>
              <w:rPr>
                <w:b/>
              </w:rPr>
            </w:pPr>
            <w:r w:rsidRPr="002F55FD">
              <w:rPr>
                <w:b/>
              </w:rPr>
              <w:t>Порядок, место, дата начала срока подачи заявок на участие в запросе котировок, дата и время окончания срока подачи заявок на</w:t>
            </w:r>
            <w:r w:rsidR="00E768E3" w:rsidRPr="002F55FD">
              <w:rPr>
                <w:b/>
              </w:rPr>
              <w:t> </w:t>
            </w:r>
            <w:r w:rsidRPr="002F55FD">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2F55FD" w:rsidRDefault="00883F46" w:rsidP="00883F46">
            <w:pPr>
              <w:widowControl w:val="0"/>
              <w:ind w:firstLine="317"/>
              <w:jc w:val="both"/>
            </w:pPr>
            <w:r w:rsidRPr="002F55FD">
              <w:rPr>
                <w:b/>
              </w:rPr>
              <w:t>Порядок подачи заявок на участие в запросе котировок</w:t>
            </w:r>
            <w:r w:rsidRPr="002F55FD">
              <w:t>: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2F55FD" w:rsidRDefault="00883F46" w:rsidP="00883F46">
            <w:pPr>
              <w:widowControl w:val="0"/>
              <w:ind w:firstLine="317"/>
              <w:jc w:val="both"/>
            </w:pPr>
            <w:r w:rsidRPr="002F55FD">
              <w:t>Прием заявок на участие в запросе котировок прекращается в день и время, указанные в настоящем пункте извещения о проведении запроса котировок.</w:t>
            </w:r>
          </w:p>
          <w:p w14:paraId="76426981" w14:textId="4C8156E4" w:rsidR="00883F46" w:rsidRPr="002F55FD" w:rsidRDefault="00883F46" w:rsidP="00883F46">
            <w:pPr>
              <w:widowControl w:val="0"/>
              <w:ind w:firstLine="317"/>
              <w:jc w:val="both"/>
            </w:pPr>
            <w:r w:rsidRPr="002F55FD">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2F55FD" w:rsidRDefault="00883F46" w:rsidP="00883F46">
            <w:pPr>
              <w:widowControl w:val="0"/>
              <w:ind w:firstLine="317"/>
              <w:jc w:val="both"/>
            </w:pPr>
            <w:r w:rsidRPr="002F55FD">
              <w:rPr>
                <w:b/>
              </w:rPr>
              <w:t>Место (адрес) подачи заявок на участие в запросе котировок</w:t>
            </w:r>
            <w:r w:rsidRPr="002F55FD">
              <w:t>: заявки 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2F55FD" w:rsidRDefault="00883F46" w:rsidP="00883F46">
            <w:pPr>
              <w:widowControl w:val="0"/>
              <w:ind w:firstLine="317"/>
              <w:jc w:val="both"/>
              <w:rPr>
                <w:b/>
              </w:rPr>
            </w:pPr>
            <w:r w:rsidRPr="002F55FD">
              <w:rPr>
                <w:b/>
              </w:rPr>
              <w:t>Дата начала срока подачи заявок на участие в запросе котировок:</w:t>
            </w:r>
          </w:p>
          <w:p w14:paraId="37BB2059" w14:textId="05A32E0A" w:rsidR="00883F46" w:rsidRPr="002F55FD" w:rsidRDefault="00FE6B2A" w:rsidP="00883F46">
            <w:pPr>
              <w:widowControl w:val="0"/>
              <w:ind w:firstLine="317"/>
              <w:jc w:val="both"/>
            </w:pPr>
            <w:r w:rsidRPr="002F55FD">
              <w:t>«</w:t>
            </w:r>
            <w:r w:rsidR="00CD7BFA">
              <w:t>17</w:t>
            </w:r>
            <w:r w:rsidRPr="002F55FD">
              <w:t>»</w:t>
            </w:r>
            <w:r w:rsidR="00BF7A10" w:rsidRPr="002F55FD">
              <w:t xml:space="preserve"> </w:t>
            </w:r>
            <w:r w:rsidR="00CD7BFA">
              <w:t>декабря</w:t>
            </w:r>
            <w:r w:rsidR="00BF7A10" w:rsidRPr="002F55FD">
              <w:t xml:space="preserve"> </w:t>
            </w:r>
            <w:r w:rsidRPr="002F55FD">
              <w:t>2025 года</w:t>
            </w:r>
            <w:r w:rsidR="00883F46" w:rsidRPr="002F55FD">
              <w:t>.</w:t>
            </w:r>
          </w:p>
          <w:p w14:paraId="6DA19C0A" w14:textId="77777777" w:rsidR="00883F46" w:rsidRPr="002F55FD" w:rsidRDefault="00883F46" w:rsidP="00883F46">
            <w:pPr>
              <w:widowControl w:val="0"/>
              <w:ind w:firstLine="317"/>
              <w:jc w:val="both"/>
              <w:rPr>
                <w:b/>
              </w:rPr>
            </w:pPr>
            <w:r w:rsidRPr="002F55FD">
              <w:rPr>
                <w:b/>
              </w:rPr>
              <w:t>Дата окончания срока подачи заявок на участие в запросе котировок:</w:t>
            </w:r>
          </w:p>
          <w:p w14:paraId="424ED45A" w14:textId="2D345C49" w:rsidR="007E5C4E" w:rsidRPr="002F55FD" w:rsidRDefault="007E5C4E" w:rsidP="007E5C4E">
            <w:pPr>
              <w:widowControl w:val="0"/>
              <w:ind w:firstLine="317"/>
              <w:jc w:val="both"/>
            </w:pPr>
            <w:r w:rsidRPr="002F55FD">
              <w:t>«</w:t>
            </w:r>
            <w:r w:rsidR="00CD7BFA">
              <w:t>23</w:t>
            </w:r>
            <w:r w:rsidRPr="002F55FD">
              <w:t xml:space="preserve">» </w:t>
            </w:r>
            <w:r w:rsidR="00CD7BFA">
              <w:t>декабря</w:t>
            </w:r>
            <w:r w:rsidRPr="002F55FD">
              <w:t xml:space="preserve"> 2025 года.</w:t>
            </w:r>
          </w:p>
          <w:p w14:paraId="59D41688" w14:textId="77777777" w:rsidR="00883F46" w:rsidRPr="002F55FD" w:rsidRDefault="00883F46" w:rsidP="00883F46">
            <w:pPr>
              <w:widowControl w:val="0"/>
              <w:ind w:firstLine="317"/>
              <w:jc w:val="both"/>
              <w:rPr>
                <w:b/>
              </w:rPr>
            </w:pPr>
            <w:r w:rsidRPr="002F55FD">
              <w:rPr>
                <w:b/>
              </w:rPr>
              <w:t>Время окончания срока подачи заявок на участие в запросе котировок:</w:t>
            </w:r>
          </w:p>
          <w:p w14:paraId="38714409" w14:textId="2EC01267" w:rsidR="00883F46" w:rsidRPr="002F55FD" w:rsidRDefault="00AE7F5A" w:rsidP="00883F46">
            <w:pPr>
              <w:widowControl w:val="0"/>
              <w:tabs>
                <w:tab w:val="num" w:pos="-391"/>
                <w:tab w:val="num" w:pos="360"/>
              </w:tabs>
              <w:spacing w:after="40"/>
              <w:ind w:firstLine="317"/>
              <w:jc w:val="both"/>
            </w:pPr>
            <w:r>
              <w:t>10</w:t>
            </w:r>
            <w:r w:rsidR="00883F46" w:rsidRPr="002F55FD">
              <w:t>-00 (по московскому времени).</w:t>
            </w:r>
          </w:p>
        </w:tc>
      </w:tr>
      <w:tr w:rsidR="001915A9" w:rsidRPr="002F55FD"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2F55FD" w:rsidRDefault="00883F46" w:rsidP="00883F46">
            <w:pPr>
              <w:widowControl w:val="0"/>
              <w:jc w:val="center"/>
              <w:rPr>
                <w:rFonts w:eastAsia="Calibri"/>
                <w:b/>
                <w:lang w:eastAsia="en-US"/>
              </w:rPr>
            </w:pPr>
            <w:r w:rsidRPr="002F55FD">
              <w:rPr>
                <w:rFonts w:eastAsia="Calibri"/>
                <w:b/>
                <w:lang w:eastAsia="en-US"/>
              </w:rPr>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2F55FD" w:rsidRDefault="00883F46" w:rsidP="00883F46">
            <w:pPr>
              <w:widowControl w:val="0"/>
              <w:rPr>
                <w:b/>
              </w:rPr>
            </w:pPr>
            <w:r w:rsidRPr="002F55FD">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2F55FD">
              <w:rPr>
                <w:rFonts w:eastAsiaTheme="minorHAnsi"/>
                <w:b/>
                <w:lang w:eastAsia="en-US"/>
              </w:rPr>
              <w:t xml:space="preserve">не </w:t>
            </w:r>
            <w:r w:rsidRPr="002F55FD">
              <w:rPr>
                <w:rFonts w:eastAsiaTheme="minorHAnsi"/>
                <w:lang w:eastAsia="en-US"/>
              </w:rPr>
              <w:t xml:space="preserve">сканировать документы, содержащие сведения о поставляемых товарах, выполняемых работах, оказываемых услугах, оформленные в формате </w:t>
            </w:r>
            <w:r w:rsidRPr="002F55FD">
              <w:rPr>
                <w:rFonts w:eastAsiaTheme="minorHAnsi"/>
                <w:b/>
                <w:lang w:eastAsia="en-US"/>
              </w:rPr>
              <w:t>.doc, .docx, .xls, .xlsx</w:t>
            </w:r>
            <w:r w:rsidRPr="002F55FD">
              <w:rPr>
                <w:rFonts w:eastAsiaTheme="minorHAnsi"/>
                <w:lang w:eastAsia="en-US"/>
              </w:rPr>
              <w:t xml:space="preserve">, а </w:t>
            </w:r>
            <w:r w:rsidRPr="002F55FD">
              <w:rPr>
                <w:rFonts w:eastAsiaTheme="minorHAnsi"/>
                <w:b/>
                <w:lang w:eastAsia="en-US"/>
              </w:rPr>
              <w:t>направлять их оператору</w:t>
            </w:r>
            <w:r w:rsidRPr="002F55FD">
              <w:rPr>
                <w:rFonts w:eastAsiaTheme="minorHAnsi"/>
                <w:lang w:eastAsia="en-US"/>
              </w:rPr>
              <w:t xml:space="preserve"> электронной площадки </w:t>
            </w:r>
            <w:r w:rsidRPr="002F55FD">
              <w:rPr>
                <w:rFonts w:eastAsiaTheme="minorHAnsi"/>
                <w:b/>
                <w:lang w:eastAsia="en-US"/>
              </w:rPr>
              <w:t>в этих же форматах</w:t>
            </w:r>
            <w:r w:rsidRPr="002F55FD">
              <w:rPr>
                <w:rFonts w:eastAsiaTheme="minorHAnsi"/>
                <w:lang w:eastAsia="en-US"/>
              </w:rPr>
              <w:t>.</w:t>
            </w:r>
          </w:p>
          <w:p w14:paraId="5E1835D7"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lastRenderedPageBreak/>
              <w:t>Все документы, входящие в состав заявки, выполнять в формате А4, размер шрифта не менее 10 без масштабирования.</w:t>
            </w:r>
          </w:p>
          <w:p w14:paraId="61D66CDE"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2F55FD" w:rsidRDefault="00883F46" w:rsidP="00883F46">
            <w:pPr>
              <w:widowControl w:val="0"/>
              <w:tabs>
                <w:tab w:val="num" w:pos="-391"/>
                <w:tab w:val="num" w:pos="360"/>
              </w:tabs>
              <w:ind w:firstLine="317"/>
              <w:jc w:val="both"/>
            </w:pPr>
            <w:r w:rsidRPr="002F55FD">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1915A9" w:rsidRPr="002F55FD"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2F55FD" w:rsidRDefault="00883F46" w:rsidP="00883F46">
            <w:pPr>
              <w:widowControl w:val="0"/>
              <w:jc w:val="center"/>
              <w:rPr>
                <w:rFonts w:eastAsia="Calibri"/>
                <w:b/>
                <w:lang w:eastAsia="en-US"/>
              </w:rPr>
            </w:pPr>
            <w:r w:rsidRPr="002F55FD">
              <w:rPr>
                <w:rFonts w:eastAsia="Calibri"/>
                <w:b/>
                <w:lang w:eastAsia="en-US"/>
              </w:rPr>
              <w:lastRenderedPageBreak/>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2F55FD" w:rsidRDefault="00883F46" w:rsidP="00883F46">
            <w:pPr>
              <w:widowControl w:val="0"/>
              <w:rPr>
                <w:b/>
                <w:lang w:eastAsia="en-US"/>
              </w:rPr>
            </w:pPr>
            <w:r w:rsidRPr="002F55FD">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2F55FD" w:rsidRDefault="00883F46" w:rsidP="00883F46">
            <w:pPr>
              <w:widowControl w:val="0"/>
              <w:autoSpaceDE w:val="0"/>
              <w:autoSpaceDN w:val="0"/>
              <w:adjustRightInd w:val="0"/>
              <w:ind w:firstLine="317"/>
              <w:jc w:val="both"/>
              <w:rPr>
                <w:rFonts w:eastAsiaTheme="minorHAnsi"/>
                <w:lang w:eastAsia="en-US"/>
              </w:rPr>
            </w:pPr>
            <w:r w:rsidRPr="002F55FD">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2F55FD">
              <w:rPr>
                <w:rFonts w:eastAsiaTheme="minorHAnsi"/>
                <w:lang w:eastAsia="en-US"/>
              </w:rPr>
              <w:t>Заказчик</w:t>
            </w:r>
            <w:r w:rsidRPr="002F55FD">
              <w:rPr>
                <w:rFonts w:eastAsiaTheme="minorHAnsi"/>
                <w:lang w:eastAsia="en-US"/>
              </w:rPr>
              <w:t>, должны быть написаны на русском языке.</w:t>
            </w:r>
          </w:p>
          <w:p w14:paraId="1A662EB3" w14:textId="77777777" w:rsidR="00883F46" w:rsidRPr="002F55FD" w:rsidRDefault="00883F46" w:rsidP="00883F46">
            <w:pPr>
              <w:widowControl w:val="0"/>
              <w:autoSpaceDE w:val="0"/>
              <w:autoSpaceDN w:val="0"/>
              <w:adjustRightInd w:val="0"/>
              <w:ind w:firstLine="317"/>
              <w:jc w:val="both"/>
              <w:rPr>
                <w:rFonts w:eastAsiaTheme="minorHAnsi"/>
                <w:lang w:eastAsia="en-US"/>
              </w:rPr>
            </w:pPr>
            <w:r w:rsidRPr="002F55FD">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2F55FD" w:rsidRDefault="00883F46" w:rsidP="00883F46">
            <w:pPr>
              <w:widowControl w:val="0"/>
              <w:autoSpaceDE w:val="0"/>
              <w:autoSpaceDN w:val="0"/>
              <w:adjustRightInd w:val="0"/>
              <w:ind w:firstLine="317"/>
              <w:jc w:val="both"/>
              <w:rPr>
                <w:rFonts w:eastAsiaTheme="minorHAnsi"/>
                <w:lang w:eastAsia="en-US"/>
              </w:rPr>
            </w:pPr>
            <w:r w:rsidRPr="002F55FD">
              <w:rPr>
                <w:rFonts w:eastAsiaTheme="minorHAnsi"/>
                <w:lang w:eastAsia="en-US"/>
              </w:rPr>
              <w:t>Входящие в заявку на участие в запросе котировок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2F55FD" w:rsidRDefault="00883F46" w:rsidP="00883F46">
            <w:pPr>
              <w:widowControl w:val="0"/>
              <w:autoSpaceDE w:val="0"/>
              <w:autoSpaceDN w:val="0"/>
              <w:adjustRightInd w:val="0"/>
              <w:ind w:firstLine="317"/>
              <w:jc w:val="both"/>
              <w:rPr>
                <w:rFonts w:eastAsiaTheme="minorHAnsi"/>
                <w:lang w:eastAsia="en-US"/>
              </w:rPr>
            </w:pPr>
            <w:r w:rsidRPr="002F55FD">
              <w:rPr>
                <w:rFonts w:eastAsiaTheme="minorHAnsi"/>
                <w:lang w:eastAsia="en-US"/>
              </w:rPr>
              <w:t>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2F55FD" w:rsidRDefault="00883F46" w:rsidP="00883F46">
            <w:pPr>
              <w:widowControl w:val="0"/>
              <w:ind w:firstLine="317"/>
              <w:jc w:val="both"/>
              <w:rPr>
                <w:rFonts w:eastAsiaTheme="minorHAnsi"/>
                <w:lang w:eastAsia="en-US"/>
              </w:rPr>
            </w:pPr>
            <w:r w:rsidRPr="002F55FD">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1915A9" w:rsidRPr="002F55FD"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2F55FD" w:rsidRDefault="00883F46" w:rsidP="00883F46">
            <w:pPr>
              <w:widowControl w:val="0"/>
              <w:jc w:val="center"/>
              <w:rPr>
                <w:rFonts w:eastAsia="Calibri"/>
                <w:b/>
                <w:lang w:eastAsia="en-US"/>
              </w:rPr>
            </w:pPr>
            <w:r w:rsidRPr="002F55FD">
              <w:rPr>
                <w:rFonts w:eastAsia="Calibri"/>
                <w:b/>
                <w:lang w:eastAsia="en-US"/>
              </w:rPr>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50FA1393" w:rsidR="00883F46" w:rsidRPr="002F55FD" w:rsidRDefault="00883F46" w:rsidP="00883F46">
            <w:pPr>
              <w:widowControl w:val="0"/>
              <w:rPr>
                <w:b/>
              </w:rPr>
            </w:pPr>
            <w:r w:rsidRPr="002F55FD">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2F55FD">
              <w:rPr>
                <w:b/>
                <w:bCs/>
              </w:rPr>
              <w:t xml:space="preserve"> а</w:t>
            </w:r>
            <w:r w:rsidR="00D72042" w:rsidRPr="002F55FD">
              <w:rPr>
                <w:b/>
                <w:bCs/>
              </w:rPr>
              <w:t> </w:t>
            </w:r>
            <w:r w:rsidRPr="002F55FD">
              <w:rPr>
                <w:b/>
                <w:bCs/>
              </w:rPr>
              <w:t>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2F55FD" w:rsidRDefault="00883F46" w:rsidP="00883F46">
            <w:pPr>
              <w:widowControl w:val="0"/>
              <w:tabs>
                <w:tab w:val="num" w:pos="-391"/>
                <w:tab w:val="left" w:pos="309"/>
              </w:tabs>
              <w:ind w:firstLine="317"/>
              <w:jc w:val="both"/>
            </w:pPr>
            <w:r w:rsidRPr="002F55FD">
              <w:t>Со дня размещения извещения о проведения запроса котировок на</w:t>
            </w:r>
            <w:r w:rsidR="00684710" w:rsidRPr="002F55FD">
              <w:t> </w:t>
            </w:r>
            <w:r w:rsidRPr="002F55FD">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2F55FD">
              <w:t> </w:t>
            </w:r>
            <w:r w:rsidRPr="002F55FD">
              <w:t>этом такой запрос направляется участником процедуры закупки с</w:t>
            </w:r>
            <w:r w:rsidR="00684710" w:rsidRPr="002F55FD">
              <w:t> </w:t>
            </w:r>
            <w:r w:rsidRPr="002F55FD">
              <w:t>использованием программно-аппаратных средств электронной площадки.</w:t>
            </w:r>
          </w:p>
          <w:p w14:paraId="3AD7F841" w14:textId="77777777" w:rsidR="00883F46" w:rsidRPr="002F55FD" w:rsidRDefault="00883F46" w:rsidP="00883F46">
            <w:pPr>
              <w:widowControl w:val="0"/>
              <w:tabs>
                <w:tab w:val="num" w:pos="-391"/>
                <w:tab w:val="left" w:pos="309"/>
              </w:tabs>
              <w:ind w:firstLine="317"/>
              <w:jc w:val="both"/>
              <w:rPr>
                <w:b/>
              </w:rPr>
            </w:pPr>
            <w:r w:rsidRPr="002F55FD">
              <w:rPr>
                <w:b/>
              </w:rPr>
              <w:t>Дата начала предоставления участникам закупки разъяснений:</w:t>
            </w:r>
          </w:p>
          <w:p w14:paraId="4B7D2454" w14:textId="3E397202" w:rsidR="007E5C4E" w:rsidRPr="002F55FD" w:rsidRDefault="007E5C4E" w:rsidP="007E5C4E">
            <w:pPr>
              <w:widowControl w:val="0"/>
              <w:ind w:firstLine="317"/>
              <w:jc w:val="both"/>
            </w:pPr>
            <w:r w:rsidRPr="002F55FD">
              <w:t>«</w:t>
            </w:r>
            <w:r w:rsidR="00CD7BFA">
              <w:t>17</w:t>
            </w:r>
            <w:r w:rsidRPr="002F55FD">
              <w:t xml:space="preserve">» </w:t>
            </w:r>
            <w:r w:rsidR="00CD7BFA">
              <w:t>декабря</w:t>
            </w:r>
            <w:r w:rsidRPr="002F55FD">
              <w:t xml:space="preserve"> 2025 года.</w:t>
            </w:r>
          </w:p>
          <w:p w14:paraId="79361485" w14:textId="77777777" w:rsidR="00883F46" w:rsidRPr="002F55FD" w:rsidRDefault="00883F46" w:rsidP="00883F46">
            <w:pPr>
              <w:widowControl w:val="0"/>
              <w:tabs>
                <w:tab w:val="num" w:pos="-391"/>
                <w:tab w:val="left" w:pos="309"/>
              </w:tabs>
              <w:ind w:firstLine="317"/>
              <w:jc w:val="both"/>
              <w:rPr>
                <w:b/>
              </w:rPr>
            </w:pPr>
            <w:r w:rsidRPr="002F55FD">
              <w:rPr>
                <w:b/>
              </w:rPr>
              <w:t>Дата окончания предоставления участникам закупки разъяснений (дата окончания срока приема запросов на разъяснение положений):</w:t>
            </w:r>
          </w:p>
          <w:p w14:paraId="65355EA7" w14:textId="2639A6B3" w:rsidR="007E5C4E" w:rsidRPr="002F55FD" w:rsidRDefault="007E5C4E" w:rsidP="007E5C4E">
            <w:pPr>
              <w:widowControl w:val="0"/>
              <w:ind w:firstLine="317"/>
              <w:jc w:val="both"/>
            </w:pPr>
            <w:r w:rsidRPr="002F55FD">
              <w:t>«</w:t>
            </w:r>
            <w:r w:rsidR="00CD7BFA">
              <w:t>19</w:t>
            </w:r>
            <w:r w:rsidRPr="002F55FD">
              <w:t xml:space="preserve">» </w:t>
            </w:r>
            <w:r w:rsidR="00CD7BFA">
              <w:t>декабря</w:t>
            </w:r>
            <w:r w:rsidRPr="002F55FD">
              <w:t xml:space="preserve"> 2025 года.</w:t>
            </w:r>
          </w:p>
          <w:p w14:paraId="42AFEB29" w14:textId="77777777" w:rsidR="00883F46" w:rsidRPr="002F55FD" w:rsidRDefault="00883F46" w:rsidP="00883F46">
            <w:pPr>
              <w:widowControl w:val="0"/>
              <w:tabs>
                <w:tab w:val="num" w:pos="-391"/>
                <w:tab w:val="left" w:pos="309"/>
              </w:tabs>
              <w:ind w:firstLine="317"/>
              <w:jc w:val="both"/>
            </w:pPr>
            <w:r w:rsidRPr="002F55FD">
              <w:rPr>
                <w:b/>
              </w:rPr>
              <w:t>Время окончания предоставления участникам закупки разъяснений</w:t>
            </w:r>
            <w:r w:rsidRPr="002F55FD">
              <w:t xml:space="preserve"> </w:t>
            </w:r>
            <w:r w:rsidRPr="002F55FD">
              <w:rPr>
                <w:b/>
              </w:rPr>
              <w:t>(время окончания срока приема запросов на разъяснение):</w:t>
            </w:r>
          </w:p>
          <w:p w14:paraId="71DD4933" w14:textId="7AE80A1A" w:rsidR="00883F46" w:rsidRPr="002F55FD" w:rsidRDefault="0091314A" w:rsidP="00883F46">
            <w:pPr>
              <w:widowControl w:val="0"/>
              <w:tabs>
                <w:tab w:val="num" w:pos="-391"/>
                <w:tab w:val="left" w:pos="309"/>
              </w:tabs>
              <w:ind w:firstLine="317"/>
              <w:jc w:val="both"/>
            </w:pPr>
            <w:r w:rsidRPr="002F55FD">
              <w:lastRenderedPageBreak/>
              <w:t>18</w:t>
            </w:r>
            <w:r w:rsidR="00883F46" w:rsidRPr="002F55FD">
              <w:t>-</w:t>
            </w:r>
            <w:r w:rsidRPr="002F55FD">
              <w:t>00</w:t>
            </w:r>
            <w:r w:rsidR="00883F46" w:rsidRPr="002F55FD">
              <w:t xml:space="preserve"> (по московскому времени).</w:t>
            </w:r>
          </w:p>
          <w:p w14:paraId="514E2A67" w14:textId="44720E51" w:rsidR="00883F46" w:rsidRPr="002F55FD" w:rsidRDefault="00883F46" w:rsidP="00883F46">
            <w:pPr>
              <w:widowControl w:val="0"/>
              <w:tabs>
                <w:tab w:val="num" w:pos="-391"/>
                <w:tab w:val="left" w:pos="309"/>
              </w:tabs>
              <w:ind w:firstLine="317"/>
              <w:jc w:val="both"/>
            </w:pPr>
            <w:r w:rsidRPr="002F55FD">
              <w:t xml:space="preserve">Заказчик вправе не осуществлять такое разъяснение в случае, если указанный запрос поступил позднее чем за </w:t>
            </w:r>
            <w:r w:rsidR="00DA6992" w:rsidRPr="002F55FD">
              <w:t>2</w:t>
            </w:r>
            <w:r w:rsidR="00854388" w:rsidRPr="002F55FD">
              <w:t> </w:t>
            </w:r>
            <w:r w:rsidRPr="002F55FD">
              <w:t>(</w:t>
            </w:r>
            <w:r w:rsidR="00896121" w:rsidRPr="002F55FD">
              <w:t>Д</w:t>
            </w:r>
            <w:r w:rsidR="00DA6992" w:rsidRPr="002F55FD">
              <w:t>ва</w:t>
            </w:r>
            <w:r w:rsidRPr="002F55FD">
              <w:t>) рабочи</w:t>
            </w:r>
            <w:r w:rsidR="00DA6992" w:rsidRPr="002F55FD">
              <w:t>х</w:t>
            </w:r>
            <w:r w:rsidRPr="002F55FD">
              <w:t xml:space="preserve"> дн</w:t>
            </w:r>
            <w:r w:rsidR="00DA6992" w:rsidRPr="002F55FD">
              <w:t>я</w:t>
            </w:r>
            <w:r w:rsidRPr="002F55FD">
              <w:t xml:space="preserve"> до даты окончания срока подачи заявок на участие в запросе котировок.</w:t>
            </w:r>
          </w:p>
          <w:p w14:paraId="3EBD9B71" w14:textId="0C768B0F" w:rsidR="00883F46" w:rsidRPr="002F55FD" w:rsidRDefault="00883F46" w:rsidP="00883F46">
            <w:pPr>
              <w:widowControl w:val="0"/>
              <w:tabs>
                <w:tab w:val="num" w:pos="-391"/>
                <w:tab w:val="left" w:pos="309"/>
              </w:tabs>
              <w:ind w:firstLine="317"/>
              <w:jc w:val="both"/>
            </w:pPr>
            <w:r w:rsidRPr="002F55FD">
              <w:t xml:space="preserve">Не позднее </w:t>
            </w:r>
            <w:r w:rsidR="00DA6992" w:rsidRPr="002F55FD">
              <w:t>2</w:t>
            </w:r>
            <w:r w:rsidR="00854388" w:rsidRPr="002F55FD">
              <w:t> </w:t>
            </w:r>
            <w:r w:rsidRPr="002F55FD">
              <w:t>(</w:t>
            </w:r>
            <w:r w:rsidR="00896121" w:rsidRPr="002F55FD">
              <w:t>Д</w:t>
            </w:r>
            <w:r w:rsidR="00DA6992" w:rsidRPr="002F55FD">
              <w:t>вух</w:t>
            </w:r>
            <w:r w:rsidRPr="002F55FD">
              <w:t>) рабоч</w:t>
            </w:r>
            <w:r w:rsidR="00DA6992" w:rsidRPr="002F55FD">
              <w:t>их</w:t>
            </w:r>
            <w:r w:rsidRPr="002F55FD">
              <w:t xml:space="preserve"> дн</w:t>
            </w:r>
            <w:r w:rsidR="00DA6992" w:rsidRPr="002F55FD">
              <w:t>ей</w:t>
            </w:r>
            <w:r w:rsidRPr="002F55FD">
              <w:t xml:space="preserve"> с даты получения от участника процедуры закупки запроса на разъяснение положений извещения о 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2F55FD" w:rsidRDefault="00DA6992" w:rsidP="00883F46">
            <w:pPr>
              <w:widowControl w:val="0"/>
              <w:tabs>
                <w:tab w:val="num" w:pos="-391"/>
                <w:tab w:val="num" w:pos="360"/>
              </w:tabs>
              <w:ind w:firstLine="317"/>
              <w:jc w:val="both"/>
              <w:rPr>
                <w:lang w:eastAsia="en-US"/>
              </w:rPr>
            </w:pPr>
            <w:r w:rsidRPr="002F55FD">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1915A9" w:rsidRPr="002F55FD"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2F55FD" w:rsidRDefault="00883F46" w:rsidP="00883F46">
            <w:pPr>
              <w:widowControl w:val="0"/>
              <w:jc w:val="center"/>
              <w:rPr>
                <w:rFonts w:eastAsia="Calibri"/>
                <w:b/>
                <w:lang w:eastAsia="en-US"/>
              </w:rPr>
            </w:pPr>
            <w:r w:rsidRPr="002F55FD">
              <w:rPr>
                <w:rFonts w:eastAsia="Calibri"/>
                <w:b/>
                <w:lang w:eastAsia="en-US"/>
              </w:rPr>
              <w:lastRenderedPageBreak/>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2F55FD" w:rsidRDefault="00883F46" w:rsidP="00883F46">
            <w:pPr>
              <w:widowControl w:val="0"/>
              <w:rPr>
                <w:b/>
              </w:rPr>
            </w:pPr>
            <w:r w:rsidRPr="002F55FD">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2F55FD" w:rsidRDefault="00883F46" w:rsidP="00883F46">
            <w:pPr>
              <w:widowControl w:val="0"/>
              <w:tabs>
                <w:tab w:val="num" w:pos="-391"/>
                <w:tab w:val="left" w:pos="309"/>
              </w:tabs>
              <w:ind w:firstLine="317"/>
              <w:jc w:val="both"/>
            </w:pPr>
            <w:r w:rsidRPr="002F55FD">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2F55FD" w:rsidRDefault="00883F46" w:rsidP="00883F46">
            <w:pPr>
              <w:widowControl w:val="0"/>
              <w:tabs>
                <w:tab w:val="num" w:pos="-391"/>
                <w:tab w:val="left" w:pos="309"/>
              </w:tabs>
              <w:ind w:firstLine="317"/>
              <w:jc w:val="both"/>
              <w:rPr>
                <w:b/>
              </w:rPr>
            </w:pPr>
            <w:r w:rsidRPr="002F55FD">
              <w:rPr>
                <w:b/>
              </w:rPr>
              <w:t>Место (адрес) рассмотрения и оценки заявок на участие в запросе котировок:</w:t>
            </w:r>
          </w:p>
          <w:p w14:paraId="76B0ADAF" w14:textId="0E6B6D7B" w:rsidR="007D034E" w:rsidRPr="002F55FD" w:rsidRDefault="007D034E" w:rsidP="00883F46">
            <w:pPr>
              <w:widowControl w:val="0"/>
              <w:tabs>
                <w:tab w:val="num" w:pos="-391"/>
                <w:tab w:val="left" w:pos="309"/>
              </w:tabs>
              <w:ind w:firstLine="317"/>
              <w:jc w:val="both"/>
            </w:pPr>
            <w:r w:rsidRPr="002F55FD">
              <w:t>г. Москва, ул. Летниковская, д.</w:t>
            </w:r>
            <w:r w:rsidR="00037A2B" w:rsidRPr="002F55FD">
              <w:t xml:space="preserve"> </w:t>
            </w:r>
            <w:r w:rsidRPr="002F55FD">
              <w:t>2</w:t>
            </w:r>
            <w:r w:rsidR="00EF3F44" w:rsidRPr="002F55FD">
              <w:t>,</w:t>
            </w:r>
            <w:r w:rsidRPr="002F55FD">
              <w:t xml:space="preserve"> стр.</w:t>
            </w:r>
            <w:r w:rsidR="00037A2B" w:rsidRPr="002F55FD">
              <w:t xml:space="preserve"> </w:t>
            </w:r>
            <w:r w:rsidRPr="002F55FD">
              <w:t>3.</w:t>
            </w:r>
          </w:p>
          <w:p w14:paraId="239FC10C" w14:textId="2740A96E" w:rsidR="00883F46" w:rsidRPr="002F55FD" w:rsidRDefault="00883F46" w:rsidP="00883F46">
            <w:pPr>
              <w:widowControl w:val="0"/>
              <w:tabs>
                <w:tab w:val="num" w:pos="-391"/>
                <w:tab w:val="left" w:pos="309"/>
              </w:tabs>
              <w:ind w:firstLine="317"/>
              <w:jc w:val="both"/>
              <w:rPr>
                <w:b/>
              </w:rPr>
            </w:pPr>
            <w:r w:rsidRPr="002F55FD">
              <w:rPr>
                <w:b/>
              </w:rPr>
              <w:t>Дата рассмотрения и оценки заявок на участие в запросе котировок:</w:t>
            </w:r>
          </w:p>
          <w:p w14:paraId="3F43436E" w14:textId="23E55546" w:rsidR="007E5C4E" w:rsidRPr="002F55FD" w:rsidRDefault="00883F46" w:rsidP="007E5C4E">
            <w:pPr>
              <w:widowControl w:val="0"/>
              <w:ind w:firstLine="317"/>
              <w:jc w:val="both"/>
            </w:pPr>
            <w:r w:rsidRPr="002F55FD">
              <w:t xml:space="preserve">не позднее </w:t>
            </w:r>
            <w:r w:rsidR="007E5C4E" w:rsidRPr="002F55FD">
              <w:t>«</w:t>
            </w:r>
            <w:r w:rsidR="00CD7BFA">
              <w:t>26</w:t>
            </w:r>
            <w:r w:rsidR="007E5C4E" w:rsidRPr="002F55FD">
              <w:t xml:space="preserve">» </w:t>
            </w:r>
            <w:r w:rsidR="00CD7BFA">
              <w:t>декабря</w:t>
            </w:r>
            <w:r w:rsidR="007E5C4E" w:rsidRPr="002F55FD">
              <w:t xml:space="preserve"> 2025 года.</w:t>
            </w:r>
          </w:p>
          <w:p w14:paraId="0155D6FA" w14:textId="127E9CD8" w:rsidR="00883F46" w:rsidRPr="002F55FD" w:rsidRDefault="00883F46" w:rsidP="00883F46">
            <w:pPr>
              <w:widowControl w:val="0"/>
              <w:tabs>
                <w:tab w:val="num" w:pos="-391"/>
                <w:tab w:val="left" w:pos="309"/>
              </w:tabs>
              <w:ind w:firstLine="317"/>
              <w:jc w:val="both"/>
            </w:pPr>
            <w:r w:rsidRPr="002F55FD">
              <w:t xml:space="preserve">Предоставление окончательных предложений участниками запроса котировок </w:t>
            </w:r>
            <w:r w:rsidR="005E6960" w:rsidRPr="002F55FD">
              <w:t>предусмотрено</w:t>
            </w:r>
            <w:r w:rsidRPr="002F55FD">
              <w:t>.</w:t>
            </w:r>
          </w:p>
          <w:p w14:paraId="5524DC3B" w14:textId="7F78D1FD" w:rsidR="00883F46" w:rsidRPr="002F55FD" w:rsidRDefault="00883F46" w:rsidP="00883F46">
            <w:pPr>
              <w:widowControl w:val="0"/>
              <w:tabs>
                <w:tab w:val="num" w:pos="-391"/>
                <w:tab w:val="left" w:pos="309"/>
              </w:tabs>
              <w:ind w:firstLine="317"/>
              <w:jc w:val="both"/>
            </w:pPr>
            <w:r w:rsidRPr="002F55FD">
              <w:t>В срок, не превышающий 5</w:t>
            </w:r>
            <w:r w:rsidR="00854388" w:rsidRPr="002F55FD">
              <w:t> </w:t>
            </w:r>
            <w:r w:rsidRPr="002F55FD">
              <w:t>(</w:t>
            </w:r>
            <w:r w:rsidR="006F147F" w:rsidRPr="002F55FD">
              <w:t>П</w:t>
            </w:r>
            <w:r w:rsidRPr="002F55FD">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2F55FD">
              <w:t xml:space="preserve">запросе </w:t>
            </w:r>
            <w:r w:rsidRPr="002F55FD">
              <w:t>котировок на соответствие требованиям, установленным пунктом 13 извещения о проведении запроса котировок.</w:t>
            </w:r>
          </w:p>
          <w:p w14:paraId="61BA7F9C" w14:textId="77777777" w:rsidR="00883F46" w:rsidRPr="002F55FD" w:rsidRDefault="00883F46" w:rsidP="00883F46">
            <w:pPr>
              <w:widowControl w:val="0"/>
              <w:tabs>
                <w:tab w:val="num" w:pos="-391"/>
                <w:tab w:val="left" w:pos="309"/>
              </w:tabs>
              <w:ind w:firstLine="317"/>
              <w:jc w:val="both"/>
            </w:pPr>
            <w:r w:rsidRPr="002F55FD">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продукции.</w:t>
            </w:r>
          </w:p>
          <w:p w14:paraId="4ABE80A7" w14:textId="77777777" w:rsidR="00883F46" w:rsidRPr="002F55FD" w:rsidRDefault="00883F46" w:rsidP="00883F46">
            <w:pPr>
              <w:widowControl w:val="0"/>
              <w:tabs>
                <w:tab w:val="num" w:pos="-391"/>
                <w:tab w:val="left" w:pos="309"/>
              </w:tabs>
              <w:ind w:firstLine="317"/>
              <w:jc w:val="both"/>
            </w:pPr>
            <w:r w:rsidRPr="002F55FD">
              <w:t>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раньше.</w:t>
            </w:r>
          </w:p>
          <w:p w14:paraId="095A769D" w14:textId="18E35F87" w:rsidR="00883F46" w:rsidRPr="002F55FD" w:rsidRDefault="00883F46" w:rsidP="00883F46">
            <w:pPr>
              <w:widowControl w:val="0"/>
              <w:tabs>
                <w:tab w:val="num" w:pos="-391"/>
                <w:tab w:val="left" w:pos="309"/>
              </w:tabs>
              <w:ind w:firstLine="317"/>
              <w:jc w:val="both"/>
            </w:pPr>
            <w:r w:rsidRPr="002F55FD">
              <w:t>Протокол подведения итогов запроса котировок (или выписка из него) размещается Заказчиком на электронной площадке не позднее 3</w:t>
            </w:r>
            <w:r w:rsidR="006653F0" w:rsidRPr="002F55FD">
              <w:t> </w:t>
            </w:r>
            <w:r w:rsidRPr="002F55FD">
              <w:t>(</w:t>
            </w:r>
            <w:r w:rsidR="006F147F" w:rsidRPr="002F55FD">
              <w:t>Т</w:t>
            </w:r>
            <w:r w:rsidRPr="002F55FD">
              <w:t xml:space="preserve">рех) </w:t>
            </w:r>
            <w:r w:rsidR="00BA3A92" w:rsidRPr="002F55FD">
              <w:t xml:space="preserve">рабочих </w:t>
            </w:r>
            <w:r w:rsidRPr="002F55FD">
              <w:t>дней с даты его подписания.</w:t>
            </w:r>
          </w:p>
          <w:p w14:paraId="22081EFE" w14:textId="77777777" w:rsidR="008073F4" w:rsidRPr="002F55FD" w:rsidRDefault="00883F46" w:rsidP="00883F46">
            <w:pPr>
              <w:widowControl w:val="0"/>
              <w:tabs>
                <w:tab w:val="num" w:pos="-391"/>
                <w:tab w:val="left" w:pos="309"/>
              </w:tabs>
              <w:ind w:firstLine="317"/>
              <w:jc w:val="both"/>
            </w:pPr>
            <w:r w:rsidRPr="002F55FD">
              <w:t xml:space="preserve">Заказчик отклоняет заявки на участие в запросе котировок по любому из </w:t>
            </w:r>
            <w:r w:rsidR="008073F4" w:rsidRPr="002F55FD">
              <w:t xml:space="preserve">следующих </w:t>
            </w:r>
            <w:r w:rsidRPr="002F55FD">
              <w:t>оснований</w:t>
            </w:r>
            <w:r w:rsidR="008073F4" w:rsidRPr="002F55FD">
              <w:t>:</w:t>
            </w:r>
          </w:p>
          <w:p w14:paraId="60291127" w14:textId="55156063" w:rsidR="008073F4" w:rsidRPr="002F55FD" w:rsidRDefault="008073F4" w:rsidP="008073F4">
            <w:pPr>
              <w:widowControl w:val="0"/>
              <w:tabs>
                <w:tab w:val="num" w:pos="-391"/>
                <w:tab w:val="left" w:pos="309"/>
              </w:tabs>
              <w:ind w:firstLine="317"/>
              <w:jc w:val="both"/>
            </w:pPr>
            <w:r w:rsidRPr="002F55FD">
              <w:t>-</w:t>
            </w:r>
            <w:r w:rsidR="00517179" w:rsidRPr="002F55FD">
              <w:t> </w:t>
            </w:r>
            <w:r w:rsidRPr="002F55FD">
              <w:t>несоответствие требованиям, предъявляемым к участникам процедуры закупки и закупаемой продукции;</w:t>
            </w:r>
          </w:p>
          <w:p w14:paraId="2283FE67" w14:textId="17DBE2BF" w:rsidR="008073F4" w:rsidRPr="002F55FD" w:rsidRDefault="008073F4" w:rsidP="008073F4">
            <w:pPr>
              <w:widowControl w:val="0"/>
              <w:tabs>
                <w:tab w:val="num" w:pos="-391"/>
                <w:tab w:val="left" w:pos="309"/>
              </w:tabs>
              <w:ind w:firstLine="317"/>
              <w:jc w:val="both"/>
            </w:pPr>
            <w:r w:rsidRPr="002F55FD">
              <w:t>-</w:t>
            </w:r>
            <w:r w:rsidR="00517179" w:rsidRPr="002F55FD">
              <w:t> </w:t>
            </w:r>
            <w:r w:rsidRPr="002F55FD">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2F55FD" w:rsidRDefault="008073F4" w:rsidP="008073F4">
            <w:pPr>
              <w:widowControl w:val="0"/>
              <w:tabs>
                <w:tab w:val="num" w:pos="-391"/>
                <w:tab w:val="left" w:pos="309"/>
              </w:tabs>
              <w:ind w:firstLine="317"/>
              <w:jc w:val="both"/>
            </w:pPr>
            <w:r w:rsidRPr="002F55FD">
              <w:t>-</w:t>
            </w:r>
            <w:r w:rsidR="00517179" w:rsidRPr="002F55FD">
              <w:t> </w:t>
            </w:r>
            <w:r w:rsidRPr="002F55FD">
              <w:t>наличие в заявках (окончательных предложениях) предложения о цене договора</w:t>
            </w:r>
            <w:r w:rsidR="008C2950" w:rsidRPr="002F55FD">
              <w:t xml:space="preserve"> (об общей цене единиц товаров, работ, услуг; о цене единицы товара, работы, услуги)</w:t>
            </w:r>
            <w:r w:rsidRPr="002F55FD">
              <w:t>, превышающей начальную (максимальную) цену договора (общую начальную (максимальную) цену единиц товаров, работ, услуг</w:t>
            </w:r>
            <w:r w:rsidR="008C2950" w:rsidRPr="002F55FD">
              <w:t>; начальную (максимальную) цену единицы товара, работы, услуги</w:t>
            </w:r>
            <w:r w:rsidRPr="002F55FD">
              <w:t>), установленную Заказчиком в документации процедуры закупки (извещении о проведении процедуры закупки);</w:t>
            </w:r>
          </w:p>
          <w:p w14:paraId="34C06FA2" w14:textId="422E0F1A" w:rsidR="008073F4" w:rsidRPr="002F55FD" w:rsidRDefault="008073F4" w:rsidP="008073F4">
            <w:pPr>
              <w:widowControl w:val="0"/>
              <w:tabs>
                <w:tab w:val="num" w:pos="-391"/>
                <w:tab w:val="left" w:pos="309"/>
              </w:tabs>
              <w:ind w:firstLine="317"/>
              <w:jc w:val="both"/>
            </w:pPr>
            <w:r w:rsidRPr="002F55FD">
              <w:lastRenderedPageBreak/>
              <w:t>-</w:t>
            </w:r>
            <w:r w:rsidR="00517179" w:rsidRPr="002F55FD">
              <w:t> </w:t>
            </w:r>
            <w:r w:rsidRPr="002F55FD">
              <w:t>предоставлени</w:t>
            </w:r>
            <w:r w:rsidR="0049256F" w:rsidRPr="002F55FD">
              <w:t>е</w:t>
            </w:r>
            <w:r w:rsidRPr="002F55FD">
              <w:t xml:space="preserve">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2F55FD" w:rsidRDefault="008073F4" w:rsidP="008073F4">
            <w:pPr>
              <w:widowControl w:val="0"/>
              <w:tabs>
                <w:tab w:val="num" w:pos="-391"/>
                <w:tab w:val="left" w:pos="309"/>
              </w:tabs>
              <w:ind w:firstLine="317"/>
              <w:jc w:val="both"/>
            </w:pPr>
            <w:r w:rsidRPr="002F55FD">
              <w:t>-</w:t>
            </w:r>
            <w:r w:rsidR="00517179" w:rsidRPr="002F55FD">
              <w:t> </w:t>
            </w:r>
            <w:r w:rsidRPr="002F55FD">
              <w:t>нарушение порядка и срока подачи заявки (окончательного предложения) на участие в процедуре закупки;</w:t>
            </w:r>
          </w:p>
          <w:p w14:paraId="4737ACF1" w14:textId="6D33B44F" w:rsidR="008073F4" w:rsidRPr="002F55FD" w:rsidRDefault="008073F4" w:rsidP="008073F4">
            <w:pPr>
              <w:widowControl w:val="0"/>
              <w:tabs>
                <w:tab w:val="num" w:pos="-391"/>
                <w:tab w:val="left" w:pos="309"/>
              </w:tabs>
              <w:ind w:firstLine="317"/>
              <w:jc w:val="both"/>
            </w:pPr>
            <w:r w:rsidRPr="002F55FD">
              <w:t>-</w:t>
            </w:r>
            <w:r w:rsidR="00517179" w:rsidRPr="002F55FD">
              <w:t> </w:t>
            </w:r>
            <w:r w:rsidRPr="002F55FD">
              <w:t>несоответствие привлекаемых участником процедуры закупки 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6E8526BF" w14:textId="13FE9941" w:rsidR="00883F46" w:rsidRPr="002F55FD" w:rsidRDefault="008073F4" w:rsidP="008073F4">
            <w:pPr>
              <w:widowControl w:val="0"/>
              <w:tabs>
                <w:tab w:val="num" w:pos="-391"/>
                <w:tab w:val="left" w:pos="309"/>
              </w:tabs>
              <w:ind w:firstLine="317"/>
              <w:jc w:val="both"/>
            </w:pPr>
            <w:r w:rsidRPr="002F55FD">
              <w:t>-</w:t>
            </w:r>
            <w:r w:rsidR="00517179" w:rsidRPr="002F55FD">
              <w:t> </w:t>
            </w:r>
            <w:r w:rsidRPr="002F55FD">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r w:rsidR="001B2F5B" w:rsidRPr="002F55FD">
              <w:t>;</w:t>
            </w:r>
          </w:p>
          <w:p w14:paraId="1B6D7FC7" w14:textId="31CB7F47" w:rsidR="001B2F5B" w:rsidRPr="002F55FD" w:rsidRDefault="001B2F5B" w:rsidP="008073F4">
            <w:pPr>
              <w:widowControl w:val="0"/>
              <w:tabs>
                <w:tab w:val="num" w:pos="-391"/>
                <w:tab w:val="left" w:pos="309"/>
              </w:tabs>
              <w:ind w:firstLine="317"/>
              <w:jc w:val="both"/>
            </w:pPr>
            <w:r w:rsidRPr="002F55FD">
              <w:t>- предоставлени</w:t>
            </w:r>
            <w:r w:rsidR="0049256F" w:rsidRPr="002F55FD">
              <w:t>е</w:t>
            </w:r>
            <w:r w:rsidRPr="002F55FD">
              <w:t xml:space="preserve"> в составе заявки (окончательного предложения) независимо от замечаний, предложений и способов их изложения протокола разногласий к документации процедуры закупки (извещению о проведении процедуры закупки), составленного участником процедуры закупки.</w:t>
            </w:r>
          </w:p>
          <w:p w14:paraId="052C52B2" w14:textId="77777777" w:rsidR="00883F46" w:rsidRPr="002F55FD" w:rsidRDefault="00883F46" w:rsidP="00883F46">
            <w:pPr>
              <w:widowControl w:val="0"/>
              <w:tabs>
                <w:tab w:val="num" w:pos="-391"/>
                <w:tab w:val="left" w:pos="309"/>
              </w:tabs>
              <w:ind w:firstLine="317"/>
              <w:jc w:val="both"/>
            </w:pPr>
            <w:r w:rsidRPr="002F55FD">
              <w:t>Отклонение заявок на участие в запросе котировок по иным основаниям не допускается.</w:t>
            </w:r>
          </w:p>
        </w:tc>
      </w:tr>
      <w:tr w:rsidR="001915A9" w:rsidRPr="002F55FD"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2F55FD" w:rsidRDefault="00883F46" w:rsidP="00883F46">
            <w:pPr>
              <w:widowControl w:val="0"/>
              <w:jc w:val="center"/>
              <w:rPr>
                <w:rFonts w:eastAsia="Calibri"/>
                <w:b/>
                <w:lang w:eastAsia="en-US"/>
              </w:rPr>
            </w:pPr>
            <w:r w:rsidRPr="002F55FD">
              <w:rPr>
                <w:rFonts w:eastAsia="Calibri"/>
                <w:b/>
                <w:lang w:eastAsia="en-US"/>
              </w:rPr>
              <w:lastRenderedPageBreak/>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2F55FD" w:rsidRDefault="00883F46" w:rsidP="00883F46">
            <w:pPr>
              <w:widowControl w:val="0"/>
              <w:rPr>
                <w:b/>
              </w:rPr>
            </w:pPr>
            <w:r w:rsidRPr="002F55FD">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2F55FD" w:rsidRDefault="00883F46" w:rsidP="00883F46">
            <w:pPr>
              <w:widowControl w:val="0"/>
              <w:tabs>
                <w:tab w:val="num" w:pos="-391"/>
                <w:tab w:val="left" w:pos="309"/>
              </w:tabs>
              <w:ind w:firstLine="317"/>
              <w:jc w:val="both"/>
            </w:pPr>
            <w:r w:rsidRPr="002F55FD">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2F55FD" w:rsidRDefault="00883F46" w:rsidP="00883F46">
            <w:pPr>
              <w:widowControl w:val="0"/>
              <w:tabs>
                <w:tab w:val="num" w:pos="-391"/>
                <w:tab w:val="left" w:pos="309"/>
              </w:tabs>
              <w:ind w:firstLine="317"/>
              <w:jc w:val="both"/>
            </w:pPr>
            <w:r w:rsidRPr="002F55FD">
              <w:t>-</w:t>
            </w:r>
            <w:r w:rsidRPr="002F55FD">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2F55FD" w:rsidRDefault="00883F46" w:rsidP="00883F46">
            <w:pPr>
              <w:widowControl w:val="0"/>
              <w:tabs>
                <w:tab w:val="num" w:pos="-391"/>
                <w:tab w:val="left" w:pos="309"/>
              </w:tabs>
              <w:ind w:firstLine="317"/>
              <w:jc w:val="both"/>
            </w:pPr>
            <w:r w:rsidRPr="002F55FD">
              <w:t>-</w:t>
            </w:r>
            <w:r w:rsidRPr="002F55FD">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2F55FD" w:rsidRDefault="00883F46" w:rsidP="00883F46">
            <w:pPr>
              <w:widowControl w:val="0"/>
              <w:tabs>
                <w:tab w:val="num" w:pos="-391"/>
                <w:tab w:val="left" w:pos="309"/>
              </w:tabs>
              <w:ind w:firstLine="317"/>
              <w:jc w:val="both"/>
            </w:pPr>
            <w:r w:rsidRPr="002F55FD">
              <w:t>-</w:t>
            </w:r>
            <w:r w:rsidRPr="002F55FD">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B06902" w:rsidRPr="002F55FD"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B06902" w:rsidRPr="002F55FD" w:rsidRDefault="00B06902" w:rsidP="00B06902">
            <w:pPr>
              <w:widowControl w:val="0"/>
              <w:jc w:val="center"/>
              <w:rPr>
                <w:rFonts w:eastAsia="Calibri"/>
                <w:b/>
                <w:lang w:eastAsia="en-US"/>
              </w:rPr>
            </w:pPr>
            <w:r w:rsidRPr="002F55FD">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B06902" w:rsidRPr="002F55FD" w:rsidRDefault="00B06902" w:rsidP="00B06902">
            <w:pPr>
              <w:widowControl w:val="0"/>
              <w:rPr>
                <w:b/>
              </w:rPr>
            </w:pPr>
            <w:r w:rsidRPr="002F55FD">
              <w:rPr>
                <w:b/>
              </w:rPr>
              <w:t>Способ и размер обеспечения заявки на</w:t>
            </w:r>
            <w:r w:rsidRPr="002F55FD">
              <w:rPr>
                <w:b/>
                <w:lang w:val="en-US"/>
              </w:rPr>
              <w:t> </w:t>
            </w:r>
            <w:r w:rsidRPr="002F55FD">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DCF9ACF" w14:textId="5ACE29FA" w:rsidR="00B06902" w:rsidRPr="004A4575" w:rsidRDefault="00B06902" w:rsidP="00B06902">
            <w:pPr>
              <w:ind w:firstLine="317"/>
              <w:jc w:val="both"/>
              <w:rPr>
                <w:bCs/>
              </w:rPr>
            </w:pPr>
            <w:r w:rsidRPr="004A4575">
              <w:rPr>
                <w:bCs/>
              </w:rPr>
              <w:t>Обеспечение заявки на участие в запросе котировок представляется участником процедуры закупки путем внесения денежных средств, путем предоставления банковской гарантии или иным способом, предусмотренным Гражданским кодексом Российской Федерации и извещением о проведении запроса котировок.</w:t>
            </w:r>
          </w:p>
          <w:p w14:paraId="2072E86B" w14:textId="2FD8AA64" w:rsidR="00B06902" w:rsidRPr="004A4575" w:rsidRDefault="00B06902" w:rsidP="00B06902">
            <w:pPr>
              <w:widowControl w:val="0"/>
              <w:tabs>
                <w:tab w:val="num" w:pos="0"/>
              </w:tabs>
              <w:ind w:firstLine="317"/>
              <w:jc w:val="both"/>
            </w:pPr>
            <w:r w:rsidRPr="004A4575">
              <w:rPr>
                <w:b/>
              </w:rPr>
              <w:t>Обеспечение заявок на участие в запросе котировок представляется в </w:t>
            </w:r>
            <w:r w:rsidRPr="00F45A60">
              <w:rPr>
                <w:b/>
              </w:rPr>
              <w:t xml:space="preserve">размере </w:t>
            </w:r>
            <w:r w:rsidR="004D3E71" w:rsidRPr="00F45A60">
              <w:rPr>
                <w:b/>
                <w:bCs/>
                <w:lang w:eastAsia="en-US"/>
              </w:rPr>
              <w:t>1</w:t>
            </w:r>
            <w:r w:rsidRPr="00F45A60">
              <w:rPr>
                <w:b/>
                <w:bCs/>
                <w:lang w:eastAsia="en-US"/>
              </w:rPr>
              <w:t>% от начальной (максимальной) цены договора</w:t>
            </w:r>
            <w:r w:rsidRPr="00F45A60">
              <w:rPr>
                <w:bCs/>
                <w:lang w:eastAsia="en-US"/>
              </w:rPr>
              <w:t xml:space="preserve">, что составляет </w:t>
            </w:r>
            <w:r w:rsidR="00F45A60" w:rsidRPr="00F45A60">
              <w:t>368 916</w:t>
            </w:r>
            <w:r w:rsidRPr="00F45A60">
              <w:t xml:space="preserve"> (</w:t>
            </w:r>
            <w:r w:rsidR="00F45A60" w:rsidRPr="00F45A60">
              <w:t>Триста шестьдесят восемь тысяч девятьсот шестнадцать</w:t>
            </w:r>
            <w:r w:rsidR="001A6A87" w:rsidRPr="00F45A60">
              <w:t>)</w:t>
            </w:r>
            <w:r w:rsidRPr="00F45A60">
              <w:t xml:space="preserve"> рублей </w:t>
            </w:r>
            <w:r w:rsidR="00F45A60" w:rsidRPr="00F45A60">
              <w:t>04</w:t>
            </w:r>
            <w:r w:rsidRPr="00F45A60">
              <w:t> копе</w:t>
            </w:r>
            <w:r w:rsidR="00F45A60" w:rsidRPr="00F45A60">
              <w:t>й</w:t>
            </w:r>
            <w:r w:rsidRPr="00F45A60">
              <w:t>к</w:t>
            </w:r>
            <w:r w:rsidR="00F45A60" w:rsidRPr="00F45A60">
              <w:t>и</w:t>
            </w:r>
            <w:r w:rsidRPr="00F45A60">
              <w:rPr>
                <w:bCs/>
                <w:lang w:eastAsia="en-US"/>
              </w:rPr>
              <w:t>.</w:t>
            </w:r>
          </w:p>
          <w:p w14:paraId="734B1607" w14:textId="73D6D9F6" w:rsidR="00B06902" w:rsidRPr="004A4575" w:rsidRDefault="00B06902" w:rsidP="00B06902">
            <w:pPr>
              <w:ind w:firstLine="317"/>
              <w:jc w:val="both"/>
              <w:rPr>
                <w:bCs/>
              </w:rPr>
            </w:pPr>
            <w:r w:rsidRPr="004A4575">
              <w:rPr>
                <w:bCs/>
              </w:rPr>
              <w:t>Обеспечение заявок на участие в запросе котировок путем внесения денежных средств осуществляется в порядке, предусмотренном извещением о проведении запроса котировок и регламентом электронной площадки.</w:t>
            </w:r>
          </w:p>
          <w:p w14:paraId="2298FD7C" w14:textId="77777777" w:rsidR="00B06902" w:rsidRPr="004A4575" w:rsidRDefault="00B06902" w:rsidP="00B06902">
            <w:pPr>
              <w:ind w:firstLine="317"/>
              <w:jc w:val="both"/>
              <w:rPr>
                <w:bCs/>
              </w:rPr>
            </w:pPr>
            <w:r w:rsidRPr="004A4575">
              <w:rPr>
                <w:bCs/>
              </w:rPr>
              <w:t>В случае если участником запроса котировок выбран способ обеспечения заявки на участие в запросе котировок путем внесения денежных средств, участники процедуры закупки, подающие заявки, должны обеспечить наличие на счете для проведения операций по обеспечению участия в процедуре закупки, открытом участнику процедуры закупки оператором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на участие в запросе котировок.</w:t>
            </w:r>
          </w:p>
          <w:p w14:paraId="62414A19" w14:textId="77777777" w:rsidR="00B06902" w:rsidRPr="004A4575" w:rsidRDefault="00B06902" w:rsidP="00B06902">
            <w:pPr>
              <w:ind w:firstLine="317"/>
              <w:jc w:val="both"/>
              <w:rPr>
                <w:bCs/>
              </w:rPr>
            </w:pPr>
            <w:r w:rsidRPr="004A4575">
              <w:rPr>
                <w:bCs/>
              </w:rPr>
              <w:t>В случае если участником запроса котировок выбран способ обеспечения заявки путем предоставления банковской гарантии,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а также следующим требованиям:</w:t>
            </w:r>
          </w:p>
          <w:p w14:paraId="7DC488EE" w14:textId="3211B5A1" w:rsidR="00B06902" w:rsidRPr="004A4575" w:rsidRDefault="00B06902" w:rsidP="00B06902">
            <w:pPr>
              <w:ind w:firstLine="317"/>
              <w:jc w:val="both"/>
              <w:rPr>
                <w:bCs/>
              </w:rPr>
            </w:pPr>
            <w:r w:rsidRPr="004A4575">
              <w:rPr>
                <w:bCs/>
              </w:rPr>
              <w:t>-</w:t>
            </w:r>
            <w:r w:rsidRPr="004A4575">
              <w:rPr>
                <w:bCs/>
                <w:lang w:val="en-US"/>
              </w:rPr>
              <w:t> </w:t>
            </w:r>
            <w:r w:rsidRPr="004A4575">
              <w:rPr>
                <w:bCs/>
              </w:rPr>
              <w:t xml:space="preserve">Бенефициаром в банковской гарантии должен быть указан </w:t>
            </w:r>
            <w:r w:rsidR="004F32DA" w:rsidRPr="004A4575">
              <w:rPr>
                <w:bCs/>
              </w:rPr>
              <w:t>Заказчик</w:t>
            </w:r>
            <w:r w:rsidRPr="004A4575">
              <w:rPr>
                <w:bCs/>
              </w:rPr>
              <w:t>, Принципалом – участник запроса котировок, Гарантом – банк, выдавший банковскую гарантию.</w:t>
            </w:r>
          </w:p>
          <w:p w14:paraId="77C60938" w14:textId="77777777" w:rsidR="00B06902" w:rsidRPr="004A4575" w:rsidRDefault="00B06902" w:rsidP="00B06902">
            <w:pPr>
              <w:ind w:firstLine="317"/>
              <w:jc w:val="both"/>
              <w:rPr>
                <w:bCs/>
              </w:rPr>
            </w:pPr>
            <w:r w:rsidRPr="004A4575">
              <w:rPr>
                <w:bCs/>
              </w:rPr>
              <w:lastRenderedPageBreak/>
              <w:t>-</w:t>
            </w:r>
            <w:r w:rsidRPr="004A4575">
              <w:rPr>
                <w:bCs/>
                <w:lang w:val="en-US"/>
              </w:rPr>
              <w:t> </w:t>
            </w:r>
            <w:r w:rsidRPr="004A4575">
              <w:rPr>
                <w:bCs/>
              </w:rPr>
              <w:t>В банковской гарантии должна быть указана сумма денежных средств, на которую выдается банковская гарантия и в пределах которой банковской гарантией обеспечивается надлежащее исполнение Принципалом обязательств, в размере, установленном в извещение о проведении запроса котировок.</w:t>
            </w:r>
          </w:p>
          <w:p w14:paraId="035CA5CE" w14:textId="2AFB8EF5" w:rsidR="00B06902" w:rsidRPr="004A4575" w:rsidRDefault="00B06902" w:rsidP="00B06902">
            <w:pPr>
              <w:ind w:firstLine="317"/>
              <w:jc w:val="both"/>
              <w:rPr>
                <w:bCs/>
              </w:rPr>
            </w:pPr>
            <w:r w:rsidRPr="004A4575">
              <w:rPr>
                <w:bCs/>
              </w:rPr>
              <w:t>-</w:t>
            </w:r>
            <w:r w:rsidRPr="004A4575">
              <w:rPr>
                <w:bCs/>
                <w:lang w:val="en-US"/>
              </w:rPr>
              <w:t> </w:t>
            </w:r>
            <w:r w:rsidRPr="004A4575">
              <w:rPr>
                <w:bCs/>
              </w:rPr>
              <w:t xml:space="preserve">В банковской гарантии должен быть указан номер запроса котировок, заявку на участие, в котором она обеспечивает, наименование </w:t>
            </w:r>
            <w:r w:rsidR="00B27A8C" w:rsidRPr="004A4575">
              <w:rPr>
                <w:bCs/>
              </w:rPr>
              <w:t>З</w:t>
            </w:r>
            <w:r w:rsidRPr="004A4575">
              <w:rPr>
                <w:bCs/>
              </w:rPr>
              <w:t>аказчика и участника запроса котировок, а также предмет запроса котировок и ссылка на извещение о проведении запроса котировок, опубликованное на электронной площадке, как основание для участия в закупке.</w:t>
            </w:r>
          </w:p>
          <w:p w14:paraId="14517813" w14:textId="77777777" w:rsidR="00B06902" w:rsidRPr="004A4575" w:rsidRDefault="00B06902" w:rsidP="00B06902">
            <w:pPr>
              <w:ind w:firstLine="317"/>
              <w:jc w:val="both"/>
              <w:rPr>
                <w:bCs/>
              </w:rPr>
            </w:pPr>
            <w:r w:rsidRPr="004A4575">
              <w:rPr>
                <w:bCs/>
              </w:rPr>
              <w:t>-</w:t>
            </w:r>
            <w:r w:rsidRPr="004A4575">
              <w:rPr>
                <w:bCs/>
                <w:lang w:val="en-US"/>
              </w:rPr>
              <w:t> </w:t>
            </w:r>
            <w:r w:rsidRPr="004A4575">
              <w:rPr>
                <w:bCs/>
              </w:rPr>
              <w:t>Банковская гарантия должна вступать в силу со дня ее выдачи.</w:t>
            </w:r>
          </w:p>
          <w:p w14:paraId="14783923" w14:textId="77777777" w:rsidR="00B06902" w:rsidRPr="004A4575" w:rsidRDefault="00B06902" w:rsidP="00B06902">
            <w:pPr>
              <w:ind w:firstLine="317"/>
              <w:jc w:val="both"/>
              <w:rPr>
                <w:bCs/>
              </w:rPr>
            </w:pPr>
            <w:r w:rsidRPr="004A4575">
              <w:rPr>
                <w:bCs/>
              </w:rPr>
              <w:t>-</w:t>
            </w:r>
            <w:r w:rsidRPr="004A4575">
              <w:rPr>
                <w:bCs/>
                <w:lang w:val="en-US"/>
              </w:rPr>
              <w:t> </w:t>
            </w:r>
            <w:r w:rsidRPr="004A4575">
              <w:rPr>
                <w:bCs/>
              </w:rPr>
              <w:t>В банковской гарантии должно быть указано безусловное право Бенефициара на направление Гаранту до окончания срока, на который выдана банковская гарантия, письменного требования об уплате денежной суммы по банковской гарантии полностью или частично в случае неисполнения и (или) ненадлежащего исполнения Принципалом своих обязательств, надлежащее исполнение которых обеспечено банковской гарантией. При этом должно быть предусмотрено, что для истребования суммы, на которую выдана банковская гарантия, Бенефициар направляет Гаранту только письменное требование.</w:t>
            </w:r>
          </w:p>
          <w:p w14:paraId="6334AB16" w14:textId="77777777" w:rsidR="00B06902" w:rsidRPr="004A4575" w:rsidRDefault="00B06902" w:rsidP="00B06902">
            <w:pPr>
              <w:ind w:firstLine="317"/>
              <w:jc w:val="both"/>
              <w:rPr>
                <w:bCs/>
              </w:rPr>
            </w:pPr>
            <w:r w:rsidRPr="004A4575">
              <w:rPr>
                <w:bCs/>
              </w:rPr>
              <w:t>-</w:t>
            </w:r>
            <w:r w:rsidRPr="004A4575">
              <w:rPr>
                <w:bCs/>
                <w:lang w:val="en-US"/>
              </w:rPr>
              <w:t> </w:t>
            </w:r>
            <w:r w:rsidRPr="004A4575">
              <w:rPr>
                <w:bCs/>
              </w:rPr>
              <w:t>В банковской гарантии должно быть указано на то, что изменения и дополнения, внесенные в заявку на участие в запросе котировок, извещение о проведении запроса котировок не освобождают Гаранта от своих обязательств по соответствующей банковской гарантии.</w:t>
            </w:r>
          </w:p>
          <w:p w14:paraId="76944DBF" w14:textId="77777777" w:rsidR="00B06902" w:rsidRPr="004A4575" w:rsidRDefault="00B06902" w:rsidP="00B06902">
            <w:pPr>
              <w:ind w:firstLine="317"/>
              <w:jc w:val="both"/>
              <w:rPr>
                <w:bCs/>
              </w:rPr>
            </w:pPr>
            <w:r w:rsidRPr="004A4575">
              <w:rPr>
                <w:bCs/>
              </w:rPr>
              <w:t>-</w:t>
            </w:r>
            <w:r w:rsidRPr="004A4575">
              <w:rPr>
                <w:bCs/>
                <w:lang w:val="en-US"/>
              </w:rPr>
              <w:t> </w:t>
            </w:r>
            <w:r w:rsidRPr="004A4575">
              <w:rPr>
                <w:bCs/>
              </w:rPr>
              <w:t>В банковской гарантии должно быть указано, что исполнением обязательств Гаранта по банковской гарантии является фактическое поступление денежных средств на корреспондентский счет Бенефициара.</w:t>
            </w:r>
          </w:p>
          <w:p w14:paraId="327781AA" w14:textId="3BE7D7B1" w:rsidR="00B06902" w:rsidRPr="004A4575" w:rsidRDefault="00B06902" w:rsidP="00B06902">
            <w:pPr>
              <w:widowControl w:val="0"/>
              <w:tabs>
                <w:tab w:val="num" w:pos="0"/>
              </w:tabs>
              <w:ind w:firstLine="317"/>
              <w:jc w:val="both"/>
              <w:rPr>
                <w:bCs/>
                <w:lang w:eastAsia="en-US"/>
              </w:rPr>
            </w:pPr>
            <w:r w:rsidRPr="004A4575">
              <w:rPr>
                <w:bCs/>
                <w:lang w:eastAsia="en-US"/>
              </w:rPr>
              <w:t>- Срок действия банковской гарантии должен превышать срок проведения процедуры закупки, завершающийся датой подведения итогов запроса котировок, не менее чем на 30</w:t>
            </w:r>
            <w:r w:rsidR="00B27A8C" w:rsidRPr="004A4575">
              <w:rPr>
                <w:bCs/>
                <w:lang w:eastAsia="en-US"/>
              </w:rPr>
              <w:t> </w:t>
            </w:r>
            <w:r w:rsidRPr="004A4575">
              <w:rPr>
                <w:bCs/>
                <w:lang w:eastAsia="en-US"/>
              </w:rPr>
              <w:t>(Тридцать) календарных дней.</w:t>
            </w:r>
          </w:p>
          <w:p w14:paraId="2DB6122D" w14:textId="71A2C7A3" w:rsidR="00B06902" w:rsidRPr="004A4575" w:rsidRDefault="00B06902" w:rsidP="00B06902">
            <w:pPr>
              <w:ind w:firstLine="317"/>
              <w:jc w:val="both"/>
              <w:rPr>
                <w:bCs/>
              </w:rPr>
            </w:pPr>
            <w:r w:rsidRPr="004A4575">
              <w:rPr>
                <w:bCs/>
              </w:rPr>
              <w:t>Подача участником процедуры закупки заявки на участие в запросе котировок подтверждает, что участником процедуры закупки приняты в полном объеме и безоговорочно все условия извещения о проведении запроса котировок, связанные с обеспечением заявки на участие в запросе котировок (п.</w:t>
            </w:r>
            <w:r w:rsidR="006C666F" w:rsidRPr="004A4575">
              <w:rPr>
                <w:bCs/>
                <w:lang w:val="en-US"/>
              </w:rPr>
              <w:t> </w:t>
            </w:r>
            <w:r w:rsidRPr="004A4575">
              <w:rPr>
                <w:bCs/>
              </w:rPr>
              <w:t>3 ст.</w:t>
            </w:r>
            <w:r w:rsidR="006C666F" w:rsidRPr="004A4575">
              <w:rPr>
                <w:bCs/>
                <w:lang w:val="en-US"/>
              </w:rPr>
              <w:t> </w:t>
            </w:r>
            <w:r w:rsidRPr="004A4575">
              <w:rPr>
                <w:bCs/>
              </w:rPr>
              <w:t>434 Гражданского кодекса Российской Федерации).</w:t>
            </w:r>
          </w:p>
          <w:p w14:paraId="6606AEAB" w14:textId="655D9E69" w:rsidR="002B72D8" w:rsidRPr="004A4575" w:rsidRDefault="002B72D8" w:rsidP="002B72D8">
            <w:pPr>
              <w:ind w:firstLine="317"/>
              <w:jc w:val="both"/>
              <w:rPr>
                <w:bCs/>
              </w:rPr>
            </w:pPr>
            <w:r w:rsidRPr="004A4575">
              <w:rPr>
                <w:bCs/>
              </w:rPr>
              <w:t xml:space="preserve">Возврат обеспечения заявки на участие в </w:t>
            </w:r>
            <w:r w:rsidR="00AA1A85" w:rsidRPr="004A4575">
              <w:rPr>
                <w:bCs/>
              </w:rPr>
              <w:t>запросе котировок</w:t>
            </w:r>
            <w:r w:rsidRPr="004A4575">
              <w:rPr>
                <w:bCs/>
              </w:rPr>
              <w:t xml:space="preserve"> не производится в следующих случаях:</w:t>
            </w:r>
          </w:p>
          <w:p w14:paraId="2967B80E" w14:textId="71EAC924" w:rsidR="002B72D8" w:rsidRPr="004A4575" w:rsidRDefault="002B72D8" w:rsidP="002B72D8">
            <w:pPr>
              <w:ind w:firstLine="317"/>
              <w:jc w:val="both"/>
              <w:rPr>
                <w:bCs/>
              </w:rPr>
            </w:pPr>
            <w:r w:rsidRPr="004A4575">
              <w:t>-</w:t>
            </w:r>
            <w:r w:rsidRPr="004A4575">
              <w:tab/>
            </w:r>
            <w:r w:rsidRPr="004A4575">
              <w:rPr>
                <w:bCs/>
              </w:rPr>
              <w:t>уклонение или отказ участника процедуры закупки от заключения договора;</w:t>
            </w:r>
          </w:p>
          <w:p w14:paraId="69C2F67A" w14:textId="236E2200" w:rsidR="00B06902" w:rsidRPr="004A4575" w:rsidRDefault="002B72D8" w:rsidP="006C666F">
            <w:pPr>
              <w:ind w:firstLine="317"/>
              <w:jc w:val="both"/>
              <w:rPr>
                <w:bCs/>
              </w:rPr>
            </w:pPr>
            <w:r w:rsidRPr="004A4575">
              <w:t>-</w:t>
            </w:r>
            <w:r w:rsidRPr="004A4575">
              <w:tab/>
            </w:r>
            <w:r w:rsidRPr="004A4575">
              <w:rPr>
                <w:bCs/>
              </w:rPr>
              <w:t xml:space="preserve">непредоставление или предоставление с нарушением условий до заключения договора </w:t>
            </w:r>
            <w:r w:rsidR="00DA5F17" w:rsidRPr="004A4575">
              <w:rPr>
                <w:bCs/>
              </w:rPr>
              <w:t>Заказчику</w:t>
            </w:r>
            <w:r w:rsidRPr="004A4575">
              <w:rPr>
                <w:bCs/>
              </w:rPr>
              <w:t xml:space="preserve"> обеспечения исполнения договора (в случае, если извещение о проведении процедуры закупки, документация процедуры закупки содержит требование обеспечения исполнения договора и срок его предоставления до заключения договора).</w:t>
            </w:r>
          </w:p>
        </w:tc>
      </w:tr>
      <w:tr w:rsidR="00B06902" w:rsidRPr="002F55FD"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B06902" w:rsidRPr="002F55FD" w:rsidRDefault="00B06902" w:rsidP="00B06902">
            <w:pPr>
              <w:widowControl w:val="0"/>
              <w:jc w:val="center"/>
              <w:rPr>
                <w:rFonts w:eastAsia="Calibri"/>
                <w:b/>
                <w:lang w:eastAsia="en-US"/>
              </w:rPr>
            </w:pPr>
            <w:r w:rsidRPr="002F55FD">
              <w:rPr>
                <w:rFonts w:eastAsia="Calibri"/>
                <w:b/>
                <w:lang w:eastAsia="en-US"/>
              </w:rPr>
              <w:lastRenderedPageBreak/>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B06902" w:rsidRPr="002F55FD" w:rsidRDefault="00B06902" w:rsidP="00B06902">
            <w:pPr>
              <w:widowControl w:val="0"/>
              <w:rPr>
                <w:b/>
              </w:rPr>
            </w:pPr>
            <w:r w:rsidRPr="002F55FD">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1585222E" w:rsidR="00B06902" w:rsidRPr="004A4575" w:rsidRDefault="00B06902" w:rsidP="00B06902">
            <w:pPr>
              <w:widowControl w:val="0"/>
              <w:tabs>
                <w:tab w:val="num" w:pos="0"/>
                <w:tab w:val="num" w:pos="34"/>
                <w:tab w:val="num" w:pos="360"/>
              </w:tabs>
              <w:ind w:firstLine="317"/>
              <w:jc w:val="both"/>
            </w:pPr>
            <w:r w:rsidRPr="004A4575">
              <w:t>Денежные средства в качестве обеспечения заявки на участие в запросе котировок перечисляются по реквизитам счета, открытого участнику процедуры закупки через оператора электронной площадки.</w:t>
            </w:r>
          </w:p>
        </w:tc>
      </w:tr>
      <w:tr w:rsidR="001915A9" w:rsidRPr="002F55FD"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2F55FD" w:rsidRDefault="00883F46" w:rsidP="00883F46">
            <w:pPr>
              <w:widowControl w:val="0"/>
              <w:jc w:val="center"/>
              <w:rPr>
                <w:rFonts w:eastAsia="Calibri"/>
                <w:b/>
                <w:lang w:eastAsia="en-US"/>
              </w:rPr>
            </w:pPr>
            <w:r w:rsidRPr="002F55FD">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4EEED493" w:rsidR="00883F46" w:rsidRPr="002F55FD" w:rsidRDefault="00883F46" w:rsidP="00883F46">
            <w:pPr>
              <w:widowControl w:val="0"/>
              <w:rPr>
                <w:b/>
              </w:rPr>
            </w:pPr>
            <w:r w:rsidRPr="002F55FD">
              <w:rPr>
                <w:b/>
              </w:rPr>
              <w:t xml:space="preserve">Требования к описанию </w:t>
            </w:r>
            <w:r w:rsidR="00E53D82" w:rsidRPr="002F55FD">
              <w:rPr>
                <w:b/>
              </w:rPr>
              <w:t>выполняемых работ</w:t>
            </w:r>
          </w:p>
        </w:tc>
        <w:tc>
          <w:tcPr>
            <w:tcW w:w="6752" w:type="dxa"/>
            <w:tcBorders>
              <w:top w:val="single" w:sz="6" w:space="0" w:color="000000"/>
              <w:left w:val="single" w:sz="6" w:space="0" w:color="000000"/>
              <w:bottom w:val="single" w:sz="6" w:space="0" w:color="000000"/>
              <w:right w:val="single" w:sz="6" w:space="0" w:color="000000"/>
            </w:tcBorders>
          </w:tcPr>
          <w:p w14:paraId="4DCAB415" w14:textId="04D5E7F9" w:rsidR="00883F46" w:rsidRPr="002F55FD" w:rsidRDefault="00883F46" w:rsidP="00883F46">
            <w:pPr>
              <w:widowControl w:val="0"/>
              <w:ind w:firstLine="317"/>
              <w:jc w:val="both"/>
            </w:pPr>
            <w:r w:rsidRPr="002F55FD">
              <w:t xml:space="preserve">Требования к описанию </w:t>
            </w:r>
            <w:r w:rsidR="00E53D82" w:rsidRPr="002F55FD">
              <w:t>выполняемых работ</w:t>
            </w:r>
            <w:r w:rsidR="00374764" w:rsidRPr="002F55FD">
              <w:t xml:space="preserve"> </w:t>
            </w:r>
            <w:r w:rsidRPr="002F55FD">
              <w:t xml:space="preserve">указаны в Приложении </w:t>
            </w:r>
            <w:r w:rsidR="00454FDB" w:rsidRPr="002F55FD">
              <w:t>1 «Техническая часть»</w:t>
            </w:r>
            <w:r w:rsidRPr="002F55FD">
              <w:t xml:space="preserve"> к извещению о проведении запроса котировок.</w:t>
            </w:r>
          </w:p>
        </w:tc>
      </w:tr>
      <w:tr w:rsidR="001915A9" w:rsidRPr="002F55FD"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2F55FD" w:rsidRDefault="00883F46" w:rsidP="00883F46">
            <w:pPr>
              <w:widowControl w:val="0"/>
              <w:jc w:val="center"/>
              <w:rPr>
                <w:rFonts w:eastAsia="Calibri"/>
                <w:b/>
                <w:lang w:eastAsia="en-US"/>
              </w:rPr>
            </w:pPr>
            <w:r w:rsidRPr="002F55FD">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2F55FD" w:rsidRDefault="00883F46" w:rsidP="00883F46">
            <w:pPr>
              <w:widowControl w:val="0"/>
              <w:rPr>
                <w:rFonts w:eastAsia="Calibri"/>
                <w:b/>
                <w:bCs/>
                <w:lang w:eastAsia="en-US"/>
              </w:rPr>
            </w:pPr>
            <w:r w:rsidRPr="002F55FD">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2F55FD" w:rsidRDefault="00883F46" w:rsidP="00883F46">
            <w:pPr>
              <w:widowControl w:val="0"/>
              <w:tabs>
                <w:tab w:val="num" w:pos="0"/>
              </w:tabs>
              <w:ind w:firstLine="317"/>
              <w:jc w:val="both"/>
            </w:pPr>
            <w:r w:rsidRPr="002F55FD">
              <w:t>Не установлено.</w:t>
            </w:r>
          </w:p>
        </w:tc>
      </w:tr>
      <w:tr w:rsidR="001915A9" w:rsidRPr="002F55FD"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2F55FD" w:rsidRDefault="00883F46" w:rsidP="00883F46">
            <w:pPr>
              <w:widowControl w:val="0"/>
              <w:jc w:val="center"/>
              <w:rPr>
                <w:rFonts w:eastAsia="Calibri"/>
                <w:b/>
                <w:lang w:eastAsia="en-US"/>
              </w:rPr>
            </w:pPr>
            <w:r w:rsidRPr="002F55FD">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3CCEB7B4" w:rsidR="00883F46" w:rsidRPr="002F55FD" w:rsidRDefault="00883F46" w:rsidP="00883F46">
            <w:pPr>
              <w:widowControl w:val="0"/>
              <w:rPr>
                <w:rFonts w:eastAsia="Calibri"/>
                <w:b/>
                <w:bCs/>
                <w:lang w:eastAsia="en-US"/>
              </w:rPr>
            </w:pPr>
            <w:r w:rsidRPr="002F55FD">
              <w:rPr>
                <w:b/>
              </w:rPr>
              <w:t xml:space="preserve">Гарантийный срок / срок предоставления гарантии на </w:t>
            </w:r>
            <w:r w:rsidR="0010129D" w:rsidRPr="002F55FD">
              <w:rPr>
                <w:b/>
              </w:rPr>
              <w:t>выполненные работы</w:t>
            </w:r>
          </w:p>
        </w:tc>
        <w:tc>
          <w:tcPr>
            <w:tcW w:w="6752" w:type="dxa"/>
            <w:tcBorders>
              <w:top w:val="single" w:sz="6" w:space="0" w:color="000000"/>
              <w:left w:val="single" w:sz="6" w:space="0" w:color="000000"/>
              <w:bottom w:val="single" w:sz="6" w:space="0" w:color="000000"/>
              <w:right w:val="single" w:sz="6" w:space="0" w:color="000000"/>
            </w:tcBorders>
          </w:tcPr>
          <w:p w14:paraId="66198B73" w14:textId="27866909" w:rsidR="00282E0C" w:rsidRPr="002F55FD" w:rsidRDefault="0010129D" w:rsidP="006B6379">
            <w:pPr>
              <w:widowControl w:val="0"/>
              <w:tabs>
                <w:tab w:val="num" w:pos="0"/>
              </w:tabs>
              <w:ind w:firstLine="317"/>
              <w:jc w:val="both"/>
            </w:pPr>
            <w:r w:rsidRPr="001C389C">
              <w:t xml:space="preserve">Срок гарантии на выполненные работы: с даты </w:t>
            </w:r>
            <w:r w:rsidR="009738A1" w:rsidRPr="009738A1">
              <w:t xml:space="preserve">подписания </w:t>
            </w:r>
            <w:r w:rsidR="009738A1">
              <w:t>с</w:t>
            </w:r>
            <w:r w:rsidR="009738A1" w:rsidRPr="009738A1">
              <w:t xml:space="preserve">торонами </w:t>
            </w:r>
            <w:r w:rsidR="009738A1">
              <w:t>Акта</w:t>
            </w:r>
            <w:r w:rsidRPr="001C389C">
              <w:t xml:space="preserve"> по 31.12.2027 (включительно)</w:t>
            </w:r>
            <w:r w:rsidR="008D1908" w:rsidRPr="001C389C">
              <w:t>.</w:t>
            </w:r>
          </w:p>
        </w:tc>
      </w:tr>
      <w:tr w:rsidR="001915A9" w:rsidRPr="002F55FD"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2F55FD" w:rsidRDefault="00883F46" w:rsidP="00883F46">
            <w:pPr>
              <w:widowControl w:val="0"/>
              <w:jc w:val="center"/>
              <w:rPr>
                <w:rFonts w:eastAsia="Calibri"/>
                <w:b/>
                <w:lang w:eastAsia="en-US"/>
              </w:rPr>
            </w:pPr>
            <w:r w:rsidRPr="002F55FD">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2F55FD" w:rsidRDefault="00883F46" w:rsidP="00883F46">
            <w:pPr>
              <w:widowControl w:val="0"/>
              <w:rPr>
                <w:b/>
              </w:rPr>
            </w:pPr>
            <w:r w:rsidRPr="002F55FD">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453FDAA1" w:rsidR="00883F46" w:rsidRPr="002F55FD" w:rsidRDefault="00883F46" w:rsidP="00517179">
            <w:pPr>
              <w:widowControl w:val="0"/>
              <w:tabs>
                <w:tab w:val="num" w:pos="-391"/>
                <w:tab w:val="left" w:pos="-108"/>
              </w:tabs>
              <w:ind w:firstLine="317"/>
              <w:jc w:val="both"/>
            </w:pPr>
            <w:r w:rsidRPr="002F55FD">
              <w:t xml:space="preserve">Заключение договора по итогам проведения запроса котировок осуществляется не позднее чем через </w:t>
            </w:r>
            <w:r w:rsidR="000C54F9" w:rsidRPr="002F55FD">
              <w:t>3</w:t>
            </w:r>
            <w:r w:rsidRPr="002F55FD">
              <w:t>0</w:t>
            </w:r>
            <w:r w:rsidR="00E9121A" w:rsidRPr="002F55FD">
              <w:t> </w:t>
            </w:r>
            <w:r w:rsidRPr="002F55FD">
              <w:t>(</w:t>
            </w:r>
            <w:r w:rsidR="000C54F9" w:rsidRPr="002F55FD">
              <w:t>Тридцать</w:t>
            </w:r>
            <w:r w:rsidRPr="002F55FD">
              <w:t xml:space="preserve">) календарных дней с даты размещения </w:t>
            </w:r>
            <w:r w:rsidR="000C54F9" w:rsidRPr="002F55FD">
              <w:t xml:space="preserve">на сайте электронной площадки </w:t>
            </w:r>
            <w:r w:rsidRPr="002F55FD">
              <w:t>протокола подведения итогов запроса котировок.</w:t>
            </w:r>
          </w:p>
          <w:p w14:paraId="1B77E553" w14:textId="2829BE0F" w:rsidR="00883F46" w:rsidRPr="002F55FD" w:rsidRDefault="00883F46" w:rsidP="00517179">
            <w:pPr>
              <w:widowControl w:val="0"/>
              <w:tabs>
                <w:tab w:val="num" w:pos="-391"/>
                <w:tab w:val="left" w:pos="-108"/>
              </w:tabs>
              <w:ind w:firstLine="317"/>
              <w:jc w:val="both"/>
            </w:pPr>
            <w:r w:rsidRPr="002F55FD">
              <w:t>Не позднее 1</w:t>
            </w:r>
            <w:r w:rsidR="000C54F9" w:rsidRPr="002F55FD">
              <w:t>5</w:t>
            </w:r>
            <w:r w:rsidR="00E9121A" w:rsidRPr="002F55FD">
              <w:t> </w:t>
            </w:r>
            <w:r w:rsidRPr="002F55FD">
              <w:t>(</w:t>
            </w:r>
            <w:r w:rsidR="000C54F9" w:rsidRPr="002F55FD">
              <w:t>Пятнадца</w:t>
            </w:r>
            <w:r w:rsidRPr="002F55FD">
              <w:t xml:space="preserve">ти) календарных дней с даты размещения </w:t>
            </w:r>
            <w:r w:rsidR="000C54F9" w:rsidRPr="002F55FD">
              <w:t>на сайте электронной площадки протокола подведения итогов запроса котировок</w:t>
            </w:r>
            <w:r w:rsidRPr="002F55FD">
              <w:t xml:space="preserve"> Заказчик направляет победителю или участнику запроса котировок, с которым Заказчиком принято решение заключить договор, </w:t>
            </w:r>
            <w:r w:rsidRPr="002F55FD">
              <w:lastRenderedPageBreak/>
              <w:t>проект договора.</w:t>
            </w:r>
          </w:p>
          <w:p w14:paraId="61A56DA7" w14:textId="7CBB1399" w:rsidR="00883F46" w:rsidRPr="002F55FD" w:rsidRDefault="00883F46" w:rsidP="00517179">
            <w:pPr>
              <w:widowControl w:val="0"/>
              <w:tabs>
                <w:tab w:val="num" w:pos="-391"/>
                <w:tab w:val="left" w:pos="-108"/>
              </w:tabs>
              <w:ind w:firstLine="317"/>
              <w:jc w:val="both"/>
            </w:pPr>
            <w:r w:rsidRPr="002F55FD">
              <w:t xml:space="preserve">В срок не позднее </w:t>
            </w:r>
            <w:r w:rsidR="001903B6" w:rsidRPr="002F55FD">
              <w:t>5</w:t>
            </w:r>
            <w:r w:rsidR="00E9121A" w:rsidRPr="002F55FD">
              <w:t> </w:t>
            </w:r>
            <w:r w:rsidRPr="002F55FD">
              <w:t>(</w:t>
            </w:r>
            <w:r w:rsidR="001903B6" w:rsidRPr="002F55FD">
              <w:t>Пяти</w:t>
            </w:r>
            <w:r w:rsidRPr="002F55FD">
              <w:t>) календарных дней с даты направления Заказчиком проекта договора победитель или участник запроса котировок, с 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 обеспечении исполнения договора).</w:t>
            </w:r>
          </w:p>
          <w:p w14:paraId="3DB04F39" w14:textId="53DAF6B0" w:rsidR="000177A4" w:rsidRPr="002F55FD" w:rsidRDefault="00883F46" w:rsidP="00517179">
            <w:pPr>
              <w:widowControl w:val="0"/>
              <w:ind w:firstLine="317"/>
              <w:jc w:val="both"/>
            </w:pPr>
            <w:r w:rsidRPr="002F55FD">
              <w:t>В случае если победитель запроса котировок (участник запроса котировок, с которым Заказчиком принято решение заключить договор) в срок, предусмотренный извещением о проведении запроса котировок, не 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 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2F55FD">
              <w:t>:</w:t>
            </w:r>
          </w:p>
          <w:p w14:paraId="5FAFE3FD" w14:textId="3039E406" w:rsidR="000177A4" w:rsidRPr="002F55FD" w:rsidRDefault="000177A4" w:rsidP="00420000">
            <w:pPr>
              <w:widowControl w:val="0"/>
              <w:tabs>
                <w:tab w:val="left" w:pos="1134"/>
              </w:tabs>
              <w:ind w:firstLine="317"/>
              <w:jc w:val="both"/>
            </w:pPr>
            <w:r w:rsidRPr="002F55FD">
              <w:t>-</w:t>
            </w:r>
            <w:r w:rsidR="00517179" w:rsidRPr="002F55FD">
              <w:t> </w:t>
            </w:r>
            <w:r w:rsidRPr="002F55FD">
              <w:t>признать процедуру закупки несостоявшейся;</w:t>
            </w:r>
          </w:p>
          <w:p w14:paraId="226C8AF8" w14:textId="40499DCA" w:rsidR="00883F46" w:rsidRPr="002F55FD" w:rsidRDefault="000177A4" w:rsidP="00420000">
            <w:pPr>
              <w:widowControl w:val="0"/>
              <w:tabs>
                <w:tab w:val="left" w:pos="1134"/>
              </w:tabs>
              <w:ind w:firstLine="317"/>
              <w:jc w:val="both"/>
              <w:rPr>
                <w:szCs w:val="24"/>
              </w:rPr>
            </w:pPr>
            <w:r w:rsidRPr="002F55FD">
              <w:t>-</w:t>
            </w:r>
            <w:r w:rsidR="00517179" w:rsidRPr="002F55FD">
              <w:t> </w:t>
            </w:r>
            <w:r w:rsidRPr="002F55FD">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 (или) о возмещении убытков, причиненных уклонением от заключения договора.</w:t>
            </w:r>
          </w:p>
        </w:tc>
      </w:tr>
      <w:tr w:rsidR="001915A9" w:rsidRPr="002F55FD"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2F55FD" w:rsidRDefault="00883F46" w:rsidP="00883F46">
            <w:pPr>
              <w:widowControl w:val="0"/>
              <w:jc w:val="center"/>
              <w:rPr>
                <w:rFonts w:eastAsia="Calibri"/>
                <w:b/>
                <w:lang w:eastAsia="en-US"/>
              </w:rPr>
            </w:pPr>
            <w:r w:rsidRPr="002F55FD">
              <w:rPr>
                <w:rFonts w:eastAsia="Calibri"/>
                <w:b/>
                <w:lang w:eastAsia="en-US"/>
              </w:rPr>
              <w:lastRenderedPageBreak/>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2F55FD" w:rsidRDefault="00883F46" w:rsidP="00883F46">
            <w:pPr>
              <w:widowControl w:val="0"/>
              <w:rPr>
                <w:b/>
                <w:bCs/>
              </w:rPr>
            </w:pPr>
            <w:r w:rsidRPr="002F55FD">
              <w:rPr>
                <w:b/>
              </w:rPr>
              <w:t>Срок для отказа от</w:t>
            </w:r>
            <w:r w:rsidR="00FE56C9" w:rsidRPr="002F55FD">
              <w:rPr>
                <w:b/>
              </w:rPr>
              <w:t> </w:t>
            </w:r>
            <w:r w:rsidRPr="002F55FD">
              <w:rPr>
                <w:b/>
              </w:rPr>
              <w:t>проведения запроса котировок</w:t>
            </w:r>
            <w:r w:rsidR="006274D1" w:rsidRPr="002F55FD">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7CF5F5FF" w:rsidR="00883F46" w:rsidRPr="002F55FD" w:rsidRDefault="00883F46" w:rsidP="006174AF">
            <w:pPr>
              <w:widowControl w:val="0"/>
              <w:ind w:firstLine="317"/>
              <w:jc w:val="both"/>
            </w:pPr>
            <w:r w:rsidRPr="002F55FD">
              <w:t>Заказчик вправе</w:t>
            </w:r>
            <w:r w:rsidR="006274D1" w:rsidRPr="002F55FD">
              <w:t xml:space="preserve"> в любое время</w:t>
            </w:r>
            <w:r w:rsidRPr="002F55FD">
              <w:t xml:space="preserve"> отказаться от проведения запроса котировок</w:t>
            </w:r>
            <w:r w:rsidR="00BD6D20" w:rsidRPr="002F55FD">
              <w:t xml:space="preserve"> и заключения </w:t>
            </w:r>
            <w:r w:rsidR="00863A69" w:rsidRPr="002F55FD">
              <w:t xml:space="preserve">соответствующего </w:t>
            </w:r>
            <w:r w:rsidR="00BD6D20" w:rsidRPr="002F55FD">
              <w:t>договора</w:t>
            </w:r>
            <w:r w:rsidR="007E54EB" w:rsidRPr="002F55FD">
              <w:t xml:space="preserve"> по одному и более предмету закупки (лоту)</w:t>
            </w:r>
            <w:r w:rsidRPr="002F55FD">
              <w:t xml:space="preserve"> в любой момент до </w:t>
            </w:r>
            <w:r w:rsidR="00BD6D20" w:rsidRPr="002F55FD">
              <w:t>заключения соответствующего договора по итогам проведения запроса котировок</w:t>
            </w:r>
            <w:r w:rsidRPr="002F55FD">
              <w:t xml:space="preserve">, </w:t>
            </w:r>
            <w:r w:rsidR="007E4A6B" w:rsidRPr="002F55FD">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2F55FD">
              <w:t xml:space="preserve">разместив соответствующее извещение </w:t>
            </w:r>
            <w:r w:rsidR="00850AF6" w:rsidRPr="002F55FD">
              <w:t>на</w:t>
            </w:r>
            <w:r w:rsidR="00FB6B18" w:rsidRPr="002F55FD">
              <w:t> </w:t>
            </w:r>
            <w:r w:rsidRPr="002F55FD">
              <w:t>электронной площадке в день принятия Заказчиком решения об отказе от</w:t>
            </w:r>
            <w:r w:rsidR="00FB6B18" w:rsidRPr="002F55FD">
              <w:t> </w:t>
            </w:r>
            <w:r w:rsidRPr="002F55FD">
              <w:t>проведения запроса котировок</w:t>
            </w:r>
            <w:r w:rsidR="00C262CD" w:rsidRPr="002F55FD">
              <w:t>,</w:t>
            </w:r>
            <w:r w:rsidR="00B30F6C" w:rsidRPr="002F55FD">
              <w:t xml:space="preserve"> заключения договора</w:t>
            </w:r>
            <w:r w:rsidRPr="002F55FD">
              <w:t>.</w:t>
            </w:r>
          </w:p>
        </w:tc>
      </w:tr>
      <w:tr w:rsidR="001915A9" w:rsidRPr="002F55FD"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2F55FD" w:rsidRDefault="00883F46" w:rsidP="00883F46">
            <w:pPr>
              <w:widowControl w:val="0"/>
              <w:jc w:val="center"/>
              <w:rPr>
                <w:rFonts w:eastAsia="Calibri"/>
                <w:b/>
                <w:lang w:eastAsia="en-US"/>
              </w:rPr>
            </w:pPr>
            <w:r w:rsidRPr="002F55FD">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2F55FD" w:rsidRDefault="00883F46" w:rsidP="00883F46">
            <w:pPr>
              <w:pStyle w:val="110"/>
              <w:keepNext w:val="0"/>
              <w:widowControl w:val="0"/>
              <w:jc w:val="left"/>
              <w:rPr>
                <w:b/>
                <w:sz w:val="20"/>
              </w:rPr>
            </w:pPr>
            <w:r w:rsidRPr="002F55FD">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2F55FD" w:rsidRDefault="00003B7B" w:rsidP="00883F46">
            <w:pPr>
              <w:widowControl w:val="0"/>
              <w:ind w:firstLine="317"/>
              <w:jc w:val="both"/>
            </w:pPr>
            <w:r w:rsidRPr="002F55FD">
              <w:t>З</w:t>
            </w:r>
            <w:r w:rsidR="00883F46" w:rsidRPr="002F55FD">
              <w:t xml:space="preserve">апрос котировок признается </w:t>
            </w:r>
            <w:r w:rsidR="000C0CE5" w:rsidRPr="002F55FD">
              <w:t>несостоявшимся, в случае если</w:t>
            </w:r>
            <w:r w:rsidR="00883F46" w:rsidRPr="002F55FD">
              <w:t>:</w:t>
            </w:r>
          </w:p>
          <w:p w14:paraId="3CB272AA" w14:textId="77777777" w:rsidR="00883F46" w:rsidRPr="002F55FD" w:rsidRDefault="00883F46" w:rsidP="00883F46">
            <w:pPr>
              <w:widowControl w:val="0"/>
              <w:ind w:firstLine="317"/>
              <w:jc w:val="both"/>
            </w:pPr>
            <w:r w:rsidRPr="002F55FD">
              <w:t>-</w:t>
            </w:r>
            <w:r w:rsidRPr="002F55FD">
              <w:tab/>
              <w:t>подана только одна заявка на участие в запросе котировок;</w:t>
            </w:r>
          </w:p>
          <w:p w14:paraId="24E5ABD7" w14:textId="77777777" w:rsidR="00883F46" w:rsidRPr="002F55FD" w:rsidRDefault="00883F46" w:rsidP="00883F46">
            <w:pPr>
              <w:widowControl w:val="0"/>
              <w:ind w:firstLine="317"/>
              <w:jc w:val="both"/>
            </w:pPr>
            <w:r w:rsidRPr="002F55FD">
              <w:t>-</w:t>
            </w:r>
            <w:r w:rsidRPr="002F55FD">
              <w:tab/>
              <w:t>не подано ни одной заявки на участие в запросе котировок;</w:t>
            </w:r>
          </w:p>
          <w:p w14:paraId="19FE26E8" w14:textId="77777777" w:rsidR="00883F46" w:rsidRPr="002F55FD" w:rsidRDefault="00883F46" w:rsidP="00883F46">
            <w:pPr>
              <w:widowControl w:val="0"/>
              <w:ind w:firstLine="317"/>
              <w:jc w:val="both"/>
            </w:pPr>
            <w:r w:rsidRPr="002F55FD">
              <w:t>-</w:t>
            </w:r>
            <w:r w:rsidRPr="002F55FD">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2F55FD" w:rsidRDefault="00883F46" w:rsidP="00883F46">
            <w:pPr>
              <w:widowControl w:val="0"/>
              <w:ind w:firstLine="317"/>
              <w:jc w:val="both"/>
            </w:pPr>
            <w:r w:rsidRPr="002F55FD">
              <w:t>-</w:t>
            </w:r>
            <w:r w:rsidRPr="002F55FD">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2F55FD" w:rsidRDefault="00883F46" w:rsidP="00883F46">
            <w:pPr>
              <w:widowControl w:val="0"/>
              <w:ind w:firstLine="317"/>
              <w:jc w:val="both"/>
            </w:pPr>
            <w:r w:rsidRPr="002F55FD">
              <w:t>-</w:t>
            </w:r>
            <w:r w:rsidRPr="002F55FD">
              <w:tab/>
              <w:t xml:space="preserve">принято решение о признании запроса котировок несостоявшимся </w:t>
            </w:r>
            <w:r w:rsidR="00097CEB" w:rsidRPr="002F55FD">
              <w:t>в случае неподписания договора участником процедуры закупки, заявке которого присвоен второй номер.</w:t>
            </w:r>
          </w:p>
          <w:p w14:paraId="63E54527" w14:textId="79061798" w:rsidR="00883F46" w:rsidRPr="002F55FD" w:rsidRDefault="00883F46" w:rsidP="00883F46">
            <w:pPr>
              <w:widowControl w:val="0"/>
              <w:ind w:firstLine="317"/>
              <w:jc w:val="both"/>
            </w:pPr>
            <w:r w:rsidRPr="002F55FD">
              <w:t>В случае признания запроса котировок несостоявшимся Заказчик вправе:</w:t>
            </w:r>
          </w:p>
          <w:p w14:paraId="6D9AE6F8" w14:textId="77777777" w:rsidR="00883F46" w:rsidRPr="002F55FD" w:rsidRDefault="00883F46" w:rsidP="00883F46">
            <w:pPr>
              <w:widowControl w:val="0"/>
              <w:ind w:firstLine="317"/>
              <w:jc w:val="both"/>
            </w:pPr>
            <w:r w:rsidRPr="002F55FD">
              <w:t>-</w:t>
            </w:r>
            <w:r w:rsidRPr="002F55FD">
              <w:tab/>
              <w:t>провести новый запрос котировок;</w:t>
            </w:r>
          </w:p>
          <w:p w14:paraId="6A9BB752" w14:textId="32A8B00F" w:rsidR="00883F46" w:rsidRPr="002F55FD" w:rsidRDefault="00883F46" w:rsidP="00883F46">
            <w:pPr>
              <w:widowControl w:val="0"/>
              <w:ind w:firstLine="317"/>
              <w:jc w:val="both"/>
            </w:pPr>
            <w:r w:rsidRPr="002F55FD">
              <w:t>-</w:t>
            </w:r>
            <w:r w:rsidRPr="002F55FD">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2F55FD">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2F55FD">
              <w:t>;</w:t>
            </w:r>
          </w:p>
          <w:p w14:paraId="72D4AF1C" w14:textId="77777777" w:rsidR="00883F46" w:rsidRPr="002F55FD" w:rsidRDefault="00883F46" w:rsidP="00883F46">
            <w:pPr>
              <w:widowControl w:val="0"/>
              <w:ind w:firstLine="317"/>
              <w:jc w:val="both"/>
            </w:pPr>
            <w:r w:rsidRPr="002F55FD">
              <w:t>-</w:t>
            </w:r>
            <w:r w:rsidRPr="002F55FD">
              <w:tab/>
              <w:t>отказаться от проведения запроса котировок.</w:t>
            </w:r>
          </w:p>
          <w:p w14:paraId="644EBBB5" w14:textId="13ED87D6" w:rsidR="00883F46" w:rsidRPr="002F55FD" w:rsidRDefault="00883F46" w:rsidP="00883F46">
            <w:pPr>
              <w:widowControl w:val="0"/>
              <w:ind w:firstLine="317"/>
              <w:jc w:val="both"/>
            </w:pPr>
            <w:r w:rsidRPr="002F55FD">
              <w:t xml:space="preserve">В случае признания запроса котировок несостоявшимся, Заказчик вправе </w:t>
            </w:r>
            <w:r w:rsidR="002A0D42" w:rsidRPr="002F55FD">
              <w:t>осуществить закупку</w:t>
            </w:r>
            <w:r w:rsidRPr="002F55FD">
              <w:t xml:space="preserve"> у единственного поставщика.</w:t>
            </w:r>
          </w:p>
        </w:tc>
      </w:tr>
      <w:tr w:rsidR="001915A9" w:rsidRPr="002F55FD"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2F55FD" w:rsidRDefault="00883F46" w:rsidP="00883F46">
            <w:pPr>
              <w:widowControl w:val="0"/>
              <w:jc w:val="center"/>
              <w:rPr>
                <w:rFonts w:eastAsia="Calibri"/>
                <w:b/>
                <w:lang w:eastAsia="en-US"/>
              </w:rPr>
            </w:pPr>
            <w:r w:rsidRPr="002F55FD">
              <w:rPr>
                <w:rFonts w:eastAsia="Calibri"/>
                <w:b/>
                <w:lang w:eastAsia="en-US"/>
              </w:rPr>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2F55FD" w:rsidRDefault="00883F46" w:rsidP="00883F46">
            <w:pPr>
              <w:pStyle w:val="110"/>
              <w:keepNext w:val="0"/>
              <w:widowControl w:val="0"/>
              <w:jc w:val="left"/>
              <w:rPr>
                <w:b/>
                <w:sz w:val="20"/>
              </w:rPr>
            </w:pPr>
            <w:r w:rsidRPr="002F55FD">
              <w:rPr>
                <w:b/>
                <w:sz w:val="20"/>
              </w:rPr>
              <w:t xml:space="preserve">Срок, место и порядок </w:t>
            </w:r>
            <w:r w:rsidRPr="002F55FD">
              <w:rPr>
                <w:b/>
                <w:sz w:val="20"/>
              </w:rPr>
              <w:lastRenderedPageBreak/>
              <w:t>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2F55FD" w:rsidRDefault="00883F46" w:rsidP="00883F46">
            <w:pPr>
              <w:widowControl w:val="0"/>
              <w:autoSpaceDE w:val="0"/>
              <w:autoSpaceDN w:val="0"/>
              <w:adjustRightInd w:val="0"/>
              <w:ind w:firstLine="317"/>
              <w:jc w:val="both"/>
              <w:rPr>
                <w:rFonts w:eastAsia="Calibri"/>
              </w:rPr>
            </w:pPr>
            <w:r w:rsidRPr="002F55FD">
              <w:rPr>
                <w:rFonts w:eastAsia="Calibri"/>
              </w:rPr>
              <w:lastRenderedPageBreak/>
              <w:t xml:space="preserve">Извещение о проведении запроса котировок доступно для ознакомления </w:t>
            </w:r>
            <w:r w:rsidRPr="002F55FD">
              <w:rPr>
                <w:rFonts w:eastAsia="Calibri"/>
              </w:rPr>
              <w:lastRenderedPageBreak/>
              <w:t>на электронной площадке.</w:t>
            </w:r>
          </w:p>
          <w:p w14:paraId="63E5A812" w14:textId="23D60405" w:rsidR="00883F46" w:rsidRPr="002F55FD" w:rsidRDefault="00883F46" w:rsidP="00883F46">
            <w:pPr>
              <w:widowControl w:val="0"/>
              <w:ind w:firstLine="317"/>
              <w:jc w:val="both"/>
            </w:pPr>
            <w:r w:rsidRPr="002F55FD">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1915A9" w:rsidRPr="002F55FD"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2F55FD" w:rsidRDefault="00883F46" w:rsidP="00883F46">
            <w:pPr>
              <w:widowControl w:val="0"/>
              <w:jc w:val="center"/>
              <w:rPr>
                <w:rFonts w:eastAsia="Calibri"/>
                <w:b/>
                <w:lang w:eastAsia="en-US"/>
              </w:rPr>
            </w:pPr>
            <w:r w:rsidRPr="002F55FD">
              <w:rPr>
                <w:rFonts w:eastAsia="Calibri"/>
                <w:b/>
                <w:lang w:eastAsia="en-US"/>
              </w:rPr>
              <w:lastRenderedPageBreak/>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53DB4FDD" w:rsidR="00883F46" w:rsidRPr="002F55FD" w:rsidRDefault="00883F46" w:rsidP="00883F46">
            <w:pPr>
              <w:widowControl w:val="0"/>
              <w:rPr>
                <w:b/>
              </w:rPr>
            </w:pPr>
            <w:r w:rsidRPr="002F55FD">
              <w:rPr>
                <w:b/>
              </w:rPr>
              <w:t>Возможность заключения договора с</w:t>
            </w:r>
            <w:r w:rsidR="00992B90" w:rsidRPr="002F55FD">
              <w:rPr>
                <w:b/>
              </w:rPr>
              <w:t> </w:t>
            </w:r>
            <w:r w:rsidRPr="002F55FD">
              <w:rPr>
                <w:b/>
              </w:rPr>
              <w:t>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2F55FD" w:rsidRDefault="00883F46" w:rsidP="00883F46">
            <w:pPr>
              <w:widowControl w:val="0"/>
              <w:ind w:firstLine="317"/>
              <w:jc w:val="both"/>
              <w:rPr>
                <w:lang w:val="en-US"/>
              </w:rPr>
            </w:pPr>
            <w:r w:rsidRPr="002F55FD">
              <w:t>Нет.</w:t>
            </w:r>
          </w:p>
        </w:tc>
      </w:tr>
      <w:tr w:rsidR="001915A9" w:rsidRPr="002F55FD"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2F55FD" w:rsidRDefault="00883F46" w:rsidP="00883F46">
            <w:pPr>
              <w:widowControl w:val="0"/>
              <w:jc w:val="center"/>
              <w:rPr>
                <w:rFonts w:eastAsia="Calibri"/>
                <w:b/>
                <w:lang w:eastAsia="en-US"/>
              </w:rPr>
            </w:pPr>
            <w:r w:rsidRPr="002F55FD">
              <w:rPr>
                <w:rFonts w:eastAsia="Calibri"/>
                <w:b/>
                <w:lang w:eastAsia="en-US"/>
              </w:rPr>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2F55FD" w:rsidRDefault="00883F46" w:rsidP="00883F46">
            <w:pPr>
              <w:widowControl w:val="0"/>
              <w:rPr>
                <w:b/>
              </w:rPr>
            </w:pPr>
            <w:r w:rsidRPr="002F55FD">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2F55FD" w:rsidRDefault="00883F46" w:rsidP="00883F46">
            <w:pPr>
              <w:widowControl w:val="0"/>
              <w:ind w:firstLine="317"/>
              <w:jc w:val="both"/>
            </w:pPr>
            <w:r w:rsidRPr="002F55FD">
              <w:t>Имеется.</w:t>
            </w:r>
          </w:p>
        </w:tc>
      </w:tr>
      <w:tr w:rsidR="001915A9" w:rsidRPr="002F55FD"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2F55FD" w:rsidRDefault="00883F46" w:rsidP="00883F46">
            <w:pPr>
              <w:widowControl w:val="0"/>
              <w:jc w:val="center"/>
              <w:rPr>
                <w:rFonts w:eastAsia="Calibri"/>
                <w:b/>
                <w:lang w:eastAsia="en-US"/>
              </w:rPr>
            </w:pPr>
            <w:r w:rsidRPr="002F55FD">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3E6C8A4F" w:rsidR="00883F46" w:rsidRPr="002F55FD" w:rsidRDefault="00883F46" w:rsidP="006F0618">
            <w:pPr>
              <w:widowControl w:val="0"/>
              <w:rPr>
                <w:b/>
              </w:rPr>
            </w:pPr>
            <w:r w:rsidRPr="002F55FD">
              <w:rPr>
                <w:b/>
              </w:rPr>
              <w:t xml:space="preserve">Возможность </w:t>
            </w:r>
            <w:r w:rsidR="00F6091C" w:rsidRPr="002F55FD">
              <w:rPr>
                <w:b/>
              </w:rPr>
              <w:t xml:space="preserve">перед заключением договора </w:t>
            </w:r>
            <w:r w:rsidRPr="002F55FD">
              <w:rPr>
                <w:b/>
              </w:rPr>
              <w:t>запроса документов</w:t>
            </w:r>
            <w:r w:rsidR="002A0D42" w:rsidRPr="002F55FD">
              <w:rPr>
                <w:b/>
              </w:rPr>
              <w:t>,</w:t>
            </w:r>
            <w:r w:rsidRPr="002F55FD">
              <w:rPr>
                <w:b/>
              </w:rPr>
              <w:t xml:space="preserve"> сведений</w:t>
            </w:r>
            <w:r w:rsidR="002A0D42" w:rsidRPr="002F55FD">
              <w:rPr>
                <w:b/>
              </w:rPr>
              <w:t xml:space="preserve"> и материалов</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2F55FD" w:rsidRDefault="002A0D42" w:rsidP="00883F46">
            <w:pPr>
              <w:widowControl w:val="0"/>
              <w:ind w:firstLine="317"/>
              <w:jc w:val="both"/>
            </w:pPr>
            <w:r w:rsidRPr="002F55FD">
              <w:t>Да.</w:t>
            </w:r>
          </w:p>
        </w:tc>
      </w:tr>
      <w:tr w:rsidR="003620BD" w:rsidRPr="002F55FD"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2F55FD" w:rsidRDefault="00932202" w:rsidP="00883F46">
            <w:pPr>
              <w:widowControl w:val="0"/>
              <w:jc w:val="center"/>
              <w:rPr>
                <w:b/>
              </w:rPr>
            </w:pPr>
            <w:r w:rsidRPr="002F55FD">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2F55FD" w:rsidRDefault="00932202" w:rsidP="00883F46">
            <w:pPr>
              <w:pStyle w:val="110"/>
              <w:keepNext w:val="0"/>
              <w:widowControl w:val="0"/>
              <w:jc w:val="left"/>
              <w:rPr>
                <w:rFonts w:eastAsia="Calibri"/>
                <w:b/>
                <w:bCs/>
                <w:sz w:val="20"/>
              </w:rPr>
            </w:pPr>
            <w:r w:rsidRPr="002F55FD">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2F55FD" w:rsidRDefault="007B2FDB" w:rsidP="00883F46">
            <w:pPr>
              <w:widowControl w:val="0"/>
              <w:ind w:firstLine="317"/>
              <w:jc w:val="both"/>
            </w:pPr>
            <w:r w:rsidRPr="002F55FD">
              <w:t>Да.</w:t>
            </w:r>
          </w:p>
        </w:tc>
      </w:tr>
    </w:tbl>
    <w:p w14:paraId="7E5B572F" w14:textId="77777777" w:rsidR="007C564E" w:rsidRPr="002F55FD" w:rsidRDefault="007C564E" w:rsidP="00D25FE8">
      <w:pPr>
        <w:rPr>
          <w:bCs/>
        </w:rPr>
      </w:pPr>
    </w:p>
    <w:p w14:paraId="4EE039F3" w14:textId="77777777" w:rsidR="00761BE4" w:rsidRPr="002F55FD" w:rsidRDefault="00761BE4" w:rsidP="00D25FE8">
      <w:pPr>
        <w:rPr>
          <w:bCs/>
          <w:sz w:val="24"/>
          <w:szCs w:val="24"/>
        </w:rPr>
        <w:sectPr w:rsidR="00761BE4" w:rsidRPr="002F55FD">
          <w:pgSz w:w="11906" w:h="16838"/>
          <w:pgMar w:top="709" w:right="707" w:bottom="709" w:left="1418" w:header="284" w:footer="0" w:gutter="0"/>
          <w:cols w:space="60"/>
          <w:titlePg/>
          <w:docGrid w:linePitch="360"/>
        </w:sectPr>
      </w:pPr>
    </w:p>
    <w:p w14:paraId="0B1C0C4D" w14:textId="77777777" w:rsidR="007C564E" w:rsidRPr="002F55FD" w:rsidRDefault="0034660D">
      <w:pPr>
        <w:jc w:val="right"/>
        <w:outlineLvl w:val="0"/>
        <w:rPr>
          <w:sz w:val="22"/>
          <w:szCs w:val="22"/>
        </w:rPr>
      </w:pPr>
      <w:bookmarkStart w:id="4" w:name="_Toc22742708"/>
      <w:bookmarkStart w:id="5" w:name="_Toc326058355"/>
      <w:bookmarkStart w:id="6" w:name="_Toc331420112"/>
      <w:bookmarkStart w:id="7" w:name="_Toc448490739"/>
      <w:bookmarkStart w:id="8" w:name="_Toc477171617"/>
      <w:bookmarkStart w:id="9" w:name="_Toc499715127"/>
      <w:bookmarkEnd w:id="0"/>
      <w:r w:rsidRPr="002F55FD">
        <w:rPr>
          <w:sz w:val="22"/>
          <w:szCs w:val="22"/>
        </w:rPr>
        <w:lastRenderedPageBreak/>
        <w:t>Приложение 1</w:t>
      </w:r>
    </w:p>
    <w:p w14:paraId="4E10A476" w14:textId="1342F5A6" w:rsidR="007C564E" w:rsidRPr="002F55FD" w:rsidRDefault="0034660D">
      <w:pPr>
        <w:jc w:val="right"/>
        <w:rPr>
          <w:sz w:val="22"/>
          <w:szCs w:val="22"/>
        </w:rPr>
      </w:pPr>
      <w:r w:rsidRPr="002F55FD">
        <w:rPr>
          <w:sz w:val="22"/>
          <w:szCs w:val="22"/>
        </w:rPr>
        <w:t xml:space="preserve">к </w:t>
      </w:r>
      <w:r w:rsidR="003C7043" w:rsidRPr="002F55FD">
        <w:rPr>
          <w:sz w:val="22"/>
          <w:szCs w:val="22"/>
        </w:rPr>
        <w:t xml:space="preserve">извещению </w:t>
      </w:r>
      <w:r w:rsidRPr="002F55FD">
        <w:rPr>
          <w:sz w:val="22"/>
          <w:szCs w:val="22"/>
        </w:rPr>
        <w:t>о проведении запроса котировок</w:t>
      </w:r>
    </w:p>
    <w:p w14:paraId="6F822F70" w14:textId="77777777" w:rsidR="007C564E" w:rsidRPr="002F55FD" w:rsidRDefault="007C564E" w:rsidP="008C5827">
      <w:pPr>
        <w:widowControl w:val="0"/>
        <w:jc w:val="center"/>
        <w:rPr>
          <w:rFonts w:eastAsia="ヒラギノ角ゴ Pro W3"/>
          <w:bCs/>
          <w:sz w:val="22"/>
          <w:szCs w:val="22"/>
        </w:rPr>
      </w:pPr>
    </w:p>
    <w:p w14:paraId="7062BD17" w14:textId="77777777" w:rsidR="007C564E" w:rsidRPr="002F55FD" w:rsidRDefault="0034660D" w:rsidP="008C5827">
      <w:pPr>
        <w:widowControl w:val="0"/>
        <w:jc w:val="center"/>
        <w:rPr>
          <w:rFonts w:eastAsia="ヒラギノ角ゴ Pro W3"/>
          <w:b/>
          <w:sz w:val="22"/>
          <w:szCs w:val="22"/>
        </w:rPr>
      </w:pPr>
      <w:r w:rsidRPr="002F55FD">
        <w:rPr>
          <w:rFonts w:eastAsia="ヒラギノ角ゴ Pro W3"/>
          <w:b/>
          <w:sz w:val="22"/>
          <w:szCs w:val="22"/>
        </w:rPr>
        <w:t>ТЕХНИЧЕСКАЯ ЧАСТЬ</w:t>
      </w:r>
    </w:p>
    <w:p w14:paraId="07DA85E8" w14:textId="77777777" w:rsidR="007C564E" w:rsidRPr="002F55FD" w:rsidRDefault="007C564E" w:rsidP="008C5827">
      <w:pPr>
        <w:widowControl w:val="0"/>
        <w:jc w:val="center"/>
        <w:rPr>
          <w:rFonts w:eastAsia="ヒラギノ角ゴ Pro W3"/>
          <w:bCs/>
          <w:sz w:val="22"/>
          <w:szCs w:val="22"/>
        </w:rPr>
      </w:pPr>
    </w:p>
    <w:p w14:paraId="679DB651" w14:textId="77777777" w:rsidR="00E84546" w:rsidRPr="002F55FD" w:rsidRDefault="00E84546" w:rsidP="008C5827">
      <w:pPr>
        <w:widowControl w:val="0"/>
        <w:jc w:val="center"/>
        <w:rPr>
          <w:rFonts w:eastAsia="ヒラギノ角ゴ Pro W3"/>
          <w:b/>
          <w:sz w:val="22"/>
          <w:szCs w:val="22"/>
        </w:rPr>
      </w:pPr>
      <w:r w:rsidRPr="002F55FD">
        <w:rPr>
          <w:rFonts w:eastAsia="ヒラギノ角ゴ Pro W3"/>
          <w:b/>
          <w:sz w:val="22"/>
          <w:szCs w:val="22"/>
        </w:rPr>
        <w:t>ТЕХНИЧЕСКОЕ ЗАДАНИЕ</w:t>
      </w:r>
    </w:p>
    <w:p w14:paraId="615B6BFE" w14:textId="3FDE37F9" w:rsidR="00AE7F5A" w:rsidRPr="00AE7F5A" w:rsidRDefault="00AE7F5A" w:rsidP="00527B83">
      <w:pPr>
        <w:widowControl w:val="0"/>
        <w:jc w:val="center"/>
        <w:rPr>
          <w:rFonts w:eastAsia="ヒラギノ角ゴ Pro W3"/>
          <w:b/>
          <w:sz w:val="22"/>
          <w:szCs w:val="22"/>
        </w:rPr>
      </w:pPr>
      <w:bookmarkStart w:id="10" w:name="_Hlk216353940"/>
      <w:r w:rsidRPr="00AE7F5A">
        <w:rPr>
          <w:rFonts w:eastAsia="ヒラギノ角ゴ Pro W3"/>
          <w:b/>
          <w:sz w:val="22"/>
          <w:szCs w:val="22"/>
        </w:rPr>
        <w:t xml:space="preserve">на </w:t>
      </w:r>
      <w:r w:rsidR="00527B83" w:rsidRPr="00527B83">
        <w:rPr>
          <w:rFonts w:eastAsia="ヒラギノ角ゴ Pro W3"/>
          <w:b/>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p>
    <w:p w14:paraId="12A0CA53" w14:textId="77777777" w:rsidR="00AE7F5A" w:rsidRPr="00AE7F5A" w:rsidRDefault="00AE7F5A" w:rsidP="00AE7F5A">
      <w:pPr>
        <w:widowControl w:val="0"/>
        <w:jc w:val="both"/>
        <w:rPr>
          <w:rFonts w:eastAsia="Cambria"/>
          <w:bCs/>
          <w:color w:val="000000"/>
          <w:sz w:val="24"/>
          <w:szCs w:val="24"/>
          <w:lang w:eastAsia="en-US"/>
        </w:rPr>
      </w:pPr>
      <w:bookmarkStart w:id="11" w:name="OLE_LINK1"/>
      <w:bookmarkStart w:id="12" w:name="OLE_LINK2"/>
      <w:bookmarkStart w:id="13" w:name="OLE_LINK3"/>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27"/>
        <w:gridCol w:w="8502"/>
      </w:tblGrid>
      <w:tr w:rsidR="00AE7F5A" w:rsidRPr="00AE7F5A" w14:paraId="1DA18BEF" w14:textId="77777777" w:rsidTr="001C389C">
        <w:trPr>
          <w:trHeight w:val="454"/>
          <w:tblHeader/>
          <w:jc w:val="center"/>
        </w:trPr>
        <w:tc>
          <w:tcPr>
            <w:tcW w:w="585" w:type="pct"/>
            <w:tcMar>
              <w:top w:w="57" w:type="dxa"/>
              <w:left w:w="57" w:type="dxa"/>
              <w:bottom w:w="57" w:type="dxa"/>
              <w:right w:w="57" w:type="dxa"/>
            </w:tcMar>
            <w:vAlign w:val="center"/>
          </w:tcPr>
          <w:p w14:paraId="3D7E92E4" w14:textId="77777777" w:rsidR="00AE7F5A" w:rsidRPr="00AE7F5A" w:rsidRDefault="00AE7F5A" w:rsidP="00AE7F5A">
            <w:pPr>
              <w:widowControl w:val="0"/>
              <w:jc w:val="center"/>
              <w:rPr>
                <w:rFonts w:eastAsia="Cambria"/>
                <w:b/>
                <w:sz w:val="16"/>
                <w:szCs w:val="16"/>
                <w:lang w:eastAsia="en-US"/>
              </w:rPr>
            </w:pPr>
            <w:bookmarkStart w:id="14" w:name="_Hlk216354253"/>
            <w:r w:rsidRPr="00AE7F5A">
              <w:rPr>
                <w:rFonts w:eastAsia="Cambria"/>
                <w:b/>
                <w:sz w:val="16"/>
                <w:szCs w:val="16"/>
                <w:lang w:eastAsia="en-US"/>
              </w:rPr>
              <w:t>Сокращение, термин</w:t>
            </w:r>
          </w:p>
        </w:tc>
        <w:tc>
          <w:tcPr>
            <w:tcW w:w="4415" w:type="pct"/>
            <w:tcMar>
              <w:top w:w="57" w:type="dxa"/>
              <w:left w:w="57" w:type="dxa"/>
              <w:bottom w:w="57" w:type="dxa"/>
              <w:right w:w="57" w:type="dxa"/>
            </w:tcMar>
            <w:vAlign w:val="center"/>
          </w:tcPr>
          <w:p w14:paraId="3BD60C45" w14:textId="77777777" w:rsidR="00AE7F5A" w:rsidRPr="00AE7F5A" w:rsidRDefault="00AE7F5A" w:rsidP="00AE7F5A">
            <w:pPr>
              <w:widowControl w:val="0"/>
              <w:jc w:val="center"/>
              <w:rPr>
                <w:rFonts w:eastAsia="Cambria"/>
                <w:b/>
                <w:sz w:val="16"/>
                <w:szCs w:val="16"/>
                <w:lang w:eastAsia="en-US"/>
              </w:rPr>
            </w:pPr>
            <w:r w:rsidRPr="00AE7F5A">
              <w:rPr>
                <w:rFonts w:eastAsia="Cambria"/>
                <w:b/>
                <w:sz w:val="16"/>
                <w:szCs w:val="16"/>
                <w:lang w:eastAsia="en-US"/>
              </w:rPr>
              <w:t>Обозначение, определение</w:t>
            </w:r>
          </w:p>
        </w:tc>
      </w:tr>
      <w:tr w:rsidR="00AE7F5A" w:rsidRPr="00AE7F5A" w14:paraId="78C2297E" w14:textId="77777777" w:rsidTr="001C389C">
        <w:trPr>
          <w:trHeight w:val="454"/>
          <w:jc w:val="center"/>
        </w:trPr>
        <w:tc>
          <w:tcPr>
            <w:tcW w:w="585" w:type="pct"/>
            <w:tcMar>
              <w:top w:w="57" w:type="dxa"/>
              <w:left w:w="57" w:type="dxa"/>
              <w:bottom w:w="57" w:type="dxa"/>
              <w:right w:w="57" w:type="dxa"/>
            </w:tcMar>
            <w:vAlign w:val="center"/>
          </w:tcPr>
          <w:p w14:paraId="598213A2"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ПО</w:t>
            </w:r>
          </w:p>
        </w:tc>
        <w:tc>
          <w:tcPr>
            <w:tcW w:w="4415" w:type="pct"/>
            <w:tcMar>
              <w:top w:w="57" w:type="dxa"/>
              <w:left w:w="57" w:type="dxa"/>
              <w:bottom w:w="57" w:type="dxa"/>
              <w:right w:w="57" w:type="dxa"/>
            </w:tcMar>
            <w:vAlign w:val="center"/>
          </w:tcPr>
          <w:p w14:paraId="6E381673"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Программное обеспечение «Платформа быстрой разработки аналитических приложений «Инcайт low-code»/«Insight low-code» (включено в Реестр российских программ для ЭВМ и баз данных, номер реестровой записи №21040 от 29.12.2023)</w:t>
            </w:r>
          </w:p>
        </w:tc>
      </w:tr>
      <w:tr w:rsidR="00AE7F5A" w:rsidRPr="00AE7F5A" w14:paraId="15D9D2A8" w14:textId="77777777" w:rsidTr="001C389C">
        <w:trPr>
          <w:trHeight w:val="454"/>
          <w:jc w:val="center"/>
        </w:trPr>
        <w:tc>
          <w:tcPr>
            <w:tcW w:w="585" w:type="pct"/>
            <w:tcMar>
              <w:top w:w="57" w:type="dxa"/>
              <w:left w:w="57" w:type="dxa"/>
              <w:bottom w:w="57" w:type="dxa"/>
              <w:right w:w="57" w:type="dxa"/>
            </w:tcMar>
            <w:vAlign w:val="center"/>
          </w:tcPr>
          <w:p w14:paraId="4BBEC062"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ГК</w:t>
            </w:r>
          </w:p>
        </w:tc>
        <w:tc>
          <w:tcPr>
            <w:tcW w:w="4415" w:type="pct"/>
            <w:tcMar>
              <w:top w:w="57" w:type="dxa"/>
              <w:left w:w="57" w:type="dxa"/>
              <w:bottom w:w="57" w:type="dxa"/>
              <w:right w:w="57" w:type="dxa"/>
            </w:tcMar>
            <w:vAlign w:val="center"/>
          </w:tcPr>
          <w:p w14:paraId="6FE741F2" w14:textId="77777777" w:rsidR="00AE7F5A" w:rsidRPr="00AE7F5A" w:rsidRDefault="00AE7F5A" w:rsidP="00AE7F5A">
            <w:pPr>
              <w:widowControl w:val="0"/>
              <w:jc w:val="both"/>
              <w:rPr>
                <w:rFonts w:eastAsia="Cambria"/>
                <w:i/>
                <w:sz w:val="16"/>
                <w:szCs w:val="16"/>
                <w:lang w:eastAsia="en-US"/>
              </w:rPr>
            </w:pPr>
            <w:r w:rsidRPr="00AE7F5A">
              <w:rPr>
                <w:rFonts w:eastAsia="Cambria"/>
                <w:sz w:val="16"/>
                <w:szCs w:val="16"/>
                <w:lang w:eastAsia="en-US"/>
              </w:rPr>
              <w:t>Государственный контракт</w:t>
            </w:r>
            <w:r w:rsidRPr="00AE7F5A">
              <w:rPr>
                <w:rFonts w:eastAsia="Cambria"/>
                <w:bCs/>
                <w:sz w:val="16"/>
                <w:szCs w:val="16"/>
                <w:lang w:eastAsia="en-US"/>
              </w:rPr>
              <w:t xml:space="preserve"> от 30 мая 2025 г. № 19д-25-3609, заключенный между АНО </w:t>
            </w:r>
            <w:r w:rsidRPr="00AE7F5A">
              <w:rPr>
                <w:rFonts w:eastAsia="Calibri"/>
                <w:sz w:val="16"/>
                <w:szCs w:val="16"/>
                <w:lang w:eastAsia="en-US"/>
              </w:rPr>
              <w:t>«Цифровой аудит» и Счетной палатой Российской Федерации</w:t>
            </w:r>
          </w:p>
        </w:tc>
      </w:tr>
      <w:tr w:rsidR="00AE7F5A" w:rsidRPr="00AE7F5A" w14:paraId="4F0C6DD5" w14:textId="77777777" w:rsidTr="001C389C">
        <w:trPr>
          <w:trHeight w:val="454"/>
          <w:jc w:val="center"/>
        </w:trPr>
        <w:tc>
          <w:tcPr>
            <w:tcW w:w="585" w:type="pct"/>
            <w:tcMar>
              <w:top w:w="57" w:type="dxa"/>
              <w:left w:w="57" w:type="dxa"/>
              <w:bottom w:w="57" w:type="dxa"/>
              <w:right w:w="57" w:type="dxa"/>
            </w:tcMar>
            <w:vAlign w:val="center"/>
          </w:tcPr>
          <w:p w14:paraId="607346AE"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ГИС ЕЦП-1</w:t>
            </w:r>
          </w:p>
        </w:tc>
        <w:tc>
          <w:tcPr>
            <w:tcW w:w="4415" w:type="pct"/>
            <w:tcMar>
              <w:top w:w="57" w:type="dxa"/>
              <w:left w:w="57" w:type="dxa"/>
              <w:bottom w:w="57" w:type="dxa"/>
              <w:right w:w="57" w:type="dxa"/>
            </w:tcMar>
            <w:vAlign w:val="center"/>
          </w:tcPr>
          <w:p w14:paraId="416B5E46"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1-я очередь государственной информационной системы «Единая цифровая платформа «Цифровой аудит» Счетной палаты Российской Федерации»</w:t>
            </w:r>
          </w:p>
        </w:tc>
      </w:tr>
      <w:tr w:rsidR="00AE7F5A" w:rsidRPr="00AE7F5A" w14:paraId="77C00C2D" w14:textId="77777777" w:rsidTr="001C389C">
        <w:trPr>
          <w:trHeight w:val="454"/>
          <w:jc w:val="center"/>
        </w:trPr>
        <w:tc>
          <w:tcPr>
            <w:tcW w:w="585" w:type="pct"/>
            <w:tcMar>
              <w:top w:w="57" w:type="dxa"/>
              <w:left w:w="57" w:type="dxa"/>
              <w:bottom w:w="57" w:type="dxa"/>
              <w:right w:w="57" w:type="dxa"/>
            </w:tcMar>
            <w:vAlign w:val="center"/>
          </w:tcPr>
          <w:p w14:paraId="2ADE6C62"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ЦРМ</w:t>
            </w:r>
          </w:p>
        </w:tc>
        <w:tc>
          <w:tcPr>
            <w:tcW w:w="4415" w:type="pct"/>
            <w:tcMar>
              <w:top w:w="57" w:type="dxa"/>
              <w:left w:w="57" w:type="dxa"/>
              <w:bottom w:w="57" w:type="dxa"/>
              <w:right w:w="57" w:type="dxa"/>
            </w:tcMar>
            <w:vAlign w:val="center"/>
          </w:tcPr>
          <w:p w14:paraId="31F0A393" w14:textId="7CF5B52B" w:rsidR="00AE7F5A" w:rsidRPr="00AE7F5A" w:rsidRDefault="00AE7F5A" w:rsidP="00AE7F5A">
            <w:pPr>
              <w:widowControl w:val="0"/>
              <w:jc w:val="both"/>
              <w:rPr>
                <w:rFonts w:eastAsia="Cambria"/>
                <w:sz w:val="16"/>
                <w:szCs w:val="16"/>
                <w:lang w:eastAsia="en-US"/>
              </w:rPr>
            </w:pPr>
            <w:r w:rsidRPr="00AE7F5A">
              <w:rPr>
                <w:rFonts w:eastAsia="Cambria"/>
                <w:bCs/>
                <w:sz w:val="16"/>
                <w:szCs w:val="16"/>
                <w:lang w:eastAsia="en-US"/>
              </w:rPr>
              <w:t>Модуль «Цифровое рабоч</w:t>
            </w:r>
            <w:r w:rsidR="00D65553">
              <w:rPr>
                <w:rFonts w:eastAsia="Cambria"/>
                <w:bCs/>
                <w:sz w:val="16"/>
                <w:szCs w:val="16"/>
                <w:lang w:eastAsia="en-US"/>
              </w:rPr>
              <w:t>е</w:t>
            </w:r>
            <w:r w:rsidRPr="00AE7F5A">
              <w:rPr>
                <w:rFonts w:eastAsia="Cambria"/>
                <w:bCs/>
                <w:sz w:val="16"/>
                <w:szCs w:val="16"/>
                <w:lang w:eastAsia="en-US"/>
              </w:rPr>
              <w:t>е место инспектора» подсистемы обеспечения процессов внешнего государственного аудита (контроля) ГИС ЕЦП-1</w:t>
            </w:r>
          </w:p>
        </w:tc>
      </w:tr>
      <w:tr w:rsidR="00AE7F5A" w:rsidRPr="00AE7F5A" w14:paraId="0FFC940A" w14:textId="77777777" w:rsidTr="001C389C">
        <w:trPr>
          <w:trHeight w:val="454"/>
          <w:jc w:val="center"/>
        </w:trPr>
        <w:tc>
          <w:tcPr>
            <w:tcW w:w="585" w:type="pct"/>
            <w:tcMar>
              <w:top w:w="57" w:type="dxa"/>
              <w:left w:w="57" w:type="dxa"/>
              <w:bottom w:w="57" w:type="dxa"/>
              <w:right w:w="57" w:type="dxa"/>
            </w:tcMar>
            <w:vAlign w:val="center"/>
          </w:tcPr>
          <w:p w14:paraId="1DA00905"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УТР</w:t>
            </w:r>
          </w:p>
        </w:tc>
        <w:tc>
          <w:tcPr>
            <w:tcW w:w="4415" w:type="pct"/>
            <w:tcMar>
              <w:top w:w="57" w:type="dxa"/>
              <w:left w:w="57" w:type="dxa"/>
              <w:bottom w:w="57" w:type="dxa"/>
              <w:right w:w="57" w:type="dxa"/>
            </w:tcMar>
            <w:vAlign w:val="center"/>
          </w:tcPr>
          <w:p w14:paraId="1F86C33C" w14:textId="77777777" w:rsidR="00AE7F5A" w:rsidRPr="00AE7F5A" w:rsidRDefault="00AE7F5A" w:rsidP="00AE7F5A">
            <w:pPr>
              <w:widowControl w:val="0"/>
              <w:jc w:val="both"/>
              <w:rPr>
                <w:rFonts w:eastAsia="Cambria"/>
                <w:bCs/>
                <w:sz w:val="16"/>
                <w:szCs w:val="16"/>
                <w:lang w:eastAsia="en-US"/>
              </w:rPr>
            </w:pPr>
            <w:r w:rsidRPr="00AE7F5A">
              <w:rPr>
                <w:rFonts w:eastAsia="Cambria"/>
                <w:bCs/>
                <w:sz w:val="16"/>
                <w:szCs w:val="16"/>
                <w:lang w:eastAsia="en-US"/>
              </w:rPr>
              <w:t>Модуль «</w:t>
            </w:r>
            <w:r w:rsidRPr="00AE7F5A">
              <w:rPr>
                <w:rFonts w:eastAsia="Cambria"/>
                <w:sz w:val="16"/>
                <w:szCs w:val="16"/>
                <w:lang w:eastAsia="en-US"/>
              </w:rPr>
              <w:t>Управление трудовыми ресурсами инспекторского состава</w:t>
            </w:r>
            <w:r w:rsidRPr="00AE7F5A">
              <w:rPr>
                <w:rFonts w:eastAsia="Cambria"/>
                <w:bCs/>
                <w:sz w:val="16"/>
                <w:szCs w:val="16"/>
                <w:lang w:eastAsia="en-US"/>
              </w:rPr>
              <w:t>» подсистемы обеспечения процессов внешнего государственного аудита (контроля) ГИС ЕЦП-l</w:t>
            </w:r>
          </w:p>
        </w:tc>
      </w:tr>
      <w:tr w:rsidR="00AE7F5A" w:rsidRPr="00AE7F5A" w14:paraId="1011C4CE" w14:textId="77777777" w:rsidTr="001C389C">
        <w:trPr>
          <w:trHeight w:val="35"/>
          <w:jc w:val="center"/>
        </w:trPr>
        <w:tc>
          <w:tcPr>
            <w:tcW w:w="585" w:type="pct"/>
            <w:tcMar>
              <w:top w:w="57" w:type="dxa"/>
              <w:left w:w="57" w:type="dxa"/>
              <w:bottom w:w="57" w:type="dxa"/>
              <w:right w:w="57" w:type="dxa"/>
            </w:tcMar>
            <w:vAlign w:val="center"/>
          </w:tcPr>
          <w:p w14:paraId="67C802CC"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ТЗ</w:t>
            </w:r>
          </w:p>
        </w:tc>
        <w:tc>
          <w:tcPr>
            <w:tcW w:w="4415" w:type="pct"/>
            <w:tcMar>
              <w:top w:w="57" w:type="dxa"/>
              <w:left w:w="57" w:type="dxa"/>
              <w:bottom w:w="57" w:type="dxa"/>
              <w:right w:w="57" w:type="dxa"/>
            </w:tcMar>
            <w:vAlign w:val="center"/>
          </w:tcPr>
          <w:p w14:paraId="7F202AAA"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Настоящее техническое задание</w:t>
            </w:r>
          </w:p>
        </w:tc>
      </w:tr>
      <w:tr w:rsidR="00AE7F5A" w:rsidRPr="00AE7F5A" w14:paraId="68937938" w14:textId="77777777" w:rsidTr="001C389C">
        <w:trPr>
          <w:trHeight w:val="32"/>
          <w:jc w:val="center"/>
        </w:trPr>
        <w:tc>
          <w:tcPr>
            <w:tcW w:w="585" w:type="pct"/>
            <w:tcMar>
              <w:top w:w="57" w:type="dxa"/>
              <w:left w:w="57" w:type="dxa"/>
              <w:bottom w:w="57" w:type="dxa"/>
              <w:right w:w="57" w:type="dxa"/>
            </w:tcMar>
            <w:vAlign w:val="center"/>
          </w:tcPr>
          <w:p w14:paraId="14B7CEDB" w14:textId="77777777" w:rsidR="00AE7F5A" w:rsidRPr="00AE7F5A" w:rsidRDefault="00AE7F5A" w:rsidP="00AE7F5A">
            <w:pPr>
              <w:widowControl w:val="0"/>
              <w:jc w:val="both"/>
              <w:rPr>
                <w:rFonts w:eastAsia="Cambria"/>
                <w:sz w:val="16"/>
                <w:szCs w:val="16"/>
                <w:lang w:eastAsia="en-US"/>
              </w:rPr>
            </w:pPr>
            <w:r w:rsidRPr="00AE7F5A">
              <w:rPr>
                <w:rFonts w:eastAsia="Cambria"/>
                <w:color w:val="000000"/>
                <w:sz w:val="16"/>
                <w:szCs w:val="16"/>
                <w:lang w:eastAsia="en-US"/>
              </w:rPr>
              <w:t>Дашборды</w:t>
            </w:r>
          </w:p>
        </w:tc>
        <w:tc>
          <w:tcPr>
            <w:tcW w:w="4415" w:type="pct"/>
            <w:tcMar>
              <w:top w:w="57" w:type="dxa"/>
              <w:left w:w="57" w:type="dxa"/>
              <w:bottom w:w="57" w:type="dxa"/>
              <w:right w:w="57" w:type="dxa"/>
            </w:tcMar>
            <w:vAlign w:val="center"/>
          </w:tcPr>
          <w:p w14:paraId="6A876DFD" w14:textId="77777777" w:rsidR="00AE7F5A" w:rsidRPr="00AE7F5A" w:rsidRDefault="00AE7F5A" w:rsidP="00AE7F5A">
            <w:pPr>
              <w:widowControl w:val="0"/>
              <w:jc w:val="both"/>
              <w:rPr>
                <w:rFonts w:eastAsia="Cambria"/>
                <w:sz w:val="16"/>
                <w:szCs w:val="16"/>
                <w:lang w:eastAsia="en-US"/>
              </w:rPr>
            </w:pPr>
            <w:r w:rsidRPr="00AE7F5A">
              <w:rPr>
                <w:rFonts w:eastAsia="Cambria"/>
                <w:color w:val="000000"/>
                <w:sz w:val="16"/>
                <w:szCs w:val="16"/>
                <w:lang w:eastAsia="en-US"/>
              </w:rPr>
              <w:t>Интерактивные аналитические панели</w:t>
            </w:r>
          </w:p>
        </w:tc>
      </w:tr>
      <w:tr w:rsidR="00AE7F5A" w:rsidRPr="00AE7F5A" w14:paraId="590B187A" w14:textId="77777777" w:rsidTr="001C389C">
        <w:trPr>
          <w:trHeight w:val="32"/>
          <w:jc w:val="center"/>
        </w:trPr>
        <w:tc>
          <w:tcPr>
            <w:tcW w:w="585" w:type="pct"/>
            <w:tcMar>
              <w:top w:w="57" w:type="dxa"/>
              <w:left w:w="57" w:type="dxa"/>
              <w:bottom w:w="57" w:type="dxa"/>
              <w:right w:w="57" w:type="dxa"/>
            </w:tcMar>
            <w:vAlign w:val="center"/>
          </w:tcPr>
          <w:p w14:paraId="7C9E5246" w14:textId="77777777" w:rsidR="00AE7F5A" w:rsidRPr="00AE7F5A" w:rsidRDefault="00AE7F5A" w:rsidP="00AE7F5A">
            <w:pPr>
              <w:widowControl w:val="0"/>
              <w:jc w:val="both"/>
              <w:rPr>
                <w:rFonts w:eastAsia="Cambria"/>
                <w:color w:val="000000"/>
                <w:sz w:val="16"/>
                <w:szCs w:val="16"/>
                <w:lang w:eastAsia="en-US"/>
              </w:rPr>
            </w:pPr>
            <w:r w:rsidRPr="00AE7F5A">
              <w:rPr>
                <w:rFonts w:eastAsia="Cambria"/>
                <w:color w:val="000000"/>
                <w:sz w:val="16"/>
                <w:szCs w:val="16"/>
                <w:lang w:eastAsia="en-US"/>
              </w:rPr>
              <w:t>ИС</w:t>
            </w:r>
          </w:p>
        </w:tc>
        <w:tc>
          <w:tcPr>
            <w:tcW w:w="4415" w:type="pct"/>
            <w:tcMar>
              <w:top w:w="57" w:type="dxa"/>
              <w:left w:w="57" w:type="dxa"/>
              <w:bottom w:w="57" w:type="dxa"/>
              <w:right w:w="57" w:type="dxa"/>
            </w:tcMar>
            <w:vAlign w:val="center"/>
          </w:tcPr>
          <w:p w14:paraId="60C74E13" w14:textId="77777777" w:rsidR="00AE7F5A" w:rsidRPr="00AE7F5A" w:rsidRDefault="00AE7F5A" w:rsidP="00AE7F5A">
            <w:pPr>
              <w:widowControl w:val="0"/>
              <w:jc w:val="both"/>
              <w:rPr>
                <w:rFonts w:eastAsia="Cambria"/>
                <w:color w:val="000000"/>
                <w:sz w:val="16"/>
                <w:szCs w:val="16"/>
                <w:lang w:eastAsia="en-US"/>
              </w:rPr>
            </w:pPr>
            <w:r w:rsidRPr="00AE7F5A">
              <w:rPr>
                <w:rFonts w:eastAsia="Cambria"/>
                <w:color w:val="000000"/>
                <w:sz w:val="16"/>
                <w:szCs w:val="16"/>
                <w:lang w:eastAsia="en-US"/>
              </w:rPr>
              <w:t>Информационные системы</w:t>
            </w:r>
          </w:p>
        </w:tc>
      </w:tr>
      <w:tr w:rsidR="00AE7F5A" w:rsidRPr="00AE7F5A" w14:paraId="036CA1E5" w14:textId="77777777" w:rsidTr="001C389C">
        <w:trPr>
          <w:trHeight w:val="32"/>
          <w:jc w:val="center"/>
        </w:trPr>
        <w:tc>
          <w:tcPr>
            <w:tcW w:w="585" w:type="pct"/>
            <w:tcMar>
              <w:top w:w="57" w:type="dxa"/>
              <w:left w:w="57" w:type="dxa"/>
              <w:bottom w:w="57" w:type="dxa"/>
              <w:right w:w="57" w:type="dxa"/>
            </w:tcMar>
            <w:vAlign w:val="center"/>
          </w:tcPr>
          <w:p w14:paraId="19B6D78A" w14:textId="77777777" w:rsidR="00AE7F5A" w:rsidRPr="00AE7F5A" w:rsidRDefault="00AE7F5A" w:rsidP="00AE7F5A">
            <w:pPr>
              <w:widowControl w:val="0"/>
              <w:jc w:val="both"/>
              <w:rPr>
                <w:rFonts w:eastAsia="Cambria"/>
                <w:color w:val="000000"/>
                <w:sz w:val="16"/>
                <w:szCs w:val="16"/>
                <w:lang w:eastAsia="en-US"/>
              </w:rPr>
            </w:pPr>
            <w:r w:rsidRPr="00AE7F5A">
              <w:rPr>
                <w:rFonts w:eastAsia="Cambria"/>
                <w:color w:val="000000"/>
                <w:sz w:val="16"/>
                <w:szCs w:val="16"/>
                <w:lang w:eastAsia="en-US"/>
              </w:rPr>
              <w:t>СП РФ</w:t>
            </w:r>
          </w:p>
        </w:tc>
        <w:tc>
          <w:tcPr>
            <w:tcW w:w="4415" w:type="pct"/>
            <w:tcMar>
              <w:top w:w="57" w:type="dxa"/>
              <w:left w:w="57" w:type="dxa"/>
              <w:bottom w:w="57" w:type="dxa"/>
              <w:right w:w="57" w:type="dxa"/>
            </w:tcMar>
            <w:vAlign w:val="center"/>
          </w:tcPr>
          <w:p w14:paraId="16778D18" w14:textId="77777777" w:rsidR="00AE7F5A" w:rsidRPr="00AE7F5A" w:rsidRDefault="00AE7F5A" w:rsidP="00AE7F5A">
            <w:pPr>
              <w:widowControl w:val="0"/>
              <w:jc w:val="both"/>
              <w:rPr>
                <w:rFonts w:eastAsia="Cambria"/>
                <w:color w:val="000000"/>
                <w:sz w:val="16"/>
                <w:szCs w:val="16"/>
                <w:lang w:eastAsia="en-US"/>
              </w:rPr>
            </w:pPr>
            <w:r w:rsidRPr="00AE7F5A">
              <w:rPr>
                <w:rFonts w:eastAsia="Cambria"/>
                <w:color w:val="000000"/>
                <w:sz w:val="16"/>
                <w:szCs w:val="16"/>
                <w:lang w:eastAsia="en-US"/>
              </w:rPr>
              <w:t>Счетная палата Российской Федерации</w:t>
            </w:r>
          </w:p>
        </w:tc>
      </w:tr>
      <w:tr w:rsidR="00AE7F5A" w:rsidRPr="00AE7F5A" w14:paraId="3EBCE33D" w14:textId="77777777" w:rsidTr="001C389C">
        <w:trPr>
          <w:trHeight w:val="32"/>
          <w:jc w:val="center"/>
        </w:trPr>
        <w:tc>
          <w:tcPr>
            <w:tcW w:w="585" w:type="pct"/>
            <w:tcMar>
              <w:top w:w="57" w:type="dxa"/>
              <w:left w:w="57" w:type="dxa"/>
              <w:bottom w:w="57" w:type="dxa"/>
              <w:right w:w="57" w:type="dxa"/>
            </w:tcMar>
            <w:vAlign w:val="center"/>
          </w:tcPr>
          <w:p w14:paraId="798B8F4D" w14:textId="77777777" w:rsidR="00AE7F5A" w:rsidRPr="00AE7F5A" w:rsidRDefault="00AE7F5A" w:rsidP="00AE7F5A">
            <w:pPr>
              <w:widowControl w:val="0"/>
              <w:jc w:val="both"/>
              <w:rPr>
                <w:rFonts w:eastAsia="Cambria"/>
                <w:color w:val="000000"/>
                <w:sz w:val="16"/>
                <w:szCs w:val="16"/>
                <w:lang w:eastAsia="en-US"/>
              </w:rPr>
            </w:pPr>
            <w:r w:rsidRPr="00AE7F5A">
              <w:rPr>
                <w:rFonts w:eastAsia="Cambria"/>
                <w:sz w:val="16"/>
                <w:szCs w:val="16"/>
                <w:lang w:eastAsia="en-US"/>
              </w:rPr>
              <w:t>СУБД</w:t>
            </w:r>
          </w:p>
        </w:tc>
        <w:tc>
          <w:tcPr>
            <w:tcW w:w="4415" w:type="pct"/>
            <w:tcMar>
              <w:top w:w="57" w:type="dxa"/>
              <w:left w:w="57" w:type="dxa"/>
              <w:bottom w:w="57" w:type="dxa"/>
              <w:right w:w="57" w:type="dxa"/>
            </w:tcMar>
            <w:vAlign w:val="center"/>
          </w:tcPr>
          <w:p w14:paraId="7A057741" w14:textId="77777777" w:rsidR="00AE7F5A" w:rsidRPr="00AE7F5A" w:rsidRDefault="00AE7F5A" w:rsidP="00AE7F5A">
            <w:pPr>
              <w:widowControl w:val="0"/>
              <w:jc w:val="both"/>
              <w:rPr>
                <w:rFonts w:eastAsia="Cambria"/>
                <w:color w:val="000000"/>
                <w:sz w:val="16"/>
                <w:szCs w:val="16"/>
                <w:lang w:eastAsia="en-US"/>
              </w:rPr>
            </w:pPr>
            <w:r w:rsidRPr="00AE7F5A">
              <w:rPr>
                <w:rFonts w:eastAsia="Cambria"/>
                <w:sz w:val="16"/>
                <w:szCs w:val="16"/>
                <w:lang w:eastAsia="en-US"/>
              </w:rPr>
              <w:t>Система управления базами данных</w:t>
            </w:r>
          </w:p>
        </w:tc>
      </w:tr>
    </w:tbl>
    <w:p w14:paraId="6F6660EA" w14:textId="77777777" w:rsidR="00AE7F5A" w:rsidRPr="00AE7F5A" w:rsidRDefault="00AE7F5A" w:rsidP="00AE7F5A">
      <w:pPr>
        <w:widowControl w:val="0"/>
        <w:contextualSpacing/>
        <w:jc w:val="both"/>
        <w:outlineLvl w:val="0"/>
        <w:rPr>
          <w:b/>
          <w:bCs/>
          <w:sz w:val="24"/>
          <w:szCs w:val="24"/>
          <w:lang w:eastAsia="en-US"/>
        </w:rPr>
      </w:pPr>
      <w:bookmarkStart w:id="15" w:name="_Toc211432991"/>
      <w:bookmarkStart w:id="16" w:name="_Toc212108429"/>
    </w:p>
    <w:p w14:paraId="45A0F555" w14:textId="77777777" w:rsidR="00AE7F5A" w:rsidRPr="00AE7F5A" w:rsidRDefault="00AE7F5A" w:rsidP="00AE7F5A">
      <w:pPr>
        <w:widowControl w:val="0"/>
        <w:ind w:firstLine="709"/>
        <w:contextualSpacing/>
        <w:jc w:val="both"/>
        <w:outlineLvl w:val="0"/>
        <w:rPr>
          <w:b/>
          <w:bCs/>
          <w:sz w:val="22"/>
          <w:szCs w:val="22"/>
          <w:lang w:eastAsia="en-US"/>
        </w:rPr>
      </w:pPr>
      <w:r w:rsidRPr="00AE7F5A">
        <w:rPr>
          <w:b/>
          <w:bCs/>
          <w:sz w:val="22"/>
          <w:szCs w:val="22"/>
          <w:lang w:eastAsia="en-US"/>
        </w:rPr>
        <w:t>1. Цель выполнения работ</w:t>
      </w:r>
      <w:bookmarkEnd w:id="15"/>
      <w:bookmarkEnd w:id="16"/>
    </w:p>
    <w:p w14:paraId="4AF08F53" w14:textId="77777777" w:rsidR="00AE7F5A" w:rsidRPr="00AE7F5A" w:rsidRDefault="00AE7F5A" w:rsidP="00AE7F5A">
      <w:pPr>
        <w:widowControl w:val="0"/>
        <w:tabs>
          <w:tab w:val="left" w:pos="993"/>
        </w:tabs>
        <w:ind w:firstLine="709"/>
        <w:jc w:val="both"/>
        <w:rPr>
          <w:rFonts w:eastAsia="Cambria"/>
          <w:sz w:val="22"/>
          <w:szCs w:val="22"/>
          <w:lang w:eastAsia="en-US"/>
        </w:rPr>
      </w:pPr>
      <w:r w:rsidRPr="00AE7F5A">
        <w:rPr>
          <w:rFonts w:eastAsia="Cambria"/>
          <w:sz w:val="22"/>
          <w:szCs w:val="22"/>
          <w:lang w:eastAsia="en-US"/>
        </w:rPr>
        <w:t xml:space="preserve">Реализация комплексной программы создания ГИС ЕЦП-1 в части достижения цели по созданию функциональностей модулей ГИС ЕЦП-1: </w:t>
      </w:r>
    </w:p>
    <w:p w14:paraId="09B74E01" w14:textId="77777777" w:rsidR="00AE7F5A" w:rsidRPr="00AE7F5A" w:rsidRDefault="00AE7F5A" w:rsidP="00775649">
      <w:pPr>
        <w:widowControl w:val="0"/>
        <w:numPr>
          <w:ilvl w:val="0"/>
          <w:numId w:val="39"/>
        </w:numPr>
        <w:tabs>
          <w:tab w:val="left" w:pos="993"/>
        </w:tabs>
        <w:ind w:left="0" w:firstLine="709"/>
        <w:jc w:val="both"/>
        <w:rPr>
          <w:rFonts w:eastAsia="Cambria"/>
          <w:sz w:val="22"/>
          <w:szCs w:val="22"/>
          <w:lang w:eastAsia="en-US"/>
        </w:rPr>
      </w:pPr>
      <w:r w:rsidRPr="00AE7F5A">
        <w:rPr>
          <w:rFonts w:eastAsia="Cambria"/>
          <w:sz w:val="22"/>
          <w:szCs w:val="22"/>
          <w:lang w:eastAsia="en-US"/>
        </w:rPr>
        <w:t xml:space="preserve">функциональность модуля ЦРМ, предназначенного для обеспечения «единого окна» доступа к функциям ГИС ЕЦП-1 и иным ИС СП РФ; </w:t>
      </w:r>
    </w:p>
    <w:p w14:paraId="58383096" w14:textId="77777777" w:rsidR="00AE7F5A" w:rsidRPr="00AE7F5A" w:rsidRDefault="00AE7F5A" w:rsidP="00775649">
      <w:pPr>
        <w:widowControl w:val="0"/>
        <w:numPr>
          <w:ilvl w:val="0"/>
          <w:numId w:val="39"/>
        </w:numPr>
        <w:tabs>
          <w:tab w:val="left" w:pos="993"/>
        </w:tabs>
        <w:ind w:left="0" w:firstLine="709"/>
        <w:jc w:val="both"/>
        <w:rPr>
          <w:rFonts w:eastAsia="Cambria"/>
          <w:sz w:val="22"/>
          <w:szCs w:val="22"/>
          <w:lang w:eastAsia="en-US"/>
        </w:rPr>
      </w:pPr>
      <w:r w:rsidRPr="00AE7F5A">
        <w:rPr>
          <w:rFonts w:eastAsia="Cambria"/>
          <w:sz w:val="22"/>
          <w:szCs w:val="22"/>
          <w:lang w:eastAsia="en-US"/>
        </w:rPr>
        <w:t>функциональность модуля УТР, предназначенного для визуализации текущих и исторических трудозатрат на выполнение мероприятий.</w:t>
      </w:r>
    </w:p>
    <w:p w14:paraId="7EACDB7B" w14:textId="77777777" w:rsidR="00AE7F5A" w:rsidRPr="00AE7F5A" w:rsidRDefault="00AE7F5A" w:rsidP="00AE7F5A">
      <w:pPr>
        <w:widowControl w:val="0"/>
        <w:ind w:firstLine="709"/>
        <w:jc w:val="both"/>
        <w:rPr>
          <w:rFonts w:eastAsia="Cambria"/>
          <w:sz w:val="24"/>
          <w:szCs w:val="24"/>
          <w:lang w:eastAsia="en-US"/>
        </w:rPr>
      </w:pPr>
    </w:p>
    <w:p w14:paraId="486CFA97" w14:textId="77777777" w:rsidR="00AE7F5A" w:rsidRPr="00AE7F5A" w:rsidRDefault="00AE7F5A" w:rsidP="00AE7F5A">
      <w:pPr>
        <w:widowControl w:val="0"/>
        <w:ind w:firstLine="709"/>
        <w:contextualSpacing/>
        <w:jc w:val="both"/>
        <w:outlineLvl w:val="0"/>
        <w:rPr>
          <w:b/>
          <w:bCs/>
          <w:sz w:val="22"/>
          <w:szCs w:val="22"/>
          <w:lang w:eastAsia="en-US"/>
        </w:rPr>
      </w:pPr>
      <w:bookmarkStart w:id="17" w:name="_Toc211433019"/>
      <w:bookmarkStart w:id="18" w:name="_Toc212108436"/>
      <w:r w:rsidRPr="00AE7F5A">
        <w:rPr>
          <w:b/>
          <w:bCs/>
          <w:sz w:val="22"/>
          <w:szCs w:val="22"/>
          <w:lang w:eastAsia="en-US"/>
        </w:rPr>
        <w:t xml:space="preserve">2. Требования к созданию функциональности модуля </w:t>
      </w:r>
      <w:bookmarkEnd w:id="17"/>
      <w:bookmarkEnd w:id="18"/>
      <w:r w:rsidRPr="00AE7F5A">
        <w:rPr>
          <w:b/>
          <w:bCs/>
          <w:sz w:val="22"/>
          <w:szCs w:val="22"/>
          <w:lang w:eastAsia="en-US"/>
        </w:rPr>
        <w:t>ЦРМ</w:t>
      </w:r>
    </w:p>
    <w:p w14:paraId="17D644E8"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На базе предоставляемого Заказчиком программного обеспечения «Платформа быстрой разработки аналитических приложений Инсайт low-code / Insight low-code» Подрядчиком должна быть разработана функциональность модуля «Цифровое рабочее место инспектора»:</w:t>
      </w:r>
    </w:p>
    <w:p w14:paraId="121E27CA" w14:textId="77777777" w:rsidR="00AE7F5A" w:rsidRPr="00AE7F5A" w:rsidRDefault="00AE7F5A" w:rsidP="00AE7F5A">
      <w:pPr>
        <w:widowControl w:val="0"/>
        <w:tabs>
          <w:tab w:val="left" w:pos="709"/>
        </w:tabs>
        <w:ind w:firstLine="709"/>
        <w:jc w:val="both"/>
        <w:rPr>
          <w:rFonts w:eastAsia="Cambria"/>
          <w:i/>
          <w:iCs/>
          <w:sz w:val="22"/>
          <w:szCs w:val="22"/>
          <w:lang w:eastAsia="en-US"/>
        </w:rPr>
      </w:pPr>
      <w:r w:rsidRPr="00AE7F5A">
        <w:rPr>
          <w:rFonts w:eastAsia="Cambria"/>
          <w:i/>
          <w:iCs/>
          <w:sz w:val="22"/>
          <w:szCs w:val="22"/>
          <w:lang w:eastAsia="en-US"/>
        </w:rPr>
        <w:tab/>
        <w:t>функциональность пользователя:</w:t>
      </w:r>
    </w:p>
    <w:p w14:paraId="29E92A01"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предоставления функции «единое окно» для перехода к информационным системам и сервисам СП РФ, включая модули в составе ГИС ЕЦП-1, а также к внешним информационным системам;</w:t>
      </w:r>
    </w:p>
    <w:p w14:paraId="70FD35FD"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формирования заявок (или – перехода к сервису формирования заявок) на предоставление доступа к информационным системам / ресурсам / сервисам СП РФ; </w:t>
      </w:r>
    </w:p>
    <w:p w14:paraId="3D0D0BA5"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поддержка возможности просмотра описания назначения и основных функций каждого сервиса СП РФ;</w:t>
      </w:r>
    </w:p>
    <w:p w14:paraId="38847F99"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заполнения обоснования необходимости предоставления доступа к тому или иному сервису СП РФ (или – перехода к сервису заполнения обоснования);</w:t>
      </w:r>
    </w:p>
    <w:p w14:paraId="4E1FF56F"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просмотра статуса (или – перехода к сервису просмотра статуса) выполнения заявки на предоставление доступа к информационной системе / ресурсу / сервису СП РФ; </w:t>
      </w:r>
    </w:p>
    <w:p w14:paraId="3B178FE5"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просмотра иерархии внешних систем, которые могут содержать требуемые данные для анализа инспектором в рамках предварительного изучения объекта аудита (внешние системы должны быть сгруппированы по операторам и категориям операторов);</w:t>
      </w:r>
    </w:p>
    <w:p w14:paraId="11F8259A"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фильтрации сервисов по их свойствам;</w:t>
      </w:r>
    </w:p>
    <w:p w14:paraId="77C73D83"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lastRenderedPageBreak/>
        <w:t>возможность просмотра детальной информации о внешней системе;</w:t>
      </w:r>
    </w:p>
    <w:p w14:paraId="318FD01D"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формирования заявок на предоставление доступа к внешним системам, которые могут содержать требуемые данные для анализа инспектором в рамках предварительного изучения объекта аудита (или – перехода к сервису формирования заявок);</w:t>
      </w:r>
    </w:p>
    <w:p w14:paraId="752FB662"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заполнения обоснования необходимости предоставления доступа к внешнему сервису (или – перехода к заполнению обоснования); </w:t>
      </w:r>
    </w:p>
    <w:p w14:paraId="4274C33D"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просмотра статуса выполнения заявки на предоставление доступа к внешнему сервису (или – перехода к сервису предоставления доступов);</w:t>
      </w:r>
    </w:p>
    <w:p w14:paraId="1472DBE5"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перехода к графическому интерфейсу внешних систем, к которым пользователю был предоставлен доступ;</w:t>
      </w:r>
    </w:p>
    <w:p w14:paraId="156AA6C7" w14:textId="77777777" w:rsidR="00AE7F5A" w:rsidRPr="00AE7F5A" w:rsidRDefault="00AE7F5A"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работы с реестром критически важных наборов данных из модуля «Реестр данных» подсистемы хранения, обработки и управления данными ГИС ЕЦП-1, используемых при проведении мероприятий аудита (или – перехода к модулю «Реестр данных»), а именно:</w:t>
      </w:r>
    </w:p>
    <w:p w14:paraId="378CD7D1" w14:textId="77777777" w:rsidR="00AE7F5A" w:rsidRPr="00AE7F5A" w:rsidRDefault="00AE7F5A"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просмотра иерархии критически важных наборов данных;</w:t>
      </w:r>
    </w:p>
    <w:p w14:paraId="31403742" w14:textId="77777777" w:rsidR="00AE7F5A" w:rsidRPr="00AE7F5A" w:rsidRDefault="00AE7F5A"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просмотра детальной информации по каждому источнику критически важных наборов данных;</w:t>
      </w:r>
    </w:p>
    <w:p w14:paraId="079499A6" w14:textId="77777777" w:rsidR="00AE7F5A" w:rsidRPr="00AE7F5A" w:rsidRDefault="00AE7F5A"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запрашивать актуальную информацию по каждому набору данных и отслеживать статус выполнения данного запроса;</w:t>
      </w:r>
    </w:p>
    <w:p w14:paraId="6AD73165" w14:textId="77777777" w:rsidR="00AE7F5A" w:rsidRPr="00AE7F5A" w:rsidRDefault="00AE7F5A"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определять тип критичности того или иного набора данных для формирования статистики по необходимости автоматизации периодического получения актуального набора данных из соответствующего источника;</w:t>
      </w:r>
    </w:p>
    <w:p w14:paraId="5C8EE374"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просмотра информации о последних обновлениях сервисов СП РФ (добавленные и измененные функции сервисов, видео и снимки экрана графического интерфейса сервисов, инструкции по работе с новой функциональностью сервисов);</w:t>
      </w:r>
    </w:p>
    <w:p w14:paraId="70B8CB67"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перехода к формам графического интерфейса базы знаний (или – перехода к базе знаний); </w:t>
      </w:r>
    </w:p>
    <w:p w14:paraId="7C602EB1"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добавления и упорядочивания аналитических виджетов на главной странице в графическом интерфейсе модуля «Цифровое рабочее место инспектора», включая виджеты для отслеживания прогресса выполнения задач мероприятий, в которых участвует пользователь;</w:t>
      </w:r>
    </w:p>
    <w:p w14:paraId="10EC3B4F" w14:textId="77777777" w:rsidR="00AE7F5A" w:rsidRPr="00AE7F5A" w:rsidRDefault="00AE7F5A" w:rsidP="00AE7F5A">
      <w:pPr>
        <w:widowControl w:val="0"/>
        <w:tabs>
          <w:tab w:val="left" w:pos="709"/>
        </w:tabs>
        <w:ind w:firstLine="709"/>
        <w:jc w:val="both"/>
        <w:rPr>
          <w:rFonts w:eastAsia="Cambria"/>
          <w:i/>
          <w:iCs/>
          <w:sz w:val="22"/>
          <w:szCs w:val="22"/>
          <w:lang w:eastAsia="en-US"/>
        </w:rPr>
      </w:pPr>
      <w:r w:rsidRPr="00AE7F5A">
        <w:rPr>
          <w:rFonts w:eastAsia="Cambria"/>
          <w:i/>
          <w:iCs/>
          <w:sz w:val="22"/>
          <w:szCs w:val="22"/>
          <w:lang w:eastAsia="en-US"/>
        </w:rPr>
        <w:tab/>
        <w:t>функциональность администратора:</w:t>
      </w:r>
    </w:p>
    <w:p w14:paraId="51ABF4AE"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формирования списков с данными о последних обновлениях сервисов СП РФ;</w:t>
      </w:r>
    </w:p>
    <w:p w14:paraId="4CD68CC7"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добавлять информационные системы СП РФ, сервисы СП РФ и внешние информационные системы, к которым у пользователя будет доступ из модуля «Цифровое рабочее место инспектора».</w:t>
      </w:r>
    </w:p>
    <w:p w14:paraId="5DE398C4" w14:textId="09169597" w:rsidR="00AE7F5A" w:rsidRPr="00AE7F5A" w:rsidRDefault="00AE7F5A" w:rsidP="00AE7F5A">
      <w:pPr>
        <w:widowControl w:val="0"/>
        <w:tabs>
          <w:tab w:val="left" w:pos="709"/>
        </w:tabs>
        <w:ind w:firstLine="709"/>
        <w:jc w:val="both"/>
        <w:rPr>
          <w:rFonts w:eastAsia="Cambria"/>
          <w:sz w:val="22"/>
          <w:szCs w:val="22"/>
          <w:lang w:eastAsia="en-US"/>
        </w:rPr>
      </w:pPr>
      <w:r w:rsidRPr="00AE7F5A">
        <w:rPr>
          <w:rFonts w:eastAsia="Cambria"/>
          <w:sz w:val="22"/>
          <w:szCs w:val="22"/>
          <w:lang w:eastAsia="en-US"/>
        </w:rPr>
        <w:t>Дополнительно Подрядчиком должны быть обеспечены следующие пользовательские возможности:</w:t>
      </w:r>
    </w:p>
    <w:p w14:paraId="7F68754F"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настройки рабочего стола сотрудника СП РФ под свои нужды за счет </w:t>
      </w:r>
      <w:r w:rsidRPr="00AE7F5A">
        <w:rPr>
          <w:sz w:val="22"/>
          <w:szCs w:val="22"/>
          <w:lang w:eastAsia="en-US"/>
        </w:rPr>
        <w:t>переноса используемых сотрудниками СП РФ сервисов на главную страницу;</w:t>
      </w:r>
    </w:p>
    <w:p w14:paraId="65695D4B" w14:textId="77777777" w:rsidR="00AE7F5A" w:rsidRPr="00AE7F5A" w:rsidRDefault="00AE7F5A"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sz w:val="22"/>
          <w:szCs w:val="22"/>
          <w:lang w:eastAsia="en-US"/>
        </w:rPr>
        <w:t>возможность объединять вынесенные на главную страницу сервисы в папки (при этом должна быть обеспечена возможность формирования иерархии папок).</w:t>
      </w:r>
    </w:p>
    <w:p w14:paraId="162D015B" w14:textId="77777777" w:rsidR="00AE7F5A" w:rsidRPr="00AE7F5A" w:rsidRDefault="00AE7F5A" w:rsidP="00AE7F5A">
      <w:pPr>
        <w:widowControl w:val="0"/>
        <w:tabs>
          <w:tab w:val="left" w:pos="993"/>
          <w:tab w:val="left" w:pos="1134"/>
        </w:tabs>
        <w:ind w:firstLine="709"/>
        <w:jc w:val="both"/>
        <w:rPr>
          <w:rFonts w:eastAsia="Cambria"/>
          <w:sz w:val="22"/>
          <w:szCs w:val="22"/>
          <w:lang w:eastAsia="en-US"/>
        </w:rPr>
      </w:pPr>
    </w:p>
    <w:p w14:paraId="5799C43E" w14:textId="77777777" w:rsidR="00AE7F5A" w:rsidRPr="00AE7F5A" w:rsidRDefault="00AE7F5A" w:rsidP="00AE7F5A">
      <w:pPr>
        <w:widowControl w:val="0"/>
        <w:tabs>
          <w:tab w:val="left" w:pos="1134"/>
        </w:tabs>
        <w:ind w:firstLine="709"/>
        <w:jc w:val="both"/>
        <w:rPr>
          <w:b/>
          <w:bCs/>
          <w:sz w:val="22"/>
          <w:szCs w:val="22"/>
        </w:rPr>
      </w:pPr>
      <w:r w:rsidRPr="00AE7F5A">
        <w:rPr>
          <w:b/>
          <w:bCs/>
          <w:sz w:val="22"/>
          <w:szCs w:val="22"/>
        </w:rPr>
        <w:t xml:space="preserve">3. </w:t>
      </w:r>
      <w:r w:rsidRPr="00AE7F5A">
        <w:rPr>
          <w:b/>
          <w:bCs/>
          <w:sz w:val="22"/>
          <w:szCs w:val="22"/>
          <w:lang w:val="ru"/>
        </w:rPr>
        <w:t xml:space="preserve">Требования к созданию </w:t>
      </w:r>
      <w:r w:rsidRPr="00AE7F5A">
        <w:rPr>
          <w:b/>
          <w:bCs/>
          <w:sz w:val="22"/>
          <w:szCs w:val="22"/>
        </w:rPr>
        <w:t xml:space="preserve">функциональности </w:t>
      </w:r>
      <w:r w:rsidRPr="00AE7F5A">
        <w:rPr>
          <w:b/>
          <w:bCs/>
          <w:sz w:val="22"/>
          <w:szCs w:val="22"/>
          <w:lang w:val="ru"/>
        </w:rPr>
        <w:t xml:space="preserve">модуля </w:t>
      </w:r>
      <w:r w:rsidRPr="00AE7F5A">
        <w:rPr>
          <w:b/>
          <w:bCs/>
          <w:sz w:val="22"/>
          <w:szCs w:val="22"/>
        </w:rPr>
        <w:t>УТР</w:t>
      </w:r>
    </w:p>
    <w:p w14:paraId="410A639A" w14:textId="77777777" w:rsidR="00AE7F5A" w:rsidRPr="00AE7F5A" w:rsidRDefault="00AE7F5A" w:rsidP="00AE7F5A">
      <w:pPr>
        <w:widowControl w:val="0"/>
        <w:tabs>
          <w:tab w:val="left" w:pos="993"/>
        </w:tabs>
        <w:ind w:firstLine="709"/>
        <w:jc w:val="both"/>
        <w:rPr>
          <w:rFonts w:eastAsia="Cambria"/>
          <w:sz w:val="22"/>
          <w:szCs w:val="22"/>
          <w:lang w:eastAsia="en-US"/>
        </w:rPr>
      </w:pPr>
      <w:r w:rsidRPr="00AE7F5A">
        <w:rPr>
          <w:rFonts w:eastAsia="Cambria"/>
          <w:sz w:val="22"/>
          <w:szCs w:val="22"/>
          <w:lang w:eastAsia="en-US"/>
        </w:rPr>
        <w:t xml:space="preserve">На базе предоставляемого Заказчиком программного обеспечения «Платформа быстрой разработки аналитических приложений Инсайт low-code / Insight low-code» Подрядчиком должна быть разработана аналитическая панель, содержащая сведения о распределении сотрудников его департамента на проекты СП РФ, данных об их плановой и фактической загруженности. </w:t>
      </w:r>
    </w:p>
    <w:p w14:paraId="469BE60F" w14:textId="77777777" w:rsidR="00AE7F5A" w:rsidRPr="00AE7F5A" w:rsidRDefault="00AE7F5A" w:rsidP="00AE7F5A">
      <w:pPr>
        <w:widowControl w:val="0"/>
        <w:tabs>
          <w:tab w:val="left" w:pos="993"/>
        </w:tabs>
        <w:ind w:firstLine="709"/>
        <w:jc w:val="both"/>
        <w:rPr>
          <w:rFonts w:eastAsia="Cambria"/>
          <w:sz w:val="22"/>
          <w:szCs w:val="22"/>
          <w:lang w:eastAsia="en-US"/>
        </w:rPr>
      </w:pPr>
      <w:r w:rsidRPr="00AE7F5A">
        <w:rPr>
          <w:rFonts w:eastAsia="Cambria"/>
          <w:sz w:val="22"/>
          <w:szCs w:val="22"/>
          <w:lang w:eastAsia="en-US"/>
        </w:rPr>
        <w:t xml:space="preserve">В рамках разработки аналитической панели Подрядчиком должны быть выполнены следующие работы: </w:t>
      </w:r>
    </w:p>
    <w:p w14:paraId="65D5A27E" w14:textId="77777777" w:rsidR="00AE7F5A" w:rsidRPr="00AE7F5A" w:rsidRDefault="00AE7F5A" w:rsidP="00775649">
      <w:pPr>
        <w:widowControl w:val="0"/>
        <w:numPr>
          <w:ilvl w:val="0"/>
          <w:numId w:val="40"/>
        </w:numPr>
        <w:tabs>
          <w:tab w:val="left" w:pos="993"/>
        </w:tabs>
        <w:ind w:left="0" w:firstLine="709"/>
        <w:jc w:val="both"/>
        <w:rPr>
          <w:rFonts w:eastAsia="Cambria"/>
          <w:sz w:val="22"/>
          <w:szCs w:val="22"/>
          <w:lang w:eastAsia="en-US"/>
        </w:rPr>
      </w:pPr>
      <w:r w:rsidRPr="00AE7F5A">
        <w:rPr>
          <w:rFonts w:eastAsia="Cambria"/>
          <w:sz w:val="22"/>
          <w:szCs w:val="22"/>
          <w:lang w:eastAsia="en-US"/>
        </w:rPr>
        <w:t xml:space="preserve">«Платформа быстрой разработки аналитических приложений Инсайт low-code / Insight low-code» </w:t>
      </w:r>
      <w:r w:rsidRPr="00AE7F5A">
        <w:rPr>
          <w:sz w:val="22"/>
          <w:szCs w:val="22"/>
          <w:lang w:eastAsia="en-US"/>
        </w:rPr>
        <w:t>подключена к витрине данных;</w:t>
      </w:r>
    </w:p>
    <w:p w14:paraId="4FC79BD5" w14:textId="77777777" w:rsidR="00AE7F5A" w:rsidRPr="00AE7F5A" w:rsidRDefault="00AE7F5A" w:rsidP="00775649">
      <w:pPr>
        <w:widowControl w:val="0"/>
        <w:numPr>
          <w:ilvl w:val="0"/>
          <w:numId w:val="40"/>
        </w:numPr>
        <w:tabs>
          <w:tab w:val="left" w:pos="993"/>
        </w:tabs>
        <w:ind w:left="0" w:firstLine="709"/>
        <w:jc w:val="both"/>
        <w:rPr>
          <w:rFonts w:eastAsia="Cambria"/>
          <w:sz w:val="22"/>
          <w:szCs w:val="22"/>
          <w:lang w:eastAsia="en-US"/>
        </w:rPr>
      </w:pPr>
      <w:r w:rsidRPr="00AE7F5A">
        <w:rPr>
          <w:rFonts w:eastAsia="Cambria"/>
          <w:sz w:val="22"/>
          <w:szCs w:val="22"/>
          <w:lang w:eastAsia="en-US"/>
        </w:rPr>
        <w:t xml:space="preserve">разработаны виджеты для аналитической панели; </w:t>
      </w:r>
    </w:p>
    <w:p w14:paraId="37B20EF9" w14:textId="77777777" w:rsidR="00AE7F5A" w:rsidRPr="00AE7F5A" w:rsidRDefault="00AE7F5A" w:rsidP="00775649">
      <w:pPr>
        <w:widowControl w:val="0"/>
        <w:numPr>
          <w:ilvl w:val="0"/>
          <w:numId w:val="40"/>
        </w:numPr>
        <w:tabs>
          <w:tab w:val="left" w:pos="993"/>
        </w:tabs>
        <w:ind w:left="0" w:firstLine="709"/>
        <w:jc w:val="both"/>
        <w:rPr>
          <w:rFonts w:eastAsia="Cambria"/>
          <w:sz w:val="22"/>
          <w:szCs w:val="22"/>
          <w:lang w:eastAsia="en-US"/>
        </w:rPr>
      </w:pPr>
      <w:r w:rsidRPr="00AE7F5A">
        <w:rPr>
          <w:rFonts w:eastAsia="Cambria"/>
          <w:sz w:val="22"/>
          <w:szCs w:val="22"/>
          <w:lang w:eastAsia="en-US"/>
        </w:rPr>
        <w:t>разработан веб-интерфейс и настроено стилистическое оформление аналитической панели.</w:t>
      </w:r>
    </w:p>
    <w:p w14:paraId="44F54312" w14:textId="77777777" w:rsidR="00AE7F5A" w:rsidRPr="00AE7F5A" w:rsidRDefault="00AE7F5A" w:rsidP="00AE7F5A">
      <w:pPr>
        <w:tabs>
          <w:tab w:val="left" w:pos="993"/>
        </w:tabs>
        <w:suppressAutoHyphens/>
        <w:jc w:val="both"/>
        <w:rPr>
          <w:rFonts w:eastAsia="Calibri"/>
          <w:sz w:val="24"/>
          <w:szCs w:val="24"/>
          <w:lang w:eastAsia="zh-CN"/>
        </w:rPr>
      </w:pPr>
    </w:p>
    <w:p w14:paraId="101AD080" w14:textId="3A119827" w:rsidR="00AE7F5A" w:rsidRPr="00AE7F5A" w:rsidRDefault="00AE7F5A" w:rsidP="00AE7F5A">
      <w:pPr>
        <w:widowControl w:val="0"/>
        <w:ind w:firstLine="709"/>
        <w:jc w:val="both"/>
        <w:outlineLvl w:val="1"/>
        <w:rPr>
          <w:b/>
          <w:bCs/>
          <w:sz w:val="22"/>
          <w:szCs w:val="22"/>
          <w:lang w:eastAsia="en-US"/>
        </w:rPr>
      </w:pPr>
      <w:r w:rsidRPr="00AE7F5A">
        <w:rPr>
          <w:b/>
          <w:bCs/>
          <w:sz w:val="22"/>
          <w:szCs w:val="22"/>
          <w:lang w:eastAsia="en-US"/>
        </w:rPr>
        <w:t xml:space="preserve">4. Требования к создаваемой функциональности модулей ГИС </w:t>
      </w:r>
      <w:r w:rsidR="00FB3E54">
        <w:rPr>
          <w:b/>
          <w:bCs/>
          <w:sz w:val="22"/>
          <w:szCs w:val="22"/>
          <w:lang w:eastAsia="en-US"/>
        </w:rPr>
        <w:t>ЕЦП-1</w:t>
      </w:r>
    </w:p>
    <w:p w14:paraId="51DE7496" w14:textId="77777777" w:rsidR="00AE7F5A" w:rsidRPr="00AE7F5A" w:rsidRDefault="00AE7F5A" w:rsidP="00AE7F5A">
      <w:pPr>
        <w:widowControl w:val="0"/>
        <w:ind w:firstLine="709"/>
        <w:jc w:val="both"/>
        <w:outlineLvl w:val="1"/>
        <w:rPr>
          <w:b/>
          <w:bCs/>
          <w:sz w:val="22"/>
          <w:szCs w:val="22"/>
          <w:lang w:eastAsia="en-US"/>
        </w:rPr>
      </w:pPr>
      <w:bookmarkStart w:id="19" w:name="_Toc211433022"/>
      <w:bookmarkStart w:id="20" w:name="_Toc212108439"/>
      <w:r w:rsidRPr="00AE7F5A">
        <w:rPr>
          <w:b/>
          <w:bCs/>
          <w:sz w:val="22"/>
          <w:szCs w:val="22"/>
          <w:lang w:eastAsia="en-US"/>
        </w:rPr>
        <w:t xml:space="preserve">4.1. Требования к </w:t>
      </w:r>
      <w:bookmarkEnd w:id="19"/>
      <w:r w:rsidRPr="00AE7F5A">
        <w:rPr>
          <w:b/>
          <w:bCs/>
          <w:sz w:val="22"/>
          <w:szCs w:val="22"/>
          <w:lang w:eastAsia="en-US"/>
        </w:rPr>
        <w:t>системному программному обеспечению</w:t>
      </w:r>
      <w:bookmarkEnd w:id="20"/>
    </w:p>
    <w:p w14:paraId="5E2B8179"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Клиентская часть ПО должна поддерживать работу в браузере Яндекс браузер для организаций версии 25.6.0.2365 corp (64-bit) или выше.</w:t>
      </w:r>
    </w:p>
    <w:p w14:paraId="4612D6C6"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Серверная часть ПО должна использовать ОС Астра Линукс Воронеж 1.8.</w:t>
      </w:r>
    </w:p>
    <w:p w14:paraId="5BC63F46"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ПО должно для хранения и обработки данных использовать реляционную СУБД Postgres Pro Certified или PostgreSQL 14 и выше (при необходимости).</w:t>
      </w:r>
    </w:p>
    <w:p w14:paraId="5F7635FF"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lastRenderedPageBreak/>
        <w:t xml:space="preserve">Сервис авторизации ПО должен работать с использованием </w:t>
      </w:r>
      <w:r w:rsidRPr="00AE7F5A">
        <w:rPr>
          <w:rFonts w:eastAsia="Cambria"/>
          <w:sz w:val="22"/>
          <w:szCs w:val="22"/>
          <w:lang w:val="en-US" w:eastAsia="en-US"/>
        </w:rPr>
        <w:t>Keycloak</w:t>
      </w:r>
      <w:r w:rsidRPr="00AE7F5A">
        <w:rPr>
          <w:rFonts w:eastAsia="Cambria"/>
          <w:sz w:val="22"/>
          <w:szCs w:val="22"/>
          <w:lang w:eastAsia="en-US"/>
        </w:rPr>
        <w:t>.</w:t>
      </w:r>
    </w:p>
    <w:p w14:paraId="5502621C"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 xml:space="preserve">Для хранения неструктурированных данных ПО должно использовать объектное хранилище </w:t>
      </w:r>
      <w:r w:rsidRPr="00AE7F5A">
        <w:rPr>
          <w:rFonts w:eastAsia="Cambria"/>
          <w:sz w:val="22"/>
          <w:szCs w:val="22"/>
          <w:lang w:val="en-US" w:eastAsia="en-US"/>
        </w:rPr>
        <w:t>MinIO</w:t>
      </w:r>
      <w:r w:rsidRPr="00AE7F5A">
        <w:rPr>
          <w:rFonts w:eastAsia="Cambria"/>
          <w:sz w:val="22"/>
          <w:szCs w:val="22"/>
          <w:lang w:eastAsia="en-US"/>
        </w:rPr>
        <w:t xml:space="preserve">. </w:t>
      </w:r>
    </w:p>
    <w:p w14:paraId="577AAA48"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 xml:space="preserve">Логирование действий ПО должно осуществляться с использованием </w:t>
      </w:r>
      <w:r w:rsidRPr="00AE7F5A">
        <w:rPr>
          <w:rFonts w:eastAsia="Cambria"/>
          <w:sz w:val="22"/>
          <w:szCs w:val="22"/>
          <w:lang w:val="en-US" w:eastAsia="en-US"/>
        </w:rPr>
        <w:t>Logstash</w:t>
      </w:r>
      <w:r w:rsidRPr="00AE7F5A">
        <w:rPr>
          <w:rFonts w:eastAsia="Cambria"/>
          <w:sz w:val="22"/>
          <w:szCs w:val="22"/>
          <w:lang w:eastAsia="en-US"/>
        </w:rPr>
        <w:t xml:space="preserve"> и </w:t>
      </w:r>
      <w:r w:rsidRPr="00AE7F5A">
        <w:rPr>
          <w:rFonts w:eastAsia="Cambria"/>
          <w:sz w:val="22"/>
          <w:szCs w:val="22"/>
          <w:lang w:val="en-US" w:eastAsia="en-US"/>
        </w:rPr>
        <w:t>Grafana</w:t>
      </w:r>
      <w:r w:rsidRPr="00AE7F5A">
        <w:rPr>
          <w:rFonts w:eastAsia="Cambria"/>
          <w:sz w:val="22"/>
          <w:szCs w:val="22"/>
          <w:lang w:eastAsia="en-US"/>
        </w:rPr>
        <w:t xml:space="preserve">. </w:t>
      </w:r>
    </w:p>
    <w:p w14:paraId="0A9BB000" w14:textId="77777777" w:rsidR="00AE7F5A" w:rsidRPr="00AE7F5A" w:rsidRDefault="00AE7F5A" w:rsidP="00AE7F5A">
      <w:pPr>
        <w:widowControl w:val="0"/>
        <w:ind w:firstLine="709"/>
        <w:jc w:val="both"/>
        <w:outlineLvl w:val="1"/>
        <w:rPr>
          <w:b/>
          <w:bCs/>
          <w:sz w:val="22"/>
          <w:szCs w:val="22"/>
          <w:lang w:eastAsia="en-US"/>
        </w:rPr>
      </w:pPr>
      <w:bookmarkStart w:id="21" w:name="_Toc211433023"/>
      <w:bookmarkStart w:id="22" w:name="_Toc212108440"/>
      <w:r w:rsidRPr="00AE7F5A">
        <w:rPr>
          <w:b/>
          <w:bCs/>
          <w:sz w:val="22"/>
          <w:szCs w:val="22"/>
          <w:lang w:eastAsia="en-US"/>
        </w:rPr>
        <w:t>4.2. Требования к ограничению проектирования и реализации</w:t>
      </w:r>
      <w:bookmarkEnd w:id="21"/>
      <w:bookmarkEnd w:id="22"/>
    </w:p>
    <w:p w14:paraId="11BBAD38" w14:textId="77777777" w:rsidR="00AE7F5A" w:rsidRPr="00AE7F5A" w:rsidRDefault="00AE7F5A" w:rsidP="00AE7F5A">
      <w:pPr>
        <w:widowControl w:val="0"/>
        <w:ind w:firstLine="709"/>
        <w:jc w:val="both"/>
        <w:rPr>
          <w:rFonts w:eastAsia="Cambria"/>
          <w:sz w:val="22"/>
          <w:szCs w:val="22"/>
          <w:lang w:eastAsia="en-US"/>
        </w:rPr>
      </w:pPr>
      <w:bookmarkStart w:id="23" w:name="_5i5r4x2fnah9"/>
      <w:bookmarkEnd w:id="23"/>
      <w:r w:rsidRPr="00AE7F5A">
        <w:rPr>
          <w:rFonts w:eastAsia="Cambria"/>
          <w:sz w:val="22"/>
          <w:szCs w:val="22"/>
          <w:lang w:eastAsia="en-US"/>
        </w:rPr>
        <w:t>ПО должно использовать СУБД Postgres Pro Certified или PostgreSQL 14 и выше.</w:t>
      </w:r>
    </w:p>
    <w:p w14:paraId="67F1002D" w14:textId="77777777" w:rsidR="00AE7F5A" w:rsidRPr="00AE7F5A" w:rsidRDefault="00AE7F5A" w:rsidP="00AE7F5A">
      <w:pPr>
        <w:widowControl w:val="0"/>
        <w:tabs>
          <w:tab w:val="left" w:pos="993"/>
        </w:tabs>
        <w:ind w:firstLine="709"/>
        <w:jc w:val="both"/>
        <w:rPr>
          <w:rFonts w:eastAsia="Cambria"/>
          <w:sz w:val="22"/>
          <w:szCs w:val="22"/>
          <w:lang w:eastAsia="en-US"/>
        </w:rPr>
      </w:pPr>
      <w:r w:rsidRPr="00AE7F5A">
        <w:rPr>
          <w:rFonts w:eastAsia="Cambria"/>
          <w:sz w:val="22"/>
          <w:szCs w:val="22"/>
          <w:lang w:eastAsia="en-US"/>
        </w:rPr>
        <w:t>Работа в модулях ГИС ЕЦП-1 доступна исключительно авторизованным пользователям.</w:t>
      </w:r>
    </w:p>
    <w:p w14:paraId="68DD7757" w14:textId="77777777" w:rsidR="00AE7F5A" w:rsidRPr="00AE7F5A" w:rsidRDefault="00AE7F5A" w:rsidP="00AE7F5A">
      <w:pPr>
        <w:widowControl w:val="0"/>
        <w:ind w:firstLine="709"/>
        <w:jc w:val="both"/>
        <w:outlineLvl w:val="1"/>
        <w:rPr>
          <w:b/>
          <w:bCs/>
          <w:sz w:val="22"/>
          <w:szCs w:val="22"/>
          <w:lang w:eastAsia="en-US"/>
        </w:rPr>
      </w:pPr>
      <w:bookmarkStart w:id="24" w:name="_Toc211433024"/>
      <w:bookmarkStart w:id="25" w:name="_Toc212108441"/>
      <w:r w:rsidRPr="00AE7F5A">
        <w:rPr>
          <w:b/>
          <w:bCs/>
          <w:sz w:val="22"/>
          <w:szCs w:val="22"/>
          <w:lang w:eastAsia="en-US"/>
        </w:rPr>
        <w:t>4.3. Требования</w:t>
      </w:r>
      <w:r w:rsidRPr="00AE7F5A">
        <w:rPr>
          <w:sz w:val="22"/>
          <w:szCs w:val="22"/>
          <w:lang w:eastAsia="en-US"/>
        </w:rPr>
        <w:t xml:space="preserve"> к типам баз данных</w:t>
      </w:r>
      <w:bookmarkEnd w:id="24"/>
      <w:bookmarkEnd w:id="25"/>
    </w:p>
    <w:p w14:paraId="13383946"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Должна использоваться реляционная база данных. Данный тип базы данных выбран ввиду необходимости строгой структуры хранения, поддержки транзакционности, целостности данных и развитого языка запросов SQL.</w:t>
      </w:r>
    </w:p>
    <w:p w14:paraId="6EF9DEC9"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В качестве системы управления базами данных (СУБД) должна использоваться Postgres Pro Certified или PostgreSQL 14 и выше, обеспечивающая высокую надёжность, масштабируемость и поддержку расширенного функционала (например, JSON-поля, полнотекстовый поиск, оконные функции и т.п.).</w:t>
      </w:r>
    </w:p>
    <w:p w14:paraId="1ABD0C7F" w14:textId="77777777" w:rsidR="00AE7F5A" w:rsidRPr="00AE7F5A" w:rsidRDefault="00AE7F5A" w:rsidP="00AE7F5A">
      <w:pPr>
        <w:widowControl w:val="0"/>
        <w:ind w:firstLine="709"/>
        <w:jc w:val="both"/>
        <w:outlineLvl w:val="1"/>
        <w:rPr>
          <w:b/>
          <w:bCs/>
          <w:sz w:val="22"/>
          <w:szCs w:val="22"/>
          <w:lang w:eastAsia="en-US"/>
        </w:rPr>
      </w:pPr>
      <w:bookmarkStart w:id="26" w:name="_Toc211433025"/>
      <w:bookmarkStart w:id="27" w:name="_Toc212108442"/>
      <w:r w:rsidRPr="00AE7F5A">
        <w:rPr>
          <w:b/>
          <w:bCs/>
          <w:sz w:val="22"/>
          <w:szCs w:val="22"/>
          <w:lang w:eastAsia="en-US"/>
        </w:rPr>
        <w:t>4.4. Файловое хранилище</w:t>
      </w:r>
      <w:bookmarkEnd w:id="26"/>
      <w:bookmarkEnd w:id="27"/>
    </w:p>
    <w:p w14:paraId="619515BD"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Для хранения бинарных данных (включая документы, изображения, отчёты и прочие загружаемые файлы) должно использоваться объектное S3-совместимое хранилище MinIO, развёрнутое в инфраструктуре проекта.</w:t>
      </w:r>
    </w:p>
    <w:p w14:paraId="2F6FEDF2"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Доступ к хранилищу должен осуществляться через HTTP(S)-интерфейс с использованием подписанных URL, а организация хранения файлов - по структуре, включающей наименование файла, дату последней загрузки и размер.</w:t>
      </w:r>
    </w:p>
    <w:p w14:paraId="76ED8107" w14:textId="77777777" w:rsidR="00AE7F5A" w:rsidRPr="00AE7F5A" w:rsidRDefault="00AE7F5A" w:rsidP="00AE7F5A">
      <w:pPr>
        <w:widowControl w:val="0"/>
        <w:ind w:firstLine="709"/>
        <w:jc w:val="both"/>
        <w:outlineLvl w:val="1"/>
        <w:rPr>
          <w:b/>
          <w:bCs/>
          <w:sz w:val="22"/>
          <w:szCs w:val="22"/>
          <w:lang w:eastAsia="en-US"/>
        </w:rPr>
      </w:pPr>
      <w:bookmarkStart w:id="28" w:name="_Toc211433026"/>
      <w:bookmarkStart w:id="29" w:name="_Toc212108443"/>
      <w:r w:rsidRPr="00AE7F5A">
        <w:rPr>
          <w:b/>
          <w:bCs/>
          <w:sz w:val="22"/>
          <w:szCs w:val="22"/>
          <w:lang w:eastAsia="en-US"/>
        </w:rPr>
        <w:t>4.5. Используемые форматы передачи данных</w:t>
      </w:r>
      <w:bookmarkEnd w:id="28"/>
      <w:bookmarkEnd w:id="29"/>
    </w:p>
    <w:p w14:paraId="107BE70D"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При взаимодействии между компонентами системы должны использоваться следующие форматы:</w:t>
      </w:r>
    </w:p>
    <w:p w14:paraId="7C5B9AC9" w14:textId="77777777" w:rsidR="00AE7F5A" w:rsidRPr="00AE7F5A" w:rsidRDefault="00AE7F5A" w:rsidP="00AE7F5A">
      <w:pPr>
        <w:widowControl w:val="0"/>
        <w:tabs>
          <w:tab w:val="left" w:pos="993"/>
        </w:tabs>
        <w:ind w:firstLine="709"/>
        <w:jc w:val="both"/>
        <w:rPr>
          <w:rFonts w:eastAsia="Arial Unicode MS"/>
          <w:sz w:val="22"/>
          <w:szCs w:val="22"/>
          <w:lang w:eastAsia="en-US" w:bidi="en-US"/>
        </w:rPr>
      </w:pPr>
      <w:r w:rsidRPr="00AE7F5A">
        <w:rPr>
          <w:rFonts w:eastAsia="Arial Unicode MS"/>
          <w:sz w:val="22"/>
          <w:szCs w:val="22"/>
          <w:lang w:val="en-US" w:eastAsia="en-US" w:bidi="en-US"/>
        </w:rPr>
        <w:t>JSON</w:t>
      </w:r>
      <w:r w:rsidRPr="00AE7F5A">
        <w:rPr>
          <w:rFonts w:eastAsia="Arial Unicode MS"/>
          <w:sz w:val="22"/>
          <w:szCs w:val="22"/>
          <w:lang w:eastAsia="en-US" w:bidi="en-US"/>
        </w:rPr>
        <w:t xml:space="preserve"> </w:t>
      </w:r>
      <w:r w:rsidRPr="00AE7F5A">
        <w:rPr>
          <w:rFonts w:eastAsia="Arial Unicode MS"/>
          <w:sz w:val="22"/>
          <w:szCs w:val="22"/>
          <w:lang w:val="ru" w:eastAsia="en-US" w:bidi="en-US"/>
        </w:rPr>
        <w:t xml:space="preserve">– </w:t>
      </w:r>
      <w:r w:rsidRPr="00AE7F5A">
        <w:rPr>
          <w:rFonts w:eastAsia="Arial Unicode MS"/>
          <w:sz w:val="22"/>
          <w:szCs w:val="22"/>
          <w:lang w:eastAsia="en-US" w:bidi="en-US"/>
        </w:rPr>
        <w:t xml:space="preserve">основной формат обмена при </w:t>
      </w:r>
      <w:r w:rsidRPr="00AE7F5A">
        <w:rPr>
          <w:rFonts w:eastAsia="Arial Unicode MS"/>
          <w:sz w:val="22"/>
          <w:szCs w:val="22"/>
          <w:lang w:val="en-US" w:eastAsia="en-US" w:bidi="en-US"/>
        </w:rPr>
        <w:t>REST</w:t>
      </w:r>
      <w:r w:rsidRPr="00AE7F5A">
        <w:rPr>
          <w:rFonts w:eastAsia="Arial Unicode MS"/>
          <w:sz w:val="22"/>
          <w:szCs w:val="22"/>
          <w:lang w:eastAsia="en-US" w:bidi="en-US"/>
        </w:rPr>
        <w:t xml:space="preserve"> </w:t>
      </w:r>
      <w:r w:rsidRPr="00AE7F5A">
        <w:rPr>
          <w:rFonts w:eastAsia="Arial Unicode MS"/>
          <w:sz w:val="22"/>
          <w:szCs w:val="22"/>
          <w:lang w:val="en-US" w:eastAsia="en-US" w:bidi="en-US"/>
        </w:rPr>
        <w:t>API</w:t>
      </w:r>
      <w:r w:rsidRPr="00AE7F5A">
        <w:rPr>
          <w:rFonts w:eastAsia="Arial Unicode MS"/>
          <w:sz w:val="22"/>
          <w:szCs w:val="22"/>
          <w:lang w:eastAsia="en-US" w:bidi="en-US"/>
        </w:rPr>
        <w:t>;</w:t>
      </w:r>
    </w:p>
    <w:p w14:paraId="614E12A5" w14:textId="77777777" w:rsidR="00AE7F5A" w:rsidRPr="00AE7F5A" w:rsidRDefault="00AE7F5A" w:rsidP="00AE7F5A">
      <w:pPr>
        <w:widowControl w:val="0"/>
        <w:tabs>
          <w:tab w:val="left" w:pos="993"/>
        </w:tabs>
        <w:ind w:firstLine="709"/>
        <w:jc w:val="both"/>
        <w:rPr>
          <w:rFonts w:eastAsia="Arial Unicode MS"/>
          <w:sz w:val="22"/>
          <w:szCs w:val="22"/>
          <w:lang w:eastAsia="en-US" w:bidi="en-US"/>
        </w:rPr>
      </w:pPr>
      <w:r w:rsidRPr="00AE7F5A">
        <w:rPr>
          <w:rFonts w:eastAsia="Arial Unicode MS"/>
          <w:sz w:val="22"/>
          <w:szCs w:val="22"/>
          <w:lang w:val="en-US" w:eastAsia="en-US" w:bidi="en-US"/>
        </w:rPr>
        <w:t>XLSX</w:t>
      </w:r>
      <w:r w:rsidRPr="00AE7F5A">
        <w:rPr>
          <w:rFonts w:eastAsia="Arial Unicode MS"/>
          <w:sz w:val="22"/>
          <w:szCs w:val="22"/>
          <w:lang w:eastAsia="en-US" w:bidi="en-US"/>
        </w:rPr>
        <w:t xml:space="preserve"> </w:t>
      </w:r>
      <w:r w:rsidRPr="00AE7F5A">
        <w:rPr>
          <w:rFonts w:eastAsia="Arial Unicode MS"/>
          <w:sz w:val="22"/>
          <w:szCs w:val="22"/>
          <w:lang w:val="ru" w:eastAsia="en-US" w:bidi="en-US"/>
        </w:rPr>
        <w:t xml:space="preserve">– </w:t>
      </w:r>
      <w:r w:rsidRPr="00AE7F5A">
        <w:rPr>
          <w:rFonts w:eastAsia="Arial Unicode MS"/>
          <w:sz w:val="22"/>
          <w:szCs w:val="22"/>
          <w:lang w:eastAsia="en-US" w:bidi="en-US"/>
        </w:rPr>
        <w:t>применяется при импорте и экспорте табличных данных пользователями (где применимо).</w:t>
      </w:r>
    </w:p>
    <w:p w14:paraId="049DC34C" w14:textId="77777777" w:rsidR="00AE7F5A" w:rsidRPr="00AE7F5A" w:rsidRDefault="00AE7F5A" w:rsidP="00AE7F5A">
      <w:pPr>
        <w:widowControl w:val="0"/>
        <w:ind w:firstLine="709"/>
        <w:jc w:val="both"/>
        <w:outlineLvl w:val="1"/>
        <w:rPr>
          <w:b/>
          <w:bCs/>
          <w:sz w:val="22"/>
          <w:szCs w:val="22"/>
          <w:lang w:eastAsia="en-US"/>
        </w:rPr>
      </w:pPr>
      <w:bookmarkStart w:id="30" w:name="_Toc212036523"/>
      <w:bookmarkStart w:id="31" w:name="_Toc211433027"/>
      <w:bookmarkStart w:id="32" w:name="_Toc212108444"/>
      <w:bookmarkEnd w:id="30"/>
      <w:r w:rsidRPr="00AE7F5A">
        <w:rPr>
          <w:b/>
          <w:bCs/>
          <w:sz w:val="22"/>
          <w:szCs w:val="22"/>
          <w:lang w:eastAsia="en-US"/>
        </w:rPr>
        <w:t>4.6. Схема хранения</w:t>
      </w:r>
      <w:bookmarkEnd w:id="31"/>
      <w:bookmarkEnd w:id="32"/>
    </w:p>
    <w:p w14:paraId="3359E159"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Хранение данных должно быть реализовано согласно логической модели предметной области. Основные сущности должны быть представлены отдельными таблицами, связанными между собой с использованием внешних ключей. Структура данных должна быть нормализована для обеспечения консистентности и минимизации дублирования информации.</w:t>
      </w:r>
    </w:p>
    <w:p w14:paraId="1A26E9A7"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Для оптимизации запросов должны использоваться индексы по основным идентификаторам и часто фильтруемым полям.</w:t>
      </w:r>
    </w:p>
    <w:p w14:paraId="61DE68BC"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Также должны поддерживаться механизмы миграций и версионирования схемы с помощью инструментов управления изменениями базы данных.</w:t>
      </w:r>
    </w:p>
    <w:p w14:paraId="327B83EE" w14:textId="77777777" w:rsidR="00AE7F5A" w:rsidRPr="00AE7F5A" w:rsidRDefault="00AE7F5A" w:rsidP="00AE7F5A">
      <w:pPr>
        <w:widowControl w:val="0"/>
        <w:ind w:firstLine="709"/>
        <w:jc w:val="both"/>
        <w:outlineLvl w:val="1"/>
        <w:rPr>
          <w:b/>
          <w:bCs/>
          <w:sz w:val="22"/>
          <w:szCs w:val="22"/>
          <w:lang w:eastAsia="en-US"/>
        </w:rPr>
      </w:pPr>
      <w:bookmarkStart w:id="33" w:name="_Toc211433028"/>
      <w:bookmarkStart w:id="34" w:name="_Toc212108445"/>
      <w:r w:rsidRPr="00AE7F5A">
        <w:rPr>
          <w:b/>
          <w:bCs/>
          <w:sz w:val="22"/>
          <w:szCs w:val="22"/>
          <w:lang w:eastAsia="en-US"/>
        </w:rPr>
        <w:t>4.7. Доступ к БД</w:t>
      </w:r>
      <w:bookmarkEnd w:id="33"/>
      <w:bookmarkEnd w:id="34"/>
    </w:p>
    <w:p w14:paraId="47811947"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Доступ к базе данных должен осуществляться через ORM и репозитории Spring Data, что позволяет реализовать типовую логику взаимодействия с данными декларативным образом.</w:t>
      </w:r>
    </w:p>
    <w:p w14:paraId="3EB38E23"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Для эффективного управления соединениями должен использоваться пул соединений HikariCP, обеспечивающий высокую производительность, быструю инициализацию и автоматическое восстановление соединений.</w:t>
      </w:r>
    </w:p>
    <w:p w14:paraId="0960AA49"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Должно быть реализовано разграничение прав доступа к данным пользовательского интерфейса в соответствии с ролевой моделью.</w:t>
      </w:r>
    </w:p>
    <w:p w14:paraId="07E0DC9A" w14:textId="77777777" w:rsidR="00AE7F5A" w:rsidRPr="00AE7F5A" w:rsidRDefault="00AE7F5A" w:rsidP="00AE7F5A">
      <w:pPr>
        <w:widowControl w:val="0"/>
        <w:ind w:firstLine="709"/>
        <w:jc w:val="both"/>
        <w:outlineLvl w:val="1"/>
        <w:rPr>
          <w:b/>
          <w:bCs/>
          <w:sz w:val="22"/>
          <w:szCs w:val="22"/>
          <w:lang w:eastAsia="en-US"/>
        </w:rPr>
      </w:pPr>
      <w:bookmarkStart w:id="35" w:name="_Toc211433029"/>
      <w:bookmarkStart w:id="36" w:name="_Toc212108446"/>
      <w:r w:rsidRPr="00AE7F5A">
        <w:rPr>
          <w:b/>
          <w:bCs/>
          <w:sz w:val="22"/>
          <w:szCs w:val="22"/>
          <w:lang w:eastAsia="en-US"/>
        </w:rPr>
        <w:t>4.8. Копирование и резервное копирование</w:t>
      </w:r>
      <w:bookmarkEnd w:id="35"/>
      <w:bookmarkEnd w:id="36"/>
    </w:p>
    <w:p w14:paraId="587BB8D1"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 xml:space="preserve">В системе должна быть реализована возможность резервного копирования. </w:t>
      </w:r>
      <w:r w:rsidRPr="00AE7F5A">
        <w:rPr>
          <w:rFonts w:eastAsia="Cambria"/>
          <w:sz w:val="22"/>
          <w:szCs w:val="22"/>
          <w:lang w:eastAsia="en-US"/>
        </w:rPr>
        <w:br/>
        <w:t>Ключевые характеристики:</w:t>
      </w:r>
    </w:p>
    <w:p w14:paraId="1D6DFE99" w14:textId="77777777" w:rsidR="00AE7F5A" w:rsidRPr="003A13C6" w:rsidRDefault="00AE7F5A"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тип копирования: инкрементальное;</w:t>
      </w:r>
    </w:p>
    <w:p w14:paraId="1FCCF0CD" w14:textId="77777777" w:rsidR="00AE7F5A" w:rsidRPr="003A13C6" w:rsidRDefault="00AE7F5A"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частота: ежедневное выполнение;</w:t>
      </w:r>
    </w:p>
    <w:p w14:paraId="143EAB50" w14:textId="77777777" w:rsidR="00AE7F5A" w:rsidRPr="003A13C6" w:rsidRDefault="00AE7F5A"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хранилище резервных копий: удалённое безопасное хранилище;</w:t>
      </w:r>
    </w:p>
    <w:p w14:paraId="433ED070" w14:textId="77777777" w:rsidR="00AE7F5A" w:rsidRPr="003A13C6" w:rsidRDefault="00AE7F5A"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инструменты: собственные (</w:t>
      </w:r>
      <w:r w:rsidRPr="003A13C6">
        <w:rPr>
          <w:rFonts w:eastAsia="Arial Unicode MS"/>
          <w:sz w:val="22"/>
          <w:szCs w:val="22"/>
          <w:lang w:val="en-US" w:eastAsia="en-US" w:bidi="en-US"/>
        </w:rPr>
        <w:t>custom</w:t>
      </w:r>
      <w:r w:rsidRPr="003A13C6">
        <w:rPr>
          <w:rFonts w:eastAsia="Arial Unicode MS"/>
          <w:sz w:val="22"/>
          <w:szCs w:val="22"/>
          <w:lang w:eastAsia="en-US" w:bidi="en-US"/>
        </w:rPr>
        <w:t xml:space="preserve">) </w:t>
      </w:r>
      <w:r w:rsidRPr="003A13C6">
        <w:rPr>
          <w:rFonts w:eastAsia="Arial Unicode MS"/>
          <w:sz w:val="22"/>
          <w:szCs w:val="22"/>
          <w:lang w:val="en-US" w:eastAsia="en-US" w:bidi="en-US"/>
        </w:rPr>
        <w:t>backup</w:t>
      </w:r>
      <w:r w:rsidRPr="003A13C6">
        <w:rPr>
          <w:rFonts w:eastAsia="Arial Unicode MS"/>
          <w:sz w:val="22"/>
          <w:szCs w:val="22"/>
          <w:lang w:eastAsia="en-US" w:bidi="en-US"/>
        </w:rPr>
        <w:t>-скрипты, адаптированные под архитектуру системы и особенности хранения данных.</w:t>
      </w:r>
    </w:p>
    <w:p w14:paraId="5BCF3140"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Процедуры резервного копирования включают проверку целостности данных, а также возможность восстановления состояния базы на момент последнего бэкапа.</w:t>
      </w:r>
    </w:p>
    <w:p w14:paraId="36A158EA"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Резервное копирование проводится силами Заказчика.</w:t>
      </w:r>
    </w:p>
    <w:p w14:paraId="41E65CCA" w14:textId="77777777" w:rsidR="00AE7F5A" w:rsidRPr="00AE7F5A" w:rsidRDefault="00AE7F5A" w:rsidP="00AE7F5A">
      <w:pPr>
        <w:widowControl w:val="0"/>
        <w:ind w:firstLine="709"/>
        <w:jc w:val="both"/>
        <w:outlineLvl w:val="1"/>
        <w:rPr>
          <w:b/>
          <w:bCs/>
          <w:sz w:val="22"/>
          <w:szCs w:val="22"/>
          <w:lang w:eastAsia="en-US"/>
        </w:rPr>
      </w:pPr>
      <w:bookmarkStart w:id="37" w:name="_Toc211433030"/>
      <w:bookmarkStart w:id="38" w:name="_Toc212108447"/>
      <w:r w:rsidRPr="00AE7F5A">
        <w:rPr>
          <w:b/>
          <w:bCs/>
          <w:sz w:val="22"/>
          <w:szCs w:val="22"/>
          <w:lang w:eastAsia="en-US"/>
        </w:rPr>
        <w:t>4.9. Получение, целостность, хранение и утилизация данных</w:t>
      </w:r>
      <w:bookmarkEnd w:id="37"/>
      <w:bookmarkEnd w:id="38"/>
    </w:p>
    <w:p w14:paraId="3D8292A4"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 xml:space="preserve">Информационное обеспечение ПО должно представлять собой упорядоченную по структуре и формам представления и предназначенную для использования в ГИС ЕЦП-1 информацию, а также совокупность методов и средств ее формирования, хранения, актуализации. К информационному </w:t>
      </w:r>
      <w:r w:rsidRPr="00AE7F5A">
        <w:rPr>
          <w:rFonts w:eastAsia="Cambria"/>
          <w:sz w:val="22"/>
          <w:szCs w:val="22"/>
          <w:lang w:eastAsia="en-US"/>
        </w:rPr>
        <w:lastRenderedPageBreak/>
        <w:t>обеспечению ПО относятся, в том числе, НСИ, БД, СУБД, информационные объекты, входные и выходные данные и пр.</w:t>
      </w:r>
    </w:p>
    <w:p w14:paraId="55406E93" w14:textId="77777777" w:rsidR="00AE7F5A" w:rsidRPr="00AE7F5A" w:rsidRDefault="00AE7F5A" w:rsidP="00AE7F5A">
      <w:pPr>
        <w:widowControl w:val="0"/>
        <w:tabs>
          <w:tab w:val="left" w:pos="993"/>
        </w:tabs>
        <w:ind w:firstLine="709"/>
        <w:jc w:val="both"/>
        <w:rPr>
          <w:rFonts w:eastAsia="Cambria"/>
          <w:sz w:val="22"/>
          <w:szCs w:val="22"/>
          <w:lang w:eastAsia="en-US"/>
        </w:rPr>
      </w:pPr>
      <w:r w:rsidRPr="00AE7F5A">
        <w:rPr>
          <w:rFonts w:eastAsia="Cambria"/>
          <w:sz w:val="22"/>
          <w:szCs w:val="22"/>
          <w:lang w:eastAsia="en-US"/>
        </w:rPr>
        <w:t>Получение, целостность, хранение и утилизация данных модулей ГИС происходит в соответствии с нормативными-правовыми актами, такими как:</w:t>
      </w:r>
    </w:p>
    <w:p w14:paraId="23DEE4CE" w14:textId="77777777" w:rsidR="00AE7F5A" w:rsidRPr="003A13C6" w:rsidRDefault="00AE7F5A" w:rsidP="00775649">
      <w:pPr>
        <w:pStyle w:val="afffff"/>
        <w:widowControl w:val="0"/>
        <w:numPr>
          <w:ilvl w:val="0"/>
          <w:numId w:val="46"/>
        </w:numPr>
        <w:tabs>
          <w:tab w:val="num" w:pos="709"/>
          <w:tab w:val="left" w:pos="993"/>
        </w:tabs>
        <w:ind w:left="0" w:firstLine="709"/>
        <w:jc w:val="both"/>
        <w:rPr>
          <w:rFonts w:eastAsia="Arial Unicode MS"/>
          <w:sz w:val="22"/>
          <w:szCs w:val="22"/>
          <w:lang w:eastAsia="en-US" w:bidi="en-US"/>
        </w:rPr>
      </w:pPr>
      <w:r w:rsidRPr="003A13C6">
        <w:rPr>
          <w:rFonts w:eastAsia="Arial Unicode MS"/>
          <w:sz w:val="22"/>
          <w:szCs w:val="22"/>
          <w:lang w:eastAsia="en-US" w:bidi="en-US"/>
        </w:rPr>
        <w:t>Федеральный закон от 27 июля 2006 г. № 149-ФЗ «Об информации, информационных технологиях и о защите информации»;</w:t>
      </w:r>
    </w:p>
    <w:p w14:paraId="38FC7FCA" w14:textId="77777777" w:rsidR="00AE7F5A" w:rsidRPr="003A13C6" w:rsidRDefault="00AE7F5A" w:rsidP="00775649">
      <w:pPr>
        <w:pStyle w:val="afffff"/>
        <w:widowControl w:val="0"/>
        <w:numPr>
          <w:ilvl w:val="0"/>
          <w:numId w:val="46"/>
        </w:numPr>
        <w:tabs>
          <w:tab w:val="num" w:pos="709"/>
          <w:tab w:val="left" w:pos="993"/>
        </w:tabs>
        <w:ind w:left="0" w:firstLine="709"/>
        <w:jc w:val="both"/>
        <w:rPr>
          <w:rFonts w:eastAsia="Arial Unicode MS"/>
          <w:color w:val="000000"/>
          <w:sz w:val="22"/>
          <w:szCs w:val="22"/>
          <w:lang w:eastAsia="en-US" w:bidi="en-US"/>
        </w:rPr>
      </w:pPr>
      <w:r w:rsidRPr="003A13C6">
        <w:rPr>
          <w:rFonts w:eastAsia="Arial Unicode MS"/>
          <w:sz w:val="22"/>
          <w:szCs w:val="22"/>
          <w:lang w:eastAsia="en-US" w:bidi="en-US"/>
        </w:rPr>
        <w:t>Федеральный закон от 27 июля 2006 г. № 152-ФЗ «О персональных данных»;</w:t>
      </w:r>
      <w:r w:rsidRPr="003A13C6">
        <w:rPr>
          <w:rFonts w:eastAsia="Arial Unicode MS"/>
          <w:color w:val="000000"/>
          <w:sz w:val="22"/>
          <w:szCs w:val="22"/>
          <w:lang w:eastAsia="en-US" w:bidi="en-US"/>
        </w:rPr>
        <w:t xml:space="preserve"> </w:t>
      </w:r>
    </w:p>
    <w:p w14:paraId="49BF30C3" w14:textId="77777777" w:rsidR="00AE7F5A" w:rsidRPr="003A13C6" w:rsidRDefault="00AE7F5A" w:rsidP="00775649">
      <w:pPr>
        <w:pStyle w:val="afffff"/>
        <w:widowControl w:val="0"/>
        <w:numPr>
          <w:ilvl w:val="0"/>
          <w:numId w:val="46"/>
        </w:numPr>
        <w:tabs>
          <w:tab w:val="num" w:pos="709"/>
          <w:tab w:val="left" w:pos="993"/>
        </w:tabs>
        <w:ind w:left="0" w:firstLine="709"/>
        <w:jc w:val="both"/>
        <w:rPr>
          <w:rFonts w:eastAsia="Arial Unicode MS"/>
          <w:sz w:val="22"/>
          <w:szCs w:val="22"/>
          <w:lang w:eastAsia="en-US" w:bidi="en-US"/>
        </w:rPr>
      </w:pPr>
      <w:r w:rsidRPr="003A13C6">
        <w:rPr>
          <w:rFonts w:eastAsia="Arial Unicode MS"/>
          <w:sz w:val="22"/>
          <w:szCs w:val="22"/>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14:paraId="46BE9483" w14:textId="77777777" w:rsidR="00AE7F5A" w:rsidRPr="003A13C6" w:rsidRDefault="00AE7F5A" w:rsidP="00775649">
      <w:pPr>
        <w:pStyle w:val="afffff"/>
        <w:widowControl w:val="0"/>
        <w:numPr>
          <w:ilvl w:val="0"/>
          <w:numId w:val="46"/>
        </w:numPr>
        <w:tabs>
          <w:tab w:val="num" w:pos="709"/>
          <w:tab w:val="left" w:pos="993"/>
        </w:tabs>
        <w:ind w:left="0" w:firstLine="709"/>
        <w:jc w:val="both"/>
        <w:rPr>
          <w:rFonts w:eastAsia="Arial Unicode MS"/>
          <w:sz w:val="22"/>
          <w:szCs w:val="22"/>
          <w:lang w:eastAsia="en-US" w:bidi="en-US"/>
        </w:rPr>
      </w:pPr>
      <w:r w:rsidRPr="003A13C6">
        <w:rPr>
          <w:rFonts w:eastAsia="Arial Unicode MS"/>
          <w:sz w:val="22"/>
          <w:szCs w:val="22"/>
          <w:lang w:eastAsia="en-US" w:bidi="en-US"/>
        </w:rPr>
        <w:t>Постановление Правительства Российской Федерации от 06 июля 2015 г. №</w:t>
      </w:r>
      <w:r w:rsidRPr="003A13C6">
        <w:rPr>
          <w:rFonts w:eastAsia="Arial Unicode MS"/>
          <w:sz w:val="22"/>
          <w:szCs w:val="22"/>
          <w:lang w:val="en-US" w:eastAsia="en-US" w:bidi="en-US"/>
        </w:rPr>
        <w:t> </w:t>
      </w:r>
      <w:r w:rsidRPr="003A13C6">
        <w:rPr>
          <w:rFonts w:eastAsia="Arial Unicode MS"/>
          <w:sz w:val="22"/>
          <w:szCs w:val="22"/>
          <w:lang w:eastAsia="en-US" w:bidi="en-US"/>
        </w:rPr>
        <w:t>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14:paraId="732C0F77" w14:textId="77777777" w:rsidR="00AE7F5A" w:rsidRPr="00AE7F5A" w:rsidRDefault="00AE7F5A" w:rsidP="00AE7F5A">
      <w:pPr>
        <w:widowControl w:val="0"/>
        <w:ind w:firstLine="709"/>
        <w:jc w:val="both"/>
        <w:outlineLvl w:val="1"/>
        <w:rPr>
          <w:b/>
          <w:bCs/>
          <w:sz w:val="22"/>
          <w:szCs w:val="22"/>
          <w:lang w:eastAsia="en-US"/>
        </w:rPr>
      </w:pPr>
      <w:bookmarkStart w:id="39" w:name="_esl69d8yiv5d"/>
      <w:bookmarkStart w:id="40" w:name="_Toc211433031"/>
      <w:bookmarkStart w:id="41" w:name="_Toc212108448"/>
      <w:bookmarkEnd w:id="39"/>
      <w:r w:rsidRPr="00AE7F5A">
        <w:rPr>
          <w:b/>
          <w:bCs/>
          <w:sz w:val="22"/>
          <w:szCs w:val="22"/>
          <w:lang w:eastAsia="en-US"/>
        </w:rPr>
        <w:t>4.10. Требования к интерфейсам</w:t>
      </w:r>
      <w:bookmarkEnd w:id="40"/>
      <w:bookmarkEnd w:id="41"/>
    </w:p>
    <w:p w14:paraId="7C5A4941"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Разрабатываемые решения по модулям ГИС ЕЦП-1 должны формироваться с учетом общепринятых подходов к унификации при проектировании ИС, таким как:</w:t>
      </w:r>
    </w:p>
    <w:p w14:paraId="2EB93ABA" w14:textId="77777777" w:rsidR="00AE7F5A" w:rsidRPr="003A13C6" w:rsidRDefault="00AE7F5A"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соблюдение единых правил организации интерфейса взаимодействия модулей ГИС с пользователями;</w:t>
      </w:r>
    </w:p>
    <w:p w14:paraId="130EABA5" w14:textId="77777777" w:rsidR="00AE7F5A" w:rsidRPr="003A13C6" w:rsidRDefault="00AE7F5A"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обеспечение единообразной реакции модулей ГИС ЕЦП-1 в целом, его отдельных компонентов на неверные (некорректные) действия пользователей и обслуживающего персонала;</w:t>
      </w:r>
    </w:p>
    <w:p w14:paraId="34DB83A7" w14:textId="77777777" w:rsidR="00AE7F5A" w:rsidRPr="003A13C6" w:rsidRDefault="00AE7F5A"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использование в рамках модулей ГИС ЕЦП-1 фиксированного перечня терминов и определений;</w:t>
      </w:r>
    </w:p>
    <w:p w14:paraId="645665AC" w14:textId="77777777" w:rsidR="00AE7F5A" w:rsidRPr="003A13C6" w:rsidRDefault="00AE7F5A"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обеспечение единообразного подхода к решению однотипных задач (должен достигаться за счет унификации функциональной структуры модулей ГИС ЕЦП-1, ориентации на одинаковый программно-технический способ реализации одинаковых функций, использования типизации алгоритмов).</w:t>
      </w:r>
    </w:p>
    <w:p w14:paraId="618766AD"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 xml:space="preserve">Взаимодействие пользователей с модулями ГИС ЕЦП-1 должно осуществляться посредством </w:t>
      </w:r>
      <w:r w:rsidRPr="00AE7F5A">
        <w:rPr>
          <w:rFonts w:eastAsia="Cambria"/>
          <w:sz w:val="22"/>
          <w:szCs w:val="22"/>
          <w:lang w:val="en-US" w:eastAsia="en-US"/>
        </w:rPr>
        <w:t>GUI</w:t>
      </w:r>
      <w:r w:rsidRPr="00AE7F5A">
        <w:rPr>
          <w:rFonts w:eastAsia="Cambria"/>
          <w:sz w:val="22"/>
          <w:szCs w:val="22"/>
          <w:lang w:eastAsia="en-US"/>
        </w:rPr>
        <w:t>. Ввод и вывод данных модулей ГИС ЕЦП-1, прием управляющих команд и отображение результатов их исполнения должны выполняться в интерактивном режиме.</w:t>
      </w:r>
    </w:p>
    <w:p w14:paraId="227AE9F8"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val="en-US" w:eastAsia="en-US"/>
        </w:rPr>
        <w:t>GUI</w:t>
      </w:r>
      <w:r w:rsidRPr="00AE7F5A">
        <w:rPr>
          <w:rFonts w:eastAsia="Cambria"/>
          <w:sz w:val="22"/>
          <w:szCs w:val="22"/>
          <w:lang w:eastAsia="en-US"/>
        </w:rPr>
        <w:t xml:space="preserve"> каждого модуля ГИС ЕЦП-1 должен быть рассчитан на преимущественное использование манипулятора типа «мышь», то есть управление должно осуществляться с помощью набора экранных меню, кнопок, значков и тому подобных элементов. Клавиатурный режим ввода должен использоваться главным образом при заполнении и (или) редактировании текстовых и числовых полей экранных форм.</w:t>
      </w:r>
    </w:p>
    <w:p w14:paraId="606E90E1"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Экранные формы в каждом модуле ГИС ЕЦП-1 должны быть реализованы, в том числе, в соответствии со следующими базовыми требованиями по стандартизации и унификации:</w:t>
      </w:r>
    </w:p>
    <w:p w14:paraId="0CB8F403" w14:textId="77777777" w:rsidR="00AE7F5A" w:rsidRPr="003A13C6" w:rsidRDefault="00AE7F5A"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все экранные формы </w:t>
      </w:r>
      <w:r w:rsidRPr="003A13C6">
        <w:rPr>
          <w:rFonts w:eastAsia="Arial Unicode MS"/>
          <w:sz w:val="22"/>
          <w:szCs w:val="22"/>
          <w:lang w:val="en-US" w:eastAsia="en-US" w:bidi="en-US"/>
        </w:rPr>
        <w:t>GUI</w:t>
      </w:r>
      <w:r w:rsidRPr="003A13C6">
        <w:rPr>
          <w:rFonts w:eastAsia="Arial Unicode MS"/>
          <w:sz w:val="22"/>
          <w:szCs w:val="22"/>
          <w:lang w:eastAsia="en-US" w:bidi="en-US"/>
        </w:rPr>
        <w:t xml:space="preserve"> в рамках одного компонента модуля ГИС должны быть выполнены в едином графическом дизайне, с одинаковым расположением элементов управления и навигации.</w:t>
      </w:r>
    </w:p>
    <w:p w14:paraId="2E75DCA0" w14:textId="77777777" w:rsidR="00AE7F5A" w:rsidRPr="003A13C6" w:rsidRDefault="00AE7F5A"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для обозначения сходных операций в экранных формах </w:t>
      </w:r>
      <w:r w:rsidRPr="003A13C6">
        <w:rPr>
          <w:rFonts w:eastAsia="Arial Unicode MS"/>
          <w:sz w:val="22"/>
          <w:szCs w:val="22"/>
          <w:lang w:val="en-US" w:eastAsia="en-US" w:bidi="en-US"/>
        </w:rPr>
        <w:t>GUI</w:t>
      </w:r>
      <w:r w:rsidRPr="003A13C6">
        <w:rPr>
          <w:rFonts w:eastAsia="Arial Unicode MS"/>
          <w:sz w:val="22"/>
          <w:szCs w:val="22"/>
          <w:lang w:eastAsia="en-US" w:bidi="en-US"/>
        </w:rPr>
        <w:t xml:space="preserve"> ЦРМ должны использоваться сходные графические значки, кнопки и управляющие (навигационные) элементы.</w:t>
      </w:r>
    </w:p>
    <w:p w14:paraId="7A9DAF2D" w14:textId="77777777" w:rsidR="00AE7F5A" w:rsidRPr="003A13C6" w:rsidRDefault="00AE7F5A"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внешнее поведение исходных элементов экранных форм </w:t>
      </w:r>
      <w:r w:rsidRPr="003A13C6">
        <w:rPr>
          <w:rFonts w:eastAsia="Arial Unicode MS"/>
          <w:sz w:val="22"/>
          <w:szCs w:val="22"/>
          <w:lang w:val="en-US" w:eastAsia="en-US" w:bidi="en-US"/>
        </w:rPr>
        <w:t>GUI</w:t>
      </w:r>
      <w:r w:rsidRPr="003A13C6">
        <w:rPr>
          <w:rFonts w:eastAsia="Arial Unicode MS"/>
          <w:sz w:val="22"/>
          <w:szCs w:val="22"/>
          <w:lang w:eastAsia="en-US" w:bidi="en-US"/>
        </w:rPr>
        <w:t xml:space="preserve"> (реакция на наведение указателя «мыши», переключение фокуса, нажатие кнопки и пр.) должны реализовываться в модулях ГИС одинаково для однотипных элементов.</w:t>
      </w:r>
    </w:p>
    <w:p w14:paraId="0E565560" w14:textId="77777777" w:rsidR="00AE7F5A" w:rsidRPr="003A13C6" w:rsidRDefault="00AE7F5A"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для полей дат (при их наличии), расположенных на экранных формах </w:t>
      </w:r>
      <w:r w:rsidRPr="003A13C6">
        <w:rPr>
          <w:rFonts w:eastAsia="Arial Unicode MS"/>
          <w:sz w:val="22"/>
          <w:szCs w:val="22"/>
          <w:lang w:val="en-US" w:eastAsia="en-US" w:bidi="en-US"/>
        </w:rPr>
        <w:t>GUI</w:t>
      </w:r>
      <w:r w:rsidRPr="003A13C6">
        <w:rPr>
          <w:rFonts w:eastAsia="Arial Unicode MS"/>
          <w:sz w:val="22"/>
          <w:szCs w:val="22"/>
          <w:lang w:eastAsia="en-US" w:bidi="en-US"/>
        </w:rPr>
        <w:t>, в модулях ГИС должна предусматриваться возможность ввода с помощью визуального контрольного элемента – календаря.</w:t>
      </w:r>
    </w:p>
    <w:p w14:paraId="2115F973" w14:textId="61E76CBD" w:rsidR="00AE7F5A" w:rsidRPr="00AE7F5A" w:rsidRDefault="00AE7F5A" w:rsidP="00AE7F5A">
      <w:pPr>
        <w:widowControl w:val="0"/>
        <w:tabs>
          <w:tab w:val="left" w:pos="709"/>
        </w:tabs>
        <w:ind w:firstLine="709"/>
        <w:jc w:val="both"/>
        <w:rPr>
          <w:rFonts w:eastAsia="Arial Unicode MS"/>
          <w:sz w:val="22"/>
          <w:szCs w:val="22"/>
          <w:lang w:eastAsia="en-US" w:bidi="en-US"/>
        </w:rPr>
      </w:pPr>
      <w:r w:rsidRPr="00AE7F5A">
        <w:rPr>
          <w:rFonts w:eastAsia="Arial Unicode MS"/>
          <w:sz w:val="22"/>
          <w:szCs w:val="22"/>
          <w:lang w:eastAsia="en-US" w:bidi="en-US"/>
        </w:rPr>
        <w:t xml:space="preserve">Модули ГИС должны обеспечивать корректную обработку аварийных ситуаций, вызванных неверными действиями пользователей при работе с экранными формами </w:t>
      </w:r>
      <w:r w:rsidRPr="00AE7F5A">
        <w:rPr>
          <w:rFonts w:eastAsia="Arial Unicode MS"/>
          <w:sz w:val="22"/>
          <w:szCs w:val="22"/>
          <w:lang w:val="en-US" w:eastAsia="en-US" w:bidi="en-US"/>
        </w:rPr>
        <w:t>GUI</w:t>
      </w:r>
      <w:r w:rsidRPr="00AE7F5A">
        <w:rPr>
          <w:rFonts w:eastAsia="Arial Unicode MS"/>
          <w:sz w:val="22"/>
          <w:szCs w:val="22"/>
          <w:lang w:eastAsia="en-US" w:bidi="en-US"/>
        </w:rPr>
        <w:t xml:space="preserve"> модулей ГИС. В указанных ранее случаях модули ГИС должны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630F85BF"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Заказчик перед началом работ должен передать Подрядчику примеры стилистического оформления элементов интерфейса.</w:t>
      </w:r>
    </w:p>
    <w:p w14:paraId="1860260A" w14:textId="77777777" w:rsidR="00AE7F5A" w:rsidRPr="00AE7F5A" w:rsidRDefault="00AE7F5A" w:rsidP="00AE7F5A">
      <w:pPr>
        <w:widowControl w:val="0"/>
        <w:ind w:firstLine="709"/>
        <w:jc w:val="both"/>
        <w:outlineLvl w:val="1"/>
        <w:rPr>
          <w:b/>
          <w:bCs/>
          <w:sz w:val="22"/>
          <w:szCs w:val="22"/>
          <w:lang w:eastAsia="en-US"/>
        </w:rPr>
      </w:pPr>
      <w:bookmarkStart w:id="42" w:name="_fx4na7rr03g"/>
      <w:bookmarkStart w:id="43" w:name="_Toc211433032"/>
      <w:bookmarkStart w:id="44" w:name="_Toc212108449"/>
      <w:bookmarkEnd w:id="42"/>
      <w:r w:rsidRPr="00AE7F5A">
        <w:rPr>
          <w:b/>
          <w:bCs/>
          <w:sz w:val="22"/>
          <w:szCs w:val="22"/>
          <w:lang w:eastAsia="en-US"/>
        </w:rPr>
        <w:t>4.11. Удобство использования</w:t>
      </w:r>
      <w:bookmarkEnd w:id="43"/>
      <w:bookmarkEnd w:id="44"/>
    </w:p>
    <w:p w14:paraId="3BA00382"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Требования по удобству пользования, соответствующие индикаторы, требования по нормативам значений индикаторов качественного состояния удобства пользования, в отношении модулей ГИС не установлены.</w:t>
      </w:r>
    </w:p>
    <w:p w14:paraId="04B35CB6" w14:textId="5004902B"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В целях обеспечения пользовательского удобства, в рамках модулей ГИС должна быть создана возможность:</w:t>
      </w:r>
    </w:p>
    <w:p w14:paraId="6FF8545B" w14:textId="77777777" w:rsidR="00AE7F5A" w:rsidRPr="003A13C6" w:rsidRDefault="00AE7F5A" w:rsidP="00775649">
      <w:pPr>
        <w:pStyle w:val="afffff"/>
        <w:widowControl w:val="0"/>
        <w:numPr>
          <w:ilvl w:val="0"/>
          <w:numId w:val="49"/>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lastRenderedPageBreak/>
        <w:t>персонализации перечня избранных сервисов на главной странице;</w:t>
      </w:r>
    </w:p>
    <w:p w14:paraId="24C927A3" w14:textId="77777777" w:rsidR="00AE7F5A" w:rsidRPr="003A13C6" w:rsidRDefault="00AE7F5A" w:rsidP="00775649">
      <w:pPr>
        <w:pStyle w:val="afffff"/>
        <w:widowControl w:val="0"/>
        <w:numPr>
          <w:ilvl w:val="0"/>
          <w:numId w:val="49"/>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контекстного или ручного поиска разделов модуля (где применимо);</w:t>
      </w:r>
    </w:p>
    <w:p w14:paraId="5402665D" w14:textId="77777777" w:rsidR="00AE7F5A" w:rsidRPr="003A13C6" w:rsidRDefault="00AE7F5A" w:rsidP="00775649">
      <w:pPr>
        <w:pStyle w:val="afffff"/>
        <w:widowControl w:val="0"/>
        <w:numPr>
          <w:ilvl w:val="0"/>
          <w:numId w:val="49"/>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фильтрации и (или) сортировок данных таблиц (где применимо), интерактивного взаимодействия с дашбордами, диаграммами и иными формами графического представления информации (где применимо).</w:t>
      </w:r>
    </w:p>
    <w:p w14:paraId="457DE8EC" w14:textId="77777777" w:rsidR="00AE7F5A" w:rsidRPr="00AE7F5A" w:rsidRDefault="00AE7F5A" w:rsidP="00AE7F5A">
      <w:pPr>
        <w:widowControl w:val="0"/>
        <w:ind w:firstLine="709"/>
        <w:jc w:val="both"/>
        <w:outlineLvl w:val="1"/>
        <w:rPr>
          <w:b/>
          <w:bCs/>
          <w:sz w:val="22"/>
          <w:szCs w:val="22"/>
          <w:lang w:eastAsia="en-US"/>
        </w:rPr>
      </w:pPr>
      <w:bookmarkStart w:id="45" w:name="_fjm9fjf8pkpb"/>
      <w:bookmarkStart w:id="46" w:name="_9gmwbwexuhi0"/>
      <w:bookmarkStart w:id="47" w:name="_Toc211433035"/>
      <w:bookmarkStart w:id="48" w:name="_Toc212108450"/>
      <w:bookmarkEnd w:id="45"/>
      <w:bookmarkEnd w:id="46"/>
      <w:r w:rsidRPr="00AE7F5A">
        <w:rPr>
          <w:b/>
          <w:bCs/>
          <w:sz w:val="22"/>
          <w:szCs w:val="22"/>
          <w:lang w:eastAsia="en-US"/>
        </w:rPr>
        <w:t>4.12. Доступность</w:t>
      </w:r>
      <w:bookmarkEnd w:id="47"/>
      <w:bookmarkEnd w:id="48"/>
    </w:p>
    <w:p w14:paraId="0A5D8652"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Модули ГИС ЕЦП-1 доступны круглосуточно, вне зависимости от дня недели, в том числе в выходные и праздничные дни, за исключением времени планового обслуживания ГИС.</w:t>
      </w:r>
    </w:p>
    <w:p w14:paraId="40F6B06F"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Необходимая квалификация системного инженера:</w:t>
      </w:r>
    </w:p>
    <w:p w14:paraId="52DB7873" w14:textId="77777777" w:rsidR="00AE7F5A" w:rsidRPr="00AE7F5A" w:rsidRDefault="00AE7F5A" w:rsidP="00775649">
      <w:pPr>
        <w:pStyle w:val="afffff"/>
        <w:widowControl w:val="0"/>
        <w:numPr>
          <w:ilvl w:val="0"/>
          <w:numId w:val="43"/>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опыт работы в администрировании серверов и информационных систем;</w:t>
      </w:r>
    </w:p>
    <w:p w14:paraId="48A8C3B8" w14:textId="77777777" w:rsidR="00AE7F5A" w:rsidRPr="00AE7F5A" w:rsidRDefault="00AE7F5A" w:rsidP="00775649">
      <w:pPr>
        <w:pStyle w:val="afffff"/>
        <w:widowControl w:val="0"/>
        <w:numPr>
          <w:ilvl w:val="0"/>
          <w:numId w:val="43"/>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практический опыт управления внутренними сервисами и облачными решениями;</w:t>
      </w:r>
    </w:p>
    <w:p w14:paraId="0D6951EC" w14:textId="77777777" w:rsidR="00AE7F5A" w:rsidRPr="00AE7F5A" w:rsidRDefault="00AE7F5A" w:rsidP="00775649">
      <w:pPr>
        <w:pStyle w:val="afffff"/>
        <w:widowControl w:val="0"/>
        <w:numPr>
          <w:ilvl w:val="0"/>
          <w:numId w:val="43"/>
        </w:numPr>
        <w:tabs>
          <w:tab w:val="left" w:pos="1134"/>
        </w:tabs>
        <w:jc w:val="both"/>
        <w:rPr>
          <w:rFonts w:eastAsia="Arial Unicode MS"/>
          <w:sz w:val="22"/>
          <w:szCs w:val="22"/>
          <w:lang w:eastAsia="en-US" w:bidi="en-US"/>
        </w:rPr>
      </w:pPr>
      <w:r w:rsidRPr="00AE7F5A">
        <w:rPr>
          <w:rFonts w:eastAsia="Arial Unicode MS"/>
          <w:sz w:val="22"/>
          <w:szCs w:val="22"/>
          <w:lang w:eastAsia="en-US" w:bidi="en-US"/>
        </w:rPr>
        <w:t>регулярный еженедельный сбор данных мониторинга системы.</w:t>
      </w:r>
    </w:p>
    <w:p w14:paraId="1C7889AD" w14:textId="77777777" w:rsidR="00AE7F5A" w:rsidRPr="00AE7F5A" w:rsidRDefault="00AE7F5A" w:rsidP="00AE7F5A">
      <w:pPr>
        <w:widowControl w:val="0"/>
        <w:tabs>
          <w:tab w:val="left" w:pos="1134"/>
        </w:tabs>
        <w:ind w:firstLine="709"/>
        <w:jc w:val="both"/>
        <w:rPr>
          <w:rFonts w:eastAsia="Arial Unicode MS"/>
          <w:sz w:val="22"/>
          <w:szCs w:val="22"/>
          <w:lang w:eastAsia="en-US" w:bidi="en-US"/>
        </w:rPr>
      </w:pPr>
      <w:r w:rsidRPr="00AE7F5A">
        <w:rPr>
          <w:rFonts w:eastAsia="Arial Unicode MS"/>
          <w:sz w:val="22"/>
          <w:szCs w:val="22"/>
          <w:lang w:eastAsia="en-US" w:bidi="en-US"/>
        </w:rPr>
        <w:t>Необходимая квалификация администратора:</w:t>
      </w:r>
    </w:p>
    <w:p w14:paraId="57467B80" w14:textId="77777777" w:rsidR="00AE7F5A" w:rsidRPr="00AE7F5A" w:rsidRDefault="00AE7F5A" w:rsidP="00775649">
      <w:pPr>
        <w:pStyle w:val="afffff"/>
        <w:widowControl w:val="0"/>
        <w:numPr>
          <w:ilvl w:val="0"/>
          <w:numId w:val="44"/>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глубокое понимание бизнес-архитектуры сервиса;</w:t>
      </w:r>
    </w:p>
    <w:p w14:paraId="45FCCC8B" w14:textId="77777777" w:rsidR="00AE7F5A" w:rsidRPr="00AE7F5A" w:rsidRDefault="00AE7F5A" w:rsidP="00775649">
      <w:pPr>
        <w:pStyle w:val="afffff"/>
        <w:widowControl w:val="0"/>
        <w:numPr>
          <w:ilvl w:val="0"/>
          <w:numId w:val="44"/>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добавление новых сервисов в рамках развития продукта;</w:t>
      </w:r>
    </w:p>
    <w:p w14:paraId="0E3FD1AE" w14:textId="77777777" w:rsidR="00AE7F5A" w:rsidRPr="00AE7F5A" w:rsidRDefault="00AE7F5A" w:rsidP="00775649">
      <w:pPr>
        <w:pStyle w:val="afffff"/>
        <w:widowControl w:val="0"/>
        <w:numPr>
          <w:ilvl w:val="0"/>
          <w:numId w:val="44"/>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добавление и удаление сервисов в рамках технической поддержки.</w:t>
      </w:r>
    </w:p>
    <w:p w14:paraId="796A71AE" w14:textId="77777777" w:rsidR="00AE7F5A" w:rsidRPr="00AE7F5A" w:rsidRDefault="00AE7F5A" w:rsidP="00AE7F5A">
      <w:pPr>
        <w:widowControl w:val="0"/>
        <w:ind w:firstLine="709"/>
        <w:jc w:val="both"/>
        <w:outlineLvl w:val="1"/>
        <w:rPr>
          <w:b/>
          <w:bCs/>
          <w:sz w:val="22"/>
          <w:szCs w:val="22"/>
          <w:lang w:eastAsia="en-US"/>
        </w:rPr>
      </w:pPr>
      <w:bookmarkStart w:id="49" w:name="_Toc211433036"/>
      <w:bookmarkStart w:id="50" w:name="_Toc212108451"/>
      <w:r w:rsidRPr="00AE7F5A">
        <w:rPr>
          <w:b/>
          <w:bCs/>
          <w:sz w:val="22"/>
          <w:szCs w:val="22"/>
          <w:lang w:eastAsia="en-US"/>
        </w:rPr>
        <w:t>4.13. Требования к порядку работы с исходными кодами</w:t>
      </w:r>
      <w:bookmarkEnd w:id="49"/>
      <w:bookmarkEnd w:id="50"/>
      <w:r w:rsidRPr="00AE7F5A">
        <w:rPr>
          <w:b/>
          <w:bCs/>
          <w:sz w:val="22"/>
          <w:szCs w:val="22"/>
          <w:lang w:eastAsia="en-US"/>
        </w:rPr>
        <w:t xml:space="preserve"> </w:t>
      </w:r>
    </w:p>
    <w:p w14:paraId="03981328"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Исходные коды модулей ГИС должны размещаться Подрядчиком в системе управления исходными кодами Заказчика, используемой, в том числе, для централизованного хранения и контроля версионности исходных кодов, хранения сборок и зависимостей, а также осуществления сборки инсталляционных комплектов (далее – Репозиторий).</w:t>
      </w:r>
    </w:p>
    <w:p w14:paraId="7C238B38"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При размещении исходных годов в Репозитории Подрядчиком должна производится передача Инструкцией по сборке и установке. Проверка Инструкцией по сборке и установке производится Заказчиком на этапе проведения предварительных испытаний.</w:t>
      </w:r>
    </w:p>
    <w:p w14:paraId="7AA0CB31" w14:textId="77777777" w:rsidR="00AE7F5A" w:rsidRPr="00AE7F5A" w:rsidRDefault="00AE7F5A" w:rsidP="00AE7F5A">
      <w:pPr>
        <w:widowControl w:val="0"/>
        <w:ind w:firstLine="709"/>
        <w:jc w:val="both"/>
        <w:rPr>
          <w:rFonts w:eastAsia="Cambria"/>
          <w:sz w:val="22"/>
          <w:szCs w:val="22"/>
          <w:lang w:eastAsia="en-US"/>
        </w:rPr>
      </w:pPr>
      <w:r w:rsidRPr="00AE7F5A">
        <w:rPr>
          <w:rFonts w:eastAsia="Cambria"/>
          <w:sz w:val="22"/>
          <w:szCs w:val="22"/>
          <w:lang w:eastAsia="en-US"/>
        </w:rPr>
        <w:t>В качестве Репозитория по решению Заказчика допускается использовать либо уже существующее у Заказчика решение соответствующей категории (при наличии), либо решение, разрабатываемое Подрядчиком в рамках Работ и входящее в состав модуля «Конвейер разработки» подсистемы управления информационно-коммуникационной инфраструктурой ГИС ЕЦП-1.</w:t>
      </w:r>
    </w:p>
    <w:p w14:paraId="05A00DB7" w14:textId="77777777" w:rsidR="00AE7F5A" w:rsidRPr="00AE7F5A" w:rsidRDefault="00AE7F5A" w:rsidP="00AE7F5A">
      <w:pPr>
        <w:widowControl w:val="0"/>
        <w:ind w:firstLine="709"/>
        <w:jc w:val="both"/>
        <w:rPr>
          <w:b/>
          <w:bCs/>
          <w:color w:val="000000"/>
          <w:sz w:val="22"/>
          <w:szCs w:val="22"/>
          <w:lang w:eastAsia="en-US"/>
        </w:rPr>
      </w:pPr>
      <w:r w:rsidRPr="00AE7F5A">
        <w:rPr>
          <w:sz w:val="22"/>
          <w:szCs w:val="22"/>
          <w:lang w:val="ru"/>
        </w:rPr>
        <w:t xml:space="preserve">Исходные коды разработанного прикладного </w:t>
      </w:r>
      <w:r w:rsidRPr="00AE7F5A">
        <w:rPr>
          <w:sz w:val="22"/>
          <w:szCs w:val="22"/>
        </w:rPr>
        <w:t>программного обеспечения</w:t>
      </w:r>
      <w:r w:rsidRPr="00AE7F5A">
        <w:rPr>
          <w:sz w:val="22"/>
          <w:szCs w:val="22"/>
          <w:lang w:val="ru"/>
        </w:rPr>
        <w:t xml:space="preserve"> </w:t>
      </w:r>
      <w:r w:rsidRPr="00AE7F5A">
        <w:rPr>
          <w:sz w:val="22"/>
          <w:szCs w:val="22"/>
        </w:rPr>
        <w:t xml:space="preserve">ГИС </w:t>
      </w:r>
      <w:r w:rsidRPr="00AE7F5A">
        <w:rPr>
          <w:sz w:val="22"/>
          <w:szCs w:val="22"/>
          <w:lang w:val="ru"/>
        </w:rPr>
        <w:t>ЕЦП-1, размещенные в Репозитории, не должны содержать ссылок на внешние ресурсы, а также иметь других внешних зависимостей.</w:t>
      </w:r>
      <w:bookmarkStart w:id="51" w:name="_Toc212050803"/>
      <w:bookmarkStart w:id="52" w:name="_Toc212108452"/>
      <w:bookmarkStart w:id="53" w:name="_Toc212050804"/>
      <w:bookmarkStart w:id="54" w:name="_Toc212108453"/>
      <w:bookmarkStart w:id="55" w:name="_Toc212050805"/>
      <w:bookmarkStart w:id="56" w:name="_Toc212108454"/>
      <w:bookmarkStart w:id="57" w:name="_Toc294000236"/>
      <w:bookmarkStart w:id="58" w:name="_Toc215690374"/>
      <w:bookmarkStart w:id="59" w:name="_Toc211433037"/>
      <w:bookmarkStart w:id="60" w:name="_Toc212108455"/>
      <w:bookmarkEnd w:id="51"/>
      <w:bookmarkEnd w:id="52"/>
      <w:bookmarkEnd w:id="53"/>
      <w:bookmarkEnd w:id="54"/>
      <w:bookmarkEnd w:id="55"/>
      <w:bookmarkEnd w:id="56"/>
      <w:bookmarkEnd w:id="57"/>
    </w:p>
    <w:p w14:paraId="683AE325" w14:textId="77777777" w:rsidR="00AE7F5A" w:rsidRPr="00AE7F5A" w:rsidRDefault="00AE7F5A" w:rsidP="00AE7F5A">
      <w:pPr>
        <w:widowControl w:val="0"/>
        <w:ind w:firstLine="709"/>
        <w:jc w:val="both"/>
        <w:rPr>
          <w:b/>
          <w:bCs/>
          <w:color w:val="000000"/>
          <w:sz w:val="24"/>
          <w:szCs w:val="24"/>
          <w:lang w:eastAsia="en-US"/>
        </w:rPr>
      </w:pPr>
    </w:p>
    <w:p w14:paraId="3628EF17" w14:textId="77777777" w:rsidR="00AE7F5A" w:rsidRPr="00AE7F5A" w:rsidRDefault="00AE7F5A" w:rsidP="00AE7F5A">
      <w:pPr>
        <w:widowControl w:val="0"/>
        <w:ind w:firstLine="709"/>
        <w:jc w:val="both"/>
        <w:rPr>
          <w:b/>
          <w:bCs/>
          <w:color w:val="000000"/>
          <w:sz w:val="22"/>
          <w:szCs w:val="22"/>
          <w:lang w:val="ru"/>
        </w:rPr>
      </w:pPr>
      <w:r w:rsidRPr="00AE7F5A">
        <w:rPr>
          <w:b/>
          <w:bCs/>
          <w:color w:val="000000"/>
          <w:sz w:val="22"/>
          <w:szCs w:val="22"/>
          <w:lang w:eastAsia="en-US"/>
        </w:rPr>
        <w:t>5.</w:t>
      </w:r>
      <w:r w:rsidRPr="00AE7F5A">
        <w:rPr>
          <w:b/>
          <w:bCs/>
          <w:color w:val="000000"/>
          <w:sz w:val="22"/>
          <w:szCs w:val="22"/>
          <w:lang w:val="ru"/>
        </w:rPr>
        <w:t xml:space="preserve"> Требования к документированию</w:t>
      </w:r>
      <w:bookmarkEnd w:id="58"/>
      <w:r w:rsidRPr="00AE7F5A">
        <w:rPr>
          <w:b/>
          <w:bCs/>
          <w:color w:val="000000"/>
          <w:sz w:val="22"/>
          <w:szCs w:val="22"/>
          <w:lang w:val="ru"/>
        </w:rPr>
        <w:t xml:space="preserve"> </w:t>
      </w:r>
    </w:p>
    <w:p w14:paraId="674C7BF6" w14:textId="77777777" w:rsidR="00AE7F5A" w:rsidRPr="00AE7F5A" w:rsidRDefault="00AE7F5A" w:rsidP="00AE7F5A">
      <w:pPr>
        <w:ind w:firstLine="709"/>
        <w:jc w:val="both"/>
        <w:outlineLvl w:val="2"/>
        <w:rPr>
          <w:b/>
          <w:sz w:val="22"/>
          <w:szCs w:val="22"/>
          <w:lang w:eastAsia="en-US"/>
        </w:rPr>
      </w:pPr>
      <w:bookmarkStart w:id="61" w:name="_Toc215690375"/>
      <w:r w:rsidRPr="00AE7F5A">
        <w:rPr>
          <w:b/>
          <w:sz w:val="22"/>
          <w:szCs w:val="22"/>
          <w:lang w:eastAsia="en-US"/>
        </w:rPr>
        <w:t>5.1. Общие требования к документированию</w:t>
      </w:r>
      <w:bookmarkEnd w:id="61"/>
    </w:p>
    <w:p w14:paraId="7C3C6BE6" w14:textId="77777777" w:rsidR="00AE7F5A" w:rsidRPr="00AE7F5A" w:rsidRDefault="00AE7F5A" w:rsidP="00AE7F5A">
      <w:pPr>
        <w:tabs>
          <w:tab w:val="left" w:pos="1134"/>
          <w:tab w:val="left" w:pos="4253"/>
        </w:tabs>
        <w:ind w:firstLine="709"/>
        <w:jc w:val="both"/>
        <w:rPr>
          <w:sz w:val="22"/>
          <w:szCs w:val="22"/>
        </w:rPr>
      </w:pPr>
      <w:r w:rsidRPr="00AE7F5A">
        <w:rPr>
          <w:sz w:val="22"/>
          <w:szCs w:val="22"/>
        </w:rPr>
        <w:t>Разработка документации в процессе создания функциональности модулей ГИС должна выполняться в соответствии с требованиями государственных стандартов на автоматизированные системы в том числе:</w:t>
      </w:r>
    </w:p>
    <w:p w14:paraId="35044719" w14:textId="370B1804"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ГОСТ Р 59792–2021 «</w:t>
      </w:r>
      <w:r w:rsidR="003F6916" w:rsidRPr="003F6916">
        <w:rPr>
          <w:color w:val="000000"/>
          <w:sz w:val="22"/>
          <w:szCs w:val="22"/>
          <w:lang w:val="ru"/>
        </w:rPr>
        <w:t>Информационные</w:t>
      </w:r>
      <w:r w:rsidRPr="00AE7F5A">
        <w:rPr>
          <w:color w:val="000000"/>
          <w:sz w:val="22"/>
          <w:szCs w:val="22"/>
          <w:lang w:val="ru"/>
        </w:rPr>
        <w:t xml:space="preserve"> технологи</w:t>
      </w:r>
      <w:r w:rsidRPr="00AE7F5A">
        <w:rPr>
          <w:color w:val="000000"/>
          <w:sz w:val="22"/>
          <w:szCs w:val="22"/>
        </w:rPr>
        <w:t>и</w:t>
      </w:r>
      <w:r w:rsidRPr="00AE7F5A">
        <w:rPr>
          <w:color w:val="000000"/>
          <w:sz w:val="22"/>
          <w:szCs w:val="22"/>
          <w:lang w:val="ru"/>
        </w:rPr>
        <w:t xml:space="preserve">. </w:t>
      </w:r>
      <w:r w:rsidRPr="00AE7F5A">
        <w:rPr>
          <w:sz w:val="22"/>
          <w:szCs w:val="22"/>
        </w:rPr>
        <w:t>Комплекс стандартов на автоматизированные системы.</w:t>
      </w:r>
      <w:r w:rsidRPr="00AE7F5A">
        <w:rPr>
          <w:color w:val="000000"/>
          <w:sz w:val="22"/>
          <w:szCs w:val="22"/>
          <w:lang w:val="ru"/>
        </w:rPr>
        <w:t xml:space="preserve"> Виды испытаний автоматизированных систем»</w:t>
      </w:r>
      <w:r w:rsidRPr="00AE7F5A">
        <w:rPr>
          <w:color w:val="000000"/>
          <w:sz w:val="22"/>
          <w:szCs w:val="22"/>
        </w:rPr>
        <w:t>;</w:t>
      </w:r>
    </w:p>
    <w:p w14:paraId="00285D55" w14:textId="77777777"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ГОСТ Р 5979</w:t>
      </w:r>
      <w:r w:rsidRPr="00AE7F5A">
        <w:rPr>
          <w:color w:val="000000"/>
          <w:sz w:val="22"/>
          <w:szCs w:val="22"/>
        </w:rPr>
        <w:t>5</w:t>
      </w:r>
      <w:r w:rsidRPr="00AE7F5A">
        <w:rPr>
          <w:color w:val="000000"/>
          <w:sz w:val="22"/>
          <w:szCs w:val="22"/>
          <w:lang w:val="ru"/>
        </w:rPr>
        <w:t xml:space="preserve">–2021 «Автоматизированные системы. </w:t>
      </w:r>
      <w:r w:rsidRPr="00AE7F5A">
        <w:rPr>
          <w:sz w:val="22"/>
          <w:szCs w:val="22"/>
        </w:rPr>
        <w:t>Комплекс стандартов на автоматизированные системы</w:t>
      </w:r>
      <w:r w:rsidRPr="00AE7F5A">
        <w:rPr>
          <w:color w:val="000000"/>
          <w:sz w:val="22"/>
          <w:szCs w:val="22"/>
        </w:rPr>
        <w:t xml:space="preserve">. </w:t>
      </w:r>
      <w:r w:rsidRPr="00AE7F5A">
        <w:rPr>
          <w:color w:val="000000"/>
          <w:sz w:val="22"/>
          <w:szCs w:val="22"/>
          <w:lang w:val="ru"/>
        </w:rPr>
        <w:t>Требования к содержанию документов»</w:t>
      </w:r>
    </w:p>
    <w:p w14:paraId="279131CA" w14:textId="77777777" w:rsidR="00AE7F5A" w:rsidRPr="00AE7F5A" w:rsidRDefault="00AE7F5A" w:rsidP="00AE7F5A">
      <w:pPr>
        <w:tabs>
          <w:tab w:val="left" w:pos="1134"/>
          <w:tab w:val="left" w:pos="4253"/>
        </w:tabs>
        <w:ind w:firstLine="709"/>
        <w:jc w:val="both"/>
        <w:rPr>
          <w:sz w:val="22"/>
          <w:szCs w:val="22"/>
        </w:rPr>
      </w:pPr>
      <w:r w:rsidRPr="00AE7F5A">
        <w:rPr>
          <w:sz w:val="22"/>
          <w:szCs w:val="22"/>
        </w:rPr>
        <w:t>Текстовые документы, разрабатываемые в рамках работы, должны оформляться в соответствии с приведенными выше стандартами и должны предоставляться Заказчику в печатном виде (два экземпляра), а также в электронном виде (в формате MS Word).</w:t>
      </w:r>
    </w:p>
    <w:p w14:paraId="082FD6CC" w14:textId="77777777" w:rsidR="00AE7F5A" w:rsidRPr="00AE7F5A" w:rsidRDefault="00AE7F5A" w:rsidP="00AE7F5A">
      <w:pPr>
        <w:tabs>
          <w:tab w:val="left" w:pos="1134"/>
          <w:tab w:val="left" w:pos="4253"/>
        </w:tabs>
        <w:ind w:firstLine="709"/>
        <w:jc w:val="both"/>
        <w:rPr>
          <w:sz w:val="22"/>
          <w:szCs w:val="22"/>
        </w:rPr>
      </w:pPr>
      <w:r w:rsidRPr="00AE7F5A">
        <w:rPr>
          <w:sz w:val="22"/>
          <w:szCs w:val="22"/>
        </w:rPr>
        <w:t>Вся документация должна быть разработана на русском языке.</w:t>
      </w:r>
    </w:p>
    <w:p w14:paraId="4FDFB511" w14:textId="77777777" w:rsidR="00AE7F5A" w:rsidRPr="00AE7F5A" w:rsidRDefault="00AE7F5A" w:rsidP="00AE7F5A">
      <w:pPr>
        <w:ind w:firstLine="709"/>
        <w:jc w:val="both"/>
        <w:outlineLvl w:val="2"/>
        <w:rPr>
          <w:b/>
          <w:sz w:val="22"/>
          <w:szCs w:val="22"/>
          <w:lang w:eastAsia="en-US"/>
        </w:rPr>
      </w:pPr>
      <w:bookmarkStart w:id="62" w:name="_Toc215690376"/>
      <w:r w:rsidRPr="00AE7F5A">
        <w:rPr>
          <w:b/>
          <w:sz w:val="22"/>
          <w:szCs w:val="22"/>
          <w:lang w:eastAsia="en-US"/>
        </w:rPr>
        <w:t xml:space="preserve">5.2. Разработка документации на </w:t>
      </w:r>
      <w:bookmarkEnd w:id="62"/>
      <w:r w:rsidRPr="00AE7F5A">
        <w:rPr>
          <w:b/>
          <w:sz w:val="22"/>
          <w:szCs w:val="22"/>
          <w:lang w:eastAsia="en-US"/>
        </w:rPr>
        <w:t>модули ГИС ЕЦП-1</w:t>
      </w:r>
    </w:p>
    <w:p w14:paraId="543231BB" w14:textId="77777777" w:rsidR="00AE7F5A" w:rsidRPr="00AE7F5A" w:rsidRDefault="00AE7F5A" w:rsidP="00AE7F5A">
      <w:pPr>
        <w:ind w:firstLine="709"/>
        <w:rPr>
          <w:sz w:val="22"/>
          <w:szCs w:val="22"/>
          <w:lang w:val="ru"/>
        </w:rPr>
      </w:pPr>
      <w:r w:rsidRPr="00AE7F5A">
        <w:rPr>
          <w:rFonts w:eastAsia="MS Mincho"/>
          <w:bCs/>
          <w:sz w:val="22"/>
          <w:szCs w:val="22"/>
          <w:lang w:val="ru"/>
        </w:rPr>
        <w:t>Необходимо обеспечить разработку</w:t>
      </w:r>
      <w:r w:rsidRPr="00AE7F5A">
        <w:rPr>
          <w:rFonts w:eastAsia="MS Mincho"/>
          <w:bCs/>
          <w:sz w:val="22"/>
          <w:szCs w:val="22"/>
        </w:rPr>
        <w:t xml:space="preserve"> следующих </w:t>
      </w:r>
      <w:r w:rsidRPr="00AE7F5A">
        <w:rPr>
          <w:rFonts w:eastAsia="MS Mincho"/>
          <w:bCs/>
          <w:sz w:val="22"/>
          <w:szCs w:val="22"/>
          <w:lang w:val="ru"/>
        </w:rPr>
        <w:t xml:space="preserve">документов: </w:t>
      </w:r>
    </w:p>
    <w:p w14:paraId="24AAA3A2" w14:textId="77777777"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Программа и методика испытаний;</w:t>
      </w:r>
    </w:p>
    <w:p w14:paraId="41544961" w14:textId="77777777"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sz w:val="22"/>
          <w:szCs w:val="22"/>
        </w:rPr>
        <w:t>Инструкция по сборке и установке</w:t>
      </w:r>
      <w:r w:rsidRPr="00AE7F5A">
        <w:rPr>
          <w:color w:val="000000"/>
          <w:sz w:val="22"/>
          <w:szCs w:val="22"/>
        </w:rPr>
        <w:t>;</w:t>
      </w:r>
    </w:p>
    <w:p w14:paraId="598FEBAC" w14:textId="77777777"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Описание базы данных</w:t>
      </w:r>
      <w:r w:rsidRPr="00AE7F5A">
        <w:rPr>
          <w:color w:val="000000"/>
          <w:sz w:val="22"/>
          <w:szCs w:val="22"/>
        </w:rPr>
        <w:t xml:space="preserve">; </w:t>
      </w:r>
    </w:p>
    <w:p w14:paraId="015112BC" w14:textId="77777777"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Руководство пользователя</w:t>
      </w:r>
      <w:r w:rsidRPr="00AE7F5A">
        <w:rPr>
          <w:color w:val="000000"/>
          <w:sz w:val="22"/>
          <w:szCs w:val="22"/>
        </w:rPr>
        <w:t xml:space="preserve">; </w:t>
      </w:r>
    </w:p>
    <w:p w14:paraId="1E486355" w14:textId="77777777" w:rsidR="00AE7F5A" w:rsidRPr="00AE7F5A" w:rsidRDefault="00AE7F5A"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Руководство администратора</w:t>
      </w:r>
      <w:r w:rsidRPr="00AE7F5A">
        <w:rPr>
          <w:color w:val="000000"/>
          <w:sz w:val="22"/>
          <w:szCs w:val="22"/>
        </w:rPr>
        <w:t>.</w:t>
      </w:r>
    </w:p>
    <w:p w14:paraId="5A176DB9" w14:textId="77777777" w:rsidR="00AE7F5A" w:rsidRPr="00AE7F5A" w:rsidRDefault="00AE7F5A" w:rsidP="00AE7F5A">
      <w:pPr>
        <w:widowControl w:val="0"/>
        <w:ind w:firstLine="709"/>
        <w:jc w:val="both"/>
        <w:rPr>
          <w:sz w:val="24"/>
          <w:szCs w:val="24"/>
          <w:lang w:eastAsia="en-US"/>
        </w:rPr>
      </w:pPr>
    </w:p>
    <w:p w14:paraId="4FD9403D" w14:textId="77777777" w:rsidR="00AE7F5A" w:rsidRPr="00AE7F5A" w:rsidRDefault="00AE7F5A" w:rsidP="00AE7F5A">
      <w:pPr>
        <w:widowControl w:val="0"/>
        <w:ind w:firstLine="709"/>
        <w:jc w:val="both"/>
        <w:outlineLvl w:val="1"/>
        <w:rPr>
          <w:b/>
          <w:bCs/>
          <w:sz w:val="22"/>
          <w:szCs w:val="22"/>
          <w:lang w:eastAsia="en-US"/>
        </w:rPr>
      </w:pPr>
      <w:r w:rsidRPr="00AE7F5A">
        <w:rPr>
          <w:b/>
          <w:bCs/>
          <w:sz w:val="22"/>
          <w:szCs w:val="22"/>
          <w:lang w:eastAsia="en-US"/>
        </w:rPr>
        <w:t>6. Сопровождение предварительных комплексных испытаний</w:t>
      </w:r>
      <w:bookmarkEnd w:id="59"/>
      <w:bookmarkEnd w:id="60"/>
      <w:r w:rsidRPr="00AE7F5A">
        <w:rPr>
          <w:b/>
          <w:bCs/>
          <w:sz w:val="22"/>
          <w:szCs w:val="22"/>
          <w:lang w:eastAsia="en-US"/>
        </w:rPr>
        <w:t xml:space="preserve">, опытной эксплуатации </w:t>
      </w:r>
    </w:p>
    <w:p w14:paraId="5C824737" w14:textId="77777777" w:rsidR="00AE7F5A" w:rsidRPr="00AE7F5A" w:rsidRDefault="00AE7F5A" w:rsidP="00AE7F5A">
      <w:pPr>
        <w:widowControl w:val="0"/>
        <w:ind w:firstLine="709"/>
        <w:jc w:val="both"/>
        <w:outlineLvl w:val="1"/>
        <w:rPr>
          <w:b/>
          <w:bCs/>
          <w:sz w:val="22"/>
          <w:szCs w:val="22"/>
          <w:lang w:eastAsia="en-US"/>
        </w:rPr>
      </w:pPr>
      <w:r w:rsidRPr="00AE7F5A">
        <w:rPr>
          <w:sz w:val="22"/>
          <w:szCs w:val="22"/>
          <w:lang w:eastAsia="en-US"/>
        </w:rPr>
        <w:t>Подрядчиком должно быть обеспечено сопровождение предварительных комплексных испытаний ГИС, опытной эксплуатации, проводимых Заказчиком в рамках ГК.</w:t>
      </w:r>
    </w:p>
    <w:p w14:paraId="5DB21B6D" w14:textId="77777777" w:rsidR="00AE7F5A" w:rsidRPr="00AE7F5A" w:rsidRDefault="00AE7F5A" w:rsidP="00AE7F5A">
      <w:pPr>
        <w:widowControl w:val="0"/>
        <w:ind w:firstLine="709"/>
        <w:jc w:val="both"/>
        <w:outlineLvl w:val="1"/>
        <w:rPr>
          <w:b/>
          <w:bCs/>
          <w:sz w:val="22"/>
          <w:szCs w:val="22"/>
          <w:lang w:eastAsia="en-US"/>
        </w:rPr>
      </w:pPr>
      <w:r w:rsidRPr="00AE7F5A">
        <w:rPr>
          <w:b/>
          <w:bCs/>
          <w:sz w:val="22"/>
          <w:szCs w:val="22"/>
          <w:lang w:eastAsia="en-US"/>
        </w:rPr>
        <w:t>6.1. Проведение предварительных комплексных испытаний</w:t>
      </w:r>
    </w:p>
    <w:p w14:paraId="14D2FA8B" w14:textId="77777777" w:rsidR="00AE7F5A" w:rsidRPr="00AE7F5A" w:rsidRDefault="00AE7F5A" w:rsidP="00AE7F5A">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eastAsia="Calibri"/>
          <w:sz w:val="22"/>
          <w:szCs w:val="22"/>
        </w:rPr>
      </w:pPr>
      <w:r w:rsidRPr="00AE7F5A">
        <w:rPr>
          <w:rFonts w:eastAsia="Calibri"/>
          <w:sz w:val="22"/>
          <w:szCs w:val="22"/>
        </w:rPr>
        <w:t xml:space="preserve">Предварительные комплексные испытания должны быть организованы и проведены в соответствии с Национальным стандартом Российской Федерации ГОСТ Р 59792 - 2021 </w:t>
      </w:r>
      <w:r w:rsidRPr="00AE7F5A">
        <w:rPr>
          <w:rFonts w:eastAsia="Calibri"/>
          <w:sz w:val="22"/>
          <w:szCs w:val="22"/>
        </w:rPr>
        <w:lastRenderedPageBreak/>
        <w:t>«Информационная технология. Виды испытаний автоматизированных систем». Проведение предварительных испытаний включает:</w:t>
      </w:r>
    </w:p>
    <w:p w14:paraId="7CE26715" w14:textId="77777777" w:rsidR="00AE7F5A" w:rsidRPr="00AE7F5A" w:rsidRDefault="00AE7F5A" w:rsidP="0077564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проверку модулей ГИС на работоспособность и соответствие настоящему Техническому заданию;</w:t>
      </w:r>
    </w:p>
    <w:p w14:paraId="14998080" w14:textId="77777777" w:rsidR="00AE7F5A" w:rsidRPr="00AE7F5A" w:rsidRDefault="00AE7F5A" w:rsidP="0077564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устранение выявленных при проведении предварительных испытаний неисправностей.</w:t>
      </w:r>
    </w:p>
    <w:p w14:paraId="324C38D2" w14:textId="77777777" w:rsidR="00AE7F5A" w:rsidRPr="00AE7F5A" w:rsidRDefault="00AE7F5A" w:rsidP="00AE7F5A">
      <w:pPr>
        <w:widowControl w:val="0"/>
        <w:ind w:firstLine="709"/>
        <w:jc w:val="both"/>
        <w:outlineLvl w:val="1"/>
        <w:rPr>
          <w:b/>
          <w:bCs/>
          <w:sz w:val="22"/>
          <w:szCs w:val="22"/>
          <w:lang w:eastAsia="en-US"/>
        </w:rPr>
      </w:pPr>
      <w:r w:rsidRPr="00AE7F5A">
        <w:rPr>
          <w:b/>
          <w:bCs/>
          <w:sz w:val="22"/>
          <w:szCs w:val="22"/>
          <w:lang w:eastAsia="en-US"/>
        </w:rPr>
        <w:t>6.2. Проведение опытной эксплуатации</w:t>
      </w:r>
    </w:p>
    <w:p w14:paraId="312C9573" w14:textId="77777777" w:rsidR="00AE7F5A" w:rsidRPr="00AE7F5A" w:rsidRDefault="00AE7F5A" w:rsidP="00AE7F5A">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eastAsia="Calibri"/>
          <w:sz w:val="22"/>
          <w:szCs w:val="22"/>
        </w:rPr>
      </w:pPr>
      <w:r w:rsidRPr="00AE7F5A">
        <w:rPr>
          <w:rFonts w:eastAsia="Calibri"/>
          <w:sz w:val="22"/>
          <w:szCs w:val="22"/>
        </w:rPr>
        <w:t>Опытная эксплуатация должна быть организована и проведена в соответствии с Национальным стандартом Российской Федерации ГОСТ Р 59792 - 2021 «Информационная технология. Виды испытаний автоматизированных систем». Проведение опытной эксплуатации включает:</w:t>
      </w:r>
    </w:p>
    <w:p w14:paraId="166E295B" w14:textId="77777777" w:rsidR="00AE7F5A" w:rsidRPr="00AE7F5A" w:rsidRDefault="00AE7F5A" w:rsidP="00775649">
      <w:pPr>
        <w:widowControl w:val="0"/>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 xml:space="preserve">опытную эксплуатацию модулей ГИС в соответствии настоящим Техническим заданием; </w:t>
      </w:r>
    </w:p>
    <w:p w14:paraId="1B3553F7" w14:textId="77777777" w:rsidR="00AE7F5A" w:rsidRPr="00AE7F5A" w:rsidRDefault="00AE7F5A" w:rsidP="00775649">
      <w:pPr>
        <w:widowControl w:val="0"/>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доработку модулей ГИС и дополнительную наладку технических средств в случае обнаружения недостатков, выявленных во время опытной эксплуатации.</w:t>
      </w:r>
    </w:p>
    <w:p w14:paraId="67E2DE47" w14:textId="77777777" w:rsidR="00AE7F5A" w:rsidRPr="00AE7F5A" w:rsidRDefault="00AE7F5A" w:rsidP="00AE7F5A">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eastAsia="Calibri"/>
          <w:sz w:val="24"/>
          <w:szCs w:val="24"/>
        </w:rPr>
      </w:pPr>
    </w:p>
    <w:p w14:paraId="057648CD" w14:textId="77777777" w:rsidR="00AE7F5A" w:rsidRPr="00AE7F5A" w:rsidRDefault="00AE7F5A" w:rsidP="00AE7F5A">
      <w:pPr>
        <w:widowControl w:val="0"/>
        <w:ind w:left="709"/>
        <w:jc w:val="both"/>
        <w:outlineLvl w:val="1"/>
        <w:rPr>
          <w:rFonts w:eastAsia="MS Mincho"/>
          <w:b/>
          <w:bCs/>
          <w:sz w:val="22"/>
          <w:szCs w:val="22"/>
          <w:lang w:eastAsia="en-US"/>
        </w:rPr>
      </w:pPr>
      <w:bookmarkStart w:id="63" w:name="_Toc212050807"/>
      <w:bookmarkStart w:id="64" w:name="_Toc212108456"/>
      <w:bookmarkStart w:id="65" w:name="_Toc212050808"/>
      <w:bookmarkStart w:id="66" w:name="_Toc212108457"/>
      <w:bookmarkStart w:id="67" w:name="_Toc212050809"/>
      <w:bookmarkStart w:id="68" w:name="_Toc212108458"/>
      <w:bookmarkStart w:id="69" w:name="_Toc212050810"/>
      <w:bookmarkStart w:id="70" w:name="_Toc212108459"/>
      <w:bookmarkStart w:id="71" w:name="_Toc212050811"/>
      <w:bookmarkStart w:id="72" w:name="_Toc212108460"/>
      <w:bookmarkStart w:id="73" w:name="_Toc212050812"/>
      <w:bookmarkStart w:id="74" w:name="_Toc212108461"/>
      <w:bookmarkStart w:id="75" w:name="_Toc212050813"/>
      <w:bookmarkStart w:id="76" w:name="_Toc212108462"/>
      <w:bookmarkStart w:id="77" w:name="_Toc212050814"/>
      <w:bookmarkStart w:id="78" w:name="_Toc212108463"/>
      <w:bookmarkStart w:id="79" w:name="_Toc212050815"/>
      <w:bookmarkStart w:id="80" w:name="_Toc212108464"/>
      <w:bookmarkStart w:id="81" w:name="_Toc212050816"/>
      <w:bookmarkStart w:id="82" w:name="_Toc212108465"/>
      <w:bookmarkStart w:id="83" w:name="_Toc211433040"/>
      <w:bookmarkStart w:id="84" w:name="_Toc2121084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AE7F5A">
        <w:rPr>
          <w:b/>
          <w:bCs/>
          <w:sz w:val="22"/>
          <w:szCs w:val="22"/>
          <w:lang w:eastAsia="en-US"/>
        </w:rPr>
        <w:t xml:space="preserve">7. </w:t>
      </w:r>
      <w:bookmarkEnd w:id="83"/>
      <w:bookmarkEnd w:id="84"/>
      <w:r w:rsidRPr="00AE7F5A">
        <w:rPr>
          <w:rFonts w:eastAsia="MS Mincho"/>
          <w:b/>
          <w:bCs/>
          <w:sz w:val="22"/>
          <w:szCs w:val="22"/>
          <w:lang w:eastAsia="en-US"/>
        </w:rPr>
        <w:t>Порядок сдачи работ</w:t>
      </w:r>
    </w:p>
    <w:p w14:paraId="40304AD7" w14:textId="77777777" w:rsidR="00AE7F5A" w:rsidRPr="00AE7F5A" w:rsidRDefault="00AE7F5A" w:rsidP="00AE7F5A">
      <w:pPr>
        <w:widowControl w:val="0"/>
        <w:ind w:left="709"/>
        <w:rPr>
          <w:rFonts w:eastAsia="MS Mincho"/>
          <w:b/>
          <w:bCs/>
          <w:sz w:val="22"/>
          <w:szCs w:val="22"/>
          <w:lang w:eastAsia="en-US"/>
        </w:rPr>
      </w:pPr>
      <w:r w:rsidRPr="00AE7F5A">
        <w:rPr>
          <w:b/>
          <w:bCs/>
          <w:sz w:val="22"/>
          <w:szCs w:val="22"/>
        </w:rPr>
        <w:t>7</w:t>
      </w:r>
      <w:r w:rsidRPr="00AE7F5A">
        <w:rPr>
          <w:b/>
          <w:bCs/>
          <w:sz w:val="22"/>
          <w:szCs w:val="22"/>
          <w:lang w:val="ru"/>
        </w:rPr>
        <w:t>.</w:t>
      </w:r>
      <w:r w:rsidRPr="00AE7F5A">
        <w:rPr>
          <w:b/>
          <w:bCs/>
          <w:sz w:val="22"/>
          <w:szCs w:val="22"/>
        </w:rPr>
        <w:t>1</w:t>
      </w:r>
      <w:r w:rsidRPr="00AE7F5A">
        <w:rPr>
          <w:b/>
          <w:bCs/>
          <w:sz w:val="22"/>
          <w:szCs w:val="22"/>
          <w:lang w:val="ru"/>
        </w:rPr>
        <w:t>.</w:t>
      </w:r>
      <w:r w:rsidRPr="00AE7F5A">
        <w:rPr>
          <w:sz w:val="22"/>
          <w:szCs w:val="22"/>
          <w:lang w:val="ru"/>
        </w:rPr>
        <w:t xml:space="preserve"> </w:t>
      </w:r>
      <w:r w:rsidRPr="00AE7F5A">
        <w:rPr>
          <w:rFonts w:eastAsia="MS Mincho"/>
          <w:b/>
          <w:bCs/>
          <w:sz w:val="22"/>
          <w:szCs w:val="22"/>
          <w:lang w:eastAsia="en-US"/>
        </w:rPr>
        <w:t xml:space="preserve">Передача результатов выполненных работ. </w:t>
      </w:r>
    </w:p>
    <w:p w14:paraId="17B3E257" w14:textId="77777777" w:rsidR="00AE7F5A" w:rsidRPr="00AE7F5A" w:rsidRDefault="00AE7F5A" w:rsidP="00AE7F5A">
      <w:pPr>
        <w:widowControl w:val="0"/>
        <w:tabs>
          <w:tab w:val="left" w:pos="0"/>
        </w:tabs>
        <w:ind w:firstLine="709"/>
        <w:contextualSpacing/>
        <w:jc w:val="both"/>
        <w:rPr>
          <w:sz w:val="22"/>
          <w:szCs w:val="22"/>
          <w:lang w:val="ru"/>
        </w:rPr>
      </w:pPr>
      <w:r w:rsidRPr="00AE7F5A">
        <w:rPr>
          <w:sz w:val="22"/>
          <w:szCs w:val="22"/>
          <w:lang w:val="ru"/>
        </w:rPr>
        <w:t>Подрядчик по мере завершения работ</w:t>
      </w:r>
      <w:r w:rsidRPr="00AE7F5A">
        <w:rPr>
          <w:sz w:val="22"/>
          <w:szCs w:val="22"/>
        </w:rPr>
        <w:t>, но</w:t>
      </w:r>
      <w:r w:rsidRPr="00AE7F5A">
        <w:rPr>
          <w:sz w:val="22"/>
          <w:szCs w:val="22"/>
          <w:lang w:val="ru"/>
        </w:rPr>
        <w:t xml:space="preserve"> не </w:t>
      </w:r>
      <w:r w:rsidRPr="00AE7F5A">
        <w:rPr>
          <w:sz w:val="22"/>
          <w:szCs w:val="22"/>
        </w:rPr>
        <w:t>позднее 20.01.2026,</w:t>
      </w:r>
      <w:r w:rsidRPr="00AE7F5A">
        <w:rPr>
          <w:sz w:val="22"/>
          <w:szCs w:val="22"/>
          <w:lang w:val="ru"/>
        </w:rPr>
        <w:t xml:space="preserve"> </w:t>
      </w:r>
      <w:r w:rsidRPr="00AE7F5A">
        <w:rPr>
          <w:sz w:val="22"/>
          <w:szCs w:val="22"/>
        </w:rPr>
        <w:t xml:space="preserve">направляет </w:t>
      </w:r>
      <w:r w:rsidRPr="00AE7F5A">
        <w:rPr>
          <w:sz w:val="22"/>
          <w:szCs w:val="22"/>
          <w:lang w:val="ru"/>
        </w:rPr>
        <w:t xml:space="preserve">Заказчику информацию о готовности к испытаниям с приложением перечня </w:t>
      </w:r>
      <w:r w:rsidRPr="00AE7F5A">
        <w:rPr>
          <w:sz w:val="22"/>
          <w:szCs w:val="22"/>
        </w:rPr>
        <w:t>выполненных работ</w:t>
      </w:r>
      <w:r w:rsidRPr="00AE7F5A">
        <w:rPr>
          <w:sz w:val="22"/>
          <w:szCs w:val="22"/>
          <w:lang w:val="ru"/>
        </w:rPr>
        <w:t xml:space="preserve"> и </w:t>
      </w:r>
      <w:r w:rsidRPr="00AE7F5A">
        <w:rPr>
          <w:sz w:val="22"/>
          <w:szCs w:val="22"/>
        </w:rPr>
        <w:t>сопроводительных документов (Инструкция по сборке и установке, Программа и методика испытаний)</w:t>
      </w:r>
      <w:r w:rsidRPr="00AE7F5A">
        <w:rPr>
          <w:sz w:val="22"/>
          <w:szCs w:val="22"/>
          <w:lang w:val="ru"/>
        </w:rPr>
        <w:t>.</w:t>
      </w:r>
    </w:p>
    <w:p w14:paraId="6AFEDAFA" w14:textId="77777777" w:rsidR="00AE7F5A" w:rsidRPr="00AE7F5A" w:rsidRDefault="00AE7F5A" w:rsidP="00AE7F5A">
      <w:pPr>
        <w:widowControl w:val="0"/>
        <w:tabs>
          <w:tab w:val="left" w:pos="0"/>
        </w:tabs>
        <w:ind w:firstLine="709"/>
        <w:contextualSpacing/>
        <w:jc w:val="both"/>
        <w:rPr>
          <w:sz w:val="22"/>
          <w:szCs w:val="22"/>
          <w:lang w:val="ru"/>
        </w:rPr>
      </w:pPr>
      <w:r w:rsidRPr="00AE7F5A">
        <w:rPr>
          <w:sz w:val="22"/>
          <w:szCs w:val="22"/>
          <w:lang w:val="ru"/>
        </w:rPr>
        <w:t xml:space="preserve">Развертывание актуального программного обеспечения </w:t>
      </w:r>
      <w:r w:rsidRPr="00AE7F5A">
        <w:rPr>
          <w:sz w:val="22"/>
          <w:szCs w:val="22"/>
        </w:rPr>
        <w:t>м</w:t>
      </w:r>
      <w:r w:rsidRPr="00AE7F5A">
        <w:rPr>
          <w:sz w:val="22"/>
          <w:szCs w:val="22"/>
          <w:lang w:val="ru"/>
        </w:rPr>
        <w:t>од</w:t>
      </w:r>
      <w:r w:rsidRPr="00AE7F5A">
        <w:rPr>
          <w:sz w:val="22"/>
          <w:szCs w:val="22"/>
        </w:rPr>
        <w:t>улей ЦРМ и УТР ГИС ЕЦП-1</w:t>
      </w:r>
      <w:r w:rsidRPr="00AE7F5A">
        <w:rPr>
          <w:sz w:val="22"/>
          <w:szCs w:val="22"/>
          <w:lang w:val="ru"/>
        </w:rPr>
        <w:t xml:space="preserve"> на серверах </w:t>
      </w:r>
      <w:r w:rsidRPr="00AE7F5A">
        <w:rPr>
          <w:sz w:val="22"/>
          <w:szCs w:val="22"/>
        </w:rPr>
        <w:t>СП РФ</w:t>
      </w:r>
      <w:r w:rsidRPr="00AE7F5A">
        <w:rPr>
          <w:sz w:val="22"/>
          <w:szCs w:val="22"/>
          <w:lang w:val="ru"/>
        </w:rPr>
        <w:t xml:space="preserve">, а также передача доступов (логины, пароли) к учетных записям администраторов, неисключительных прав (при необходимости) </w:t>
      </w:r>
      <w:r w:rsidRPr="00AE7F5A">
        <w:rPr>
          <w:sz w:val="22"/>
          <w:szCs w:val="22"/>
        </w:rPr>
        <w:t>должны</w:t>
      </w:r>
      <w:r w:rsidRPr="00AE7F5A">
        <w:rPr>
          <w:sz w:val="22"/>
          <w:szCs w:val="22"/>
          <w:lang w:val="ru"/>
        </w:rPr>
        <w:t xml:space="preserve"> быть произведен</w:t>
      </w:r>
      <w:r w:rsidRPr="00AE7F5A">
        <w:rPr>
          <w:sz w:val="22"/>
          <w:szCs w:val="22"/>
        </w:rPr>
        <w:t>ы</w:t>
      </w:r>
      <w:r w:rsidRPr="00AE7F5A">
        <w:rPr>
          <w:sz w:val="22"/>
          <w:szCs w:val="22"/>
          <w:lang w:val="ru"/>
        </w:rPr>
        <w:t xml:space="preserve"> не </w:t>
      </w:r>
      <w:r w:rsidRPr="00AE7F5A">
        <w:rPr>
          <w:sz w:val="22"/>
          <w:szCs w:val="22"/>
        </w:rPr>
        <w:t>позднее 30.01.2026</w:t>
      </w:r>
      <w:r w:rsidRPr="00AE7F5A">
        <w:rPr>
          <w:sz w:val="22"/>
          <w:szCs w:val="22"/>
          <w:lang w:val="ru"/>
        </w:rPr>
        <w:t>.</w:t>
      </w:r>
    </w:p>
    <w:p w14:paraId="4E238B93" w14:textId="77777777" w:rsidR="00AE7F5A" w:rsidRPr="00AE7F5A" w:rsidRDefault="00AE7F5A" w:rsidP="00AE7F5A">
      <w:pPr>
        <w:widowControl w:val="0"/>
        <w:tabs>
          <w:tab w:val="left" w:pos="0"/>
        </w:tabs>
        <w:ind w:firstLine="709"/>
        <w:contextualSpacing/>
        <w:jc w:val="both"/>
        <w:rPr>
          <w:sz w:val="22"/>
          <w:szCs w:val="22"/>
          <w:lang w:val="ru"/>
        </w:rPr>
      </w:pPr>
      <w:r w:rsidRPr="00AE7F5A">
        <w:rPr>
          <w:sz w:val="22"/>
          <w:szCs w:val="22"/>
          <w:lang w:val="ru"/>
        </w:rPr>
        <w:t xml:space="preserve">В случае ненадлежащего оформления Подрядчиком </w:t>
      </w:r>
      <w:r w:rsidRPr="00AE7F5A">
        <w:rPr>
          <w:sz w:val="22"/>
          <w:szCs w:val="22"/>
        </w:rPr>
        <w:t xml:space="preserve">сопроводительных документов </w:t>
      </w:r>
      <w:r w:rsidRPr="00AE7F5A">
        <w:rPr>
          <w:sz w:val="22"/>
          <w:szCs w:val="22"/>
          <w:lang w:val="ru"/>
        </w:rPr>
        <w:t>или отсутствия указанных документов, считается, что Подрядчик не представил результаты выполнения работ и не готов к испытаниям, о чем Заказчик в течение 3 (трех) рабочих дней после получения Заказчиком информации о готовности Подрядчика к испытаниям письменно информирует Подрядчика с указанием выявленных недостатков.</w:t>
      </w:r>
    </w:p>
    <w:p w14:paraId="44AE6FD4" w14:textId="77777777" w:rsidR="00AE7F5A" w:rsidRPr="00AE7F5A" w:rsidRDefault="00AE7F5A" w:rsidP="00AE7F5A">
      <w:pPr>
        <w:widowControl w:val="0"/>
        <w:tabs>
          <w:tab w:val="left" w:pos="0"/>
        </w:tabs>
        <w:ind w:firstLine="709"/>
        <w:contextualSpacing/>
        <w:jc w:val="both"/>
        <w:rPr>
          <w:sz w:val="22"/>
          <w:szCs w:val="22"/>
        </w:rPr>
      </w:pPr>
      <w:r w:rsidRPr="00AE7F5A">
        <w:rPr>
          <w:sz w:val="22"/>
          <w:szCs w:val="22"/>
          <w:lang w:val="ru"/>
        </w:rPr>
        <w:t>На основании информации Подрядчика о готовности к испытаниям, в случае ее надлежащего оформления, Заказчик формирует и направляет план-график проведения испытаний Подрядчику</w:t>
      </w:r>
      <w:r w:rsidRPr="00AE7F5A">
        <w:rPr>
          <w:sz w:val="22"/>
          <w:szCs w:val="22"/>
        </w:rPr>
        <w:t xml:space="preserve"> в рамках ГК.</w:t>
      </w:r>
    </w:p>
    <w:p w14:paraId="7304E14B" w14:textId="77777777" w:rsidR="00AE7F5A" w:rsidRPr="00AE7F5A" w:rsidRDefault="00AE7F5A" w:rsidP="00AE7F5A">
      <w:pPr>
        <w:widowControl w:val="0"/>
        <w:tabs>
          <w:tab w:val="left" w:pos="0"/>
        </w:tabs>
        <w:ind w:firstLine="709"/>
        <w:contextualSpacing/>
        <w:jc w:val="both"/>
        <w:rPr>
          <w:sz w:val="22"/>
          <w:szCs w:val="22"/>
        </w:rPr>
      </w:pPr>
      <w:r w:rsidRPr="00AE7F5A">
        <w:rPr>
          <w:bCs/>
          <w:sz w:val="22"/>
          <w:szCs w:val="22"/>
          <w:lang w:val="ru"/>
        </w:rPr>
        <w:t xml:space="preserve">По результатам </w:t>
      </w:r>
      <w:r w:rsidRPr="00AE7F5A">
        <w:rPr>
          <w:bCs/>
          <w:sz w:val="22"/>
          <w:szCs w:val="22"/>
        </w:rPr>
        <w:t xml:space="preserve">опытной эксплуатации и утверждения Акта о завершении опытной эксплуатации ГИС ЕЦП-1, предусмотренных ГК, в срок до 20.04.2026 </w:t>
      </w:r>
      <w:r w:rsidRPr="00AE7F5A">
        <w:rPr>
          <w:rFonts w:eastAsia="MS Mincho"/>
          <w:color w:val="000000"/>
          <w:sz w:val="22"/>
          <w:szCs w:val="22"/>
        </w:rPr>
        <w:t xml:space="preserve">Заказчиком </w:t>
      </w:r>
      <w:r w:rsidRPr="00AE7F5A">
        <w:rPr>
          <w:bCs/>
          <w:sz w:val="22"/>
          <w:szCs w:val="22"/>
          <w:lang w:val="ru"/>
        </w:rPr>
        <w:t xml:space="preserve">принимается решение о соответствии </w:t>
      </w:r>
      <w:r w:rsidRPr="00AE7F5A">
        <w:rPr>
          <w:bCs/>
          <w:sz w:val="22"/>
          <w:szCs w:val="22"/>
        </w:rPr>
        <w:t>разработанной Подрядчиком функциональности модулей ГИС ЕЦП-1</w:t>
      </w:r>
      <w:r w:rsidRPr="00AE7F5A">
        <w:rPr>
          <w:bCs/>
          <w:sz w:val="22"/>
          <w:szCs w:val="22"/>
          <w:lang w:val="ru"/>
        </w:rPr>
        <w:t xml:space="preserve"> </w:t>
      </w:r>
      <w:r w:rsidRPr="00AE7F5A">
        <w:rPr>
          <w:bCs/>
          <w:sz w:val="22"/>
          <w:szCs w:val="22"/>
        </w:rPr>
        <w:t>требованиям ТЗ</w:t>
      </w:r>
      <w:r w:rsidRPr="00AE7F5A">
        <w:rPr>
          <w:bCs/>
          <w:sz w:val="22"/>
          <w:szCs w:val="22"/>
          <w:lang w:val="ru"/>
        </w:rPr>
        <w:t>.</w:t>
      </w:r>
    </w:p>
    <w:p w14:paraId="51E0B710" w14:textId="77777777" w:rsidR="00AE7F5A" w:rsidRPr="00AE7F5A" w:rsidRDefault="00AE7F5A" w:rsidP="00AE7F5A">
      <w:pPr>
        <w:widowControl w:val="0"/>
        <w:ind w:left="709"/>
        <w:rPr>
          <w:rFonts w:eastAsia="MS Mincho"/>
          <w:sz w:val="22"/>
          <w:szCs w:val="22"/>
          <w:lang w:val="ru"/>
        </w:rPr>
      </w:pPr>
      <w:bookmarkStart w:id="85" w:name="_Toc102131166"/>
      <w:r w:rsidRPr="00AE7F5A">
        <w:rPr>
          <w:b/>
          <w:bCs/>
          <w:sz w:val="22"/>
          <w:szCs w:val="22"/>
        </w:rPr>
        <w:t>7</w:t>
      </w:r>
      <w:r w:rsidRPr="00AE7F5A">
        <w:rPr>
          <w:b/>
          <w:bCs/>
          <w:sz w:val="22"/>
          <w:szCs w:val="22"/>
          <w:lang w:val="ru"/>
        </w:rPr>
        <w:t>.</w:t>
      </w:r>
      <w:r w:rsidRPr="00AE7F5A">
        <w:rPr>
          <w:b/>
          <w:bCs/>
          <w:sz w:val="22"/>
          <w:szCs w:val="22"/>
        </w:rPr>
        <w:t>2</w:t>
      </w:r>
      <w:r w:rsidRPr="00AE7F5A">
        <w:rPr>
          <w:b/>
          <w:bCs/>
          <w:sz w:val="22"/>
          <w:szCs w:val="22"/>
          <w:lang w:val="ru"/>
        </w:rPr>
        <w:t>.</w:t>
      </w:r>
      <w:r w:rsidRPr="00AE7F5A">
        <w:rPr>
          <w:sz w:val="22"/>
          <w:szCs w:val="22"/>
          <w:lang w:val="ru"/>
        </w:rPr>
        <w:t xml:space="preserve"> </w:t>
      </w:r>
      <w:r w:rsidRPr="00AE7F5A">
        <w:rPr>
          <w:rFonts w:eastAsia="MS Mincho"/>
          <w:b/>
          <w:bCs/>
          <w:sz w:val="22"/>
          <w:szCs w:val="22"/>
          <w:lang w:eastAsia="en-US"/>
        </w:rPr>
        <w:t>Передача результатов интеллектуальной деятельности</w:t>
      </w:r>
    </w:p>
    <w:p w14:paraId="34DBAFF0" w14:textId="77777777" w:rsidR="00AE7F5A" w:rsidRPr="00AE7F5A" w:rsidRDefault="00AE7F5A" w:rsidP="00AE7F5A">
      <w:pPr>
        <w:widowControl w:val="0"/>
        <w:ind w:firstLine="709"/>
        <w:jc w:val="both"/>
        <w:rPr>
          <w:rFonts w:eastAsia="Calibri"/>
          <w:sz w:val="22"/>
          <w:szCs w:val="22"/>
          <w:lang w:eastAsia="en-US"/>
        </w:rPr>
      </w:pPr>
      <w:bookmarkStart w:id="86" w:name="_Hlk199494851"/>
      <w:r w:rsidRPr="00AE7F5A">
        <w:rPr>
          <w:rFonts w:eastAsia="Calibri"/>
          <w:sz w:val="22"/>
          <w:szCs w:val="22"/>
          <w:lang w:eastAsia="en-US"/>
        </w:rPr>
        <w:t>7.2.1. Исключительное право на разработанную документацию, а также на результаты выполненных работ, которые являются объектами интеллектуальной собственности, созданные по договору, создание которых прямо предусмотрено договором и создание которых прямо не предусмотрено договором, в том числе исключительные права на объекты авторских прав (включая, но, не ограничиваясь, отчеты, документы, программы для ЭВМ), на базы данных, на топологии интегральных микросхем, на секреты производства (ноу-хау), принадлежит Заказчику. Подрядчик не вправе использовать такую интеллектуальную собственность, каким-либо способом, в том числе для собственных нужд.</w:t>
      </w:r>
    </w:p>
    <w:p w14:paraId="6AF95CD5"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7.2.2. Подрядчик заверяет, что установленные пунктом 4 статьи 1296, пунктом 3 статьи 1297, пунктом 3 статьи 1371, пунктом 4 статьи 1372 Гражданского кодекса Российской Федерации права авторов созданной по договору интеллектуальной собственности соблюдены.</w:t>
      </w:r>
    </w:p>
    <w:p w14:paraId="7B6B3EA0"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7.2.3. Подрядчик заверяет, что исключительное право на создаваемую по договору интеллектуальную собственность не нарушает прав и законных интересов других лиц, не является предметом залога, на него не наложен арест, не имеется связанных с создаваемой по договору интеллектуальной собственностью споров.</w:t>
      </w:r>
    </w:p>
    <w:p w14:paraId="5C4E8C04"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7.2.4. Подрядчик заверяет, что создаваемая по договору интеллектуальная собственность, исключительное право на которую, согласно договору, должно принадлежать Заказчику, не зарегистрирована и заявки на ее государственную регистрацию не подавались, и что исключительное право на создаваемую по договору интеллектуальную собственность, если такие права, согласно договору, должны принадлежать Заказчику, не принадлежат другим лицам.</w:t>
      </w:r>
    </w:p>
    <w:p w14:paraId="4C5E5416"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7.2.5. Если Подрядчик передает в рамках выполнения работ Заказчику экземпляры программ для ЭВМ и (или) экземпляры баз данных, то Подрядчик заверяет (гарантирует), что Заказчик (как лицо, правомерно владеющее экземпляром программ для ЭВМ и (или) экземпляром баз данных будет вправе использовать соответствующие экземпляры программ для ЭВМ и (или) экземпляры баз данных способами, установленным в статьи 1280 Гражданского кодекса Российской Федерации.</w:t>
      </w:r>
    </w:p>
    <w:p w14:paraId="59CCB9A4"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lastRenderedPageBreak/>
        <w:t>7.2.6. Если Подрядчик передает в рамках выполнения работ Заказчику экземпляры программ для ЭВМ и (или) экземпляры баз данных и на таких экземплярах или на упаковке таких экземпляров либо в таком экземпляре в электронном виде имеется лицензионный договор с пользователем о предоставлении ему простой (неисключительной) лицензии на использование соответствующего программного обеспечения, соответствующий законодательству Российской Федерации, либо в случаях, предусмотренных законодательством Российской Федерации, соглашение о предоставлении права использования соответствующего экземпляра программ для ЭВМ и (или) экземпляра баз данных, соответствующее праву, которое подлежит применению к такому соглашению, то Подрядчик заверяет (гарантирует), если иное не предусмотрено договором, что указанный лицензионный договор и лицензионное соглашение:</w:t>
      </w:r>
    </w:p>
    <w:p w14:paraId="1DFAA6C4"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а) Являются договорами присоединения и начало использования экземпляров программ для ЭВМ и (или) экземпляров баз данных Заказчиком, как оно определено условиями указанного лицензионного договора присоединения или лицензионного соглашения, означает согласие Заказчика на их заключение;</w:t>
      </w:r>
    </w:p>
    <w:p w14:paraId="33DC6D0B"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б) Предусматривают территорию, на которой предоставляется право использования экземпляров программ для ЭВМ и (или) экземпляров баз данных, не менее территории Российской Федерации;</w:t>
      </w:r>
    </w:p>
    <w:p w14:paraId="2A500F8C"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в) Не предусматривают какого-либо дополнительного разрешения автора или иного правообладателя для использования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5C712B73"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г) Не предусматривают какое-либо вознаграждение, оплачиваемое Заказчиком сверх определенной цены договора, за использование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7C9CC074"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д) Предусматривают срок, в течение которого предоставляется право использования экземпляров программ для ЭВМ и (или) экземпляров баз данных, составляющий срок действия исключительного права на соответствующие экземпляры программ для ЭВМ и (или) экземпляры баз данных;</w:t>
      </w:r>
    </w:p>
    <w:p w14:paraId="24900EA4"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е) Предусматривают право использовать экземпляры программ для ЭВМ и (или) экземпляры баз данных в соответствии с его  назначением и осуществлять действия, необходимые для функционирования соответствующих экземпляров программ для ЭВМ и (или) экземпляров баз данных, включая запись и хранение в памяти ЭВМ, а также другими способами, которые предоставляются лицу, правомерно владеющему экземпляром программ для ЭВМ и (или) экземпляром баз данных, законодательством Российской Федерации, если использование экземпляров программ для ЭВМ и (или) экземпляров баз данных  регулируется указанным лицензионным договором присоединения, или применимым законодательством, если использование экземпляров программ для ЭВМ и (или) экземпляров баз данных (в том числе включенные в результат выполненных работ)  регулируется указанным лицензионным соглашением.</w:t>
      </w:r>
    </w:p>
    <w:p w14:paraId="458E5DA7"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7.2.7. Подрядчик в течение срока действия и после расторжения договора, окончания срока его действия обязуется оказывать Заказчику необходимое и достаточное содействие для урегулирования связанных с создаваемой по договору интеллектуальной собственностью споров с участием Заказчика.</w:t>
      </w:r>
    </w:p>
    <w:p w14:paraId="01ABB2BA" w14:textId="0C18AF1C"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7.2.8. Заказчик, заключая договор, полагается на заверения, установленные пунктами 7.2.2 – 7.2.6, 7.2.12 ТЗ, которые имеют для Заказчика существенное значение.</w:t>
      </w:r>
    </w:p>
    <w:p w14:paraId="32F441FE"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7.2.9. В случае недостоверности заверений, установленных пунктами 7.2.2 – 7.2.6, 7.2.12 ТЗ, Подрядчик незамедлительно обязан по требованию Заказчика и по его выбору возместить Заказчику убытки, причиненные недостоверностью заверений, установленных пунктами 7.2.2 – 7.2.6, 7.2.12 ТЗ, или уплатить Заказчику за каждый случай недостоверности заверений, установленных пунктами 7.2.2 – 7.2.6, 7.2.12 ТЗ, неустойку в размере 5</w:t>
      </w:r>
      <w:r w:rsidRPr="00AE7F5A">
        <w:rPr>
          <w:rFonts w:eastAsia="Calibri"/>
          <w:bCs/>
          <w:sz w:val="22"/>
          <w:szCs w:val="22"/>
          <w:lang w:eastAsia="en-US"/>
        </w:rPr>
        <w:t xml:space="preserve">% </w:t>
      </w:r>
      <w:r w:rsidRPr="00AE7F5A">
        <w:rPr>
          <w:rFonts w:eastAsia="Calibri"/>
          <w:sz w:val="22"/>
          <w:szCs w:val="22"/>
          <w:lang w:eastAsia="en-US"/>
        </w:rPr>
        <w:t>(пяти процентов) от цены договора.</w:t>
      </w:r>
    </w:p>
    <w:p w14:paraId="5F947E7F"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 xml:space="preserve">В случае недостоверности заверений, установленных пунктами 7.2.2 – 7.2.6, 7.2.12 ТЗ, наряду с требованиями, установленными абзаца 1 пункта 7.2.9 ТЗ, Заказчик вправе в одностороннем внесудебном порядке отказаться от договора путем направления Подрядчику в письменной форме уведомления об отказе от исполнения договора. </w:t>
      </w:r>
    </w:p>
    <w:p w14:paraId="5EC5BB15"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7.2.10. Если Подрядчик предоставил материалы и оборудование для выполнения работ, то Подрядчик отвечает за их качество по правилам, предусмотренным статьей 475 Гражданского кодекса Российской Федерации.</w:t>
      </w:r>
    </w:p>
    <w:p w14:paraId="62A6F283"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7.2.11 Подрядчик обязан приложить к Акту сдачи-приемки выполненных работ:</w:t>
      </w:r>
    </w:p>
    <w:p w14:paraId="39B27C48"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7.2.11.1. Перечень созданной по договору интеллектуальной собственности, создание которой было предметом договора, и создание которой прямо не предусмотрено договором.</w:t>
      </w:r>
    </w:p>
    <w:p w14:paraId="0F56B731"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 xml:space="preserve">7.2.11.2. Перечень интеллектуальной собственности, включенной в состав создаваемой по </w:t>
      </w:r>
      <w:r w:rsidRPr="00AE7F5A">
        <w:rPr>
          <w:rFonts w:eastAsia="Calibri"/>
          <w:sz w:val="22"/>
          <w:szCs w:val="22"/>
          <w:lang w:eastAsia="en-US"/>
        </w:rPr>
        <w:lastRenderedPageBreak/>
        <w:t>договору интеллектуальной собственности, и переработанной интеллектуальной собственности.</w:t>
      </w:r>
    </w:p>
    <w:p w14:paraId="0CBE8EE6"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7.2.11.3. Документы, подтверждающие законность использования не предоставленной Заказчиком интеллектуальной собственности, включенной в состав создаваемой по договору интеллектуальной собственности и переработку не предоставленной Заказчиком интеллектуальной собственности.</w:t>
      </w:r>
    </w:p>
    <w:p w14:paraId="057CB499"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7.2.11.4. Перечень авторов созданной по договору интеллектуальной собственности, которые не предоставили право использования соответствующей интеллектуальной собственности на условиях анонимности.</w:t>
      </w:r>
    </w:p>
    <w:p w14:paraId="1C28F70C"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 Подрядчик заверяет следующее:</w:t>
      </w:r>
    </w:p>
    <w:p w14:paraId="6A9A5A4D"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7.2.12.1. Подрядчик обладает в необходимом объеме правами для заключения и исполнения договора (в частности, Подрядчиком получены/направлены все необходимые согласования, одобрения, разрешения, лицензии, допуски, уведомления, если таковые требуются в соответствии с законом, учредительными или внутренними документами Подрядчика), а также финансовыми, техническими, кадровыми и иными ресурсами, необходимыми для надлежащего исполнения договора.</w:t>
      </w:r>
    </w:p>
    <w:p w14:paraId="3E873F19"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7.2.12.2. Заключение договора не приведет к нарушению прав третьих лиц.</w:t>
      </w:r>
    </w:p>
    <w:p w14:paraId="658C76F9"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7.2.12.3. Передача результата выполненных работ Заказчику не нарушает каких-либо интеллектуальных прав третьих лиц и законодательства Российской Федерации.</w:t>
      </w:r>
    </w:p>
    <w:p w14:paraId="58BD26F1"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7.2.12.4. Результат выполненных работ не является предметом залога, на него не наложен арест, не имеется связанных с выполненными работами споров.</w:t>
      </w:r>
    </w:p>
    <w:p w14:paraId="6B8BC862"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7.2.12.5. Результат выполненных работ будет введен в гражданский оборот на территории Российской Федерации с соблюдением законодательства Российской Федерации.</w:t>
      </w:r>
    </w:p>
    <w:p w14:paraId="6C9359D3" w14:textId="77777777" w:rsidR="00AE7F5A" w:rsidRPr="00AE7F5A" w:rsidRDefault="00AE7F5A" w:rsidP="00AE7F5A">
      <w:pPr>
        <w:widowControl w:val="0"/>
        <w:ind w:firstLine="709"/>
        <w:jc w:val="both"/>
        <w:rPr>
          <w:rFonts w:eastAsia="Calibri"/>
          <w:sz w:val="22"/>
          <w:szCs w:val="22"/>
          <w:lang w:eastAsia="en-US"/>
        </w:rPr>
      </w:pPr>
      <w:r w:rsidRPr="00AE7F5A">
        <w:rPr>
          <w:rFonts w:eastAsia="Calibri"/>
          <w:sz w:val="22"/>
          <w:szCs w:val="22"/>
          <w:lang w:eastAsia="en-US"/>
        </w:rPr>
        <w:t>7.2.12.6. Требования к работам, указанным в договоре, включая его приложения, являются достаточными и исчерпывающими для правильного понимания Подрядчиком целей и задач, а также качественного выполнения работ по договору. При этом Подрядчик подтверждает, что в случае предъявления претензий Заказчиком в части недостатков и (или) несоответствия выполненных работ (их результатов) Подрядчик не может ссылаться на недостаточность описания требований или содержания работ по договору и (или) недостаточность представленной Подрядчику информации, если иное прямо не предусмотрено договором.</w:t>
      </w:r>
    </w:p>
    <w:p w14:paraId="6BE9E82A" w14:textId="77777777" w:rsidR="00AE7F5A" w:rsidRPr="00AE7F5A" w:rsidRDefault="00AE7F5A" w:rsidP="00AE7F5A">
      <w:pPr>
        <w:widowControl w:val="0"/>
        <w:ind w:firstLine="709"/>
        <w:jc w:val="both"/>
        <w:rPr>
          <w:rFonts w:eastAsia="Cambria"/>
          <w:sz w:val="24"/>
          <w:szCs w:val="24"/>
          <w:lang w:eastAsia="en-US"/>
        </w:rPr>
      </w:pPr>
    </w:p>
    <w:p w14:paraId="077C7E7C" w14:textId="77777777" w:rsidR="00AE7F5A" w:rsidRPr="00AE7F5A" w:rsidRDefault="00AE7F5A" w:rsidP="00AE7F5A">
      <w:pPr>
        <w:widowControl w:val="0"/>
        <w:ind w:left="709"/>
        <w:jc w:val="both"/>
        <w:outlineLvl w:val="1"/>
        <w:rPr>
          <w:rFonts w:eastAsia="MS Mincho"/>
          <w:b/>
          <w:bCs/>
          <w:sz w:val="22"/>
          <w:szCs w:val="22"/>
          <w:lang w:eastAsia="en-US"/>
        </w:rPr>
      </w:pPr>
      <w:bookmarkStart w:id="87" w:name="_Toc211433041"/>
      <w:bookmarkStart w:id="88" w:name="_Toc212108467"/>
      <w:bookmarkEnd w:id="86"/>
      <w:r w:rsidRPr="00AE7F5A">
        <w:rPr>
          <w:b/>
          <w:bCs/>
          <w:sz w:val="22"/>
          <w:szCs w:val="22"/>
          <w:lang w:eastAsia="en-US"/>
        </w:rPr>
        <w:t>8. Требования</w:t>
      </w:r>
      <w:r w:rsidRPr="00AE7F5A">
        <w:rPr>
          <w:rFonts w:eastAsia="MS Mincho"/>
          <w:b/>
          <w:bCs/>
          <w:sz w:val="22"/>
          <w:szCs w:val="22"/>
          <w:lang w:eastAsia="en-US"/>
        </w:rPr>
        <w:t xml:space="preserve"> к исполнению гарантийных обязательств</w:t>
      </w:r>
      <w:bookmarkEnd w:id="85"/>
      <w:bookmarkEnd w:id="87"/>
      <w:bookmarkEnd w:id="88"/>
    </w:p>
    <w:p w14:paraId="4E0D0BD3" w14:textId="561C0D09" w:rsidR="00AE7F5A" w:rsidRPr="00AE7F5A" w:rsidRDefault="00AE7F5A" w:rsidP="00AE7F5A">
      <w:pPr>
        <w:ind w:firstLine="709"/>
        <w:jc w:val="both"/>
        <w:rPr>
          <w:color w:val="000000"/>
          <w:sz w:val="22"/>
          <w:szCs w:val="22"/>
          <w:u w:color="000000"/>
        </w:rPr>
      </w:pPr>
      <w:r w:rsidRPr="00AE7F5A">
        <w:rPr>
          <w:color w:val="000000"/>
          <w:sz w:val="22"/>
          <w:szCs w:val="22"/>
          <w:u w:color="000000"/>
        </w:rPr>
        <w:t xml:space="preserve">Срок гарантии на выполненные работы: с даты </w:t>
      </w:r>
      <w:r w:rsidR="009738A1" w:rsidRPr="009738A1">
        <w:rPr>
          <w:color w:val="000000"/>
          <w:sz w:val="22"/>
          <w:szCs w:val="22"/>
          <w:u w:color="000000"/>
        </w:rPr>
        <w:t xml:space="preserve">подписания </w:t>
      </w:r>
      <w:r w:rsidR="009738A1">
        <w:rPr>
          <w:color w:val="000000"/>
          <w:sz w:val="22"/>
          <w:szCs w:val="22"/>
          <w:u w:color="000000"/>
        </w:rPr>
        <w:t>с</w:t>
      </w:r>
      <w:r w:rsidR="009738A1" w:rsidRPr="009738A1">
        <w:rPr>
          <w:color w:val="000000"/>
          <w:sz w:val="22"/>
          <w:szCs w:val="22"/>
          <w:u w:color="000000"/>
        </w:rPr>
        <w:t xml:space="preserve">торонами </w:t>
      </w:r>
      <w:r w:rsidR="009738A1">
        <w:rPr>
          <w:color w:val="000000"/>
          <w:sz w:val="22"/>
          <w:szCs w:val="22"/>
          <w:u w:color="000000"/>
        </w:rPr>
        <w:t>а</w:t>
      </w:r>
      <w:r w:rsidR="009738A1" w:rsidRPr="009738A1">
        <w:rPr>
          <w:color w:val="000000"/>
          <w:sz w:val="22"/>
          <w:szCs w:val="22"/>
          <w:u w:color="000000"/>
        </w:rPr>
        <w:t xml:space="preserve">кта сдачи-приемки выполненных работ </w:t>
      </w:r>
      <w:r w:rsidRPr="00AE7F5A">
        <w:rPr>
          <w:color w:val="000000"/>
          <w:sz w:val="22"/>
          <w:szCs w:val="22"/>
          <w:u w:color="000000"/>
        </w:rPr>
        <w:t xml:space="preserve">по 31.12.2027 </w:t>
      </w:r>
      <w:r w:rsidR="009738A1">
        <w:rPr>
          <w:color w:val="000000"/>
          <w:sz w:val="22"/>
          <w:szCs w:val="22"/>
          <w:u w:color="000000"/>
        </w:rPr>
        <w:t>(</w:t>
      </w:r>
      <w:r w:rsidRPr="00AE7F5A">
        <w:rPr>
          <w:color w:val="000000"/>
          <w:sz w:val="22"/>
          <w:szCs w:val="22"/>
          <w:u w:color="000000"/>
        </w:rPr>
        <w:t>включительно</w:t>
      </w:r>
      <w:r w:rsidR="009738A1">
        <w:rPr>
          <w:color w:val="000000"/>
          <w:sz w:val="22"/>
          <w:szCs w:val="22"/>
          <w:u w:color="000000"/>
        </w:rPr>
        <w:t>)</w:t>
      </w:r>
      <w:r w:rsidRPr="00AE7F5A">
        <w:rPr>
          <w:color w:val="000000"/>
          <w:sz w:val="22"/>
          <w:szCs w:val="22"/>
          <w:u w:color="000000"/>
        </w:rPr>
        <w:t>.</w:t>
      </w:r>
    </w:p>
    <w:p w14:paraId="658B8101"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В течение срока гарантийного обслуживания Подрядчик обязуется безвозмездно (без каких-либо расходов со стороны Заказчика):</w:t>
      </w:r>
    </w:p>
    <w:p w14:paraId="33E0FE06" w14:textId="77777777" w:rsidR="00AE7F5A" w:rsidRPr="003A13C6" w:rsidRDefault="00AE7F5A" w:rsidP="00775649">
      <w:pPr>
        <w:pStyle w:val="afffff"/>
        <w:widowControl w:val="0"/>
        <w:numPr>
          <w:ilvl w:val="0"/>
          <w:numId w:val="50"/>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устранять ошибки, обнаруженные в процессе испытаний в рамках Договора;</w:t>
      </w:r>
    </w:p>
    <w:p w14:paraId="597DECEB" w14:textId="77777777" w:rsidR="00AE7F5A" w:rsidRPr="003A13C6" w:rsidRDefault="00AE7F5A" w:rsidP="00775649">
      <w:pPr>
        <w:pStyle w:val="afffff"/>
        <w:widowControl w:val="0"/>
        <w:numPr>
          <w:ilvl w:val="0"/>
          <w:numId w:val="50"/>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оказывать помощь в части устранения ошибок в модулях ГИС, обнаруженных в процессе эксплуатации, путем проведения консультаций по телефону или электронной почте.</w:t>
      </w:r>
    </w:p>
    <w:p w14:paraId="4EF6CAD0" w14:textId="77777777" w:rsidR="00AE7F5A" w:rsidRPr="00AE7F5A" w:rsidRDefault="00AE7F5A" w:rsidP="00AE7F5A">
      <w:pPr>
        <w:widowControl w:val="0"/>
        <w:tabs>
          <w:tab w:val="left" w:pos="1134"/>
        </w:tabs>
        <w:ind w:firstLine="709"/>
        <w:jc w:val="both"/>
        <w:rPr>
          <w:rFonts w:eastAsia="Cambria"/>
          <w:sz w:val="22"/>
          <w:szCs w:val="22"/>
          <w:lang w:eastAsia="en-US"/>
        </w:rPr>
      </w:pPr>
      <w:r w:rsidRPr="00AE7F5A">
        <w:rPr>
          <w:rFonts w:eastAsia="Cambria"/>
          <w:sz w:val="22"/>
          <w:szCs w:val="22"/>
          <w:lang w:eastAsia="en-US"/>
        </w:rPr>
        <w:t>При невозможности оказания помощи путем проведения консультаций по телефону или электронной почте направлять специалистов для оказания помощи по местонахождению Заказчика в течение 10 рабочих дней после получения соответствующей заявки от Заказчика.</w:t>
      </w:r>
      <w:bookmarkStart w:id="89" w:name="_Toc211433042"/>
      <w:bookmarkStart w:id="90" w:name="_Toc212108468"/>
    </w:p>
    <w:p w14:paraId="6CCF666D" w14:textId="77777777" w:rsidR="00AE7F5A" w:rsidRPr="00AE7F5A" w:rsidRDefault="00AE7F5A" w:rsidP="00AE7F5A">
      <w:pPr>
        <w:widowControl w:val="0"/>
        <w:tabs>
          <w:tab w:val="left" w:pos="1134"/>
        </w:tabs>
        <w:ind w:firstLine="709"/>
        <w:jc w:val="both"/>
        <w:rPr>
          <w:sz w:val="22"/>
          <w:szCs w:val="22"/>
          <w:lang w:eastAsia="en-US"/>
        </w:rPr>
      </w:pPr>
      <w:r w:rsidRPr="00AE7F5A">
        <w:rPr>
          <w:sz w:val="22"/>
          <w:szCs w:val="22"/>
          <w:lang w:eastAsia="en-US"/>
        </w:rPr>
        <w:t>Если вследствие и по причине проведения работ по договору в модулях ГИС ЕЦП-1 возникнут уязвимости, Подрядчик обязуется устранить такие уязвимости в течении установленного Заказчиком срока.</w:t>
      </w:r>
    </w:p>
    <w:p w14:paraId="6B994DC5" w14:textId="77777777" w:rsidR="00AE7F5A" w:rsidRPr="00AE7F5A" w:rsidRDefault="00AE7F5A" w:rsidP="00AE7F5A">
      <w:pPr>
        <w:widowControl w:val="0"/>
        <w:tabs>
          <w:tab w:val="left" w:pos="1134"/>
        </w:tabs>
        <w:ind w:firstLine="709"/>
        <w:jc w:val="both"/>
        <w:rPr>
          <w:b/>
          <w:bCs/>
          <w:sz w:val="24"/>
          <w:szCs w:val="24"/>
          <w:lang w:eastAsia="en-US"/>
        </w:rPr>
      </w:pPr>
    </w:p>
    <w:p w14:paraId="7349673D" w14:textId="77777777" w:rsidR="00AE7F5A" w:rsidRPr="00AE7F5A" w:rsidRDefault="00AE7F5A" w:rsidP="00AE7F5A">
      <w:pPr>
        <w:widowControl w:val="0"/>
        <w:tabs>
          <w:tab w:val="left" w:pos="1134"/>
        </w:tabs>
        <w:ind w:firstLine="709"/>
        <w:jc w:val="both"/>
        <w:rPr>
          <w:rFonts w:eastAsia="Cambria"/>
          <w:b/>
          <w:bCs/>
          <w:sz w:val="22"/>
          <w:szCs w:val="22"/>
          <w:lang w:eastAsia="en-US"/>
        </w:rPr>
      </w:pPr>
      <w:r w:rsidRPr="00AE7F5A">
        <w:rPr>
          <w:b/>
          <w:bCs/>
          <w:sz w:val="22"/>
          <w:szCs w:val="22"/>
          <w:lang w:eastAsia="en-US"/>
        </w:rPr>
        <w:t>9</w:t>
      </w:r>
      <w:r w:rsidRPr="00AE7F5A">
        <w:rPr>
          <w:rFonts w:eastAsia="Cambria"/>
          <w:sz w:val="22"/>
          <w:szCs w:val="22"/>
          <w:lang w:eastAsia="en-US"/>
        </w:rPr>
        <w:t xml:space="preserve">. </w:t>
      </w:r>
      <w:r w:rsidRPr="00AE7F5A">
        <w:rPr>
          <w:rFonts w:eastAsia="Cambria"/>
          <w:b/>
          <w:bCs/>
          <w:sz w:val="22"/>
          <w:szCs w:val="22"/>
          <w:lang w:eastAsia="en-US"/>
        </w:rPr>
        <w:t>Календарный план выполнения работ</w:t>
      </w:r>
      <w:bookmarkEnd w:id="89"/>
      <w:bookmarkEnd w:id="90"/>
    </w:p>
    <w:p w14:paraId="48C084D4" w14:textId="61E89766" w:rsidR="00AE7F5A" w:rsidRPr="00AE7F5A" w:rsidRDefault="00AE7F5A" w:rsidP="00AE7F5A">
      <w:pPr>
        <w:widowControl w:val="0"/>
        <w:jc w:val="right"/>
        <w:rPr>
          <w:rFonts w:eastAsia="Cambria"/>
          <w:bCs/>
          <w:color w:val="000000"/>
          <w:sz w:val="16"/>
          <w:szCs w:val="16"/>
          <w:lang w:eastAsia="en-US"/>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842"/>
        <w:gridCol w:w="5333"/>
        <w:gridCol w:w="1892"/>
      </w:tblGrid>
      <w:tr w:rsidR="00AE7F5A" w:rsidRPr="00AE7F5A" w14:paraId="1ED747DA" w14:textId="77777777" w:rsidTr="001C389C">
        <w:trPr>
          <w:trHeight w:val="20"/>
          <w:tblHeader/>
        </w:trPr>
        <w:tc>
          <w:tcPr>
            <w:tcW w:w="221" w:type="pct"/>
            <w:tcMar>
              <w:top w:w="57" w:type="dxa"/>
              <w:left w:w="57" w:type="dxa"/>
              <w:bottom w:w="57" w:type="dxa"/>
              <w:right w:w="57" w:type="dxa"/>
            </w:tcMar>
            <w:vAlign w:val="center"/>
            <w:hideMark/>
          </w:tcPr>
          <w:p w14:paraId="1CB4878B" w14:textId="0715526D" w:rsidR="00AE7F5A" w:rsidRPr="00AE7F5A" w:rsidRDefault="00AE7F5A" w:rsidP="00AE7F5A">
            <w:pPr>
              <w:widowControl w:val="0"/>
              <w:jc w:val="center"/>
              <w:rPr>
                <w:rFonts w:eastAsia="Cambria"/>
                <w:b/>
                <w:sz w:val="16"/>
                <w:szCs w:val="16"/>
                <w:lang w:eastAsia="en-US"/>
              </w:rPr>
            </w:pPr>
            <w:r w:rsidRPr="00AE7F5A">
              <w:rPr>
                <w:rFonts w:eastAsia="Cambria"/>
                <w:b/>
                <w:sz w:val="16"/>
                <w:szCs w:val="16"/>
                <w:lang w:eastAsia="en-US"/>
              </w:rPr>
              <w:t xml:space="preserve">№ </w:t>
            </w:r>
          </w:p>
        </w:tc>
        <w:tc>
          <w:tcPr>
            <w:tcW w:w="971" w:type="pct"/>
            <w:tcMar>
              <w:top w:w="57" w:type="dxa"/>
              <w:left w:w="57" w:type="dxa"/>
              <w:bottom w:w="57" w:type="dxa"/>
              <w:right w:w="57" w:type="dxa"/>
            </w:tcMar>
            <w:vAlign w:val="center"/>
            <w:hideMark/>
          </w:tcPr>
          <w:p w14:paraId="54C0A0C2" w14:textId="5807E1AF" w:rsidR="00AE7F5A" w:rsidRPr="00AE7F5A" w:rsidRDefault="00AE7F5A" w:rsidP="00AE7F5A">
            <w:pPr>
              <w:widowControl w:val="0"/>
              <w:jc w:val="center"/>
              <w:rPr>
                <w:rFonts w:eastAsia="Cambria"/>
                <w:b/>
                <w:sz w:val="16"/>
                <w:szCs w:val="16"/>
                <w:lang w:eastAsia="en-US"/>
              </w:rPr>
            </w:pPr>
            <w:r w:rsidRPr="00AE7F5A">
              <w:rPr>
                <w:rFonts w:eastAsia="Cambria"/>
                <w:b/>
                <w:sz w:val="16"/>
                <w:szCs w:val="16"/>
                <w:lang w:eastAsia="en-US"/>
              </w:rPr>
              <w:t xml:space="preserve">Наименование </w:t>
            </w:r>
          </w:p>
        </w:tc>
        <w:tc>
          <w:tcPr>
            <w:tcW w:w="2810" w:type="pct"/>
            <w:tcMar>
              <w:top w:w="57" w:type="dxa"/>
              <w:left w:w="57" w:type="dxa"/>
              <w:bottom w:w="57" w:type="dxa"/>
              <w:right w:w="57" w:type="dxa"/>
            </w:tcMar>
            <w:vAlign w:val="center"/>
            <w:hideMark/>
          </w:tcPr>
          <w:p w14:paraId="7CE41454" w14:textId="77777777" w:rsidR="00AE7F5A" w:rsidRPr="00AE7F5A" w:rsidRDefault="00AE7F5A" w:rsidP="00AE7F5A">
            <w:pPr>
              <w:widowControl w:val="0"/>
              <w:jc w:val="center"/>
              <w:rPr>
                <w:rFonts w:eastAsia="Cambria"/>
                <w:b/>
                <w:sz w:val="16"/>
                <w:szCs w:val="16"/>
                <w:lang w:eastAsia="en-US"/>
              </w:rPr>
            </w:pPr>
            <w:r w:rsidRPr="00AE7F5A">
              <w:rPr>
                <w:rFonts w:eastAsia="Cambria"/>
                <w:b/>
                <w:sz w:val="16"/>
                <w:szCs w:val="16"/>
                <w:lang w:eastAsia="en-US"/>
              </w:rPr>
              <w:t>Порядок оформления и передачи результатов</w:t>
            </w:r>
          </w:p>
        </w:tc>
        <w:tc>
          <w:tcPr>
            <w:tcW w:w="997" w:type="pct"/>
            <w:tcMar>
              <w:top w:w="57" w:type="dxa"/>
              <w:left w:w="57" w:type="dxa"/>
              <w:bottom w:w="57" w:type="dxa"/>
              <w:right w:w="57" w:type="dxa"/>
            </w:tcMar>
            <w:vAlign w:val="center"/>
            <w:hideMark/>
          </w:tcPr>
          <w:p w14:paraId="54ECE342" w14:textId="77777777" w:rsidR="00AE7F5A" w:rsidRPr="00AE7F5A" w:rsidRDefault="00AE7F5A" w:rsidP="00AE7F5A">
            <w:pPr>
              <w:widowControl w:val="0"/>
              <w:jc w:val="center"/>
              <w:rPr>
                <w:rFonts w:eastAsia="Cambria"/>
                <w:b/>
                <w:sz w:val="16"/>
                <w:szCs w:val="16"/>
                <w:lang w:eastAsia="en-US"/>
              </w:rPr>
            </w:pPr>
            <w:r w:rsidRPr="00AE7F5A">
              <w:rPr>
                <w:rFonts w:eastAsia="Cambria"/>
                <w:b/>
                <w:sz w:val="16"/>
                <w:szCs w:val="16"/>
                <w:lang w:eastAsia="en-US"/>
              </w:rPr>
              <w:t xml:space="preserve">Сроки выполнения работ (с учетом предварительных испытаний и опытной эксплуатации) </w:t>
            </w:r>
          </w:p>
        </w:tc>
      </w:tr>
      <w:tr w:rsidR="00AE7F5A" w:rsidRPr="003A13C6" w14:paraId="2DAB199B" w14:textId="77777777" w:rsidTr="001C389C">
        <w:trPr>
          <w:trHeight w:val="20"/>
        </w:trPr>
        <w:tc>
          <w:tcPr>
            <w:tcW w:w="221" w:type="pct"/>
            <w:tcMar>
              <w:top w:w="57" w:type="dxa"/>
              <w:left w:w="57" w:type="dxa"/>
              <w:bottom w:w="57" w:type="dxa"/>
              <w:right w:w="57" w:type="dxa"/>
            </w:tcMar>
            <w:vAlign w:val="center"/>
            <w:hideMark/>
          </w:tcPr>
          <w:p w14:paraId="43EC26C0" w14:textId="77777777" w:rsidR="00AE7F5A" w:rsidRPr="00AE7F5A" w:rsidRDefault="00AE7F5A" w:rsidP="00AE7F5A">
            <w:pPr>
              <w:widowControl w:val="0"/>
              <w:jc w:val="center"/>
              <w:rPr>
                <w:rFonts w:eastAsia="Cambria"/>
                <w:sz w:val="16"/>
                <w:szCs w:val="16"/>
                <w:lang w:eastAsia="en-US"/>
              </w:rPr>
            </w:pPr>
            <w:r w:rsidRPr="00AE7F5A">
              <w:rPr>
                <w:rFonts w:eastAsia="Cambria"/>
                <w:sz w:val="16"/>
                <w:szCs w:val="16"/>
                <w:lang w:eastAsia="en-US"/>
              </w:rPr>
              <w:t>1.</w:t>
            </w:r>
          </w:p>
        </w:tc>
        <w:tc>
          <w:tcPr>
            <w:tcW w:w="971" w:type="pct"/>
            <w:tcMar>
              <w:top w:w="57" w:type="dxa"/>
              <w:left w:w="57" w:type="dxa"/>
              <w:bottom w:w="57" w:type="dxa"/>
              <w:right w:w="57" w:type="dxa"/>
            </w:tcMar>
            <w:vAlign w:val="center"/>
          </w:tcPr>
          <w:p w14:paraId="55976233" w14:textId="77777777" w:rsidR="00AE7F5A" w:rsidRPr="00AE7F5A" w:rsidRDefault="00AE7F5A" w:rsidP="00AE7F5A">
            <w:pPr>
              <w:widowControl w:val="0"/>
              <w:rPr>
                <w:rFonts w:eastAsia="Cambria"/>
                <w:sz w:val="16"/>
                <w:szCs w:val="16"/>
                <w:lang w:eastAsia="en-US"/>
              </w:rPr>
            </w:pPr>
            <w:r w:rsidRPr="00AE7F5A">
              <w:rPr>
                <w:rFonts w:eastAsia="Cambria"/>
                <w:sz w:val="16"/>
                <w:szCs w:val="16"/>
                <w:lang w:eastAsia="en-US"/>
              </w:rPr>
              <w:t xml:space="preserve">Выполнение работ по созданию функциональности модулей ГИС </w:t>
            </w:r>
          </w:p>
          <w:p w14:paraId="2B9F1F30" w14:textId="77777777" w:rsidR="00AE7F5A" w:rsidRPr="00AE7F5A" w:rsidRDefault="00AE7F5A" w:rsidP="00AE7F5A">
            <w:pPr>
              <w:widowControl w:val="0"/>
              <w:rPr>
                <w:rFonts w:eastAsia="Cambria"/>
                <w:sz w:val="16"/>
                <w:szCs w:val="16"/>
                <w:lang w:eastAsia="en-US"/>
              </w:rPr>
            </w:pPr>
            <w:r w:rsidRPr="00AE7F5A">
              <w:rPr>
                <w:rFonts w:eastAsia="Cambria"/>
                <w:sz w:val="16"/>
                <w:szCs w:val="16"/>
                <w:lang w:eastAsia="en-US"/>
              </w:rPr>
              <w:t xml:space="preserve">«Единая цифровая платформа </w:t>
            </w:r>
          </w:p>
          <w:p w14:paraId="127C340E" w14:textId="77777777" w:rsidR="00AE7F5A" w:rsidRPr="00AE7F5A" w:rsidRDefault="00AE7F5A" w:rsidP="00AE7F5A">
            <w:pPr>
              <w:widowControl w:val="0"/>
              <w:jc w:val="both"/>
              <w:rPr>
                <w:rFonts w:eastAsia="Cambria"/>
                <w:sz w:val="16"/>
                <w:szCs w:val="16"/>
                <w:lang w:eastAsia="en-US"/>
              </w:rPr>
            </w:pPr>
            <w:r w:rsidRPr="00AE7F5A">
              <w:rPr>
                <w:rFonts w:eastAsia="Cambria"/>
                <w:sz w:val="16"/>
                <w:szCs w:val="16"/>
                <w:lang w:eastAsia="en-US"/>
              </w:rPr>
              <w:t xml:space="preserve">«Цифровой аудит» Счетной палаты Российской Федерации» на базе программного обеспечения «Платформа быстрой разработки аналитических </w:t>
            </w:r>
            <w:r w:rsidRPr="00AE7F5A">
              <w:rPr>
                <w:rFonts w:eastAsia="Cambria"/>
                <w:sz w:val="16"/>
                <w:szCs w:val="16"/>
                <w:lang w:eastAsia="en-US"/>
              </w:rPr>
              <w:lastRenderedPageBreak/>
              <w:t xml:space="preserve">приложений </w:t>
            </w:r>
          </w:p>
          <w:p w14:paraId="41E5B8BB" w14:textId="77777777" w:rsidR="00AE7F5A" w:rsidRPr="00AE7F5A" w:rsidRDefault="00AE7F5A" w:rsidP="00AE7F5A">
            <w:pPr>
              <w:widowControl w:val="0"/>
              <w:rPr>
                <w:rFonts w:eastAsia="Cambria"/>
                <w:sz w:val="16"/>
                <w:szCs w:val="16"/>
                <w:lang w:val="en-US" w:eastAsia="en-US"/>
              </w:rPr>
            </w:pPr>
            <w:r w:rsidRPr="00AE7F5A">
              <w:rPr>
                <w:rFonts w:eastAsia="Cambria"/>
                <w:sz w:val="16"/>
                <w:szCs w:val="16"/>
                <w:lang w:eastAsia="en-US"/>
              </w:rPr>
              <w:t>Инсайт</w:t>
            </w:r>
            <w:r w:rsidRPr="00AE7F5A">
              <w:rPr>
                <w:rFonts w:eastAsia="Cambria"/>
                <w:sz w:val="16"/>
                <w:szCs w:val="16"/>
                <w:lang w:val="en-US" w:eastAsia="en-US"/>
              </w:rPr>
              <w:t xml:space="preserve"> low-code / Insight low-code»</w:t>
            </w:r>
          </w:p>
        </w:tc>
        <w:tc>
          <w:tcPr>
            <w:tcW w:w="2810" w:type="pct"/>
            <w:tcMar>
              <w:top w:w="57" w:type="dxa"/>
              <w:left w:w="57" w:type="dxa"/>
              <w:bottom w:w="57" w:type="dxa"/>
              <w:right w:w="57" w:type="dxa"/>
            </w:tcMar>
          </w:tcPr>
          <w:p w14:paraId="24ECA7E4" w14:textId="77777777" w:rsidR="00AE7F5A" w:rsidRPr="00AE7F5A" w:rsidRDefault="00AE7F5A" w:rsidP="00775649">
            <w:pPr>
              <w:widowControl w:val="0"/>
              <w:numPr>
                <w:ilvl w:val="0"/>
                <w:numId w:val="36"/>
              </w:numPr>
              <w:tabs>
                <w:tab w:val="left" w:pos="229"/>
              </w:tabs>
              <w:ind w:left="87" w:firstLine="0"/>
              <w:jc w:val="both"/>
              <w:rPr>
                <w:rFonts w:eastAsia="Cambria"/>
                <w:sz w:val="16"/>
                <w:szCs w:val="16"/>
                <w:lang w:eastAsia="en-US"/>
              </w:rPr>
            </w:pPr>
            <w:r w:rsidRPr="00AE7F5A">
              <w:rPr>
                <w:rFonts w:eastAsia="Cambria"/>
                <w:sz w:val="16"/>
                <w:szCs w:val="16"/>
                <w:lang w:eastAsia="en-US"/>
              </w:rPr>
              <w:lastRenderedPageBreak/>
              <w:t>Документ «Программа и методика испытаний»;</w:t>
            </w:r>
          </w:p>
          <w:p w14:paraId="25F19405" w14:textId="77777777" w:rsidR="00AE7F5A" w:rsidRPr="00AE7F5A" w:rsidRDefault="00AE7F5A" w:rsidP="00775649">
            <w:pPr>
              <w:widowControl w:val="0"/>
              <w:numPr>
                <w:ilvl w:val="0"/>
                <w:numId w:val="36"/>
              </w:numPr>
              <w:tabs>
                <w:tab w:val="left" w:pos="229"/>
              </w:tabs>
              <w:ind w:left="87" w:firstLine="0"/>
              <w:jc w:val="both"/>
              <w:rPr>
                <w:rFonts w:eastAsia="Cambria"/>
                <w:sz w:val="16"/>
                <w:szCs w:val="16"/>
                <w:lang w:eastAsia="en-US"/>
              </w:rPr>
            </w:pPr>
            <w:r w:rsidRPr="00AE7F5A">
              <w:rPr>
                <w:rFonts w:eastAsia="Cambria"/>
                <w:sz w:val="16"/>
                <w:szCs w:val="16"/>
                <w:lang w:eastAsia="en-US"/>
              </w:rPr>
              <w:t>Документ «Инструкция по сборке и установке»;</w:t>
            </w:r>
          </w:p>
          <w:p w14:paraId="3FC85484" w14:textId="77777777" w:rsidR="00AE7F5A" w:rsidRPr="00AE7F5A" w:rsidRDefault="00AE7F5A" w:rsidP="00775649">
            <w:pPr>
              <w:widowControl w:val="0"/>
              <w:numPr>
                <w:ilvl w:val="0"/>
                <w:numId w:val="36"/>
              </w:numPr>
              <w:tabs>
                <w:tab w:val="left" w:pos="229"/>
              </w:tabs>
              <w:ind w:left="87" w:firstLine="0"/>
              <w:jc w:val="both"/>
              <w:rPr>
                <w:rFonts w:eastAsia="Cambria"/>
                <w:sz w:val="16"/>
                <w:szCs w:val="16"/>
                <w:lang w:eastAsia="en-US"/>
              </w:rPr>
            </w:pPr>
            <w:r w:rsidRPr="00AE7F5A">
              <w:rPr>
                <w:rFonts w:eastAsia="Cambria"/>
                <w:sz w:val="16"/>
                <w:szCs w:val="16"/>
                <w:lang w:eastAsia="en-US"/>
              </w:rPr>
              <w:t>Актуальная версия, разработанной в рамках ТЗ, функциональности модуля ЦРМ, развернутого на серверах СП РФ (исходные коды, размещенные в репозитории);</w:t>
            </w:r>
          </w:p>
          <w:p w14:paraId="035F177C" w14:textId="77777777" w:rsidR="00AE7F5A" w:rsidRPr="00AE7F5A" w:rsidRDefault="00AE7F5A" w:rsidP="00775649">
            <w:pPr>
              <w:widowControl w:val="0"/>
              <w:numPr>
                <w:ilvl w:val="0"/>
                <w:numId w:val="36"/>
              </w:numPr>
              <w:tabs>
                <w:tab w:val="left" w:pos="229"/>
              </w:tabs>
              <w:suppressAutoHyphens/>
              <w:ind w:left="87" w:firstLine="0"/>
              <w:jc w:val="both"/>
              <w:rPr>
                <w:rFonts w:eastAsia="Cambria"/>
                <w:sz w:val="16"/>
                <w:szCs w:val="16"/>
                <w:lang w:eastAsia="en-US"/>
              </w:rPr>
            </w:pPr>
            <w:r w:rsidRPr="00AE7F5A">
              <w:rPr>
                <w:rFonts w:eastAsia="Cambria"/>
                <w:sz w:val="16"/>
                <w:szCs w:val="16"/>
                <w:lang w:eastAsia="en-US"/>
              </w:rPr>
              <w:t>Актуальная версия, разработанной в рамках ТЗ, функциональности модуля УТР, развернутого на серверах СП РФ (исходные коды, размещенные в репозитории);</w:t>
            </w:r>
          </w:p>
          <w:p w14:paraId="7214A71E" w14:textId="77777777" w:rsidR="00AE7F5A" w:rsidRPr="00AE7F5A" w:rsidRDefault="00AE7F5A" w:rsidP="00775649">
            <w:pPr>
              <w:widowControl w:val="0"/>
              <w:numPr>
                <w:ilvl w:val="0"/>
                <w:numId w:val="36"/>
              </w:numPr>
              <w:tabs>
                <w:tab w:val="left" w:pos="229"/>
              </w:tabs>
              <w:suppressAutoHyphens/>
              <w:ind w:left="87" w:firstLine="0"/>
              <w:jc w:val="both"/>
              <w:rPr>
                <w:rFonts w:eastAsia="Cambria"/>
                <w:sz w:val="16"/>
                <w:szCs w:val="16"/>
                <w:lang w:eastAsia="en-US"/>
              </w:rPr>
            </w:pPr>
            <w:r w:rsidRPr="00AE7F5A">
              <w:rPr>
                <w:rFonts w:eastAsia="Cambria"/>
                <w:sz w:val="16"/>
                <w:szCs w:val="16"/>
                <w:lang w:eastAsia="en-US"/>
              </w:rPr>
              <w:t>Доступы (логины, пароли) к учетным записям администраторов модулей ГИС;</w:t>
            </w:r>
          </w:p>
          <w:p w14:paraId="1D5C1725" w14:textId="77777777" w:rsidR="00AE7F5A" w:rsidRPr="00AE7F5A" w:rsidRDefault="00AE7F5A"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sz w:val="16"/>
                <w:szCs w:val="16"/>
                <w:lang w:val="ru"/>
              </w:rPr>
              <w:t>Документ «</w:t>
            </w:r>
            <w:r w:rsidRPr="00AE7F5A">
              <w:rPr>
                <w:color w:val="000000"/>
                <w:sz w:val="16"/>
                <w:szCs w:val="16"/>
                <w:lang w:val="ru"/>
              </w:rPr>
              <w:t xml:space="preserve">Описание базы данных»; </w:t>
            </w:r>
          </w:p>
          <w:p w14:paraId="70F0B9FC" w14:textId="77777777" w:rsidR="00AE7F5A" w:rsidRPr="00AE7F5A" w:rsidRDefault="00AE7F5A"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sz w:val="16"/>
                <w:szCs w:val="16"/>
                <w:lang w:val="ru"/>
              </w:rPr>
              <w:t>Документ «</w:t>
            </w:r>
            <w:r w:rsidRPr="00AE7F5A">
              <w:rPr>
                <w:color w:val="000000"/>
                <w:sz w:val="16"/>
                <w:szCs w:val="16"/>
                <w:lang w:val="ru"/>
              </w:rPr>
              <w:t xml:space="preserve">Руководство пользователя»; </w:t>
            </w:r>
          </w:p>
          <w:p w14:paraId="5E1BE6B1" w14:textId="77777777" w:rsidR="00AE7F5A" w:rsidRPr="00AE7F5A" w:rsidRDefault="00AE7F5A"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sz w:val="16"/>
                <w:szCs w:val="16"/>
                <w:lang w:val="ru"/>
              </w:rPr>
              <w:t>Документ «</w:t>
            </w:r>
            <w:r w:rsidRPr="00AE7F5A">
              <w:rPr>
                <w:color w:val="000000"/>
                <w:sz w:val="16"/>
                <w:szCs w:val="16"/>
                <w:lang w:val="ru"/>
              </w:rPr>
              <w:t>Руководство администратора»;</w:t>
            </w:r>
          </w:p>
          <w:p w14:paraId="676CABB7" w14:textId="71490D38" w:rsidR="00AE7F5A" w:rsidRPr="00AE7F5A" w:rsidRDefault="00AE7F5A"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color w:val="000000"/>
                <w:sz w:val="16"/>
                <w:szCs w:val="16"/>
                <w:lang w:val="ru"/>
              </w:rPr>
              <w:lastRenderedPageBreak/>
              <w:t>Акт приема-передачи отчетной документации</w:t>
            </w:r>
            <w:r w:rsidR="001C389C">
              <w:rPr>
                <w:color w:val="000000"/>
                <w:sz w:val="16"/>
                <w:szCs w:val="16"/>
                <w:lang w:val="ru"/>
              </w:rPr>
              <w:t>.</w:t>
            </w:r>
          </w:p>
          <w:p w14:paraId="4F046A6A" w14:textId="69D84577" w:rsidR="00AE7F5A" w:rsidRPr="00AE7F5A" w:rsidRDefault="00AE7F5A" w:rsidP="001C389C">
            <w:pPr>
              <w:widowControl w:val="0"/>
              <w:ind w:left="432"/>
              <w:jc w:val="both"/>
              <w:rPr>
                <w:rFonts w:eastAsia="Cambria"/>
                <w:sz w:val="16"/>
                <w:szCs w:val="16"/>
                <w:lang w:eastAsia="en-US"/>
              </w:rPr>
            </w:pPr>
          </w:p>
        </w:tc>
        <w:tc>
          <w:tcPr>
            <w:tcW w:w="997" w:type="pct"/>
            <w:shd w:val="clear" w:color="auto" w:fill="FFFFFF"/>
            <w:tcMar>
              <w:top w:w="57" w:type="dxa"/>
              <w:left w:w="57" w:type="dxa"/>
              <w:bottom w:w="57" w:type="dxa"/>
              <w:right w:w="57" w:type="dxa"/>
            </w:tcMar>
            <w:vAlign w:val="center"/>
          </w:tcPr>
          <w:p w14:paraId="777343AA" w14:textId="4A7F9C17" w:rsidR="00AE7F5A" w:rsidRPr="00AE7F5A" w:rsidRDefault="00AE7F5A" w:rsidP="00AE7F5A">
            <w:pPr>
              <w:widowControl w:val="0"/>
              <w:jc w:val="center"/>
              <w:rPr>
                <w:rFonts w:eastAsia="Cambria"/>
                <w:sz w:val="16"/>
                <w:szCs w:val="16"/>
                <w:lang w:eastAsia="en-US"/>
              </w:rPr>
            </w:pPr>
            <w:r w:rsidRPr="00AE7F5A">
              <w:rPr>
                <w:rFonts w:eastAsia="Cambria"/>
                <w:sz w:val="16"/>
                <w:szCs w:val="16"/>
                <w:lang w:eastAsia="en-US"/>
              </w:rPr>
              <w:lastRenderedPageBreak/>
              <w:t xml:space="preserve">Начало: </w:t>
            </w:r>
            <w:r w:rsidR="00F979D7">
              <w:rPr>
                <w:rFonts w:eastAsia="Cambria"/>
                <w:sz w:val="16"/>
                <w:szCs w:val="16"/>
                <w:lang w:eastAsia="en-US"/>
              </w:rPr>
              <w:t>дата</w:t>
            </w:r>
            <w:r w:rsidRPr="00AE7F5A">
              <w:rPr>
                <w:rFonts w:eastAsia="Cambria"/>
                <w:sz w:val="16"/>
                <w:szCs w:val="16"/>
                <w:lang w:eastAsia="en-US"/>
              </w:rPr>
              <w:t xml:space="preserve"> заключения договора</w:t>
            </w:r>
          </w:p>
          <w:p w14:paraId="1BF7C4D3" w14:textId="77777777" w:rsidR="00AE7F5A" w:rsidRPr="00AE7F5A" w:rsidRDefault="00AE7F5A" w:rsidP="00AE7F5A">
            <w:pPr>
              <w:widowControl w:val="0"/>
              <w:jc w:val="center"/>
              <w:rPr>
                <w:rFonts w:eastAsia="Cambria"/>
                <w:sz w:val="16"/>
                <w:szCs w:val="16"/>
                <w:lang w:eastAsia="en-US"/>
              </w:rPr>
            </w:pPr>
          </w:p>
          <w:p w14:paraId="0B469411" w14:textId="73E5B93D" w:rsidR="00AE7F5A" w:rsidRPr="00AE7F5A" w:rsidRDefault="00AE7F5A" w:rsidP="00AE7F5A">
            <w:pPr>
              <w:widowControl w:val="0"/>
              <w:jc w:val="center"/>
              <w:rPr>
                <w:rFonts w:eastAsia="Cambria"/>
                <w:sz w:val="16"/>
                <w:szCs w:val="16"/>
                <w:lang w:eastAsia="en-US"/>
              </w:rPr>
            </w:pPr>
            <w:r w:rsidRPr="00AE7F5A">
              <w:rPr>
                <w:rFonts w:eastAsia="Cambria"/>
                <w:sz w:val="16"/>
                <w:szCs w:val="16"/>
                <w:lang w:eastAsia="en-US"/>
              </w:rPr>
              <w:t>Окончание: 30.01.2026</w:t>
            </w:r>
          </w:p>
        </w:tc>
      </w:tr>
    </w:tbl>
    <w:p w14:paraId="18022973" w14:textId="77777777" w:rsidR="00AE7F5A" w:rsidRPr="00AE7F5A" w:rsidRDefault="00AE7F5A" w:rsidP="00AE7F5A">
      <w:pPr>
        <w:suppressAutoHyphens/>
        <w:spacing w:before="60" w:after="60"/>
        <w:ind w:firstLine="851"/>
        <w:jc w:val="both"/>
        <w:rPr>
          <w:rFonts w:eastAsia="Calibri"/>
          <w:sz w:val="24"/>
          <w:szCs w:val="28"/>
          <w:lang w:eastAsia="zh-CN"/>
        </w:rPr>
      </w:pPr>
    </w:p>
    <w:p w14:paraId="25FCE7F6" w14:textId="77777777" w:rsidR="00AE7F5A" w:rsidRPr="00AE7F5A" w:rsidRDefault="00AE7F5A" w:rsidP="001C389C">
      <w:pPr>
        <w:widowControl w:val="0"/>
        <w:ind w:firstLine="709"/>
        <w:jc w:val="both"/>
        <w:outlineLvl w:val="0"/>
        <w:rPr>
          <w:b/>
          <w:bCs/>
          <w:kern w:val="32"/>
          <w:sz w:val="22"/>
          <w:szCs w:val="22"/>
          <w:lang w:val="ru"/>
        </w:rPr>
      </w:pPr>
      <w:r w:rsidRPr="00AE7F5A">
        <w:rPr>
          <w:b/>
          <w:bCs/>
          <w:kern w:val="32"/>
          <w:sz w:val="22"/>
          <w:szCs w:val="22"/>
        </w:rPr>
        <w:t xml:space="preserve">10. </w:t>
      </w:r>
      <w:r w:rsidRPr="00AE7F5A">
        <w:rPr>
          <w:b/>
          <w:bCs/>
          <w:kern w:val="32"/>
          <w:sz w:val="22"/>
          <w:szCs w:val="22"/>
          <w:lang w:val="ru"/>
        </w:rPr>
        <w:t>Место выполнения работ</w:t>
      </w:r>
    </w:p>
    <w:p w14:paraId="725B9145" w14:textId="77777777" w:rsidR="00AE7F5A" w:rsidRPr="00AE7F5A" w:rsidRDefault="00AE7F5A" w:rsidP="001C389C">
      <w:pPr>
        <w:ind w:firstLine="709"/>
        <w:contextualSpacing/>
        <w:jc w:val="both"/>
        <w:rPr>
          <w:sz w:val="22"/>
          <w:szCs w:val="22"/>
        </w:rPr>
      </w:pPr>
      <w:r w:rsidRPr="00AE7F5A">
        <w:rPr>
          <w:iCs/>
          <w:sz w:val="22"/>
          <w:szCs w:val="22"/>
        </w:rPr>
        <w:t>Выполнение работ</w:t>
      </w:r>
      <w:r w:rsidRPr="00AE7F5A">
        <w:rPr>
          <w:iCs/>
          <w:sz w:val="22"/>
          <w:szCs w:val="22"/>
          <w:lang w:val="ru"/>
        </w:rPr>
        <w:t xml:space="preserve"> осуществляется по месту нахождения </w:t>
      </w:r>
      <w:r w:rsidRPr="00AE7F5A">
        <w:rPr>
          <w:iCs/>
          <w:sz w:val="22"/>
          <w:szCs w:val="22"/>
        </w:rPr>
        <w:t>Подрядчика</w:t>
      </w:r>
      <w:r w:rsidRPr="00AE7F5A">
        <w:rPr>
          <w:iCs/>
          <w:sz w:val="22"/>
          <w:szCs w:val="22"/>
          <w:lang w:val="ru"/>
        </w:rPr>
        <w:t xml:space="preserve"> посредством удалённого доступа к оборудованию и программному обеспечению, предоставляемых Заказчиком, а также на территории Заказчика</w:t>
      </w:r>
      <w:r w:rsidRPr="00AE7F5A">
        <w:rPr>
          <w:iCs/>
          <w:sz w:val="22"/>
          <w:szCs w:val="22"/>
        </w:rPr>
        <w:t>.</w:t>
      </w:r>
    </w:p>
    <w:p w14:paraId="3DE0FA27" w14:textId="77777777" w:rsidR="00AE7F5A" w:rsidRPr="00AE7F5A" w:rsidRDefault="00AE7F5A" w:rsidP="001C389C">
      <w:pPr>
        <w:suppressAutoHyphens/>
        <w:spacing w:before="60" w:after="60"/>
        <w:ind w:firstLine="709"/>
        <w:jc w:val="both"/>
        <w:rPr>
          <w:rFonts w:eastAsia="Calibri"/>
          <w:sz w:val="22"/>
          <w:szCs w:val="22"/>
          <w:lang w:val="ru" w:eastAsia="zh-CN"/>
        </w:rPr>
      </w:pPr>
    </w:p>
    <w:p w14:paraId="7AE98E32" w14:textId="77777777" w:rsidR="00AE7F5A" w:rsidRPr="00AE7F5A" w:rsidRDefault="00AE7F5A" w:rsidP="001C389C">
      <w:pPr>
        <w:ind w:firstLine="709"/>
        <w:contextualSpacing/>
        <w:jc w:val="both"/>
        <w:rPr>
          <w:sz w:val="22"/>
          <w:szCs w:val="22"/>
          <w:lang w:val="ru"/>
        </w:rPr>
      </w:pPr>
      <w:r w:rsidRPr="00AE7F5A">
        <w:rPr>
          <w:b/>
          <w:bCs/>
          <w:sz w:val="22"/>
          <w:szCs w:val="22"/>
        </w:rPr>
        <w:t>11</w:t>
      </w:r>
      <w:r w:rsidRPr="00AE7F5A">
        <w:rPr>
          <w:b/>
          <w:bCs/>
          <w:sz w:val="22"/>
          <w:szCs w:val="22"/>
          <w:lang w:val="ru"/>
        </w:rPr>
        <w:t>. Прочие условия</w:t>
      </w:r>
    </w:p>
    <w:p w14:paraId="6D0100CF" w14:textId="3DC3DAA2" w:rsidR="00AE7F5A" w:rsidRPr="00AE7F5A" w:rsidRDefault="00AE7F5A" w:rsidP="001C389C">
      <w:pPr>
        <w:ind w:firstLine="709"/>
        <w:contextualSpacing/>
        <w:jc w:val="both"/>
        <w:rPr>
          <w:iCs/>
          <w:sz w:val="22"/>
          <w:szCs w:val="22"/>
          <w:lang w:val="ru"/>
        </w:rPr>
      </w:pPr>
      <w:r w:rsidRPr="00AE7F5A">
        <w:rPr>
          <w:iCs/>
          <w:sz w:val="22"/>
          <w:szCs w:val="22"/>
          <w:lang w:val="ru"/>
        </w:rPr>
        <w:t xml:space="preserve">В дату окончания выполнения работ Подрядчик предоставляет Заказчику в письменной форме 2 (Два) экземпляра подписанного </w:t>
      </w:r>
      <w:r w:rsidR="00520898">
        <w:rPr>
          <w:iCs/>
          <w:sz w:val="22"/>
          <w:szCs w:val="22"/>
          <w:lang w:val="ru"/>
        </w:rPr>
        <w:t>Подрядчиком</w:t>
      </w:r>
      <w:r w:rsidR="00520898" w:rsidRPr="00AE7F5A">
        <w:rPr>
          <w:iCs/>
          <w:sz w:val="22"/>
          <w:szCs w:val="22"/>
          <w:lang w:val="ru"/>
        </w:rPr>
        <w:t xml:space="preserve"> </w:t>
      </w:r>
      <w:r w:rsidRPr="00AE7F5A">
        <w:rPr>
          <w:iCs/>
          <w:sz w:val="22"/>
          <w:szCs w:val="22"/>
          <w:lang w:val="ru"/>
        </w:rPr>
        <w:t>Акта сдачи-приемки выполненных работ (далее – Акт)</w:t>
      </w:r>
      <w:r w:rsidR="000E5BA7" w:rsidRPr="000E5BA7">
        <w:rPr>
          <w:iCs/>
          <w:sz w:val="22"/>
          <w:szCs w:val="22"/>
          <w:lang w:val="ru"/>
        </w:rPr>
        <w:t xml:space="preserve">, а также согласованную с Заказчиком отчетную документацию, указанную в </w:t>
      </w:r>
      <w:r w:rsidR="00596A66">
        <w:rPr>
          <w:iCs/>
          <w:sz w:val="22"/>
          <w:szCs w:val="22"/>
          <w:lang w:val="ru"/>
        </w:rPr>
        <w:t>ТЗ</w:t>
      </w:r>
      <w:r w:rsidRPr="00AE7F5A">
        <w:rPr>
          <w:iCs/>
          <w:sz w:val="22"/>
          <w:szCs w:val="22"/>
          <w:lang w:val="ru"/>
        </w:rPr>
        <w:t>.</w:t>
      </w:r>
    </w:p>
    <w:p w14:paraId="5A88EDB9" w14:textId="42D2FEFE" w:rsidR="00AE7F5A" w:rsidRPr="00AE7F5A" w:rsidRDefault="00AE7F5A" w:rsidP="001C389C">
      <w:pPr>
        <w:ind w:firstLine="709"/>
        <w:contextualSpacing/>
        <w:jc w:val="both"/>
        <w:rPr>
          <w:iCs/>
          <w:sz w:val="22"/>
          <w:szCs w:val="22"/>
          <w:lang w:val="ru"/>
        </w:rPr>
      </w:pPr>
      <w:r w:rsidRPr="00AE7F5A">
        <w:rPr>
          <w:iCs/>
          <w:sz w:val="22"/>
          <w:szCs w:val="22"/>
          <w:lang w:val="ru"/>
        </w:rPr>
        <w:t xml:space="preserve">Заказчик осуществляет приемку выполненных работ не позднее </w:t>
      </w:r>
      <w:r w:rsidRPr="00AE7F5A">
        <w:rPr>
          <w:iCs/>
          <w:sz w:val="22"/>
          <w:szCs w:val="22"/>
        </w:rPr>
        <w:t>20</w:t>
      </w:r>
      <w:r w:rsidRPr="00AE7F5A">
        <w:rPr>
          <w:iCs/>
          <w:sz w:val="22"/>
          <w:szCs w:val="22"/>
          <w:lang w:val="ru"/>
        </w:rPr>
        <w:t xml:space="preserve">.04.2026 и в случае их принятия подписывает и направляет Подрядчику в письменной форме 1 (Один) экземпляр подписанного обеими сторонами соответствующего Акта. 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соответствующего Акта в указанный </w:t>
      </w:r>
      <w:r w:rsidR="00A10497">
        <w:rPr>
          <w:iCs/>
          <w:sz w:val="22"/>
          <w:szCs w:val="22"/>
          <w:lang w:val="ru"/>
        </w:rPr>
        <w:t xml:space="preserve">в настоящем абзаце </w:t>
      </w:r>
      <w:r w:rsidRPr="00AE7F5A">
        <w:rPr>
          <w:iCs/>
          <w:sz w:val="22"/>
          <w:szCs w:val="22"/>
          <w:lang w:val="ru"/>
        </w:rPr>
        <w:t xml:space="preserve">срок. </w:t>
      </w:r>
    </w:p>
    <w:p w14:paraId="5214BB08" w14:textId="01D1CFAC" w:rsidR="00AE7F5A" w:rsidRPr="00AE7F5A" w:rsidRDefault="00AE7F5A" w:rsidP="001C389C">
      <w:pPr>
        <w:ind w:firstLine="709"/>
        <w:contextualSpacing/>
        <w:jc w:val="both"/>
        <w:rPr>
          <w:iCs/>
          <w:sz w:val="22"/>
          <w:szCs w:val="22"/>
          <w:lang w:val="ru"/>
        </w:rPr>
      </w:pPr>
      <w:r w:rsidRPr="00AE7F5A">
        <w:rPr>
          <w:iCs/>
          <w:sz w:val="22"/>
          <w:szCs w:val="22"/>
          <w:lang w:val="ru"/>
        </w:rPr>
        <w:t>В случае мотивированного отказа Заказчика от подписания соответствующего Акта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10 (десяти) рабочих дней с даты подписания обеими Сторонами двухстороннего акта, если меньший срок не установлен сторонами в акте. После устранения Подрядчиком недостатков выполненные работы (их результаты) принимаются Заказчиком в предусмотренном выше порядке в срок не позднее 5 (Пяти) рабочих дней с даты предоставления Подрядчиком соответствующего Акта повторно.</w:t>
      </w:r>
    </w:p>
    <w:p w14:paraId="0058002C" w14:textId="77777777" w:rsidR="00AE7F5A" w:rsidRPr="00AE7F5A" w:rsidRDefault="00AE7F5A" w:rsidP="001C389C">
      <w:pPr>
        <w:ind w:firstLine="709"/>
        <w:contextualSpacing/>
        <w:jc w:val="both"/>
        <w:rPr>
          <w:sz w:val="22"/>
          <w:szCs w:val="22"/>
          <w:lang w:val="ru"/>
        </w:rPr>
      </w:pPr>
      <w:r w:rsidRPr="00AE7F5A">
        <w:rPr>
          <w:iCs/>
          <w:sz w:val="22"/>
          <w:szCs w:val="22"/>
          <w:lang w:val="ru"/>
        </w:rPr>
        <w:t>Договор подлежит казначейскому сопровождению в соответствии с пунктом 7 части 2 статьи 5 Федерального закона от 30 ноября 2024 г. № 419-ФЗ «О федеральном бюджете на 2025 год и на плановый период 2026 и 2027 годов»</w:t>
      </w:r>
      <w:bookmarkStart w:id="91" w:name="_bookmark5"/>
      <w:bookmarkEnd w:id="11"/>
      <w:bookmarkEnd w:id="12"/>
      <w:bookmarkEnd w:id="13"/>
      <w:bookmarkEnd w:id="91"/>
      <w:r w:rsidRPr="00AE7F5A">
        <w:rPr>
          <w:iCs/>
          <w:sz w:val="22"/>
          <w:szCs w:val="22"/>
        </w:rPr>
        <w:t>.</w:t>
      </w:r>
      <w:r w:rsidRPr="00AE7F5A">
        <w:rPr>
          <w:sz w:val="22"/>
          <w:szCs w:val="22"/>
          <w:lang w:val="ru"/>
        </w:rPr>
        <w:t xml:space="preserve"> </w:t>
      </w:r>
    </w:p>
    <w:p w14:paraId="2C5A04A7" w14:textId="77777777" w:rsidR="00F76F99" w:rsidRPr="00AE7F5A" w:rsidRDefault="00F76F99" w:rsidP="008C5827">
      <w:pPr>
        <w:widowControl w:val="0"/>
        <w:ind w:firstLine="709"/>
        <w:jc w:val="both"/>
        <w:rPr>
          <w:rFonts w:eastAsia="Calibri"/>
          <w:iCs/>
          <w:sz w:val="22"/>
          <w:szCs w:val="22"/>
          <w:lang w:val="ru" w:eastAsia="en-US"/>
        </w:rPr>
      </w:pPr>
    </w:p>
    <w:p w14:paraId="14715303" w14:textId="6E5772D0" w:rsidR="00F76F99" w:rsidRPr="001C389C" w:rsidRDefault="00F76F99" w:rsidP="008C5827">
      <w:pPr>
        <w:widowControl w:val="0"/>
        <w:ind w:firstLine="709"/>
        <w:jc w:val="both"/>
        <w:rPr>
          <w:rFonts w:eastAsia="Calibri"/>
          <w:b/>
          <w:bCs/>
          <w:iCs/>
          <w:sz w:val="22"/>
          <w:szCs w:val="22"/>
          <w:lang w:eastAsia="en-US"/>
        </w:rPr>
      </w:pPr>
      <w:r w:rsidRPr="001C389C">
        <w:rPr>
          <w:rFonts w:eastAsia="Calibri"/>
          <w:b/>
          <w:bCs/>
          <w:iCs/>
          <w:sz w:val="22"/>
          <w:szCs w:val="22"/>
          <w:lang w:eastAsia="en-US"/>
        </w:rPr>
        <w:t xml:space="preserve">9. Сведения о начальной (максимальной) цене единицы </w:t>
      </w:r>
      <w:r w:rsidR="0053745B" w:rsidRPr="0053745B">
        <w:rPr>
          <w:rFonts w:eastAsia="Calibri"/>
          <w:b/>
          <w:bCs/>
          <w:iCs/>
          <w:sz w:val="22"/>
          <w:szCs w:val="22"/>
          <w:lang w:eastAsia="en-US"/>
        </w:rPr>
        <w:t xml:space="preserve">каждой </w:t>
      </w:r>
      <w:r w:rsidRPr="001C389C">
        <w:rPr>
          <w:rFonts w:eastAsia="Calibri"/>
          <w:b/>
          <w:bCs/>
          <w:iCs/>
          <w:sz w:val="22"/>
          <w:szCs w:val="22"/>
          <w:lang w:eastAsia="en-US"/>
        </w:rPr>
        <w:t>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5851"/>
        <w:gridCol w:w="1082"/>
        <w:gridCol w:w="2172"/>
      </w:tblGrid>
      <w:tr w:rsidR="00F76F99" w:rsidRPr="001C389C" w14:paraId="4EB56F3A" w14:textId="77777777" w:rsidTr="00577191">
        <w:trPr>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5A8A537C" w14:textId="77777777" w:rsidR="00F76F99" w:rsidRPr="001C389C" w:rsidRDefault="00F76F99" w:rsidP="008C5827">
            <w:pPr>
              <w:widowControl w:val="0"/>
              <w:jc w:val="center"/>
              <w:rPr>
                <w:b/>
                <w:bCs/>
                <w:lang w:eastAsia="en-US"/>
              </w:rPr>
            </w:pPr>
            <w:r w:rsidRPr="001C389C">
              <w:rPr>
                <w:b/>
                <w:bCs/>
                <w:lang w:eastAsia="en-US"/>
              </w:rPr>
              <w:t>№ п/п</w:t>
            </w:r>
          </w:p>
        </w:tc>
        <w:tc>
          <w:tcPr>
            <w:tcW w:w="3038" w:type="pct"/>
            <w:tcBorders>
              <w:top w:val="single" w:sz="4" w:space="0" w:color="auto"/>
              <w:left w:val="single" w:sz="4" w:space="0" w:color="auto"/>
              <w:bottom w:val="single" w:sz="4" w:space="0" w:color="auto"/>
              <w:right w:val="single" w:sz="4" w:space="0" w:color="auto"/>
            </w:tcBorders>
            <w:vAlign w:val="center"/>
            <w:hideMark/>
          </w:tcPr>
          <w:p w14:paraId="07B19B22" w14:textId="77777777" w:rsidR="00F76F99" w:rsidRPr="001C389C" w:rsidRDefault="00F76F99" w:rsidP="008C5827">
            <w:pPr>
              <w:widowControl w:val="0"/>
              <w:jc w:val="center"/>
              <w:rPr>
                <w:b/>
                <w:bCs/>
                <w:lang w:eastAsia="en-US"/>
              </w:rPr>
            </w:pPr>
            <w:r w:rsidRPr="001C389C">
              <w:rPr>
                <w:b/>
                <w:bCs/>
                <w:lang w:eastAsia="en-US"/>
              </w:rPr>
              <w:t>Наименование работ</w:t>
            </w:r>
          </w:p>
        </w:tc>
        <w:tc>
          <w:tcPr>
            <w:tcW w:w="562" w:type="pct"/>
            <w:tcBorders>
              <w:top w:val="single" w:sz="4" w:space="0" w:color="auto"/>
              <w:left w:val="single" w:sz="4" w:space="0" w:color="auto"/>
              <w:bottom w:val="single" w:sz="4" w:space="0" w:color="auto"/>
              <w:right w:val="single" w:sz="4" w:space="0" w:color="auto"/>
            </w:tcBorders>
            <w:vAlign w:val="center"/>
            <w:hideMark/>
          </w:tcPr>
          <w:p w14:paraId="43992E15" w14:textId="77777777" w:rsidR="00F76F99" w:rsidRPr="001C389C" w:rsidRDefault="00F76F99" w:rsidP="008C5827">
            <w:pPr>
              <w:widowControl w:val="0"/>
              <w:jc w:val="center"/>
              <w:rPr>
                <w:b/>
                <w:bCs/>
                <w:lang w:eastAsia="en-US"/>
              </w:rPr>
            </w:pPr>
            <w:r w:rsidRPr="001C389C">
              <w:rPr>
                <w:b/>
                <w:bCs/>
                <w:lang w:eastAsia="en-US"/>
              </w:rPr>
              <w:t>Объем</w:t>
            </w:r>
          </w:p>
        </w:tc>
        <w:tc>
          <w:tcPr>
            <w:tcW w:w="1128" w:type="pct"/>
          </w:tcPr>
          <w:p w14:paraId="6689C773" w14:textId="159BC56D" w:rsidR="00F76F99" w:rsidRPr="001C389C" w:rsidRDefault="00F76F99" w:rsidP="008C5827">
            <w:pPr>
              <w:widowControl w:val="0"/>
              <w:jc w:val="center"/>
              <w:rPr>
                <w:b/>
                <w:bCs/>
                <w:lang w:eastAsia="en-US"/>
              </w:rPr>
            </w:pPr>
            <w:r w:rsidRPr="00F45A60">
              <w:rPr>
                <w:b/>
                <w:bCs/>
                <w:lang w:eastAsia="en-US"/>
              </w:rPr>
              <w:t xml:space="preserve">Начальная (максимальная) цена единицы </w:t>
            </w:r>
            <w:r w:rsidR="0053745B" w:rsidRPr="00F45A60">
              <w:rPr>
                <w:b/>
                <w:bCs/>
                <w:lang w:eastAsia="en-US"/>
              </w:rPr>
              <w:t xml:space="preserve">каждой </w:t>
            </w:r>
            <w:r w:rsidRPr="00F45A60">
              <w:rPr>
                <w:b/>
                <w:bCs/>
                <w:lang w:eastAsia="en-US"/>
              </w:rPr>
              <w:t>работы, руб., вкл.</w:t>
            </w:r>
            <w:r w:rsidR="00A544D4" w:rsidRPr="00F45A60">
              <w:rPr>
                <w:b/>
                <w:bCs/>
                <w:lang w:eastAsia="en-US"/>
              </w:rPr>
              <w:t> </w:t>
            </w:r>
            <w:r w:rsidRPr="00F45A60">
              <w:rPr>
                <w:b/>
                <w:bCs/>
                <w:lang w:eastAsia="en-US"/>
              </w:rPr>
              <w:t>НДС *</w:t>
            </w:r>
          </w:p>
        </w:tc>
      </w:tr>
      <w:tr w:rsidR="001C389C" w:rsidRPr="001C389C" w14:paraId="69C31287" w14:textId="77777777" w:rsidTr="00E14848">
        <w:trPr>
          <w:jc w:val="center"/>
        </w:trPr>
        <w:tc>
          <w:tcPr>
            <w:tcW w:w="272" w:type="pct"/>
            <w:tcBorders>
              <w:top w:val="single" w:sz="4" w:space="0" w:color="auto"/>
              <w:left w:val="single" w:sz="4" w:space="0" w:color="auto"/>
              <w:bottom w:val="single" w:sz="4" w:space="0" w:color="auto"/>
              <w:right w:val="single" w:sz="4" w:space="0" w:color="auto"/>
            </w:tcBorders>
            <w:vAlign w:val="center"/>
          </w:tcPr>
          <w:p w14:paraId="2178E5DB" w14:textId="77777777" w:rsidR="001C389C" w:rsidRPr="001C389C" w:rsidRDefault="001C389C" w:rsidP="001C389C">
            <w:pPr>
              <w:widowControl w:val="0"/>
              <w:jc w:val="center"/>
              <w:rPr>
                <w:lang w:eastAsia="en-US"/>
              </w:rPr>
            </w:pPr>
            <w:r w:rsidRPr="001C389C">
              <w:rPr>
                <w:lang w:eastAsia="en-US"/>
              </w:rPr>
              <w:t>1</w:t>
            </w:r>
          </w:p>
        </w:tc>
        <w:tc>
          <w:tcPr>
            <w:tcW w:w="3038" w:type="pct"/>
            <w:tcBorders>
              <w:top w:val="single" w:sz="4" w:space="0" w:color="000000"/>
              <w:left w:val="single" w:sz="4" w:space="0" w:color="000000"/>
              <w:bottom w:val="single" w:sz="4" w:space="0" w:color="000000"/>
              <w:right w:val="single" w:sz="4" w:space="0" w:color="000000"/>
            </w:tcBorders>
            <w:vAlign w:val="center"/>
          </w:tcPr>
          <w:p w14:paraId="14EE35CC" w14:textId="624C7D4C" w:rsidR="001C389C" w:rsidRPr="001C389C" w:rsidRDefault="001C389C" w:rsidP="001C389C">
            <w:pPr>
              <w:jc w:val="both"/>
            </w:pPr>
            <w:r>
              <w:rPr>
                <w:sz w:val="18"/>
                <w:szCs w:val="18"/>
                <w14:ligatures w14:val="standardContextual"/>
              </w:rPr>
              <w:t>Выполнение работ по созданию функциональности модуля «Цифровое рабоч</w:t>
            </w:r>
            <w:r w:rsidR="00D65553">
              <w:rPr>
                <w:sz w:val="18"/>
                <w:szCs w:val="18"/>
                <w14:ligatures w14:val="standardContextual"/>
              </w:rPr>
              <w:t>е</w:t>
            </w:r>
            <w:r>
              <w:rPr>
                <w:sz w:val="18"/>
                <w:szCs w:val="18"/>
                <w14:ligatures w14:val="standardContextual"/>
              </w:rPr>
              <w:t>е место инспектора» ГИС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 xml:space="preserve"> / </w:t>
            </w:r>
            <w:r>
              <w:rPr>
                <w:sz w:val="18"/>
                <w:szCs w:val="18"/>
                <w:lang w:val="en-US"/>
                <w14:ligatures w14:val="standardContextual"/>
              </w:rPr>
              <w:t>Insight</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w:t>
            </w:r>
          </w:p>
        </w:tc>
        <w:tc>
          <w:tcPr>
            <w:tcW w:w="562" w:type="pct"/>
            <w:tcBorders>
              <w:top w:val="single" w:sz="4" w:space="0" w:color="auto"/>
              <w:left w:val="single" w:sz="4" w:space="0" w:color="auto"/>
              <w:bottom w:val="single" w:sz="4" w:space="0" w:color="auto"/>
              <w:right w:val="single" w:sz="4" w:space="0" w:color="auto"/>
            </w:tcBorders>
            <w:vAlign w:val="center"/>
          </w:tcPr>
          <w:p w14:paraId="11929460" w14:textId="77777777" w:rsidR="001C389C" w:rsidRPr="001C389C" w:rsidRDefault="001C389C" w:rsidP="001C389C">
            <w:pPr>
              <w:widowControl w:val="0"/>
              <w:jc w:val="center"/>
            </w:pPr>
            <w:r w:rsidRPr="001C389C">
              <w:t>1 усл. ед.</w:t>
            </w:r>
          </w:p>
        </w:tc>
        <w:tc>
          <w:tcPr>
            <w:tcW w:w="1128" w:type="pct"/>
            <w:vAlign w:val="center"/>
          </w:tcPr>
          <w:p w14:paraId="3F52E25E" w14:textId="5E8E773E" w:rsidR="001C389C" w:rsidRPr="001C389C" w:rsidRDefault="00F45A60" w:rsidP="001C389C">
            <w:pPr>
              <w:widowControl w:val="0"/>
              <w:jc w:val="center"/>
              <w:rPr>
                <w:lang w:eastAsia="en-US"/>
              </w:rPr>
            </w:pPr>
            <w:r>
              <w:rPr>
                <w:lang w:eastAsia="en-US"/>
              </w:rPr>
              <w:t>33 202 806,19</w:t>
            </w:r>
          </w:p>
        </w:tc>
      </w:tr>
      <w:tr w:rsidR="001C389C" w:rsidRPr="001C389C" w14:paraId="624CF211" w14:textId="77777777" w:rsidTr="00E14848">
        <w:trPr>
          <w:jc w:val="center"/>
        </w:trPr>
        <w:tc>
          <w:tcPr>
            <w:tcW w:w="272" w:type="pct"/>
            <w:tcBorders>
              <w:top w:val="single" w:sz="4" w:space="0" w:color="auto"/>
              <w:left w:val="single" w:sz="4" w:space="0" w:color="auto"/>
              <w:bottom w:val="single" w:sz="4" w:space="0" w:color="auto"/>
              <w:right w:val="single" w:sz="4" w:space="0" w:color="auto"/>
            </w:tcBorders>
            <w:vAlign w:val="center"/>
          </w:tcPr>
          <w:p w14:paraId="7A02A97C" w14:textId="11BFD99F" w:rsidR="001C389C" w:rsidRPr="001C389C" w:rsidRDefault="001C389C" w:rsidP="001C389C">
            <w:pPr>
              <w:widowControl w:val="0"/>
              <w:jc w:val="center"/>
              <w:rPr>
                <w:lang w:eastAsia="en-US"/>
              </w:rPr>
            </w:pPr>
            <w:r>
              <w:rPr>
                <w:lang w:eastAsia="en-US"/>
              </w:rPr>
              <w:t>2</w:t>
            </w:r>
          </w:p>
        </w:tc>
        <w:tc>
          <w:tcPr>
            <w:tcW w:w="3038" w:type="pct"/>
            <w:tcBorders>
              <w:top w:val="single" w:sz="4" w:space="0" w:color="000000"/>
              <w:left w:val="single" w:sz="4" w:space="0" w:color="000000"/>
              <w:bottom w:val="single" w:sz="4" w:space="0" w:color="000000"/>
              <w:right w:val="single" w:sz="4" w:space="0" w:color="000000"/>
            </w:tcBorders>
            <w:vAlign w:val="center"/>
          </w:tcPr>
          <w:p w14:paraId="532CFDB2" w14:textId="62AB1625" w:rsidR="001C389C" w:rsidRPr="001C389C" w:rsidRDefault="001C389C" w:rsidP="001C389C">
            <w:pPr>
              <w:jc w:val="both"/>
            </w:pPr>
            <w:r>
              <w:rPr>
                <w:sz w:val="18"/>
                <w:szCs w:val="18"/>
                <w14:ligatures w14:val="standardContextual"/>
              </w:rPr>
              <w:t>Выполнение работ по созданию функциональности модуля «Управление трудовыми ресурсами инспекторского состава» ГИС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 xml:space="preserve"> / </w:t>
            </w:r>
            <w:r>
              <w:rPr>
                <w:sz w:val="18"/>
                <w:szCs w:val="18"/>
                <w:lang w:val="en-US"/>
                <w14:ligatures w14:val="standardContextual"/>
              </w:rPr>
              <w:t>Insight</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w:t>
            </w:r>
          </w:p>
        </w:tc>
        <w:tc>
          <w:tcPr>
            <w:tcW w:w="562" w:type="pct"/>
            <w:tcBorders>
              <w:top w:val="single" w:sz="4" w:space="0" w:color="auto"/>
              <w:left w:val="single" w:sz="4" w:space="0" w:color="auto"/>
              <w:bottom w:val="single" w:sz="4" w:space="0" w:color="auto"/>
              <w:right w:val="single" w:sz="4" w:space="0" w:color="auto"/>
            </w:tcBorders>
            <w:vAlign w:val="center"/>
          </w:tcPr>
          <w:p w14:paraId="000D750D" w14:textId="52910511" w:rsidR="001C389C" w:rsidRPr="001C389C" w:rsidRDefault="001C389C" w:rsidP="001C389C">
            <w:pPr>
              <w:widowControl w:val="0"/>
              <w:jc w:val="center"/>
              <w:rPr>
                <w:lang w:val="en-US"/>
              </w:rPr>
            </w:pPr>
            <w:r w:rsidRPr="001C389C">
              <w:t>1 усл. ед.</w:t>
            </w:r>
          </w:p>
        </w:tc>
        <w:tc>
          <w:tcPr>
            <w:tcW w:w="1128" w:type="pct"/>
            <w:vAlign w:val="center"/>
          </w:tcPr>
          <w:p w14:paraId="1F502FF8" w14:textId="2FB2F7C1" w:rsidR="001C389C" w:rsidRPr="00F45A60" w:rsidRDefault="00F45A60" w:rsidP="001C389C">
            <w:pPr>
              <w:widowControl w:val="0"/>
              <w:jc w:val="center"/>
              <w:rPr>
                <w:lang w:eastAsia="en-US"/>
              </w:rPr>
            </w:pPr>
            <w:r>
              <w:rPr>
                <w:lang w:eastAsia="en-US"/>
              </w:rPr>
              <w:t>3 688 798,22</w:t>
            </w:r>
          </w:p>
        </w:tc>
      </w:tr>
    </w:tbl>
    <w:p w14:paraId="12B9D3A6" w14:textId="740C60F4" w:rsidR="00E32761" w:rsidRPr="002F55FD" w:rsidRDefault="00F76F99" w:rsidP="00D16A7F">
      <w:pPr>
        <w:widowControl w:val="0"/>
        <w:jc w:val="both"/>
        <w:rPr>
          <w:rFonts w:eastAsia="ヒラギノ角ゴ Pro W3"/>
          <w:bCs/>
          <w:sz w:val="22"/>
          <w:szCs w:val="22"/>
        </w:rPr>
      </w:pPr>
      <w:r w:rsidRPr="001C389C">
        <w:rPr>
          <w:rFonts w:eastAsia="Calibri"/>
          <w:iCs/>
          <w:lang w:eastAsia="en-US"/>
        </w:rPr>
        <w:t xml:space="preserve">* При заключении договора цена единицы </w:t>
      </w:r>
      <w:r w:rsidR="0053745B" w:rsidRPr="0053745B">
        <w:rPr>
          <w:rFonts w:eastAsia="Calibri"/>
          <w:iCs/>
          <w:lang w:eastAsia="en-US"/>
        </w:rPr>
        <w:t xml:space="preserve">каждой </w:t>
      </w:r>
      <w:r w:rsidRPr="001C389C">
        <w:rPr>
          <w:rFonts w:eastAsia="Calibri"/>
          <w:iCs/>
          <w:lang w:eastAsia="en-US"/>
        </w:rPr>
        <w:t xml:space="preserve">работы указывается в соответствии с заявкой участника, с которым заключается договор по итогам проведения запроса котировок. При этом цена единицы </w:t>
      </w:r>
      <w:r w:rsidR="0053745B" w:rsidRPr="0053745B">
        <w:rPr>
          <w:rFonts w:eastAsia="Calibri"/>
          <w:iCs/>
          <w:lang w:eastAsia="en-US"/>
        </w:rPr>
        <w:t xml:space="preserve">каждой </w:t>
      </w:r>
      <w:r w:rsidRPr="001C389C">
        <w:rPr>
          <w:rFonts w:eastAsia="Calibri"/>
          <w:iCs/>
          <w:lang w:eastAsia="en-US"/>
        </w:rPr>
        <w:t xml:space="preserve">работы не может превышать соответствующую начальную (максимальную) цену единицы </w:t>
      </w:r>
      <w:r w:rsidR="0053745B" w:rsidRPr="0053745B">
        <w:rPr>
          <w:rFonts w:eastAsia="Calibri"/>
          <w:iCs/>
          <w:lang w:eastAsia="en-US"/>
        </w:rPr>
        <w:t xml:space="preserve">каждой </w:t>
      </w:r>
      <w:r w:rsidRPr="001C389C">
        <w:rPr>
          <w:rFonts w:eastAsia="Calibri"/>
          <w:iCs/>
          <w:lang w:eastAsia="en-US"/>
        </w:rPr>
        <w:t>работы, указанную в настоящем ТЗ.</w:t>
      </w:r>
    </w:p>
    <w:bookmarkEnd w:id="14"/>
    <w:p w14:paraId="008C7697" w14:textId="77777777" w:rsidR="00163E58" w:rsidRPr="002F55FD" w:rsidRDefault="00163E58" w:rsidP="00163E58">
      <w:pPr>
        <w:tabs>
          <w:tab w:val="right" w:pos="7088"/>
          <w:tab w:val="left" w:pos="8222"/>
          <w:tab w:val="right" w:pos="9923"/>
          <w:tab w:val="right" w:pos="10065"/>
        </w:tabs>
        <w:rPr>
          <w:b/>
          <w:sz w:val="22"/>
          <w:szCs w:val="22"/>
        </w:rPr>
        <w:sectPr w:rsidR="00163E58" w:rsidRPr="002F55FD" w:rsidSect="00C92F8B">
          <w:footerReference w:type="default" r:id="rId10"/>
          <w:pgSz w:w="11906" w:h="16838"/>
          <w:pgMar w:top="709" w:right="849" w:bottom="709" w:left="1418" w:header="284" w:footer="0" w:gutter="0"/>
          <w:cols w:space="708"/>
          <w:docGrid w:linePitch="360"/>
        </w:sectPr>
      </w:pPr>
    </w:p>
    <w:p w14:paraId="66972DF7" w14:textId="1FCFCAF9" w:rsidR="007C564E" w:rsidRPr="002F55FD" w:rsidRDefault="003C7043">
      <w:pPr>
        <w:pStyle w:val="18"/>
        <w:keepNext w:val="0"/>
        <w:widowControl w:val="0"/>
        <w:jc w:val="right"/>
        <w:rPr>
          <w:b w:val="0"/>
          <w:sz w:val="22"/>
          <w:szCs w:val="22"/>
        </w:rPr>
      </w:pPr>
      <w:r w:rsidRPr="002F55FD">
        <w:rPr>
          <w:b w:val="0"/>
          <w:sz w:val="22"/>
          <w:szCs w:val="22"/>
        </w:rPr>
        <w:lastRenderedPageBreak/>
        <w:t>П</w:t>
      </w:r>
      <w:r w:rsidR="0034660D" w:rsidRPr="002F55FD">
        <w:rPr>
          <w:b w:val="0"/>
          <w:sz w:val="22"/>
          <w:szCs w:val="22"/>
        </w:rPr>
        <w:t>риложение 2</w:t>
      </w:r>
    </w:p>
    <w:p w14:paraId="50CB4F38" w14:textId="426AD1DF" w:rsidR="007C564E" w:rsidRPr="002F55FD" w:rsidRDefault="0034660D">
      <w:pPr>
        <w:widowControl w:val="0"/>
        <w:jc w:val="right"/>
        <w:rPr>
          <w:sz w:val="22"/>
          <w:szCs w:val="22"/>
        </w:rPr>
      </w:pPr>
      <w:r w:rsidRPr="002F55FD">
        <w:rPr>
          <w:sz w:val="22"/>
          <w:szCs w:val="22"/>
        </w:rPr>
        <w:t>к извещению о проведении запроса котировок</w:t>
      </w:r>
    </w:p>
    <w:p w14:paraId="3A947E06" w14:textId="77777777" w:rsidR="003A4FFD" w:rsidRPr="002F55FD" w:rsidRDefault="003A4FFD">
      <w:pPr>
        <w:widowControl w:val="0"/>
        <w:jc w:val="center"/>
        <w:rPr>
          <w:rFonts w:eastAsia="ヒラギノ角ゴ Pro W3"/>
          <w:bCs/>
          <w:sz w:val="22"/>
          <w:szCs w:val="22"/>
        </w:rPr>
      </w:pPr>
      <w:bookmarkStart w:id="92" w:name="_По_итогам_отчётного_периода_Заказчи"/>
      <w:bookmarkStart w:id="93" w:name="_Toc473620393"/>
      <w:bookmarkStart w:id="94" w:name="_Toc6821176"/>
      <w:bookmarkStart w:id="95" w:name="_Toc409531183"/>
      <w:bookmarkStart w:id="96" w:name="_Toc395345260"/>
      <w:bookmarkStart w:id="97" w:name="_Toc448490740"/>
      <w:bookmarkStart w:id="98" w:name="_Ref472956220"/>
      <w:bookmarkStart w:id="99" w:name="_Toc461189158"/>
      <w:bookmarkStart w:id="100" w:name="_Toc461733101"/>
      <w:bookmarkStart w:id="101" w:name="_Toc461733442"/>
      <w:bookmarkStart w:id="102" w:name="_Toc464155994"/>
      <w:bookmarkStart w:id="103" w:name="_Toc466658579"/>
      <w:bookmarkStart w:id="104" w:name="_Toc466658949"/>
      <w:bookmarkStart w:id="105" w:name="_Toc324603298"/>
      <w:bookmarkStart w:id="106" w:name="_Toc6844342"/>
      <w:bookmarkStart w:id="107" w:name="_Toc331420113"/>
      <w:bookmarkStart w:id="108" w:name="_Toc351632181"/>
      <w:bookmarkStart w:id="109" w:name="_Toc390165195"/>
      <w:bookmarkEnd w:id="92"/>
    </w:p>
    <w:p w14:paraId="1618458A" w14:textId="5C54C19D" w:rsidR="007C564E" w:rsidRPr="002F55FD" w:rsidRDefault="003A4FFD">
      <w:pPr>
        <w:widowControl w:val="0"/>
        <w:jc w:val="center"/>
        <w:rPr>
          <w:rFonts w:eastAsia="ヒラギノ角ゴ Pro W3"/>
          <w:b/>
          <w:sz w:val="22"/>
          <w:szCs w:val="22"/>
        </w:rPr>
      </w:pPr>
      <w:r w:rsidRPr="002F55FD">
        <w:rPr>
          <w:rFonts w:eastAsia="ヒラギノ角ゴ Pro W3"/>
          <w:b/>
          <w:sz w:val="22"/>
          <w:szCs w:val="22"/>
        </w:rPr>
        <w:t>ПРОЕКТ ДОГОВОРА</w:t>
      </w:r>
    </w:p>
    <w:p w14:paraId="621AEB95" w14:textId="77777777" w:rsidR="00163E58" w:rsidRPr="002F55FD" w:rsidRDefault="00163E58" w:rsidP="002A7D84">
      <w:pPr>
        <w:widowControl w:val="0"/>
        <w:jc w:val="center"/>
        <w:rPr>
          <w:rFonts w:eastAsia="ヒラギノ角ゴ Pro W3"/>
          <w:sz w:val="22"/>
          <w:szCs w:val="22"/>
        </w:rPr>
      </w:pPr>
    </w:p>
    <w:p w14:paraId="0A1FCF23" w14:textId="77777777" w:rsidR="00261B1D" w:rsidRPr="002F55FD" w:rsidRDefault="00261B1D" w:rsidP="00261B1D">
      <w:pPr>
        <w:widowControl w:val="0"/>
        <w:jc w:val="center"/>
        <w:rPr>
          <w:rFonts w:eastAsia="ヒラギノ角ゴ Pro W3"/>
          <w:b/>
          <w:sz w:val="22"/>
          <w:szCs w:val="22"/>
        </w:rPr>
      </w:pPr>
      <w:bookmarkStart w:id="110" w:name="_Hlk200986998"/>
      <w:r w:rsidRPr="002F55FD">
        <w:rPr>
          <w:rFonts w:eastAsia="ヒラギノ角ゴ Pro W3"/>
          <w:b/>
          <w:sz w:val="22"/>
          <w:szCs w:val="22"/>
        </w:rPr>
        <w:t>ДОГОВОР №</w:t>
      </w:r>
      <w:r w:rsidRPr="002F55FD">
        <w:rPr>
          <w:rFonts w:eastAsia="ヒラギノ角ゴ Pro W3"/>
          <w:b/>
          <w:sz w:val="22"/>
          <w:szCs w:val="22"/>
          <w:lang w:val="en-US"/>
        </w:rPr>
        <w:t> </w:t>
      </w:r>
      <w:r w:rsidRPr="002F55FD">
        <w:rPr>
          <w:b/>
          <w:sz w:val="22"/>
          <w:szCs w:val="22"/>
        </w:rPr>
        <w:t>______</w:t>
      </w:r>
    </w:p>
    <w:p w14:paraId="780CF498" w14:textId="3B1EA8CC" w:rsidR="00261B1D" w:rsidRPr="002F55FD" w:rsidRDefault="001C389C" w:rsidP="00E14848">
      <w:pPr>
        <w:widowControl w:val="0"/>
        <w:jc w:val="center"/>
        <w:rPr>
          <w:rFonts w:eastAsia="ヒラギノ角ゴ Pro W3"/>
          <w:bCs/>
          <w:sz w:val="22"/>
          <w:szCs w:val="22"/>
        </w:rPr>
      </w:pPr>
      <w:r w:rsidRPr="001C389C">
        <w:rPr>
          <w:rFonts w:eastAsia="ヒラギノ角ゴ Pro W3"/>
          <w:b/>
          <w:sz w:val="22"/>
          <w:szCs w:val="22"/>
        </w:rPr>
        <w:t xml:space="preserve">на </w:t>
      </w:r>
      <w:r w:rsidR="00E14848" w:rsidRPr="00E14848">
        <w:rPr>
          <w:rFonts w:eastAsia="ヒラギノ角ゴ Pro W3"/>
          <w:b/>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p>
    <w:tbl>
      <w:tblPr>
        <w:tblW w:w="5000" w:type="pct"/>
        <w:tblLook w:val="04A0" w:firstRow="1" w:lastRow="0" w:firstColumn="1" w:lastColumn="0" w:noHBand="0" w:noVBand="1"/>
      </w:tblPr>
      <w:tblGrid>
        <w:gridCol w:w="3277"/>
        <w:gridCol w:w="6362"/>
      </w:tblGrid>
      <w:tr w:rsidR="001915A9" w:rsidRPr="002F55FD" w14:paraId="1D56FE1F" w14:textId="77777777" w:rsidTr="008100FB">
        <w:tc>
          <w:tcPr>
            <w:tcW w:w="1700" w:type="pct"/>
          </w:tcPr>
          <w:p w14:paraId="24105F70" w14:textId="77777777" w:rsidR="00261B1D" w:rsidRPr="002F55FD" w:rsidRDefault="00261B1D" w:rsidP="00F423F0">
            <w:pPr>
              <w:widowControl w:val="0"/>
              <w:spacing w:line="276" w:lineRule="auto"/>
              <w:rPr>
                <w:sz w:val="22"/>
                <w:szCs w:val="22"/>
                <w:lang w:bidi="ru-RU"/>
              </w:rPr>
            </w:pPr>
            <w:r w:rsidRPr="002F55FD">
              <w:rPr>
                <w:sz w:val="22"/>
                <w:szCs w:val="22"/>
                <w:lang w:bidi="ru-RU"/>
              </w:rPr>
              <w:t>г. Москва</w:t>
            </w:r>
          </w:p>
        </w:tc>
        <w:tc>
          <w:tcPr>
            <w:tcW w:w="3300" w:type="pct"/>
          </w:tcPr>
          <w:p w14:paraId="232A0037" w14:textId="77777777" w:rsidR="00261B1D" w:rsidRPr="002F55FD" w:rsidRDefault="00261B1D" w:rsidP="00F423F0">
            <w:pPr>
              <w:widowControl w:val="0"/>
              <w:spacing w:line="276" w:lineRule="auto"/>
              <w:jc w:val="right"/>
              <w:rPr>
                <w:sz w:val="22"/>
                <w:szCs w:val="22"/>
                <w:lang w:bidi="ru-RU"/>
              </w:rPr>
            </w:pPr>
            <w:r w:rsidRPr="002F55FD">
              <w:rPr>
                <w:sz w:val="22"/>
                <w:szCs w:val="22"/>
                <w:lang w:bidi="ru-RU"/>
              </w:rPr>
              <w:t>«__» ______ 2025 г.</w:t>
            </w:r>
          </w:p>
        </w:tc>
      </w:tr>
    </w:tbl>
    <w:p w14:paraId="38D4929D" w14:textId="77777777" w:rsidR="00261B1D" w:rsidRPr="002F55FD" w:rsidRDefault="00261B1D" w:rsidP="00F423F0">
      <w:pPr>
        <w:jc w:val="center"/>
        <w:rPr>
          <w:sz w:val="22"/>
          <w:szCs w:val="22"/>
        </w:rPr>
      </w:pPr>
      <w:bookmarkStart w:id="111" w:name="_docEnd_1"/>
      <w:bookmarkEnd w:id="111"/>
    </w:p>
    <w:p w14:paraId="16F04AC3" w14:textId="20CB1F98" w:rsidR="008D2D02" w:rsidRPr="002F55FD" w:rsidRDefault="008D2D02" w:rsidP="001C389C">
      <w:pPr>
        <w:ind w:firstLine="709"/>
        <w:jc w:val="both"/>
        <w:rPr>
          <w:sz w:val="22"/>
          <w:szCs w:val="22"/>
        </w:rPr>
      </w:pPr>
      <w:r w:rsidRPr="002F55FD">
        <w:rPr>
          <w:sz w:val="22"/>
          <w:szCs w:val="22"/>
        </w:rPr>
        <w:t>Автономная некоммерческая организация «Цифровой аудит» (АНО «Цифровой аудит»), далее именуемая «Заказчик», в лице _______, действующего на основании ________, с одной стороны, и ______ (_____), именуемое в дальнейшем «Подрядчик», в лице ____, действующего на основании _____, с другой стороны, вместе именуемые «Стороны», а по отдельности – «Сторона», на основании результатов проведения запроса котировок в электронной форме №</w:t>
      </w:r>
      <w:r w:rsidR="00574786" w:rsidRPr="002F55FD">
        <w:rPr>
          <w:sz w:val="22"/>
          <w:szCs w:val="22"/>
        </w:rPr>
        <w:t> </w:t>
      </w:r>
      <w:r w:rsidRPr="002F55FD">
        <w:rPr>
          <w:sz w:val="22"/>
          <w:szCs w:val="22"/>
        </w:rPr>
        <w:t xml:space="preserve">ЗКЭФ__/25 на право заключения договора </w:t>
      </w:r>
      <w:r w:rsidR="001C389C" w:rsidRPr="001C389C">
        <w:rPr>
          <w:sz w:val="22"/>
          <w:szCs w:val="22"/>
        </w:rPr>
        <w:t xml:space="preserve">на </w:t>
      </w:r>
      <w:r w:rsidR="00CC0C1C" w:rsidRPr="00CC0C1C">
        <w:rPr>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001C389C" w:rsidRPr="001C389C">
        <w:rPr>
          <w:sz w:val="22"/>
          <w:szCs w:val="22"/>
        </w:rPr>
        <w:t xml:space="preserve"> </w:t>
      </w:r>
      <w:r w:rsidRPr="002F55FD">
        <w:rPr>
          <w:sz w:val="22"/>
          <w:szCs w:val="22"/>
        </w:rPr>
        <w:t>(извещение № ______) заключили настоящий договор (далее – Договор) о нижеследующем:</w:t>
      </w:r>
    </w:p>
    <w:p w14:paraId="1B70D104" w14:textId="77777777" w:rsidR="008D2D02" w:rsidRPr="0031672E" w:rsidRDefault="008D2D02" w:rsidP="007B0BD8">
      <w:pPr>
        <w:ind w:firstLine="709"/>
        <w:jc w:val="both"/>
        <w:rPr>
          <w:sz w:val="22"/>
          <w:szCs w:val="22"/>
        </w:rPr>
      </w:pPr>
    </w:p>
    <w:p w14:paraId="520F4671" w14:textId="05A15074" w:rsidR="008D2D02" w:rsidRPr="0031672E" w:rsidRDefault="004F6966" w:rsidP="007B0BD8">
      <w:pPr>
        <w:keepNext/>
        <w:keepLines/>
        <w:jc w:val="center"/>
        <w:outlineLvl w:val="0"/>
        <w:rPr>
          <w:b/>
          <w:bCs/>
          <w:sz w:val="22"/>
          <w:szCs w:val="22"/>
        </w:rPr>
      </w:pPr>
      <w:bookmarkStart w:id="112" w:name="_ref_1-3be3d97f95344b"/>
      <w:r w:rsidRPr="0031672E">
        <w:rPr>
          <w:b/>
          <w:bCs/>
          <w:sz w:val="22"/>
          <w:szCs w:val="22"/>
        </w:rPr>
        <w:t xml:space="preserve">1. </w:t>
      </w:r>
      <w:r w:rsidR="008D2D02" w:rsidRPr="0031672E">
        <w:rPr>
          <w:b/>
          <w:bCs/>
          <w:sz w:val="22"/>
          <w:szCs w:val="22"/>
        </w:rPr>
        <w:t>Предмет договора</w:t>
      </w:r>
      <w:bookmarkEnd w:id="112"/>
    </w:p>
    <w:p w14:paraId="2F0E3B89" w14:textId="7659D41C" w:rsidR="008D2D02" w:rsidRPr="002F55FD" w:rsidRDefault="003753C5" w:rsidP="00FB3E54">
      <w:pPr>
        <w:numPr>
          <w:ilvl w:val="1"/>
          <w:numId w:val="0"/>
        </w:numPr>
        <w:ind w:firstLine="709"/>
        <w:jc w:val="both"/>
        <w:outlineLvl w:val="1"/>
        <w:rPr>
          <w:bCs/>
          <w:sz w:val="22"/>
          <w:szCs w:val="22"/>
        </w:rPr>
      </w:pPr>
      <w:bookmarkStart w:id="113" w:name="_ref_1-cf61091453b742"/>
      <w:r w:rsidRPr="002F55FD">
        <w:rPr>
          <w:bCs/>
          <w:sz w:val="22"/>
          <w:szCs w:val="22"/>
        </w:rPr>
        <w:t xml:space="preserve">1.1. </w:t>
      </w:r>
      <w:r w:rsidR="008D2D02" w:rsidRPr="002F55FD">
        <w:rPr>
          <w:bCs/>
          <w:sz w:val="22"/>
          <w:szCs w:val="22"/>
        </w:rPr>
        <w:t xml:space="preserve">Подрядчик обязуется выполнить работы </w:t>
      </w:r>
      <w:r w:rsidR="00FB3E54" w:rsidRPr="00FB3E54">
        <w:rPr>
          <w:bCs/>
          <w:sz w:val="22"/>
          <w:szCs w:val="22"/>
        </w:rPr>
        <w:t xml:space="preserve">по созданию функциональностей модулей </w:t>
      </w:r>
      <w:r w:rsidR="00CC0C1C">
        <w:rPr>
          <w:bCs/>
          <w:sz w:val="22"/>
          <w:szCs w:val="22"/>
        </w:rPr>
        <w:t xml:space="preserve">государственной информационной системы </w:t>
      </w:r>
      <w:r w:rsidR="00FB3E54" w:rsidRPr="00FB3E54">
        <w:rPr>
          <w:bCs/>
          <w:sz w:val="22"/>
          <w:szCs w:val="22"/>
        </w:rPr>
        <w:t>«Единая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008D2D02" w:rsidRPr="002F55FD">
        <w:rPr>
          <w:bCs/>
          <w:sz w:val="22"/>
          <w:szCs w:val="22"/>
        </w:rPr>
        <w:t xml:space="preserve"> (далее – работы) согласно Приложению № </w:t>
      </w:r>
      <w:r w:rsidR="008D2D02" w:rsidRPr="002F55FD">
        <w:rPr>
          <w:bCs/>
          <w:sz w:val="22"/>
          <w:szCs w:val="22"/>
        </w:rPr>
        <w:fldChar w:fldCharType="begin" w:fldLock="1"/>
      </w:r>
      <w:r w:rsidR="008D2D02" w:rsidRPr="002F55FD">
        <w:rPr>
          <w:bCs/>
          <w:sz w:val="22"/>
          <w:szCs w:val="22"/>
        </w:rPr>
        <w:instrText xml:space="preserve"> REF _ref_1-79af3af29d134f \h \n \!  \* MERGEFORMAT </w:instrText>
      </w:r>
      <w:r w:rsidR="008D2D02" w:rsidRPr="002F55FD">
        <w:rPr>
          <w:bCs/>
          <w:sz w:val="22"/>
          <w:szCs w:val="22"/>
        </w:rPr>
      </w:r>
      <w:r w:rsidR="008D2D02" w:rsidRPr="002F55FD">
        <w:rPr>
          <w:bCs/>
          <w:sz w:val="22"/>
          <w:szCs w:val="22"/>
        </w:rPr>
        <w:fldChar w:fldCharType="separate"/>
      </w:r>
      <w:r w:rsidR="008D2D02" w:rsidRPr="002F55FD">
        <w:rPr>
          <w:bCs/>
          <w:sz w:val="22"/>
          <w:szCs w:val="22"/>
        </w:rPr>
        <w:t>1</w:t>
      </w:r>
      <w:r w:rsidR="008D2D02" w:rsidRPr="002F55FD">
        <w:rPr>
          <w:bCs/>
          <w:sz w:val="22"/>
          <w:szCs w:val="22"/>
        </w:rPr>
        <w:fldChar w:fldCharType="end"/>
      </w:r>
      <w:r w:rsidR="008D2D02" w:rsidRPr="002F55FD">
        <w:rPr>
          <w:bCs/>
          <w:sz w:val="22"/>
          <w:szCs w:val="22"/>
        </w:rPr>
        <w:t xml:space="preserve"> к Договору «Техническое задание </w:t>
      </w:r>
      <w:r w:rsidR="00FB3E54" w:rsidRPr="00FB3E54">
        <w:rPr>
          <w:bCs/>
          <w:sz w:val="22"/>
          <w:szCs w:val="22"/>
        </w:rPr>
        <w:t xml:space="preserve">на </w:t>
      </w:r>
      <w:r w:rsidR="009019DA" w:rsidRPr="009019DA">
        <w:rPr>
          <w:bCs/>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008D2D02" w:rsidRPr="002F55FD">
        <w:rPr>
          <w:bCs/>
          <w:sz w:val="22"/>
          <w:szCs w:val="22"/>
        </w:rPr>
        <w:t xml:space="preserve">» (далее </w:t>
      </w:r>
      <w:r w:rsidR="001B005E" w:rsidRPr="002F55FD">
        <w:rPr>
          <w:bCs/>
          <w:sz w:val="22"/>
          <w:szCs w:val="22"/>
        </w:rPr>
        <w:t>–</w:t>
      </w:r>
      <w:r w:rsidR="008D2D02" w:rsidRPr="002F55FD">
        <w:rPr>
          <w:bCs/>
          <w:sz w:val="22"/>
          <w:szCs w:val="22"/>
        </w:rPr>
        <w:t xml:space="preserve"> Техническое задание) и сдать их результат Заказчику, а Заказчик обязуется принять результат работ и оплатить его.</w:t>
      </w:r>
      <w:bookmarkEnd w:id="113"/>
    </w:p>
    <w:p w14:paraId="500ED27B" w14:textId="7ED4435A" w:rsidR="008D2D02" w:rsidRPr="002F55FD" w:rsidRDefault="003753C5" w:rsidP="007B0BD8">
      <w:pPr>
        <w:numPr>
          <w:ilvl w:val="1"/>
          <w:numId w:val="0"/>
        </w:numPr>
        <w:ind w:firstLine="709"/>
        <w:jc w:val="both"/>
        <w:outlineLvl w:val="1"/>
        <w:rPr>
          <w:bCs/>
          <w:sz w:val="22"/>
          <w:szCs w:val="26"/>
        </w:rPr>
      </w:pPr>
      <w:bookmarkStart w:id="114" w:name="_ref_1-7ee0b13201b549"/>
      <w:r w:rsidRPr="002F55FD">
        <w:rPr>
          <w:bCs/>
          <w:sz w:val="22"/>
          <w:szCs w:val="26"/>
        </w:rPr>
        <w:t xml:space="preserve">1.2. </w:t>
      </w:r>
      <w:r w:rsidR="00FB3E54" w:rsidRPr="00FB3E54">
        <w:rPr>
          <w:bCs/>
          <w:sz w:val="22"/>
          <w:szCs w:val="26"/>
        </w:rPr>
        <w:t>Выполнение работ осуществляется по месту нахождения Подрядчика посредством удалённого доступа к оборудованию и программному обеспечению, предоставляемых Заказчиком, а также на территории Заказчика</w:t>
      </w:r>
      <w:r w:rsidR="008D2D02" w:rsidRPr="002F55FD">
        <w:rPr>
          <w:bCs/>
          <w:i/>
          <w:iCs/>
          <w:sz w:val="22"/>
          <w:szCs w:val="26"/>
        </w:rPr>
        <w:t>.</w:t>
      </w:r>
      <w:bookmarkEnd w:id="114"/>
    </w:p>
    <w:p w14:paraId="63AD9F1C" w14:textId="515E6CF3" w:rsidR="008D2D02" w:rsidRPr="002F55FD" w:rsidRDefault="003753C5" w:rsidP="007B0BD8">
      <w:pPr>
        <w:numPr>
          <w:ilvl w:val="1"/>
          <w:numId w:val="0"/>
        </w:numPr>
        <w:ind w:firstLine="709"/>
        <w:jc w:val="both"/>
        <w:outlineLvl w:val="1"/>
        <w:rPr>
          <w:bCs/>
          <w:sz w:val="22"/>
          <w:szCs w:val="22"/>
        </w:rPr>
      </w:pPr>
      <w:r w:rsidRPr="002F55FD">
        <w:rPr>
          <w:bCs/>
          <w:sz w:val="22"/>
          <w:szCs w:val="22"/>
        </w:rPr>
        <w:t xml:space="preserve">1.3. </w:t>
      </w:r>
      <w:r w:rsidR="004D3E71" w:rsidRPr="004D3E71">
        <w:rPr>
          <w:bCs/>
          <w:sz w:val="22"/>
          <w:szCs w:val="22"/>
        </w:rPr>
        <w:t>Если в результате выполнения работ по Договору Подрядчиком или привлеченными им третьими лицами были созданы результаты интеллектуальной деятельности, исключительные права на данные результаты принадлежат Заказчику, при этом Подрядчик обязуется обеспечить оформление надлежащего перехода исключительных прав к Заказчику. Подрядчик также передает Заказчику документы, подтверждающие отказ авторов (разработчиков) от исключительных прав на передаваемые результаты интеллектуальной деятельности. Стоимость передачи исключительных прав включена в стоимость работ и дополнительной оплате не подлежит. Подрядчик не вправе использовать результат интеллектуальной деятельности, созданный по Договору с Заказчиком в ходе осуществления как своей хозяйственной деятельности, так и при выполнении работ третьими лицами</w:t>
      </w:r>
      <w:r w:rsidR="008D2D02" w:rsidRPr="002F55FD">
        <w:rPr>
          <w:bCs/>
          <w:sz w:val="22"/>
          <w:szCs w:val="22"/>
        </w:rPr>
        <w:t>.</w:t>
      </w:r>
    </w:p>
    <w:p w14:paraId="16BDDAA1" w14:textId="004AA1FB" w:rsidR="008D2D02" w:rsidRPr="002F55FD" w:rsidRDefault="003753C5" w:rsidP="007B0BD8">
      <w:pPr>
        <w:numPr>
          <w:ilvl w:val="1"/>
          <w:numId w:val="0"/>
        </w:numPr>
        <w:ind w:firstLine="709"/>
        <w:jc w:val="both"/>
        <w:outlineLvl w:val="1"/>
        <w:rPr>
          <w:bCs/>
          <w:sz w:val="22"/>
          <w:szCs w:val="22"/>
        </w:rPr>
      </w:pPr>
      <w:r w:rsidRPr="002F55FD">
        <w:rPr>
          <w:bCs/>
          <w:sz w:val="22"/>
          <w:szCs w:val="22"/>
        </w:rPr>
        <w:t xml:space="preserve">1.4. </w:t>
      </w:r>
      <w:r w:rsidR="008D2D02" w:rsidRPr="002F55FD">
        <w:rPr>
          <w:bCs/>
          <w:sz w:val="22"/>
          <w:szCs w:val="22"/>
        </w:rPr>
        <w:t>Работы выполняются в целях создания</w:t>
      </w:r>
      <w:bookmarkStart w:id="115" w:name="_Hlk211955789"/>
      <w:r w:rsidR="008D2D02" w:rsidRPr="002F55FD">
        <w:rPr>
          <w:bCs/>
          <w:sz w:val="22"/>
          <w:szCs w:val="22"/>
        </w:rPr>
        <w:t xml:space="preserve"> 1-й очереди государственной информационной системы «Единая цифровая платформа «Цифровой аудит» Счетной палаты Российской Федерации» </w:t>
      </w:r>
      <w:bookmarkEnd w:id="115"/>
      <w:r w:rsidR="008D2D02" w:rsidRPr="002F55FD">
        <w:rPr>
          <w:bCs/>
          <w:sz w:val="22"/>
          <w:szCs w:val="22"/>
        </w:rPr>
        <w:t>в соответствии с государственным контрактом от 30.05.2025 № 19д-25-3609 (далее соответственно – ГК), в связи с чем Договор подлежит казначейскому сопровождению в соответствии с пунктом 7 части 2 статьи 5 Федерального закона от 30 ноября 2024 г. № 419-ФЗ «О федеральном бюджете на 2025 год и на плановый период 2026 и 2027 годов».</w:t>
      </w:r>
    </w:p>
    <w:p w14:paraId="0C7903B8" w14:textId="77777777" w:rsidR="008D2D02" w:rsidRPr="002F55FD" w:rsidRDefault="008D2D02" w:rsidP="007B0BD8">
      <w:pPr>
        <w:ind w:firstLine="709"/>
        <w:jc w:val="both"/>
        <w:outlineLvl w:val="1"/>
        <w:rPr>
          <w:bCs/>
          <w:sz w:val="22"/>
          <w:szCs w:val="22"/>
        </w:rPr>
      </w:pPr>
      <w:r w:rsidRPr="002F55FD">
        <w:rPr>
          <w:bCs/>
          <w:sz w:val="22"/>
          <w:szCs w:val="22"/>
        </w:rPr>
        <w:t>Идентификатор ГК: 17702166610250000250.</w:t>
      </w:r>
    </w:p>
    <w:p w14:paraId="19906A49" w14:textId="17F25D7E" w:rsidR="008D2D02" w:rsidRPr="002F55FD" w:rsidRDefault="003753C5" w:rsidP="007B0BD8">
      <w:pPr>
        <w:numPr>
          <w:ilvl w:val="1"/>
          <w:numId w:val="0"/>
        </w:numPr>
        <w:ind w:firstLine="709"/>
        <w:jc w:val="both"/>
        <w:outlineLvl w:val="1"/>
        <w:rPr>
          <w:rFonts w:eastAsia="Calibri"/>
          <w:bCs/>
          <w:sz w:val="22"/>
          <w:szCs w:val="22"/>
        </w:rPr>
      </w:pPr>
      <w:r w:rsidRPr="002F55FD">
        <w:rPr>
          <w:rFonts w:eastAsia="Calibri"/>
          <w:bCs/>
          <w:sz w:val="22"/>
          <w:szCs w:val="22"/>
        </w:rPr>
        <w:t xml:space="preserve">1.5. </w:t>
      </w:r>
      <w:r w:rsidR="008D2D02" w:rsidRPr="002F55FD">
        <w:rPr>
          <w:rFonts w:eastAsia="Calibri"/>
          <w:bCs/>
          <w:sz w:val="22"/>
          <w:szCs w:val="22"/>
        </w:rPr>
        <w:t xml:space="preserve">Стороны обязаны соблюдать требования, касающиеся казначейского сопровождения целевых средств по Договору в порядке, установленном постановлением Правительства Российской Федерации от 24 ноября 2021 г. № 2024 «О Правилах казначейского сопровождения» (далее – Правила казначейского сопровождения), </w:t>
      </w:r>
      <w:r w:rsidR="008D2D02" w:rsidRPr="002F55FD">
        <w:rPr>
          <w:bCs/>
          <w:sz w:val="22"/>
          <w:szCs w:val="22"/>
        </w:rPr>
        <w:t xml:space="preserve">приказом Минфина России от 17.12.2021 № 214н «Об утверждении порядка осуществления территориальными органами Федерального казначейства санкционирования </w:t>
      </w:r>
      <w:r w:rsidR="008D2D02" w:rsidRPr="002F55FD">
        <w:rPr>
          <w:bCs/>
          <w:sz w:val="22"/>
          <w:szCs w:val="22"/>
        </w:rPr>
        <w:lastRenderedPageBreak/>
        <w:t xml:space="preserve">операций со средствами участников казначейского сопровождения» (далее </w:t>
      </w:r>
      <w:r w:rsidR="00F01192" w:rsidRPr="002F55FD">
        <w:rPr>
          <w:bCs/>
          <w:sz w:val="22"/>
          <w:szCs w:val="22"/>
        </w:rPr>
        <w:t>–</w:t>
      </w:r>
      <w:r w:rsidR="008D2D02" w:rsidRPr="002F55FD">
        <w:rPr>
          <w:bCs/>
          <w:sz w:val="22"/>
          <w:szCs w:val="22"/>
        </w:rPr>
        <w:t xml:space="preserve"> Порядок санкционирования)</w:t>
      </w:r>
      <w:r w:rsidR="008D2D02" w:rsidRPr="002F55FD">
        <w:rPr>
          <w:rFonts w:eastAsia="Calibri"/>
          <w:bCs/>
          <w:sz w:val="22"/>
          <w:szCs w:val="22"/>
        </w:rPr>
        <w:t>.</w:t>
      </w:r>
    </w:p>
    <w:p w14:paraId="544A2E16" w14:textId="77777777" w:rsidR="008D2D02" w:rsidRPr="002F55FD" w:rsidRDefault="008D2D02" w:rsidP="002070A5">
      <w:pPr>
        <w:ind w:firstLine="709"/>
        <w:jc w:val="both"/>
        <w:rPr>
          <w:sz w:val="22"/>
          <w:szCs w:val="22"/>
          <w:highlight w:val="yellow"/>
        </w:rPr>
      </w:pPr>
    </w:p>
    <w:p w14:paraId="3CD6EB58" w14:textId="2DE41814" w:rsidR="008D2D02" w:rsidRPr="002F55FD" w:rsidRDefault="003753C5" w:rsidP="007B0BD8">
      <w:pPr>
        <w:keepNext/>
        <w:keepLines/>
        <w:jc w:val="center"/>
        <w:outlineLvl w:val="0"/>
        <w:rPr>
          <w:b/>
          <w:bCs/>
          <w:sz w:val="22"/>
          <w:szCs w:val="22"/>
        </w:rPr>
      </w:pPr>
      <w:bookmarkStart w:id="116" w:name="_ref_1-6f30f2a4069947"/>
      <w:r w:rsidRPr="002F55FD">
        <w:rPr>
          <w:b/>
          <w:bCs/>
          <w:sz w:val="22"/>
          <w:szCs w:val="22"/>
        </w:rPr>
        <w:t xml:space="preserve">2. </w:t>
      </w:r>
      <w:r w:rsidR="008D2D02" w:rsidRPr="002F55FD">
        <w:rPr>
          <w:b/>
          <w:bCs/>
          <w:sz w:val="22"/>
          <w:szCs w:val="22"/>
        </w:rPr>
        <w:t>Цена работы, порядок оплаты</w:t>
      </w:r>
      <w:bookmarkEnd w:id="116"/>
      <w:r w:rsidR="008D2D02" w:rsidRPr="002F55FD">
        <w:rPr>
          <w:b/>
          <w:bCs/>
          <w:sz w:val="22"/>
          <w:szCs w:val="22"/>
        </w:rPr>
        <w:t xml:space="preserve"> и условия казначейского сопровождения</w:t>
      </w:r>
    </w:p>
    <w:p w14:paraId="1C0F5148" w14:textId="473A2C19" w:rsidR="008D2D02" w:rsidRDefault="003753C5" w:rsidP="007B0BD8">
      <w:pPr>
        <w:numPr>
          <w:ilvl w:val="1"/>
          <w:numId w:val="0"/>
        </w:numPr>
        <w:ind w:firstLine="709"/>
        <w:jc w:val="both"/>
        <w:outlineLvl w:val="1"/>
        <w:rPr>
          <w:bCs/>
          <w:i/>
          <w:iCs/>
          <w:sz w:val="22"/>
          <w:szCs w:val="22"/>
        </w:rPr>
      </w:pPr>
      <w:bookmarkStart w:id="117" w:name="_ref_1-f477c0e1c47b4f"/>
      <w:r w:rsidRPr="002F55FD">
        <w:rPr>
          <w:bCs/>
          <w:sz w:val="22"/>
          <w:szCs w:val="22"/>
        </w:rPr>
        <w:t xml:space="preserve">2.1. </w:t>
      </w:r>
      <w:r w:rsidR="008D2D02" w:rsidRPr="002F55FD">
        <w:rPr>
          <w:bCs/>
          <w:sz w:val="22"/>
          <w:szCs w:val="22"/>
        </w:rPr>
        <w:t>Цена Договора составляет ______ (_________)</w:t>
      </w:r>
      <w:r w:rsidR="008D2D02" w:rsidRPr="002F55FD">
        <w:rPr>
          <w:bCs/>
          <w:sz w:val="24"/>
          <w:szCs w:val="24"/>
        </w:rPr>
        <w:t> </w:t>
      </w:r>
      <w:r w:rsidR="008D2D02" w:rsidRPr="002F55FD">
        <w:rPr>
          <w:bCs/>
          <w:sz w:val="22"/>
          <w:szCs w:val="22"/>
        </w:rPr>
        <w:t xml:space="preserve">рублей ____ копеек, </w:t>
      </w:r>
      <w:r w:rsidR="008D2D02" w:rsidRPr="002F55FD">
        <w:rPr>
          <w:bCs/>
          <w:i/>
          <w:iCs/>
          <w:sz w:val="22"/>
          <w:szCs w:val="22"/>
        </w:rPr>
        <w:t>в том числе НДС 2</w:t>
      </w:r>
      <w:r w:rsidR="004A4575">
        <w:rPr>
          <w:bCs/>
          <w:i/>
          <w:iCs/>
          <w:sz w:val="22"/>
          <w:szCs w:val="22"/>
        </w:rPr>
        <w:t>2</w:t>
      </w:r>
      <w:r w:rsidR="008D2D02" w:rsidRPr="002F55FD">
        <w:rPr>
          <w:bCs/>
          <w:i/>
          <w:iCs/>
          <w:sz w:val="22"/>
          <w:szCs w:val="22"/>
        </w:rPr>
        <w:t xml:space="preserve">% в размере </w:t>
      </w:r>
      <w:r w:rsidR="008D2D02" w:rsidRPr="002F55FD">
        <w:rPr>
          <w:bCs/>
          <w:i/>
          <w:iCs/>
          <w:sz w:val="22"/>
          <w:szCs w:val="26"/>
        </w:rPr>
        <w:t>____</w:t>
      </w:r>
      <w:r w:rsidR="008D2D02" w:rsidRPr="002F55FD">
        <w:rPr>
          <w:bCs/>
          <w:i/>
          <w:iCs/>
          <w:sz w:val="22"/>
          <w:szCs w:val="22"/>
        </w:rPr>
        <w:t xml:space="preserve"> (_______) рублей ____ копеек/Подрядчик не является плательщиком НДС на основании___________.</w:t>
      </w:r>
    </w:p>
    <w:p w14:paraId="2F76042F" w14:textId="757FD697" w:rsidR="00FB3E54" w:rsidRPr="00FB3E54" w:rsidRDefault="00FB3E54" w:rsidP="007B0BD8">
      <w:pPr>
        <w:numPr>
          <w:ilvl w:val="1"/>
          <w:numId w:val="0"/>
        </w:numPr>
        <w:ind w:firstLine="709"/>
        <w:jc w:val="both"/>
        <w:outlineLvl w:val="1"/>
        <w:rPr>
          <w:bCs/>
          <w:sz w:val="22"/>
          <w:szCs w:val="22"/>
        </w:rPr>
      </w:pPr>
      <w:r w:rsidRPr="00FB3E54">
        <w:rPr>
          <w:bCs/>
          <w:sz w:val="22"/>
          <w:szCs w:val="22"/>
        </w:rPr>
        <w:t>Цена каждого вида работ установлена в Техническом задании.</w:t>
      </w:r>
    </w:p>
    <w:p w14:paraId="12AE077C" w14:textId="2171A96F" w:rsidR="008D2D02" w:rsidRPr="004D3E71" w:rsidRDefault="008D2D02" w:rsidP="007B0BD8">
      <w:pPr>
        <w:ind w:firstLine="709"/>
        <w:jc w:val="both"/>
        <w:outlineLvl w:val="1"/>
        <w:rPr>
          <w:bCs/>
          <w:sz w:val="22"/>
          <w:szCs w:val="22"/>
        </w:rPr>
      </w:pPr>
      <w:r w:rsidRPr="002F55FD">
        <w:rPr>
          <w:bCs/>
          <w:sz w:val="22"/>
          <w:szCs w:val="22"/>
        </w:rPr>
        <w:t xml:space="preserve">Изменение применяемой Подрядчиком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w:t>
      </w:r>
      <w:r w:rsidR="00AC7141">
        <w:rPr>
          <w:bCs/>
          <w:sz w:val="22"/>
          <w:szCs w:val="22"/>
        </w:rPr>
        <w:t>цены</w:t>
      </w:r>
      <w:r w:rsidRPr="002F55FD">
        <w:rPr>
          <w:bCs/>
          <w:sz w:val="22"/>
          <w:szCs w:val="22"/>
        </w:rPr>
        <w:t xml:space="preserve"> Договора и не требует внесения дополнительных изменений в Договор.</w:t>
      </w:r>
    </w:p>
    <w:p w14:paraId="3961C8BC" w14:textId="77777777" w:rsidR="008D2D02" w:rsidRPr="002F55FD" w:rsidRDefault="008D2D02" w:rsidP="007B0BD8">
      <w:pPr>
        <w:ind w:firstLine="709"/>
        <w:jc w:val="both"/>
        <w:outlineLvl w:val="1"/>
        <w:rPr>
          <w:bCs/>
          <w:sz w:val="22"/>
          <w:szCs w:val="22"/>
        </w:rPr>
      </w:pPr>
      <w:r w:rsidRPr="002F55FD">
        <w:rPr>
          <w:bCs/>
          <w:sz w:val="22"/>
          <w:szCs w:val="22"/>
        </w:rPr>
        <w:t>В случаях, указанных в абзаце 2 настоящего пункта Договора, Подрядчик обязуется уведомить Заказчика не позднее 5 (Пяти) рабочих дней с момента наступления изменений в порядке, предусмотренном Договором.</w:t>
      </w:r>
    </w:p>
    <w:p w14:paraId="775E9FF9" w14:textId="259962AE" w:rsidR="008D2D02" w:rsidRPr="002F55FD" w:rsidRDefault="003753C5" w:rsidP="007B0BD8">
      <w:pPr>
        <w:numPr>
          <w:ilvl w:val="1"/>
          <w:numId w:val="0"/>
        </w:numPr>
        <w:ind w:firstLine="709"/>
        <w:jc w:val="both"/>
        <w:outlineLvl w:val="1"/>
        <w:rPr>
          <w:bCs/>
          <w:sz w:val="22"/>
          <w:szCs w:val="22"/>
        </w:rPr>
      </w:pPr>
      <w:bookmarkStart w:id="118" w:name="_ref_1-68077a0e9c124f"/>
      <w:bookmarkEnd w:id="117"/>
      <w:r w:rsidRPr="002F55FD">
        <w:rPr>
          <w:bCs/>
          <w:sz w:val="22"/>
          <w:szCs w:val="22"/>
        </w:rPr>
        <w:t xml:space="preserve">2.2. </w:t>
      </w:r>
      <w:r w:rsidR="008D2D02" w:rsidRPr="002F55FD">
        <w:rPr>
          <w:bCs/>
          <w:sz w:val="22"/>
          <w:szCs w:val="22"/>
        </w:rPr>
        <w:t>Все издержки Подрядчика, связанные с выполнением работ, включаются в цену Договора, в том числе НДС, если он подлежит уплате.</w:t>
      </w:r>
    </w:p>
    <w:p w14:paraId="042BFED5" w14:textId="7B83D107" w:rsidR="008D2D02" w:rsidRPr="002F55FD" w:rsidRDefault="003753C5" w:rsidP="007B0BD8">
      <w:pPr>
        <w:numPr>
          <w:ilvl w:val="1"/>
          <w:numId w:val="0"/>
        </w:numPr>
        <w:ind w:firstLine="709"/>
        <w:jc w:val="both"/>
        <w:outlineLvl w:val="1"/>
        <w:rPr>
          <w:bCs/>
          <w:sz w:val="22"/>
          <w:szCs w:val="22"/>
        </w:rPr>
      </w:pPr>
      <w:r w:rsidRPr="002F55FD">
        <w:rPr>
          <w:bCs/>
          <w:sz w:val="22"/>
          <w:szCs w:val="22"/>
        </w:rPr>
        <w:t xml:space="preserve">2.3. </w:t>
      </w:r>
      <w:r w:rsidR="008D2D02" w:rsidRPr="002F55FD">
        <w:rPr>
          <w:bCs/>
          <w:sz w:val="22"/>
          <w:szCs w:val="22"/>
        </w:rPr>
        <w:t>Заказчик обязуется оплатить выполненные работы в течение 10 (Десяти) рабочих дней с момента подписания</w:t>
      </w:r>
      <w:r w:rsidR="00F45A60">
        <w:rPr>
          <w:bCs/>
          <w:sz w:val="22"/>
          <w:szCs w:val="22"/>
        </w:rPr>
        <w:t xml:space="preserve"> соответствующего</w:t>
      </w:r>
      <w:r w:rsidR="008D2D02" w:rsidRPr="002F55FD">
        <w:rPr>
          <w:bCs/>
          <w:sz w:val="22"/>
          <w:szCs w:val="22"/>
        </w:rPr>
        <w:t xml:space="preserve"> Акта сдачи-приемки выполненных работ (далее – Акт) по форме и в соответствии с Приложением № 2 к Договору при условии соблюдения Подрядчиком условий, предусмотренных пунктами 2.7.1–2.7.2 Договора.</w:t>
      </w:r>
      <w:bookmarkEnd w:id="118"/>
    </w:p>
    <w:p w14:paraId="26DBF019" w14:textId="09D76FE8" w:rsidR="008D2D02" w:rsidRPr="002F55FD" w:rsidRDefault="003753C5" w:rsidP="007B0BD8">
      <w:pPr>
        <w:numPr>
          <w:ilvl w:val="1"/>
          <w:numId w:val="0"/>
        </w:numPr>
        <w:ind w:firstLine="709"/>
        <w:jc w:val="both"/>
        <w:outlineLvl w:val="1"/>
        <w:rPr>
          <w:bCs/>
          <w:sz w:val="22"/>
          <w:szCs w:val="22"/>
        </w:rPr>
      </w:pPr>
      <w:bookmarkStart w:id="119" w:name="_ref_1-9c407e00a55748"/>
      <w:r w:rsidRPr="002F55FD">
        <w:rPr>
          <w:bCs/>
          <w:sz w:val="22"/>
          <w:szCs w:val="22"/>
        </w:rPr>
        <w:t xml:space="preserve">2.4. </w:t>
      </w:r>
      <w:r w:rsidR="008D2D02" w:rsidRPr="002F55FD">
        <w:rPr>
          <w:bCs/>
          <w:sz w:val="22"/>
          <w:szCs w:val="22"/>
        </w:rPr>
        <w:t>Расчеты по Договору осуществляются в безналичном порядке путем перечисления денежных средств на лицевой счет Подрядчика, открытый в соответствии с пунктом 2.7 Договора.</w:t>
      </w:r>
      <w:bookmarkEnd w:id="119"/>
    </w:p>
    <w:p w14:paraId="5E96A3D4" w14:textId="5AF07C34" w:rsidR="008D2D02" w:rsidRPr="002F55FD" w:rsidRDefault="003753C5" w:rsidP="007B0BD8">
      <w:pPr>
        <w:numPr>
          <w:ilvl w:val="1"/>
          <w:numId w:val="0"/>
        </w:numPr>
        <w:ind w:firstLine="709"/>
        <w:jc w:val="both"/>
        <w:outlineLvl w:val="1"/>
        <w:rPr>
          <w:bCs/>
          <w:sz w:val="22"/>
          <w:szCs w:val="22"/>
        </w:rPr>
      </w:pPr>
      <w:bookmarkStart w:id="120" w:name="_ref_1-d66fb2d3c1dc41"/>
      <w:r w:rsidRPr="002F55FD">
        <w:rPr>
          <w:bCs/>
          <w:sz w:val="22"/>
          <w:szCs w:val="22"/>
        </w:rPr>
        <w:t xml:space="preserve">2.5. </w:t>
      </w:r>
      <w:r w:rsidR="008D2D02" w:rsidRPr="002F55FD">
        <w:rPr>
          <w:bCs/>
          <w:sz w:val="22"/>
          <w:szCs w:val="22"/>
        </w:rPr>
        <w:t>Обязательство Заказчика по оплате считается исполненным в момент списания денежных средств с лицевого счета Заказчика в соответствии с условиями пункта 2.6 Договора.</w:t>
      </w:r>
      <w:bookmarkEnd w:id="120"/>
    </w:p>
    <w:p w14:paraId="5417F76C" w14:textId="77777777" w:rsidR="008D2D02" w:rsidRPr="002F55FD" w:rsidRDefault="008D2D02" w:rsidP="007B0BD8">
      <w:pPr>
        <w:widowControl w:val="0"/>
        <w:ind w:firstLine="709"/>
        <w:jc w:val="both"/>
        <w:rPr>
          <w:sz w:val="22"/>
          <w:szCs w:val="22"/>
        </w:rPr>
      </w:pPr>
      <w:r w:rsidRPr="002F55FD">
        <w:rPr>
          <w:rFonts w:eastAsia="Calibri"/>
          <w:sz w:val="22"/>
          <w:szCs w:val="22"/>
        </w:rPr>
        <w:t xml:space="preserve">2.6. Операции, предусмотренные законодательством Российской Федерации, с целевыми средствами </w:t>
      </w:r>
      <w:r w:rsidRPr="002F55FD">
        <w:rPr>
          <w:sz w:val="22"/>
          <w:szCs w:val="22"/>
        </w:rPr>
        <w:t>осуществляются на казначейских счетах, открытых в территориальных органах Федерального казначейства (далее – ТОФК) для учета операций со средствами участников казначейского сопровождения.</w:t>
      </w:r>
    </w:p>
    <w:p w14:paraId="367BCA4B" w14:textId="77777777" w:rsidR="008D2D02" w:rsidRPr="002F55FD" w:rsidRDefault="008D2D02" w:rsidP="007B0BD8">
      <w:pPr>
        <w:widowControl w:val="0"/>
        <w:ind w:firstLine="709"/>
        <w:jc w:val="both"/>
        <w:rPr>
          <w:sz w:val="22"/>
          <w:szCs w:val="22"/>
        </w:rPr>
      </w:pPr>
      <w:r w:rsidRPr="002F55FD">
        <w:rPr>
          <w:sz w:val="22"/>
          <w:szCs w:val="22"/>
        </w:rPr>
        <w:t>Операции по зачислению и списанию целевых средств на казначейских счетах, указанных в абзаце первом настоящего пункта, отражаются в порядке, установленном Федеральным казначейством, на аналитических разделах, открываемых в разрезе каждого государственного контракта, на лицевом счете участника казначейского сопровождения (далее – лицевой счет).</w:t>
      </w:r>
    </w:p>
    <w:p w14:paraId="460C73D7" w14:textId="77777777" w:rsidR="008D2D02" w:rsidRPr="002F55FD" w:rsidRDefault="008D2D02" w:rsidP="007B0BD8">
      <w:pPr>
        <w:widowControl w:val="0"/>
        <w:ind w:firstLine="709"/>
        <w:jc w:val="both"/>
        <w:rPr>
          <w:sz w:val="22"/>
          <w:szCs w:val="22"/>
        </w:rPr>
      </w:pPr>
      <w:r w:rsidRPr="002F55FD">
        <w:rPr>
          <w:sz w:val="22"/>
          <w:szCs w:val="22"/>
        </w:rPr>
        <w:t>2.7. При казначейском сопровождении целевых средств Подрядчик обязан:</w:t>
      </w:r>
    </w:p>
    <w:p w14:paraId="66C4DBB7" w14:textId="77777777" w:rsidR="008D2D02" w:rsidRPr="002F55FD" w:rsidRDefault="008D2D02" w:rsidP="007B0BD8">
      <w:pPr>
        <w:widowControl w:val="0"/>
        <w:ind w:firstLine="709"/>
        <w:jc w:val="both"/>
        <w:rPr>
          <w:sz w:val="22"/>
          <w:szCs w:val="22"/>
        </w:rPr>
      </w:pPr>
      <w:r w:rsidRPr="002F55FD">
        <w:rPr>
          <w:sz w:val="22"/>
          <w:szCs w:val="22"/>
        </w:rPr>
        <w:t>2.7.1. открыть в течение 10 (десяти) рабочих дней с даты заключения Договора лицевой счет в ТОФК для осуществления и отражения операций со средствами участников казначейского сопровождения в соответствии с требованиями статьи 242.23 Бюджетного кодекса Российской Федерации (далее – БК РФ);</w:t>
      </w:r>
    </w:p>
    <w:p w14:paraId="292DE8CD" w14:textId="77777777" w:rsidR="008D2D02" w:rsidRPr="002F55FD" w:rsidRDefault="008D2D02" w:rsidP="007B0BD8">
      <w:pPr>
        <w:widowControl w:val="0"/>
        <w:ind w:firstLine="709"/>
        <w:jc w:val="both"/>
        <w:rPr>
          <w:sz w:val="22"/>
          <w:szCs w:val="22"/>
        </w:rPr>
      </w:pPr>
      <w:r w:rsidRPr="002F55FD">
        <w:rPr>
          <w:sz w:val="22"/>
          <w:szCs w:val="22"/>
        </w:rPr>
        <w:t>2.7.2. сообщить в трехдневный срок с момента открытия лицевого счета в письменной форме или с использованием системы электронного документооборота об этом Заказчику, указав соответствующие реквизиты лицевого счета.</w:t>
      </w:r>
    </w:p>
    <w:p w14:paraId="6148DAD6" w14:textId="77777777" w:rsidR="008D2D02" w:rsidRPr="002F55FD" w:rsidRDefault="008D2D02" w:rsidP="007B0BD8">
      <w:pPr>
        <w:widowControl w:val="0"/>
        <w:ind w:firstLine="709"/>
        <w:jc w:val="both"/>
        <w:rPr>
          <w:sz w:val="22"/>
          <w:szCs w:val="22"/>
        </w:rPr>
      </w:pPr>
      <w:r w:rsidRPr="002F55FD">
        <w:rPr>
          <w:sz w:val="22"/>
          <w:szCs w:val="22"/>
        </w:rPr>
        <w:t xml:space="preserve">2.7.3. предоставлять в ТОФК соответствующие документы, установленные Порядком санкционирования исходя из предмета Договора; </w:t>
      </w:r>
    </w:p>
    <w:p w14:paraId="43001FD4" w14:textId="77777777" w:rsidR="008D2D02" w:rsidRPr="002F55FD" w:rsidRDefault="008D2D02" w:rsidP="007B0BD8">
      <w:pPr>
        <w:widowControl w:val="0"/>
        <w:ind w:firstLine="709"/>
        <w:jc w:val="both"/>
        <w:rPr>
          <w:sz w:val="22"/>
          <w:szCs w:val="22"/>
        </w:rPr>
      </w:pPr>
      <w:r w:rsidRPr="002F55FD">
        <w:rPr>
          <w:sz w:val="22"/>
          <w:szCs w:val="22"/>
        </w:rPr>
        <w:t>2.7.4. указывать в заключаемых им договорах, а также в распоряжениях о совершении казначейских платежей и документах, установленных Порядком санкционирования, реквизиты ГК, указанные в пункте 1.4 Договора, а также реквизиты Договора, а также обеспечить включение аналогичных обязательств в договоры, заключаемые при привлечении третьих лиц к исполнению Договора;</w:t>
      </w:r>
    </w:p>
    <w:p w14:paraId="76D1EAEB" w14:textId="77777777" w:rsidR="008D2D02" w:rsidRPr="002F55FD" w:rsidRDefault="008D2D02" w:rsidP="007B0BD8">
      <w:pPr>
        <w:widowControl w:val="0"/>
        <w:ind w:firstLine="709"/>
        <w:jc w:val="both"/>
        <w:rPr>
          <w:sz w:val="22"/>
          <w:szCs w:val="22"/>
        </w:rPr>
      </w:pPr>
      <w:r w:rsidRPr="002F55FD">
        <w:rPr>
          <w:sz w:val="22"/>
          <w:szCs w:val="22"/>
        </w:rPr>
        <w:t>2.7.5. представлять сведения в ТОФК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6E2E3094" w14:textId="77777777" w:rsidR="008D2D02" w:rsidRPr="002F55FD" w:rsidRDefault="008D2D02" w:rsidP="007B0BD8">
      <w:pPr>
        <w:widowControl w:val="0"/>
        <w:ind w:firstLine="709"/>
        <w:jc w:val="both"/>
        <w:rPr>
          <w:sz w:val="22"/>
          <w:szCs w:val="22"/>
        </w:rPr>
      </w:pPr>
      <w:r w:rsidRPr="002F55FD">
        <w:rPr>
          <w:sz w:val="22"/>
          <w:szCs w:val="22"/>
        </w:rPr>
        <w:t>2.7.6. соблюдать запрет на перечисление целевых средств с лицевого счета в случаях, предусмотренных пунктом 3 статьи 242.23 БК РФ</w:t>
      </w:r>
      <w:r w:rsidRPr="002F55FD" w:rsidDel="000367AE">
        <w:rPr>
          <w:sz w:val="22"/>
          <w:szCs w:val="22"/>
        </w:rPr>
        <w:t xml:space="preserve"> </w:t>
      </w:r>
      <w:r w:rsidRPr="002F55FD">
        <w:rPr>
          <w:sz w:val="22"/>
          <w:szCs w:val="22"/>
        </w:rPr>
        <w:t>и пунктом 10 Правил казначейского сопровождения.</w:t>
      </w:r>
    </w:p>
    <w:p w14:paraId="7D0A9DAA" w14:textId="77777777" w:rsidR="008D2D02" w:rsidRPr="002F55FD" w:rsidRDefault="008D2D02" w:rsidP="007B0BD8">
      <w:pPr>
        <w:tabs>
          <w:tab w:val="num" w:pos="1391"/>
        </w:tabs>
        <w:ind w:firstLine="709"/>
        <w:jc w:val="both"/>
        <w:rPr>
          <w:rFonts w:eastAsia="Calibri"/>
          <w:sz w:val="22"/>
          <w:szCs w:val="22"/>
        </w:rPr>
      </w:pPr>
      <w:r w:rsidRPr="002F55FD">
        <w:rPr>
          <w:rFonts w:eastAsia="Calibri"/>
          <w:sz w:val="22"/>
          <w:szCs w:val="22"/>
        </w:rPr>
        <w:t xml:space="preserve">2.8. Санкционирование расходов при казначейском сопровождении целевых средств осуществляется в порядке, установленном Министерством финансов Российской Федерации в соответствии с пунктом 4 статьи 242.23 </w:t>
      </w:r>
      <w:r w:rsidRPr="002F55FD">
        <w:rPr>
          <w:sz w:val="22"/>
          <w:szCs w:val="22"/>
        </w:rPr>
        <w:t>БК РФ</w:t>
      </w:r>
      <w:r w:rsidRPr="002F55FD" w:rsidDel="000367AE">
        <w:rPr>
          <w:rFonts w:eastAsia="Calibri"/>
          <w:sz w:val="22"/>
          <w:szCs w:val="22"/>
        </w:rPr>
        <w:t xml:space="preserve"> </w:t>
      </w:r>
      <w:r w:rsidRPr="002F55FD">
        <w:rPr>
          <w:rFonts w:eastAsia="Calibri"/>
          <w:sz w:val="22"/>
          <w:szCs w:val="22"/>
        </w:rPr>
        <w:t>(пункт 4 Правил казначейского сопровождения).</w:t>
      </w:r>
    </w:p>
    <w:p w14:paraId="1B4F855C" w14:textId="77777777" w:rsidR="008D2D02" w:rsidRPr="002F55FD" w:rsidRDefault="008D2D02" w:rsidP="007B0BD8">
      <w:pPr>
        <w:widowControl w:val="0"/>
        <w:ind w:firstLine="709"/>
        <w:jc w:val="both"/>
        <w:rPr>
          <w:sz w:val="22"/>
          <w:szCs w:val="22"/>
        </w:rPr>
      </w:pPr>
      <w:r w:rsidRPr="002F55FD">
        <w:rPr>
          <w:sz w:val="22"/>
          <w:szCs w:val="22"/>
        </w:rPr>
        <w:lastRenderedPageBreak/>
        <w:t>2.9. Кроме того, при исполнении Договора в рамках казначейского сопровождения:</w:t>
      </w:r>
    </w:p>
    <w:p w14:paraId="54BBE4F9" w14:textId="51391281" w:rsidR="008D2D02" w:rsidRPr="002F55FD" w:rsidRDefault="008D2D02" w:rsidP="007B0BD8">
      <w:pPr>
        <w:widowControl w:val="0"/>
        <w:ind w:firstLine="709"/>
        <w:jc w:val="both"/>
        <w:rPr>
          <w:sz w:val="22"/>
          <w:szCs w:val="22"/>
        </w:rPr>
      </w:pPr>
      <w:r w:rsidRPr="002F55FD">
        <w:rPr>
          <w:sz w:val="22"/>
          <w:szCs w:val="22"/>
        </w:rPr>
        <w:t>1) запрещается осуществление таких операций на лицевом счете, в которых отказывается при наличии оснований, указанных в подпункте 10 и 11 статьи 242.13-1 БК РФ</w:t>
      </w:r>
      <w:r w:rsidRPr="002F55FD" w:rsidDel="000367AE">
        <w:rPr>
          <w:sz w:val="22"/>
          <w:szCs w:val="22"/>
        </w:rPr>
        <w:t xml:space="preserve"> </w:t>
      </w:r>
      <w:r w:rsidRPr="002F55FD">
        <w:rPr>
          <w:sz w:val="22"/>
          <w:szCs w:val="22"/>
        </w:rPr>
        <w:t>соответственно, а также операции на лицевом счете приостанавливаются в соответствии с пунктом 3 статьи 242.13-1 БК РФ</w:t>
      </w:r>
      <w:r w:rsidRPr="002F55FD" w:rsidDel="000367AE">
        <w:rPr>
          <w:sz w:val="22"/>
          <w:szCs w:val="22"/>
        </w:rPr>
        <w:t xml:space="preserve"> </w:t>
      </w:r>
      <w:r w:rsidRPr="002F55FD">
        <w:rPr>
          <w:sz w:val="22"/>
          <w:szCs w:val="22"/>
        </w:rPr>
        <w:t>в порядке, предусмотренном Правительством Российской Федерации;</w:t>
      </w:r>
    </w:p>
    <w:p w14:paraId="474C1A65" w14:textId="77777777" w:rsidR="008D2D02" w:rsidRPr="002F55FD" w:rsidRDefault="008D2D02" w:rsidP="007B0BD8">
      <w:pPr>
        <w:widowControl w:val="0"/>
        <w:ind w:firstLine="709"/>
        <w:jc w:val="both"/>
        <w:rPr>
          <w:sz w:val="22"/>
          <w:szCs w:val="22"/>
        </w:rPr>
      </w:pPr>
      <w:r w:rsidRPr="002F55FD">
        <w:rPr>
          <w:sz w:val="22"/>
          <w:szCs w:val="22"/>
        </w:rPr>
        <w:t>2) осуществляется санкционирование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ТОФК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предмету и условиям государственного (муниципального) контракта, контракта (договора);</w:t>
      </w:r>
    </w:p>
    <w:p w14:paraId="4D9D6AC9" w14:textId="77777777" w:rsidR="008D2D02" w:rsidRPr="002F55FD" w:rsidRDefault="008D2D02" w:rsidP="007B0BD8">
      <w:pPr>
        <w:widowControl w:val="0"/>
        <w:ind w:firstLine="709"/>
        <w:jc w:val="both"/>
        <w:rPr>
          <w:sz w:val="22"/>
          <w:szCs w:val="22"/>
        </w:rPr>
      </w:pPr>
      <w:r w:rsidRPr="002F55FD">
        <w:rPr>
          <w:sz w:val="22"/>
          <w:szCs w:val="22"/>
        </w:rPr>
        <w:t>3) операции с целевыми средствами, отраженные на лицевых счетах, проводятся после осуществления ТОФК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в том числе сформированных в форме электронных документов;</w:t>
      </w:r>
    </w:p>
    <w:p w14:paraId="2B166F8C" w14:textId="77777777" w:rsidR="008D2D02" w:rsidRPr="002F55FD" w:rsidRDefault="008D2D02" w:rsidP="007B0BD8">
      <w:pPr>
        <w:widowControl w:val="0"/>
        <w:ind w:firstLine="709"/>
        <w:jc w:val="both"/>
        <w:rPr>
          <w:sz w:val="22"/>
          <w:szCs w:val="22"/>
        </w:rPr>
      </w:pPr>
      <w:r w:rsidRPr="002F55FD">
        <w:rPr>
          <w:sz w:val="22"/>
          <w:szCs w:val="22"/>
        </w:rPr>
        <w:t>4) ведение учета доходов, затрат, произведенных в целях достижения результатов, установленных при предоставлении целевых средств по контракту (договору) осуществляется в соответствии с порядком, установленным приказом Минфина России от 10 декабря 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ведения учета доходов и затрат);</w:t>
      </w:r>
    </w:p>
    <w:p w14:paraId="16C20F20" w14:textId="77777777" w:rsidR="008D2D02" w:rsidRPr="002F55FD" w:rsidRDefault="008D2D02" w:rsidP="007B0BD8">
      <w:pPr>
        <w:widowControl w:val="0"/>
        <w:ind w:firstLine="709"/>
        <w:jc w:val="both"/>
        <w:rPr>
          <w:sz w:val="22"/>
          <w:szCs w:val="22"/>
        </w:rPr>
      </w:pPr>
      <w:r w:rsidRPr="002F55FD">
        <w:rPr>
          <w:sz w:val="22"/>
          <w:szCs w:val="22"/>
        </w:rPr>
        <w:t>5)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осуществляется не позднее 25 декабря текущего финансового года (за исключением средств, определенных пунктом 12 Правил казначейского сопровождения) в случае, если возможность такого размещения установлена в отношении средств, предоставляемых из федерального бюджета, федеральными законами или нормативными правовыми актами Правительства Российской Федерации;</w:t>
      </w:r>
    </w:p>
    <w:p w14:paraId="2DCAFA1F" w14:textId="77777777" w:rsidR="008D2D02" w:rsidRPr="002F55FD" w:rsidRDefault="008D2D02" w:rsidP="007B0BD8">
      <w:pPr>
        <w:widowControl w:val="0"/>
        <w:ind w:firstLine="709"/>
        <w:jc w:val="both"/>
        <w:rPr>
          <w:sz w:val="22"/>
          <w:szCs w:val="22"/>
        </w:rPr>
      </w:pPr>
      <w:r w:rsidRPr="002F55FD">
        <w:rPr>
          <w:sz w:val="22"/>
          <w:szCs w:val="22"/>
        </w:rPr>
        <w:t>6) соблюдаются условия о перечислении целевых средств на счета, открытые участниками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БК РФ, а также обязательств по накладным расходам, связанным с исполнением контракта (договора), в соответствии с Порядком санкционирования.</w:t>
      </w:r>
    </w:p>
    <w:p w14:paraId="5EEA3347" w14:textId="77777777" w:rsidR="008D2D02" w:rsidRPr="002F55FD" w:rsidRDefault="008D2D02" w:rsidP="007B0BD8">
      <w:pPr>
        <w:widowControl w:val="0"/>
        <w:ind w:firstLine="709"/>
        <w:jc w:val="both"/>
        <w:rPr>
          <w:sz w:val="22"/>
          <w:szCs w:val="22"/>
        </w:rPr>
      </w:pPr>
      <w:r w:rsidRPr="002F55FD">
        <w:rPr>
          <w:sz w:val="22"/>
          <w:szCs w:val="22"/>
        </w:rPr>
        <w:t>2.10. Подрядчик обязуется вести раздельный учет результатов финансово-хозяйственной деятельности по Договору в соответствии с Порядком ведения учета доходов и затрат.</w:t>
      </w:r>
    </w:p>
    <w:p w14:paraId="59BE1796" w14:textId="77777777" w:rsidR="008D2D02" w:rsidRPr="002F55FD" w:rsidRDefault="008D2D02" w:rsidP="007B0BD8">
      <w:pPr>
        <w:autoSpaceDE w:val="0"/>
        <w:autoSpaceDN w:val="0"/>
        <w:adjustRightInd w:val="0"/>
        <w:ind w:firstLine="709"/>
        <w:jc w:val="both"/>
        <w:rPr>
          <w:sz w:val="22"/>
          <w:szCs w:val="22"/>
        </w:rPr>
      </w:pPr>
      <w:r w:rsidRPr="002F55FD">
        <w:rPr>
          <w:sz w:val="22"/>
          <w:szCs w:val="22"/>
        </w:rPr>
        <w:t>2.11. Подрядчик не вправе перечислять средства с лицевого счета:</w:t>
      </w:r>
    </w:p>
    <w:p w14:paraId="6C9BCBCD" w14:textId="77777777" w:rsidR="008D2D02" w:rsidRPr="002F55FD" w:rsidRDefault="008D2D02" w:rsidP="007B0BD8">
      <w:pPr>
        <w:tabs>
          <w:tab w:val="left" w:pos="0"/>
        </w:tabs>
        <w:ind w:firstLine="709"/>
        <w:jc w:val="both"/>
        <w:outlineLvl w:val="2"/>
        <w:rPr>
          <w:sz w:val="22"/>
          <w:szCs w:val="22"/>
        </w:rPr>
      </w:pPr>
      <w:r w:rsidRPr="002F55FD">
        <w:rPr>
          <w:sz w:val="22"/>
          <w:szCs w:val="22"/>
        </w:rPr>
        <w:t>1) в качестве взноса в уставный (складочный) капитал другого юридического лица (дочернего общества Подрядчика), вклада в имущество другого юридического лица (дочернего общества Подрядчика),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Подрядчика) на счета, открытые им в учреждении Центрального банка Российской Федерации или в банке;</w:t>
      </w:r>
    </w:p>
    <w:p w14:paraId="2FE67069" w14:textId="77777777" w:rsidR="008D2D02" w:rsidRPr="002F55FD" w:rsidRDefault="008D2D02" w:rsidP="007B0BD8">
      <w:pPr>
        <w:tabs>
          <w:tab w:val="left" w:pos="0"/>
        </w:tabs>
        <w:ind w:firstLine="709"/>
        <w:jc w:val="both"/>
        <w:outlineLvl w:val="2"/>
        <w:rPr>
          <w:sz w:val="22"/>
          <w:szCs w:val="22"/>
        </w:rPr>
      </w:pPr>
      <w:r w:rsidRPr="002F55FD">
        <w:rPr>
          <w:sz w:val="22"/>
          <w:szCs w:val="22"/>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r w:rsidRPr="002F55FD">
        <w:rPr>
          <w:sz w:val="22"/>
          <w:szCs w:val="22"/>
          <w:vertAlign w:val="superscript"/>
        </w:rPr>
        <w:footnoteReference w:id="5"/>
      </w:r>
      <w:r w:rsidRPr="002F55FD">
        <w:rPr>
          <w:sz w:val="22"/>
          <w:szCs w:val="22"/>
        </w:rPr>
        <w:t>;</w:t>
      </w:r>
    </w:p>
    <w:p w14:paraId="36732637" w14:textId="77777777" w:rsidR="008D2D02" w:rsidRPr="002F55FD" w:rsidRDefault="008D2D02" w:rsidP="007B0BD8">
      <w:pPr>
        <w:tabs>
          <w:tab w:val="left" w:pos="0"/>
        </w:tabs>
        <w:ind w:firstLine="709"/>
        <w:jc w:val="both"/>
        <w:outlineLvl w:val="2"/>
        <w:rPr>
          <w:sz w:val="22"/>
          <w:szCs w:val="22"/>
        </w:rPr>
      </w:pPr>
      <w:r w:rsidRPr="002F55FD">
        <w:rPr>
          <w:sz w:val="22"/>
          <w:szCs w:val="22"/>
        </w:rPr>
        <w:t>3) на счета, открытые в учреждении Центрального банка Российской Федерации или в банке Подрядчику, за исключением:</w:t>
      </w:r>
    </w:p>
    <w:p w14:paraId="7A8DDD0D" w14:textId="77777777" w:rsidR="008D2D02" w:rsidRPr="002F55FD" w:rsidRDefault="008D2D02" w:rsidP="007B0BD8">
      <w:pPr>
        <w:tabs>
          <w:tab w:val="left" w:pos="0"/>
        </w:tabs>
        <w:ind w:firstLine="709"/>
        <w:jc w:val="both"/>
        <w:outlineLvl w:val="2"/>
        <w:rPr>
          <w:sz w:val="22"/>
          <w:szCs w:val="22"/>
        </w:rPr>
      </w:pPr>
      <w:r w:rsidRPr="002F55FD">
        <w:rPr>
          <w:sz w:val="22"/>
          <w:szCs w:val="22"/>
        </w:rPr>
        <w:t>- оплаты обязательств Подрядчика в соответствии с валютным законодательством Российской Федерации;</w:t>
      </w:r>
    </w:p>
    <w:p w14:paraId="2F662A18" w14:textId="77777777" w:rsidR="008D2D02" w:rsidRPr="002F55FD" w:rsidRDefault="008D2D02" w:rsidP="007B0BD8">
      <w:pPr>
        <w:tabs>
          <w:tab w:val="left" w:pos="0"/>
        </w:tabs>
        <w:ind w:firstLine="709"/>
        <w:jc w:val="both"/>
        <w:outlineLvl w:val="2"/>
        <w:rPr>
          <w:sz w:val="22"/>
          <w:szCs w:val="22"/>
        </w:rPr>
      </w:pPr>
      <w:r w:rsidRPr="002F55FD">
        <w:rPr>
          <w:sz w:val="22"/>
          <w:szCs w:val="22"/>
        </w:rPr>
        <w:lastRenderedPageBreak/>
        <w:t>- оплаты обязательств Подрядчика по оплате труда с учетом начислений и социальных выплат, иных выплат в пользу работников, а также выплат лицам, не состоящим в штате Подрядчика, привлеченным для достижения цели, определенной при предоставлении средств;</w:t>
      </w:r>
    </w:p>
    <w:p w14:paraId="7D69A39F" w14:textId="77777777" w:rsidR="008D2D02" w:rsidRPr="002F55FD" w:rsidRDefault="008D2D02" w:rsidP="007B0BD8">
      <w:pPr>
        <w:tabs>
          <w:tab w:val="left" w:pos="0"/>
        </w:tabs>
        <w:ind w:firstLine="709"/>
        <w:jc w:val="both"/>
        <w:outlineLvl w:val="2"/>
        <w:rPr>
          <w:sz w:val="22"/>
          <w:szCs w:val="22"/>
        </w:rPr>
      </w:pPr>
      <w:r w:rsidRPr="002F55FD">
        <w:rPr>
          <w:sz w:val="22"/>
          <w:szCs w:val="22"/>
        </w:rPr>
        <w:t>- оплаты фактически поставленных Подрядчиком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Подрядчик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пунктом 4 статьи 242.23 БК РФ,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8B700D9" w14:textId="77777777" w:rsidR="008D2D02" w:rsidRPr="002F55FD" w:rsidRDefault="008D2D02" w:rsidP="007B0BD8">
      <w:pPr>
        <w:tabs>
          <w:tab w:val="left" w:pos="0"/>
        </w:tabs>
        <w:ind w:firstLine="709"/>
        <w:jc w:val="both"/>
        <w:outlineLvl w:val="2"/>
        <w:rPr>
          <w:sz w:val="22"/>
          <w:szCs w:val="22"/>
        </w:rPr>
      </w:pPr>
      <w:r w:rsidRPr="002F55FD">
        <w:rPr>
          <w:sz w:val="22"/>
          <w:szCs w:val="22"/>
        </w:rPr>
        <w:t>4) на счета, открытые в учреждении Центрального банка Российской Федерации или в банке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FA868DC" w14:textId="56648929" w:rsidR="008D2D02" w:rsidRPr="002F55FD" w:rsidRDefault="008D2D02" w:rsidP="007B0BD8">
      <w:pPr>
        <w:tabs>
          <w:tab w:val="left" w:pos="0"/>
        </w:tabs>
        <w:ind w:firstLine="709"/>
        <w:jc w:val="both"/>
        <w:outlineLvl w:val="2"/>
        <w:rPr>
          <w:sz w:val="22"/>
          <w:szCs w:val="22"/>
        </w:rPr>
      </w:pPr>
      <w:r w:rsidRPr="002F55FD">
        <w:rPr>
          <w:sz w:val="22"/>
          <w:szCs w:val="22"/>
        </w:rPr>
        <w:t>2.12. Подрядчику возмещаются произвед</w:t>
      </w:r>
      <w:r w:rsidR="00913763" w:rsidRPr="002F55FD">
        <w:rPr>
          <w:sz w:val="22"/>
          <w:szCs w:val="22"/>
        </w:rPr>
        <w:t>е</w:t>
      </w:r>
      <w:r w:rsidRPr="002F55FD">
        <w:rPr>
          <w:sz w:val="22"/>
          <w:szCs w:val="22"/>
        </w:rPr>
        <w:t>нные им расходы (часть расходов) при условии представления Подрядчиком в территориальный орган Федерального казначейства документов в соответствии с абзацем 5 подпункта 3 пункта 3 статьи 242.23 БК РФ, в размере, не превышающем цену Договора.</w:t>
      </w:r>
    </w:p>
    <w:p w14:paraId="7ACBAC91" w14:textId="77777777" w:rsidR="008D2D02" w:rsidRPr="002F55FD" w:rsidRDefault="008D2D02" w:rsidP="007B0BD8">
      <w:pPr>
        <w:tabs>
          <w:tab w:val="left" w:pos="0"/>
        </w:tabs>
        <w:ind w:firstLine="709"/>
        <w:jc w:val="both"/>
        <w:outlineLvl w:val="2"/>
        <w:rPr>
          <w:sz w:val="22"/>
          <w:szCs w:val="22"/>
        </w:rPr>
      </w:pPr>
      <w:r w:rsidRPr="002F55FD">
        <w:rPr>
          <w:sz w:val="22"/>
          <w:szCs w:val="22"/>
        </w:rPr>
        <w:t>2.13. Подрядчику представляется разрешение (пункт 5 Порядка санкционирования) на утверждение сведений об операциях с целевыми средствами, срок окончания действия которого должен превышать срок действия Договора на 6 (шесть) месяцев.</w:t>
      </w:r>
    </w:p>
    <w:p w14:paraId="72A81F33" w14:textId="77777777" w:rsidR="008D2D02" w:rsidRPr="002F55FD" w:rsidRDefault="008D2D02" w:rsidP="007B0BD8">
      <w:pPr>
        <w:widowControl w:val="0"/>
        <w:ind w:firstLine="709"/>
        <w:jc w:val="both"/>
        <w:rPr>
          <w:sz w:val="22"/>
          <w:szCs w:val="22"/>
        </w:rPr>
      </w:pPr>
    </w:p>
    <w:p w14:paraId="36C1D05A" w14:textId="78B227C4" w:rsidR="008D2D02" w:rsidRPr="002F55FD" w:rsidRDefault="0011621B" w:rsidP="007B0BD8">
      <w:pPr>
        <w:keepNext/>
        <w:keepLines/>
        <w:jc w:val="center"/>
        <w:outlineLvl w:val="0"/>
        <w:rPr>
          <w:b/>
          <w:bCs/>
          <w:sz w:val="22"/>
          <w:szCs w:val="22"/>
        </w:rPr>
      </w:pPr>
      <w:bookmarkStart w:id="121" w:name="_ref_1-2e68de27db9643"/>
      <w:r w:rsidRPr="002F55FD">
        <w:rPr>
          <w:b/>
          <w:bCs/>
          <w:sz w:val="22"/>
          <w:szCs w:val="22"/>
        </w:rPr>
        <w:t xml:space="preserve">3. </w:t>
      </w:r>
      <w:r w:rsidR="008D2D02" w:rsidRPr="002F55FD">
        <w:rPr>
          <w:b/>
          <w:bCs/>
          <w:sz w:val="22"/>
          <w:szCs w:val="22"/>
        </w:rPr>
        <w:t>Сроки и условия выполнения работ</w:t>
      </w:r>
      <w:bookmarkEnd w:id="121"/>
      <w:r w:rsidR="008D2D02" w:rsidRPr="002F55FD">
        <w:rPr>
          <w:b/>
          <w:bCs/>
          <w:sz w:val="22"/>
          <w:szCs w:val="22"/>
        </w:rPr>
        <w:t>ы</w:t>
      </w:r>
    </w:p>
    <w:p w14:paraId="4462EB08" w14:textId="20B50F9F" w:rsidR="008D2D02" w:rsidRPr="002F55FD" w:rsidRDefault="0011621B" w:rsidP="007B0BD8">
      <w:pPr>
        <w:numPr>
          <w:ilvl w:val="1"/>
          <w:numId w:val="0"/>
        </w:numPr>
        <w:ind w:firstLine="709"/>
        <w:jc w:val="both"/>
        <w:outlineLvl w:val="1"/>
        <w:rPr>
          <w:bCs/>
          <w:sz w:val="22"/>
          <w:szCs w:val="22"/>
        </w:rPr>
      </w:pPr>
      <w:bookmarkStart w:id="122" w:name="_ref_1-69910574622146"/>
      <w:r w:rsidRPr="002F55FD">
        <w:rPr>
          <w:bCs/>
          <w:sz w:val="22"/>
          <w:szCs w:val="22"/>
        </w:rPr>
        <w:t xml:space="preserve">3.1. </w:t>
      </w:r>
      <w:r w:rsidR="008D2D02" w:rsidRPr="002F55FD">
        <w:rPr>
          <w:bCs/>
          <w:sz w:val="22"/>
          <w:szCs w:val="22"/>
        </w:rPr>
        <w:t xml:space="preserve">Сроки выполнения работ: </w:t>
      </w:r>
      <w:bookmarkEnd w:id="122"/>
      <w:r w:rsidR="008D2D02" w:rsidRPr="002F55FD">
        <w:rPr>
          <w:bCs/>
          <w:sz w:val="22"/>
          <w:szCs w:val="22"/>
        </w:rPr>
        <w:t>с даты заключения Договор</w:t>
      </w:r>
      <w:r w:rsidR="00C57546" w:rsidRPr="002F55FD">
        <w:rPr>
          <w:bCs/>
          <w:sz w:val="22"/>
          <w:szCs w:val="22"/>
        </w:rPr>
        <w:t>а</w:t>
      </w:r>
      <w:r w:rsidR="008D2D02" w:rsidRPr="002F55FD">
        <w:rPr>
          <w:bCs/>
          <w:sz w:val="22"/>
          <w:szCs w:val="22"/>
        </w:rPr>
        <w:t xml:space="preserve"> по 3</w:t>
      </w:r>
      <w:r w:rsidR="00FB3E54">
        <w:rPr>
          <w:bCs/>
          <w:sz w:val="22"/>
          <w:szCs w:val="22"/>
        </w:rPr>
        <w:t>0</w:t>
      </w:r>
      <w:r w:rsidR="008D2D02" w:rsidRPr="002F55FD">
        <w:rPr>
          <w:bCs/>
          <w:sz w:val="22"/>
          <w:szCs w:val="22"/>
        </w:rPr>
        <w:t>.0</w:t>
      </w:r>
      <w:r w:rsidR="00FB3E54">
        <w:rPr>
          <w:bCs/>
          <w:sz w:val="22"/>
          <w:szCs w:val="22"/>
        </w:rPr>
        <w:t>1</w:t>
      </w:r>
      <w:r w:rsidR="008D2D02" w:rsidRPr="002F55FD">
        <w:rPr>
          <w:bCs/>
          <w:sz w:val="22"/>
          <w:szCs w:val="22"/>
        </w:rPr>
        <w:t>.2026.</w:t>
      </w:r>
    </w:p>
    <w:p w14:paraId="21DF5FAF" w14:textId="5663E11F" w:rsidR="008D2D02" w:rsidRPr="002F55FD" w:rsidRDefault="008D2D02" w:rsidP="007B0BD8">
      <w:pPr>
        <w:ind w:firstLine="709"/>
        <w:jc w:val="both"/>
        <w:rPr>
          <w:sz w:val="22"/>
          <w:szCs w:val="22"/>
        </w:rPr>
      </w:pPr>
      <w:r w:rsidRPr="002F55FD">
        <w:rPr>
          <w:sz w:val="22"/>
          <w:szCs w:val="22"/>
        </w:rPr>
        <w:t>Подрядчик вправе досрочно предоставить результат выполненных работ по согласованию с</w:t>
      </w:r>
      <w:r w:rsidR="00C10707" w:rsidRPr="002F55FD">
        <w:rPr>
          <w:sz w:val="22"/>
          <w:szCs w:val="22"/>
        </w:rPr>
        <w:t> </w:t>
      </w:r>
      <w:r w:rsidRPr="002F55FD">
        <w:rPr>
          <w:sz w:val="22"/>
          <w:szCs w:val="22"/>
        </w:rPr>
        <w:t>Заказчиком без изменения стоимости цены работ/цены Договора.</w:t>
      </w:r>
    </w:p>
    <w:p w14:paraId="116684E2" w14:textId="4C820342" w:rsidR="008D2D02" w:rsidRPr="002F55FD" w:rsidRDefault="0011621B" w:rsidP="007B0BD8">
      <w:pPr>
        <w:numPr>
          <w:ilvl w:val="1"/>
          <w:numId w:val="0"/>
        </w:numPr>
        <w:ind w:firstLine="709"/>
        <w:jc w:val="both"/>
        <w:outlineLvl w:val="1"/>
        <w:rPr>
          <w:bCs/>
          <w:sz w:val="22"/>
          <w:szCs w:val="22"/>
        </w:rPr>
      </w:pPr>
      <w:bookmarkStart w:id="123" w:name="_ref_1-d391837e4c2e40"/>
      <w:bookmarkStart w:id="124" w:name="_ref_1-57827d831b1143"/>
      <w:r w:rsidRPr="002F55FD">
        <w:rPr>
          <w:bCs/>
          <w:sz w:val="22"/>
          <w:szCs w:val="22"/>
        </w:rPr>
        <w:t xml:space="preserve">3.2. </w:t>
      </w:r>
      <w:r w:rsidR="008D2D02" w:rsidRPr="002F55FD">
        <w:rPr>
          <w:bCs/>
          <w:sz w:val="22"/>
          <w:szCs w:val="22"/>
        </w:rPr>
        <w:t xml:space="preserve">Факт приемки выполненных работ подтверждается путем подписания сторонами </w:t>
      </w:r>
      <w:r w:rsidR="00F45A60">
        <w:rPr>
          <w:bCs/>
          <w:sz w:val="22"/>
          <w:szCs w:val="22"/>
        </w:rPr>
        <w:t xml:space="preserve">соответствующего </w:t>
      </w:r>
      <w:r w:rsidR="008D2D02" w:rsidRPr="002F55FD">
        <w:rPr>
          <w:bCs/>
          <w:sz w:val="22"/>
          <w:szCs w:val="22"/>
        </w:rPr>
        <w:t>Акта.</w:t>
      </w:r>
    </w:p>
    <w:p w14:paraId="25049072" w14:textId="6451C5AC" w:rsidR="008D2D02" w:rsidRPr="002F55FD" w:rsidRDefault="0011621B" w:rsidP="007B0BD8">
      <w:pPr>
        <w:numPr>
          <w:ilvl w:val="1"/>
          <w:numId w:val="0"/>
        </w:numPr>
        <w:ind w:firstLine="709"/>
        <w:jc w:val="both"/>
        <w:outlineLvl w:val="1"/>
        <w:rPr>
          <w:bCs/>
          <w:sz w:val="22"/>
          <w:szCs w:val="22"/>
        </w:rPr>
      </w:pPr>
      <w:r w:rsidRPr="002F55FD">
        <w:rPr>
          <w:bCs/>
          <w:sz w:val="22"/>
          <w:szCs w:val="22"/>
        </w:rPr>
        <w:t xml:space="preserve">3.3. </w:t>
      </w:r>
      <w:r w:rsidR="00FB3E54">
        <w:rPr>
          <w:bCs/>
          <w:sz w:val="22"/>
          <w:szCs w:val="22"/>
        </w:rPr>
        <w:t>В дату</w:t>
      </w:r>
      <w:r w:rsidR="008D2D02" w:rsidRPr="002F55FD">
        <w:rPr>
          <w:bCs/>
          <w:sz w:val="22"/>
          <w:szCs w:val="22"/>
        </w:rPr>
        <w:t xml:space="preserve"> окончания выполнения </w:t>
      </w:r>
      <w:r w:rsidR="00F45A60">
        <w:rPr>
          <w:bCs/>
          <w:sz w:val="22"/>
          <w:szCs w:val="22"/>
        </w:rPr>
        <w:t xml:space="preserve">соответствующих </w:t>
      </w:r>
      <w:r w:rsidR="008D2D02" w:rsidRPr="002F55FD">
        <w:rPr>
          <w:bCs/>
          <w:sz w:val="22"/>
          <w:szCs w:val="22"/>
        </w:rPr>
        <w:t>работ Подрядчик предоставляет Заказчику в письменной форме 2 (Два) экземпляра подписанного Подрядчиком Акта, а также согласованную с Заказчиком отчетную документацию, указанную в Техническом задании.</w:t>
      </w:r>
    </w:p>
    <w:p w14:paraId="3B261DB0" w14:textId="721F3A35" w:rsidR="008D2D02" w:rsidRPr="002F55FD" w:rsidRDefault="0011621B" w:rsidP="007B0BD8">
      <w:pPr>
        <w:numPr>
          <w:ilvl w:val="1"/>
          <w:numId w:val="0"/>
        </w:numPr>
        <w:ind w:firstLine="709"/>
        <w:jc w:val="both"/>
        <w:outlineLvl w:val="1"/>
        <w:rPr>
          <w:bCs/>
          <w:sz w:val="22"/>
          <w:szCs w:val="22"/>
        </w:rPr>
      </w:pPr>
      <w:r w:rsidRPr="002F55FD">
        <w:rPr>
          <w:bCs/>
          <w:sz w:val="22"/>
          <w:szCs w:val="22"/>
        </w:rPr>
        <w:t xml:space="preserve">3.4. </w:t>
      </w:r>
      <w:r w:rsidR="008D2D02" w:rsidRPr="002F55FD">
        <w:rPr>
          <w:bCs/>
          <w:sz w:val="22"/>
          <w:szCs w:val="22"/>
        </w:rPr>
        <w:t>Заказчик осуществляет при</w:t>
      </w:r>
      <w:r w:rsidR="00913763" w:rsidRPr="002F55FD">
        <w:rPr>
          <w:bCs/>
          <w:sz w:val="22"/>
          <w:szCs w:val="22"/>
        </w:rPr>
        <w:t>е</w:t>
      </w:r>
      <w:r w:rsidR="008D2D02" w:rsidRPr="002F55FD">
        <w:rPr>
          <w:bCs/>
          <w:sz w:val="22"/>
          <w:szCs w:val="22"/>
        </w:rPr>
        <w:t xml:space="preserve">мку </w:t>
      </w:r>
      <w:r w:rsidR="00F45A60" w:rsidRPr="00F45A60">
        <w:rPr>
          <w:bCs/>
          <w:sz w:val="22"/>
          <w:szCs w:val="22"/>
        </w:rPr>
        <w:t xml:space="preserve">соответствующих </w:t>
      </w:r>
      <w:r w:rsidR="008D2D02" w:rsidRPr="002F55FD">
        <w:rPr>
          <w:bCs/>
          <w:sz w:val="22"/>
          <w:szCs w:val="22"/>
        </w:rPr>
        <w:t xml:space="preserve">выполненных работ </w:t>
      </w:r>
      <w:r w:rsidR="00FB3E54">
        <w:rPr>
          <w:bCs/>
          <w:sz w:val="22"/>
          <w:szCs w:val="22"/>
        </w:rPr>
        <w:t>не позднее 20.04.2026</w:t>
      </w:r>
      <w:r w:rsidR="008D2D02" w:rsidRPr="002F55FD">
        <w:rPr>
          <w:bCs/>
          <w:sz w:val="22"/>
          <w:szCs w:val="22"/>
        </w:rPr>
        <w:t xml:space="preserve"> и в случае их принятия подписывает и направляет Подрядчику в письменной форме 1 (Один) экземпляр подписанного обеими сторонами Акта. 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Акта в указанный </w:t>
      </w:r>
      <w:r w:rsidR="004777A6">
        <w:rPr>
          <w:bCs/>
          <w:sz w:val="22"/>
          <w:szCs w:val="22"/>
        </w:rPr>
        <w:t xml:space="preserve">в настоящем пункте </w:t>
      </w:r>
      <w:r w:rsidR="008D2D02" w:rsidRPr="002F55FD">
        <w:rPr>
          <w:bCs/>
          <w:sz w:val="22"/>
          <w:szCs w:val="22"/>
        </w:rPr>
        <w:t>срок.</w:t>
      </w:r>
    </w:p>
    <w:p w14:paraId="404DAC39" w14:textId="21DC430C" w:rsidR="008D2D02" w:rsidRPr="002F55FD" w:rsidRDefault="0011621B" w:rsidP="007B0BD8">
      <w:pPr>
        <w:numPr>
          <w:ilvl w:val="1"/>
          <w:numId w:val="0"/>
        </w:numPr>
        <w:ind w:firstLine="709"/>
        <w:jc w:val="both"/>
        <w:outlineLvl w:val="1"/>
        <w:rPr>
          <w:bCs/>
          <w:sz w:val="22"/>
          <w:szCs w:val="22"/>
        </w:rPr>
      </w:pPr>
      <w:r w:rsidRPr="002F55FD">
        <w:rPr>
          <w:bCs/>
          <w:sz w:val="22"/>
          <w:szCs w:val="22"/>
        </w:rPr>
        <w:t xml:space="preserve">3.5. </w:t>
      </w:r>
      <w:r w:rsidR="008D2D02" w:rsidRPr="002F55FD">
        <w:rPr>
          <w:bCs/>
          <w:sz w:val="22"/>
          <w:szCs w:val="22"/>
        </w:rPr>
        <w:t xml:space="preserve">В случае мотивированного отказа Заказчика от подписания Акта,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w:t>
      </w:r>
      <w:r w:rsidR="00FB3E54">
        <w:rPr>
          <w:bCs/>
          <w:sz w:val="22"/>
          <w:szCs w:val="22"/>
        </w:rPr>
        <w:t>10</w:t>
      </w:r>
      <w:r w:rsidR="008D2D02" w:rsidRPr="002F55FD">
        <w:rPr>
          <w:bCs/>
          <w:sz w:val="22"/>
          <w:szCs w:val="22"/>
        </w:rPr>
        <w:t xml:space="preserve"> (</w:t>
      </w:r>
      <w:r w:rsidR="00FB3E54">
        <w:rPr>
          <w:bCs/>
          <w:sz w:val="22"/>
          <w:szCs w:val="22"/>
        </w:rPr>
        <w:t>Деся</w:t>
      </w:r>
      <w:r w:rsidR="008D2D02" w:rsidRPr="002F55FD">
        <w:rPr>
          <w:bCs/>
          <w:sz w:val="22"/>
          <w:szCs w:val="22"/>
        </w:rPr>
        <w:t xml:space="preserve">ти) рабочих дней с даты подписания обеими Сторонами двухстороннего </w:t>
      </w:r>
      <w:r w:rsidR="008D2D02" w:rsidRPr="002F55FD">
        <w:rPr>
          <w:bCs/>
          <w:sz w:val="22"/>
          <w:szCs w:val="22"/>
        </w:rPr>
        <w:lastRenderedPageBreak/>
        <w:t>акта, если меньший срок не установлен сторонами в акте. После устранения Подрядчиком недостатков выполненные работы (их результаты) принимаются Заказчиком в предусмотренном выше порядке</w:t>
      </w:r>
      <w:r w:rsidR="00FB3E54" w:rsidRPr="00FB3E54">
        <w:t xml:space="preserve"> </w:t>
      </w:r>
      <w:r w:rsidR="00FB3E54" w:rsidRPr="00FB3E54">
        <w:rPr>
          <w:bCs/>
          <w:sz w:val="22"/>
          <w:szCs w:val="22"/>
        </w:rPr>
        <w:t>в срок не позднее 5 (Пяти) рабочих дней с даты предоставления Подрядчиком соответствующего Акта повторно</w:t>
      </w:r>
      <w:r w:rsidR="008D2D02" w:rsidRPr="002F55FD">
        <w:rPr>
          <w:bCs/>
          <w:sz w:val="22"/>
          <w:szCs w:val="22"/>
        </w:rPr>
        <w:t>.</w:t>
      </w:r>
      <w:bookmarkEnd w:id="123"/>
    </w:p>
    <w:p w14:paraId="7ED4E4E3" w14:textId="08F99CF6" w:rsidR="008D2D02" w:rsidRPr="002F55FD" w:rsidRDefault="0011621B" w:rsidP="007B0BD8">
      <w:pPr>
        <w:numPr>
          <w:ilvl w:val="1"/>
          <w:numId w:val="0"/>
        </w:numPr>
        <w:ind w:firstLine="709"/>
        <w:jc w:val="both"/>
        <w:outlineLvl w:val="1"/>
        <w:rPr>
          <w:bCs/>
          <w:sz w:val="22"/>
          <w:szCs w:val="22"/>
        </w:rPr>
      </w:pPr>
      <w:bookmarkStart w:id="125" w:name="_ref_1-8d032024bf9644"/>
      <w:bookmarkEnd w:id="124"/>
      <w:r w:rsidRPr="002F55FD">
        <w:rPr>
          <w:bCs/>
          <w:sz w:val="22"/>
          <w:szCs w:val="22"/>
        </w:rPr>
        <w:t xml:space="preserve">3.6. </w:t>
      </w:r>
      <w:r w:rsidR="008D2D02" w:rsidRPr="002F55FD">
        <w:rPr>
          <w:bCs/>
          <w:sz w:val="22"/>
          <w:szCs w:val="22"/>
        </w:rPr>
        <w:t>Риск случайной гибели или случайного повреждения результата выполненных работ до их приемки Заказчиком несет</w:t>
      </w:r>
      <w:r w:rsidR="00B47F11" w:rsidRPr="00B47F11">
        <w:rPr>
          <w:bCs/>
          <w:sz w:val="22"/>
          <w:szCs w:val="22"/>
        </w:rPr>
        <w:t xml:space="preserve"> </w:t>
      </w:r>
      <w:r w:rsidR="008D2D02" w:rsidRPr="002F55FD">
        <w:rPr>
          <w:bCs/>
          <w:sz w:val="22"/>
          <w:szCs w:val="22"/>
        </w:rPr>
        <w:t>Подрядчик.</w:t>
      </w:r>
      <w:bookmarkEnd w:id="125"/>
    </w:p>
    <w:p w14:paraId="485DE508" w14:textId="77777777" w:rsidR="008D2D02" w:rsidRPr="002F55FD" w:rsidRDefault="008D2D02" w:rsidP="002070A5">
      <w:pPr>
        <w:ind w:firstLine="709"/>
        <w:jc w:val="both"/>
        <w:rPr>
          <w:sz w:val="22"/>
          <w:szCs w:val="22"/>
          <w:highlight w:val="yellow"/>
        </w:rPr>
      </w:pPr>
    </w:p>
    <w:p w14:paraId="55283474" w14:textId="5F0182FC" w:rsidR="008D2D02" w:rsidRPr="002F55FD" w:rsidRDefault="00844187" w:rsidP="007B0BD8">
      <w:pPr>
        <w:keepNext/>
        <w:keepLines/>
        <w:jc w:val="center"/>
        <w:outlineLvl w:val="0"/>
        <w:rPr>
          <w:b/>
          <w:bCs/>
          <w:sz w:val="22"/>
          <w:szCs w:val="22"/>
        </w:rPr>
      </w:pPr>
      <w:bookmarkStart w:id="126" w:name="_ref_1-a4ef577f98694f"/>
      <w:r>
        <w:rPr>
          <w:b/>
          <w:bCs/>
          <w:sz w:val="22"/>
          <w:szCs w:val="22"/>
        </w:rPr>
        <w:t xml:space="preserve">4. </w:t>
      </w:r>
      <w:r w:rsidR="008D2D02" w:rsidRPr="002F55FD">
        <w:rPr>
          <w:b/>
          <w:bCs/>
          <w:sz w:val="22"/>
          <w:szCs w:val="22"/>
        </w:rPr>
        <w:t>Ответственность сторон</w:t>
      </w:r>
      <w:bookmarkEnd w:id="126"/>
    </w:p>
    <w:p w14:paraId="02712A19" w14:textId="686F74E5" w:rsidR="008D2D02" w:rsidRPr="002F55FD" w:rsidRDefault="00385979" w:rsidP="007B0BD8">
      <w:pPr>
        <w:numPr>
          <w:ilvl w:val="1"/>
          <w:numId w:val="0"/>
        </w:numPr>
        <w:ind w:firstLine="709"/>
        <w:jc w:val="both"/>
        <w:outlineLvl w:val="1"/>
        <w:rPr>
          <w:bCs/>
          <w:sz w:val="22"/>
          <w:szCs w:val="22"/>
        </w:rPr>
      </w:pPr>
      <w:bookmarkStart w:id="127" w:name="_ref_1-0aa05ad1b69a48"/>
      <w:r w:rsidRPr="002F55FD">
        <w:rPr>
          <w:bCs/>
          <w:sz w:val="22"/>
          <w:szCs w:val="22"/>
        </w:rPr>
        <w:t xml:space="preserve">4.1. </w:t>
      </w:r>
      <w:r w:rsidR="008D2D02" w:rsidRPr="002F55FD">
        <w:rPr>
          <w:bCs/>
          <w:sz w:val="22"/>
          <w:szCs w:val="22"/>
        </w:rPr>
        <w:t>В случае просрочки исполнения одной из Сторон обязательств, предусмотренных Договором, а также в иных случаях неисполнения или ненадлежащего исполнения одной из Сторон обязательств, предусмотренных Договором, другая Сторона вправе потребовать уплаты неустоек (штрафов, пеней).</w:t>
      </w:r>
    </w:p>
    <w:p w14:paraId="4A68C065" w14:textId="4BC5CBAA" w:rsidR="008D2D02" w:rsidRPr="002F55FD" w:rsidRDefault="00385979" w:rsidP="007B0BD8">
      <w:pPr>
        <w:numPr>
          <w:ilvl w:val="1"/>
          <w:numId w:val="0"/>
        </w:numPr>
        <w:ind w:firstLine="709"/>
        <w:jc w:val="both"/>
        <w:outlineLvl w:val="1"/>
        <w:rPr>
          <w:bCs/>
          <w:sz w:val="22"/>
          <w:szCs w:val="22"/>
        </w:rPr>
      </w:pPr>
      <w:r w:rsidRPr="002F55FD">
        <w:rPr>
          <w:bCs/>
          <w:sz w:val="22"/>
          <w:szCs w:val="22"/>
        </w:rPr>
        <w:t xml:space="preserve">4.2. </w:t>
      </w:r>
      <w:r w:rsidR="008D2D02" w:rsidRPr="002F55FD">
        <w:rPr>
          <w:bCs/>
          <w:sz w:val="22"/>
          <w:szCs w:val="22"/>
        </w:rPr>
        <w:t>Уплата неустойки Подрядчиком</w:t>
      </w:r>
      <w:bookmarkEnd w:id="127"/>
      <w:r w:rsidR="008D2D02" w:rsidRPr="002F55FD">
        <w:rPr>
          <w:bCs/>
          <w:sz w:val="22"/>
          <w:szCs w:val="22"/>
        </w:rPr>
        <w:t>:</w:t>
      </w:r>
    </w:p>
    <w:p w14:paraId="2FA9CF31" w14:textId="567F9EFE" w:rsidR="008D2D02" w:rsidRPr="002F55FD" w:rsidRDefault="00385979" w:rsidP="007B0BD8">
      <w:pPr>
        <w:numPr>
          <w:ilvl w:val="2"/>
          <w:numId w:val="0"/>
        </w:numPr>
        <w:ind w:firstLine="709"/>
        <w:jc w:val="both"/>
        <w:outlineLvl w:val="2"/>
        <w:rPr>
          <w:bCs/>
          <w:sz w:val="22"/>
          <w:szCs w:val="22"/>
        </w:rPr>
      </w:pPr>
      <w:bookmarkStart w:id="128" w:name="_ref_1-214ba08e1d0442"/>
      <w:bookmarkStart w:id="129" w:name="_Hlk211593263"/>
      <w:r w:rsidRPr="002F55FD">
        <w:rPr>
          <w:bCs/>
          <w:sz w:val="22"/>
          <w:szCs w:val="22"/>
        </w:rPr>
        <w:t xml:space="preserve">4.2.1. </w:t>
      </w:r>
      <w:r w:rsidR="008D2D02" w:rsidRPr="002F55FD">
        <w:rPr>
          <w:bCs/>
          <w:sz w:val="22"/>
          <w:szCs w:val="22"/>
        </w:rPr>
        <w:t>В случае просрочки выполнения работ/просрочки устранения недостатков Заказчик вправе потребовать уплаты Подрядчиком пени в размере одной трехсотой действующей на дату уплаты пени ключевой ставки Центрального банка Российской Федерации от цены Договора за каждый день просрочки.</w:t>
      </w:r>
      <w:bookmarkEnd w:id="128"/>
    </w:p>
    <w:p w14:paraId="207E55E2" w14:textId="6B568EA5" w:rsidR="008D2D02" w:rsidRPr="002F55FD" w:rsidRDefault="00385979" w:rsidP="007B0BD8">
      <w:pPr>
        <w:numPr>
          <w:ilvl w:val="2"/>
          <w:numId w:val="0"/>
        </w:numPr>
        <w:ind w:firstLine="709"/>
        <w:jc w:val="both"/>
        <w:outlineLvl w:val="2"/>
        <w:rPr>
          <w:bCs/>
          <w:sz w:val="22"/>
          <w:szCs w:val="22"/>
        </w:rPr>
      </w:pPr>
      <w:bookmarkStart w:id="130" w:name="_ref_1-c57cd862367149"/>
      <w:bookmarkEnd w:id="129"/>
      <w:r w:rsidRPr="002F55FD">
        <w:rPr>
          <w:bCs/>
          <w:sz w:val="22"/>
          <w:szCs w:val="22"/>
        </w:rPr>
        <w:t xml:space="preserve">4.2.2. </w:t>
      </w:r>
      <w:r w:rsidR="008D2D02" w:rsidRPr="002F55FD">
        <w:rPr>
          <w:bCs/>
          <w:sz w:val="22"/>
          <w:szCs w:val="22"/>
        </w:rPr>
        <w:t>За каждый факт неисполнения или ненадлежащего исполнения Подрядчиком обязательств (в том числе гарантийного обязательства), предусмотренных Договором, за исключением просрочки исполнения обязательств, предусмотренных Договором, Подрядчик уплачивает Заказчику штраф. Размер штрафа устанавливается в размере 5% от цены Договора.</w:t>
      </w:r>
      <w:bookmarkEnd w:id="130"/>
    </w:p>
    <w:p w14:paraId="29B172BB" w14:textId="0D7EF48D" w:rsidR="008D2D02" w:rsidRPr="002F55FD" w:rsidRDefault="00385979" w:rsidP="007B0BD8">
      <w:pPr>
        <w:numPr>
          <w:ilvl w:val="1"/>
          <w:numId w:val="0"/>
        </w:numPr>
        <w:ind w:firstLine="709"/>
        <w:jc w:val="both"/>
        <w:outlineLvl w:val="1"/>
        <w:rPr>
          <w:bCs/>
          <w:sz w:val="22"/>
          <w:szCs w:val="22"/>
        </w:rPr>
      </w:pPr>
      <w:bookmarkStart w:id="131" w:name="_ref_1-adb777ed226742"/>
      <w:r w:rsidRPr="002F55FD">
        <w:rPr>
          <w:bCs/>
          <w:sz w:val="22"/>
          <w:szCs w:val="22"/>
        </w:rPr>
        <w:t xml:space="preserve">4.3. </w:t>
      </w:r>
      <w:r w:rsidR="008D2D02" w:rsidRPr="002F55FD">
        <w:rPr>
          <w:bCs/>
          <w:sz w:val="22"/>
          <w:szCs w:val="22"/>
        </w:rPr>
        <w:t>Уплата неустойки Заказчиком:</w:t>
      </w:r>
    </w:p>
    <w:p w14:paraId="178B292E" w14:textId="79483BEA" w:rsidR="008D2D02" w:rsidRPr="002F55FD" w:rsidRDefault="00385979" w:rsidP="007B0BD8">
      <w:pPr>
        <w:numPr>
          <w:ilvl w:val="2"/>
          <w:numId w:val="0"/>
        </w:numPr>
        <w:ind w:firstLine="709"/>
        <w:jc w:val="both"/>
        <w:outlineLvl w:val="2"/>
        <w:rPr>
          <w:bCs/>
          <w:sz w:val="22"/>
          <w:szCs w:val="22"/>
        </w:rPr>
      </w:pPr>
      <w:r w:rsidRPr="002F55FD">
        <w:rPr>
          <w:bCs/>
          <w:sz w:val="22"/>
          <w:szCs w:val="22"/>
        </w:rPr>
        <w:t xml:space="preserve">4.3.1. </w:t>
      </w:r>
      <w:r w:rsidR="008D2D02" w:rsidRPr="002F55FD">
        <w:rPr>
          <w:bCs/>
          <w:sz w:val="22"/>
          <w:szCs w:val="22"/>
        </w:rPr>
        <w:t>В случае просрочки оплаты Подрядчик вправе потребовать уплаты Заказчиком пени в размере одной трехсотой действующей на дату уплаты пени ключевой ставки Центрального банка Российской Федерации от суммы задолженности за каждый день просрочки.</w:t>
      </w:r>
    </w:p>
    <w:p w14:paraId="2EBCB8E6" w14:textId="173B1FA7"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4.4. </w:t>
      </w:r>
      <w:r w:rsidR="008D2D02" w:rsidRPr="002F55FD">
        <w:rPr>
          <w:bCs/>
          <w:sz w:val="22"/>
          <w:szCs w:val="22"/>
        </w:rPr>
        <w:t xml:space="preserve">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 </w:t>
      </w:r>
      <w:r w:rsidR="00B444E2" w:rsidRPr="00B444E2">
        <w:rPr>
          <w:bCs/>
          <w:sz w:val="22"/>
          <w:szCs w:val="22"/>
        </w:rPr>
        <w:t xml:space="preserve">Все убытки, понесенные Заказчиком в связи с нарушением прав третьих лиц, возникшим при выполнении работ, включая судебные расходы и возмещение материального ущерба и морального вреда, возмещаются </w:t>
      </w:r>
      <w:r w:rsidR="00335719">
        <w:rPr>
          <w:bCs/>
          <w:sz w:val="22"/>
          <w:szCs w:val="22"/>
        </w:rPr>
        <w:t>Подрядчиком</w:t>
      </w:r>
      <w:r w:rsidR="00335719" w:rsidRPr="00B444E2">
        <w:rPr>
          <w:bCs/>
          <w:sz w:val="22"/>
          <w:szCs w:val="22"/>
        </w:rPr>
        <w:t xml:space="preserve"> </w:t>
      </w:r>
      <w:r w:rsidR="00B444E2" w:rsidRPr="00B444E2">
        <w:rPr>
          <w:bCs/>
          <w:sz w:val="22"/>
          <w:szCs w:val="22"/>
        </w:rPr>
        <w:t>незамедлительно в полном объеме.</w:t>
      </w:r>
    </w:p>
    <w:p w14:paraId="190E1444" w14:textId="4216F16B"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4.5. </w:t>
      </w:r>
      <w:r w:rsidR="008D2D02" w:rsidRPr="002F55FD">
        <w:rPr>
          <w:bCs/>
          <w:sz w:val="22"/>
          <w:szCs w:val="22"/>
        </w:rPr>
        <w:t>Общая сумма начисленных штрафов за неисполнение или ненадлежащее исполнение обязательств, предусмотренных Договором, для каждой из Сторон не может превышать цену Договора.</w:t>
      </w:r>
    </w:p>
    <w:p w14:paraId="4C2C3DD5" w14:textId="201B9AE5"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4.6. </w:t>
      </w:r>
      <w:r w:rsidR="008D2D02" w:rsidRPr="002F55FD">
        <w:rPr>
          <w:bCs/>
          <w:sz w:val="22"/>
          <w:szCs w:val="22"/>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84CF902" w14:textId="304E2CEB"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4.7. </w:t>
      </w:r>
      <w:r w:rsidR="008D2D02" w:rsidRPr="002F55FD">
        <w:rPr>
          <w:bCs/>
          <w:sz w:val="22"/>
          <w:szCs w:val="22"/>
        </w:rPr>
        <w:t>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уплаченных денежных средств.</w:t>
      </w:r>
    </w:p>
    <w:p w14:paraId="1BF99965" w14:textId="04AB7392"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4.8. </w:t>
      </w:r>
      <w:r w:rsidR="008D2D02" w:rsidRPr="002F55FD">
        <w:rPr>
          <w:bCs/>
          <w:sz w:val="22"/>
          <w:szCs w:val="22"/>
        </w:rPr>
        <w:t>Уплата Стороной неустойки или применение иной формы ответственности в случае неисполнения или ненадлежащего исполнения своих обязательств, предусмотренных Договором, не освобождает ее от исполнения обязательств по Договору.</w:t>
      </w:r>
    </w:p>
    <w:p w14:paraId="517E7F19" w14:textId="45BFB04A" w:rsidR="008D2D02" w:rsidRPr="002F55FD" w:rsidRDefault="002A6084" w:rsidP="007B0BD8">
      <w:pPr>
        <w:numPr>
          <w:ilvl w:val="1"/>
          <w:numId w:val="0"/>
        </w:numPr>
        <w:ind w:firstLine="709"/>
        <w:jc w:val="both"/>
        <w:outlineLvl w:val="1"/>
        <w:rPr>
          <w:bCs/>
          <w:sz w:val="22"/>
          <w:szCs w:val="22"/>
        </w:rPr>
      </w:pPr>
      <w:r w:rsidRPr="002F55FD">
        <w:rPr>
          <w:bCs/>
          <w:sz w:val="22"/>
          <w:szCs w:val="22"/>
          <w:lang w:eastAsia="en-US"/>
        </w:rPr>
        <w:t xml:space="preserve">4.9. </w:t>
      </w:r>
      <w:r w:rsidR="008D2D02" w:rsidRPr="002F55FD">
        <w:rPr>
          <w:bCs/>
          <w:sz w:val="22"/>
          <w:szCs w:val="22"/>
          <w:lang w:eastAsia="en-US"/>
        </w:rPr>
        <w:t>Стороны могут предъявлять любые материалы, подтверждающие факты неисполнения и (или) ненадлежащего исполнения обязательств, являющиеся основанием для взыскания неустойки или применения иной формы ответственности в соответствии</w:t>
      </w:r>
      <w:r w:rsidR="0070305D" w:rsidRPr="002F55FD">
        <w:rPr>
          <w:bCs/>
          <w:sz w:val="22"/>
          <w:szCs w:val="22"/>
          <w:lang w:eastAsia="en-US"/>
        </w:rPr>
        <w:t xml:space="preserve"> </w:t>
      </w:r>
      <w:r w:rsidR="008D2D02" w:rsidRPr="002F55FD">
        <w:rPr>
          <w:bCs/>
          <w:sz w:val="22"/>
          <w:szCs w:val="22"/>
          <w:lang w:eastAsia="en-US"/>
        </w:rPr>
        <w:t>с действующим законодательством.</w:t>
      </w:r>
    </w:p>
    <w:p w14:paraId="7CDEBFE4" w14:textId="152FAAED" w:rsidR="008D2D02" w:rsidRPr="002F55FD" w:rsidRDefault="002A6084" w:rsidP="007B0BD8">
      <w:pPr>
        <w:numPr>
          <w:ilvl w:val="1"/>
          <w:numId w:val="0"/>
        </w:numPr>
        <w:ind w:firstLine="709"/>
        <w:jc w:val="both"/>
        <w:outlineLvl w:val="1"/>
        <w:rPr>
          <w:bCs/>
          <w:sz w:val="22"/>
          <w:szCs w:val="22"/>
          <w:lang w:eastAsia="en-US"/>
        </w:rPr>
      </w:pPr>
      <w:bookmarkStart w:id="132" w:name="_ref_1-0726caff8abc41"/>
      <w:r w:rsidRPr="002F55FD">
        <w:rPr>
          <w:bCs/>
          <w:sz w:val="22"/>
          <w:szCs w:val="22"/>
          <w:lang w:eastAsia="en-US"/>
        </w:rPr>
        <w:t xml:space="preserve">4.10. </w:t>
      </w:r>
      <w:r w:rsidR="008D2D02" w:rsidRPr="002F55FD">
        <w:rPr>
          <w:bCs/>
          <w:sz w:val="22"/>
          <w:szCs w:val="22"/>
          <w:lang w:eastAsia="en-US"/>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132"/>
    </w:p>
    <w:p w14:paraId="0874778E" w14:textId="19A33597"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4.11. </w:t>
      </w:r>
      <w:r w:rsidR="008D2D02" w:rsidRPr="002F55FD">
        <w:rPr>
          <w:bCs/>
          <w:sz w:val="22"/>
          <w:szCs w:val="22"/>
        </w:rPr>
        <w:t>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771B4173" w14:textId="741E225D"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4.12. </w:t>
      </w:r>
      <w:r w:rsidR="008D2D02" w:rsidRPr="002F55FD">
        <w:rPr>
          <w:bCs/>
          <w:sz w:val="22"/>
          <w:szCs w:val="22"/>
        </w:rPr>
        <w:t>Оплата неустойки осуществляется по безналичному расч</w:t>
      </w:r>
      <w:r w:rsidR="00913763" w:rsidRPr="002F55FD">
        <w:rPr>
          <w:bCs/>
          <w:sz w:val="22"/>
          <w:szCs w:val="22"/>
        </w:rPr>
        <w:t>е</w:t>
      </w:r>
      <w:r w:rsidR="008D2D02" w:rsidRPr="002F55FD">
        <w:rPr>
          <w:bCs/>
          <w:sz w:val="22"/>
          <w:szCs w:val="22"/>
        </w:rPr>
        <w:t>ту в российских рублях пут</w:t>
      </w:r>
      <w:r w:rsidR="00913763" w:rsidRPr="002F55FD">
        <w:rPr>
          <w:bCs/>
          <w:sz w:val="22"/>
          <w:szCs w:val="22"/>
        </w:rPr>
        <w:t>е</w:t>
      </w:r>
      <w:r w:rsidR="008D2D02" w:rsidRPr="002F55FD">
        <w:rPr>
          <w:bCs/>
          <w:sz w:val="22"/>
          <w:szCs w:val="22"/>
        </w:rPr>
        <w:t>м перечисления денежных средств на расчетный счет Стороны, предъявившей требование.</w:t>
      </w:r>
      <w:bookmarkEnd w:id="131"/>
    </w:p>
    <w:p w14:paraId="6BAAC1D3" w14:textId="77777777" w:rsidR="008D2D02" w:rsidRPr="002F55FD" w:rsidRDefault="008D2D02" w:rsidP="007B0BD8">
      <w:pPr>
        <w:ind w:firstLine="709"/>
        <w:jc w:val="both"/>
        <w:rPr>
          <w:sz w:val="22"/>
          <w:szCs w:val="22"/>
        </w:rPr>
      </w:pPr>
    </w:p>
    <w:p w14:paraId="10DAAEF8" w14:textId="4647E36D" w:rsidR="008D2D02" w:rsidRPr="002F55FD" w:rsidRDefault="002A6084" w:rsidP="007B0BD8">
      <w:pPr>
        <w:keepNext/>
        <w:keepLines/>
        <w:jc w:val="center"/>
        <w:outlineLvl w:val="0"/>
        <w:rPr>
          <w:b/>
          <w:bCs/>
          <w:sz w:val="22"/>
          <w:szCs w:val="22"/>
        </w:rPr>
      </w:pPr>
      <w:bookmarkStart w:id="133" w:name="_ref_1-ec693c25dd824a"/>
      <w:r w:rsidRPr="002F55FD">
        <w:rPr>
          <w:b/>
          <w:bCs/>
          <w:sz w:val="22"/>
          <w:szCs w:val="22"/>
        </w:rPr>
        <w:lastRenderedPageBreak/>
        <w:t xml:space="preserve">5. </w:t>
      </w:r>
      <w:r w:rsidR="008D2D02" w:rsidRPr="002F55FD">
        <w:rPr>
          <w:b/>
          <w:bCs/>
          <w:sz w:val="22"/>
          <w:szCs w:val="22"/>
        </w:rPr>
        <w:t>Изменение и расторжение договора</w:t>
      </w:r>
      <w:bookmarkEnd w:id="133"/>
    </w:p>
    <w:p w14:paraId="3077288D" w14:textId="1696EE62" w:rsidR="008D2D02" w:rsidRPr="002F55FD" w:rsidRDefault="002A6084" w:rsidP="007B0BD8">
      <w:pPr>
        <w:numPr>
          <w:ilvl w:val="1"/>
          <w:numId w:val="0"/>
        </w:numPr>
        <w:ind w:firstLine="709"/>
        <w:jc w:val="both"/>
        <w:outlineLvl w:val="1"/>
        <w:rPr>
          <w:bCs/>
          <w:sz w:val="22"/>
          <w:szCs w:val="22"/>
        </w:rPr>
      </w:pPr>
      <w:bookmarkStart w:id="134" w:name="_ref_1-60e7b81c71d745"/>
      <w:r w:rsidRPr="002F55FD">
        <w:rPr>
          <w:bCs/>
          <w:sz w:val="22"/>
          <w:szCs w:val="22"/>
        </w:rPr>
        <w:t xml:space="preserve">5.1. </w:t>
      </w:r>
      <w:r w:rsidR="008D2D02" w:rsidRPr="002F55FD">
        <w:rPr>
          <w:bCs/>
          <w:sz w:val="22"/>
          <w:szCs w:val="22"/>
        </w:rPr>
        <w:t>Стороны вправе в любое время изменить либо расторгнуть Договор по взаимному соглашению.</w:t>
      </w:r>
      <w:bookmarkEnd w:id="134"/>
    </w:p>
    <w:p w14:paraId="665B757F" w14:textId="46D70E6A"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5.2. </w:t>
      </w:r>
      <w:r w:rsidR="008D2D02" w:rsidRPr="002F55FD">
        <w:rPr>
          <w:bCs/>
          <w:sz w:val="22"/>
          <w:szCs w:val="22"/>
        </w:rPr>
        <w:t>Стороны вправе отказаться от исполнения Договора в одностороннем порядке в случаях, предусмотренных законодательством Российской Федерации.</w:t>
      </w:r>
    </w:p>
    <w:p w14:paraId="5DB785E4" w14:textId="449A71EB" w:rsidR="008D2D02" w:rsidRPr="002F55FD" w:rsidRDefault="002A6084" w:rsidP="007B0BD8">
      <w:pPr>
        <w:numPr>
          <w:ilvl w:val="1"/>
          <w:numId w:val="0"/>
        </w:numPr>
        <w:ind w:firstLine="709"/>
        <w:jc w:val="both"/>
        <w:outlineLvl w:val="1"/>
        <w:rPr>
          <w:bCs/>
          <w:sz w:val="22"/>
          <w:szCs w:val="22"/>
        </w:rPr>
      </w:pPr>
      <w:bookmarkStart w:id="135" w:name="_ref_1-16ca0c57d75f4b"/>
      <w:r w:rsidRPr="002F55FD">
        <w:rPr>
          <w:bCs/>
          <w:sz w:val="22"/>
          <w:szCs w:val="22"/>
        </w:rPr>
        <w:t xml:space="preserve">5.3. </w:t>
      </w:r>
      <w:r w:rsidR="008D2D02" w:rsidRPr="002F55FD">
        <w:rPr>
          <w:bCs/>
          <w:sz w:val="22"/>
          <w:szCs w:val="22"/>
        </w:rPr>
        <w:t>В случае нарушения Подрядчиком любого из сроков выполнения работы более чем на 5 (пять) рабочих дней или более 3 раз в период действия Договора, указанное нарушение признается Сторонами существенным, и Заказчик вправе отказаться от Договора в одностороннем внесудебном порядке и потребовать с Подрядчика компенсации причиненных убытков.</w:t>
      </w:r>
      <w:bookmarkEnd w:id="135"/>
    </w:p>
    <w:p w14:paraId="64986639" w14:textId="77777777" w:rsidR="008D2D02" w:rsidRPr="002F55FD" w:rsidRDefault="008D2D02" w:rsidP="007B0BD8">
      <w:pPr>
        <w:ind w:firstLine="709"/>
        <w:jc w:val="both"/>
        <w:rPr>
          <w:sz w:val="22"/>
          <w:szCs w:val="22"/>
        </w:rPr>
      </w:pPr>
    </w:p>
    <w:p w14:paraId="45969636" w14:textId="35852527" w:rsidR="008D2D02" w:rsidRPr="002F55FD" w:rsidRDefault="002A6084" w:rsidP="007B0BD8">
      <w:pPr>
        <w:keepNext/>
        <w:keepLines/>
        <w:jc w:val="center"/>
        <w:outlineLvl w:val="0"/>
        <w:rPr>
          <w:b/>
          <w:bCs/>
          <w:sz w:val="22"/>
          <w:szCs w:val="22"/>
        </w:rPr>
      </w:pPr>
      <w:r w:rsidRPr="002F55FD">
        <w:rPr>
          <w:b/>
          <w:bCs/>
          <w:sz w:val="22"/>
          <w:szCs w:val="22"/>
        </w:rPr>
        <w:t>6</w:t>
      </w:r>
      <w:r w:rsidR="00844187">
        <w:rPr>
          <w:b/>
          <w:bCs/>
          <w:sz w:val="22"/>
          <w:szCs w:val="22"/>
        </w:rPr>
        <w:t xml:space="preserve">. </w:t>
      </w:r>
      <w:r w:rsidR="008D2D02" w:rsidRPr="002F55FD">
        <w:rPr>
          <w:b/>
          <w:bCs/>
          <w:sz w:val="22"/>
          <w:szCs w:val="22"/>
        </w:rPr>
        <w:t xml:space="preserve">Обстоятельства непреодолимой силы </w:t>
      </w:r>
    </w:p>
    <w:p w14:paraId="3D0D78F9" w14:textId="3A76CE1F" w:rsidR="008D2D02" w:rsidRPr="002F55FD" w:rsidRDefault="002A6084" w:rsidP="007B0BD8">
      <w:pPr>
        <w:numPr>
          <w:ilvl w:val="1"/>
          <w:numId w:val="0"/>
        </w:numPr>
        <w:ind w:firstLine="709"/>
        <w:jc w:val="both"/>
        <w:outlineLvl w:val="1"/>
        <w:rPr>
          <w:rFonts w:eastAsia="MS Mincho"/>
          <w:bCs/>
          <w:sz w:val="22"/>
          <w:szCs w:val="22"/>
        </w:rPr>
      </w:pPr>
      <w:r w:rsidRPr="002F55FD">
        <w:rPr>
          <w:rFonts w:eastAsia="MS Mincho"/>
          <w:bCs/>
          <w:sz w:val="22"/>
          <w:szCs w:val="22"/>
        </w:rPr>
        <w:t xml:space="preserve">6.1. </w:t>
      </w:r>
      <w:r w:rsidR="008D2D02" w:rsidRPr="002F55FD">
        <w:rPr>
          <w:rFonts w:eastAsia="MS Mincho"/>
          <w:bCs/>
          <w:sz w:val="22"/>
          <w:szCs w:val="22"/>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8E6BCC0" w14:textId="35872DA3" w:rsidR="008D2D02" w:rsidRPr="002F55FD" w:rsidRDefault="002A6084" w:rsidP="007B0BD8">
      <w:pPr>
        <w:numPr>
          <w:ilvl w:val="1"/>
          <w:numId w:val="0"/>
        </w:numPr>
        <w:ind w:firstLine="709"/>
        <w:jc w:val="both"/>
        <w:outlineLvl w:val="1"/>
        <w:rPr>
          <w:rFonts w:eastAsia="MS Mincho"/>
          <w:bCs/>
          <w:sz w:val="22"/>
          <w:szCs w:val="22"/>
        </w:rPr>
      </w:pPr>
      <w:r w:rsidRPr="002F55FD">
        <w:rPr>
          <w:bCs/>
          <w:sz w:val="22"/>
          <w:szCs w:val="22"/>
        </w:rPr>
        <w:t xml:space="preserve">6.2. </w:t>
      </w:r>
      <w:r w:rsidR="008D2D02" w:rsidRPr="002F55FD">
        <w:rPr>
          <w:bCs/>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6E3F8DA" w14:textId="3084A09C" w:rsidR="008D2D02" w:rsidRPr="002F55FD" w:rsidRDefault="002A6084" w:rsidP="007B0BD8">
      <w:pPr>
        <w:numPr>
          <w:ilvl w:val="1"/>
          <w:numId w:val="0"/>
        </w:numPr>
        <w:ind w:firstLine="709"/>
        <w:jc w:val="both"/>
        <w:outlineLvl w:val="1"/>
        <w:rPr>
          <w:rFonts w:eastAsia="MS Mincho"/>
          <w:bCs/>
          <w:sz w:val="22"/>
          <w:szCs w:val="22"/>
        </w:rPr>
      </w:pPr>
      <w:r w:rsidRPr="002F55FD">
        <w:rPr>
          <w:bCs/>
          <w:sz w:val="22"/>
          <w:szCs w:val="22"/>
        </w:rPr>
        <w:t xml:space="preserve">6.3. </w:t>
      </w:r>
      <w:r w:rsidR="008D2D02" w:rsidRPr="002F55FD">
        <w:rPr>
          <w:bCs/>
          <w:sz w:val="22"/>
          <w:szCs w:val="22"/>
        </w:rPr>
        <w:t>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2CE9AA4" w14:textId="231663B8" w:rsidR="008D2D02" w:rsidRPr="002F55FD" w:rsidRDefault="002A6084" w:rsidP="007B0BD8">
      <w:pPr>
        <w:numPr>
          <w:ilvl w:val="1"/>
          <w:numId w:val="0"/>
        </w:numPr>
        <w:ind w:firstLine="709"/>
        <w:jc w:val="both"/>
        <w:outlineLvl w:val="1"/>
        <w:rPr>
          <w:bCs/>
          <w:sz w:val="22"/>
          <w:szCs w:val="22"/>
        </w:rPr>
      </w:pPr>
      <w:r w:rsidRPr="002F55FD">
        <w:rPr>
          <w:bCs/>
          <w:sz w:val="22"/>
          <w:szCs w:val="22"/>
        </w:rPr>
        <w:t xml:space="preserve">6.4. </w:t>
      </w:r>
      <w:r w:rsidR="008D2D02" w:rsidRPr="002F55FD">
        <w:rPr>
          <w:bCs/>
          <w:sz w:val="22"/>
          <w:szCs w:val="22"/>
        </w:rPr>
        <w:t>Если обстоятельства непреодолимой силы продолжаются более 1 (</w:t>
      </w:r>
      <w:r w:rsidR="00E3798F" w:rsidRPr="002F55FD">
        <w:rPr>
          <w:bCs/>
          <w:sz w:val="22"/>
          <w:szCs w:val="22"/>
        </w:rPr>
        <w:t>О</w:t>
      </w:r>
      <w:r w:rsidR="008D2D02" w:rsidRPr="002F55FD">
        <w:rPr>
          <w:bCs/>
          <w:sz w:val="22"/>
          <w:szCs w:val="22"/>
        </w:rPr>
        <w:t>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4B0F3814" w14:textId="77777777" w:rsidR="008D2D02" w:rsidRPr="002F55FD" w:rsidRDefault="008D2D02" w:rsidP="00665347">
      <w:pPr>
        <w:ind w:firstLine="709"/>
        <w:jc w:val="both"/>
        <w:rPr>
          <w:rFonts w:eastAsia="MS Mincho"/>
          <w:sz w:val="22"/>
          <w:szCs w:val="22"/>
        </w:rPr>
      </w:pPr>
    </w:p>
    <w:p w14:paraId="21E74172" w14:textId="4CC100B3" w:rsidR="008D2D02" w:rsidRPr="002F55FD" w:rsidRDefault="005F07E9" w:rsidP="007B0BD8">
      <w:pPr>
        <w:keepNext/>
        <w:keepLines/>
        <w:ind w:firstLine="709"/>
        <w:jc w:val="center"/>
        <w:outlineLvl w:val="0"/>
        <w:rPr>
          <w:b/>
          <w:bCs/>
          <w:sz w:val="22"/>
          <w:szCs w:val="22"/>
        </w:rPr>
      </w:pPr>
      <w:r w:rsidRPr="002F55FD">
        <w:rPr>
          <w:b/>
          <w:bCs/>
          <w:sz w:val="22"/>
          <w:szCs w:val="22"/>
        </w:rPr>
        <w:t xml:space="preserve">7. </w:t>
      </w:r>
      <w:bookmarkStart w:id="136" w:name="_ref_1-92814fb21e7c4f"/>
      <w:r w:rsidR="008D2D02" w:rsidRPr="002F55FD">
        <w:rPr>
          <w:b/>
          <w:bCs/>
          <w:sz w:val="22"/>
          <w:szCs w:val="22"/>
        </w:rPr>
        <w:t>Разрешение споров</w:t>
      </w:r>
      <w:bookmarkEnd w:id="136"/>
    </w:p>
    <w:p w14:paraId="3FC6654A" w14:textId="1183B18D" w:rsidR="008D2D02" w:rsidRPr="002F55FD" w:rsidRDefault="005F07E9" w:rsidP="007B0BD8">
      <w:pPr>
        <w:numPr>
          <w:ilvl w:val="1"/>
          <w:numId w:val="0"/>
        </w:numPr>
        <w:ind w:firstLine="709"/>
        <w:jc w:val="both"/>
        <w:outlineLvl w:val="1"/>
        <w:rPr>
          <w:bCs/>
          <w:sz w:val="22"/>
          <w:szCs w:val="22"/>
        </w:rPr>
      </w:pPr>
      <w:bookmarkStart w:id="137" w:name="_ref_1-31018fadf86645"/>
      <w:r w:rsidRPr="002F55FD">
        <w:rPr>
          <w:sz w:val="22"/>
          <w:szCs w:val="22"/>
        </w:rPr>
        <w:t xml:space="preserve">7.1. </w:t>
      </w:r>
      <w:r w:rsidR="008D2D02" w:rsidRPr="002F55FD">
        <w:rPr>
          <w:sz w:val="22"/>
          <w:szCs w:val="22"/>
        </w:rPr>
        <w:t xml:space="preserve">До предъявления иска, вытекающего из Договора, Сторона, которая считает, что ее права нарушены (далее </w:t>
      </w:r>
      <w:r w:rsidR="00B36E2D" w:rsidRPr="002F55FD">
        <w:rPr>
          <w:rFonts w:eastAsia="Calibri"/>
          <w:sz w:val="22"/>
          <w:szCs w:val="22"/>
          <w:lang w:eastAsia="en-US"/>
        </w:rPr>
        <w:t>–</w:t>
      </w:r>
      <w:r w:rsidR="008D2D02" w:rsidRPr="002F55FD">
        <w:rPr>
          <w:sz w:val="22"/>
          <w:szCs w:val="22"/>
        </w:rPr>
        <w:t xml:space="preserve"> заинтересованная сторона), обязана направить другой Стороне письменную претензию.</w:t>
      </w:r>
      <w:bookmarkEnd w:id="137"/>
    </w:p>
    <w:p w14:paraId="3928AE89" w14:textId="4FC76E78" w:rsidR="008D2D02" w:rsidRPr="002F55FD" w:rsidRDefault="005F07E9" w:rsidP="007B0BD8">
      <w:pPr>
        <w:numPr>
          <w:ilvl w:val="2"/>
          <w:numId w:val="0"/>
        </w:numPr>
        <w:ind w:firstLine="709"/>
        <w:jc w:val="both"/>
        <w:outlineLvl w:val="2"/>
        <w:rPr>
          <w:bCs/>
          <w:sz w:val="22"/>
          <w:szCs w:val="22"/>
        </w:rPr>
      </w:pPr>
      <w:bookmarkStart w:id="138" w:name="_ref_1-6e781d9cea4149"/>
      <w:r w:rsidRPr="002F55FD">
        <w:rPr>
          <w:sz w:val="22"/>
          <w:szCs w:val="22"/>
        </w:rPr>
        <w:t xml:space="preserve">7.1.1. </w:t>
      </w:r>
      <w:r w:rsidR="008D2D02" w:rsidRPr="002F55FD">
        <w:rPr>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138"/>
    </w:p>
    <w:p w14:paraId="68BC91C3" w14:textId="233CE08F" w:rsidR="008D2D02" w:rsidRPr="002F55FD" w:rsidRDefault="005F07E9" w:rsidP="007B0BD8">
      <w:pPr>
        <w:numPr>
          <w:ilvl w:val="2"/>
          <w:numId w:val="0"/>
        </w:numPr>
        <w:ind w:firstLine="709"/>
        <w:jc w:val="both"/>
        <w:outlineLvl w:val="2"/>
        <w:rPr>
          <w:bCs/>
          <w:sz w:val="22"/>
          <w:szCs w:val="22"/>
        </w:rPr>
      </w:pPr>
      <w:bookmarkStart w:id="139" w:name="_ref_1-1faab982682e4a"/>
      <w:r w:rsidRPr="002F55FD">
        <w:rPr>
          <w:sz w:val="22"/>
          <w:szCs w:val="22"/>
        </w:rPr>
        <w:t xml:space="preserve">7.1.2. </w:t>
      </w:r>
      <w:r w:rsidR="008D2D02" w:rsidRPr="002F55FD">
        <w:rPr>
          <w:sz w:val="22"/>
          <w:szCs w:val="22"/>
        </w:rPr>
        <w:t>Сторона, которая получила претензию, обязана ее рассмотреть и направить письменный мотивированный ответ другой стороне в течение 30 (тридцати) дней с момента получения претензии.</w:t>
      </w:r>
      <w:bookmarkEnd w:id="139"/>
    </w:p>
    <w:p w14:paraId="2530D76F" w14:textId="53E7FD8D" w:rsidR="008D2D02" w:rsidRPr="002F55FD" w:rsidRDefault="005F07E9" w:rsidP="007B0BD8">
      <w:pPr>
        <w:numPr>
          <w:ilvl w:val="1"/>
          <w:numId w:val="0"/>
        </w:numPr>
        <w:ind w:firstLine="709"/>
        <w:jc w:val="both"/>
        <w:outlineLvl w:val="1"/>
        <w:rPr>
          <w:sz w:val="22"/>
          <w:szCs w:val="22"/>
        </w:rPr>
      </w:pPr>
      <w:bookmarkStart w:id="140" w:name="_ref_1-7312f051b38443"/>
      <w:r w:rsidRPr="002F55FD">
        <w:rPr>
          <w:sz w:val="22"/>
          <w:szCs w:val="22"/>
        </w:rPr>
        <w:t xml:space="preserve">7.2. </w:t>
      </w:r>
      <w:r w:rsidR="008D2D02" w:rsidRPr="002F55FD">
        <w:rPr>
          <w:sz w:val="22"/>
          <w:szCs w:val="22"/>
        </w:rPr>
        <w:t>В случае недостижения взаимного согласия Сторон в процессе досудебного разрешения споров, споры и разногласия, возникающие между сторонами в рамках Договора, подлежат разрешению в арбитражном суде по месту нахождения Заказчика.</w:t>
      </w:r>
      <w:bookmarkEnd w:id="140"/>
    </w:p>
    <w:p w14:paraId="5DC57EE3" w14:textId="77777777" w:rsidR="008D2D02" w:rsidRPr="002F55FD" w:rsidRDefault="008D2D02" w:rsidP="002B5418">
      <w:pPr>
        <w:ind w:firstLine="709"/>
        <w:jc w:val="both"/>
        <w:rPr>
          <w:sz w:val="22"/>
          <w:szCs w:val="22"/>
        </w:rPr>
      </w:pPr>
    </w:p>
    <w:p w14:paraId="7CA1A1D4" w14:textId="2AF6CBA8" w:rsidR="008D2D02" w:rsidRPr="002F55FD" w:rsidRDefault="00844187" w:rsidP="007B0BD8">
      <w:pPr>
        <w:keepNext/>
        <w:keepLines/>
        <w:jc w:val="center"/>
        <w:outlineLvl w:val="0"/>
        <w:rPr>
          <w:b/>
          <w:bCs/>
          <w:sz w:val="22"/>
          <w:szCs w:val="22"/>
        </w:rPr>
      </w:pPr>
      <w:r>
        <w:rPr>
          <w:b/>
          <w:bCs/>
          <w:sz w:val="22"/>
          <w:szCs w:val="22"/>
        </w:rPr>
        <w:t xml:space="preserve">8. </w:t>
      </w:r>
      <w:r w:rsidR="008D2D02" w:rsidRPr="002F55FD">
        <w:rPr>
          <w:b/>
          <w:bCs/>
          <w:sz w:val="22"/>
          <w:szCs w:val="22"/>
        </w:rPr>
        <w:t>Налоговая оговорка</w:t>
      </w:r>
    </w:p>
    <w:p w14:paraId="5FCA3A46" w14:textId="6E83AED7" w:rsidR="008D2D02" w:rsidRPr="002F55FD" w:rsidRDefault="008D2D02" w:rsidP="007B0BD8">
      <w:pPr>
        <w:ind w:firstLine="709"/>
        <w:jc w:val="both"/>
        <w:rPr>
          <w:sz w:val="22"/>
          <w:szCs w:val="22"/>
        </w:rPr>
      </w:pPr>
      <w:r w:rsidRPr="002F55FD">
        <w:rPr>
          <w:sz w:val="22"/>
          <w:szCs w:val="22"/>
        </w:rPr>
        <w:t>8.1. Стороны гарантируют, что:</w:t>
      </w:r>
    </w:p>
    <w:p w14:paraId="6C2A7DCC" w14:textId="77777777" w:rsidR="008D2D02" w:rsidRPr="002F55FD" w:rsidRDefault="008D2D02" w:rsidP="007B0BD8">
      <w:pPr>
        <w:ind w:firstLine="709"/>
        <w:jc w:val="both"/>
        <w:rPr>
          <w:sz w:val="22"/>
          <w:szCs w:val="22"/>
        </w:rPr>
      </w:pPr>
      <w:r w:rsidRPr="002F55FD">
        <w:rPr>
          <w:sz w:val="22"/>
          <w:szCs w:val="22"/>
        </w:rPr>
        <w:t>– зарегистрированы в ЕГРЮЛ/ЕГРИП надлежащим образом;</w:t>
      </w:r>
    </w:p>
    <w:p w14:paraId="3528EA4E" w14:textId="77777777" w:rsidR="008D2D02" w:rsidRPr="002F55FD" w:rsidRDefault="008D2D02" w:rsidP="007B0BD8">
      <w:pPr>
        <w:ind w:firstLine="709"/>
        <w:jc w:val="both"/>
        <w:rPr>
          <w:sz w:val="22"/>
          <w:szCs w:val="22"/>
        </w:rPr>
      </w:pPr>
      <w:r w:rsidRPr="002F55FD">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7DB17B16" w14:textId="77777777" w:rsidR="008D2D02" w:rsidRPr="002F55FD" w:rsidRDefault="008D2D02" w:rsidP="007B0BD8">
      <w:pPr>
        <w:ind w:firstLine="709"/>
        <w:jc w:val="both"/>
        <w:rPr>
          <w:sz w:val="22"/>
          <w:szCs w:val="22"/>
        </w:rPr>
      </w:pPr>
      <w:r w:rsidRPr="002F55FD">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CCC0982" w14:textId="77777777" w:rsidR="008D2D02" w:rsidRPr="002F55FD" w:rsidRDefault="008D2D02" w:rsidP="007B0BD8">
      <w:pPr>
        <w:ind w:firstLine="709"/>
        <w:jc w:val="both"/>
        <w:rPr>
          <w:sz w:val="22"/>
          <w:szCs w:val="22"/>
        </w:rPr>
      </w:pPr>
      <w:r w:rsidRPr="002F55FD">
        <w:rPr>
          <w:sz w:val="22"/>
          <w:szCs w:val="22"/>
        </w:rPr>
        <w:lastRenderedPageBreak/>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5A958649" w14:textId="77777777" w:rsidR="008D2D02" w:rsidRPr="002F55FD" w:rsidRDefault="008D2D02" w:rsidP="007B0BD8">
      <w:pPr>
        <w:ind w:firstLine="709"/>
        <w:jc w:val="both"/>
        <w:rPr>
          <w:sz w:val="22"/>
          <w:szCs w:val="22"/>
        </w:rPr>
      </w:pPr>
      <w:r w:rsidRPr="002F55FD">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354D71FE" w14:textId="77777777" w:rsidR="008D2D02" w:rsidRPr="002F55FD" w:rsidRDefault="008D2D02" w:rsidP="007B0BD8">
      <w:pPr>
        <w:ind w:firstLine="709"/>
        <w:jc w:val="both"/>
        <w:rPr>
          <w:sz w:val="22"/>
          <w:szCs w:val="22"/>
        </w:rPr>
      </w:pPr>
      <w:r w:rsidRPr="002F55FD">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771ADE15" w14:textId="77777777" w:rsidR="008D2D02" w:rsidRPr="002F55FD" w:rsidRDefault="008D2D02" w:rsidP="007B0BD8">
      <w:pPr>
        <w:ind w:firstLine="709"/>
        <w:jc w:val="both"/>
        <w:rPr>
          <w:sz w:val="22"/>
          <w:szCs w:val="22"/>
        </w:rPr>
      </w:pPr>
      <w:r w:rsidRPr="002F55FD">
        <w:rPr>
          <w:sz w:val="22"/>
          <w:szCs w:val="22"/>
        </w:rPr>
        <w:t>– не допускают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CC6D067" w14:textId="77777777" w:rsidR="008D2D02" w:rsidRPr="002F55FD" w:rsidRDefault="008D2D02" w:rsidP="007B0BD8">
      <w:pPr>
        <w:ind w:firstLine="709"/>
        <w:jc w:val="both"/>
        <w:rPr>
          <w:sz w:val="22"/>
          <w:szCs w:val="22"/>
        </w:rPr>
      </w:pPr>
      <w:r w:rsidRPr="002F55FD">
        <w:rPr>
          <w:sz w:val="22"/>
          <w:szCs w:val="22"/>
        </w:rPr>
        <w:t>– своевременно и в полном объеме уплачивают налоги, сборы и страховые взносы;</w:t>
      </w:r>
    </w:p>
    <w:p w14:paraId="5235D429" w14:textId="77777777" w:rsidR="008D2D02" w:rsidRPr="002F55FD" w:rsidRDefault="008D2D02" w:rsidP="007B0BD8">
      <w:pPr>
        <w:ind w:firstLine="709"/>
        <w:jc w:val="both"/>
        <w:rPr>
          <w:sz w:val="22"/>
          <w:szCs w:val="22"/>
        </w:rPr>
      </w:pPr>
      <w:r w:rsidRPr="002F55FD">
        <w:rPr>
          <w:sz w:val="22"/>
          <w:szCs w:val="22"/>
        </w:rPr>
        <w:t>– отражают в налоговой отчетности по НДС все предъявленные суммы НДС;</w:t>
      </w:r>
    </w:p>
    <w:p w14:paraId="76191371" w14:textId="77777777" w:rsidR="008D2D02" w:rsidRPr="002F55FD" w:rsidRDefault="008D2D02" w:rsidP="007B0BD8">
      <w:pPr>
        <w:ind w:firstLine="709"/>
        <w:jc w:val="both"/>
        <w:rPr>
          <w:sz w:val="22"/>
          <w:szCs w:val="22"/>
        </w:rPr>
      </w:pPr>
      <w:r w:rsidRPr="002F55FD">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3B0BBB21" w14:textId="77777777" w:rsidR="008D2D02" w:rsidRPr="002F55FD" w:rsidRDefault="008D2D02" w:rsidP="007B0BD8">
      <w:pPr>
        <w:ind w:firstLine="709"/>
        <w:jc w:val="both"/>
        <w:rPr>
          <w:sz w:val="22"/>
          <w:szCs w:val="22"/>
        </w:rPr>
      </w:pPr>
      <w:r w:rsidRPr="002F55FD">
        <w:rPr>
          <w:sz w:val="22"/>
          <w:szCs w:val="22"/>
        </w:rPr>
        <w:t>8.2. Если одна из Сторон нарушит гарантии (любую одну, несколько или все вместе), указанные в пункте 8.1 Договора, и это повлечет:</w:t>
      </w:r>
    </w:p>
    <w:p w14:paraId="4C16BC2D" w14:textId="77777777" w:rsidR="008D2D02" w:rsidRPr="002F55FD" w:rsidRDefault="008D2D02" w:rsidP="007B0BD8">
      <w:pPr>
        <w:ind w:firstLine="709"/>
        <w:jc w:val="both"/>
        <w:rPr>
          <w:sz w:val="22"/>
          <w:szCs w:val="22"/>
        </w:rPr>
      </w:pPr>
      <w:r w:rsidRPr="002F55FD">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1F3DE65D" w14:textId="77777777" w:rsidR="008D2D02" w:rsidRPr="002F55FD" w:rsidRDefault="008D2D02" w:rsidP="007B0BD8">
      <w:pPr>
        <w:ind w:firstLine="709"/>
        <w:jc w:val="both"/>
        <w:rPr>
          <w:sz w:val="22"/>
          <w:szCs w:val="22"/>
        </w:rPr>
      </w:pPr>
      <w:r w:rsidRPr="002F55FD">
        <w:rPr>
          <w:sz w:val="22"/>
          <w:szCs w:val="22"/>
        </w:rPr>
        <w:t>–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 Возмещение производится только на основании вступивших в силу решений налоговых органов и только в размере, указанном в этих решениях.</w:t>
      </w:r>
    </w:p>
    <w:p w14:paraId="24BB335C" w14:textId="77777777" w:rsidR="008D2D02" w:rsidRPr="002F55FD" w:rsidRDefault="008D2D02" w:rsidP="007B0BD8">
      <w:pPr>
        <w:ind w:firstLine="709"/>
        <w:jc w:val="both"/>
        <w:rPr>
          <w:sz w:val="22"/>
          <w:szCs w:val="22"/>
        </w:rPr>
      </w:pPr>
      <w:r w:rsidRPr="002F55FD">
        <w:rPr>
          <w:sz w:val="22"/>
          <w:szCs w:val="22"/>
        </w:rPr>
        <w:t>8.3.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8.2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 Возмещение производится только на основании вступивших в силу решений налоговых органов и только в размере, указанном в этих решениях.</w:t>
      </w:r>
    </w:p>
    <w:p w14:paraId="3CAE2564" w14:textId="77777777" w:rsidR="008D2D02" w:rsidRPr="002F55FD" w:rsidRDefault="008D2D02" w:rsidP="007B0BD8">
      <w:pPr>
        <w:ind w:firstLine="709"/>
        <w:jc w:val="both"/>
        <w:rPr>
          <w:sz w:val="22"/>
          <w:szCs w:val="22"/>
        </w:rPr>
      </w:pPr>
    </w:p>
    <w:p w14:paraId="7FDD466A" w14:textId="77777777" w:rsidR="008D2D02" w:rsidRPr="002F55FD" w:rsidRDefault="008D2D02" w:rsidP="007B0BD8">
      <w:pPr>
        <w:ind w:firstLine="709"/>
        <w:jc w:val="center"/>
        <w:rPr>
          <w:b/>
          <w:bCs/>
          <w:sz w:val="22"/>
          <w:szCs w:val="22"/>
        </w:rPr>
      </w:pPr>
      <w:r w:rsidRPr="002F55FD">
        <w:rPr>
          <w:b/>
          <w:bCs/>
          <w:sz w:val="22"/>
          <w:szCs w:val="22"/>
        </w:rPr>
        <w:t>9. Антикоррупционная оговорка</w:t>
      </w:r>
    </w:p>
    <w:p w14:paraId="66E34F96" w14:textId="0AF7B929" w:rsidR="008D2D02" w:rsidRPr="002F55FD" w:rsidRDefault="008D2D02" w:rsidP="007B0BD8">
      <w:pPr>
        <w:ind w:firstLine="709"/>
        <w:jc w:val="both"/>
        <w:rPr>
          <w:sz w:val="22"/>
          <w:szCs w:val="22"/>
        </w:rPr>
      </w:pPr>
      <w:r w:rsidRPr="002F55FD">
        <w:rPr>
          <w:sz w:val="22"/>
          <w:szCs w:val="22"/>
        </w:rPr>
        <w:t>9.1.</w:t>
      </w:r>
      <w:r w:rsidR="002A69B3" w:rsidRPr="002F55FD">
        <w:rPr>
          <w:sz w:val="22"/>
          <w:szCs w:val="22"/>
        </w:rPr>
        <w:t xml:space="preserve"> </w:t>
      </w:r>
      <w:r w:rsidRPr="002F55FD">
        <w:rPr>
          <w:sz w:val="22"/>
          <w:szCs w:val="22"/>
        </w:rPr>
        <w:t>При исполнении своих обязательств по Договору стороны обязуются соблюдать и обеспечивать соблюдение их работниками требований Федерального закона от 25.12.2008 № 273 «О</w:t>
      </w:r>
      <w:r w:rsidR="004F6966" w:rsidRPr="002F55FD">
        <w:rPr>
          <w:sz w:val="22"/>
          <w:szCs w:val="22"/>
        </w:rPr>
        <w:t> </w:t>
      </w:r>
      <w:r w:rsidRPr="002F55FD">
        <w:rPr>
          <w:sz w:val="22"/>
          <w:szCs w:val="22"/>
        </w:rPr>
        <w:t>противодействии коррупции», а также принятых в соответствии с указанным законом нормативно-правовых актов, не совершать коррупционные правонарушения, предусмотренные российским законодательством, международными актами и законодательными актами иностранных государств о противодействии коррупции.</w:t>
      </w:r>
    </w:p>
    <w:p w14:paraId="397109BB" w14:textId="05196069" w:rsidR="008D2D02" w:rsidRPr="002F55FD" w:rsidRDefault="008D2D02" w:rsidP="007B0BD8">
      <w:pPr>
        <w:ind w:firstLine="709"/>
        <w:jc w:val="both"/>
        <w:rPr>
          <w:sz w:val="22"/>
          <w:szCs w:val="22"/>
        </w:rPr>
      </w:pPr>
      <w:r w:rsidRPr="002F55FD">
        <w:rPr>
          <w:sz w:val="22"/>
          <w:szCs w:val="22"/>
        </w:rPr>
        <w:t>9.2.</w:t>
      </w:r>
      <w:r w:rsidR="002A69B3" w:rsidRPr="002F55FD">
        <w:rPr>
          <w:sz w:val="22"/>
          <w:szCs w:val="22"/>
        </w:rPr>
        <w:t xml:space="preserve"> </w:t>
      </w:r>
      <w:r w:rsidRPr="002F55FD">
        <w:rPr>
          <w:sz w:val="22"/>
          <w:szCs w:val="22"/>
        </w:rPr>
        <w:t xml:space="preserve">К коррупционным правонарушениям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w:t>
      </w:r>
      <w:r w:rsidR="00B36E2D" w:rsidRPr="002F55FD">
        <w:rPr>
          <w:rFonts w:eastAsia="Calibri"/>
          <w:sz w:val="22"/>
          <w:szCs w:val="22"/>
          <w:lang w:eastAsia="en-US"/>
        </w:rPr>
        <w:t>–</w:t>
      </w:r>
      <w:r w:rsidRPr="002F55FD">
        <w:rPr>
          <w:sz w:val="22"/>
          <w:szCs w:val="22"/>
        </w:rPr>
        <w:t xml:space="preserve"> Коррупционные правонарушения).</w:t>
      </w:r>
    </w:p>
    <w:p w14:paraId="408F156A" w14:textId="449BDDC7" w:rsidR="008D2D02" w:rsidRPr="002F55FD" w:rsidRDefault="008D2D02" w:rsidP="007B0BD8">
      <w:pPr>
        <w:ind w:firstLine="709"/>
        <w:jc w:val="both"/>
        <w:rPr>
          <w:sz w:val="22"/>
          <w:szCs w:val="22"/>
        </w:rPr>
      </w:pPr>
      <w:r w:rsidRPr="002F55FD">
        <w:rPr>
          <w:sz w:val="22"/>
          <w:szCs w:val="22"/>
        </w:rPr>
        <w:t>9.3.</w:t>
      </w:r>
      <w:r w:rsidR="002A69B3" w:rsidRPr="002F55FD">
        <w:rPr>
          <w:sz w:val="22"/>
          <w:szCs w:val="22"/>
        </w:rPr>
        <w:t xml:space="preserve"> </w:t>
      </w:r>
      <w:r w:rsidRPr="002F55FD">
        <w:rPr>
          <w:sz w:val="22"/>
          <w:szCs w:val="22"/>
        </w:rPr>
        <w:t xml:space="preserve">В случае возникновения у стороны обоснованного предположения, что произошло или может произойти Коррупционное правонарушение, такая сторона обязуется уведомить об этом другую сторону в письменной форме с указанием соответствующих фактов. В указанном случае </w:t>
      </w:r>
      <w:r w:rsidRPr="002F55FD">
        <w:rPr>
          <w:sz w:val="22"/>
          <w:szCs w:val="22"/>
        </w:rPr>
        <w:lastRenderedPageBreak/>
        <w:t>соответствующая сторона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направлено другой стороной в течение 10 (</w:t>
      </w:r>
      <w:r w:rsidR="00694AB1" w:rsidRPr="002F55FD">
        <w:rPr>
          <w:sz w:val="22"/>
          <w:szCs w:val="22"/>
        </w:rPr>
        <w:t>Д</w:t>
      </w:r>
      <w:r w:rsidRPr="002F55FD">
        <w:rPr>
          <w:sz w:val="22"/>
          <w:szCs w:val="22"/>
        </w:rPr>
        <w:t>есяти) рабочих дней с даты получения уведомления.</w:t>
      </w:r>
    </w:p>
    <w:p w14:paraId="4C354C1D" w14:textId="77777777" w:rsidR="008D2D02" w:rsidRPr="002F55FD" w:rsidRDefault="008D2D02" w:rsidP="002A69B3">
      <w:pPr>
        <w:ind w:firstLine="709"/>
        <w:jc w:val="both"/>
        <w:rPr>
          <w:sz w:val="22"/>
          <w:szCs w:val="22"/>
        </w:rPr>
      </w:pPr>
    </w:p>
    <w:p w14:paraId="33B5CEC0" w14:textId="3DEA2160" w:rsidR="008D2D02" w:rsidRPr="002F55FD" w:rsidRDefault="00694AB1" w:rsidP="007B0BD8">
      <w:pPr>
        <w:keepNext/>
        <w:keepLines/>
        <w:jc w:val="center"/>
        <w:outlineLvl w:val="0"/>
        <w:rPr>
          <w:b/>
          <w:bCs/>
          <w:sz w:val="22"/>
          <w:szCs w:val="22"/>
        </w:rPr>
      </w:pPr>
      <w:bookmarkStart w:id="141" w:name="_ref_1-1465045063dc44"/>
      <w:r w:rsidRPr="002F55FD">
        <w:rPr>
          <w:b/>
          <w:bCs/>
          <w:sz w:val="22"/>
          <w:szCs w:val="22"/>
        </w:rPr>
        <w:t xml:space="preserve">10. </w:t>
      </w:r>
      <w:r w:rsidR="008D2D02" w:rsidRPr="002F55FD">
        <w:rPr>
          <w:b/>
          <w:bCs/>
          <w:sz w:val="22"/>
          <w:szCs w:val="22"/>
        </w:rPr>
        <w:t>Заключительные положения</w:t>
      </w:r>
      <w:bookmarkEnd w:id="141"/>
    </w:p>
    <w:p w14:paraId="60C969E6" w14:textId="03D72BAA" w:rsidR="008D2D02" w:rsidRPr="002F55FD" w:rsidRDefault="00694AB1" w:rsidP="007B0BD8">
      <w:pPr>
        <w:numPr>
          <w:ilvl w:val="1"/>
          <w:numId w:val="0"/>
        </w:numPr>
        <w:ind w:firstLine="709"/>
        <w:jc w:val="both"/>
        <w:outlineLvl w:val="1"/>
        <w:rPr>
          <w:bCs/>
          <w:sz w:val="22"/>
          <w:szCs w:val="22"/>
        </w:rPr>
      </w:pPr>
      <w:bookmarkStart w:id="142" w:name="_ref_1-d17cb994e65545"/>
      <w:r w:rsidRPr="002F55FD">
        <w:rPr>
          <w:bCs/>
          <w:sz w:val="22"/>
          <w:szCs w:val="22"/>
        </w:rPr>
        <w:t xml:space="preserve">10.1. </w:t>
      </w:r>
      <w:r w:rsidR="008D2D02" w:rsidRPr="002F55FD">
        <w:rPr>
          <w:bCs/>
          <w:sz w:val="22"/>
          <w:szCs w:val="22"/>
        </w:rPr>
        <w:t>Договор вступает в силу со дня его заключения Сторонами и действует до полного исполнения Сторонами принятых на себя обязательств, в том числе гарантийных.</w:t>
      </w:r>
    </w:p>
    <w:p w14:paraId="29F087B4" w14:textId="095F3768" w:rsidR="008D2D02" w:rsidRPr="002F55FD" w:rsidRDefault="00694AB1" w:rsidP="007B0BD8">
      <w:pPr>
        <w:numPr>
          <w:ilvl w:val="1"/>
          <w:numId w:val="0"/>
        </w:numPr>
        <w:ind w:firstLine="709"/>
        <w:jc w:val="both"/>
        <w:outlineLvl w:val="1"/>
        <w:rPr>
          <w:bCs/>
          <w:sz w:val="22"/>
          <w:szCs w:val="22"/>
        </w:rPr>
      </w:pPr>
      <w:r w:rsidRPr="002F55FD">
        <w:rPr>
          <w:bCs/>
          <w:sz w:val="22"/>
          <w:szCs w:val="22"/>
        </w:rPr>
        <w:t xml:space="preserve">10.2. </w:t>
      </w:r>
      <w:r w:rsidR="008D2D02" w:rsidRPr="002F55FD">
        <w:rPr>
          <w:bCs/>
          <w:sz w:val="22"/>
          <w:szCs w:val="22"/>
        </w:rPr>
        <w:t>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w:t>
      </w:r>
    </w:p>
    <w:bookmarkEnd w:id="142"/>
    <w:p w14:paraId="0B92D47E" w14:textId="4989B520" w:rsidR="008D2D02" w:rsidRPr="002F55FD" w:rsidRDefault="00694AB1" w:rsidP="007B0BD8">
      <w:pPr>
        <w:numPr>
          <w:ilvl w:val="1"/>
          <w:numId w:val="0"/>
        </w:numPr>
        <w:ind w:firstLine="709"/>
        <w:jc w:val="both"/>
        <w:outlineLvl w:val="1"/>
        <w:rPr>
          <w:bCs/>
          <w:sz w:val="22"/>
          <w:szCs w:val="22"/>
        </w:rPr>
      </w:pPr>
      <w:r w:rsidRPr="002F55FD">
        <w:rPr>
          <w:bCs/>
          <w:sz w:val="22"/>
          <w:szCs w:val="22"/>
        </w:rPr>
        <w:t xml:space="preserve">10.3. </w:t>
      </w:r>
      <w:r w:rsidR="008D2D02" w:rsidRPr="002F55FD">
        <w:rPr>
          <w:bCs/>
          <w:sz w:val="22"/>
          <w:szCs w:val="22"/>
        </w:rPr>
        <w:t xml:space="preserve">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подписи. </w:t>
      </w:r>
    </w:p>
    <w:p w14:paraId="1AEE9FEC" w14:textId="32F7FC20" w:rsidR="008D2D02" w:rsidRPr="002F55FD" w:rsidRDefault="008D2D02" w:rsidP="007B0BD8">
      <w:pPr>
        <w:ind w:firstLine="709"/>
        <w:jc w:val="both"/>
        <w:outlineLvl w:val="1"/>
        <w:rPr>
          <w:bCs/>
          <w:sz w:val="22"/>
          <w:szCs w:val="22"/>
        </w:rPr>
      </w:pPr>
      <w:r w:rsidRPr="002F55FD">
        <w:rPr>
          <w:bCs/>
          <w:sz w:val="22"/>
          <w:szCs w:val="22"/>
        </w:rPr>
        <w:t>Обмен экземплярами вышеперечисленных документов может осуществляться с</w:t>
      </w:r>
      <w:r w:rsidR="004F6966" w:rsidRPr="002F55FD">
        <w:rPr>
          <w:bCs/>
          <w:sz w:val="22"/>
          <w:szCs w:val="22"/>
        </w:rPr>
        <w:t> </w:t>
      </w:r>
      <w:r w:rsidRPr="002F55FD">
        <w:rPr>
          <w:bCs/>
          <w:sz w:val="22"/>
          <w:szCs w:val="22"/>
        </w:rPr>
        <w:t xml:space="preserve">использованием систем электронного документооборота. </w:t>
      </w:r>
    </w:p>
    <w:p w14:paraId="4F79D269" w14:textId="595EAC81" w:rsidR="008D2D02" w:rsidRPr="002F55FD" w:rsidRDefault="00694AB1" w:rsidP="007B0BD8">
      <w:pPr>
        <w:numPr>
          <w:ilvl w:val="1"/>
          <w:numId w:val="0"/>
        </w:numPr>
        <w:ind w:firstLine="709"/>
        <w:jc w:val="both"/>
        <w:outlineLvl w:val="1"/>
        <w:rPr>
          <w:bCs/>
          <w:sz w:val="22"/>
          <w:szCs w:val="22"/>
        </w:rPr>
      </w:pPr>
      <w:bookmarkStart w:id="143" w:name="_ref_1-60de3dcdde9248"/>
      <w:r w:rsidRPr="002F55FD">
        <w:rPr>
          <w:bCs/>
          <w:sz w:val="22"/>
          <w:szCs w:val="22"/>
        </w:rPr>
        <w:t xml:space="preserve">10.4. </w:t>
      </w:r>
      <w:r w:rsidR="008D2D02" w:rsidRPr="002F55FD">
        <w:rPr>
          <w:bCs/>
          <w:sz w:val="22"/>
          <w:szCs w:val="22"/>
        </w:rPr>
        <w:t>Направление юридически значимых сообщений</w:t>
      </w:r>
      <w:bookmarkEnd w:id="143"/>
    </w:p>
    <w:p w14:paraId="0F89F065" w14:textId="2CDBC23C" w:rsidR="008D2D02" w:rsidRPr="002F55FD" w:rsidRDefault="00694AB1" w:rsidP="007B0BD8">
      <w:pPr>
        <w:numPr>
          <w:ilvl w:val="2"/>
          <w:numId w:val="0"/>
        </w:numPr>
        <w:ind w:firstLine="709"/>
        <w:jc w:val="both"/>
        <w:outlineLvl w:val="2"/>
        <w:rPr>
          <w:bCs/>
          <w:sz w:val="22"/>
          <w:szCs w:val="22"/>
        </w:rPr>
      </w:pPr>
      <w:bookmarkStart w:id="144" w:name="_ref_1-07e9e5362bf842"/>
      <w:r w:rsidRPr="002F55FD">
        <w:rPr>
          <w:bCs/>
          <w:sz w:val="22"/>
          <w:szCs w:val="22"/>
        </w:rPr>
        <w:t xml:space="preserve">10.4.1. </w:t>
      </w:r>
      <w:r w:rsidR="008D2D02" w:rsidRPr="002F55FD">
        <w:rPr>
          <w:bCs/>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144"/>
    </w:p>
    <w:p w14:paraId="39D81BE6" w14:textId="77777777" w:rsidR="008D2D02" w:rsidRPr="002F55FD" w:rsidRDefault="008D2D02" w:rsidP="007B0BD8">
      <w:pPr>
        <w:ind w:firstLine="709"/>
        <w:jc w:val="both"/>
        <w:rPr>
          <w:sz w:val="22"/>
          <w:szCs w:val="22"/>
        </w:rPr>
      </w:pPr>
      <w:r w:rsidRPr="002F55FD">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32B30BCA" w14:textId="77777777" w:rsidR="008D2D02" w:rsidRPr="002F55FD" w:rsidRDefault="008D2D02" w:rsidP="007B0BD8">
      <w:pPr>
        <w:ind w:firstLine="709"/>
        <w:jc w:val="both"/>
        <w:rPr>
          <w:sz w:val="22"/>
          <w:szCs w:val="22"/>
        </w:rPr>
      </w:pPr>
      <w:r w:rsidRPr="002F55FD">
        <w:rPr>
          <w:sz w:val="22"/>
          <w:szCs w:val="22"/>
        </w:rPr>
        <w:t>– заказным письмом с уведомлением о вручении;</w:t>
      </w:r>
    </w:p>
    <w:p w14:paraId="19D817EE" w14:textId="77777777" w:rsidR="008D2D02" w:rsidRPr="002F55FD" w:rsidRDefault="008D2D02" w:rsidP="007B0BD8">
      <w:pPr>
        <w:ind w:firstLine="709"/>
        <w:jc w:val="both"/>
        <w:rPr>
          <w:sz w:val="22"/>
          <w:szCs w:val="22"/>
        </w:rPr>
      </w:pPr>
      <w:r w:rsidRPr="002F55FD">
        <w:rPr>
          <w:sz w:val="22"/>
          <w:szCs w:val="22"/>
        </w:rPr>
        <w:t>– по электронной почте;</w:t>
      </w:r>
    </w:p>
    <w:p w14:paraId="121ACD3F" w14:textId="77777777" w:rsidR="008D2D02" w:rsidRPr="002F55FD" w:rsidRDefault="008D2D02" w:rsidP="007B0BD8">
      <w:pPr>
        <w:ind w:firstLine="709"/>
        <w:contextualSpacing/>
        <w:jc w:val="both"/>
        <w:rPr>
          <w:sz w:val="22"/>
          <w:szCs w:val="22"/>
        </w:rPr>
      </w:pPr>
      <w:r w:rsidRPr="002F55FD">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29409DD0" w14:textId="5C7143DD" w:rsidR="008D2D02" w:rsidRPr="002F55FD" w:rsidRDefault="001C3D96" w:rsidP="007B0BD8">
      <w:pPr>
        <w:numPr>
          <w:ilvl w:val="2"/>
          <w:numId w:val="0"/>
        </w:numPr>
        <w:ind w:firstLine="709"/>
        <w:jc w:val="both"/>
        <w:outlineLvl w:val="2"/>
        <w:rPr>
          <w:bCs/>
          <w:sz w:val="22"/>
          <w:szCs w:val="22"/>
        </w:rPr>
      </w:pPr>
      <w:bookmarkStart w:id="145" w:name="_ref_1-64c757e4f33f40"/>
      <w:r w:rsidRPr="002F55FD">
        <w:rPr>
          <w:bCs/>
          <w:sz w:val="22"/>
          <w:szCs w:val="22"/>
        </w:rPr>
        <w:t xml:space="preserve">10.4.2. </w:t>
      </w:r>
      <w:r w:rsidR="008D2D02" w:rsidRPr="002F55FD">
        <w:rPr>
          <w:bCs/>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145"/>
    </w:p>
    <w:p w14:paraId="2EF309AF" w14:textId="3D36FC8B" w:rsidR="008D2D02" w:rsidRPr="002F55FD" w:rsidRDefault="001C3D96" w:rsidP="007B0BD8">
      <w:pPr>
        <w:numPr>
          <w:ilvl w:val="2"/>
          <w:numId w:val="0"/>
        </w:numPr>
        <w:ind w:firstLine="709"/>
        <w:jc w:val="both"/>
        <w:outlineLvl w:val="2"/>
        <w:rPr>
          <w:bCs/>
          <w:sz w:val="22"/>
          <w:szCs w:val="22"/>
        </w:rPr>
      </w:pPr>
      <w:r w:rsidRPr="002F55FD">
        <w:rPr>
          <w:bCs/>
          <w:sz w:val="22"/>
          <w:szCs w:val="22"/>
        </w:rPr>
        <w:t xml:space="preserve">10.4.3. </w:t>
      </w:r>
      <w:r w:rsidR="008D2D02" w:rsidRPr="002F55FD">
        <w:rPr>
          <w:bCs/>
          <w:sz w:val="22"/>
          <w:szCs w:val="22"/>
        </w:rPr>
        <w:t>В случае изменения сведений о Стороне, указанных в разделе 11 Договора, Сторона обязана направить другой Стороне уведомление об этом, в срок не позднее 3 (Трех) рабочих дней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3CC73F3D" w14:textId="776D5094" w:rsidR="008D2D02" w:rsidRPr="002F55FD" w:rsidRDefault="001C3D96" w:rsidP="007B0BD8">
      <w:pPr>
        <w:numPr>
          <w:ilvl w:val="2"/>
          <w:numId w:val="0"/>
        </w:numPr>
        <w:ind w:firstLine="709"/>
        <w:jc w:val="both"/>
        <w:outlineLvl w:val="2"/>
        <w:rPr>
          <w:bCs/>
          <w:sz w:val="22"/>
          <w:szCs w:val="22"/>
        </w:rPr>
      </w:pPr>
      <w:bookmarkStart w:id="146" w:name="_ref_1-826c4889607642"/>
      <w:r w:rsidRPr="002F55FD">
        <w:rPr>
          <w:bCs/>
          <w:sz w:val="22"/>
          <w:szCs w:val="22"/>
        </w:rPr>
        <w:t xml:space="preserve">10.4.4. </w:t>
      </w:r>
      <w:r w:rsidR="008D2D02" w:rsidRPr="002F55FD">
        <w:rPr>
          <w:bCs/>
          <w:sz w:val="22"/>
          <w:szCs w:val="22"/>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146"/>
    </w:p>
    <w:p w14:paraId="42D1D7A2" w14:textId="77777777" w:rsidR="008D2D02" w:rsidRPr="002F55FD" w:rsidRDefault="008D2D02" w:rsidP="007B0BD8">
      <w:pPr>
        <w:ind w:firstLine="709"/>
        <w:jc w:val="both"/>
        <w:rPr>
          <w:sz w:val="22"/>
          <w:szCs w:val="22"/>
        </w:rPr>
      </w:pPr>
      <w:r w:rsidRPr="002F55FD">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74A3ED7" w14:textId="1F451CC7" w:rsidR="008D2D02" w:rsidRPr="002F55FD" w:rsidRDefault="001C3D96" w:rsidP="007B0BD8">
      <w:pPr>
        <w:numPr>
          <w:ilvl w:val="1"/>
          <w:numId w:val="0"/>
        </w:numPr>
        <w:ind w:firstLine="709"/>
        <w:jc w:val="both"/>
        <w:outlineLvl w:val="1"/>
        <w:rPr>
          <w:bCs/>
          <w:sz w:val="22"/>
          <w:szCs w:val="22"/>
          <w:lang w:eastAsia="en-US"/>
        </w:rPr>
      </w:pPr>
      <w:r w:rsidRPr="002F55FD">
        <w:rPr>
          <w:bCs/>
          <w:sz w:val="22"/>
          <w:szCs w:val="22"/>
        </w:rPr>
        <w:t xml:space="preserve">10.5. </w:t>
      </w:r>
      <w:r w:rsidR="008D2D02" w:rsidRPr="002F55FD">
        <w:rPr>
          <w:bCs/>
          <w:sz w:val="22"/>
          <w:szCs w:val="22"/>
        </w:rPr>
        <w:t>Подрядчик</w:t>
      </w:r>
      <w:r w:rsidR="008D2D02" w:rsidRPr="002F55FD">
        <w:rPr>
          <w:bCs/>
          <w:sz w:val="22"/>
          <w:szCs w:val="22"/>
          <w:lang w:eastAsia="en-US"/>
        </w:rPr>
        <w:t xml:space="preserve"> не имеет права передать третьему лицу права и обязательства по Договору без предварительного письменного согласия Заказчика</w:t>
      </w:r>
      <w:r w:rsidR="008D2D02" w:rsidRPr="002F55FD">
        <w:rPr>
          <w:bCs/>
          <w:i/>
          <w:iCs/>
          <w:sz w:val="22"/>
          <w:szCs w:val="22"/>
          <w:lang w:eastAsia="en-US"/>
        </w:rPr>
        <w:t>.</w:t>
      </w:r>
    </w:p>
    <w:p w14:paraId="4659818A" w14:textId="5CDECAC0" w:rsidR="008D2D02" w:rsidRPr="002F55FD" w:rsidRDefault="001C3D96" w:rsidP="007B0BD8">
      <w:pPr>
        <w:numPr>
          <w:ilvl w:val="1"/>
          <w:numId w:val="0"/>
        </w:numPr>
        <w:ind w:firstLine="709"/>
        <w:jc w:val="both"/>
        <w:outlineLvl w:val="1"/>
        <w:rPr>
          <w:bCs/>
          <w:sz w:val="22"/>
          <w:szCs w:val="22"/>
          <w:lang w:eastAsia="en-US"/>
        </w:rPr>
      </w:pPr>
      <w:r w:rsidRPr="002F55FD">
        <w:rPr>
          <w:bCs/>
          <w:sz w:val="22"/>
          <w:szCs w:val="22"/>
        </w:rPr>
        <w:t xml:space="preserve">10.6. </w:t>
      </w:r>
      <w:r w:rsidR="008D2D02" w:rsidRPr="002F55FD">
        <w:rPr>
          <w:bCs/>
          <w:sz w:val="22"/>
          <w:szCs w:val="22"/>
        </w:rPr>
        <w:t>Подрядчик</w:t>
      </w:r>
      <w:r w:rsidR="008D2D02" w:rsidRPr="002F55FD">
        <w:rPr>
          <w:bCs/>
          <w:sz w:val="22"/>
          <w:szCs w:val="22"/>
          <w:lang w:eastAsia="en-US"/>
        </w:rPr>
        <w:t xml:space="preserve"> может привлекать третьих лиц к исполнению обязательств по Договору с предварительного согласия Заказчика в письменной форме. Исполнение обязательств по Договору не может быть возложено привлеч</w:t>
      </w:r>
      <w:r w:rsidR="00913763" w:rsidRPr="002F55FD">
        <w:rPr>
          <w:bCs/>
          <w:sz w:val="22"/>
          <w:szCs w:val="22"/>
          <w:lang w:eastAsia="en-US"/>
        </w:rPr>
        <w:t>е</w:t>
      </w:r>
      <w:r w:rsidR="008D2D02" w:rsidRPr="002F55FD">
        <w:rPr>
          <w:bCs/>
          <w:sz w:val="22"/>
          <w:szCs w:val="22"/>
          <w:lang w:eastAsia="en-US"/>
        </w:rPr>
        <w:t>нными Подрядчиком третьими лицами на третьих лиц. Ответственность за исполнение обязательств по Договору привлеч</w:t>
      </w:r>
      <w:r w:rsidR="00913763" w:rsidRPr="002F55FD">
        <w:rPr>
          <w:bCs/>
          <w:sz w:val="22"/>
          <w:szCs w:val="22"/>
          <w:lang w:eastAsia="en-US"/>
        </w:rPr>
        <w:t>е</w:t>
      </w:r>
      <w:r w:rsidR="008D2D02" w:rsidRPr="002F55FD">
        <w:rPr>
          <w:bCs/>
          <w:sz w:val="22"/>
          <w:szCs w:val="22"/>
          <w:lang w:eastAsia="en-US"/>
        </w:rPr>
        <w:t xml:space="preserve">нными Подрядчиком третьими лицами несет </w:t>
      </w:r>
      <w:r w:rsidR="008D2D02" w:rsidRPr="002F55FD">
        <w:rPr>
          <w:bCs/>
          <w:sz w:val="22"/>
          <w:szCs w:val="22"/>
        </w:rPr>
        <w:t>Подрядчик</w:t>
      </w:r>
      <w:r w:rsidR="008D2D02" w:rsidRPr="002F55FD">
        <w:rPr>
          <w:bCs/>
          <w:sz w:val="22"/>
          <w:szCs w:val="22"/>
          <w:lang w:eastAsia="en-US"/>
        </w:rPr>
        <w:t>.</w:t>
      </w:r>
    </w:p>
    <w:p w14:paraId="72CB7740" w14:textId="2BCBDEE0" w:rsidR="008D2D02" w:rsidRPr="002F55FD" w:rsidRDefault="001C3D96" w:rsidP="007B0BD8">
      <w:pPr>
        <w:numPr>
          <w:ilvl w:val="1"/>
          <w:numId w:val="0"/>
        </w:numPr>
        <w:ind w:firstLine="709"/>
        <w:jc w:val="both"/>
        <w:outlineLvl w:val="1"/>
        <w:rPr>
          <w:bCs/>
          <w:sz w:val="22"/>
          <w:szCs w:val="22"/>
        </w:rPr>
      </w:pPr>
      <w:r w:rsidRPr="002F55FD">
        <w:rPr>
          <w:bCs/>
          <w:sz w:val="22"/>
          <w:szCs w:val="22"/>
        </w:rPr>
        <w:t xml:space="preserve">10.7. </w:t>
      </w:r>
      <w:r w:rsidR="008D2D02" w:rsidRPr="002F55FD">
        <w:rPr>
          <w:bCs/>
          <w:sz w:val="22"/>
          <w:szCs w:val="22"/>
        </w:rPr>
        <w:t>Привлечение субподрядчиков не влечет изменение цены Договора и (или) объемов работ по Договору.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Договором.</w:t>
      </w:r>
    </w:p>
    <w:p w14:paraId="02AAD694" w14:textId="57E119F9" w:rsidR="008D2D02" w:rsidRPr="002F55FD" w:rsidRDefault="001C3D96" w:rsidP="007B0BD8">
      <w:pPr>
        <w:numPr>
          <w:ilvl w:val="1"/>
          <w:numId w:val="0"/>
        </w:numPr>
        <w:ind w:firstLine="709"/>
        <w:jc w:val="both"/>
        <w:outlineLvl w:val="1"/>
        <w:rPr>
          <w:bCs/>
          <w:sz w:val="22"/>
          <w:szCs w:val="22"/>
        </w:rPr>
      </w:pPr>
      <w:bookmarkStart w:id="147" w:name="_ref_1-1e82a2378f214d"/>
      <w:r w:rsidRPr="002F55FD">
        <w:rPr>
          <w:bCs/>
          <w:sz w:val="22"/>
          <w:szCs w:val="22"/>
        </w:rPr>
        <w:t>10.8. </w:t>
      </w:r>
      <w:r w:rsidR="008D2D02" w:rsidRPr="002F55FD">
        <w:rPr>
          <w:bCs/>
          <w:sz w:val="22"/>
          <w:szCs w:val="22"/>
        </w:rPr>
        <w:t>Приложения к Договору</w:t>
      </w:r>
      <w:bookmarkEnd w:id="147"/>
      <w:r w:rsidR="00364561" w:rsidRPr="002F55FD">
        <w:rPr>
          <w:bCs/>
          <w:sz w:val="22"/>
          <w:szCs w:val="22"/>
        </w:rPr>
        <w:t>:</w:t>
      </w:r>
    </w:p>
    <w:p w14:paraId="6EF696D9" w14:textId="294F06A5" w:rsidR="008D2D02" w:rsidRPr="002F55FD" w:rsidRDefault="001C3D96" w:rsidP="007B0BD8">
      <w:pPr>
        <w:numPr>
          <w:ilvl w:val="2"/>
          <w:numId w:val="0"/>
        </w:numPr>
        <w:ind w:firstLine="709"/>
        <w:jc w:val="both"/>
        <w:outlineLvl w:val="2"/>
        <w:rPr>
          <w:bCs/>
          <w:sz w:val="22"/>
          <w:szCs w:val="22"/>
        </w:rPr>
      </w:pPr>
      <w:bookmarkStart w:id="148" w:name="_ref_1-c10efda829a94b"/>
      <w:r w:rsidRPr="002F55FD">
        <w:rPr>
          <w:bCs/>
          <w:sz w:val="22"/>
          <w:szCs w:val="22"/>
        </w:rPr>
        <w:t>10.8.1. </w:t>
      </w:r>
      <w:r w:rsidR="008D2D02" w:rsidRPr="002F55FD">
        <w:rPr>
          <w:bCs/>
          <w:sz w:val="22"/>
          <w:szCs w:val="22"/>
        </w:rPr>
        <w:t>Приложение</w:t>
      </w:r>
      <w:r w:rsidR="00465F7B" w:rsidRPr="002F55FD">
        <w:rPr>
          <w:bCs/>
          <w:sz w:val="22"/>
          <w:szCs w:val="22"/>
        </w:rPr>
        <w:t> </w:t>
      </w:r>
      <w:r w:rsidR="008D2D02" w:rsidRPr="002F55FD">
        <w:rPr>
          <w:bCs/>
          <w:sz w:val="22"/>
          <w:szCs w:val="22"/>
        </w:rPr>
        <w:t>№ </w:t>
      </w:r>
      <w:r w:rsidR="008D2D02" w:rsidRPr="002F55FD">
        <w:rPr>
          <w:bCs/>
          <w:sz w:val="22"/>
          <w:szCs w:val="22"/>
        </w:rPr>
        <w:fldChar w:fldCharType="begin" w:fldLock="1"/>
      </w:r>
      <w:r w:rsidR="008D2D02" w:rsidRPr="002F55FD">
        <w:rPr>
          <w:bCs/>
          <w:sz w:val="22"/>
          <w:szCs w:val="22"/>
        </w:rPr>
        <w:instrText xml:space="preserve"> REF _ref_1-79af3af29d134f \h \n \!  \* MERGEFORMAT </w:instrText>
      </w:r>
      <w:r w:rsidR="008D2D02" w:rsidRPr="002F55FD">
        <w:rPr>
          <w:bCs/>
          <w:sz w:val="22"/>
          <w:szCs w:val="22"/>
        </w:rPr>
      </w:r>
      <w:r w:rsidR="008D2D02" w:rsidRPr="002F55FD">
        <w:rPr>
          <w:bCs/>
          <w:sz w:val="22"/>
          <w:szCs w:val="22"/>
        </w:rPr>
        <w:fldChar w:fldCharType="separate"/>
      </w:r>
      <w:r w:rsidR="008D2D02" w:rsidRPr="002F55FD">
        <w:rPr>
          <w:bCs/>
          <w:sz w:val="22"/>
          <w:szCs w:val="22"/>
        </w:rPr>
        <w:t>1</w:t>
      </w:r>
      <w:r w:rsidR="008D2D02" w:rsidRPr="002F55FD">
        <w:rPr>
          <w:bCs/>
          <w:sz w:val="22"/>
          <w:szCs w:val="22"/>
        </w:rPr>
        <w:fldChar w:fldCharType="end"/>
      </w:r>
      <w:r w:rsidR="007033D8" w:rsidRPr="002F55FD">
        <w:rPr>
          <w:bCs/>
          <w:sz w:val="22"/>
          <w:szCs w:val="22"/>
        </w:rPr>
        <w:t> </w:t>
      </w:r>
      <w:r w:rsidR="008D2D02" w:rsidRPr="002F55FD">
        <w:rPr>
          <w:bCs/>
          <w:sz w:val="22"/>
          <w:szCs w:val="22"/>
        </w:rPr>
        <w:t>- </w:t>
      </w:r>
      <w:bookmarkStart w:id="149" w:name="_Hlk215053092"/>
      <w:bookmarkEnd w:id="148"/>
      <w:r w:rsidR="008D2D02" w:rsidRPr="002F55FD">
        <w:rPr>
          <w:bCs/>
          <w:sz w:val="22"/>
          <w:szCs w:val="22"/>
        </w:rPr>
        <w:t>Техническое задание на выполнение работ по созданию функциональности мониторинга информационного поля</w:t>
      </w:r>
      <w:bookmarkEnd w:id="149"/>
      <w:r w:rsidR="008D2D02" w:rsidRPr="002F55FD">
        <w:rPr>
          <w:bCs/>
          <w:sz w:val="22"/>
          <w:szCs w:val="22"/>
        </w:rPr>
        <w:t>;</w:t>
      </w:r>
    </w:p>
    <w:p w14:paraId="0505EDB0" w14:textId="4C4245A5" w:rsidR="008D2D02" w:rsidRPr="002F55FD" w:rsidRDefault="001C3D96" w:rsidP="007B0BD8">
      <w:pPr>
        <w:numPr>
          <w:ilvl w:val="2"/>
          <w:numId w:val="0"/>
        </w:numPr>
        <w:ind w:firstLine="709"/>
        <w:jc w:val="both"/>
        <w:outlineLvl w:val="2"/>
        <w:rPr>
          <w:bCs/>
          <w:sz w:val="22"/>
          <w:szCs w:val="22"/>
        </w:rPr>
      </w:pPr>
      <w:bookmarkStart w:id="150" w:name="_ref_1-95df1f30a93d4e"/>
      <w:r w:rsidRPr="002F55FD">
        <w:rPr>
          <w:bCs/>
          <w:sz w:val="22"/>
          <w:szCs w:val="22"/>
        </w:rPr>
        <w:t>10.8.2. </w:t>
      </w:r>
      <w:r w:rsidR="008D2D02" w:rsidRPr="002F55FD">
        <w:rPr>
          <w:bCs/>
          <w:sz w:val="22"/>
          <w:szCs w:val="22"/>
        </w:rPr>
        <w:t>Приложение</w:t>
      </w:r>
      <w:r w:rsidR="00465F7B" w:rsidRPr="002F55FD">
        <w:rPr>
          <w:bCs/>
          <w:sz w:val="22"/>
          <w:szCs w:val="22"/>
        </w:rPr>
        <w:t> </w:t>
      </w:r>
      <w:r w:rsidR="008D2D02" w:rsidRPr="002F55FD">
        <w:rPr>
          <w:bCs/>
          <w:sz w:val="22"/>
          <w:szCs w:val="22"/>
        </w:rPr>
        <w:t>№ 2</w:t>
      </w:r>
      <w:r w:rsidR="007033D8" w:rsidRPr="002F55FD">
        <w:rPr>
          <w:bCs/>
          <w:sz w:val="22"/>
          <w:szCs w:val="22"/>
        </w:rPr>
        <w:t> </w:t>
      </w:r>
      <w:r w:rsidR="008D2D02" w:rsidRPr="002F55FD">
        <w:rPr>
          <w:bCs/>
          <w:sz w:val="22"/>
          <w:szCs w:val="22"/>
        </w:rPr>
        <w:t>-</w:t>
      </w:r>
      <w:bookmarkEnd w:id="150"/>
      <w:r w:rsidR="007033D8" w:rsidRPr="002F55FD">
        <w:rPr>
          <w:bCs/>
          <w:sz w:val="22"/>
          <w:szCs w:val="22"/>
        </w:rPr>
        <w:t> </w:t>
      </w:r>
      <w:r w:rsidR="008D2D02" w:rsidRPr="002F55FD">
        <w:rPr>
          <w:bCs/>
          <w:sz w:val="22"/>
          <w:szCs w:val="22"/>
        </w:rPr>
        <w:t>Форма Акта сдачи-приемки выполненных работ.</w:t>
      </w:r>
    </w:p>
    <w:p w14:paraId="4F7C1DE0" w14:textId="77777777" w:rsidR="008D2D02" w:rsidRPr="002F55FD" w:rsidRDefault="008D2D02" w:rsidP="007B0BD8">
      <w:pPr>
        <w:ind w:firstLine="709"/>
        <w:jc w:val="both"/>
        <w:rPr>
          <w:sz w:val="22"/>
          <w:szCs w:val="22"/>
          <w:highlight w:val="yellow"/>
        </w:rPr>
      </w:pPr>
    </w:p>
    <w:p w14:paraId="67930944" w14:textId="547680CD" w:rsidR="008D2D02" w:rsidRPr="002F55FD" w:rsidRDefault="00490633" w:rsidP="007B0BD8">
      <w:pPr>
        <w:keepNext/>
        <w:keepLines/>
        <w:jc w:val="center"/>
        <w:outlineLvl w:val="0"/>
        <w:rPr>
          <w:b/>
          <w:bCs/>
          <w:sz w:val="22"/>
          <w:szCs w:val="22"/>
        </w:rPr>
      </w:pPr>
      <w:bookmarkStart w:id="151" w:name="_ref_1-7d07ec3506e048"/>
      <w:r w:rsidRPr="002F55FD">
        <w:rPr>
          <w:b/>
          <w:bCs/>
          <w:sz w:val="22"/>
          <w:szCs w:val="22"/>
        </w:rPr>
        <w:lastRenderedPageBreak/>
        <w:t xml:space="preserve">11. </w:t>
      </w:r>
      <w:r w:rsidR="008D2D02" w:rsidRPr="002F55FD">
        <w:rPr>
          <w:b/>
          <w:bCs/>
          <w:sz w:val="22"/>
          <w:szCs w:val="22"/>
        </w:rPr>
        <w:t>Адреса и реквизиты сторон</w:t>
      </w:r>
      <w:bookmarkEnd w:id="151"/>
    </w:p>
    <w:tbl>
      <w:tblPr>
        <w:tblpPr w:leftFromText="180" w:rightFromText="180" w:vertAnchor="text" w:horzAnchor="margin" w:tblpXSpec="center" w:tblpY="229"/>
        <w:tblW w:w="5000" w:type="pct"/>
        <w:tblLook w:val="04A0" w:firstRow="1" w:lastRow="0" w:firstColumn="1" w:lastColumn="0" w:noHBand="0" w:noVBand="1"/>
      </w:tblPr>
      <w:tblGrid>
        <w:gridCol w:w="4819"/>
        <w:gridCol w:w="4820"/>
      </w:tblGrid>
      <w:tr w:rsidR="008D2D02" w:rsidRPr="002F55FD" w14:paraId="26F001A7" w14:textId="77777777" w:rsidTr="007C0165">
        <w:tc>
          <w:tcPr>
            <w:tcW w:w="2500" w:type="pct"/>
            <w:tcBorders>
              <w:top w:val="single" w:sz="0" w:space="0" w:color="auto"/>
              <w:left w:val="single" w:sz="0" w:space="0" w:color="auto"/>
              <w:bottom w:val="single" w:sz="0" w:space="0" w:color="auto"/>
              <w:right w:val="single" w:sz="0" w:space="0" w:color="auto"/>
            </w:tcBorders>
          </w:tcPr>
          <w:p w14:paraId="0ED76F51" w14:textId="77777777" w:rsidR="008D2D02" w:rsidRPr="002F55FD" w:rsidRDefault="008D2D02" w:rsidP="008D2D02">
            <w:pPr>
              <w:keepNext/>
              <w:jc w:val="center"/>
              <w:rPr>
                <w:sz w:val="22"/>
                <w:szCs w:val="22"/>
                <w:lang w:bidi="ru-RU"/>
              </w:rPr>
            </w:pPr>
            <w:r w:rsidRPr="002F55FD">
              <w:rPr>
                <w:b/>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79D62255" w14:textId="77777777" w:rsidR="008D2D02" w:rsidRPr="002F55FD" w:rsidRDefault="008D2D02" w:rsidP="008D2D02">
            <w:pPr>
              <w:keepNext/>
              <w:jc w:val="center"/>
              <w:rPr>
                <w:sz w:val="22"/>
                <w:szCs w:val="22"/>
                <w:lang w:bidi="ru-RU"/>
              </w:rPr>
            </w:pPr>
            <w:r w:rsidRPr="002F55FD">
              <w:rPr>
                <w:b/>
                <w:sz w:val="22"/>
                <w:szCs w:val="22"/>
                <w:lang w:bidi="ru-RU"/>
              </w:rPr>
              <w:t>Подрядчик</w:t>
            </w:r>
          </w:p>
        </w:tc>
      </w:tr>
      <w:tr w:rsidR="008D2D02" w:rsidRPr="002F55FD" w14:paraId="023C847B" w14:textId="77777777" w:rsidTr="007C0165">
        <w:tc>
          <w:tcPr>
            <w:tcW w:w="2500" w:type="pct"/>
            <w:tcBorders>
              <w:top w:val="single" w:sz="0" w:space="0" w:color="auto"/>
              <w:left w:val="single" w:sz="0" w:space="0" w:color="auto"/>
              <w:bottom w:val="single" w:sz="0" w:space="0" w:color="auto"/>
              <w:right w:val="single" w:sz="0" w:space="0" w:color="auto"/>
            </w:tcBorders>
          </w:tcPr>
          <w:p w14:paraId="607C375C" w14:textId="77777777" w:rsidR="008D2D02" w:rsidRPr="002F55FD" w:rsidRDefault="008D2D02" w:rsidP="008D2D02">
            <w:pPr>
              <w:keepNext/>
              <w:rPr>
                <w:sz w:val="22"/>
                <w:szCs w:val="22"/>
                <w:lang w:bidi="ru-RU"/>
              </w:rPr>
            </w:pPr>
            <w:r w:rsidRPr="002F55FD">
              <w:rPr>
                <w:sz w:val="22"/>
                <w:szCs w:val="22"/>
                <w:lang w:bidi="ru-RU"/>
              </w:rPr>
              <w:t xml:space="preserve">Наименование: </w:t>
            </w:r>
            <w:r w:rsidRPr="002F55FD">
              <w:rPr>
                <w:sz w:val="22"/>
                <w:szCs w:val="22"/>
              </w:rPr>
              <w:t>Автономная некоммерческая организация «Цифровой аудит»</w:t>
            </w:r>
            <w:r w:rsidRPr="002F55FD" w:rsidDel="003427E1">
              <w:rPr>
                <w:sz w:val="22"/>
                <w:szCs w:val="22"/>
                <w:u w:val="single"/>
                <w:lang w:bidi="ru-RU"/>
              </w:rPr>
              <w:t xml:space="preserve"> </w:t>
            </w:r>
          </w:p>
          <w:p w14:paraId="1864C082" w14:textId="77777777" w:rsidR="008D2D02" w:rsidRPr="002F55FD" w:rsidRDefault="008D2D02" w:rsidP="008D2D02">
            <w:pPr>
              <w:jc w:val="both"/>
              <w:rPr>
                <w:sz w:val="22"/>
                <w:szCs w:val="22"/>
              </w:rPr>
            </w:pPr>
            <w:r w:rsidRPr="002F55FD">
              <w:rPr>
                <w:sz w:val="22"/>
                <w:szCs w:val="22"/>
              </w:rPr>
              <w:t>Адрес, указанный в ЕГРЮЛ: 115114, город Москва, вн.тер.г. муниципальный округ Замоскворечье, ул. Летниковская, д. 2, стр. 3, помещение 1</w:t>
            </w:r>
          </w:p>
          <w:p w14:paraId="6C39E6E8" w14:textId="77777777" w:rsidR="008D2D02" w:rsidRPr="002F55FD" w:rsidRDefault="008D2D02" w:rsidP="008D2D02">
            <w:pPr>
              <w:jc w:val="both"/>
              <w:rPr>
                <w:sz w:val="22"/>
                <w:szCs w:val="22"/>
              </w:rPr>
            </w:pPr>
            <w:r w:rsidRPr="002F55FD">
              <w:rPr>
                <w:sz w:val="22"/>
                <w:szCs w:val="22"/>
              </w:rPr>
              <w:t>Почтовый адрес: 115114, город Москва, вн.тер.г. муниципальный округ Замоскворечье, ул. Летниковская, д. 2, стр. 3, помещение 1</w:t>
            </w:r>
          </w:p>
          <w:p w14:paraId="045C4E84" w14:textId="77777777" w:rsidR="008D2D02" w:rsidRPr="002F55FD" w:rsidRDefault="008D2D02" w:rsidP="008D2D02">
            <w:pPr>
              <w:jc w:val="both"/>
              <w:rPr>
                <w:sz w:val="22"/>
                <w:szCs w:val="22"/>
              </w:rPr>
            </w:pPr>
            <w:r w:rsidRPr="002F55FD">
              <w:rPr>
                <w:sz w:val="22"/>
                <w:szCs w:val="22"/>
              </w:rPr>
              <w:t>ОГРН: 1247700704877</w:t>
            </w:r>
          </w:p>
          <w:p w14:paraId="643CD7B9" w14:textId="77777777" w:rsidR="008D2D02" w:rsidRPr="002F55FD" w:rsidRDefault="008D2D02" w:rsidP="008D2D02">
            <w:pPr>
              <w:jc w:val="both"/>
              <w:rPr>
                <w:sz w:val="22"/>
                <w:szCs w:val="22"/>
              </w:rPr>
            </w:pPr>
            <w:r w:rsidRPr="002F55FD">
              <w:rPr>
                <w:sz w:val="22"/>
                <w:szCs w:val="22"/>
              </w:rPr>
              <w:t>ИНН: 9704252434</w:t>
            </w:r>
          </w:p>
          <w:p w14:paraId="0D2CAFC6" w14:textId="77777777" w:rsidR="008D2D02" w:rsidRPr="002F55FD" w:rsidRDefault="008D2D02" w:rsidP="008D2D02">
            <w:pPr>
              <w:jc w:val="both"/>
              <w:rPr>
                <w:sz w:val="22"/>
                <w:szCs w:val="22"/>
              </w:rPr>
            </w:pPr>
            <w:r w:rsidRPr="002F55FD">
              <w:rPr>
                <w:sz w:val="22"/>
                <w:szCs w:val="22"/>
              </w:rPr>
              <w:t>КПП: 770501001</w:t>
            </w:r>
          </w:p>
          <w:p w14:paraId="065FF110" w14:textId="77777777" w:rsidR="008D2D02" w:rsidRPr="002F55FD" w:rsidRDefault="008D2D02" w:rsidP="008D2D02">
            <w:pPr>
              <w:jc w:val="both"/>
              <w:rPr>
                <w:sz w:val="22"/>
                <w:szCs w:val="22"/>
              </w:rPr>
            </w:pPr>
          </w:p>
          <w:p w14:paraId="29AF93C8" w14:textId="447F8F1E" w:rsidR="008D2D02" w:rsidRPr="002F55FD" w:rsidRDefault="00F45A60" w:rsidP="008D2D02">
            <w:pPr>
              <w:jc w:val="both"/>
              <w:rPr>
                <w:sz w:val="22"/>
                <w:szCs w:val="22"/>
              </w:rPr>
            </w:pPr>
            <w:r>
              <w:rPr>
                <w:sz w:val="22"/>
                <w:szCs w:val="22"/>
              </w:rPr>
              <w:t xml:space="preserve">ОКЦ № 1 </w:t>
            </w:r>
            <w:r w:rsidR="008D2D02" w:rsidRPr="002F55FD">
              <w:rPr>
                <w:sz w:val="22"/>
                <w:szCs w:val="22"/>
              </w:rPr>
              <w:t xml:space="preserve">ГУ БАНКА РОССИИ ПО ЦФО//УФК ПО Г. МОСКВЕ г. Москва, </w:t>
            </w:r>
          </w:p>
          <w:p w14:paraId="4FC5367F" w14:textId="77777777" w:rsidR="008D2D02" w:rsidRPr="002F55FD" w:rsidRDefault="008D2D02" w:rsidP="008D2D02">
            <w:pPr>
              <w:jc w:val="both"/>
              <w:rPr>
                <w:sz w:val="22"/>
                <w:szCs w:val="22"/>
              </w:rPr>
            </w:pPr>
            <w:r w:rsidRPr="002F55FD">
              <w:rPr>
                <w:sz w:val="22"/>
                <w:szCs w:val="22"/>
              </w:rPr>
              <w:t>номер лицевого счета 711ZZ8Щ3001 в Управлении Федерального казначейства по г. Москве, г. Москва</w:t>
            </w:r>
          </w:p>
          <w:p w14:paraId="5BC893FB" w14:textId="77777777" w:rsidR="008D2D02" w:rsidRPr="002F55FD" w:rsidRDefault="008D2D02" w:rsidP="008D2D02">
            <w:pPr>
              <w:jc w:val="both"/>
              <w:rPr>
                <w:sz w:val="22"/>
                <w:szCs w:val="22"/>
              </w:rPr>
            </w:pPr>
            <w:r w:rsidRPr="002F55FD">
              <w:rPr>
                <w:sz w:val="22"/>
                <w:szCs w:val="22"/>
              </w:rPr>
              <w:t>БИК 004525988</w:t>
            </w:r>
          </w:p>
          <w:p w14:paraId="38E1E8F7" w14:textId="77777777" w:rsidR="008D2D02" w:rsidRPr="002F55FD" w:rsidRDefault="008D2D02" w:rsidP="008D2D02">
            <w:pPr>
              <w:jc w:val="both"/>
              <w:rPr>
                <w:sz w:val="22"/>
                <w:szCs w:val="22"/>
              </w:rPr>
            </w:pPr>
            <w:r w:rsidRPr="002F55FD">
              <w:rPr>
                <w:sz w:val="22"/>
                <w:szCs w:val="22"/>
              </w:rPr>
              <w:t>Единый казначейский счет (номер счета банка) 40102810545370000003</w:t>
            </w:r>
          </w:p>
          <w:p w14:paraId="4DB30AF8" w14:textId="77777777" w:rsidR="008D2D02" w:rsidRPr="002F55FD" w:rsidRDefault="008D2D02" w:rsidP="008D2D02">
            <w:pPr>
              <w:jc w:val="both"/>
              <w:rPr>
                <w:sz w:val="22"/>
                <w:szCs w:val="22"/>
              </w:rPr>
            </w:pPr>
            <w:r w:rsidRPr="002F55FD">
              <w:rPr>
                <w:sz w:val="22"/>
                <w:szCs w:val="22"/>
              </w:rPr>
              <w:t>Номер казначейского счета (счета плательщика/получателя) 03215643000000017301</w:t>
            </w:r>
          </w:p>
          <w:p w14:paraId="68B8B19F" w14:textId="77777777" w:rsidR="008D2D02" w:rsidRPr="002F55FD" w:rsidRDefault="008D2D02" w:rsidP="008D2D02">
            <w:pPr>
              <w:jc w:val="both"/>
              <w:rPr>
                <w:sz w:val="22"/>
                <w:szCs w:val="22"/>
              </w:rPr>
            </w:pPr>
            <w:r w:rsidRPr="002F55FD">
              <w:rPr>
                <w:sz w:val="22"/>
                <w:szCs w:val="22"/>
              </w:rPr>
              <w:t>Аналитический код раздела 25017977</w:t>
            </w:r>
          </w:p>
          <w:p w14:paraId="1082FF53" w14:textId="77777777" w:rsidR="008D2D02" w:rsidRPr="002F55FD" w:rsidRDefault="008D2D02" w:rsidP="008D2D02">
            <w:pPr>
              <w:jc w:val="both"/>
              <w:rPr>
                <w:sz w:val="22"/>
                <w:szCs w:val="22"/>
              </w:rPr>
            </w:pPr>
          </w:p>
          <w:p w14:paraId="0C89CF79" w14:textId="77777777" w:rsidR="008D2D02" w:rsidRPr="002F55FD" w:rsidRDefault="008D2D02" w:rsidP="008D2D02">
            <w:pPr>
              <w:jc w:val="both"/>
              <w:rPr>
                <w:sz w:val="22"/>
                <w:szCs w:val="22"/>
              </w:rPr>
            </w:pPr>
            <w:r w:rsidRPr="002F55FD">
              <w:rPr>
                <w:sz w:val="22"/>
                <w:szCs w:val="22"/>
              </w:rPr>
              <w:t>Наименование банка</w:t>
            </w:r>
          </w:p>
          <w:p w14:paraId="1DE910E7" w14:textId="77777777" w:rsidR="008D2D02" w:rsidRPr="002F55FD" w:rsidRDefault="008D2D02" w:rsidP="008D2D02">
            <w:pPr>
              <w:jc w:val="both"/>
              <w:rPr>
                <w:sz w:val="22"/>
                <w:szCs w:val="22"/>
              </w:rPr>
            </w:pPr>
            <w:r w:rsidRPr="002F55FD">
              <w:rPr>
                <w:sz w:val="22"/>
                <w:szCs w:val="22"/>
              </w:rPr>
              <w:t>«Газпромбанк» (Акционерное общество) (Банк ГПБ (АО)</w:t>
            </w:r>
          </w:p>
          <w:p w14:paraId="113A2D63" w14:textId="60406F37" w:rsidR="008D2D02" w:rsidRPr="002F55FD" w:rsidRDefault="008D2D02" w:rsidP="008D2D02">
            <w:pPr>
              <w:jc w:val="both"/>
              <w:rPr>
                <w:sz w:val="22"/>
                <w:szCs w:val="22"/>
              </w:rPr>
            </w:pPr>
            <w:r w:rsidRPr="002F55FD">
              <w:rPr>
                <w:sz w:val="22"/>
                <w:szCs w:val="22"/>
              </w:rPr>
              <w:t>Р/с 40703810900000004449</w:t>
            </w:r>
          </w:p>
          <w:p w14:paraId="7FEBDCAB" w14:textId="22F76A5F" w:rsidR="008D2D02" w:rsidRPr="002F55FD" w:rsidRDefault="008D2D02" w:rsidP="008D2D02">
            <w:pPr>
              <w:jc w:val="both"/>
              <w:rPr>
                <w:sz w:val="22"/>
                <w:szCs w:val="22"/>
              </w:rPr>
            </w:pPr>
            <w:r w:rsidRPr="002F55FD">
              <w:rPr>
                <w:sz w:val="22"/>
                <w:szCs w:val="22"/>
              </w:rPr>
              <w:t>к/с 30101810200000000823</w:t>
            </w:r>
          </w:p>
          <w:p w14:paraId="167D84AF" w14:textId="77777777" w:rsidR="008D2D02" w:rsidRPr="002F55FD" w:rsidRDefault="008D2D02" w:rsidP="008D2D02">
            <w:pPr>
              <w:jc w:val="both"/>
              <w:rPr>
                <w:sz w:val="22"/>
                <w:szCs w:val="22"/>
              </w:rPr>
            </w:pPr>
            <w:r w:rsidRPr="002F55FD">
              <w:rPr>
                <w:sz w:val="22"/>
                <w:szCs w:val="22"/>
              </w:rPr>
              <w:t>БИК 044525823</w:t>
            </w:r>
          </w:p>
          <w:p w14:paraId="6857EB17" w14:textId="77777777" w:rsidR="008D2D02" w:rsidRPr="002F55FD" w:rsidRDefault="008D2D02" w:rsidP="008D2D02">
            <w:pPr>
              <w:jc w:val="both"/>
              <w:rPr>
                <w:sz w:val="22"/>
                <w:szCs w:val="22"/>
              </w:rPr>
            </w:pPr>
          </w:p>
          <w:p w14:paraId="0FE2B011" w14:textId="77777777" w:rsidR="008D2D02" w:rsidRPr="002F55FD" w:rsidRDefault="008D2D02" w:rsidP="008D2D02">
            <w:pPr>
              <w:jc w:val="both"/>
              <w:rPr>
                <w:sz w:val="22"/>
                <w:szCs w:val="22"/>
              </w:rPr>
            </w:pPr>
            <w:r w:rsidRPr="002F55FD">
              <w:rPr>
                <w:sz w:val="22"/>
                <w:szCs w:val="22"/>
              </w:rPr>
              <w:t>Ответственное лицо: ________</w:t>
            </w:r>
          </w:p>
          <w:p w14:paraId="0689466F" w14:textId="77777777" w:rsidR="008D2D02" w:rsidRPr="002F55FD" w:rsidRDefault="008D2D02" w:rsidP="008D2D02">
            <w:pPr>
              <w:jc w:val="both"/>
              <w:rPr>
                <w:sz w:val="22"/>
                <w:szCs w:val="22"/>
              </w:rPr>
            </w:pPr>
            <w:r w:rsidRPr="002F55FD">
              <w:rPr>
                <w:sz w:val="22"/>
                <w:szCs w:val="22"/>
              </w:rPr>
              <w:t>Телефон: ________</w:t>
            </w:r>
          </w:p>
          <w:p w14:paraId="5B5FC406" w14:textId="77777777" w:rsidR="008D2D02" w:rsidRPr="002F55FD" w:rsidRDefault="008D2D02" w:rsidP="008D2D02">
            <w:pPr>
              <w:jc w:val="both"/>
              <w:rPr>
                <w:sz w:val="22"/>
                <w:szCs w:val="22"/>
              </w:rPr>
            </w:pPr>
            <w:r w:rsidRPr="002F55FD">
              <w:rPr>
                <w:sz w:val="22"/>
                <w:szCs w:val="22"/>
              </w:rPr>
              <w:t>Электронная почта: _______</w:t>
            </w:r>
          </w:p>
        </w:tc>
        <w:tc>
          <w:tcPr>
            <w:tcW w:w="2500" w:type="pct"/>
            <w:tcBorders>
              <w:top w:val="single" w:sz="0" w:space="0" w:color="auto"/>
              <w:left w:val="single" w:sz="0" w:space="0" w:color="auto"/>
              <w:bottom w:val="single" w:sz="0" w:space="0" w:color="auto"/>
              <w:right w:val="single" w:sz="0" w:space="0" w:color="auto"/>
            </w:tcBorders>
          </w:tcPr>
          <w:p w14:paraId="03F000C3" w14:textId="77777777" w:rsidR="008D2D02" w:rsidRPr="002F55FD" w:rsidRDefault="008D2D02" w:rsidP="008D2D02">
            <w:pPr>
              <w:keepNext/>
              <w:rPr>
                <w:sz w:val="22"/>
                <w:szCs w:val="22"/>
                <w:lang w:bidi="ru-RU"/>
              </w:rPr>
            </w:pPr>
            <w:r w:rsidRPr="002F55FD">
              <w:rPr>
                <w:sz w:val="22"/>
                <w:szCs w:val="22"/>
                <w:lang w:bidi="ru-RU"/>
              </w:rPr>
              <w:t xml:space="preserve">Наименование: </w:t>
            </w:r>
            <w:r w:rsidRPr="002F55FD">
              <w:rPr>
                <w:sz w:val="22"/>
                <w:szCs w:val="22"/>
              </w:rPr>
              <w:t>_____</w:t>
            </w:r>
          </w:p>
          <w:p w14:paraId="2959DF81" w14:textId="77777777" w:rsidR="008D2D02" w:rsidRPr="002F55FD" w:rsidRDefault="008D2D02" w:rsidP="008D2D02">
            <w:pPr>
              <w:keepNext/>
              <w:rPr>
                <w:sz w:val="22"/>
                <w:szCs w:val="22"/>
                <w:lang w:bidi="ru-RU"/>
              </w:rPr>
            </w:pPr>
            <w:r w:rsidRPr="002F55FD">
              <w:rPr>
                <w:sz w:val="22"/>
                <w:szCs w:val="22"/>
                <w:lang w:bidi="ru-RU"/>
              </w:rPr>
              <w:t xml:space="preserve">Адрес места нахождения: </w:t>
            </w:r>
            <w:r w:rsidRPr="002F55FD">
              <w:rPr>
                <w:sz w:val="22"/>
                <w:szCs w:val="22"/>
              </w:rPr>
              <w:t>_____</w:t>
            </w:r>
          </w:p>
          <w:p w14:paraId="77E02736" w14:textId="77777777" w:rsidR="008D2D02" w:rsidRPr="002F55FD" w:rsidRDefault="008D2D02" w:rsidP="008D2D02">
            <w:pPr>
              <w:keepNext/>
              <w:rPr>
                <w:sz w:val="22"/>
                <w:szCs w:val="22"/>
                <w:lang w:bidi="ru-RU"/>
              </w:rPr>
            </w:pPr>
            <w:r w:rsidRPr="002F55FD">
              <w:rPr>
                <w:sz w:val="22"/>
                <w:szCs w:val="22"/>
                <w:lang w:bidi="ru-RU"/>
              </w:rPr>
              <w:t xml:space="preserve">Почтовый адрес: </w:t>
            </w:r>
            <w:r w:rsidRPr="002F55FD">
              <w:rPr>
                <w:sz w:val="22"/>
                <w:szCs w:val="22"/>
              </w:rPr>
              <w:t>____</w:t>
            </w:r>
          </w:p>
          <w:p w14:paraId="6D4D2A2A" w14:textId="77777777" w:rsidR="008D2D02" w:rsidRPr="002F55FD" w:rsidRDefault="008D2D02" w:rsidP="008D2D02">
            <w:pPr>
              <w:keepNext/>
              <w:rPr>
                <w:sz w:val="22"/>
                <w:szCs w:val="22"/>
                <w:lang w:bidi="ru-RU"/>
              </w:rPr>
            </w:pPr>
            <w:r w:rsidRPr="002F55FD">
              <w:rPr>
                <w:sz w:val="22"/>
                <w:szCs w:val="22"/>
                <w:lang w:bidi="ru-RU"/>
              </w:rPr>
              <w:t xml:space="preserve">ОГРН: </w:t>
            </w:r>
            <w:r w:rsidRPr="002F55FD">
              <w:rPr>
                <w:sz w:val="22"/>
                <w:szCs w:val="22"/>
              </w:rPr>
              <w:t>___</w:t>
            </w:r>
          </w:p>
          <w:p w14:paraId="44578EA9" w14:textId="77777777" w:rsidR="008D2D02" w:rsidRPr="002F55FD" w:rsidRDefault="008D2D02" w:rsidP="008D2D02">
            <w:pPr>
              <w:ind w:right="-165"/>
              <w:jc w:val="both"/>
              <w:rPr>
                <w:sz w:val="22"/>
                <w:szCs w:val="22"/>
              </w:rPr>
            </w:pPr>
            <w:r w:rsidRPr="002F55FD">
              <w:rPr>
                <w:sz w:val="22"/>
                <w:szCs w:val="22"/>
                <w:lang w:bidi="ru-RU"/>
              </w:rPr>
              <w:t xml:space="preserve">ИНН: </w:t>
            </w:r>
            <w:r w:rsidRPr="002F55FD">
              <w:rPr>
                <w:sz w:val="22"/>
                <w:szCs w:val="22"/>
              </w:rPr>
              <w:t>____</w:t>
            </w:r>
          </w:p>
          <w:p w14:paraId="6E08B78B" w14:textId="77777777" w:rsidR="008D2D02" w:rsidRPr="002F55FD" w:rsidRDefault="008D2D02" w:rsidP="008D2D02">
            <w:pPr>
              <w:ind w:right="-165"/>
              <w:jc w:val="both"/>
              <w:rPr>
                <w:sz w:val="22"/>
                <w:szCs w:val="22"/>
              </w:rPr>
            </w:pPr>
            <w:r w:rsidRPr="002F55FD">
              <w:rPr>
                <w:sz w:val="22"/>
                <w:szCs w:val="22"/>
                <w:lang w:bidi="ru-RU"/>
              </w:rPr>
              <w:t xml:space="preserve">КПП: </w:t>
            </w:r>
            <w:r w:rsidRPr="002F55FD">
              <w:rPr>
                <w:sz w:val="22"/>
                <w:szCs w:val="22"/>
              </w:rPr>
              <w:t>___</w:t>
            </w:r>
          </w:p>
          <w:p w14:paraId="5F763AA4" w14:textId="77777777" w:rsidR="008D2D02" w:rsidRPr="002F55FD" w:rsidRDefault="008D2D02" w:rsidP="008D2D02">
            <w:pPr>
              <w:keepNext/>
              <w:rPr>
                <w:sz w:val="22"/>
                <w:szCs w:val="22"/>
                <w:lang w:bidi="ru-RU"/>
              </w:rPr>
            </w:pPr>
            <w:r w:rsidRPr="002F55FD">
              <w:rPr>
                <w:sz w:val="22"/>
                <w:szCs w:val="22"/>
                <w:lang w:bidi="ru-RU"/>
              </w:rPr>
              <w:t>Дата регистрации: ________</w:t>
            </w:r>
          </w:p>
          <w:p w14:paraId="55B49C30" w14:textId="77777777" w:rsidR="008D2D02" w:rsidRPr="002F55FD" w:rsidRDefault="008D2D02" w:rsidP="008D2D02">
            <w:pPr>
              <w:keepNext/>
              <w:rPr>
                <w:sz w:val="22"/>
                <w:szCs w:val="22"/>
                <w:lang w:bidi="ru-RU"/>
              </w:rPr>
            </w:pPr>
          </w:p>
          <w:p w14:paraId="0CD8CBE3" w14:textId="77777777" w:rsidR="008D2D02" w:rsidRPr="002F55FD" w:rsidRDefault="008D2D02" w:rsidP="008D2D02">
            <w:pPr>
              <w:keepNext/>
              <w:rPr>
                <w:sz w:val="22"/>
                <w:szCs w:val="22"/>
                <w:lang w:bidi="ru-RU"/>
              </w:rPr>
            </w:pPr>
          </w:p>
          <w:p w14:paraId="74126CE6" w14:textId="77777777" w:rsidR="008D2D02" w:rsidRPr="002F55FD" w:rsidRDefault="008D2D02" w:rsidP="008D2D02">
            <w:pPr>
              <w:keepNext/>
              <w:rPr>
                <w:sz w:val="22"/>
                <w:szCs w:val="22"/>
                <w:lang w:bidi="ru-RU"/>
              </w:rPr>
            </w:pPr>
          </w:p>
          <w:p w14:paraId="01E89E8E" w14:textId="77777777" w:rsidR="008D2D02" w:rsidRPr="002F55FD" w:rsidRDefault="008D2D02" w:rsidP="008D2D02">
            <w:pPr>
              <w:keepNext/>
              <w:rPr>
                <w:sz w:val="22"/>
                <w:szCs w:val="22"/>
                <w:lang w:bidi="ru-RU"/>
              </w:rPr>
            </w:pPr>
          </w:p>
          <w:p w14:paraId="54176FBF" w14:textId="77777777" w:rsidR="008D2D02" w:rsidRPr="002F55FD" w:rsidRDefault="008D2D02" w:rsidP="008D2D02">
            <w:pPr>
              <w:keepNext/>
              <w:rPr>
                <w:sz w:val="22"/>
                <w:szCs w:val="22"/>
                <w:lang w:bidi="ru-RU"/>
              </w:rPr>
            </w:pPr>
          </w:p>
          <w:p w14:paraId="2226DB24" w14:textId="77777777" w:rsidR="008D2D02" w:rsidRPr="002F55FD" w:rsidRDefault="008D2D02" w:rsidP="008D2D02">
            <w:pPr>
              <w:keepNext/>
              <w:rPr>
                <w:sz w:val="22"/>
                <w:szCs w:val="22"/>
                <w:lang w:bidi="ru-RU"/>
              </w:rPr>
            </w:pPr>
          </w:p>
          <w:p w14:paraId="47B1BC02" w14:textId="0A781685" w:rsidR="008D2D02" w:rsidRPr="002F55FD" w:rsidRDefault="008D2D02" w:rsidP="008D2D02">
            <w:pPr>
              <w:jc w:val="both"/>
              <w:rPr>
                <w:sz w:val="22"/>
                <w:szCs w:val="22"/>
              </w:rPr>
            </w:pPr>
            <w:r w:rsidRPr="002F55FD">
              <w:rPr>
                <w:sz w:val="22"/>
                <w:szCs w:val="22"/>
              </w:rPr>
              <w:t>Реквизиты УФК и 71</w:t>
            </w:r>
            <w:r w:rsidR="00641BB8" w:rsidRPr="002F55FD">
              <w:rPr>
                <w:sz w:val="22"/>
                <w:szCs w:val="22"/>
              </w:rPr>
              <w:t>-</w:t>
            </w:r>
            <w:r w:rsidRPr="002F55FD">
              <w:rPr>
                <w:sz w:val="22"/>
                <w:szCs w:val="22"/>
              </w:rPr>
              <w:t>го счета</w:t>
            </w:r>
          </w:p>
          <w:p w14:paraId="088680F5" w14:textId="77777777" w:rsidR="008D2D02" w:rsidRPr="002F55FD" w:rsidRDefault="008D2D02" w:rsidP="008D2D02">
            <w:pPr>
              <w:jc w:val="both"/>
              <w:rPr>
                <w:sz w:val="22"/>
                <w:szCs w:val="22"/>
              </w:rPr>
            </w:pPr>
          </w:p>
          <w:p w14:paraId="2B0DDD85" w14:textId="77777777" w:rsidR="008D2D02" w:rsidRPr="002F55FD" w:rsidRDefault="008D2D02" w:rsidP="008D2D02">
            <w:pPr>
              <w:jc w:val="both"/>
              <w:rPr>
                <w:sz w:val="22"/>
                <w:szCs w:val="22"/>
              </w:rPr>
            </w:pPr>
          </w:p>
          <w:p w14:paraId="4DF7F8BA" w14:textId="77777777" w:rsidR="008D2D02" w:rsidRPr="002F55FD" w:rsidRDefault="008D2D02" w:rsidP="008D2D02">
            <w:pPr>
              <w:jc w:val="both"/>
              <w:rPr>
                <w:sz w:val="22"/>
                <w:szCs w:val="22"/>
              </w:rPr>
            </w:pPr>
          </w:p>
          <w:p w14:paraId="3D0DE75D" w14:textId="77777777" w:rsidR="008D2D02" w:rsidRPr="002F55FD" w:rsidRDefault="008D2D02" w:rsidP="008D2D02">
            <w:pPr>
              <w:jc w:val="both"/>
              <w:rPr>
                <w:sz w:val="22"/>
                <w:szCs w:val="22"/>
              </w:rPr>
            </w:pPr>
          </w:p>
          <w:p w14:paraId="5971B4EC" w14:textId="77777777" w:rsidR="008D2D02" w:rsidRPr="002F55FD" w:rsidRDefault="008D2D02" w:rsidP="008D2D02">
            <w:pPr>
              <w:jc w:val="both"/>
              <w:rPr>
                <w:sz w:val="22"/>
                <w:szCs w:val="22"/>
              </w:rPr>
            </w:pPr>
          </w:p>
          <w:p w14:paraId="7A36AF47" w14:textId="77777777" w:rsidR="008D2D02" w:rsidRPr="002F55FD" w:rsidRDefault="008D2D02" w:rsidP="008D2D02">
            <w:pPr>
              <w:jc w:val="both"/>
              <w:rPr>
                <w:sz w:val="22"/>
                <w:szCs w:val="22"/>
              </w:rPr>
            </w:pPr>
          </w:p>
          <w:p w14:paraId="1EEF2610" w14:textId="77777777" w:rsidR="008D2D02" w:rsidRPr="002F55FD" w:rsidRDefault="008D2D02" w:rsidP="008D2D02">
            <w:pPr>
              <w:jc w:val="both"/>
              <w:rPr>
                <w:sz w:val="22"/>
                <w:szCs w:val="22"/>
              </w:rPr>
            </w:pPr>
          </w:p>
          <w:p w14:paraId="5794039C" w14:textId="77777777" w:rsidR="008D2D02" w:rsidRPr="002F55FD" w:rsidRDefault="008D2D02" w:rsidP="008D2D02">
            <w:pPr>
              <w:jc w:val="both"/>
              <w:rPr>
                <w:sz w:val="22"/>
                <w:szCs w:val="22"/>
              </w:rPr>
            </w:pPr>
          </w:p>
          <w:p w14:paraId="645B62AB" w14:textId="77777777" w:rsidR="008D2D02" w:rsidRPr="002F55FD" w:rsidRDefault="008D2D02" w:rsidP="008D2D02">
            <w:pPr>
              <w:jc w:val="both"/>
              <w:rPr>
                <w:sz w:val="22"/>
                <w:szCs w:val="22"/>
              </w:rPr>
            </w:pPr>
          </w:p>
          <w:p w14:paraId="20E522A6" w14:textId="77777777" w:rsidR="008D2D02" w:rsidRPr="002F55FD" w:rsidRDefault="008D2D02" w:rsidP="008D2D02">
            <w:pPr>
              <w:jc w:val="both"/>
              <w:rPr>
                <w:sz w:val="22"/>
                <w:szCs w:val="22"/>
              </w:rPr>
            </w:pPr>
          </w:p>
          <w:p w14:paraId="69423DB3" w14:textId="77777777" w:rsidR="008D2D02" w:rsidRPr="002F55FD" w:rsidRDefault="008D2D02" w:rsidP="008D2D02">
            <w:pPr>
              <w:jc w:val="both"/>
              <w:rPr>
                <w:sz w:val="22"/>
                <w:szCs w:val="22"/>
              </w:rPr>
            </w:pPr>
          </w:p>
          <w:p w14:paraId="116EFCB2" w14:textId="77777777" w:rsidR="008D2D02" w:rsidRPr="002F55FD" w:rsidRDefault="008D2D02" w:rsidP="008D2D02">
            <w:pPr>
              <w:jc w:val="both"/>
              <w:rPr>
                <w:sz w:val="22"/>
                <w:szCs w:val="22"/>
              </w:rPr>
            </w:pPr>
          </w:p>
          <w:p w14:paraId="69E0E997" w14:textId="77777777" w:rsidR="008D2D02" w:rsidRPr="002F55FD" w:rsidRDefault="008D2D02" w:rsidP="008D2D02">
            <w:pPr>
              <w:jc w:val="both"/>
              <w:rPr>
                <w:sz w:val="22"/>
                <w:szCs w:val="22"/>
              </w:rPr>
            </w:pPr>
            <w:r w:rsidRPr="002F55FD">
              <w:rPr>
                <w:sz w:val="22"/>
                <w:szCs w:val="22"/>
              </w:rPr>
              <w:t>Наименование банка</w:t>
            </w:r>
          </w:p>
          <w:p w14:paraId="746E3725" w14:textId="77777777" w:rsidR="008D2D02" w:rsidRPr="002F55FD" w:rsidRDefault="008D2D02" w:rsidP="008D2D02">
            <w:pPr>
              <w:jc w:val="both"/>
              <w:rPr>
                <w:sz w:val="22"/>
                <w:szCs w:val="22"/>
              </w:rPr>
            </w:pPr>
            <w:r w:rsidRPr="002F55FD">
              <w:rPr>
                <w:sz w:val="22"/>
                <w:szCs w:val="22"/>
              </w:rPr>
              <w:t>____</w:t>
            </w:r>
          </w:p>
          <w:p w14:paraId="434678DB" w14:textId="77777777" w:rsidR="008D2D02" w:rsidRPr="002F55FD" w:rsidRDefault="008D2D02" w:rsidP="008D2D02">
            <w:pPr>
              <w:jc w:val="both"/>
              <w:rPr>
                <w:sz w:val="22"/>
                <w:szCs w:val="22"/>
              </w:rPr>
            </w:pPr>
            <w:r w:rsidRPr="002F55FD">
              <w:rPr>
                <w:sz w:val="22"/>
                <w:szCs w:val="22"/>
              </w:rPr>
              <w:t>р/с</w:t>
            </w:r>
          </w:p>
          <w:p w14:paraId="0197517D" w14:textId="77777777" w:rsidR="008D2D02" w:rsidRPr="002F55FD" w:rsidRDefault="008D2D02" w:rsidP="008D2D02">
            <w:pPr>
              <w:jc w:val="both"/>
              <w:rPr>
                <w:sz w:val="22"/>
                <w:szCs w:val="22"/>
              </w:rPr>
            </w:pPr>
            <w:r w:rsidRPr="002F55FD">
              <w:rPr>
                <w:sz w:val="22"/>
                <w:szCs w:val="22"/>
              </w:rPr>
              <w:t>к/с</w:t>
            </w:r>
          </w:p>
          <w:p w14:paraId="251DD96A" w14:textId="77777777" w:rsidR="008D2D02" w:rsidRPr="002F55FD" w:rsidRDefault="008D2D02" w:rsidP="008D2D02">
            <w:pPr>
              <w:jc w:val="both"/>
              <w:rPr>
                <w:sz w:val="22"/>
                <w:szCs w:val="22"/>
              </w:rPr>
            </w:pPr>
            <w:r w:rsidRPr="002F55FD">
              <w:rPr>
                <w:sz w:val="22"/>
                <w:szCs w:val="22"/>
              </w:rPr>
              <w:t>БИК</w:t>
            </w:r>
          </w:p>
          <w:p w14:paraId="052A8969" w14:textId="77777777" w:rsidR="008D2D02" w:rsidRPr="002F55FD" w:rsidRDefault="008D2D02" w:rsidP="008D2D02">
            <w:pPr>
              <w:jc w:val="both"/>
              <w:rPr>
                <w:sz w:val="22"/>
                <w:szCs w:val="22"/>
              </w:rPr>
            </w:pPr>
          </w:p>
          <w:p w14:paraId="7AE1769F" w14:textId="77777777" w:rsidR="008D2D02" w:rsidRPr="002F55FD" w:rsidRDefault="008D2D02" w:rsidP="008D2D02">
            <w:pPr>
              <w:jc w:val="both"/>
              <w:rPr>
                <w:sz w:val="22"/>
                <w:szCs w:val="22"/>
              </w:rPr>
            </w:pPr>
          </w:p>
          <w:p w14:paraId="5887C47D" w14:textId="77777777" w:rsidR="008D2D02" w:rsidRPr="002F55FD" w:rsidRDefault="008D2D02" w:rsidP="008D2D02">
            <w:pPr>
              <w:jc w:val="both"/>
              <w:rPr>
                <w:sz w:val="22"/>
                <w:szCs w:val="22"/>
              </w:rPr>
            </w:pPr>
            <w:r w:rsidRPr="002F55FD">
              <w:rPr>
                <w:sz w:val="22"/>
                <w:szCs w:val="22"/>
              </w:rPr>
              <w:t>Ответственное лицо: ____</w:t>
            </w:r>
          </w:p>
          <w:p w14:paraId="6B89E319" w14:textId="77777777" w:rsidR="008D2D02" w:rsidRPr="002F55FD" w:rsidRDefault="008D2D02" w:rsidP="008D2D02">
            <w:pPr>
              <w:jc w:val="both"/>
              <w:rPr>
                <w:sz w:val="22"/>
                <w:szCs w:val="22"/>
              </w:rPr>
            </w:pPr>
            <w:r w:rsidRPr="002F55FD">
              <w:rPr>
                <w:sz w:val="22"/>
                <w:szCs w:val="22"/>
              </w:rPr>
              <w:t>Телефон: _______</w:t>
            </w:r>
          </w:p>
          <w:p w14:paraId="23DA214E" w14:textId="77777777" w:rsidR="008D2D02" w:rsidRPr="002F55FD" w:rsidRDefault="008D2D02" w:rsidP="008D2D02">
            <w:pPr>
              <w:keepNext/>
              <w:spacing w:after="20"/>
              <w:rPr>
                <w:sz w:val="22"/>
                <w:szCs w:val="22"/>
                <w:lang w:bidi="ru-RU"/>
              </w:rPr>
            </w:pPr>
            <w:r w:rsidRPr="002F55FD">
              <w:rPr>
                <w:sz w:val="22"/>
                <w:szCs w:val="22"/>
              </w:rPr>
              <w:t>Электронная почта: ____</w:t>
            </w:r>
            <w:r w:rsidRPr="002F55FD">
              <w:rPr>
                <w:sz w:val="22"/>
                <w:szCs w:val="22"/>
                <w:lang w:bidi="ru-RU"/>
              </w:rPr>
              <w:t xml:space="preserve"> </w:t>
            </w:r>
          </w:p>
        </w:tc>
      </w:tr>
      <w:tr w:rsidR="008D2D02" w:rsidRPr="002F55FD" w14:paraId="4F42C08B" w14:textId="77777777" w:rsidTr="007C0165">
        <w:tc>
          <w:tcPr>
            <w:tcW w:w="2500" w:type="pct"/>
            <w:tcBorders>
              <w:top w:val="single" w:sz="0" w:space="0" w:color="auto"/>
              <w:left w:val="single" w:sz="0" w:space="0" w:color="auto"/>
              <w:bottom w:val="single" w:sz="0" w:space="0" w:color="auto"/>
              <w:right w:val="single" w:sz="0" w:space="0" w:color="auto"/>
            </w:tcBorders>
          </w:tcPr>
          <w:p w14:paraId="4504C70A" w14:textId="77777777" w:rsidR="004D02E9" w:rsidRPr="002F55FD" w:rsidRDefault="008D2D02" w:rsidP="008D2D02">
            <w:pPr>
              <w:keepNext/>
              <w:rPr>
                <w:sz w:val="22"/>
                <w:szCs w:val="22"/>
                <w:lang w:bidi="ru-RU"/>
              </w:rPr>
            </w:pPr>
            <w:r w:rsidRPr="002F55FD">
              <w:rPr>
                <w:sz w:val="22"/>
                <w:szCs w:val="22"/>
                <w:lang w:bidi="ru-RU"/>
              </w:rPr>
              <w:t>от имени Заказчика:</w:t>
            </w:r>
          </w:p>
          <w:p w14:paraId="66B31FAC" w14:textId="6354B481" w:rsidR="008D2D02" w:rsidRPr="002F55FD" w:rsidRDefault="008D2D02" w:rsidP="008D2D02">
            <w:pPr>
              <w:keepNext/>
              <w:rPr>
                <w:sz w:val="22"/>
                <w:szCs w:val="22"/>
                <w:lang w:bidi="ru-RU"/>
              </w:rPr>
            </w:pPr>
            <w:r w:rsidRPr="002F55FD">
              <w:rPr>
                <w:sz w:val="22"/>
                <w:szCs w:val="22"/>
                <w:lang w:bidi="ru-RU"/>
              </w:rPr>
              <w:t>________</w:t>
            </w:r>
          </w:p>
          <w:p w14:paraId="00D30426" w14:textId="77777777" w:rsidR="008D2D02" w:rsidRPr="002F55FD" w:rsidRDefault="008D2D02" w:rsidP="008D2D02">
            <w:pPr>
              <w:keepNext/>
              <w:rPr>
                <w:sz w:val="22"/>
                <w:szCs w:val="22"/>
                <w:lang w:bidi="ru-RU"/>
              </w:rPr>
            </w:pPr>
          </w:p>
          <w:p w14:paraId="3A52D72F" w14:textId="77777777" w:rsidR="008D2D02" w:rsidRPr="002F55FD" w:rsidRDefault="008D2D02" w:rsidP="008D2D02">
            <w:pPr>
              <w:keepNext/>
              <w:rPr>
                <w:sz w:val="22"/>
                <w:szCs w:val="22"/>
                <w:lang w:bidi="ru-RU"/>
              </w:rPr>
            </w:pPr>
          </w:p>
          <w:p w14:paraId="596661F9" w14:textId="77777777" w:rsidR="004D02E9" w:rsidRPr="002F55FD" w:rsidRDefault="008D2D02" w:rsidP="008D2D02">
            <w:pPr>
              <w:keepNext/>
              <w:rPr>
                <w:sz w:val="22"/>
                <w:szCs w:val="22"/>
                <w:lang w:bidi="ru-RU"/>
              </w:rPr>
            </w:pPr>
            <w:r w:rsidRPr="002F55FD">
              <w:rPr>
                <w:sz w:val="22"/>
                <w:szCs w:val="22"/>
                <w:lang w:bidi="ru-RU"/>
              </w:rPr>
              <w:t>_____________________/______/</w:t>
            </w:r>
          </w:p>
          <w:p w14:paraId="1715F474" w14:textId="5E78BFE3" w:rsidR="008D2D02" w:rsidRPr="002F55FD" w:rsidRDefault="008D2D02" w:rsidP="008D2D02">
            <w:pPr>
              <w:keepNext/>
              <w:rPr>
                <w:sz w:val="22"/>
                <w:szCs w:val="22"/>
                <w:lang w:bidi="ru-RU"/>
              </w:rPr>
            </w:pPr>
            <w:r w:rsidRPr="002F55FD">
              <w:rPr>
                <w:sz w:val="22"/>
                <w:szCs w:val="22"/>
                <w:lang w:bidi="ru-RU"/>
              </w:rPr>
              <w:t>М.П.</w:t>
            </w:r>
          </w:p>
        </w:tc>
        <w:tc>
          <w:tcPr>
            <w:tcW w:w="2500" w:type="pct"/>
            <w:tcBorders>
              <w:top w:val="single" w:sz="0" w:space="0" w:color="auto"/>
              <w:left w:val="single" w:sz="0" w:space="0" w:color="auto"/>
              <w:bottom w:val="single" w:sz="0" w:space="0" w:color="auto"/>
              <w:right w:val="single" w:sz="0" w:space="0" w:color="auto"/>
            </w:tcBorders>
          </w:tcPr>
          <w:p w14:paraId="30BC0C35" w14:textId="77777777" w:rsidR="004D02E9" w:rsidRPr="002F55FD" w:rsidRDefault="008D2D02" w:rsidP="008D2D02">
            <w:pPr>
              <w:keepNext/>
              <w:rPr>
                <w:sz w:val="22"/>
                <w:szCs w:val="22"/>
                <w:lang w:bidi="ru-RU"/>
              </w:rPr>
            </w:pPr>
            <w:r w:rsidRPr="002F55FD">
              <w:rPr>
                <w:sz w:val="22"/>
                <w:szCs w:val="22"/>
                <w:lang w:bidi="ru-RU"/>
              </w:rPr>
              <w:t>от имени Подрядчика:</w:t>
            </w:r>
          </w:p>
          <w:p w14:paraId="5ABE2A0E" w14:textId="3829A56D" w:rsidR="004D02E9" w:rsidRPr="002F55FD" w:rsidRDefault="008D2D02" w:rsidP="008D2D02">
            <w:pPr>
              <w:keepNext/>
              <w:rPr>
                <w:sz w:val="22"/>
                <w:szCs w:val="22"/>
                <w:lang w:bidi="ru-RU"/>
              </w:rPr>
            </w:pPr>
            <w:r w:rsidRPr="002F55FD">
              <w:rPr>
                <w:sz w:val="22"/>
                <w:szCs w:val="22"/>
                <w:lang w:bidi="ru-RU"/>
              </w:rPr>
              <w:t>______</w:t>
            </w:r>
          </w:p>
          <w:p w14:paraId="2414602A" w14:textId="77777777" w:rsidR="004D02E9" w:rsidRPr="002F55FD" w:rsidRDefault="004D02E9" w:rsidP="008D2D02">
            <w:pPr>
              <w:keepNext/>
              <w:rPr>
                <w:sz w:val="22"/>
                <w:szCs w:val="22"/>
                <w:lang w:bidi="ru-RU"/>
              </w:rPr>
            </w:pPr>
          </w:p>
          <w:p w14:paraId="45C47460" w14:textId="77777777" w:rsidR="004D02E9" w:rsidRPr="002F55FD" w:rsidRDefault="004D02E9" w:rsidP="008D2D02">
            <w:pPr>
              <w:keepNext/>
              <w:rPr>
                <w:sz w:val="22"/>
                <w:szCs w:val="22"/>
                <w:lang w:bidi="ru-RU"/>
              </w:rPr>
            </w:pPr>
          </w:p>
          <w:p w14:paraId="11740A88" w14:textId="77777777" w:rsidR="004D02E9" w:rsidRPr="002F55FD" w:rsidRDefault="008D2D02" w:rsidP="008D2D02">
            <w:pPr>
              <w:keepNext/>
              <w:rPr>
                <w:sz w:val="22"/>
                <w:szCs w:val="22"/>
                <w:lang w:bidi="ru-RU"/>
              </w:rPr>
            </w:pPr>
            <w:r w:rsidRPr="002F55FD">
              <w:rPr>
                <w:sz w:val="22"/>
                <w:szCs w:val="22"/>
                <w:lang w:bidi="ru-RU"/>
              </w:rPr>
              <w:t>____________/______/</w:t>
            </w:r>
          </w:p>
          <w:p w14:paraId="404FC4EE" w14:textId="1472C173" w:rsidR="008D2D02" w:rsidRPr="002F55FD" w:rsidRDefault="008D2D02" w:rsidP="008D2D02">
            <w:pPr>
              <w:keepNext/>
              <w:rPr>
                <w:sz w:val="22"/>
                <w:szCs w:val="22"/>
                <w:lang w:bidi="ru-RU"/>
              </w:rPr>
            </w:pPr>
            <w:r w:rsidRPr="002F55FD">
              <w:rPr>
                <w:sz w:val="22"/>
                <w:szCs w:val="22"/>
                <w:lang w:bidi="ru-RU"/>
              </w:rPr>
              <w:t>М.П.</w:t>
            </w:r>
            <w:r w:rsidRPr="002F55FD">
              <w:rPr>
                <w:i/>
                <w:sz w:val="22"/>
                <w:szCs w:val="22"/>
                <w:lang w:bidi="ru-RU"/>
              </w:rPr>
              <w:t xml:space="preserve"> (при наличии)</w:t>
            </w:r>
          </w:p>
        </w:tc>
      </w:tr>
    </w:tbl>
    <w:p w14:paraId="4E5AA4F4" w14:textId="77777777" w:rsidR="000B4409" w:rsidRPr="002F55FD" w:rsidRDefault="000B4409" w:rsidP="000B4409">
      <w:pPr>
        <w:jc w:val="both"/>
        <w:rPr>
          <w:sz w:val="22"/>
          <w:szCs w:val="22"/>
        </w:rPr>
      </w:pPr>
    </w:p>
    <w:p w14:paraId="4E096375" w14:textId="77777777" w:rsidR="00261B1D" w:rsidRPr="002F55FD" w:rsidRDefault="00261B1D" w:rsidP="00261B1D">
      <w:pPr>
        <w:spacing w:before="120" w:after="120" w:line="276" w:lineRule="auto"/>
        <w:ind w:firstLine="482"/>
        <w:jc w:val="both"/>
        <w:rPr>
          <w:sz w:val="22"/>
          <w:szCs w:val="22"/>
        </w:rPr>
        <w:sectPr w:rsidR="00261B1D" w:rsidRPr="002F55FD" w:rsidSect="00577ECD">
          <w:headerReference w:type="default" r:id="rId11"/>
          <w:headerReference w:type="first" r:id="rId12"/>
          <w:footerReference w:type="first" r:id="rId13"/>
          <w:footnotePr>
            <w:numRestart w:val="eachSect"/>
          </w:footnotePr>
          <w:pgSz w:w="11907" w:h="16839" w:code="9"/>
          <w:pgMar w:top="851" w:right="850" w:bottom="1134" w:left="1418" w:header="426" w:footer="0" w:gutter="0"/>
          <w:cols w:space="720"/>
          <w:docGrid w:linePitch="272"/>
        </w:sectPr>
      </w:pPr>
    </w:p>
    <w:p w14:paraId="574FB9B9" w14:textId="50AF987F" w:rsidR="003864FD" w:rsidRPr="002F55FD" w:rsidRDefault="003864FD" w:rsidP="009019DA">
      <w:pPr>
        <w:widowControl w:val="0"/>
        <w:jc w:val="right"/>
        <w:rPr>
          <w:sz w:val="22"/>
          <w:szCs w:val="22"/>
        </w:rPr>
      </w:pPr>
      <w:bookmarkStart w:id="152" w:name="_Hlk211591599"/>
      <w:bookmarkEnd w:id="110"/>
      <w:r w:rsidRPr="002F55FD">
        <w:rPr>
          <w:sz w:val="22"/>
          <w:szCs w:val="22"/>
        </w:rPr>
        <w:lastRenderedPageBreak/>
        <w:t>Приложение № </w:t>
      </w:r>
      <w:r w:rsidRPr="002F55FD">
        <w:rPr>
          <w:sz w:val="22"/>
          <w:szCs w:val="22"/>
        </w:rPr>
        <w:fldChar w:fldCharType="begin" w:fldLock="1"/>
      </w:r>
      <w:r w:rsidRPr="002F55FD">
        <w:rPr>
          <w:sz w:val="22"/>
          <w:szCs w:val="22"/>
        </w:rPr>
        <w:instrText xml:space="preserve"> REF _ref_1-79af3af29d134f \h \n \!  \* MERGEFORMAT </w:instrText>
      </w:r>
      <w:r w:rsidRPr="002F55FD">
        <w:rPr>
          <w:sz w:val="22"/>
          <w:szCs w:val="22"/>
        </w:rPr>
      </w:r>
      <w:r w:rsidRPr="002F55FD">
        <w:rPr>
          <w:sz w:val="22"/>
          <w:szCs w:val="22"/>
        </w:rPr>
        <w:fldChar w:fldCharType="separate"/>
      </w:r>
      <w:r w:rsidRPr="002F55FD">
        <w:rPr>
          <w:sz w:val="22"/>
          <w:szCs w:val="22"/>
        </w:rPr>
        <w:t>1</w:t>
      </w:r>
      <w:r w:rsidRPr="002F55FD">
        <w:rPr>
          <w:sz w:val="22"/>
          <w:szCs w:val="22"/>
        </w:rPr>
        <w:fldChar w:fldCharType="end"/>
      </w:r>
      <w:r w:rsidRPr="002F55FD">
        <w:rPr>
          <w:sz w:val="22"/>
          <w:szCs w:val="22"/>
        </w:rPr>
        <w:t xml:space="preserve"> </w:t>
      </w:r>
      <w:r w:rsidRPr="002F55FD">
        <w:rPr>
          <w:sz w:val="22"/>
          <w:szCs w:val="22"/>
        </w:rPr>
        <w:br/>
        <w:t xml:space="preserve">к Договору </w:t>
      </w:r>
      <w:r w:rsidR="00FB3E54" w:rsidRPr="00FB3E54">
        <w:rPr>
          <w:sz w:val="22"/>
          <w:szCs w:val="22"/>
        </w:rPr>
        <w:t xml:space="preserve">на </w:t>
      </w:r>
      <w:r w:rsidR="009019DA" w:rsidRPr="009019DA">
        <w:rPr>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Pr="002F55FD">
        <w:rPr>
          <w:sz w:val="22"/>
          <w:szCs w:val="22"/>
        </w:rPr>
        <w:br/>
        <w:t>№ _________от «__» __________ 2025 г.</w:t>
      </w:r>
    </w:p>
    <w:p w14:paraId="1FD04BD0" w14:textId="77777777" w:rsidR="003864FD" w:rsidRPr="002F55FD" w:rsidRDefault="003864FD" w:rsidP="003864FD">
      <w:pPr>
        <w:widowControl w:val="0"/>
        <w:contextualSpacing/>
        <w:jc w:val="center"/>
        <w:outlineLvl w:val="0"/>
        <w:rPr>
          <w:bCs/>
          <w:kern w:val="28"/>
          <w:sz w:val="22"/>
          <w:szCs w:val="22"/>
          <w:highlight w:val="yellow"/>
        </w:rPr>
      </w:pPr>
      <w:bookmarkStart w:id="153" w:name="_docStart_2"/>
      <w:bookmarkEnd w:id="152"/>
      <w:bookmarkEnd w:id="153"/>
    </w:p>
    <w:p w14:paraId="36F6D44E" w14:textId="77777777" w:rsidR="0075233B" w:rsidRPr="002F55FD" w:rsidRDefault="003864FD" w:rsidP="003864FD">
      <w:pPr>
        <w:widowControl w:val="0"/>
        <w:jc w:val="center"/>
        <w:rPr>
          <w:b/>
          <w:sz w:val="22"/>
          <w:szCs w:val="22"/>
        </w:rPr>
      </w:pPr>
      <w:r w:rsidRPr="002F55FD">
        <w:rPr>
          <w:b/>
          <w:sz w:val="22"/>
          <w:szCs w:val="22"/>
        </w:rPr>
        <w:t xml:space="preserve">Техническое задание </w:t>
      </w:r>
      <w:bookmarkStart w:id="154" w:name="_Hlk215053106"/>
    </w:p>
    <w:bookmarkEnd w:id="154"/>
    <w:p w14:paraId="09227369" w14:textId="0DDA5998" w:rsidR="00304F98" w:rsidRDefault="00FB3E54" w:rsidP="009019DA">
      <w:pPr>
        <w:widowControl w:val="0"/>
        <w:jc w:val="center"/>
        <w:rPr>
          <w:b/>
          <w:bCs/>
          <w:sz w:val="22"/>
          <w:szCs w:val="22"/>
        </w:rPr>
      </w:pPr>
      <w:r w:rsidRPr="00FB3E54">
        <w:rPr>
          <w:b/>
          <w:bCs/>
          <w:sz w:val="22"/>
          <w:szCs w:val="22"/>
        </w:rPr>
        <w:t xml:space="preserve">на </w:t>
      </w:r>
      <w:r w:rsidR="009019DA" w:rsidRPr="009019DA">
        <w:rPr>
          <w:b/>
          <w:bCs/>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p>
    <w:p w14:paraId="6579592C" w14:textId="77777777" w:rsidR="00FB3E54" w:rsidRDefault="00FB3E54" w:rsidP="00FB3E54">
      <w:pPr>
        <w:widowControl w:val="0"/>
        <w:jc w:val="center"/>
        <w:rPr>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27"/>
        <w:gridCol w:w="8502"/>
      </w:tblGrid>
      <w:tr w:rsidR="00FB3E54" w:rsidRPr="00AE7F5A" w14:paraId="10952E4D" w14:textId="77777777" w:rsidTr="00E14848">
        <w:trPr>
          <w:trHeight w:val="454"/>
          <w:tblHeader/>
          <w:jc w:val="center"/>
        </w:trPr>
        <w:tc>
          <w:tcPr>
            <w:tcW w:w="585" w:type="pct"/>
            <w:tcMar>
              <w:top w:w="57" w:type="dxa"/>
              <w:left w:w="57" w:type="dxa"/>
              <w:bottom w:w="57" w:type="dxa"/>
              <w:right w:w="57" w:type="dxa"/>
            </w:tcMar>
            <w:vAlign w:val="center"/>
          </w:tcPr>
          <w:p w14:paraId="76457D23" w14:textId="77777777" w:rsidR="00FB3E54" w:rsidRPr="00AE7F5A" w:rsidRDefault="00FB3E54" w:rsidP="00E14848">
            <w:pPr>
              <w:widowControl w:val="0"/>
              <w:jc w:val="center"/>
              <w:rPr>
                <w:rFonts w:eastAsia="Cambria"/>
                <w:b/>
                <w:sz w:val="16"/>
                <w:szCs w:val="16"/>
                <w:lang w:eastAsia="en-US"/>
              </w:rPr>
            </w:pPr>
            <w:r w:rsidRPr="00AE7F5A">
              <w:rPr>
                <w:rFonts w:eastAsia="Cambria"/>
                <w:b/>
                <w:sz w:val="16"/>
                <w:szCs w:val="16"/>
                <w:lang w:eastAsia="en-US"/>
              </w:rPr>
              <w:t>Сокращение, термин</w:t>
            </w:r>
          </w:p>
        </w:tc>
        <w:tc>
          <w:tcPr>
            <w:tcW w:w="4415" w:type="pct"/>
            <w:tcMar>
              <w:top w:w="57" w:type="dxa"/>
              <w:left w:w="57" w:type="dxa"/>
              <w:bottom w:w="57" w:type="dxa"/>
              <w:right w:w="57" w:type="dxa"/>
            </w:tcMar>
            <w:vAlign w:val="center"/>
          </w:tcPr>
          <w:p w14:paraId="62DE98B4" w14:textId="77777777" w:rsidR="00FB3E54" w:rsidRPr="00AE7F5A" w:rsidRDefault="00FB3E54" w:rsidP="00E14848">
            <w:pPr>
              <w:widowControl w:val="0"/>
              <w:jc w:val="center"/>
              <w:rPr>
                <w:rFonts w:eastAsia="Cambria"/>
                <w:b/>
                <w:sz w:val="16"/>
                <w:szCs w:val="16"/>
                <w:lang w:eastAsia="en-US"/>
              </w:rPr>
            </w:pPr>
            <w:r w:rsidRPr="00AE7F5A">
              <w:rPr>
                <w:rFonts w:eastAsia="Cambria"/>
                <w:b/>
                <w:sz w:val="16"/>
                <w:szCs w:val="16"/>
                <w:lang w:eastAsia="en-US"/>
              </w:rPr>
              <w:t>Обозначение, определение</w:t>
            </w:r>
          </w:p>
        </w:tc>
      </w:tr>
      <w:tr w:rsidR="00FB3E54" w:rsidRPr="00AE7F5A" w14:paraId="27002AA6" w14:textId="77777777" w:rsidTr="00E14848">
        <w:trPr>
          <w:trHeight w:val="454"/>
          <w:jc w:val="center"/>
        </w:trPr>
        <w:tc>
          <w:tcPr>
            <w:tcW w:w="585" w:type="pct"/>
            <w:tcMar>
              <w:top w:w="57" w:type="dxa"/>
              <w:left w:w="57" w:type="dxa"/>
              <w:bottom w:w="57" w:type="dxa"/>
              <w:right w:w="57" w:type="dxa"/>
            </w:tcMar>
            <w:vAlign w:val="center"/>
          </w:tcPr>
          <w:p w14:paraId="461DEB95"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ПО</w:t>
            </w:r>
          </w:p>
        </w:tc>
        <w:tc>
          <w:tcPr>
            <w:tcW w:w="4415" w:type="pct"/>
            <w:tcMar>
              <w:top w:w="57" w:type="dxa"/>
              <w:left w:w="57" w:type="dxa"/>
              <w:bottom w:w="57" w:type="dxa"/>
              <w:right w:w="57" w:type="dxa"/>
            </w:tcMar>
            <w:vAlign w:val="center"/>
          </w:tcPr>
          <w:p w14:paraId="04E38208"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Программное обеспечение «Платформа быстрой разработки аналитических приложений «Инcайт low-code»/«Insight low-code» (включено в Реестр российских программ для ЭВМ и баз данных, номер реестровой записи №21040 от 29.12.2023)</w:t>
            </w:r>
          </w:p>
        </w:tc>
      </w:tr>
      <w:tr w:rsidR="00FB3E54" w:rsidRPr="00AE7F5A" w14:paraId="3F17594B" w14:textId="77777777" w:rsidTr="00E14848">
        <w:trPr>
          <w:trHeight w:val="454"/>
          <w:jc w:val="center"/>
        </w:trPr>
        <w:tc>
          <w:tcPr>
            <w:tcW w:w="585" w:type="pct"/>
            <w:tcMar>
              <w:top w:w="57" w:type="dxa"/>
              <w:left w:w="57" w:type="dxa"/>
              <w:bottom w:w="57" w:type="dxa"/>
              <w:right w:w="57" w:type="dxa"/>
            </w:tcMar>
            <w:vAlign w:val="center"/>
          </w:tcPr>
          <w:p w14:paraId="4C70EF8E"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ГК</w:t>
            </w:r>
          </w:p>
        </w:tc>
        <w:tc>
          <w:tcPr>
            <w:tcW w:w="4415" w:type="pct"/>
            <w:tcMar>
              <w:top w:w="57" w:type="dxa"/>
              <w:left w:w="57" w:type="dxa"/>
              <w:bottom w:w="57" w:type="dxa"/>
              <w:right w:w="57" w:type="dxa"/>
            </w:tcMar>
            <w:vAlign w:val="center"/>
          </w:tcPr>
          <w:p w14:paraId="23A2FED8" w14:textId="77777777" w:rsidR="00FB3E54" w:rsidRPr="00AE7F5A" w:rsidRDefault="00FB3E54" w:rsidP="00E14848">
            <w:pPr>
              <w:widowControl w:val="0"/>
              <w:jc w:val="both"/>
              <w:rPr>
                <w:rFonts w:eastAsia="Cambria"/>
                <w:i/>
                <w:sz w:val="16"/>
                <w:szCs w:val="16"/>
                <w:lang w:eastAsia="en-US"/>
              </w:rPr>
            </w:pPr>
            <w:r w:rsidRPr="00AE7F5A">
              <w:rPr>
                <w:rFonts w:eastAsia="Cambria"/>
                <w:sz w:val="16"/>
                <w:szCs w:val="16"/>
                <w:lang w:eastAsia="en-US"/>
              </w:rPr>
              <w:t>Государственный контракт</w:t>
            </w:r>
            <w:r w:rsidRPr="00AE7F5A">
              <w:rPr>
                <w:rFonts w:eastAsia="Cambria"/>
                <w:bCs/>
                <w:sz w:val="16"/>
                <w:szCs w:val="16"/>
                <w:lang w:eastAsia="en-US"/>
              </w:rPr>
              <w:t xml:space="preserve"> от 30 мая 2025 г. № 19д-25-3609, заключенный между АНО </w:t>
            </w:r>
            <w:r w:rsidRPr="00AE7F5A">
              <w:rPr>
                <w:rFonts w:eastAsia="Calibri"/>
                <w:sz w:val="16"/>
                <w:szCs w:val="16"/>
                <w:lang w:eastAsia="en-US"/>
              </w:rPr>
              <w:t>«Цифровой аудит» и Счетной палатой Российской Федерации</w:t>
            </w:r>
          </w:p>
        </w:tc>
      </w:tr>
      <w:tr w:rsidR="00FB3E54" w:rsidRPr="00AE7F5A" w14:paraId="5E2AA70D" w14:textId="77777777" w:rsidTr="00E14848">
        <w:trPr>
          <w:trHeight w:val="454"/>
          <w:jc w:val="center"/>
        </w:trPr>
        <w:tc>
          <w:tcPr>
            <w:tcW w:w="585" w:type="pct"/>
            <w:tcMar>
              <w:top w:w="57" w:type="dxa"/>
              <w:left w:w="57" w:type="dxa"/>
              <w:bottom w:w="57" w:type="dxa"/>
              <w:right w:w="57" w:type="dxa"/>
            </w:tcMar>
            <w:vAlign w:val="center"/>
          </w:tcPr>
          <w:p w14:paraId="7DC96E41"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ГИС ЕЦП-1</w:t>
            </w:r>
          </w:p>
        </w:tc>
        <w:tc>
          <w:tcPr>
            <w:tcW w:w="4415" w:type="pct"/>
            <w:tcMar>
              <w:top w:w="57" w:type="dxa"/>
              <w:left w:w="57" w:type="dxa"/>
              <w:bottom w:w="57" w:type="dxa"/>
              <w:right w:w="57" w:type="dxa"/>
            </w:tcMar>
            <w:vAlign w:val="center"/>
          </w:tcPr>
          <w:p w14:paraId="3397B5EA"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1-я очередь государственной информационной системы «Единая цифровая платформа «Цифровой аудит» Счетной палаты Российской Федерации»</w:t>
            </w:r>
          </w:p>
        </w:tc>
      </w:tr>
      <w:tr w:rsidR="00FB3E54" w:rsidRPr="00AE7F5A" w14:paraId="000B11DE" w14:textId="77777777" w:rsidTr="00E14848">
        <w:trPr>
          <w:trHeight w:val="454"/>
          <w:jc w:val="center"/>
        </w:trPr>
        <w:tc>
          <w:tcPr>
            <w:tcW w:w="585" w:type="pct"/>
            <w:tcMar>
              <w:top w:w="57" w:type="dxa"/>
              <w:left w:w="57" w:type="dxa"/>
              <w:bottom w:w="57" w:type="dxa"/>
              <w:right w:w="57" w:type="dxa"/>
            </w:tcMar>
            <w:vAlign w:val="center"/>
          </w:tcPr>
          <w:p w14:paraId="25577DC8"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ЦРМ</w:t>
            </w:r>
          </w:p>
        </w:tc>
        <w:tc>
          <w:tcPr>
            <w:tcW w:w="4415" w:type="pct"/>
            <w:tcMar>
              <w:top w:w="57" w:type="dxa"/>
              <w:left w:w="57" w:type="dxa"/>
              <w:bottom w:w="57" w:type="dxa"/>
              <w:right w:w="57" w:type="dxa"/>
            </w:tcMar>
            <w:vAlign w:val="center"/>
          </w:tcPr>
          <w:p w14:paraId="28813641" w14:textId="77F7BCED" w:rsidR="00FB3E54" w:rsidRPr="00AE7F5A" w:rsidRDefault="00FB3E54" w:rsidP="00E14848">
            <w:pPr>
              <w:widowControl w:val="0"/>
              <w:jc w:val="both"/>
              <w:rPr>
                <w:rFonts w:eastAsia="Cambria"/>
                <w:sz w:val="16"/>
                <w:szCs w:val="16"/>
                <w:lang w:eastAsia="en-US"/>
              </w:rPr>
            </w:pPr>
            <w:r w:rsidRPr="00AE7F5A">
              <w:rPr>
                <w:rFonts w:eastAsia="Cambria"/>
                <w:bCs/>
                <w:sz w:val="16"/>
                <w:szCs w:val="16"/>
                <w:lang w:eastAsia="en-US"/>
              </w:rPr>
              <w:t>Модуль «Цифровое рабоч</w:t>
            </w:r>
            <w:r w:rsidR="00D65553">
              <w:rPr>
                <w:rFonts w:eastAsia="Cambria"/>
                <w:bCs/>
                <w:sz w:val="16"/>
                <w:szCs w:val="16"/>
                <w:lang w:eastAsia="en-US"/>
              </w:rPr>
              <w:t>е</w:t>
            </w:r>
            <w:r w:rsidRPr="00AE7F5A">
              <w:rPr>
                <w:rFonts w:eastAsia="Cambria"/>
                <w:bCs/>
                <w:sz w:val="16"/>
                <w:szCs w:val="16"/>
                <w:lang w:eastAsia="en-US"/>
              </w:rPr>
              <w:t>е место инспектора» подсистемы обеспечения процессов внешнего государственного аудита (контроля) ГИС ЕЦП-1</w:t>
            </w:r>
          </w:p>
        </w:tc>
      </w:tr>
      <w:tr w:rsidR="00FB3E54" w:rsidRPr="00AE7F5A" w14:paraId="782B2430" w14:textId="77777777" w:rsidTr="00E14848">
        <w:trPr>
          <w:trHeight w:val="454"/>
          <w:jc w:val="center"/>
        </w:trPr>
        <w:tc>
          <w:tcPr>
            <w:tcW w:w="585" w:type="pct"/>
            <w:tcMar>
              <w:top w:w="57" w:type="dxa"/>
              <w:left w:w="57" w:type="dxa"/>
              <w:bottom w:w="57" w:type="dxa"/>
              <w:right w:w="57" w:type="dxa"/>
            </w:tcMar>
            <w:vAlign w:val="center"/>
          </w:tcPr>
          <w:p w14:paraId="43B9123E"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УТР</w:t>
            </w:r>
          </w:p>
        </w:tc>
        <w:tc>
          <w:tcPr>
            <w:tcW w:w="4415" w:type="pct"/>
            <w:tcMar>
              <w:top w:w="57" w:type="dxa"/>
              <w:left w:w="57" w:type="dxa"/>
              <w:bottom w:w="57" w:type="dxa"/>
              <w:right w:w="57" w:type="dxa"/>
            </w:tcMar>
            <w:vAlign w:val="center"/>
          </w:tcPr>
          <w:p w14:paraId="2DFDAEE4" w14:textId="77777777" w:rsidR="00FB3E54" w:rsidRPr="00AE7F5A" w:rsidRDefault="00FB3E54" w:rsidP="00E14848">
            <w:pPr>
              <w:widowControl w:val="0"/>
              <w:jc w:val="both"/>
              <w:rPr>
                <w:rFonts w:eastAsia="Cambria"/>
                <w:bCs/>
                <w:sz w:val="16"/>
                <w:szCs w:val="16"/>
                <w:lang w:eastAsia="en-US"/>
              </w:rPr>
            </w:pPr>
            <w:r w:rsidRPr="00AE7F5A">
              <w:rPr>
                <w:rFonts w:eastAsia="Cambria"/>
                <w:bCs/>
                <w:sz w:val="16"/>
                <w:szCs w:val="16"/>
                <w:lang w:eastAsia="en-US"/>
              </w:rPr>
              <w:t>Модуль «</w:t>
            </w:r>
            <w:r w:rsidRPr="00AE7F5A">
              <w:rPr>
                <w:rFonts w:eastAsia="Cambria"/>
                <w:sz w:val="16"/>
                <w:szCs w:val="16"/>
                <w:lang w:eastAsia="en-US"/>
              </w:rPr>
              <w:t>Управление трудовыми ресурсами инспекторского состава</w:t>
            </w:r>
            <w:r w:rsidRPr="00AE7F5A">
              <w:rPr>
                <w:rFonts w:eastAsia="Cambria"/>
                <w:bCs/>
                <w:sz w:val="16"/>
                <w:szCs w:val="16"/>
                <w:lang w:eastAsia="en-US"/>
              </w:rPr>
              <w:t>» подсистемы обеспечения процессов внешнего государственного аудита (контроля) ГИС ЕЦП-l</w:t>
            </w:r>
          </w:p>
        </w:tc>
      </w:tr>
      <w:tr w:rsidR="00FB3E54" w:rsidRPr="00AE7F5A" w14:paraId="7663BBD9" w14:textId="77777777" w:rsidTr="00E14848">
        <w:trPr>
          <w:trHeight w:val="35"/>
          <w:jc w:val="center"/>
        </w:trPr>
        <w:tc>
          <w:tcPr>
            <w:tcW w:w="585" w:type="pct"/>
            <w:tcMar>
              <w:top w:w="57" w:type="dxa"/>
              <w:left w:w="57" w:type="dxa"/>
              <w:bottom w:w="57" w:type="dxa"/>
              <w:right w:w="57" w:type="dxa"/>
            </w:tcMar>
            <w:vAlign w:val="center"/>
          </w:tcPr>
          <w:p w14:paraId="2A182A98"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ТЗ</w:t>
            </w:r>
          </w:p>
        </w:tc>
        <w:tc>
          <w:tcPr>
            <w:tcW w:w="4415" w:type="pct"/>
            <w:tcMar>
              <w:top w:w="57" w:type="dxa"/>
              <w:left w:w="57" w:type="dxa"/>
              <w:bottom w:w="57" w:type="dxa"/>
              <w:right w:w="57" w:type="dxa"/>
            </w:tcMar>
            <w:vAlign w:val="center"/>
          </w:tcPr>
          <w:p w14:paraId="7C26C515"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Настоящее техническое задание</w:t>
            </w:r>
          </w:p>
        </w:tc>
      </w:tr>
      <w:tr w:rsidR="00FB3E54" w:rsidRPr="00AE7F5A" w14:paraId="740DE712" w14:textId="77777777" w:rsidTr="00E14848">
        <w:trPr>
          <w:trHeight w:val="32"/>
          <w:jc w:val="center"/>
        </w:trPr>
        <w:tc>
          <w:tcPr>
            <w:tcW w:w="585" w:type="pct"/>
            <w:tcMar>
              <w:top w:w="57" w:type="dxa"/>
              <w:left w:w="57" w:type="dxa"/>
              <w:bottom w:w="57" w:type="dxa"/>
              <w:right w:w="57" w:type="dxa"/>
            </w:tcMar>
            <w:vAlign w:val="center"/>
          </w:tcPr>
          <w:p w14:paraId="6B2A7289" w14:textId="77777777" w:rsidR="00FB3E54" w:rsidRPr="00AE7F5A" w:rsidRDefault="00FB3E54" w:rsidP="00E14848">
            <w:pPr>
              <w:widowControl w:val="0"/>
              <w:jc w:val="both"/>
              <w:rPr>
                <w:rFonts w:eastAsia="Cambria"/>
                <w:sz w:val="16"/>
                <w:szCs w:val="16"/>
                <w:lang w:eastAsia="en-US"/>
              </w:rPr>
            </w:pPr>
            <w:r w:rsidRPr="00AE7F5A">
              <w:rPr>
                <w:rFonts w:eastAsia="Cambria"/>
                <w:color w:val="000000"/>
                <w:sz w:val="16"/>
                <w:szCs w:val="16"/>
                <w:lang w:eastAsia="en-US"/>
              </w:rPr>
              <w:t>Дашборды</w:t>
            </w:r>
          </w:p>
        </w:tc>
        <w:tc>
          <w:tcPr>
            <w:tcW w:w="4415" w:type="pct"/>
            <w:tcMar>
              <w:top w:w="57" w:type="dxa"/>
              <w:left w:w="57" w:type="dxa"/>
              <w:bottom w:w="57" w:type="dxa"/>
              <w:right w:w="57" w:type="dxa"/>
            </w:tcMar>
            <w:vAlign w:val="center"/>
          </w:tcPr>
          <w:p w14:paraId="5678D19A" w14:textId="77777777" w:rsidR="00FB3E54" w:rsidRPr="00AE7F5A" w:rsidRDefault="00FB3E54" w:rsidP="00E14848">
            <w:pPr>
              <w:widowControl w:val="0"/>
              <w:jc w:val="both"/>
              <w:rPr>
                <w:rFonts w:eastAsia="Cambria"/>
                <w:sz w:val="16"/>
                <w:szCs w:val="16"/>
                <w:lang w:eastAsia="en-US"/>
              </w:rPr>
            </w:pPr>
            <w:r w:rsidRPr="00AE7F5A">
              <w:rPr>
                <w:rFonts w:eastAsia="Cambria"/>
                <w:color w:val="000000"/>
                <w:sz w:val="16"/>
                <w:szCs w:val="16"/>
                <w:lang w:eastAsia="en-US"/>
              </w:rPr>
              <w:t>Интерактивные аналитические панели</w:t>
            </w:r>
          </w:p>
        </w:tc>
      </w:tr>
      <w:tr w:rsidR="00FB3E54" w:rsidRPr="00AE7F5A" w14:paraId="49F3AA85" w14:textId="77777777" w:rsidTr="00E14848">
        <w:trPr>
          <w:trHeight w:val="32"/>
          <w:jc w:val="center"/>
        </w:trPr>
        <w:tc>
          <w:tcPr>
            <w:tcW w:w="585" w:type="pct"/>
            <w:tcMar>
              <w:top w:w="57" w:type="dxa"/>
              <w:left w:w="57" w:type="dxa"/>
              <w:bottom w:w="57" w:type="dxa"/>
              <w:right w:w="57" w:type="dxa"/>
            </w:tcMar>
            <w:vAlign w:val="center"/>
          </w:tcPr>
          <w:p w14:paraId="54668D7B" w14:textId="77777777" w:rsidR="00FB3E54" w:rsidRPr="00AE7F5A" w:rsidRDefault="00FB3E54" w:rsidP="00E14848">
            <w:pPr>
              <w:widowControl w:val="0"/>
              <w:jc w:val="both"/>
              <w:rPr>
                <w:rFonts w:eastAsia="Cambria"/>
                <w:color w:val="000000"/>
                <w:sz w:val="16"/>
                <w:szCs w:val="16"/>
                <w:lang w:eastAsia="en-US"/>
              </w:rPr>
            </w:pPr>
            <w:r w:rsidRPr="00AE7F5A">
              <w:rPr>
                <w:rFonts w:eastAsia="Cambria"/>
                <w:color w:val="000000"/>
                <w:sz w:val="16"/>
                <w:szCs w:val="16"/>
                <w:lang w:eastAsia="en-US"/>
              </w:rPr>
              <w:t>ИС</w:t>
            </w:r>
          </w:p>
        </w:tc>
        <w:tc>
          <w:tcPr>
            <w:tcW w:w="4415" w:type="pct"/>
            <w:tcMar>
              <w:top w:w="57" w:type="dxa"/>
              <w:left w:w="57" w:type="dxa"/>
              <w:bottom w:w="57" w:type="dxa"/>
              <w:right w:w="57" w:type="dxa"/>
            </w:tcMar>
            <w:vAlign w:val="center"/>
          </w:tcPr>
          <w:p w14:paraId="7D4E8FE8" w14:textId="77777777" w:rsidR="00FB3E54" w:rsidRPr="00AE7F5A" w:rsidRDefault="00FB3E54" w:rsidP="00E14848">
            <w:pPr>
              <w:widowControl w:val="0"/>
              <w:jc w:val="both"/>
              <w:rPr>
                <w:rFonts w:eastAsia="Cambria"/>
                <w:color w:val="000000"/>
                <w:sz w:val="16"/>
                <w:szCs w:val="16"/>
                <w:lang w:eastAsia="en-US"/>
              </w:rPr>
            </w:pPr>
            <w:r w:rsidRPr="00AE7F5A">
              <w:rPr>
                <w:rFonts w:eastAsia="Cambria"/>
                <w:color w:val="000000"/>
                <w:sz w:val="16"/>
                <w:szCs w:val="16"/>
                <w:lang w:eastAsia="en-US"/>
              </w:rPr>
              <w:t>Информационные системы</w:t>
            </w:r>
          </w:p>
        </w:tc>
      </w:tr>
      <w:tr w:rsidR="00FB3E54" w:rsidRPr="00AE7F5A" w14:paraId="5C7751B9" w14:textId="77777777" w:rsidTr="00E14848">
        <w:trPr>
          <w:trHeight w:val="32"/>
          <w:jc w:val="center"/>
        </w:trPr>
        <w:tc>
          <w:tcPr>
            <w:tcW w:w="585" w:type="pct"/>
            <w:tcMar>
              <w:top w:w="57" w:type="dxa"/>
              <w:left w:w="57" w:type="dxa"/>
              <w:bottom w:w="57" w:type="dxa"/>
              <w:right w:w="57" w:type="dxa"/>
            </w:tcMar>
            <w:vAlign w:val="center"/>
          </w:tcPr>
          <w:p w14:paraId="23E1983E" w14:textId="77777777" w:rsidR="00FB3E54" w:rsidRPr="00AE7F5A" w:rsidRDefault="00FB3E54" w:rsidP="00E14848">
            <w:pPr>
              <w:widowControl w:val="0"/>
              <w:jc w:val="both"/>
              <w:rPr>
                <w:rFonts w:eastAsia="Cambria"/>
                <w:color w:val="000000"/>
                <w:sz w:val="16"/>
                <w:szCs w:val="16"/>
                <w:lang w:eastAsia="en-US"/>
              </w:rPr>
            </w:pPr>
            <w:r w:rsidRPr="00AE7F5A">
              <w:rPr>
                <w:rFonts w:eastAsia="Cambria"/>
                <w:color w:val="000000"/>
                <w:sz w:val="16"/>
                <w:szCs w:val="16"/>
                <w:lang w:eastAsia="en-US"/>
              </w:rPr>
              <w:t>СП РФ</w:t>
            </w:r>
          </w:p>
        </w:tc>
        <w:tc>
          <w:tcPr>
            <w:tcW w:w="4415" w:type="pct"/>
            <w:tcMar>
              <w:top w:w="57" w:type="dxa"/>
              <w:left w:w="57" w:type="dxa"/>
              <w:bottom w:w="57" w:type="dxa"/>
              <w:right w:w="57" w:type="dxa"/>
            </w:tcMar>
            <w:vAlign w:val="center"/>
          </w:tcPr>
          <w:p w14:paraId="209A59E4" w14:textId="77777777" w:rsidR="00FB3E54" w:rsidRPr="00AE7F5A" w:rsidRDefault="00FB3E54" w:rsidP="00E14848">
            <w:pPr>
              <w:widowControl w:val="0"/>
              <w:jc w:val="both"/>
              <w:rPr>
                <w:rFonts w:eastAsia="Cambria"/>
                <w:color w:val="000000"/>
                <w:sz w:val="16"/>
                <w:szCs w:val="16"/>
                <w:lang w:eastAsia="en-US"/>
              </w:rPr>
            </w:pPr>
            <w:r w:rsidRPr="00AE7F5A">
              <w:rPr>
                <w:rFonts w:eastAsia="Cambria"/>
                <w:color w:val="000000"/>
                <w:sz w:val="16"/>
                <w:szCs w:val="16"/>
                <w:lang w:eastAsia="en-US"/>
              </w:rPr>
              <w:t>Счетная палата Российской Федерации</w:t>
            </w:r>
          </w:p>
        </w:tc>
      </w:tr>
      <w:tr w:rsidR="00FB3E54" w:rsidRPr="00AE7F5A" w14:paraId="70E75E72" w14:textId="77777777" w:rsidTr="00E14848">
        <w:trPr>
          <w:trHeight w:val="32"/>
          <w:jc w:val="center"/>
        </w:trPr>
        <w:tc>
          <w:tcPr>
            <w:tcW w:w="585" w:type="pct"/>
            <w:tcMar>
              <w:top w:w="57" w:type="dxa"/>
              <w:left w:w="57" w:type="dxa"/>
              <w:bottom w:w="57" w:type="dxa"/>
              <w:right w:w="57" w:type="dxa"/>
            </w:tcMar>
            <w:vAlign w:val="center"/>
          </w:tcPr>
          <w:p w14:paraId="68871480" w14:textId="77777777" w:rsidR="00FB3E54" w:rsidRPr="00AE7F5A" w:rsidRDefault="00FB3E54" w:rsidP="00E14848">
            <w:pPr>
              <w:widowControl w:val="0"/>
              <w:jc w:val="both"/>
              <w:rPr>
                <w:rFonts w:eastAsia="Cambria"/>
                <w:color w:val="000000"/>
                <w:sz w:val="16"/>
                <w:szCs w:val="16"/>
                <w:lang w:eastAsia="en-US"/>
              </w:rPr>
            </w:pPr>
            <w:r w:rsidRPr="00AE7F5A">
              <w:rPr>
                <w:rFonts w:eastAsia="Cambria"/>
                <w:sz w:val="16"/>
                <w:szCs w:val="16"/>
                <w:lang w:eastAsia="en-US"/>
              </w:rPr>
              <w:t>СУБД</w:t>
            </w:r>
          </w:p>
        </w:tc>
        <w:tc>
          <w:tcPr>
            <w:tcW w:w="4415" w:type="pct"/>
            <w:tcMar>
              <w:top w:w="57" w:type="dxa"/>
              <w:left w:w="57" w:type="dxa"/>
              <w:bottom w:w="57" w:type="dxa"/>
              <w:right w:w="57" w:type="dxa"/>
            </w:tcMar>
            <w:vAlign w:val="center"/>
          </w:tcPr>
          <w:p w14:paraId="212A5ABA" w14:textId="77777777" w:rsidR="00FB3E54" w:rsidRPr="00AE7F5A" w:rsidRDefault="00FB3E54" w:rsidP="00E14848">
            <w:pPr>
              <w:widowControl w:val="0"/>
              <w:jc w:val="both"/>
              <w:rPr>
                <w:rFonts w:eastAsia="Cambria"/>
                <w:color w:val="000000"/>
                <w:sz w:val="16"/>
                <w:szCs w:val="16"/>
                <w:lang w:eastAsia="en-US"/>
              </w:rPr>
            </w:pPr>
            <w:r w:rsidRPr="00AE7F5A">
              <w:rPr>
                <w:rFonts w:eastAsia="Cambria"/>
                <w:sz w:val="16"/>
                <w:szCs w:val="16"/>
                <w:lang w:eastAsia="en-US"/>
              </w:rPr>
              <w:t>Система управления базами данных</w:t>
            </w:r>
          </w:p>
        </w:tc>
      </w:tr>
    </w:tbl>
    <w:p w14:paraId="771F2330" w14:textId="77777777" w:rsidR="00FB3E54" w:rsidRPr="00AE7F5A" w:rsidRDefault="00FB3E54" w:rsidP="00FB3E54">
      <w:pPr>
        <w:widowControl w:val="0"/>
        <w:contextualSpacing/>
        <w:jc w:val="both"/>
        <w:outlineLvl w:val="0"/>
        <w:rPr>
          <w:b/>
          <w:bCs/>
          <w:sz w:val="24"/>
          <w:szCs w:val="24"/>
          <w:lang w:eastAsia="en-US"/>
        </w:rPr>
      </w:pPr>
    </w:p>
    <w:p w14:paraId="0095D84F" w14:textId="77777777" w:rsidR="00FB3E54" w:rsidRPr="00AE7F5A" w:rsidRDefault="00FB3E54" w:rsidP="00FB3E54">
      <w:pPr>
        <w:widowControl w:val="0"/>
        <w:ind w:firstLine="709"/>
        <w:contextualSpacing/>
        <w:jc w:val="both"/>
        <w:outlineLvl w:val="0"/>
        <w:rPr>
          <w:b/>
          <w:bCs/>
          <w:sz w:val="22"/>
          <w:szCs w:val="22"/>
          <w:lang w:eastAsia="en-US"/>
        </w:rPr>
      </w:pPr>
      <w:r w:rsidRPr="00AE7F5A">
        <w:rPr>
          <w:b/>
          <w:bCs/>
          <w:sz w:val="22"/>
          <w:szCs w:val="22"/>
          <w:lang w:eastAsia="en-US"/>
        </w:rPr>
        <w:t>1. Цель выполнения работ</w:t>
      </w:r>
    </w:p>
    <w:p w14:paraId="0F980985" w14:textId="77777777" w:rsidR="00FB3E54" w:rsidRPr="00AE7F5A" w:rsidRDefault="00FB3E54" w:rsidP="00FB3E54">
      <w:pPr>
        <w:widowControl w:val="0"/>
        <w:tabs>
          <w:tab w:val="left" w:pos="993"/>
        </w:tabs>
        <w:ind w:firstLine="709"/>
        <w:jc w:val="both"/>
        <w:rPr>
          <w:rFonts w:eastAsia="Cambria"/>
          <w:sz w:val="22"/>
          <w:szCs w:val="22"/>
          <w:lang w:eastAsia="en-US"/>
        </w:rPr>
      </w:pPr>
      <w:r w:rsidRPr="00AE7F5A">
        <w:rPr>
          <w:rFonts w:eastAsia="Cambria"/>
          <w:sz w:val="22"/>
          <w:szCs w:val="22"/>
          <w:lang w:eastAsia="en-US"/>
        </w:rPr>
        <w:t xml:space="preserve">Реализация комплексной программы создания ГИС ЕЦП-1 в части достижения цели по созданию функциональностей модулей ГИС ЕЦП-1: </w:t>
      </w:r>
    </w:p>
    <w:p w14:paraId="56B1FD58" w14:textId="77777777" w:rsidR="00FB3E54" w:rsidRPr="00AE7F5A" w:rsidRDefault="00FB3E54" w:rsidP="00775649">
      <w:pPr>
        <w:widowControl w:val="0"/>
        <w:numPr>
          <w:ilvl w:val="0"/>
          <w:numId w:val="39"/>
        </w:numPr>
        <w:tabs>
          <w:tab w:val="left" w:pos="993"/>
        </w:tabs>
        <w:ind w:left="0" w:firstLine="709"/>
        <w:jc w:val="both"/>
        <w:rPr>
          <w:rFonts w:eastAsia="Cambria"/>
          <w:sz w:val="22"/>
          <w:szCs w:val="22"/>
          <w:lang w:eastAsia="en-US"/>
        </w:rPr>
      </w:pPr>
      <w:r w:rsidRPr="00AE7F5A">
        <w:rPr>
          <w:rFonts w:eastAsia="Cambria"/>
          <w:sz w:val="22"/>
          <w:szCs w:val="22"/>
          <w:lang w:eastAsia="en-US"/>
        </w:rPr>
        <w:t xml:space="preserve">функциональность модуля ЦРМ, предназначенного для обеспечения «единого окна» доступа к функциям ГИС ЕЦП-1 и иным ИС СП РФ; </w:t>
      </w:r>
    </w:p>
    <w:p w14:paraId="05510FFF" w14:textId="77777777" w:rsidR="00FB3E54" w:rsidRPr="00AE7F5A" w:rsidRDefault="00FB3E54" w:rsidP="00775649">
      <w:pPr>
        <w:widowControl w:val="0"/>
        <w:numPr>
          <w:ilvl w:val="0"/>
          <w:numId w:val="39"/>
        </w:numPr>
        <w:tabs>
          <w:tab w:val="left" w:pos="993"/>
        </w:tabs>
        <w:ind w:left="0" w:firstLine="709"/>
        <w:jc w:val="both"/>
        <w:rPr>
          <w:rFonts w:eastAsia="Cambria"/>
          <w:sz w:val="22"/>
          <w:szCs w:val="22"/>
          <w:lang w:eastAsia="en-US"/>
        </w:rPr>
      </w:pPr>
      <w:r w:rsidRPr="00AE7F5A">
        <w:rPr>
          <w:rFonts w:eastAsia="Cambria"/>
          <w:sz w:val="22"/>
          <w:szCs w:val="22"/>
          <w:lang w:eastAsia="en-US"/>
        </w:rPr>
        <w:t>функциональность модуля УТР, предназначенного для визуализации текущих и исторических трудозатрат на выполнение мероприятий.</w:t>
      </w:r>
    </w:p>
    <w:p w14:paraId="11DF5E8A" w14:textId="77777777" w:rsidR="00FB3E54" w:rsidRPr="00AE7F5A" w:rsidRDefault="00FB3E54" w:rsidP="00FB3E54">
      <w:pPr>
        <w:widowControl w:val="0"/>
        <w:ind w:firstLine="709"/>
        <w:jc w:val="both"/>
        <w:rPr>
          <w:rFonts w:eastAsia="Cambria"/>
          <w:sz w:val="24"/>
          <w:szCs w:val="24"/>
          <w:lang w:eastAsia="en-US"/>
        </w:rPr>
      </w:pPr>
    </w:p>
    <w:p w14:paraId="413A90C0" w14:textId="77777777" w:rsidR="00FB3E54" w:rsidRPr="00AE7F5A" w:rsidRDefault="00FB3E54" w:rsidP="00FB3E54">
      <w:pPr>
        <w:widowControl w:val="0"/>
        <w:ind w:firstLine="709"/>
        <w:contextualSpacing/>
        <w:jc w:val="both"/>
        <w:outlineLvl w:val="0"/>
        <w:rPr>
          <w:b/>
          <w:bCs/>
          <w:sz w:val="22"/>
          <w:szCs w:val="22"/>
          <w:lang w:eastAsia="en-US"/>
        </w:rPr>
      </w:pPr>
      <w:r w:rsidRPr="00AE7F5A">
        <w:rPr>
          <w:b/>
          <w:bCs/>
          <w:sz w:val="22"/>
          <w:szCs w:val="22"/>
          <w:lang w:eastAsia="en-US"/>
        </w:rPr>
        <w:t>2. Требования к созданию функциональности модуля ЦРМ</w:t>
      </w:r>
    </w:p>
    <w:p w14:paraId="7ECFED90"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На базе предоставляемого Заказчиком программного обеспечения «Платформа быстрой разработки аналитических приложений Инсайт low-code / Insight low-code» Подрядчиком должна быть разработана функциональность модуля «Цифровое рабочее место инспектора»:</w:t>
      </w:r>
    </w:p>
    <w:p w14:paraId="09D9A906" w14:textId="77777777" w:rsidR="00FB3E54" w:rsidRPr="00AE7F5A" w:rsidRDefault="00FB3E54" w:rsidP="00FB3E54">
      <w:pPr>
        <w:widowControl w:val="0"/>
        <w:tabs>
          <w:tab w:val="left" w:pos="709"/>
        </w:tabs>
        <w:ind w:firstLine="709"/>
        <w:jc w:val="both"/>
        <w:rPr>
          <w:rFonts w:eastAsia="Cambria"/>
          <w:i/>
          <w:iCs/>
          <w:sz w:val="22"/>
          <w:szCs w:val="22"/>
          <w:lang w:eastAsia="en-US"/>
        </w:rPr>
      </w:pPr>
      <w:r w:rsidRPr="00AE7F5A">
        <w:rPr>
          <w:rFonts w:eastAsia="Cambria"/>
          <w:i/>
          <w:iCs/>
          <w:sz w:val="22"/>
          <w:szCs w:val="22"/>
          <w:lang w:eastAsia="en-US"/>
        </w:rPr>
        <w:tab/>
        <w:t>функциональность пользователя:</w:t>
      </w:r>
    </w:p>
    <w:p w14:paraId="7E35FA75"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предоставления функции «единое окно» для перехода к информационным системам и сервисам СП РФ, включая модули в составе ГИС ЕЦП-1, а также к внешним информационным системам;</w:t>
      </w:r>
    </w:p>
    <w:p w14:paraId="77D64BF1"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формирования заявок (или – перехода к сервису формирования заявок) на предоставление доступа к информационным системам / ресурсам / сервисам СП РФ; </w:t>
      </w:r>
    </w:p>
    <w:p w14:paraId="732C5D0D"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поддержка возможности просмотра описания назначения и основных функций каждого сервиса СП РФ;</w:t>
      </w:r>
    </w:p>
    <w:p w14:paraId="07FAA959"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заполнения обоснования необходимости предоставления доступа к тому или иному сервису СП РФ (или – перехода к сервису заполнения обоснования);</w:t>
      </w:r>
    </w:p>
    <w:p w14:paraId="363F64EB"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просмотра статуса (или – перехода к сервису просмотра статуса) выполнения заявки на предоставление доступа к информационной системе / ресурсу / сервису СП РФ; </w:t>
      </w:r>
    </w:p>
    <w:p w14:paraId="390F5DF1"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просмотра иерархии внешних систем, которые могут содержать требуемые данные для анализа инспектором в рамках предварительного изучения объекта аудита (внешние </w:t>
      </w:r>
      <w:r w:rsidRPr="00AE7F5A">
        <w:rPr>
          <w:rFonts w:eastAsia="Cambria"/>
          <w:sz w:val="22"/>
          <w:szCs w:val="22"/>
          <w:lang w:eastAsia="en-US"/>
        </w:rPr>
        <w:lastRenderedPageBreak/>
        <w:t>системы должны быть сгруппированы по операторам и категориям операторов);</w:t>
      </w:r>
    </w:p>
    <w:p w14:paraId="1D93C6D6"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фильтрации сервисов по их свойствам;</w:t>
      </w:r>
    </w:p>
    <w:p w14:paraId="493FC2E1"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просмотра детальной информации о внешней системе;</w:t>
      </w:r>
    </w:p>
    <w:p w14:paraId="2E2401FD"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формирования заявок на предоставление доступа к внешним системам, которые могут содержать требуемые данные для анализа инспектором в рамках предварительного изучения объекта аудита (или – перехода к сервису формирования заявок);</w:t>
      </w:r>
    </w:p>
    <w:p w14:paraId="366D0EFE"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заполнения обоснования необходимости предоставления доступа к внешнему сервису (или – перехода к заполнению обоснования); </w:t>
      </w:r>
    </w:p>
    <w:p w14:paraId="10E4F613"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просмотра статуса выполнения заявки на предоставление доступа к внешнему сервису (или – перехода к сервису предоставления доступов);</w:t>
      </w:r>
    </w:p>
    <w:p w14:paraId="3AC0FB8A"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перехода к графическому интерфейсу внешних систем, к которым пользователю был предоставлен доступ;</w:t>
      </w:r>
    </w:p>
    <w:p w14:paraId="187E9F4C" w14:textId="77777777" w:rsidR="00FB3E54" w:rsidRPr="00AE7F5A" w:rsidRDefault="00FB3E54" w:rsidP="00775649">
      <w:pPr>
        <w:widowControl w:val="0"/>
        <w:numPr>
          <w:ilvl w:val="0"/>
          <w:numId w:val="39"/>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работы с реестром критически важных наборов данных из модуля «Реестр данных» подсистемы хранения, обработки и управления данными ГИС ЕЦП-1, используемых при проведении мероприятий аудита (или – перехода к модулю «Реестр данных»), а именно:</w:t>
      </w:r>
    </w:p>
    <w:p w14:paraId="4CB1E8FF" w14:textId="77777777" w:rsidR="00FB3E54" w:rsidRPr="00AE7F5A" w:rsidRDefault="00FB3E54"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просмотра иерархии критически важных наборов данных;</w:t>
      </w:r>
    </w:p>
    <w:p w14:paraId="604455ED" w14:textId="77777777" w:rsidR="00FB3E54" w:rsidRPr="00AE7F5A" w:rsidRDefault="00FB3E54"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просмотра детальной информации по каждому источнику критически важных наборов данных;</w:t>
      </w:r>
    </w:p>
    <w:p w14:paraId="38A15664" w14:textId="77777777" w:rsidR="00FB3E54" w:rsidRPr="00AE7F5A" w:rsidRDefault="00FB3E54"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запрашивать актуальную информацию по каждому набору данных и отслеживать статус выполнения данного запроса;</w:t>
      </w:r>
    </w:p>
    <w:p w14:paraId="207C0662" w14:textId="77777777" w:rsidR="00FB3E54" w:rsidRPr="00AE7F5A" w:rsidRDefault="00FB3E54" w:rsidP="00775649">
      <w:pPr>
        <w:widowControl w:val="0"/>
        <w:numPr>
          <w:ilvl w:val="1"/>
          <w:numId w:val="41"/>
        </w:numPr>
        <w:tabs>
          <w:tab w:val="left" w:pos="993"/>
        </w:tabs>
        <w:ind w:left="0" w:firstLine="709"/>
        <w:jc w:val="both"/>
        <w:rPr>
          <w:rFonts w:eastAsia="Cambria"/>
          <w:sz w:val="22"/>
          <w:szCs w:val="22"/>
          <w:lang w:eastAsia="en-US"/>
        </w:rPr>
      </w:pPr>
      <w:r w:rsidRPr="00AE7F5A">
        <w:rPr>
          <w:rFonts w:eastAsia="Cambria"/>
          <w:sz w:val="22"/>
          <w:szCs w:val="22"/>
          <w:lang w:eastAsia="en-US"/>
        </w:rPr>
        <w:t>возможность определять тип критичности того или иного набора данных для формирования статистики по необходимости автоматизации периодического получения актуального набора данных из соответствующего источника;</w:t>
      </w:r>
    </w:p>
    <w:p w14:paraId="510D9F17"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просмотра информации о последних обновлениях сервисов СП РФ (добавленные и измененные функции сервисов, видео и снимки экрана графического интерфейса сервисов, инструкции по работе с новой функциональностью сервисов);</w:t>
      </w:r>
    </w:p>
    <w:p w14:paraId="129D05C2"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перехода к формам графического интерфейса базы знаний (или – перехода к базе знаний); </w:t>
      </w:r>
    </w:p>
    <w:p w14:paraId="2CF29322"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добавления и упорядочивания аналитических виджетов на главной странице в графическом интерфейсе модуля «Цифровое рабочее место инспектора», включая виджеты для отслеживания прогресса выполнения задач мероприятий, в которых участвует пользователь;</w:t>
      </w:r>
    </w:p>
    <w:p w14:paraId="710346E8" w14:textId="77777777" w:rsidR="00FB3E54" w:rsidRPr="00AE7F5A" w:rsidRDefault="00FB3E54" w:rsidP="00FB3E54">
      <w:pPr>
        <w:widowControl w:val="0"/>
        <w:tabs>
          <w:tab w:val="left" w:pos="709"/>
        </w:tabs>
        <w:ind w:firstLine="709"/>
        <w:jc w:val="both"/>
        <w:rPr>
          <w:rFonts w:eastAsia="Cambria"/>
          <w:i/>
          <w:iCs/>
          <w:sz w:val="22"/>
          <w:szCs w:val="22"/>
          <w:lang w:eastAsia="en-US"/>
        </w:rPr>
      </w:pPr>
      <w:r w:rsidRPr="00AE7F5A">
        <w:rPr>
          <w:rFonts w:eastAsia="Cambria"/>
          <w:i/>
          <w:iCs/>
          <w:sz w:val="22"/>
          <w:szCs w:val="22"/>
          <w:lang w:eastAsia="en-US"/>
        </w:rPr>
        <w:tab/>
        <w:t>функциональность администратора:</w:t>
      </w:r>
    </w:p>
    <w:p w14:paraId="25C41E08"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формирования списков с данными о последних обновлениях сервисов СП РФ;</w:t>
      </w:r>
    </w:p>
    <w:p w14:paraId="6FC0D42C"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возможность добавлять информационные системы СП РФ, сервисы СП РФ и внешние информационные системы, к которым у пользователя будет доступ из модуля «Цифровое рабочее место инспектора».</w:t>
      </w:r>
    </w:p>
    <w:p w14:paraId="53988FD3" w14:textId="77777777" w:rsidR="00FB3E54" w:rsidRPr="00AE7F5A" w:rsidRDefault="00FB3E54" w:rsidP="00FB3E54">
      <w:pPr>
        <w:widowControl w:val="0"/>
        <w:tabs>
          <w:tab w:val="left" w:pos="709"/>
        </w:tabs>
        <w:ind w:firstLine="709"/>
        <w:jc w:val="both"/>
        <w:rPr>
          <w:rFonts w:eastAsia="Cambria"/>
          <w:sz w:val="22"/>
          <w:szCs w:val="22"/>
          <w:lang w:eastAsia="en-US"/>
        </w:rPr>
      </w:pPr>
      <w:r w:rsidRPr="00AE7F5A">
        <w:rPr>
          <w:rFonts w:eastAsia="Cambria"/>
          <w:sz w:val="22"/>
          <w:szCs w:val="22"/>
          <w:lang w:eastAsia="en-US"/>
        </w:rPr>
        <w:t>Дополнительно Подрядчиком должны быть обеспечены следующие пользовательские возможности:</w:t>
      </w:r>
    </w:p>
    <w:p w14:paraId="1ED2649A"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rFonts w:eastAsia="Cambria"/>
          <w:sz w:val="22"/>
          <w:szCs w:val="22"/>
          <w:lang w:eastAsia="en-US"/>
        </w:rPr>
        <w:t xml:space="preserve">возможность настройки рабочего стола сотрудника СП РФ под свои нужды за счет </w:t>
      </w:r>
      <w:r w:rsidRPr="00AE7F5A">
        <w:rPr>
          <w:sz w:val="22"/>
          <w:szCs w:val="22"/>
          <w:lang w:eastAsia="en-US"/>
        </w:rPr>
        <w:t>переноса используемых сотрудниками СП РФ сервисов на главную страницу;</w:t>
      </w:r>
    </w:p>
    <w:p w14:paraId="086A1E59" w14:textId="77777777" w:rsidR="00FB3E54" w:rsidRPr="00AE7F5A" w:rsidRDefault="00FB3E54" w:rsidP="00775649">
      <w:pPr>
        <w:widowControl w:val="0"/>
        <w:numPr>
          <w:ilvl w:val="0"/>
          <w:numId w:val="40"/>
        </w:numPr>
        <w:tabs>
          <w:tab w:val="left" w:pos="993"/>
          <w:tab w:val="left" w:pos="1134"/>
        </w:tabs>
        <w:ind w:left="0" w:firstLine="709"/>
        <w:jc w:val="both"/>
        <w:rPr>
          <w:rFonts w:eastAsia="Cambria"/>
          <w:sz w:val="22"/>
          <w:szCs w:val="22"/>
          <w:lang w:eastAsia="en-US"/>
        </w:rPr>
      </w:pPr>
      <w:r w:rsidRPr="00AE7F5A">
        <w:rPr>
          <w:sz w:val="22"/>
          <w:szCs w:val="22"/>
          <w:lang w:eastAsia="en-US"/>
        </w:rPr>
        <w:t>возможность объединять вынесенные на главную страницу сервисы в папки (при этом должна быть обеспечена возможность формирования иерархии папок).</w:t>
      </w:r>
    </w:p>
    <w:p w14:paraId="6A1AEADC" w14:textId="77777777" w:rsidR="00FB3E54" w:rsidRPr="00AE7F5A" w:rsidRDefault="00FB3E54" w:rsidP="00FB3E54">
      <w:pPr>
        <w:widowControl w:val="0"/>
        <w:tabs>
          <w:tab w:val="left" w:pos="993"/>
          <w:tab w:val="left" w:pos="1134"/>
        </w:tabs>
        <w:ind w:firstLine="709"/>
        <w:jc w:val="both"/>
        <w:rPr>
          <w:rFonts w:eastAsia="Cambria"/>
          <w:sz w:val="22"/>
          <w:szCs w:val="22"/>
          <w:lang w:eastAsia="en-US"/>
        </w:rPr>
      </w:pPr>
    </w:p>
    <w:p w14:paraId="25B0F269" w14:textId="77777777" w:rsidR="00FB3E54" w:rsidRPr="00AE7F5A" w:rsidRDefault="00FB3E54" w:rsidP="00FB3E54">
      <w:pPr>
        <w:widowControl w:val="0"/>
        <w:tabs>
          <w:tab w:val="left" w:pos="1134"/>
        </w:tabs>
        <w:ind w:firstLine="709"/>
        <w:jc w:val="both"/>
        <w:rPr>
          <w:b/>
          <w:bCs/>
          <w:sz w:val="22"/>
          <w:szCs w:val="22"/>
        </w:rPr>
      </w:pPr>
      <w:r w:rsidRPr="00AE7F5A">
        <w:rPr>
          <w:b/>
          <w:bCs/>
          <w:sz w:val="22"/>
          <w:szCs w:val="22"/>
        </w:rPr>
        <w:t xml:space="preserve">3. </w:t>
      </w:r>
      <w:r w:rsidRPr="00AE7F5A">
        <w:rPr>
          <w:b/>
          <w:bCs/>
          <w:sz w:val="22"/>
          <w:szCs w:val="22"/>
          <w:lang w:val="ru"/>
        </w:rPr>
        <w:t xml:space="preserve">Требования к созданию </w:t>
      </w:r>
      <w:r w:rsidRPr="00AE7F5A">
        <w:rPr>
          <w:b/>
          <w:bCs/>
          <w:sz w:val="22"/>
          <w:szCs w:val="22"/>
        </w:rPr>
        <w:t xml:space="preserve">функциональности </w:t>
      </w:r>
      <w:r w:rsidRPr="00AE7F5A">
        <w:rPr>
          <w:b/>
          <w:bCs/>
          <w:sz w:val="22"/>
          <w:szCs w:val="22"/>
          <w:lang w:val="ru"/>
        </w:rPr>
        <w:t xml:space="preserve">модуля </w:t>
      </w:r>
      <w:r w:rsidRPr="00AE7F5A">
        <w:rPr>
          <w:b/>
          <w:bCs/>
          <w:sz w:val="22"/>
          <w:szCs w:val="22"/>
        </w:rPr>
        <w:t>УТР</w:t>
      </w:r>
    </w:p>
    <w:p w14:paraId="10505C9F" w14:textId="77777777" w:rsidR="00FB3E54" w:rsidRPr="00AE7F5A" w:rsidRDefault="00FB3E54" w:rsidP="00FB3E54">
      <w:pPr>
        <w:widowControl w:val="0"/>
        <w:tabs>
          <w:tab w:val="left" w:pos="993"/>
        </w:tabs>
        <w:ind w:firstLine="709"/>
        <w:jc w:val="both"/>
        <w:rPr>
          <w:rFonts w:eastAsia="Cambria"/>
          <w:sz w:val="22"/>
          <w:szCs w:val="22"/>
          <w:lang w:eastAsia="en-US"/>
        </w:rPr>
      </w:pPr>
      <w:r w:rsidRPr="00AE7F5A">
        <w:rPr>
          <w:rFonts w:eastAsia="Cambria"/>
          <w:sz w:val="22"/>
          <w:szCs w:val="22"/>
          <w:lang w:eastAsia="en-US"/>
        </w:rPr>
        <w:t xml:space="preserve">На базе предоставляемого Заказчиком программного обеспечения «Платформа быстрой разработки аналитических приложений Инсайт low-code / Insight low-code» Подрядчиком должна быть разработана аналитическая панель, содержащая сведения о распределении сотрудников его департамента на проекты СП РФ, данных об их плановой и фактической загруженности. </w:t>
      </w:r>
    </w:p>
    <w:p w14:paraId="75FDF542" w14:textId="77777777" w:rsidR="00FB3E54" w:rsidRPr="00AE7F5A" w:rsidRDefault="00FB3E54" w:rsidP="00FB3E54">
      <w:pPr>
        <w:widowControl w:val="0"/>
        <w:tabs>
          <w:tab w:val="left" w:pos="993"/>
        </w:tabs>
        <w:ind w:firstLine="709"/>
        <w:jc w:val="both"/>
        <w:rPr>
          <w:rFonts w:eastAsia="Cambria"/>
          <w:sz w:val="22"/>
          <w:szCs w:val="22"/>
          <w:lang w:eastAsia="en-US"/>
        </w:rPr>
      </w:pPr>
      <w:r w:rsidRPr="00AE7F5A">
        <w:rPr>
          <w:rFonts w:eastAsia="Cambria"/>
          <w:sz w:val="22"/>
          <w:szCs w:val="22"/>
          <w:lang w:eastAsia="en-US"/>
        </w:rPr>
        <w:t xml:space="preserve">В рамках разработки аналитической панели Подрядчиком должны быть выполнены следующие работы: </w:t>
      </w:r>
    </w:p>
    <w:p w14:paraId="2AB6D958" w14:textId="77777777" w:rsidR="00FB3E54" w:rsidRPr="00AE7F5A" w:rsidRDefault="00FB3E54" w:rsidP="00775649">
      <w:pPr>
        <w:widowControl w:val="0"/>
        <w:numPr>
          <w:ilvl w:val="0"/>
          <w:numId w:val="40"/>
        </w:numPr>
        <w:tabs>
          <w:tab w:val="left" w:pos="993"/>
        </w:tabs>
        <w:ind w:left="0" w:firstLine="709"/>
        <w:jc w:val="both"/>
        <w:rPr>
          <w:rFonts w:eastAsia="Cambria"/>
          <w:sz w:val="22"/>
          <w:szCs w:val="22"/>
          <w:lang w:eastAsia="en-US"/>
        </w:rPr>
      </w:pPr>
      <w:r w:rsidRPr="00AE7F5A">
        <w:rPr>
          <w:rFonts w:eastAsia="Cambria"/>
          <w:sz w:val="22"/>
          <w:szCs w:val="22"/>
          <w:lang w:eastAsia="en-US"/>
        </w:rPr>
        <w:t xml:space="preserve">«Платформа быстрой разработки аналитических приложений Инсайт low-code / Insight low-code» </w:t>
      </w:r>
      <w:r w:rsidRPr="00AE7F5A">
        <w:rPr>
          <w:sz w:val="22"/>
          <w:szCs w:val="22"/>
          <w:lang w:eastAsia="en-US"/>
        </w:rPr>
        <w:t>подключена к витрине данных;</w:t>
      </w:r>
    </w:p>
    <w:p w14:paraId="43BCBBE4" w14:textId="77777777" w:rsidR="00FB3E54" w:rsidRPr="00AE7F5A" w:rsidRDefault="00FB3E54" w:rsidP="00775649">
      <w:pPr>
        <w:widowControl w:val="0"/>
        <w:numPr>
          <w:ilvl w:val="0"/>
          <w:numId w:val="40"/>
        </w:numPr>
        <w:tabs>
          <w:tab w:val="left" w:pos="993"/>
        </w:tabs>
        <w:ind w:left="0" w:firstLine="709"/>
        <w:jc w:val="both"/>
        <w:rPr>
          <w:rFonts w:eastAsia="Cambria"/>
          <w:sz w:val="22"/>
          <w:szCs w:val="22"/>
          <w:lang w:eastAsia="en-US"/>
        </w:rPr>
      </w:pPr>
      <w:r w:rsidRPr="00AE7F5A">
        <w:rPr>
          <w:rFonts w:eastAsia="Cambria"/>
          <w:sz w:val="22"/>
          <w:szCs w:val="22"/>
          <w:lang w:eastAsia="en-US"/>
        </w:rPr>
        <w:t xml:space="preserve">разработаны виджеты для аналитической панели; </w:t>
      </w:r>
    </w:p>
    <w:p w14:paraId="3A80F923" w14:textId="77777777" w:rsidR="00FB3E54" w:rsidRPr="00AE7F5A" w:rsidRDefault="00FB3E54" w:rsidP="00775649">
      <w:pPr>
        <w:widowControl w:val="0"/>
        <w:numPr>
          <w:ilvl w:val="0"/>
          <w:numId w:val="40"/>
        </w:numPr>
        <w:tabs>
          <w:tab w:val="left" w:pos="993"/>
        </w:tabs>
        <w:ind w:left="0" w:firstLine="709"/>
        <w:jc w:val="both"/>
        <w:rPr>
          <w:rFonts w:eastAsia="Cambria"/>
          <w:sz w:val="22"/>
          <w:szCs w:val="22"/>
          <w:lang w:eastAsia="en-US"/>
        </w:rPr>
      </w:pPr>
      <w:r w:rsidRPr="00AE7F5A">
        <w:rPr>
          <w:rFonts w:eastAsia="Cambria"/>
          <w:sz w:val="22"/>
          <w:szCs w:val="22"/>
          <w:lang w:eastAsia="en-US"/>
        </w:rPr>
        <w:t>разработан веб-интерфейс и настроено стилистическое оформление аналитической панели.</w:t>
      </w:r>
    </w:p>
    <w:p w14:paraId="00E28F5B" w14:textId="77777777" w:rsidR="00FB3E54" w:rsidRPr="00AE7F5A" w:rsidRDefault="00FB3E54" w:rsidP="00FB3E54">
      <w:pPr>
        <w:tabs>
          <w:tab w:val="left" w:pos="993"/>
        </w:tabs>
        <w:suppressAutoHyphens/>
        <w:jc w:val="both"/>
        <w:rPr>
          <w:rFonts w:eastAsia="Calibri"/>
          <w:sz w:val="24"/>
          <w:szCs w:val="24"/>
          <w:lang w:eastAsia="zh-CN"/>
        </w:rPr>
      </w:pPr>
    </w:p>
    <w:p w14:paraId="0EA24F28" w14:textId="5A81D6D0"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 xml:space="preserve">4. Требования к создаваемой функциональности модулей ГИС </w:t>
      </w:r>
      <w:r>
        <w:rPr>
          <w:b/>
          <w:bCs/>
          <w:sz w:val="22"/>
          <w:szCs w:val="22"/>
          <w:lang w:eastAsia="en-US"/>
        </w:rPr>
        <w:t>ЕЦП-1</w:t>
      </w:r>
    </w:p>
    <w:p w14:paraId="03C374BF"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4.1. Требования к системному программному обеспечению</w:t>
      </w:r>
    </w:p>
    <w:p w14:paraId="7C627FBD"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Клиентская часть ПО должна поддерживать работу в браузере Яндекс браузер для организаций версии 25.6.0.2365 corp (64-bit) или выше.</w:t>
      </w:r>
    </w:p>
    <w:p w14:paraId="69CB6EA1"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Серверная часть ПО должна использовать ОС Астра Линукс Воронеж 1.8.</w:t>
      </w:r>
    </w:p>
    <w:p w14:paraId="3C600D8D"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lastRenderedPageBreak/>
        <w:t>ПО должно для хранения и обработки данных использовать реляционную СУБД Postgres Pro Certified или PostgreSQL 14 и выше (при необходимости).</w:t>
      </w:r>
    </w:p>
    <w:p w14:paraId="4BF4A5C0"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 xml:space="preserve">Сервис авторизации ПО должен работать с использованием </w:t>
      </w:r>
      <w:r w:rsidRPr="00AE7F5A">
        <w:rPr>
          <w:rFonts w:eastAsia="Cambria"/>
          <w:sz w:val="22"/>
          <w:szCs w:val="22"/>
          <w:lang w:val="en-US" w:eastAsia="en-US"/>
        </w:rPr>
        <w:t>Keycloak</w:t>
      </w:r>
      <w:r w:rsidRPr="00AE7F5A">
        <w:rPr>
          <w:rFonts w:eastAsia="Cambria"/>
          <w:sz w:val="22"/>
          <w:szCs w:val="22"/>
          <w:lang w:eastAsia="en-US"/>
        </w:rPr>
        <w:t>.</w:t>
      </w:r>
    </w:p>
    <w:p w14:paraId="03879431"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 xml:space="preserve">Для хранения неструктурированных данных ПО должно использовать объектное хранилище </w:t>
      </w:r>
      <w:r w:rsidRPr="00AE7F5A">
        <w:rPr>
          <w:rFonts w:eastAsia="Cambria"/>
          <w:sz w:val="22"/>
          <w:szCs w:val="22"/>
          <w:lang w:val="en-US" w:eastAsia="en-US"/>
        </w:rPr>
        <w:t>MinIO</w:t>
      </w:r>
      <w:r w:rsidRPr="00AE7F5A">
        <w:rPr>
          <w:rFonts w:eastAsia="Cambria"/>
          <w:sz w:val="22"/>
          <w:szCs w:val="22"/>
          <w:lang w:eastAsia="en-US"/>
        </w:rPr>
        <w:t xml:space="preserve">. </w:t>
      </w:r>
    </w:p>
    <w:p w14:paraId="034CBC53"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 xml:space="preserve">Логирование действий ПО должно осуществляться с использованием </w:t>
      </w:r>
      <w:r w:rsidRPr="00AE7F5A">
        <w:rPr>
          <w:rFonts w:eastAsia="Cambria"/>
          <w:sz w:val="22"/>
          <w:szCs w:val="22"/>
          <w:lang w:val="en-US" w:eastAsia="en-US"/>
        </w:rPr>
        <w:t>Logstash</w:t>
      </w:r>
      <w:r w:rsidRPr="00AE7F5A">
        <w:rPr>
          <w:rFonts w:eastAsia="Cambria"/>
          <w:sz w:val="22"/>
          <w:szCs w:val="22"/>
          <w:lang w:eastAsia="en-US"/>
        </w:rPr>
        <w:t xml:space="preserve"> и </w:t>
      </w:r>
      <w:r w:rsidRPr="00AE7F5A">
        <w:rPr>
          <w:rFonts w:eastAsia="Cambria"/>
          <w:sz w:val="22"/>
          <w:szCs w:val="22"/>
          <w:lang w:val="en-US" w:eastAsia="en-US"/>
        </w:rPr>
        <w:t>Grafana</w:t>
      </w:r>
      <w:r w:rsidRPr="00AE7F5A">
        <w:rPr>
          <w:rFonts w:eastAsia="Cambria"/>
          <w:sz w:val="22"/>
          <w:szCs w:val="22"/>
          <w:lang w:eastAsia="en-US"/>
        </w:rPr>
        <w:t xml:space="preserve">. </w:t>
      </w:r>
    </w:p>
    <w:p w14:paraId="31E1692F"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4.2. Требования к ограничению проектирования и реализации</w:t>
      </w:r>
    </w:p>
    <w:p w14:paraId="2F8D1049"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ПО должно использовать СУБД Postgres Pro Certified или PostgreSQL 14 и выше.</w:t>
      </w:r>
    </w:p>
    <w:p w14:paraId="51B693B0" w14:textId="77777777" w:rsidR="00FB3E54" w:rsidRPr="00AE7F5A" w:rsidRDefault="00FB3E54" w:rsidP="00FB3E54">
      <w:pPr>
        <w:widowControl w:val="0"/>
        <w:tabs>
          <w:tab w:val="left" w:pos="993"/>
        </w:tabs>
        <w:ind w:firstLine="709"/>
        <w:jc w:val="both"/>
        <w:rPr>
          <w:rFonts w:eastAsia="Cambria"/>
          <w:sz w:val="22"/>
          <w:szCs w:val="22"/>
          <w:lang w:eastAsia="en-US"/>
        </w:rPr>
      </w:pPr>
      <w:r w:rsidRPr="00AE7F5A">
        <w:rPr>
          <w:rFonts w:eastAsia="Cambria"/>
          <w:sz w:val="22"/>
          <w:szCs w:val="22"/>
          <w:lang w:eastAsia="en-US"/>
        </w:rPr>
        <w:t>Работа в модулях ГИС ЕЦП-1 доступна исключительно авторизованным пользователям.</w:t>
      </w:r>
    </w:p>
    <w:p w14:paraId="644CB89A"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4.3. Требования</w:t>
      </w:r>
      <w:r w:rsidRPr="00AE7F5A">
        <w:rPr>
          <w:sz w:val="22"/>
          <w:szCs w:val="22"/>
          <w:lang w:eastAsia="en-US"/>
        </w:rPr>
        <w:t xml:space="preserve"> к типам баз данных</w:t>
      </w:r>
    </w:p>
    <w:p w14:paraId="6E52DAD6"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Должна использоваться реляционная база данных. Данный тип базы данных выбран ввиду необходимости строгой структуры хранения, поддержки транзакционности, целостности данных и развитого языка запросов SQL.</w:t>
      </w:r>
    </w:p>
    <w:p w14:paraId="7BA23D59"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В качестве системы управления базами данных (СУБД) должна использоваться Postgres Pro Certified или PostgreSQL 14 и выше, обеспечивающая высокую надёжность, масштабируемость и поддержку расширенного функционала (например, JSON-поля, полнотекстовый поиск, оконные функции и т.п.).</w:t>
      </w:r>
    </w:p>
    <w:p w14:paraId="1A18780B"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4.4. Файловое хранилище</w:t>
      </w:r>
    </w:p>
    <w:p w14:paraId="37C20973"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Для хранения бинарных данных (включая документы, изображения, отчёты и прочие загружаемые файлы) должно использоваться объектное S3-совместимое хранилище MinIO, развёрнутое в инфраструктуре проекта.</w:t>
      </w:r>
    </w:p>
    <w:p w14:paraId="29F1573F"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Доступ к хранилищу должен осуществляться через HTTP(S)-интерфейс с использованием подписанных URL, а организация хранения файлов - по структуре, включающей наименование файла, дату последней загрузки и размер.</w:t>
      </w:r>
    </w:p>
    <w:p w14:paraId="2AACD6E4"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4.5. Используемые форматы передачи данных</w:t>
      </w:r>
    </w:p>
    <w:p w14:paraId="43BCBBD9"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При взаимодействии между компонентами системы должны использоваться следующие форматы:</w:t>
      </w:r>
    </w:p>
    <w:p w14:paraId="3A7F5790" w14:textId="77777777" w:rsidR="00FB3E54" w:rsidRPr="00AE7F5A" w:rsidRDefault="00FB3E54" w:rsidP="00FB3E54">
      <w:pPr>
        <w:widowControl w:val="0"/>
        <w:tabs>
          <w:tab w:val="left" w:pos="993"/>
        </w:tabs>
        <w:ind w:firstLine="709"/>
        <w:jc w:val="both"/>
        <w:rPr>
          <w:rFonts w:eastAsia="Arial Unicode MS"/>
          <w:sz w:val="22"/>
          <w:szCs w:val="22"/>
          <w:lang w:eastAsia="en-US" w:bidi="en-US"/>
        </w:rPr>
      </w:pPr>
      <w:r w:rsidRPr="00AE7F5A">
        <w:rPr>
          <w:rFonts w:eastAsia="Arial Unicode MS"/>
          <w:sz w:val="22"/>
          <w:szCs w:val="22"/>
          <w:lang w:val="en-US" w:eastAsia="en-US" w:bidi="en-US"/>
        </w:rPr>
        <w:t>JSON</w:t>
      </w:r>
      <w:r w:rsidRPr="00AE7F5A">
        <w:rPr>
          <w:rFonts w:eastAsia="Arial Unicode MS"/>
          <w:sz w:val="22"/>
          <w:szCs w:val="22"/>
          <w:lang w:eastAsia="en-US" w:bidi="en-US"/>
        </w:rPr>
        <w:t xml:space="preserve"> </w:t>
      </w:r>
      <w:r w:rsidRPr="00AE7F5A">
        <w:rPr>
          <w:rFonts w:eastAsia="Arial Unicode MS"/>
          <w:sz w:val="22"/>
          <w:szCs w:val="22"/>
          <w:lang w:val="ru" w:eastAsia="en-US" w:bidi="en-US"/>
        </w:rPr>
        <w:t xml:space="preserve">– </w:t>
      </w:r>
      <w:r w:rsidRPr="00AE7F5A">
        <w:rPr>
          <w:rFonts w:eastAsia="Arial Unicode MS"/>
          <w:sz w:val="22"/>
          <w:szCs w:val="22"/>
          <w:lang w:eastAsia="en-US" w:bidi="en-US"/>
        </w:rPr>
        <w:t xml:space="preserve">основной формат обмена при </w:t>
      </w:r>
      <w:r w:rsidRPr="00AE7F5A">
        <w:rPr>
          <w:rFonts w:eastAsia="Arial Unicode MS"/>
          <w:sz w:val="22"/>
          <w:szCs w:val="22"/>
          <w:lang w:val="en-US" w:eastAsia="en-US" w:bidi="en-US"/>
        </w:rPr>
        <w:t>REST</w:t>
      </w:r>
      <w:r w:rsidRPr="00AE7F5A">
        <w:rPr>
          <w:rFonts w:eastAsia="Arial Unicode MS"/>
          <w:sz w:val="22"/>
          <w:szCs w:val="22"/>
          <w:lang w:eastAsia="en-US" w:bidi="en-US"/>
        </w:rPr>
        <w:t xml:space="preserve"> </w:t>
      </w:r>
      <w:r w:rsidRPr="00AE7F5A">
        <w:rPr>
          <w:rFonts w:eastAsia="Arial Unicode MS"/>
          <w:sz w:val="22"/>
          <w:szCs w:val="22"/>
          <w:lang w:val="en-US" w:eastAsia="en-US" w:bidi="en-US"/>
        </w:rPr>
        <w:t>API</w:t>
      </w:r>
      <w:r w:rsidRPr="00AE7F5A">
        <w:rPr>
          <w:rFonts w:eastAsia="Arial Unicode MS"/>
          <w:sz w:val="22"/>
          <w:szCs w:val="22"/>
          <w:lang w:eastAsia="en-US" w:bidi="en-US"/>
        </w:rPr>
        <w:t>;</w:t>
      </w:r>
    </w:p>
    <w:p w14:paraId="424F0016" w14:textId="77777777" w:rsidR="00FB3E54" w:rsidRPr="00AE7F5A" w:rsidRDefault="00FB3E54" w:rsidP="00FB3E54">
      <w:pPr>
        <w:widowControl w:val="0"/>
        <w:tabs>
          <w:tab w:val="left" w:pos="993"/>
        </w:tabs>
        <w:ind w:firstLine="709"/>
        <w:jc w:val="both"/>
        <w:rPr>
          <w:rFonts w:eastAsia="Arial Unicode MS"/>
          <w:sz w:val="22"/>
          <w:szCs w:val="22"/>
          <w:lang w:eastAsia="en-US" w:bidi="en-US"/>
        </w:rPr>
      </w:pPr>
      <w:r w:rsidRPr="00AE7F5A">
        <w:rPr>
          <w:rFonts w:eastAsia="Arial Unicode MS"/>
          <w:sz w:val="22"/>
          <w:szCs w:val="22"/>
          <w:lang w:val="en-US" w:eastAsia="en-US" w:bidi="en-US"/>
        </w:rPr>
        <w:t>XLSX</w:t>
      </w:r>
      <w:r w:rsidRPr="00AE7F5A">
        <w:rPr>
          <w:rFonts w:eastAsia="Arial Unicode MS"/>
          <w:sz w:val="22"/>
          <w:szCs w:val="22"/>
          <w:lang w:eastAsia="en-US" w:bidi="en-US"/>
        </w:rPr>
        <w:t xml:space="preserve"> </w:t>
      </w:r>
      <w:r w:rsidRPr="00AE7F5A">
        <w:rPr>
          <w:rFonts w:eastAsia="Arial Unicode MS"/>
          <w:sz w:val="22"/>
          <w:szCs w:val="22"/>
          <w:lang w:val="ru" w:eastAsia="en-US" w:bidi="en-US"/>
        </w:rPr>
        <w:t xml:space="preserve">– </w:t>
      </w:r>
      <w:r w:rsidRPr="00AE7F5A">
        <w:rPr>
          <w:rFonts w:eastAsia="Arial Unicode MS"/>
          <w:sz w:val="22"/>
          <w:szCs w:val="22"/>
          <w:lang w:eastAsia="en-US" w:bidi="en-US"/>
        </w:rPr>
        <w:t>применяется при импорте и экспорте табличных данных пользователями (где применимо).</w:t>
      </w:r>
    </w:p>
    <w:p w14:paraId="6BC31E7C"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4.6. Схема хранения</w:t>
      </w:r>
    </w:p>
    <w:p w14:paraId="37757ABA"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Хранение данных должно быть реализовано согласно логической модели предметной области. Основные сущности должны быть представлены отдельными таблицами, связанными между собой с использованием внешних ключей. Структура данных должна быть нормализована для обеспечения консистентности и минимизации дублирования информации.</w:t>
      </w:r>
    </w:p>
    <w:p w14:paraId="30F1F8D4"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Для оптимизации запросов должны использоваться индексы по основным идентификаторам и часто фильтруемым полям.</w:t>
      </w:r>
    </w:p>
    <w:p w14:paraId="4DE3ACE3"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Также должны поддерживаться механизмы миграций и версионирования схемы с помощью инструментов управления изменениями базы данных.</w:t>
      </w:r>
    </w:p>
    <w:p w14:paraId="326C726F"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4.7. Доступ к БД</w:t>
      </w:r>
    </w:p>
    <w:p w14:paraId="056ECA5E"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Доступ к базе данных должен осуществляться через ORM и репозитории Spring Data, что позволяет реализовать типовую логику взаимодействия с данными декларативным образом.</w:t>
      </w:r>
    </w:p>
    <w:p w14:paraId="06563AEA"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Для эффективного управления соединениями должен использоваться пул соединений HikariCP, обеспечивающий высокую производительность, быструю инициализацию и автоматическое восстановление соединений.</w:t>
      </w:r>
    </w:p>
    <w:p w14:paraId="351ED06A"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Должно быть реализовано разграничение прав доступа к данным пользовательского интерфейса в соответствии с ролевой моделью.</w:t>
      </w:r>
    </w:p>
    <w:p w14:paraId="7A2E4F31"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4.8. Копирование и резервное копирование</w:t>
      </w:r>
    </w:p>
    <w:p w14:paraId="5DA0FF17"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 xml:space="preserve">В системе должна быть реализована возможность резервного копирования. </w:t>
      </w:r>
      <w:r w:rsidRPr="00AE7F5A">
        <w:rPr>
          <w:rFonts w:eastAsia="Cambria"/>
          <w:sz w:val="22"/>
          <w:szCs w:val="22"/>
          <w:lang w:eastAsia="en-US"/>
        </w:rPr>
        <w:br/>
        <w:t>Ключевые характеристики:</w:t>
      </w:r>
    </w:p>
    <w:p w14:paraId="0466EB9A" w14:textId="77777777" w:rsidR="00FB3E54" w:rsidRPr="003A13C6" w:rsidRDefault="00FB3E54"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тип копирования: инкрементальное;</w:t>
      </w:r>
    </w:p>
    <w:p w14:paraId="7B69290A" w14:textId="77777777" w:rsidR="00FB3E54" w:rsidRPr="003A13C6" w:rsidRDefault="00FB3E54"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частота: ежедневное выполнение;</w:t>
      </w:r>
    </w:p>
    <w:p w14:paraId="0C586A62" w14:textId="77777777" w:rsidR="00FB3E54" w:rsidRPr="003A13C6" w:rsidRDefault="00FB3E54"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хранилище резервных копий: удалённое безопасное хранилище;</w:t>
      </w:r>
    </w:p>
    <w:p w14:paraId="36F5EDEB" w14:textId="77777777" w:rsidR="00FB3E54" w:rsidRPr="003A13C6" w:rsidRDefault="00FB3E54" w:rsidP="00775649">
      <w:pPr>
        <w:pStyle w:val="afffff"/>
        <w:widowControl w:val="0"/>
        <w:numPr>
          <w:ilvl w:val="0"/>
          <w:numId w:val="45"/>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инструменты: собственные (</w:t>
      </w:r>
      <w:r w:rsidRPr="003A13C6">
        <w:rPr>
          <w:rFonts w:eastAsia="Arial Unicode MS"/>
          <w:sz w:val="22"/>
          <w:szCs w:val="22"/>
          <w:lang w:val="en-US" w:eastAsia="en-US" w:bidi="en-US"/>
        </w:rPr>
        <w:t>custom</w:t>
      </w:r>
      <w:r w:rsidRPr="003A13C6">
        <w:rPr>
          <w:rFonts w:eastAsia="Arial Unicode MS"/>
          <w:sz w:val="22"/>
          <w:szCs w:val="22"/>
          <w:lang w:eastAsia="en-US" w:bidi="en-US"/>
        </w:rPr>
        <w:t xml:space="preserve">) </w:t>
      </w:r>
      <w:r w:rsidRPr="003A13C6">
        <w:rPr>
          <w:rFonts w:eastAsia="Arial Unicode MS"/>
          <w:sz w:val="22"/>
          <w:szCs w:val="22"/>
          <w:lang w:val="en-US" w:eastAsia="en-US" w:bidi="en-US"/>
        </w:rPr>
        <w:t>backup</w:t>
      </w:r>
      <w:r w:rsidRPr="003A13C6">
        <w:rPr>
          <w:rFonts w:eastAsia="Arial Unicode MS"/>
          <w:sz w:val="22"/>
          <w:szCs w:val="22"/>
          <w:lang w:eastAsia="en-US" w:bidi="en-US"/>
        </w:rPr>
        <w:t>-скрипты, адаптированные под архитектуру системы и особенности хранения данных.</w:t>
      </w:r>
    </w:p>
    <w:p w14:paraId="13B532AE"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Процедуры резервного копирования включают проверку целостности данных, а также возможность восстановления состояния базы на момент последнего бэкапа.</w:t>
      </w:r>
    </w:p>
    <w:p w14:paraId="2965FCAD"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Резервное копирование проводится силами Заказчика.</w:t>
      </w:r>
    </w:p>
    <w:p w14:paraId="489B4CEB"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4.9. Получение, целостность, хранение и утилизация данных</w:t>
      </w:r>
    </w:p>
    <w:p w14:paraId="08E2A592"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 xml:space="preserve">Информационное обеспечение ПО должно представлять собой упорядоченную по структуре и </w:t>
      </w:r>
      <w:r w:rsidRPr="00AE7F5A">
        <w:rPr>
          <w:rFonts w:eastAsia="Cambria"/>
          <w:sz w:val="22"/>
          <w:szCs w:val="22"/>
          <w:lang w:eastAsia="en-US"/>
        </w:rPr>
        <w:lastRenderedPageBreak/>
        <w:t>формам представления и предназначенную для использования в ГИС ЕЦП-1 информацию, а также совокупность методов и средств ее формирования, хранения, актуализации. К информационному обеспечению ПО относятся, в том числе, НСИ, БД, СУБД, информационные объекты, входные и выходные данные и пр.</w:t>
      </w:r>
    </w:p>
    <w:p w14:paraId="79F68F7A" w14:textId="77777777" w:rsidR="00FB3E54" w:rsidRPr="00AE7F5A" w:rsidRDefault="00FB3E54" w:rsidP="00FB3E54">
      <w:pPr>
        <w:widowControl w:val="0"/>
        <w:tabs>
          <w:tab w:val="left" w:pos="993"/>
        </w:tabs>
        <w:ind w:firstLine="709"/>
        <w:jc w:val="both"/>
        <w:rPr>
          <w:rFonts w:eastAsia="Cambria"/>
          <w:sz w:val="22"/>
          <w:szCs w:val="22"/>
          <w:lang w:eastAsia="en-US"/>
        </w:rPr>
      </w:pPr>
      <w:r w:rsidRPr="00AE7F5A">
        <w:rPr>
          <w:rFonts w:eastAsia="Cambria"/>
          <w:sz w:val="22"/>
          <w:szCs w:val="22"/>
          <w:lang w:eastAsia="en-US"/>
        </w:rPr>
        <w:t>Получение, целостность, хранение и утилизация данных модулей ГИС происходит в соответствии с нормативными-правовыми актами, такими как:</w:t>
      </w:r>
    </w:p>
    <w:p w14:paraId="02EB396E" w14:textId="77777777" w:rsidR="00FB3E54" w:rsidRPr="003A13C6" w:rsidRDefault="00FB3E54" w:rsidP="00775649">
      <w:pPr>
        <w:pStyle w:val="afffff"/>
        <w:widowControl w:val="0"/>
        <w:numPr>
          <w:ilvl w:val="0"/>
          <w:numId w:val="46"/>
        </w:numPr>
        <w:tabs>
          <w:tab w:val="num" w:pos="709"/>
          <w:tab w:val="left" w:pos="993"/>
        </w:tabs>
        <w:ind w:left="0" w:firstLine="709"/>
        <w:jc w:val="both"/>
        <w:rPr>
          <w:rFonts w:eastAsia="Arial Unicode MS"/>
          <w:sz w:val="22"/>
          <w:szCs w:val="22"/>
          <w:lang w:eastAsia="en-US" w:bidi="en-US"/>
        </w:rPr>
      </w:pPr>
      <w:r w:rsidRPr="003A13C6">
        <w:rPr>
          <w:rFonts w:eastAsia="Arial Unicode MS"/>
          <w:sz w:val="22"/>
          <w:szCs w:val="22"/>
          <w:lang w:eastAsia="en-US" w:bidi="en-US"/>
        </w:rPr>
        <w:t>Федеральный закон от 27 июля 2006 г. № 149-ФЗ «Об информации, информационных технологиях и о защите информации»;</w:t>
      </w:r>
    </w:p>
    <w:p w14:paraId="1506D90D" w14:textId="77777777" w:rsidR="00FB3E54" w:rsidRPr="003A13C6" w:rsidRDefault="00FB3E54" w:rsidP="00775649">
      <w:pPr>
        <w:pStyle w:val="afffff"/>
        <w:widowControl w:val="0"/>
        <w:numPr>
          <w:ilvl w:val="0"/>
          <w:numId w:val="46"/>
        </w:numPr>
        <w:tabs>
          <w:tab w:val="num" w:pos="709"/>
          <w:tab w:val="left" w:pos="993"/>
        </w:tabs>
        <w:ind w:left="0" w:firstLine="709"/>
        <w:jc w:val="both"/>
        <w:rPr>
          <w:rFonts w:eastAsia="Arial Unicode MS"/>
          <w:color w:val="000000"/>
          <w:sz w:val="22"/>
          <w:szCs w:val="22"/>
          <w:lang w:eastAsia="en-US" w:bidi="en-US"/>
        </w:rPr>
      </w:pPr>
      <w:r w:rsidRPr="003A13C6">
        <w:rPr>
          <w:rFonts w:eastAsia="Arial Unicode MS"/>
          <w:sz w:val="22"/>
          <w:szCs w:val="22"/>
          <w:lang w:eastAsia="en-US" w:bidi="en-US"/>
        </w:rPr>
        <w:t>Федеральный закон от 27 июля 2006 г. № 152-ФЗ «О персональных данных»;</w:t>
      </w:r>
      <w:r w:rsidRPr="003A13C6">
        <w:rPr>
          <w:rFonts w:eastAsia="Arial Unicode MS"/>
          <w:color w:val="000000"/>
          <w:sz w:val="22"/>
          <w:szCs w:val="22"/>
          <w:lang w:eastAsia="en-US" w:bidi="en-US"/>
        </w:rPr>
        <w:t xml:space="preserve"> </w:t>
      </w:r>
    </w:p>
    <w:p w14:paraId="42C18205" w14:textId="77777777" w:rsidR="00FB3E54" w:rsidRPr="003A13C6" w:rsidRDefault="00FB3E54" w:rsidP="00775649">
      <w:pPr>
        <w:pStyle w:val="afffff"/>
        <w:widowControl w:val="0"/>
        <w:numPr>
          <w:ilvl w:val="0"/>
          <w:numId w:val="46"/>
        </w:numPr>
        <w:tabs>
          <w:tab w:val="num" w:pos="709"/>
          <w:tab w:val="left" w:pos="993"/>
        </w:tabs>
        <w:ind w:left="0" w:firstLine="709"/>
        <w:jc w:val="both"/>
        <w:rPr>
          <w:rFonts w:eastAsia="Arial Unicode MS"/>
          <w:sz w:val="22"/>
          <w:szCs w:val="22"/>
          <w:lang w:eastAsia="en-US" w:bidi="en-US"/>
        </w:rPr>
      </w:pPr>
      <w:r w:rsidRPr="003A13C6">
        <w:rPr>
          <w:rFonts w:eastAsia="Arial Unicode MS"/>
          <w:sz w:val="22"/>
          <w:szCs w:val="22"/>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14:paraId="14A5D070" w14:textId="77777777" w:rsidR="00FB3E54" w:rsidRPr="003A13C6" w:rsidRDefault="00FB3E54" w:rsidP="00775649">
      <w:pPr>
        <w:pStyle w:val="afffff"/>
        <w:widowControl w:val="0"/>
        <w:numPr>
          <w:ilvl w:val="0"/>
          <w:numId w:val="46"/>
        </w:numPr>
        <w:tabs>
          <w:tab w:val="num" w:pos="709"/>
          <w:tab w:val="left" w:pos="993"/>
        </w:tabs>
        <w:ind w:left="0" w:firstLine="709"/>
        <w:jc w:val="both"/>
        <w:rPr>
          <w:rFonts w:eastAsia="Arial Unicode MS"/>
          <w:sz w:val="22"/>
          <w:szCs w:val="22"/>
          <w:lang w:eastAsia="en-US" w:bidi="en-US"/>
        </w:rPr>
      </w:pPr>
      <w:r w:rsidRPr="003A13C6">
        <w:rPr>
          <w:rFonts w:eastAsia="Arial Unicode MS"/>
          <w:sz w:val="22"/>
          <w:szCs w:val="22"/>
          <w:lang w:eastAsia="en-US" w:bidi="en-US"/>
        </w:rPr>
        <w:t>Постановление Правительства Российской Федерации от 06 июля 2015 г. №</w:t>
      </w:r>
      <w:r w:rsidRPr="003A13C6">
        <w:rPr>
          <w:rFonts w:eastAsia="Arial Unicode MS"/>
          <w:sz w:val="22"/>
          <w:szCs w:val="22"/>
          <w:lang w:val="en-US" w:eastAsia="en-US" w:bidi="en-US"/>
        </w:rPr>
        <w:t> </w:t>
      </w:r>
      <w:r w:rsidRPr="003A13C6">
        <w:rPr>
          <w:rFonts w:eastAsia="Arial Unicode MS"/>
          <w:sz w:val="22"/>
          <w:szCs w:val="22"/>
          <w:lang w:eastAsia="en-US" w:bidi="en-US"/>
        </w:rPr>
        <w:t>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14:paraId="383A0B44"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4.10. Требования к интерфейсам</w:t>
      </w:r>
    </w:p>
    <w:p w14:paraId="25CEFA7C"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Разрабатываемые решения по модулям ГИС ЕЦП-1 должны формироваться с учетом общепринятых подходов к унификации при проектировании ИС, таким как:</w:t>
      </w:r>
    </w:p>
    <w:p w14:paraId="106C252A" w14:textId="77777777" w:rsidR="00FB3E54" w:rsidRPr="003A13C6" w:rsidRDefault="00FB3E54"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соблюдение единых правил организации интерфейса взаимодействия модулей ГИС с пользователями;</w:t>
      </w:r>
    </w:p>
    <w:p w14:paraId="1FDA85FD" w14:textId="77777777" w:rsidR="00FB3E54" w:rsidRPr="003A13C6" w:rsidRDefault="00FB3E54"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обеспечение единообразной реакции модулей ГИС ЕЦП-1 в целом, его отдельных компонентов на неверные (некорректные) действия пользователей и обслуживающего персонала;</w:t>
      </w:r>
    </w:p>
    <w:p w14:paraId="1D530A90" w14:textId="77777777" w:rsidR="00FB3E54" w:rsidRPr="003A13C6" w:rsidRDefault="00FB3E54"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использование в рамках модулей ГИС ЕЦП-1 фиксированного перечня терминов и определений;</w:t>
      </w:r>
    </w:p>
    <w:p w14:paraId="15C8ED03" w14:textId="77777777" w:rsidR="00FB3E54" w:rsidRPr="003A13C6" w:rsidRDefault="00FB3E54" w:rsidP="00775649">
      <w:pPr>
        <w:pStyle w:val="afffff"/>
        <w:widowControl w:val="0"/>
        <w:numPr>
          <w:ilvl w:val="0"/>
          <w:numId w:val="47"/>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обеспечение единообразного подхода к решению однотипных задач (должен достигаться за счет унификации функциональной структуры модулей ГИС ЕЦП-1, ориентации на одинаковый программно-технический способ реализации одинаковых функций, использования типизации алгоритмов).</w:t>
      </w:r>
    </w:p>
    <w:p w14:paraId="5839567E"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 xml:space="preserve">Взаимодействие пользователей с модулями ГИС ЕЦП-1 должно осуществляться посредством </w:t>
      </w:r>
      <w:r w:rsidRPr="00AE7F5A">
        <w:rPr>
          <w:rFonts w:eastAsia="Cambria"/>
          <w:sz w:val="22"/>
          <w:szCs w:val="22"/>
          <w:lang w:val="en-US" w:eastAsia="en-US"/>
        </w:rPr>
        <w:t>GUI</w:t>
      </w:r>
      <w:r w:rsidRPr="00AE7F5A">
        <w:rPr>
          <w:rFonts w:eastAsia="Cambria"/>
          <w:sz w:val="22"/>
          <w:szCs w:val="22"/>
          <w:lang w:eastAsia="en-US"/>
        </w:rPr>
        <w:t>. Ввод и вывод данных модулей ГИС ЕЦП-1, прием управляющих команд и отображение результатов их исполнения должны выполняться в интерактивном режиме.</w:t>
      </w:r>
    </w:p>
    <w:p w14:paraId="2AB807C7"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val="en-US" w:eastAsia="en-US"/>
        </w:rPr>
        <w:t>GUI</w:t>
      </w:r>
      <w:r w:rsidRPr="00AE7F5A">
        <w:rPr>
          <w:rFonts w:eastAsia="Cambria"/>
          <w:sz w:val="22"/>
          <w:szCs w:val="22"/>
          <w:lang w:eastAsia="en-US"/>
        </w:rPr>
        <w:t xml:space="preserve"> каждого модуля ГИС ЕЦП-1 должен быть рассчитан на преимущественное использование манипулятора типа «мышь», то есть управление должно осуществляться с помощью набора экранных меню, кнопок, значков и тому подобных элементов. Клавиатурный режим ввода должен использоваться главным образом при заполнении и (или) редактировании текстовых и числовых полей экранных форм.</w:t>
      </w:r>
    </w:p>
    <w:p w14:paraId="710F1543"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Экранные формы в каждом модуле ГИС ЕЦП-1 должны быть реализованы, в том числе, в соответствии со следующими базовыми требованиями по стандартизации и унификации:</w:t>
      </w:r>
    </w:p>
    <w:p w14:paraId="6AAF9F7A" w14:textId="77777777" w:rsidR="00FB3E54" w:rsidRPr="003A13C6" w:rsidRDefault="00FB3E54"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все экранные формы </w:t>
      </w:r>
      <w:r w:rsidRPr="003A13C6">
        <w:rPr>
          <w:rFonts w:eastAsia="Arial Unicode MS"/>
          <w:sz w:val="22"/>
          <w:szCs w:val="22"/>
          <w:lang w:val="en-US" w:eastAsia="en-US" w:bidi="en-US"/>
        </w:rPr>
        <w:t>GUI</w:t>
      </w:r>
      <w:r w:rsidRPr="003A13C6">
        <w:rPr>
          <w:rFonts w:eastAsia="Arial Unicode MS"/>
          <w:sz w:val="22"/>
          <w:szCs w:val="22"/>
          <w:lang w:eastAsia="en-US" w:bidi="en-US"/>
        </w:rPr>
        <w:t xml:space="preserve"> в рамках одного компонента модуля ГИС должны быть выполнены в едином графическом дизайне, с одинаковым расположением элементов управления и навигации.</w:t>
      </w:r>
    </w:p>
    <w:p w14:paraId="6E85FA23" w14:textId="77777777" w:rsidR="00FB3E54" w:rsidRPr="003A13C6" w:rsidRDefault="00FB3E54"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для обозначения сходных операций в экранных формах </w:t>
      </w:r>
      <w:r w:rsidRPr="003A13C6">
        <w:rPr>
          <w:rFonts w:eastAsia="Arial Unicode MS"/>
          <w:sz w:val="22"/>
          <w:szCs w:val="22"/>
          <w:lang w:val="en-US" w:eastAsia="en-US" w:bidi="en-US"/>
        </w:rPr>
        <w:t>GUI</w:t>
      </w:r>
      <w:r w:rsidRPr="003A13C6">
        <w:rPr>
          <w:rFonts w:eastAsia="Arial Unicode MS"/>
          <w:sz w:val="22"/>
          <w:szCs w:val="22"/>
          <w:lang w:eastAsia="en-US" w:bidi="en-US"/>
        </w:rPr>
        <w:t xml:space="preserve"> ЦРМ должны использоваться сходные графические значки, кнопки и управляющие (навигационные) элементы.</w:t>
      </w:r>
    </w:p>
    <w:p w14:paraId="24DA035B" w14:textId="77777777" w:rsidR="00FB3E54" w:rsidRPr="003A13C6" w:rsidRDefault="00FB3E54"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внешнее поведение исходных элементов экранных форм </w:t>
      </w:r>
      <w:r w:rsidRPr="003A13C6">
        <w:rPr>
          <w:rFonts w:eastAsia="Arial Unicode MS"/>
          <w:sz w:val="22"/>
          <w:szCs w:val="22"/>
          <w:lang w:val="en-US" w:eastAsia="en-US" w:bidi="en-US"/>
        </w:rPr>
        <w:t>GUI</w:t>
      </w:r>
      <w:r w:rsidRPr="003A13C6">
        <w:rPr>
          <w:rFonts w:eastAsia="Arial Unicode MS"/>
          <w:sz w:val="22"/>
          <w:szCs w:val="22"/>
          <w:lang w:eastAsia="en-US" w:bidi="en-US"/>
        </w:rPr>
        <w:t xml:space="preserve"> (реакция на наведение указателя «мыши», переключение фокуса, нажатие кнопки и пр.) должны реализовываться в модулях ГИС одинаково для однотипных элементов.</w:t>
      </w:r>
    </w:p>
    <w:p w14:paraId="5ABF9099" w14:textId="77777777" w:rsidR="00FB3E54" w:rsidRPr="003A13C6" w:rsidRDefault="00FB3E54" w:rsidP="00775649">
      <w:pPr>
        <w:pStyle w:val="afffff"/>
        <w:widowControl w:val="0"/>
        <w:numPr>
          <w:ilvl w:val="0"/>
          <w:numId w:val="48"/>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 xml:space="preserve">для полей дат (при их наличии), расположенных на экранных формах </w:t>
      </w:r>
      <w:r w:rsidRPr="003A13C6">
        <w:rPr>
          <w:rFonts w:eastAsia="Arial Unicode MS"/>
          <w:sz w:val="22"/>
          <w:szCs w:val="22"/>
          <w:lang w:val="en-US" w:eastAsia="en-US" w:bidi="en-US"/>
        </w:rPr>
        <w:t>GUI</w:t>
      </w:r>
      <w:r w:rsidRPr="003A13C6">
        <w:rPr>
          <w:rFonts w:eastAsia="Arial Unicode MS"/>
          <w:sz w:val="22"/>
          <w:szCs w:val="22"/>
          <w:lang w:eastAsia="en-US" w:bidi="en-US"/>
        </w:rPr>
        <w:t>, в модулях ГИС должна предусматриваться возможность ввода с помощью визуального контрольного элемента – календаря.</w:t>
      </w:r>
    </w:p>
    <w:p w14:paraId="021B35EC" w14:textId="77777777" w:rsidR="00FB3E54" w:rsidRPr="00AE7F5A" w:rsidRDefault="00FB3E54" w:rsidP="00FB3E54">
      <w:pPr>
        <w:widowControl w:val="0"/>
        <w:tabs>
          <w:tab w:val="left" w:pos="709"/>
        </w:tabs>
        <w:ind w:firstLine="709"/>
        <w:jc w:val="both"/>
        <w:rPr>
          <w:rFonts w:eastAsia="Arial Unicode MS"/>
          <w:sz w:val="22"/>
          <w:szCs w:val="22"/>
          <w:lang w:eastAsia="en-US" w:bidi="en-US"/>
        </w:rPr>
      </w:pPr>
      <w:r w:rsidRPr="00AE7F5A">
        <w:rPr>
          <w:rFonts w:eastAsia="Arial Unicode MS"/>
          <w:sz w:val="22"/>
          <w:szCs w:val="22"/>
          <w:lang w:eastAsia="en-US" w:bidi="en-US"/>
        </w:rPr>
        <w:t xml:space="preserve">Модули ГИС должны обеспечивать корректную обработку аварийных ситуаций, вызванных неверными действиями пользователей при работе с экранными формами </w:t>
      </w:r>
      <w:r w:rsidRPr="00AE7F5A">
        <w:rPr>
          <w:rFonts w:eastAsia="Arial Unicode MS"/>
          <w:sz w:val="22"/>
          <w:szCs w:val="22"/>
          <w:lang w:val="en-US" w:eastAsia="en-US" w:bidi="en-US"/>
        </w:rPr>
        <w:t>GUI</w:t>
      </w:r>
      <w:r w:rsidRPr="00AE7F5A">
        <w:rPr>
          <w:rFonts w:eastAsia="Arial Unicode MS"/>
          <w:sz w:val="22"/>
          <w:szCs w:val="22"/>
          <w:lang w:eastAsia="en-US" w:bidi="en-US"/>
        </w:rPr>
        <w:t xml:space="preserve"> модулей ГИС. В указанных ранее случаях модули ГИС должны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68F04745"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Заказчик перед началом работ должен передать Подрядчику примеры стилистического оформления элементов интерфейса.</w:t>
      </w:r>
    </w:p>
    <w:p w14:paraId="64EB062C"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4.11. Удобство использования</w:t>
      </w:r>
    </w:p>
    <w:p w14:paraId="2758AA3E"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Требования по удобству пользования, соответствующие индикаторы, требования по нормативам значений индикаторов качественного состояния удобства пользования, в отношении модулей ГИС не установлены.</w:t>
      </w:r>
    </w:p>
    <w:p w14:paraId="0F87C15A"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lastRenderedPageBreak/>
        <w:t>В целях обеспечения пользовательского удобства, в рамках модулей ГИС должна быть создана возможность:</w:t>
      </w:r>
    </w:p>
    <w:p w14:paraId="66114F58" w14:textId="77777777" w:rsidR="00FB3E54" w:rsidRPr="003A13C6" w:rsidRDefault="00FB3E54" w:rsidP="00775649">
      <w:pPr>
        <w:pStyle w:val="afffff"/>
        <w:widowControl w:val="0"/>
        <w:numPr>
          <w:ilvl w:val="0"/>
          <w:numId w:val="49"/>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персонализации перечня избранных сервисов на главной странице;</w:t>
      </w:r>
    </w:p>
    <w:p w14:paraId="411DBEE8" w14:textId="77777777" w:rsidR="00FB3E54" w:rsidRPr="003A13C6" w:rsidRDefault="00FB3E54" w:rsidP="00775649">
      <w:pPr>
        <w:pStyle w:val="afffff"/>
        <w:widowControl w:val="0"/>
        <w:numPr>
          <w:ilvl w:val="0"/>
          <w:numId w:val="49"/>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контекстного или ручного поиска разделов модуля (где применимо);</w:t>
      </w:r>
    </w:p>
    <w:p w14:paraId="2D319F40" w14:textId="77777777" w:rsidR="00FB3E54" w:rsidRPr="003A13C6" w:rsidRDefault="00FB3E54" w:rsidP="00775649">
      <w:pPr>
        <w:pStyle w:val="afffff"/>
        <w:widowControl w:val="0"/>
        <w:numPr>
          <w:ilvl w:val="0"/>
          <w:numId w:val="49"/>
        </w:numPr>
        <w:tabs>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фильтрации и (или) сортировок данных таблиц (где применимо), интерактивного взаимодействия с дашбордами, диаграммами и иными формами графического представления информации (где применимо).</w:t>
      </w:r>
    </w:p>
    <w:p w14:paraId="63B73356"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4.12. Доступность</w:t>
      </w:r>
    </w:p>
    <w:p w14:paraId="06396953"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Модули ГИС ЕЦП-1 доступны круглосуточно, вне зависимости от дня недели, в том числе в выходные и праздничные дни, за исключением времени планового обслуживания ГИС.</w:t>
      </w:r>
    </w:p>
    <w:p w14:paraId="638A4B06"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Необходимая квалификация системного инженера:</w:t>
      </w:r>
    </w:p>
    <w:p w14:paraId="4B6D1605" w14:textId="77777777" w:rsidR="00FB3E54" w:rsidRPr="00AE7F5A" w:rsidRDefault="00FB3E54" w:rsidP="00775649">
      <w:pPr>
        <w:pStyle w:val="afffff"/>
        <w:widowControl w:val="0"/>
        <w:numPr>
          <w:ilvl w:val="0"/>
          <w:numId w:val="43"/>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опыт работы в администрировании серверов и информационных систем;</w:t>
      </w:r>
    </w:p>
    <w:p w14:paraId="32F2ACC9" w14:textId="77777777" w:rsidR="00FB3E54" w:rsidRPr="00AE7F5A" w:rsidRDefault="00FB3E54" w:rsidP="00775649">
      <w:pPr>
        <w:pStyle w:val="afffff"/>
        <w:widowControl w:val="0"/>
        <w:numPr>
          <w:ilvl w:val="0"/>
          <w:numId w:val="43"/>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практический опыт управления внутренними сервисами и облачными решениями;</w:t>
      </w:r>
    </w:p>
    <w:p w14:paraId="22DB753C" w14:textId="77777777" w:rsidR="00FB3E54" w:rsidRPr="00AE7F5A" w:rsidRDefault="00FB3E54" w:rsidP="00775649">
      <w:pPr>
        <w:pStyle w:val="afffff"/>
        <w:widowControl w:val="0"/>
        <w:numPr>
          <w:ilvl w:val="0"/>
          <w:numId w:val="43"/>
        </w:numPr>
        <w:tabs>
          <w:tab w:val="left" w:pos="1134"/>
        </w:tabs>
        <w:jc w:val="both"/>
        <w:rPr>
          <w:rFonts w:eastAsia="Arial Unicode MS"/>
          <w:sz w:val="22"/>
          <w:szCs w:val="22"/>
          <w:lang w:eastAsia="en-US" w:bidi="en-US"/>
        </w:rPr>
      </w:pPr>
      <w:r w:rsidRPr="00AE7F5A">
        <w:rPr>
          <w:rFonts w:eastAsia="Arial Unicode MS"/>
          <w:sz w:val="22"/>
          <w:szCs w:val="22"/>
          <w:lang w:eastAsia="en-US" w:bidi="en-US"/>
        </w:rPr>
        <w:t>регулярный еженедельный сбор данных мониторинга системы.</w:t>
      </w:r>
    </w:p>
    <w:p w14:paraId="582D4CF2" w14:textId="77777777" w:rsidR="00FB3E54" w:rsidRPr="00AE7F5A" w:rsidRDefault="00FB3E54" w:rsidP="00FB3E54">
      <w:pPr>
        <w:widowControl w:val="0"/>
        <w:tabs>
          <w:tab w:val="left" w:pos="1134"/>
        </w:tabs>
        <w:ind w:firstLine="709"/>
        <w:jc w:val="both"/>
        <w:rPr>
          <w:rFonts w:eastAsia="Arial Unicode MS"/>
          <w:sz w:val="22"/>
          <w:szCs w:val="22"/>
          <w:lang w:eastAsia="en-US" w:bidi="en-US"/>
        </w:rPr>
      </w:pPr>
      <w:r w:rsidRPr="00AE7F5A">
        <w:rPr>
          <w:rFonts w:eastAsia="Arial Unicode MS"/>
          <w:sz w:val="22"/>
          <w:szCs w:val="22"/>
          <w:lang w:eastAsia="en-US" w:bidi="en-US"/>
        </w:rPr>
        <w:t>Необходимая квалификация администратора:</w:t>
      </w:r>
    </w:p>
    <w:p w14:paraId="5CEDCB0F" w14:textId="77777777" w:rsidR="00FB3E54" w:rsidRPr="00AE7F5A" w:rsidRDefault="00FB3E54" w:rsidP="00775649">
      <w:pPr>
        <w:pStyle w:val="afffff"/>
        <w:widowControl w:val="0"/>
        <w:numPr>
          <w:ilvl w:val="0"/>
          <w:numId w:val="44"/>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глубокое понимание бизнес-архитектуры сервиса;</w:t>
      </w:r>
    </w:p>
    <w:p w14:paraId="2993F4EA" w14:textId="77777777" w:rsidR="00FB3E54" w:rsidRPr="00AE7F5A" w:rsidRDefault="00FB3E54" w:rsidP="00775649">
      <w:pPr>
        <w:pStyle w:val="afffff"/>
        <w:widowControl w:val="0"/>
        <w:numPr>
          <w:ilvl w:val="0"/>
          <w:numId w:val="44"/>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добавление новых сервисов в рамках развития продукта;</w:t>
      </w:r>
    </w:p>
    <w:p w14:paraId="2C276F27" w14:textId="77777777" w:rsidR="00FB3E54" w:rsidRPr="00AE7F5A" w:rsidRDefault="00FB3E54" w:rsidP="00775649">
      <w:pPr>
        <w:pStyle w:val="afffff"/>
        <w:widowControl w:val="0"/>
        <w:numPr>
          <w:ilvl w:val="0"/>
          <w:numId w:val="44"/>
        </w:numPr>
        <w:tabs>
          <w:tab w:val="left" w:pos="1134"/>
        </w:tabs>
        <w:jc w:val="both"/>
        <w:rPr>
          <w:rFonts w:eastAsia="Arial Unicode MS"/>
          <w:sz w:val="22"/>
          <w:szCs w:val="22"/>
          <w:lang w:eastAsia="en-US" w:bidi="en-US"/>
        </w:rPr>
      </w:pPr>
      <w:r w:rsidRPr="00AE7F5A">
        <w:rPr>
          <w:rFonts w:eastAsia="Arial Unicode MS"/>
          <w:sz w:val="22"/>
          <w:szCs w:val="22"/>
          <w:lang w:eastAsia="en-US" w:bidi="en-US"/>
        </w:rPr>
        <w:t>добавление и удаление сервисов в рамках технической поддержки.</w:t>
      </w:r>
    </w:p>
    <w:p w14:paraId="7FE00335"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 xml:space="preserve">4.13. Требования к порядку работы с исходными кодами </w:t>
      </w:r>
    </w:p>
    <w:p w14:paraId="4FE7F280"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Исходные коды модулей ГИС должны размещаться Подрядчиком в системе управления исходными кодами Заказчика, используемой, в том числе, для централизованного хранения и контроля версионности исходных кодов, хранения сборок и зависимостей, а также осуществления сборки инсталляционных комплектов (далее – Репозиторий).</w:t>
      </w:r>
    </w:p>
    <w:p w14:paraId="104F0839"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При размещении исходных годов в Репозитории Подрядчиком должна производится передача Инструкцией по сборке и установке. Проверка Инструкцией по сборке и установке производится Заказчиком на этапе проведения предварительных испытаний.</w:t>
      </w:r>
    </w:p>
    <w:p w14:paraId="42FB1F84" w14:textId="77777777" w:rsidR="00FB3E54" w:rsidRPr="00AE7F5A" w:rsidRDefault="00FB3E54" w:rsidP="00FB3E54">
      <w:pPr>
        <w:widowControl w:val="0"/>
        <w:ind w:firstLine="709"/>
        <w:jc w:val="both"/>
        <w:rPr>
          <w:rFonts w:eastAsia="Cambria"/>
          <w:sz w:val="22"/>
          <w:szCs w:val="22"/>
          <w:lang w:eastAsia="en-US"/>
        </w:rPr>
      </w:pPr>
      <w:r w:rsidRPr="00AE7F5A">
        <w:rPr>
          <w:rFonts w:eastAsia="Cambria"/>
          <w:sz w:val="22"/>
          <w:szCs w:val="22"/>
          <w:lang w:eastAsia="en-US"/>
        </w:rPr>
        <w:t>В качестве Репозитория по решению Заказчика допускается использовать либо уже существующее у Заказчика решение соответствующей категории (при наличии), либо решение, разрабатываемое Подрядчиком в рамках Работ и входящее в состав модуля «Конвейер разработки» подсистемы управления информационно-коммуникационной инфраструктурой ГИС ЕЦП-1.</w:t>
      </w:r>
    </w:p>
    <w:p w14:paraId="36F4D642" w14:textId="77777777" w:rsidR="00FB3E54" w:rsidRPr="00AE7F5A" w:rsidRDefault="00FB3E54" w:rsidP="00FB3E54">
      <w:pPr>
        <w:widowControl w:val="0"/>
        <w:ind w:firstLine="709"/>
        <w:jc w:val="both"/>
        <w:rPr>
          <w:b/>
          <w:bCs/>
          <w:color w:val="000000"/>
          <w:sz w:val="22"/>
          <w:szCs w:val="22"/>
          <w:lang w:eastAsia="en-US"/>
        </w:rPr>
      </w:pPr>
      <w:r w:rsidRPr="00AE7F5A">
        <w:rPr>
          <w:sz w:val="22"/>
          <w:szCs w:val="22"/>
          <w:lang w:val="ru"/>
        </w:rPr>
        <w:t xml:space="preserve">Исходные коды разработанного прикладного </w:t>
      </w:r>
      <w:r w:rsidRPr="00AE7F5A">
        <w:rPr>
          <w:sz w:val="22"/>
          <w:szCs w:val="22"/>
        </w:rPr>
        <w:t>программного обеспечения</w:t>
      </w:r>
      <w:r w:rsidRPr="00AE7F5A">
        <w:rPr>
          <w:sz w:val="22"/>
          <w:szCs w:val="22"/>
          <w:lang w:val="ru"/>
        </w:rPr>
        <w:t xml:space="preserve"> </w:t>
      </w:r>
      <w:r w:rsidRPr="00AE7F5A">
        <w:rPr>
          <w:sz w:val="22"/>
          <w:szCs w:val="22"/>
        </w:rPr>
        <w:t xml:space="preserve">ГИС </w:t>
      </w:r>
      <w:r w:rsidRPr="00AE7F5A">
        <w:rPr>
          <w:sz w:val="22"/>
          <w:szCs w:val="22"/>
          <w:lang w:val="ru"/>
        </w:rPr>
        <w:t>ЕЦП-1, размещенные в Репозитории, не должны содержать ссылок на внешние ресурсы, а также иметь других внешних зависимостей.</w:t>
      </w:r>
    </w:p>
    <w:p w14:paraId="69CC6A81" w14:textId="77777777" w:rsidR="00FB3E54" w:rsidRPr="00AE7F5A" w:rsidRDefault="00FB3E54" w:rsidP="00FB3E54">
      <w:pPr>
        <w:widowControl w:val="0"/>
        <w:ind w:firstLine="709"/>
        <w:jc w:val="both"/>
        <w:rPr>
          <w:b/>
          <w:bCs/>
          <w:color w:val="000000"/>
          <w:sz w:val="24"/>
          <w:szCs w:val="24"/>
          <w:lang w:eastAsia="en-US"/>
        </w:rPr>
      </w:pPr>
    </w:p>
    <w:p w14:paraId="621ED078" w14:textId="77777777" w:rsidR="00FB3E54" w:rsidRPr="00AE7F5A" w:rsidRDefault="00FB3E54" w:rsidP="00FB3E54">
      <w:pPr>
        <w:widowControl w:val="0"/>
        <w:ind w:firstLine="709"/>
        <w:jc w:val="both"/>
        <w:rPr>
          <w:b/>
          <w:bCs/>
          <w:color w:val="000000"/>
          <w:sz w:val="22"/>
          <w:szCs w:val="22"/>
          <w:lang w:val="ru"/>
        </w:rPr>
      </w:pPr>
      <w:r w:rsidRPr="00AE7F5A">
        <w:rPr>
          <w:b/>
          <w:bCs/>
          <w:color w:val="000000"/>
          <w:sz w:val="22"/>
          <w:szCs w:val="22"/>
          <w:lang w:eastAsia="en-US"/>
        </w:rPr>
        <w:t>5.</w:t>
      </w:r>
      <w:r w:rsidRPr="00AE7F5A">
        <w:rPr>
          <w:b/>
          <w:bCs/>
          <w:color w:val="000000"/>
          <w:sz w:val="22"/>
          <w:szCs w:val="22"/>
          <w:lang w:val="ru"/>
        </w:rPr>
        <w:t xml:space="preserve"> Требования к документированию </w:t>
      </w:r>
    </w:p>
    <w:p w14:paraId="5330843A" w14:textId="77777777" w:rsidR="00FB3E54" w:rsidRPr="00AE7F5A" w:rsidRDefault="00FB3E54" w:rsidP="00FB3E54">
      <w:pPr>
        <w:ind w:firstLine="709"/>
        <w:jc w:val="both"/>
        <w:outlineLvl w:val="2"/>
        <w:rPr>
          <w:b/>
          <w:sz w:val="22"/>
          <w:szCs w:val="22"/>
          <w:lang w:eastAsia="en-US"/>
        </w:rPr>
      </w:pPr>
      <w:r w:rsidRPr="00AE7F5A">
        <w:rPr>
          <w:b/>
          <w:sz w:val="22"/>
          <w:szCs w:val="22"/>
          <w:lang w:eastAsia="en-US"/>
        </w:rPr>
        <w:t>5.1. Общие требования к документированию</w:t>
      </w:r>
    </w:p>
    <w:p w14:paraId="074D8FD9" w14:textId="77777777" w:rsidR="00FB3E54" w:rsidRPr="00AE7F5A" w:rsidRDefault="00FB3E54" w:rsidP="00FB3E54">
      <w:pPr>
        <w:tabs>
          <w:tab w:val="left" w:pos="1134"/>
          <w:tab w:val="left" w:pos="4253"/>
        </w:tabs>
        <w:ind w:firstLine="709"/>
        <w:jc w:val="both"/>
        <w:rPr>
          <w:sz w:val="22"/>
          <w:szCs w:val="22"/>
        </w:rPr>
      </w:pPr>
      <w:r w:rsidRPr="00AE7F5A">
        <w:rPr>
          <w:sz w:val="22"/>
          <w:szCs w:val="22"/>
        </w:rPr>
        <w:t>Разработка документации в процессе создания функциональности модулей ГИС должна выполняться в соответствии с требованиями государственных стандартов на автоматизированные системы в том числе:</w:t>
      </w:r>
    </w:p>
    <w:p w14:paraId="45942517" w14:textId="0BD8BC1D"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ГОСТ Р 59792–2021 «</w:t>
      </w:r>
      <w:r w:rsidR="003F6916" w:rsidRPr="003F6916">
        <w:rPr>
          <w:color w:val="000000"/>
          <w:sz w:val="22"/>
          <w:szCs w:val="22"/>
          <w:lang w:val="ru"/>
        </w:rPr>
        <w:t>Информационные</w:t>
      </w:r>
      <w:r w:rsidRPr="00AE7F5A">
        <w:rPr>
          <w:color w:val="000000"/>
          <w:sz w:val="22"/>
          <w:szCs w:val="22"/>
          <w:lang w:val="ru"/>
        </w:rPr>
        <w:t xml:space="preserve"> технологи</w:t>
      </w:r>
      <w:r w:rsidRPr="00AE7F5A">
        <w:rPr>
          <w:color w:val="000000"/>
          <w:sz w:val="22"/>
          <w:szCs w:val="22"/>
        </w:rPr>
        <w:t>и</w:t>
      </w:r>
      <w:r w:rsidRPr="00AE7F5A">
        <w:rPr>
          <w:color w:val="000000"/>
          <w:sz w:val="22"/>
          <w:szCs w:val="22"/>
          <w:lang w:val="ru"/>
        </w:rPr>
        <w:t xml:space="preserve">. </w:t>
      </w:r>
      <w:r w:rsidRPr="00AE7F5A">
        <w:rPr>
          <w:sz w:val="22"/>
          <w:szCs w:val="22"/>
        </w:rPr>
        <w:t>Комплекс стандартов на автоматизированные системы.</w:t>
      </w:r>
      <w:r w:rsidRPr="00AE7F5A">
        <w:rPr>
          <w:color w:val="000000"/>
          <w:sz w:val="22"/>
          <w:szCs w:val="22"/>
          <w:lang w:val="ru"/>
        </w:rPr>
        <w:t xml:space="preserve"> Виды испытаний автоматизированных систем»</w:t>
      </w:r>
      <w:r w:rsidRPr="00AE7F5A">
        <w:rPr>
          <w:color w:val="000000"/>
          <w:sz w:val="22"/>
          <w:szCs w:val="22"/>
        </w:rPr>
        <w:t>;</w:t>
      </w:r>
    </w:p>
    <w:p w14:paraId="5F5FB21B" w14:textId="77777777"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ГОСТ Р 5979</w:t>
      </w:r>
      <w:r w:rsidRPr="00AE7F5A">
        <w:rPr>
          <w:color w:val="000000"/>
          <w:sz w:val="22"/>
          <w:szCs w:val="22"/>
        </w:rPr>
        <w:t>5</w:t>
      </w:r>
      <w:r w:rsidRPr="00AE7F5A">
        <w:rPr>
          <w:color w:val="000000"/>
          <w:sz w:val="22"/>
          <w:szCs w:val="22"/>
          <w:lang w:val="ru"/>
        </w:rPr>
        <w:t xml:space="preserve">–2021 «Автоматизированные системы. </w:t>
      </w:r>
      <w:r w:rsidRPr="00AE7F5A">
        <w:rPr>
          <w:sz w:val="22"/>
          <w:szCs w:val="22"/>
        </w:rPr>
        <w:t>Комплекс стандартов на автоматизированные системы</w:t>
      </w:r>
      <w:r w:rsidRPr="00AE7F5A">
        <w:rPr>
          <w:color w:val="000000"/>
          <w:sz w:val="22"/>
          <w:szCs w:val="22"/>
        </w:rPr>
        <w:t xml:space="preserve">. </w:t>
      </w:r>
      <w:r w:rsidRPr="00AE7F5A">
        <w:rPr>
          <w:color w:val="000000"/>
          <w:sz w:val="22"/>
          <w:szCs w:val="22"/>
          <w:lang w:val="ru"/>
        </w:rPr>
        <w:t>Требования к содержанию документов»</w:t>
      </w:r>
    </w:p>
    <w:p w14:paraId="75408BF9" w14:textId="77777777" w:rsidR="00FB3E54" w:rsidRPr="00AE7F5A" w:rsidRDefault="00FB3E54" w:rsidP="00FB3E54">
      <w:pPr>
        <w:tabs>
          <w:tab w:val="left" w:pos="1134"/>
          <w:tab w:val="left" w:pos="4253"/>
        </w:tabs>
        <w:ind w:firstLine="709"/>
        <w:jc w:val="both"/>
        <w:rPr>
          <w:sz w:val="22"/>
          <w:szCs w:val="22"/>
        </w:rPr>
      </w:pPr>
      <w:r w:rsidRPr="00AE7F5A">
        <w:rPr>
          <w:sz w:val="22"/>
          <w:szCs w:val="22"/>
        </w:rPr>
        <w:t>Текстовые документы, разрабатываемые в рамках работы, должны оформляться в соответствии с приведенными выше стандартами и должны предоставляться Заказчику в печатном виде (два экземпляра), а также в электронном виде (в формате MS Word).</w:t>
      </w:r>
    </w:p>
    <w:p w14:paraId="4846CB50" w14:textId="77777777" w:rsidR="00FB3E54" w:rsidRPr="00AE7F5A" w:rsidRDefault="00FB3E54" w:rsidP="00FB3E54">
      <w:pPr>
        <w:tabs>
          <w:tab w:val="left" w:pos="1134"/>
          <w:tab w:val="left" w:pos="4253"/>
        </w:tabs>
        <w:ind w:firstLine="709"/>
        <w:jc w:val="both"/>
        <w:rPr>
          <w:sz w:val="22"/>
          <w:szCs w:val="22"/>
        </w:rPr>
      </w:pPr>
      <w:r w:rsidRPr="00AE7F5A">
        <w:rPr>
          <w:sz w:val="22"/>
          <w:szCs w:val="22"/>
        </w:rPr>
        <w:t>Вся документация должна быть разработана на русском языке.</w:t>
      </w:r>
    </w:p>
    <w:p w14:paraId="5EF29FA4" w14:textId="77777777" w:rsidR="00FB3E54" w:rsidRPr="00AE7F5A" w:rsidRDefault="00FB3E54" w:rsidP="00FB3E54">
      <w:pPr>
        <w:ind w:firstLine="709"/>
        <w:jc w:val="both"/>
        <w:outlineLvl w:val="2"/>
        <w:rPr>
          <w:b/>
          <w:sz w:val="22"/>
          <w:szCs w:val="22"/>
          <w:lang w:eastAsia="en-US"/>
        </w:rPr>
      </w:pPr>
      <w:r w:rsidRPr="00AE7F5A">
        <w:rPr>
          <w:b/>
          <w:sz w:val="22"/>
          <w:szCs w:val="22"/>
          <w:lang w:eastAsia="en-US"/>
        </w:rPr>
        <w:t>5.2. Разработка документации на модули ГИС ЕЦП-1</w:t>
      </w:r>
    </w:p>
    <w:p w14:paraId="1CE33FC8" w14:textId="77777777" w:rsidR="00FB3E54" w:rsidRPr="00AE7F5A" w:rsidRDefault="00FB3E54" w:rsidP="00FB3E54">
      <w:pPr>
        <w:ind w:firstLine="709"/>
        <w:rPr>
          <w:sz w:val="22"/>
          <w:szCs w:val="22"/>
          <w:lang w:val="ru"/>
        </w:rPr>
      </w:pPr>
      <w:r w:rsidRPr="00AE7F5A">
        <w:rPr>
          <w:rFonts w:eastAsia="MS Mincho"/>
          <w:bCs/>
          <w:sz w:val="22"/>
          <w:szCs w:val="22"/>
          <w:lang w:val="ru"/>
        </w:rPr>
        <w:t>Необходимо обеспечить разработку</w:t>
      </w:r>
      <w:r w:rsidRPr="00AE7F5A">
        <w:rPr>
          <w:rFonts w:eastAsia="MS Mincho"/>
          <w:bCs/>
          <w:sz w:val="22"/>
          <w:szCs w:val="22"/>
        </w:rPr>
        <w:t xml:space="preserve"> следующих </w:t>
      </w:r>
      <w:r w:rsidRPr="00AE7F5A">
        <w:rPr>
          <w:rFonts w:eastAsia="MS Mincho"/>
          <w:bCs/>
          <w:sz w:val="22"/>
          <w:szCs w:val="22"/>
          <w:lang w:val="ru"/>
        </w:rPr>
        <w:t xml:space="preserve">документов: </w:t>
      </w:r>
    </w:p>
    <w:p w14:paraId="55129008" w14:textId="77777777"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Программа и методика испытаний;</w:t>
      </w:r>
    </w:p>
    <w:p w14:paraId="442C5B79" w14:textId="77777777"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sz w:val="22"/>
          <w:szCs w:val="22"/>
        </w:rPr>
        <w:t>Инструкция по сборке и установке</w:t>
      </w:r>
      <w:r w:rsidRPr="00AE7F5A">
        <w:rPr>
          <w:color w:val="000000"/>
          <w:sz w:val="22"/>
          <w:szCs w:val="22"/>
        </w:rPr>
        <w:t>;</w:t>
      </w:r>
    </w:p>
    <w:p w14:paraId="74BDFF41" w14:textId="77777777"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Описание базы данных</w:t>
      </w:r>
      <w:r w:rsidRPr="00AE7F5A">
        <w:rPr>
          <w:color w:val="000000"/>
          <w:sz w:val="22"/>
          <w:szCs w:val="22"/>
        </w:rPr>
        <w:t xml:space="preserve">; </w:t>
      </w:r>
    </w:p>
    <w:p w14:paraId="37F659B3" w14:textId="77777777"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Руководство пользователя</w:t>
      </w:r>
      <w:r w:rsidRPr="00AE7F5A">
        <w:rPr>
          <w:color w:val="000000"/>
          <w:sz w:val="22"/>
          <w:szCs w:val="22"/>
        </w:rPr>
        <w:t xml:space="preserve">; </w:t>
      </w:r>
    </w:p>
    <w:p w14:paraId="00DBEFE3" w14:textId="77777777" w:rsidR="00FB3E54" w:rsidRPr="00AE7F5A" w:rsidRDefault="00FB3E54" w:rsidP="00775649">
      <w:pPr>
        <w:numPr>
          <w:ilvl w:val="0"/>
          <w:numId w:val="42"/>
        </w:numPr>
        <w:pBdr>
          <w:top w:val="none" w:sz="4" w:space="0" w:color="000000"/>
          <w:left w:val="none" w:sz="4" w:space="0" w:color="000000"/>
          <w:bottom w:val="none" w:sz="4" w:space="0" w:color="000000"/>
          <w:right w:val="none" w:sz="4" w:space="0" w:color="000000"/>
        </w:pBdr>
        <w:tabs>
          <w:tab w:val="left" w:pos="992"/>
          <w:tab w:val="left" w:pos="4253"/>
        </w:tabs>
        <w:ind w:left="0" w:firstLine="709"/>
        <w:jc w:val="both"/>
        <w:rPr>
          <w:color w:val="000000"/>
          <w:sz w:val="22"/>
          <w:szCs w:val="22"/>
          <w:lang w:val="ru"/>
        </w:rPr>
      </w:pPr>
      <w:r w:rsidRPr="00AE7F5A">
        <w:rPr>
          <w:color w:val="000000"/>
          <w:sz w:val="22"/>
          <w:szCs w:val="22"/>
          <w:lang w:val="ru"/>
        </w:rPr>
        <w:t>Руководство администратора</w:t>
      </w:r>
      <w:r w:rsidRPr="00AE7F5A">
        <w:rPr>
          <w:color w:val="000000"/>
          <w:sz w:val="22"/>
          <w:szCs w:val="22"/>
        </w:rPr>
        <w:t>.</w:t>
      </w:r>
    </w:p>
    <w:p w14:paraId="108E925D" w14:textId="77777777" w:rsidR="00FB3E54" w:rsidRPr="00AE7F5A" w:rsidRDefault="00FB3E54" w:rsidP="00FB3E54">
      <w:pPr>
        <w:widowControl w:val="0"/>
        <w:ind w:firstLine="709"/>
        <w:jc w:val="both"/>
        <w:rPr>
          <w:sz w:val="24"/>
          <w:szCs w:val="24"/>
          <w:lang w:eastAsia="en-US"/>
        </w:rPr>
      </w:pPr>
    </w:p>
    <w:p w14:paraId="4891A46C"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 xml:space="preserve">6. Сопровождение предварительных комплексных испытаний, опытной эксплуатации </w:t>
      </w:r>
    </w:p>
    <w:p w14:paraId="165D8FC7" w14:textId="77777777" w:rsidR="00FB3E54" w:rsidRPr="00AE7F5A" w:rsidRDefault="00FB3E54" w:rsidP="00FB3E54">
      <w:pPr>
        <w:widowControl w:val="0"/>
        <w:ind w:firstLine="709"/>
        <w:jc w:val="both"/>
        <w:outlineLvl w:val="1"/>
        <w:rPr>
          <w:b/>
          <w:bCs/>
          <w:sz w:val="22"/>
          <w:szCs w:val="22"/>
          <w:lang w:eastAsia="en-US"/>
        </w:rPr>
      </w:pPr>
      <w:r w:rsidRPr="00AE7F5A">
        <w:rPr>
          <w:sz w:val="22"/>
          <w:szCs w:val="22"/>
          <w:lang w:eastAsia="en-US"/>
        </w:rPr>
        <w:t>Подрядчиком должно быть обеспечено сопровождение предварительных комплексных испытаний ГИС, опытной эксплуатации, проводимых Заказчиком в рамках ГК.</w:t>
      </w:r>
    </w:p>
    <w:p w14:paraId="1E617A7F"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6.1. Проведение предварительных комплексных испытаний</w:t>
      </w:r>
    </w:p>
    <w:p w14:paraId="1CA50C44" w14:textId="77777777" w:rsidR="00FB3E54" w:rsidRPr="00AE7F5A" w:rsidRDefault="00FB3E54" w:rsidP="00FB3E54">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eastAsia="Calibri"/>
          <w:sz w:val="22"/>
          <w:szCs w:val="22"/>
        </w:rPr>
      </w:pPr>
      <w:r w:rsidRPr="00AE7F5A">
        <w:rPr>
          <w:rFonts w:eastAsia="Calibri"/>
          <w:sz w:val="22"/>
          <w:szCs w:val="22"/>
        </w:rPr>
        <w:lastRenderedPageBreak/>
        <w:t>Предварительные комплексные испытания должны быть организованы и проведены в соответствии с Национальным стандартом Российской Федерации ГОСТ Р 59792 - 2021 «Информационная технология. Виды испытаний автоматизированных систем». Проведение предварительных испытаний включает:</w:t>
      </w:r>
    </w:p>
    <w:p w14:paraId="02D4540A" w14:textId="77777777" w:rsidR="00FB3E54" w:rsidRPr="00AE7F5A" w:rsidRDefault="00FB3E54" w:rsidP="0077564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проверку модулей ГИС на работоспособность и соответствие настоящему Техническому заданию;</w:t>
      </w:r>
    </w:p>
    <w:p w14:paraId="26A8B41D" w14:textId="77777777" w:rsidR="00FB3E54" w:rsidRPr="00AE7F5A" w:rsidRDefault="00FB3E54" w:rsidP="00775649">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устранение выявленных при проведении предварительных испытаний неисправностей.</w:t>
      </w:r>
    </w:p>
    <w:p w14:paraId="31128405" w14:textId="77777777" w:rsidR="00FB3E54" w:rsidRPr="00AE7F5A" w:rsidRDefault="00FB3E54" w:rsidP="00FB3E54">
      <w:pPr>
        <w:widowControl w:val="0"/>
        <w:ind w:firstLine="709"/>
        <w:jc w:val="both"/>
        <w:outlineLvl w:val="1"/>
        <w:rPr>
          <w:b/>
          <w:bCs/>
          <w:sz w:val="22"/>
          <w:szCs w:val="22"/>
          <w:lang w:eastAsia="en-US"/>
        </w:rPr>
      </w:pPr>
      <w:r w:rsidRPr="00AE7F5A">
        <w:rPr>
          <w:b/>
          <w:bCs/>
          <w:sz w:val="22"/>
          <w:szCs w:val="22"/>
          <w:lang w:eastAsia="en-US"/>
        </w:rPr>
        <w:t>6.2. Проведение опытной эксплуатации</w:t>
      </w:r>
    </w:p>
    <w:p w14:paraId="2E5F893C" w14:textId="77777777" w:rsidR="00FB3E54" w:rsidRPr="00AE7F5A" w:rsidRDefault="00FB3E54" w:rsidP="00FB3E54">
      <w:pPr>
        <w:widowControl w:val="0"/>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rFonts w:eastAsia="Calibri"/>
          <w:sz w:val="22"/>
          <w:szCs w:val="22"/>
        </w:rPr>
      </w:pPr>
      <w:r w:rsidRPr="00AE7F5A">
        <w:rPr>
          <w:rFonts w:eastAsia="Calibri"/>
          <w:sz w:val="22"/>
          <w:szCs w:val="22"/>
        </w:rPr>
        <w:t>Опытная эксплуатация должна быть организована и проведена в соответствии с Национальным стандартом Российской Федерации ГОСТ Р 59792 - 2021 «Информационная технология. Виды испытаний автоматизированных систем». Проведение опытной эксплуатации включает:</w:t>
      </w:r>
    </w:p>
    <w:p w14:paraId="22209F56" w14:textId="77777777" w:rsidR="00FB3E54" w:rsidRPr="00AE7F5A" w:rsidRDefault="00FB3E54" w:rsidP="00775649">
      <w:pPr>
        <w:widowControl w:val="0"/>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 xml:space="preserve">опытную эксплуатацию модулей ГИС в соответствии настоящим Техническим заданием; </w:t>
      </w:r>
    </w:p>
    <w:p w14:paraId="588D663B" w14:textId="77777777" w:rsidR="00FB3E54" w:rsidRPr="00AE7F5A" w:rsidRDefault="00FB3E54" w:rsidP="00775649">
      <w:pPr>
        <w:widowControl w:val="0"/>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rFonts w:eastAsia="Calibri"/>
          <w:sz w:val="22"/>
          <w:szCs w:val="22"/>
        </w:rPr>
      </w:pPr>
      <w:r w:rsidRPr="00AE7F5A">
        <w:rPr>
          <w:rFonts w:eastAsia="Calibri"/>
          <w:sz w:val="22"/>
          <w:szCs w:val="22"/>
        </w:rPr>
        <w:t>доработку модулей ГИС и дополнительную наладку технических средств в случае обнаружения недостатков, выявленных во время опытной эксплуатации.</w:t>
      </w:r>
    </w:p>
    <w:p w14:paraId="4397C3EB" w14:textId="77777777" w:rsidR="00FB3E54" w:rsidRPr="00AE7F5A" w:rsidRDefault="00FB3E54" w:rsidP="00FB3E54">
      <w:pPr>
        <w:widowControl w:val="0"/>
        <w:pBdr>
          <w:top w:val="none" w:sz="4" w:space="0" w:color="000000"/>
          <w:left w:val="none" w:sz="4" w:space="0" w:color="000000"/>
          <w:bottom w:val="none" w:sz="4" w:space="0" w:color="000000"/>
          <w:right w:val="none" w:sz="4" w:space="0" w:color="000000"/>
          <w:between w:val="none" w:sz="4" w:space="0" w:color="000000"/>
        </w:pBdr>
        <w:contextualSpacing/>
        <w:jc w:val="both"/>
        <w:rPr>
          <w:rFonts w:eastAsia="Calibri"/>
          <w:sz w:val="24"/>
          <w:szCs w:val="24"/>
        </w:rPr>
      </w:pPr>
    </w:p>
    <w:p w14:paraId="3043EA16" w14:textId="77777777" w:rsidR="00FB3E54" w:rsidRPr="00AE7F5A" w:rsidRDefault="00FB3E54" w:rsidP="00FB3E54">
      <w:pPr>
        <w:widowControl w:val="0"/>
        <w:ind w:left="709"/>
        <w:jc w:val="both"/>
        <w:outlineLvl w:val="1"/>
        <w:rPr>
          <w:rFonts w:eastAsia="MS Mincho"/>
          <w:b/>
          <w:bCs/>
          <w:sz w:val="22"/>
          <w:szCs w:val="22"/>
          <w:lang w:eastAsia="en-US"/>
        </w:rPr>
      </w:pPr>
      <w:r w:rsidRPr="00AE7F5A">
        <w:rPr>
          <w:b/>
          <w:bCs/>
          <w:sz w:val="22"/>
          <w:szCs w:val="22"/>
          <w:lang w:eastAsia="en-US"/>
        </w:rPr>
        <w:t xml:space="preserve">7. </w:t>
      </w:r>
      <w:r w:rsidRPr="00AE7F5A">
        <w:rPr>
          <w:rFonts w:eastAsia="MS Mincho"/>
          <w:b/>
          <w:bCs/>
          <w:sz w:val="22"/>
          <w:szCs w:val="22"/>
          <w:lang w:eastAsia="en-US"/>
        </w:rPr>
        <w:t>Порядок сдачи работ</w:t>
      </w:r>
    </w:p>
    <w:p w14:paraId="38780E0F" w14:textId="77777777" w:rsidR="00FB3E54" w:rsidRPr="00AE7F5A" w:rsidRDefault="00FB3E54" w:rsidP="00FB3E54">
      <w:pPr>
        <w:widowControl w:val="0"/>
        <w:ind w:left="709"/>
        <w:rPr>
          <w:rFonts w:eastAsia="MS Mincho"/>
          <w:b/>
          <w:bCs/>
          <w:sz w:val="22"/>
          <w:szCs w:val="22"/>
          <w:lang w:eastAsia="en-US"/>
        </w:rPr>
      </w:pPr>
      <w:r w:rsidRPr="00AE7F5A">
        <w:rPr>
          <w:b/>
          <w:bCs/>
          <w:sz w:val="22"/>
          <w:szCs w:val="22"/>
        </w:rPr>
        <w:t>7</w:t>
      </w:r>
      <w:r w:rsidRPr="00AE7F5A">
        <w:rPr>
          <w:b/>
          <w:bCs/>
          <w:sz w:val="22"/>
          <w:szCs w:val="22"/>
          <w:lang w:val="ru"/>
        </w:rPr>
        <w:t>.</w:t>
      </w:r>
      <w:r w:rsidRPr="00AE7F5A">
        <w:rPr>
          <w:b/>
          <w:bCs/>
          <w:sz w:val="22"/>
          <w:szCs w:val="22"/>
        </w:rPr>
        <w:t>1</w:t>
      </w:r>
      <w:r w:rsidRPr="00AE7F5A">
        <w:rPr>
          <w:b/>
          <w:bCs/>
          <w:sz w:val="22"/>
          <w:szCs w:val="22"/>
          <w:lang w:val="ru"/>
        </w:rPr>
        <w:t>.</w:t>
      </w:r>
      <w:r w:rsidRPr="00AE7F5A">
        <w:rPr>
          <w:sz w:val="22"/>
          <w:szCs w:val="22"/>
          <w:lang w:val="ru"/>
        </w:rPr>
        <w:t xml:space="preserve"> </w:t>
      </w:r>
      <w:r w:rsidRPr="00AE7F5A">
        <w:rPr>
          <w:rFonts w:eastAsia="MS Mincho"/>
          <w:b/>
          <w:bCs/>
          <w:sz w:val="22"/>
          <w:szCs w:val="22"/>
          <w:lang w:eastAsia="en-US"/>
        </w:rPr>
        <w:t xml:space="preserve">Передача результатов выполненных работ. </w:t>
      </w:r>
    </w:p>
    <w:p w14:paraId="70C01489" w14:textId="77777777" w:rsidR="00FB3E54" w:rsidRPr="00AE7F5A" w:rsidRDefault="00FB3E54" w:rsidP="00FB3E54">
      <w:pPr>
        <w:widowControl w:val="0"/>
        <w:tabs>
          <w:tab w:val="left" w:pos="0"/>
        </w:tabs>
        <w:ind w:firstLine="709"/>
        <w:contextualSpacing/>
        <w:jc w:val="both"/>
        <w:rPr>
          <w:sz w:val="22"/>
          <w:szCs w:val="22"/>
          <w:lang w:val="ru"/>
        </w:rPr>
      </w:pPr>
      <w:r w:rsidRPr="00AE7F5A">
        <w:rPr>
          <w:sz w:val="22"/>
          <w:szCs w:val="22"/>
          <w:lang w:val="ru"/>
        </w:rPr>
        <w:t>Подрядчик по мере завершения работ</w:t>
      </w:r>
      <w:r w:rsidRPr="00AE7F5A">
        <w:rPr>
          <w:sz w:val="22"/>
          <w:szCs w:val="22"/>
        </w:rPr>
        <w:t>, но</w:t>
      </w:r>
      <w:r w:rsidRPr="00AE7F5A">
        <w:rPr>
          <w:sz w:val="22"/>
          <w:szCs w:val="22"/>
          <w:lang w:val="ru"/>
        </w:rPr>
        <w:t xml:space="preserve"> не </w:t>
      </w:r>
      <w:r w:rsidRPr="00AE7F5A">
        <w:rPr>
          <w:sz w:val="22"/>
          <w:szCs w:val="22"/>
        </w:rPr>
        <w:t>позднее 20.01.2026,</w:t>
      </w:r>
      <w:r w:rsidRPr="00AE7F5A">
        <w:rPr>
          <w:sz w:val="22"/>
          <w:szCs w:val="22"/>
          <w:lang w:val="ru"/>
        </w:rPr>
        <w:t xml:space="preserve"> </w:t>
      </w:r>
      <w:r w:rsidRPr="00AE7F5A">
        <w:rPr>
          <w:sz w:val="22"/>
          <w:szCs w:val="22"/>
        </w:rPr>
        <w:t xml:space="preserve">направляет </w:t>
      </w:r>
      <w:r w:rsidRPr="00AE7F5A">
        <w:rPr>
          <w:sz w:val="22"/>
          <w:szCs w:val="22"/>
          <w:lang w:val="ru"/>
        </w:rPr>
        <w:t xml:space="preserve">Заказчику информацию о готовности к испытаниям с приложением перечня </w:t>
      </w:r>
      <w:r w:rsidRPr="00AE7F5A">
        <w:rPr>
          <w:sz w:val="22"/>
          <w:szCs w:val="22"/>
        </w:rPr>
        <w:t>выполненных работ</w:t>
      </w:r>
      <w:r w:rsidRPr="00AE7F5A">
        <w:rPr>
          <w:sz w:val="22"/>
          <w:szCs w:val="22"/>
          <w:lang w:val="ru"/>
        </w:rPr>
        <w:t xml:space="preserve"> и </w:t>
      </w:r>
      <w:r w:rsidRPr="00AE7F5A">
        <w:rPr>
          <w:sz w:val="22"/>
          <w:szCs w:val="22"/>
        </w:rPr>
        <w:t>сопроводительных документов (Инструкция по сборке и установке, Программа и методика испытаний)</w:t>
      </w:r>
      <w:r w:rsidRPr="00AE7F5A">
        <w:rPr>
          <w:sz w:val="22"/>
          <w:szCs w:val="22"/>
          <w:lang w:val="ru"/>
        </w:rPr>
        <w:t>.</w:t>
      </w:r>
    </w:p>
    <w:p w14:paraId="13E0C9BA" w14:textId="77777777" w:rsidR="00FB3E54" w:rsidRPr="00AE7F5A" w:rsidRDefault="00FB3E54" w:rsidP="00FB3E54">
      <w:pPr>
        <w:widowControl w:val="0"/>
        <w:tabs>
          <w:tab w:val="left" w:pos="0"/>
        </w:tabs>
        <w:ind w:firstLine="709"/>
        <w:contextualSpacing/>
        <w:jc w:val="both"/>
        <w:rPr>
          <w:sz w:val="22"/>
          <w:szCs w:val="22"/>
          <w:lang w:val="ru"/>
        </w:rPr>
      </w:pPr>
      <w:r w:rsidRPr="00AE7F5A">
        <w:rPr>
          <w:sz w:val="22"/>
          <w:szCs w:val="22"/>
          <w:lang w:val="ru"/>
        </w:rPr>
        <w:t xml:space="preserve">Развертывание актуального программного обеспечения </w:t>
      </w:r>
      <w:r w:rsidRPr="00AE7F5A">
        <w:rPr>
          <w:sz w:val="22"/>
          <w:szCs w:val="22"/>
        </w:rPr>
        <w:t>м</w:t>
      </w:r>
      <w:r w:rsidRPr="00AE7F5A">
        <w:rPr>
          <w:sz w:val="22"/>
          <w:szCs w:val="22"/>
          <w:lang w:val="ru"/>
        </w:rPr>
        <w:t>од</w:t>
      </w:r>
      <w:r w:rsidRPr="00AE7F5A">
        <w:rPr>
          <w:sz w:val="22"/>
          <w:szCs w:val="22"/>
        </w:rPr>
        <w:t>улей ЦРМ и УТР ГИС ЕЦП-1</w:t>
      </w:r>
      <w:r w:rsidRPr="00AE7F5A">
        <w:rPr>
          <w:sz w:val="22"/>
          <w:szCs w:val="22"/>
          <w:lang w:val="ru"/>
        </w:rPr>
        <w:t xml:space="preserve"> на серверах </w:t>
      </w:r>
      <w:r w:rsidRPr="00AE7F5A">
        <w:rPr>
          <w:sz w:val="22"/>
          <w:szCs w:val="22"/>
        </w:rPr>
        <w:t>СП РФ</w:t>
      </w:r>
      <w:r w:rsidRPr="00AE7F5A">
        <w:rPr>
          <w:sz w:val="22"/>
          <w:szCs w:val="22"/>
          <w:lang w:val="ru"/>
        </w:rPr>
        <w:t xml:space="preserve">, а также передача доступов (логины, пароли) к учетных записям администраторов, неисключительных прав (при необходимости) </w:t>
      </w:r>
      <w:r w:rsidRPr="00AE7F5A">
        <w:rPr>
          <w:sz w:val="22"/>
          <w:szCs w:val="22"/>
        </w:rPr>
        <w:t>должны</w:t>
      </w:r>
      <w:r w:rsidRPr="00AE7F5A">
        <w:rPr>
          <w:sz w:val="22"/>
          <w:szCs w:val="22"/>
          <w:lang w:val="ru"/>
        </w:rPr>
        <w:t xml:space="preserve"> быть произведен</w:t>
      </w:r>
      <w:r w:rsidRPr="00AE7F5A">
        <w:rPr>
          <w:sz w:val="22"/>
          <w:szCs w:val="22"/>
        </w:rPr>
        <w:t>ы</w:t>
      </w:r>
      <w:r w:rsidRPr="00AE7F5A">
        <w:rPr>
          <w:sz w:val="22"/>
          <w:szCs w:val="22"/>
          <w:lang w:val="ru"/>
        </w:rPr>
        <w:t xml:space="preserve"> не </w:t>
      </w:r>
      <w:r w:rsidRPr="00AE7F5A">
        <w:rPr>
          <w:sz w:val="22"/>
          <w:szCs w:val="22"/>
        </w:rPr>
        <w:t>позднее 30.01.2026</w:t>
      </w:r>
      <w:r w:rsidRPr="00AE7F5A">
        <w:rPr>
          <w:sz w:val="22"/>
          <w:szCs w:val="22"/>
          <w:lang w:val="ru"/>
        </w:rPr>
        <w:t>.</w:t>
      </w:r>
    </w:p>
    <w:p w14:paraId="31A7A516" w14:textId="77777777" w:rsidR="00FB3E54" w:rsidRPr="00AE7F5A" w:rsidRDefault="00FB3E54" w:rsidP="00FB3E54">
      <w:pPr>
        <w:widowControl w:val="0"/>
        <w:tabs>
          <w:tab w:val="left" w:pos="0"/>
        </w:tabs>
        <w:ind w:firstLine="709"/>
        <w:contextualSpacing/>
        <w:jc w:val="both"/>
        <w:rPr>
          <w:sz w:val="22"/>
          <w:szCs w:val="22"/>
          <w:lang w:val="ru"/>
        </w:rPr>
      </w:pPr>
      <w:r w:rsidRPr="00AE7F5A">
        <w:rPr>
          <w:sz w:val="22"/>
          <w:szCs w:val="22"/>
          <w:lang w:val="ru"/>
        </w:rPr>
        <w:t xml:space="preserve">В случае ненадлежащего оформления Подрядчиком </w:t>
      </w:r>
      <w:r w:rsidRPr="00AE7F5A">
        <w:rPr>
          <w:sz w:val="22"/>
          <w:szCs w:val="22"/>
        </w:rPr>
        <w:t xml:space="preserve">сопроводительных документов </w:t>
      </w:r>
      <w:r w:rsidRPr="00AE7F5A">
        <w:rPr>
          <w:sz w:val="22"/>
          <w:szCs w:val="22"/>
          <w:lang w:val="ru"/>
        </w:rPr>
        <w:t>или отсутствия указанных документов, считается, что Подрядчик не представил результаты выполнения работ и не готов к испытаниям, о чем Заказчик в течение 3 (трех) рабочих дней после получения Заказчиком информации о готовности Подрядчика к испытаниям письменно информирует Подрядчика с указанием выявленных недостатков.</w:t>
      </w:r>
    </w:p>
    <w:p w14:paraId="0774FF88" w14:textId="77777777" w:rsidR="00FB3E54" w:rsidRPr="00AE7F5A" w:rsidRDefault="00FB3E54" w:rsidP="00FB3E54">
      <w:pPr>
        <w:widowControl w:val="0"/>
        <w:tabs>
          <w:tab w:val="left" w:pos="0"/>
        </w:tabs>
        <w:ind w:firstLine="709"/>
        <w:contextualSpacing/>
        <w:jc w:val="both"/>
        <w:rPr>
          <w:sz w:val="22"/>
          <w:szCs w:val="22"/>
        </w:rPr>
      </w:pPr>
      <w:r w:rsidRPr="00AE7F5A">
        <w:rPr>
          <w:sz w:val="22"/>
          <w:szCs w:val="22"/>
          <w:lang w:val="ru"/>
        </w:rPr>
        <w:t>На основании информации Подрядчика о готовности к испытаниям, в случае ее надлежащего оформления, Заказчик формирует и направляет план-график проведения испытаний Подрядчику</w:t>
      </w:r>
      <w:r w:rsidRPr="00AE7F5A">
        <w:rPr>
          <w:sz w:val="22"/>
          <w:szCs w:val="22"/>
        </w:rPr>
        <w:t xml:space="preserve"> в рамках ГК.</w:t>
      </w:r>
    </w:p>
    <w:p w14:paraId="2E7BC346" w14:textId="77777777" w:rsidR="00FB3E54" w:rsidRPr="00AE7F5A" w:rsidRDefault="00FB3E54" w:rsidP="00FB3E54">
      <w:pPr>
        <w:widowControl w:val="0"/>
        <w:tabs>
          <w:tab w:val="left" w:pos="0"/>
        </w:tabs>
        <w:ind w:firstLine="709"/>
        <w:contextualSpacing/>
        <w:jc w:val="both"/>
        <w:rPr>
          <w:sz w:val="22"/>
          <w:szCs w:val="22"/>
        </w:rPr>
      </w:pPr>
      <w:r w:rsidRPr="00AE7F5A">
        <w:rPr>
          <w:bCs/>
          <w:sz w:val="22"/>
          <w:szCs w:val="22"/>
          <w:lang w:val="ru"/>
        </w:rPr>
        <w:t xml:space="preserve">По результатам </w:t>
      </w:r>
      <w:r w:rsidRPr="00AE7F5A">
        <w:rPr>
          <w:bCs/>
          <w:sz w:val="22"/>
          <w:szCs w:val="22"/>
        </w:rPr>
        <w:t xml:space="preserve">опытной эксплуатации и утверждения Акта о завершении опытной эксплуатации ГИС ЕЦП-1, предусмотренных ГК, в срок до 20.04.2026 </w:t>
      </w:r>
      <w:r w:rsidRPr="00AE7F5A">
        <w:rPr>
          <w:rFonts w:eastAsia="MS Mincho"/>
          <w:color w:val="000000"/>
          <w:sz w:val="22"/>
          <w:szCs w:val="22"/>
        </w:rPr>
        <w:t xml:space="preserve">Заказчиком </w:t>
      </w:r>
      <w:r w:rsidRPr="00AE7F5A">
        <w:rPr>
          <w:bCs/>
          <w:sz w:val="22"/>
          <w:szCs w:val="22"/>
          <w:lang w:val="ru"/>
        </w:rPr>
        <w:t xml:space="preserve">принимается решение о соответствии </w:t>
      </w:r>
      <w:r w:rsidRPr="00AE7F5A">
        <w:rPr>
          <w:bCs/>
          <w:sz w:val="22"/>
          <w:szCs w:val="22"/>
        </w:rPr>
        <w:t>разработанной Подрядчиком функциональности модулей ГИС ЕЦП-1</w:t>
      </w:r>
      <w:r w:rsidRPr="00AE7F5A">
        <w:rPr>
          <w:bCs/>
          <w:sz w:val="22"/>
          <w:szCs w:val="22"/>
          <w:lang w:val="ru"/>
        </w:rPr>
        <w:t xml:space="preserve"> </w:t>
      </w:r>
      <w:r w:rsidRPr="00AE7F5A">
        <w:rPr>
          <w:bCs/>
          <w:sz w:val="22"/>
          <w:szCs w:val="22"/>
        </w:rPr>
        <w:t>требованиям ТЗ</w:t>
      </w:r>
      <w:r w:rsidRPr="00AE7F5A">
        <w:rPr>
          <w:bCs/>
          <w:sz w:val="22"/>
          <w:szCs w:val="22"/>
          <w:lang w:val="ru"/>
        </w:rPr>
        <w:t>.</w:t>
      </w:r>
    </w:p>
    <w:p w14:paraId="5CFF171D" w14:textId="77777777" w:rsidR="00FB3E54" w:rsidRPr="00AE7F5A" w:rsidRDefault="00FB3E54" w:rsidP="00FB3E54">
      <w:pPr>
        <w:widowControl w:val="0"/>
        <w:ind w:left="709"/>
        <w:rPr>
          <w:rFonts w:eastAsia="MS Mincho"/>
          <w:sz w:val="22"/>
          <w:szCs w:val="22"/>
          <w:lang w:val="ru"/>
        </w:rPr>
      </w:pPr>
      <w:r w:rsidRPr="00AE7F5A">
        <w:rPr>
          <w:b/>
          <w:bCs/>
          <w:sz w:val="22"/>
          <w:szCs w:val="22"/>
        </w:rPr>
        <w:t>7</w:t>
      </w:r>
      <w:r w:rsidRPr="00AE7F5A">
        <w:rPr>
          <w:b/>
          <w:bCs/>
          <w:sz w:val="22"/>
          <w:szCs w:val="22"/>
          <w:lang w:val="ru"/>
        </w:rPr>
        <w:t>.</w:t>
      </w:r>
      <w:r w:rsidRPr="00AE7F5A">
        <w:rPr>
          <w:b/>
          <w:bCs/>
          <w:sz w:val="22"/>
          <w:szCs w:val="22"/>
        </w:rPr>
        <w:t>2</w:t>
      </w:r>
      <w:r w:rsidRPr="00AE7F5A">
        <w:rPr>
          <w:b/>
          <w:bCs/>
          <w:sz w:val="22"/>
          <w:szCs w:val="22"/>
          <w:lang w:val="ru"/>
        </w:rPr>
        <w:t>.</w:t>
      </w:r>
      <w:r w:rsidRPr="00AE7F5A">
        <w:rPr>
          <w:sz w:val="22"/>
          <w:szCs w:val="22"/>
          <w:lang w:val="ru"/>
        </w:rPr>
        <w:t xml:space="preserve"> </w:t>
      </w:r>
      <w:r w:rsidRPr="00AE7F5A">
        <w:rPr>
          <w:rFonts w:eastAsia="MS Mincho"/>
          <w:b/>
          <w:bCs/>
          <w:sz w:val="22"/>
          <w:szCs w:val="22"/>
          <w:lang w:eastAsia="en-US"/>
        </w:rPr>
        <w:t>Передача результатов интеллектуальной деятельности</w:t>
      </w:r>
    </w:p>
    <w:p w14:paraId="4126A6B3"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 Исключительное право на разработанную документацию, а также на результаты выполненных работ, которые являются объектами интеллектуальной собственности, созданные по договору, создание которых прямо предусмотрено договором и создание которых прямо не предусмотрено договором, в том числе исключительные права на объекты авторских прав (включая, но, не ограничиваясь, отчеты, документы, программы для ЭВМ), на базы данных, на топологии интегральных микросхем, на секреты производства (ноу-хау), принадлежит Заказчику. Подрядчик не вправе использовать такую интеллектуальную собственность, каким-либо способом, в том числе для собственных нужд.</w:t>
      </w:r>
    </w:p>
    <w:p w14:paraId="02D601D7"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7.2.2. Подрядчик заверяет, что установленные пунктом 4 статьи 1296, пунктом 3 статьи 1297, пунктом 3 статьи 1371, пунктом 4 статьи 1372 Гражданского кодекса Российской Федерации права авторов созданной по договору интеллектуальной собственности соблюдены.</w:t>
      </w:r>
    </w:p>
    <w:p w14:paraId="67113C4A"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7.2.3. Подрядчик заверяет, что исключительное право на создаваемую по договору интеллектуальную собственность не нарушает прав и законных интересов других лиц, не является предметом залога, на него не наложен арест, не имеется связанных с создаваемой по договору интеллектуальной собственностью споров.</w:t>
      </w:r>
    </w:p>
    <w:p w14:paraId="1B42E304"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7.2.4. Подрядчик заверяет, что создаваемая по договору интеллектуальная собственность, исключительное право на которую, согласно договору, должно принадлежать Заказчику, не зарегистрирована и заявки на ее государственную регистрацию не подавались, и что исключительное право на создаваемую по договору интеллектуальную собственность, если такие права, согласно договору, должны принадлежать Заказчику, не принадлежат другим лицам.</w:t>
      </w:r>
    </w:p>
    <w:p w14:paraId="700BCBCB"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 xml:space="preserve">7.2.5. Если Подрядчик передает в рамках выполнения работ Заказчику экземпляры программ для ЭВМ и (или) экземпляры баз данных, то Подрядчик заверяет (гарантирует), что Заказчик (как лицо, правомерно владеющее экземпляром программ для ЭВМ и (или) экземпляром баз данных будет вправе </w:t>
      </w:r>
      <w:r w:rsidRPr="00AE7F5A">
        <w:rPr>
          <w:rFonts w:eastAsia="Calibri"/>
          <w:sz w:val="22"/>
          <w:szCs w:val="22"/>
          <w:lang w:eastAsia="en-US"/>
        </w:rPr>
        <w:lastRenderedPageBreak/>
        <w:t>использовать соответствующие экземпляры программ для ЭВМ и (или) экземпляры баз данных способами, установленным в статьи 1280 Гражданского кодекса Российской Федерации.</w:t>
      </w:r>
    </w:p>
    <w:p w14:paraId="0F96258F"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7.2.6. Если Подрядчик передает в рамках выполнения работ Заказчику экземпляры программ для ЭВМ и (или) экземпляры баз данных и на таких экземплярах или на упаковке таких экземпляров либо в таком экземпляре в электронном виде имеется лицензионный договор с пользователем о предоставлении ему простой (неисключительной) лицензии на использование соответствующего программного обеспечения, соответствующий законодательству Российской Федерации, либо в случаях, предусмотренных законодательством Российской Федерации, соглашение о предоставлении права использования соответствующего экземпляра программ для ЭВМ и (или) экземпляра баз данных, соответствующее праву, которое подлежит применению к такому соглашению, то Подрядчик заверяет (гарантирует), если иное не предусмотрено договором, что указанный лицензионный договор и лицензионное соглашение:</w:t>
      </w:r>
    </w:p>
    <w:p w14:paraId="0E2B8757"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а) Являются договорами присоединения и начало использования экземпляров программ для ЭВМ и (или) экземпляров баз данных Заказчиком, как оно определено условиями указанного лицензионного договора присоединения или лицензионного соглашения, означает согласие Заказчика на их заключение;</w:t>
      </w:r>
    </w:p>
    <w:p w14:paraId="36F3C469"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б) Предусматривают территорию, на которой предоставляется право использования экземпляров программ для ЭВМ и (или) экземпляров баз данных, не менее территории Российской Федерации;</w:t>
      </w:r>
    </w:p>
    <w:p w14:paraId="40C2C5A3"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в) Не предусматривают какого-либо дополнительного разрешения автора или иного правообладателя для использования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0B24E1B9"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г) Не предусматривают какое-либо вознаграждение, оплачиваемое Заказчиком сверх определенной цены договора, за использование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20F43214"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д) Предусматривают срок, в течение которого предоставляется право использования экземпляров программ для ЭВМ и (или) экземпляров баз данных, составляющий срок действия исключительного права на соответствующие экземпляры программ для ЭВМ и (или) экземпляры баз данных;</w:t>
      </w:r>
    </w:p>
    <w:p w14:paraId="5331E1C3"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е) Предусматривают право использовать экземпляры программ для ЭВМ и (или) экземпляры баз данных в соответствии с его  назначением и осуществлять действия, необходимые для функционирования соответствующих экземпляров программ для ЭВМ и (или) экземпляров баз данных, включая запись и хранение в памяти ЭВМ, а также другими способами, которые предоставляются лицу, правомерно владеющему экземпляром программ для ЭВМ и (или) экземпляром баз данных, законодательством Российской Федерации, если использование экземпляров программ для ЭВМ и (или) экземпляров баз данных  регулируется указанным лицензионным договором присоединения, или применимым законодательством, если использование экземпляров программ для ЭВМ и (или) экземпляров баз данных (в том числе включенные в результат выполненных работ)  регулируется указанным лицензионным соглашением.</w:t>
      </w:r>
    </w:p>
    <w:p w14:paraId="3BAECE08"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7.2.7. Подрядчик в течение срока действия и после расторжения договора, окончания срока его действия обязуется оказывать Заказчику необходимое и достаточное содействие для урегулирования связанных с создаваемой по договору интеллектуальной собственностью споров с участием Заказчика.</w:t>
      </w:r>
    </w:p>
    <w:p w14:paraId="3C22DABA"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7.2.8. Заказчик, заключая договор, полагается на заверения, установленные пунктами 7.2.2 – 7.2.6, 7.2.12 ТЗ, которые имеют для Заказчика существенное значение.</w:t>
      </w:r>
    </w:p>
    <w:p w14:paraId="202DF8E6"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7.2.9. В случае недостоверности заверений, установленных пунктами 7.2.2 – 7.2.6, 7.2.12 ТЗ, Подрядчик незамедлительно обязан по требованию Заказчика и по его выбору возместить Заказчику убытки, причиненные недостоверностью заверений, установленных пунктами 7.2.2 – 7.2.6, 7.2.12 ТЗ, или уплатить Заказчику за каждый случай недостоверности заверений, установленных пунктами 7.2.2 – 7.2.6, 7.2.12 ТЗ, неустойку в размере 5</w:t>
      </w:r>
      <w:r w:rsidRPr="00AE7F5A">
        <w:rPr>
          <w:rFonts w:eastAsia="Calibri"/>
          <w:bCs/>
          <w:sz w:val="22"/>
          <w:szCs w:val="22"/>
          <w:lang w:eastAsia="en-US"/>
        </w:rPr>
        <w:t xml:space="preserve">% </w:t>
      </w:r>
      <w:r w:rsidRPr="00AE7F5A">
        <w:rPr>
          <w:rFonts w:eastAsia="Calibri"/>
          <w:sz w:val="22"/>
          <w:szCs w:val="22"/>
          <w:lang w:eastAsia="en-US"/>
        </w:rPr>
        <w:t>(пяти процентов) от цены договора.</w:t>
      </w:r>
    </w:p>
    <w:p w14:paraId="1EB2558A"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 xml:space="preserve">В случае недостоверности заверений, установленных пунктами 7.2.2 – 7.2.6, 7.2.12 ТЗ, наряду с требованиями, установленными абзаца 1 пункта 7.2.9 ТЗ, Заказчик вправе в одностороннем внесудебном порядке отказаться от договора путем направления Подрядчику в письменной форме уведомления об отказе от исполнения договора. </w:t>
      </w:r>
    </w:p>
    <w:p w14:paraId="3A885BA3"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7.2.10. Если Подрядчик предоставил материалы и оборудование для выполнения работ, то Подрядчик отвечает за их качество по правилам, предусмотренным статьей 475 Гражданского кодекса Российской Федерации.</w:t>
      </w:r>
    </w:p>
    <w:p w14:paraId="1C304127"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7.2.11 Подрядчик обязан приложить к Акту сдачи-приемки выполненных работ:</w:t>
      </w:r>
    </w:p>
    <w:p w14:paraId="02402CD8"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 xml:space="preserve">7.2.11.1. Перечень созданной по договору интеллектуальной собственности, создание которой </w:t>
      </w:r>
      <w:r w:rsidRPr="00AE7F5A">
        <w:rPr>
          <w:rFonts w:eastAsia="Calibri"/>
          <w:sz w:val="22"/>
          <w:szCs w:val="22"/>
          <w:lang w:eastAsia="en-US"/>
        </w:rPr>
        <w:lastRenderedPageBreak/>
        <w:t>было предметом договора, и создание которой прямо не предусмотрено договором.</w:t>
      </w:r>
    </w:p>
    <w:p w14:paraId="73050C5E"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7.2.11.2. Перечень интеллектуальной собственности, включенной в состав создаваемой по договору интеллектуальной собственности, и переработанной интеллектуальной собственности.</w:t>
      </w:r>
    </w:p>
    <w:p w14:paraId="23B8714E"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7.2.11.3. Документы, подтверждающие законность использования не предоставленной Заказчиком интеллектуальной собственности, включенной в состав создаваемой по договору интеллектуальной собственности и переработку не предоставленной Заказчиком интеллектуальной собственности.</w:t>
      </w:r>
    </w:p>
    <w:p w14:paraId="75DF912E"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7.2.11.4. Перечень авторов созданной по договору интеллектуальной собственности, которые не предоставили право использования соответствующей интеллектуальной собственности на условиях анонимности.</w:t>
      </w:r>
    </w:p>
    <w:p w14:paraId="1CD1755E"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 Подрядчик заверяет следующее:</w:t>
      </w:r>
    </w:p>
    <w:p w14:paraId="2A90611B"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7.2.12.1. Подрядчик обладает в необходимом объеме правами для заключения и исполнения договора (в частности, Подрядчиком получены/направлены все необходимые согласования, одобрения, разрешения, лицензии, допуски, уведомления, если таковые требуются в соответствии с законом, учредительными или внутренними документами Подрядчика), а также финансовыми, техническими, кадровыми и иными ресурсами, необходимыми для надлежащего исполнения договора.</w:t>
      </w:r>
    </w:p>
    <w:p w14:paraId="7FEA06FF"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7.2.12.2. Заключение договора не приведет к нарушению прав третьих лиц.</w:t>
      </w:r>
    </w:p>
    <w:p w14:paraId="501B5BB2"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7.2.12.3. Передача результата выполненных работ Заказчику не нарушает каких-либо интеллектуальных прав третьих лиц и законодательства Российской Федерации.</w:t>
      </w:r>
    </w:p>
    <w:p w14:paraId="4499ADA1"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7.2.12.4. Результат выполненных работ не является предметом залога, на него не наложен арест, не имеется связанных с выполненными работами споров.</w:t>
      </w:r>
    </w:p>
    <w:p w14:paraId="56A6DDE4"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7.2.12.5. Результат выполненных работ будет введен в гражданский оборот на территории Российской Федерации с соблюдением законодательства Российской Федерации.</w:t>
      </w:r>
    </w:p>
    <w:p w14:paraId="5A9B5CF4" w14:textId="77777777" w:rsidR="00FB3E54" w:rsidRPr="00AE7F5A" w:rsidRDefault="00FB3E54" w:rsidP="00FB3E54">
      <w:pPr>
        <w:widowControl w:val="0"/>
        <w:ind w:firstLine="709"/>
        <w:jc w:val="both"/>
        <w:rPr>
          <w:rFonts w:eastAsia="Calibri"/>
          <w:sz w:val="22"/>
          <w:szCs w:val="22"/>
          <w:lang w:eastAsia="en-US"/>
        </w:rPr>
      </w:pPr>
      <w:r w:rsidRPr="00AE7F5A">
        <w:rPr>
          <w:rFonts w:eastAsia="Calibri"/>
          <w:sz w:val="22"/>
          <w:szCs w:val="22"/>
          <w:lang w:eastAsia="en-US"/>
        </w:rPr>
        <w:t>7.2.12.6. Требования к работам, указанным в договоре, включая его приложения, являются достаточными и исчерпывающими для правильного понимания Подрядчиком целей и задач, а также качественного выполнения работ по договору. При этом Подрядчик подтверждает, что в случае предъявления претензий Заказчиком в части недостатков и (или) несоответствия выполненных работ (их результатов) Подрядчик не может ссылаться на недостаточность описания требований или содержания работ по договору и (или) недостаточность представленной Подрядчику информации, если иное прямо не предусмотрено договором.</w:t>
      </w:r>
    </w:p>
    <w:p w14:paraId="1549D06A" w14:textId="77777777" w:rsidR="00FB3E54" w:rsidRPr="00AE7F5A" w:rsidRDefault="00FB3E54" w:rsidP="00FB3E54">
      <w:pPr>
        <w:widowControl w:val="0"/>
        <w:ind w:firstLine="709"/>
        <w:jc w:val="both"/>
        <w:rPr>
          <w:rFonts w:eastAsia="Cambria"/>
          <w:sz w:val="24"/>
          <w:szCs w:val="24"/>
          <w:lang w:eastAsia="en-US"/>
        </w:rPr>
      </w:pPr>
    </w:p>
    <w:p w14:paraId="4BCD28D5" w14:textId="77777777" w:rsidR="00FB3E54" w:rsidRPr="00AE7F5A" w:rsidRDefault="00FB3E54" w:rsidP="00FB3E54">
      <w:pPr>
        <w:widowControl w:val="0"/>
        <w:ind w:left="709"/>
        <w:jc w:val="both"/>
        <w:outlineLvl w:val="1"/>
        <w:rPr>
          <w:rFonts w:eastAsia="MS Mincho"/>
          <w:b/>
          <w:bCs/>
          <w:sz w:val="22"/>
          <w:szCs w:val="22"/>
          <w:lang w:eastAsia="en-US"/>
        </w:rPr>
      </w:pPr>
      <w:r w:rsidRPr="00AE7F5A">
        <w:rPr>
          <w:b/>
          <w:bCs/>
          <w:sz w:val="22"/>
          <w:szCs w:val="22"/>
          <w:lang w:eastAsia="en-US"/>
        </w:rPr>
        <w:t>8. Требования</w:t>
      </w:r>
      <w:r w:rsidRPr="00AE7F5A">
        <w:rPr>
          <w:rFonts w:eastAsia="MS Mincho"/>
          <w:b/>
          <w:bCs/>
          <w:sz w:val="22"/>
          <w:szCs w:val="22"/>
          <w:lang w:eastAsia="en-US"/>
        </w:rPr>
        <w:t xml:space="preserve"> к исполнению гарантийных обязательств</w:t>
      </w:r>
    </w:p>
    <w:p w14:paraId="18A4414F" w14:textId="2C78E876" w:rsidR="00FB3E54" w:rsidRPr="00AE7F5A" w:rsidRDefault="00FB3E54" w:rsidP="00FB3E54">
      <w:pPr>
        <w:ind w:firstLine="709"/>
        <w:jc w:val="both"/>
        <w:rPr>
          <w:color w:val="000000"/>
          <w:sz w:val="22"/>
          <w:szCs w:val="22"/>
          <w:u w:color="000000"/>
        </w:rPr>
      </w:pPr>
      <w:r w:rsidRPr="00AE7F5A">
        <w:rPr>
          <w:color w:val="000000"/>
          <w:sz w:val="22"/>
          <w:szCs w:val="22"/>
          <w:u w:color="000000"/>
        </w:rPr>
        <w:t xml:space="preserve">Срок гарантии на выполненные работы: с даты </w:t>
      </w:r>
      <w:r>
        <w:rPr>
          <w:color w:val="000000"/>
          <w:sz w:val="22"/>
          <w:szCs w:val="22"/>
          <w:u w:color="000000"/>
        </w:rPr>
        <w:t xml:space="preserve">подписания Сторонами Акта </w:t>
      </w:r>
      <w:r w:rsidRPr="00FB3E54">
        <w:rPr>
          <w:color w:val="000000"/>
          <w:sz w:val="22"/>
          <w:szCs w:val="22"/>
          <w:u w:color="000000"/>
        </w:rPr>
        <w:t xml:space="preserve">сдачи-приемки выполненных работ </w:t>
      </w:r>
      <w:r w:rsidRPr="00AE7F5A">
        <w:rPr>
          <w:color w:val="000000"/>
          <w:sz w:val="22"/>
          <w:szCs w:val="22"/>
          <w:u w:color="000000"/>
        </w:rPr>
        <w:t xml:space="preserve">по 31.12.2027 </w:t>
      </w:r>
      <w:r w:rsidR="009738A1">
        <w:rPr>
          <w:color w:val="000000"/>
          <w:sz w:val="22"/>
          <w:szCs w:val="22"/>
          <w:u w:color="000000"/>
        </w:rPr>
        <w:t>(</w:t>
      </w:r>
      <w:r w:rsidRPr="00AE7F5A">
        <w:rPr>
          <w:color w:val="000000"/>
          <w:sz w:val="22"/>
          <w:szCs w:val="22"/>
          <w:u w:color="000000"/>
        </w:rPr>
        <w:t>включительно</w:t>
      </w:r>
      <w:r w:rsidR="009738A1">
        <w:rPr>
          <w:color w:val="000000"/>
          <w:sz w:val="22"/>
          <w:szCs w:val="22"/>
          <w:u w:color="000000"/>
        </w:rPr>
        <w:t>)</w:t>
      </w:r>
      <w:r w:rsidRPr="00AE7F5A">
        <w:rPr>
          <w:color w:val="000000"/>
          <w:sz w:val="22"/>
          <w:szCs w:val="22"/>
          <w:u w:color="000000"/>
        </w:rPr>
        <w:t>.</w:t>
      </w:r>
    </w:p>
    <w:p w14:paraId="706A2393"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В течение срока гарантийного обслуживания Подрядчик обязуется безвозмездно (без каких-либо расходов со стороны Заказчика):</w:t>
      </w:r>
    </w:p>
    <w:p w14:paraId="32E3C13A" w14:textId="77777777" w:rsidR="00FB3E54" w:rsidRPr="003A13C6" w:rsidRDefault="00FB3E54" w:rsidP="00775649">
      <w:pPr>
        <w:pStyle w:val="afffff"/>
        <w:widowControl w:val="0"/>
        <w:numPr>
          <w:ilvl w:val="0"/>
          <w:numId w:val="50"/>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устранять ошибки, обнаруженные в процессе испытаний в рамках Договора;</w:t>
      </w:r>
    </w:p>
    <w:p w14:paraId="6678AD9A" w14:textId="77777777" w:rsidR="00FB3E54" w:rsidRPr="003A13C6" w:rsidRDefault="00FB3E54" w:rsidP="00775649">
      <w:pPr>
        <w:pStyle w:val="afffff"/>
        <w:widowControl w:val="0"/>
        <w:numPr>
          <w:ilvl w:val="0"/>
          <w:numId w:val="50"/>
        </w:numPr>
        <w:tabs>
          <w:tab w:val="num" w:pos="709"/>
          <w:tab w:val="left" w:pos="1134"/>
        </w:tabs>
        <w:ind w:left="0" w:firstLine="709"/>
        <w:jc w:val="both"/>
        <w:rPr>
          <w:rFonts w:eastAsia="Arial Unicode MS"/>
          <w:sz w:val="22"/>
          <w:szCs w:val="22"/>
          <w:lang w:eastAsia="en-US" w:bidi="en-US"/>
        </w:rPr>
      </w:pPr>
      <w:r w:rsidRPr="003A13C6">
        <w:rPr>
          <w:rFonts w:eastAsia="Arial Unicode MS"/>
          <w:sz w:val="22"/>
          <w:szCs w:val="22"/>
          <w:lang w:eastAsia="en-US" w:bidi="en-US"/>
        </w:rPr>
        <w:t>оказывать помощь в части устранения ошибок в модулях ГИС, обнаруженных в процессе эксплуатации, путем проведения консультаций по телефону или электронной почте.</w:t>
      </w:r>
    </w:p>
    <w:p w14:paraId="3EA8DD7D" w14:textId="77777777" w:rsidR="00FB3E54" w:rsidRPr="00AE7F5A" w:rsidRDefault="00FB3E54" w:rsidP="00FB3E54">
      <w:pPr>
        <w:widowControl w:val="0"/>
        <w:tabs>
          <w:tab w:val="left" w:pos="1134"/>
        </w:tabs>
        <w:ind w:firstLine="709"/>
        <w:jc w:val="both"/>
        <w:rPr>
          <w:rFonts w:eastAsia="Cambria"/>
          <w:sz w:val="22"/>
          <w:szCs w:val="22"/>
          <w:lang w:eastAsia="en-US"/>
        </w:rPr>
      </w:pPr>
      <w:r w:rsidRPr="00AE7F5A">
        <w:rPr>
          <w:rFonts w:eastAsia="Cambria"/>
          <w:sz w:val="22"/>
          <w:szCs w:val="22"/>
          <w:lang w:eastAsia="en-US"/>
        </w:rPr>
        <w:t>При невозможности оказания помощи путем проведения консультаций по телефону или электронной почте направлять специалистов для оказания помощи по местонахождению Заказчика в течение 10 рабочих дней после получения соответствующей заявки от Заказчика.</w:t>
      </w:r>
    </w:p>
    <w:p w14:paraId="6F45D781" w14:textId="77777777" w:rsidR="00FB3E54" w:rsidRPr="00AE7F5A" w:rsidRDefault="00FB3E54" w:rsidP="00FB3E54">
      <w:pPr>
        <w:widowControl w:val="0"/>
        <w:tabs>
          <w:tab w:val="left" w:pos="1134"/>
        </w:tabs>
        <w:ind w:firstLine="709"/>
        <w:jc w:val="both"/>
        <w:rPr>
          <w:sz w:val="22"/>
          <w:szCs w:val="22"/>
          <w:lang w:eastAsia="en-US"/>
        </w:rPr>
      </w:pPr>
      <w:r w:rsidRPr="00AE7F5A">
        <w:rPr>
          <w:sz w:val="22"/>
          <w:szCs w:val="22"/>
          <w:lang w:eastAsia="en-US"/>
        </w:rPr>
        <w:t>Если вследствие и по причине проведения работ по договору в модулях ГИС ЕЦП-1 возникнут уязвимости, Подрядчик обязуется устранить такие уязвимости в течении установленного Заказчиком срока.</w:t>
      </w:r>
    </w:p>
    <w:p w14:paraId="65695A8F" w14:textId="77777777" w:rsidR="00FB3E54" w:rsidRPr="00AE7F5A" w:rsidRDefault="00FB3E54" w:rsidP="00FB3E54">
      <w:pPr>
        <w:widowControl w:val="0"/>
        <w:tabs>
          <w:tab w:val="left" w:pos="1134"/>
        </w:tabs>
        <w:ind w:firstLine="709"/>
        <w:jc w:val="both"/>
        <w:rPr>
          <w:b/>
          <w:bCs/>
          <w:sz w:val="24"/>
          <w:szCs w:val="24"/>
          <w:lang w:eastAsia="en-US"/>
        </w:rPr>
      </w:pPr>
    </w:p>
    <w:p w14:paraId="15C412F8" w14:textId="77777777" w:rsidR="00FB3E54" w:rsidRPr="00AE7F5A" w:rsidRDefault="00FB3E54" w:rsidP="00FB3E54">
      <w:pPr>
        <w:widowControl w:val="0"/>
        <w:tabs>
          <w:tab w:val="left" w:pos="1134"/>
        </w:tabs>
        <w:ind w:firstLine="709"/>
        <w:jc w:val="both"/>
        <w:rPr>
          <w:rFonts w:eastAsia="Cambria"/>
          <w:b/>
          <w:bCs/>
          <w:sz w:val="22"/>
          <w:szCs w:val="22"/>
          <w:lang w:eastAsia="en-US"/>
        </w:rPr>
      </w:pPr>
      <w:r w:rsidRPr="00AE7F5A">
        <w:rPr>
          <w:b/>
          <w:bCs/>
          <w:sz w:val="22"/>
          <w:szCs w:val="22"/>
          <w:lang w:eastAsia="en-US"/>
        </w:rPr>
        <w:t>9</w:t>
      </w:r>
      <w:r w:rsidRPr="00AE7F5A">
        <w:rPr>
          <w:rFonts w:eastAsia="Cambria"/>
          <w:sz w:val="22"/>
          <w:szCs w:val="22"/>
          <w:lang w:eastAsia="en-US"/>
        </w:rPr>
        <w:t xml:space="preserve">. </w:t>
      </w:r>
      <w:r w:rsidRPr="00AE7F5A">
        <w:rPr>
          <w:rFonts w:eastAsia="Cambria"/>
          <w:b/>
          <w:bCs/>
          <w:sz w:val="22"/>
          <w:szCs w:val="22"/>
          <w:lang w:eastAsia="en-US"/>
        </w:rPr>
        <w:t>Календарный план выполнения работ</w:t>
      </w:r>
    </w:p>
    <w:p w14:paraId="1E18609B" w14:textId="77777777" w:rsidR="00FB3E54" w:rsidRPr="00AE7F5A" w:rsidRDefault="00FB3E54" w:rsidP="00FB3E54">
      <w:pPr>
        <w:widowControl w:val="0"/>
        <w:jc w:val="right"/>
        <w:rPr>
          <w:rFonts w:eastAsia="Cambria"/>
          <w:bCs/>
          <w:color w:val="000000"/>
          <w:sz w:val="16"/>
          <w:szCs w:val="16"/>
          <w:lang w:eastAsia="en-US"/>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842"/>
        <w:gridCol w:w="5333"/>
        <w:gridCol w:w="1892"/>
      </w:tblGrid>
      <w:tr w:rsidR="00FB3E54" w:rsidRPr="00AE7F5A" w14:paraId="5018C0DF" w14:textId="77777777" w:rsidTr="00E14848">
        <w:trPr>
          <w:trHeight w:val="20"/>
          <w:tblHeader/>
        </w:trPr>
        <w:tc>
          <w:tcPr>
            <w:tcW w:w="221" w:type="pct"/>
            <w:tcMar>
              <w:top w:w="57" w:type="dxa"/>
              <w:left w:w="57" w:type="dxa"/>
              <w:bottom w:w="57" w:type="dxa"/>
              <w:right w:w="57" w:type="dxa"/>
            </w:tcMar>
            <w:vAlign w:val="center"/>
            <w:hideMark/>
          </w:tcPr>
          <w:p w14:paraId="283EC9BD" w14:textId="77777777" w:rsidR="00FB3E54" w:rsidRPr="00AE7F5A" w:rsidRDefault="00FB3E54" w:rsidP="00E14848">
            <w:pPr>
              <w:widowControl w:val="0"/>
              <w:jc w:val="center"/>
              <w:rPr>
                <w:rFonts w:eastAsia="Cambria"/>
                <w:b/>
                <w:sz w:val="16"/>
                <w:szCs w:val="16"/>
                <w:lang w:eastAsia="en-US"/>
              </w:rPr>
            </w:pPr>
            <w:r w:rsidRPr="00AE7F5A">
              <w:rPr>
                <w:rFonts w:eastAsia="Cambria"/>
                <w:b/>
                <w:sz w:val="16"/>
                <w:szCs w:val="16"/>
                <w:lang w:eastAsia="en-US"/>
              </w:rPr>
              <w:t xml:space="preserve">№ </w:t>
            </w:r>
          </w:p>
        </w:tc>
        <w:tc>
          <w:tcPr>
            <w:tcW w:w="971" w:type="pct"/>
            <w:tcMar>
              <w:top w:w="57" w:type="dxa"/>
              <w:left w:w="57" w:type="dxa"/>
              <w:bottom w:w="57" w:type="dxa"/>
              <w:right w:w="57" w:type="dxa"/>
            </w:tcMar>
            <w:vAlign w:val="center"/>
            <w:hideMark/>
          </w:tcPr>
          <w:p w14:paraId="0BCE30AE" w14:textId="77777777" w:rsidR="00FB3E54" w:rsidRPr="00AE7F5A" w:rsidRDefault="00FB3E54" w:rsidP="00E14848">
            <w:pPr>
              <w:widowControl w:val="0"/>
              <w:jc w:val="center"/>
              <w:rPr>
                <w:rFonts w:eastAsia="Cambria"/>
                <w:b/>
                <w:sz w:val="16"/>
                <w:szCs w:val="16"/>
                <w:lang w:eastAsia="en-US"/>
              </w:rPr>
            </w:pPr>
            <w:r w:rsidRPr="00AE7F5A">
              <w:rPr>
                <w:rFonts w:eastAsia="Cambria"/>
                <w:b/>
                <w:sz w:val="16"/>
                <w:szCs w:val="16"/>
                <w:lang w:eastAsia="en-US"/>
              </w:rPr>
              <w:t xml:space="preserve">Наименование </w:t>
            </w:r>
          </w:p>
        </w:tc>
        <w:tc>
          <w:tcPr>
            <w:tcW w:w="2810" w:type="pct"/>
            <w:tcMar>
              <w:top w:w="57" w:type="dxa"/>
              <w:left w:w="57" w:type="dxa"/>
              <w:bottom w:w="57" w:type="dxa"/>
              <w:right w:w="57" w:type="dxa"/>
            </w:tcMar>
            <w:vAlign w:val="center"/>
            <w:hideMark/>
          </w:tcPr>
          <w:p w14:paraId="002E2E99" w14:textId="77777777" w:rsidR="00FB3E54" w:rsidRPr="00AE7F5A" w:rsidRDefault="00FB3E54" w:rsidP="00E14848">
            <w:pPr>
              <w:widowControl w:val="0"/>
              <w:jc w:val="center"/>
              <w:rPr>
                <w:rFonts w:eastAsia="Cambria"/>
                <w:b/>
                <w:sz w:val="16"/>
                <w:szCs w:val="16"/>
                <w:lang w:eastAsia="en-US"/>
              </w:rPr>
            </w:pPr>
            <w:r w:rsidRPr="00AE7F5A">
              <w:rPr>
                <w:rFonts w:eastAsia="Cambria"/>
                <w:b/>
                <w:sz w:val="16"/>
                <w:szCs w:val="16"/>
                <w:lang w:eastAsia="en-US"/>
              </w:rPr>
              <w:t>Порядок оформления и передачи результатов</w:t>
            </w:r>
          </w:p>
        </w:tc>
        <w:tc>
          <w:tcPr>
            <w:tcW w:w="997" w:type="pct"/>
            <w:tcMar>
              <w:top w:w="57" w:type="dxa"/>
              <w:left w:w="57" w:type="dxa"/>
              <w:bottom w:w="57" w:type="dxa"/>
              <w:right w:w="57" w:type="dxa"/>
            </w:tcMar>
            <w:vAlign w:val="center"/>
            <w:hideMark/>
          </w:tcPr>
          <w:p w14:paraId="06BE5D95" w14:textId="77777777" w:rsidR="00FB3E54" w:rsidRPr="00AE7F5A" w:rsidRDefault="00FB3E54" w:rsidP="00E14848">
            <w:pPr>
              <w:widowControl w:val="0"/>
              <w:jc w:val="center"/>
              <w:rPr>
                <w:rFonts w:eastAsia="Cambria"/>
                <w:b/>
                <w:sz w:val="16"/>
                <w:szCs w:val="16"/>
                <w:lang w:eastAsia="en-US"/>
              </w:rPr>
            </w:pPr>
            <w:r w:rsidRPr="00AE7F5A">
              <w:rPr>
                <w:rFonts w:eastAsia="Cambria"/>
                <w:b/>
                <w:sz w:val="16"/>
                <w:szCs w:val="16"/>
                <w:lang w:eastAsia="en-US"/>
              </w:rPr>
              <w:t xml:space="preserve">Сроки выполнения работ (с учетом предварительных испытаний и опытной эксплуатации) </w:t>
            </w:r>
          </w:p>
        </w:tc>
      </w:tr>
      <w:tr w:rsidR="00FB3E54" w:rsidRPr="003A13C6" w14:paraId="5CA5EB73" w14:textId="77777777" w:rsidTr="00E14848">
        <w:trPr>
          <w:trHeight w:val="20"/>
        </w:trPr>
        <w:tc>
          <w:tcPr>
            <w:tcW w:w="221" w:type="pct"/>
            <w:tcMar>
              <w:top w:w="57" w:type="dxa"/>
              <w:left w:w="57" w:type="dxa"/>
              <w:bottom w:w="57" w:type="dxa"/>
              <w:right w:w="57" w:type="dxa"/>
            </w:tcMar>
            <w:vAlign w:val="center"/>
            <w:hideMark/>
          </w:tcPr>
          <w:p w14:paraId="60AC0584" w14:textId="77777777" w:rsidR="00FB3E54" w:rsidRPr="00AE7F5A" w:rsidRDefault="00FB3E54" w:rsidP="00E14848">
            <w:pPr>
              <w:widowControl w:val="0"/>
              <w:jc w:val="center"/>
              <w:rPr>
                <w:rFonts w:eastAsia="Cambria"/>
                <w:sz w:val="16"/>
                <w:szCs w:val="16"/>
                <w:lang w:eastAsia="en-US"/>
              </w:rPr>
            </w:pPr>
            <w:r w:rsidRPr="00AE7F5A">
              <w:rPr>
                <w:rFonts w:eastAsia="Cambria"/>
                <w:sz w:val="16"/>
                <w:szCs w:val="16"/>
                <w:lang w:eastAsia="en-US"/>
              </w:rPr>
              <w:t>1.</w:t>
            </w:r>
          </w:p>
        </w:tc>
        <w:tc>
          <w:tcPr>
            <w:tcW w:w="971" w:type="pct"/>
            <w:tcMar>
              <w:top w:w="57" w:type="dxa"/>
              <w:left w:w="57" w:type="dxa"/>
              <w:bottom w:w="57" w:type="dxa"/>
              <w:right w:w="57" w:type="dxa"/>
            </w:tcMar>
            <w:vAlign w:val="center"/>
          </w:tcPr>
          <w:p w14:paraId="425C73B1" w14:textId="77777777" w:rsidR="00FB3E54" w:rsidRPr="00AE7F5A" w:rsidRDefault="00FB3E54" w:rsidP="00E14848">
            <w:pPr>
              <w:widowControl w:val="0"/>
              <w:rPr>
                <w:rFonts w:eastAsia="Cambria"/>
                <w:sz w:val="16"/>
                <w:szCs w:val="16"/>
                <w:lang w:eastAsia="en-US"/>
              </w:rPr>
            </w:pPr>
            <w:r w:rsidRPr="00AE7F5A">
              <w:rPr>
                <w:rFonts w:eastAsia="Cambria"/>
                <w:sz w:val="16"/>
                <w:szCs w:val="16"/>
                <w:lang w:eastAsia="en-US"/>
              </w:rPr>
              <w:t xml:space="preserve">Выполнение работ по созданию функциональности модулей ГИС </w:t>
            </w:r>
          </w:p>
          <w:p w14:paraId="6FCF25DD" w14:textId="77777777" w:rsidR="00FB3E54" w:rsidRPr="00AE7F5A" w:rsidRDefault="00FB3E54" w:rsidP="00E14848">
            <w:pPr>
              <w:widowControl w:val="0"/>
              <w:rPr>
                <w:rFonts w:eastAsia="Cambria"/>
                <w:sz w:val="16"/>
                <w:szCs w:val="16"/>
                <w:lang w:eastAsia="en-US"/>
              </w:rPr>
            </w:pPr>
            <w:r w:rsidRPr="00AE7F5A">
              <w:rPr>
                <w:rFonts w:eastAsia="Cambria"/>
                <w:sz w:val="16"/>
                <w:szCs w:val="16"/>
                <w:lang w:eastAsia="en-US"/>
              </w:rPr>
              <w:t xml:space="preserve">«Единая цифровая платформа </w:t>
            </w:r>
          </w:p>
          <w:p w14:paraId="78EC83F2" w14:textId="77777777" w:rsidR="00FB3E54" w:rsidRPr="00AE7F5A" w:rsidRDefault="00FB3E54" w:rsidP="00E14848">
            <w:pPr>
              <w:widowControl w:val="0"/>
              <w:jc w:val="both"/>
              <w:rPr>
                <w:rFonts w:eastAsia="Cambria"/>
                <w:sz w:val="16"/>
                <w:szCs w:val="16"/>
                <w:lang w:eastAsia="en-US"/>
              </w:rPr>
            </w:pPr>
            <w:r w:rsidRPr="00AE7F5A">
              <w:rPr>
                <w:rFonts w:eastAsia="Cambria"/>
                <w:sz w:val="16"/>
                <w:szCs w:val="16"/>
                <w:lang w:eastAsia="en-US"/>
              </w:rPr>
              <w:t xml:space="preserve">«Цифровой аудит» Счетной палаты Российской Федерации» на базе программного обеспечения </w:t>
            </w:r>
            <w:r w:rsidRPr="00AE7F5A">
              <w:rPr>
                <w:rFonts w:eastAsia="Cambria"/>
                <w:sz w:val="16"/>
                <w:szCs w:val="16"/>
                <w:lang w:eastAsia="en-US"/>
              </w:rPr>
              <w:lastRenderedPageBreak/>
              <w:t xml:space="preserve">«Платформа быстрой разработки аналитических приложений </w:t>
            </w:r>
          </w:p>
          <w:p w14:paraId="248ED413" w14:textId="77777777" w:rsidR="00FB3E54" w:rsidRPr="00AE7F5A" w:rsidRDefault="00FB3E54" w:rsidP="00E14848">
            <w:pPr>
              <w:widowControl w:val="0"/>
              <w:rPr>
                <w:rFonts w:eastAsia="Cambria"/>
                <w:sz w:val="16"/>
                <w:szCs w:val="16"/>
                <w:lang w:val="en-US" w:eastAsia="en-US"/>
              </w:rPr>
            </w:pPr>
            <w:r w:rsidRPr="00AE7F5A">
              <w:rPr>
                <w:rFonts w:eastAsia="Cambria"/>
                <w:sz w:val="16"/>
                <w:szCs w:val="16"/>
                <w:lang w:eastAsia="en-US"/>
              </w:rPr>
              <w:t>Инсайт</w:t>
            </w:r>
            <w:r w:rsidRPr="00AE7F5A">
              <w:rPr>
                <w:rFonts w:eastAsia="Cambria"/>
                <w:sz w:val="16"/>
                <w:szCs w:val="16"/>
                <w:lang w:val="en-US" w:eastAsia="en-US"/>
              </w:rPr>
              <w:t xml:space="preserve"> low-code / Insight low-code»</w:t>
            </w:r>
          </w:p>
        </w:tc>
        <w:tc>
          <w:tcPr>
            <w:tcW w:w="2810" w:type="pct"/>
            <w:tcMar>
              <w:top w:w="57" w:type="dxa"/>
              <w:left w:w="57" w:type="dxa"/>
              <w:bottom w:w="57" w:type="dxa"/>
              <w:right w:w="57" w:type="dxa"/>
            </w:tcMar>
          </w:tcPr>
          <w:p w14:paraId="166AABCE" w14:textId="77777777" w:rsidR="00FB3E54" w:rsidRPr="00AE7F5A" w:rsidRDefault="00FB3E54" w:rsidP="00775649">
            <w:pPr>
              <w:widowControl w:val="0"/>
              <w:numPr>
                <w:ilvl w:val="0"/>
                <w:numId w:val="36"/>
              </w:numPr>
              <w:tabs>
                <w:tab w:val="left" w:pos="229"/>
              </w:tabs>
              <w:ind w:left="87" w:firstLine="0"/>
              <w:jc w:val="both"/>
              <w:rPr>
                <w:rFonts w:eastAsia="Cambria"/>
                <w:sz w:val="16"/>
                <w:szCs w:val="16"/>
                <w:lang w:eastAsia="en-US"/>
              </w:rPr>
            </w:pPr>
            <w:r w:rsidRPr="00AE7F5A">
              <w:rPr>
                <w:rFonts w:eastAsia="Cambria"/>
                <w:sz w:val="16"/>
                <w:szCs w:val="16"/>
                <w:lang w:eastAsia="en-US"/>
              </w:rPr>
              <w:lastRenderedPageBreak/>
              <w:t>Документ «Программа и методика испытаний»;</w:t>
            </w:r>
          </w:p>
          <w:p w14:paraId="154DBB94" w14:textId="77777777" w:rsidR="00FB3E54" w:rsidRPr="00AE7F5A" w:rsidRDefault="00FB3E54" w:rsidP="00775649">
            <w:pPr>
              <w:widowControl w:val="0"/>
              <w:numPr>
                <w:ilvl w:val="0"/>
                <w:numId w:val="36"/>
              </w:numPr>
              <w:tabs>
                <w:tab w:val="left" w:pos="229"/>
              </w:tabs>
              <w:ind w:left="87" w:firstLine="0"/>
              <w:jc w:val="both"/>
              <w:rPr>
                <w:rFonts w:eastAsia="Cambria"/>
                <w:sz w:val="16"/>
                <w:szCs w:val="16"/>
                <w:lang w:eastAsia="en-US"/>
              </w:rPr>
            </w:pPr>
            <w:r w:rsidRPr="00AE7F5A">
              <w:rPr>
                <w:rFonts w:eastAsia="Cambria"/>
                <w:sz w:val="16"/>
                <w:szCs w:val="16"/>
                <w:lang w:eastAsia="en-US"/>
              </w:rPr>
              <w:t>Документ «Инструкция по сборке и установке»;</w:t>
            </w:r>
          </w:p>
          <w:p w14:paraId="6221EA04" w14:textId="77777777" w:rsidR="00FB3E54" w:rsidRPr="00AE7F5A" w:rsidRDefault="00FB3E54" w:rsidP="00775649">
            <w:pPr>
              <w:widowControl w:val="0"/>
              <w:numPr>
                <w:ilvl w:val="0"/>
                <w:numId w:val="36"/>
              </w:numPr>
              <w:tabs>
                <w:tab w:val="left" w:pos="229"/>
              </w:tabs>
              <w:ind w:left="87" w:firstLine="0"/>
              <w:jc w:val="both"/>
              <w:rPr>
                <w:rFonts w:eastAsia="Cambria"/>
                <w:sz w:val="16"/>
                <w:szCs w:val="16"/>
                <w:lang w:eastAsia="en-US"/>
              </w:rPr>
            </w:pPr>
            <w:r w:rsidRPr="00AE7F5A">
              <w:rPr>
                <w:rFonts w:eastAsia="Cambria"/>
                <w:sz w:val="16"/>
                <w:szCs w:val="16"/>
                <w:lang w:eastAsia="en-US"/>
              </w:rPr>
              <w:t>Актуальная версия, разработанной в рамках ТЗ, функциональности модуля ЦРМ, развернутого на серверах СП РФ (исходные коды, размещенные в репозитории);</w:t>
            </w:r>
          </w:p>
          <w:p w14:paraId="4A1B7FB5" w14:textId="77777777" w:rsidR="00FB3E54" w:rsidRPr="00AE7F5A" w:rsidRDefault="00FB3E54" w:rsidP="00775649">
            <w:pPr>
              <w:widowControl w:val="0"/>
              <w:numPr>
                <w:ilvl w:val="0"/>
                <w:numId w:val="36"/>
              </w:numPr>
              <w:tabs>
                <w:tab w:val="left" w:pos="229"/>
              </w:tabs>
              <w:suppressAutoHyphens/>
              <w:ind w:left="87" w:firstLine="0"/>
              <w:jc w:val="both"/>
              <w:rPr>
                <w:rFonts w:eastAsia="Cambria"/>
                <w:sz w:val="16"/>
                <w:szCs w:val="16"/>
                <w:lang w:eastAsia="en-US"/>
              </w:rPr>
            </w:pPr>
            <w:r w:rsidRPr="00AE7F5A">
              <w:rPr>
                <w:rFonts w:eastAsia="Cambria"/>
                <w:sz w:val="16"/>
                <w:szCs w:val="16"/>
                <w:lang w:eastAsia="en-US"/>
              </w:rPr>
              <w:t>Актуальная версия, разработанной в рамках ТЗ, функциональности модуля УТР, развернутого на серверах СП РФ (исходные коды, размещенные в репозитории);</w:t>
            </w:r>
          </w:p>
          <w:p w14:paraId="1BFF1DF2" w14:textId="77777777" w:rsidR="00FB3E54" w:rsidRPr="00AE7F5A" w:rsidRDefault="00FB3E54" w:rsidP="00775649">
            <w:pPr>
              <w:widowControl w:val="0"/>
              <w:numPr>
                <w:ilvl w:val="0"/>
                <w:numId w:val="36"/>
              </w:numPr>
              <w:tabs>
                <w:tab w:val="left" w:pos="229"/>
              </w:tabs>
              <w:suppressAutoHyphens/>
              <w:ind w:left="87" w:firstLine="0"/>
              <w:jc w:val="both"/>
              <w:rPr>
                <w:rFonts w:eastAsia="Cambria"/>
                <w:sz w:val="16"/>
                <w:szCs w:val="16"/>
                <w:lang w:eastAsia="en-US"/>
              </w:rPr>
            </w:pPr>
            <w:r w:rsidRPr="00AE7F5A">
              <w:rPr>
                <w:rFonts w:eastAsia="Cambria"/>
                <w:sz w:val="16"/>
                <w:szCs w:val="16"/>
                <w:lang w:eastAsia="en-US"/>
              </w:rPr>
              <w:t>Доступы (логины, пароли) к учетным записям администраторов модулей ГИС;</w:t>
            </w:r>
          </w:p>
          <w:p w14:paraId="252C8291" w14:textId="77777777" w:rsidR="00FB3E54" w:rsidRPr="00AE7F5A" w:rsidRDefault="00FB3E54"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sz w:val="16"/>
                <w:szCs w:val="16"/>
                <w:lang w:val="ru"/>
              </w:rPr>
              <w:lastRenderedPageBreak/>
              <w:t>Документ «</w:t>
            </w:r>
            <w:r w:rsidRPr="00AE7F5A">
              <w:rPr>
                <w:color w:val="000000"/>
                <w:sz w:val="16"/>
                <w:szCs w:val="16"/>
                <w:lang w:val="ru"/>
              </w:rPr>
              <w:t xml:space="preserve">Описание базы данных»; </w:t>
            </w:r>
          </w:p>
          <w:p w14:paraId="3799AA40" w14:textId="77777777" w:rsidR="00FB3E54" w:rsidRPr="00AE7F5A" w:rsidRDefault="00FB3E54"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sz w:val="16"/>
                <w:szCs w:val="16"/>
                <w:lang w:val="ru"/>
              </w:rPr>
              <w:t>Документ «</w:t>
            </w:r>
            <w:r w:rsidRPr="00AE7F5A">
              <w:rPr>
                <w:color w:val="000000"/>
                <w:sz w:val="16"/>
                <w:szCs w:val="16"/>
                <w:lang w:val="ru"/>
              </w:rPr>
              <w:t xml:space="preserve">Руководство пользователя»; </w:t>
            </w:r>
          </w:p>
          <w:p w14:paraId="1D252E39" w14:textId="77777777" w:rsidR="00FB3E54" w:rsidRPr="00AE7F5A" w:rsidRDefault="00FB3E54"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sz w:val="16"/>
                <w:szCs w:val="16"/>
                <w:lang w:val="ru"/>
              </w:rPr>
              <w:t>Документ «</w:t>
            </w:r>
            <w:r w:rsidRPr="00AE7F5A">
              <w:rPr>
                <w:color w:val="000000"/>
                <w:sz w:val="16"/>
                <w:szCs w:val="16"/>
                <w:lang w:val="ru"/>
              </w:rPr>
              <w:t>Руководство администратора»;</w:t>
            </w:r>
          </w:p>
          <w:p w14:paraId="366AF36F" w14:textId="77777777" w:rsidR="00FB3E54" w:rsidRPr="00AE7F5A" w:rsidRDefault="00FB3E54" w:rsidP="00775649">
            <w:pPr>
              <w:numPr>
                <w:ilvl w:val="0"/>
                <w:numId w:val="36"/>
              </w:numPr>
              <w:pBdr>
                <w:top w:val="none" w:sz="4" w:space="0" w:color="000000"/>
                <w:left w:val="none" w:sz="4" w:space="0" w:color="000000"/>
                <w:bottom w:val="none" w:sz="4" w:space="0" w:color="000000"/>
                <w:right w:val="none" w:sz="4" w:space="0" w:color="000000"/>
              </w:pBdr>
              <w:tabs>
                <w:tab w:val="left" w:pos="229"/>
                <w:tab w:val="left" w:pos="992"/>
                <w:tab w:val="left" w:pos="4253"/>
              </w:tabs>
              <w:suppressAutoHyphens/>
              <w:ind w:left="87" w:firstLine="0"/>
              <w:jc w:val="both"/>
              <w:rPr>
                <w:color w:val="000000"/>
                <w:sz w:val="16"/>
                <w:szCs w:val="16"/>
                <w:lang w:val="ru"/>
              </w:rPr>
            </w:pPr>
            <w:r w:rsidRPr="00AE7F5A">
              <w:rPr>
                <w:color w:val="000000"/>
                <w:sz w:val="16"/>
                <w:szCs w:val="16"/>
                <w:lang w:val="ru"/>
              </w:rPr>
              <w:t>Акт приема-передачи отчетной документации</w:t>
            </w:r>
            <w:r>
              <w:rPr>
                <w:color w:val="000000"/>
                <w:sz w:val="16"/>
                <w:szCs w:val="16"/>
                <w:lang w:val="ru"/>
              </w:rPr>
              <w:t>.</w:t>
            </w:r>
          </w:p>
          <w:p w14:paraId="4009C20A" w14:textId="77777777" w:rsidR="00FB3E54" w:rsidRPr="00AE7F5A" w:rsidRDefault="00FB3E54" w:rsidP="00E14848">
            <w:pPr>
              <w:widowControl w:val="0"/>
              <w:ind w:left="432"/>
              <w:jc w:val="both"/>
              <w:rPr>
                <w:rFonts w:eastAsia="Cambria"/>
                <w:sz w:val="16"/>
                <w:szCs w:val="16"/>
                <w:lang w:eastAsia="en-US"/>
              </w:rPr>
            </w:pPr>
          </w:p>
        </w:tc>
        <w:tc>
          <w:tcPr>
            <w:tcW w:w="997" w:type="pct"/>
            <w:shd w:val="clear" w:color="auto" w:fill="FFFFFF"/>
            <w:tcMar>
              <w:top w:w="57" w:type="dxa"/>
              <w:left w:w="57" w:type="dxa"/>
              <w:bottom w:w="57" w:type="dxa"/>
              <w:right w:w="57" w:type="dxa"/>
            </w:tcMar>
            <w:vAlign w:val="center"/>
          </w:tcPr>
          <w:p w14:paraId="5165D5DE" w14:textId="59F835C1" w:rsidR="00FB3E54" w:rsidRPr="00AE7F5A" w:rsidRDefault="00FB3E54" w:rsidP="00E14848">
            <w:pPr>
              <w:widowControl w:val="0"/>
              <w:jc w:val="center"/>
              <w:rPr>
                <w:rFonts w:eastAsia="Cambria"/>
                <w:sz w:val="16"/>
                <w:szCs w:val="16"/>
                <w:lang w:eastAsia="en-US"/>
              </w:rPr>
            </w:pPr>
            <w:r w:rsidRPr="00AE7F5A">
              <w:rPr>
                <w:rFonts w:eastAsia="Cambria"/>
                <w:sz w:val="16"/>
                <w:szCs w:val="16"/>
                <w:lang w:eastAsia="en-US"/>
              </w:rPr>
              <w:lastRenderedPageBreak/>
              <w:t xml:space="preserve">Начало: </w:t>
            </w:r>
            <w:r w:rsidR="00F979D7">
              <w:rPr>
                <w:rFonts w:eastAsia="Cambria"/>
                <w:sz w:val="16"/>
                <w:szCs w:val="16"/>
                <w:lang w:eastAsia="en-US"/>
              </w:rPr>
              <w:t>дата</w:t>
            </w:r>
            <w:r w:rsidRPr="00AE7F5A">
              <w:rPr>
                <w:rFonts w:eastAsia="Cambria"/>
                <w:sz w:val="16"/>
                <w:szCs w:val="16"/>
                <w:lang w:eastAsia="en-US"/>
              </w:rPr>
              <w:t xml:space="preserve"> заключения договора</w:t>
            </w:r>
          </w:p>
          <w:p w14:paraId="4ACA967D" w14:textId="77777777" w:rsidR="00FB3E54" w:rsidRPr="00AE7F5A" w:rsidRDefault="00FB3E54" w:rsidP="00E14848">
            <w:pPr>
              <w:widowControl w:val="0"/>
              <w:jc w:val="center"/>
              <w:rPr>
                <w:rFonts w:eastAsia="Cambria"/>
                <w:sz w:val="16"/>
                <w:szCs w:val="16"/>
                <w:lang w:eastAsia="en-US"/>
              </w:rPr>
            </w:pPr>
          </w:p>
          <w:p w14:paraId="58FC2861" w14:textId="78353688" w:rsidR="00FB3E54" w:rsidRPr="00AE7F5A" w:rsidRDefault="00FB3E54" w:rsidP="00E14848">
            <w:pPr>
              <w:widowControl w:val="0"/>
              <w:jc w:val="center"/>
              <w:rPr>
                <w:rFonts w:eastAsia="Cambria"/>
                <w:sz w:val="16"/>
                <w:szCs w:val="16"/>
                <w:lang w:eastAsia="en-US"/>
              </w:rPr>
            </w:pPr>
            <w:r w:rsidRPr="00AE7F5A">
              <w:rPr>
                <w:rFonts w:eastAsia="Cambria"/>
                <w:sz w:val="16"/>
                <w:szCs w:val="16"/>
                <w:lang w:eastAsia="en-US"/>
              </w:rPr>
              <w:t>Окончание: 30.01.2026</w:t>
            </w:r>
          </w:p>
        </w:tc>
      </w:tr>
    </w:tbl>
    <w:p w14:paraId="64468F4A" w14:textId="77777777" w:rsidR="00FB3E54" w:rsidRPr="00AE7F5A" w:rsidRDefault="00FB3E54" w:rsidP="00FB3E54">
      <w:pPr>
        <w:suppressAutoHyphens/>
        <w:spacing w:before="60" w:after="60"/>
        <w:ind w:firstLine="851"/>
        <w:jc w:val="both"/>
        <w:rPr>
          <w:rFonts w:eastAsia="Calibri"/>
          <w:sz w:val="24"/>
          <w:szCs w:val="28"/>
          <w:lang w:eastAsia="zh-CN"/>
        </w:rPr>
      </w:pPr>
    </w:p>
    <w:p w14:paraId="22416F22" w14:textId="27030A55" w:rsidR="00FB3E54" w:rsidRPr="001C389C" w:rsidRDefault="00FB3E54" w:rsidP="00FB3E54">
      <w:pPr>
        <w:widowControl w:val="0"/>
        <w:ind w:firstLine="709"/>
        <w:jc w:val="both"/>
        <w:rPr>
          <w:rFonts w:eastAsia="Calibri"/>
          <w:b/>
          <w:bCs/>
          <w:iCs/>
          <w:sz w:val="22"/>
          <w:szCs w:val="22"/>
          <w:lang w:eastAsia="en-US"/>
        </w:rPr>
      </w:pPr>
      <w:r>
        <w:rPr>
          <w:rFonts w:eastAsia="Calibri"/>
          <w:b/>
          <w:bCs/>
          <w:iCs/>
          <w:sz w:val="22"/>
          <w:szCs w:val="22"/>
          <w:lang w:eastAsia="en-US"/>
        </w:rPr>
        <w:t>10</w:t>
      </w:r>
      <w:r w:rsidRPr="001C389C">
        <w:rPr>
          <w:rFonts w:eastAsia="Calibri"/>
          <w:b/>
          <w:bCs/>
          <w:iCs/>
          <w:sz w:val="22"/>
          <w:szCs w:val="22"/>
          <w:lang w:eastAsia="en-US"/>
        </w:rPr>
        <w:t xml:space="preserve">. Сведения о </w:t>
      </w:r>
      <w:r w:rsidR="002D143C">
        <w:rPr>
          <w:rFonts w:eastAsia="Calibri"/>
          <w:b/>
          <w:bCs/>
          <w:iCs/>
          <w:sz w:val="22"/>
          <w:szCs w:val="22"/>
          <w:lang w:eastAsia="en-US"/>
        </w:rPr>
        <w:t>стоимости</w:t>
      </w:r>
      <w:r w:rsidRPr="001C389C">
        <w:rPr>
          <w:rFonts w:eastAsia="Calibri"/>
          <w:b/>
          <w:bCs/>
          <w:iCs/>
          <w:sz w:val="22"/>
          <w:szCs w:val="22"/>
          <w:lang w:eastAsia="en-US"/>
        </w:rPr>
        <w:t xml:space="preserve">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734"/>
        <w:gridCol w:w="814"/>
        <w:gridCol w:w="2289"/>
        <w:gridCol w:w="2289"/>
      </w:tblGrid>
      <w:tr w:rsidR="00FB3E54" w:rsidRPr="001C389C" w14:paraId="4C8A5EF7" w14:textId="23DFA2DB" w:rsidTr="00FB3E54">
        <w:trPr>
          <w:jc w:val="center"/>
        </w:trPr>
        <w:tc>
          <w:tcPr>
            <w:tcW w:w="261" w:type="pct"/>
            <w:tcBorders>
              <w:top w:val="single" w:sz="4" w:space="0" w:color="auto"/>
              <w:left w:val="single" w:sz="4" w:space="0" w:color="auto"/>
              <w:bottom w:val="single" w:sz="4" w:space="0" w:color="auto"/>
              <w:right w:val="single" w:sz="4" w:space="0" w:color="auto"/>
            </w:tcBorders>
            <w:vAlign w:val="center"/>
            <w:hideMark/>
          </w:tcPr>
          <w:p w14:paraId="4351309F" w14:textId="77777777" w:rsidR="00FB3E54" w:rsidRPr="001C389C" w:rsidRDefault="00FB3E54" w:rsidP="00E14848">
            <w:pPr>
              <w:widowControl w:val="0"/>
              <w:jc w:val="center"/>
              <w:rPr>
                <w:b/>
                <w:bCs/>
                <w:lang w:eastAsia="en-US"/>
              </w:rPr>
            </w:pPr>
            <w:r w:rsidRPr="001C389C">
              <w:rPr>
                <w:b/>
                <w:bCs/>
                <w:lang w:eastAsia="en-US"/>
              </w:rPr>
              <w:t>№ п/п</w:t>
            </w:r>
          </w:p>
        </w:tc>
        <w:tc>
          <w:tcPr>
            <w:tcW w:w="2469" w:type="pct"/>
            <w:tcBorders>
              <w:top w:val="single" w:sz="4" w:space="0" w:color="auto"/>
              <w:left w:val="single" w:sz="4" w:space="0" w:color="auto"/>
              <w:bottom w:val="single" w:sz="4" w:space="0" w:color="auto"/>
              <w:right w:val="single" w:sz="4" w:space="0" w:color="auto"/>
            </w:tcBorders>
            <w:vAlign w:val="center"/>
            <w:hideMark/>
          </w:tcPr>
          <w:p w14:paraId="1CC32DFA" w14:textId="77777777" w:rsidR="00FB3E54" w:rsidRPr="001C389C" w:rsidRDefault="00FB3E54" w:rsidP="00E14848">
            <w:pPr>
              <w:widowControl w:val="0"/>
              <w:jc w:val="center"/>
              <w:rPr>
                <w:b/>
                <w:bCs/>
                <w:lang w:eastAsia="en-US"/>
              </w:rPr>
            </w:pPr>
            <w:r w:rsidRPr="001C389C">
              <w:rPr>
                <w:b/>
                <w:bCs/>
                <w:lang w:eastAsia="en-US"/>
              </w:rPr>
              <w:t>Наименование работ</w:t>
            </w:r>
          </w:p>
        </w:tc>
        <w:tc>
          <w:tcPr>
            <w:tcW w:w="448" w:type="pct"/>
            <w:tcBorders>
              <w:top w:val="single" w:sz="4" w:space="0" w:color="auto"/>
              <w:left w:val="single" w:sz="4" w:space="0" w:color="auto"/>
              <w:bottom w:val="single" w:sz="4" w:space="0" w:color="auto"/>
              <w:right w:val="single" w:sz="4" w:space="0" w:color="auto"/>
            </w:tcBorders>
            <w:vAlign w:val="center"/>
            <w:hideMark/>
          </w:tcPr>
          <w:p w14:paraId="06C78253" w14:textId="77777777" w:rsidR="00FB3E54" w:rsidRPr="001C389C" w:rsidRDefault="00FB3E54" w:rsidP="00E14848">
            <w:pPr>
              <w:widowControl w:val="0"/>
              <w:jc w:val="center"/>
              <w:rPr>
                <w:b/>
                <w:bCs/>
                <w:lang w:eastAsia="en-US"/>
              </w:rPr>
            </w:pPr>
            <w:r w:rsidRPr="001C389C">
              <w:rPr>
                <w:b/>
                <w:bCs/>
                <w:lang w:eastAsia="en-US"/>
              </w:rPr>
              <w:t>Объем</w:t>
            </w:r>
          </w:p>
        </w:tc>
        <w:tc>
          <w:tcPr>
            <w:tcW w:w="911" w:type="pct"/>
          </w:tcPr>
          <w:p w14:paraId="2EDF6DF7" w14:textId="0457FA43" w:rsidR="00FB3E54" w:rsidRPr="00FB3E54" w:rsidRDefault="00FB3E54" w:rsidP="00E14848">
            <w:pPr>
              <w:widowControl w:val="0"/>
              <w:jc w:val="center"/>
              <w:rPr>
                <w:b/>
                <w:bCs/>
                <w:lang w:eastAsia="en-US"/>
              </w:rPr>
            </w:pPr>
            <w:r>
              <w:rPr>
                <w:b/>
                <w:bCs/>
                <w:lang w:eastAsia="en-US"/>
              </w:rPr>
              <w:t>Ц</w:t>
            </w:r>
            <w:r w:rsidRPr="00FB3E54">
              <w:rPr>
                <w:b/>
                <w:bCs/>
                <w:lang w:eastAsia="en-US"/>
              </w:rPr>
              <w:t xml:space="preserve">ена единицы работы, руб., </w:t>
            </w:r>
            <w:r w:rsidRPr="00FB3E54">
              <w:rPr>
                <w:b/>
                <w:bCs/>
                <w:i/>
                <w:iCs/>
                <w:lang w:eastAsia="en-US"/>
              </w:rPr>
              <w:t>в том числе НДС 2</w:t>
            </w:r>
            <w:r w:rsidR="004A4575">
              <w:rPr>
                <w:b/>
                <w:bCs/>
                <w:i/>
                <w:iCs/>
                <w:lang w:eastAsia="en-US"/>
              </w:rPr>
              <w:t>2</w:t>
            </w:r>
            <w:r w:rsidRPr="00FB3E54">
              <w:rPr>
                <w:b/>
                <w:bCs/>
                <w:i/>
                <w:iCs/>
                <w:lang w:eastAsia="en-US"/>
              </w:rPr>
              <w:t>% /Подрядчик не является плательщиком НДС на основании___________.</w:t>
            </w:r>
          </w:p>
        </w:tc>
        <w:tc>
          <w:tcPr>
            <w:tcW w:w="911" w:type="pct"/>
          </w:tcPr>
          <w:p w14:paraId="55778120" w14:textId="3E288C38" w:rsidR="00FB3E54" w:rsidRPr="00FB3E54" w:rsidRDefault="00FB3E54" w:rsidP="00E14848">
            <w:pPr>
              <w:widowControl w:val="0"/>
              <w:jc w:val="center"/>
              <w:rPr>
                <w:b/>
                <w:bCs/>
                <w:lang w:eastAsia="en-US"/>
              </w:rPr>
            </w:pPr>
            <w:r w:rsidRPr="00FB3E54">
              <w:rPr>
                <w:b/>
                <w:bCs/>
                <w:lang w:eastAsia="en-US"/>
              </w:rPr>
              <w:t xml:space="preserve">Стоимость работы, руб., </w:t>
            </w:r>
            <w:r w:rsidRPr="00FB3E54">
              <w:rPr>
                <w:b/>
                <w:bCs/>
                <w:i/>
                <w:iCs/>
                <w:lang w:eastAsia="en-US"/>
              </w:rPr>
              <w:t>в том числе НДС 2</w:t>
            </w:r>
            <w:r w:rsidR="004A4575">
              <w:rPr>
                <w:b/>
                <w:bCs/>
                <w:i/>
                <w:iCs/>
                <w:lang w:eastAsia="en-US"/>
              </w:rPr>
              <w:t>2</w:t>
            </w:r>
            <w:r w:rsidRPr="00FB3E54">
              <w:rPr>
                <w:b/>
                <w:bCs/>
                <w:i/>
                <w:iCs/>
                <w:lang w:eastAsia="en-US"/>
              </w:rPr>
              <w:t>% /Подрядчик не является плательщиком НДС на основании___________.</w:t>
            </w:r>
          </w:p>
        </w:tc>
      </w:tr>
      <w:tr w:rsidR="00FB3E54" w:rsidRPr="001C389C" w14:paraId="5893726C" w14:textId="64A19319" w:rsidTr="00FB3E54">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736A1972" w14:textId="77777777" w:rsidR="00FB3E54" w:rsidRPr="001C389C" w:rsidRDefault="00FB3E54" w:rsidP="00E14848">
            <w:pPr>
              <w:widowControl w:val="0"/>
              <w:jc w:val="center"/>
              <w:rPr>
                <w:lang w:eastAsia="en-US"/>
              </w:rPr>
            </w:pPr>
            <w:r w:rsidRPr="001C389C">
              <w:rPr>
                <w:lang w:eastAsia="en-US"/>
              </w:rPr>
              <w:t>1</w:t>
            </w:r>
          </w:p>
        </w:tc>
        <w:tc>
          <w:tcPr>
            <w:tcW w:w="2469" w:type="pct"/>
            <w:tcBorders>
              <w:top w:val="single" w:sz="4" w:space="0" w:color="000000"/>
              <w:left w:val="single" w:sz="4" w:space="0" w:color="000000"/>
              <w:bottom w:val="single" w:sz="4" w:space="0" w:color="000000"/>
              <w:right w:val="single" w:sz="4" w:space="0" w:color="000000"/>
            </w:tcBorders>
            <w:vAlign w:val="center"/>
          </w:tcPr>
          <w:p w14:paraId="485F23F3" w14:textId="088843C7" w:rsidR="00FB3E54" w:rsidRPr="001C389C" w:rsidRDefault="00FB3E54" w:rsidP="00E14848">
            <w:pPr>
              <w:jc w:val="both"/>
            </w:pPr>
            <w:r>
              <w:rPr>
                <w:sz w:val="18"/>
                <w:szCs w:val="18"/>
                <w14:ligatures w14:val="standardContextual"/>
              </w:rPr>
              <w:t>Выполнение работ по созданию функциональности модуля «Цифровое рабоч</w:t>
            </w:r>
            <w:r w:rsidR="00D65553">
              <w:rPr>
                <w:sz w:val="18"/>
                <w:szCs w:val="18"/>
                <w14:ligatures w14:val="standardContextual"/>
              </w:rPr>
              <w:t>е</w:t>
            </w:r>
            <w:r>
              <w:rPr>
                <w:sz w:val="18"/>
                <w:szCs w:val="18"/>
                <w14:ligatures w14:val="standardContextual"/>
              </w:rPr>
              <w:t>е место инспектора» ГИС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 xml:space="preserve"> / </w:t>
            </w:r>
            <w:r>
              <w:rPr>
                <w:sz w:val="18"/>
                <w:szCs w:val="18"/>
                <w:lang w:val="en-US"/>
                <w14:ligatures w14:val="standardContextual"/>
              </w:rPr>
              <w:t>Insight</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w:t>
            </w:r>
          </w:p>
        </w:tc>
        <w:tc>
          <w:tcPr>
            <w:tcW w:w="448" w:type="pct"/>
            <w:tcBorders>
              <w:top w:val="single" w:sz="4" w:space="0" w:color="auto"/>
              <w:left w:val="single" w:sz="4" w:space="0" w:color="auto"/>
              <w:bottom w:val="single" w:sz="4" w:space="0" w:color="auto"/>
              <w:right w:val="single" w:sz="4" w:space="0" w:color="auto"/>
            </w:tcBorders>
            <w:vAlign w:val="center"/>
          </w:tcPr>
          <w:p w14:paraId="04F2ECBC" w14:textId="77777777" w:rsidR="00FB3E54" w:rsidRPr="001C389C" w:rsidRDefault="00FB3E54" w:rsidP="00E14848">
            <w:pPr>
              <w:widowControl w:val="0"/>
              <w:jc w:val="center"/>
            </w:pPr>
            <w:r w:rsidRPr="001C389C">
              <w:t>1 усл. ед.</w:t>
            </w:r>
          </w:p>
        </w:tc>
        <w:tc>
          <w:tcPr>
            <w:tcW w:w="911" w:type="pct"/>
            <w:vAlign w:val="center"/>
          </w:tcPr>
          <w:p w14:paraId="76709866" w14:textId="77777777" w:rsidR="00FB3E54" w:rsidRPr="001C389C" w:rsidRDefault="00FB3E54" w:rsidP="00E14848">
            <w:pPr>
              <w:widowControl w:val="0"/>
              <w:jc w:val="center"/>
              <w:rPr>
                <w:lang w:eastAsia="en-US"/>
              </w:rPr>
            </w:pPr>
          </w:p>
        </w:tc>
        <w:tc>
          <w:tcPr>
            <w:tcW w:w="911" w:type="pct"/>
          </w:tcPr>
          <w:p w14:paraId="25950432" w14:textId="77777777" w:rsidR="00FB3E54" w:rsidRPr="001C389C" w:rsidRDefault="00FB3E54" w:rsidP="00E14848">
            <w:pPr>
              <w:widowControl w:val="0"/>
              <w:jc w:val="center"/>
              <w:rPr>
                <w:lang w:eastAsia="en-US"/>
              </w:rPr>
            </w:pPr>
          </w:p>
        </w:tc>
      </w:tr>
      <w:tr w:rsidR="00FB3E54" w:rsidRPr="001C389C" w14:paraId="553C2F00" w14:textId="60CEAB08" w:rsidTr="00FB3E54">
        <w:trPr>
          <w:jc w:val="center"/>
        </w:trPr>
        <w:tc>
          <w:tcPr>
            <w:tcW w:w="261" w:type="pct"/>
            <w:tcBorders>
              <w:top w:val="single" w:sz="4" w:space="0" w:color="auto"/>
              <w:left w:val="single" w:sz="4" w:space="0" w:color="auto"/>
              <w:bottom w:val="single" w:sz="4" w:space="0" w:color="auto"/>
              <w:right w:val="single" w:sz="4" w:space="0" w:color="auto"/>
            </w:tcBorders>
            <w:vAlign w:val="center"/>
          </w:tcPr>
          <w:p w14:paraId="2B996C55" w14:textId="77777777" w:rsidR="00FB3E54" w:rsidRPr="001C389C" w:rsidRDefault="00FB3E54" w:rsidP="00E14848">
            <w:pPr>
              <w:widowControl w:val="0"/>
              <w:jc w:val="center"/>
              <w:rPr>
                <w:lang w:eastAsia="en-US"/>
              </w:rPr>
            </w:pPr>
            <w:r>
              <w:rPr>
                <w:lang w:eastAsia="en-US"/>
              </w:rPr>
              <w:t>2</w:t>
            </w:r>
          </w:p>
        </w:tc>
        <w:tc>
          <w:tcPr>
            <w:tcW w:w="2469" w:type="pct"/>
            <w:tcBorders>
              <w:top w:val="single" w:sz="4" w:space="0" w:color="000000"/>
              <w:left w:val="single" w:sz="4" w:space="0" w:color="000000"/>
              <w:bottom w:val="single" w:sz="4" w:space="0" w:color="000000"/>
              <w:right w:val="single" w:sz="4" w:space="0" w:color="000000"/>
            </w:tcBorders>
            <w:vAlign w:val="center"/>
          </w:tcPr>
          <w:p w14:paraId="37DDBD37" w14:textId="77777777" w:rsidR="00FB3E54" w:rsidRPr="001C389C" w:rsidRDefault="00FB3E54" w:rsidP="00E14848">
            <w:pPr>
              <w:jc w:val="both"/>
            </w:pPr>
            <w:r>
              <w:rPr>
                <w:sz w:val="18"/>
                <w:szCs w:val="18"/>
                <w14:ligatures w14:val="standardContextual"/>
              </w:rPr>
              <w:t>Выполнение работ по созданию функциональности модуля «Управление трудовыми ресурсами инспекторского состава» ГИС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 xml:space="preserve"> / </w:t>
            </w:r>
            <w:r>
              <w:rPr>
                <w:sz w:val="18"/>
                <w:szCs w:val="18"/>
                <w:lang w:val="en-US"/>
                <w14:ligatures w14:val="standardContextual"/>
              </w:rPr>
              <w:t>Insight</w:t>
            </w:r>
            <w:r w:rsidRPr="001C389C">
              <w:rPr>
                <w:sz w:val="18"/>
                <w:szCs w:val="18"/>
                <w14:ligatures w14:val="standardContextual"/>
              </w:rPr>
              <w:t xml:space="preserve"> </w:t>
            </w:r>
            <w:r>
              <w:rPr>
                <w:sz w:val="18"/>
                <w:szCs w:val="18"/>
                <w:lang w:val="en-US"/>
                <w14:ligatures w14:val="standardContextual"/>
              </w:rPr>
              <w:t>low</w:t>
            </w:r>
            <w:r w:rsidRPr="001C389C">
              <w:rPr>
                <w:sz w:val="18"/>
                <w:szCs w:val="18"/>
                <w14:ligatures w14:val="standardContextual"/>
              </w:rPr>
              <w:t>-</w:t>
            </w:r>
            <w:r>
              <w:rPr>
                <w:sz w:val="18"/>
                <w:szCs w:val="18"/>
                <w:lang w:val="en-US"/>
                <w14:ligatures w14:val="standardContextual"/>
              </w:rPr>
              <w:t>code</w:t>
            </w:r>
            <w:r w:rsidRPr="001C389C">
              <w:rPr>
                <w:sz w:val="18"/>
                <w:szCs w:val="18"/>
                <w14:ligatures w14:val="standardContextual"/>
              </w:rPr>
              <w:t>»</w:t>
            </w:r>
          </w:p>
        </w:tc>
        <w:tc>
          <w:tcPr>
            <w:tcW w:w="448" w:type="pct"/>
            <w:tcBorders>
              <w:top w:val="single" w:sz="4" w:space="0" w:color="auto"/>
              <w:left w:val="single" w:sz="4" w:space="0" w:color="auto"/>
              <w:bottom w:val="single" w:sz="4" w:space="0" w:color="auto"/>
              <w:right w:val="single" w:sz="4" w:space="0" w:color="auto"/>
            </w:tcBorders>
            <w:vAlign w:val="center"/>
          </w:tcPr>
          <w:p w14:paraId="50B0B3A2" w14:textId="77777777" w:rsidR="00FB3E54" w:rsidRPr="001C389C" w:rsidRDefault="00FB3E54" w:rsidP="00E14848">
            <w:pPr>
              <w:widowControl w:val="0"/>
              <w:jc w:val="center"/>
              <w:rPr>
                <w:lang w:val="en-US"/>
              </w:rPr>
            </w:pPr>
            <w:r w:rsidRPr="001C389C">
              <w:t>1 усл. ед.</w:t>
            </w:r>
          </w:p>
        </w:tc>
        <w:tc>
          <w:tcPr>
            <w:tcW w:w="911" w:type="pct"/>
            <w:vAlign w:val="center"/>
          </w:tcPr>
          <w:p w14:paraId="25E820B9" w14:textId="77777777" w:rsidR="00FB3E54" w:rsidRPr="001C389C" w:rsidRDefault="00FB3E54" w:rsidP="00E14848">
            <w:pPr>
              <w:widowControl w:val="0"/>
              <w:jc w:val="center"/>
              <w:rPr>
                <w:lang w:val="en-US" w:eastAsia="en-US"/>
              </w:rPr>
            </w:pPr>
          </w:p>
        </w:tc>
        <w:tc>
          <w:tcPr>
            <w:tcW w:w="911" w:type="pct"/>
          </w:tcPr>
          <w:p w14:paraId="73844CF0" w14:textId="77777777" w:rsidR="00FB3E54" w:rsidRPr="001C389C" w:rsidRDefault="00FB3E54" w:rsidP="00E14848">
            <w:pPr>
              <w:widowControl w:val="0"/>
              <w:jc w:val="center"/>
              <w:rPr>
                <w:lang w:val="en-US" w:eastAsia="en-US"/>
              </w:rPr>
            </w:pPr>
          </w:p>
        </w:tc>
      </w:tr>
    </w:tbl>
    <w:p w14:paraId="01205A3F" w14:textId="77777777" w:rsidR="00FB3E54" w:rsidRPr="00FB3E54" w:rsidRDefault="00FB3E54" w:rsidP="00FB3E54">
      <w:pPr>
        <w:widowControl w:val="0"/>
        <w:jc w:val="center"/>
        <w:rPr>
          <w:b/>
          <w:bCs/>
          <w:sz w:val="22"/>
          <w:szCs w:val="22"/>
        </w:rPr>
      </w:pPr>
    </w:p>
    <w:tbl>
      <w:tblPr>
        <w:tblW w:w="5000" w:type="pct"/>
        <w:tblLook w:val="04A0" w:firstRow="1" w:lastRow="0" w:firstColumn="1" w:lastColumn="0" w:noHBand="0" w:noVBand="1"/>
      </w:tblPr>
      <w:tblGrid>
        <w:gridCol w:w="4819"/>
        <w:gridCol w:w="4820"/>
      </w:tblGrid>
      <w:tr w:rsidR="00304F98" w:rsidRPr="002F55FD" w14:paraId="2BE667B5" w14:textId="77777777" w:rsidTr="00E14848">
        <w:tc>
          <w:tcPr>
            <w:tcW w:w="2500" w:type="pct"/>
            <w:tcBorders>
              <w:top w:val="single" w:sz="0" w:space="0" w:color="auto"/>
              <w:left w:val="single" w:sz="0" w:space="0" w:color="auto"/>
              <w:bottom w:val="single" w:sz="0" w:space="0" w:color="auto"/>
              <w:right w:val="single" w:sz="0" w:space="0" w:color="auto"/>
            </w:tcBorders>
          </w:tcPr>
          <w:p w14:paraId="09B2283D" w14:textId="77777777" w:rsidR="00304F98" w:rsidRPr="002F55FD" w:rsidRDefault="00304F98" w:rsidP="00E14848">
            <w:pPr>
              <w:widowControl w:val="0"/>
              <w:jc w:val="center"/>
              <w:rPr>
                <w:lang w:bidi="ru-RU"/>
              </w:rPr>
            </w:pPr>
            <w:r w:rsidRPr="002F55FD">
              <w:rPr>
                <w:i/>
                <w:sz w:val="24"/>
                <w:szCs w:val="24"/>
              </w:rPr>
              <w:br w:type="page"/>
            </w:r>
            <w:r w:rsidRPr="002F55FD">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12BE5C44" w14:textId="77777777" w:rsidR="00304F98" w:rsidRPr="002F55FD" w:rsidRDefault="00304F98" w:rsidP="00E14848">
            <w:pPr>
              <w:widowControl w:val="0"/>
              <w:jc w:val="center"/>
              <w:rPr>
                <w:lang w:bidi="ru-RU"/>
              </w:rPr>
            </w:pPr>
            <w:r w:rsidRPr="002F55FD">
              <w:rPr>
                <w:lang w:bidi="ru-RU"/>
              </w:rPr>
              <w:t>Подрядчик</w:t>
            </w:r>
          </w:p>
        </w:tc>
      </w:tr>
      <w:tr w:rsidR="00304F98" w:rsidRPr="002F55FD" w14:paraId="69D51C2A" w14:textId="77777777" w:rsidTr="00E14848">
        <w:tc>
          <w:tcPr>
            <w:tcW w:w="2500" w:type="pct"/>
            <w:tcBorders>
              <w:top w:val="single" w:sz="0" w:space="0" w:color="auto"/>
              <w:left w:val="single" w:sz="0" w:space="0" w:color="auto"/>
              <w:bottom w:val="single" w:sz="0" w:space="0" w:color="auto"/>
              <w:right w:val="single" w:sz="0" w:space="0" w:color="auto"/>
            </w:tcBorders>
          </w:tcPr>
          <w:p w14:paraId="41255DC6" w14:textId="77777777" w:rsidR="00304F98" w:rsidRPr="002F55FD" w:rsidRDefault="00304F98" w:rsidP="00E14848">
            <w:pPr>
              <w:widowControl w:val="0"/>
              <w:rPr>
                <w:lang w:bidi="ru-RU"/>
              </w:rPr>
            </w:pPr>
            <w:r w:rsidRPr="002F55FD">
              <w:rPr>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518B58A9" w14:textId="77777777" w:rsidR="00304F98" w:rsidRPr="002F55FD" w:rsidRDefault="00304F98" w:rsidP="00E14848">
            <w:pPr>
              <w:widowControl w:val="0"/>
              <w:rPr>
                <w:lang w:bidi="ru-RU"/>
              </w:rPr>
            </w:pPr>
            <w:r w:rsidRPr="002F55FD">
              <w:rPr>
                <w:lang w:bidi="ru-RU"/>
              </w:rPr>
              <w:t>______</w:t>
            </w:r>
          </w:p>
        </w:tc>
      </w:tr>
      <w:tr w:rsidR="00304F98" w:rsidRPr="002F55FD" w14:paraId="2B41986B" w14:textId="77777777" w:rsidTr="00E14848">
        <w:tc>
          <w:tcPr>
            <w:tcW w:w="2500" w:type="pct"/>
            <w:tcBorders>
              <w:top w:val="single" w:sz="0" w:space="0" w:color="auto"/>
              <w:left w:val="single" w:sz="0" w:space="0" w:color="auto"/>
              <w:right w:val="single" w:sz="0" w:space="0" w:color="auto"/>
            </w:tcBorders>
          </w:tcPr>
          <w:p w14:paraId="52C217DB" w14:textId="77777777" w:rsidR="00304F98" w:rsidRPr="002F55FD" w:rsidRDefault="00304F98" w:rsidP="00E14848">
            <w:pPr>
              <w:widowControl w:val="0"/>
              <w:rPr>
                <w:lang w:bidi="ru-RU"/>
              </w:rPr>
            </w:pPr>
            <w:r w:rsidRPr="002F55FD">
              <w:rPr>
                <w:lang w:bidi="ru-RU"/>
              </w:rPr>
              <w:t>от имени Заказчика:</w:t>
            </w:r>
          </w:p>
          <w:p w14:paraId="2FA6701E" w14:textId="5F21C9BD" w:rsidR="00304F98" w:rsidRPr="002F55FD" w:rsidRDefault="00304F98" w:rsidP="00E14848">
            <w:pPr>
              <w:widowControl w:val="0"/>
              <w:rPr>
                <w:lang w:bidi="ru-RU"/>
              </w:rPr>
            </w:pPr>
            <w:r w:rsidRPr="002F55FD">
              <w:rPr>
                <w:lang w:bidi="ru-RU"/>
              </w:rPr>
              <w:t>_______</w:t>
            </w:r>
          </w:p>
          <w:p w14:paraId="1F280837" w14:textId="77777777" w:rsidR="00304F98" w:rsidRPr="002F55FD" w:rsidRDefault="00304F98" w:rsidP="00E14848">
            <w:pPr>
              <w:widowControl w:val="0"/>
              <w:rPr>
                <w:lang w:bidi="ru-RU"/>
              </w:rPr>
            </w:pPr>
          </w:p>
          <w:p w14:paraId="5DCFED3C" w14:textId="2C0ECC19" w:rsidR="00304F98" w:rsidRPr="002F55FD" w:rsidRDefault="00304F98" w:rsidP="00E14848">
            <w:pPr>
              <w:widowControl w:val="0"/>
              <w:rPr>
                <w:lang w:bidi="ru-RU"/>
              </w:rPr>
            </w:pPr>
            <w:r w:rsidRPr="002F55FD">
              <w:rPr>
                <w:lang w:bidi="ru-RU"/>
              </w:rPr>
              <w:t>_____________________/______ /</w:t>
            </w:r>
          </w:p>
        </w:tc>
        <w:tc>
          <w:tcPr>
            <w:tcW w:w="2500" w:type="pct"/>
            <w:tcBorders>
              <w:top w:val="single" w:sz="0" w:space="0" w:color="auto"/>
              <w:left w:val="single" w:sz="0" w:space="0" w:color="auto"/>
              <w:right w:val="single" w:sz="0" w:space="0" w:color="auto"/>
            </w:tcBorders>
          </w:tcPr>
          <w:p w14:paraId="68634C2B" w14:textId="77777777" w:rsidR="00304F98" w:rsidRPr="002F55FD" w:rsidRDefault="00304F98" w:rsidP="00E14848">
            <w:pPr>
              <w:widowControl w:val="0"/>
              <w:rPr>
                <w:lang w:bidi="ru-RU"/>
              </w:rPr>
            </w:pPr>
            <w:r w:rsidRPr="002F55FD">
              <w:rPr>
                <w:lang w:bidi="ru-RU"/>
              </w:rPr>
              <w:t>от имени Подрядчика:</w:t>
            </w:r>
          </w:p>
          <w:p w14:paraId="0CCD0D0A" w14:textId="088B32A0" w:rsidR="00304F98" w:rsidRPr="002F55FD" w:rsidRDefault="00304F98" w:rsidP="00E14848">
            <w:pPr>
              <w:widowControl w:val="0"/>
              <w:rPr>
                <w:lang w:bidi="ru-RU"/>
              </w:rPr>
            </w:pPr>
            <w:r w:rsidRPr="002F55FD">
              <w:rPr>
                <w:lang w:bidi="ru-RU"/>
              </w:rPr>
              <w:t>______</w:t>
            </w:r>
          </w:p>
          <w:p w14:paraId="4BE41876" w14:textId="77777777" w:rsidR="00304F98" w:rsidRPr="002F55FD" w:rsidRDefault="00304F98" w:rsidP="00E14848">
            <w:pPr>
              <w:widowControl w:val="0"/>
              <w:rPr>
                <w:lang w:bidi="ru-RU"/>
              </w:rPr>
            </w:pPr>
          </w:p>
          <w:p w14:paraId="3179DDE0" w14:textId="4EB8A629" w:rsidR="00304F98" w:rsidRPr="002F55FD" w:rsidRDefault="00304F98" w:rsidP="00E14848">
            <w:pPr>
              <w:widowControl w:val="0"/>
              <w:rPr>
                <w:lang w:bidi="ru-RU"/>
              </w:rPr>
            </w:pPr>
            <w:r w:rsidRPr="002F55FD">
              <w:rPr>
                <w:lang w:bidi="ru-RU"/>
              </w:rPr>
              <w:t>___________/________/</w:t>
            </w:r>
          </w:p>
        </w:tc>
      </w:tr>
      <w:tr w:rsidR="00304F98" w:rsidRPr="002F55FD" w14:paraId="58FD7D72" w14:textId="77777777" w:rsidTr="00E14848">
        <w:tc>
          <w:tcPr>
            <w:tcW w:w="2500" w:type="pct"/>
            <w:tcBorders>
              <w:left w:val="single" w:sz="0" w:space="0" w:color="auto"/>
              <w:right w:val="single" w:sz="0" w:space="0" w:color="auto"/>
            </w:tcBorders>
          </w:tcPr>
          <w:p w14:paraId="0E8103A3" w14:textId="77777777" w:rsidR="00304F98" w:rsidRPr="002F55FD" w:rsidRDefault="00304F98" w:rsidP="00E14848">
            <w:pPr>
              <w:widowControl w:val="0"/>
              <w:rPr>
                <w:lang w:bidi="ru-RU"/>
              </w:rPr>
            </w:pPr>
          </w:p>
        </w:tc>
        <w:tc>
          <w:tcPr>
            <w:tcW w:w="2500" w:type="pct"/>
            <w:tcBorders>
              <w:left w:val="single" w:sz="0" w:space="0" w:color="auto"/>
              <w:right w:val="single" w:sz="0" w:space="0" w:color="auto"/>
            </w:tcBorders>
          </w:tcPr>
          <w:p w14:paraId="067531A0" w14:textId="77777777" w:rsidR="00304F98" w:rsidRPr="002F55FD" w:rsidRDefault="00304F98" w:rsidP="00E14848">
            <w:pPr>
              <w:widowControl w:val="0"/>
              <w:rPr>
                <w:lang w:bidi="ru-RU"/>
              </w:rPr>
            </w:pPr>
          </w:p>
        </w:tc>
      </w:tr>
      <w:tr w:rsidR="00304F98" w:rsidRPr="002F55FD" w14:paraId="5D2AD850" w14:textId="77777777" w:rsidTr="00E14848">
        <w:tc>
          <w:tcPr>
            <w:tcW w:w="2500" w:type="pct"/>
            <w:tcBorders>
              <w:left w:val="single" w:sz="0" w:space="0" w:color="auto"/>
              <w:bottom w:val="single" w:sz="0" w:space="0" w:color="auto"/>
              <w:right w:val="single" w:sz="0" w:space="0" w:color="auto"/>
            </w:tcBorders>
          </w:tcPr>
          <w:p w14:paraId="0FC272B5" w14:textId="77777777" w:rsidR="00304F98" w:rsidRPr="002F55FD" w:rsidRDefault="00304F98" w:rsidP="00E14848">
            <w:pPr>
              <w:widowControl w:val="0"/>
              <w:rPr>
                <w:lang w:bidi="ru-RU"/>
              </w:rPr>
            </w:pPr>
            <w:r w:rsidRPr="002F55FD">
              <w:rPr>
                <w:lang w:bidi="ru-RU"/>
              </w:rPr>
              <w:t>М.П.</w:t>
            </w:r>
          </w:p>
        </w:tc>
        <w:tc>
          <w:tcPr>
            <w:tcW w:w="2500" w:type="pct"/>
            <w:tcBorders>
              <w:left w:val="single" w:sz="0" w:space="0" w:color="auto"/>
              <w:bottom w:val="single" w:sz="0" w:space="0" w:color="auto"/>
              <w:right w:val="single" w:sz="0" w:space="0" w:color="auto"/>
            </w:tcBorders>
          </w:tcPr>
          <w:p w14:paraId="31B739A2" w14:textId="77777777" w:rsidR="00304F98" w:rsidRPr="002F55FD" w:rsidRDefault="00304F98" w:rsidP="00E14848">
            <w:pPr>
              <w:widowControl w:val="0"/>
              <w:rPr>
                <w:lang w:bidi="ru-RU"/>
              </w:rPr>
            </w:pPr>
            <w:r w:rsidRPr="002F55FD">
              <w:rPr>
                <w:lang w:bidi="ru-RU"/>
              </w:rPr>
              <w:t>М.П. (при наличии)</w:t>
            </w:r>
          </w:p>
        </w:tc>
      </w:tr>
    </w:tbl>
    <w:p w14:paraId="5F76D9D4" w14:textId="77777777" w:rsidR="00226D00" w:rsidRPr="002F55FD" w:rsidRDefault="00226D00" w:rsidP="00261B1D">
      <w:pPr>
        <w:widowControl w:val="0"/>
        <w:jc w:val="both"/>
        <w:rPr>
          <w:rFonts w:eastAsia="ヒラギノ角ゴ Pro W3"/>
          <w:sz w:val="22"/>
          <w:szCs w:val="22"/>
        </w:rPr>
      </w:pPr>
    </w:p>
    <w:p w14:paraId="0A50B5FD" w14:textId="77777777" w:rsidR="00261B1D" w:rsidRPr="002F55FD" w:rsidRDefault="00261B1D" w:rsidP="00261B1D">
      <w:pPr>
        <w:widowControl w:val="0"/>
        <w:jc w:val="center"/>
        <w:rPr>
          <w:rFonts w:eastAsia="ヒラギノ角ゴ Pro W3"/>
          <w:sz w:val="22"/>
          <w:szCs w:val="22"/>
        </w:rPr>
        <w:sectPr w:rsidR="00261B1D" w:rsidRPr="002F55FD" w:rsidSect="0075233B">
          <w:headerReference w:type="default" r:id="rId14"/>
          <w:pgSz w:w="11906" w:h="16838"/>
          <w:pgMar w:top="709" w:right="849" w:bottom="709" w:left="1418" w:header="397" w:footer="0" w:gutter="0"/>
          <w:cols w:space="60"/>
          <w:titlePg/>
          <w:docGrid w:linePitch="360"/>
        </w:sectPr>
      </w:pPr>
    </w:p>
    <w:p w14:paraId="3704F91F" w14:textId="76311A31" w:rsidR="00164CAE" w:rsidRPr="002F55FD" w:rsidRDefault="00164CAE" w:rsidP="009019DA">
      <w:pPr>
        <w:widowControl w:val="0"/>
        <w:jc w:val="right"/>
        <w:rPr>
          <w:sz w:val="22"/>
          <w:szCs w:val="22"/>
        </w:rPr>
      </w:pPr>
      <w:bookmarkStart w:id="155" w:name="_docStart_1"/>
      <w:bookmarkStart w:id="156" w:name="_docEnd_2"/>
      <w:bookmarkStart w:id="157" w:name="_docStart_3"/>
      <w:bookmarkStart w:id="158" w:name="_docEnd_4"/>
      <w:bookmarkStart w:id="159" w:name="_Toc22742762"/>
      <w:bookmarkStart w:id="160" w:name="_Toc22742766"/>
      <w:bookmarkEnd w:id="4"/>
      <w:bookmarkEnd w:id="5"/>
      <w:bookmarkEnd w:id="6"/>
      <w:bookmarkEnd w:id="7"/>
      <w:bookmarkEnd w:id="8"/>
      <w:bookmarkEnd w:id="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55"/>
      <w:bookmarkEnd w:id="156"/>
      <w:bookmarkEnd w:id="157"/>
      <w:bookmarkEnd w:id="158"/>
      <w:r w:rsidRPr="002F55FD">
        <w:rPr>
          <w:sz w:val="22"/>
          <w:szCs w:val="22"/>
        </w:rPr>
        <w:lastRenderedPageBreak/>
        <w:t xml:space="preserve">Приложение № 2 </w:t>
      </w:r>
      <w:r w:rsidRPr="002F55FD">
        <w:rPr>
          <w:sz w:val="22"/>
          <w:szCs w:val="22"/>
        </w:rPr>
        <w:br/>
        <w:t xml:space="preserve">к Договору </w:t>
      </w:r>
      <w:r w:rsidR="00FB3E54" w:rsidRPr="00FB3E54">
        <w:rPr>
          <w:sz w:val="22"/>
          <w:szCs w:val="22"/>
        </w:rPr>
        <w:t xml:space="preserve">на </w:t>
      </w:r>
      <w:r w:rsidR="009019DA" w:rsidRPr="009019DA">
        <w:rPr>
          <w:sz w:val="22"/>
          <w:szCs w:val="22"/>
        </w:rPr>
        <w:t>выполнение работ по созданию функциональностей модулей государственной информационной системы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Pr="002F55FD">
        <w:rPr>
          <w:sz w:val="22"/>
          <w:szCs w:val="22"/>
        </w:rPr>
        <w:br/>
        <w:t>№ _________от «__» __________ 2025 г.</w:t>
      </w:r>
    </w:p>
    <w:p w14:paraId="54D5E8A3" w14:textId="77777777" w:rsidR="00164CAE" w:rsidRPr="00895A8E" w:rsidRDefault="00164CAE" w:rsidP="00895A8E">
      <w:pPr>
        <w:widowControl w:val="0"/>
        <w:jc w:val="center"/>
        <w:rPr>
          <w:bCs/>
          <w:iCs/>
          <w:sz w:val="22"/>
          <w:szCs w:val="22"/>
        </w:rPr>
      </w:pPr>
    </w:p>
    <w:p w14:paraId="2D4A8EE8" w14:textId="77777777" w:rsidR="00164CAE" w:rsidRPr="002F55FD" w:rsidRDefault="00164CAE" w:rsidP="00F32EF1">
      <w:pPr>
        <w:widowControl w:val="0"/>
        <w:spacing w:before="120" w:after="300"/>
        <w:contextualSpacing/>
        <w:jc w:val="center"/>
        <w:outlineLvl w:val="0"/>
        <w:rPr>
          <w:b/>
          <w:kern w:val="28"/>
          <w:sz w:val="22"/>
          <w:szCs w:val="22"/>
        </w:rPr>
      </w:pPr>
      <w:r w:rsidRPr="002F55FD">
        <w:rPr>
          <w:i/>
          <w:kern w:val="28"/>
          <w:sz w:val="22"/>
          <w:szCs w:val="22"/>
        </w:rPr>
        <w:t>Форма</w:t>
      </w:r>
      <w:bookmarkStart w:id="161" w:name="_docStart_4"/>
      <w:bookmarkStart w:id="162" w:name="_title_4"/>
      <w:bookmarkStart w:id="163" w:name="_ref_1-9793ce663ab54e"/>
      <w:bookmarkEnd w:id="161"/>
    </w:p>
    <w:p w14:paraId="20591E05" w14:textId="77777777" w:rsidR="00164CAE" w:rsidRPr="002F55FD" w:rsidRDefault="00164CAE" w:rsidP="00F32EF1">
      <w:pPr>
        <w:widowControl w:val="0"/>
        <w:spacing w:before="120" w:after="300"/>
        <w:contextualSpacing/>
        <w:jc w:val="center"/>
        <w:outlineLvl w:val="0"/>
        <w:rPr>
          <w:b/>
          <w:kern w:val="28"/>
          <w:sz w:val="22"/>
          <w:szCs w:val="22"/>
        </w:rPr>
      </w:pPr>
      <w:r w:rsidRPr="002F55FD">
        <w:rPr>
          <w:b/>
          <w:kern w:val="28"/>
          <w:sz w:val="22"/>
          <w:szCs w:val="22"/>
        </w:rPr>
        <w:t>АКТ</w:t>
      </w:r>
      <w:r w:rsidRPr="002F55FD">
        <w:rPr>
          <w:b/>
          <w:kern w:val="28"/>
          <w:sz w:val="22"/>
          <w:szCs w:val="22"/>
        </w:rPr>
        <w:br/>
        <w:t>сдачи-приемки выполненных работ</w:t>
      </w:r>
      <w:r w:rsidRPr="002F55FD" w:rsidDel="007477DB">
        <w:rPr>
          <w:b/>
          <w:kern w:val="28"/>
          <w:sz w:val="22"/>
          <w:szCs w:val="22"/>
        </w:rPr>
        <w:t xml:space="preserve"> </w:t>
      </w:r>
      <w:bookmarkEnd w:id="162"/>
      <w:bookmarkEnd w:id="163"/>
    </w:p>
    <w:tbl>
      <w:tblPr>
        <w:tblW w:w="5000" w:type="pct"/>
        <w:tblLook w:val="04A0" w:firstRow="1" w:lastRow="0" w:firstColumn="1" w:lastColumn="0" w:noHBand="0" w:noVBand="1"/>
      </w:tblPr>
      <w:tblGrid>
        <w:gridCol w:w="3759"/>
        <w:gridCol w:w="5880"/>
      </w:tblGrid>
      <w:tr w:rsidR="00164CAE" w:rsidRPr="002F55FD" w14:paraId="45400C64" w14:textId="77777777" w:rsidTr="00E14848">
        <w:tc>
          <w:tcPr>
            <w:tcW w:w="1950" w:type="pct"/>
          </w:tcPr>
          <w:p w14:paraId="15E16116" w14:textId="77777777" w:rsidR="00164CAE" w:rsidRPr="002F55FD" w:rsidRDefault="00164CAE" w:rsidP="00F32EF1">
            <w:pPr>
              <w:widowControl w:val="0"/>
              <w:spacing w:before="120" w:after="120" w:line="276" w:lineRule="auto"/>
              <w:rPr>
                <w:sz w:val="22"/>
                <w:szCs w:val="22"/>
              </w:rPr>
            </w:pPr>
            <w:r w:rsidRPr="002F55FD">
              <w:rPr>
                <w:sz w:val="22"/>
                <w:szCs w:val="22"/>
              </w:rPr>
              <w:t xml:space="preserve">г. </w:t>
            </w:r>
            <w:r w:rsidRPr="002F55FD">
              <w:rPr>
                <w:sz w:val="22"/>
                <w:szCs w:val="22"/>
                <w:u w:val="single"/>
              </w:rPr>
              <w:t>                             </w:t>
            </w:r>
          </w:p>
        </w:tc>
        <w:tc>
          <w:tcPr>
            <w:tcW w:w="3050" w:type="pct"/>
          </w:tcPr>
          <w:p w14:paraId="02565679" w14:textId="77777777" w:rsidR="00164CAE" w:rsidRPr="002F55FD" w:rsidRDefault="00164CAE" w:rsidP="00F32EF1">
            <w:pPr>
              <w:widowControl w:val="0"/>
              <w:spacing w:before="120" w:after="120" w:line="276" w:lineRule="auto"/>
              <w:jc w:val="right"/>
              <w:rPr>
                <w:sz w:val="22"/>
                <w:szCs w:val="22"/>
              </w:rPr>
            </w:pPr>
            <w:r w:rsidRPr="002F55FD">
              <w:rPr>
                <w:sz w:val="22"/>
                <w:szCs w:val="22"/>
              </w:rPr>
              <w:t>"</w:t>
            </w:r>
            <w:r w:rsidRPr="002F55FD">
              <w:rPr>
                <w:sz w:val="22"/>
                <w:szCs w:val="22"/>
                <w:u w:val="single"/>
              </w:rPr>
              <w:t>       </w:t>
            </w:r>
            <w:r w:rsidRPr="002F55FD">
              <w:rPr>
                <w:sz w:val="22"/>
                <w:szCs w:val="22"/>
              </w:rPr>
              <w:t xml:space="preserve">" </w:t>
            </w:r>
            <w:r w:rsidRPr="002F55FD">
              <w:rPr>
                <w:sz w:val="22"/>
                <w:szCs w:val="22"/>
                <w:u w:val="single"/>
              </w:rPr>
              <w:t>                     </w:t>
            </w:r>
            <w:r w:rsidRPr="002F55FD">
              <w:rPr>
                <w:sz w:val="22"/>
                <w:szCs w:val="22"/>
              </w:rPr>
              <w:t xml:space="preserve"> </w:t>
            </w:r>
            <w:r w:rsidRPr="002F55FD">
              <w:rPr>
                <w:sz w:val="22"/>
                <w:szCs w:val="22"/>
                <w:u w:val="single"/>
              </w:rPr>
              <w:t>       </w:t>
            </w:r>
            <w:r w:rsidRPr="002F55FD">
              <w:rPr>
                <w:sz w:val="22"/>
                <w:szCs w:val="22"/>
              </w:rPr>
              <w:t xml:space="preserve"> г.</w:t>
            </w:r>
          </w:p>
        </w:tc>
      </w:tr>
    </w:tbl>
    <w:p w14:paraId="45282728" w14:textId="77777777" w:rsidR="00164CAE" w:rsidRPr="002F55FD" w:rsidRDefault="00164CAE" w:rsidP="00E1203F">
      <w:pPr>
        <w:widowControl w:val="0"/>
        <w:ind w:firstLine="709"/>
        <w:jc w:val="both"/>
        <w:rPr>
          <w:sz w:val="22"/>
          <w:szCs w:val="22"/>
        </w:rPr>
      </w:pPr>
      <w:r w:rsidRPr="002F55FD">
        <w:rPr>
          <w:sz w:val="22"/>
          <w:szCs w:val="22"/>
        </w:rPr>
        <w:t>Идентификатор ГК: 17702166610250000250.</w:t>
      </w:r>
    </w:p>
    <w:p w14:paraId="3072F74F" w14:textId="77777777" w:rsidR="00164CAE" w:rsidRPr="002F55FD" w:rsidRDefault="00164CAE" w:rsidP="00E1203F">
      <w:pPr>
        <w:widowControl w:val="0"/>
        <w:ind w:firstLine="709"/>
        <w:jc w:val="both"/>
        <w:rPr>
          <w:sz w:val="22"/>
          <w:szCs w:val="22"/>
        </w:rPr>
      </w:pPr>
    </w:p>
    <w:p w14:paraId="45865A01" w14:textId="3118F731" w:rsidR="00164CAE" w:rsidRPr="002F55FD" w:rsidRDefault="00164CAE" w:rsidP="008A6137">
      <w:pPr>
        <w:widowControl w:val="0"/>
        <w:ind w:firstLine="709"/>
        <w:jc w:val="both"/>
        <w:rPr>
          <w:sz w:val="22"/>
          <w:szCs w:val="22"/>
        </w:rPr>
      </w:pPr>
      <w:r w:rsidRPr="002F55FD">
        <w:rPr>
          <w:sz w:val="22"/>
          <w:szCs w:val="22"/>
        </w:rPr>
        <w:t xml:space="preserve">Автономная некоммерческая организация «Цифровой аудит» (АНО «Цифровой аудит»), далее именуемая «Заказчик», в лице _______, действующего на основании ___________, с одной стороны и </w:t>
      </w:r>
      <w:r w:rsidRPr="002F55FD">
        <w:rPr>
          <w:sz w:val="22"/>
          <w:szCs w:val="22"/>
          <w:u w:val="single"/>
        </w:rPr>
        <w:t>                                             </w:t>
      </w:r>
      <w:r w:rsidRPr="002F55FD">
        <w:rPr>
          <w:sz w:val="22"/>
          <w:szCs w:val="22"/>
        </w:rPr>
        <w:t>, далее именуем</w:t>
      </w:r>
      <w:r w:rsidRPr="002F55FD">
        <w:rPr>
          <w:sz w:val="22"/>
          <w:szCs w:val="22"/>
          <w:u w:val="single"/>
        </w:rPr>
        <w:t>       </w:t>
      </w:r>
      <w:r w:rsidRPr="002F55FD">
        <w:rPr>
          <w:sz w:val="22"/>
          <w:szCs w:val="22"/>
        </w:rPr>
        <w:t xml:space="preserve"> </w:t>
      </w:r>
      <w:r w:rsidR="00844187">
        <w:rPr>
          <w:sz w:val="22"/>
          <w:szCs w:val="22"/>
        </w:rPr>
        <w:t>«</w:t>
      </w:r>
      <w:r w:rsidRPr="002F55FD">
        <w:rPr>
          <w:sz w:val="22"/>
          <w:szCs w:val="22"/>
        </w:rPr>
        <w:t>Подрядчик</w:t>
      </w:r>
      <w:r w:rsidR="00844187">
        <w:rPr>
          <w:sz w:val="22"/>
          <w:szCs w:val="22"/>
        </w:rPr>
        <w:t>»</w:t>
      </w:r>
      <w:r w:rsidRPr="002F55FD">
        <w:rPr>
          <w:sz w:val="22"/>
          <w:szCs w:val="22"/>
        </w:rPr>
        <w:t xml:space="preserve">, в лице </w:t>
      </w:r>
      <w:r w:rsidRPr="002F55FD">
        <w:rPr>
          <w:sz w:val="22"/>
          <w:szCs w:val="22"/>
          <w:u w:val="single"/>
        </w:rPr>
        <w:t>    (Ф.И.О. физлица / наименование юрлица и его представитель)    </w:t>
      </w:r>
      <w:r w:rsidRPr="002F55FD">
        <w:rPr>
          <w:sz w:val="22"/>
          <w:szCs w:val="22"/>
        </w:rPr>
        <w:t xml:space="preserve">, действующего(-ей) на основании </w:t>
      </w:r>
      <w:r w:rsidR="00911A49">
        <w:rPr>
          <w:sz w:val="22"/>
          <w:szCs w:val="22"/>
        </w:rPr>
        <w:t>_________</w:t>
      </w:r>
      <w:r w:rsidRPr="002F55FD">
        <w:rPr>
          <w:sz w:val="22"/>
          <w:szCs w:val="22"/>
        </w:rPr>
        <w:t xml:space="preserve">, с другой стороны с участием </w:t>
      </w:r>
      <w:r w:rsidRPr="002F55FD">
        <w:rPr>
          <w:sz w:val="22"/>
          <w:szCs w:val="22"/>
          <w:u w:val="single"/>
        </w:rPr>
        <w:t>    (специалиста / эксперта, указать, если он участвует в приемке и подписывает акт)    </w:t>
      </w:r>
      <w:r w:rsidRPr="002F55FD">
        <w:rPr>
          <w:sz w:val="22"/>
          <w:szCs w:val="22"/>
        </w:rPr>
        <w:t xml:space="preserve"> </w:t>
      </w:r>
      <w:r w:rsidRPr="002F55FD">
        <w:rPr>
          <w:sz w:val="22"/>
          <w:szCs w:val="22"/>
          <w:u w:val="single"/>
        </w:rPr>
        <w:t>    (Ф.И.О. специалиста / эксперта)    </w:t>
      </w:r>
      <w:r w:rsidRPr="002F55FD">
        <w:rPr>
          <w:sz w:val="22"/>
          <w:szCs w:val="22"/>
        </w:rPr>
        <w:t xml:space="preserve"> составили настоящий акт по договору </w:t>
      </w:r>
      <w:r w:rsidR="00FB3E54" w:rsidRPr="00FB3E54">
        <w:rPr>
          <w:sz w:val="22"/>
          <w:szCs w:val="22"/>
        </w:rPr>
        <w:t xml:space="preserve">на </w:t>
      </w:r>
      <w:r w:rsidR="008A6137" w:rsidRPr="008A6137">
        <w:rPr>
          <w:sz w:val="22"/>
          <w:szCs w:val="22"/>
        </w:rPr>
        <w:t>выполнение работ по созданию функциональностей модулей государственная информационная система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rsidRPr="002F55FD">
        <w:rPr>
          <w:sz w:val="22"/>
          <w:szCs w:val="22"/>
        </w:rPr>
        <w:t xml:space="preserve"> </w:t>
      </w:r>
      <w:r w:rsidR="00911A49" w:rsidRPr="002F55FD">
        <w:rPr>
          <w:sz w:val="22"/>
          <w:szCs w:val="22"/>
        </w:rPr>
        <w:t xml:space="preserve">от «__» _____________ 2025 г. </w:t>
      </w:r>
      <w:r w:rsidRPr="002F55FD">
        <w:rPr>
          <w:sz w:val="22"/>
          <w:szCs w:val="22"/>
        </w:rPr>
        <w:t>№ _______ (далее соответственно – Акт, Договор) о том, что:</w:t>
      </w:r>
    </w:p>
    <w:p w14:paraId="4E37BD11" w14:textId="491EB729" w:rsidR="00164CAE" w:rsidRPr="002F55FD" w:rsidRDefault="00164CAE" w:rsidP="00E1203F">
      <w:pPr>
        <w:widowControl w:val="0"/>
        <w:ind w:firstLine="709"/>
        <w:jc w:val="both"/>
        <w:outlineLvl w:val="0"/>
        <w:rPr>
          <w:sz w:val="22"/>
          <w:szCs w:val="22"/>
        </w:rPr>
      </w:pPr>
      <w:bookmarkStart w:id="164" w:name="_ref_1-5a00629862b841"/>
      <w:r w:rsidRPr="002F55FD">
        <w:rPr>
          <w:sz w:val="22"/>
          <w:szCs w:val="22"/>
        </w:rPr>
        <w:t xml:space="preserve">1. В соответствии с Договором Подрядчик выполнил, а Заказчик принял работы </w:t>
      </w:r>
      <w:r w:rsidRPr="002F55FD">
        <w:rPr>
          <w:sz w:val="22"/>
          <w:szCs w:val="22"/>
          <w:u w:val="single"/>
        </w:rPr>
        <w:t>(вид деятельности)                                                </w:t>
      </w:r>
      <w:r w:rsidRPr="002F55FD">
        <w:rPr>
          <w:sz w:val="22"/>
          <w:szCs w:val="22"/>
        </w:rPr>
        <w:t>, а именно:</w:t>
      </w:r>
      <w:bookmarkEnd w:id="164"/>
    </w:p>
    <w:tbl>
      <w:tblPr>
        <w:tblW w:w="5000" w:type="pct"/>
        <w:jc w:val="center"/>
        <w:tblLook w:val="04A0" w:firstRow="1" w:lastRow="0" w:firstColumn="1" w:lastColumn="0" w:noHBand="0" w:noVBand="1"/>
      </w:tblPr>
      <w:tblGrid>
        <w:gridCol w:w="513"/>
        <w:gridCol w:w="3059"/>
        <w:gridCol w:w="1230"/>
        <w:gridCol w:w="1517"/>
        <w:gridCol w:w="1415"/>
        <w:gridCol w:w="1905"/>
      </w:tblGrid>
      <w:tr w:rsidR="00164CAE" w:rsidRPr="002F55FD" w14:paraId="22C9AE1F" w14:textId="77777777" w:rsidTr="00CB78A2">
        <w:trPr>
          <w:jc w:val="center"/>
        </w:trPr>
        <w:tc>
          <w:tcPr>
            <w:tcW w:w="266" w:type="pct"/>
            <w:tcBorders>
              <w:top w:val="single" w:sz="0" w:space="0" w:color="auto"/>
              <w:left w:val="single" w:sz="0" w:space="0" w:color="auto"/>
              <w:bottom w:val="single" w:sz="0" w:space="0" w:color="auto"/>
              <w:right w:val="single" w:sz="0" w:space="0" w:color="auto"/>
            </w:tcBorders>
            <w:vAlign w:val="center"/>
          </w:tcPr>
          <w:p w14:paraId="4B5D13CF" w14:textId="77777777" w:rsidR="00164CAE" w:rsidRPr="002F55FD" w:rsidRDefault="00164CAE" w:rsidP="00F32EF1">
            <w:pPr>
              <w:widowControl w:val="0"/>
              <w:jc w:val="center"/>
              <w:rPr>
                <w:sz w:val="22"/>
                <w:szCs w:val="22"/>
              </w:rPr>
            </w:pPr>
            <w:r w:rsidRPr="002F55FD">
              <w:rPr>
                <w:sz w:val="22"/>
                <w:szCs w:val="22"/>
              </w:rPr>
              <w:t>№</w:t>
            </w:r>
          </w:p>
          <w:p w14:paraId="4CCDD5D9" w14:textId="77777777" w:rsidR="00164CAE" w:rsidRPr="002F55FD" w:rsidRDefault="00164CAE" w:rsidP="00F32EF1">
            <w:pPr>
              <w:widowControl w:val="0"/>
              <w:jc w:val="center"/>
              <w:rPr>
                <w:sz w:val="22"/>
                <w:szCs w:val="22"/>
              </w:rPr>
            </w:pPr>
            <w:r w:rsidRPr="002F55FD">
              <w:rPr>
                <w:sz w:val="22"/>
                <w:szCs w:val="22"/>
              </w:rPr>
              <w:t>п/п</w:t>
            </w:r>
          </w:p>
        </w:tc>
        <w:tc>
          <w:tcPr>
            <w:tcW w:w="1587" w:type="pct"/>
            <w:tcBorders>
              <w:top w:val="single" w:sz="0" w:space="0" w:color="auto"/>
              <w:left w:val="single" w:sz="0" w:space="0" w:color="auto"/>
              <w:bottom w:val="single" w:sz="0" w:space="0" w:color="auto"/>
              <w:right w:val="single" w:sz="0" w:space="0" w:color="auto"/>
            </w:tcBorders>
            <w:vAlign w:val="center"/>
          </w:tcPr>
          <w:p w14:paraId="0F91C405" w14:textId="77777777" w:rsidR="00164CAE" w:rsidRPr="002F55FD" w:rsidRDefault="00164CAE" w:rsidP="00F32EF1">
            <w:pPr>
              <w:widowControl w:val="0"/>
              <w:jc w:val="center"/>
              <w:rPr>
                <w:sz w:val="22"/>
                <w:szCs w:val="22"/>
              </w:rPr>
            </w:pPr>
            <w:r w:rsidRPr="002F55FD">
              <w:rPr>
                <w:sz w:val="22"/>
                <w:szCs w:val="22"/>
              </w:rPr>
              <w:t>Выполненная работа</w:t>
            </w:r>
          </w:p>
        </w:tc>
        <w:tc>
          <w:tcPr>
            <w:tcW w:w="638" w:type="pct"/>
            <w:tcBorders>
              <w:top w:val="single" w:sz="0" w:space="0" w:color="auto"/>
              <w:left w:val="single" w:sz="0" w:space="0" w:color="auto"/>
              <w:bottom w:val="single" w:sz="0" w:space="0" w:color="auto"/>
              <w:right w:val="single" w:sz="0" w:space="0" w:color="auto"/>
            </w:tcBorders>
            <w:vAlign w:val="center"/>
          </w:tcPr>
          <w:p w14:paraId="6619B3A7" w14:textId="77777777" w:rsidR="00164CAE" w:rsidRPr="002F55FD" w:rsidRDefault="00164CAE" w:rsidP="00F32EF1">
            <w:pPr>
              <w:widowControl w:val="0"/>
              <w:jc w:val="center"/>
              <w:rPr>
                <w:sz w:val="22"/>
                <w:szCs w:val="22"/>
              </w:rPr>
            </w:pPr>
            <w:r w:rsidRPr="002F55FD">
              <w:rPr>
                <w:sz w:val="22"/>
                <w:szCs w:val="22"/>
              </w:rPr>
              <w:t>Единица измерения</w:t>
            </w:r>
          </w:p>
        </w:tc>
        <w:tc>
          <w:tcPr>
            <w:tcW w:w="787" w:type="pct"/>
            <w:tcBorders>
              <w:top w:val="single" w:sz="0" w:space="0" w:color="auto"/>
              <w:left w:val="single" w:sz="0" w:space="0" w:color="auto"/>
              <w:bottom w:val="single" w:sz="0" w:space="0" w:color="auto"/>
              <w:right w:val="single" w:sz="0" w:space="0" w:color="auto"/>
            </w:tcBorders>
            <w:vAlign w:val="center"/>
          </w:tcPr>
          <w:p w14:paraId="4BD285B8" w14:textId="3AE4B4DB" w:rsidR="00164CAE" w:rsidRPr="002F55FD" w:rsidRDefault="00164CAE" w:rsidP="00F32EF1">
            <w:pPr>
              <w:widowControl w:val="0"/>
              <w:jc w:val="center"/>
              <w:rPr>
                <w:i/>
                <w:sz w:val="22"/>
                <w:szCs w:val="22"/>
              </w:rPr>
            </w:pPr>
            <w:r w:rsidRPr="002F55FD">
              <w:rPr>
                <w:i/>
                <w:sz w:val="22"/>
                <w:szCs w:val="22"/>
              </w:rPr>
              <w:t>Объем выполненных работ</w:t>
            </w:r>
          </w:p>
        </w:tc>
        <w:tc>
          <w:tcPr>
            <w:tcW w:w="733" w:type="pct"/>
            <w:tcBorders>
              <w:top w:val="single" w:sz="0" w:space="0" w:color="auto"/>
              <w:left w:val="single" w:sz="0" w:space="0" w:color="auto"/>
              <w:bottom w:val="single" w:sz="0" w:space="0" w:color="auto"/>
              <w:right w:val="single" w:sz="0" w:space="0" w:color="auto"/>
            </w:tcBorders>
            <w:vAlign w:val="center"/>
          </w:tcPr>
          <w:p w14:paraId="6660C986" w14:textId="77777777" w:rsidR="00164CAE" w:rsidRPr="002F55FD" w:rsidRDefault="00164CAE" w:rsidP="00F32EF1">
            <w:pPr>
              <w:widowControl w:val="0"/>
              <w:jc w:val="center"/>
              <w:rPr>
                <w:i/>
                <w:sz w:val="22"/>
                <w:szCs w:val="22"/>
              </w:rPr>
            </w:pPr>
            <w:r w:rsidRPr="002F55FD">
              <w:rPr>
                <w:i/>
                <w:sz w:val="22"/>
                <w:szCs w:val="22"/>
              </w:rPr>
              <w:t>Цена за единицу</w:t>
            </w:r>
          </w:p>
          <w:p w14:paraId="2A1FF6D1" w14:textId="77777777" w:rsidR="00164CAE" w:rsidRPr="002F55FD" w:rsidRDefault="00164CAE" w:rsidP="00F32EF1">
            <w:pPr>
              <w:widowControl w:val="0"/>
              <w:jc w:val="center"/>
              <w:rPr>
                <w:i/>
                <w:sz w:val="22"/>
                <w:szCs w:val="22"/>
              </w:rPr>
            </w:pPr>
            <w:r w:rsidRPr="002F55FD">
              <w:rPr>
                <w:i/>
                <w:sz w:val="22"/>
                <w:szCs w:val="22"/>
              </w:rPr>
              <w:t xml:space="preserve">(руб., включая НДС </w:t>
            </w:r>
            <w:r w:rsidRPr="002F55FD">
              <w:rPr>
                <w:i/>
                <w:sz w:val="22"/>
                <w:szCs w:val="22"/>
                <w:u w:val="single"/>
              </w:rPr>
              <w:t>        </w:t>
            </w:r>
            <w:r w:rsidRPr="002F55FD">
              <w:rPr>
                <w:i/>
                <w:sz w:val="22"/>
                <w:szCs w:val="22"/>
              </w:rPr>
              <w:t>%)</w:t>
            </w:r>
          </w:p>
        </w:tc>
        <w:tc>
          <w:tcPr>
            <w:tcW w:w="988" w:type="pct"/>
            <w:tcBorders>
              <w:top w:val="single" w:sz="0" w:space="0" w:color="auto"/>
              <w:left w:val="single" w:sz="0" w:space="0" w:color="auto"/>
              <w:bottom w:val="single" w:sz="0" w:space="0" w:color="auto"/>
              <w:right w:val="single" w:sz="0" w:space="0" w:color="auto"/>
            </w:tcBorders>
            <w:vAlign w:val="center"/>
          </w:tcPr>
          <w:p w14:paraId="274C814D" w14:textId="77777777" w:rsidR="00164CAE" w:rsidRPr="002F55FD" w:rsidRDefault="00164CAE" w:rsidP="00F32EF1">
            <w:pPr>
              <w:widowControl w:val="0"/>
              <w:jc w:val="center"/>
              <w:rPr>
                <w:sz w:val="22"/>
                <w:szCs w:val="22"/>
              </w:rPr>
            </w:pPr>
            <w:r w:rsidRPr="002F55FD">
              <w:rPr>
                <w:sz w:val="22"/>
                <w:szCs w:val="22"/>
              </w:rPr>
              <w:t>Стоимость</w:t>
            </w:r>
          </w:p>
          <w:p w14:paraId="3D09247D" w14:textId="77777777" w:rsidR="00164CAE" w:rsidRPr="002F55FD" w:rsidRDefault="00164CAE" w:rsidP="00F32EF1">
            <w:pPr>
              <w:widowControl w:val="0"/>
              <w:jc w:val="center"/>
              <w:rPr>
                <w:sz w:val="22"/>
                <w:szCs w:val="22"/>
              </w:rPr>
            </w:pPr>
            <w:r w:rsidRPr="002F55FD">
              <w:rPr>
                <w:sz w:val="22"/>
                <w:szCs w:val="22"/>
              </w:rPr>
              <w:t xml:space="preserve">(руб., включая НДС </w:t>
            </w:r>
            <w:r w:rsidRPr="002F55FD">
              <w:rPr>
                <w:sz w:val="22"/>
                <w:szCs w:val="22"/>
                <w:u w:val="single"/>
              </w:rPr>
              <w:t>        </w:t>
            </w:r>
            <w:r w:rsidRPr="002F55FD">
              <w:rPr>
                <w:sz w:val="22"/>
                <w:szCs w:val="22"/>
              </w:rPr>
              <w:t>%)</w:t>
            </w:r>
          </w:p>
        </w:tc>
      </w:tr>
      <w:tr w:rsidR="00164CAE" w:rsidRPr="002F55FD" w14:paraId="5EB0B7A8" w14:textId="77777777" w:rsidTr="00CB78A2">
        <w:trPr>
          <w:jc w:val="center"/>
        </w:trPr>
        <w:tc>
          <w:tcPr>
            <w:tcW w:w="266" w:type="pct"/>
            <w:tcBorders>
              <w:top w:val="single" w:sz="0" w:space="0" w:color="auto"/>
              <w:left w:val="single" w:sz="0" w:space="0" w:color="auto"/>
              <w:bottom w:val="single" w:sz="0" w:space="0" w:color="auto"/>
              <w:right w:val="single" w:sz="0" w:space="0" w:color="auto"/>
            </w:tcBorders>
          </w:tcPr>
          <w:p w14:paraId="2E29A584" w14:textId="77777777" w:rsidR="00164CAE" w:rsidRPr="002F55FD" w:rsidRDefault="00164CAE" w:rsidP="00F32EF1">
            <w:pPr>
              <w:widowControl w:val="0"/>
              <w:jc w:val="center"/>
              <w:rPr>
                <w:sz w:val="22"/>
                <w:szCs w:val="22"/>
              </w:rPr>
            </w:pPr>
            <w:r w:rsidRPr="002F55FD">
              <w:rPr>
                <w:sz w:val="22"/>
                <w:szCs w:val="22"/>
              </w:rPr>
              <w:t> </w:t>
            </w:r>
          </w:p>
        </w:tc>
        <w:tc>
          <w:tcPr>
            <w:tcW w:w="1587" w:type="pct"/>
            <w:tcBorders>
              <w:top w:val="single" w:sz="0" w:space="0" w:color="auto"/>
              <w:left w:val="single" w:sz="0" w:space="0" w:color="auto"/>
              <w:bottom w:val="single" w:sz="0" w:space="0" w:color="auto"/>
              <w:right w:val="single" w:sz="0" w:space="0" w:color="auto"/>
            </w:tcBorders>
          </w:tcPr>
          <w:p w14:paraId="0EBF9305" w14:textId="77777777" w:rsidR="00164CAE" w:rsidRPr="002F55FD" w:rsidRDefault="00164CAE" w:rsidP="00F32EF1">
            <w:pPr>
              <w:widowControl w:val="0"/>
              <w:jc w:val="center"/>
              <w:rPr>
                <w:sz w:val="22"/>
                <w:szCs w:val="22"/>
              </w:rPr>
            </w:pPr>
            <w:r w:rsidRPr="002F55FD">
              <w:rPr>
                <w:sz w:val="22"/>
                <w:szCs w:val="22"/>
              </w:rPr>
              <w:t> </w:t>
            </w:r>
          </w:p>
        </w:tc>
        <w:tc>
          <w:tcPr>
            <w:tcW w:w="638" w:type="pct"/>
            <w:tcBorders>
              <w:top w:val="single" w:sz="0" w:space="0" w:color="auto"/>
              <w:left w:val="single" w:sz="0" w:space="0" w:color="auto"/>
              <w:bottom w:val="single" w:sz="0" w:space="0" w:color="auto"/>
              <w:right w:val="single" w:sz="0" w:space="0" w:color="auto"/>
            </w:tcBorders>
          </w:tcPr>
          <w:p w14:paraId="6677E707" w14:textId="77777777" w:rsidR="00164CAE" w:rsidRPr="002F55FD" w:rsidRDefault="00164CAE" w:rsidP="00F32EF1">
            <w:pPr>
              <w:widowControl w:val="0"/>
              <w:jc w:val="center"/>
              <w:rPr>
                <w:sz w:val="22"/>
                <w:szCs w:val="22"/>
              </w:rPr>
            </w:pPr>
            <w:r w:rsidRPr="002F55FD">
              <w:rPr>
                <w:sz w:val="22"/>
                <w:szCs w:val="22"/>
              </w:rPr>
              <w:t> </w:t>
            </w:r>
          </w:p>
        </w:tc>
        <w:tc>
          <w:tcPr>
            <w:tcW w:w="787" w:type="pct"/>
            <w:tcBorders>
              <w:top w:val="single" w:sz="0" w:space="0" w:color="auto"/>
              <w:left w:val="single" w:sz="0" w:space="0" w:color="auto"/>
              <w:bottom w:val="single" w:sz="0" w:space="0" w:color="auto"/>
              <w:right w:val="single" w:sz="0" w:space="0" w:color="auto"/>
            </w:tcBorders>
          </w:tcPr>
          <w:p w14:paraId="20E6EAEF" w14:textId="77777777" w:rsidR="00164CAE" w:rsidRPr="002F55FD" w:rsidRDefault="00164CAE" w:rsidP="00F32EF1">
            <w:pPr>
              <w:widowControl w:val="0"/>
              <w:jc w:val="center"/>
              <w:rPr>
                <w:sz w:val="22"/>
                <w:szCs w:val="22"/>
              </w:rPr>
            </w:pPr>
            <w:r w:rsidRPr="002F55FD">
              <w:rPr>
                <w:sz w:val="22"/>
                <w:szCs w:val="22"/>
              </w:rPr>
              <w:t> </w:t>
            </w:r>
          </w:p>
        </w:tc>
        <w:tc>
          <w:tcPr>
            <w:tcW w:w="733" w:type="pct"/>
            <w:tcBorders>
              <w:top w:val="single" w:sz="0" w:space="0" w:color="auto"/>
              <w:left w:val="single" w:sz="0" w:space="0" w:color="auto"/>
              <w:bottom w:val="single" w:sz="0" w:space="0" w:color="auto"/>
              <w:right w:val="single" w:sz="0" w:space="0" w:color="auto"/>
            </w:tcBorders>
          </w:tcPr>
          <w:p w14:paraId="55CFA22C" w14:textId="77777777" w:rsidR="00164CAE" w:rsidRPr="002F55FD" w:rsidRDefault="00164CAE" w:rsidP="00F32EF1">
            <w:pPr>
              <w:widowControl w:val="0"/>
              <w:jc w:val="center"/>
              <w:rPr>
                <w:sz w:val="22"/>
                <w:szCs w:val="22"/>
              </w:rPr>
            </w:pPr>
            <w:r w:rsidRPr="002F55FD">
              <w:rPr>
                <w:sz w:val="22"/>
                <w:szCs w:val="22"/>
              </w:rPr>
              <w:t> </w:t>
            </w:r>
          </w:p>
        </w:tc>
        <w:tc>
          <w:tcPr>
            <w:tcW w:w="988" w:type="pct"/>
            <w:tcBorders>
              <w:top w:val="single" w:sz="0" w:space="0" w:color="auto"/>
              <w:left w:val="single" w:sz="0" w:space="0" w:color="auto"/>
              <w:bottom w:val="single" w:sz="0" w:space="0" w:color="auto"/>
              <w:right w:val="single" w:sz="0" w:space="0" w:color="auto"/>
            </w:tcBorders>
          </w:tcPr>
          <w:p w14:paraId="198D598A" w14:textId="77777777" w:rsidR="00164CAE" w:rsidRPr="002F55FD" w:rsidRDefault="00164CAE" w:rsidP="00F32EF1">
            <w:pPr>
              <w:widowControl w:val="0"/>
              <w:jc w:val="center"/>
              <w:rPr>
                <w:sz w:val="22"/>
                <w:szCs w:val="22"/>
              </w:rPr>
            </w:pPr>
            <w:r w:rsidRPr="002F55FD">
              <w:rPr>
                <w:sz w:val="22"/>
                <w:szCs w:val="22"/>
              </w:rPr>
              <w:t> </w:t>
            </w:r>
          </w:p>
        </w:tc>
      </w:tr>
      <w:tr w:rsidR="00164CAE" w:rsidRPr="002F55FD" w14:paraId="123D619C" w14:textId="77777777" w:rsidTr="00CB78A2">
        <w:trPr>
          <w:jc w:val="center"/>
        </w:trPr>
        <w:tc>
          <w:tcPr>
            <w:tcW w:w="266" w:type="pct"/>
            <w:tcBorders>
              <w:top w:val="single" w:sz="0" w:space="0" w:color="auto"/>
              <w:left w:val="single" w:sz="0" w:space="0" w:color="auto"/>
              <w:bottom w:val="single" w:sz="0" w:space="0" w:color="auto"/>
              <w:right w:val="single" w:sz="0" w:space="0" w:color="auto"/>
            </w:tcBorders>
          </w:tcPr>
          <w:p w14:paraId="3C828E89" w14:textId="77777777" w:rsidR="00164CAE" w:rsidRPr="002F55FD" w:rsidRDefault="00164CAE" w:rsidP="00F32EF1">
            <w:pPr>
              <w:widowControl w:val="0"/>
              <w:jc w:val="center"/>
              <w:rPr>
                <w:sz w:val="22"/>
                <w:szCs w:val="22"/>
              </w:rPr>
            </w:pPr>
            <w:r w:rsidRPr="002F55FD">
              <w:rPr>
                <w:sz w:val="22"/>
                <w:szCs w:val="22"/>
              </w:rPr>
              <w:t> </w:t>
            </w:r>
          </w:p>
        </w:tc>
        <w:tc>
          <w:tcPr>
            <w:tcW w:w="1587" w:type="pct"/>
            <w:tcBorders>
              <w:top w:val="single" w:sz="0" w:space="0" w:color="auto"/>
              <w:left w:val="single" w:sz="0" w:space="0" w:color="auto"/>
              <w:bottom w:val="single" w:sz="0" w:space="0" w:color="auto"/>
              <w:right w:val="single" w:sz="0" w:space="0" w:color="auto"/>
            </w:tcBorders>
          </w:tcPr>
          <w:p w14:paraId="77A2E3D3" w14:textId="77777777" w:rsidR="00164CAE" w:rsidRPr="002F55FD" w:rsidRDefault="00164CAE" w:rsidP="00F32EF1">
            <w:pPr>
              <w:widowControl w:val="0"/>
              <w:jc w:val="center"/>
              <w:rPr>
                <w:sz w:val="22"/>
                <w:szCs w:val="22"/>
              </w:rPr>
            </w:pPr>
            <w:r w:rsidRPr="002F55FD">
              <w:rPr>
                <w:sz w:val="22"/>
                <w:szCs w:val="22"/>
              </w:rPr>
              <w:t> </w:t>
            </w:r>
          </w:p>
        </w:tc>
        <w:tc>
          <w:tcPr>
            <w:tcW w:w="638" w:type="pct"/>
            <w:tcBorders>
              <w:top w:val="single" w:sz="0" w:space="0" w:color="auto"/>
              <w:left w:val="single" w:sz="0" w:space="0" w:color="auto"/>
              <w:bottom w:val="single" w:sz="0" w:space="0" w:color="auto"/>
              <w:right w:val="single" w:sz="0" w:space="0" w:color="auto"/>
            </w:tcBorders>
          </w:tcPr>
          <w:p w14:paraId="3F0B0F7C" w14:textId="77777777" w:rsidR="00164CAE" w:rsidRPr="002F55FD" w:rsidRDefault="00164CAE" w:rsidP="00F32EF1">
            <w:pPr>
              <w:widowControl w:val="0"/>
              <w:jc w:val="center"/>
              <w:rPr>
                <w:sz w:val="22"/>
                <w:szCs w:val="22"/>
              </w:rPr>
            </w:pPr>
            <w:r w:rsidRPr="002F55FD">
              <w:rPr>
                <w:sz w:val="22"/>
                <w:szCs w:val="22"/>
              </w:rPr>
              <w:t> </w:t>
            </w:r>
          </w:p>
        </w:tc>
        <w:tc>
          <w:tcPr>
            <w:tcW w:w="787" w:type="pct"/>
            <w:tcBorders>
              <w:top w:val="single" w:sz="0" w:space="0" w:color="auto"/>
              <w:left w:val="single" w:sz="0" w:space="0" w:color="auto"/>
              <w:bottom w:val="single" w:sz="0" w:space="0" w:color="auto"/>
              <w:right w:val="single" w:sz="0" w:space="0" w:color="auto"/>
            </w:tcBorders>
          </w:tcPr>
          <w:p w14:paraId="265DEF60" w14:textId="77777777" w:rsidR="00164CAE" w:rsidRPr="002F55FD" w:rsidRDefault="00164CAE" w:rsidP="00F32EF1">
            <w:pPr>
              <w:widowControl w:val="0"/>
              <w:jc w:val="center"/>
              <w:rPr>
                <w:sz w:val="22"/>
                <w:szCs w:val="22"/>
              </w:rPr>
            </w:pPr>
            <w:r w:rsidRPr="002F55FD">
              <w:rPr>
                <w:sz w:val="22"/>
                <w:szCs w:val="22"/>
              </w:rPr>
              <w:t> </w:t>
            </w:r>
          </w:p>
        </w:tc>
        <w:tc>
          <w:tcPr>
            <w:tcW w:w="733" w:type="pct"/>
            <w:tcBorders>
              <w:top w:val="single" w:sz="0" w:space="0" w:color="auto"/>
              <w:left w:val="single" w:sz="0" w:space="0" w:color="auto"/>
              <w:bottom w:val="single" w:sz="0" w:space="0" w:color="auto"/>
              <w:right w:val="single" w:sz="0" w:space="0" w:color="auto"/>
            </w:tcBorders>
          </w:tcPr>
          <w:p w14:paraId="7CB4FBDB" w14:textId="77777777" w:rsidR="00164CAE" w:rsidRPr="002F55FD" w:rsidRDefault="00164CAE" w:rsidP="00F32EF1">
            <w:pPr>
              <w:widowControl w:val="0"/>
              <w:jc w:val="center"/>
              <w:rPr>
                <w:sz w:val="22"/>
                <w:szCs w:val="22"/>
              </w:rPr>
            </w:pPr>
            <w:r w:rsidRPr="002F55FD">
              <w:rPr>
                <w:sz w:val="22"/>
                <w:szCs w:val="22"/>
              </w:rPr>
              <w:t> </w:t>
            </w:r>
          </w:p>
        </w:tc>
        <w:tc>
          <w:tcPr>
            <w:tcW w:w="988" w:type="pct"/>
            <w:tcBorders>
              <w:top w:val="single" w:sz="0" w:space="0" w:color="auto"/>
              <w:left w:val="single" w:sz="0" w:space="0" w:color="auto"/>
              <w:bottom w:val="single" w:sz="0" w:space="0" w:color="auto"/>
              <w:right w:val="single" w:sz="0" w:space="0" w:color="auto"/>
            </w:tcBorders>
          </w:tcPr>
          <w:p w14:paraId="462EF36C" w14:textId="77777777" w:rsidR="00164CAE" w:rsidRPr="002F55FD" w:rsidRDefault="00164CAE" w:rsidP="00F32EF1">
            <w:pPr>
              <w:widowControl w:val="0"/>
              <w:jc w:val="center"/>
              <w:rPr>
                <w:sz w:val="22"/>
                <w:szCs w:val="22"/>
              </w:rPr>
            </w:pPr>
            <w:r w:rsidRPr="002F55FD">
              <w:rPr>
                <w:sz w:val="22"/>
                <w:szCs w:val="22"/>
              </w:rPr>
              <w:t> </w:t>
            </w:r>
          </w:p>
        </w:tc>
      </w:tr>
      <w:tr w:rsidR="00164CAE" w:rsidRPr="002F55FD" w14:paraId="4868C9F9" w14:textId="77777777" w:rsidTr="00CB78A2">
        <w:trPr>
          <w:jc w:val="center"/>
        </w:trPr>
        <w:tc>
          <w:tcPr>
            <w:tcW w:w="4012" w:type="pct"/>
            <w:gridSpan w:val="5"/>
            <w:tcBorders>
              <w:top w:val="single" w:sz="0" w:space="0" w:color="auto"/>
              <w:left w:val="single" w:sz="0" w:space="0" w:color="auto"/>
              <w:bottom w:val="single" w:sz="0" w:space="0" w:color="auto"/>
              <w:right w:val="single" w:sz="0" w:space="0" w:color="auto"/>
            </w:tcBorders>
          </w:tcPr>
          <w:p w14:paraId="0DFB8546" w14:textId="77777777" w:rsidR="00164CAE" w:rsidRPr="002F55FD" w:rsidRDefault="00164CAE" w:rsidP="00F32EF1">
            <w:pPr>
              <w:widowControl w:val="0"/>
              <w:jc w:val="right"/>
              <w:rPr>
                <w:sz w:val="22"/>
                <w:szCs w:val="22"/>
              </w:rPr>
            </w:pPr>
            <w:r w:rsidRPr="002F55FD">
              <w:rPr>
                <w:sz w:val="22"/>
                <w:szCs w:val="22"/>
              </w:rPr>
              <w:t>Итого:</w:t>
            </w:r>
          </w:p>
        </w:tc>
        <w:tc>
          <w:tcPr>
            <w:tcW w:w="988" w:type="pct"/>
            <w:tcBorders>
              <w:top w:val="single" w:sz="0" w:space="0" w:color="auto"/>
              <w:left w:val="single" w:sz="0" w:space="0" w:color="auto"/>
              <w:bottom w:val="single" w:sz="0" w:space="0" w:color="auto"/>
              <w:right w:val="single" w:sz="0" w:space="0" w:color="auto"/>
            </w:tcBorders>
          </w:tcPr>
          <w:p w14:paraId="05347492" w14:textId="77777777" w:rsidR="00164CAE" w:rsidRPr="002F55FD" w:rsidRDefault="00164CAE" w:rsidP="00F32EF1">
            <w:pPr>
              <w:widowControl w:val="0"/>
              <w:jc w:val="center"/>
              <w:rPr>
                <w:sz w:val="22"/>
                <w:szCs w:val="22"/>
              </w:rPr>
            </w:pPr>
            <w:r w:rsidRPr="002F55FD">
              <w:rPr>
                <w:sz w:val="22"/>
                <w:szCs w:val="22"/>
              </w:rPr>
              <w:t> </w:t>
            </w:r>
          </w:p>
        </w:tc>
      </w:tr>
    </w:tbl>
    <w:p w14:paraId="7719337D" w14:textId="03A9920F" w:rsidR="00164CAE" w:rsidRPr="002F55FD" w:rsidRDefault="00164CAE" w:rsidP="00E1203F">
      <w:pPr>
        <w:widowControl w:val="0"/>
        <w:ind w:firstLine="709"/>
        <w:jc w:val="both"/>
        <w:rPr>
          <w:sz w:val="22"/>
          <w:szCs w:val="22"/>
        </w:rPr>
      </w:pPr>
      <w:r w:rsidRPr="002F55FD">
        <w:rPr>
          <w:sz w:val="22"/>
          <w:szCs w:val="22"/>
        </w:rPr>
        <w:t>Итого стоимость выполненных работ составляет </w:t>
      </w:r>
      <w:r w:rsidRPr="002F55FD">
        <w:rPr>
          <w:sz w:val="22"/>
          <w:szCs w:val="22"/>
          <w:u w:val="single"/>
        </w:rPr>
        <w:t>                         </w:t>
      </w:r>
      <w:r w:rsidRPr="002F55FD">
        <w:rPr>
          <w:sz w:val="22"/>
          <w:szCs w:val="22"/>
        </w:rPr>
        <w:t xml:space="preserve"> (</w:t>
      </w:r>
      <w:r w:rsidRPr="002F55FD">
        <w:rPr>
          <w:sz w:val="22"/>
          <w:szCs w:val="22"/>
          <w:u w:val="single"/>
        </w:rPr>
        <w:t>                                                     </w:t>
      </w:r>
      <w:r w:rsidRPr="002F55FD">
        <w:rPr>
          <w:sz w:val="22"/>
          <w:szCs w:val="22"/>
        </w:rPr>
        <w:t>) рублей и включает в себя НДС (</w:t>
      </w:r>
      <w:r w:rsidRPr="002F55FD">
        <w:rPr>
          <w:sz w:val="22"/>
          <w:szCs w:val="22"/>
          <w:u w:val="single"/>
        </w:rPr>
        <w:t>       </w:t>
      </w:r>
      <w:r w:rsidRPr="002F55FD">
        <w:rPr>
          <w:sz w:val="22"/>
          <w:szCs w:val="22"/>
        </w:rPr>
        <w:t>%) в сумме </w:t>
      </w:r>
      <w:r w:rsidRPr="002F55FD">
        <w:rPr>
          <w:sz w:val="22"/>
          <w:szCs w:val="22"/>
          <w:u w:val="single"/>
        </w:rPr>
        <w:t>               </w:t>
      </w:r>
      <w:r w:rsidRPr="002F55FD">
        <w:rPr>
          <w:sz w:val="22"/>
          <w:szCs w:val="22"/>
        </w:rPr>
        <w:t xml:space="preserve"> (</w:t>
      </w:r>
      <w:r w:rsidRPr="002F55FD">
        <w:rPr>
          <w:sz w:val="22"/>
          <w:szCs w:val="22"/>
          <w:u w:val="single"/>
        </w:rPr>
        <w:t>                                         </w:t>
      </w:r>
      <w:r w:rsidRPr="002F55FD">
        <w:rPr>
          <w:sz w:val="22"/>
          <w:szCs w:val="22"/>
        </w:rPr>
        <w:t>) рублей.</w:t>
      </w:r>
    </w:p>
    <w:p w14:paraId="1CD9410B" w14:textId="77777777" w:rsidR="00164CAE" w:rsidRPr="002F55FD" w:rsidRDefault="00164CAE" w:rsidP="00E1203F">
      <w:pPr>
        <w:widowControl w:val="0"/>
        <w:ind w:firstLine="709"/>
        <w:jc w:val="both"/>
        <w:outlineLvl w:val="0"/>
        <w:rPr>
          <w:sz w:val="22"/>
          <w:szCs w:val="22"/>
        </w:rPr>
      </w:pPr>
      <w:bookmarkStart w:id="165" w:name="_ref_1-2d2ea71f4fed4c"/>
      <w:r w:rsidRPr="002F55FD">
        <w:rPr>
          <w:sz w:val="22"/>
          <w:szCs w:val="22"/>
        </w:rPr>
        <w:t xml:space="preserve">Работы выполнены в срок </w:t>
      </w:r>
      <w:bookmarkEnd w:id="165"/>
      <w:r w:rsidRPr="002F55FD">
        <w:rPr>
          <w:sz w:val="22"/>
          <w:szCs w:val="22"/>
        </w:rPr>
        <w:t>___________</w:t>
      </w:r>
    </w:p>
    <w:p w14:paraId="55A0F592" w14:textId="77777777" w:rsidR="00164CAE" w:rsidRPr="002F55FD" w:rsidRDefault="00164CAE" w:rsidP="00E1203F">
      <w:pPr>
        <w:widowControl w:val="0"/>
        <w:ind w:firstLine="709"/>
        <w:jc w:val="both"/>
        <w:rPr>
          <w:sz w:val="22"/>
          <w:szCs w:val="22"/>
        </w:rPr>
      </w:pPr>
      <w:r w:rsidRPr="002F55FD">
        <w:rPr>
          <w:i/>
          <w:sz w:val="22"/>
          <w:szCs w:val="22"/>
        </w:rPr>
        <w:t>(Пункт </w:t>
      </w:r>
      <w:r w:rsidRPr="002F55FD">
        <w:rPr>
          <w:sz w:val="22"/>
          <w:szCs w:val="22"/>
        </w:rPr>
        <w:fldChar w:fldCharType="begin" w:fldLock="1"/>
      </w:r>
      <w:r w:rsidRPr="002F55FD">
        <w:rPr>
          <w:sz w:val="22"/>
          <w:szCs w:val="22"/>
        </w:rPr>
        <w:instrText xml:space="preserve"> REF _ref_1-35c07f28230547 \h \n \!  \* MERGEFORMAT </w:instrText>
      </w:r>
      <w:r w:rsidRPr="002F55FD">
        <w:rPr>
          <w:sz w:val="22"/>
          <w:szCs w:val="22"/>
        </w:rPr>
      </w:r>
      <w:r w:rsidRPr="002F55FD">
        <w:rPr>
          <w:sz w:val="22"/>
          <w:szCs w:val="22"/>
        </w:rPr>
        <w:fldChar w:fldCharType="separate"/>
      </w:r>
      <w:r w:rsidRPr="002F55FD">
        <w:rPr>
          <w:sz w:val="22"/>
          <w:szCs w:val="22"/>
        </w:rPr>
        <w:t>3</w:t>
      </w:r>
      <w:r w:rsidRPr="002F55FD">
        <w:rPr>
          <w:sz w:val="22"/>
          <w:szCs w:val="22"/>
        </w:rPr>
        <w:fldChar w:fldCharType="end"/>
      </w:r>
      <w:r w:rsidRPr="002F55FD">
        <w:rPr>
          <w:i/>
          <w:sz w:val="22"/>
          <w:szCs w:val="22"/>
        </w:rPr>
        <w:t xml:space="preserve"> необходимо включить, если стороны согласовали предоставление Подрядчиком определенного результата, например документа, вещи, отчета и т.п. В противном случае этот пункт следует удалить, а последующую нумерацию пунктов изменить.)</w:t>
      </w:r>
    </w:p>
    <w:p w14:paraId="1AF9D32F" w14:textId="4A18AEBA" w:rsidR="00164CAE" w:rsidRPr="002F55FD" w:rsidRDefault="00164CAE" w:rsidP="00E1203F">
      <w:pPr>
        <w:widowControl w:val="0"/>
        <w:ind w:firstLine="709"/>
        <w:jc w:val="both"/>
        <w:outlineLvl w:val="0"/>
        <w:rPr>
          <w:sz w:val="22"/>
          <w:szCs w:val="22"/>
          <w:u w:val="single"/>
        </w:rPr>
      </w:pPr>
      <w:bookmarkStart w:id="166" w:name="_ref_1-35c07f28230547"/>
      <w:r w:rsidRPr="002F55FD">
        <w:rPr>
          <w:sz w:val="22"/>
          <w:szCs w:val="22"/>
        </w:rPr>
        <w:t xml:space="preserve">2. Подрядчик передал, а Заказчик принял </w:t>
      </w:r>
      <w:r w:rsidRPr="002F55FD">
        <w:rPr>
          <w:sz w:val="22"/>
          <w:szCs w:val="22"/>
          <w:u w:val="single"/>
        </w:rPr>
        <w:t>            (указать результат выполненных работ)          </w:t>
      </w:r>
      <w:bookmarkEnd w:id="166"/>
      <w:r w:rsidRPr="002F55FD">
        <w:rPr>
          <w:sz w:val="22"/>
          <w:szCs w:val="22"/>
          <w:u w:val="single"/>
        </w:rPr>
        <w:t>.</w:t>
      </w:r>
    </w:p>
    <w:p w14:paraId="7D277030" w14:textId="574ABD07" w:rsidR="00164CAE" w:rsidRPr="002F55FD" w:rsidRDefault="00164CAE" w:rsidP="00E1203F">
      <w:pPr>
        <w:widowControl w:val="0"/>
        <w:numPr>
          <w:ilvl w:val="1"/>
          <w:numId w:val="0"/>
        </w:numPr>
        <w:ind w:firstLine="709"/>
        <w:jc w:val="both"/>
        <w:outlineLvl w:val="1"/>
        <w:rPr>
          <w:sz w:val="22"/>
          <w:szCs w:val="22"/>
        </w:rPr>
      </w:pPr>
      <w:r w:rsidRPr="002F55FD">
        <w:rPr>
          <w:sz w:val="22"/>
          <w:szCs w:val="22"/>
        </w:rPr>
        <w:t>2.1. Перечень созданной интеллектуальной собственности</w:t>
      </w:r>
      <w:r w:rsidRPr="002F55FD">
        <w:rPr>
          <w:sz w:val="22"/>
          <w:szCs w:val="22"/>
          <w:vertAlign w:val="superscript"/>
        </w:rPr>
        <w:footnoteReference w:id="6"/>
      </w:r>
      <w:r w:rsidRPr="002F55FD">
        <w:rPr>
          <w:sz w:val="22"/>
          <w:szCs w:val="22"/>
        </w:rPr>
        <w:t>:</w:t>
      </w:r>
    </w:p>
    <w:p w14:paraId="6D07D187" w14:textId="02B32381" w:rsidR="00164CAE" w:rsidRPr="002F55FD" w:rsidRDefault="00164CAE" w:rsidP="00E1203F">
      <w:pPr>
        <w:widowControl w:val="0"/>
        <w:ind w:firstLine="709"/>
        <w:jc w:val="both"/>
        <w:outlineLvl w:val="0"/>
        <w:rPr>
          <w:sz w:val="22"/>
          <w:szCs w:val="22"/>
        </w:rPr>
      </w:pPr>
      <w:bookmarkStart w:id="167" w:name="_ref_1-2eb5cee7c4b04c"/>
      <w:r w:rsidRPr="002F55FD">
        <w:rPr>
          <w:i/>
          <w:sz w:val="22"/>
          <w:szCs w:val="22"/>
        </w:rPr>
        <w:t>3. (выбрать нужное)</w:t>
      </w:r>
      <w:bookmarkEnd w:id="167"/>
    </w:p>
    <w:p w14:paraId="5FFE1E0E" w14:textId="77777777" w:rsidR="00164CAE" w:rsidRPr="002F55FD" w:rsidRDefault="00164CAE" w:rsidP="00E1203F">
      <w:pPr>
        <w:widowControl w:val="0"/>
        <w:ind w:firstLine="709"/>
        <w:jc w:val="both"/>
        <w:rPr>
          <w:sz w:val="22"/>
          <w:szCs w:val="22"/>
        </w:rPr>
      </w:pPr>
      <w:r w:rsidRPr="002F55FD">
        <w:rPr>
          <w:b/>
          <w:sz w:val="22"/>
          <w:szCs w:val="22"/>
        </w:rPr>
        <w:t>- Выполненные работы приняты Заказчиком без замечаний.</w:t>
      </w:r>
    </w:p>
    <w:p w14:paraId="32D3DC39" w14:textId="77777777" w:rsidR="00164CAE" w:rsidRPr="002F55FD" w:rsidRDefault="00164CAE" w:rsidP="00E1203F">
      <w:pPr>
        <w:widowControl w:val="0"/>
        <w:ind w:firstLine="709"/>
        <w:jc w:val="both"/>
        <w:rPr>
          <w:sz w:val="22"/>
          <w:szCs w:val="22"/>
        </w:rPr>
      </w:pPr>
      <w:r w:rsidRPr="002F55FD">
        <w:rPr>
          <w:b/>
          <w:sz w:val="22"/>
          <w:szCs w:val="22"/>
        </w:rPr>
        <w:t>- Выявлены следующие недостатки выполненных работ:</w:t>
      </w:r>
    </w:p>
    <w:tbl>
      <w:tblPr>
        <w:tblW w:w="5000" w:type="pct"/>
        <w:jc w:val="center"/>
        <w:tblLook w:val="04A0" w:firstRow="1" w:lastRow="0" w:firstColumn="1" w:lastColumn="0" w:noHBand="0" w:noVBand="1"/>
      </w:tblPr>
      <w:tblGrid>
        <w:gridCol w:w="578"/>
        <w:gridCol w:w="6169"/>
        <w:gridCol w:w="1446"/>
        <w:gridCol w:w="1446"/>
      </w:tblGrid>
      <w:tr w:rsidR="00164CAE" w:rsidRPr="002F55FD" w14:paraId="4B54C76C" w14:textId="77777777" w:rsidTr="003D752D">
        <w:trPr>
          <w:jc w:val="center"/>
        </w:trPr>
        <w:tc>
          <w:tcPr>
            <w:tcW w:w="300" w:type="pct"/>
            <w:tcBorders>
              <w:top w:val="single" w:sz="0" w:space="0" w:color="auto"/>
              <w:left w:val="single" w:sz="0" w:space="0" w:color="auto"/>
              <w:bottom w:val="single" w:sz="0" w:space="0" w:color="auto"/>
              <w:right w:val="single" w:sz="0" w:space="0" w:color="auto"/>
            </w:tcBorders>
            <w:vAlign w:val="center"/>
          </w:tcPr>
          <w:p w14:paraId="04B44815" w14:textId="77777777" w:rsidR="00164CAE" w:rsidRPr="002F55FD" w:rsidRDefault="00164CAE" w:rsidP="00F32EF1">
            <w:pPr>
              <w:widowControl w:val="0"/>
              <w:jc w:val="center"/>
              <w:rPr>
                <w:sz w:val="22"/>
                <w:szCs w:val="22"/>
              </w:rPr>
            </w:pPr>
            <w:r w:rsidRPr="002F55FD">
              <w:rPr>
                <w:sz w:val="22"/>
                <w:szCs w:val="22"/>
              </w:rPr>
              <w:t>№ п/п</w:t>
            </w:r>
          </w:p>
        </w:tc>
        <w:tc>
          <w:tcPr>
            <w:tcW w:w="3200" w:type="pct"/>
            <w:tcBorders>
              <w:top w:val="single" w:sz="0" w:space="0" w:color="auto"/>
              <w:left w:val="single" w:sz="0" w:space="0" w:color="auto"/>
              <w:bottom w:val="single" w:sz="0" w:space="0" w:color="auto"/>
              <w:right w:val="single" w:sz="0" w:space="0" w:color="auto"/>
            </w:tcBorders>
            <w:vAlign w:val="center"/>
          </w:tcPr>
          <w:p w14:paraId="133E0B26" w14:textId="77777777" w:rsidR="00164CAE" w:rsidRPr="002F55FD" w:rsidRDefault="00164CAE" w:rsidP="00F32EF1">
            <w:pPr>
              <w:widowControl w:val="0"/>
              <w:jc w:val="center"/>
              <w:rPr>
                <w:sz w:val="22"/>
                <w:szCs w:val="22"/>
              </w:rPr>
            </w:pPr>
            <w:r w:rsidRPr="002F55FD">
              <w:rPr>
                <w:sz w:val="22"/>
                <w:szCs w:val="22"/>
              </w:rPr>
              <w:t>Описание недостатка</w:t>
            </w:r>
          </w:p>
        </w:tc>
        <w:tc>
          <w:tcPr>
            <w:tcW w:w="1550" w:type="pct"/>
            <w:gridSpan w:val="2"/>
            <w:tcBorders>
              <w:top w:val="single" w:sz="0" w:space="0" w:color="auto"/>
              <w:left w:val="single" w:sz="0" w:space="0" w:color="auto"/>
              <w:bottom w:val="single" w:sz="0" w:space="0" w:color="auto"/>
              <w:right w:val="single" w:sz="0" w:space="0" w:color="auto"/>
            </w:tcBorders>
            <w:vAlign w:val="center"/>
          </w:tcPr>
          <w:p w14:paraId="4E3E6926" w14:textId="77777777" w:rsidR="00164CAE" w:rsidRPr="002F55FD" w:rsidRDefault="00164CAE" w:rsidP="00F32EF1">
            <w:pPr>
              <w:widowControl w:val="0"/>
              <w:jc w:val="center"/>
              <w:rPr>
                <w:sz w:val="22"/>
                <w:szCs w:val="22"/>
              </w:rPr>
            </w:pPr>
            <w:r w:rsidRPr="002F55FD">
              <w:rPr>
                <w:sz w:val="22"/>
                <w:szCs w:val="22"/>
              </w:rPr>
              <w:t xml:space="preserve">Стоимость устранения недостатка (руб., включая НДС </w:t>
            </w:r>
            <w:r w:rsidRPr="002F55FD">
              <w:rPr>
                <w:sz w:val="22"/>
                <w:szCs w:val="22"/>
                <w:u w:val="single"/>
              </w:rPr>
              <w:t>        </w:t>
            </w:r>
            <w:r w:rsidRPr="002F55FD">
              <w:rPr>
                <w:sz w:val="22"/>
                <w:szCs w:val="22"/>
              </w:rPr>
              <w:t>%)</w:t>
            </w:r>
          </w:p>
        </w:tc>
      </w:tr>
      <w:tr w:rsidR="00164CAE" w:rsidRPr="002F55FD" w14:paraId="3B121D51" w14:textId="77777777" w:rsidTr="003D752D">
        <w:trPr>
          <w:jc w:val="center"/>
        </w:trPr>
        <w:tc>
          <w:tcPr>
            <w:tcW w:w="300" w:type="pct"/>
            <w:tcBorders>
              <w:top w:val="single" w:sz="0" w:space="0" w:color="auto"/>
              <w:left w:val="single" w:sz="0" w:space="0" w:color="auto"/>
              <w:bottom w:val="single" w:sz="0" w:space="0" w:color="auto"/>
              <w:right w:val="single" w:sz="0" w:space="0" w:color="auto"/>
            </w:tcBorders>
          </w:tcPr>
          <w:p w14:paraId="0E73544D" w14:textId="77777777" w:rsidR="00164CAE" w:rsidRPr="002F55FD" w:rsidRDefault="00164CAE" w:rsidP="00F32EF1">
            <w:pPr>
              <w:widowControl w:val="0"/>
              <w:jc w:val="center"/>
              <w:rPr>
                <w:sz w:val="22"/>
                <w:szCs w:val="22"/>
              </w:rPr>
            </w:pPr>
            <w:r w:rsidRPr="002F55FD">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7975CE2F" w14:textId="77777777" w:rsidR="00164CAE" w:rsidRPr="002F55FD" w:rsidRDefault="00164CAE" w:rsidP="00F32EF1">
            <w:pPr>
              <w:widowControl w:val="0"/>
              <w:jc w:val="center"/>
              <w:rPr>
                <w:sz w:val="22"/>
                <w:szCs w:val="22"/>
              </w:rPr>
            </w:pPr>
            <w:r w:rsidRPr="002F55FD">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3773D477" w14:textId="77777777" w:rsidR="00164CAE" w:rsidRPr="002F55FD" w:rsidRDefault="00164CAE" w:rsidP="00F32EF1">
            <w:pPr>
              <w:widowControl w:val="0"/>
              <w:jc w:val="center"/>
              <w:rPr>
                <w:sz w:val="22"/>
                <w:szCs w:val="22"/>
              </w:rPr>
            </w:pPr>
            <w:r w:rsidRPr="002F55FD">
              <w:rPr>
                <w:sz w:val="22"/>
                <w:szCs w:val="22"/>
              </w:rPr>
              <w:t>За единицу</w:t>
            </w:r>
          </w:p>
        </w:tc>
        <w:tc>
          <w:tcPr>
            <w:tcW w:w="800" w:type="pct"/>
            <w:tcBorders>
              <w:top w:val="single" w:sz="0" w:space="0" w:color="auto"/>
              <w:left w:val="single" w:sz="0" w:space="0" w:color="auto"/>
              <w:bottom w:val="single" w:sz="0" w:space="0" w:color="auto"/>
              <w:right w:val="single" w:sz="0" w:space="0" w:color="auto"/>
            </w:tcBorders>
          </w:tcPr>
          <w:p w14:paraId="71AAA894" w14:textId="77777777" w:rsidR="00164CAE" w:rsidRPr="002F55FD" w:rsidRDefault="00164CAE" w:rsidP="00F32EF1">
            <w:pPr>
              <w:widowControl w:val="0"/>
              <w:jc w:val="center"/>
              <w:rPr>
                <w:sz w:val="22"/>
                <w:szCs w:val="22"/>
              </w:rPr>
            </w:pPr>
            <w:r w:rsidRPr="002F55FD">
              <w:rPr>
                <w:sz w:val="22"/>
                <w:szCs w:val="22"/>
              </w:rPr>
              <w:t>Общая</w:t>
            </w:r>
          </w:p>
        </w:tc>
      </w:tr>
      <w:tr w:rsidR="00164CAE" w:rsidRPr="002F55FD" w14:paraId="153FBE1F" w14:textId="77777777" w:rsidTr="003D752D">
        <w:trPr>
          <w:jc w:val="center"/>
        </w:trPr>
        <w:tc>
          <w:tcPr>
            <w:tcW w:w="300" w:type="pct"/>
            <w:tcBorders>
              <w:top w:val="single" w:sz="0" w:space="0" w:color="auto"/>
              <w:left w:val="single" w:sz="0" w:space="0" w:color="auto"/>
              <w:bottom w:val="single" w:sz="0" w:space="0" w:color="auto"/>
              <w:right w:val="single" w:sz="0" w:space="0" w:color="auto"/>
            </w:tcBorders>
          </w:tcPr>
          <w:p w14:paraId="40FB8777" w14:textId="77777777" w:rsidR="00164CAE" w:rsidRPr="002F55FD" w:rsidRDefault="00164CAE" w:rsidP="00F32EF1">
            <w:pPr>
              <w:widowControl w:val="0"/>
              <w:jc w:val="center"/>
              <w:rPr>
                <w:sz w:val="22"/>
                <w:szCs w:val="22"/>
              </w:rPr>
            </w:pPr>
            <w:r w:rsidRPr="002F55FD">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0C88AE4F" w14:textId="77777777" w:rsidR="00164CAE" w:rsidRPr="002F55FD" w:rsidRDefault="00164CAE" w:rsidP="00F32EF1">
            <w:pPr>
              <w:widowControl w:val="0"/>
              <w:jc w:val="center"/>
              <w:rPr>
                <w:sz w:val="22"/>
                <w:szCs w:val="22"/>
              </w:rPr>
            </w:pPr>
            <w:r w:rsidRPr="002F55FD">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7293CA83" w14:textId="77777777" w:rsidR="00164CAE" w:rsidRPr="002F55FD" w:rsidRDefault="00164CAE" w:rsidP="00F32EF1">
            <w:pPr>
              <w:widowControl w:val="0"/>
              <w:jc w:val="center"/>
              <w:rPr>
                <w:sz w:val="22"/>
                <w:szCs w:val="22"/>
              </w:rPr>
            </w:pPr>
            <w:r w:rsidRPr="002F55FD">
              <w:rPr>
                <w:sz w:val="22"/>
                <w:szCs w:val="22"/>
              </w:rPr>
              <w:t> </w:t>
            </w:r>
          </w:p>
        </w:tc>
        <w:tc>
          <w:tcPr>
            <w:tcW w:w="800" w:type="pct"/>
            <w:tcBorders>
              <w:top w:val="single" w:sz="0" w:space="0" w:color="auto"/>
              <w:left w:val="single" w:sz="0" w:space="0" w:color="auto"/>
              <w:bottom w:val="single" w:sz="0" w:space="0" w:color="auto"/>
              <w:right w:val="single" w:sz="0" w:space="0" w:color="auto"/>
            </w:tcBorders>
          </w:tcPr>
          <w:p w14:paraId="2ACCFE2D" w14:textId="77777777" w:rsidR="00164CAE" w:rsidRPr="002F55FD" w:rsidRDefault="00164CAE" w:rsidP="00F32EF1">
            <w:pPr>
              <w:widowControl w:val="0"/>
              <w:jc w:val="center"/>
              <w:rPr>
                <w:sz w:val="22"/>
                <w:szCs w:val="22"/>
              </w:rPr>
            </w:pPr>
            <w:r w:rsidRPr="002F55FD">
              <w:rPr>
                <w:sz w:val="22"/>
                <w:szCs w:val="22"/>
              </w:rPr>
              <w:t> </w:t>
            </w:r>
          </w:p>
        </w:tc>
      </w:tr>
      <w:tr w:rsidR="00164CAE" w:rsidRPr="002F55FD" w14:paraId="1A500B7D" w14:textId="77777777" w:rsidTr="003D752D">
        <w:trPr>
          <w:jc w:val="center"/>
        </w:trPr>
        <w:tc>
          <w:tcPr>
            <w:tcW w:w="300" w:type="pct"/>
            <w:tcBorders>
              <w:top w:val="single" w:sz="0" w:space="0" w:color="auto"/>
              <w:left w:val="single" w:sz="0" w:space="0" w:color="auto"/>
              <w:bottom w:val="single" w:sz="0" w:space="0" w:color="auto"/>
              <w:right w:val="single" w:sz="0" w:space="0" w:color="auto"/>
            </w:tcBorders>
          </w:tcPr>
          <w:p w14:paraId="496D6076" w14:textId="77777777" w:rsidR="00164CAE" w:rsidRPr="002F55FD" w:rsidRDefault="00164CAE" w:rsidP="00F32EF1">
            <w:pPr>
              <w:widowControl w:val="0"/>
              <w:jc w:val="center"/>
              <w:rPr>
                <w:sz w:val="22"/>
                <w:szCs w:val="22"/>
              </w:rPr>
            </w:pPr>
            <w:r w:rsidRPr="002F55FD">
              <w:rPr>
                <w:sz w:val="22"/>
                <w:szCs w:val="22"/>
              </w:rPr>
              <w:t> </w:t>
            </w:r>
          </w:p>
        </w:tc>
        <w:tc>
          <w:tcPr>
            <w:tcW w:w="3200" w:type="pct"/>
            <w:tcBorders>
              <w:top w:val="single" w:sz="0" w:space="0" w:color="auto"/>
              <w:left w:val="single" w:sz="0" w:space="0" w:color="auto"/>
              <w:bottom w:val="single" w:sz="0" w:space="0" w:color="auto"/>
              <w:right w:val="single" w:sz="0" w:space="0" w:color="auto"/>
            </w:tcBorders>
          </w:tcPr>
          <w:p w14:paraId="041A675D" w14:textId="77777777" w:rsidR="00164CAE" w:rsidRPr="002F55FD" w:rsidRDefault="00164CAE" w:rsidP="00F32EF1">
            <w:pPr>
              <w:widowControl w:val="0"/>
              <w:jc w:val="center"/>
              <w:rPr>
                <w:sz w:val="22"/>
                <w:szCs w:val="22"/>
              </w:rPr>
            </w:pPr>
            <w:r w:rsidRPr="002F55FD">
              <w:rPr>
                <w:sz w:val="22"/>
                <w:szCs w:val="22"/>
              </w:rPr>
              <w:t> </w:t>
            </w:r>
          </w:p>
        </w:tc>
        <w:tc>
          <w:tcPr>
            <w:tcW w:w="750" w:type="pct"/>
            <w:tcBorders>
              <w:top w:val="single" w:sz="0" w:space="0" w:color="auto"/>
              <w:left w:val="single" w:sz="0" w:space="0" w:color="auto"/>
              <w:bottom w:val="single" w:sz="0" w:space="0" w:color="auto"/>
              <w:right w:val="single" w:sz="0" w:space="0" w:color="auto"/>
            </w:tcBorders>
          </w:tcPr>
          <w:p w14:paraId="03FBFBC2" w14:textId="77777777" w:rsidR="00164CAE" w:rsidRPr="002F55FD" w:rsidRDefault="00164CAE" w:rsidP="00F32EF1">
            <w:pPr>
              <w:widowControl w:val="0"/>
              <w:jc w:val="center"/>
              <w:rPr>
                <w:sz w:val="22"/>
                <w:szCs w:val="22"/>
              </w:rPr>
            </w:pPr>
            <w:r w:rsidRPr="002F55FD">
              <w:rPr>
                <w:sz w:val="22"/>
                <w:szCs w:val="22"/>
              </w:rPr>
              <w:t> </w:t>
            </w:r>
          </w:p>
        </w:tc>
        <w:tc>
          <w:tcPr>
            <w:tcW w:w="800" w:type="pct"/>
            <w:tcBorders>
              <w:top w:val="single" w:sz="0" w:space="0" w:color="auto"/>
              <w:left w:val="single" w:sz="0" w:space="0" w:color="auto"/>
              <w:bottom w:val="single" w:sz="0" w:space="0" w:color="auto"/>
              <w:right w:val="single" w:sz="0" w:space="0" w:color="auto"/>
            </w:tcBorders>
          </w:tcPr>
          <w:p w14:paraId="74F5F1F4" w14:textId="77777777" w:rsidR="00164CAE" w:rsidRPr="002F55FD" w:rsidRDefault="00164CAE" w:rsidP="00F32EF1">
            <w:pPr>
              <w:widowControl w:val="0"/>
              <w:jc w:val="center"/>
              <w:rPr>
                <w:sz w:val="22"/>
                <w:szCs w:val="22"/>
              </w:rPr>
            </w:pPr>
            <w:r w:rsidRPr="002F55FD">
              <w:rPr>
                <w:sz w:val="22"/>
                <w:szCs w:val="22"/>
              </w:rPr>
              <w:t> </w:t>
            </w:r>
          </w:p>
        </w:tc>
      </w:tr>
      <w:tr w:rsidR="00164CAE" w:rsidRPr="002F55FD" w14:paraId="5E9AA2EC" w14:textId="77777777" w:rsidTr="003D752D">
        <w:trPr>
          <w:jc w:val="center"/>
        </w:trPr>
        <w:tc>
          <w:tcPr>
            <w:tcW w:w="4250" w:type="pct"/>
            <w:gridSpan w:val="3"/>
            <w:tcBorders>
              <w:top w:val="single" w:sz="0" w:space="0" w:color="auto"/>
              <w:left w:val="single" w:sz="0" w:space="0" w:color="auto"/>
              <w:bottom w:val="single" w:sz="0" w:space="0" w:color="auto"/>
              <w:right w:val="single" w:sz="0" w:space="0" w:color="auto"/>
            </w:tcBorders>
          </w:tcPr>
          <w:p w14:paraId="0BD578FB" w14:textId="77777777" w:rsidR="00164CAE" w:rsidRPr="002F55FD" w:rsidRDefault="00164CAE" w:rsidP="00F32EF1">
            <w:pPr>
              <w:widowControl w:val="0"/>
              <w:jc w:val="right"/>
              <w:rPr>
                <w:sz w:val="22"/>
                <w:szCs w:val="22"/>
              </w:rPr>
            </w:pPr>
            <w:r w:rsidRPr="002F55FD">
              <w:rPr>
                <w:sz w:val="22"/>
                <w:szCs w:val="22"/>
              </w:rPr>
              <w:t>Итого:</w:t>
            </w:r>
          </w:p>
        </w:tc>
        <w:tc>
          <w:tcPr>
            <w:tcW w:w="800" w:type="pct"/>
            <w:tcBorders>
              <w:top w:val="single" w:sz="0" w:space="0" w:color="auto"/>
              <w:left w:val="single" w:sz="0" w:space="0" w:color="auto"/>
              <w:bottom w:val="single" w:sz="0" w:space="0" w:color="auto"/>
              <w:right w:val="single" w:sz="0" w:space="0" w:color="auto"/>
            </w:tcBorders>
          </w:tcPr>
          <w:p w14:paraId="178EDC00" w14:textId="77777777" w:rsidR="00164CAE" w:rsidRPr="002F55FD" w:rsidRDefault="00164CAE" w:rsidP="00F32EF1">
            <w:pPr>
              <w:widowControl w:val="0"/>
              <w:jc w:val="center"/>
              <w:rPr>
                <w:sz w:val="22"/>
                <w:szCs w:val="22"/>
              </w:rPr>
            </w:pPr>
            <w:r w:rsidRPr="002F55FD">
              <w:rPr>
                <w:sz w:val="22"/>
                <w:szCs w:val="22"/>
              </w:rPr>
              <w:t> </w:t>
            </w:r>
          </w:p>
        </w:tc>
      </w:tr>
    </w:tbl>
    <w:p w14:paraId="3B0145E3" w14:textId="77777777" w:rsidR="003D752D" w:rsidRPr="002F55FD" w:rsidRDefault="003D752D" w:rsidP="00E1203F">
      <w:pPr>
        <w:widowControl w:val="0"/>
        <w:ind w:firstLine="709"/>
        <w:jc w:val="both"/>
        <w:rPr>
          <w:sz w:val="22"/>
          <w:szCs w:val="22"/>
        </w:rPr>
      </w:pPr>
    </w:p>
    <w:p w14:paraId="6D69170A" w14:textId="24A076FB" w:rsidR="00164CAE" w:rsidRPr="002F55FD" w:rsidRDefault="00164CAE" w:rsidP="00E1203F">
      <w:pPr>
        <w:widowControl w:val="0"/>
        <w:ind w:firstLine="709"/>
        <w:jc w:val="both"/>
        <w:rPr>
          <w:sz w:val="22"/>
          <w:szCs w:val="22"/>
        </w:rPr>
      </w:pPr>
      <w:r w:rsidRPr="002F55FD">
        <w:rPr>
          <w:sz w:val="22"/>
          <w:szCs w:val="22"/>
        </w:rPr>
        <w:t>Итого стоимость устранения недостатков составляет </w:t>
      </w:r>
      <w:r w:rsidRPr="002F55FD">
        <w:rPr>
          <w:sz w:val="22"/>
          <w:szCs w:val="22"/>
          <w:u w:val="single"/>
        </w:rPr>
        <w:t>                         </w:t>
      </w:r>
      <w:r w:rsidRPr="002F55FD">
        <w:rPr>
          <w:sz w:val="22"/>
          <w:szCs w:val="22"/>
        </w:rPr>
        <w:t xml:space="preserve"> (</w:t>
      </w:r>
      <w:r w:rsidRPr="002F55FD">
        <w:rPr>
          <w:sz w:val="22"/>
          <w:szCs w:val="22"/>
          <w:u w:val="single"/>
        </w:rPr>
        <w:t>                                                     </w:t>
      </w:r>
      <w:r w:rsidRPr="002F55FD">
        <w:rPr>
          <w:sz w:val="22"/>
          <w:szCs w:val="22"/>
        </w:rPr>
        <w:t>) рублей и включает в себя НДС (</w:t>
      </w:r>
      <w:r w:rsidRPr="002F55FD">
        <w:rPr>
          <w:sz w:val="22"/>
          <w:szCs w:val="22"/>
          <w:u w:val="single"/>
        </w:rPr>
        <w:t>       </w:t>
      </w:r>
      <w:r w:rsidRPr="002F55FD">
        <w:rPr>
          <w:sz w:val="22"/>
          <w:szCs w:val="22"/>
        </w:rPr>
        <w:t>%) в сумме </w:t>
      </w:r>
      <w:r w:rsidRPr="002F55FD">
        <w:rPr>
          <w:sz w:val="22"/>
          <w:szCs w:val="22"/>
          <w:u w:val="single"/>
        </w:rPr>
        <w:t>               </w:t>
      </w:r>
      <w:r w:rsidRPr="002F55FD">
        <w:rPr>
          <w:sz w:val="22"/>
          <w:szCs w:val="22"/>
        </w:rPr>
        <w:t xml:space="preserve"> (</w:t>
      </w:r>
      <w:r w:rsidRPr="002F55FD">
        <w:rPr>
          <w:sz w:val="22"/>
          <w:szCs w:val="22"/>
          <w:u w:val="single"/>
        </w:rPr>
        <w:t>                                         </w:t>
      </w:r>
      <w:r w:rsidRPr="002F55FD">
        <w:rPr>
          <w:sz w:val="22"/>
          <w:szCs w:val="22"/>
        </w:rPr>
        <w:t>) рублей.</w:t>
      </w:r>
    </w:p>
    <w:p w14:paraId="73A5DCA1" w14:textId="77777777" w:rsidR="00164CAE" w:rsidRPr="002F55FD" w:rsidRDefault="00164CAE" w:rsidP="00E1203F">
      <w:pPr>
        <w:widowControl w:val="0"/>
        <w:ind w:firstLine="709"/>
        <w:jc w:val="both"/>
        <w:rPr>
          <w:sz w:val="22"/>
          <w:szCs w:val="22"/>
        </w:rPr>
      </w:pPr>
      <w:r w:rsidRPr="002F55FD">
        <w:rPr>
          <w:i/>
          <w:sz w:val="22"/>
          <w:szCs w:val="22"/>
        </w:rPr>
        <w:t>(Пункт </w:t>
      </w:r>
      <w:r w:rsidRPr="002F55FD">
        <w:rPr>
          <w:sz w:val="22"/>
          <w:szCs w:val="22"/>
        </w:rPr>
        <w:fldChar w:fldCharType="begin" w:fldLock="1"/>
      </w:r>
      <w:r w:rsidRPr="002F55FD">
        <w:rPr>
          <w:sz w:val="22"/>
          <w:szCs w:val="22"/>
        </w:rPr>
        <w:instrText xml:space="preserve"> REF _ref_1-05b7de016a074c \h \n \!  \* MERGEFORMAT </w:instrText>
      </w:r>
      <w:r w:rsidRPr="002F55FD">
        <w:rPr>
          <w:sz w:val="22"/>
          <w:szCs w:val="22"/>
        </w:rPr>
      </w:r>
      <w:r w:rsidRPr="002F55FD">
        <w:rPr>
          <w:sz w:val="22"/>
          <w:szCs w:val="22"/>
        </w:rPr>
        <w:fldChar w:fldCharType="separate"/>
      </w:r>
      <w:r w:rsidRPr="002F55FD">
        <w:rPr>
          <w:sz w:val="22"/>
          <w:szCs w:val="22"/>
        </w:rPr>
        <w:t>5</w:t>
      </w:r>
      <w:r w:rsidRPr="002F55FD">
        <w:rPr>
          <w:sz w:val="22"/>
          <w:szCs w:val="22"/>
        </w:rPr>
        <w:fldChar w:fldCharType="end"/>
      </w:r>
      <w:r w:rsidRPr="002F55FD">
        <w:rPr>
          <w:i/>
          <w:sz w:val="22"/>
          <w:szCs w:val="22"/>
        </w:rPr>
        <w:t xml:space="preserve"> необходимо включить, если выявлены недостатки. В противном случае его следует удалить, а последующую нумерацию пунктов изменить.)</w:t>
      </w:r>
    </w:p>
    <w:p w14:paraId="3D0E1263" w14:textId="2DC7B87E" w:rsidR="00164CAE" w:rsidRPr="002F55FD" w:rsidRDefault="00164CAE" w:rsidP="00E1203F">
      <w:pPr>
        <w:widowControl w:val="0"/>
        <w:ind w:firstLine="709"/>
        <w:jc w:val="both"/>
        <w:outlineLvl w:val="0"/>
        <w:rPr>
          <w:sz w:val="22"/>
          <w:szCs w:val="22"/>
        </w:rPr>
      </w:pPr>
      <w:bookmarkStart w:id="168" w:name="_ref_1-05b7de016a074c"/>
      <w:r w:rsidRPr="002F55FD">
        <w:rPr>
          <w:i/>
          <w:sz w:val="22"/>
          <w:szCs w:val="22"/>
        </w:rPr>
        <w:t>4. (выбрать нужное)</w:t>
      </w:r>
      <w:bookmarkEnd w:id="168"/>
    </w:p>
    <w:p w14:paraId="5FE42A38" w14:textId="77777777" w:rsidR="00164CAE" w:rsidRPr="002F55FD" w:rsidRDefault="00164CAE" w:rsidP="00E1203F">
      <w:pPr>
        <w:widowControl w:val="0"/>
        <w:ind w:firstLine="709"/>
        <w:jc w:val="both"/>
        <w:rPr>
          <w:sz w:val="22"/>
          <w:szCs w:val="22"/>
        </w:rPr>
      </w:pPr>
      <w:r w:rsidRPr="002F55FD">
        <w:rPr>
          <w:b/>
          <w:sz w:val="22"/>
          <w:szCs w:val="22"/>
        </w:rPr>
        <w:lastRenderedPageBreak/>
        <w:t>- Подрядчик обязуется безвозмездно устранить выявленные недостатки в срок</w:t>
      </w:r>
      <w:r w:rsidRPr="002F55FD">
        <w:rPr>
          <w:sz w:val="22"/>
          <w:szCs w:val="22"/>
        </w:rPr>
        <w:t xml:space="preserve"> </w:t>
      </w:r>
      <w:r w:rsidRPr="002F55FD">
        <w:rPr>
          <w:b/>
          <w:sz w:val="22"/>
          <w:szCs w:val="22"/>
          <w:u w:val="single"/>
        </w:rPr>
        <w:t>    (указать разумный срок)    </w:t>
      </w:r>
      <w:r w:rsidRPr="002F55FD">
        <w:rPr>
          <w:b/>
          <w:sz w:val="22"/>
          <w:szCs w:val="22"/>
        </w:rPr>
        <w:t>.</w:t>
      </w:r>
    </w:p>
    <w:p w14:paraId="4F348068" w14:textId="77777777" w:rsidR="00164CAE" w:rsidRPr="002F55FD" w:rsidRDefault="00164CAE" w:rsidP="00E1203F">
      <w:pPr>
        <w:widowControl w:val="0"/>
        <w:ind w:firstLine="709"/>
        <w:jc w:val="both"/>
        <w:rPr>
          <w:sz w:val="22"/>
          <w:szCs w:val="22"/>
        </w:rPr>
      </w:pPr>
      <w:r w:rsidRPr="002F55FD">
        <w:rPr>
          <w:b/>
          <w:sz w:val="22"/>
          <w:szCs w:val="22"/>
        </w:rPr>
        <w:t>- В связи с выявленными недостатками Стороны договорились соразмерно уменьшить установленную Договором цену работ. Цена уменьшается на стоимость устранения недостатков, указанную выше, и составляет после уменьшения</w:t>
      </w:r>
      <w:r w:rsidRPr="002F55FD">
        <w:rPr>
          <w:sz w:val="22"/>
          <w:szCs w:val="22"/>
        </w:rPr>
        <w:t> </w:t>
      </w:r>
      <w:r w:rsidRPr="002F55FD">
        <w:rPr>
          <w:b/>
          <w:sz w:val="22"/>
          <w:szCs w:val="22"/>
          <w:u w:val="single"/>
        </w:rPr>
        <w:t>                               </w:t>
      </w:r>
      <w:r w:rsidRPr="002F55FD">
        <w:rPr>
          <w:b/>
          <w:sz w:val="22"/>
          <w:szCs w:val="22"/>
        </w:rPr>
        <w:t xml:space="preserve"> (</w:t>
      </w:r>
      <w:r w:rsidRPr="002F55FD">
        <w:rPr>
          <w:b/>
          <w:sz w:val="22"/>
          <w:szCs w:val="22"/>
          <w:u w:val="single"/>
        </w:rPr>
        <w:t>                                       </w:t>
      </w:r>
      <w:r w:rsidRPr="002F55FD">
        <w:rPr>
          <w:b/>
          <w:sz w:val="22"/>
          <w:szCs w:val="22"/>
        </w:rPr>
        <w:t>) рублей</w:t>
      </w:r>
      <w:r w:rsidRPr="002F55FD">
        <w:rPr>
          <w:sz w:val="22"/>
          <w:szCs w:val="22"/>
        </w:rPr>
        <w:t> </w:t>
      </w:r>
      <w:r w:rsidRPr="002F55FD">
        <w:rPr>
          <w:b/>
          <w:sz w:val="22"/>
          <w:szCs w:val="22"/>
        </w:rPr>
        <w:t>и включает в себя НДС (</w:t>
      </w:r>
      <w:r w:rsidRPr="002F55FD">
        <w:rPr>
          <w:b/>
          <w:sz w:val="22"/>
          <w:szCs w:val="22"/>
          <w:u w:val="single"/>
        </w:rPr>
        <w:t>        </w:t>
      </w:r>
      <w:r w:rsidRPr="002F55FD">
        <w:rPr>
          <w:b/>
          <w:sz w:val="22"/>
          <w:szCs w:val="22"/>
        </w:rPr>
        <w:t>%) в сумме </w:t>
      </w:r>
      <w:r w:rsidRPr="002F55FD">
        <w:rPr>
          <w:b/>
          <w:sz w:val="22"/>
          <w:szCs w:val="22"/>
          <w:u w:val="single"/>
        </w:rPr>
        <w:t>                               </w:t>
      </w:r>
      <w:r w:rsidRPr="002F55FD">
        <w:rPr>
          <w:b/>
          <w:sz w:val="22"/>
          <w:szCs w:val="22"/>
        </w:rPr>
        <w:t xml:space="preserve"> (</w:t>
      </w:r>
      <w:r w:rsidRPr="002F55FD">
        <w:rPr>
          <w:b/>
          <w:sz w:val="22"/>
          <w:szCs w:val="22"/>
          <w:u w:val="single"/>
        </w:rPr>
        <w:t>                                       </w:t>
      </w:r>
      <w:r w:rsidRPr="002F55FD">
        <w:rPr>
          <w:b/>
          <w:sz w:val="22"/>
          <w:szCs w:val="22"/>
        </w:rPr>
        <w:t>) рублей.</w:t>
      </w:r>
    </w:p>
    <w:p w14:paraId="2C2EFC5C" w14:textId="043AD9E3" w:rsidR="00164CAE" w:rsidRPr="002F55FD" w:rsidRDefault="00164CAE" w:rsidP="00E1203F">
      <w:pPr>
        <w:widowControl w:val="0"/>
        <w:ind w:firstLine="709"/>
        <w:jc w:val="both"/>
        <w:outlineLvl w:val="0"/>
        <w:rPr>
          <w:sz w:val="22"/>
          <w:szCs w:val="22"/>
        </w:rPr>
      </w:pPr>
      <w:bookmarkStart w:id="169" w:name="_ref_1-8842b5cbb4fa40"/>
      <w:r w:rsidRPr="002F55FD">
        <w:rPr>
          <w:sz w:val="22"/>
          <w:szCs w:val="22"/>
        </w:rPr>
        <w:t>5. Акт составлен в двух экземплярах, по одному для каждой из сторон.</w:t>
      </w:r>
      <w:bookmarkEnd w:id="169"/>
    </w:p>
    <w:p w14:paraId="21942273" w14:textId="1293D2CE" w:rsidR="00164CAE" w:rsidRPr="002F55FD" w:rsidRDefault="00164CAE" w:rsidP="00E1203F">
      <w:pPr>
        <w:widowControl w:val="0"/>
        <w:ind w:firstLine="709"/>
        <w:jc w:val="both"/>
        <w:outlineLvl w:val="0"/>
        <w:rPr>
          <w:sz w:val="22"/>
          <w:szCs w:val="22"/>
        </w:rPr>
      </w:pPr>
      <w:bookmarkStart w:id="170" w:name="_ref_1-980b132a06cb40"/>
      <w:r w:rsidRPr="002F55FD">
        <w:rPr>
          <w:sz w:val="22"/>
          <w:szCs w:val="22"/>
        </w:rPr>
        <w:t>6. Реквизиты и подписи сторон:</w:t>
      </w:r>
      <w:bookmarkEnd w:id="170"/>
    </w:p>
    <w:p w14:paraId="4AFA6520" w14:textId="77777777" w:rsidR="00164CAE" w:rsidRPr="002F55FD" w:rsidRDefault="00164CAE" w:rsidP="006B40A6">
      <w:pPr>
        <w:widowControl w:val="0"/>
        <w:spacing w:before="120" w:after="120" w:line="276" w:lineRule="auto"/>
        <w:ind w:firstLine="709"/>
        <w:jc w:val="both"/>
        <w:rPr>
          <w:sz w:val="22"/>
          <w:szCs w:val="22"/>
        </w:rPr>
      </w:pPr>
      <w:r w:rsidRPr="002F55FD">
        <w:rPr>
          <w:sz w:val="22"/>
          <w:szCs w:val="22"/>
        </w:rPr>
        <w:t>_____________</w:t>
      </w:r>
    </w:p>
    <w:tbl>
      <w:tblPr>
        <w:tblW w:w="5000" w:type="pct"/>
        <w:tblLook w:val="04A0" w:firstRow="1" w:lastRow="0" w:firstColumn="1" w:lastColumn="0" w:noHBand="0" w:noVBand="1"/>
      </w:tblPr>
      <w:tblGrid>
        <w:gridCol w:w="4819"/>
        <w:gridCol w:w="4820"/>
      </w:tblGrid>
      <w:tr w:rsidR="00164CAE" w:rsidRPr="002F55FD" w14:paraId="0C7C5009" w14:textId="77777777" w:rsidTr="00E14848">
        <w:tc>
          <w:tcPr>
            <w:tcW w:w="2500" w:type="pct"/>
            <w:tcBorders>
              <w:top w:val="single" w:sz="0" w:space="0" w:color="auto"/>
              <w:left w:val="single" w:sz="0" w:space="0" w:color="auto"/>
              <w:bottom w:val="single" w:sz="0" w:space="0" w:color="auto"/>
              <w:right w:val="single" w:sz="0" w:space="0" w:color="auto"/>
            </w:tcBorders>
          </w:tcPr>
          <w:p w14:paraId="273DED3D" w14:textId="77777777" w:rsidR="00164CAE" w:rsidRPr="002F55FD" w:rsidRDefault="00164CAE" w:rsidP="00F32EF1">
            <w:pPr>
              <w:widowControl w:val="0"/>
              <w:spacing w:line="276" w:lineRule="auto"/>
              <w:jc w:val="center"/>
              <w:rPr>
                <w:sz w:val="22"/>
                <w:szCs w:val="22"/>
                <w:lang w:bidi="ru-RU"/>
              </w:rPr>
            </w:pPr>
            <w:bookmarkStart w:id="171" w:name="_docStart_5"/>
            <w:bookmarkStart w:id="172" w:name="_docEnd_5"/>
            <w:bookmarkStart w:id="173" w:name="_docStart_6"/>
            <w:bookmarkStart w:id="174" w:name="_docEnd_6"/>
            <w:bookmarkEnd w:id="171"/>
            <w:bookmarkEnd w:id="172"/>
            <w:bookmarkEnd w:id="173"/>
            <w:bookmarkEnd w:id="174"/>
            <w:r w:rsidRPr="002F55FD">
              <w:rPr>
                <w:sz w:val="22"/>
                <w:szCs w:val="22"/>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14:paraId="0DC2FD4E" w14:textId="77777777" w:rsidR="00164CAE" w:rsidRPr="002F55FD" w:rsidRDefault="00164CAE" w:rsidP="00F32EF1">
            <w:pPr>
              <w:widowControl w:val="0"/>
              <w:spacing w:line="276" w:lineRule="auto"/>
              <w:jc w:val="center"/>
              <w:rPr>
                <w:sz w:val="22"/>
                <w:szCs w:val="22"/>
                <w:lang w:bidi="ru-RU"/>
              </w:rPr>
            </w:pPr>
            <w:r w:rsidRPr="002F55FD">
              <w:rPr>
                <w:sz w:val="22"/>
                <w:szCs w:val="22"/>
                <w:lang w:bidi="ru-RU"/>
              </w:rPr>
              <w:t>Подрядчик</w:t>
            </w:r>
          </w:p>
        </w:tc>
      </w:tr>
      <w:tr w:rsidR="00164CAE" w:rsidRPr="002F55FD" w14:paraId="4DDEB462" w14:textId="77777777" w:rsidTr="00E14848">
        <w:tc>
          <w:tcPr>
            <w:tcW w:w="2500" w:type="pct"/>
            <w:tcBorders>
              <w:top w:val="single" w:sz="0" w:space="0" w:color="auto"/>
              <w:left w:val="single" w:sz="0" w:space="0" w:color="auto"/>
              <w:bottom w:val="single" w:sz="0" w:space="0" w:color="auto"/>
              <w:right w:val="single" w:sz="0" w:space="0" w:color="auto"/>
            </w:tcBorders>
          </w:tcPr>
          <w:p w14:paraId="181733AD" w14:textId="77777777" w:rsidR="00164CAE" w:rsidRPr="002F55FD" w:rsidRDefault="00164CAE" w:rsidP="00F32EF1">
            <w:pPr>
              <w:widowControl w:val="0"/>
              <w:spacing w:line="276" w:lineRule="auto"/>
              <w:rPr>
                <w:sz w:val="22"/>
                <w:szCs w:val="22"/>
                <w:lang w:bidi="ru-RU"/>
              </w:rPr>
            </w:pPr>
            <w:r w:rsidRPr="002F55FD">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4D26357C" w14:textId="77777777" w:rsidR="00164CAE" w:rsidRPr="002F55FD" w:rsidRDefault="00164CAE" w:rsidP="00F32EF1">
            <w:pPr>
              <w:widowControl w:val="0"/>
              <w:spacing w:line="276" w:lineRule="auto"/>
              <w:rPr>
                <w:sz w:val="22"/>
                <w:szCs w:val="22"/>
                <w:lang w:bidi="ru-RU"/>
              </w:rPr>
            </w:pPr>
            <w:r w:rsidRPr="002F55FD">
              <w:rPr>
                <w:sz w:val="22"/>
                <w:szCs w:val="22"/>
                <w:lang w:bidi="ru-RU"/>
              </w:rPr>
              <w:t>______</w:t>
            </w:r>
          </w:p>
        </w:tc>
      </w:tr>
      <w:tr w:rsidR="00164CAE" w:rsidRPr="002F55FD" w14:paraId="5692FEE2" w14:textId="77777777" w:rsidTr="00E14848">
        <w:tc>
          <w:tcPr>
            <w:tcW w:w="2500" w:type="pct"/>
            <w:tcBorders>
              <w:top w:val="single" w:sz="0" w:space="0" w:color="auto"/>
              <w:left w:val="single" w:sz="0" w:space="0" w:color="auto"/>
              <w:right w:val="single" w:sz="0" w:space="0" w:color="auto"/>
            </w:tcBorders>
          </w:tcPr>
          <w:p w14:paraId="587DA33A" w14:textId="77777777" w:rsidR="000C7CD4" w:rsidRPr="002F55FD" w:rsidRDefault="00164CAE" w:rsidP="00F32EF1">
            <w:pPr>
              <w:widowControl w:val="0"/>
              <w:rPr>
                <w:sz w:val="22"/>
                <w:szCs w:val="22"/>
                <w:lang w:bidi="ru-RU"/>
              </w:rPr>
            </w:pPr>
            <w:r w:rsidRPr="002F55FD">
              <w:rPr>
                <w:sz w:val="22"/>
                <w:szCs w:val="22"/>
                <w:lang w:bidi="ru-RU"/>
              </w:rPr>
              <w:t>от имени Заказчика:</w:t>
            </w:r>
          </w:p>
          <w:p w14:paraId="73BAE160" w14:textId="776AD516" w:rsidR="00164CAE" w:rsidRPr="002F55FD" w:rsidRDefault="00164CAE" w:rsidP="00F32EF1">
            <w:pPr>
              <w:widowControl w:val="0"/>
              <w:rPr>
                <w:sz w:val="22"/>
                <w:szCs w:val="22"/>
                <w:lang w:bidi="ru-RU"/>
              </w:rPr>
            </w:pPr>
            <w:r w:rsidRPr="002F55FD">
              <w:rPr>
                <w:sz w:val="22"/>
                <w:szCs w:val="22"/>
                <w:lang w:bidi="ru-RU"/>
              </w:rPr>
              <w:t>_______</w:t>
            </w:r>
          </w:p>
          <w:p w14:paraId="63650E8B" w14:textId="77777777" w:rsidR="00164CAE" w:rsidRPr="002F55FD" w:rsidRDefault="00164CAE" w:rsidP="00F32EF1">
            <w:pPr>
              <w:widowControl w:val="0"/>
              <w:spacing w:line="276" w:lineRule="auto"/>
              <w:rPr>
                <w:sz w:val="22"/>
                <w:szCs w:val="22"/>
                <w:lang w:bidi="ru-RU"/>
              </w:rPr>
            </w:pPr>
          </w:p>
          <w:p w14:paraId="36EBCF47" w14:textId="7BA0491C" w:rsidR="00164CAE" w:rsidRPr="002F55FD" w:rsidRDefault="00164CAE" w:rsidP="00F32EF1">
            <w:pPr>
              <w:widowControl w:val="0"/>
              <w:spacing w:line="276" w:lineRule="auto"/>
              <w:rPr>
                <w:sz w:val="22"/>
                <w:szCs w:val="22"/>
                <w:lang w:bidi="ru-RU"/>
              </w:rPr>
            </w:pPr>
            <w:r w:rsidRPr="002F55FD">
              <w:rPr>
                <w:sz w:val="22"/>
                <w:szCs w:val="22"/>
                <w:lang w:bidi="ru-RU"/>
              </w:rPr>
              <w:t>_____________________/______/</w:t>
            </w:r>
          </w:p>
        </w:tc>
        <w:tc>
          <w:tcPr>
            <w:tcW w:w="2500" w:type="pct"/>
            <w:tcBorders>
              <w:top w:val="single" w:sz="0" w:space="0" w:color="auto"/>
              <w:left w:val="single" w:sz="0" w:space="0" w:color="auto"/>
              <w:right w:val="single" w:sz="0" w:space="0" w:color="auto"/>
            </w:tcBorders>
          </w:tcPr>
          <w:p w14:paraId="7E0DD663" w14:textId="77777777" w:rsidR="000C7CD4" w:rsidRPr="002F55FD" w:rsidRDefault="00164CAE" w:rsidP="00F32EF1">
            <w:pPr>
              <w:widowControl w:val="0"/>
              <w:rPr>
                <w:sz w:val="22"/>
                <w:szCs w:val="22"/>
                <w:lang w:bidi="ru-RU"/>
              </w:rPr>
            </w:pPr>
            <w:r w:rsidRPr="002F55FD">
              <w:rPr>
                <w:sz w:val="22"/>
                <w:szCs w:val="22"/>
                <w:lang w:bidi="ru-RU"/>
              </w:rPr>
              <w:t>от имени Подрядчика:</w:t>
            </w:r>
          </w:p>
          <w:p w14:paraId="5B1E971E" w14:textId="011E2F6B" w:rsidR="000C7CD4" w:rsidRPr="002F55FD" w:rsidRDefault="00164CAE" w:rsidP="00F32EF1">
            <w:pPr>
              <w:widowControl w:val="0"/>
              <w:rPr>
                <w:sz w:val="22"/>
                <w:szCs w:val="22"/>
                <w:lang w:bidi="ru-RU"/>
              </w:rPr>
            </w:pPr>
            <w:r w:rsidRPr="002F55FD">
              <w:rPr>
                <w:sz w:val="22"/>
                <w:szCs w:val="22"/>
                <w:lang w:bidi="ru-RU"/>
              </w:rPr>
              <w:t>______</w:t>
            </w:r>
          </w:p>
          <w:p w14:paraId="225A2047" w14:textId="77777777" w:rsidR="000C7CD4" w:rsidRPr="002F55FD" w:rsidRDefault="000C7CD4" w:rsidP="00F32EF1">
            <w:pPr>
              <w:widowControl w:val="0"/>
              <w:rPr>
                <w:sz w:val="22"/>
                <w:szCs w:val="22"/>
                <w:lang w:bidi="ru-RU"/>
              </w:rPr>
            </w:pPr>
          </w:p>
          <w:p w14:paraId="13379670" w14:textId="4F2D9280" w:rsidR="00164CAE" w:rsidRPr="002F55FD" w:rsidRDefault="00164CAE" w:rsidP="00F32EF1">
            <w:pPr>
              <w:widowControl w:val="0"/>
              <w:rPr>
                <w:sz w:val="22"/>
                <w:szCs w:val="22"/>
                <w:lang w:bidi="ru-RU"/>
              </w:rPr>
            </w:pPr>
            <w:r w:rsidRPr="002F55FD">
              <w:rPr>
                <w:sz w:val="22"/>
                <w:szCs w:val="22"/>
                <w:lang w:bidi="ru-RU"/>
              </w:rPr>
              <w:t>___________/________/</w:t>
            </w:r>
          </w:p>
        </w:tc>
      </w:tr>
      <w:tr w:rsidR="00164CAE" w:rsidRPr="002F55FD" w14:paraId="52E2AB32" w14:textId="77777777" w:rsidTr="00E14848">
        <w:tc>
          <w:tcPr>
            <w:tcW w:w="2500" w:type="pct"/>
            <w:tcBorders>
              <w:left w:val="single" w:sz="0" w:space="0" w:color="auto"/>
              <w:right w:val="single" w:sz="0" w:space="0" w:color="auto"/>
            </w:tcBorders>
          </w:tcPr>
          <w:p w14:paraId="604906C8" w14:textId="77777777" w:rsidR="00164CAE" w:rsidRPr="002F55FD" w:rsidRDefault="00164CAE" w:rsidP="00F32EF1">
            <w:pPr>
              <w:widowControl w:val="0"/>
              <w:spacing w:line="276" w:lineRule="auto"/>
              <w:rPr>
                <w:sz w:val="22"/>
                <w:szCs w:val="22"/>
                <w:lang w:bidi="ru-RU"/>
              </w:rPr>
            </w:pPr>
          </w:p>
        </w:tc>
        <w:tc>
          <w:tcPr>
            <w:tcW w:w="2500" w:type="pct"/>
            <w:tcBorders>
              <w:left w:val="single" w:sz="0" w:space="0" w:color="auto"/>
              <w:right w:val="single" w:sz="0" w:space="0" w:color="auto"/>
            </w:tcBorders>
          </w:tcPr>
          <w:p w14:paraId="6C9608F6" w14:textId="77777777" w:rsidR="00164CAE" w:rsidRPr="002F55FD" w:rsidRDefault="00164CAE" w:rsidP="00F32EF1">
            <w:pPr>
              <w:widowControl w:val="0"/>
              <w:spacing w:line="276" w:lineRule="auto"/>
              <w:ind w:firstLine="482"/>
              <w:rPr>
                <w:sz w:val="22"/>
                <w:szCs w:val="22"/>
                <w:lang w:bidi="ru-RU"/>
              </w:rPr>
            </w:pPr>
          </w:p>
        </w:tc>
      </w:tr>
      <w:tr w:rsidR="00164CAE" w:rsidRPr="002F55FD" w14:paraId="33A349F8" w14:textId="77777777" w:rsidTr="00E14848">
        <w:tc>
          <w:tcPr>
            <w:tcW w:w="2500" w:type="pct"/>
            <w:tcBorders>
              <w:left w:val="single" w:sz="0" w:space="0" w:color="auto"/>
              <w:bottom w:val="single" w:sz="0" w:space="0" w:color="auto"/>
              <w:right w:val="single" w:sz="0" w:space="0" w:color="auto"/>
            </w:tcBorders>
          </w:tcPr>
          <w:p w14:paraId="5CCE714F" w14:textId="77777777" w:rsidR="00164CAE" w:rsidRPr="002F55FD" w:rsidRDefault="00164CAE" w:rsidP="00F32EF1">
            <w:pPr>
              <w:widowControl w:val="0"/>
              <w:spacing w:line="276" w:lineRule="auto"/>
              <w:rPr>
                <w:sz w:val="22"/>
                <w:szCs w:val="22"/>
                <w:lang w:bidi="ru-RU"/>
              </w:rPr>
            </w:pPr>
            <w:r w:rsidRPr="002F55FD">
              <w:rPr>
                <w:sz w:val="22"/>
                <w:szCs w:val="22"/>
                <w:lang w:bidi="ru-RU"/>
              </w:rPr>
              <w:t>М.П.</w:t>
            </w:r>
          </w:p>
        </w:tc>
        <w:tc>
          <w:tcPr>
            <w:tcW w:w="2500" w:type="pct"/>
            <w:tcBorders>
              <w:left w:val="single" w:sz="0" w:space="0" w:color="auto"/>
              <w:bottom w:val="single" w:sz="0" w:space="0" w:color="auto"/>
              <w:right w:val="single" w:sz="0" w:space="0" w:color="auto"/>
            </w:tcBorders>
          </w:tcPr>
          <w:p w14:paraId="76DDBCDC" w14:textId="77777777" w:rsidR="00164CAE" w:rsidRPr="002F55FD" w:rsidRDefault="00164CAE" w:rsidP="00F32EF1">
            <w:pPr>
              <w:widowControl w:val="0"/>
              <w:spacing w:line="276" w:lineRule="auto"/>
              <w:rPr>
                <w:sz w:val="22"/>
                <w:szCs w:val="22"/>
                <w:lang w:bidi="ru-RU"/>
              </w:rPr>
            </w:pPr>
            <w:r w:rsidRPr="002F55FD">
              <w:rPr>
                <w:sz w:val="22"/>
                <w:szCs w:val="22"/>
                <w:lang w:bidi="ru-RU"/>
              </w:rPr>
              <w:t>М.П. (при наличии)</w:t>
            </w:r>
          </w:p>
        </w:tc>
      </w:tr>
    </w:tbl>
    <w:p w14:paraId="6C161CA8" w14:textId="77777777" w:rsidR="00164CAE" w:rsidRPr="002F55FD" w:rsidRDefault="00164CAE" w:rsidP="00F32EF1">
      <w:pPr>
        <w:widowControl w:val="0"/>
      </w:pPr>
    </w:p>
    <w:p w14:paraId="3C54C5A4" w14:textId="77777777" w:rsidR="00164CAE" w:rsidRPr="002F55FD" w:rsidRDefault="00164CAE" w:rsidP="00164CAE">
      <w:pPr>
        <w:sectPr w:rsidR="00164CAE" w:rsidRPr="002F55FD" w:rsidSect="00164CAE">
          <w:headerReference w:type="default" r:id="rId15"/>
          <w:pgSz w:w="11906" w:h="16838"/>
          <w:pgMar w:top="709" w:right="849" w:bottom="709" w:left="1418" w:header="397" w:footer="0" w:gutter="0"/>
          <w:cols w:space="60"/>
          <w:titlePg/>
          <w:docGrid w:linePitch="360"/>
        </w:sectPr>
      </w:pPr>
    </w:p>
    <w:p w14:paraId="3CE4DEEC" w14:textId="77777777" w:rsidR="007C564E" w:rsidRPr="002F55FD" w:rsidRDefault="0034660D">
      <w:pPr>
        <w:pStyle w:val="18"/>
        <w:keepNext w:val="0"/>
        <w:widowControl w:val="0"/>
        <w:jc w:val="right"/>
        <w:rPr>
          <w:b w:val="0"/>
          <w:bCs/>
          <w:sz w:val="24"/>
          <w:szCs w:val="24"/>
        </w:rPr>
      </w:pPr>
      <w:r w:rsidRPr="002F55FD">
        <w:rPr>
          <w:b w:val="0"/>
          <w:sz w:val="24"/>
          <w:szCs w:val="24"/>
        </w:rPr>
        <w:lastRenderedPageBreak/>
        <w:t>Приложение 3</w:t>
      </w:r>
    </w:p>
    <w:p w14:paraId="3348E837" w14:textId="17022318" w:rsidR="007C564E" w:rsidRPr="002F55FD" w:rsidRDefault="0034660D">
      <w:pPr>
        <w:widowControl w:val="0"/>
        <w:jc w:val="right"/>
        <w:rPr>
          <w:sz w:val="24"/>
          <w:szCs w:val="24"/>
        </w:rPr>
      </w:pPr>
      <w:r w:rsidRPr="002F55FD">
        <w:rPr>
          <w:sz w:val="24"/>
          <w:szCs w:val="24"/>
        </w:rPr>
        <w:t>к извещению о проведении запроса котировок</w:t>
      </w:r>
    </w:p>
    <w:p w14:paraId="0F014FB7" w14:textId="77777777" w:rsidR="007C564E" w:rsidRPr="002F55FD" w:rsidRDefault="007C564E">
      <w:pPr>
        <w:tabs>
          <w:tab w:val="left" w:pos="142"/>
        </w:tabs>
        <w:jc w:val="center"/>
      </w:pPr>
    </w:p>
    <w:p w14:paraId="405BC8C4" w14:textId="77777777" w:rsidR="007C564E" w:rsidRPr="002F55FD" w:rsidRDefault="0034660D">
      <w:pPr>
        <w:tabs>
          <w:tab w:val="left" w:pos="142"/>
        </w:tabs>
        <w:jc w:val="center"/>
      </w:pPr>
      <w:r w:rsidRPr="002F55FD">
        <w:t>НАЧАЛО ФОРМЫ</w:t>
      </w:r>
    </w:p>
    <w:p w14:paraId="1C31E444" w14:textId="77777777" w:rsidR="007C564E" w:rsidRPr="002F55FD"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1915A9" w:rsidRPr="002F55FD" w14:paraId="702C26CE" w14:textId="77777777">
        <w:tc>
          <w:tcPr>
            <w:tcW w:w="9923" w:type="dxa"/>
          </w:tcPr>
          <w:p w14:paraId="410ECF1B" w14:textId="77777777" w:rsidR="007C564E" w:rsidRPr="002F55FD" w:rsidRDefault="0034660D">
            <w:pPr>
              <w:pStyle w:val="afffff"/>
              <w:ind w:left="0"/>
            </w:pPr>
            <w:r w:rsidRPr="002F55FD">
              <w:t>Фирменный бланк участника процедуры закупки</w:t>
            </w:r>
          </w:p>
        </w:tc>
      </w:tr>
      <w:tr w:rsidR="001915A9" w:rsidRPr="002F55FD" w14:paraId="027CA2A0" w14:textId="77777777">
        <w:tc>
          <w:tcPr>
            <w:tcW w:w="9923" w:type="dxa"/>
          </w:tcPr>
          <w:p w14:paraId="68D9B188" w14:textId="77777777" w:rsidR="007C564E" w:rsidRPr="002F55FD" w:rsidRDefault="0034660D">
            <w:pPr>
              <w:pStyle w:val="afffff"/>
              <w:ind w:left="0"/>
            </w:pPr>
            <w:r w:rsidRPr="002F55FD">
              <w:t>от «___» ____________ 20___ г. №________</w:t>
            </w:r>
          </w:p>
        </w:tc>
      </w:tr>
    </w:tbl>
    <w:p w14:paraId="02777D0A" w14:textId="77777777" w:rsidR="007C564E" w:rsidRPr="002F55FD" w:rsidRDefault="007C564E">
      <w:pPr>
        <w:ind w:firstLine="709"/>
        <w:jc w:val="both"/>
      </w:pPr>
    </w:p>
    <w:p w14:paraId="3D04A2DB" w14:textId="0A85BD80" w:rsidR="007C564E" w:rsidRPr="002F55FD" w:rsidRDefault="00506CA1" w:rsidP="001860F2">
      <w:pPr>
        <w:ind w:firstLine="567"/>
        <w:jc w:val="both"/>
        <w:rPr>
          <w:sz w:val="24"/>
          <w:szCs w:val="24"/>
        </w:rPr>
      </w:pPr>
      <w:r w:rsidRPr="002F55FD">
        <w:rPr>
          <w:sz w:val="24"/>
          <w:szCs w:val="24"/>
        </w:rPr>
        <w:t>З</w:t>
      </w:r>
      <w:r w:rsidR="0034660D" w:rsidRPr="002F55FD">
        <w:rPr>
          <w:sz w:val="24"/>
          <w:szCs w:val="24"/>
        </w:rPr>
        <w:t>апрос котировок на право заключения договора на ______.</w:t>
      </w:r>
    </w:p>
    <w:p w14:paraId="75E87B33" w14:textId="77777777" w:rsidR="007C564E" w:rsidRPr="002F55FD" w:rsidRDefault="007C564E">
      <w:pPr>
        <w:jc w:val="center"/>
      </w:pPr>
    </w:p>
    <w:p w14:paraId="72CB4F4E" w14:textId="47C392FE" w:rsidR="007C564E" w:rsidRPr="002F55FD" w:rsidRDefault="0034660D">
      <w:pPr>
        <w:jc w:val="center"/>
        <w:rPr>
          <w:sz w:val="24"/>
          <w:szCs w:val="24"/>
        </w:rPr>
      </w:pPr>
      <w:r w:rsidRPr="002F55FD">
        <w:rPr>
          <w:sz w:val="24"/>
          <w:szCs w:val="24"/>
        </w:rPr>
        <w:t>ЗАЯВКА НА УЧАСТИЕ В ЗАПРОСЕ КОТИРОВОК</w:t>
      </w:r>
    </w:p>
    <w:p w14:paraId="7CAE663B" w14:textId="77777777" w:rsidR="007C564E" w:rsidRPr="002F55FD" w:rsidRDefault="007C564E">
      <w:pPr>
        <w:jc w:val="center"/>
      </w:pPr>
    </w:p>
    <w:p w14:paraId="4994F239" w14:textId="48090358" w:rsidR="007C564E" w:rsidRPr="002F55FD" w:rsidRDefault="0034660D">
      <w:pPr>
        <w:ind w:firstLine="567"/>
        <w:jc w:val="both"/>
      </w:pPr>
      <w:r w:rsidRPr="002F55FD">
        <w:t xml:space="preserve">Изучив извещение о проведении запроса котировок на право заключения договора на __________, опубликованное на электронной площадке </w:t>
      </w:r>
      <w:r w:rsidRPr="002F55FD">
        <w:rPr>
          <w:u w:val="single"/>
        </w:rPr>
        <w:t>www.etprf.ru</w:t>
      </w:r>
      <w:r w:rsidRPr="002F55FD">
        <w:t>, и принимая установленные в них требования и условия запроса котировок, _____________________________________________________________,</w:t>
      </w:r>
    </w:p>
    <w:p w14:paraId="721D5A3B" w14:textId="77777777" w:rsidR="007C564E" w:rsidRPr="002F55FD" w:rsidRDefault="0034660D">
      <w:pPr>
        <w:jc w:val="center"/>
        <w:rPr>
          <w:i/>
        </w:rPr>
      </w:pPr>
      <w:r w:rsidRPr="002F55FD">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2F55FD" w:rsidRDefault="0034660D">
      <w:pPr>
        <w:jc w:val="both"/>
      </w:pPr>
      <w:r w:rsidRPr="002F55FD">
        <w:t>зарегистрированное по адресу _____________________________________________________________________</w:t>
      </w:r>
    </w:p>
    <w:p w14:paraId="1B311BE4" w14:textId="77777777" w:rsidR="007C564E" w:rsidRPr="002F55FD" w:rsidRDefault="0034660D">
      <w:pPr>
        <w:ind w:left="3828"/>
        <w:jc w:val="both"/>
        <w:rPr>
          <w:i/>
        </w:rPr>
      </w:pPr>
      <w:r w:rsidRPr="002F55FD">
        <w:rPr>
          <w:i/>
        </w:rPr>
        <w:t>(юридический адрес участника процедуры закупки)</w:t>
      </w:r>
    </w:p>
    <w:p w14:paraId="4607C3C8" w14:textId="77777777" w:rsidR="007C564E" w:rsidRPr="002F55FD" w:rsidRDefault="0034660D">
      <w:pPr>
        <w:jc w:val="both"/>
      </w:pPr>
      <w:r w:rsidRPr="002F55FD">
        <w:t>предлагает заключить договор на ___________________________________________________________________</w:t>
      </w:r>
    </w:p>
    <w:p w14:paraId="32EEB436" w14:textId="77777777" w:rsidR="007C564E" w:rsidRPr="002F55FD" w:rsidRDefault="0034660D">
      <w:pPr>
        <w:ind w:left="5387"/>
        <w:jc w:val="both"/>
        <w:rPr>
          <w:i/>
        </w:rPr>
      </w:pPr>
      <w:r w:rsidRPr="002F55FD">
        <w:rPr>
          <w:i/>
        </w:rPr>
        <w:t>(предмет договора)</w:t>
      </w:r>
    </w:p>
    <w:p w14:paraId="0A844C52" w14:textId="77777777" w:rsidR="007C564E" w:rsidRPr="002F55FD" w:rsidRDefault="0034660D">
      <w:pPr>
        <w:jc w:val="both"/>
      </w:pPr>
      <w:r w:rsidRPr="002F55FD">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2F55FD" w:rsidRDefault="007C564E">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524"/>
        <w:gridCol w:w="4505"/>
      </w:tblGrid>
      <w:tr w:rsidR="001915A9" w:rsidRPr="002F55FD" w14:paraId="3213DDD4" w14:textId="77777777" w:rsidTr="00700485">
        <w:trPr>
          <w:jc w:val="center"/>
        </w:trPr>
        <w:tc>
          <w:tcPr>
            <w:tcW w:w="716" w:type="dxa"/>
            <w:vAlign w:val="center"/>
          </w:tcPr>
          <w:p w14:paraId="488F9013" w14:textId="77777777" w:rsidR="007C564E" w:rsidRPr="002F55FD" w:rsidRDefault="0034660D">
            <w:pPr>
              <w:jc w:val="center"/>
              <w:rPr>
                <w:b/>
              </w:rPr>
            </w:pPr>
            <w:r w:rsidRPr="002F55FD">
              <w:rPr>
                <w:b/>
              </w:rPr>
              <w:t>№</w:t>
            </w:r>
          </w:p>
          <w:p w14:paraId="46971626" w14:textId="77777777" w:rsidR="007C564E" w:rsidRPr="002F55FD" w:rsidRDefault="0034660D">
            <w:pPr>
              <w:jc w:val="center"/>
              <w:rPr>
                <w:b/>
              </w:rPr>
            </w:pPr>
            <w:r w:rsidRPr="002F55FD">
              <w:rPr>
                <w:b/>
              </w:rPr>
              <w:t>п/п</w:t>
            </w:r>
          </w:p>
        </w:tc>
        <w:tc>
          <w:tcPr>
            <w:tcW w:w="4524" w:type="dxa"/>
            <w:vAlign w:val="center"/>
          </w:tcPr>
          <w:p w14:paraId="2D398334" w14:textId="77777777" w:rsidR="007C564E" w:rsidRPr="002F55FD" w:rsidRDefault="0034660D">
            <w:pPr>
              <w:jc w:val="center"/>
              <w:rPr>
                <w:i/>
              </w:rPr>
            </w:pPr>
            <w:r w:rsidRPr="002F55FD">
              <w:rPr>
                <w:b/>
              </w:rPr>
              <w:t>Условия заявок на участие в запросе котировок</w:t>
            </w:r>
          </w:p>
        </w:tc>
        <w:tc>
          <w:tcPr>
            <w:tcW w:w="4505" w:type="dxa"/>
            <w:vAlign w:val="center"/>
          </w:tcPr>
          <w:p w14:paraId="126B1BBD" w14:textId="77777777" w:rsidR="007C564E" w:rsidRPr="002F55FD" w:rsidRDefault="0034660D">
            <w:pPr>
              <w:jc w:val="center"/>
              <w:rPr>
                <w:i/>
              </w:rPr>
            </w:pPr>
            <w:r w:rsidRPr="002F55FD">
              <w:rPr>
                <w:b/>
              </w:rPr>
              <w:t>Предложение участника</w:t>
            </w:r>
          </w:p>
        </w:tc>
      </w:tr>
      <w:tr w:rsidR="001915A9" w:rsidRPr="002F55FD" w14:paraId="595E4B8E" w14:textId="77777777" w:rsidTr="00700485">
        <w:trPr>
          <w:jc w:val="center"/>
        </w:trPr>
        <w:tc>
          <w:tcPr>
            <w:tcW w:w="716" w:type="dxa"/>
          </w:tcPr>
          <w:p w14:paraId="3F31E263" w14:textId="77777777" w:rsidR="007C564E" w:rsidRPr="002F55FD" w:rsidRDefault="0034660D">
            <w:pPr>
              <w:jc w:val="center"/>
            </w:pPr>
            <w:r w:rsidRPr="002F55FD">
              <w:t>1</w:t>
            </w:r>
          </w:p>
        </w:tc>
        <w:tc>
          <w:tcPr>
            <w:tcW w:w="4524" w:type="dxa"/>
            <w:vAlign w:val="center"/>
          </w:tcPr>
          <w:p w14:paraId="77C6B7AB" w14:textId="096425F4" w:rsidR="007C564E" w:rsidRPr="002F55FD" w:rsidRDefault="003F6916">
            <w:pPr>
              <w:jc w:val="both"/>
            </w:pPr>
            <w:r>
              <w:t>Ц</w:t>
            </w:r>
            <w:r w:rsidR="00853B99" w:rsidRPr="002F55FD">
              <w:t xml:space="preserve">ена </w:t>
            </w:r>
            <w:r w:rsidR="008F6B56" w:rsidRPr="002F55FD">
              <w:t>договора</w:t>
            </w:r>
            <w:r w:rsidR="0034660D" w:rsidRPr="002F55FD">
              <w:t>, руб., в</w:t>
            </w:r>
            <w:r w:rsidR="002138B0" w:rsidRPr="002F55FD">
              <w:t xml:space="preserve"> </w:t>
            </w:r>
            <w:r w:rsidR="008C3D03" w:rsidRPr="002F55FD">
              <w:t>том числе</w:t>
            </w:r>
            <w:r w:rsidR="0034660D" w:rsidRPr="002F55FD">
              <w:t xml:space="preserve"> НДС / НДС не облагается</w:t>
            </w:r>
          </w:p>
        </w:tc>
        <w:tc>
          <w:tcPr>
            <w:tcW w:w="4505" w:type="dxa"/>
          </w:tcPr>
          <w:p w14:paraId="1D8114CF" w14:textId="77777777" w:rsidR="007C564E" w:rsidRPr="002F55FD" w:rsidRDefault="0034660D">
            <w:pPr>
              <w:jc w:val="center"/>
              <w:rPr>
                <w:i/>
              </w:rPr>
            </w:pPr>
            <w:r w:rsidRPr="002F55FD">
              <w:rPr>
                <w:i/>
              </w:rPr>
              <w:t>Указать</w:t>
            </w:r>
            <w:r w:rsidRPr="002F55FD">
              <w:rPr>
                <w:rStyle w:val="af5"/>
                <w:i/>
              </w:rPr>
              <w:footnoteReference w:id="7"/>
            </w:r>
          </w:p>
        </w:tc>
      </w:tr>
      <w:tr w:rsidR="003F6916" w:rsidRPr="002F55FD" w14:paraId="043E3082" w14:textId="77777777" w:rsidTr="00700485">
        <w:trPr>
          <w:jc w:val="center"/>
        </w:trPr>
        <w:tc>
          <w:tcPr>
            <w:tcW w:w="716" w:type="dxa"/>
          </w:tcPr>
          <w:p w14:paraId="54658DF3" w14:textId="61CAA8BF" w:rsidR="003F6916" w:rsidRPr="002F55FD" w:rsidRDefault="003F6916">
            <w:pPr>
              <w:jc w:val="center"/>
            </w:pPr>
            <w:r>
              <w:t>1.1</w:t>
            </w:r>
          </w:p>
        </w:tc>
        <w:tc>
          <w:tcPr>
            <w:tcW w:w="4524" w:type="dxa"/>
            <w:vAlign w:val="center"/>
          </w:tcPr>
          <w:p w14:paraId="570397CA" w14:textId="13AE7927" w:rsidR="003F6916" w:rsidRPr="002F55FD" w:rsidDel="003F6916" w:rsidRDefault="003F6916">
            <w:pPr>
              <w:jc w:val="both"/>
            </w:pPr>
            <w:r>
              <w:t>Цена единицы работы (</w:t>
            </w:r>
            <w:r w:rsidRPr="003F6916">
              <w:t>создани</w:t>
            </w:r>
            <w:r>
              <w:t>е</w:t>
            </w:r>
            <w:r w:rsidRPr="003F6916">
              <w:t xml:space="preserve"> функциональности модуля «Цифровое рабоч</w:t>
            </w:r>
            <w:r w:rsidR="00D65553">
              <w:t>е</w:t>
            </w:r>
            <w:r w:rsidRPr="003F6916">
              <w:t>е место инспектора» ГИС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t>)</w:t>
            </w:r>
            <w:r w:rsidRPr="002F55FD">
              <w:t>, руб., в том числе НДС / НДС не облагается</w:t>
            </w:r>
          </w:p>
        </w:tc>
        <w:tc>
          <w:tcPr>
            <w:tcW w:w="4505" w:type="dxa"/>
          </w:tcPr>
          <w:p w14:paraId="3FE30B88" w14:textId="7E77B325" w:rsidR="003F6916" w:rsidRPr="002F55FD" w:rsidRDefault="003F6916">
            <w:pPr>
              <w:jc w:val="center"/>
              <w:rPr>
                <w:i/>
              </w:rPr>
            </w:pPr>
            <w:r w:rsidRPr="002F55FD">
              <w:rPr>
                <w:i/>
              </w:rPr>
              <w:t>Указать</w:t>
            </w:r>
          </w:p>
        </w:tc>
      </w:tr>
      <w:tr w:rsidR="003F6916" w:rsidRPr="002F55FD" w14:paraId="7F8E9591" w14:textId="77777777" w:rsidTr="00700485">
        <w:trPr>
          <w:jc w:val="center"/>
        </w:trPr>
        <w:tc>
          <w:tcPr>
            <w:tcW w:w="716" w:type="dxa"/>
          </w:tcPr>
          <w:p w14:paraId="1243D72A" w14:textId="13B1291E" w:rsidR="003F6916" w:rsidRPr="002F55FD" w:rsidRDefault="003F6916">
            <w:pPr>
              <w:jc w:val="center"/>
            </w:pPr>
            <w:r>
              <w:t>1.2</w:t>
            </w:r>
          </w:p>
        </w:tc>
        <w:tc>
          <w:tcPr>
            <w:tcW w:w="4524" w:type="dxa"/>
            <w:vAlign w:val="center"/>
          </w:tcPr>
          <w:p w14:paraId="4FA22B7E" w14:textId="19222269" w:rsidR="003F6916" w:rsidRPr="002F55FD" w:rsidDel="003F6916" w:rsidRDefault="003F6916">
            <w:pPr>
              <w:jc w:val="both"/>
            </w:pPr>
            <w:r>
              <w:t>Цена единицы работы (</w:t>
            </w:r>
            <w:r w:rsidRPr="003F6916">
              <w:t>создани</w:t>
            </w:r>
            <w:r>
              <w:t>е</w:t>
            </w:r>
            <w:r w:rsidRPr="003F6916">
              <w:t xml:space="preserve"> функциональности модуля «Управление трудовыми ресурсами инспекторского состава» ГИС «Единая цифровая платформа «Цифровой аудит» Счетной палаты Российской Федерации» на базе программного обеспечения «Платформа быстрой разработки аналитических приложений Инсайт low-code / Insight low-code»</w:t>
            </w:r>
            <w:r>
              <w:t>)</w:t>
            </w:r>
            <w:r w:rsidRPr="002F55FD">
              <w:t>, руб., в том числе НДС / НДС не облагается</w:t>
            </w:r>
          </w:p>
        </w:tc>
        <w:tc>
          <w:tcPr>
            <w:tcW w:w="4505" w:type="dxa"/>
          </w:tcPr>
          <w:p w14:paraId="1B6B5452" w14:textId="51209EEE" w:rsidR="003F6916" w:rsidRPr="002F55FD" w:rsidRDefault="003F6916">
            <w:pPr>
              <w:jc w:val="center"/>
              <w:rPr>
                <w:i/>
              </w:rPr>
            </w:pPr>
            <w:r w:rsidRPr="002F55FD">
              <w:rPr>
                <w:i/>
              </w:rPr>
              <w:t>Указать</w:t>
            </w:r>
          </w:p>
        </w:tc>
      </w:tr>
      <w:tr w:rsidR="003620BD" w:rsidRPr="002F55FD" w14:paraId="7C4C7651" w14:textId="77777777" w:rsidTr="00700485">
        <w:trPr>
          <w:trHeight w:val="726"/>
          <w:jc w:val="center"/>
        </w:trPr>
        <w:tc>
          <w:tcPr>
            <w:tcW w:w="716" w:type="dxa"/>
          </w:tcPr>
          <w:p w14:paraId="11855ABC" w14:textId="77777777" w:rsidR="007C564E" w:rsidRPr="002F55FD" w:rsidRDefault="0034660D">
            <w:pPr>
              <w:jc w:val="center"/>
            </w:pPr>
            <w:r w:rsidRPr="002F55FD">
              <w:t>2</w:t>
            </w:r>
          </w:p>
        </w:tc>
        <w:tc>
          <w:tcPr>
            <w:tcW w:w="4524" w:type="dxa"/>
          </w:tcPr>
          <w:p w14:paraId="43F69119" w14:textId="04EEC2AE" w:rsidR="007C564E" w:rsidRPr="002F55FD" w:rsidRDefault="0034660D" w:rsidP="00E41A3C">
            <w:pPr>
              <w:jc w:val="both"/>
            </w:pPr>
            <w:r w:rsidRPr="002F55FD">
              <w:t xml:space="preserve">Судебные решения не в пользу участника процедуры закупки в качестве ответчика, связанные с </w:t>
            </w:r>
            <w:r w:rsidRPr="002F55FD">
              <w:rPr>
                <w:rFonts w:eastAsia="Calibri"/>
                <w:lang w:eastAsia="en-US"/>
              </w:rPr>
              <w:t>предметом процедуры закупки (</w:t>
            </w:r>
            <w:r w:rsidRPr="002F55FD">
              <w:t>за</w:t>
            </w:r>
            <w:r w:rsidR="00542C78" w:rsidRPr="002F55FD">
              <w:t> </w:t>
            </w:r>
            <w:r w:rsidRPr="002F55FD">
              <w:t>202</w:t>
            </w:r>
            <w:r w:rsidR="008C4FEB" w:rsidRPr="002F55FD">
              <w:t>3</w:t>
            </w:r>
            <w:r w:rsidRPr="002F55FD">
              <w:t>, 202</w:t>
            </w:r>
            <w:r w:rsidR="008C4FEB" w:rsidRPr="002F55FD">
              <w:t>4</w:t>
            </w:r>
            <w:r w:rsidRPr="002F55FD">
              <w:t>, 202</w:t>
            </w:r>
            <w:r w:rsidR="008C4FEB" w:rsidRPr="002F55FD">
              <w:t>5</w:t>
            </w:r>
            <w:r w:rsidRPr="002F55FD">
              <w:t xml:space="preserve"> годы)</w:t>
            </w:r>
          </w:p>
        </w:tc>
        <w:tc>
          <w:tcPr>
            <w:tcW w:w="4505" w:type="dxa"/>
          </w:tcPr>
          <w:p w14:paraId="65294BC3" w14:textId="77777777" w:rsidR="007C564E" w:rsidRPr="002F55FD" w:rsidRDefault="0034660D">
            <w:pPr>
              <w:jc w:val="center"/>
              <w:rPr>
                <w:i/>
              </w:rPr>
            </w:pPr>
            <w:r w:rsidRPr="002F55FD">
              <w:rPr>
                <w:i/>
              </w:rPr>
              <w:t>Указать</w:t>
            </w:r>
          </w:p>
        </w:tc>
      </w:tr>
      <w:tr w:rsidR="00976F21" w:rsidRPr="002F55FD" w14:paraId="1A0DADED" w14:textId="77777777" w:rsidTr="00700485">
        <w:trPr>
          <w:trHeight w:val="726"/>
          <w:jc w:val="center"/>
        </w:trPr>
        <w:tc>
          <w:tcPr>
            <w:tcW w:w="716" w:type="dxa"/>
          </w:tcPr>
          <w:p w14:paraId="2E740A51" w14:textId="094DC968" w:rsidR="00976F21" w:rsidRPr="0001054C" w:rsidRDefault="00976F21" w:rsidP="00976F21">
            <w:pPr>
              <w:jc w:val="center"/>
            </w:pPr>
            <w:r w:rsidRPr="0001054C">
              <w:t>3</w:t>
            </w:r>
          </w:p>
        </w:tc>
        <w:tc>
          <w:tcPr>
            <w:tcW w:w="4524" w:type="dxa"/>
          </w:tcPr>
          <w:p w14:paraId="34BC8783" w14:textId="7772E442" w:rsidR="00976F21" w:rsidRPr="0001054C" w:rsidRDefault="00976F21" w:rsidP="00700485">
            <w:pPr>
              <w:jc w:val="both"/>
              <w:rPr>
                <w:lang w:val="en-US"/>
              </w:rPr>
            </w:pPr>
            <w:r w:rsidRPr="0001054C">
              <w:t>Опыт участника процедуры закупки</w:t>
            </w:r>
          </w:p>
        </w:tc>
        <w:tc>
          <w:tcPr>
            <w:tcW w:w="4505" w:type="dxa"/>
          </w:tcPr>
          <w:p w14:paraId="3FA78E5F" w14:textId="450E2D75" w:rsidR="00976F21" w:rsidRPr="0001054C" w:rsidRDefault="00976F21" w:rsidP="00976F21">
            <w:pPr>
              <w:jc w:val="center"/>
              <w:rPr>
                <w:i/>
              </w:rPr>
            </w:pPr>
            <w:r w:rsidRPr="0001054C">
              <w:rPr>
                <w:i/>
              </w:rPr>
              <w:t xml:space="preserve">Указать количество договоров сопоставимого с предметом закупки характера и объема </w:t>
            </w:r>
            <w:r w:rsidR="00354F90" w:rsidRPr="0001054C">
              <w:rPr>
                <w:i/>
              </w:rPr>
              <w:t>(</w:t>
            </w:r>
            <w:r w:rsidR="0001054C" w:rsidRPr="0001054C">
              <w:rPr>
                <w:i/>
              </w:rPr>
              <w:t>создание функциональностей модулей информационных системна базе программного обеспечения</w:t>
            </w:r>
            <w:r w:rsidRPr="0001054C">
              <w:rPr>
                <w:i/>
              </w:rPr>
              <w:t xml:space="preserve">), исполненных в </w:t>
            </w:r>
            <w:r w:rsidR="00700485" w:rsidRPr="0001054C">
              <w:rPr>
                <w:i/>
              </w:rPr>
              <w:t>2023</w:t>
            </w:r>
            <w:r w:rsidRPr="0001054C">
              <w:rPr>
                <w:i/>
              </w:rPr>
              <w:t xml:space="preserve">, </w:t>
            </w:r>
            <w:r w:rsidR="00700485" w:rsidRPr="0001054C">
              <w:rPr>
                <w:i/>
              </w:rPr>
              <w:t>2024. 2025</w:t>
            </w:r>
            <w:r w:rsidRPr="0001054C">
              <w:rPr>
                <w:i/>
              </w:rPr>
              <w:t xml:space="preserve"> годах, общую цену указанных договоров</w:t>
            </w:r>
          </w:p>
        </w:tc>
      </w:tr>
      <w:bookmarkEnd w:id="159"/>
    </w:tbl>
    <w:p w14:paraId="1C63F2A5" w14:textId="77777777" w:rsidR="007C564E" w:rsidRPr="002F55FD" w:rsidRDefault="007C564E">
      <w:pPr>
        <w:pStyle w:val="afffff"/>
        <w:ind w:left="0" w:firstLine="567"/>
      </w:pPr>
    </w:p>
    <w:p w14:paraId="4160691A" w14:textId="77777777" w:rsidR="007C564E" w:rsidRPr="002F55FD" w:rsidRDefault="0034660D">
      <w:pPr>
        <w:ind w:firstLine="567"/>
        <w:jc w:val="both"/>
        <w:rPr>
          <w:i/>
        </w:rPr>
      </w:pPr>
      <w:r w:rsidRPr="002F55FD">
        <w:t xml:space="preserve">Настоящим подтверждаем, что _______________________ </w:t>
      </w:r>
      <w:r w:rsidRPr="002F55FD">
        <w:rPr>
          <w:i/>
        </w:rPr>
        <w:t>(наименование участника процедуры закупки):</w:t>
      </w:r>
    </w:p>
    <w:p w14:paraId="2AACD706" w14:textId="77777777" w:rsidR="007C564E" w:rsidRPr="002F55FD" w:rsidRDefault="0034660D">
      <w:pPr>
        <w:pStyle w:val="af6"/>
        <w:tabs>
          <w:tab w:val="left" w:pos="-2700"/>
          <w:tab w:val="left" w:pos="0"/>
        </w:tabs>
        <w:ind w:firstLine="567"/>
        <w:jc w:val="both"/>
      </w:pPr>
      <w:r w:rsidRPr="002F55FD">
        <w:t xml:space="preserve">- обладает правоспособностью на участие в </w:t>
      </w:r>
      <w:r w:rsidRPr="002F55FD">
        <w:rPr>
          <w:lang w:val="ru-RU"/>
        </w:rPr>
        <w:t>запросе котировок</w:t>
      </w:r>
      <w:r w:rsidRPr="002F55FD">
        <w:t xml:space="preserve"> и заключение договора по его итогам и его дальнейшее исполнение в соответствии с законодательством Российской Федерации, в частности, </w:t>
      </w:r>
      <w:r w:rsidRPr="002F55FD">
        <w:lastRenderedPageBreak/>
        <w:t>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2F55FD" w:rsidRDefault="0034660D">
      <w:pPr>
        <w:ind w:firstLine="567"/>
        <w:jc w:val="both"/>
      </w:pPr>
      <w:r w:rsidRPr="002F55FD">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2F55FD" w:rsidRDefault="0034660D">
      <w:pPr>
        <w:pStyle w:val="af6"/>
        <w:tabs>
          <w:tab w:val="left" w:pos="-2700"/>
          <w:tab w:val="left" w:pos="0"/>
          <w:tab w:val="left" w:pos="284"/>
        </w:tabs>
        <w:ind w:firstLine="567"/>
        <w:jc w:val="both"/>
      </w:pPr>
      <w:r w:rsidRPr="002F55FD">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2F55FD" w:rsidRDefault="0034660D">
      <w:pPr>
        <w:tabs>
          <w:tab w:val="left" w:pos="0"/>
        </w:tabs>
        <w:ind w:firstLine="567"/>
        <w:jc w:val="both"/>
      </w:pPr>
      <w:r w:rsidRPr="002F55FD">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2F55FD" w:rsidRDefault="0034660D">
      <w:pPr>
        <w:tabs>
          <w:tab w:val="left" w:pos="0"/>
        </w:tabs>
        <w:ind w:firstLine="567"/>
        <w:jc w:val="both"/>
      </w:pPr>
      <w:r w:rsidRPr="002F55FD">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2F55FD">
        <w:rPr>
          <w:rFonts w:eastAsia="Calibri"/>
          <w:bCs/>
          <w:lang w:eastAsia="en-US"/>
        </w:rPr>
        <w:t>–</w:t>
      </w:r>
      <w:r w:rsidRPr="002F55FD">
        <w:t xml:space="preserve"> Постановление Правительства РФ от 22.11.2012 № 1211), а</w:t>
      </w:r>
      <w:r w:rsidR="00C5219D" w:rsidRPr="002F55FD">
        <w:t xml:space="preserve"> </w:t>
      </w:r>
      <w:r w:rsidRPr="002F55FD">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2F55FD">
        <w:rPr>
          <w:rFonts w:eastAsia="Calibri"/>
          <w:bCs/>
          <w:lang w:eastAsia="en-US"/>
        </w:rPr>
        <w:t>–</w:t>
      </w:r>
      <w:r w:rsidRPr="002F55FD">
        <w:t xml:space="preserve"> Постановление Правительства РФ от</w:t>
      </w:r>
      <w:r w:rsidR="00D82983" w:rsidRPr="002F55FD">
        <w:t xml:space="preserve"> </w:t>
      </w:r>
      <w:r w:rsidRPr="002F55FD">
        <w:t>30.06.2021 № 1078);</w:t>
      </w:r>
    </w:p>
    <w:p w14:paraId="3776A1F0" w14:textId="5D3DC124" w:rsidR="00245552" w:rsidRPr="002F55FD" w:rsidRDefault="00DC5EE5">
      <w:pPr>
        <w:tabs>
          <w:tab w:val="left" w:pos="0"/>
        </w:tabs>
        <w:ind w:firstLine="567"/>
        <w:jc w:val="both"/>
      </w:pPr>
      <w:r w:rsidRPr="002F55FD">
        <w:t>- </w:t>
      </w:r>
      <w:r w:rsidR="00245552" w:rsidRPr="002F55FD">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2F55FD" w:rsidRDefault="0034660D">
      <w:pPr>
        <w:tabs>
          <w:tab w:val="left" w:pos="0"/>
        </w:tabs>
        <w:ind w:firstLine="567"/>
        <w:jc w:val="both"/>
      </w:pPr>
      <w:r w:rsidRPr="002F55FD">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2F55FD" w:rsidRDefault="0034660D">
      <w:pPr>
        <w:tabs>
          <w:tab w:val="left" w:pos="0"/>
        </w:tabs>
        <w:ind w:firstLine="567"/>
        <w:jc w:val="both"/>
      </w:pPr>
      <w:r w:rsidRPr="002F55FD">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2F55FD" w:rsidRDefault="0034660D">
      <w:pPr>
        <w:pStyle w:val="af6"/>
        <w:tabs>
          <w:tab w:val="left" w:pos="0"/>
          <w:tab w:val="left" w:pos="284"/>
        </w:tabs>
        <w:ind w:firstLine="567"/>
        <w:jc w:val="both"/>
      </w:pPr>
      <w:r w:rsidRPr="002F55FD">
        <w:t xml:space="preserve">- соответствует иным требованиям, установленным в </w:t>
      </w:r>
      <w:r w:rsidRPr="002F55FD">
        <w:rPr>
          <w:lang w:val="ru-RU"/>
        </w:rPr>
        <w:t>извещении о проведении запроса котировок</w:t>
      </w:r>
      <w:r w:rsidRPr="002F55FD">
        <w:t>;</w:t>
      </w:r>
    </w:p>
    <w:p w14:paraId="13FED6AE" w14:textId="77777777" w:rsidR="007C564E" w:rsidRPr="002F55FD" w:rsidRDefault="0034660D">
      <w:pPr>
        <w:pStyle w:val="af6"/>
        <w:tabs>
          <w:tab w:val="left" w:pos="-2700"/>
          <w:tab w:val="left" w:pos="0"/>
          <w:tab w:val="left" w:pos="284"/>
        </w:tabs>
        <w:ind w:firstLine="567"/>
        <w:jc w:val="both"/>
        <w:rPr>
          <w:i/>
        </w:rPr>
      </w:pPr>
      <w:r w:rsidRPr="002F55FD">
        <w:rPr>
          <w:i/>
        </w:rPr>
        <w:t>Выбрать один из следующих вариантов:</w:t>
      </w:r>
    </w:p>
    <w:p w14:paraId="327E8E0E" w14:textId="77777777" w:rsidR="007C564E" w:rsidRPr="002F55FD" w:rsidRDefault="0034660D">
      <w:pPr>
        <w:pStyle w:val="af6"/>
        <w:tabs>
          <w:tab w:val="left" w:pos="-2700"/>
          <w:tab w:val="left" w:pos="0"/>
          <w:tab w:val="left" w:pos="284"/>
        </w:tabs>
        <w:ind w:firstLine="567"/>
        <w:jc w:val="both"/>
      </w:pPr>
      <w:r w:rsidRPr="002F55FD">
        <w:t>- </w:t>
      </w:r>
      <w:r w:rsidRPr="002F55FD">
        <w:rPr>
          <w:i/>
        </w:rPr>
        <w:t>Вариант 1:</w:t>
      </w:r>
      <w:r w:rsidRPr="002F55FD">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2F55FD" w:rsidRDefault="0034660D">
      <w:pPr>
        <w:pStyle w:val="af6"/>
        <w:tabs>
          <w:tab w:val="left" w:pos="-2700"/>
          <w:tab w:val="left" w:pos="0"/>
          <w:tab w:val="left" w:pos="284"/>
        </w:tabs>
        <w:ind w:firstLine="567"/>
        <w:jc w:val="both"/>
      </w:pPr>
      <w:r w:rsidRPr="002F55FD">
        <w:t>- </w:t>
      </w:r>
      <w:r w:rsidRPr="002F55FD">
        <w:rPr>
          <w:i/>
        </w:rPr>
        <w:t>Вариант 2:</w:t>
      </w:r>
      <w:r w:rsidRPr="002F55FD">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2F55FD" w:rsidRDefault="007C564E">
      <w:pPr>
        <w:pStyle w:val="af6"/>
        <w:tabs>
          <w:tab w:val="left" w:pos="-2700"/>
          <w:tab w:val="left" w:pos="284"/>
        </w:tabs>
        <w:ind w:firstLine="567"/>
      </w:pPr>
    </w:p>
    <w:p w14:paraId="63A27C62" w14:textId="50A26292" w:rsidR="007C564E" w:rsidRPr="002F55FD" w:rsidRDefault="0034660D">
      <w:pPr>
        <w:ind w:firstLine="567"/>
        <w:jc w:val="both"/>
      </w:pPr>
      <w:r w:rsidRPr="002F55FD">
        <w:rPr>
          <w:i/>
        </w:rPr>
        <w:t xml:space="preserve">При привлечении к исполнению обязательств по договору третьих лиц (субподрядчиков, субисполнителей) необходимо указать: </w:t>
      </w:r>
      <w:r w:rsidRPr="002F55FD">
        <w:t xml:space="preserve">Настоящим подтверждаем, что _______________________________________ </w:t>
      </w:r>
      <w:r w:rsidRPr="002F55FD">
        <w:rPr>
          <w:i/>
        </w:rPr>
        <w:t xml:space="preserve">(наименование привлекаемого к исполнению обязательств по договору третьего лица (субподрядчика, субисполнителя) </w:t>
      </w:r>
      <w:r w:rsidRPr="002F55FD">
        <w:t>не</w:t>
      </w:r>
      <w:r w:rsidR="0027065C" w:rsidRPr="002F55FD">
        <w:t> </w:t>
      </w:r>
      <w:r w:rsidRPr="002F55FD">
        <w:t>числится в реестрах недобросовестных поставщиков, которые ведутся в соответствии с Постановлением Правительства РФ от 22.11.2012 №</w:t>
      </w:r>
      <w:r w:rsidRPr="002F55FD">
        <w:rPr>
          <w:lang w:val="en-US"/>
        </w:rPr>
        <w:t> </w:t>
      </w:r>
      <w:r w:rsidRPr="002F55FD">
        <w:t>1211, Постановлением Правительства РФ от 30.06.2021 № 1078, а также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A48485A" w14:textId="77777777" w:rsidR="007C564E" w:rsidRPr="002F55FD" w:rsidRDefault="007C564E">
      <w:pPr>
        <w:jc w:val="center"/>
      </w:pPr>
    </w:p>
    <w:tbl>
      <w:tblPr>
        <w:tblW w:w="0" w:type="auto"/>
        <w:tblLook w:val="04A0" w:firstRow="1" w:lastRow="0" w:firstColumn="1" w:lastColumn="0" w:noHBand="0" w:noVBand="1"/>
      </w:tblPr>
      <w:tblGrid>
        <w:gridCol w:w="4890"/>
        <w:gridCol w:w="4891"/>
      </w:tblGrid>
      <w:tr w:rsidR="001915A9" w:rsidRPr="002F55FD" w14:paraId="6295BC42" w14:textId="77777777">
        <w:tc>
          <w:tcPr>
            <w:tcW w:w="4980" w:type="dxa"/>
          </w:tcPr>
          <w:p w14:paraId="520C8E6B" w14:textId="77777777" w:rsidR="007C564E" w:rsidRPr="002F55FD" w:rsidRDefault="0034660D">
            <w:pPr>
              <w:jc w:val="center"/>
            </w:pPr>
            <w:r w:rsidRPr="002F55FD">
              <w:t>______________________________</w:t>
            </w:r>
          </w:p>
        </w:tc>
        <w:tc>
          <w:tcPr>
            <w:tcW w:w="4981" w:type="dxa"/>
          </w:tcPr>
          <w:p w14:paraId="46C08406" w14:textId="77777777" w:rsidR="007C564E" w:rsidRPr="002F55FD" w:rsidRDefault="0034660D">
            <w:pPr>
              <w:jc w:val="center"/>
            </w:pPr>
            <w:r w:rsidRPr="002F55FD">
              <w:t>______________________________</w:t>
            </w:r>
          </w:p>
        </w:tc>
      </w:tr>
      <w:tr w:rsidR="001915A9" w:rsidRPr="002F55FD" w14:paraId="3EA71E01" w14:textId="77777777">
        <w:tc>
          <w:tcPr>
            <w:tcW w:w="4980" w:type="dxa"/>
          </w:tcPr>
          <w:p w14:paraId="25642744" w14:textId="77777777" w:rsidR="007C564E" w:rsidRPr="002F55FD" w:rsidRDefault="0034660D">
            <w:pPr>
              <w:jc w:val="center"/>
              <w:rPr>
                <w:i/>
                <w:sz w:val="22"/>
                <w:szCs w:val="22"/>
                <w:vertAlign w:val="superscript"/>
              </w:rPr>
            </w:pPr>
            <w:r w:rsidRPr="002F55FD">
              <w:rPr>
                <w:i/>
                <w:sz w:val="22"/>
                <w:szCs w:val="22"/>
                <w:vertAlign w:val="superscript"/>
              </w:rPr>
              <w:t>(подпись уполномоченного представителя)</w:t>
            </w:r>
          </w:p>
        </w:tc>
        <w:tc>
          <w:tcPr>
            <w:tcW w:w="4981" w:type="dxa"/>
          </w:tcPr>
          <w:p w14:paraId="0E4315C7" w14:textId="77777777" w:rsidR="007C564E" w:rsidRPr="002F55FD" w:rsidRDefault="0034660D">
            <w:pPr>
              <w:jc w:val="center"/>
              <w:rPr>
                <w:i/>
                <w:sz w:val="22"/>
                <w:szCs w:val="22"/>
                <w:vertAlign w:val="superscript"/>
              </w:rPr>
            </w:pPr>
            <w:r w:rsidRPr="002F55FD">
              <w:rPr>
                <w:i/>
                <w:sz w:val="22"/>
                <w:szCs w:val="22"/>
                <w:vertAlign w:val="superscript"/>
              </w:rPr>
              <w:t>(ФИО и должность подписавшего)</w:t>
            </w:r>
          </w:p>
        </w:tc>
      </w:tr>
      <w:tr w:rsidR="007C564E" w:rsidRPr="002F55FD" w14:paraId="54393DB9" w14:textId="77777777">
        <w:tc>
          <w:tcPr>
            <w:tcW w:w="4980" w:type="dxa"/>
          </w:tcPr>
          <w:p w14:paraId="2C36D45F" w14:textId="77777777" w:rsidR="007C564E" w:rsidRPr="002F55FD" w:rsidRDefault="0034660D">
            <w:pPr>
              <w:jc w:val="center"/>
            </w:pPr>
            <w:r w:rsidRPr="002F55FD">
              <w:t>М.П. (при наличии)</w:t>
            </w:r>
          </w:p>
        </w:tc>
        <w:tc>
          <w:tcPr>
            <w:tcW w:w="4981" w:type="dxa"/>
          </w:tcPr>
          <w:p w14:paraId="4E7E0957" w14:textId="77777777" w:rsidR="007C564E" w:rsidRPr="002F55FD" w:rsidRDefault="007C564E">
            <w:pPr>
              <w:jc w:val="both"/>
            </w:pPr>
          </w:p>
        </w:tc>
      </w:tr>
    </w:tbl>
    <w:p w14:paraId="3301CA5C" w14:textId="77777777" w:rsidR="007C564E" w:rsidRPr="002F55FD" w:rsidRDefault="007C564E">
      <w:pPr>
        <w:jc w:val="center"/>
      </w:pPr>
    </w:p>
    <w:p w14:paraId="66BCF154" w14:textId="77777777" w:rsidR="007C564E" w:rsidRPr="002F55FD" w:rsidRDefault="0034660D">
      <w:pPr>
        <w:contextualSpacing/>
        <w:jc w:val="center"/>
      </w:pPr>
      <w:r w:rsidRPr="002F55FD">
        <w:t>ОКОНЧАНИЕ ФОРМЫ</w:t>
      </w:r>
    </w:p>
    <w:p w14:paraId="79830F69" w14:textId="77777777" w:rsidR="007C564E" w:rsidRPr="002F55FD" w:rsidRDefault="007C564E">
      <w:pPr>
        <w:contextualSpacing/>
        <w:jc w:val="center"/>
      </w:pPr>
    </w:p>
    <w:p w14:paraId="33F31E90" w14:textId="77777777" w:rsidR="007C564E" w:rsidRPr="002F55FD" w:rsidRDefault="0034660D">
      <w:pPr>
        <w:ind w:firstLine="567"/>
      </w:pPr>
      <w:r w:rsidRPr="002F55FD">
        <w:t>ИНСТРУКЦИИ ПО ЗАПОЛНЕНИЮ:</w:t>
      </w:r>
    </w:p>
    <w:p w14:paraId="10E8580D" w14:textId="77777777" w:rsidR="007C564E" w:rsidRPr="002F55FD" w:rsidRDefault="0034660D">
      <w:pPr>
        <w:ind w:firstLine="567"/>
        <w:jc w:val="both"/>
      </w:pPr>
      <w:r w:rsidRPr="002F55FD">
        <w:t>1.</w:t>
      </w:r>
      <w:r w:rsidRPr="002F55FD">
        <w:tab/>
        <w:t>Данные инструкции не следует воспроизводить в документах, подготовленных участником процедуры закупки.</w:t>
      </w:r>
    </w:p>
    <w:p w14:paraId="3C86A71E" w14:textId="77777777" w:rsidR="007C564E" w:rsidRPr="002F55FD" w:rsidRDefault="0034660D">
      <w:pPr>
        <w:ind w:firstLine="567"/>
        <w:jc w:val="both"/>
      </w:pPr>
      <w:r w:rsidRPr="002F55FD">
        <w:t>2.</w:t>
      </w:r>
      <w:r w:rsidRPr="002F55FD">
        <w:tab/>
        <w:t>Заявку на участие в запросе котировок следует оформить на официальном бланке участника процедуры закупки.</w:t>
      </w:r>
    </w:p>
    <w:p w14:paraId="14C5ECD0" w14:textId="77777777" w:rsidR="007C564E" w:rsidRPr="002F55FD" w:rsidRDefault="0034660D">
      <w:pPr>
        <w:ind w:firstLine="567"/>
        <w:jc w:val="both"/>
      </w:pPr>
      <w:r w:rsidRPr="002F55FD">
        <w:t>3.</w:t>
      </w:r>
      <w:r w:rsidRPr="002F55FD">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2F55FD" w:rsidRDefault="0034660D">
      <w:pPr>
        <w:ind w:firstLine="567"/>
        <w:jc w:val="both"/>
      </w:pPr>
      <w:r w:rsidRPr="002F55FD">
        <w:t>4.</w:t>
      </w:r>
      <w:r w:rsidRPr="002F55FD">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2F55FD" w:rsidRDefault="0034660D">
      <w:pPr>
        <w:ind w:firstLine="567"/>
        <w:jc w:val="both"/>
      </w:pPr>
      <w:r w:rsidRPr="002F55FD">
        <w:t>5.</w:t>
      </w:r>
      <w:r w:rsidRPr="002F55FD">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2F55FD">
        <w:t>2</w:t>
      </w:r>
      <w:r w:rsidRPr="002F55FD">
        <w:t xml:space="preserve"> извещения о проведении запроса котировок. Цену следует указывать в формате XXX XXX XXX,XX (с сокращенным </w:t>
      </w:r>
      <w:r w:rsidRPr="002F55FD">
        <w:lastRenderedPageBreak/>
        <w:t>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2F55FD" w:rsidRDefault="007C564E">
      <w:pPr>
        <w:widowControl w:val="0"/>
        <w:jc w:val="right"/>
        <w:rPr>
          <w:i/>
          <w:sz w:val="24"/>
          <w:szCs w:val="24"/>
        </w:rPr>
        <w:sectPr w:rsidR="007C564E" w:rsidRPr="002F55FD">
          <w:pgSz w:w="11906" w:h="16838"/>
          <w:pgMar w:top="709" w:right="707" w:bottom="709" w:left="1418" w:header="397" w:footer="0" w:gutter="0"/>
          <w:cols w:space="60"/>
          <w:titlePg/>
          <w:docGrid w:linePitch="360"/>
        </w:sectPr>
      </w:pPr>
    </w:p>
    <w:p w14:paraId="635CF816" w14:textId="77777777" w:rsidR="007C564E" w:rsidRPr="002F55FD" w:rsidRDefault="0034660D">
      <w:pPr>
        <w:widowControl w:val="0"/>
        <w:jc w:val="right"/>
        <w:rPr>
          <w:sz w:val="24"/>
          <w:szCs w:val="24"/>
        </w:rPr>
      </w:pPr>
      <w:bookmarkStart w:id="175" w:name="_Toc22742764"/>
      <w:r w:rsidRPr="002F55FD">
        <w:rPr>
          <w:sz w:val="24"/>
          <w:szCs w:val="24"/>
        </w:rPr>
        <w:lastRenderedPageBreak/>
        <w:t>Приложение 4</w:t>
      </w:r>
    </w:p>
    <w:p w14:paraId="00A64939" w14:textId="1CD22694" w:rsidR="007C564E" w:rsidRPr="002F55FD" w:rsidRDefault="0034660D">
      <w:pPr>
        <w:widowControl w:val="0"/>
        <w:jc w:val="right"/>
        <w:rPr>
          <w:sz w:val="24"/>
          <w:szCs w:val="24"/>
        </w:rPr>
      </w:pPr>
      <w:r w:rsidRPr="002F55FD">
        <w:rPr>
          <w:sz w:val="24"/>
          <w:szCs w:val="24"/>
        </w:rPr>
        <w:t>к извещению о проведении запроса котировок</w:t>
      </w:r>
    </w:p>
    <w:p w14:paraId="0653D266" w14:textId="77777777" w:rsidR="007C564E" w:rsidRPr="002F55FD" w:rsidRDefault="007C564E">
      <w:pPr>
        <w:jc w:val="center"/>
      </w:pPr>
    </w:p>
    <w:p w14:paraId="58BB397E" w14:textId="77777777" w:rsidR="007C564E" w:rsidRPr="002F55FD" w:rsidRDefault="0034660D">
      <w:pPr>
        <w:jc w:val="center"/>
      </w:pPr>
      <w:r w:rsidRPr="002F55FD">
        <w:t>НАЧАЛО ФОРМЫ</w:t>
      </w:r>
    </w:p>
    <w:p w14:paraId="21998314" w14:textId="77777777" w:rsidR="007C564E" w:rsidRPr="002F55FD" w:rsidRDefault="007C564E">
      <w:pPr>
        <w:jc w:val="center"/>
      </w:pPr>
    </w:p>
    <w:p w14:paraId="19466ADD" w14:textId="58ACF142" w:rsidR="007C564E" w:rsidRPr="002F55FD" w:rsidRDefault="0016427F">
      <w:pPr>
        <w:ind w:firstLine="567"/>
        <w:jc w:val="both"/>
        <w:rPr>
          <w:sz w:val="24"/>
          <w:szCs w:val="24"/>
        </w:rPr>
      </w:pPr>
      <w:r w:rsidRPr="002F55FD">
        <w:rPr>
          <w:sz w:val="24"/>
          <w:szCs w:val="24"/>
        </w:rPr>
        <w:t>З</w:t>
      </w:r>
      <w:r w:rsidR="0034660D" w:rsidRPr="002F55FD">
        <w:rPr>
          <w:sz w:val="24"/>
          <w:szCs w:val="24"/>
        </w:rPr>
        <w:t>апрос котировок на право заключения договора на ______.</w:t>
      </w:r>
    </w:p>
    <w:p w14:paraId="3D7E5689" w14:textId="77777777" w:rsidR="007C564E" w:rsidRPr="002F55FD" w:rsidRDefault="007C564E">
      <w:pPr>
        <w:jc w:val="center"/>
      </w:pPr>
    </w:p>
    <w:p w14:paraId="32CA8CBA" w14:textId="77777777" w:rsidR="007C564E" w:rsidRPr="002F55FD" w:rsidRDefault="0034660D">
      <w:pPr>
        <w:pStyle w:val="afffff"/>
        <w:ind w:left="0"/>
        <w:jc w:val="center"/>
        <w:rPr>
          <w:sz w:val="24"/>
          <w:szCs w:val="24"/>
        </w:rPr>
      </w:pPr>
      <w:r w:rsidRPr="002F55FD">
        <w:rPr>
          <w:sz w:val="24"/>
          <w:szCs w:val="24"/>
        </w:rPr>
        <w:t>АНКЕТА УЧАСТНИКА ПРОЦЕДУРЫ ЗАКУПКИ</w:t>
      </w:r>
    </w:p>
    <w:p w14:paraId="1F8595F0" w14:textId="77777777" w:rsidR="007C564E" w:rsidRPr="002F55FD" w:rsidRDefault="007C564E">
      <w:pPr>
        <w:jc w:val="center"/>
      </w:pPr>
    </w:p>
    <w:p w14:paraId="62D5CDE9" w14:textId="77777777" w:rsidR="007C564E" w:rsidRPr="002F55FD" w:rsidRDefault="0034660D">
      <w:pPr>
        <w:pStyle w:val="afffff"/>
        <w:ind w:left="0" w:firstLine="567"/>
        <w:jc w:val="both"/>
        <w:rPr>
          <w:sz w:val="24"/>
          <w:szCs w:val="24"/>
        </w:rPr>
      </w:pPr>
      <w:r w:rsidRPr="002F55FD">
        <w:rPr>
          <w:sz w:val="24"/>
          <w:szCs w:val="24"/>
        </w:rPr>
        <w:t>Участник процедуры закупки: ______.</w:t>
      </w:r>
    </w:p>
    <w:p w14:paraId="3F49468D" w14:textId="77777777" w:rsidR="007C564E" w:rsidRPr="002F55FD" w:rsidRDefault="007C564E">
      <w:pPr>
        <w:pStyle w:val="afffff"/>
        <w:ind w:left="0" w:firstLine="56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272"/>
        <w:gridCol w:w="2830"/>
      </w:tblGrid>
      <w:tr w:rsidR="001915A9" w:rsidRPr="002F55FD" w14:paraId="7267F052" w14:textId="77777777" w:rsidTr="00761CC9">
        <w:trPr>
          <w:jc w:val="center"/>
        </w:trPr>
        <w:tc>
          <w:tcPr>
            <w:tcW w:w="669" w:type="dxa"/>
            <w:vAlign w:val="center"/>
          </w:tcPr>
          <w:p w14:paraId="79246011" w14:textId="77777777" w:rsidR="007C564E" w:rsidRPr="002F55FD" w:rsidRDefault="0034660D">
            <w:pPr>
              <w:jc w:val="center"/>
              <w:rPr>
                <w:b/>
              </w:rPr>
            </w:pPr>
            <w:r w:rsidRPr="002F55FD">
              <w:rPr>
                <w:b/>
              </w:rPr>
              <w:t>№</w:t>
            </w:r>
          </w:p>
        </w:tc>
        <w:tc>
          <w:tcPr>
            <w:tcW w:w="6272" w:type="dxa"/>
            <w:vAlign w:val="center"/>
          </w:tcPr>
          <w:p w14:paraId="03866C02" w14:textId="77777777" w:rsidR="007C564E" w:rsidRPr="002F55FD" w:rsidRDefault="0034660D">
            <w:pPr>
              <w:jc w:val="center"/>
              <w:rPr>
                <w:b/>
              </w:rPr>
            </w:pPr>
            <w:r w:rsidRPr="002F55FD">
              <w:rPr>
                <w:b/>
              </w:rPr>
              <w:t>Наименование</w:t>
            </w:r>
          </w:p>
        </w:tc>
        <w:tc>
          <w:tcPr>
            <w:tcW w:w="2830" w:type="dxa"/>
            <w:vAlign w:val="center"/>
          </w:tcPr>
          <w:p w14:paraId="56EA37B5" w14:textId="77777777" w:rsidR="007C564E" w:rsidRPr="002F55FD" w:rsidRDefault="0034660D">
            <w:pPr>
              <w:jc w:val="center"/>
              <w:rPr>
                <w:b/>
              </w:rPr>
            </w:pPr>
            <w:r w:rsidRPr="002F55FD">
              <w:rPr>
                <w:b/>
              </w:rPr>
              <w:t>Сведения об участнике процедуры закупки</w:t>
            </w:r>
          </w:p>
        </w:tc>
      </w:tr>
      <w:tr w:rsidR="001915A9" w:rsidRPr="002F55FD" w14:paraId="6E129CA6" w14:textId="77777777" w:rsidTr="00761CC9">
        <w:trPr>
          <w:jc w:val="center"/>
        </w:trPr>
        <w:tc>
          <w:tcPr>
            <w:tcW w:w="669" w:type="dxa"/>
          </w:tcPr>
          <w:p w14:paraId="187B6444" w14:textId="77777777" w:rsidR="007C564E" w:rsidRPr="002F55FD" w:rsidRDefault="0034660D">
            <w:pPr>
              <w:jc w:val="center"/>
            </w:pPr>
            <w:r w:rsidRPr="002F55FD">
              <w:t>1</w:t>
            </w:r>
          </w:p>
        </w:tc>
        <w:tc>
          <w:tcPr>
            <w:tcW w:w="6272" w:type="dxa"/>
          </w:tcPr>
          <w:p w14:paraId="50C23C86" w14:textId="77777777" w:rsidR="007C564E" w:rsidRPr="002F55FD" w:rsidRDefault="0034660D">
            <w:pPr>
              <w:jc w:val="both"/>
            </w:pPr>
            <w:r w:rsidRPr="002F55FD">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830" w:type="dxa"/>
          </w:tcPr>
          <w:p w14:paraId="4698C6E2" w14:textId="77777777" w:rsidR="007C564E" w:rsidRPr="002F55FD" w:rsidRDefault="007C564E">
            <w:pPr>
              <w:jc w:val="center"/>
            </w:pPr>
          </w:p>
        </w:tc>
      </w:tr>
      <w:tr w:rsidR="001915A9" w:rsidRPr="002F55FD" w14:paraId="7396417A" w14:textId="77777777" w:rsidTr="00761CC9">
        <w:trPr>
          <w:jc w:val="center"/>
        </w:trPr>
        <w:tc>
          <w:tcPr>
            <w:tcW w:w="669" w:type="dxa"/>
          </w:tcPr>
          <w:p w14:paraId="5B107042" w14:textId="77777777" w:rsidR="007C564E" w:rsidRPr="002F55FD" w:rsidRDefault="0034660D">
            <w:pPr>
              <w:jc w:val="center"/>
            </w:pPr>
            <w:r w:rsidRPr="002F55FD">
              <w:t>2</w:t>
            </w:r>
          </w:p>
        </w:tc>
        <w:tc>
          <w:tcPr>
            <w:tcW w:w="6272" w:type="dxa"/>
          </w:tcPr>
          <w:p w14:paraId="20AF79CE" w14:textId="77777777" w:rsidR="007C564E" w:rsidRPr="002F55FD" w:rsidRDefault="0034660D">
            <w:pPr>
              <w:jc w:val="both"/>
            </w:pPr>
            <w:r w:rsidRPr="002F55FD">
              <w:t>Место регистрации (государство – для юридических лиц и индивидуальных предпринимателей) / гражданство (для физических лиц)</w:t>
            </w:r>
          </w:p>
        </w:tc>
        <w:tc>
          <w:tcPr>
            <w:tcW w:w="2830" w:type="dxa"/>
          </w:tcPr>
          <w:p w14:paraId="06E0A7E9" w14:textId="77777777" w:rsidR="007C564E" w:rsidRPr="002F55FD" w:rsidRDefault="007C564E">
            <w:pPr>
              <w:jc w:val="center"/>
            </w:pPr>
          </w:p>
        </w:tc>
      </w:tr>
      <w:tr w:rsidR="001915A9" w:rsidRPr="002F55FD" w14:paraId="6CBBAA5E" w14:textId="77777777" w:rsidTr="00761CC9">
        <w:trPr>
          <w:jc w:val="center"/>
        </w:trPr>
        <w:tc>
          <w:tcPr>
            <w:tcW w:w="669" w:type="dxa"/>
          </w:tcPr>
          <w:p w14:paraId="665AC91F" w14:textId="77777777" w:rsidR="007C564E" w:rsidRPr="002F55FD" w:rsidRDefault="0034660D">
            <w:pPr>
              <w:jc w:val="center"/>
            </w:pPr>
            <w:r w:rsidRPr="002F55FD">
              <w:t>3</w:t>
            </w:r>
          </w:p>
        </w:tc>
        <w:tc>
          <w:tcPr>
            <w:tcW w:w="6272" w:type="dxa"/>
          </w:tcPr>
          <w:p w14:paraId="43E2A85E" w14:textId="77777777" w:rsidR="007C564E" w:rsidRPr="002F55FD" w:rsidRDefault="0034660D">
            <w:pPr>
              <w:jc w:val="both"/>
            </w:pPr>
            <w:r w:rsidRPr="002F55FD">
              <w:t>Организационно-правовая форма</w:t>
            </w:r>
          </w:p>
        </w:tc>
        <w:tc>
          <w:tcPr>
            <w:tcW w:w="2830" w:type="dxa"/>
          </w:tcPr>
          <w:p w14:paraId="6961EC85" w14:textId="77777777" w:rsidR="007C564E" w:rsidRPr="002F55FD" w:rsidRDefault="007C564E">
            <w:pPr>
              <w:jc w:val="center"/>
            </w:pPr>
          </w:p>
        </w:tc>
      </w:tr>
      <w:tr w:rsidR="001915A9" w:rsidRPr="002F55FD" w14:paraId="65073969" w14:textId="77777777" w:rsidTr="00761CC9">
        <w:trPr>
          <w:jc w:val="center"/>
        </w:trPr>
        <w:tc>
          <w:tcPr>
            <w:tcW w:w="669" w:type="dxa"/>
          </w:tcPr>
          <w:p w14:paraId="7683C23E" w14:textId="77777777" w:rsidR="007C564E" w:rsidRPr="002F55FD" w:rsidRDefault="0034660D">
            <w:pPr>
              <w:jc w:val="center"/>
            </w:pPr>
            <w:r w:rsidRPr="002F55FD">
              <w:t>4</w:t>
            </w:r>
          </w:p>
        </w:tc>
        <w:tc>
          <w:tcPr>
            <w:tcW w:w="6272" w:type="dxa"/>
          </w:tcPr>
          <w:p w14:paraId="37BFCC85" w14:textId="77777777" w:rsidR="007C564E" w:rsidRPr="002F55FD" w:rsidRDefault="0034660D">
            <w:pPr>
              <w:jc w:val="both"/>
            </w:pPr>
            <w:r w:rsidRPr="002F55FD">
              <w:t>Учредители (для участника процедуры закупки – юридического лица)</w:t>
            </w:r>
          </w:p>
        </w:tc>
        <w:tc>
          <w:tcPr>
            <w:tcW w:w="2830" w:type="dxa"/>
          </w:tcPr>
          <w:p w14:paraId="5415D7DE" w14:textId="77777777" w:rsidR="007C564E" w:rsidRPr="002F55FD" w:rsidRDefault="007C564E">
            <w:pPr>
              <w:jc w:val="center"/>
            </w:pPr>
          </w:p>
        </w:tc>
      </w:tr>
      <w:tr w:rsidR="001915A9" w:rsidRPr="002F55FD" w14:paraId="22DAB162" w14:textId="77777777" w:rsidTr="00761CC9">
        <w:trPr>
          <w:jc w:val="center"/>
        </w:trPr>
        <w:tc>
          <w:tcPr>
            <w:tcW w:w="669" w:type="dxa"/>
          </w:tcPr>
          <w:p w14:paraId="61326236" w14:textId="77777777" w:rsidR="007C564E" w:rsidRPr="002F55FD" w:rsidRDefault="0034660D">
            <w:pPr>
              <w:jc w:val="center"/>
            </w:pPr>
            <w:r w:rsidRPr="002F55FD">
              <w:t>5</w:t>
            </w:r>
          </w:p>
        </w:tc>
        <w:tc>
          <w:tcPr>
            <w:tcW w:w="6272" w:type="dxa"/>
          </w:tcPr>
          <w:p w14:paraId="64EE8F20" w14:textId="77777777" w:rsidR="007C564E" w:rsidRPr="002F55FD" w:rsidRDefault="0034660D">
            <w:pPr>
              <w:jc w:val="both"/>
            </w:pPr>
            <w:r w:rsidRPr="002F55FD">
              <w:t>Конечные бенефициары (для участников процедуры закупки – нерезидентов)</w:t>
            </w:r>
          </w:p>
        </w:tc>
        <w:tc>
          <w:tcPr>
            <w:tcW w:w="2830" w:type="dxa"/>
          </w:tcPr>
          <w:p w14:paraId="2EF5B2D7" w14:textId="77777777" w:rsidR="007C564E" w:rsidRPr="002F55FD" w:rsidRDefault="007C564E">
            <w:pPr>
              <w:jc w:val="center"/>
            </w:pPr>
          </w:p>
        </w:tc>
      </w:tr>
      <w:tr w:rsidR="001915A9" w:rsidRPr="002F55FD" w14:paraId="140AD23D" w14:textId="77777777" w:rsidTr="00761CC9">
        <w:trPr>
          <w:jc w:val="center"/>
        </w:trPr>
        <w:tc>
          <w:tcPr>
            <w:tcW w:w="669" w:type="dxa"/>
          </w:tcPr>
          <w:p w14:paraId="3AD3B6D2" w14:textId="77777777" w:rsidR="007C564E" w:rsidRPr="002F55FD" w:rsidRDefault="0034660D">
            <w:pPr>
              <w:jc w:val="center"/>
            </w:pPr>
            <w:r w:rsidRPr="002F55FD">
              <w:t>6</w:t>
            </w:r>
          </w:p>
        </w:tc>
        <w:tc>
          <w:tcPr>
            <w:tcW w:w="6272" w:type="dxa"/>
          </w:tcPr>
          <w:p w14:paraId="6719754C" w14:textId="77777777" w:rsidR="007C564E" w:rsidRPr="002F55FD" w:rsidRDefault="0034660D">
            <w:pPr>
              <w:jc w:val="both"/>
            </w:pPr>
            <w:r w:rsidRPr="002F55FD">
              <w:t>Свидетельство о внесении в ЕГРЮЛ / ЕГРИП / лист записи ЕГРИП</w:t>
            </w:r>
            <w:r w:rsidRPr="002F55FD">
              <w:rPr>
                <w:rStyle w:val="af5"/>
              </w:rPr>
              <w:footnoteReference w:id="8"/>
            </w:r>
            <w:r w:rsidRPr="002F55FD">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830" w:type="dxa"/>
          </w:tcPr>
          <w:p w14:paraId="172F7E3E" w14:textId="77777777" w:rsidR="007C564E" w:rsidRPr="002F55FD" w:rsidRDefault="007C564E">
            <w:pPr>
              <w:jc w:val="center"/>
            </w:pPr>
          </w:p>
        </w:tc>
      </w:tr>
      <w:tr w:rsidR="001915A9" w:rsidRPr="002F55FD" w14:paraId="3D5D0AAE" w14:textId="77777777" w:rsidTr="00761CC9">
        <w:trPr>
          <w:jc w:val="center"/>
        </w:trPr>
        <w:tc>
          <w:tcPr>
            <w:tcW w:w="669" w:type="dxa"/>
          </w:tcPr>
          <w:p w14:paraId="7E302D19" w14:textId="77777777" w:rsidR="007C564E" w:rsidRPr="002F55FD" w:rsidRDefault="0034660D">
            <w:pPr>
              <w:jc w:val="center"/>
            </w:pPr>
            <w:r w:rsidRPr="002F55FD">
              <w:t>7</w:t>
            </w:r>
          </w:p>
        </w:tc>
        <w:tc>
          <w:tcPr>
            <w:tcW w:w="6272" w:type="dxa"/>
          </w:tcPr>
          <w:p w14:paraId="193F081A" w14:textId="77777777" w:rsidR="007C564E" w:rsidRPr="002F55FD" w:rsidRDefault="0034660D">
            <w:pPr>
              <w:jc w:val="both"/>
            </w:pPr>
            <w:r w:rsidRPr="002F55FD">
              <w:t>Виды деятельности</w:t>
            </w:r>
          </w:p>
        </w:tc>
        <w:tc>
          <w:tcPr>
            <w:tcW w:w="2830" w:type="dxa"/>
          </w:tcPr>
          <w:p w14:paraId="22269634" w14:textId="77777777" w:rsidR="007C564E" w:rsidRPr="002F55FD" w:rsidRDefault="007C564E">
            <w:pPr>
              <w:jc w:val="center"/>
            </w:pPr>
          </w:p>
        </w:tc>
      </w:tr>
      <w:tr w:rsidR="001915A9" w:rsidRPr="002F55FD" w14:paraId="1F88D8EC" w14:textId="77777777" w:rsidTr="00761CC9">
        <w:trPr>
          <w:jc w:val="center"/>
        </w:trPr>
        <w:tc>
          <w:tcPr>
            <w:tcW w:w="669" w:type="dxa"/>
          </w:tcPr>
          <w:p w14:paraId="356F7B1F" w14:textId="77777777" w:rsidR="007C564E" w:rsidRPr="002F55FD" w:rsidRDefault="0034660D">
            <w:pPr>
              <w:jc w:val="center"/>
            </w:pPr>
            <w:r w:rsidRPr="002F55FD">
              <w:t>8</w:t>
            </w:r>
          </w:p>
        </w:tc>
        <w:tc>
          <w:tcPr>
            <w:tcW w:w="6272" w:type="dxa"/>
          </w:tcPr>
          <w:p w14:paraId="10D319CC" w14:textId="77777777" w:rsidR="007C564E" w:rsidRPr="002F55FD" w:rsidRDefault="0034660D">
            <w:pPr>
              <w:jc w:val="both"/>
            </w:pPr>
            <w:r w:rsidRPr="002F55FD">
              <w:t>Срок деятельности (с учетом правопреемственности)</w:t>
            </w:r>
          </w:p>
        </w:tc>
        <w:tc>
          <w:tcPr>
            <w:tcW w:w="2830" w:type="dxa"/>
          </w:tcPr>
          <w:p w14:paraId="0D91702B" w14:textId="77777777" w:rsidR="007C564E" w:rsidRPr="002F55FD" w:rsidRDefault="007C564E">
            <w:pPr>
              <w:jc w:val="center"/>
            </w:pPr>
          </w:p>
        </w:tc>
      </w:tr>
      <w:tr w:rsidR="001915A9" w:rsidRPr="002F55FD" w14:paraId="46723EED" w14:textId="77777777" w:rsidTr="00761CC9">
        <w:trPr>
          <w:jc w:val="center"/>
        </w:trPr>
        <w:tc>
          <w:tcPr>
            <w:tcW w:w="669" w:type="dxa"/>
          </w:tcPr>
          <w:p w14:paraId="5FF68B28" w14:textId="77777777" w:rsidR="007C564E" w:rsidRPr="002F55FD" w:rsidRDefault="0034660D">
            <w:pPr>
              <w:jc w:val="center"/>
            </w:pPr>
            <w:r w:rsidRPr="002F55FD">
              <w:t>9</w:t>
            </w:r>
          </w:p>
        </w:tc>
        <w:tc>
          <w:tcPr>
            <w:tcW w:w="6272" w:type="dxa"/>
          </w:tcPr>
          <w:p w14:paraId="10456AEE" w14:textId="77777777" w:rsidR="007C564E" w:rsidRPr="002F55FD" w:rsidRDefault="0034660D">
            <w:pPr>
              <w:jc w:val="both"/>
            </w:pPr>
            <w:r w:rsidRPr="002F55FD">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830" w:type="dxa"/>
          </w:tcPr>
          <w:p w14:paraId="5223E76E" w14:textId="77777777" w:rsidR="007C564E" w:rsidRPr="002F55FD" w:rsidRDefault="007C564E">
            <w:pPr>
              <w:jc w:val="center"/>
            </w:pPr>
          </w:p>
        </w:tc>
      </w:tr>
      <w:tr w:rsidR="001915A9" w:rsidRPr="002F55FD" w14:paraId="2E18A8D6" w14:textId="77777777" w:rsidTr="00761CC9">
        <w:trPr>
          <w:jc w:val="center"/>
        </w:trPr>
        <w:tc>
          <w:tcPr>
            <w:tcW w:w="669" w:type="dxa"/>
          </w:tcPr>
          <w:p w14:paraId="27E4ED61" w14:textId="77777777" w:rsidR="007C564E" w:rsidRPr="002F55FD" w:rsidRDefault="0034660D">
            <w:pPr>
              <w:jc w:val="center"/>
            </w:pPr>
            <w:r w:rsidRPr="002F55FD">
              <w:t>10</w:t>
            </w:r>
          </w:p>
        </w:tc>
        <w:tc>
          <w:tcPr>
            <w:tcW w:w="6272" w:type="dxa"/>
          </w:tcPr>
          <w:p w14:paraId="14736F91" w14:textId="77777777" w:rsidR="007C564E" w:rsidRPr="002F55FD" w:rsidRDefault="0034660D">
            <w:pPr>
              <w:jc w:val="both"/>
            </w:pPr>
            <w:r w:rsidRPr="002F55FD">
              <w:t>Адрес места нахождения (страна, адрес)</w:t>
            </w:r>
          </w:p>
        </w:tc>
        <w:tc>
          <w:tcPr>
            <w:tcW w:w="2830" w:type="dxa"/>
          </w:tcPr>
          <w:p w14:paraId="2B8BD289" w14:textId="77777777" w:rsidR="007C564E" w:rsidRPr="002F55FD" w:rsidRDefault="007C564E">
            <w:pPr>
              <w:jc w:val="center"/>
            </w:pPr>
          </w:p>
        </w:tc>
      </w:tr>
      <w:tr w:rsidR="001915A9" w:rsidRPr="002F55FD" w14:paraId="1BC52369" w14:textId="77777777" w:rsidTr="00761CC9">
        <w:trPr>
          <w:jc w:val="center"/>
        </w:trPr>
        <w:tc>
          <w:tcPr>
            <w:tcW w:w="669" w:type="dxa"/>
          </w:tcPr>
          <w:p w14:paraId="0311F622" w14:textId="77777777" w:rsidR="007C564E" w:rsidRPr="002F55FD" w:rsidRDefault="0034660D">
            <w:pPr>
              <w:jc w:val="center"/>
            </w:pPr>
            <w:r w:rsidRPr="002F55FD">
              <w:t>11</w:t>
            </w:r>
          </w:p>
        </w:tc>
        <w:tc>
          <w:tcPr>
            <w:tcW w:w="6272" w:type="dxa"/>
          </w:tcPr>
          <w:p w14:paraId="631C2867" w14:textId="77777777" w:rsidR="007C564E" w:rsidRPr="002F55FD" w:rsidRDefault="0034660D">
            <w:pPr>
              <w:jc w:val="both"/>
            </w:pPr>
            <w:r w:rsidRPr="002F55FD">
              <w:t>Почтовый адрес (страна, адрес)</w:t>
            </w:r>
          </w:p>
        </w:tc>
        <w:tc>
          <w:tcPr>
            <w:tcW w:w="2830" w:type="dxa"/>
          </w:tcPr>
          <w:p w14:paraId="4A46DE26" w14:textId="77777777" w:rsidR="007C564E" w:rsidRPr="002F55FD" w:rsidRDefault="007C564E">
            <w:pPr>
              <w:jc w:val="center"/>
            </w:pPr>
          </w:p>
        </w:tc>
      </w:tr>
      <w:tr w:rsidR="001915A9" w:rsidRPr="002F55FD" w14:paraId="370E412B" w14:textId="77777777" w:rsidTr="00761CC9">
        <w:trPr>
          <w:jc w:val="center"/>
        </w:trPr>
        <w:tc>
          <w:tcPr>
            <w:tcW w:w="669" w:type="dxa"/>
          </w:tcPr>
          <w:p w14:paraId="74EC312F" w14:textId="77777777" w:rsidR="007C564E" w:rsidRPr="002F55FD" w:rsidRDefault="0034660D">
            <w:pPr>
              <w:jc w:val="center"/>
            </w:pPr>
            <w:r w:rsidRPr="002F55FD">
              <w:t>12</w:t>
            </w:r>
          </w:p>
        </w:tc>
        <w:tc>
          <w:tcPr>
            <w:tcW w:w="6272" w:type="dxa"/>
          </w:tcPr>
          <w:p w14:paraId="2427C133" w14:textId="77777777" w:rsidR="007C564E" w:rsidRPr="002F55FD" w:rsidRDefault="0034660D">
            <w:pPr>
              <w:jc w:val="both"/>
            </w:pPr>
            <w:r w:rsidRPr="002F55FD">
              <w:t>Фактическое местоположение</w:t>
            </w:r>
          </w:p>
        </w:tc>
        <w:tc>
          <w:tcPr>
            <w:tcW w:w="2830" w:type="dxa"/>
          </w:tcPr>
          <w:p w14:paraId="242B9560" w14:textId="77777777" w:rsidR="007C564E" w:rsidRPr="002F55FD" w:rsidRDefault="007C564E">
            <w:pPr>
              <w:jc w:val="center"/>
            </w:pPr>
          </w:p>
        </w:tc>
      </w:tr>
      <w:tr w:rsidR="001915A9" w:rsidRPr="002F55FD" w14:paraId="37C2EA83" w14:textId="77777777" w:rsidTr="00761CC9">
        <w:trPr>
          <w:jc w:val="center"/>
        </w:trPr>
        <w:tc>
          <w:tcPr>
            <w:tcW w:w="669" w:type="dxa"/>
          </w:tcPr>
          <w:p w14:paraId="38E6D86D" w14:textId="77777777" w:rsidR="007C564E" w:rsidRPr="002F55FD" w:rsidRDefault="0034660D">
            <w:pPr>
              <w:jc w:val="center"/>
            </w:pPr>
            <w:r w:rsidRPr="002F55FD">
              <w:t>13</w:t>
            </w:r>
          </w:p>
        </w:tc>
        <w:tc>
          <w:tcPr>
            <w:tcW w:w="6272" w:type="dxa"/>
          </w:tcPr>
          <w:p w14:paraId="0B09A438" w14:textId="77777777" w:rsidR="007C564E" w:rsidRPr="002F55FD" w:rsidRDefault="0034660D">
            <w:pPr>
              <w:jc w:val="both"/>
            </w:pPr>
            <w:r w:rsidRPr="002F55FD">
              <w:t>Телефоны (с указанием кода города)</w:t>
            </w:r>
          </w:p>
        </w:tc>
        <w:tc>
          <w:tcPr>
            <w:tcW w:w="2830" w:type="dxa"/>
          </w:tcPr>
          <w:p w14:paraId="0BEDAAED" w14:textId="77777777" w:rsidR="007C564E" w:rsidRPr="002F55FD" w:rsidRDefault="007C564E">
            <w:pPr>
              <w:jc w:val="center"/>
            </w:pPr>
          </w:p>
        </w:tc>
      </w:tr>
      <w:tr w:rsidR="001915A9" w:rsidRPr="002F55FD" w14:paraId="28831B8B" w14:textId="77777777" w:rsidTr="00761CC9">
        <w:trPr>
          <w:jc w:val="center"/>
        </w:trPr>
        <w:tc>
          <w:tcPr>
            <w:tcW w:w="669" w:type="dxa"/>
          </w:tcPr>
          <w:p w14:paraId="4BAB8811" w14:textId="77777777" w:rsidR="007C564E" w:rsidRPr="002F55FD" w:rsidRDefault="0034660D">
            <w:pPr>
              <w:jc w:val="center"/>
            </w:pPr>
            <w:r w:rsidRPr="002F55FD">
              <w:t>14</w:t>
            </w:r>
          </w:p>
        </w:tc>
        <w:tc>
          <w:tcPr>
            <w:tcW w:w="6272" w:type="dxa"/>
          </w:tcPr>
          <w:p w14:paraId="0E8FE446" w14:textId="77777777" w:rsidR="007C564E" w:rsidRPr="002F55FD" w:rsidRDefault="0034660D">
            <w:pPr>
              <w:jc w:val="both"/>
            </w:pPr>
            <w:r w:rsidRPr="002F55FD">
              <w:t>Факс (с указанием кода города)</w:t>
            </w:r>
          </w:p>
        </w:tc>
        <w:tc>
          <w:tcPr>
            <w:tcW w:w="2830" w:type="dxa"/>
          </w:tcPr>
          <w:p w14:paraId="4134FAB7" w14:textId="77777777" w:rsidR="007C564E" w:rsidRPr="002F55FD" w:rsidRDefault="007C564E">
            <w:pPr>
              <w:jc w:val="center"/>
            </w:pPr>
          </w:p>
        </w:tc>
      </w:tr>
      <w:tr w:rsidR="001915A9" w:rsidRPr="002F55FD" w14:paraId="72685482" w14:textId="77777777" w:rsidTr="00761CC9">
        <w:trPr>
          <w:jc w:val="center"/>
        </w:trPr>
        <w:tc>
          <w:tcPr>
            <w:tcW w:w="669" w:type="dxa"/>
          </w:tcPr>
          <w:p w14:paraId="48C46DE6" w14:textId="77777777" w:rsidR="007C564E" w:rsidRPr="002F55FD" w:rsidRDefault="0034660D">
            <w:pPr>
              <w:jc w:val="center"/>
            </w:pPr>
            <w:r w:rsidRPr="002F55FD">
              <w:t>15</w:t>
            </w:r>
          </w:p>
        </w:tc>
        <w:tc>
          <w:tcPr>
            <w:tcW w:w="6272" w:type="dxa"/>
          </w:tcPr>
          <w:p w14:paraId="32B8F88E" w14:textId="77777777" w:rsidR="007C564E" w:rsidRPr="002F55FD" w:rsidRDefault="0034660D">
            <w:pPr>
              <w:jc w:val="both"/>
            </w:pPr>
            <w:r w:rsidRPr="002F55FD">
              <w:t>Адрес электронной почты</w:t>
            </w:r>
          </w:p>
        </w:tc>
        <w:tc>
          <w:tcPr>
            <w:tcW w:w="2830" w:type="dxa"/>
          </w:tcPr>
          <w:p w14:paraId="7D243DEB" w14:textId="77777777" w:rsidR="007C564E" w:rsidRPr="002F55FD" w:rsidRDefault="007C564E">
            <w:pPr>
              <w:jc w:val="center"/>
            </w:pPr>
          </w:p>
        </w:tc>
      </w:tr>
      <w:tr w:rsidR="001915A9" w:rsidRPr="002F55FD" w14:paraId="1210FD4C" w14:textId="77777777" w:rsidTr="00761CC9">
        <w:trPr>
          <w:jc w:val="center"/>
        </w:trPr>
        <w:tc>
          <w:tcPr>
            <w:tcW w:w="669" w:type="dxa"/>
          </w:tcPr>
          <w:p w14:paraId="6E113C19" w14:textId="3A25C233" w:rsidR="007C564E" w:rsidRPr="002F55FD" w:rsidRDefault="007E07B5">
            <w:pPr>
              <w:jc w:val="center"/>
            </w:pPr>
            <w:r w:rsidRPr="002F55FD">
              <w:t>16</w:t>
            </w:r>
          </w:p>
        </w:tc>
        <w:tc>
          <w:tcPr>
            <w:tcW w:w="6272" w:type="dxa"/>
          </w:tcPr>
          <w:p w14:paraId="263B6AEB" w14:textId="77777777" w:rsidR="007C564E" w:rsidRPr="002F55FD" w:rsidRDefault="0034660D">
            <w:pPr>
              <w:jc w:val="both"/>
            </w:pPr>
            <w:r w:rsidRPr="002F55FD">
              <w:t>Размер уставного капитала</w:t>
            </w:r>
          </w:p>
        </w:tc>
        <w:tc>
          <w:tcPr>
            <w:tcW w:w="2830" w:type="dxa"/>
          </w:tcPr>
          <w:p w14:paraId="50817922" w14:textId="77777777" w:rsidR="007C564E" w:rsidRPr="002F55FD" w:rsidRDefault="007C564E">
            <w:pPr>
              <w:jc w:val="center"/>
            </w:pPr>
          </w:p>
        </w:tc>
      </w:tr>
      <w:tr w:rsidR="001915A9" w:rsidRPr="002F55FD" w14:paraId="6FD3679A" w14:textId="77777777" w:rsidTr="00761CC9">
        <w:trPr>
          <w:jc w:val="center"/>
        </w:trPr>
        <w:tc>
          <w:tcPr>
            <w:tcW w:w="669" w:type="dxa"/>
          </w:tcPr>
          <w:p w14:paraId="02EF12C6" w14:textId="1CA90458" w:rsidR="007C564E" w:rsidRPr="002F55FD" w:rsidRDefault="0034660D">
            <w:pPr>
              <w:jc w:val="center"/>
            </w:pPr>
            <w:r w:rsidRPr="002F55FD">
              <w:t>1</w:t>
            </w:r>
            <w:r w:rsidR="007E07B5" w:rsidRPr="002F55FD">
              <w:t>7</w:t>
            </w:r>
          </w:p>
        </w:tc>
        <w:tc>
          <w:tcPr>
            <w:tcW w:w="6272" w:type="dxa"/>
          </w:tcPr>
          <w:p w14:paraId="28AFD999" w14:textId="09AEE00B" w:rsidR="007C564E" w:rsidRPr="002F55FD" w:rsidRDefault="0034660D">
            <w:pPr>
              <w:jc w:val="both"/>
            </w:pPr>
            <w:r w:rsidRPr="002F55FD">
              <w:t xml:space="preserve">Банковские реквизиты (наименование и адрес </w:t>
            </w:r>
            <w:r w:rsidR="00C1576A" w:rsidRPr="002F55FD">
              <w:t>банка</w:t>
            </w:r>
            <w:r w:rsidRPr="002F55FD">
              <w:t xml:space="preserve">, номер расчетного счета участника процедуры закупки в банке, телефоны </w:t>
            </w:r>
            <w:r w:rsidR="00C1576A" w:rsidRPr="002F55FD">
              <w:t>банка</w:t>
            </w:r>
            <w:r w:rsidRPr="002F55FD">
              <w:t>, прочие банковские реквизиты)</w:t>
            </w:r>
          </w:p>
        </w:tc>
        <w:tc>
          <w:tcPr>
            <w:tcW w:w="2830" w:type="dxa"/>
          </w:tcPr>
          <w:p w14:paraId="7D3B87BD" w14:textId="77777777" w:rsidR="007C564E" w:rsidRPr="002F55FD" w:rsidRDefault="007C564E">
            <w:pPr>
              <w:jc w:val="center"/>
            </w:pPr>
          </w:p>
        </w:tc>
      </w:tr>
      <w:tr w:rsidR="001915A9" w:rsidRPr="002F55FD" w14:paraId="2807F330" w14:textId="77777777" w:rsidTr="00761CC9">
        <w:trPr>
          <w:jc w:val="center"/>
        </w:trPr>
        <w:tc>
          <w:tcPr>
            <w:tcW w:w="669" w:type="dxa"/>
          </w:tcPr>
          <w:p w14:paraId="1C3A6839" w14:textId="47C611B0" w:rsidR="007C564E" w:rsidRPr="002F55FD" w:rsidRDefault="0016427F">
            <w:pPr>
              <w:jc w:val="center"/>
            </w:pPr>
            <w:r w:rsidRPr="002F55FD">
              <w:t>1</w:t>
            </w:r>
            <w:r w:rsidR="007E07B5" w:rsidRPr="002F55FD">
              <w:t>8</w:t>
            </w:r>
          </w:p>
        </w:tc>
        <w:tc>
          <w:tcPr>
            <w:tcW w:w="6272" w:type="dxa"/>
          </w:tcPr>
          <w:p w14:paraId="07BD0E21" w14:textId="77777777" w:rsidR="007C564E" w:rsidRPr="002F55FD" w:rsidRDefault="0034660D">
            <w:pPr>
              <w:jc w:val="both"/>
            </w:pPr>
            <w:r w:rsidRPr="002F55FD">
              <w:t>Налоговый резидент Российской Федерации</w:t>
            </w:r>
          </w:p>
        </w:tc>
        <w:tc>
          <w:tcPr>
            <w:tcW w:w="2830" w:type="dxa"/>
          </w:tcPr>
          <w:p w14:paraId="7AD3BD09" w14:textId="77777777" w:rsidR="007C564E" w:rsidRPr="002F55FD" w:rsidRDefault="0034660D">
            <w:pPr>
              <w:jc w:val="center"/>
            </w:pPr>
            <w:r w:rsidRPr="002F55FD">
              <w:rPr>
                <w:i/>
              </w:rPr>
              <w:t>да/нет</w:t>
            </w:r>
          </w:p>
        </w:tc>
      </w:tr>
      <w:tr w:rsidR="001915A9" w:rsidRPr="002F55FD" w14:paraId="269DB36A" w14:textId="77777777" w:rsidTr="00761CC9">
        <w:trPr>
          <w:jc w:val="center"/>
        </w:trPr>
        <w:tc>
          <w:tcPr>
            <w:tcW w:w="669" w:type="dxa"/>
          </w:tcPr>
          <w:p w14:paraId="54094816" w14:textId="78A13ADC" w:rsidR="007C564E" w:rsidRPr="002F55FD" w:rsidRDefault="007E07B5">
            <w:pPr>
              <w:jc w:val="center"/>
            </w:pPr>
            <w:r w:rsidRPr="002F55FD">
              <w:t>19</w:t>
            </w:r>
          </w:p>
        </w:tc>
        <w:tc>
          <w:tcPr>
            <w:tcW w:w="6272" w:type="dxa"/>
          </w:tcPr>
          <w:p w14:paraId="031F510F" w14:textId="77777777" w:rsidR="007C564E" w:rsidRPr="002F55FD" w:rsidRDefault="0034660D">
            <w:pPr>
              <w:jc w:val="both"/>
            </w:pPr>
            <w:r w:rsidRPr="002F55FD">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830" w:type="dxa"/>
          </w:tcPr>
          <w:p w14:paraId="6375507D" w14:textId="77777777" w:rsidR="007C564E" w:rsidRPr="002F55FD" w:rsidRDefault="007C564E">
            <w:pPr>
              <w:jc w:val="center"/>
            </w:pPr>
          </w:p>
        </w:tc>
      </w:tr>
      <w:tr w:rsidR="001915A9" w:rsidRPr="002F55FD" w14:paraId="35C826F1" w14:textId="77777777" w:rsidTr="00761CC9">
        <w:trPr>
          <w:jc w:val="center"/>
        </w:trPr>
        <w:tc>
          <w:tcPr>
            <w:tcW w:w="669" w:type="dxa"/>
          </w:tcPr>
          <w:p w14:paraId="0AF8B87C" w14:textId="4461F4D3" w:rsidR="007C564E" w:rsidRPr="002F55FD" w:rsidRDefault="0034660D">
            <w:pPr>
              <w:jc w:val="center"/>
            </w:pPr>
            <w:r w:rsidRPr="002F55FD">
              <w:t>2</w:t>
            </w:r>
            <w:r w:rsidR="007E07B5" w:rsidRPr="002F55FD">
              <w:t>0</w:t>
            </w:r>
          </w:p>
        </w:tc>
        <w:tc>
          <w:tcPr>
            <w:tcW w:w="6272" w:type="dxa"/>
          </w:tcPr>
          <w:p w14:paraId="02CA31C3" w14:textId="77777777" w:rsidR="007C564E" w:rsidRPr="002F55FD" w:rsidRDefault="0034660D">
            <w:pPr>
              <w:jc w:val="both"/>
            </w:pPr>
            <w:r w:rsidRPr="002F55FD">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830" w:type="dxa"/>
          </w:tcPr>
          <w:p w14:paraId="21E3A89C" w14:textId="77777777" w:rsidR="007C564E" w:rsidRPr="002F55FD" w:rsidRDefault="007C564E">
            <w:pPr>
              <w:jc w:val="center"/>
            </w:pPr>
          </w:p>
        </w:tc>
      </w:tr>
      <w:tr w:rsidR="001915A9" w:rsidRPr="002F55FD" w14:paraId="62C3E71B" w14:textId="77777777" w:rsidTr="00761CC9">
        <w:trPr>
          <w:jc w:val="center"/>
        </w:trPr>
        <w:tc>
          <w:tcPr>
            <w:tcW w:w="669" w:type="dxa"/>
          </w:tcPr>
          <w:p w14:paraId="5A8AB3DB" w14:textId="020E3D40" w:rsidR="007C564E" w:rsidRPr="002F55FD" w:rsidRDefault="0034660D">
            <w:pPr>
              <w:jc w:val="center"/>
            </w:pPr>
            <w:r w:rsidRPr="002F55FD">
              <w:t>2</w:t>
            </w:r>
            <w:r w:rsidR="007E07B5" w:rsidRPr="002F55FD">
              <w:t>1</w:t>
            </w:r>
          </w:p>
        </w:tc>
        <w:tc>
          <w:tcPr>
            <w:tcW w:w="6272" w:type="dxa"/>
          </w:tcPr>
          <w:p w14:paraId="1622BD44" w14:textId="77777777" w:rsidR="007C564E" w:rsidRPr="002F55FD" w:rsidRDefault="0034660D">
            <w:pPr>
              <w:jc w:val="both"/>
            </w:pPr>
            <w:r w:rsidRPr="002F55FD">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830" w:type="dxa"/>
          </w:tcPr>
          <w:p w14:paraId="4DC391F9" w14:textId="77777777" w:rsidR="007C564E" w:rsidRPr="002F55FD" w:rsidRDefault="007C564E">
            <w:pPr>
              <w:jc w:val="center"/>
            </w:pPr>
          </w:p>
        </w:tc>
      </w:tr>
      <w:tr w:rsidR="001915A9" w:rsidRPr="002F55FD" w14:paraId="33E82AAE" w14:textId="77777777" w:rsidTr="00761CC9">
        <w:trPr>
          <w:jc w:val="center"/>
        </w:trPr>
        <w:tc>
          <w:tcPr>
            <w:tcW w:w="669" w:type="dxa"/>
          </w:tcPr>
          <w:p w14:paraId="1085D4FF" w14:textId="606C9C50" w:rsidR="007C564E" w:rsidRPr="002F55FD" w:rsidRDefault="0034660D">
            <w:pPr>
              <w:jc w:val="center"/>
            </w:pPr>
            <w:r w:rsidRPr="002F55FD">
              <w:rPr>
                <w:lang w:val="en-US"/>
              </w:rPr>
              <w:t>2</w:t>
            </w:r>
            <w:r w:rsidR="007E07B5" w:rsidRPr="002F55FD">
              <w:t>2</w:t>
            </w:r>
          </w:p>
        </w:tc>
        <w:tc>
          <w:tcPr>
            <w:tcW w:w="6272" w:type="dxa"/>
          </w:tcPr>
          <w:p w14:paraId="7948FA79" w14:textId="0B1629D2" w:rsidR="007C564E" w:rsidRPr="002F55FD" w:rsidRDefault="0034660D">
            <w:pPr>
              <w:jc w:val="both"/>
            </w:pPr>
            <w:r w:rsidRPr="002F55FD">
              <w:t>Ф.И.О. лица (лиц) участника процедуры закупки, ответственного(-ых) за взаимодействие с А</w:t>
            </w:r>
            <w:r w:rsidR="0016427F" w:rsidRPr="002F55FD">
              <w:t>Н</w:t>
            </w:r>
            <w:r w:rsidRPr="002F55FD">
              <w:t>О «</w:t>
            </w:r>
            <w:r w:rsidR="0016427F" w:rsidRPr="002F55FD">
              <w:t>Цифровой аудит</w:t>
            </w:r>
            <w:r w:rsidRPr="002F55FD">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830" w:type="dxa"/>
          </w:tcPr>
          <w:p w14:paraId="7FBDEADD" w14:textId="77777777" w:rsidR="007C564E" w:rsidRPr="002F55FD" w:rsidRDefault="007C564E">
            <w:pPr>
              <w:jc w:val="center"/>
            </w:pPr>
          </w:p>
        </w:tc>
      </w:tr>
      <w:tr w:rsidR="007C564E" w:rsidRPr="002F55FD" w14:paraId="0E950B28" w14:textId="77777777" w:rsidTr="00761CC9">
        <w:trPr>
          <w:jc w:val="center"/>
        </w:trPr>
        <w:tc>
          <w:tcPr>
            <w:tcW w:w="669" w:type="dxa"/>
          </w:tcPr>
          <w:p w14:paraId="6CBA1B91" w14:textId="7463772E" w:rsidR="007C564E" w:rsidRPr="002F55FD" w:rsidRDefault="0034660D">
            <w:pPr>
              <w:jc w:val="center"/>
            </w:pPr>
            <w:r w:rsidRPr="002F55FD">
              <w:t>2</w:t>
            </w:r>
            <w:r w:rsidR="007E07B5" w:rsidRPr="002F55FD">
              <w:t>3</w:t>
            </w:r>
          </w:p>
        </w:tc>
        <w:tc>
          <w:tcPr>
            <w:tcW w:w="6272" w:type="dxa"/>
          </w:tcPr>
          <w:p w14:paraId="3AC07905" w14:textId="2E3B14FC" w:rsidR="007C564E" w:rsidRPr="002F55FD" w:rsidRDefault="0034660D">
            <w:pPr>
              <w:jc w:val="both"/>
            </w:pPr>
            <w:r w:rsidRPr="002F55FD">
              <w:t>Применяемая система налогообложения</w:t>
            </w:r>
          </w:p>
        </w:tc>
        <w:tc>
          <w:tcPr>
            <w:tcW w:w="2830" w:type="dxa"/>
          </w:tcPr>
          <w:p w14:paraId="070897D8" w14:textId="2FF6E11B" w:rsidR="0016427F" w:rsidRPr="002F55FD" w:rsidRDefault="0016427F">
            <w:pPr>
              <w:jc w:val="center"/>
            </w:pPr>
            <w:r w:rsidRPr="002F55FD">
              <w:t>ОСНО/УСН (_%)</w:t>
            </w:r>
          </w:p>
          <w:p w14:paraId="74CD99E0" w14:textId="274CA4E8" w:rsidR="007C564E" w:rsidRPr="002F55FD" w:rsidRDefault="0016427F">
            <w:pPr>
              <w:jc w:val="center"/>
            </w:pPr>
            <w:r w:rsidRPr="002F55FD">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r w:rsidR="00002FFD" w14:paraId="27D9609E" w14:textId="77777777" w:rsidTr="00002FFD">
        <w:trPr>
          <w:jc w:val="center"/>
        </w:trPr>
        <w:tc>
          <w:tcPr>
            <w:tcW w:w="669" w:type="dxa"/>
            <w:tcBorders>
              <w:top w:val="single" w:sz="4" w:space="0" w:color="auto"/>
              <w:left w:val="single" w:sz="4" w:space="0" w:color="auto"/>
              <w:bottom w:val="single" w:sz="4" w:space="0" w:color="auto"/>
              <w:right w:val="single" w:sz="4" w:space="0" w:color="auto"/>
            </w:tcBorders>
          </w:tcPr>
          <w:p w14:paraId="52E00E45" w14:textId="77777777" w:rsidR="00002FFD" w:rsidRDefault="00002FFD">
            <w:pPr>
              <w:jc w:val="center"/>
            </w:pPr>
            <w:r>
              <w:lastRenderedPageBreak/>
              <w:t>24</w:t>
            </w:r>
          </w:p>
        </w:tc>
        <w:tc>
          <w:tcPr>
            <w:tcW w:w="6272" w:type="dxa"/>
            <w:tcBorders>
              <w:top w:val="single" w:sz="4" w:space="0" w:color="auto"/>
              <w:left w:val="single" w:sz="4" w:space="0" w:color="auto"/>
              <w:bottom w:val="single" w:sz="4" w:space="0" w:color="auto"/>
              <w:right w:val="single" w:sz="4" w:space="0" w:color="auto"/>
            </w:tcBorders>
          </w:tcPr>
          <w:p w14:paraId="568A5EA3" w14:textId="77777777" w:rsidR="00CB78A2" w:rsidRPr="00CB78A2" w:rsidRDefault="00CB78A2" w:rsidP="00CB78A2">
            <w:pPr>
              <w:jc w:val="both"/>
            </w:pPr>
            <w:r w:rsidRPr="00CB78A2">
              <w:t>Реквизиты счета УФК (при наличии)</w:t>
            </w:r>
          </w:p>
          <w:p w14:paraId="789041CF" w14:textId="155D75D3" w:rsidR="00002FFD" w:rsidRDefault="00CB78A2" w:rsidP="00CB78A2">
            <w:pPr>
              <w:jc w:val="both"/>
            </w:pPr>
            <w:r w:rsidRPr="00CB78A2">
              <w:t>В случае отсутствия лицевого счета УФК перед заключением договора необходимо его открыть или забронировать, реквизиты предоставить Заказчику до заключения договора.</w:t>
            </w:r>
          </w:p>
        </w:tc>
        <w:tc>
          <w:tcPr>
            <w:tcW w:w="2830" w:type="dxa"/>
            <w:tcBorders>
              <w:top w:val="single" w:sz="4" w:space="0" w:color="auto"/>
              <w:left w:val="single" w:sz="4" w:space="0" w:color="auto"/>
              <w:bottom w:val="single" w:sz="4" w:space="0" w:color="auto"/>
              <w:right w:val="single" w:sz="4" w:space="0" w:color="auto"/>
            </w:tcBorders>
          </w:tcPr>
          <w:p w14:paraId="51398CBF" w14:textId="77777777" w:rsidR="00002FFD" w:rsidRPr="00002FFD" w:rsidRDefault="00002FFD">
            <w:pPr>
              <w:jc w:val="center"/>
            </w:pPr>
            <w:r w:rsidRPr="00002FFD">
              <w:t>Лицевой счет № 71…</w:t>
            </w:r>
          </w:p>
        </w:tc>
      </w:tr>
    </w:tbl>
    <w:p w14:paraId="06D9BCD9" w14:textId="77777777" w:rsidR="007C564E" w:rsidRPr="002F55FD" w:rsidRDefault="007C564E">
      <w:pPr>
        <w:jc w:val="center"/>
        <w:rPr>
          <w:i/>
        </w:rPr>
      </w:pPr>
    </w:p>
    <w:tbl>
      <w:tblPr>
        <w:tblW w:w="0" w:type="auto"/>
        <w:tblLook w:val="04A0" w:firstRow="1" w:lastRow="0" w:firstColumn="1" w:lastColumn="0" w:noHBand="0" w:noVBand="1"/>
      </w:tblPr>
      <w:tblGrid>
        <w:gridCol w:w="4872"/>
        <w:gridCol w:w="4873"/>
      </w:tblGrid>
      <w:tr w:rsidR="001915A9" w:rsidRPr="002F55FD" w14:paraId="1076C0AE" w14:textId="77777777">
        <w:tc>
          <w:tcPr>
            <w:tcW w:w="4872" w:type="dxa"/>
          </w:tcPr>
          <w:p w14:paraId="6A2E96F6" w14:textId="77777777" w:rsidR="007C564E" w:rsidRPr="002F55FD" w:rsidRDefault="0034660D">
            <w:pPr>
              <w:jc w:val="center"/>
            </w:pPr>
            <w:r w:rsidRPr="002F55FD">
              <w:t>______________________________</w:t>
            </w:r>
          </w:p>
        </w:tc>
        <w:tc>
          <w:tcPr>
            <w:tcW w:w="4873" w:type="dxa"/>
          </w:tcPr>
          <w:p w14:paraId="18625C2C" w14:textId="77777777" w:rsidR="007C564E" w:rsidRPr="002F55FD" w:rsidRDefault="0034660D">
            <w:pPr>
              <w:jc w:val="center"/>
            </w:pPr>
            <w:r w:rsidRPr="002F55FD">
              <w:t>______________________________</w:t>
            </w:r>
          </w:p>
        </w:tc>
      </w:tr>
      <w:tr w:rsidR="001915A9" w:rsidRPr="002F55FD" w14:paraId="3BBF89D8" w14:textId="77777777">
        <w:tc>
          <w:tcPr>
            <w:tcW w:w="4872" w:type="dxa"/>
          </w:tcPr>
          <w:p w14:paraId="36CA8BA2" w14:textId="77777777" w:rsidR="007C564E" w:rsidRPr="002F55FD" w:rsidRDefault="0034660D">
            <w:pPr>
              <w:jc w:val="center"/>
              <w:rPr>
                <w:i/>
                <w:sz w:val="22"/>
                <w:szCs w:val="22"/>
                <w:vertAlign w:val="superscript"/>
              </w:rPr>
            </w:pPr>
            <w:r w:rsidRPr="002F55FD">
              <w:rPr>
                <w:i/>
                <w:sz w:val="22"/>
                <w:szCs w:val="22"/>
                <w:vertAlign w:val="superscript"/>
              </w:rPr>
              <w:t>(подпись уполномоченного представителя)</w:t>
            </w:r>
          </w:p>
        </w:tc>
        <w:tc>
          <w:tcPr>
            <w:tcW w:w="4873" w:type="dxa"/>
          </w:tcPr>
          <w:p w14:paraId="135B9714" w14:textId="77777777" w:rsidR="007C564E" w:rsidRPr="002F55FD" w:rsidRDefault="0034660D">
            <w:pPr>
              <w:jc w:val="center"/>
              <w:rPr>
                <w:i/>
                <w:sz w:val="22"/>
                <w:szCs w:val="22"/>
                <w:vertAlign w:val="superscript"/>
              </w:rPr>
            </w:pPr>
            <w:r w:rsidRPr="002F55FD">
              <w:rPr>
                <w:i/>
                <w:sz w:val="22"/>
                <w:szCs w:val="22"/>
                <w:vertAlign w:val="superscript"/>
              </w:rPr>
              <w:t>(ФИО и должность подписавшего)</w:t>
            </w:r>
          </w:p>
        </w:tc>
      </w:tr>
      <w:tr w:rsidR="007C564E" w:rsidRPr="002F55FD" w14:paraId="37C125C5" w14:textId="77777777">
        <w:tc>
          <w:tcPr>
            <w:tcW w:w="4872" w:type="dxa"/>
          </w:tcPr>
          <w:p w14:paraId="3E180A6C" w14:textId="77777777" w:rsidR="007C564E" w:rsidRPr="002F55FD" w:rsidRDefault="0034660D">
            <w:pPr>
              <w:jc w:val="center"/>
            </w:pPr>
            <w:r w:rsidRPr="002F55FD">
              <w:t>М.П. (при наличии)</w:t>
            </w:r>
          </w:p>
        </w:tc>
        <w:tc>
          <w:tcPr>
            <w:tcW w:w="4873" w:type="dxa"/>
          </w:tcPr>
          <w:p w14:paraId="3B549ABD" w14:textId="77777777" w:rsidR="007C564E" w:rsidRPr="002F55FD" w:rsidRDefault="007C564E">
            <w:pPr>
              <w:jc w:val="both"/>
            </w:pPr>
          </w:p>
        </w:tc>
      </w:tr>
    </w:tbl>
    <w:p w14:paraId="07D2B9A2" w14:textId="77777777" w:rsidR="007C564E" w:rsidRPr="002F55FD" w:rsidRDefault="007C564E">
      <w:pPr>
        <w:jc w:val="center"/>
      </w:pPr>
    </w:p>
    <w:p w14:paraId="3A281EC5" w14:textId="77777777" w:rsidR="007C564E" w:rsidRPr="002F55FD" w:rsidRDefault="0034660D">
      <w:pPr>
        <w:jc w:val="center"/>
      </w:pPr>
      <w:r w:rsidRPr="002F55FD">
        <w:t>ОКОНЧАНИЕ ФОРМЫ</w:t>
      </w:r>
    </w:p>
    <w:bookmarkEnd w:id="175"/>
    <w:p w14:paraId="303137C5" w14:textId="77777777" w:rsidR="007C564E" w:rsidRPr="002F55FD" w:rsidRDefault="007C564E">
      <w:pPr>
        <w:jc w:val="center"/>
      </w:pPr>
    </w:p>
    <w:p w14:paraId="6B354FFD" w14:textId="77777777" w:rsidR="007C564E" w:rsidRPr="002F55FD" w:rsidRDefault="0034660D">
      <w:pPr>
        <w:ind w:firstLine="567"/>
        <w:jc w:val="both"/>
      </w:pPr>
      <w:r w:rsidRPr="002F55FD">
        <w:t>ИНСТРУКЦИИ ПО ЗАПОЛНЕНИЮ:</w:t>
      </w:r>
    </w:p>
    <w:p w14:paraId="774A8B6D" w14:textId="77777777" w:rsidR="007C564E" w:rsidRPr="002F55FD" w:rsidRDefault="0034660D">
      <w:pPr>
        <w:ind w:firstLine="567"/>
        <w:jc w:val="both"/>
        <w:rPr>
          <w:szCs w:val="24"/>
        </w:rPr>
      </w:pPr>
      <w:r w:rsidRPr="002F55FD">
        <w:t>1.</w:t>
      </w:r>
      <w:r w:rsidRPr="002F55FD">
        <w:tab/>
      </w:r>
      <w:r w:rsidRPr="002F55FD">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2F55FD" w:rsidRDefault="0034660D">
      <w:pPr>
        <w:ind w:firstLine="567"/>
        <w:jc w:val="both"/>
        <w:rPr>
          <w:szCs w:val="24"/>
        </w:rPr>
      </w:pPr>
      <w:r w:rsidRPr="002F55FD">
        <w:t>2.</w:t>
      </w:r>
      <w:r w:rsidRPr="002F55FD">
        <w:tab/>
      </w:r>
      <w:r w:rsidRPr="002F55FD">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2F55FD" w:rsidRDefault="0034660D">
      <w:pPr>
        <w:ind w:firstLine="567"/>
        <w:jc w:val="both"/>
        <w:rPr>
          <w:szCs w:val="24"/>
        </w:rPr>
      </w:pPr>
      <w:r w:rsidRPr="002F55FD">
        <w:t>3.</w:t>
      </w:r>
      <w:r w:rsidRPr="002F55FD">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2F55FD" w:rsidRDefault="0034660D">
      <w:pPr>
        <w:pStyle w:val="afffff"/>
        <w:ind w:left="0" w:firstLine="567"/>
        <w:jc w:val="both"/>
      </w:pPr>
      <w:r w:rsidRPr="002F55FD">
        <w:t>4.</w:t>
      </w:r>
      <w:r w:rsidRPr="002F55FD">
        <w:tab/>
        <w:t>В пункте 2</w:t>
      </w:r>
      <w:r w:rsidR="007E07B5" w:rsidRPr="002F55FD">
        <w:t>1</w:t>
      </w:r>
      <w:r w:rsidRPr="002F55FD">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2F55FD" w:rsidRDefault="0034660D">
      <w:pPr>
        <w:pStyle w:val="afffff"/>
        <w:ind w:left="0" w:firstLine="567"/>
        <w:jc w:val="both"/>
      </w:pPr>
      <w:r w:rsidRPr="002F55FD">
        <w:t>5.</w:t>
      </w:r>
      <w:r w:rsidRPr="002F55FD">
        <w:tab/>
      </w:r>
      <w:r w:rsidRPr="002F55FD">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2F55FD" w:rsidRDefault="007C564E">
      <w:pPr>
        <w:widowControl w:val="0"/>
        <w:jc w:val="right"/>
        <w:rPr>
          <w:i/>
          <w:sz w:val="24"/>
          <w:szCs w:val="24"/>
        </w:rPr>
        <w:sectPr w:rsidR="007C564E" w:rsidRPr="002F55FD">
          <w:pgSz w:w="11906" w:h="16838"/>
          <w:pgMar w:top="709" w:right="707" w:bottom="709" w:left="1418" w:header="397" w:footer="0" w:gutter="0"/>
          <w:cols w:space="60"/>
          <w:titlePg/>
          <w:docGrid w:linePitch="360"/>
        </w:sectPr>
      </w:pPr>
    </w:p>
    <w:p w14:paraId="442BE256" w14:textId="77777777" w:rsidR="007C564E" w:rsidRPr="002F55FD" w:rsidRDefault="0034660D">
      <w:pPr>
        <w:widowControl w:val="0"/>
        <w:jc w:val="right"/>
        <w:rPr>
          <w:sz w:val="24"/>
          <w:szCs w:val="24"/>
        </w:rPr>
      </w:pPr>
      <w:r w:rsidRPr="002F55FD">
        <w:rPr>
          <w:sz w:val="24"/>
          <w:szCs w:val="24"/>
        </w:rPr>
        <w:lastRenderedPageBreak/>
        <w:t>Приложение 5</w:t>
      </w:r>
    </w:p>
    <w:p w14:paraId="6296CB3E" w14:textId="451ECCEA" w:rsidR="007C564E" w:rsidRPr="002F55FD" w:rsidRDefault="0034660D">
      <w:pPr>
        <w:widowControl w:val="0"/>
        <w:jc w:val="right"/>
        <w:rPr>
          <w:sz w:val="24"/>
          <w:szCs w:val="24"/>
        </w:rPr>
      </w:pPr>
      <w:r w:rsidRPr="002F55FD">
        <w:rPr>
          <w:sz w:val="24"/>
          <w:szCs w:val="24"/>
        </w:rPr>
        <w:t>к извещению о проведении запроса котировок</w:t>
      </w:r>
    </w:p>
    <w:bookmarkEnd w:id="160"/>
    <w:p w14:paraId="4DFFE6BC" w14:textId="77777777" w:rsidR="007C564E" w:rsidRPr="002F55FD" w:rsidRDefault="007C564E">
      <w:pPr>
        <w:jc w:val="center"/>
      </w:pPr>
    </w:p>
    <w:p w14:paraId="6D4392A3" w14:textId="77777777" w:rsidR="007C564E" w:rsidRPr="002F55FD" w:rsidRDefault="0034660D">
      <w:pPr>
        <w:jc w:val="center"/>
      </w:pPr>
      <w:r w:rsidRPr="002F55FD">
        <w:t>НАЧАЛО ФОРМЫ</w:t>
      </w:r>
    </w:p>
    <w:p w14:paraId="545D56F9" w14:textId="77777777" w:rsidR="007C564E" w:rsidRPr="002F55FD" w:rsidRDefault="007C564E">
      <w:pPr>
        <w:jc w:val="center"/>
      </w:pPr>
    </w:p>
    <w:p w14:paraId="1BDE6DB2" w14:textId="4A33F982" w:rsidR="007C564E" w:rsidRPr="002F55FD" w:rsidRDefault="0016427F">
      <w:pPr>
        <w:ind w:firstLine="567"/>
        <w:jc w:val="both"/>
        <w:rPr>
          <w:sz w:val="24"/>
          <w:szCs w:val="24"/>
        </w:rPr>
      </w:pPr>
      <w:r w:rsidRPr="002F55FD">
        <w:rPr>
          <w:sz w:val="24"/>
          <w:szCs w:val="24"/>
        </w:rPr>
        <w:t>З</w:t>
      </w:r>
      <w:r w:rsidR="0034660D" w:rsidRPr="002F55FD">
        <w:rPr>
          <w:sz w:val="24"/>
          <w:szCs w:val="24"/>
        </w:rPr>
        <w:t>апрос котировок на право заключения договора на ______.</w:t>
      </w:r>
    </w:p>
    <w:p w14:paraId="3F22F3F8" w14:textId="77777777" w:rsidR="007C564E" w:rsidRPr="002F55FD" w:rsidRDefault="007C564E">
      <w:pPr>
        <w:jc w:val="center"/>
      </w:pPr>
    </w:p>
    <w:p w14:paraId="3AF654AD" w14:textId="77777777" w:rsidR="007C564E" w:rsidRPr="002F55FD" w:rsidRDefault="0034660D">
      <w:pPr>
        <w:jc w:val="center"/>
        <w:rPr>
          <w:sz w:val="24"/>
          <w:szCs w:val="24"/>
        </w:rPr>
      </w:pPr>
      <w:r w:rsidRPr="002F55FD">
        <w:rPr>
          <w:sz w:val="24"/>
          <w:szCs w:val="24"/>
        </w:rPr>
        <w:t>ТЕХНИЧЕСКОЕ ПРЕДЛОЖЕНИЕ</w:t>
      </w:r>
    </w:p>
    <w:p w14:paraId="171B33B0" w14:textId="77777777" w:rsidR="007C564E" w:rsidRPr="002F55FD" w:rsidRDefault="007C564E">
      <w:pPr>
        <w:jc w:val="center"/>
      </w:pPr>
    </w:p>
    <w:p w14:paraId="099A9B51" w14:textId="77777777" w:rsidR="007C564E" w:rsidRPr="002F55FD" w:rsidRDefault="0034660D">
      <w:pPr>
        <w:pStyle w:val="afffff"/>
        <w:ind w:left="0" w:firstLine="567"/>
        <w:jc w:val="both"/>
        <w:rPr>
          <w:sz w:val="24"/>
          <w:szCs w:val="24"/>
        </w:rPr>
      </w:pPr>
      <w:r w:rsidRPr="002F55FD">
        <w:rPr>
          <w:sz w:val="24"/>
          <w:szCs w:val="24"/>
        </w:rPr>
        <w:t>Участник процедуры закупки: ______.</w:t>
      </w:r>
    </w:p>
    <w:p w14:paraId="0B4524A2" w14:textId="77777777" w:rsidR="007C564E" w:rsidRPr="002F55FD" w:rsidRDefault="007C564E">
      <w:pPr>
        <w:pStyle w:val="afffff"/>
        <w:ind w:left="0"/>
        <w:jc w:val="center"/>
      </w:pPr>
    </w:p>
    <w:p w14:paraId="769B02C9" w14:textId="77777777" w:rsidR="007C564E" w:rsidRPr="002F55FD" w:rsidRDefault="0034660D">
      <w:pPr>
        <w:jc w:val="center"/>
        <w:rPr>
          <w:sz w:val="24"/>
          <w:szCs w:val="24"/>
        </w:rPr>
      </w:pPr>
      <w:r w:rsidRPr="002F55FD">
        <w:rPr>
          <w:sz w:val="24"/>
          <w:szCs w:val="24"/>
        </w:rPr>
        <w:t>Суть технического предложения</w:t>
      </w:r>
    </w:p>
    <w:p w14:paraId="33C6D21B" w14:textId="77777777" w:rsidR="007C564E" w:rsidRPr="002F55FD" w:rsidRDefault="0034660D">
      <w:pPr>
        <w:pStyle w:val="afffff"/>
        <w:ind w:left="0"/>
        <w:jc w:val="center"/>
        <w:rPr>
          <w:i/>
          <w:sz w:val="24"/>
          <w:szCs w:val="24"/>
        </w:rPr>
      </w:pPr>
      <w:r w:rsidRPr="002F55FD">
        <w:rPr>
          <w:i/>
          <w:sz w:val="24"/>
          <w:szCs w:val="24"/>
        </w:rPr>
        <w:t>(с указанием конкретного гарантийного срока)</w:t>
      </w:r>
    </w:p>
    <w:p w14:paraId="6D771DAA" w14:textId="77777777" w:rsidR="007C564E" w:rsidRPr="002F55FD" w:rsidRDefault="007C564E">
      <w:pPr>
        <w:pStyle w:val="afffff"/>
        <w:ind w:left="0"/>
        <w:jc w:val="center"/>
      </w:pPr>
    </w:p>
    <w:tbl>
      <w:tblPr>
        <w:tblW w:w="0" w:type="auto"/>
        <w:tblLook w:val="04A0" w:firstRow="1" w:lastRow="0" w:firstColumn="1" w:lastColumn="0" w:noHBand="0" w:noVBand="1"/>
      </w:tblPr>
      <w:tblGrid>
        <w:gridCol w:w="4890"/>
        <w:gridCol w:w="4891"/>
      </w:tblGrid>
      <w:tr w:rsidR="001915A9" w:rsidRPr="002F55FD" w14:paraId="0D0768EC" w14:textId="77777777">
        <w:tc>
          <w:tcPr>
            <w:tcW w:w="4980" w:type="dxa"/>
          </w:tcPr>
          <w:p w14:paraId="0DB9E405" w14:textId="77777777" w:rsidR="007C564E" w:rsidRPr="002F55FD" w:rsidRDefault="0034660D">
            <w:pPr>
              <w:jc w:val="center"/>
            </w:pPr>
            <w:r w:rsidRPr="002F55FD">
              <w:t>______________________________</w:t>
            </w:r>
          </w:p>
        </w:tc>
        <w:tc>
          <w:tcPr>
            <w:tcW w:w="4981" w:type="dxa"/>
          </w:tcPr>
          <w:p w14:paraId="2F6D3E9A" w14:textId="77777777" w:rsidR="007C564E" w:rsidRPr="002F55FD" w:rsidRDefault="0034660D">
            <w:pPr>
              <w:jc w:val="center"/>
            </w:pPr>
            <w:r w:rsidRPr="002F55FD">
              <w:t>______________________________</w:t>
            </w:r>
          </w:p>
        </w:tc>
      </w:tr>
      <w:tr w:rsidR="001915A9" w:rsidRPr="002F55FD" w14:paraId="6639191F" w14:textId="77777777">
        <w:tc>
          <w:tcPr>
            <w:tcW w:w="4980" w:type="dxa"/>
          </w:tcPr>
          <w:p w14:paraId="7050EA71" w14:textId="77777777" w:rsidR="007C564E" w:rsidRPr="002F55FD" w:rsidRDefault="0034660D">
            <w:pPr>
              <w:jc w:val="center"/>
              <w:rPr>
                <w:i/>
                <w:sz w:val="22"/>
                <w:szCs w:val="22"/>
                <w:vertAlign w:val="superscript"/>
              </w:rPr>
            </w:pPr>
            <w:r w:rsidRPr="002F55FD">
              <w:rPr>
                <w:i/>
                <w:sz w:val="22"/>
                <w:szCs w:val="22"/>
                <w:vertAlign w:val="superscript"/>
              </w:rPr>
              <w:t>(подпись уполномоченного представителя)</w:t>
            </w:r>
          </w:p>
        </w:tc>
        <w:tc>
          <w:tcPr>
            <w:tcW w:w="4981" w:type="dxa"/>
          </w:tcPr>
          <w:p w14:paraId="6B3EE08B" w14:textId="77777777" w:rsidR="007C564E" w:rsidRPr="002F55FD" w:rsidRDefault="0034660D">
            <w:pPr>
              <w:jc w:val="center"/>
              <w:rPr>
                <w:i/>
                <w:sz w:val="22"/>
                <w:szCs w:val="22"/>
                <w:vertAlign w:val="superscript"/>
              </w:rPr>
            </w:pPr>
            <w:r w:rsidRPr="002F55FD">
              <w:rPr>
                <w:i/>
                <w:sz w:val="22"/>
                <w:szCs w:val="22"/>
                <w:vertAlign w:val="superscript"/>
              </w:rPr>
              <w:t>(ФИО и должность подписавшего)</w:t>
            </w:r>
          </w:p>
        </w:tc>
      </w:tr>
      <w:tr w:rsidR="007C564E" w:rsidRPr="002F55FD" w14:paraId="0A933A5F" w14:textId="77777777">
        <w:tc>
          <w:tcPr>
            <w:tcW w:w="4980" w:type="dxa"/>
          </w:tcPr>
          <w:p w14:paraId="3785B85E" w14:textId="77777777" w:rsidR="007C564E" w:rsidRPr="002F55FD" w:rsidRDefault="0034660D">
            <w:pPr>
              <w:jc w:val="center"/>
            </w:pPr>
            <w:r w:rsidRPr="002F55FD">
              <w:t>М.П. (при наличии)</w:t>
            </w:r>
          </w:p>
        </w:tc>
        <w:tc>
          <w:tcPr>
            <w:tcW w:w="4981" w:type="dxa"/>
          </w:tcPr>
          <w:p w14:paraId="1FFEBC87" w14:textId="77777777" w:rsidR="007C564E" w:rsidRPr="002F55FD" w:rsidRDefault="007C564E">
            <w:pPr>
              <w:jc w:val="both"/>
            </w:pPr>
          </w:p>
        </w:tc>
      </w:tr>
    </w:tbl>
    <w:p w14:paraId="4D33123F" w14:textId="77777777" w:rsidR="007C564E" w:rsidRPr="002F55FD" w:rsidRDefault="007C564E">
      <w:pPr>
        <w:jc w:val="center"/>
      </w:pPr>
    </w:p>
    <w:p w14:paraId="3B4FDC85" w14:textId="77777777" w:rsidR="007C564E" w:rsidRPr="002F55FD" w:rsidRDefault="0034660D">
      <w:pPr>
        <w:ind w:firstLine="567"/>
        <w:jc w:val="both"/>
        <w:rPr>
          <w:szCs w:val="24"/>
        </w:rPr>
      </w:pPr>
      <w:r w:rsidRPr="002F55FD">
        <w:rPr>
          <w:szCs w:val="24"/>
        </w:rPr>
        <w:t>ИНСТРУКЦИИ ПО ЗАПОЛНЕНИЮ:</w:t>
      </w:r>
    </w:p>
    <w:p w14:paraId="01CBA7CC" w14:textId="77777777" w:rsidR="007C564E" w:rsidRPr="002F55FD" w:rsidRDefault="0034660D">
      <w:pPr>
        <w:pStyle w:val="afffff"/>
        <w:ind w:left="0" w:firstLine="567"/>
        <w:jc w:val="both"/>
      </w:pPr>
      <w:r w:rsidRPr="002F55FD">
        <w:t>1.</w:t>
      </w:r>
      <w:r w:rsidRPr="002F55FD">
        <w:tab/>
        <w:t>Данные инструкции не следует воспроизводить в документах, подготовленных участником процедуры закупки.</w:t>
      </w:r>
    </w:p>
    <w:p w14:paraId="7CF0E98A" w14:textId="77777777" w:rsidR="007C564E" w:rsidRPr="002F55FD" w:rsidRDefault="0034660D">
      <w:pPr>
        <w:pStyle w:val="afffff"/>
        <w:ind w:left="0" w:firstLine="567"/>
        <w:jc w:val="both"/>
      </w:pPr>
      <w:r w:rsidRPr="002F55FD">
        <w:t>2.</w:t>
      </w:r>
      <w:r w:rsidRPr="002F55FD">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2F55FD" w:rsidRDefault="0034660D">
      <w:pPr>
        <w:pStyle w:val="afffff"/>
        <w:ind w:left="0" w:firstLine="567"/>
        <w:jc w:val="both"/>
      </w:pPr>
      <w:r w:rsidRPr="002F55FD">
        <w:t>3.</w:t>
      </w:r>
      <w:r w:rsidRPr="002F55FD">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2F55FD" w:rsidRDefault="0034660D">
      <w:pPr>
        <w:pStyle w:val="afffff"/>
        <w:ind w:left="0" w:firstLine="567"/>
        <w:jc w:val="both"/>
      </w:pPr>
      <w:r w:rsidRPr="002F55FD">
        <w:t>4.</w:t>
      </w:r>
      <w:r w:rsidRPr="002F55FD">
        <w:tab/>
        <w:t>Выше приведена форма титульного листа Технического предложения.</w:t>
      </w:r>
    </w:p>
    <w:p w14:paraId="23E903A4" w14:textId="77777777" w:rsidR="007C564E" w:rsidRPr="002F55FD" w:rsidRDefault="0034660D">
      <w:pPr>
        <w:ind w:firstLine="567"/>
        <w:jc w:val="both"/>
      </w:pPr>
      <w:r w:rsidRPr="002F55FD">
        <w:t>5.</w:t>
      </w:r>
      <w:r w:rsidRPr="002F55FD">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2F55FD" w:rsidRDefault="0034660D">
      <w:pPr>
        <w:ind w:firstLine="567"/>
        <w:jc w:val="both"/>
      </w:pPr>
      <w:r w:rsidRPr="002F55FD">
        <w:t>- наименование страны происхождения</w:t>
      </w:r>
      <w:r w:rsidRPr="002F55FD">
        <w:rPr>
          <w:rStyle w:val="af5"/>
        </w:rPr>
        <w:footnoteReference w:id="9"/>
      </w:r>
      <w:r w:rsidRPr="002F55FD">
        <w:rPr>
          <w:rStyle w:val="af5"/>
        </w:rPr>
        <w:t xml:space="preserve"> </w:t>
      </w:r>
      <w:r w:rsidRPr="002F55FD">
        <w:t xml:space="preserve">в отношении каждой единицы поставляемых товаров </w:t>
      </w:r>
      <w:r w:rsidRPr="002F55FD">
        <w:rPr>
          <w:i/>
        </w:rPr>
        <w:t>(в случае, если предметом закупки является поставка товаров (в том числе поставка товаров при выполнении работ, оказании услуг))</w:t>
      </w:r>
      <w:r w:rsidRPr="002F55FD">
        <w:t>;</w:t>
      </w:r>
    </w:p>
    <w:p w14:paraId="50393432" w14:textId="77777777" w:rsidR="007C564E" w:rsidRPr="002F55FD" w:rsidRDefault="0034660D">
      <w:pPr>
        <w:ind w:firstLine="567"/>
        <w:jc w:val="both"/>
      </w:pPr>
      <w:r w:rsidRPr="002F55FD">
        <w:t>- описание всех предлагаемых технических решений и характеристик систем с необходимыми чертежами;</w:t>
      </w:r>
    </w:p>
    <w:p w14:paraId="3D945148" w14:textId="77777777" w:rsidR="007C564E" w:rsidRPr="002F55FD" w:rsidRDefault="0034660D">
      <w:pPr>
        <w:pStyle w:val="afffff"/>
        <w:ind w:left="0" w:firstLine="567"/>
        <w:jc w:val="both"/>
      </w:pPr>
      <w:r w:rsidRPr="002F55FD">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2F55FD" w:rsidRDefault="0034660D">
      <w:pPr>
        <w:ind w:firstLine="567"/>
        <w:jc w:val="both"/>
      </w:pPr>
      <w:r w:rsidRPr="002F55FD">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2F55FD" w:rsidRDefault="0034660D">
      <w:pPr>
        <w:ind w:firstLine="567"/>
        <w:jc w:val="both"/>
      </w:pPr>
      <w:r w:rsidRPr="002F55FD">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2F55FD" w:rsidRDefault="0034660D">
      <w:pPr>
        <w:ind w:firstLine="567"/>
        <w:jc w:val="both"/>
      </w:pPr>
      <w:r w:rsidRPr="002F55FD">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2F55FD" w:rsidRDefault="0034660D">
      <w:pPr>
        <w:ind w:firstLine="567"/>
        <w:jc w:val="both"/>
      </w:pPr>
      <w:r w:rsidRPr="002F55FD">
        <w:t>6.</w:t>
      </w:r>
      <w:r w:rsidRPr="002F55FD">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2F55FD" w:rsidRDefault="0034660D">
      <w:pPr>
        <w:ind w:right="247"/>
        <w:jc w:val="right"/>
        <w:rPr>
          <w:i/>
          <w:szCs w:val="24"/>
        </w:rPr>
      </w:pPr>
      <w:r w:rsidRPr="002F55FD">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1915A9" w:rsidRPr="002F55FD" w14:paraId="24E6ECB3" w14:textId="77777777">
        <w:trPr>
          <w:jc w:val="center"/>
        </w:trPr>
        <w:tc>
          <w:tcPr>
            <w:tcW w:w="431" w:type="pct"/>
            <w:vAlign w:val="center"/>
          </w:tcPr>
          <w:p w14:paraId="26E4476B" w14:textId="77777777" w:rsidR="007C564E" w:rsidRPr="002F55FD" w:rsidRDefault="0034660D">
            <w:pPr>
              <w:jc w:val="center"/>
            </w:pPr>
            <w:r w:rsidRPr="002F55FD">
              <w:t>№</w:t>
            </w:r>
          </w:p>
        </w:tc>
        <w:tc>
          <w:tcPr>
            <w:tcW w:w="1806" w:type="pct"/>
            <w:vAlign w:val="center"/>
          </w:tcPr>
          <w:p w14:paraId="1E948E51" w14:textId="77777777" w:rsidR="007C564E" w:rsidRPr="002F55FD" w:rsidRDefault="0034660D">
            <w:pPr>
              <w:jc w:val="center"/>
            </w:pPr>
            <w:r w:rsidRPr="002F55FD">
              <w:t>№ и содержание пункта/подпункта</w:t>
            </w:r>
          </w:p>
          <w:p w14:paraId="442486FA" w14:textId="77777777" w:rsidR="007C564E" w:rsidRPr="002F55FD" w:rsidRDefault="0034660D">
            <w:pPr>
              <w:jc w:val="center"/>
            </w:pPr>
            <w:r w:rsidRPr="002F55FD">
              <w:t>Приложения 1 «Техническая часть» к извещению о проведении запроса котировок</w:t>
            </w:r>
          </w:p>
        </w:tc>
        <w:tc>
          <w:tcPr>
            <w:tcW w:w="1494" w:type="pct"/>
            <w:vAlign w:val="center"/>
          </w:tcPr>
          <w:p w14:paraId="485AFE96" w14:textId="77777777" w:rsidR="007C564E" w:rsidRPr="002F55FD" w:rsidRDefault="0034660D">
            <w:pPr>
              <w:jc w:val="center"/>
            </w:pPr>
            <w:r w:rsidRPr="002F55FD">
              <w:t>Предлагаемое значение</w:t>
            </w:r>
          </w:p>
          <w:p w14:paraId="65E58B32" w14:textId="77777777" w:rsidR="007C564E" w:rsidRPr="002F55FD" w:rsidRDefault="0034660D">
            <w:pPr>
              <w:jc w:val="center"/>
            </w:pPr>
            <w:r w:rsidRPr="002F55FD">
              <w:t>участником закупки</w:t>
            </w:r>
          </w:p>
        </w:tc>
        <w:tc>
          <w:tcPr>
            <w:tcW w:w="1269" w:type="pct"/>
            <w:vAlign w:val="center"/>
          </w:tcPr>
          <w:p w14:paraId="3219DAAD" w14:textId="77777777" w:rsidR="007C564E" w:rsidRPr="002F55FD" w:rsidRDefault="0034660D">
            <w:pPr>
              <w:jc w:val="center"/>
            </w:pPr>
            <w:r w:rsidRPr="002F55FD">
              <w:t>Пояснения</w:t>
            </w:r>
          </w:p>
        </w:tc>
      </w:tr>
      <w:tr w:rsidR="007C564E" w:rsidRPr="002F55FD" w14:paraId="1D879EEA" w14:textId="77777777">
        <w:trPr>
          <w:jc w:val="center"/>
        </w:trPr>
        <w:tc>
          <w:tcPr>
            <w:tcW w:w="431" w:type="pct"/>
          </w:tcPr>
          <w:p w14:paraId="4A135E4D" w14:textId="77777777" w:rsidR="007C564E" w:rsidRPr="002F55FD" w:rsidRDefault="007C564E">
            <w:pPr>
              <w:jc w:val="center"/>
            </w:pPr>
          </w:p>
        </w:tc>
        <w:tc>
          <w:tcPr>
            <w:tcW w:w="1806" w:type="pct"/>
          </w:tcPr>
          <w:p w14:paraId="6415908E" w14:textId="77777777" w:rsidR="007C564E" w:rsidRPr="002F55FD" w:rsidRDefault="007C564E">
            <w:pPr>
              <w:jc w:val="center"/>
            </w:pPr>
          </w:p>
        </w:tc>
        <w:tc>
          <w:tcPr>
            <w:tcW w:w="1494" w:type="pct"/>
          </w:tcPr>
          <w:p w14:paraId="2A577699" w14:textId="77777777" w:rsidR="007C564E" w:rsidRPr="002F55FD" w:rsidRDefault="007C564E">
            <w:pPr>
              <w:jc w:val="center"/>
            </w:pPr>
          </w:p>
        </w:tc>
        <w:tc>
          <w:tcPr>
            <w:tcW w:w="1269" w:type="pct"/>
          </w:tcPr>
          <w:p w14:paraId="786D8B58" w14:textId="77777777" w:rsidR="007C564E" w:rsidRPr="002F55FD" w:rsidRDefault="007C564E">
            <w:pPr>
              <w:jc w:val="center"/>
            </w:pPr>
          </w:p>
        </w:tc>
      </w:tr>
    </w:tbl>
    <w:p w14:paraId="76E838DE" w14:textId="77777777" w:rsidR="007C564E" w:rsidRPr="002F55FD" w:rsidRDefault="007C564E">
      <w:pPr>
        <w:widowControl w:val="0"/>
        <w:ind w:right="249"/>
        <w:jc w:val="both"/>
      </w:pPr>
    </w:p>
    <w:p w14:paraId="45DA8FE3" w14:textId="77777777" w:rsidR="007C564E" w:rsidRPr="002F55FD" w:rsidRDefault="0034660D">
      <w:pPr>
        <w:jc w:val="both"/>
      </w:pPr>
      <w:r w:rsidRPr="002F55FD">
        <w:t>Для описания предлагаемого товара таблицы технических требований следует представлять в следующем виде:</w:t>
      </w:r>
    </w:p>
    <w:p w14:paraId="6CCEDF63" w14:textId="77777777" w:rsidR="007C564E" w:rsidRPr="002F55FD" w:rsidRDefault="0034660D">
      <w:pPr>
        <w:widowControl w:val="0"/>
        <w:ind w:right="249"/>
        <w:jc w:val="right"/>
        <w:rPr>
          <w:i/>
          <w:szCs w:val="24"/>
        </w:rPr>
      </w:pPr>
      <w:r w:rsidRPr="002F55FD">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1915A9" w:rsidRPr="002F55FD"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2F55FD" w:rsidRDefault="0034660D">
            <w:pPr>
              <w:jc w:val="center"/>
              <w:rPr>
                <w:lang w:eastAsia="en-US"/>
              </w:rPr>
            </w:pPr>
            <w:r w:rsidRPr="002F55FD">
              <w:rPr>
                <w:lang w:eastAsia="en-US"/>
              </w:rPr>
              <w:t>№</w:t>
            </w:r>
          </w:p>
          <w:p w14:paraId="1FA53CB6" w14:textId="77777777" w:rsidR="007C564E" w:rsidRPr="002F55FD" w:rsidRDefault="0034660D">
            <w:pPr>
              <w:jc w:val="center"/>
              <w:rPr>
                <w:lang w:eastAsia="en-US"/>
              </w:rPr>
            </w:pPr>
            <w:r w:rsidRPr="002F55FD">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2F55FD" w:rsidRDefault="0034660D">
            <w:pPr>
              <w:jc w:val="center"/>
              <w:rPr>
                <w:lang w:eastAsia="en-US"/>
              </w:rPr>
            </w:pPr>
            <w:r w:rsidRPr="002F55FD">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2F55FD" w:rsidRDefault="0034660D">
            <w:pPr>
              <w:jc w:val="center"/>
              <w:rPr>
                <w:lang w:eastAsia="en-US"/>
              </w:rPr>
            </w:pPr>
            <w:r w:rsidRPr="002F55FD">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2F55FD" w:rsidRDefault="0034660D">
            <w:pPr>
              <w:jc w:val="center"/>
              <w:rPr>
                <w:lang w:eastAsia="en-US"/>
              </w:rPr>
            </w:pPr>
            <w:r w:rsidRPr="002F55FD">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2F55FD" w:rsidRDefault="0034660D">
            <w:pPr>
              <w:jc w:val="center"/>
              <w:rPr>
                <w:lang w:eastAsia="en-US"/>
              </w:rPr>
            </w:pPr>
            <w:r w:rsidRPr="002F55FD">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2F55FD" w:rsidRDefault="0034660D">
            <w:pPr>
              <w:jc w:val="center"/>
              <w:rPr>
                <w:lang w:eastAsia="en-US"/>
              </w:rPr>
            </w:pPr>
            <w:r w:rsidRPr="002F55FD">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2F55FD" w:rsidRDefault="0034660D">
            <w:pPr>
              <w:jc w:val="center"/>
              <w:rPr>
                <w:lang w:eastAsia="en-US"/>
              </w:rPr>
            </w:pPr>
            <w:r w:rsidRPr="002F55FD">
              <w:rPr>
                <w:lang w:eastAsia="en-US"/>
              </w:rPr>
              <w:t>Гарантийный срок</w:t>
            </w:r>
            <w:r w:rsidRPr="002F55FD">
              <w:rPr>
                <w:vertAlign w:val="superscript"/>
                <w:lang w:eastAsia="en-US"/>
              </w:rPr>
              <w:footnoteReference w:id="10"/>
            </w:r>
          </w:p>
        </w:tc>
      </w:tr>
      <w:tr w:rsidR="007C564E" w:rsidRPr="002F55FD"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2F55FD" w:rsidRDefault="007C564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2F55FD"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2F55FD" w:rsidRDefault="007C564E">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2F55FD" w:rsidRDefault="007C564E">
            <w:pPr>
              <w:jc w:val="center"/>
              <w:rPr>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2F55FD"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2F55FD" w:rsidRDefault="007C564E">
            <w:pPr>
              <w:jc w:val="center"/>
              <w:rPr>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2F55FD" w:rsidRDefault="007C564E">
            <w:pPr>
              <w:jc w:val="center"/>
              <w:rPr>
                <w:lang w:eastAsia="en-US"/>
              </w:rPr>
            </w:pPr>
          </w:p>
        </w:tc>
      </w:tr>
    </w:tbl>
    <w:p w14:paraId="603BB323" w14:textId="77777777" w:rsidR="007C564E" w:rsidRPr="002F55FD" w:rsidRDefault="007C564E">
      <w:pPr>
        <w:jc w:val="both"/>
      </w:pPr>
    </w:p>
    <w:p w14:paraId="6D541E5A" w14:textId="77777777" w:rsidR="007C564E" w:rsidRPr="002F55FD" w:rsidRDefault="0034660D">
      <w:pPr>
        <w:jc w:val="both"/>
      </w:pPr>
      <w:r w:rsidRPr="002F55FD">
        <w:t>При описании товара необходимо указать следующие сведения:</w:t>
      </w:r>
    </w:p>
    <w:p w14:paraId="4F1D5E54" w14:textId="77777777" w:rsidR="007C564E" w:rsidRPr="002F55FD" w:rsidRDefault="0034660D">
      <w:pPr>
        <w:jc w:val="both"/>
      </w:pPr>
      <w:r w:rsidRPr="002F55FD">
        <w:t>- сведения об изготовителе/производителе товара.</w:t>
      </w:r>
    </w:p>
    <w:p w14:paraId="34B88B44" w14:textId="77777777" w:rsidR="007C564E" w:rsidRPr="002F55FD" w:rsidRDefault="007C564E">
      <w:pPr>
        <w:widowControl w:val="0"/>
        <w:tabs>
          <w:tab w:val="left" w:pos="9639"/>
        </w:tabs>
        <w:ind w:right="106"/>
        <w:jc w:val="both"/>
      </w:pPr>
    </w:p>
    <w:p w14:paraId="26C385DF" w14:textId="28B3DBDF" w:rsidR="007C564E" w:rsidRPr="002F55FD" w:rsidRDefault="0034660D">
      <w:pPr>
        <w:jc w:val="both"/>
      </w:pPr>
      <w:r w:rsidRPr="002F55FD">
        <w:t xml:space="preserve">Для описания предлагаемых материалов и/или оборудования таблицу технических требований </w:t>
      </w:r>
      <w:r w:rsidR="00456792" w:rsidRPr="002F55FD">
        <w:t xml:space="preserve">рекомендуется </w:t>
      </w:r>
      <w:r w:rsidRPr="002F55FD">
        <w:t>представлять в следующем виде:</w:t>
      </w:r>
    </w:p>
    <w:p w14:paraId="35F39181" w14:textId="77777777" w:rsidR="007C564E" w:rsidRPr="002F55FD" w:rsidRDefault="0034660D">
      <w:pPr>
        <w:widowControl w:val="0"/>
        <w:ind w:right="249"/>
        <w:jc w:val="right"/>
        <w:rPr>
          <w:i/>
          <w:szCs w:val="24"/>
        </w:rPr>
      </w:pPr>
      <w:r w:rsidRPr="002F55FD">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1915A9" w:rsidRPr="002F55FD" w14:paraId="09EC4194" w14:textId="77777777" w:rsidTr="007E07B5">
        <w:trPr>
          <w:jc w:val="center"/>
        </w:trPr>
        <w:tc>
          <w:tcPr>
            <w:tcW w:w="447" w:type="pct"/>
            <w:vAlign w:val="center"/>
          </w:tcPr>
          <w:p w14:paraId="5C21E55E" w14:textId="77777777" w:rsidR="007E07B5" w:rsidRPr="002F55FD" w:rsidRDefault="007E07B5">
            <w:pPr>
              <w:pStyle w:val="afffff"/>
              <w:ind w:left="0"/>
              <w:jc w:val="center"/>
            </w:pPr>
            <w:r w:rsidRPr="002F55FD">
              <w:t>№</w:t>
            </w:r>
          </w:p>
          <w:p w14:paraId="1B692962" w14:textId="77777777" w:rsidR="007E07B5" w:rsidRPr="002F55FD" w:rsidRDefault="007E07B5">
            <w:pPr>
              <w:pStyle w:val="afffff"/>
              <w:ind w:left="0"/>
              <w:jc w:val="center"/>
            </w:pPr>
            <w:r w:rsidRPr="002F55FD">
              <w:t>п/п</w:t>
            </w:r>
          </w:p>
        </w:tc>
        <w:tc>
          <w:tcPr>
            <w:tcW w:w="2824" w:type="pct"/>
            <w:vAlign w:val="center"/>
          </w:tcPr>
          <w:p w14:paraId="2C654D19" w14:textId="30FC0C4F" w:rsidR="007E07B5" w:rsidRPr="002F55FD" w:rsidRDefault="007E07B5">
            <w:pPr>
              <w:pStyle w:val="afffff"/>
              <w:ind w:left="0"/>
              <w:jc w:val="center"/>
            </w:pPr>
            <w:r w:rsidRPr="002F55FD">
              <w:t>Наименование параметра в соответствии с Приложением 1 «Техническая часть» к</w:t>
            </w:r>
            <w:r w:rsidR="00E13506" w:rsidRPr="002F55FD">
              <w:t> </w:t>
            </w:r>
            <w:r w:rsidRPr="002F55FD">
              <w:t>извещению о проведении запроса котировок</w:t>
            </w:r>
          </w:p>
        </w:tc>
        <w:tc>
          <w:tcPr>
            <w:tcW w:w="1730" w:type="pct"/>
            <w:vAlign w:val="center"/>
          </w:tcPr>
          <w:p w14:paraId="7EEA9F3F" w14:textId="77777777" w:rsidR="007E07B5" w:rsidRPr="002F55FD" w:rsidRDefault="007E07B5">
            <w:pPr>
              <w:pStyle w:val="afffff"/>
              <w:ind w:left="0"/>
              <w:jc w:val="center"/>
            </w:pPr>
            <w:r w:rsidRPr="002F55FD">
              <w:t>Предлагаемое значение участником закупки</w:t>
            </w:r>
          </w:p>
        </w:tc>
      </w:tr>
      <w:tr w:rsidR="007E07B5" w:rsidRPr="002F55FD" w14:paraId="3072F4D4" w14:textId="77777777" w:rsidTr="007E07B5">
        <w:trPr>
          <w:jc w:val="center"/>
        </w:trPr>
        <w:tc>
          <w:tcPr>
            <w:tcW w:w="447" w:type="pct"/>
          </w:tcPr>
          <w:p w14:paraId="479C90D3" w14:textId="77777777" w:rsidR="007E07B5" w:rsidRPr="002F55FD" w:rsidRDefault="007E07B5">
            <w:pPr>
              <w:pStyle w:val="afffff"/>
              <w:ind w:left="0"/>
              <w:jc w:val="center"/>
            </w:pPr>
          </w:p>
        </w:tc>
        <w:tc>
          <w:tcPr>
            <w:tcW w:w="2824" w:type="pct"/>
          </w:tcPr>
          <w:p w14:paraId="5C6CC21F" w14:textId="77777777" w:rsidR="007E07B5" w:rsidRPr="002F55FD" w:rsidRDefault="007E07B5">
            <w:pPr>
              <w:pStyle w:val="afffff"/>
              <w:ind w:left="0"/>
              <w:jc w:val="center"/>
            </w:pPr>
          </w:p>
        </w:tc>
        <w:tc>
          <w:tcPr>
            <w:tcW w:w="1730" w:type="pct"/>
          </w:tcPr>
          <w:p w14:paraId="25E3D519" w14:textId="77777777" w:rsidR="007E07B5" w:rsidRPr="002F55FD" w:rsidRDefault="007E07B5">
            <w:pPr>
              <w:pStyle w:val="afffff"/>
              <w:ind w:left="0"/>
              <w:jc w:val="center"/>
            </w:pPr>
          </w:p>
        </w:tc>
      </w:tr>
    </w:tbl>
    <w:p w14:paraId="45272D33" w14:textId="77777777" w:rsidR="007C564E" w:rsidRPr="002F55FD" w:rsidRDefault="007C564E">
      <w:pPr>
        <w:ind w:firstLine="567"/>
        <w:jc w:val="both"/>
      </w:pPr>
    </w:p>
    <w:p w14:paraId="0AFDE29C" w14:textId="4F1542D5" w:rsidR="007C564E" w:rsidRPr="002F55FD" w:rsidRDefault="0034660D">
      <w:pPr>
        <w:ind w:firstLine="567"/>
        <w:jc w:val="both"/>
      </w:pPr>
      <w:r w:rsidRPr="002F55FD">
        <w:t>Инструкция по заполнению Таблицы №</w:t>
      </w:r>
      <w:r w:rsidR="00D82983" w:rsidRPr="002F55FD">
        <w:t> </w:t>
      </w:r>
      <w:r w:rsidRPr="002F55FD">
        <w:t>3:</w:t>
      </w:r>
    </w:p>
    <w:p w14:paraId="48EB2F6C" w14:textId="77777777" w:rsidR="007C564E" w:rsidRPr="002F55FD" w:rsidRDefault="0034660D">
      <w:pPr>
        <w:pStyle w:val="afffff"/>
        <w:ind w:left="0" w:firstLine="567"/>
        <w:jc w:val="both"/>
      </w:pPr>
      <w:r w:rsidRPr="002F55FD">
        <w:t>1.</w:t>
      </w:r>
      <w:r w:rsidRPr="002F55FD">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2F55FD" w:rsidRDefault="0034660D">
      <w:pPr>
        <w:pStyle w:val="afffff"/>
        <w:ind w:left="0" w:firstLine="567"/>
        <w:jc w:val="both"/>
      </w:pPr>
      <w:r w:rsidRPr="002F55FD">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2F55FD" w:rsidRDefault="0034660D">
      <w:pPr>
        <w:pStyle w:val="afffff"/>
        <w:ind w:left="0" w:firstLine="567"/>
        <w:jc w:val="both"/>
      </w:pPr>
      <w:r w:rsidRPr="002F55FD">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2F55FD" w:rsidRDefault="0034660D">
      <w:pPr>
        <w:pStyle w:val="afffff"/>
        <w:ind w:left="0" w:firstLine="567"/>
        <w:jc w:val="both"/>
      </w:pPr>
      <w:r w:rsidRPr="002F55FD">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2F55FD" w:rsidRDefault="0034660D">
      <w:pPr>
        <w:pStyle w:val="afffff"/>
        <w:ind w:left="0" w:firstLine="567"/>
        <w:jc w:val="both"/>
      </w:pPr>
      <w:r w:rsidRPr="002F55FD">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2F55FD" w:rsidRDefault="0034660D">
      <w:pPr>
        <w:pStyle w:val="afffff"/>
        <w:ind w:left="0" w:firstLine="567"/>
        <w:jc w:val="both"/>
      </w:pPr>
      <w:r w:rsidRPr="002F55FD">
        <w:t>2.</w:t>
      </w:r>
      <w:r w:rsidRPr="002F55FD">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2F55FD" w:rsidRDefault="007C564E">
      <w:pPr>
        <w:jc w:val="right"/>
        <w:sectPr w:rsidR="007C564E" w:rsidRPr="002F55FD">
          <w:pgSz w:w="11906" w:h="16838"/>
          <w:pgMar w:top="709" w:right="707" w:bottom="709" w:left="1418" w:header="397" w:footer="0" w:gutter="0"/>
          <w:cols w:space="60"/>
          <w:titlePg/>
          <w:docGrid w:linePitch="360"/>
        </w:sectPr>
      </w:pPr>
    </w:p>
    <w:p w14:paraId="061F1B3E" w14:textId="77777777" w:rsidR="007C564E" w:rsidRPr="002F55FD" w:rsidRDefault="0034660D">
      <w:pPr>
        <w:widowControl w:val="0"/>
        <w:jc w:val="right"/>
        <w:rPr>
          <w:sz w:val="24"/>
          <w:szCs w:val="24"/>
        </w:rPr>
      </w:pPr>
      <w:bookmarkStart w:id="176" w:name="_Toc22742768"/>
      <w:r w:rsidRPr="002F55FD">
        <w:rPr>
          <w:sz w:val="24"/>
          <w:szCs w:val="24"/>
        </w:rPr>
        <w:lastRenderedPageBreak/>
        <w:t>Приложение 6</w:t>
      </w:r>
    </w:p>
    <w:p w14:paraId="7264D457" w14:textId="49A7FBFB" w:rsidR="007C564E" w:rsidRPr="002F55FD" w:rsidRDefault="0034660D">
      <w:pPr>
        <w:widowControl w:val="0"/>
        <w:jc w:val="right"/>
        <w:rPr>
          <w:sz w:val="24"/>
          <w:szCs w:val="24"/>
        </w:rPr>
      </w:pPr>
      <w:r w:rsidRPr="002F55FD">
        <w:rPr>
          <w:sz w:val="24"/>
          <w:szCs w:val="24"/>
        </w:rPr>
        <w:t>к извещению о проведении запроса котировок</w:t>
      </w:r>
    </w:p>
    <w:p w14:paraId="2132FE00" w14:textId="77777777" w:rsidR="007C564E" w:rsidRPr="002F55FD" w:rsidRDefault="007C564E">
      <w:pPr>
        <w:jc w:val="center"/>
      </w:pPr>
    </w:p>
    <w:p w14:paraId="3C470B29" w14:textId="77777777" w:rsidR="007C564E" w:rsidRPr="002F55FD" w:rsidRDefault="0034660D">
      <w:pPr>
        <w:jc w:val="center"/>
      </w:pPr>
      <w:r w:rsidRPr="002F55FD">
        <w:t>НАЧАЛО ФОРМЫ</w:t>
      </w:r>
    </w:p>
    <w:p w14:paraId="0C83F07A" w14:textId="77777777" w:rsidR="007C564E" w:rsidRPr="002F55FD" w:rsidRDefault="007C564E">
      <w:pPr>
        <w:jc w:val="center"/>
      </w:pPr>
    </w:p>
    <w:p w14:paraId="3CAD1DDC" w14:textId="7E70786F" w:rsidR="007C564E" w:rsidRPr="002F55FD" w:rsidRDefault="00E70E99">
      <w:pPr>
        <w:ind w:firstLine="567"/>
        <w:jc w:val="both"/>
        <w:rPr>
          <w:sz w:val="24"/>
          <w:szCs w:val="24"/>
        </w:rPr>
      </w:pPr>
      <w:r w:rsidRPr="002F55FD">
        <w:rPr>
          <w:sz w:val="24"/>
          <w:szCs w:val="24"/>
        </w:rPr>
        <w:t>З</w:t>
      </w:r>
      <w:r w:rsidR="0034660D" w:rsidRPr="002F55FD">
        <w:rPr>
          <w:sz w:val="24"/>
          <w:szCs w:val="24"/>
        </w:rPr>
        <w:t>апрос котировок на право заключения договора на ______.</w:t>
      </w:r>
    </w:p>
    <w:p w14:paraId="585F5AD6" w14:textId="77777777" w:rsidR="007C564E" w:rsidRPr="002F55FD" w:rsidRDefault="007C564E">
      <w:pPr>
        <w:pStyle w:val="afffff"/>
        <w:ind w:left="0"/>
        <w:jc w:val="center"/>
      </w:pPr>
    </w:p>
    <w:p w14:paraId="5D2C9C62" w14:textId="77777777" w:rsidR="007C564E" w:rsidRPr="002F55FD" w:rsidRDefault="0034660D">
      <w:pPr>
        <w:pStyle w:val="afffff"/>
        <w:ind w:left="0"/>
        <w:jc w:val="center"/>
        <w:rPr>
          <w:sz w:val="24"/>
          <w:szCs w:val="24"/>
        </w:rPr>
      </w:pPr>
      <w:r w:rsidRPr="002F55FD">
        <w:rPr>
          <w:sz w:val="24"/>
          <w:szCs w:val="24"/>
        </w:rPr>
        <w:t>СПРАВКА ОБ УЧАСТИИ В СУДЕБНЫХ РАЗБИРАТЕЛЬСТВАХ</w:t>
      </w:r>
    </w:p>
    <w:p w14:paraId="137830DF" w14:textId="77777777" w:rsidR="007C564E" w:rsidRPr="002F55FD" w:rsidRDefault="007C564E">
      <w:pPr>
        <w:pStyle w:val="afffff"/>
        <w:ind w:left="0"/>
        <w:jc w:val="center"/>
      </w:pPr>
    </w:p>
    <w:p w14:paraId="04F7A99E" w14:textId="77777777" w:rsidR="007C564E" w:rsidRPr="002F55FD" w:rsidRDefault="0034660D">
      <w:pPr>
        <w:pStyle w:val="afffff"/>
        <w:ind w:left="0" w:firstLine="567"/>
        <w:jc w:val="both"/>
        <w:rPr>
          <w:sz w:val="24"/>
          <w:szCs w:val="24"/>
        </w:rPr>
      </w:pPr>
      <w:r w:rsidRPr="002F55FD">
        <w:rPr>
          <w:sz w:val="24"/>
          <w:szCs w:val="24"/>
        </w:rPr>
        <w:t>Участник процедуры закупки: ______.</w:t>
      </w:r>
    </w:p>
    <w:p w14:paraId="2C32B444" w14:textId="77777777" w:rsidR="007C564E" w:rsidRPr="002F55FD"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04"/>
        <w:gridCol w:w="1641"/>
        <w:gridCol w:w="1518"/>
        <w:gridCol w:w="2066"/>
        <w:gridCol w:w="1801"/>
      </w:tblGrid>
      <w:tr w:rsidR="001915A9" w:rsidRPr="002F55FD" w14:paraId="0DC6CC01" w14:textId="77777777">
        <w:trPr>
          <w:trHeight w:val="696"/>
          <w:jc w:val="center"/>
        </w:trPr>
        <w:tc>
          <w:tcPr>
            <w:tcW w:w="819" w:type="dxa"/>
            <w:vAlign w:val="center"/>
          </w:tcPr>
          <w:p w14:paraId="303A7271" w14:textId="77777777" w:rsidR="007C564E" w:rsidRPr="002F55FD" w:rsidRDefault="0034660D">
            <w:pPr>
              <w:pStyle w:val="afffff"/>
              <w:ind w:left="0"/>
              <w:jc w:val="center"/>
              <w:rPr>
                <w:sz w:val="18"/>
                <w:szCs w:val="18"/>
              </w:rPr>
            </w:pPr>
            <w:r w:rsidRPr="002F55FD">
              <w:rPr>
                <w:sz w:val="18"/>
                <w:szCs w:val="18"/>
              </w:rPr>
              <w:t>Год</w:t>
            </w:r>
          </w:p>
        </w:tc>
        <w:tc>
          <w:tcPr>
            <w:tcW w:w="1841" w:type="dxa"/>
            <w:vAlign w:val="center"/>
          </w:tcPr>
          <w:p w14:paraId="4D451571" w14:textId="77777777" w:rsidR="007C564E" w:rsidRPr="002F55FD" w:rsidRDefault="0034660D">
            <w:pPr>
              <w:pStyle w:val="afffff"/>
              <w:ind w:left="0"/>
              <w:jc w:val="center"/>
              <w:rPr>
                <w:sz w:val="18"/>
                <w:szCs w:val="18"/>
              </w:rPr>
            </w:pPr>
            <w:r w:rsidRPr="002F55FD">
              <w:rPr>
                <w:sz w:val="18"/>
                <w:szCs w:val="18"/>
              </w:rPr>
              <w:t>Наименование организации (другой стороны), истец</w:t>
            </w:r>
          </w:p>
        </w:tc>
        <w:tc>
          <w:tcPr>
            <w:tcW w:w="1701" w:type="dxa"/>
            <w:vAlign w:val="center"/>
          </w:tcPr>
          <w:p w14:paraId="6E547953" w14:textId="77777777" w:rsidR="007C564E" w:rsidRPr="002F55FD" w:rsidRDefault="0034660D">
            <w:pPr>
              <w:pStyle w:val="afffff"/>
              <w:ind w:left="0"/>
              <w:jc w:val="center"/>
              <w:rPr>
                <w:sz w:val="18"/>
                <w:szCs w:val="18"/>
              </w:rPr>
            </w:pPr>
            <w:r w:rsidRPr="002F55FD">
              <w:rPr>
                <w:sz w:val="18"/>
                <w:szCs w:val="18"/>
              </w:rPr>
              <w:t>Предмет иска</w:t>
            </w:r>
          </w:p>
        </w:tc>
        <w:tc>
          <w:tcPr>
            <w:tcW w:w="1559" w:type="dxa"/>
            <w:vAlign w:val="center"/>
          </w:tcPr>
          <w:p w14:paraId="39BF46DC" w14:textId="77777777" w:rsidR="007C564E" w:rsidRPr="002F55FD" w:rsidRDefault="0034660D">
            <w:pPr>
              <w:pStyle w:val="afffff"/>
              <w:ind w:left="0"/>
              <w:jc w:val="center"/>
              <w:rPr>
                <w:sz w:val="18"/>
                <w:szCs w:val="18"/>
              </w:rPr>
            </w:pPr>
            <w:r w:rsidRPr="002F55FD">
              <w:rPr>
                <w:sz w:val="18"/>
                <w:szCs w:val="18"/>
              </w:rPr>
              <w:t>№ судебного дела</w:t>
            </w:r>
          </w:p>
        </w:tc>
        <w:tc>
          <w:tcPr>
            <w:tcW w:w="2126" w:type="dxa"/>
            <w:vAlign w:val="center"/>
          </w:tcPr>
          <w:p w14:paraId="7A0E3A5D" w14:textId="77777777" w:rsidR="007C564E" w:rsidRPr="002F55FD" w:rsidRDefault="0034660D">
            <w:pPr>
              <w:pStyle w:val="afffff"/>
              <w:ind w:left="0"/>
              <w:jc w:val="center"/>
              <w:rPr>
                <w:sz w:val="18"/>
                <w:szCs w:val="18"/>
              </w:rPr>
            </w:pPr>
            <w:r w:rsidRPr="002F55FD">
              <w:rPr>
                <w:sz w:val="18"/>
                <w:szCs w:val="18"/>
              </w:rPr>
              <w:t>Оспариваемая сумма (текущая стоимость, руб.)</w:t>
            </w:r>
          </w:p>
        </w:tc>
        <w:tc>
          <w:tcPr>
            <w:tcW w:w="1859" w:type="dxa"/>
            <w:vAlign w:val="center"/>
          </w:tcPr>
          <w:p w14:paraId="0EE1F6D4" w14:textId="77777777" w:rsidR="007C564E" w:rsidRPr="002F55FD" w:rsidRDefault="0034660D">
            <w:pPr>
              <w:pStyle w:val="afffff"/>
              <w:ind w:left="0"/>
              <w:jc w:val="center"/>
              <w:rPr>
                <w:sz w:val="18"/>
                <w:szCs w:val="18"/>
              </w:rPr>
            </w:pPr>
            <w:r w:rsidRPr="002F55FD">
              <w:rPr>
                <w:sz w:val="18"/>
                <w:szCs w:val="18"/>
              </w:rPr>
              <w:t>Решение в пользу или против участника процедуры закупки</w:t>
            </w:r>
          </w:p>
        </w:tc>
      </w:tr>
      <w:tr w:rsidR="001915A9" w:rsidRPr="002F55FD" w14:paraId="37DE1682" w14:textId="77777777">
        <w:trPr>
          <w:jc w:val="center"/>
        </w:trPr>
        <w:tc>
          <w:tcPr>
            <w:tcW w:w="819" w:type="dxa"/>
          </w:tcPr>
          <w:p w14:paraId="1E8D038E" w14:textId="77777777" w:rsidR="007C564E" w:rsidRPr="002F55FD" w:rsidRDefault="007C564E" w:rsidP="00AD72CD">
            <w:pPr>
              <w:pStyle w:val="afffff"/>
              <w:ind w:left="0"/>
              <w:jc w:val="center"/>
              <w:rPr>
                <w:sz w:val="18"/>
                <w:szCs w:val="18"/>
              </w:rPr>
            </w:pPr>
          </w:p>
        </w:tc>
        <w:tc>
          <w:tcPr>
            <w:tcW w:w="1841" w:type="dxa"/>
          </w:tcPr>
          <w:p w14:paraId="22CE131D" w14:textId="77777777" w:rsidR="007C564E" w:rsidRPr="002F55FD" w:rsidRDefault="007C564E" w:rsidP="00AD72CD">
            <w:pPr>
              <w:pStyle w:val="afffff"/>
              <w:ind w:left="0"/>
              <w:jc w:val="center"/>
              <w:rPr>
                <w:sz w:val="18"/>
                <w:szCs w:val="18"/>
              </w:rPr>
            </w:pPr>
          </w:p>
        </w:tc>
        <w:tc>
          <w:tcPr>
            <w:tcW w:w="1701" w:type="dxa"/>
          </w:tcPr>
          <w:p w14:paraId="56BFFFAC" w14:textId="77777777" w:rsidR="007C564E" w:rsidRPr="002F55FD" w:rsidRDefault="007C564E" w:rsidP="00AD72CD">
            <w:pPr>
              <w:pStyle w:val="afffff"/>
              <w:ind w:left="0"/>
              <w:jc w:val="center"/>
              <w:rPr>
                <w:sz w:val="18"/>
                <w:szCs w:val="18"/>
              </w:rPr>
            </w:pPr>
          </w:p>
        </w:tc>
        <w:tc>
          <w:tcPr>
            <w:tcW w:w="1559" w:type="dxa"/>
          </w:tcPr>
          <w:p w14:paraId="1EC055E8" w14:textId="77777777" w:rsidR="007C564E" w:rsidRPr="002F55FD" w:rsidRDefault="007C564E" w:rsidP="00AD72CD">
            <w:pPr>
              <w:pStyle w:val="afffff"/>
              <w:ind w:left="0"/>
              <w:jc w:val="center"/>
              <w:rPr>
                <w:sz w:val="18"/>
                <w:szCs w:val="18"/>
              </w:rPr>
            </w:pPr>
          </w:p>
        </w:tc>
        <w:tc>
          <w:tcPr>
            <w:tcW w:w="2126" w:type="dxa"/>
          </w:tcPr>
          <w:p w14:paraId="53AC78C0" w14:textId="77777777" w:rsidR="007C564E" w:rsidRPr="002F55FD" w:rsidRDefault="007C564E" w:rsidP="00AD72CD">
            <w:pPr>
              <w:pStyle w:val="afffff"/>
              <w:ind w:left="0"/>
              <w:jc w:val="center"/>
              <w:rPr>
                <w:sz w:val="18"/>
                <w:szCs w:val="18"/>
              </w:rPr>
            </w:pPr>
          </w:p>
        </w:tc>
        <w:tc>
          <w:tcPr>
            <w:tcW w:w="1859" w:type="dxa"/>
          </w:tcPr>
          <w:p w14:paraId="1AA144EE" w14:textId="77777777" w:rsidR="007C564E" w:rsidRPr="002F55FD" w:rsidRDefault="007C564E" w:rsidP="00AD72CD">
            <w:pPr>
              <w:pStyle w:val="afffff"/>
              <w:ind w:left="0"/>
              <w:jc w:val="center"/>
              <w:rPr>
                <w:sz w:val="18"/>
                <w:szCs w:val="18"/>
              </w:rPr>
            </w:pPr>
          </w:p>
        </w:tc>
      </w:tr>
      <w:tr w:rsidR="001915A9" w:rsidRPr="002F55FD" w14:paraId="44B93A9B" w14:textId="77777777">
        <w:trPr>
          <w:jc w:val="center"/>
        </w:trPr>
        <w:tc>
          <w:tcPr>
            <w:tcW w:w="819" w:type="dxa"/>
          </w:tcPr>
          <w:p w14:paraId="5E124DF8" w14:textId="77777777" w:rsidR="007C564E" w:rsidRPr="002F55FD" w:rsidRDefault="007C564E" w:rsidP="00AD72CD">
            <w:pPr>
              <w:pStyle w:val="afffff"/>
              <w:ind w:left="0"/>
              <w:jc w:val="center"/>
              <w:rPr>
                <w:sz w:val="18"/>
                <w:szCs w:val="18"/>
              </w:rPr>
            </w:pPr>
          </w:p>
        </w:tc>
        <w:tc>
          <w:tcPr>
            <w:tcW w:w="1841" w:type="dxa"/>
          </w:tcPr>
          <w:p w14:paraId="7F460DA3" w14:textId="77777777" w:rsidR="007C564E" w:rsidRPr="002F55FD" w:rsidRDefault="007C564E" w:rsidP="00AD72CD">
            <w:pPr>
              <w:pStyle w:val="afffff"/>
              <w:ind w:left="0"/>
              <w:jc w:val="center"/>
              <w:rPr>
                <w:sz w:val="18"/>
                <w:szCs w:val="18"/>
              </w:rPr>
            </w:pPr>
          </w:p>
        </w:tc>
        <w:tc>
          <w:tcPr>
            <w:tcW w:w="1701" w:type="dxa"/>
          </w:tcPr>
          <w:p w14:paraId="3D8631A8" w14:textId="77777777" w:rsidR="007C564E" w:rsidRPr="002F55FD" w:rsidRDefault="007C564E" w:rsidP="00AD72CD">
            <w:pPr>
              <w:pStyle w:val="afffff"/>
              <w:ind w:left="0"/>
              <w:jc w:val="center"/>
              <w:rPr>
                <w:sz w:val="18"/>
                <w:szCs w:val="18"/>
              </w:rPr>
            </w:pPr>
          </w:p>
        </w:tc>
        <w:tc>
          <w:tcPr>
            <w:tcW w:w="1559" w:type="dxa"/>
          </w:tcPr>
          <w:p w14:paraId="602BD538" w14:textId="77777777" w:rsidR="007C564E" w:rsidRPr="002F55FD" w:rsidRDefault="007C564E" w:rsidP="00AD72CD">
            <w:pPr>
              <w:pStyle w:val="afffff"/>
              <w:ind w:left="0"/>
              <w:jc w:val="center"/>
              <w:rPr>
                <w:sz w:val="18"/>
                <w:szCs w:val="18"/>
              </w:rPr>
            </w:pPr>
          </w:p>
        </w:tc>
        <w:tc>
          <w:tcPr>
            <w:tcW w:w="2126" w:type="dxa"/>
          </w:tcPr>
          <w:p w14:paraId="0C9FA15C" w14:textId="77777777" w:rsidR="007C564E" w:rsidRPr="002F55FD" w:rsidRDefault="007C564E" w:rsidP="00AD72CD">
            <w:pPr>
              <w:pStyle w:val="afffff"/>
              <w:ind w:left="0"/>
              <w:jc w:val="center"/>
              <w:rPr>
                <w:sz w:val="18"/>
                <w:szCs w:val="18"/>
              </w:rPr>
            </w:pPr>
          </w:p>
        </w:tc>
        <w:tc>
          <w:tcPr>
            <w:tcW w:w="1859" w:type="dxa"/>
          </w:tcPr>
          <w:p w14:paraId="62FDFBFE" w14:textId="77777777" w:rsidR="007C564E" w:rsidRPr="002F55FD" w:rsidRDefault="007C564E" w:rsidP="00AD72CD">
            <w:pPr>
              <w:pStyle w:val="afffff"/>
              <w:ind w:left="0"/>
              <w:jc w:val="center"/>
              <w:rPr>
                <w:sz w:val="18"/>
                <w:szCs w:val="18"/>
              </w:rPr>
            </w:pPr>
          </w:p>
        </w:tc>
      </w:tr>
      <w:tr w:rsidR="003620BD" w:rsidRPr="002F55FD" w14:paraId="5FBE2069" w14:textId="77777777">
        <w:trPr>
          <w:jc w:val="center"/>
        </w:trPr>
        <w:tc>
          <w:tcPr>
            <w:tcW w:w="819" w:type="dxa"/>
          </w:tcPr>
          <w:p w14:paraId="110A2567" w14:textId="77777777" w:rsidR="007C564E" w:rsidRPr="002F55FD" w:rsidRDefault="007C564E" w:rsidP="00AD72CD">
            <w:pPr>
              <w:pStyle w:val="afffff"/>
              <w:ind w:left="0"/>
              <w:jc w:val="center"/>
              <w:rPr>
                <w:sz w:val="18"/>
                <w:szCs w:val="18"/>
              </w:rPr>
            </w:pPr>
          </w:p>
        </w:tc>
        <w:tc>
          <w:tcPr>
            <w:tcW w:w="1841" w:type="dxa"/>
          </w:tcPr>
          <w:p w14:paraId="4D4992C5" w14:textId="77777777" w:rsidR="007C564E" w:rsidRPr="002F55FD" w:rsidRDefault="007C564E" w:rsidP="00AD72CD">
            <w:pPr>
              <w:pStyle w:val="afffff"/>
              <w:ind w:left="0"/>
              <w:jc w:val="center"/>
              <w:rPr>
                <w:sz w:val="18"/>
                <w:szCs w:val="18"/>
              </w:rPr>
            </w:pPr>
          </w:p>
        </w:tc>
        <w:tc>
          <w:tcPr>
            <w:tcW w:w="1701" w:type="dxa"/>
          </w:tcPr>
          <w:p w14:paraId="1A906BCE" w14:textId="77777777" w:rsidR="007C564E" w:rsidRPr="002F55FD" w:rsidRDefault="007C564E" w:rsidP="00AD72CD">
            <w:pPr>
              <w:pStyle w:val="afffff"/>
              <w:ind w:left="0"/>
              <w:jc w:val="center"/>
              <w:rPr>
                <w:sz w:val="18"/>
                <w:szCs w:val="18"/>
              </w:rPr>
            </w:pPr>
          </w:p>
        </w:tc>
        <w:tc>
          <w:tcPr>
            <w:tcW w:w="1559" w:type="dxa"/>
          </w:tcPr>
          <w:p w14:paraId="31848851" w14:textId="77777777" w:rsidR="007C564E" w:rsidRPr="002F55FD" w:rsidRDefault="007C564E" w:rsidP="00AD72CD">
            <w:pPr>
              <w:pStyle w:val="afffff"/>
              <w:ind w:left="0"/>
              <w:jc w:val="center"/>
              <w:rPr>
                <w:sz w:val="18"/>
                <w:szCs w:val="18"/>
              </w:rPr>
            </w:pPr>
          </w:p>
        </w:tc>
        <w:tc>
          <w:tcPr>
            <w:tcW w:w="2126" w:type="dxa"/>
          </w:tcPr>
          <w:p w14:paraId="446E5408" w14:textId="77777777" w:rsidR="007C564E" w:rsidRPr="002F55FD" w:rsidRDefault="007C564E" w:rsidP="00AD72CD">
            <w:pPr>
              <w:pStyle w:val="afffff"/>
              <w:ind w:left="0"/>
              <w:jc w:val="center"/>
              <w:rPr>
                <w:sz w:val="18"/>
                <w:szCs w:val="18"/>
              </w:rPr>
            </w:pPr>
          </w:p>
        </w:tc>
        <w:tc>
          <w:tcPr>
            <w:tcW w:w="1859" w:type="dxa"/>
          </w:tcPr>
          <w:p w14:paraId="579A911E" w14:textId="77777777" w:rsidR="007C564E" w:rsidRPr="002F55FD" w:rsidRDefault="007C564E" w:rsidP="00AD72CD">
            <w:pPr>
              <w:pStyle w:val="afffff"/>
              <w:ind w:left="0"/>
              <w:jc w:val="center"/>
              <w:rPr>
                <w:sz w:val="18"/>
                <w:szCs w:val="18"/>
              </w:rPr>
            </w:pPr>
          </w:p>
        </w:tc>
      </w:tr>
    </w:tbl>
    <w:p w14:paraId="1BEE474B" w14:textId="77777777" w:rsidR="007C564E" w:rsidRPr="002F55FD" w:rsidRDefault="007C564E">
      <w:pPr>
        <w:jc w:val="center"/>
        <w:rPr>
          <w:i/>
        </w:rPr>
      </w:pPr>
    </w:p>
    <w:tbl>
      <w:tblPr>
        <w:tblW w:w="0" w:type="auto"/>
        <w:tblLook w:val="04A0" w:firstRow="1" w:lastRow="0" w:firstColumn="1" w:lastColumn="0" w:noHBand="0" w:noVBand="1"/>
      </w:tblPr>
      <w:tblGrid>
        <w:gridCol w:w="4818"/>
        <w:gridCol w:w="4819"/>
      </w:tblGrid>
      <w:tr w:rsidR="001915A9" w:rsidRPr="002F55FD" w14:paraId="4491885C" w14:textId="77777777">
        <w:tc>
          <w:tcPr>
            <w:tcW w:w="4872" w:type="dxa"/>
          </w:tcPr>
          <w:p w14:paraId="1F31D859" w14:textId="77777777" w:rsidR="007C564E" w:rsidRPr="002F55FD" w:rsidRDefault="0034660D">
            <w:pPr>
              <w:jc w:val="center"/>
            </w:pPr>
            <w:r w:rsidRPr="002F55FD">
              <w:t>______________________________</w:t>
            </w:r>
          </w:p>
        </w:tc>
        <w:tc>
          <w:tcPr>
            <w:tcW w:w="4873" w:type="dxa"/>
          </w:tcPr>
          <w:p w14:paraId="5645887A" w14:textId="77777777" w:rsidR="007C564E" w:rsidRPr="002F55FD" w:rsidRDefault="0034660D">
            <w:pPr>
              <w:jc w:val="center"/>
            </w:pPr>
            <w:r w:rsidRPr="002F55FD">
              <w:t>______________________________</w:t>
            </w:r>
          </w:p>
        </w:tc>
      </w:tr>
      <w:tr w:rsidR="001915A9" w:rsidRPr="002F55FD" w14:paraId="5D987188" w14:textId="77777777">
        <w:tc>
          <w:tcPr>
            <w:tcW w:w="4872" w:type="dxa"/>
          </w:tcPr>
          <w:p w14:paraId="1E291BAC" w14:textId="77777777" w:rsidR="007C564E" w:rsidRPr="002F55FD" w:rsidRDefault="0034660D">
            <w:pPr>
              <w:jc w:val="center"/>
              <w:rPr>
                <w:i/>
                <w:sz w:val="22"/>
                <w:szCs w:val="22"/>
                <w:vertAlign w:val="superscript"/>
              </w:rPr>
            </w:pPr>
            <w:r w:rsidRPr="002F55FD">
              <w:rPr>
                <w:i/>
                <w:sz w:val="22"/>
                <w:szCs w:val="22"/>
                <w:vertAlign w:val="superscript"/>
              </w:rPr>
              <w:t>(подпись уполномоченного представителя)</w:t>
            </w:r>
          </w:p>
        </w:tc>
        <w:tc>
          <w:tcPr>
            <w:tcW w:w="4873" w:type="dxa"/>
          </w:tcPr>
          <w:p w14:paraId="2A175EB1" w14:textId="77777777" w:rsidR="007C564E" w:rsidRPr="002F55FD" w:rsidRDefault="0034660D">
            <w:pPr>
              <w:jc w:val="center"/>
              <w:rPr>
                <w:i/>
                <w:sz w:val="22"/>
                <w:szCs w:val="22"/>
                <w:vertAlign w:val="superscript"/>
              </w:rPr>
            </w:pPr>
            <w:r w:rsidRPr="002F55FD">
              <w:rPr>
                <w:i/>
                <w:sz w:val="22"/>
                <w:szCs w:val="22"/>
                <w:vertAlign w:val="superscript"/>
              </w:rPr>
              <w:t>(ФИО и должность подписавшего)</w:t>
            </w:r>
          </w:p>
        </w:tc>
      </w:tr>
      <w:tr w:rsidR="007C564E" w:rsidRPr="002F55FD" w14:paraId="07A5D28C" w14:textId="77777777">
        <w:tc>
          <w:tcPr>
            <w:tcW w:w="4872" w:type="dxa"/>
          </w:tcPr>
          <w:p w14:paraId="3C486851" w14:textId="77777777" w:rsidR="007C564E" w:rsidRPr="002F55FD" w:rsidRDefault="0034660D">
            <w:pPr>
              <w:jc w:val="center"/>
            </w:pPr>
            <w:r w:rsidRPr="002F55FD">
              <w:t>М.П. (при наличии)</w:t>
            </w:r>
          </w:p>
        </w:tc>
        <w:tc>
          <w:tcPr>
            <w:tcW w:w="4873" w:type="dxa"/>
          </w:tcPr>
          <w:p w14:paraId="40D6B335" w14:textId="77777777" w:rsidR="007C564E" w:rsidRPr="002F55FD" w:rsidRDefault="007C564E">
            <w:pPr>
              <w:jc w:val="both"/>
            </w:pPr>
          </w:p>
        </w:tc>
      </w:tr>
    </w:tbl>
    <w:p w14:paraId="7F8AF39C" w14:textId="77777777" w:rsidR="007C564E" w:rsidRPr="002F55FD" w:rsidRDefault="007C564E">
      <w:pPr>
        <w:jc w:val="center"/>
      </w:pPr>
    </w:p>
    <w:p w14:paraId="10B0B511" w14:textId="77777777" w:rsidR="007C564E" w:rsidRPr="002F55FD" w:rsidRDefault="0034660D">
      <w:pPr>
        <w:jc w:val="center"/>
      </w:pPr>
      <w:r w:rsidRPr="002F55FD">
        <w:t>ОКОНЧАНИЕ ФОРМЫ</w:t>
      </w:r>
    </w:p>
    <w:p w14:paraId="661EF75C" w14:textId="77777777" w:rsidR="007C564E" w:rsidRPr="002F55FD" w:rsidRDefault="007C564E">
      <w:pPr>
        <w:jc w:val="center"/>
      </w:pPr>
    </w:p>
    <w:p w14:paraId="4D046860" w14:textId="77777777" w:rsidR="007C564E" w:rsidRPr="002F55FD" w:rsidRDefault="0034660D">
      <w:pPr>
        <w:ind w:firstLine="567"/>
        <w:jc w:val="both"/>
      </w:pPr>
      <w:r w:rsidRPr="002F55FD">
        <w:t>ИНСТРУКЦИИ ПО ЗАПОЛНЕНИЮ:</w:t>
      </w:r>
    </w:p>
    <w:p w14:paraId="3D25108E" w14:textId="77777777" w:rsidR="007C564E" w:rsidRPr="002F55FD" w:rsidRDefault="0034660D">
      <w:pPr>
        <w:ind w:firstLine="567"/>
        <w:jc w:val="both"/>
        <w:rPr>
          <w:szCs w:val="24"/>
        </w:rPr>
      </w:pPr>
      <w:r w:rsidRPr="002F55FD">
        <w:t>1.</w:t>
      </w:r>
      <w:r w:rsidRPr="002F55FD">
        <w:tab/>
      </w:r>
      <w:r w:rsidRPr="002F55FD">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2F55FD" w:rsidRDefault="0034660D">
      <w:pPr>
        <w:ind w:firstLine="567"/>
        <w:jc w:val="both"/>
        <w:rPr>
          <w:szCs w:val="24"/>
        </w:rPr>
      </w:pPr>
      <w:r w:rsidRPr="002F55FD">
        <w:t>2.</w:t>
      </w:r>
      <w:r w:rsidRPr="002F55FD">
        <w:tab/>
      </w:r>
      <w:r w:rsidRPr="002F55FD">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2F55FD" w:rsidRDefault="0034660D">
      <w:pPr>
        <w:ind w:firstLine="567"/>
        <w:jc w:val="both"/>
        <w:rPr>
          <w:szCs w:val="24"/>
        </w:rPr>
      </w:pPr>
      <w:r w:rsidRPr="002F55FD">
        <w:t>3.</w:t>
      </w:r>
      <w:r w:rsidRPr="002F55FD">
        <w:tab/>
      </w:r>
      <w:r w:rsidRPr="002F55FD">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2F55FD" w:rsidRDefault="0034660D">
      <w:pPr>
        <w:pStyle w:val="afffff"/>
        <w:ind w:left="0" w:firstLine="567"/>
        <w:jc w:val="both"/>
      </w:pPr>
      <w:r w:rsidRPr="002F55FD">
        <w:t>4.</w:t>
      </w:r>
      <w:r w:rsidRPr="002F55FD">
        <w:tab/>
        <w:t>Участник процедуры закупки должен представить данные о своем участии в судебных разбирательствах в качестве ответчика.</w:t>
      </w:r>
    </w:p>
    <w:p w14:paraId="029701B8" w14:textId="5CDD8D35" w:rsidR="007C564E" w:rsidRPr="002F55FD" w:rsidRDefault="0034660D" w:rsidP="00770EB1">
      <w:pPr>
        <w:pStyle w:val="afffff"/>
        <w:ind w:left="0" w:firstLine="567"/>
        <w:jc w:val="both"/>
        <w:rPr>
          <w:szCs w:val="24"/>
        </w:rPr>
      </w:pPr>
      <w:r w:rsidRPr="002F55FD">
        <w:t>5.</w:t>
      </w:r>
      <w:r w:rsidRPr="002F55FD">
        <w:tab/>
      </w:r>
      <w:r w:rsidRPr="002F55FD">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bookmarkEnd w:id="176"/>
    </w:p>
    <w:p w14:paraId="7629A663" w14:textId="77777777" w:rsidR="007C564E" w:rsidRPr="002F55FD" w:rsidRDefault="007C564E">
      <w:pPr>
        <w:sectPr w:rsidR="007C564E" w:rsidRPr="002F55FD">
          <w:pgSz w:w="11906" w:h="16838"/>
          <w:pgMar w:top="709" w:right="851" w:bottom="709" w:left="1418" w:header="397" w:footer="0" w:gutter="0"/>
          <w:cols w:space="720"/>
          <w:docGrid w:linePitch="360"/>
        </w:sectPr>
      </w:pPr>
    </w:p>
    <w:p w14:paraId="36E12D29" w14:textId="77777777" w:rsidR="007C564E" w:rsidRPr="002F55FD" w:rsidRDefault="0034660D">
      <w:pPr>
        <w:widowControl w:val="0"/>
        <w:jc w:val="right"/>
        <w:rPr>
          <w:sz w:val="24"/>
          <w:szCs w:val="24"/>
        </w:rPr>
      </w:pPr>
      <w:bookmarkStart w:id="177" w:name="_Toc22742770"/>
      <w:r w:rsidRPr="002F55FD">
        <w:rPr>
          <w:sz w:val="24"/>
          <w:szCs w:val="24"/>
        </w:rPr>
        <w:lastRenderedPageBreak/>
        <w:t>Приложение 7</w:t>
      </w:r>
    </w:p>
    <w:p w14:paraId="778E5EC6" w14:textId="3BC9385B" w:rsidR="007C564E" w:rsidRPr="002F55FD" w:rsidRDefault="0034660D">
      <w:pPr>
        <w:widowControl w:val="0"/>
        <w:jc w:val="right"/>
        <w:rPr>
          <w:sz w:val="24"/>
          <w:szCs w:val="24"/>
        </w:rPr>
      </w:pPr>
      <w:r w:rsidRPr="002F55FD">
        <w:rPr>
          <w:sz w:val="24"/>
          <w:szCs w:val="24"/>
        </w:rPr>
        <w:t>к извещению о проведении запроса котировок</w:t>
      </w:r>
    </w:p>
    <w:p w14:paraId="2BD6CCD0" w14:textId="77777777" w:rsidR="007C564E" w:rsidRPr="002F55FD" w:rsidRDefault="007C564E">
      <w:pPr>
        <w:jc w:val="center"/>
      </w:pPr>
    </w:p>
    <w:p w14:paraId="6A7C1D34" w14:textId="77777777" w:rsidR="007C564E" w:rsidRPr="002F55FD" w:rsidRDefault="0034660D">
      <w:pPr>
        <w:jc w:val="center"/>
      </w:pPr>
      <w:r w:rsidRPr="002F55FD">
        <w:t>НАЧАЛО ФОРМЫ</w:t>
      </w:r>
    </w:p>
    <w:bookmarkEnd w:id="177"/>
    <w:p w14:paraId="36794555" w14:textId="77777777" w:rsidR="007C564E" w:rsidRPr="002F55FD" w:rsidRDefault="007C564E">
      <w:pPr>
        <w:jc w:val="center"/>
      </w:pPr>
    </w:p>
    <w:p w14:paraId="6565A7DE" w14:textId="45019623" w:rsidR="007C564E" w:rsidRPr="002F55FD" w:rsidRDefault="00E70E99">
      <w:pPr>
        <w:ind w:firstLine="567"/>
        <w:jc w:val="both"/>
        <w:rPr>
          <w:sz w:val="24"/>
          <w:szCs w:val="24"/>
        </w:rPr>
      </w:pPr>
      <w:r w:rsidRPr="002F55FD">
        <w:rPr>
          <w:sz w:val="24"/>
          <w:szCs w:val="24"/>
        </w:rPr>
        <w:t>З</w:t>
      </w:r>
      <w:r w:rsidR="0034660D" w:rsidRPr="002F55FD">
        <w:rPr>
          <w:sz w:val="24"/>
          <w:szCs w:val="24"/>
        </w:rPr>
        <w:t>апрос котировок на право заключения договора на ______.</w:t>
      </w:r>
    </w:p>
    <w:p w14:paraId="07E5CF43" w14:textId="77777777" w:rsidR="007C564E" w:rsidRPr="002F55FD" w:rsidRDefault="007C564E">
      <w:pPr>
        <w:pStyle w:val="afffff"/>
        <w:ind w:left="0"/>
        <w:jc w:val="center"/>
      </w:pPr>
    </w:p>
    <w:p w14:paraId="164CE820" w14:textId="77777777" w:rsidR="007C564E" w:rsidRPr="002F55FD" w:rsidRDefault="0034660D">
      <w:pPr>
        <w:pStyle w:val="afffff"/>
        <w:ind w:left="0"/>
        <w:jc w:val="center"/>
        <w:rPr>
          <w:sz w:val="24"/>
          <w:szCs w:val="24"/>
        </w:rPr>
      </w:pPr>
      <w:r w:rsidRPr="002F55FD">
        <w:rPr>
          <w:sz w:val="24"/>
          <w:szCs w:val="24"/>
        </w:rPr>
        <w:t xml:space="preserve">ПЛАН РАСПРЕДЕЛЕНИЯ ОБЪЕМОВ ПОСТАВКИ ТОВАРОВ, </w:t>
      </w:r>
      <w:r w:rsidRPr="002F55FD">
        <w:rPr>
          <w:rFonts w:eastAsia="Calibri"/>
          <w:sz w:val="24"/>
          <w:szCs w:val="24"/>
          <w:lang w:eastAsia="en-US"/>
        </w:rPr>
        <w:t xml:space="preserve">ВЫПОЛНЕНИЯ РАБОТ, ОКАЗАНИЯ УСЛУГ </w:t>
      </w:r>
      <w:r w:rsidRPr="002F55FD">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2F55FD" w:rsidRDefault="007C564E">
      <w:pPr>
        <w:pStyle w:val="afffff"/>
        <w:ind w:left="0"/>
        <w:jc w:val="center"/>
      </w:pPr>
    </w:p>
    <w:p w14:paraId="6F0EF2A7" w14:textId="77777777" w:rsidR="007C564E" w:rsidRPr="002F55FD" w:rsidRDefault="0034660D">
      <w:pPr>
        <w:pStyle w:val="afffff"/>
        <w:ind w:left="0" w:firstLine="567"/>
        <w:jc w:val="both"/>
        <w:rPr>
          <w:sz w:val="24"/>
          <w:szCs w:val="24"/>
        </w:rPr>
      </w:pPr>
      <w:r w:rsidRPr="002F55FD">
        <w:rPr>
          <w:sz w:val="24"/>
          <w:szCs w:val="24"/>
        </w:rPr>
        <w:t>Участник процедуры закупки (поставщик, подрядчик, исполнитель): ______.</w:t>
      </w:r>
    </w:p>
    <w:p w14:paraId="2B7FE02A" w14:textId="77777777" w:rsidR="007C564E" w:rsidRPr="002F55FD" w:rsidRDefault="0034660D">
      <w:pPr>
        <w:ind w:firstLine="567"/>
        <w:jc w:val="both"/>
        <w:rPr>
          <w:i/>
        </w:rPr>
      </w:pPr>
      <w:r w:rsidRPr="002F55FD">
        <w:rPr>
          <w:i/>
        </w:rPr>
        <w:t>Привлекаемые к исполнению обязательств по договору третьи лица (субподрядчики, субисполнители):</w:t>
      </w:r>
    </w:p>
    <w:p w14:paraId="63C76985" w14:textId="77777777" w:rsidR="007C564E" w:rsidRPr="002F55FD" w:rsidRDefault="0034660D">
      <w:pPr>
        <w:pStyle w:val="afffff"/>
        <w:ind w:left="0" w:firstLine="567"/>
        <w:jc w:val="both"/>
        <w:rPr>
          <w:sz w:val="18"/>
          <w:szCs w:val="18"/>
        </w:rPr>
      </w:pPr>
      <w:r w:rsidRPr="002F55FD">
        <w:rPr>
          <w:sz w:val="18"/>
          <w:szCs w:val="18"/>
        </w:rPr>
        <w:t>1. ______</w:t>
      </w:r>
    </w:p>
    <w:p w14:paraId="74281158" w14:textId="77777777" w:rsidR="007C564E" w:rsidRPr="002F55FD" w:rsidRDefault="0034660D">
      <w:pPr>
        <w:pStyle w:val="afffff"/>
        <w:ind w:left="0" w:firstLine="567"/>
        <w:jc w:val="both"/>
        <w:rPr>
          <w:sz w:val="18"/>
          <w:szCs w:val="18"/>
        </w:rPr>
      </w:pPr>
      <w:r w:rsidRPr="002F55FD">
        <w:rPr>
          <w:sz w:val="18"/>
          <w:szCs w:val="18"/>
        </w:rPr>
        <w:t>2. ______</w:t>
      </w:r>
    </w:p>
    <w:p w14:paraId="402E4ABD" w14:textId="77777777" w:rsidR="007C564E" w:rsidRPr="002F55FD" w:rsidRDefault="0034660D">
      <w:pPr>
        <w:pStyle w:val="afffff"/>
        <w:ind w:left="0" w:firstLine="567"/>
        <w:jc w:val="both"/>
        <w:rPr>
          <w:sz w:val="18"/>
          <w:szCs w:val="18"/>
        </w:rPr>
      </w:pPr>
      <w:r w:rsidRPr="002F55FD">
        <w:rPr>
          <w:sz w:val="18"/>
          <w:szCs w:val="18"/>
        </w:rPr>
        <w:t>3. …</w:t>
      </w:r>
    </w:p>
    <w:p w14:paraId="4AF6128C" w14:textId="77777777" w:rsidR="007C564E" w:rsidRPr="002F55FD"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1915A9" w:rsidRPr="002F55FD"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2F55FD" w:rsidRDefault="0034660D">
            <w:pPr>
              <w:pStyle w:val="afffff"/>
              <w:ind w:left="0"/>
              <w:jc w:val="center"/>
              <w:rPr>
                <w:sz w:val="18"/>
                <w:szCs w:val="18"/>
              </w:rPr>
            </w:pPr>
            <w:r w:rsidRPr="002F55FD">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2F55FD" w:rsidRDefault="0034660D">
            <w:pPr>
              <w:pStyle w:val="afffff"/>
              <w:ind w:left="0"/>
              <w:jc w:val="center"/>
              <w:rPr>
                <w:sz w:val="18"/>
                <w:szCs w:val="18"/>
              </w:rPr>
            </w:pPr>
            <w:r w:rsidRPr="002F55FD">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2F55FD" w:rsidRDefault="0034660D">
            <w:pPr>
              <w:pStyle w:val="afffff"/>
              <w:ind w:left="0"/>
              <w:jc w:val="center"/>
              <w:rPr>
                <w:sz w:val="18"/>
                <w:szCs w:val="18"/>
              </w:rPr>
            </w:pPr>
            <w:r w:rsidRPr="002F55FD">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2F55FD" w:rsidRDefault="0034660D">
            <w:pPr>
              <w:pStyle w:val="afffff"/>
              <w:ind w:left="0"/>
              <w:jc w:val="center"/>
              <w:rPr>
                <w:sz w:val="18"/>
                <w:szCs w:val="18"/>
              </w:rPr>
            </w:pPr>
            <w:r w:rsidRPr="002F55FD">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2F55FD" w:rsidRDefault="0034660D">
            <w:pPr>
              <w:pStyle w:val="afffff"/>
              <w:ind w:left="0"/>
              <w:jc w:val="center"/>
              <w:rPr>
                <w:sz w:val="18"/>
                <w:szCs w:val="18"/>
              </w:rPr>
            </w:pPr>
            <w:r w:rsidRPr="002F55FD">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2F55FD" w:rsidRDefault="0034660D">
            <w:pPr>
              <w:pStyle w:val="afffff"/>
              <w:ind w:left="0"/>
              <w:jc w:val="center"/>
              <w:rPr>
                <w:sz w:val="18"/>
                <w:szCs w:val="18"/>
              </w:rPr>
            </w:pPr>
            <w:r w:rsidRPr="002F55FD">
              <w:rPr>
                <w:sz w:val="18"/>
                <w:szCs w:val="18"/>
              </w:rPr>
              <w:t>Сроки поставки товаров, выполнения работ, оказания услуг (начало и окончание)</w:t>
            </w:r>
          </w:p>
        </w:tc>
      </w:tr>
      <w:tr w:rsidR="001915A9" w:rsidRPr="002F55FD"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2F55FD"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2F55FD"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2F55FD"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2F55FD"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2F55FD" w:rsidRDefault="0034660D">
            <w:pPr>
              <w:pStyle w:val="afffff"/>
              <w:ind w:left="0"/>
              <w:jc w:val="center"/>
              <w:rPr>
                <w:sz w:val="18"/>
                <w:szCs w:val="18"/>
              </w:rPr>
            </w:pPr>
            <w:r w:rsidRPr="002F55FD">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2F55FD" w:rsidRDefault="0034660D">
            <w:pPr>
              <w:pStyle w:val="afffff"/>
              <w:ind w:left="0"/>
              <w:jc w:val="center"/>
              <w:rPr>
                <w:sz w:val="18"/>
                <w:szCs w:val="18"/>
              </w:rPr>
            </w:pPr>
            <w:r w:rsidRPr="002F55FD">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2F55FD" w:rsidRDefault="007C564E">
            <w:pPr>
              <w:pStyle w:val="afffff"/>
              <w:ind w:left="0"/>
              <w:jc w:val="center"/>
              <w:rPr>
                <w:sz w:val="18"/>
                <w:szCs w:val="18"/>
              </w:rPr>
            </w:pPr>
          </w:p>
        </w:tc>
      </w:tr>
      <w:tr w:rsidR="001915A9" w:rsidRPr="002F55FD"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2F55FD"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2F55FD"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2F55FD"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2F55FD"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2F55FD"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2F55FD"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2F55FD" w:rsidRDefault="007C564E">
            <w:pPr>
              <w:pStyle w:val="afffff"/>
              <w:ind w:left="0"/>
              <w:jc w:val="center"/>
              <w:rPr>
                <w:sz w:val="18"/>
                <w:szCs w:val="18"/>
              </w:rPr>
            </w:pPr>
          </w:p>
        </w:tc>
      </w:tr>
      <w:tr w:rsidR="001915A9" w:rsidRPr="002F55FD"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2F55FD"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2F55FD"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2F55FD"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2F55FD"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2F55FD"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2F55FD"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2F55FD" w:rsidRDefault="007C564E">
            <w:pPr>
              <w:pStyle w:val="afffff"/>
              <w:ind w:left="0"/>
              <w:jc w:val="center"/>
              <w:rPr>
                <w:sz w:val="18"/>
                <w:szCs w:val="18"/>
              </w:rPr>
            </w:pPr>
          </w:p>
        </w:tc>
      </w:tr>
      <w:tr w:rsidR="001915A9" w:rsidRPr="002F55FD"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2F55FD"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2F55FD"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2F55FD"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2F55FD"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2F55FD"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2F55FD"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2F55FD" w:rsidRDefault="007C564E">
            <w:pPr>
              <w:pStyle w:val="afffff"/>
              <w:ind w:left="0"/>
              <w:jc w:val="center"/>
              <w:rPr>
                <w:sz w:val="18"/>
                <w:szCs w:val="18"/>
              </w:rPr>
            </w:pPr>
          </w:p>
        </w:tc>
      </w:tr>
      <w:tr w:rsidR="007C564E" w:rsidRPr="002F55FD"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2F55FD" w:rsidRDefault="0034660D">
            <w:pPr>
              <w:pStyle w:val="afffff"/>
              <w:ind w:left="0"/>
              <w:rPr>
                <w:sz w:val="18"/>
                <w:szCs w:val="18"/>
              </w:rPr>
            </w:pPr>
            <w:r w:rsidRPr="002F55FD">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2F55FD"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2F55FD" w:rsidRDefault="0034660D">
            <w:pPr>
              <w:pStyle w:val="afffff"/>
              <w:ind w:left="0"/>
              <w:jc w:val="center"/>
              <w:rPr>
                <w:sz w:val="18"/>
                <w:szCs w:val="18"/>
              </w:rPr>
            </w:pPr>
            <w:r w:rsidRPr="002F55FD">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2F55FD" w:rsidRDefault="007C564E">
            <w:pPr>
              <w:pStyle w:val="afffff"/>
              <w:ind w:left="0"/>
              <w:jc w:val="center"/>
              <w:rPr>
                <w:sz w:val="18"/>
                <w:szCs w:val="18"/>
              </w:rPr>
            </w:pPr>
          </w:p>
        </w:tc>
      </w:tr>
    </w:tbl>
    <w:p w14:paraId="481F3B3C" w14:textId="77777777" w:rsidR="007C564E" w:rsidRPr="002F55FD" w:rsidRDefault="007C564E">
      <w:pPr>
        <w:jc w:val="center"/>
        <w:rPr>
          <w:i/>
        </w:rPr>
      </w:pPr>
    </w:p>
    <w:tbl>
      <w:tblPr>
        <w:tblW w:w="0" w:type="auto"/>
        <w:tblLook w:val="04A0" w:firstRow="1" w:lastRow="0" w:firstColumn="1" w:lastColumn="0" w:noHBand="0" w:noVBand="1"/>
      </w:tblPr>
      <w:tblGrid>
        <w:gridCol w:w="4818"/>
        <w:gridCol w:w="4819"/>
      </w:tblGrid>
      <w:tr w:rsidR="001915A9" w:rsidRPr="002F55FD" w14:paraId="312319DD" w14:textId="77777777">
        <w:tc>
          <w:tcPr>
            <w:tcW w:w="4872" w:type="dxa"/>
          </w:tcPr>
          <w:p w14:paraId="71305B3D" w14:textId="77777777" w:rsidR="007C564E" w:rsidRPr="002F55FD" w:rsidRDefault="0034660D">
            <w:pPr>
              <w:jc w:val="center"/>
            </w:pPr>
            <w:r w:rsidRPr="002F55FD">
              <w:t>______________________________</w:t>
            </w:r>
          </w:p>
        </w:tc>
        <w:tc>
          <w:tcPr>
            <w:tcW w:w="4873" w:type="dxa"/>
          </w:tcPr>
          <w:p w14:paraId="67292952" w14:textId="77777777" w:rsidR="007C564E" w:rsidRPr="002F55FD" w:rsidRDefault="0034660D">
            <w:pPr>
              <w:jc w:val="center"/>
            </w:pPr>
            <w:r w:rsidRPr="002F55FD">
              <w:t>______________________________</w:t>
            </w:r>
          </w:p>
        </w:tc>
      </w:tr>
      <w:tr w:rsidR="001915A9" w:rsidRPr="002F55FD" w14:paraId="49DD3D61" w14:textId="77777777">
        <w:tc>
          <w:tcPr>
            <w:tcW w:w="4872" w:type="dxa"/>
          </w:tcPr>
          <w:p w14:paraId="2AA3FC6B" w14:textId="77777777" w:rsidR="007C564E" w:rsidRPr="002F55FD" w:rsidRDefault="0034660D">
            <w:pPr>
              <w:jc w:val="center"/>
              <w:rPr>
                <w:i/>
                <w:sz w:val="22"/>
                <w:szCs w:val="22"/>
                <w:vertAlign w:val="superscript"/>
              </w:rPr>
            </w:pPr>
            <w:r w:rsidRPr="002F55FD">
              <w:rPr>
                <w:i/>
                <w:sz w:val="22"/>
                <w:szCs w:val="22"/>
                <w:vertAlign w:val="superscript"/>
              </w:rPr>
              <w:t>(подпись уполномоченного представителя)</w:t>
            </w:r>
          </w:p>
        </w:tc>
        <w:tc>
          <w:tcPr>
            <w:tcW w:w="4873" w:type="dxa"/>
          </w:tcPr>
          <w:p w14:paraId="70175322" w14:textId="77777777" w:rsidR="007C564E" w:rsidRPr="002F55FD" w:rsidRDefault="0034660D">
            <w:pPr>
              <w:jc w:val="center"/>
              <w:rPr>
                <w:i/>
                <w:sz w:val="22"/>
                <w:szCs w:val="22"/>
                <w:vertAlign w:val="superscript"/>
              </w:rPr>
            </w:pPr>
            <w:r w:rsidRPr="002F55FD">
              <w:rPr>
                <w:i/>
                <w:sz w:val="22"/>
                <w:szCs w:val="22"/>
                <w:vertAlign w:val="superscript"/>
              </w:rPr>
              <w:t>(ФИО и должность подписавшего)</w:t>
            </w:r>
          </w:p>
        </w:tc>
      </w:tr>
      <w:tr w:rsidR="007C564E" w:rsidRPr="002F55FD" w14:paraId="28182747" w14:textId="77777777">
        <w:tc>
          <w:tcPr>
            <w:tcW w:w="4872" w:type="dxa"/>
          </w:tcPr>
          <w:p w14:paraId="4788A028" w14:textId="77777777" w:rsidR="007C564E" w:rsidRPr="002F55FD" w:rsidRDefault="0034660D">
            <w:pPr>
              <w:jc w:val="center"/>
            </w:pPr>
            <w:r w:rsidRPr="002F55FD">
              <w:t>М.П. (при наличии)</w:t>
            </w:r>
          </w:p>
        </w:tc>
        <w:tc>
          <w:tcPr>
            <w:tcW w:w="4873" w:type="dxa"/>
          </w:tcPr>
          <w:p w14:paraId="5F750A47" w14:textId="77777777" w:rsidR="007C564E" w:rsidRPr="002F55FD" w:rsidRDefault="007C564E">
            <w:pPr>
              <w:jc w:val="both"/>
            </w:pPr>
          </w:p>
        </w:tc>
      </w:tr>
    </w:tbl>
    <w:p w14:paraId="41A78E55" w14:textId="77777777" w:rsidR="007C564E" w:rsidRPr="002F55FD" w:rsidRDefault="007C564E">
      <w:pPr>
        <w:jc w:val="center"/>
      </w:pPr>
    </w:p>
    <w:p w14:paraId="540C2DEA" w14:textId="77777777" w:rsidR="007C564E" w:rsidRPr="002F55FD" w:rsidRDefault="0034660D">
      <w:pPr>
        <w:jc w:val="center"/>
      </w:pPr>
      <w:r w:rsidRPr="002F55FD">
        <w:t>ОКОНЧАНИЕ ФОРМЫ</w:t>
      </w:r>
    </w:p>
    <w:p w14:paraId="724A5E72" w14:textId="77777777" w:rsidR="007C564E" w:rsidRPr="002F55FD" w:rsidRDefault="007C564E">
      <w:pPr>
        <w:jc w:val="center"/>
      </w:pPr>
    </w:p>
    <w:p w14:paraId="2A161F98" w14:textId="77777777" w:rsidR="007C564E" w:rsidRPr="002F55FD" w:rsidRDefault="0034660D">
      <w:pPr>
        <w:pStyle w:val="afffff"/>
        <w:ind w:left="0" w:firstLine="567"/>
        <w:jc w:val="both"/>
      </w:pPr>
      <w:r w:rsidRPr="002F55FD">
        <w:t>ИНСТРУКЦИИ ПО ЗАПОЛНЕНИЮ:</w:t>
      </w:r>
    </w:p>
    <w:p w14:paraId="2DC6DE84" w14:textId="77777777" w:rsidR="007C564E" w:rsidRPr="002F55FD" w:rsidRDefault="0034660D">
      <w:pPr>
        <w:pStyle w:val="afffff"/>
        <w:ind w:left="0" w:firstLine="567"/>
        <w:jc w:val="both"/>
      </w:pPr>
      <w:r w:rsidRPr="002F55FD">
        <w:t>1.</w:t>
      </w:r>
      <w:r w:rsidRPr="002F55FD">
        <w:tab/>
        <w:t>Данные инструкции не следует воспроизводить в документах, подготовленных участником процедуры закупки.</w:t>
      </w:r>
    </w:p>
    <w:p w14:paraId="41532EB1" w14:textId="77777777" w:rsidR="007C564E" w:rsidRPr="002F55FD" w:rsidRDefault="0034660D">
      <w:pPr>
        <w:pStyle w:val="afffff"/>
        <w:ind w:left="0" w:firstLine="567"/>
        <w:jc w:val="both"/>
      </w:pPr>
      <w:r w:rsidRPr="002F55FD">
        <w:t>2.</w:t>
      </w:r>
      <w:r w:rsidRPr="002F55FD">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2F55FD" w:rsidRDefault="0034660D">
      <w:pPr>
        <w:ind w:firstLine="567"/>
        <w:jc w:val="both"/>
      </w:pPr>
      <w:r w:rsidRPr="002F55FD">
        <w:t>3.</w:t>
      </w:r>
      <w:r w:rsidRPr="002F55FD">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2F55FD" w:rsidRDefault="0034660D">
      <w:pPr>
        <w:ind w:firstLine="567"/>
        <w:jc w:val="both"/>
      </w:pPr>
      <w:r w:rsidRPr="002F55FD">
        <w:t>4.</w:t>
      </w:r>
      <w:r w:rsidRPr="002F55FD">
        <w:tab/>
        <w:t>В данной форме участник процедуры закупки указывает:</w:t>
      </w:r>
    </w:p>
    <w:p w14:paraId="0C5846A4" w14:textId="77777777" w:rsidR="007C564E" w:rsidRPr="002F55FD" w:rsidRDefault="0034660D">
      <w:pPr>
        <w:ind w:firstLine="567"/>
        <w:jc w:val="both"/>
      </w:pPr>
      <w:r w:rsidRPr="002F55FD">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2F55FD" w:rsidRDefault="0034660D">
      <w:pPr>
        <w:ind w:firstLine="567"/>
        <w:jc w:val="both"/>
      </w:pPr>
      <w:r w:rsidRPr="002F55FD">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2F55FD" w:rsidRDefault="0034660D">
      <w:pPr>
        <w:ind w:firstLine="567"/>
        <w:jc w:val="both"/>
      </w:pPr>
      <w:r w:rsidRPr="002F55FD">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2F55FD" w:rsidRDefault="0034660D">
      <w:pPr>
        <w:ind w:firstLine="567"/>
        <w:jc w:val="both"/>
      </w:pPr>
      <w:r w:rsidRPr="002F55FD">
        <w:t>5.</w:t>
      </w:r>
      <w:r w:rsidRPr="002F55FD">
        <w:tab/>
        <w:t>К данной форме участник процедуры закупки должен приложить:</w:t>
      </w:r>
    </w:p>
    <w:p w14:paraId="17E96CD2" w14:textId="63E4F16C" w:rsidR="007C564E" w:rsidRPr="002F55FD" w:rsidRDefault="0034660D">
      <w:pPr>
        <w:ind w:firstLine="567"/>
        <w:jc w:val="both"/>
      </w:pPr>
      <w:r w:rsidRPr="002F55FD">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2F55FD">
        <w:t>Заказчиком</w:t>
      </w:r>
      <w:r w:rsidRPr="002F55FD">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2F55FD" w:rsidRDefault="0034660D">
      <w:pPr>
        <w:ind w:firstLine="567"/>
        <w:jc w:val="both"/>
      </w:pPr>
      <w:r w:rsidRPr="002F55FD">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2F55FD" w:rsidRDefault="0034660D">
      <w:pPr>
        <w:pStyle w:val="afffff"/>
        <w:ind w:left="0" w:firstLine="567"/>
        <w:jc w:val="both"/>
      </w:pPr>
      <w:r w:rsidRPr="002F55FD">
        <w:t>- документы на субподрядчиков, субисполнителей согласно пункту 14 извещения о проведении запроса котировок.</w:t>
      </w:r>
    </w:p>
    <w:p w14:paraId="2647F51E" w14:textId="77777777" w:rsidR="007C564E" w:rsidRPr="002F55FD" w:rsidRDefault="0034660D">
      <w:pPr>
        <w:ind w:firstLine="567"/>
        <w:jc w:val="both"/>
      </w:pPr>
      <w:r w:rsidRPr="002F55FD">
        <w:t>6.</w:t>
      </w:r>
      <w:r w:rsidRPr="002F55FD">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2F55FD" w:rsidRDefault="0034660D">
      <w:pPr>
        <w:ind w:firstLine="567"/>
        <w:jc w:val="both"/>
      </w:pPr>
      <w:r w:rsidRPr="002F55FD">
        <w:t>7.</w:t>
      </w:r>
      <w:r w:rsidRPr="002F55FD">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2F55FD" w:rsidRDefault="007C564E">
      <w:pPr>
        <w:ind w:firstLine="709"/>
        <w:jc w:val="both"/>
        <w:sectPr w:rsidR="007C564E" w:rsidRPr="002F55FD">
          <w:pgSz w:w="11906" w:h="16838"/>
          <w:pgMar w:top="709" w:right="851" w:bottom="709" w:left="1418" w:header="397" w:footer="0" w:gutter="0"/>
          <w:cols w:space="60"/>
          <w:titlePg/>
          <w:docGrid w:linePitch="360"/>
        </w:sectPr>
      </w:pPr>
    </w:p>
    <w:p w14:paraId="0DB3B660" w14:textId="77777777" w:rsidR="007C564E" w:rsidRPr="002F55FD" w:rsidRDefault="0034660D">
      <w:pPr>
        <w:widowControl w:val="0"/>
        <w:jc w:val="right"/>
        <w:rPr>
          <w:sz w:val="24"/>
          <w:szCs w:val="24"/>
        </w:rPr>
      </w:pPr>
      <w:bookmarkStart w:id="178" w:name="_Toc22742772"/>
      <w:r w:rsidRPr="002F55FD">
        <w:rPr>
          <w:sz w:val="24"/>
          <w:szCs w:val="24"/>
        </w:rPr>
        <w:lastRenderedPageBreak/>
        <w:t>Приложение 8</w:t>
      </w:r>
    </w:p>
    <w:p w14:paraId="42682D28" w14:textId="68E9A29D" w:rsidR="007C564E" w:rsidRPr="002F55FD" w:rsidRDefault="0034660D">
      <w:pPr>
        <w:widowControl w:val="0"/>
        <w:jc w:val="right"/>
        <w:rPr>
          <w:sz w:val="24"/>
          <w:szCs w:val="24"/>
        </w:rPr>
      </w:pPr>
      <w:r w:rsidRPr="002F55FD">
        <w:rPr>
          <w:sz w:val="24"/>
          <w:szCs w:val="24"/>
        </w:rPr>
        <w:t>к извещению о проведении запроса котировок</w:t>
      </w:r>
    </w:p>
    <w:bookmarkEnd w:id="178"/>
    <w:p w14:paraId="31993EC9" w14:textId="77777777" w:rsidR="007C564E" w:rsidRPr="002F55FD" w:rsidRDefault="007C564E">
      <w:pPr>
        <w:jc w:val="center"/>
        <w:rPr>
          <w:bCs/>
        </w:rPr>
      </w:pPr>
    </w:p>
    <w:p w14:paraId="5F0A6408" w14:textId="77777777" w:rsidR="007C564E" w:rsidRPr="002F55FD" w:rsidRDefault="0034660D">
      <w:pPr>
        <w:jc w:val="center"/>
        <w:rPr>
          <w:bCs/>
          <w:sz w:val="24"/>
          <w:szCs w:val="24"/>
        </w:rPr>
      </w:pPr>
      <w:r w:rsidRPr="002F55FD">
        <w:rPr>
          <w:bCs/>
          <w:sz w:val="24"/>
          <w:szCs w:val="24"/>
        </w:rPr>
        <w:t>СОГЛАСИЕ</w:t>
      </w:r>
    </w:p>
    <w:p w14:paraId="2CAC7DE5" w14:textId="77777777" w:rsidR="007C564E" w:rsidRPr="002F55FD" w:rsidRDefault="0034660D">
      <w:pPr>
        <w:jc w:val="center"/>
        <w:rPr>
          <w:bCs/>
          <w:sz w:val="24"/>
          <w:szCs w:val="24"/>
        </w:rPr>
      </w:pPr>
      <w:r w:rsidRPr="002F55FD">
        <w:rPr>
          <w:bCs/>
          <w:sz w:val="24"/>
          <w:szCs w:val="24"/>
        </w:rPr>
        <w:t>на обработку персональных данных</w:t>
      </w:r>
    </w:p>
    <w:p w14:paraId="70667EC0" w14:textId="77777777" w:rsidR="007C564E" w:rsidRPr="002F55FD" w:rsidRDefault="007C564E">
      <w:pPr>
        <w:jc w:val="center"/>
        <w:rPr>
          <w:bCs/>
        </w:rPr>
      </w:pPr>
    </w:p>
    <w:p w14:paraId="27196D4F" w14:textId="77777777" w:rsidR="007C564E" w:rsidRPr="002F55FD" w:rsidRDefault="0034660D">
      <w:pPr>
        <w:widowControl w:val="0"/>
        <w:ind w:firstLine="709"/>
        <w:jc w:val="both"/>
        <w:rPr>
          <w:szCs w:val="24"/>
        </w:rPr>
      </w:pPr>
      <w:r w:rsidRPr="002F55FD">
        <w:rPr>
          <w:szCs w:val="24"/>
        </w:rPr>
        <w:t>Я, нижеподписавшийся ______________________________________________________</w:t>
      </w:r>
    </w:p>
    <w:p w14:paraId="1583365C" w14:textId="77777777" w:rsidR="007C564E" w:rsidRPr="002F55FD" w:rsidRDefault="0034660D">
      <w:pPr>
        <w:widowControl w:val="0"/>
        <w:ind w:left="4536"/>
        <w:jc w:val="both"/>
        <w:rPr>
          <w:sz w:val="16"/>
          <w:szCs w:val="16"/>
        </w:rPr>
      </w:pPr>
      <w:r w:rsidRPr="002F55FD">
        <w:rPr>
          <w:sz w:val="16"/>
          <w:szCs w:val="16"/>
        </w:rPr>
        <w:t>(фамилия, имя, отчество)</w:t>
      </w:r>
    </w:p>
    <w:p w14:paraId="65C925E9" w14:textId="77777777" w:rsidR="007C564E" w:rsidRPr="002F55FD" w:rsidRDefault="007C564E">
      <w:pPr>
        <w:widowControl w:val="0"/>
        <w:ind w:firstLine="709"/>
        <w:rPr>
          <w:szCs w:val="24"/>
        </w:rPr>
      </w:pPr>
    </w:p>
    <w:p w14:paraId="70C04837" w14:textId="77777777" w:rsidR="007C564E" w:rsidRPr="002F55FD" w:rsidRDefault="007C564E">
      <w:pPr>
        <w:widowControl w:val="0"/>
        <w:ind w:firstLine="709"/>
        <w:jc w:val="both"/>
        <w:rPr>
          <w:szCs w:val="24"/>
        </w:rPr>
      </w:pPr>
    </w:p>
    <w:p w14:paraId="1B9F4764" w14:textId="6353597E" w:rsidR="007C564E" w:rsidRPr="002F55FD" w:rsidRDefault="0034660D">
      <w:pPr>
        <w:widowControl w:val="0"/>
        <w:jc w:val="both"/>
        <w:rPr>
          <w:szCs w:val="24"/>
        </w:rPr>
      </w:pPr>
      <w:r w:rsidRPr="002F55FD">
        <w:rPr>
          <w:szCs w:val="24"/>
        </w:rPr>
        <w:t>паспорт _____________</w:t>
      </w:r>
      <w:r w:rsidR="007E2D16" w:rsidRPr="002F55FD">
        <w:rPr>
          <w:szCs w:val="24"/>
        </w:rPr>
        <w:t xml:space="preserve"> </w:t>
      </w:r>
      <w:r w:rsidRPr="002F55FD">
        <w:rPr>
          <w:szCs w:val="24"/>
        </w:rPr>
        <w:t>№ __________________ дата выдачи ______________________</w:t>
      </w:r>
    </w:p>
    <w:p w14:paraId="48827FE6" w14:textId="77777777" w:rsidR="007C564E" w:rsidRPr="002F55FD" w:rsidRDefault="0034660D">
      <w:pPr>
        <w:widowControl w:val="0"/>
        <w:jc w:val="both"/>
        <w:rPr>
          <w:szCs w:val="24"/>
        </w:rPr>
      </w:pPr>
      <w:r w:rsidRPr="002F55FD">
        <w:rPr>
          <w:szCs w:val="24"/>
        </w:rPr>
        <w:t xml:space="preserve">наименование выдавшего органа _________________________________________________, </w:t>
      </w:r>
    </w:p>
    <w:p w14:paraId="517179B6" w14:textId="71FF9CBB" w:rsidR="007C564E" w:rsidRPr="002F55FD" w:rsidRDefault="0034660D">
      <w:pPr>
        <w:widowControl w:val="0"/>
        <w:jc w:val="both"/>
        <w:rPr>
          <w:sz w:val="16"/>
          <w:szCs w:val="16"/>
        </w:rPr>
      </w:pPr>
      <w:r w:rsidRPr="002F55FD">
        <w:rPr>
          <w:szCs w:val="24"/>
        </w:rPr>
        <w:t>зарегистрированный(</w:t>
      </w:r>
      <w:r w:rsidR="002A08C9" w:rsidRPr="002F55FD">
        <w:rPr>
          <w:szCs w:val="24"/>
        </w:rPr>
        <w:t>-</w:t>
      </w:r>
      <w:r w:rsidRPr="002F55FD">
        <w:rPr>
          <w:szCs w:val="24"/>
        </w:rPr>
        <w:t>ая) по адресу: _________________________________________________________,</w:t>
      </w:r>
      <w:r w:rsidRPr="002F55FD">
        <w:rPr>
          <w:szCs w:val="24"/>
        </w:rPr>
        <w:br/>
        <w:t xml:space="preserve">в целях участия в </w:t>
      </w:r>
      <w:r w:rsidRPr="002F55FD">
        <w:rPr>
          <w:i/>
          <w:szCs w:val="24"/>
        </w:rPr>
        <w:t>[указывается способ, форма, номер закупки],</w:t>
      </w:r>
      <w:r w:rsidRPr="002F55FD">
        <w:rPr>
          <w:szCs w:val="24"/>
        </w:rPr>
        <w:t xml:space="preserve"> заключения, исполнения (прекращения) гражданско-правового договора между </w:t>
      </w:r>
      <w:r w:rsidR="00541BE1" w:rsidRPr="002F55FD">
        <w:rPr>
          <w:szCs w:val="24"/>
        </w:rPr>
        <w:t>АНО</w:t>
      </w:r>
      <w:r w:rsidR="001D029D" w:rsidRPr="002F55FD">
        <w:rPr>
          <w:szCs w:val="24"/>
        </w:rPr>
        <w:t> </w:t>
      </w:r>
      <w:r w:rsidR="00541BE1" w:rsidRPr="002F55FD">
        <w:rPr>
          <w:szCs w:val="24"/>
        </w:rPr>
        <w:t>«Цифровой аудит</w:t>
      </w:r>
      <w:r w:rsidRPr="002F55FD">
        <w:rPr>
          <w:szCs w:val="24"/>
        </w:rPr>
        <w:t>» и</w:t>
      </w:r>
      <w:r w:rsidRPr="002F55FD">
        <w:rPr>
          <w:szCs w:val="24"/>
        </w:rPr>
        <w:br/>
        <w:t>___________________________________ в случае признания ____________________________________</w:t>
      </w:r>
      <w:r w:rsidRPr="002F55FD">
        <w:rPr>
          <w:szCs w:val="24"/>
        </w:rPr>
        <w:br/>
      </w:r>
      <w:r w:rsidRPr="002F55FD">
        <w:rPr>
          <w:sz w:val="16"/>
          <w:szCs w:val="16"/>
        </w:rPr>
        <w:t>(наименование участника процедуры закупки)</w:t>
      </w:r>
      <w:r w:rsidRPr="002F55FD">
        <w:rPr>
          <w:sz w:val="16"/>
          <w:szCs w:val="16"/>
        </w:rPr>
        <w:tab/>
      </w:r>
      <w:r w:rsidRPr="002F55FD">
        <w:rPr>
          <w:sz w:val="16"/>
          <w:szCs w:val="16"/>
        </w:rPr>
        <w:tab/>
      </w:r>
      <w:r w:rsidRPr="002F55FD">
        <w:rPr>
          <w:sz w:val="16"/>
          <w:szCs w:val="16"/>
        </w:rPr>
        <w:tab/>
      </w:r>
      <w:r w:rsidRPr="002F55FD">
        <w:rPr>
          <w:sz w:val="16"/>
          <w:szCs w:val="16"/>
        </w:rPr>
        <w:tab/>
      </w:r>
      <w:r w:rsidRPr="002F55FD">
        <w:rPr>
          <w:sz w:val="16"/>
          <w:szCs w:val="16"/>
        </w:rPr>
        <w:tab/>
        <w:t>(наименование участника процедуры закупки)</w:t>
      </w:r>
    </w:p>
    <w:p w14:paraId="09572F2F" w14:textId="219C5B61" w:rsidR="007C564E" w:rsidRPr="002F55FD" w:rsidRDefault="0034660D">
      <w:pPr>
        <w:widowControl w:val="0"/>
        <w:jc w:val="both"/>
        <w:rPr>
          <w:szCs w:val="24"/>
        </w:rPr>
      </w:pPr>
      <w:r w:rsidRPr="002F55FD">
        <w:rPr>
          <w:szCs w:val="24"/>
        </w:rPr>
        <w:t xml:space="preserve">победителем процедуры закупки, даю свое согласие </w:t>
      </w:r>
      <w:r w:rsidR="00541BE1" w:rsidRPr="002F55FD">
        <w:rPr>
          <w:szCs w:val="24"/>
        </w:rPr>
        <w:t>автономной некоммерческой организации</w:t>
      </w:r>
      <w:r w:rsidRPr="002F55FD">
        <w:rPr>
          <w:szCs w:val="24"/>
        </w:rPr>
        <w:t xml:space="preserve"> «</w:t>
      </w:r>
      <w:r w:rsidR="00541BE1" w:rsidRPr="002F55FD">
        <w:rPr>
          <w:szCs w:val="24"/>
        </w:rPr>
        <w:t>Цифровой аудит</w:t>
      </w:r>
      <w:r w:rsidRPr="002F55FD">
        <w:rPr>
          <w:szCs w:val="24"/>
        </w:rPr>
        <w:t>» (далее – А</w:t>
      </w:r>
      <w:r w:rsidR="00541BE1" w:rsidRPr="002F55FD">
        <w:rPr>
          <w:szCs w:val="24"/>
        </w:rPr>
        <w:t>Н</w:t>
      </w:r>
      <w:r w:rsidRPr="002F55FD">
        <w:rPr>
          <w:szCs w:val="24"/>
        </w:rPr>
        <w:t>О «</w:t>
      </w:r>
      <w:r w:rsidR="00541BE1" w:rsidRPr="002F55FD">
        <w:rPr>
          <w:szCs w:val="24"/>
        </w:rPr>
        <w:t>Цифровой аудит</w:t>
      </w:r>
      <w:r w:rsidRPr="002F55FD">
        <w:rPr>
          <w:szCs w:val="24"/>
        </w:rPr>
        <w:t xml:space="preserve">», Оператор) (ОГРН </w:t>
      </w:r>
      <w:r w:rsidR="00042941" w:rsidRPr="002F55FD">
        <w:rPr>
          <w:szCs w:val="24"/>
        </w:rPr>
        <w:t xml:space="preserve">1247700704877 </w:t>
      </w:r>
      <w:r w:rsidRPr="002F55FD">
        <w:rPr>
          <w:szCs w:val="24"/>
        </w:rPr>
        <w:t>от 2</w:t>
      </w:r>
      <w:r w:rsidR="00042941" w:rsidRPr="002F55FD">
        <w:rPr>
          <w:szCs w:val="24"/>
        </w:rPr>
        <w:t>4</w:t>
      </w:r>
      <w:r w:rsidRPr="002F55FD">
        <w:rPr>
          <w:szCs w:val="24"/>
        </w:rPr>
        <w:t>.10.202</w:t>
      </w:r>
      <w:r w:rsidR="00042941" w:rsidRPr="002F55FD">
        <w:rPr>
          <w:szCs w:val="24"/>
        </w:rPr>
        <w:t>4</w:t>
      </w:r>
      <w:r w:rsidRPr="002F55FD">
        <w:rPr>
          <w:szCs w:val="24"/>
        </w:rPr>
        <w:t xml:space="preserve">, адрес местонахождения: Российская Федерация, </w:t>
      </w:r>
      <w:r w:rsidR="00702FE3" w:rsidRPr="002F55FD">
        <w:rPr>
          <w:szCs w:val="24"/>
        </w:rPr>
        <w:t>115114, г. Москва, вн.тер.г. муниципальный округ Замоскворечье, ул.</w:t>
      </w:r>
      <w:r w:rsidR="00BC10F8" w:rsidRPr="002F55FD">
        <w:rPr>
          <w:szCs w:val="24"/>
        </w:rPr>
        <w:t> </w:t>
      </w:r>
      <w:r w:rsidR="00702FE3" w:rsidRPr="002F55FD">
        <w:rPr>
          <w:szCs w:val="24"/>
        </w:rPr>
        <w:t>Летниковская, д. 2, стр. 3, помещение 1</w:t>
      </w:r>
      <w:r w:rsidRPr="002F55FD">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2F55FD" w:rsidRDefault="00042941">
      <w:pPr>
        <w:widowControl w:val="0"/>
        <w:ind w:firstLine="709"/>
        <w:jc w:val="both"/>
        <w:rPr>
          <w:szCs w:val="24"/>
        </w:rPr>
      </w:pPr>
      <w:r w:rsidRPr="002F55FD">
        <w:rPr>
          <w:szCs w:val="24"/>
        </w:rPr>
        <w:t xml:space="preserve">АНО «Цифровой аудит» </w:t>
      </w:r>
      <w:r w:rsidR="0034660D" w:rsidRPr="002F55FD">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2A269F17" w:rsidR="007C564E" w:rsidRPr="002F55FD" w:rsidRDefault="0034660D">
      <w:pPr>
        <w:widowControl w:val="0"/>
        <w:ind w:firstLine="709"/>
        <w:jc w:val="both"/>
        <w:rPr>
          <w:szCs w:val="24"/>
        </w:rPr>
      </w:pPr>
      <w:r w:rsidRPr="002F55FD">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r w:rsidR="001C4AAE" w:rsidRPr="002F55FD">
        <w:rPr>
          <w:szCs w:val="24"/>
        </w:rPr>
        <w:t>,</w:t>
      </w:r>
      <w:r w:rsidRPr="002F55FD">
        <w:rPr>
          <w:szCs w:val="24"/>
        </w:rPr>
        <w:t xml:space="preserve"> и составляет три года.</w:t>
      </w:r>
    </w:p>
    <w:p w14:paraId="5184B36D" w14:textId="77777777" w:rsidR="007C564E" w:rsidRPr="002F55FD" w:rsidRDefault="0034660D">
      <w:pPr>
        <w:widowControl w:val="0"/>
        <w:ind w:firstLine="709"/>
        <w:jc w:val="both"/>
        <w:rPr>
          <w:szCs w:val="24"/>
        </w:rPr>
      </w:pPr>
      <w:r w:rsidRPr="002F55FD">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2F55FD" w:rsidRDefault="0034660D">
      <w:pPr>
        <w:widowControl w:val="0"/>
        <w:ind w:firstLine="709"/>
        <w:jc w:val="both"/>
        <w:rPr>
          <w:szCs w:val="24"/>
        </w:rPr>
      </w:pPr>
      <w:r w:rsidRPr="002F55FD">
        <w:rPr>
          <w:szCs w:val="24"/>
        </w:rPr>
        <w:t>Настоящее согласие дано мной и действует до «____» _________________ 20___ г.</w:t>
      </w:r>
    </w:p>
    <w:p w14:paraId="53FA2AF7" w14:textId="77777777" w:rsidR="007C564E" w:rsidRPr="002F55FD" w:rsidRDefault="0034660D">
      <w:pPr>
        <w:widowControl w:val="0"/>
        <w:ind w:firstLine="709"/>
        <w:jc w:val="both"/>
        <w:rPr>
          <w:szCs w:val="24"/>
        </w:rPr>
      </w:pPr>
      <w:r w:rsidRPr="002F55FD">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2F55FD" w:rsidRDefault="0034660D">
      <w:pPr>
        <w:widowControl w:val="0"/>
        <w:ind w:firstLine="709"/>
        <w:jc w:val="both"/>
        <w:rPr>
          <w:szCs w:val="24"/>
        </w:rPr>
      </w:pPr>
      <w:r w:rsidRPr="002F55FD">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2F55FD" w:rsidRDefault="007C564E">
      <w:pPr>
        <w:widowControl w:val="0"/>
        <w:ind w:firstLine="709"/>
        <w:jc w:val="both"/>
        <w:rPr>
          <w:szCs w:val="24"/>
        </w:rPr>
      </w:pPr>
    </w:p>
    <w:p w14:paraId="4159848B" w14:textId="77777777" w:rsidR="007C564E" w:rsidRPr="002F55FD" w:rsidRDefault="0034660D">
      <w:pPr>
        <w:ind w:firstLine="709"/>
        <w:jc w:val="both"/>
        <w:rPr>
          <w:szCs w:val="24"/>
        </w:rPr>
      </w:pPr>
      <w:r w:rsidRPr="002F55FD">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2F55FD" w:rsidRDefault="007C564E">
      <w:pPr>
        <w:jc w:val="both"/>
        <w:rPr>
          <w:sz w:val="22"/>
          <w:szCs w:val="24"/>
        </w:rPr>
      </w:pPr>
    </w:p>
    <w:p w14:paraId="589BA6C4" w14:textId="77777777" w:rsidR="007C564E" w:rsidRPr="002F55FD" w:rsidRDefault="0034660D">
      <w:pPr>
        <w:jc w:val="both"/>
        <w:rPr>
          <w:sz w:val="22"/>
          <w:szCs w:val="24"/>
        </w:rPr>
      </w:pPr>
      <w:r w:rsidRPr="002F55FD">
        <w:rPr>
          <w:sz w:val="22"/>
          <w:szCs w:val="24"/>
        </w:rPr>
        <w:t>«____» _________________ 20___ г.</w:t>
      </w:r>
    </w:p>
    <w:p w14:paraId="66598F82" w14:textId="77777777" w:rsidR="007C564E" w:rsidRPr="002F55FD" w:rsidRDefault="007C564E">
      <w:pPr>
        <w:jc w:val="both"/>
        <w:rPr>
          <w:sz w:val="18"/>
        </w:rPr>
      </w:pPr>
    </w:p>
    <w:p w14:paraId="14E3540F" w14:textId="77777777" w:rsidR="007C564E" w:rsidRPr="002F55FD" w:rsidRDefault="007C564E">
      <w:pPr>
        <w:jc w:val="both"/>
        <w:rPr>
          <w:sz w:val="18"/>
        </w:rPr>
      </w:pPr>
    </w:p>
    <w:p w14:paraId="701C7127" w14:textId="77777777" w:rsidR="007C564E" w:rsidRPr="002F55FD" w:rsidRDefault="0034660D">
      <w:pPr>
        <w:jc w:val="both"/>
        <w:rPr>
          <w:sz w:val="18"/>
        </w:rPr>
      </w:pPr>
      <w:r w:rsidRPr="002F55FD">
        <w:rPr>
          <w:sz w:val="18"/>
        </w:rPr>
        <w:t>___________________</w:t>
      </w:r>
      <w:r w:rsidRPr="002F55FD">
        <w:rPr>
          <w:sz w:val="18"/>
        </w:rPr>
        <w:tab/>
        <w:t>_________________________________________________</w:t>
      </w:r>
    </w:p>
    <w:p w14:paraId="4F60AD6F" w14:textId="77777777" w:rsidR="00583C23" w:rsidRPr="002F55FD" w:rsidRDefault="0034660D" w:rsidP="00042941">
      <w:pPr>
        <w:widowControl w:val="0"/>
        <w:ind w:firstLine="708"/>
        <w:jc w:val="both"/>
        <w:rPr>
          <w:sz w:val="18"/>
        </w:rPr>
      </w:pPr>
      <w:r w:rsidRPr="002F55FD">
        <w:rPr>
          <w:sz w:val="18"/>
        </w:rPr>
        <w:t>(подпись)</w:t>
      </w:r>
      <w:r w:rsidRPr="002F55FD">
        <w:rPr>
          <w:sz w:val="18"/>
        </w:rPr>
        <w:tab/>
      </w:r>
      <w:r w:rsidRPr="002F55FD">
        <w:rPr>
          <w:sz w:val="18"/>
        </w:rPr>
        <w:tab/>
      </w:r>
      <w:r w:rsidRPr="002F55FD">
        <w:rPr>
          <w:sz w:val="18"/>
        </w:rPr>
        <w:tab/>
        <w:t>(расшифровка подписи)</w:t>
      </w:r>
    </w:p>
    <w:p w14:paraId="4743D701" w14:textId="77777777" w:rsidR="00A74A60" w:rsidRPr="002F55FD" w:rsidRDefault="00A74A60" w:rsidP="00042941">
      <w:pPr>
        <w:widowControl w:val="0"/>
        <w:ind w:firstLine="708"/>
        <w:jc w:val="both"/>
        <w:rPr>
          <w:sz w:val="18"/>
        </w:rPr>
        <w:sectPr w:rsidR="00A74A60" w:rsidRPr="002F55FD">
          <w:pgSz w:w="11906" w:h="16838"/>
          <w:pgMar w:top="709" w:right="851" w:bottom="709" w:left="1418" w:header="426" w:footer="0" w:gutter="0"/>
          <w:cols w:space="708"/>
          <w:docGrid w:linePitch="360"/>
        </w:sectPr>
      </w:pPr>
    </w:p>
    <w:p w14:paraId="36025EFC" w14:textId="28C8FD7F" w:rsidR="00583C23" w:rsidRPr="002F55FD" w:rsidRDefault="00583C23" w:rsidP="00583C23">
      <w:pPr>
        <w:widowControl w:val="0"/>
        <w:jc w:val="right"/>
        <w:rPr>
          <w:sz w:val="24"/>
          <w:szCs w:val="24"/>
        </w:rPr>
      </w:pPr>
      <w:r w:rsidRPr="002F55FD">
        <w:rPr>
          <w:sz w:val="24"/>
          <w:szCs w:val="24"/>
        </w:rPr>
        <w:lastRenderedPageBreak/>
        <w:t>Приложение 9</w:t>
      </w:r>
    </w:p>
    <w:p w14:paraId="1402BEAB" w14:textId="77777777" w:rsidR="00583C23" w:rsidRPr="002F55FD" w:rsidRDefault="00583C23" w:rsidP="00583C23">
      <w:pPr>
        <w:widowControl w:val="0"/>
        <w:jc w:val="right"/>
        <w:rPr>
          <w:sz w:val="24"/>
          <w:szCs w:val="24"/>
        </w:rPr>
      </w:pPr>
      <w:r w:rsidRPr="002F55FD">
        <w:rPr>
          <w:sz w:val="24"/>
          <w:szCs w:val="24"/>
        </w:rPr>
        <w:t>к извещению о проведении запроса котировок</w:t>
      </w:r>
    </w:p>
    <w:p w14:paraId="4D68271C" w14:textId="77777777" w:rsidR="00583C23" w:rsidRPr="002F55FD" w:rsidRDefault="00583C23" w:rsidP="00583C23">
      <w:pPr>
        <w:jc w:val="center"/>
      </w:pPr>
    </w:p>
    <w:p w14:paraId="2FB131FE" w14:textId="77777777" w:rsidR="00583C23" w:rsidRPr="002F55FD" w:rsidRDefault="00583C23" w:rsidP="00583C23">
      <w:pPr>
        <w:jc w:val="center"/>
      </w:pPr>
      <w:r w:rsidRPr="002F55FD">
        <w:t>НАЧАЛО ФОРМЫ</w:t>
      </w:r>
    </w:p>
    <w:p w14:paraId="2CAEB0D5" w14:textId="77777777" w:rsidR="00D2599E" w:rsidRPr="002F55FD" w:rsidRDefault="00D2599E" w:rsidP="00D2599E">
      <w:pPr>
        <w:jc w:val="center"/>
      </w:pPr>
    </w:p>
    <w:p w14:paraId="44C2B585" w14:textId="77777777" w:rsidR="00D2599E" w:rsidRPr="002F55FD" w:rsidRDefault="00D2599E" w:rsidP="00D2599E">
      <w:pPr>
        <w:ind w:firstLine="567"/>
        <w:jc w:val="both"/>
        <w:rPr>
          <w:sz w:val="24"/>
          <w:szCs w:val="24"/>
        </w:rPr>
      </w:pPr>
      <w:r w:rsidRPr="002F55FD">
        <w:rPr>
          <w:sz w:val="24"/>
          <w:szCs w:val="24"/>
        </w:rPr>
        <w:t>Запрос котировок на право заключения договора на ______.</w:t>
      </w:r>
    </w:p>
    <w:p w14:paraId="3BD7A86D" w14:textId="77777777" w:rsidR="00583C23" w:rsidRPr="002F55FD" w:rsidRDefault="00583C23" w:rsidP="00583C23">
      <w:pPr>
        <w:jc w:val="center"/>
      </w:pPr>
    </w:p>
    <w:p w14:paraId="5B653E8E" w14:textId="77777777" w:rsidR="00583C23" w:rsidRPr="002F55FD" w:rsidRDefault="00583C23" w:rsidP="00583C23">
      <w:pPr>
        <w:jc w:val="center"/>
        <w:rPr>
          <w:sz w:val="24"/>
          <w:szCs w:val="24"/>
        </w:rPr>
      </w:pPr>
      <w:r w:rsidRPr="002F55FD">
        <w:rPr>
          <w:sz w:val="24"/>
          <w:szCs w:val="24"/>
        </w:rPr>
        <w:t>СПРАВКА ОБ ОПЫТЕ ИСПОЛНЕНИЯ ДОГОВОРОВ/КОНТРАКТОВ</w:t>
      </w:r>
    </w:p>
    <w:p w14:paraId="561DA913" w14:textId="77777777" w:rsidR="00583C23" w:rsidRPr="002F55FD" w:rsidRDefault="00583C23" w:rsidP="00583C23">
      <w:pPr>
        <w:jc w:val="center"/>
      </w:pPr>
    </w:p>
    <w:p w14:paraId="4AEC0F6D" w14:textId="3F6FCA2B" w:rsidR="00583C23" w:rsidRPr="002F55FD" w:rsidRDefault="00583C23" w:rsidP="00583C23">
      <w:pPr>
        <w:ind w:firstLine="567"/>
        <w:jc w:val="both"/>
        <w:rPr>
          <w:sz w:val="24"/>
          <w:szCs w:val="24"/>
        </w:rPr>
      </w:pPr>
      <w:r w:rsidRPr="002F55FD">
        <w:rPr>
          <w:sz w:val="24"/>
          <w:szCs w:val="24"/>
        </w:rPr>
        <w:t xml:space="preserve">Участник </w:t>
      </w:r>
      <w:r w:rsidR="007763ED" w:rsidRPr="002F55FD">
        <w:rPr>
          <w:sz w:val="24"/>
          <w:szCs w:val="24"/>
        </w:rPr>
        <w:t>процедуры закупки</w:t>
      </w:r>
      <w:r w:rsidRPr="002F55FD">
        <w:rPr>
          <w:sz w:val="24"/>
          <w:szCs w:val="24"/>
        </w:rPr>
        <w:t>: ______.</w:t>
      </w:r>
    </w:p>
    <w:p w14:paraId="5D18940D" w14:textId="77777777" w:rsidR="00583C23" w:rsidRPr="002F55FD" w:rsidRDefault="00583C23" w:rsidP="00583C23">
      <w:pPr>
        <w:jc w:val="cente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29"/>
        <w:gridCol w:w="1814"/>
        <w:gridCol w:w="1701"/>
        <w:gridCol w:w="1134"/>
        <w:gridCol w:w="1418"/>
        <w:gridCol w:w="1417"/>
      </w:tblGrid>
      <w:tr w:rsidR="00583C23" w:rsidRPr="002F55FD" w14:paraId="1D8ECA29" w14:textId="77777777" w:rsidTr="00E14848">
        <w:trPr>
          <w:jc w:val="center"/>
        </w:trPr>
        <w:tc>
          <w:tcPr>
            <w:tcW w:w="534" w:type="dxa"/>
            <w:vAlign w:val="center"/>
          </w:tcPr>
          <w:p w14:paraId="12F48D31" w14:textId="77777777" w:rsidR="00583C23" w:rsidRPr="002F55FD" w:rsidRDefault="00583C23" w:rsidP="00E14848">
            <w:pPr>
              <w:jc w:val="center"/>
              <w:rPr>
                <w:sz w:val="18"/>
                <w:szCs w:val="18"/>
              </w:rPr>
            </w:pPr>
            <w:r w:rsidRPr="002F55FD">
              <w:rPr>
                <w:sz w:val="18"/>
                <w:szCs w:val="18"/>
              </w:rPr>
              <w:t>№</w:t>
            </w:r>
          </w:p>
          <w:p w14:paraId="4AD95BCE" w14:textId="77777777" w:rsidR="00583C23" w:rsidRPr="002F55FD" w:rsidRDefault="00583C23" w:rsidP="00E14848">
            <w:pPr>
              <w:jc w:val="center"/>
              <w:rPr>
                <w:sz w:val="18"/>
                <w:szCs w:val="18"/>
              </w:rPr>
            </w:pPr>
            <w:r w:rsidRPr="002F55FD">
              <w:rPr>
                <w:sz w:val="18"/>
                <w:szCs w:val="18"/>
              </w:rPr>
              <w:t>п/п</w:t>
            </w:r>
          </w:p>
        </w:tc>
        <w:tc>
          <w:tcPr>
            <w:tcW w:w="1729" w:type="dxa"/>
            <w:vAlign w:val="center"/>
          </w:tcPr>
          <w:p w14:paraId="0FA3C0DC" w14:textId="77777777" w:rsidR="00583C23" w:rsidRPr="002F55FD" w:rsidRDefault="00583C23" w:rsidP="00E14848">
            <w:pPr>
              <w:jc w:val="center"/>
              <w:rPr>
                <w:sz w:val="18"/>
                <w:szCs w:val="18"/>
              </w:rPr>
            </w:pPr>
            <w:r w:rsidRPr="002F55FD">
              <w:rPr>
                <w:sz w:val="18"/>
                <w:szCs w:val="18"/>
              </w:rPr>
              <w:t>Сроки исполнения (год и месяц начала исполнения – год и месяц фактического или планируемого окончания исполнения) и реквизиты (номер и дата) договора / контракта</w:t>
            </w:r>
          </w:p>
        </w:tc>
        <w:tc>
          <w:tcPr>
            <w:tcW w:w="1814" w:type="dxa"/>
            <w:vAlign w:val="center"/>
          </w:tcPr>
          <w:p w14:paraId="182A754A" w14:textId="77777777" w:rsidR="00583C23" w:rsidRPr="002F55FD" w:rsidRDefault="00583C23" w:rsidP="00E14848">
            <w:pPr>
              <w:jc w:val="center"/>
              <w:rPr>
                <w:sz w:val="18"/>
                <w:szCs w:val="18"/>
              </w:rPr>
            </w:pPr>
            <w:r w:rsidRPr="002F55FD">
              <w:rPr>
                <w:sz w:val="18"/>
                <w:szCs w:val="18"/>
              </w:rPr>
              <w:t>Заказчик (наименование, адрес, контактное лицо с указанием должности, контактные телефоны)</w:t>
            </w:r>
          </w:p>
        </w:tc>
        <w:tc>
          <w:tcPr>
            <w:tcW w:w="1701" w:type="dxa"/>
            <w:vAlign w:val="center"/>
          </w:tcPr>
          <w:p w14:paraId="2FE268A8" w14:textId="77777777" w:rsidR="00583C23" w:rsidRPr="002F55FD" w:rsidRDefault="00583C23" w:rsidP="00E14848">
            <w:pPr>
              <w:jc w:val="center"/>
              <w:rPr>
                <w:sz w:val="18"/>
                <w:szCs w:val="18"/>
              </w:rPr>
            </w:pPr>
            <w:r w:rsidRPr="002F55FD">
              <w:rPr>
                <w:sz w:val="18"/>
                <w:szCs w:val="18"/>
              </w:rPr>
              <w:t>Описание договора / контракта (объем и состав товаров, работ, услуг, описание основных условий договора / контракта)</w:t>
            </w:r>
          </w:p>
        </w:tc>
        <w:tc>
          <w:tcPr>
            <w:tcW w:w="1134" w:type="dxa"/>
            <w:vAlign w:val="center"/>
          </w:tcPr>
          <w:p w14:paraId="1BD5C788" w14:textId="77777777" w:rsidR="00583C23" w:rsidRPr="002F55FD" w:rsidRDefault="00583C23" w:rsidP="00E14848">
            <w:pPr>
              <w:jc w:val="center"/>
              <w:rPr>
                <w:sz w:val="18"/>
                <w:szCs w:val="18"/>
              </w:rPr>
            </w:pPr>
            <w:r w:rsidRPr="002F55FD">
              <w:rPr>
                <w:sz w:val="18"/>
                <w:szCs w:val="18"/>
              </w:rPr>
              <w:t>Сумма договора / контракта, руб.</w:t>
            </w:r>
          </w:p>
        </w:tc>
        <w:tc>
          <w:tcPr>
            <w:tcW w:w="1418" w:type="dxa"/>
            <w:vAlign w:val="center"/>
          </w:tcPr>
          <w:p w14:paraId="73545F5B" w14:textId="77777777" w:rsidR="00583C23" w:rsidRPr="002F55FD" w:rsidRDefault="00583C23" w:rsidP="00E14848">
            <w:pPr>
              <w:jc w:val="center"/>
              <w:rPr>
                <w:sz w:val="18"/>
                <w:szCs w:val="18"/>
              </w:rPr>
            </w:pPr>
            <w:r w:rsidRPr="002F55FD">
              <w:rPr>
                <w:sz w:val="18"/>
                <w:szCs w:val="18"/>
              </w:rPr>
              <w:t>Сумма фактического исполнения обязательств по договору / контракту за указанный период, руб.</w:t>
            </w:r>
          </w:p>
        </w:tc>
        <w:tc>
          <w:tcPr>
            <w:tcW w:w="1417" w:type="dxa"/>
            <w:vAlign w:val="center"/>
          </w:tcPr>
          <w:p w14:paraId="06DB13AF" w14:textId="77777777" w:rsidR="00583C23" w:rsidRPr="002F55FD" w:rsidRDefault="00583C23" w:rsidP="00E14848">
            <w:pPr>
              <w:jc w:val="center"/>
              <w:rPr>
                <w:sz w:val="18"/>
                <w:szCs w:val="18"/>
              </w:rPr>
            </w:pPr>
            <w:r w:rsidRPr="002F55FD">
              <w:rPr>
                <w:sz w:val="18"/>
                <w:szCs w:val="18"/>
              </w:rPr>
              <w:t>Процент завершенности исполнения</w:t>
            </w:r>
          </w:p>
        </w:tc>
      </w:tr>
      <w:tr w:rsidR="00583C23" w:rsidRPr="002F55FD" w14:paraId="2EFF2D17" w14:textId="77777777" w:rsidTr="00E14848">
        <w:trPr>
          <w:jc w:val="center"/>
        </w:trPr>
        <w:tc>
          <w:tcPr>
            <w:tcW w:w="534" w:type="dxa"/>
          </w:tcPr>
          <w:p w14:paraId="09EE5978" w14:textId="77777777" w:rsidR="00583C23" w:rsidRPr="002F55FD" w:rsidRDefault="00583C23" w:rsidP="00E14848">
            <w:pPr>
              <w:jc w:val="center"/>
              <w:rPr>
                <w:sz w:val="18"/>
                <w:szCs w:val="18"/>
              </w:rPr>
            </w:pPr>
            <w:r w:rsidRPr="002F55FD">
              <w:rPr>
                <w:sz w:val="18"/>
                <w:szCs w:val="18"/>
              </w:rPr>
              <w:t>1</w:t>
            </w:r>
          </w:p>
        </w:tc>
        <w:tc>
          <w:tcPr>
            <w:tcW w:w="9213" w:type="dxa"/>
            <w:gridSpan w:val="6"/>
          </w:tcPr>
          <w:p w14:paraId="17EB0A84" w14:textId="77777777" w:rsidR="00583C23" w:rsidRPr="002F55FD" w:rsidRDefault="00583C23" w:rsidP="00E14848">
            <w:pPr>
              <w:jc w:val="both"/>
              <w:rPr>
                <w:sz w:val="18"/>
                <w:szCs w:val="18"/>
              </w:rPr>
            </w:pPr>
            <w:r w:rsidRPr="002F55FD">
              <w:rPr>
                <w:sz w:val="18"/>
                <w:szCs w:val="18"/>
              </w:rPr>
              <w:t>Договор 1 / Контракт 1</w:t>
            </w:r>
          </w:p>
        </w:tc>
      </w:tr>
      <w:tr w:rsidR="00583C23" w:rsidRPr="002F55FD" w14:paraId="2E66B26D" w14:textId="77777777" w:rsidTr="00E14848">
        <w:trPr>
          <w:jc w:val="center"/>
        </w:trPr>
        <w:tc>
          <w:tcPr>
            <w:tcW w:w="534" w:type="dxa"/>
          </w:tcPr>
          <w:p w14:paraId="0E719B9B" w14:textId="77777777" w:rsidR="00583C23" w:rsidRPr="002F55FD" w:rsidRDefault="00583C23" w:rsidP="00E14848">
            <w:pPr>
              <w:jc w:val="center"/>
              <w:rPr>
                <w:sz w:val="18"/>
                <w:szCs w:val="18"/>
              </w:rPr>
            </w:pPr>
          </w:p>
        </w:tc>
        <w:tc>
          <w:tcPr>
            <w:tcW w:w="1729" w:type="dxa"/>
          </w:tcPr>
          <w:p w14:paraId="376B5164" w14:textId="77777777" w:rsidR="00583C23" w:rsidRPr="002F55FD" w:rsidRDefault="00583C23" w:rsidP="00E14848">
            <w:pPr>
              <w:jc w:val="both"/>
              <w:rPr>
                <w:sz w:val="18"/>
                <w:szCs w:val="18"/>
              </w:rPr>
            </w:pPr>
          </w:p>
        </w:tc>
        <w:tc>
          <w:tcPr>
            <w:tcW w:w="1814" w:type="dxa"/>
          </w:tcPr>
          <w:p w14:paraId="2B1E3921" w14:textId="77777777" w:rsidR="00583C23" w:rsidRPr="002F55FD" w:rsidRDefault="00583C23" w:rsidP="00E14848">
            <w:pPr>
              <w:jc w:val="center"/>
              <w:rPr>
                <w:sz w:val="18"/>
                <w:szCs w:val="18"/>
              </w:rPr>
            </w:pPr>
          </w:p>
        </w:tc>
        <w:tc>
          <w:tcPr>
            <w:tcW w:w="1701" w:type="dxa"/>
          </w:tcPr>
          <w:p w14:paraId="41826B9F" w14:textId="77777777" w:rsidR="00583C23" w:rsidRPr="002F55FD" w:rsidRDefault="00583C23" w:rsidP="00E14848">
            <w:pPr>
              <w:jc w:val="center"/>
              <w:rPr>
                <w:sz w:val="18"/>
                <w:szCs w:val="18"/>
              </w:rPr>
            </w:pPr>
          </w:p>
        </w:tc>
        <w:tc>
          <w:tcPr>
            <w:tcW w:w="1134" w:type="dxa"/>
          </w:tcPr>
          <w:p w14:paraId="43679B49" w14:textId="77777777" w:rsidR="00583C23" w:rsidRPr="002F55FD" w:rsidRDefault="00583C23" w:rsidP="00E14848">
            <w:pPr>
              <w:jc w:val="center"/>
              <w:rPr>
                <w:sz w:val="18"/>
                <w:szCs w:val="18"/>
              </w:rPr>
            </w:pPr>
          </w:p>
        </w:tc>
        <w:tc>
          <w:tcPr>
            <w:tcW w:w="1418" w:type="dxa"/>
          </w:tcPr>
          <w:p w14:paraId="78BD2844" w14:textId="77777777" w:rsidR="00583C23" w:rsidRPr="002F55FD" w:rsidRDefault="00583C23" w:rsidP="00E14848">
            <w:pPr>
              <w:jc w:val="center"/>
              <w:rPr>
                <w:sz w:val="18"/>
                <w:szCs w:val="18"/>
              </w:rPr>
            </w:pPr>
          </w:p>
        </w:tc>
        <w:tc>
          <w:tcPr>
            <w:tcW w:w="1417" w:type="dxa"/>
          </w:tcPr>
          <w:p w14:paraId="0BBEB65D" w14:textId="77777777" w:rsidR="00583C23" w:rsidRPr="002F55FD" w:rsidRDefault="00583C23" w:rsidP="00E14848">
            <w:pPr>
              <w:jc w:val="center"/>
              <w:rPr>
                <w:sz w:val="18"/>
                <w:szCs w:val="18"/>
              </w:rPr>
            </w:pPr>
          </w:p>
        </w:tc>
      </w:tr>
      <w:tr w:rsidR="00583C23" w:rsidRPr="002F55FD" w14:paraId="452C1B97" w14:textId="77777777" w:rsidTr="00E14848">
        <w:trPr>
          <w:jc w:val="center"/>
        </w:trPr>
        <w:tc>
          <w:tcPr>
            <w:tcW w:w="534" w:type="dxa"/>
          </w:tcPr>
          <w:p w14:paraId="34D7D29F" w14:textId="77777777" w:rsidR="00583C23" w:rsidRPr="002F55FD" w:rsidRDefault="00583C23" w:rsidP="00E14848">
            <w:pPr>
              <w:jc w:val="center"/>
              <w:rPr>
                <w:sz w:val="18"/>
                <w:szCs w:val="18"/>
              </w:rPr>
            </w:pPr>
          </w:p>
        </w:tc>
        <w:tc>
          <w:tcPr>
            <w:tcW w:w="1729" w:type="dxa"/>
          </w:tcPr>
          <w:p w14:paraId="56B7DB20" w14:textId="77777777" w:rsidR="00583C23" w:rsidRPr="002F55FD" w:rsidRDefault="00583C23" w:rsidP="00E14848">
            <w:pPr>
              <w:jc w:val="both"/>
              <w:rPr>
                <w:sz w:val="18"/>
                <w:szCs w:val="18"/>
              </w:rPr>
            </w:pPr>
          </w:p>
        </w:tc>
        <w:tc>
          <w:tcPr>
            <w:tcW w:w="1814" w:type="dxa"/>
          </w:tcPr>
          <w:p w14:paraId="665E51C2" w14:textId="77777777" w:rsidR="00583C23" w:rsidRPr="002F55FD" w:rsidRDefault="00583C23" w:rsidP="00E14848">
            <w:pPr>
              <w:jc w:val="center"/>
              <w:rPr>
                <w:sz w:val="18"/>
                <w:szCs w:val="18"/>
              </w:rPr>
            </w:pPr>
          </w:p>
        </w:tc>
        <w:tc>
          <w:tcPr>
            <w:tcW w:w="1701" w:type="dxa"/>
          </w:tcPr>
          <w:p w14:paraId="4B737856" w14:textId="77777777" w:rsidR="00583C23" w:rsidRPr="002F55FD" w:rsidRDefault="00583C23" w:rsidP="00E14848">
            <w:pPr>
              <w:jc w:val="center"/>
              <w:rPr>
                <w:sz w:val="18"/>
                <w:szCs w:val="18"/>
              </w:rPr>
            </w:pPr>
          </w:p>
        </w:tc>
        <w:tc>
          <w:tcPr>
            <w:tcW w:w="1134" w:type="dxa"/>
          </w:tcPr>
          <w:p w14:paraId="27DC548F" w14:textId="77777777" w:rsidR="00583C23" w:rsidRPr="002F55FD" w:rsidRDefault="00583C23" w:rsidP="00E14848">
            <w:pPr>
              <w:jc w:val="center"/>
              <w:rPr>
                <w:sz w:val="18"/>
                <w:szCs w:val="18"/>
              </w:rPr>
            </w:pPr>
          </w:p>
        </w:tc>
        <w:tc>
          <w:tcPr>
            <w:tcW w:w="1418" w:type="dxa"/>
          </w:tcPr>
          <w:p w14:paraId="4AA4B935" w14:textId="77777777" w:rsidR="00583C23" w:rsidRPr="002F55FD" w:rsidRDefault="00583C23" w:rsidP="00E14848">
            <w:pPr>
              <w:jc w:val="center"/>
              <w:rPr>
                <w:sz w:val="18"/>
                <w:szCs w:val="18"/>
              </w:rPr>
            </w:pPr>
          </w:p>
        </w:tc>
        <w:tc>
          <w:tcPr>
            <w:tcW w:w="1417" w:type="dxa"/>
          </w:tcPr>
          <w:p w14:paraId="2C61F621" w14:textId="77777777" w:rsidR="00583C23" w:rsidRPr="002F55FD" w:rsidRDefault="00583C23" w:rsidP="00E14848">
            <w:pPr>
              <w:jc w:val="center"/>
              <w:rPr>
                <w:sz w:val="18"/>
                <w:szCs w:val="18"/>
              </w:rPr>
            </w:pPr>
          </w:p>
        </w:tc>
      </w:tr>
      <w:tr w:rsidR="00583C23" w:rsidRPr="002F55FD" w14:paraId="27D02638" w14:textId="77777777" w:rsidTr="00E14848">
        <w:trPr>
          <w:jc w:val="center"/>
        </w:trPr>
        <w:tc>
          <w:tcPr>
            <w:tcW w:w="534" w:type="dxa"/>
          </w:tcPr>
          <w:p w14:paraId="482B5442" w14:textId="77777777" w:rsidR="00583C23" w:rsidRPr="002F55FD" w:rsidRDefault="00583C23" w:rsidP="00E14848">
            <w:pPr>
              <w:jc w:val="center"/>
              <w:rPr>
                <w:sz w:val="18"/>
                <w:szCs w:val="18"/>
              </w:rPr>
            </w:pPr>
            <w:r w:rsidRPr="002F55FD">
              <w:rPr>
                <w:sz w:val="18"/>
                <w:szCs w:val="18"/>
              </w:rPr>
              <w:t>2</w:t>
            </w:r>
          </w:p>
        </w:tc>
        <w:tc>
          <w:tcPr>
            <w:tcW w:w="9213" w:type="dxa"/>
            <w:gridSpan w:val="6"/>
          </w:tcPr>
          <w:p w14:paraId="414C511A" w14:textId="77777777" w:rsidR="00583C23" w:rsidRPr="002F55FD" w:rsidRDefault="00583C23" w:rsidP="00E14848">
            <w:pPr>
              <w:jc w:val="both"/>
              <w:rPr>
                <w:sz w:val="18"/>
                <w:szCs w:val="18"/>
              </w:rPr>
            </w:pPr>
            <w:r w:rsidRPr="002F55FD">
              <w:rPr>
                <w:sz w:val="18"/>
                <w:szCs w:val="18"/>
              </w:rPr>
              <w:t>Договор … / Контракт …</w:t>
            </w:r>
          </w:p>
        </w:tc>
      </w:tr>
      <w:tr w:rsidR="00583C23" w:rsidRPr="002F55FD" w14:paraId="245080CA" w14:textId="77777777" w:rsidTr="00E14848">
        <w:trPr>
          <w:jc w:val="center"/>
        </w:trPr>
        <w:tc>
          <w:tcPr>
            <w:tcW w:w="534" w:type="dxa"/>
          </w:tcPr>
          <w:p w14:paraId="7756E8AA" w14:textId="77777777" w:rsidR="00583C23" w:rsidRPr="002F55FD" w:rsidRDefault="00583C23" w:rsidP="00E14848">
            <w:pPr>
              <w:jc w:val="center"/>
              <w:rPr>
                <w:sz w:val="18"/>
                <w:szCs w:val="18"/>
              </w:rPr>
            </w:pPr>
          </w:p>
        </w:tc>
        <w:tc>
          <w:tcPr>
            <w:tcW w:w="1729" w:type="dxa"/>
          </w:tcPr>
          <w:p w14:paraId="5C28B60C" w14:textId="77777777" w:rsidR="00583C23" w:rsidRPr="002F55FD" w:rsidRDefault="00583C23" w:rsidP="00E14848">
            <w:pPr>
              <w:jc w:val="both"/>
              <w:rPr>
                <w:sz w:val="18"/>
                <w:szCs w:val="18"/>
              </w:rPr>
            </w:pPr>
          </w:p>
        </w:tc>
        <w:tc>
          <w:tcPr>
            <w:tcW w:w="1814" w:type="dxa"/>
          </w:tcPr>
          <w:p w14:paraId="20DCC09B" w14:textId="77777777" w:rsidR="00583C23" w:rsidRPr="002F55FD" w:rsidRDefault="00583C23" w:rsidP="00E14848">
            <w:pPr>
              <w:jc w:val="center"/>
              <w:rPr>
                <w:sz w:val="18"/>
                <w:szCs w:val="18"/>
              </w:rPr>
            </w:pPr>
          </w:p>
        </w:tc>
        <w:tc>
          <w:tcPr>
            <w:tcW w:w="1701" w:type="dxa"/>
          </w:tcPr>
          <w:p w14:paraId="4FD5B068" w14:textId="77777777" w:rsidR="00583C23" w:rsidRPr="002F55FD" w:rsidRDefault="00583C23" w:rsidP="00E14848">
            <w:pPr>
              <w:jc w:val="center"/>
              <w:rPr>
                <w:sz w:val="18"/>
                <w:szCs w:val="18"/>
              </w:rPr>
            </w:pPr>
          </w:p>
        </w:tc>
        <w:tc>
          <w:tcPr>
            <w:tcW w:w="1134" w:type="dxa"/>
          </w:tcPr>
          <w:p w14:paraId="53DD652A" w14:textId="77777777" w:rsidR="00583C23" w:rsidRPr="002F55FD" w:rsidRDefault="00583C23" w:rsidP="00E14848">
            <w:pPr>
              <w:jc w:val="center"/>
              <w:rPr>
                <w:sz w:val="18"/>
                <w:szCs w:val="18"/>
              </w:rPr>
            </w:pPr>
          </w:p>
        </w:tc>
        <w:tc>
          <w:tcPr>
            <w:tcW w:w="1418" w:type="dxa"/>
          </w:tcPr>
          <w:p w14:paraId="6F7EDEDC" w14:textId="77777777" w:rsidR="00583C23" w:rsidRPr="002F55FD" w:rsidRDefault="00583C23" w:rsidP="00E14848">
            <w:pPr>
              <w:jc w:val="center"/>
              <w:rPr>
                <w:sz w:val="18"/>
                <w:szCs w:val="18"/>
              </w:rPr>
            </w:pPr>
          </w:p>
        </w:tc>
        <w:tc>
          <w:tcPr>
            <w:tcW w:w="1417" w:type="dxa"/>
          </w:tcPr>
          <w:p w14:paraId="71389F9F" w14:textId="77777777" w:rsidR="00583C23" w:rsidRPr="002F55FD" w:rsidRDefault="00583C23" w:rsidP="00E14848">
            <w:pPr>
              <w:jc w:val="center"/>
              <w:rPr>
                <w:sz w:val="18"/>
                <w:szCs w:val="18"/>
              </w:rPr>
            </w:pPr>
          </w:p>
        </w:tc>
      </w:tr>
      <w:tr w:rsidR="00583C23" w:rsidRPr="002F55FD" w14:paraId="489F169B" w14:textId="77777777" w:rsidTr="00E14848">
        <w:trPr>
          <w:jc w:val="center"/>
        </w:trPr>
        <w:tc>
          <w:tcPr>
            <w:tcW w:w="534" w:type="dxa"/>
          </w:tcPr>
          <w:p w14:paraId="3F6979C2" w14:textId="77777777" w:rsidR="00583C23" w:rsidRPr="002F55FD" w:rsidRDefault="00583C23" w:rsidP="00E14848">
            <w:pPr>
              <w:jc w:val="center"/>
              <w:rPr>
                <w:sz w:val="18"/>
                <w:szCs w:val="18"/>
              </w:rPr>
            </w:pPr>
          </w:p>
        </w:tc>
        <w:tc>
          <w:tcPr>
            <w:tcW w:w="1729" w:type="dxa"/>
          </w:tcPr>
          <w:p w14:paraId="4C70E00B" w14:textId="77777777" w:rsidR="00583C23" w:rsidRPr="002F55FD" w:rsidRDefault="00583C23" w:rsidP="00E14848">
            <w:pPr>
              <w:jc w:val="both"/>
              <w:rPr>
                <w:sz w:val="18"/>
                <w:szCs w:val="18"/>
              </w:rPr>
            </w:pPr>
          </w:p>
        </w:tc>
        <w:tc>
          <w:tcPr>
            <w:tcW w:w="1814" w:type="dxa"/>
          </w:tcPr>
          <w:p w14:paraId="214FD44C" w14:textId="77777777" w:rsidR="00583C23" w:rsidRPr="002F55FD" w:rsidRDefault="00583C23" w:rsidP="00E14848">
            <w:pPr>
              <w:jc w:val="center"/>
              <w:rPr>
                <w:sz w:val="18"/>
                <w:szCs w:val="18"/>
              </w:rPr>
            </w:pPr>
          </w:p>
        </w:tc>
        <w:tc>
          <w:tcPr>
            <w:tcW w:w="1701" w:type="dxa"/>
          </w:tcPr>
          <w:p w14:paraId="0E903A55" w14:textId="77777777" w:rsidR="00583C23" w:rsidRPr="002F55FD" w:rsidRDefault="00583C23" w:rsidP="00E14848">
            <w:pPr>
              <w:jc w:val="center"/>
              <w:rPr>
                <w:sz w:val="18"/>
                <w:szCs w:val="18"/>
              </w:rPr>
            </w:pPr>
          </w:p>
        </w:tc>
        <w:tc>
          <w:tcPr>
            <w:tcW w:w="1134" w:type="dxa"/>
          </w:tcPr>
          <w:p w14:paraId="4E1A96BC" w14:textId="77777777" w:rsidR="00583C23" w:rsidRPr="002F55FD" w:rsidRDefault="00583C23" w:rsidP="00E14848">
            <w:pPr>
              <w:jc w:val="center"/>
              <w:rPr>
                <w:sz w:val="18"/>
                <w:szCs w:val="18"/>
              </w:rPr>
            </w:pPr>
          </w:p>
        </w:tc>
        <w:tc>
          <w:tcPr>
            <w:tcW w:w="1418" w:type="dxa"/>
          </w:tcPr>
          <w:p w14:paraId="6D158B8D" w14:textId="77777777" w:rsidR="00583C23" w:rsidRPr="002F55FD" w:rsidRDefault="00583C23" w:rsidP="00E14848">
            <w:pPr>
              <w:jc w:val="center"/>
              <w:rPr>
                <w:sz w:val="18"/>
                <w:szCs w:val="18"/>
              </w:rPr>
            </w:pPr>
          </w:p>
        </w:tc>
        <w:tc>
          <w:tcPr>
            <w:tcW w:w="1417" w:type="dxa"/>
          </w:tcPr>
          <w:p w14:paraId="6E979795" w14:textId="77777777" w:rsidR="00583C23" w:rsidRPr="002F55FD" w:rsidRDefault="00583C23" w:rsidP="00E14848">
            <w:pPr>
              <w:jc w:val="center"/>
              <w:rPr>
                <w:sz w:val="18"/>
                <w:szCs w:val="18"/>
              </w:rPr>
            </w:pPr>
          </w:p>
        </w:tc>
      </w:tr>
      <w:tr w:rsidR="007F28A6" w:rsidRPr="002F55FD" w14:paraId="0AC0EAEC" w14:textId="77777777" w:rsidTr="00E14848">
        <w:trPr>
          <w:jc w:val="center"/>
        </w:trPr>
        <w:tc>
          <w:tcPr>
            <w:tcW w:w="534" w:type="dxa"/>
          </w:tcPr>
          <w:p w14:paraId="7311CAF0" w14:textId="6F5D44A6" w:rsidR="007F28A6" w:rsidRPr="002F55FD" w:rsidRDefault="007F28A6" w:rsidP="00E14848">
            <w:pPr>
              <w:jc w:val="center"/>
              <w:rPr>
                <w:sz w:val="18"/>
                <w:szCs w:val="18"/>
              </w:rPr>
            </w:pPr>
            <w:r w:rsidRPr="002F55FD">
              <w:rPr>
                <w:sz w:val="18"/>
                <w:szCs w:val="18"/>
              </w:rPr>
              <w:t>…</w:t>
            </w:r>
          </w:p>
        </w:tc>
        <w:tc>
          <w:tcPr>
            <w:tcW w:w="9213" w:type="dxa"/>
            <w:gridSpan w:val="6"/>
          </w:tcPr>
          <w:p w14:paraId="63C4AA2A" w14:textId="1E7A542A" w:rsidR="007F28A6" w:rsidRPr="002F55FD" w:rsidRDefault="007F28A6" w:rsidP="007F28A6">
            <w:pPr>
              <w:jc w:val="both"/>
              <w:rPr>
                <w:sz w:val="18"/>
                <w:szCs w:val="18"/>
              </w:rPr>
            </w:pPr>
            <w:r w:rsidRPr="002F55FD">
              <w:rPr>
                <w:sz w:val="18"/>
                <w:szCs w:val="18"/>
              </w:rPr>
              <w:t>…</w:t>
            </w:r>
          </w:p>
        </w:tc>
      </w:tr>
      <w:tr w:rsidR="00583C23" w:rsidRPr="002F55FD" w14:paraId="2D8BFAEA" w14:textId="77777777" w:rsidTr="00E14848">
        <w:trPr>
          <w:jc w:val="center"/>
        </w:trPr>
        <w:tc>
          <w:tcPr>
            <w:tcW w:w="534" w:type="dxa"/>
          </w:tcPr>
          <w:p w14:paraId="26011529" w14:textId="45D7EC55" w:rsidR="00583C23" w:rsidRPr="002F55FD" w:rsidRDefault="00583C23" w:rsidP="00E14848">
            <w:pPr>
              <w:jc w:val="center"/>
              <w:rPr>
                <w:sz w:val="18"/>
                <w:szCs w:val="18"/>
              </w:rPr>
            </w:pPr>
          </w:p>
        </w:tc>
        <w:tc>
          <w:tcPr>
            <w:tcW w:w="1729" w:type="dxa"/>
          </w:tcPr>
          <w:p w14:paraId="12958CEE" w14:textId="77777777" w:rsidR="00583C23" w:rsidRPr="002F55FD" w:rsidRDefault="00583C23" w:rsidP="00E14848">
            <w:pPr>
              <w:jc w:val="both"/>
              <w:rPr>
                <w:sz w:val="18"/>
                <w:szCs w:val="18"/>
              </w:rPr>
            </w:pPr>
          </w:p>
        </w:tc>
        <w:tc>
          <w:tcPr>
            <w:tcW w:w="1814" w:type="dxa"/>
          </w:tcPr>
          <w:p w14:paraId="0E4C416F" w14:textId="77777777" w:rsidR="00583C23" w:rsidRPr="002F55FD" w:rsidRDefault="00583C23" w:rsidP="00E14848">
            <w:pPr>
              <w:jc w:val="center"/>
              <w:rPr>
                <w:sz w:val="18"/>
                <w:szCs w:val="18"/>
              </w:rPr>
            </w:pPr>
          </w:p>
        </w:tc>
        <w:tc>
          <w:tcPr>
            <w:tcW w:w="1701" w:type="dxa"/>
          </w:tcPr>
          <w:p w14:paraId="1E76F0EE" w14:textId="77777777" w:rsidR="00583C23" w:rsidRPr="002F55FD" w:rsidRDefault="00583C23" w:rsidP="00E14848">
            <w:pPr>
              <w:jc w:val="center"/>
              <w:rPr>
                <w:sz w:val="18"/>
                <w:szCs w:val="18"/>
              </w:rPr>
            </w:pPr>
          </w:p>
        </w:tc>
        <w:tc>
          <w:tcPr>
            <w:tcW w:w="1134" w:type="dxa"/>
          </w:tcPr>
          <w:p w14:paraId="54059760" w14:textId="77777777" w:rsidR="00583C23" w:rsidRPr="002F55FD" w:rsidRDefault="00583C23" w:rsidP="00E14848">
            <w:pPr>
              <w:jc w:val="center"/>
              <w:rPr>
                <w:sz w:val="18"/>
                <w:szCs w:val="18"/>
              </w:rPr>
            </w:pPr>
          </w:p>
        </w:tc>
        <w:tc>
          <w:tcPr>
            <w:tcW w:w="1418" w:type="dxa"/>
          </w:tcPr>
          <w:p w14:paraId="758D3190" w14:textId="77777777" w:rsidR="00583C23" w:rsidRPr="002F55FD" w:rsidRDefault="00583C23" w:rsidP="00E14848">
            <w:pPr>
              <w:jc w:val="center"/>
              <w:rPr>
                <w:sz w:val="18"/>
                <w:szCs w:val="18"/>
              </w:rPr>
            </w:pPr>
          </w:p>
        </w:tc>
        <w:tc>
          <w:tcPr>
            <w:tcW w:w="1417" w:type="dxa"/>
          </w:tcPr>
          <w:p w14:paraId="44B34C89" w14:textId="77777777" w:rsidR="00583C23" w:rsidRPr="002F55FD" w:rsidRDefault="00583C23" w:rsidP="00E14848">
            <w:pPr>
              <w:jc w:val="center"/>
              <w:rPr>
                <w:sz w:val="18"/>
                <w:szCs w:val="18"/>
              </w:rPr>
            </w:pPr>
          </w:p>
        </w:tc>
      </w:tr>
      <w:tr w:rsidR="00583C23" w:rsidRPr="002F55FD" w14:paraId="1BABEB0B" w14:textId="77777777" w:rsidTr="00E14848">
        <w:trPr>
          <w:jc w:val="center"/>
        </w:trPr>
        <w:tc>
          <w:tcPr>
            <w:tcW w:w="534" w:type="dxa"/>
          </w:tcPr>
          <w:p w14:paraId="12214FB0" w14:textId="07925246" w:rsidR="00583C23" w:rsidRPr="002F55FD" w:rsidRDefault="00583C23" w:rsidP="00E14848">
            <w:pPr>
              <w:jc w:val="center"/>
              <w:rPr>
                <w:sz w:val="18"/>
                <w:szCs w:val="18"/>
              </w:rPr>
            </w:pPr>
          </w:p>
        </w:tc>
        <w:tc>
          <w:tcPr>
            <w:tcW w:w="1729" w:type="dxa"/>
          </w:tcPr>
          <w:p w14:paraId="22FAD720" w14:textId="77777777" w:rsidR="00583C23" w:rsidRPr="002F55FD" w:rsidRDefault="00583C23" w:rsidP="00E14848">
            <w:pPr>
              <w:jc w:val="both"/>
              <w:rPr>
                <w:sz w:val="18"/>
                <w:szCs w:val="18"/>
              </w:rPr>
            </w:pPr>
          </w:p>
        </w:tc>
        <w:tc>
          <w:tcPr>
            <w:tcW w:w="1814" w:type="dxa"/>
          </w:tcPr>
          <w:p w14:paraId="0C1BA558" w14:textId="77777777" w:rsidR="00583C23" w:rsidRPr="002F55FD" w:rsidRDefault="00583C23" w:rsidP="00E14848">
            <w:pPr>
              <w:jc w:val="center"/>
              <w:rPr>
                <w:sz w:val="18"/>
                <w:szCs w:val="18"/>
              </w:rPr>
            </w:pPr>
          </w:p>
        </w:tc>
        <w:tc>
          <w:tcPr>
            <w:tcW w:w="1701" w:type="dxa"/>
          </w:tcPr>
          <w:p w14:paraId="1BA2D5B9" w14:textId="77777777" w:rsidR="00583C23" w:rsidRPr="002F55FD" w:rsidRDefault="00583C23" w:rsidP="00E14848">
            <w:pPr>
              <w:jc w:val="center"/>
              <w:rPr>
                <w:sz w:val="18"/>
                <w:szCs w:val="18"/>
              </w:rPr>
            </w:pPr>
          </w:p>
        </w:tc>
        <w:tc>
          <w:tcPr>
            <w:tcW w:w="1134" w:type="dxa"/>
          </w:tcPr>
          <w:p w14:paraId="50EDC8E3" w14:textId="77777777" w:rsidR="00583C23" w:rsidRPr="002F55FD" w:rsidRDefault="00583C23" w:rsidP="00E14848">
            <w:pPr>
              <w:jc w:val="center"/>
              <w:rPr>
                <w:sz w:val="18"/>
                <w:szCs w:val="18"/>
              </w:rPr>
            </w:pPr>
          </w:p>
        </w:tc>
        <w:tc>
          <w:tcPr>
            <w:tcW w:w="1418" w:type="dxa"/>
          </w:tcPr>
          <w:p w14:paraId="4D408C86" w14:textId="77777777" w:rsidR="00583C23" w:rsidRPr="002F55FD" w:rsidRDefault="00583C23" w:rsidP="00E14848">
            <w:pPr>
              <w:jc w:val="center"/>
              <w:rPr>
                <w:sz w:val="18"/>
                <w:szCs w:val="18"/>
              </w:rPr>
            </w:pPr>
          </w:p>
        </w:tc>
        <w:tc>
          <w:tcPr>
            <w:tcW w:w="1417" w:type="dxa"/>
          </w:tcPr>
          <w:p w14:paraId="405BC546" w14:textId="77777777" w:rsidR="00583C23" w:rsidRPr="002F55FD" w:rsidRDefault="00583C23" w:rsidP="00E14848">
            <w:pPr>
              <w:jc w:val="center"/>
              <w:rPr>
                <w:sz w:val="18"/>
                <w:szCs w:val="18"/>
              </w:rPr>
            </w:pPr>
          </w:p>
        </w:tc>
      </w:tr>
      <w:tr w:rsidR="00583C23" w:rsidRPr="002F55FD" w14:paraId="2D3096AB" w14:textId="77777777" w:rsidTr="00E14848">
        <w:trPr>
          <w:jc w:val="center"/>
        </w:trPr>
        <w:tc>
          <w:tcPr>
            <w:tcW w:w="9747" w:type="dxa"/>
            <w:gridSpan w:val="7"/>
          </w:tcPr>
          <w:p w14:paraId="00C553E8" w14:textId="2A204AC2" w:rsidR="00583C23" w:rsidRPr="002F55FD" w:rsidRDefault="00583C23" w:rsidP="00F035E3">
            <w:pPr>
              <w:spacing w:after="20"/>
              <w:jc w:val="both"/>
              <w:rPr>
                <w:sz w:val="18"/>
                <w:szCs w:val="18"/>
              </w:rPr>
            </w:pPr>
            <w:r w:rsidRPr="002F55FD">
              <w:rPr>
                <w:sz w:val="18"/>
                <w:szCs w:val="18"/>
              </w:rPr>
              <w:t>ИТОГО</w:t>
            </w:r>
            <w:r w:rsidR="00F035E3" w:rsidRPr="002F55FD">
              <w:rPr>
                <w:sz w:val="18"/>
                <w:szCs w:val="18"/>
              </w:rPr>
              <w:t>: ______ рублей</w:t>
            </w:r>
          </w:p>
        </w:tc>
      </w:tr>
    </w:tbl>
    <w:p w14:paraId="3C10D81E" w14:textId="77777777" w:rsidR="00583C23" w:rsidRPr="002F55FD" w:rsidRDefault="00583C23" w:rsidP="00583C23">
      <w:pPr>
        <w:jc w:val="center"/>
        <w:rPr>
          <w:i/>
        </w:rPr>
      </w:pPr>
    </w:p>
    <w:tbl>
      <w:tblPr>
        <w:tblW w:w="0" w:type="auto"/>
        <w:tblLook w:val="04A0" w:firstRow="1" w:lastRow="0" w:firstColumn="1" w:lastColumn="0" w:noHBand="0" w:noVBand="1"/>
      </w:tblPr>
      <w:tblGrid>
        <w:gridCol w:w="4818"/>
        <w:gridCol w:w="4819"/>
      </w:tblGrid>
      <w:tr w:rsidR="00583C23" w:rsidRPr="002F55FD" w14:paraId="51850B61" w14:textId="77777777" w:rsidTr="00E14848">
        <w:tc>
          <w:tcPr>
            <w:tcW w:w="4872" w:type="dxa"/>
          </w:tcPr>
          <w:p w14:paraId="6D3FCC80" w14:textId="77777777" w:rsidR="00583C23" w:rsidRPr="002F55FD" w:rsidRDefault="00583C23" w:rsidP="00E14848">
            <w:pPr>
              <w:jc w:val="center"/>
            </w:pPr>
            <w:r w:rsidRPr="002F55FD">
              <w:t>______________________________</w:t>
            </w:r>
          </w:p>
        </w:tc>
        <w:tc>
          <w:tcPr>
            <w:tcW w:w="4873" w:type="dxa"/>
          </w:tcPr>
          <w:p w14:paraId="43954BAD" w14:textId="77777777" w:rsidR="00583C23" w:rsidRPr="002F55FD" w:rsidRDefault="00583C23" w:rsidP="00E14848">
            <w:pPr>
              <w:jc w:val="center"/>
            </w:pPr>
            <w:r w:rsidRPr="002F55FD">
              <w:t>______________________________</w:t>
            </w:r>
          </w:p>
        </w:tc>
      </w:tr>
      <w:tr w:rsidR="00583C23" w:rsidRPr="002F55FD" w14:paraId="44EFA786" w14:textId="77777777" w:rsidTr="00E14848">
        <w:tc>
          <w:tcPr>
            <w:tcW w:w="4872" w:type="dxa"/>
          </w:tcPr>
          <w:p w14:paraId="781278C7" w14:textId="77777777" w:rsidR="00583C23" w:rsidRPr="002F55FD" w:rsidRDefault="00583C23" w:rsidP="00E14848">
            <w:pPr>
              <w:jc w:val="center"/>
              <w:rPr>
                <w:i/>
                <w:vertAlign w:val="superscript"/>
              </w:rPr>
            </w:pPr>
            <w:r w:rsidRPr="002F55FD">
              <w:rPr>
                <w:i/>
                <w:vertAlign w:val="superscript"/>
              </w:rPr>
              <w:t>(подпись уполномоченного представителя)</w:t>
            </w:r>
          </w:p>
        </w:tc>
        <w:tc>
          <w:tcPr>
            <w:tcW w:w="4873" w:type="dxa"/>
          </w:tcPr>
          <w:p w14:paraId="77B063C0" w14:textId="77777777" w:rsidR="00583C23" w:rsidRPr="002F55FD" w:rsidRDefault="00583C23" w:rsidP="00E14848">
            <w:pPr>
              <w:jc w:val="center"/>
              <w:rPr>
                <w:i/>
                <w:vertAlign w:val="superscript"/>
              </w:rPr>
            </w:pPr>
            <w:r w:rsidRPr="002F55FD">
              <w:rPr>
                <w:i/>
                <w:vertAlign w:val="superscript"/>
              </w:rPr>
              <w:t>(ФИО и должность подписавшего)</w:t>
            </w:r>
          </w:p>
        </w:tc>
      </w:tr>
      <w:tr w:rsidR="00583C23" w:rsidRPr="002F55FD" w14:paraId="669B5C43" w14:textId="77777777" w:rsidTr="00E14848">
        <w:tc>
          <w:tcPr>
            <w:tcW w:w="4872" w:type="dxa"/>
          </w:tcPr>
          <w:p w14:paraId="38FA9360" w14:textId="77777777" w:rsidR="00583C23" w:rsidRPr="002F55FD" w:rsidRDefault="00583C23" w:rsidP="00E14848">
            <w:pPr>
              <w:jc w:val="center"/>
            </w:pPr>
            <w:r w:rsidRPr="002F55FD">
              <w:t>М.П. (при наличии)</w:t>
            </w:r>
          </w:p>
        </w:tc>
        <w:tc>
          <w:tcPr>
            <w:tcW w:w="4873" w:type="dxa"/>
          </w:tcPr>
          <w:p w14:paraId="7FF49F97" w14:textId="77777777" w:rsidR="00583C23" w:rsidRPr="002F55FD" w:rsidRDefault="00583C23" w:rsidP="00E14848">
            <w:pPr>
              <w:jc w:val="both"/>
            </w:pPr>
          </w:p>
        </w:tc>
      </w:tr>
    </w:tbl>
    <w:p w14:paraId="712F72A5" w14:textId="77777777" w:rsidR="00583C23" w:rsidRPr="002F55FD" w:rsidRDefault="00583C23" w:rsidP="00583C23">
      <w:pPr>
        <w:jc w:val="center"/>
      </w:pPr>
    </w:p>
    <w:p w14:paraId="444E0AE5" w14:textId="77777777" w:rsidR="00583C23" w:rsidRPr="002F55FD" w:rsidRDefault="00583C23" w:rsidP="00583C23">
      <w:pPr>
        <w:jc w:val="center"/>
      </w:pPr>
      <w:r w:rsidRPr="002F55FD">
        <w:t>ОКОНЧАНИЕ ФОРМЫ</w:t>
      </w:r>
    </w:p>
    <w:p w14:paraId="0104BCDA" w14:textId="77777777" w:rsidR="00583C23" w:rsidRPr="002F55FD" w:rsidRDefault="00583C23" w:rsidP="00583C23">
      <w:pPr>
        <w:jc w:val="center"/>
      </w:pPr>
    </w:p>
    <w:p w14:paraId="2DCD9984" w14:textId="77777777" w:rsidR="00583C23" w:rsidRPr="002F55FD" w:rsidRDefault="00583C23" w:rsidP="00583C23">
      <w:pPr>
        <w:ind w:firstLine="567"/>
        <w:jc w:val="both"/>
      </w:pPr>
      <w:r w:rsidRPr="002F55FD">
        <w:t>ИНСТРУКЦИИ ПО ЗАПОЛНЕНИЮ:</w:t>
      </w:r>
    </w:p>
    <w:p w14:paraId="438717C6" w14:textId="77DFE37C" w:rsidR="00583C23" w:rsidRPr="002F55FD" w:rsidRDefault="00583C23" w:rsidP="00583C23">
      <w:pPr>
        <w:ind w:firstLine="567"/>
        <w:jc w:val="both"/>
      </w:pPr>
      <w:r w:rsidRPr="002F55FD">
        <w:t>1.</w:t>
      </w:r>
      <w:r w:rsidRPr="002F55FD">
        <w:tab/>
        <w:t xml:space="preserve">Данные инструкции не следует воспроизводить в документах, подготовленных участником </w:t>
      </w:r>
      <w:r w:rsidR="00BB413C" w:rsidRPr="002F55FD">
        <w:t>процедуры закупки</w:t>
      </w:r>
      <w:r w:rsidRPr="002F55FD">
        <w:t>.</w:t>
      </w:r>
    </w:p>
    <w:p w14:paraId="6C3C3993" w14:textId="77777777" w:rsidR="00986145" w:rsidRPr="002F55FD" w:rsidRDefault="00986145" w:rsidP="00986145">
      <w:pPr>
        <w:pStyle w:val="afffff"/>
        <w:ind w:left="0" w:firstLine="567"/>
        <w:jc w:val="both"/>
      </w:pPr>
      <w:r w:rsidRPr="002F55FD">
        <w:t>2.</w:t>
      </w:r>
      <w:r w:rsidRPr="002F55FD">
        <w:tab/>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30A7DC76" w14:textId="0D0E0F20" w:rsidR="00583C23" w:rsidRPr="002F55FD" w:rsidRDefault="00986145" w:rsidP="00583C23">
      <w:pPr>
        <w:ind w:firstLine="567"/>
        <w:jc w:val="both"/>
      </w:pPr>
      <w:r w:rsidRPr="002F55FD">
        <w:t>3</w:t>
      </w:r>
      <w:r w:rsidR="00583C23" w:rsidRPr="002F55FD">
        <w:t>.</w:t>
      </w:r>
      <w:r w:rsidR="00583C23" w:rsidRPr="002F55FD">
        <w:tab/>
        <w:t xml:space="preserve">Участник </w:t>
      </w:r>
      <w:r w:rsidR="00F77602" w:rsidRPr="002F55FD">
        <w:t xml:space="preserve">процедуры закупки </w:t>
      </w:r>
      <w:r w:rsidR="00583C23" w:rsidRPr="002F55FD">
        <w:t>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2C16EA3" w14:textId="5CC71114" w:rsidR="00583C23" w:rsidRPr="002F55FD" w:rsidRDefault="00986145" w:rsidP="00583C23">
      <w:pPr>
        <w:ind w:firstLine="567"/>
        <w:jc w:val="both"/>
      </w:pPr>
      <w:r w:rsidRPr="002F55FD">
        <w:t>4</w:t>
      </w:r>
      <w:r w:rsidR="00583C23" w:rsidRPr="002F55FD">
        <w:t>.</w:t>
      </w:r>
      <w:r w:rsidR="00583C23" w:rsidRPr="002F55FD">
        <w:tab/>
        <w:t xml:space="preserve">В этой форме участник </w:t>
      </w:r>
      <w:r w:rsidR="003115DC" w:rsidRPr="002F55FD">
        <w:t xml:space="preserve">процедуры закупки </w:t>
      </w:r>
      <w:r w:rsidR="00583C23" w:rsidRPr="002F55FD">
        <w:t xml:space="preserve">указывает перечень и годовые объемы исполнения договоров/контрактов, сопоставимого характера и объема с предметом </w:t>
      </w:r>
      <w:r w:rsidR="003115DC" w:rsidRPr="002F55FD">
        <w:t>процедуры закупки</w:t>
      </w:r>
      <w:r w:rsidR="00583C23" w:rsidRPr="002F55FD">
        <w:t>.</w:t>
      </w:r>
    </w:p>
    <w:p w14:paraId="41BE3FE7" w14:textId="4CBEDEFE" w:rsidR="00583C23" w:rsidRPr="002F55FD" w:rsidRDefault="00986145" w:rsidP="00583C23">
      <w:pPr>
        <w:ind w:firstLine="567"/>
        <w:jc w:val="both"/>
      </w:pPr>
      <w:r w:rsidRPr="002F55FD">
        <w:t>5</w:t>
      </w:r>
      <w:r w:rsidR="00583C23" w:rsidRPr="002F55FD">
        <w:t>.</w:t>
      </w:r>
      <w:r w:rsidR="00583C23" w:rsidRPr="002F55FD">
        <w:tab/>
        <w:t xml:space="preserve">Участник </w:t>
      </w:r>
      <w:r w:rsidR="00351665" w:rsidRPr="002F55FD">
        <w:t xml:space="preserve">процедуры закупки </w:t>
      </w:r>
      <w:r w:rsidR="00583C23" w:rsidRPr="002F55FD">
        <w:t>может самостоятельно выбрать договоры/контракты, которые, по его мнению, наилучшим образом характеризуют его опыт.</w:t>
      </w:r>
    </w:p>
    <w:p w14:paraId="3AA64ED8" w14:textId="594237E1" w:rsidR="00583C23" w:rsidRPr="002F55FD" w:rsidRDefault="00986145" w:rsidP="00583C23">
      <w:pPr>
        <w:ind w:firstLine="567"/>
        <w:jc w:val="both"/>
      </w:pPr>
      <w:r w:rsidRPr="002F55FD">
        <w:t>6</w:t>
      </w:r>
      <w:r w:rsidR="00583C23" w:rsidRPr="002F55FD">
        <w:t>.</w:t>
      </w:r>
      <w:r w:rsidR="00583C23" w:rsidRPr="002F55FD">
        <w:tab/>
        <w:t xml:space="preserve">Участникам </w:t>
      </w:r>
      <w:r w:rsidR="00F77602" w:rsidRPr="002F55FD">
        <w:t xml:space="preserve">процедуры закупки </w:t>
      </w:r>
      <w:r w:rsidR="00583C23" w:rsidRPr="002F55FD">
        <w:t>необходимо приложить копии первой и последней страниц указанных договоров/контрактов, акты приема-передачи или иные документы, подтверждающие исполнение договоров/контрактов, а также при наличии – копии отзывов, рекомендаций и других документальных доказательств исполнения договоров/контрактов.</w:t>
      </w:r>
    </w:p>
    <w:p w14:paraId="7FD10238" w14:textId="56963A4C" w:rsidR="00997E38" w:rsidRPr="002F55FD" w:rsidRDefault="00986145" w:rsidP="00997E38">
      <w:pPr>
        <w:widowControl w:val="0"/>
        <w:ind w:firstLine="567"/>
        <w:jc w:val="both"/>
      </w:pPr>
      <w:r w:rsidRPr="002F55FD">
        <w:t>7</w:t>
      </w:r>
      <w:r w:rsidR="00583C23" w:rsidRPr="002F55FD">
        <w:t>.</w:t>
      </w:r>
      <w:r w:rsidR="00583C23" w:rsidRPr="002F55FD">
        <w:tab/>
        <w:t xml:space="preserve">В случае, если валюта указанных выше договоров/контрактов является отличной от той, что установлена настоящей справкой, то для обеспечения сопоставимости объемов исполнения договоров/контрактов участникам </w:t>
      </w:r>
      <w:r w:rsidR="00F77602" w:rsidRPr="002F55FD">
        <w:t xml:space="preserve">процедуры закупки </w:t>
      </w:r>
      <w:r w:rsidR="00583C23" w:rsidRPr="002F55FD">
        <w:t xml:space="preserve">необходимо указывать цены договоров/контрактов в валюте, </w:t>
      </w:r>
      <w:r w:rsidR="007209E5" w:rsidRPr="002F55FD">
        <w:t>установленной в пункте 12 извещения о проведении запроса котировок</w:t>
      </w:r>
      <w:r w:rsidR="00583C23" w:rsidRPr="002F55FD">
        <w:t xml:space="preserve">, по курсу Банка России на дату публикации извещения о проведении </w:t>
      </w:r>
      <w:r w:rsidR="00F84E30" w:rsidRPr="002F55FD">
        <w:t>запроса котировок</w:t>
      </w:r>
      <w:r w:rsidR="00583C23" w:rsidRPr="002F55FD">
        <w:t>.</w:t>
      </w:r>
    </w:p>
    <w:p w14:paraId="4648A3BD" w14:textId="385E3976" w:rsidR="00EE59EE" w:rsidRPr="002F55FD" w:rsidRDefault="00EE59EE" w:rsidP="00997E38">
      <w:pPr>
        <w:widowControl w:val="0"/>
        <w:ind w:firstLine="567"/>
        <w:jc w:val="both"/>
        <w:sectPr w:rsidR="00EE59EE" w:rsidRPr="002F55FD">
          <w:pgSz w:w="11906" w:h="16838"/>
          <w:pgMar w:top="709" w:right="851" w:bottom="709" w:left="1418" w:header="426" w:footer="0" w:gutter="0"/>
          <w:cols w:space="708"/>
          <w:docGrid w:linePitch="360"/>
        </w:sectPr>
      </w:pPr>
    </w:p>
    <w:p w14:paraId="1322F716" w14:textId="1FB6A5DA" w:rsidR="00997E38" w:rsidRPr="002F55FD" w:rsidRDefault="00997E38" w:rsidP="00997E38">
      <w:pPr>
        <w:widowControl w:val="0"/>
        <w:jc w:val="right"/>
        <w:rPr>
          <w:sz w:val="24"/>
          <w:szCs w:val="24"/>
        </w:rPr>
      </w:pPr>
      <w:r w:rsidRPr="002F55FD">
        <w:rPr>
          <w:sz w:val="24"/>
          <w:szCs w:val="24"/>
        </w:rPr>
        <w:lastRenderedPageBreak/>
        <w:t>Приложение 1</w:t>
      </w:r>
      <w:r w:rsidR="001F1751" w:rsidRPr="002F55FD">
        <w:rPr>
          <w:sz w:val="24"/>
          <w:szCs w:val="24"/>
        </w:rPr>
        <w:t>0</w:t>
      </w:r>
    </w:p>
    <w:p w14:paraId="3F6DB0A7" w14:textId="77777777" w:rsidR="00997E38" w:rsidRPr="002F55FD" w:rsidRDefault="00997E38" w:rsidP="00997E38">
      <w:pPr>
        <w:widowControl w:val="0"/>
        <w:jc w:val="right"/>
        <w:rPr>
          <w:sz w:val="24"/>
          <w:szCs w:val="24"/>
        </w:rPr>
      </w:pPr>
      <w:r w:rsidRPr="002F55FD">
        <w:rPr>
          <w:sz w:val="24"/>
          <w:szCs w:val="24"/>
        </w:rPr>
        <w:t>к извещению о проведении запроса котировок</w:t>
      </w:r>
    </w:p>
    <w:p w14:paraId="0066A969" w14:textId="77777777" w:rsidR="00997E38" w:rsidRPr="002F55FD" w:rsidRDefault="00997E38" w:rsidP="00997E38">
      <w:pPr>
        <w:jc w:val="center"/>
      </w:pPr>
    </w:p>
    <w:p w14:paraId="7D7DD9DD" w14:textId="77777777" w:rsidR="00997E38" w:rsidRPr="002F55FD" w:rsidRDefault="00997E38" w:rsidP="00997E38">
      <w:pPr>
        <w:jc w:val="center"/>
      </w:pPr>
      <w:r w:rsidRPr="002F55FD">
        <w:t>НАЧАЛО ФОРМЫ</w:t>
      </w:r>
    </w:p>
    <w:p w14:paraId="1860D568" w14:textId="77777777" w:rsidR="00D2599E" w:rsidRPr="002F55FD" w:rsidRDefault="00D2599E" w:rsidP="00D2599E">
      <w:pPr>
        <w:jc w:val="center"/>
      </w:pPr>
    </w:p>
    <w:p w14:paraId="55E7C694" w14:textId="77777777" w:rsidR="00D2599E" w:rsidRPr="002F55FD" w:rsidRDefault="00D2599E" w:rsidP="00D2599E">
      <w:pPr>
        <w:ind w:firstLine="567"/>
        <w:jc w:val="both"/>
        <w:rPr>
          <w:sz w:val="24"/>
          <w:szCs w:val="24"/>
        </w:rPr>
      </w:pPr>
      <w:r w:rsidRPr="002F55FD">
        <w:rPr>
          <w:sz w:val="24"/>
          <w:szCs w:val="24"/>
        </w:rPr>
        <w:t>Запрос котировок на право заключения договора на ______.</w:t>
      </w:r>
    </w:p>
    <w:p w14:paraId="601BE061" w14:textId="77777777" w:rsidR="00997E38" w:rsidRPr="002F55FD" w:rsidRDefault="00997E38" w:rsidP="00997E38">
      <w:pPr>
        <w:jc w:val="center"/>
      </w:pPr>
    </w:p>
    <w:p w14:paraId="287BE373" w14:textId="77777777" w:rsidR="00997E38" w:rsidRPr="002F55FD" w:rsidRDefault="00997E38" w:rsidP="00997E38">
      <w:pPr>
        <w:ind w:firstLine="567"/>
        <w:jc w:val="center"/>
        <w:rPr>
          <w:sz w:val="24"/>
          <w:szCs w:val="24"/>
        </w:rPr>
      </w:pPr>
      <w:r w:rsidRPr="002F55FD">
        <w:rPr>
          <w:sz w:val="24"/>
          <w:szCs w:val="24"/>
        </w:rPr>
        <w:t>СПРАВКА О КАДРОВЫХ РЕСУРСАХ</w:t>
      </w:r>
    </w:p>
    <w:p w14:paraId="1B430297" w14:textId="77777777" w:rsidR="00997E38" w:rsidRPr="002F55FD" w:rsidRDefault="00997E38" w:rsidP="00997E38">
      <w:pPr>
        <w:jc w:val="center"/>
      </w:pPr>
    </w:p>
    <w:p w14:paraId="583EFB57" w14:textId="77777777" w:rsidR="002374C7" w:rsidRPr="002F55FD" w:rsidRDefault="002374C7" w:rsidP="002374C7">
      <w:pPr>
        <w:ind w:firstLine="567"/>
        <w:jc w:val="both"/>
        <w:rPr>
          <w:sz w:val="24"/>
          <w:szCs w:val="24"/>
        </w:rPr>
      </w:pPr>
      <w:r w:rsidRPr="002F55FD">
        <w:rPr>
          <w:sz w:val="24"/>
          <w:szCs w:val="24"/>
        </w:rPr>
        <w:t>Участник процедуры закупки: ______.</w:t>
      </w:r>
    </w:p>
    <w:p w14:paraId="4AED97B7" w14:textId="77777777" w:rsidR="00DE1AD8" w:rsidRPr="002F55FD" w:rsidRDefault="00DE1AD8" w:rsidP="00DE1AD8">
      <w:pPr>
        <w:ind w:firstLine="567"/>
        <w:jc w:val="both"/>
        <w:rPr>
          <w:i/>
        </w:rPr>
      </w:pPr>
      <w:r w:rsidRPr="002F55FD">
        <w:rPr>
          <w:i/>
        </w:rPr>
        <w:t>Привлекаемые к исполнению обязательств по договору третьи лица (субподрядчики, субисполнители):</w:t>
      </w:r>
    </w:p>
    <w:p w14:paraId="17E21230" w14:textId="77777777" w:rsidR="00DE1AD8" w:rsidRPr="002F55FD" w:rsidRDefault="00DE1AD8" w:rsidP="00DE1AD8">
      <w:pPr>
        <w:ind w:left="567"/>
        <w:jc w:val="both"/>
        <w:rPr>
          <w:sz w:val="18"/>
          <w:szCs w:val="18"/>
        </w:rPr>
      </w:pPr>
      <w:r w:rsidRPr="002F55FD">
        <w:rPr>
          <w:sz w:val="18"/>
          <w:szCs w:val="18"/>
        </w:rPr>
        <w:t>1. ______</w:t>
      </w:r>
    </w:p>
    <w:p w14:paraId="56E07295" w14:textId="77777777" w:rsidR="00DE1AD8" w:rsidRPr="002F55FD" w:rsidRDefault="00DE1AD8" w:rsidP="00DE1AD8">
      <w:pPr>
        <w:ind w:left="567"/>
        <w:jc w:val="both"/>
        <w:rPr>
          <w:sz w:val="18"/>
          <w:szCs w:val="18"/>
        </w:rPr>
      </w:pPr>
      <w:r w:rsidRPr="002F55FD">
        <w:rPr>
          <w:sz w:val="18"/>
          <w:szCs w:val="18"/>
        </w:rPr>
        <w:t>2. ______</w:t>
      </w:r>
    </w:p>
    <w:p w14:paraId="7B98B257" w14:textId="77777777" w:rsidR="00DE1AD8" w:rsidRPr="002F55FD" w:rsidRDefault="00DE1AD8" w:rsidP="00DE1AD8">
      <w:pPr>
        <w:ind w:left="567"/>
        <w:jc w:val="both"/>
        <w:rPr>
          <w:sz w:val="18"/>
          <w:szCs w:val="18"/>
        </w:rPr>
      </w:pPr>
      <w:r w:rsidRPr="002F55FD">
        <w:rPr>
          <w:sz w:val="18"/>
          <w:szCs w:val="18"/>
        </w:rPr>
        <w:t>3. …</w:t>
      </w:r>
    </w:p>
    <w:p w14:paraId="73D5DC84" w14:textId="77777777" w:rsidR="00DE1AD8" w:rsidRPr="002F55FD" w:rsidRDefault="00DE1AD8" w:rsidP="00997E38">
      <w:pPr>
        <w:jc w:val="center"/>
      </w:pPr>
    </w:p>
    <w:p w14:paraId="74C70D6E" w14:textId="77777777" w:rsidR="00997E38" w:rsidRPr="002F55FD" w:rsidRDefault="00997E38" w:rsidP="00997E38">
      <w:pPr>
        <w:ind w:firstLine="567"/>
        <w:jc w:val="both"/>
      </w:pPr>
      <w:r w:rsidRPr="002F55FD">
        <w:t>Таблица. Общая штатная численность</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730"/>
        <w:gridCol w:w="2004"/>
        <w:gridCol w:w="1833"/>
        <w:gridCol w:w="1830"/>
        <w:gridCol w:w="1667"/>
      </w:tblGrid>
      <w:tr w:rsidR="00327EF7" w:rsidRPr="002F55FD" w14:paraId="455A2B6E" w14:textId="2FA3B90C" w:rsidTr="00327EF7">
        <w:trPr>
          <w:jc w:val="center"/>
        </w:trPr>
        <w:tc>
          <w:tcPr>
            <w:tcW w:w="627" w:type="dxa"/>
            <w:vAlign w:val="center"/>
          </w:tcPr>
          <w:p w14:paraId="135B261B" w14:textId="77777777" w:rsidR="00327EF7" w:rsidRPr="002F55FD" w:rsidRDefault="00327EF7" w:rsidP="00327EF7">
            <w:pPr>
              <w:jc w:val="center"/>
              <w:rPr>
                <w:sz w:val="18"/>
                <w:szCs w:val="18"/>
              </w:rPr>
            </w:pPr>
            <w:r w:rsidRPr="002F55FD">
              <w:rPr>
                <w:sz w:val="18"/>
                <w:szCs w:val="18"/>
              </w:rPr>
              <w:t>№ п/п</w:t>
            </w:r>
          </w:p>
        </w:tc>
        <w:tc>
          <w:tcPr>
            <w:tcW w:w="1730" w:type="dxa"/>
            <w:vAlign w:val="center"/>
          </w:tcPr>
          <w:p w14:paraId="2AD19813" w14:textId="77777777" w:rsidR="00327EF7" w:rsidRPr="002F55FD" w:rsidRDefault="00327EF7" w:rsidP="00327EF7">
            <w:pPr>
              <w:jc w:val="center"/>
              <w:rPr>
                <w:sz w:val="18"/>
                <w:szCs w:val="18"/>
              </w:rPr>
            </w:pPr>
            <w:r w:rsidRPr="002F55FD">
              <w:rPr>
                <w:sz w:val="18"/>
                <w:szCs w:val="18"/>
              </w:rPr>
              <w:t>Ф.И.О. специалиста</w:t>
            </w:r>
          </w:p>
        </w:tc>
        <w:tc>
          <w:tcPr>
            <w:tcW w:w="2004" w:type="dxa"/>
            <w:vAlign w:val="center"/>
          </w:tcPr>
          <w:p w14:paraId="45C3E892" w14:textId="12EA590E" w:rsidR="00327EF7" w:rsidRPr="002F55FD" w:rsidRDefault="00327EF7" w:rsidP="00327EF7">
            <w:pPr>
              <w:jc w:val="center"/>
              <w:rPr>
                <w:sz w:val="18"/>
                <w:szCs w:val="18"/>
              </w:rPr>
            </w:pPr>
            <w:r w:rsidRPr="002F55FD">
              <w:rPr>
                <w:sz w:val="18"/>
                <w:szCs w:val="18"/>
              </w:rPr>
              <w:t>Образование (учебное</w:t>
            </w:r>
            <w:r w:rsidR="00860722" w:rsidRPr="002F55FD">
              <w:rPr>
                <w:sz w:val="18"/>
                <w:szCs w:val="18"/>
              </w:rPr>
              <w:t> </w:t>
            </w:r>
            <w:r w:rsidRPr="002F55FD">
              <w:rPr>
                <w:sz w:val="18"/>
                <w:szCs w:val="18"/>
              </w:rPr>
              <w:t>заведение, год окончания, специальность)</w:t>
            </w:r>
          </w:p>
        </w:tc>
        <w:tc>
          <w:tcPr>
            <w:tcW w:w="1833" w:type="dxa"/>
            <w:vAlign w:val="center"/>
          </w:tcPr>
          <w:p w14:paraId="07BDF073" w14:textId="0E40E5FA" w:rsidR="00327EF7" w:rsidRPr="002F55FD" w:rsidRDefault="00327EF7" w:rsidP="00327EF7">
            <w:pPr>
              <w:jc w:val="center"/>
              <w:rPr>
                <w:sz w:val="18"/>
                <w:szCs w:val="18"/>
              </w:rPr>
            </w:pPr>
            <w:r w:rsidRPr="002F55FD">
              <w:rPr>
                <w:sz w:val="18"/>
                <w:szCs w:val="18"/>
              </w:rPr>
              <w:t>Специальность, должность, специальность по договору</w:t>
            </w:r>
          </w:p>
        </w:tc>
        <w:tc>
          <w:tcPr>
            <w:tcW w:w="1830" w:type="dxa"/>
            <w:vAlign w:val="center"/>
          </w:tcPr>
          <w:p w14:paraId="1CBE233A" w14:textId="77777777" w:rsidR="00327EF7" w:rsidRPr="002F55FD" w:rsidRDefault="00327EF7" w:rsidP="00327EF7">
            <w:pPr>
              <w:jc w:val="center"/>
              <w:rPr>
                <w:sz w:val="18"/>
                <w:szCs w:val="18"/>
              </w:rPr>
            </w:pPr>
            <w:r w:rsidRPr="002F55FD">
              <w:rPr>
                <w:sz w:val="18"/>
                <w:szCs w:val="18"/>
              </w:rPr>
              <w:t>Стаж работы в данной или аналогичной должности, лет</w:t>
            </w:r>
          </w:p>
        </w:tc>
        <w:tc>
          <w:tcPr>
            <w:tcW w:w="1667" w:type="dxa"/>
            <w:vAlign w:val="center"/>
          </w:tcPr>
          <w:p w14:paraId="23BE6234" w14:textId="4F3D811D" w:rsidR="00327EF7" w:rsidRPr="002F55FD" w:rsidRDefault="00327EF7" w:rsidP="00327EF7">
            <w:pPr>
              <w:jc w:val="center"/>
              <w:rPr>
                <w:sz w:val="18"/>
                <w:szCs w:val="18"/>
              </w:rPr>
            </w:pPr>
            <w:r w:rsidRPr="002F55FD">
              <w:rPr>
                <w:sz w:val="18"/>
                <w:szCs w:val="18"/>
              </w:rPr>
              <w:t>Принадлежность персонала (подрядчик, субподрядчик)</w:t>
            </w:r>
          </w:p>
        </w:tc>
      </w:tr>
      <w:tr w:rsidR="00327EF7" w:rsidRPr="002F55FD" w14:paraId="74EC99A9" w14:textId="65831ADE" w:rsidTr="00327EF7">
        <w:trPr>
          <w:jc w:val="center"/>
        </w:trPr>
        <w:tc>
          <w:tcPr>
            <w:tcW w:w="627" w:type="dxa"/>
            <w:vAlign w:val="center"/>
          </w:tcPr>
          <w:p w14:paraId="2F41001E" w14:textId="77777777" w:rsidR="00327EF7" w:rsidRPr="002F55FD" w:rsidRDefault="00327EF7" w:rsidP="00327EF7">
            <w:pPr>
              <w:jc w:val="center"/>
              <w:rPr>
                <w:sz w:val="18"/>
                <w:szCs w:val="18"/>
              </w:rPr>
            </w:pPr>
            <w:r w:rsidRPr="002F55FD">
              <w:rPr>
                <w:sz w:val="18"/>
                <w:szCs w:val="18"/>
              </w:rPr>
              <w:t>1</w:t>
            </w:r>
          </w:p>
        </w:tc>
        <w:tc>
          <w:tcPr>
            <w:tcW w:w="1730" w:type="dxa"/>
            <w:vAlign w:val="center"/>
          </w:tcPr>
          <w:p w14:paraId="6BAE3A9D" w14:textId="77777777" w:rsidR="00327EF7" w:rsidRPr="002F55FD" w:rsidRDefault="00327EF7" w:rsidP="00327EF7">
            <w:pPr>
              <w:jc w:val="center"/>
              <w:rPr>
                <w:sz w:val="18"/>
                <w:szCs w:val="18"/>
              </w:rPr>
            </w:pPr>
          </w:p>
        </w:tc>
        <w:tc>
          <w:tcPr>
            <w:tcW w:w="2004" w:type="dxa"/>
            <w:vAlign w:val="center"/>
          </w:tcPr>
          <w:p w14:paraId="160B9053" w14:textId="77777777" w:rsidR="00327EF7" w:rsidRPr="002F55FD" w:rsidRDefault="00327EF7" w:rsidP="00327EF7">
            <w:pPr>
              <w:jc w:val="center"/>
              <w:rPr>
                <w:sz w:val="18"/>
                <w:szCs w:val="18"/>
              </w:rPr>
            </w:pPr>
          </w:p>
        </w:tc>
        <w:tc>
          <w:tcPr>
            <w:tcW w:w="1833" w:type="dxa"/>
            <w:vAlign w:val="center"/>
          </w:tcPr>
          <w:p w14:paraId="54AC7A39" w14:textId="77777777" w:rsidR="00327EF7" w:rsidRPr="002F55FD" w:rsidRDefault="00327EF7" w:rsidP="00327EF7">
            <w:pPr>
              <w:jc w:val="center"/>
              <w:rPr>
                <w:i/>
                <w:sz w:val="18"/>
                <w:szCs w:val="18"/>
              </w:rPr>
            </w:pPr>
          </w:p>
        </w:tc>
        <w:tc>
          <w:tcPr>
            <w:tcW w:w="1830" w:type="dxa"/>
            <w:vAlign w:val="center"/>
          </w:tcPr>
          <w:p w14:paraId="77D9ADC7" w14:textId="77777777" w:rsidR="00327EF7" w:rsidRPr="002F55FD" w:rsidRDefault="00327EF7" w:rsidP="00327EF7">
            <w:pPr>
              <w:jc w:val="center"/>
              <w:rPr>
                <w:sz w:val="18"/>
                <w:szCs w:val="18"/>
              </w:rPr>
            </w:pPr>
          </w:p>
        </w:tc>
        <w:tc>
          <w:tcPr>
            <w:tcW w:w="1667" w:type="dxa"/>
            <w:vAlign w:val="center"/>
          </w:tcPr>
          <w:p w14:paraId="39AE0FF8" w14:textId="77777777" w:rsidR="00327EF7" w:rsidRPr="002F55FD" w:rsidRDefault="00327EF7" w:rsidP="00327EF7">
            <w:pPr>
              <w:jc w:val="center"/>
              <w:rPr>
                <w:sz w:val="18"/>
                <w:szCs w:val="18"/>
              </w:rPr>
            </w:pPr>
          </w:p>
        </w:tc>
      </w:tr>
      <w:tr w:rsidR="00327EF7" w:rsidRPr="002F55FD" w14:paraId="10FE6D2A" w14:textId="3ABA5773" w:rsidTr="00327EF7">
        <w:trPr>
          <w:jc w:val="center"/>
        </w:trPr>
        <w:tc>
          <w:tcPr>
            <w:tcW w:w="627" w:type="dxa"/>
          </w:tcPr>
          <w:p w14:paraId="33CFD7AA" w14:textId="77777777" w:rsidR="00327EF7" w:rsidRPr="002F55FD" w:rsidRDefault="00327EF7" w:rsidP="00327EF7">
            <w:pPr>
              <w:jc w:val="center"/>
              <w:rPr>
                <w:sz w:val="18"/>
                <w:szCs w:val="18"/>
              </w:rPr>
            </w:pPr>
            <w:r w:rsidRPr="002F55FD">
              <w:rPr>
                <w:sz w:val="18"/>
                <w:szCs w:val="18"/>
              </w:rPr>
              <w:t>2</w:t>
            </w:r>
          </w:p>
        </w:tc>
        <w:tc>
          <w:tcPr>
            <w:tcW w:w="1730" w:type="dxa"/>
          </w:tcPr>
          <w:p w14:paraId="4791648E" w14:textId="77777777" w:rsidR="00327EF7" w:rsidRPr="002F55FD" w:rsidRDefault="00327EF7" w:rsidP="00327EF7">
            <w:pPr>
              <w:jc w:val="center"/>
              <w:rPr>
                <w:sz w:val="18"/>
                <w:szCs w:val="18"/>
              </w:rPr>
            </w:pPr>
          </w:p>
        </w:tc>
        <w:tc>
          <w:tcPr>
            <w:tcW w:w="2004" w:type="dxa"/>
          </w:tcPr>
          <w:p w14:paraId="2FCB8696" w14:textId="77777777" w:rsidR="00327EF7" w:rsidRPr="002F55FD" w:rsidRDefault="00327EF7" w:rsidP="00327EF7">
            <w:pPr>
              <w:jc w:val="center"/>
              <w:rPr>
                <w:sz w:val="18"/>
                <w:szCs w:val="18"/>
              </w:rPr>
            </w:pPr>
          </w:p>
        </w:tc>
        <w:tc>
          <w:tcPr>
            <w:tcW w:w="1833" w:type="dxa"/>
          </w:tcPr>
          <w:p w14:paraId="2DF6EAA8" w14:textId="77777777" w:rsidR="00327EF7" w:rsidRPr="002F55FD" w:rsidRDefault="00327EF7" w:rsidP="00327EF7">
            <w:pPr>
              <w:jc w:val="center"/>
              <w:rPr>
                <w:sz w:val="18"/>
                <w:szCs w:val="18"/>
              </w:rPr>
            </w:pPr>
          </w:p>
        </w:tc>
        <w:tc>
          <w:tcPr>
            <w:tcW w:w="1830" w:type="dxa"/>
          </w:tcPr>
          <w:p w14:paraId="7494F16A" w14:textId="77777777" w:rsidR="00327EF7" w:rsidRPr="002F55FD" w:rsidRDefault="00327EF7" w:rsidP="00327EF7">
            <w:pPr>
              <w:jc w:val="center"/>
              <w:rPr>
                <w:sz w:val="18"/>
                <w:szCs w:val="18"/>
              </w:rPr>
            </w:pPr>
          </w:p>
        </w:tc>
        <w:tc>
          <w:tcPr>
            <w:tcW w:w="1667" w:type="dxa"/>
          </w:tcPr>
          <w:p w14:paraId="64E0BC9D" w14:textId="77777777" w:rsidR="00327EF7" w:rsidRPr="002F55FD" w:rsidRDefault="00327EF7" w:rsidP="00327EF7">
            <w:pPr>
              <w:jc w:val="center"/>
              <w:rPr>
                <w:sz w:val="18"/>
                <w:szCs w:val="18"/>
              </w:rPr>
            </w:pPr>
          </w:p>
        </w:tc>
      </w:tr>
      <w:tr w:rsidR="00327EF7" w:rsidRPr="002F55FD" w14:paraId="10A28EAD" w14:textId="022CC0EC" w:rsidTr="00327EF7">
        <w:trPr>
          <w:jc w:val="center"/>
        </w:trPr>
        <w:tc>
          <w:tcPr>
            <w:tcW w:w="627" w:type="dxa"/>
          </w:tcPr>
          <w:p w14:paraId="0BAEAF44" w14:textId="77777777" w:rsidR="00327EF7" w:rsidRPr="002F55FD" w:rsidRDefault="00327EF7" w:rsidP="00327EF7">
            <w:pPr>
              <w:jc w:val="center"/>
              <w:rPr>
                <w:sz w:val="18"/>
                <w:szCs w:val="18"/>
              </w:rPr>
            </w:pPr>
            <w:r w:rsidRPr="002F55FD">
              <w:rPr>
                <w:sz w:val="18"/>
                <w:szCs w:val="18"/>
              </w:rPr>
              <w:t>3</w:t>
            </w:r>
          </w:p>
        </w:tc>
        <w:tc>
          <w:tcPr>
            <w:tcW w:w="1730" w:type="dxa"/>
          </w:tcPr>
          <w:p w14:paraId="4786705C" w14:textId="77777777" w:rsidR="00327EF7" w:rsidRPr="002F55FD" w:rsidRDefault="00327EF7" w:rsidP="00327EF7">
            <w:pPr>
              <w:jc w:val="center"/>
              <w:rPr>
                <w:sz w:val="18"/>
                <w:szCs w:val="18"/>
              </w:rPr>
            </w:pPr>
          </w:p>
        </w:tc>
        <w:tc>
          <w:tcPr>
            <w:tcW w:w="2004" w:type="dxa"/>
          </w:tcPr>
          <w:p w14:paraId="0B915D28" w14:textId="77777777" w:rsidR="00327EF7" w:rsidRPr="002F55FD" w:rsidRDefault="00327EF7" w:rsidP="00327EF7">
            <w:pPr>
              <w:jc w:val="center"/>
              <w:rPr>
                <w:sz w:val="18"/>
                <w:szCs w:val="18"/>
              </w:rPr>
            </w:pPr>
          </w:p>
        </w:tc>
        <w:tc>
          <w:tcPr>
            <w:tcW w:w="1833" w:type="dxa"/>
          </w:tcPr>
          <w:p w14:paraId="62AF71F0" w14:textId="77777777" w:rsidR="00327EF7" w:rsidRPr="002F55FD" w:rsidRDefault="00327EF7" w:rsidP="00327EF7">
            <w:pPr>
              <w:jc w:val="center"/>
              <w:rPr>
                <w:sz w:val="18"/>
                <w:szCs w:val="18"/>
              </w:rPr>
            </w:pPr>
          </w:p>
        </w:tc>
        <w:tc>
          <w:tcPr>
            <w:tcW w:w="1830" w:type="dxa"/>
          </w:tcPr>
          <w:p w14:paraId="7FB2FD0B" w14:textId="77777777" w:rsidR="00327EF7" w:rsidRPr="002F55FD" w:rsidRDefault="00327EF7" w:rsidP="00327EF7">
            <w:pPr>
              <w:jc w:val="center"/>
              <w:rPr>
                <w:sz w:val="18"/>
                <w:szCs w:val="18"/>
              </w:rPr>
            </w:pPr>
          </w:p>
        </w:tc>
        <w:tc>
          <w:tcPr>
            <w:tcW w:w="1667" w:type="dxa"/>
          </w:tcPr>
          <w:p w14:paraId="454BAC5A" w14:textId="77777777" w:rsidR="00327EF7" w:rsidRPr="002F55FD" w:rsidRDefault="00327EF7" w:rsidP="00327EF7">
            <w:pPr>
              <w:jc w:val="center"/>
              <w:rPr>
                <w:sz w:val="18"/>
                <w:szCs w:val="18"/>
              </w:rPr>
            </w:pPr>
          </w:p>
        </w:tc>
      </w:tr>
      <w:tr w:rsidR="00327EF7" w:rsidRPr="002F55FD" w14:paraId="0BFA3326" w14:textId="1BDFE2B6" w:rsidTr="00327EF7">
        <w:trPr>
          <w:jc w:val="center"/>
        </w:trPr>
        <w:tc>
          <w:tcPr>
            <w:tcW w:w="627" w:type="dxa"/>
          </w:tcPr>
          <w:p w14:paraId="47484A1B" w14:textId="77777777" w:rsidR="00327EF7" w:rsidRPr="002F55FD" w:rsidRDefault="00327EF7" w:rsidP="00327EF7">
            <w:pPr>
              <w:jc w:val="center"/>
              <w:rPr>
                <w:sz w:val="18"/>
                <w:szCs w:val="18"/>
              </w:rPr>
            </w:pPr>
            <w:r w:rsidRPr="002F55FD">
              <w:rPr>
                <w:sz w:val="18"/>
                <w:szCs w:val="18"/>
              </w:rPr>
              <w:t>…</w:t>
            </w:r>
          </w:p>
        </w:tc>
        <w:tc>
          <w:tcPr>
            <w:tcW w:w="1730" w:type="dxa"/>
          </w:tcPr>
          <w:p w14:paraId="3B4FBDAF" w14:textId="77777777" w:rsidR="00327EF7" w:rsidRPr="002F55FD" w:rsidRDefault="00327EF7" w:rsidP="00327EF7">
            <w:pPr>
              <w:jc w:val="center"/>
              <w:rPr>
                <w:sz w:val="18"/>
                <w:szCs w:val="18"/>
              </w:rPr>
            </w:pPr>
          </w:p>
        </w:tc>
        <w:tc>
          <w:tcPr>
            <w:tcW w:w="2004" w:type="dxa"/>
          </w:tcPr>
          <w:p w14:paraId="7D2CAE2C" w14:textId="77777777" w:rsidR="00327EF7" w:rsidRPr="002F55FD" w:rsidRDefault="00327EF7" w:rsidP="00327EF7">
            <w:pPr>
              <w:jc w:val="center"/>
              <w:rPr>
                <w:sz w:val="18"/>
                <w:szCs w:val="18"/>
              </w:rPr>
            </w:pPr>
          </w:p>
        </w:tc>
        <w:tc>
          <w:tcPr>
            <w:tcW w:w="1833" w:type="dxa"/>
          </w:tcPr>
          <w:p w14:paraId="3622D8C1" w14:textId="77777777" w:rsidR="00327EF7" w:rsidRPr="002F55FD" w:rsidRDefault="00327EF7" w:rsidP="00327EF7">
            <w:pPr>
              <w:jc w:val="center"/>
              <w:rPr>
                <w:sz w:val="18"/>
                <w:szCs w:val="18"/>
              </w:rPr>
            </w:pPr>
          </w:p>
        </w:tc>
        <w:tc>
          <w:tcPr>
            <w:tcW w:w="1830" w:type="dxa"/>
          </w:tcPr>
          <w:p w14:paraId="71E226DF" w14:textId="77777777" w:rsidR="00327EF7" w:rsidRPr="002F55FD" w:rsidRDefault="00327EF7" w:rsidP="00327EF7">
            <w:pPr>
              <w:jc w:val="center"/>
              <w:rPr>
                <w:sz w:val="18"/>
                <w:szCs w:val="18"/>
              </w:rPr>
            </w:pPr>
          </w:p>
        </w:tc>
        <w:tc>
          <w:tcPr>
            <w:tcW w:w="1667" w:type="dxa"/>
          </w:tcPr>
          <w:p w14:paraId="762A6B75" w14:textId="77777777" w:rsidR="00327EF7" w:rsidRPr="002F55FD" w:rsidRDefault="00327EF7" w:rsidP="00327EF7">
            <w:pPr>
              <w:jc w:val="center"/>
              <w:rPr>
                <w:sz w:val="18"/>
                <w:szCs w:val="18"/>
              </w:rPr>
            </w:pPr>
          </w:p>
        </w:tc>
      </w:tr>
    </w:tbl>
    <w:p w14:paraId="1888EF48" w14:textId="424BC298" w:rsidR="00997E38" w:rsidRPr="002F55FD" w:rsidRDefault="00CB78A2" w:rsidP="00CB78A2">
      <w:pPr>
        <w:jc w:val="both"/>
        <w:rPr>
          <w:i/>
        </w:rPr>
      </w:pPr>
      <w:r>
        <w:rPr>
          <w:i/>
        </w:rPr>
        <w:t>Настоящим ____ подтверждает получение согласий на обработку персональных данных от указанных специалистов.</w:t>
      </w:r>
    </w:p>
    <w:tbl>
      <w:tblPr>
        <w:tblW w:w="0" w:type="auto"/>
        <w:tblLook w:val="04A0" w:firstRow="1" w:lastRow="0" w:firstColumn="1" w:lastColumn="0" w:noHBand="0" w:noVBand="1"/>
      </w:tblPr>
      <w:tblGrid>
        <w:gridCol w:w="4818"/>
        <w:gridCol w:w="4819"/>
      </w:tblGrid>
      <w:tr w:rsidR="00997E38" w:rsidRPr="002F55FD" w14:paraId="6CB6A11D" w14:textId="77777777" w:rsidTr="00E14848">
        <w:tc>
          <w:tcPr>
            <w:tcW w:w="4872" w:type="dxa"/>
          </w:tcPr>
          <w:p w14:paraId="585052A7" w14:textId="77777777" w:rsidR="00997E38" w:rsidRPr="002F55FD" w:rsidRDefault="00997E38" w:rsidP="00E14848">
            <w:pPr>
              <w:jc w:val="center"/>
            </w:pPr>
            <w:r w:rsidRPr="002F55FD">
              <w:t>______________________________</w:t>
            </w:r>
          </w:p>
        </w:tc>
        <w:tc>
          <w:tcPr>
            <w:tcW w:w="4873" w:type="dxa"/>
          </w:tcPr>
          <w:p w14:paraId="1C7FC509" w14:textId="77777777" w:rsidR="00997E38" w:rsidRPr="002F55FD" w:rsidRDefault="00997E38" w:rsidP="00E14848">
            <w:pPr>
              <w:jc w:val="center"/>
            </w:pPr>
            <w:r w:rsidRPr="002F55FD">
              <w:t>______________________________</w:t>
            </w:r>
          </w:p>
        </w:tc>
      </w:tr>
      <w:tr w:rsidR="00997E38" w:rsidRPr="002F55FD" w14:paraId="2DD58154" w14:textId="77777777" w:rsidTr="00E14848">
        <w:tc>
          <w:tcPr>
            <w:tcW w:w="4872" w:type="dxa"/>
          </w:tcPr>
          <w:p w14:paraId="354FD43D" w14:textId="77777777" w:rsidR="00997E38" w:rsidRPr="002F55FD" w:rsidRDefault="00997E38" w:rsidP="00E14848">
            <w:pPr>
              <w:jc w:val="center"/>
              <w:rPr>
                <w:i/>
                <w:vertAlign w:val="superscript"/>
              </w:rPr>
            </w:pPr>
            <w:r w:rsidRPr="002F55FD">
              <w:rPr>
                <w:i/>
                <w:vertAlign w:val="superscript"/>
              </w:rPr>
              <w:t>(подпись уполномоченного представителя)</w:t>
            </w:r>
          </w:p>
        </w:tc>
        <w:tc>
          <w:tcPr>
            <w:tcW w:w="4873" w:type="dxa"/>
          </w:tcPr>
          <w:p w14:paraId="528E07FE" w14:textId="77777777" w:rsidR="00997E38" w:rsidRPr="002F55FD" w:rsidRDefault="00997E38" w:rsidP="00E14848">
            <w:pPr>
              <w:jc w:val="center"/>
              <w:rPr>
                <w:i/>
                <w:vertAlign w:val="superscript"/>
              </w:rPr>
            </w:pPr>
            <w:r w:rsidRPr="002F55FD">
              <w:rPr>
                <w:i/>
                <w:vertAlign w:val="superscript"/>
              </w:rPr>
              <w:t>(ФИО и должность подписавшего)</w:t>
            </w:r>
          </w:p>
        </w:tc>
      </w:tr>
      <w:tr w:rsidR="00997E38" w:rsidRPr="002F55FD" w14:paraId="7B553E37" w14:textId="77777777" w:rsidTr="00E14848">
        <w:tc>
          <w:tcPr>
            <w:tcW w:w="4872" w:type="dxa"/>
          </w:tcPr>
          <w:p w14:paraId="72CF3620" w14:textId="77777777" w:rsidR="00997E38" w:rsidRPr="002F55FD" w:rsidRDefault="00997E38" w:rsidP="00E14848">
            <w:pPr>
              <w:jc w:val="center"/>
            </w:pPr>
            <w:r w:rsidRPr="002F55FD">
              <w:t>М.П. (при наличии)</w:t>
            </w:r>
          </w:p>
        </w:tc>
        <w:tc>
          <w:tcPr>
            <w:tcW w:w="4873" w:type="dxa"/>
          </w:tcPr>
          <w:p w14:paraId="125C55D3" w14:textId="77777777" w:rsidR="00997E38" w:rsidRPr="002F55FD" w:rsidRDefault="00997E38" w:rsidP="00E14848">
            <w:pPr>
              <w:jc w:val="both"/>
            </w:pPr>
          </w:p>
        </w:tc>
      </w:tr>
    </w:tbl>
    <w:p w14:paraId="1040B786" w14:textId="77777777" w:rsidR="00997E38" w:rsidRPr="002F55FD" w:rsidRDefault="00997E38" w:rsidP="00997E38">
      <w:pPr>
        <w:jc w:val="center"/>
      </w:pPr>
    </w:p>
    <w:p w14:paraId="1DCD46C1" w14:textId="77777777" w:rsidR="00997E38" w:rsidRPr="002F55FD" w:rsidRDefault="00997E38" w:rsidP="00997E38">
      <w:pPr>
        <w:jc w:val="center"/>
      </w:pPr>
      <w:r w:rsidRPr="002F55FD">
        <w:t>ОКОНЧАНИЕ ФОРМЫ</w:t>
      </w:r>
    </w:p>
    <w:p w14:paraId="672020FE" w14:textId="77777777" w:rsidR="00997E38" w:rsidRPr="002F55FD" w:rsidRDefault="00997E38" w:rsidP="00997E38">
      <w:pPr>
        <w:jc w:val="center"/>
      </w:pPr>
    </w:p>
    <w:p w14:paraId="569EAA08" w14:textId="77777777" w:rsidR="00997E38" w:rsidRPr="002F55FD" w:rsidRDefault="00997E38" w:rsidP="00997E38">
      <w:pPr>
        <w:ind w:firstLine="567"/>
        <w:jc w:val="both"/>
      </w:pPr>
      <w:r w:rsidRPr="002F55FD">
        <w:t>ИНСТРУКЦИИ ПО ЗАПОЛНЕНИЮ:</w:t>
      </w:r>
    </w:p>
    <w:p w14:paraId="1FEDD51E" w14:textId="2DAEB3DC" w:rsidR="00997E38" w:rsidRPr="002F55FD" w:rsidRDefault="00997E38" w:rsidP="00997E38">
      <w:pPr>
        <w:ind w:firstLine="567"/>
        <w:jc w:val="both"/>
      </w:pPr>
      <w:r w:rsidRPr="002F55FD">
        <w:t>1.</w:t>
      </w:r>
      <w:r w:rsidRPr="002F55FD">
        <w:tab/>
        <w:t xml:space="preserve">Данные инструкции не следует воспроизводить в документах, подготовленных участником </w:t>
      </w:r>
      <w:r w:rsidR="00BB413C" w:rsidRPr="002F55FD">
        <w:t>процедуры закупки</w:t>
      </w:r>
      <w:r w:rsidRPr="002F55FD">
        <w:t>.</w:t>
      </w:r>
    </w:p>
    <w:p w14:paraId="0F432DB4" w14:textId="77777777" w:rsidR="005D1433" w:rsidRPr="002F55FD" w:rsidRDefault="005D1433" w:rsidP="005D1433">
      <w:pPr>
        <w:ind w:firstLine="567"/>
        <w:jc w:val="both"/>
      </w:pPr>
      <w:r w:rsidRPr="002F55FD">
        <w:t>2.</w:t>
      </w:r>
      <w:r w:rsidRPr="002F55FD">
        <w:tab/>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02159C12" w14:textId="5D99CD09" w:rsidR="00997E38" w:rsidRPr="002F55FD" w:rsidRDefault="005D1433" w:rsidP="00997E38">
      <w:pPr>
        <w:ind w:firstLine="567"/>
        <w:jc w:val="both"/>
      </w:pPr>
      <w:r w:rsidRPr="002F55FD">
        <w:t>3</w:t>
      </w:r>
      <w:r w:rsidR="00997E38" w:rsidRPr="002F55FD">
        <w:t>.</w:t>
      </w:r>
      <w:r w:rsidR="00997E38" w:rsidRPr="002F55FD">
        <w:tab/>
        <w:t xml:space="preserve">Участник </w:t>
      </w:r>
      <w:r w:rsidR="003115DC" w:rsidRPr="002F55FD">
        <w:t xml:space="preserve">процедуры закупки </w:t>
      </w:r>
      <w:r w:rsidR="00997E38" w:rsidRPr="002F55FD">
        <w:t>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r w:rsidR="00B11FB1" w:rsidRPr="002F55FD">
        <w:t>,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r w:rsidR="00997E38" w:rsidRPr="002F55FD">
        <w:t>.</w:t>
      </w:r>
    </w:p>
    <w:p w14:paraId="12110C8C" w14:textId="0905F2EA" w:rsidR="00997E38" w:rsidRPr="002F55FD" w:rsidRDefault="005D1433" w:rsidP="00997E38">
      <w:pPr>
        <w:ind w:firstLine="567"/>
        <w:jc w:val="both"/>
      </w:pPr>
      <w:r w:rsidRPr="002F55FD">
        <w:t>4</w:t>
      </w:r>
      <w:r w:rsidR="00997E38" w:rsidRPr="002F55FD">
        <w:t>.</w:t>
      </w:r>
      <w:r w:rsidR="00997E38" w:rsidRPr="002F55FD">
        <w:tab/>
        <w:t>К таблице рекомендуется приложить копию штатного расписания.</w:t>
      </w:r>
    </w:p>
    <w:p w14:paraId="08F5C551" w14:textId="1B568C2B" w:rsidR="00297A10" w:rsidRPr="002F55FD" w:rsidRDefault="005D1433" w:rsidP="00297A10">
      <w:pPr>
        <w:ind w:firstLine="567"/>
        <w:jc w:val="both"/>
      </w:pPr>
      <w:r w:rsidRPr="002F55FD">
        <w:t>5</w:t>
      </w:r>
      <w:r w:rsidR="00297A10" w:rsidRPr="002F55FD">
        <w:t>.</w:t>
      </w:r>
      <w:r w:rsidR="00297A10" w:rsidRPr="002F55FD">
        <w:tab/>
        <w:t>В таблице обязательным является указание принадлежности персонала (подрядчик, субподрядчик), с учетом распределения количества поставляемых товаров, объемов выполняемых работ, оказываемых услуг.</w:t>
      </w:r>
    </w:p>
    <w:p w14:paraId="331B1E92" w14:textId="1A319DFB" w:rsidR="00997E38" w:rsidRPr="002F55FD" w:rsidRDefault="005D1433" w:rsidP="00997E38">
      <w:pPr>
        <w:ind w:firstLine="567"/>
        <w:jc w:val="both"/>
      </w:pPr>
      <w:r w:rsidRPr="002F55FD">
        <w:t>6</w:t>
      </w:r>
      <w:r w:rsidR="00997E38" w:rsidRPr="002F55FD">
        <w:t>.</w:t>
      </w:r>
      <w:r w:rsidR="00997E38" w:rsidRPr="002F55FD">
        <w:tab/>
        <w:t xml:space="preserve">В таблице участник </w:t>
      </w:r>
      <w:r w:rsidR="00351665" w:rsidRPr="002F55FD">
        <w:t xml:space="preserve">процедуры закупки </w:t>
      </w:r>
      <w:r w:rsidR="00997E38" w:rsidRPr="002F55FD">
        <w:t xml:space="preserve">может указать также персонал иных специальностей, которые, по его мнению, необходимы для поставки товаров, выполнения работ, оказания услуг согласно </w:t>
      </w:r>
      <w:r w:rsidR="00EA5817" w:rsidRPr="002F55FD">
        <w:t>договору</w:t>
      </w:r>
      <w:r w:rsidR="00997E38" w:rsidRPr="002F55FD">
        <w:t xml:space="preserve">, указав предназначение привлекаемого персонала с точки зрения поставки товаров, выполнения работ, оказания услуг по </w:t>
      </w:r>
      <w:r w:rsidR="00351665" w:rsidRPr="002F55FD">
        <w:t>договору</w:t>
      </w:r>
      <w:r w:rsidR="00997E38" w:rsidRPr="002F55FD">
        <w:t>.</w:t>
      </w:r>
    </w:p>
    <w:p w14:paraId="670A767C" w14:textId="487E01D3" w:rsidR="007C564E" w:rsidRPr="002F55FD" w:rsidRDefault="005D1433" w:rsidP="00997E38">
      <w:pPr>
        <w:widowControl w:val="0"/>
        <w:ind w:firstLine="567"/>
        <w:jc w:val="both"/>
      </w:pPr>
      <w:r w:rsidRPr="002F55FD">
        <w:t>7</w:t>
      </w:r>
      <w:r w:rsidR="00997E38" w:rsidRPr="002F55FD">
        <w:t>.</w:t>
      </w:r>
      <w:r w:rsidR="00997E38" w:rsidRPr="002F55FD">
        <w:tab/>
        <w:t xml:space="preserve">В таблице указываются сведения о Ф.И.О., наименовании специальности лиц, с приложением документов по указанным специалистам, подтверждающих их квалификацию. Участнику </w:t>
      </w:r>
      <w:r w:rsidR="00E95A55" w:rsidRPr="002F55FD">
        <w:t>процедуры закупки необходимо</w:t>
      </w:r>
      <w:r w:rsidR="00997E38" w:rsidRPr="002F55FD">
        <w:t xml:space="preserve"> к данной таблице приложить копии документов об образовании, специальном образовании, повышении квалификации, копии трудовых книжек, трудовых договоров, сертификаты или иной документ, подтверждающий наличие у кадровых ресурсов опыта/знаний/квалификации/специализации, установленных в</w:t>
      </w:r>
      <w:r w:rsidR="0080550E" w:rsidRPr="002F55FD">
        <w:t> </w:t>
      </w:r>
      <w:r w:rsidR="008B64D0" w:rsidRPr="002F55FD">
        <w:t>извещении о проведении запроса котировок</w:t>
      </w:r>
      <w:r w:rsidR="00997E38" w:rsidRPr="002F55FD">
        <w:t>.</w:t>
      </w:r>
    </w:p>
    <w:sectPr w:rsidR="007C564E" w:rsidRPr="002F55FD">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F244" w14:textId="77777777" w:rsidR="00D0656F" w:rsidRDefault="00D0656F">
      <w:r>
        <w:separator/>
      </w:r>
    </w:p>
  </w:endnote>
  <w:endnote w:type="continuationSeparator" w:id="0">
    <w:p w14:paraId="16453A8A" w14:textId="77777777" w:rsidR="00D0656F" w:rsidRDefault="00D0656F">
      <w:r>
        <w:continuationSeparator/>
      </w:r>
    </w:p>
  </w:endnote>
  <w:endnote w:type="continuationNotice" w:id="1">
    <w:p w14:paraId="49C86E7B" w14:textId="77777777" w:rsidR="00D0656F" w:rsidRDefault="00D06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Times New Roman"/>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001" w:usb1="00000000" w:usb2="00000000" w:usb3="00000000" w:csb0="00000005" w:csb1="00000000"/>
  </w:font>
  <w:font w:name="Peterburg">
    <w:altName w:val="Times New Roman"/>
    <w:panose1 w:val="000000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TTimes/Cyrillic">
    <w:charset w:val="00"/>
    <w:family w:val="auto"/>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B69" w14:textId="77777777" w:rsidR="00E14848" w:rsidRDefault="00E14848">
    <w:pPr>
      <w:pStyle w:val="aff1"/>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9DA" w14:textId="77777777" w:rsidR="00E14848" w:rsidRPr="00036780" w:rsidRDefault="00E14848" w:rsidP="008100FB">
    <w:pPr>
      <w:pStyle w:val="aff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8395" w14:textId="77777777" w:rsidR="00D0656F" w:rsidRDefault="00D0656F">
      <w:r>
        <w:separator/>
      </w:r>
    </w:p>
  </w:footnote>
  <w:footnote w:type="continuationSeparator" w:id="0">
    <w:p w14:paraId="0A52F4A1" w14:textId="77777777" w:rsidR="00D0656F" w:rsidRDefault="00D0656F">
      <w:r>
        <w:continuationSeparator/>
      </w:r>
    </w:p>
  </w:footnote>
  <w:footnote w:type="continuationNotice" w:id="1">
    <w:p w14:paraId="51E28AA8" w14:textId="77777777" w:rsidR="00D0656F" w:rsidRDefault="00D0656F"/>
  </w:footnote>
  <w:footnote w:id="2">
    <w:p w14:paraId="67834ACA"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w:t>
      </w:r>
      <w:r w:rsidRPr="004B67B6">
        <w:rPr>
          <w:rFonts w:ascii="Times New Roman" w:hAnsi="Times New Roman"/>
          <w:iCs/>
          <w:sz w:val="18"/>
          <w:szCs w:val="18"/>
        </w:rPr>
        <w:t>Для индивидуальных предпринимателей, зарегистрированных после 01.01.2017</w:t>
      </w:r>
    </w:p>
  </w:footnote>
  <w:footnote w:id="3">
    <w:p w14:paraId="2DB5DFC1"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Под иными документами подразумеваются документы, предусмотренные условиями договора, подтверждающие полное и надлежащее исполнение обязательств по договору (акты выполненных работ, товарная накладная, ТОРГ-12, форма КС-2, КС-3 и иные документы в зависимости от вида и условий, прописанных в договоре).</w:t>
      </w:r>
    </w:p>
  </w:footnote>
  <w:footnote w:id="4">
    <w:p w14:paraId="6BEC35E0" w14:textId="77777777" w:rsidR="00E14848" w:rsidRPr="009A05AC" w:rsidRDefault="00E14848" w:rsidP="00AE7F5A">
      <w:pPr>
        <w:pStyle w:val="af3"/>
        <w:jc w:val="both"/>
        <w:rPr>
          <w:rFonts w:ascii="Times New Roman" w:hAnsi="Times New Roman"/>
          <w:sz w:val="16"/>
          <w:szCs w:val="16"/>
        </w:rPr>
      </w:pPr>
      <w:r w:rsidRPr="009A05AC">
        <w:rPr>
          <w:rStyle w:val="af5"/>
          <w:rFonts w:ascii="Times New Roman" w:hAnsi="Times New Roman"/>
          <w:sz w:val="16"/>
          <w:szCs w:val="16"/>
        </w:rPr>
        <w:footnoteRef/>
      </w:r>
      <w:r w:rsidRPr="009A05AC">
        <w:rPr>
          <w:rFonts w:ascii="Times New Roman" w:hAnsi="Times New Roman"/>
          <w:sz w:val="16"/>
          <w:szCs w:val="16"/>
        </w:rPr>
        <w:t xml:space="preserve"> Предоставляется в случае, если участником процедуры закупки выбран способ обеспечения заявки путем предоставления банковской гарантии.</w:t>
      </w:r>
    </w:p>
  </w:footnote>
  <w:footnote w:id="5">
    <w:p w14:paraId="37FC9A4E" w14:textId="77777777" w:rsidR="00E14848" w:rsidRPr="004B67B6" w:rsidRDefault="00E14848" w:rsidP="004B67B6">
      <w:pPr>
        <w:jc w:val="both"/>
        <w:rPr>
          <w:sz w:val="18"/>
          <w:szCs w:val="18"/>
        </w:rPr>
      </w:pPr>
      <w:r w:rsidRPr="004B67B6">
        <w:rPr>
          <w:sz w:val="18"/>
          <w:szCs w:val="18"/>
          <w:vertAlign w:val="superscript"/>
        </w:rPr>
        <w:footnoteRef/>
      </w:r>
      <w:r w:rsidRPr="004B67B6">
        <w:rPr>
          <w:sz w:val="18"/>
          <w:szCs w:val="18"/>
        </w:rPr>
        <w:t xml:space="preserve"> Подпункт 2 пункта 2.11 Договора применяется с 1 января 2026 года в части положений о возможности размещения средств, подлежащих казначейскому сопровождению, на депозитах в случаях, установленных федеральными законами или нормативными правовыми актами Правительства Российской Федерации.</w:t>
      </w:r>
    </w:p>
  </w:footnote>
  <w:footnote w:id="6">
    <w:p w14:paraId="77A7CD57"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Указывается и заполняется в случаях, указанных в п. 1.3 Договора.</w:t>
      </w:r>
    </w:p>
  </w:footnote>
  <w:footnote w:id="7">
    <w:p w14:paraId="718C1D4C"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8">
    <w:p w14:paraId="274CD968"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w:t>
      </w:r>
      <w:r w:rsidRPr="004B67B6">
        <w:rPr>
          <w:rFonts w:ascii="Times New Roman" w:hAnsi="Times New Roman"/>
          <w:iCs/>
          <w:sz w:val="18"/>
          <w:szCs w:val="18"/>
        </w:rPr>
        <w:t>Для индивидуальных предпринимателей, зарегистрированных после 01.01.2017</w:t>
      </w:r>
    </w:p>
  </w:footnote>
  <w:footnote w:id="9">
    <w:p w14:paraId="2A02EA82"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10">
    <w:p w14:paraId="76AF6FF0" w14:textId="77777777" w:rsidR="00E14848" w:rsidRPr="004B67B6" w:rsidRDefault="00E14848" w:rsidP="004B67B6">
      <w:pPr>
        <w:pStyle w:val="af3"/>
        <w:jc w:val="both"/>
        <w:rPr>
          <w:rFonts w:ascii="Times New Roman" w:hAnsi="Times New Roman"/>
          <w:sz w:val="18"/>
          <w:szCs w:val="18"/>
        </w:rPr>
      </w:pPr>
      <w:r w:rsidRPr="004B67B6">
        <w:rPr>
          <w:rStyle w:val="af5"/>
          <w:rFonts w:ascii="Times New Roman" w:hAnsi="Times New Roman"/>
          <w:sz w:val="18"/>
          <w:szCs w:val="18"/>
        </w:rPr>
        <w:footnoteRef/>
      </w:r>
      <w:r w:rsidRPr="004B67B6">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4B67B6">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E14848" w:rsidRPr="0054655E" w:rsidRDefault="00E14848"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E14848" w:rsidRPr="00C5219D" w:rsidRDefault="00E14848"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9A0E" w14:textId="77777777" w:rsidR="00E14848" w:rsidRPr="005A3712" w:rsidRDefault="00E14848"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1803" w14:textId="77777777" w:rsidR="00E14848" w:rsidRPr="005A3712" w:rsidRDefault="00E14848"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42C" w14:textId="77777777" w:rsidR="00E14848" w:rsidRDefault="00E14848">
    <w:pPr>
      <w:pStyle w:val="afa"/>
      <w:jc w:val="center"/>
    </w:pPr>
    <w:r>
      <w:fldChar w:fldCharType="begin"/>
    </w:r>
    <w:r>
      <w:instrText>PAGE   \* MERGEFORMAT</w:instrText>
    </w:r>
    <w:r>
      <w:fldChar w:fldCharType="separate"/>
    </w:r>
    <w:r>
      <w:rPr>
        <w:noProof/>
      </w:rPr>
      <w:t>27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E14848" w:rsidRDefault="00E14848">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5355F4D"/>
    <w:multiLevelType w:val="hybridMultilevel"/>
    <w:tmpl w:val="D2D85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CC01AA"/>
    <w:multiLevelType w:val="hybridMultilevel"/>
    <w:tmpl w:val="FC6681A4"/>
    <w:lvl w:ilvl="0" w:tplc="E724DD76">
      <w:start w:val="1"/>
      <w:numFmt w:val="bullet"/>
      <w:lvlText w:val="–"/>
      <w:lvlJc w:val="left"/>
      <w:pPr>
        <w:ind w:left="720" w:hanging="360"/>
      </w:pPr>
      <w:rPr>
        <w:rFonts w:ascii="Symbol" w:eastAsia="Symbol" w:hAnsi="Symbol" w:cs="Symbol" w:hint="default"/>
      </w:rPr>
    </w:lvl>
    <w:lvl w:ilvl="1" w:tplc="B14E6A30">
      <w:start w:val="1"/>
      <w:numFmt w:val="bullet"/>
      <w:lvlText w:val="o"/>
      <w:lvlJc w:val="left"/>
      <w:pPr>
        <w:ind w:left="1440" w:hanging="360"/>
      </w:pPr>
      <w:rPr>
        <w:rFonts w:ascii="Courier New" w:eastAsia="Courier New" w:hAnsi="Courier New" w:cs="Courier New" w:hint="default"/>
      </w:rPr>
    </w:lvl>
    <w:lvl w:ilvl="2" w:tplc="1D44FD26">
      <w:start w:val="1"/>
      <w:numFmt w:val="bullet"/>
      <w:lvlText w:val="§"/>
      <w:lvlJc w:val="left"/>
      <w:pPr>
        <w:ind w:left="2160" w:hanging="360"/>
      </w:pPr>
      <w:rPr>
        <w:rFonts w:ascii="Wingdings" w:eastAsia="Wingdings" w:hAnsi="Wingdings" w:cs="Wingdings" w:hint="default"/>
      </w:rPr>
    </w:lvl>
    <w:lvl w:ilvl="3" w:tplc="4D62303A">
      <w:start w:val="1"/>
      <w:numFmt w:val="bullet"/>
      <w:lvlText w:val="·"/>
      <w:lvlJc w:val="left"/>
      <w:pPr>
        <w:ind w:left="2880" w:hanging="360"/>
      </w:pPr>
      <w:rPr>
        <w:rFonts w:ascii="Symbol" w:eastAsia="Symbol" w:hAnsi="Symbol" w:cs="Symbol" w:hint="default"/>
      </w:rPr>
    </w:lvl>
    <w:lvl w:ilvl="4" w:tplc="73982152">
      <w:start w:val="1"/>
      <w:numFmt w:val="bullet"/>
      <w:lvlText w:val="o"/>
      <w:lvlJc w:val="left"/>
      <w:pPr>
        <w:ind w:left="3600" w:hanging="360"/>
      </w:pPr>
      <w:rPr>
        <w:rFonts w:ascii="Courier New" w:eastAsia="Courier New" w:hAnsi="Courier New" w:cs="Courier New" w:hint="default"/>
      </w:rPr>
    </w:lvl>
    <w:lvl w:ilvl="5" w:tplc="C7AA68C0">
      <w:start w:val="1"/>
      <w:numFmt w:val="bullet"/>
      <w:lvlText w:val="§"/>
      <w:lvlJc w:val="left"/>
      <w:pPr>
        <w:ind w:left="4320" w:hanging="360"/>
      </w:pPr>
      <w:rPr>
        <w:rFonts w:ascii="Wingdings" w:eastAsia="Wingdings" w:hAnsi="Wingdings" w:cs="Wingdings" w:hint="default"/>
      </w:rPr>
    </w:lvl>
    <w:lvl w:ilvl="6" w:tplc="11B0EA4A">
      <w:start w:val="1"/>
      <w:numFmt w:val="bullet"/>
      <w:lvlText w:val="·"/>
      <w:lvlJc w:val="left"/>
      <w:pPr>
        <w:ind w:left="5040" w:hanging="360"/>
      </w:pPr>
      <w:rPr>
        <w:rFonts w:ascii="Symbol" w:eastAsia="Symbol" w:hAnsi="Symbol" w:cs="Symbol" w:hint="default"/>
      </w:rPr>
    </w:lvl>
    <w:lvl w:ilvl="7" w:tplc="D64491AC">
      <w:start w:val="1"/>
      <w:numFmt w:val="bullet"/>
      <w:lvlText w:val="o"/>
      <w:lvlJc w:val="left"/>
      <w:pPr>
        <w:ind w:left="5760" w:hanging="360"/>
      </w:pPr>
      <w:rPr>
        <w:rFonts w:ascii="Courier New" w:eastAsia="Courier New" w:hAnsi="Courier New" w:cs="Courier New" w:hint="default"/>
      </w:rPr>
    </w:lvl>
    <w:lvl w:ilvl="8" w:tplc="DF94E5B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9646FBB"/>
    <w:multiLevelType w:val="hybridMultilevel"/>
    <w:tmpl w:val="72827E54"/>
    <w:lvl w:ilvl="0" w:tplc="D0D64348">
      <w:start w:val="1"/>
      <w:numFmt w:val="bullet"/>
      <w:lvlText w:val="–"/>
      <w:lvlJc w:val="left"/>
      <w:pPr>
        <w:ind w:left="709" w:hanging="360"/>
      </w:pPr>
      <w:rPr>
        <w:rFonts w:ascii="Arial" w:eastAsia="Arial" w:hAnsi="Arial" w:cs="Arial" w:hint="default"/>
      </w:rPr>
    </w:lvl>
    <w:lvl w:ilvl="1" w:tplc="A38808C4">
      <w:start w:val="1"/>
      <w:numFmt w:val="bullet"/>
      <w:lvlText w:val="o"/>
      <w:lvlJc w:val="left"/>
      <w:pPr>
        <w:ind w:left="1440" w:hanging="360"/>
      </w:pPr>
      <w:rPr>
        <w:rFonts w:ascii="Courier New" w:eastAsia="Courier New" w:hAnsi="Courier New" w:cs="Courier New" w:hint="default"/>
      </w:rPr>
    </w:lvl>
    <w:lvl w:ilvl="2" w:tplc="B986CD58">
      <w:start w:val="1"/>
      <w:numFmt w:val="bullet"/>
      <w:lvlText w:val="§"/>
      <w:lvlJc w:val="left"/>
      <w:pPr>
        <w:ind w:left="2160" w:hanging="360"/>
      </w:pPr>
      <w:rPr>
        <w:rFonts w:ascii="Wingdings" w:eastAsia="Wingdings" w:hAnsi="Wingdings" w:cs="Wingdings" w:hint="default"/>
      </w:rPr>
    </w:lvl>
    <w:lvl w:ilvl="3" w:tplc="2D684508">
      <w:start w:val="1"/>
      <w:numFmt w:val="bullet"/>
      <w:lvlText w:val="·"/>
      <w:lvlJc w:val="left"/>
      <w:pPr>
        <w:ind w:left="2880" w:hanging="360"/>
      </w:pPr>
      <w:rPr>
        <w:rFonts w:ascii="Symbol" w:eastAsia="Symbol" w:hAnsi="Symbol" w:cs="Symbol" w:hint="default"/>
      </w:rPr>
    </w:lvl>
    <w:lvl w:ilvl="4" w:tplc="D6CCD71E">
      <w:start w:val="1"/>
      <w:numFmt w:val="bullet"/>
      <w:lvlText w:val="o"/>
      <w:lvlJc w:val="left"/>
      <w:pPr>
        <w:ind w:left="3600" w:hanging="360"/>
      </w:pPr>
      <w:rPr>
        <w:rFonts w:ascii="Courier New" w:eastAsia="Courier New" w:hAnsi="Courier New" w:cs="Courier New" w:hint="default"/>
      </w:rPr>
    </w:lvl>
    <w:lvl w:ilvl="5" w:tplc="57E440E0">
      <w:start w:val="1"/>
      <w:numFmt w:val="bullet"/>
      <w:lvlText w:val="§"/>
      <w:lvlJc w:val="left"/>
      <w:pPr>
        <w:ind w:left="4320" w:hanging="360"/>
      </w:pPr>
      <w:rPr>
        <w:rFonts w:ascii="Wingdings" w:eastAsia="Wingdings" w:hAnsi="Wingdings" w:cs="Wingdings" w:hint="default"/>
      </w:rPr>
    </w:lvl>
    <w:lvl w:ilvl="6" w:tplc="224C34FA">
      <w:start w:val="1"/>
      <w:numFmt w:val="bullet"/>
      <w:lvlText w:val="·"/>
      <w:lvlJc w:val="left"/>
      <w:pPr>
        <w:ind w:left="5040" w:hanging="360"/>
      </w:pPr>
      <w:rPr>
        <w:rFonts w:ascii="Symbol" w:eastAsia="Symbol" w:hAnsi="Symbol" w:cs="Symbol" w:hint="default"/>
      </w:rPr>
    </w:lvl>
    <w:lvl w:ilvl="7" w:tplc="EB441B64">
      <w:start w:val="1"/>
      <w:numFmt w:val="bullet"/>
      <w:lvlText w:val="o"/>
      <w:lvlJc w:val="left"/>
      <w:pPr>
        <w:ind w:left="5760" w:hanging="360"/>
      </w:pPr>
      <w:rPr>
        <w:rFonts w:ascii="Courier New" w:eastAsia="Courier New" w:hAnsi="Courier New" w:cs="Courier New" w:hint="default"/>
      </w:rPr>
    </w:lvl>
    <w:lvl w:ilvl="8" w:tplc="2052642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96812E3"/>
    <w:multiLevelType w:val="hybridMultilevel"/>
    <w:tmpl w:val="84368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6239E0"/>
    <w:multiLevelType w:val="hybridMultilevel"/>
    <w:tmpl w:val="2D86E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9" w15:restartNumberingAfterBreak="0">
    <w:nsid w:val="17C5138A"/>
    <w:multiLevelType w:val="hybridMultilevel"/>
    <w:tmpl w:val="93129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A3B076B"/>
    <w:multiLevelType w:val="hybridMultilevel"/>
    <w:tmpl w:val="FA042F76"/>
    <w:lvl w:ilvl="0" w:tplc="FFFFFFFF">
      <w:start w:val="1"/>
      <w:numFmt w:val="bullet"/>
      <w:lvlText w:val="−"/>
      <w:lvlJc w:val="left"/>
      <w:pPr>
        <w:ind w:left="1429" w:hanging="360"/>
      </w:pPr>
      <w:rPr>
        <w:rFonts w:ascii="Times New Roman" w:hAnsi="Times New Roman" w:cs="Times New Roman" w:hint="default"/>
      </w:rPr>
    </w:lvl>
    <w:lvl w:ilvl="1" w:tplc="04190005">
      <w:start w:val="1"/>
      <w:numFmt w:val="bullet"/>
      <w:lvlText w:val=""/>
      <w:lvlJc w:val="left"/>
      <w:pPr>
        <w:ind w:left="2149" w:hanging="360"/>
      </w:pPr>
      <w:rPr>
        <w:rFonts w:ascii="Wingdings" w:hAnsi="Wingding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3" w15:restartNumberingAfterBreak="0">
    <w:nsid w:val="1D882452"/>
    <w:multiLevelType w:val="hybridMultilevel"/>
    <w:tmpl w:val="140A3CEE"/>
    <w:lvl w:ilvl="0" w:tplc="04AA5F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EE205FA"/>
    <w:multiLevelType w:val="hybridMultilevel"/>
    <w:tmpl w:val="CD18AA02"/>
    <w:lvl w:ilvl="0" w:tplc="04AA5F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20"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D3F1444"/>
    <w:multiLevelType w:val="hybridMultilevel"/>
    <w:tmpl w:val="6E7ACEB8"/>
    <w:lvl w:ilvl="0" w:tplc="04AA5F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427486"/>
    <w:multiLevelType w:val="hybridMultilevel"/>
    <w:tmpl w:val="D930B5D2"/>
    <w:lvl w:ilvl="0" w:tplc="6436EF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2F19D5"/>
    <w:multiLevelType w:val="hybridMultilevel"/>
    <w:tmpl w:val="7BBEA7DA"/>
    <w:lvl w:ilvl="0" w:tplc="E0F48F80">
      <w:start w:val="1"/>
      <w:numFmt w:val="bullet"/>
      <w:lvlText w:val="–"/>
      <w:lvlJc w:val="left"/>
      <w:pPr>
        <w:ind w:left="709" w:hanging="360"/>
      </w:pPr>
      <w:rPr>
        <w:rFonts w:ascii="Arial" w:eastAsia="Arial" w:hAnsi="Arial" w:cs="Arial" w:hint="default"/>
      </w:rPr>
    </w:lvl>
    <w:lvl w:ilvl="1" w:tplc="C0C6EECC">
      <w:start w:val="1"/>
      <w:numFmt w:val="bullet"/>
      <w:lvlText w:val="o"/>
      <w:lvlJc w:val="left"/>
      <w:pPr>
        <w:ind w:left="1429" w:hanging="360"/>
      </w:pPr>
      <w:rPr>
        <w:rFonts w:ascii="Courier New" w:eastAsia="Courier New" w:hAnsi="Courier New" w:cs="Courier New" w:hint="default"/>
      </w:rPr>
    </w:lvl>
    <w:lvl w:ilvl="2" w:tplc="A0F0A482">
      <w:start w:val="1"/>
      <w:numFmt w:val="bullet"/>
      <w:lvlText w:val="§"/>
      <w:lvlJc w:val="left"/>
      <w:pPr>
        <w:ind w:left="2149" w:hanging="360"/>
      </w:pPr>
      <w:rPr>
        <w:rFonts w:ascii="Wingdings" w:eastAsia="Wingdings" w:hAnsi="Wingdings" w:cs="Wingdings" w:hint="default"/>
      </w:rPr>
    </w:lvl>
    <w:lvl w:ilvl="3" w:tplc="7EBA4028">
      <w:start w:val="1"/>
      <w:numFmt w:val="bullet"/>
      <w:lvlText w:val="·"/>
      <w:lvlJc w:val="left"/>
      <w:pPr>
        <w:ind w:left="2869" w:hanging="360"/>
      </w:pPr>
      <w:rPr>
        <w:rFonts w:ascii="Symbol" w:eastAsia="Symbol" w:hAnsi="Symbol" w:cs="Symbol" w:hint="default"/>
      </w:rPr>
    </w:lvl>
    <w:lvl w:ilvl="4" w:tplc="C83A13EE">
      <w:start w:val="1"/>
      <w:numFmt w:val="bullet"/>
      <w:lvlText w:val="o"/>
      <w:lvlJc w:val="left"/>
      <w:pPr>
        <w:ind w:left="3589" w:hanging="360"/>
      </w:pPr>
      <w:rPr>
        <w:rFonts w:ascii="Courier New" w:eastAsia="Courier New" w:hAnsi="Courier New" w:cs="Courier New" w:hint="default"/>
      </w:rPr>
    </w:lvl>
    <w:lvl w:ilvl="5" w:tplc="08E239F6">
      <w:start w:val="1"/>
      <w:numFmt w:val="bullet"/>
      <w:lvlText w:val="§"/>
      <w:lvlJc w:val="left"/>
      <w:pPr>
        <w:ind w:left="4309" w:hanging="360"/>
      </w:pPr>
      <w:rPr>
        <w:rFonts w:ascii="Wingdings" w:eastAsia="Wingdings" w:hAnsi="Wingdings" w:cs="Wingdings" w:hint="default"/>
      </w:rPr>
    </w:lvl>
    <w:lvl w:ilvl="6" w:tplc="DF9C0148">
      <w:start w:val="1"/>
      <w:numFmt w:val="bullet"/>
      <w:lvlText w:val="·"/>
      <w:lvlJc w:val="left"/>
      <w:pPr>
        <w:ind w:left="5029" w:hanging="360"/>
      </w:pPr>
      <w:rPr>
        <w:rFonts w:ascii="Symbol" w:eastAsia="Symbol" w:hAnsi="Symbol" w:cs="Symbol" w:hint="default"/>
      </w:rPr>
    </w:lvl>
    <w:lvl w:ilvl="7" w:tplc="97A66B32">
      <w:start w:val="1"/>
      <w:numFmt w:val="bullet"/>
      <w:lvlText w:val="o"/>
      <w:lvlJc w:val="left"/>
      <w:pPr>
        <w:ind w:left="5749" w:hanging="360"/>
      </w:pPr>
      <w:rPr>
        <w:rFonts w:ascii="Courier New" w:eastAsia="Courier New" w:hAnsi="Courier New" w:cs="Courier New" w:hint="default"/>
      </w:rPr>
    </w:lvl>
    <w:lvl w:ilvl="8" w:tplc="F5C631B6">
      <w:start w:val="1"/>
      <w:numFmt w:val="bullet"/>
      <w:lvlText w:val="§"/>
      <w:lvlJc w:val="left"/>
      <w:pPr>
        <w:ind w:left="6469" w:hanging="360"/>
      </w:pPr>
      <w:rPr>
        <w:rFonts w:ascii="Wingdings" w:eastAsia="Wingdings" w:hAnsi="Wingdings" w:cs="Wingdings" w:hint="default"/>
      </w:rPr>
    </w:lvl>
  </w:abstractNum>
  <w:abstractNum w:abstractNumId="25"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27"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8" w15:restartNumberingAfterBreak="0">
    <w:nsid w:val="38D21B28"/>
    <w:multiLevelType w:val="multilevel"/>
    <w:tmpl w:val="E30CE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31"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32"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3" w15:restartNumberingAfterBreak="0">
    <w:nsid w:val="537207B0"/>
    <w:multiLevelType w:val="hybridMultilevel"/>
    <w:tmpl w:val="B510CA9E"/>
    <w:lvl w:ilvl="0" w:tplc="6436EFA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35"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36"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37"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40"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41"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4"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45" w15:restartNumberingAfterBreak="0">
    <w:nsid w:val="73984EDA"/>
    <w:multiLevelType w:val="hybridMultilevel"/>
    <w:tmpl w:val="9C3C151E"/>
    <w:lvl w:ilvl="0" w:tplc="04AA5F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47"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8"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49"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17000103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7331954">
    <w:abstractNumId w:val="26"/>
  </w:num>
  <w:num w:numId="3" w16cid:durableId="382826531">
    <w:abstractNumId w:val="38"/>
  </w:num>
  <w:num w:numId="4" w16cid:durableId="431824850">
    <w:abstractNumId w:val="34"/>
  </w:num>
  <w:num w:numId="5" w16cid:durableId="2075545152">
    <w:abstractNumId w:val="19"/>
  </w:num>
  <w:num w:numId="6" w16cid:durableId="199827428">
    <w:abstractNumId w:val="18"/>
  </w:num>
  <w:num w:numId="7" w16cid:durableId="285819137">
    <w:abstractNumId w:val="35"/>
  </w:num>
  <w:num w:numId="8" w16cid:durableId="1879734334">
    <w:abstractNumId w:val="2"/>
  </w:num>
  <w:num w:numId="9" w16cid:durableId="1194923581">
    <w:abstractNumId w:val="46"/>
  </w:num>
  <w:num w:numId="10" w16cid:durableId="1674793734">
    <w:abstractNumId w:val="49"/>
  </w:num>
  <w:num w:numId="11" w16cid:durableId="842091090">
    <w:abstractNumId w:val="29"/>
  </w:num>
  <w:num w:numId="12" w16cid:durableId="2104372170">
    <w:abstractNumId w:val="0"/>
  </w:num>
  <w:num w:numId="13" w16cid:durableId="1988243068">
    <w:abstractNumId w:val="44"/>
  </w:num>
  <w:num w:numId="14" w16cid:durableId="1752850816">
    <w:abstractNumId w:val="42"/>
  </w:num>
  <w:num w:numId="15" w16cid:durableId="569660313">
    <w:abstractNumId w:val="43"/>
  </w:num>
  <w:num w:numId="16" w16cid:durableId="1951275098">
    <w:abstractNumId w:val="8"/>
  </w:num>
  <w:num w:numId="17" w16cid:durableId="297877334">
    <w:abstractNumId w:val="37"/>
  </w:num>
  <w:num w:numId="18" w16cid:durableId="1046953312">
    <w:abstractNumId w:val="21"/>
  </w:num>
  <w:num w:numId="19" w16cid:durableId="807094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0123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2571451">
    <w:abstractNumId w:val="20"/>
  </w:num>
  <w:num w:numId="22" w16cid:durableId="15070868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9261053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637883">
    <w:abstractNumId w:val="50"/>
  </w:num>
  <w:num w:numId="25" w16cid:durableId="1499929147">
    <w:abstractNumId w:val="4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9483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50516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400933">
    <w:abstractNumId w:val="1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8085746">
    <w:abstractNumId w:val="25"/>
  </w:num>
  <w:num w:numId="30" w16cid:durableId="673804613">
    <w:abstractNumId w:val="30"/>
  </w:num>
  <w:num w:numId="31" w16cid:durableId="1514146138">
    <w:abstractNumId w:val="31"/>
  </w:num>
  <w:num w:numId="32" w16cid:durableId="82410642">
    <w:abstractNumId w:val="41"/>
    <w:lvlOverride w:ilvl="1">
      <w:startOverride w:val="1"/>
    </w:lvlOverride>
  </w:num>
  <w:num w:numId="33" w16cid:durableId="9074978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9266403">
    <w:abstractNumId w:val="1"/>
  </w:num>
  <w:num w:numId="35" w16cid:durableId="1896045800">
    <w:abstractNumId w:val="17"/>
  </w:num>
  <w:num w:numId="36" w16cid:durableId="723218781">
    <w:abstractNumId w:val="14"/>
  </w:num>
  <w:num w:numId="37" w16cid:durableId="599870912">
    <w:abstractNumId w:val="5"/>
  </w:num>
  <w:num w:numId="38" w16cid:durableId="670793519">
    <w:abstractNumId w:val="24"/>
  </w:num>
  <w:num w:numId="39" w16cid:durableId="1554152720">
    <w:abstractNumId w:val="33"/>
  </w:num>
  <w:num w:numId="40" w16cid:durableId="561019430">
    <w:abstractNumId w:val="23"/>
  </w:num>
  <w:num w:numId="41" w16cid:durableId="1126200213">
    <w:abstractNumId w:val="11"/>
  </w:num>
  <w:num w:numId="42" w16cid:durableId="796022723">
    <w:abstractNumId w:val="4"/>
  </w:num>
  <w:num w:numId="43" w16cid:durableId="693650175">
    <w:abstractNumId w:val="3"/>
  </w:num>
  <w:num w:numId="44" w16cid:durableId="320158151">
    <w:abstractNumId w:val="22"/>
  </w:num>
  <w:num w:numId="45" w16cid:durableId="628055980">
    <w:abstractNumId w:val="9"/>
  </w:num>
  <w:num w:numId="46" w16cid:durableId="1592617707">
    <w:abstractNumId w:val="16"/>
  </w:num>
  <w:num w:numId="47" w16cid:durableId="999235564">
    <w:abstractNumId w:val="45"/>
  </w:num>
  <w:num w:numId="48" w16cid:durableId="64576878">
    <w:abstractNumId w:val="13"/>
  </w:num>
  <w:num w:numId="49" w16cid:durableId="785850891">
    <w:abstractNumId w:val="7"/>
  </w:num>
  <w:num w:numId="50" w16cid:durableId="1698457771">
    <w:abstractNumId w:val="6"/>
  </w:num>
  <w:num w:numId="51" w16cid:durableId="668170571">
    <w:abstractNumId w:val="28"/>
  </w:num>
  <w:num w:numId="52" w16cid:durableId="825791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42129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481201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20769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03590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90864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4541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88466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3660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10066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98076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56629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712141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7977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0E1D"/>
    <w:rsid w:val="00002C15"/>
    <w:rsid w:val="00002FFD"/>
    <w:rsid w:val="00003AEA"/>
    <w:rsid w:val="00003B7B"/>
    <w:rsid w:val="0000488C"/>
    <w:rsid w:val="00005943"/>
    <w:rsid w:val="000072D1"/>
    <w:rsid w:val="000100D5"/>
    <w:rsid w:val="0001054C"/>
    <w:rsid w:val="00011380"/>
    <w:rsid w:val="00011E15"/>
    <w:rsid w:val="000146E8"/>
    <w:rsid w:val="0001531A"/>
    <w:rsid w:val="0001670C"/>
    <w:rsid w:val="00016D5C"/>
    <w:rsid w:val="000177A4"/>
    <w:rsid w:val="000177D4"/>
    <w:rsid w:val="000178E1"/>
    <w:rsid w:val="00017FD1"/>
    <w:rsid w:val="000204B7"/>
    <w:rsid w:val="00020587"/>
    <w:rsid w:val="000206F9"/>
    <w:rsid w:val="0002158C"/>
    <w:rsid w:val="00021867"/>
    <w:rsid w:val="00022373"/>
    <w:rsid w:val="00023131"/>
    <w:rsid w:val="000236F4"/>
    <w:rsid w:val="00023BB4"/>
    <w:rsid w:val="000250C9"/>
    <w:rsid w:val="000251DE"/>
    <w:rsid w:val="0002527A"/>
    <w:rsid w:val="000262CA"/>
    <w:rsid w:val="00026598"/>
    <w:rsid w:val="000309A5"/>
    <w:rsid w:val="00030E36"/>
    <w:rsid w:val="00031AC6"/>
    <w:rsid w:val="00031F49"/>
    <w:rsid w:val="00032C48"/>
    <w:rsid w:val="00034BDC"/>
    <w:rsid w:val="000352DD"/>
    <w:rsid w:val="000373BC"/>
    <w:rsid w:val="00037A2B"/>
    <w:rsid w:val="00042941"/>
    <w:rsid w:val="000430FB"/>
    <w:rsid w:val="00043246"/>
    <w:rsid w:val="000446C5"/>
    <w:rsid w:val="000454E4"/>
    <w:rsid w:val="00046BD3"/>
    <w:rsid w:val="000470C0"/>
    <w:rsid w:val="00050C7F"/>
    <w:rsid w:val="000521C6"/>
    <w:rsid w:val="00052C92"/>
    <w:rsid w:val="000544CF"/>
    <w:rsid w:val="00054B12"/>
    <w:rsid w:val="00055302"/>
    <w:rsid w:val="00055B6C"/>
    <w:rsid w:val="00056933"/>
    <w:rsid w:val="00056B58"/>
    <w:rsid w:val="00056D7B"/>
    <w:rsid w:val="00057FD6"/>
    <w:rsid w:val="0006290F"/>
    <w:rsid w:val="00062AA6"/>
    <w:rsid w:val="000630DB"/>
    <w:rsid w:val="00063D1C"/>
    <w:rsid w:val="00064802"/>
    <w:rsid w:val="00064FD5"/>
    <w:rsid w:val="00065E89"/>
    <w:rsid w:val="00066B06"/>
    <w:rsid w:val="00066CF6"/>
    <w:rsid w:val="000675FC"/>
    <w:rsid w:val="00070287"/>
    <w:rsid w:val="000709E8"/>
    <w:rsid w:val="00071C64"/>
    <w:rsid w:val="000727C8"/>
    <w:rsid w:val="00072DE3"/>
    <w:rsid w:val="00080D49"/>
    <w:rsid w:val="00080F56"/>
    <w:rsid w:val="00081439"/>
    <w:rsid w:val="000851B6"/>
    <w:rsid w:val="00085231"/>
    <w:rsid w:val="0008795B"/>
    <w:rsid w:val="00090D57"/>
    <w:rsid w:val="000919A5"/>
    <w:rsid w:val="0009375A"/>
    <w:rsid w:val="00095F5E"/>
    <w:rsid w:val="00096B84"/>
    <w:rsid w:val="0009715D"/>
    <w:rsid w:val="00097CEB"/>
    <w:rsid w:val="000A0342"/>
    <w:rsid w:val="000A0C73"/>
    <w:rsid w:val="000A1991"/>
    <w:rsid w:val="000A1FB3"/>
    <w:rsid w:val="000A22D7"/>
    <w:rsid w:val="000A2665"/>
    <w:rsid w:val="000A2904"/>
    <w:rsid w:val="000A3EC6"/>
    <w:rsid w:val="000A488E"/>
    <w:rsid w:val="000A72BB"/>
    <w:rsid w:val="000B256F"/>
    <w:rsid w:val="000B2D2D"/>
    <w:rsid w:val="000B2D83"/>
    <w:rsid w:val="000B3148"/>
    <w:rsid w:val="000B4409"/>
    <w:rsid w:val="000B4866"/>
    <w:rsid w:val="000B6845"/>
    <w:rsid w:val="000B6DD0"/>
    <w:rsid w:val="000B71C4"/>
    <w:rsid w:val="000B7697"/>
    <w:rsid w:val="000C04AF"/>
    <w:rsid w:val="000C0CE5"/>
    <w:rsid w:val="000C19F6"/>
    <w:rsid w:val="000C2D22"/>
    <w:rsid w:val="000C39BC"/>
    <w:rsid w:val="000C4619"/>
    <w:rsid w:val="000C4AC8"/>
    <w:rsid w:val="000C54F9"/>
    <w:rsid w:val="000C5F21"/>
    <w:rsid w:val="000C664E"/>
    <w:rsid w:val="000C6825"/>
    <w:rsid w:val="000C6C0C"/>
    <w:rsid w:val="000C7CD4"/>
    <w:rsid w:val="000D0D79"/>
    <w:rsid w:val="000D13F5"/>
    <w:rsid w:val="000D2298"/>
    <w:rsid w:val="000D2BA6"/>
    <w:rsid w:val="000D2EBF"/>
    <w:rsid w:val="000D3492"/>
    <w:rsid w:val="000D45EF"/>
    <w:rsid w:val="000D55D7"/>
    <w:rsid w:val="000D632A"/>
    <w:rsid w:val="000D67C9"/>
    <w:rsid w:val="000D68C0"/>
    <w:rsid w:val="000D6EE9"/>
    <w:rsid w:val="000D73CD"/>
    <w:rsid w:val="000E00DD"/>
    <w:rsid w:val="000E15DE"/>
    <w:rsid w:val="000E180C"/>
    <w:rsid w:val="000E21C2"/>
    <w:rsid w:val="000E2BDF"/>
    <w:rsid w:val="000E382C"/>
    <w:rsid w:val="000E46E8"/>
    <w:rsid w:val="000E579E"/>
    <w:rsid w:val="000E5BA7"/>
    <w:rsid w:val="000E7940"/>
    <w:rsid w:val="000E7A66"/>
    <w:rsid w:val="000F0D19"/>
    <w:rsid w:val="000F12A3"/>
    <w:rsid w:val="000F1333"/>
    <w:rsid w:val="000F35CD"/>
    <w:rsid w:val="000F3ADC"/>
    <w:rsid w:val="000F59B4"/>
    <w:rsid w:val="000F6700"/>
    <w:rsid w:val="000F6752"/>
    <w:rsid w:val="000F6B86"/>
    <w:rsid w:val="000F6D9B"/>
    <w:rsid w:val="000F77CA"/>
    <w:rsid w:val="000F7CA0"/>
    <w:rsid w:val="00100C91"/>
    <w:rsid w:val="0010129D"/>
    <w:rsid w:val="0010143A"/>
    <w:rsid w:val="0010258F"/>
    <w:rsid w:val="0010268E"/>
    <w:rsid w:val="001026E5"/>
    <w:rsid w:val="00103266"/>
    <w:rsid w:val="00105DE8"/>
    <w:rsid w:val="00106649"/>
    <w:rsid w:val="001073D7"/>
    <w:rsid w:val="00111234"/>
    <w:rsid w:val="00112AFB"/>
    <w:rsid w:val="00113CF0"/>
    <w:rsid w:val="00113E10"/>
    <w:rsid w:val="001158D1"/>
    <w:rsid w:val="0011621B"/>
    <w:rsid w:val="001207AC"/>
    <w:rsid w:val="00121266"/>
    <w:rsid w:val="00122DDD"/>
    <w:rsid w:val="001230D2"/>
    <w:rsid w:val="00125504"/>
    <w:rsid w:val="00126656"/>
    <w:rsid w:val="001276A5"/>
    <w:rsid w:val="00127A17"/>
    <w:rsid w:val="00133CBA"/>
    <w:rsid w:val="001364B6"/>
    <w:rsid w:val="0013788A"/>
    <w:rsid w:val="00137FAE"/>
    <w:rsid w:val="00140973"/>
    <w:rsid w:val="0014270A"/>
    <w:rsid w:val="0014434F"/>
    <w:rsid w:val="00144C2D"/>
    <w:rsid w:val="0014536A"/>
    <w:rsid w:val="00145D87"/>
    <w:rsid w:val="00150250"/>
    <w:rsid w:val="00150B84"/>
    <w:rsid w:val="00151698"/>
    <w:rsid w:val="00151A69"/>
    <w:rsid w:val="00154100"/>
    <w:rsid w:val="00155F8B"/>
    <w:rsid w:val="00156DF8"/>
    <w:rsid w:val="00156F62"/>
    <w:rsid w:val="0015732B"/>
    <w:rsid w:val="00162806"/>
    <w:rsid w:val="00163821"/>
    <w:rsid w:val="00163B13"/>
    <w:rsid w:val="00163E58"/>
    <w:rsid w:val="0016427F"/>
    <w:rsid w:val="00164CAE"/>
    <w:rsid w:val="001653FA"/>
    <w:rsid w:val="00166747"/>
    <w:rsid w:val="0016676A"/>
    <w:rsid w:val="00167194"/>
    <w:rsid w:val="00167D65"/>
    <w:rsid w:val="001702CC"/>
    <w:rsid w:val="00172AEC"/>
    <w:rsid w:val="00175D05"/>
    <w:rsid w:val="00176EC3"/>
    <w:rsid w:val="00176EDB"/>
    <w:rsid w:val="001774CE"/>
    <w:rsid w:val="00180909"/>
    <w:rsid w:val="00180AF1"/>
    <w:rsid w:val="001816EE"/>
    <w:rsid w:val="00183213"/>
    <w:rsid w:val="00183A46"/>
    <w:rsid w:val="00185695"/>
    <w:rsid w:val="00185F0B"/>
    <w:rsid w:val="001860F2"/>
    <w:rsid w:val="00187C03"/>
    <w:rsid w:val="001903B6"/>
    <w:rsid w:val="001915A9"/>
    <w:rsid w:val="00191F48"/>
    <w:rsid w:val="0019425F"/>
    <w:rsid w:val="00194BD4"/>
    <w:rsid w:val="00194DB2"/>
    <w:rsid w:val="0019586A"/>
    <w:rsid w:val="001973A1"/>
    <w:rsid w:val="001A2E67"/>
    <w:rsid w:val="001A3131"/>
    <w:rsid w:val="001A32FE"/>
    <w:rsid w:val="001A492A"/>
    <w:rsid w:val="001A556A"/>
    <w:rsid w:val="001A5C31"/>
    <w:rsid w:val="001A6A87"/>
    <w:rsid w:val="001B005E"/>
    <w:rsid w:val="001B0457"/>
    <w:rsid w:val="001B08CD"/>
    <w:rsid w:val="001B09DE"/>
    <w:rsid w:val="001B12F6"/>
    <w:rsid w:val="001B2A56"/>
    <w:rsid w:val="001B2F5B"/>
    <w:rsid w:val="001B30E2"/>
    <w:rsid w:val="001B3905"/>
    <w:rsid w:val="001B396C"/>
    <w:rsid w:val="001B4122"/>
    <w:rsid w:val="001C08AD"/>
    <w:rsid w:val="001C242F"/>
    <w:rsid w:val="001C389C"/>
    <w:rsid w:val="001C3D96"/>
    <w:rsid w:val="001C4AAE"/>
    <w:rsid w:val="001C510C"/>
    <w:rsid w:val="001C574A"/>
    <w:rsid w:val="001C6C8C"/>
    <w:rsid w:val="001D029D"/>
    <w:rsid w:val="001D0820"/>
    <w:rsid w:val="001D0F38"/>
    <w:rsid w:val="001D2295"/>
    <w:rsid w:val="001D40CA"/>
    <w:rsid w:val="001D456E"/>
    <w:rsid w:val="001D533F"/>
    <w:rsid w:val="001D6777"/>
    <w:rsid w:val="001D7D36"/>
    <w:rsid w:val="001E05FA"/>
    <w:rsid w:val="001E07EA"/>
    <w:rsid w:val="001E16E8"/>
    <w:rsid w:val="001E1C06"/>
    <w:rsid w:val="001E3D70"/>
    <w:rsid w:val="001E47A7"/>
    <w:rsid w:val="001E5714"/>
    <w:rsid w:val="001E7407"/>
    <w:rsid w:val="001E76DF"/>
    <w:rsid w:val="001F110E"/>
    <w:rsid w:val="001F1751"/>
    <w:rsid w:val="001F2560"/>
    <w:rsid w:val="001F2BBD"/>
    <w:rsid w:val="001F3CB1"/>
    <w:rsid w:val="001F60A6"/>
    <w:rsid w:val="001F686E"/>
    <w:rsid w:val="001F767F"/>
    <w:rsid w:val="001F76A8"/>
    <w:rsid w:val="001F7BBA"/>
    <w:rsid w:val="002003E1"/>
    <w:rsid w:val="002009C0"/>
    <w:rsid w:val="00201FB6"/>
    <w:rsid w:val="00202667"/>
    <w:rsid w:val="0020325D"/>
    <w:rsid w:val="002044AF"/>
    <w:rsid w:val="002070A5"/>
    <w:rsid w:val="0021021C"/>
    <w:rsid w:val="00210D56"/>
    <w:rsid w:val="00212101"/>
    <w:rsid w:val="002127B5"/>
    <w:rsid w:val="00212FB9"/>
    <w:rsid w:val="002138B0"/>
    <w:rsid w:val="002140E2"/>
    <w:rsid w:val="00217883"/>
    <w:rsid w:val="002223BF"/>
    <w:rsid w:val="0022580E"/>
    <w:rsid w:val="00225E26"/>
    <w:rsid w:val="00226D00"/>
    <w:rsid w:val="0022793D"/>
    <w:rsid w:val="0023083D"/>
    <w:rsid w:val="00231450"/>
    <w:rsid w:val="00231583"/>
    <w:rsid w:val="002319B0"/>
    <w:rsid w:val="0023271E"/>
    <w:rsid w:val="00233EC4"/>
    <w:rsid w:val="0023517B"/>
    <w:rsid w:val="00235311"/>
    <w:rsid w:val="00235DD8"/>
    <w:rsid w:val="00236A65"/>
    <w:rsid w:val="00236F08"/>
    <w:rsid w:val="002374A8"/>
    <w:rsid w:val="002374C7"/>
    <w:rsid w:val="00237982"/>
    <w:rsid w:val="00241121"/>
    <w:rsid w:val="0024261F"/>
    <w:rsid w:val="0024415B"/>
    <w:rsid w:val="00244A52"/>
    <w:rsid w:val="00245552"/>
    <w:rsid w:val="0024610A"/>
    <w:rsid w:val="0025121E"/>
    <w:rsid w:val="00253206"/>
    <w:rsid w:val="00253C26"/>
    <w:rsid w:val="00253DF3"/>
    <w:rsid w:val="002547E5"/>
    <w:rsid w:val="00256EFE"/>
    <w:rsid w:val="002571D9"/>
    <w:rsid w:val="00260D1A"/>
    <w:rsid w:val="00261A0D"/>
    <w:rsid w:val="00261B1D"/>
    <w:rsid w:val="00265731"/>
    <w:rsid w:val="00265773"/>
    <w:rsid w:val="00265DB9"/>
    <w:rsid w:val="00266049"/>
    <w:rsid w:val="00266AF3"/>
    <w:rsid w:val="00267F4D"/>
    <w:rsid w:val="0027065C"/>
    <w:rsid w:val="00270B8B"/>
    <w:rsid w:val="002716C0"/>
    <w:rsid w:val="00271736"/>
    <w:rsid w:val="002747F1"/>
    <w:rsid w:val="00280433"/>
    <w:rsid w:val="0028079C"/>
    <w:rsid w:val="002812AB"/>
    <w:rsid w:val="00282093"/>
    <w:rsid w:val="00282D51"/>
    <w:rsid w:val="00282E0C"/>
    <w:rsid w:val="0028404A"/>
    <w:rsid w:val="002852C8"/>
    <w:rsid w:val="002859B4"/>
    <w:rsid w:val="002868FB"/>
    <w:rsid w:val="00286C20"/>
    <w:rsid w:val="00286DFF"/>
    <w:rsid w:val="0029294B"/>
    <w:rsid w:val="00292F75"/>
    <w:rsid w:val="00293ADA"/>
    <w:rsid w:val="00293FD7"/>
    <w:rsid w:val="00293FE1"/>
    <w:rsid w:val="002948FB"/>
    <w:rsid w:val="00295868"/>
    <w:rsid w:val="00297745"/>
    <w:rsid w:val="00297A10"/>
    <w:rsid w:val="002A08C9"/>
    <w:rsid w:val="002A0D42"/>
    <w:rsid w:val="002A1FA5"/>
    <w:rsid w:val="002A3907"/>
    <w:rsid w:val="002A51E3"/>
    <w:rsid w:val="002A6084"/>
    <w:rsid w:val="002A69B3"/>
    <w:rsid w:val="002A7A42"/>
    <w:rsid w:val="002A7D84"/>
    <w:rsid w:val="002B0906"/>
    <w:rsid w:val="002B1ABC"/>
    <w:rsid w:val="002B1B5B"/>
    <w:rsid w:val="002B22B9"/>
    <w:rsid w:val="002B2E22"/>
    <w:rsid w:val="002B44B0"/>
    <w:rsid w:val="002B49E7"/>
    <w:rsid w:val="002B4E16"/>
    <w:rsid w:val="002B5418"/>
    <w:rsid w:val="002B72D8"/>
    <w:rsid w:val="002C040E"/>
    <w:rsid w:val="002C202F"/>
    <w:rsid w:val="002C3AB5"/>
    <w:rsid w:val="002C4230"/>
    <w:rsid w:val="002C5E93"/>
    <w:rsid w:val="002C7BFD"/>
    <w:rsid w:val="002C7C7D"/>
    <w:rsid w:val="002D08A5"/>
    <w:rsid w:val="002D143C"/>
    <w:rsid w:val="002D45E8"/>
    <w:rsid w:val="002D5069"/>
    <w:rsid w:val="002D5641"/>
    <w:rsid w:val="002D5A85"/>
    <w:rsid w:val="002D63A9"/>
    <w:rsid w:val="002D6967"/>
    <w:rsid w:val="002D78F8"/>
    <w:rsid w:val="002D7B6A"/>
    <w:rsid w:val="002D7F58"/>
    <w:rsid w:val="002E047D"/>
    <w:rsid w:val="002E45E2"/>
    <w:rsid w:val="002E4995"/>
    <w:rsid w:val="002E566E"/>
    <w:rsid w:val="002E596F"/>
    <w:rsid w:val="002E59B8"/>
    <w:rsid w:val="002E5B4B"/>
    <w:rsid w:val="002E64A3"/>
    <w:rsid w:val="002E64DF"/>
    <w:rsid w:val="002E6B11"/>
    <w:rsid w:val="002F0AEB"/>
    <w:rsid w:val="002F100E"/>
    <w:rsid w:val="002F1469"/>
    <w:rsid w:val="002F54AA"/>
    <w:rsid w:val="002F55FD"/>
    <w:rsid w:val="00300157"/>
    <w:rsid w:val="00301619"/>
    <w:rsid w:val="00303B99"/>
    <w:rsid w:val="00304F98"/>
    <w:rsid w:val="00305AD9"/>
    <w:rsid w:val="00305F0E"/>
    <w:rsid w:val="0031027B"/>
    <w:rsid w:val="003115DC"/>
    <w:rsid w:val="00313430"/>
    <w:rsid w:val="003140EC"/>
    <w:rsid w:val="003142FC"/>
    <w:rsid w:val="003146C8"/>
    <w:rsid w:val="00314A1D"/>
    <w:rsid w:val="0031672E"/>
    <w:rsid w:val="00316835"/>
    <w:rsid w:val="00317BE3"/>
    <w:rsid w:val="003214E5"/>
    <w:rsid w:val="00324ACC"/>
    <w:rsid w:val="00327EF7"/>
    <w:rsid w:val="0033097F"/>
    <w:rsid w:val="00330BAE"/>
    <w:rsid w:val="0033126A"/>
    <w:rsid w:val="00333984"/>
    <w:rsid w:val="00334230"/>
    <w:rsid w:val="003349E6"/>
    <w:rsid w:val="00334FC0"/>
    <w:rsid w:val="0033555A"/>
    <w:rsid w:val="00335719"/>
    <w:rsid w:val="00336695"/>
    <w:rsid w:val="00336722"/>
    <w:rsid w:val="00336968"/>
    <w:rsid w:val="0034006E"/>
    <w:rsid w:val="00342026"/>
    <w:rsid w:val="003425BB"/>
    <w:rsid w:val="0034264F"/>
    <w:rsid w:val="00343DD0"/>
    <w:rsid w:val="003442E2"/>
    <w:rsid w:val="003445F8"/>
    <w:rsid w:val="00345E3C"/>
    <w:rsid w:val="0034660D"/>
    <w:rsid w:val="0034686E"/>
    <w:rsid w:val="00350433"/>
    <w:rsid w:val="003504AD"/>
    <w:rsid w:val="00351665"/>
    <w:rsid w:val="00351757"/>
    <w:rsid w:val="003544E1"/>
    <w:rsid w:val="00354823"/>
    <w:rsid w:val="00354F90"/>
    <w:rsid w:val="00356153"/>
    <w:rsid w:val="0036109B"/>
    <w:rsid w:val="003620BD"/>
    <w:rsid w:val="0036298A"/>
    <w:rsid w:val="00363BE3"/>
    <w:rsid w:val="003641FA"/>
    <w:rsid w:val="00364561"/>
    <w:rsid w:val="00364B05"/>
    <w:rsid w:val="00365842"/>
    <w:rsid w:val="003658DD"/>
    <w:rsid w:val="0036599A"/>
    <w:rsid w:val="00366089"/>
    <w:rsid w:val="003664EB"/>
    <w:rsid w:val="0036698E"/>
    <w:rsid w:val="00366CC3"/>
    <w:rsid w:val="00367F84"/>
    <w:rsid w:val="00370654"/>
    <w:rsid w:val="00370735"/>
    <w:rsid w:val="00374764"/>
    <w:rsid w:val="003753C5"/>
    <w:rsid w:val="003753FA"/>
    <w:rsid w:val="00375C2F"/>
    <w:rsid w:val="00376858"/>
    <w:rsid w:val="0038138B"/>
    <w:rsid w:val="003829A7"/>
    <w:rsid w:val="00383461"/>
    <w:rsid w:val="003848D6"/>
    <w:rsid w:val="003854A5"/>
    <w:rsid w:val="00385979"/>
    <w:rsid w:val="003864FD"/>
    <w:rsid w:val="003869CB"/>
    <w:rsid w:val="003902DC"/>
    <w:rsid w:val="003915A4"/>
    <w:rsid w:val="003917D3"/>
    <w:rsid w:val="00391BCE"/>
    <w:rsid w:val="00391FE4"/>
    <w:rsid w:val="00392AE3"/>
    <w:rsid w:val="00395A13"/>
    <w:rsid w:val="00396EF3"/>
    <w:rsid w:val="003A03A4"/>
    <w:rsid w:val="003A0529"/>
    <w:rsid w:val="003A13C6"/>
    <w:rsid w:val="003A2266"/>
    <w:rsid w:val="003A2909"/>
    <w:rsid w:val="003A37BD"/>
    <w:rsid w:val="003A41A5"/>
    <w:rsid w:val="003A4D92"/>
    <w:rsid w:val="003A4FFD"/>
    <w:rsid w:val="003A64D8"/>
    <w:rsid w:val="003B0D26"/>
    <w:rsid w:val="003B3781"/>
    <w:rsid w:val="003B4B6D"/>
    <w:rsid w:val="003B5416"/>
    <w:rsid w:val="003B5BCB"/>
    <w:rsid w:val="003B5D0B"/>
    <w:rsid w:val="003B5E20"/>
    <w:rsid w:val="003C09D1"/>
    <w:rsid w:val="003C1B7A"/>
    <w:rsid w:val="003C1E0F"/>
    <w:rsid w:val="003C2467"/>
    <w:rsid w:val="003C7043"/>
    <w:rsid w:val="003D08A2"/>
    <w:rsid w:val="003D2F43"/>
    <w:rsid w:val="003D4501"/>
    <w:rsid w:val="003D5B7F"/>
    <w:rsid w:val="003D6446"/>
    <w:rsid w:val="003D6C90"/>
    <w:rsid w:val="003D752D"/>
    <w:rsid w:val="003E0274"/>
    <w:rsid w:val="003E1347"/>
    <w:rsid w:val="003E28ED"/>
    <w:rsid w:val="003E3D86"/>
    <w:rsid w:val="003E5DF7"/>
    <w:rsid w:val="003E6715"/>
    <w:rsid w:val="003E6964"/>
    <w:rsid w:val="003F063C"/>
    <w:rsid w:val="003F19A2"/>
    <w:rsid w:val="003F45B4"/>
    <w:rsid w:val="003F6916"/>
    <w:rsid w:val="003F6F5E"/>
    <w:rsid w:val="00400490"/>
    <w:rsid w:val="004008EE"/>
    <w:rsid w:val="00403694"/>
    <w:rsid w:val="00406B1D"/>
    <w:rsid w:val="00407DE5"/>
    <w:rsid w:val="00410786"/>
    <w:rsid w:val="004109D6"/>
    <w:rsid w:val="00412DE4"/>
    <w:rsid w:val="0041385E"/>
    <w:rsid w:val="00413FA9"/>
    <w:rsid w:val="00414B99"/>
    <w:rsid w:val="004162FE"/>
    <w:rsid w:val="004168EF"/>
    <w:rsid w:val="00416A05"/>
    <w:rsid w:val="004179B8"/>
    <w:rsid w:val="00420000"/>
    <w:rsid w:val="00421591"/>
    <w:rsid w:val="00421CCF"/>
    <w:rsid w:val="0042378B"/>
    <w:rsid w:val="00425015"/>
    <w:rsid w:val="004250BE"/>
    <w:rsid w:val="0042555A"/>
    <w:rsid w:val="00427FAD"/>
    <w:rsid w:val="004307C9"/>
    <w:rsid w:val="004342E1"/>
    <w:rsid w:val="00435D28"/>
    <w:rsid w:val="00436C75"/>
    <w:rsid w:val="004409E5"/>
    <w:rsid w:val="00441226"/>
    <w:rsid w:val="00441F4B"/>
    <w:rsid w:val="004426FD"/>
    <w:rsid w:val="004433C3"/>
    <w:rsid w:val="00445444"/>
    <w:rsid w:val="004455E9"/>
    <w:rsid w:val="004506CA"/>
    <w:rsid w:val="00450865"/>
    <w:rsid w:val="004522E3"/>
    <w:rsid w:val="004524E6"/>
    <w:rsid w:val="0045396B"/>
    <w:rsid w:val="00454FDB"/>
    <w:rsid w:val="004563B3"/>
    <w:rsid w:val="00456792"/>
    <w:rsid w:val="00456AEA"/>
    <w:rsid w:val="00457801"/>
    <w:rsid w:val="004614E7"/>
    <w:rsid w:val="00463333"/>
    <w:rsid w:val="0046456C"/>
    <w:rsid w:val="0046525C"/>
    <w:rsid w:val="0046572D"/>
    <w:rsid w:val="00465F7B"/>
    <w:rsid w:val="00466354"/>
    <w:rsid w:val="004673C3"/>
    <w:rsid w:val="00470249"/>
    <w:rsid w:val="004713DD"/>
    <w:rsid w:val="00472075"/>
    <w:rsid w:val="00472145"/>
    <w:rsid w:val="004726DF"/>
    <w:rsid w:val="0047324D"/>
    <w:rsid w:val="00474578"/>
    <w:rsid w:val="004761F3"/>
    <w:rsid w:val="00477607"/>
    <w:rsid w:val="004777A6"/>
    <w:rsid w:val="00480644"/>
    <w:rsid w:val="004818BE"/>
    <w:rsid w:val="00481ABF"/>
    <w:rsid w:val="00482798"/>
    <w:rsid w:val="00485BD6"/>
    <w:rsid w:val="00490633"/>
    <w:rsid w:val="0049256F"/>
    <w:rsid w:val="00494209"/>
    <w:rsid w:val="004967BF"/>
    <w:rsid w:val="00496C8B"/>
    <w:rsid w:val="00496FBF"/>
    <w:rsid w:val="00497B1A"/>
    <w:rsid w:val="00497C9B"/>
    <w:rsid w:val="004A1A53"/>
    <w:rsid w:val="004A2560"/>
    <w:rsid w:val="004A2AC4"/>
    <w:rsid w:val="004A3873"/>
    <w:rsid w:val="004A4575"/>
    <w:rsid w:val="004A4DAB"/>
    <w:rsid w:val="004A607B"/>
    <w:rsid w:val="004A6C9B"/>
    <w:rsid w:val="004B27D4"/>
    <w:rsid w:val="004B430C"/>
    <w:rsid w:val="004B435B"/>
    <w:rsid w:val="004B67B6"/>
    <w:rsid w:val="004B6D23"/>
    <w:rsid w:val="004C1625"/>
    <w:rsid w:val="004C6204"/>
    <w:rsid w:val="004C75E0"/>
    <w:rsid w:val="004D02E9"/>
    <w:rsid w:val="004D29F7"/>
    <w:rsid w:val="004D33AD"/>
    <w:rsid w:val="004D3E71"/>
    <w:rsid w:val="004D4159"/>
    <w:rsid w:val="004D67AD"/>
    <w:rsid w:val="004D72AF"/>
    <w:rsid w:val="004E1334"/>
    <w:rsid w:val="004E460E"/>
    <w:rsid w:val="004E4D21"/>
    <w:rsid w:val="004E506C"/>
    <w:rsid w:val="004E5C9C"/>
    <w:rsid w:val="004E7792"/>
    <w:rsid w:val="004E7D88"/>
    <w:rsid w:val="004F02EA"/>
    <w:rsid w:val="004F12D8"/>
    <w:rsid w:val="004F1492"/>
    <w:rsid w:val="004F1BBC"/>
    <w:rsid w:val="004F32DA"/>
    <w:rsid w:val="004F463D"/>
    <w:rsid w:val="004F5B23"/>
    <w:rsid w:val="004F5D3E"/>
    <w:rsid w:val="004F5DE2"/>
    <w:rsid w:val="004F6600"/>
    <w:rsid w:val="004F6966"/>
    <w:rsid w:val="004F6B37"/>
    <w:rsid w:val="00500ACA"/>
    <w:rsid w:val="005018EF"/>
    <w:rsid w:val="00501CFA"/>
    <w:rsid w:val="00503872"/>
    <w:rsid w:val="00506AA3"/>
    <w:rsid w:val="00506CA1"/>
    <w:rsid w:val="00507CC7"/>
    <w:rsid w:val="00507FD0"/>
    <w:rsid w:val="0051178A"/>
    <w:rsid w:val="00511934"/>
    <w:rsid w:val="00515CA8"/>
    <w:rsid w:val="0051693F"/>
    <w:rsid w:val="00516BD6"/>
    <w:rsid w:val="00516F49"/>
    <w:rsid w:val="00517179"/>
    <w:rsid w:val="005175B6"/>
    <w:rsid w:val="00517A87"/>
    <w:rsid w:val="00517AD7"/>
    <w:rsid w:val="005200FA"/>
    <w:rsid w:val="00520725"/>
    <w:rsid w:val="00520898"/>
    <w:rsid w:val="00521660"/>
    <w:rsid w:val="0052212E"/>
    <w:rsid w:val="005234A8"/>
    <w:rsid w:val="00524232"/>
    <w:rsid w:val="00524E28"/>
    <w:rsid w:val="00524EC7"/>
    <w:rsid w:val="005261E9"/>
    <w:rsid w:val="00526F7B"/>
    <w:rsid w:val="00527389"/>
    <w:rsid w:val="00527B83"/>
    <w:rsid w:val="0053073C"/>
    <w:rsid w:val="00531196"/>
    <w:rsid w:val="0053745B"/>
    <w:rsid w:val="0054005C"/>
    <w:rsid w:val="005401A7"/>
    <w:rsid w:val="00541BE1"/>
    <w:rsid w:val="00542C78"/>
    <w:rsid w:val="00543B04"/>
    <w:rsid w:val="005443A2"/>
    <w:rsid w:val="0054493E"/>
    <w:rsid w:val="00544F8D"/>
    <w:rsid w:val="0054655E"/>
    <w:rsid w:val="005467C8"/>
    <w:rsid w:val="00546DAB"/>
    <w:rsid w:val="00547A9B"/>
    <w:rsid w:val="0055311E"/>
    <w:rsid w:val="00553B9A"/>
    <w:rsid w:val="00553ED1"/>
    <w:rsid w:val="005545D6"/>
    <w:rsid w:val="00555A18"/>
    <w:rsid w:val="00557A17"/>
    <w:rsid w:val="00560898"/>
    <w:rsid w:val="00565254"/>
    <w:rsid w:val="005653F9"/>
    <w:rsid w:val="005673DA"/>
    <w:rsid w:val="005703A6"/>
    <w:rsid w:val="005703D2"/>
    <w:rsid w:val="005713E6"/>
    <w:rsid w:val="00571A4A"/>
    <w:rsid w:val="005724BA"/>
    <w:rsid w:val="00574786"/>
    <w:rsid w:val="005766B6"/>
    <w:rsid w:val="00576EC7"/>
    <w:rsid w:val="00576EEE"/>
    <w:rsid w:val="00577191"/>
    <w:rsid w:val="00577ECD"/>
    <w:rsid w:val="00580CD0"/>
    <w:rsid w:val="00581EA2"/>
    <w:rsid w:val="005828A3"/>
    <w:rsid w:val="005831B2"/>
    <w:rsid w:val="005836EC"/>
    <w:rsid w:val="005837DF"/>
    <w:rsid w:val="00583C23"/>
    <w:rsid w:val="0058499D"/>
    <w:rsid w:val="0058608B"/>
    <w:rsid w:val="00586695"/>
    <w:rsid w:val="005867B1"/>
    <w:rsid w:val="005904E2"/>
    <w:rsid w:val="00592BC5"/>
    <w:rsid w:val="00593756"/>
    <w:rsid w:val="00593A69"/>
    <w:rsid w:val="005966CD"/>
    <w:rsid w:val="00596A66"/>
    <w:rsid w:val="00597335"/>
    <w:rsid w:val="00597F48"/>
    <w:rsid w:val="005A0280"/>
    <w:rsid w:val="005A0BAB"/>
    <w:rsid w:val="005A32E4"/>
    <w:rsid w:val="005A3581"/>
    <w:rsid w:val="005A43D0"/>
    <w:rsid w:val="005A4A6D"/>
    <w:rsid w:val="005A5FA0"/>
    <w:rsid w:val="005B01BA"/>
    <w:rsid w:val="005B0C5A"/>
    <w:rsid w:val="005B0C89"/>
    <w:rsid w:val="005B17A0"/>
    <w:rsid w:val="005B214C"/>
    <w:rsid w:val="005B41BC"/>
    <w:rsid w:val="005B5092"/>
    <w:rsid w:val="005B50B1"/>
    <w:rsid w:val="005B603E"/>
    <w:rsid w:val="005B763B"/>
    <w:rsid w:val="005C172A"/>
    <w:rsid w:val="005C1CD0"/>
    <w:rsid w:val="005C2F48"/>
    <w:rsid w:val="005C3639"/>
    <w:rsid w:val="005C5421"/>
    <w:rsid w:val="005C6867"/>
    <w:rsid w:val="005D0617"/>
    <w:rsid w:val="005D0858"/>
    <w:rsid w:val="005D1433"/>
    <w:rsid w:val="005D15B0"/>
    <w:rsid w:val="005D257A"/>
    <w:rsid w:val="005D289E"/>
    <w:rsid w:val="005D345B"/>
    <w:rsid w:val="005D6149"/>
    <w:rsid w:val="005E0476"/>
    <w:rsid w:val="005E0540"/>
    <w:rsid w:val="005E0EF6"/>
    <w:rsid w:val="005E166D"/>
    <w:rsid w:val="005E25EC"/>
    <w:rsid w:val="005E2DD3"/>
    <w:rsid w:val="005E3876"/>
    <w:rsid w:val="005E3A57"/>
    <w:rsid w:val="005E6960"/>
    <w:rsid w:val="005E75F4"/>
    <w:rsid w:val="005F07E9"/>
    <w:rsid w:val="005F3ABA"/>
    <w:rsid w:val="005F734B"/>
    <w:rsid w:val="006039EE"/>
    <w:rsid w:val="006050CE"/>
    <w:rsid w:val="006059E2"/>
    <w:rsid w:val="006059F7"/>
    <w:rsid w:val="00605D28"/>
    <w:rsid w:val="0060735C"/>
    <w:rsid w:val="006124A4"/>
    <w:rsid w:val="0061411E"/>
    <w:rsid w:val="00616435"/>
    <w:rsid w:val="006167FC"/>
    <w:rsid w:val="006174AF"/>
    <w:rsid w:val="00620339"/>
    <w:rsid w:val="00622547"/>
    <w:rsid w:val="00623290"/>
    <w:rsid w:val="00625CD7"/>
    <w:rsid w:val="00625F77"/>
    <w:rsid w:val="006263C1"/>
    <w:rsid w:val="0062744A"/>
    <w:rsid w:val="006274D1"/>
    <w:rsid w:val="0062764C"/>
    <w:rsid w:val="00627A0F"/>
    <w:rsid w:val="00630D51"/>
    <w:rsid w:val="006311A5"/>
    <w:rsid w:val="00631513"/>
    <w:rsid w:val="00631ED3"/>
    <w:rsid w:val="006353AD"/>
    <w:rsid w:val="00635BB1"/>
    <w:rsid w:val="00636C4D"/>
    <w:rsid w:val="00640B4F"/>
    <w:rsid w:val="00640E20"/>
    <w:rsid w:val="006412BA"/>
    <w:rsid w:val="00641BB8"/>
    <w:rsid w:val="00642663"/>
    <w:rsid w:val="00643D81"/>
    <w:rsid w:val="00644F94"/>
    <w:rsid w:val="006453A0"/>
    <w:rsid w:val="00645FB6"/>
    <w:rsid w:val="0064673E"/>
    <w:rsid w:val="006510E3"/>
    <w:rsid w:val="006528E1"/>
    <w:rsid w:val="006607F1"/>
    <w:rsid w:val="0066082A"/>
    <w:rsid w:val="00662C40"/>
    <w:rsid w:val="00663029"/>
    <w:rsid w:val="00664624"/>
    <w:rsid w:val="00665347"/>
    <w:rsid w:val="006653F0"/>
    <w:rsid w:val="00666A1A"/>
    <w:rsid w:val="006707A4"/>
    <w:rsid w:val="00672D99"/>
    <w:rsid w:val="00675E4C"/>
    <w:rsid w:val="0067748F"/>
    <w:rsid w:val="00677F39"/>
    <w:rsid w:val="00680878"/>
    <w:rsid w:val="00681042"/>
    <w:rsid w:val="0068106D"/>
    <w:rsid w:val="00682F16"/>
    <w:rsid w:val="006843B7"/>
    <w:rsid w:val="00684710"/>
    <w:rsid w:val="006851C6"/>
    <w:rsid w:val="00685E9B"/>
    <w:rsid w:val="00690C36"/>
    <w:rsid w:val="00690E30"/>
    <w:rsid w:val="006921C7"/>
    <w:rsid w:val="00693FA7"/>
    <w:rsid w:val="006948A7"/>
    <w:rsid w:val="00694AB1"/>
    <w:rsid w:val="00696506"/>
    <w:rsid w:val="00697492"/>
    <w:rsid w:val="006A0873"/>
    <w:rsid w:val="006A1512"/>
    <w:rsid w:val="006A1732"/>
    <w:rsid w:val="006A29EF"/>
    <w:rsid w:val="006A2FF1"/>
    <w:rsid w:val="006A33C0"/>
    <w:rsid w:val="006A3640"/>
    <w:rsid w:val="006A3A7F"/>
    <w:rsid w:val="006A3DCF"/>
    <w:rsid w:val="006A3EE0"/>
    <w:rsid w:val="006A4521"/>
    <w:rsid w:val="006A4691"/>
    <w:rsid w:val="006A5915"/>
    <w:rsid w:val="006A59BF"/>
    <w:rsid w:val="006A60D9"/>
    <w:rsid w:val="006A6C22"/>
    <w:rsid w:val="006A7CE6"/>
    <w:rsid w:val="006B0576"/>
    <w:rsid w:val="006B0B4B"/>
    <w:rsid w:val="006B2614"/>
    <w:rsid w:val="006B268F"/>
    <w:rsid w:val="006B2821"/>
    <w:rsid w:val="006B3240"/>
    <w:rsid w:val="006B333F"/>
    <w:rsid w:val="006B364A"/>
    <w:rsid w:val="006B406C"/>
    <w:rsid w:val="006B40A6"/>
    <w:rsid w:val="006B49AD"/>
    <w:rsid w:val="006B6379"/>
    <w:rsid w:val="006B6717"/>
    <w:rsid w:val="006C1149"/>
    <w:rsid w:val="006C16D5"/>
    <w:rsid w:val="006C1BEE"/>
    <w:rsid w:val="006C2F60"/>
    <w:rsid w:val="006C33E5"/>
    <w:rsid w:val="006C56F7"/>
    <w:rsid w:val="006C666F"/>
    <w:rsid w:val="006C6723"/>
    <w:rsid w:val="006C78C5"/>
    <w:rsid w:val="006D552B"/>
    <w:rsid w:val="006D5B6A"/>
    <w:rsid w:val="006D6373"/>
    <w:rsid w:val="006D67E4"/>
    <w:rsid w:val="006D6BA0"/>
    <w:rsid w:val="006D6D66"/>
    <w:rsid w:val="006D7222"/>
    <w:rsid w:val="006E1330"/>
    <w:rsid w:val="006E1782"/>
    <w:rsid w:val="006E1950"/>
    <w:rsid w:val="006E1D09"/>
    <w:rsid w:val="006E316D"/>
    <w:rsid w:val="006E36F2"/>
    <w:rsid w:val="006E3CC9"/>
    <w:rsid w:val="006E446C"/>
    <w:rsid w:val="006E50A7"/>
    <w:rsid w:val="006E6D7F"/>
    <w:rsid w:val="006E6EBB"/>
    <w:rsid w:val="006F0618"/>
    <w:rsid w:val="006F147F"/>
    <w:rsid w:val="006F19ED"/>
    <w:rsid w:val="006F25BA"/>
    <w:rsid w:val="006F3292"/>
    <w:rsid w:val="006F74BB"/>
    <w:rsid w:val="00700485"/>
    <w:rsid w:val="0070135F"/>
    <w:rsid w:val="007019AB"/>
    <w:rsid w:val="00701CF4"/>
    <w:rsid w:val="00702FE3"/>
    <w:rsid w:val="0070305D"/>
    <w:rsid w:val="007033D8"/>
    <w:rsid w:val="0070371F"/>
    <w:rsid w:val="00704906"/>
    <w:rsid w:val="00704C45"/>
    <w:rsid w:val="00706006"/>
    <w:rsid w:val="007062E9"/>
    <w:rsid w:val="0070650F"/>
    <w:rsid w:val="007066A9"/>
    <w:rsid w:val="00707203"/>
    <w:rsid w:val="00707F45"/>
    <w:rsid w:val="00710D35"/>
    <w:rsid w:val="00713FC5"/>
    <w:rsid w:val="007154F6"/>
    <w:rsid w:val="007167E4"/>
    <w:rsid w:val="00717069"/>
    <w:rsid w:val="007207F6"/>
    <w:rsid w:val="007209E5"/>
    <w:rsid w:val="00720FDE"/>
    <w:rsid w:val="007219D2"/>
    <w:rsid w:val="00722471"/>
    <w:rsid w:val="00722EB3"/>
    <w:rsid w:val="00725A4D"/>
    <w:rsid w:val="00725E5E"/>
    <w:rsid w:val="00725F92"/>
    <w:rsid w:val="00726A28"/>
    <w:rsid w:val="007271CB"/>
    <w:rsid w:val="00730A10"/>
    <w:rsid w:val="00730B81"/>
    <w:rsid w:val="00733491"/>
    <w:rsid w:val="007362F5"/>
    <w:rsid w:val="00736658"/>
    <w:rsid w:val="00736F5D"/>
    <w:rsid w:val="00737DDD"/>
    <w:rsid w:val="00740C4F"/>
    <w:rsid w:val="007426A4"/>
    <w:rsid w:val="00742EFD"/>
    <w:rsid w:val="007446B3"/>
    <w:rsid w:val="00745B63"/>
    <w:rsid w:val="00750759"/>
    <w:rsid w:val="00750D3E"/>
    <w:rsid w:val="0075141D"/>
    <w:rsid w:val="00751C8A"/>
    <w:rsid w:val="00752091"/>
    <w:rsid w:val="0075233B"/>
    <w:rsid w:val="00752A91"/>
    <w:rsid w:val="007533ED"/>
    <w:rsid w:val="00753F81"/>
    <w:rsid w:val="007541AA"/>
    <w:rsid w:val="00754EB2"/>
    <w:rsid w:val="00755041"/>
    <w:rsid w:val="007569B1"/>
    <w:rsid w:val="00757080"/>
    <w:rsid w:val="00757A32"/>
    <w:rsid w:val="00757BA3"/>
    <w:rsid w:val="00760190"/>
    <w:rsid w:val="007609FF"/>
    <w:rsid w:val="00761BE4"/>
    <w:rsid w:val="00761CC9"/>
    <w:rsid w:val="00761EF8"/>
    <w:rsid w:val="00762677"/>
    <w:rsid w:val="007637EF"/>
    <w:rsid w:val="0076464E"/>
    <w:rsid w:val="00764CBA"/>
    <w:rsid w:val="00770105"/>
    <w:rsid w:val="00770EB1"/>
    <w:rsid w:val="00771356"/>
    <w:rsid w:val="00772777"/>
    <w:rsid w:val="007747DE"/>
    <w:rsid w:val="00774EC4"/>
    <w:rsid w:val="007751FA"/>
    <w:rsid w:val="00775649"/>
    <w:rsid w:val="007763ED"/>
    <w:rsid w:val="007769ED"/>
    <w:rsid w:val="00777B80"/>
    <w:rsid w:val="00777BAA"/>
    <w:rsid w:val="00777E58"/>
    <w:rsid w:val="00777F1D"/>
    <w:rsid w:val="007803E6"/>
    <w:rsid w:val="00780593"/>
    <w:rsid w:val="007810AD"/>
    <w:rsid w:val="00782170"/>
    <w:rsid w:val="00783654"/>
    <w:rsid w:val="0078717E"/>
    <w:rsid w:val="0079089F"/>
    <w:rsid w:val="00791126"/>
    <w:rsid w:val="007939AD"/>
    <w:rsid w:val="00796C3F"/>
    <w:rsid w:val="007A0861"/>
    <w:rsid w:val="007A0A12"/>
    <w:rsid w:val="007A2559"/>
    <w:rsid w:val="007A2CEF"/>
    <w:rsid w:val="007A3354"/>
    <w:rsid w:val="007A3AA4"/>
    <w:rsid w:val="007A478D"/>
    <w:rsid w:val="007A6A40"/>
    <w:rsid w:val="007A7298"/>
    <w:rsid w:val="007B0BD8"/>
    <w:rsid w:val="007B26A6"/>
    <w:rsid w:val="007B2A41"/>
    <w:rsid w:val="007B2FDB"/>
    <w:rsid w:val="007B344F"/>
    <w:rsid w:val="007B37B6"/>
    <w:rsid w:val="007B3E15"/>
    <w:rsid w:val="007B3F0E"/>
    <w:rsid w:val="007B632C"/>
    <w:rsid w:val="007B7252"/>
    <w:rsid w:val="007C0165"/>
    <w:rsid w:val="007C0991"/>
    <w:rsid w:val="007C1ED2"/>
    <w:rsid w:val="007C1F4C"/>
    <w:rsid w:val="007C21A6"/>
    <w:rsid w:val="007C2A38"/>
    <w:rsid w:val="007C3BF4"/>
    <w:rsid w:val="007C5075"/>
    <w:rsid w:val="007C5173"/>
    <w:rsid w:val="007C564E"/>
    <w:rsid w:val="007C6D79"/>
    <w:rsid w:val="007C7C71"/>
    <w:rsid w:val="007D034E"/>
    <w:rsid w:val="007D21A1"/>
    <w:rsid w:val="007D2452"/>
    <w:rsid w:val="007D2456"/>
    <w:rsid w:val="007D2C5F"/>
    <w:rsid w:val="007D3A2A"/>
    <w:rsid w:val="007D5633"/>
    <w:rsid w:val="007D6AC3"/>
    <w:rsid w:val="007D7079"/>
    <w:rsid w:val="007D7264"/>
    <w:rsid w:val="007E00AC"/>
    <w:rsid w:val="007E0649"/>
    <w:rsid w:val="007E0727"/>
    <w:rsid w:val="007E07B5"/>
    <w:rsid w:val="007E146B"/>
    <w:rsid w:val="007E162D"/>
    <w:rsid w:val="007E1C47"/>
    <w:rsid w:val="007E1EA3"/>
    <w:rsid w:val="007E2D16"/>
    <w:rsid w:val="007E3480"/>
    <w:rsid w:val="007E4A6B"/>
    <w:rsid w:val="007E54EB"/>
    <w:rsid w:val="007E5C4E"/>
    <w:rsid w:val="007E7DA4"/>
    <w:rsid w:val="007F16F5"/>
    <w:rsid w:val="007F28A6"/>
    <w:rsid w:val="007F3B03"/>
    <w:rsid w:val="007F5405"/>
    <w:rsid w:val="007F6501"/>
    <w:rsid w:val="007F6E1C"/>
    <w:rsid w:val="00801978"/>
    <w:rsid w:val="00803DA7"/>
    <w:rsid w:val="008042E6"/>
    <w:rsid w:val="00804B75"/>
    <w:rsid w:val="0080550E"/>
    <w:rsid w:val="008071CC"/>
    <w:rsid w:val="008073F4"/>
    <w:rsid w:val="00807BCF"/>
    <w:rsid w:val="008100FB"/>
    <w:rsid w:val="00812B23"/>
    <w:rsid w:val="008143A7"/>
    <w:rsid w:val="008147AF"/>
    <w:rsid w:val="00815361"/>
    <w:rsid w:val="0081621F"/>
    <w:rsid w:val="00817400"/>
    <w:rsid w:val="00817CF5"/>
    <w:rsid w:val="00817F32"/>
    <w:rsid w:val="008219E5"/>
    <w:rsid w:val="00821D39"/>
    <w:rsid w:val="00822367"/>
    <w:rsid w:val="0082238E"/>
    <w:rsid w:val="00824B6D"/>
    <w:rsid w:val="0082573E"/>
    <w:rsid w:val="00826596"/>
    <w:rsid w:val="008265D5"/>
    <w:rsid w:val="008338B7"/>
    <w:rsid w:val="00833BC7"/>
    <w:rsid w:val="00834D44"/>
    <w:rsid w:val="00835718"/>
    <w:rsid w:val="00835E62"/>
    <w:rsid w:val="00836BAB"/>
    <w:rsid w:val="00836C65"/>
    <w:rsid w:val="00840A0D"/>
    <w:rsid w:val="00840BCC"/>
    <w:rsid w:val="00841919"/>
    <w:rsid w:val="00841A2D"/>
    <w:rsid w:val="00841D5A"/>
    <w:rsid w:val="00842DA5"/>
    <w:rsid w:val="008430A0"/>
    <w:rsid w:val="00844187"/>
    <w:rsid w:val="00844388"/>
    <w:rsid w:val="0084765B"/>
    <w:rsid w:val="00850412"/>
    <w:rsid w:val="00850AF6"/>
    <w:rsid w:val="00850D4C"/>
    <w:rsid w:val="0085127F"/>
    <w:rsid w:val="008528DC"/>
    <w:rsid w:val="00853B99"/>
    <w:rsid w:val="008540A2"/>
    <w:rsid w:val="00854388"/>
    <w:rsid w:val="00854580"/>
    <w:rsid w:val="00854C33"/>
    <w:rsid w:val="00855046"/>
    <w:rsid w:val="0085606C"/>
    <w:rsid w:val="008578F0"/>
    <w:rsid w:val="00857CA9"/>
    <w:rsid w:val="00860722"/>
    <w:rsid w:val="00862998"/>
    <w:rsid w:val="008634DD"/>
    <w:rsid w:val="00863A69"/>
    <w:rsid w:val="0086548F"/>
    <w:rsid w:val="0086619A"/>
    <w:rsid w:val="00866A44"/>
    <w:rsid w:val="008716D6"/>
    <w:rsid w:val="0087282F"/>
    <w:rsid w:val="00873369"/>
    <w:rsid w:val="00874E25"/>
    <w:rsid w:val="00875953"/>
    <w:rsid w:val="008763A9"/>
    <w:rsid w:val="0087650A"/>
    <w:rsid w:val="0087720A"/>
    <w:rsid w:val="00877698"/>
    <w:rsid w:val="00880ECA"/>
    <w:rsid w:val="00881278"/>
    <w:rsid w:val="008813A3"/>
    <w:rsid w:val="00881950"/>
    <w:rsid w:val="00882D4D"/>
    <w:rsid w:val="00883851"/>
    <w:rsid w:val="00883F46"/>
    <w:rsid w:val="00884871"/>
    <w:rsid w:val="00884BE9"/>
    <w:rsid w:val="00885D28"/>
    <w:rsid w:val="00892640"/>
    <w:rsid w:val="008930AC"/>
    <w:rsid w:val="00893BA9"/>
    <w:rsid w:val="00893CC9"/>
    <w:rsid w:val="00894F81"/>
    <w:rsid w:val="00895A8E"/>
    <w:rsid w:val="00896121"/>
    <w:rsid w:val="00896F9D"/>
    <w:rsid w:val="008973CE"/>
    <w:rsid w:val="008A00DF"/>
    <w:rsid w:val="008A1137"/>
    <w:rsid w:val="008A5EF4"/>
    <w:rsid w:val="008A6137"/>
    <w:rsid w:val="008A69D0"/>
    <w:rsid w:val="008A7C57"/>
    <w:rsid w:val="008B120A"/>
    <w:rsid w:val="008B19CD"/>
    <w:rsid w:val="008B2315"/>
    <w:rsid w:val="008B4915"/>
    <w:rsid w:val="008B5B74"/>
    <w:rsid w:val="008B64D0"/>
    <w:rsid w:val="008C0E27"/>
    <w:rsid w:val="008C2950"/>
    <w:rsid w:val="008C2BF4"/>
    <w:rsid w:val="008C2C0E"/>
    <w:rsid w:val="008C2F8B"/>
    <w:rsid w:val="008C3D03"/>
    <w:rsid w:val="008C41F4"/>
    <w:rsid w:val="008C49EC"/>
    <w:rsid w:val="008C4EBD"/>
    <w:rsid w:val="008C4FEB"/>
    <w:rsid w:val="008C534C"/>
    <w:rsid w:val="008C5827"/>
    <w:rsid w:val="008C5CD8"/>
    <w:rsid w:val="008C6B4F"/>
    <w:rsid w:val="008C7525"/>
    <w:rsid w:val="008D0E49"/>
    <w:rsid w:val="008D0E5E"/>
    <w:rsid w:val="008D1908"/>
    <w:rsid w:val="008D2D02"/>
    <w:rsid w:val="008D40BF"/>
    <w:rsid w:val="008D5976"/>
    <w:rsid w:val="008E0364"/>
    <w:rsid w:val="008E047B"/>
    <w:rsid w:val="008E06BB"/>
    <w:rsid w:val="008E16CA"/>
    <w:rsid w:val="008E3263"/>
    <w:rsid w:val="008E48EF"/>
    <w:rsid w:val="008E4EF8"/>
    <w:rsid w:val="008E4F6D"/>
    <w:rsid w:val="008E7BB2"/>
    <w:rsid w:val="008F102A"/>
    <w:rsid w:val="008F59E8"/>
    <w:rsid w:val="008F6B56"/>
    <w:rsid w:val="00901683"/>
    <w:rsid w:val="009019DA"/>
    <w:rsid w:val="00902887"/>
    <w:rsid w:val="009032D6"/>
    <w:rsid w:val="00903DAC"/>
    <w:rsid w:val="009066EF"/>
    <w:rsid w:val="00910B63"/>
    <w:rsid w:val="00910C9F"/>
    <w:rsid w:val="00911A49"/>
    <w:rsid w:val="00912AE5"/>
    <w:rsid w:val="0091314A"/>
    <w:rsid w:val="00913763"/>
    <w:rsid w:val="00914269"/>
    <w:rsid w:val="0091479F"/>
    <w:rsid w:val="00916748"/>
    <w:rsid w:val="00920FC4"/>
    <w:rsid w:val="00921F23"/>
    <w:rsid w:val="00924FB2"/>
    <w:rsid w:val="009255EA"/>
    <w:rsid w:val="00926FEA"/>
    <w:rsid w:val="009271CB"/>
    <w:rsid w:val="00930820"/>
    <w:rsid w:val="00930855"/>
    <w:rsid w:val="00931080"/>
    <w:rsid w:val="00932202"/>
    <w:rsid w:val="00932744"/>
    <w:rsid w:val="00932984"/>
    <w:rsid w:val="00933336"/>
    <w:rsid w:val="00933B90"/>
    <w:rsid w:val="00933D7A"/>
    <w:rsid w:val="00934408"/>
    <w:rsid w:val="00935A49"/>
    <w:rsid w:val="00937170"/>
    <w:rsid w:val="00943A78"/>
    <w:rsid w:val="00944494"/>
    <w:rsid w:val="0094450E"/>
    <w:rsid w:val="00944CF3"/>
    <w:rsid w:val="0094506A"/>
    <w:rsid w:val="009462F7"/>
    <w:rsid w:val="009467E6"/>
    <w:rsid w:val="00946822"/>
    <w:rsid w:val="009473E3"/>
    <w:rsid w:val="00947F60"/>
    <w:rsid w:val="00950B0A"/>
    <w:rsid w:val="00951B5E"/>
    <w:rsid w:val="0095293E"/>
    <w:rsid w:val="009532D4"/>
    <w:rsid w:val="009533F8"/>
    <w:rsid w:val="00955EC9"/>
    <w:rsid w:val="00955ED8"/>
    <w:rsid w:val="00956A85"/>
    <w:rsid w:val="009578D2"/>
    <w:rsid w:val="00957B34"/>
    <w:rsid w:val="00960ADD"/>
    <w:rsid w:val="0096231E"/>
    <w:rsid w:val="00964C5B"/>
    <w:rsid w:val="00964F00"/>
    <w:rsid w:val="009663C7"/>
    <w:rsid w:val="00967B99"/>
    <w:rsid w:val="009700D6"/>
    <w:rsid w:val="00970958"/>
    <w:rsid w:val="0097103D"/>
    <w:rsid w:val="0097141E"/>
    <w:rsid w:val="009716BD"/>
    <w:rsid w:val="00971E2A"/>
    <w:rsid w:val="0097217E"/>
    <w:rsid w:val="009733ED"/>
    <w:rsid w:val="009734D2"/>
    <w:rsid w:val="009738A1"/>
    <w:rsid w:val="00973B8C"/>
    <w:rsid w:val="0097466D"/>
    <w:rsid w:val="00976C9E"/>
    <w:rsid w:val="00976F21"/>
    <w:rsid w:val="0097776B"/>
    <w:rsid w:val="00977EC7"/>
    <w:rsid w:val="00980060"/>
    <w:rsid w:val="00982200"/>
    <w:rsid w:val="009837D2"/>
    <w:rsid w:val="009839FE"/>
    <w:rsid w:val="009852A6"/>
    <w:rsid w:val="00986145"/>
    <w:rsid w:val="00986700"/>
    <w:rsid w:val="00986DEA"/>
    <w:rsid w:val="00990028"/>
    <w:rsid w:val="00991A3F"/>
    <w:rsid w:val="00992B90"/>
    <w:rsid w:val="00993532"/>
    <w:rsid w:val="009938D3"/>
    <w:rsid w:val="00997E38"/>
    <w:rsid w:val="009A03A0"/>
    <w:rsid w:val="009A2687"/>
    <w:rsid w:val="009A3C1C"/>
    <w:rsid w:val="009A6ED1"/>
    <w:rsid w:val="009A72DC"/>
    <w:rsid w:val="009B01DD"/>
    <w:rsid w:val="009B2086"/>
    <w:rsid w:val="009B3389"/>
    <w:rsid w:val="009B3BEB"/>
    <w:rsid w:val="009B5448"/>
    <w:rsid w:val="009B590B"/>
    <w:rsid w:val="009B71CB"/>
    <w:rsid w:val="009C16B8"/>
    <w:rsid w:val="009C1890"/>
    <w:rsid w:val="009C3D75"/>
    <w:rsid w:val="009C4A58"/>
    <w:rsid w:val="009C66AD"/>
    <w:rsid w:val="009D02FD"/>
    <w:rsid w:val="009D076A"/>
    <w:rsid w:val="009D11C8"/>
    <w:rsid w:val="009D2782"/>
    <w:rsid w:val="009D318C"/>
    <w:rsid w:val="009D3485"/>
    <w:rsid w:val="009D4487"/>
    <w:rsid w:val="009D5221"/>
    <w:rsid w:val="009D5B71"/>
    <w:rsid w:val="009D5DC1"/>
    <w:rsid w:val="009D72D8"/>
    <w:rsid w:val="009E06E7"/>
    <w:rsid w:val="009E09B3"/>
    <w:rsid w:val="009E27BA"/>
    <w:rsid w:val="009E4DBD"/>
    <w:rsid w:val="009E5BF6"/>
    <w:rsid w:val="009F14AD"/>
    <w:rsid w:val="009F1881"/>
    <w:rsid w:val="009F347A"/>
    <w:rsid w:val="009F4393"/>
    <w:rsid w:val="009F4F01"/>
    <w:rsid w:val="009F61AF"/>
    <w:rsid w:val="009F687F"/>
    <w:rsid w:val="009F6DCB"/>
    <w:rsid w:val="00A01A38"/>
    <w:rsid w:val="00A048F4"/>
    <w:rsid w:val="00A05B17"/>
    <w:rsid w:val="00A06DAA"/>
    <w:rsid w:val="00A103F1"/>
    <w:rsid w:val="00A10497"/>
    <w:rsid w:val="00A152D4"/>
    <w:rsid w:val="00A1721F"/>
    <w:rsid w:val="00A17F0A"/>
    <w:rsid w:val="00A22FFF"/>
    <w:rsid w:val="00A26D82"/>
    <w:rsid w:val="00A278FE"/>
    <w:rsid w:val="00A30C40"/>
    <w:rsid w:val="00A30DA5"/>
    <w:rsid w:val="00A34C77"/>
    <w:rsid w:val="00A35802"/>
    <w:rsid w:val="00A35DD9"/>
    <w:rsid w:val="00A35DFA"/>
    <w:rsid w:val="00A370B0"/>
    <w:rsid w:val="00A37CA5"/>
    <w:rsid w:val="00A40995"/>
    <w:rsid w:val="00A416F9"/>
    <w:rsid w:val="00A42BD1"/>
    <w:rsid w:val="00A44434"/>
    <w:rsid w:val="00A44581"/>
    <w:rsid w:val="00A4610F"/>
    <w:rsid w:val="00A52B65"/>
    <w:rsid w:val="00A52C11"/>
    <w:rsid w:val="00A53415"/>
    <w:rsid w:val="00A544D4"/>
    <w:rsid w:val="00A544F0"/>
    <w:rsid w:val="00A5568B"/>
    <w:rsid w:val="00A5574F"/>
    <w:rsid w:val="00A60414"/>
    <w:rsid w:val="00A64443"/>
    <w:rsid w:val="00A663B5"/>
    <w:rsid w:val="00A70193"/>
    <w:rsid w:val="00A70E2C"/>
    <w:rsid w:val="00A748CC"/>
    <w:rsid w:val="00A74A60"/>
    <w:rsid w:val="00A77034"/>
    <w:rsid w:val="00A7705C"/>
    <w:rsid w:val="00A821CF"/>
    <w:rsid w:val="00A8246B"/>
    <w:rsid w:val="00A832DC"/>
    <w:rsid w:val="00A8461D"/>
    <w:rsid w:val="00A85089"/>
    <w:rsid w:val="00A86A33"/>
    <w:rsid w:val="00A87D19"/>
    <w:rsid w:val="00A90114"/>
    <w:rsid w:val="00A91279"/>
    <w:rsid w:val="00A91615"/>
    <w:rsid w:val="00A91A8C"/>
    <w:rsid w:val="00A95D82"/>
    <w:rsid w:val="00A967BF"/>
    <w:rsid w:val="00A96DE0"/>
    <w:rsid w:val="00AA0B8C"/>
    <w:rsid w:val="00AA1034"/>
    <w:rsid w:val="00AA1A85"/>
    <w:rsid w:val="00AA1FE4"/>
    <w:rsid w:val="00AA4BF4"/>
    <w:rsid w:val="00AA4D7C"/>
    <w:rsid w:val="00AA4F5E"/>
    <w:rsid w:val="00AA57D7"/>
    <w:rsid w:val="00AA5D16"/>
    <w:rsid w:val="00AB07DB"/>
    <w:rsid w:val="00AB1AC5"/>
    <w:rsid w:val="00AB1C7B"/>
    <w:rsid w:val="00AB2DDC"/>
    <w:rsid w:val="00AB3D7B"/>
    <w:rsid w:val="00AB4A03"/>
    <w:rsid w:val="00AB5E6D"/>
    <w:rsid w:val="00AB6841"/>
    <w:rsid w:val="00AB7B1F"/>
    <w:rsid w:val="00AC09AA"/>
    <w:rsid w:val="00AC09CD"/>
    <w:rsid w:val="00AC0DA6"/>
    <w:rsid w:val="00AC11A8"/>
    <w:rsid w:val="00AC3BA8"/>
    <w:rsid w:val="00AC3DE9"/>
    <w:rsid w:val="00AC480B"/>
    <w:rsid w:val="00AC5872"/>
    <w:rsid w:val="00AC69B8"/>
    <w:rsid w:val="00AC7141"/>
    <w:rsid w:val="00AD0DD4"/>
    <w:rsid w:val="00AD4352"/>
    <w:rsid w:val="00AD5042"/>
    <w:rsid w:val="00AD54CB"/>
    <w:rsid w:val="00AD68F3"/>
    <w:rsid w:val="00AD72CD"/>
    <w:rsid w:val="00AD7472"/>
    <w:rsid w:val="00AD7A54"/>
    <w:rsid w:val="00AE0806"/>
    <w:rsid w:val="00AE21CD"/>
    <w:rsid w:val="00AE3462"/>
    <w:rsid w:val="00AE49FF"/>
    <w:rsid w:val="00AE5817"/>
    <w:rsid w:val="00AE5A8C"/>
    <w:rsid w:val="00AE7F5A"/>
    <w:rsid w:val="00AF0FEA"/>
    <w:rsid w:val="00AF109F"/>
    <w:rsid w:val="00AF24C5"/>
    <w:rsid w:val="00AF2561"/>
    <w:rsid w:val="00AF2701"/>
    <w:rsid w:val="00AF3827"/>
    <w:rsid w:val="00AF4F99"/>
    <w:rsid w:val="00AF54B3"/>
    <w:rsid w:val="00AF5978"/>
    <w:rsid w:val="00AF788E"/>
    <w:rsid w:val="00AF7E60"/>
    <w:rsid w:val="00B0006E"/>
    <w:rsid w:val="00B000B8"/>
    <w:rsid w:val="00B00D2E"/>
    <w:rsid w:val="00B00E35"/>
    <w:rsid w:val="00B01812"/>
    <w:rsid w:val="00B0214E"/>
    <w:rsid w:val="00B027C5"/>
    <w:rsid w:val="00B0386E"/>
    <w:rsid w:val="00B04CE2"/>
    <w:rsid w:val="00B05274"/>
    <w:rsid w:val="00B05908"/>
    <w:rsid w:val="00B063BC"/>
    <w:rsid w:val="00B06902"/>
    <w:rsid w:val="00B06B11"/>
    <w:rsid w:val="00B0730A"/>
    <w:rsid w:val="00B07773"/>
    <w:rsid w:val="00B07DB7"/>
    <w:rsid w:val="00B11FB1"/>
    <w:rsid w:val="00B13517"/>
    <w:rsid w:val="00B13F8A"/>
    <w:rsid w:val="00B1416D"/>
    <w:rsid w:val="00B15EE7"/>
    <w:rsid w:val="00B1607F"/>
    <w:rsid w:val="00B1705A"/>
    <w:rsid w:val="00B20200"/>
    <w:rsid w:val="00B20295"/>
    <w:rsid w:val="00B20E4C"/>
    <w:rsid w:val="00B20F3F"/>
    <w:rsid w:val="00B21EB2"/>
    <w:rsid w:val="00B21F5A"/>
    <w:rsid w:val="00B225A7"/>
    <w:rsid w:val="00B2458E"/>
    <w:rsid w:val="00B24A1C"/>
    <w:rsid w:val="00B24E94"/>
    <w:rsid w:val="00B277E8"/>
    <w:rsid w:val="00B27A8C"/>
    <w:rsid w:val="00B303A4"/>
    <w:rsid w:val="00B30F6C"/>
    <w:rsid w:val="00B32592"/>
    <w:rsid w:val="00B33720"/>
    <w:rsid w:val="00B33DBE"/>
    <w:rsid w:val="00B34218"/>
    <w:rsid w:val="00B34332"/>
    <w:rsid w:val="00B36947"/>
    <w:rsid w:val="00B36C63"/>
    <w:rsid w:val="00B36E2D"/>
    <w:rsid w:val="00B405F4"/>
    <w:rsid w:val="00B41302"/>
    <w:rsid w:val="00B4195A"/>
    <w:rsid w:val="00B427EC"/>
    <w:rsid w:val="00B43114"/>
    <w:rsid w:val="00B432FC"/>
    <w:rsid w:val="00B433F8"/>
    <w:rsid w:val="00B444E2"/>
    <w:rsid w:val="00B44DC0"/>
    <w:rsid w:val="00B4515B"/>
    <w:rsid w:val="00B453C9"/>
    <w:rsid w:val="00B47F11"/>
    <w:rsid w:val="00B506BB"/>
    <w:rsid w:val="00B5222D"/>
    <w:rsid w:val="00B5270F"/>
    <w:rsid w:val="00B5350B"/>
    <w:rsid w:val="00B5451C"/>
    <w:rsid w:val="00B567D4"/>
    <w:rsid w:val="00B57B13"/>
    <w:rsid w:val="00B57F2D"/>
    <w:rsid w:val="00B6013D"/>
    <w:rsid w:val="00B60C40"/>
    <w:rsid w:val="00B62311"/>
    <w:rsid w:val="00B6247C"/>
    <w:rsid w:val="00B625D7"/>
    <w:rsid w:val="00B63AD3"/>
    <w:rsid w:val="00B6677E"/>
    <w:rsid w:val="00B667D4"/>
    <w:rsid w:val="00B6776E"/>
    <w:rsid w:val="00B724E9"/>
    <w:rsid w:val="00B7554A"/>
    <w:rsid w:val="00B7654E"/>
    <w:rsid w:val="00B824C2"/>
    <w:rsid w:val="00B82786"/>
    <w:rsid w:val="00B844D5"/>
    <w:rsid w:val="00B8487F"/>
    <w:rsid w:val="00B848A7"/>
    <w:rsid w:val="00B856B2"/>
    <w:rsid w:val="00B85ABF"/>
    <w:rsid w:val="00B873BC"/>
    <w:rsid w:val="00B874AF"/>
    <w:rsid w:val="00B874B8"/>
    <w:rsid w:val="00B87D2D"/>
    <w:rsid w:val="00B924CE"/>
    <w:rsid w:val="00B92A1D"/>
    <w:rsid w:val="00B92A6D"/>
    <w:rsid w:val="00B963E8"/>
    <w:rsid w:val="00B9768A"/>
    <w:rsid w:val="00BA03AE"/>
    <w:rsid w:val="00BA07D8"/>
    <w:rsid w:val="00BA205D"/>
    <w:rsid w:val="00BA2789"/>
    <w:rsid w:val="00BA3A92"/>
    <w:rsid w:val="00BA3E6B"/>
    <w:rsid w:val="00BA6345"/>
    <w:rsid w:val="00BB0DE3"/>
    <w:rsid w:val="00BB18B0"/>
    <w:rsid w:val="00BB2A27"/>
    <w:rsid w:val="00BB2EEF"/>
    <w:rsid w:val="00BB413C"/>
    <w:rsid w:val="00BB5041"/>
    <w:rsid w:val="00BB512E"/>
    <w:rsid w:val="00BB5256"/>
    <w:rsid w:val="00BC019B"/>
    <w:rsid w:val="00BC10F8"/>
    <w:rsid w:val="00BC2602"/>
    <w:rsid w:val="00BC2958"/>
    <w:rsid w:val="00BC3654"/>
    <w:rsid w:val="00BC5024"/>
    <w:rsid w:val="00BC58D1"/>
    <w:rsid w:val="00BC6E19"/>
    <w:rsid w:val="00BC7341"/>
    <w:rsid w:val="00BC748F"/>
    <w:rsid w:val="00BC7F1C"/>
    <w:rsid w:val="00BD0015"/>
    <w:rsid w:val="00BD1351"/>
    <w:rsid w:val="00BD194C"/>
    <w:rsid w:val="00BD3B12"/>
    <w:rsid w:val="00BD6D20"/>
    <w:rsid w:val="00BD7147"/>
    <w:rsid w:val="00BD7536"/>
    <w:rsid w:val="00BE0072"/>
    <w:rsid w:val="00BE29B3"/>
    <w:rsid w:val="00BE3A61"/>
    <w:rsid w:val="00BE4164"/>
    <w:rsid w:val="00BE5C6A"/>
    <w:rsid w:val="00BF0945"/>
    <w:rsid w:val="00BF3978"/>
    <w:rsid w:val="00BF48A4"/>
    <w:rsid w:val="00BF6153"/>
    <w:rsid w:val="00BF6517"/>
    <w:rsid w:val="00BF6E4A"/>
    <w:rsid w:val="00BF7663"/>
    <w:rsid w:val="00BF7A10"/>
    <w:rsid w:val="00C000DD"/>
    <w:rsid w:val="00C00892"/>
    <w:rsid w:val="00C02A4C"/>
    <w:rsid w:val="00C03D80"/>
    <w:rsid w:val="00C03FD5"/>
    <w:rsid w:val="00C04C96"/>
    <w:rsid w:val="00C05459"/>
    <w:rsid w:val="00C0576F"/>
    <w:rsid w:val="00C07476"/>
    <w:rsid w:val="00C10707"/>
    <w:rsid w:val="00C11662"/>
    <w:rsid w:val="00C151D5"/>
    <w:rsid w:val="00C1576A"/>
    <w:rsid w:val="00C16DFA"/>
    <w:rsid w:val="00C177F0"/>
    <w:rsid w:val="00C21A15"/>
    <w:rsid w:val="00C23398"/>
    <w:rsid w:val="00C234FE"/>
    <w:rsid w:val="00C23732"/>
    <w:rsid w:val="00C25D54"/>
    <w:rsid w:val="00C262CD"/>
    <w:rsid w:val="00C265EC"/>
    <w:rsid w:val="00C3086F"/>
    <w:rsid w:val="00C3176B"/>
    <w:rsid w:val="00C320E7"/>
    <w:rsid w:val="00C320EF"/>
    <w:rsid w:val="00C3363E"/>
    <w:rsid w:val="00C33BFD"/>
    <w:rsid w:val="00C33CB9"/>
    <w:rsid w:val="00C346E5"/>
    <w:rsid w:val="00C350FF"/>
    <w:rsid w:val="00C40C1E"/>
    <w:rsid w:val="00C4258F"/>
    <w:rsid w:val="00C45003"/>
    <w:rsid w:val="00C4525D"/>
    <w:rsid w:val="00C45305"/>
    <w:rsid w:val="00C4646A"/>
    <w:rsid w:val="00C4785D"/>
    <w:rsid w:val="00C50171"/>
    <w:rsid w:val="00C5219D"/>
    <w:rsid w:val="00C53E9D"/>
    <w:rsid w:val="00C5455A"/>
    <w:rsid w:val="00C54D56"/>
    <w:rsid w:val="00C561D4"/>
    <w:rsid w:val="00C57546"/>
    <w:rsid w:val="00C61027"/>
    <w:rsid w:val="00C62B7E"/>
    <w:rsid w:val="00C643CB"/>
    <w:rsid w:val="00C70663"/>
    <w:rsid w:val="00C70979"/>
    <w:rsid w:val="00C709A8"/>
    <w:rsid w:val="00C71620"/>
    <w:rsid w:val="00C722FB"/>
    <w:rsid w:val="00C73608"/>
    <w:rsid w:val="00C73A72"/>
    <w:rsid w:val="00C73F1D"/>
    <w:rsid w:val="00C74A49"/>
    <w:rsid w:val="00C7511E"/>
    <w:rsid w:val="00C7596A"/>
    <w:rsid w:val="00C760DA"/>
    <w:rsid w:val="00C76B6C"/>
    <w:rsid w:val="00C80B2E"/>
    <w:rsid w:val="00C8198E"/>
    <w:rsid w:val="00C831BC"/>
    <w:rsid w:val="00C8447D"/>
    <w:rsid w:val="00C8595B"/>
    <w:rsid w:val="00C8728E"/>
    <w:rsid w:val="00C872FB"/>
    <w:rsid w:val="00C91546"/>
    <w:rsid w:val="00C92885"/>
    <w:rsid w:val="00C92F8B"/>
    <w:rsid w:val="00C93BB7"/>
    <w:rsid w:val="00C945EB"/>
    <w:rsid w:val="00C95136"/>
    <w:rsid w:val="00C95969"/>
    <w:rsid w:val="00CA05D7"/>
    <w:rsid w:val="00CA0729"/>
    <w:rsid w:val="00CA22BD"/>
    <w:rsid w:val="00CA33E7"/>
    <w:rsid w:val="00CA7BCB"/>
    <w:rsid w:val="00CA7C78"/>
    <w:rsid w:val="00CA7D48"/>
    <w:rsid w:val="00CB07E9"/>
    <w:rsid w:val="00CB2517"/>
    <w:rsid w:val="00CB2F49"/>
    <w:rsid w:val="00CB3DF6"/>
    <w:rsid w:val="00CB6FD0"/>
    <w:rsid w:val="00CB7255"/>
    <w:rsid w:val="00CB73E6"/>
    <w:rsid w:val="00CB78A2"/>
    <w:rsid w:val="00CB7BA5"/>
    <w:rsid w:val="00CC0516"/>
    <w:rsid w:val="00CC0B06"/>
    <w:rsid w:val="00CC0C1C"/>
    <w:rsid w:val="00CC10CD"/>
    <w:rsid w:val="00CC5ADD"/>
    <w:rsid w:val="00CC5FF7"/>
    <w:rsid w:val="00CC601F"/>
    <w:rsid w:val="00CC6A24"/>
    <w:rsid w:val="00CC6C9C"/>
    <w:rsid w:val="00CC76FB"/>
    <w:rsid w:val="00CC7AA8"/>
    <w:rsid w:val="00CD0278"/>
    <w:rsid w:val="00CD04D0"/>
    <w:rsid w:val="00CD2652"/>
    <w:rsid w:val="00CD267A"/>
    <w:rsid w:val="00CD28E6"/>
    <w:rsid w:val="00CD305A"/>
    <w:rsid w:val="00CD3A9E"/>
    <w:rsid w:val="00CD4773"/>
    <w:rsid w:val="00CD61F4"/>
    <w:rsid w:val="00CD6290"/>
    <w:rsid w:val="00CD6A4C"/>
    <w:rsid w:val="00CD7BFA"/>
    <w:rsid w:val="00CE4C72"/>
    <w:rsid w:val="00CE5126"/>
    <w:rsid w:val="00CE5B9D"/>
    <w:rsid w:val="00CE6552"/>
    <w:rsid w:val="00CE7F8A"/>
    <w:rsid w:val="00CF0213"/>
    <w:rsid w:val="00CF4696"/>
    <w:rsid w:val="00CF47F6"/>
    <w:rsid w:val="00CF731F"/>
    <w:rsid w:val="00CF785B"/>
    <w:rsid w:val="00CF7D28"/>
    <w:rsid w:val="00D013D0"/>
    <w:rsid w:val="00D0224F"/>
    <w:rsid w:val="00D0336A"/>
    <w:rsid w:val="00D03865"/>
    <w:rsid w:val="00D05131"/>
    <w:rsid w:val="00D056E1"/>
    <w:rsid w:val="00D057B2"/>
    <w:rsid w:val="00D05DF2"/>
    <w:rsid w:val="00D0656F"/>
    <w:rsid w:val="00D067A9"/>
    <w:rsid w:val="00D06E30"/>
    <w:rsid w:val="00D06ED7"/>
    <w:rsid w:val="00D070C2"/>
    <w:rsid w:val="00D07203"/>
    <w:rsid w:val="00D07821"/>
    <w:rsid w:val="00D07B0A"/>
    <w:rsid w:val="00D1040E"/>
    <w:rsid w:val="00D115B2"/>
    <w:rsid w:val="00D128E4"/>
    <w:rsid w:val="00D134E6"/>
    <w:rsid w:val="00D14039"/>
    <w:rsid w:val="00D15412"/>
    <w:rsid w:val="00D155E4"/>
    <w:rsid w:val="00D15A7C"/>
    <w:rsid w:val="00D16903"/>
    <w:rsid w:val="00D16A7F"/>
    <w:rsid w:val="00D16C70"/>
    <w:rsid w:val="00D200BB"/>
    <w:rsid w:val="00D2131F"/>
    <w:rsid w:val="00D22018"/>
    <w:rsid w:val="00D237B1"/>
    <w:rsid w:val="00D253D5"/>
    <w:rsid w:val="00D25685"/>
    <w:rsid w:val="00D2599E"/>
    <w:rsid w:val="00D25FE8"/>
    <w:rsid w:val="00D2708B"/>
    <w:rsid w:val="00D2763F"/>
    <w:rsid w:val="00D3126F"/>
    <w:rsid w:val="00D31399"/>
    <w:rsid w:val="00D31ADE"/>
    <w:rsid w:val="00D324F7"/>
    <w:rsid w:val="00D32527"/>
    <w:rsid w:val="00D337B7"/>
    <w:rsid w:val="00D33C99"/>
    <w:rsid w:val="00D33F31"/>
    <w:rsid w:val="00D34B48"/>
    <w:rsid w:val="00D34D35"/>
    <w:rsid w:val="00D350A6"/>
    <w:rsid w:val="00D35A5A"/>
    <w:rsid w:val="00D36F42"/>
    <w:rsid w:val="00D400D8"/>
    <w:rsid w:val="00D41817"/>
    <w:rsid w:val="00D41911"/>
    <w:rsid w:val="00D41BC8"/>
    <w:rsid w:val="00D42947"/>
    <w:rsid w:val="00D43A8D"/>
    <w:rsid w:val="00D43EED"/>
    <w:rsid w:val="00D45533"/>
    <w:rsid w:val="00D45D9D"/>
    <w:rsid w:val="00D47140"/>
    <w:rsid w:val="00D5207E"/>
    <w:rsid w:val="00D54DF1"/>
    <w:rsid w:val="00D562FB"/>
    <w:rsid w:val="00D563C2"/>
    <w:rsid w:val="00D573C8"/>
    <w:rsid w:val="00D575CE"/>
    <w:rsid w:val="00D60888"/>
    <w:rsid w:val="00D62B0E"/>
    <w:rsid w:val="00D63D2C"/>
    <w:rsid w:val="00D64D2E"/>
    <w:rsid w:val="00D652DD"/>
    <w:rsid w:val="00D65553"/>
    <w:rsid w:val="00D67711"/>
    <w:rsid w:val="00D67C5A"/>
    <w:rsid w:val="00D710A3"/>
    <w:rsid w:val="00D71F1F"/>
    <w:rsid w:val="00D72042"/>
    <w:rsid w:val="00D72140"/>
    <w:rsid w:val="00D7509B"/>
    <w:rsid w:val="00D75219"/>
    <w:rsid w:val="00D75551"/>
    <w:rsid w:val="00D76E45"/>
    <w:rsid w:val="00D7751C"/>
    <w:rsid w:val="00D80C2C"/>
    <w:rsid w:val="00D80D6D"/>
    <w:rsid w:val="00D819FC"/>
    <w:rsid w:val="00D823D9"/>
    <w:rsid w:val="00D82748"/>
    <w:rsid w:val="00D82983"/>
    <w:rsid w:val="00D82CB5"/>
    <w:rsid w:val="00D8572B"/>
    <w:rsid w:val="00D86558"/>
    <w:rsid w:val="00D87B5A"/>
    <w:rsid w:val="00D909DD"/>
    <w:rsid w:val="00D924BC"/>
    <w:rsid w:val="00D924F3"/>
    <w:rsid w:val="00D947C0"/>
    <w:rsid w:val="00D947C5"/>
    <w:rsid w:val="00D95AAA"/>
    <w:rsid w:val="00D96A6F"/>
    <w:rsid w:val="00DA06B5"/>
    <w:rsid w:val="00DA0741"/>
    <w:rsid w:val="00DA30B1"/>
    <w:rsid w:val="00DA36D3"/>
    <w:rsid w:val="00DA462A"/>
    <w:rsid w:val="00DA5F17"/>
    <w:rsid w:val="00DA68B1"/>
    <w:rsid w:val="00DA6992"/>
    <w:rsid w:val="00DA7A48"/>
    <w:rsid w:val="00DA7BBA"/>
    <w:rsid w:val="00DB30FC"/>
    <w:rsid w:val="00DB45DC"/>
    <w:rsid w:val="00DB53D3"/>
    <w:rsid w:val="00DB5EDE"/>
    <w:rsid w:val="00DB6DD3"/>
    <w:rsid w:val="00DB6E27"/>
    <w:rsid w:val="00DB7983"/>
    <w:rsid w:val="00DC052E"/>
    <w:rsid w:val="00DC15DA"/>
    <w:rsid w:val="00DC5D89"/>
    <w:rsid w:val="00DC5EE5"/>
    <w:rsid w:val="00DC6045"/>
    <w:rsid w:val="00DC664B"/>
    <w:rsid w:val="00DC7513"/>
    <w:rsid w:val="00DD025F"/>
    <w:rsid w:val="00DD1B23"/>
    <w:rsid w:val="00DD22CD"/>
    <w:rsid w:val="00DD2784"/>
    <w:rsid w:val="00DD3F77"/>
    <w:rsid w:val="00DD47BE"/>
    <w:rsid w:val="00DD4EC3"/>
    <w:rsid w:val="00DD5453"/>
    <w:rsid w:val="00DD57BF"/>
    <w:rsid w:val="00DD5A94"/>
    <w:rsid w:val="00DD6EEE"/>
    <w:rsid w:val="00DD7309"/>
    <w:rsid w:val="00DD7C97"/>
    <w:rsid w:val="00DE0F86"/>
    <w:rsid w:val="00DE1467"/>
    <w:rsid w:val="00DE1AD8"/>
    <w:rsid w:val="00DE3B45"/>
    <w:rsid w:val="00DE5652"/>
    <w:rsid w:val="00DE58F1"/>
    <w:rsid w:val="00DE6DDC"/>
    <w:rsid w:val="00DE7B93"/>
    <w:rsid w:val="00DF085D"/>
    <w:rsid w:val="00DF0FE3"/>
    <w:rsid w:val="00DF1B75"/>
    <w:rsid w:val="00DF1C46"/>
    <w:rsid w:val="00DF1EF4"/>
    <w:rsid w:val="00DF2090"/>
    <w:rsid w:val="00DF24E0"/>
    <w:rsid w:val="00DF2834"/>
    <w:rsid w:val="00DF32AA"/>
    <w:rsid w:val="00DF4FC1"/>
    <w:rsid w:val="00DF70F5"/>
    <w:rsid w:val="00E00D02"/>
    <w:rsid w:val="00E00D59"/>
    <w:rsid w:val="00E01D8D"/>
    <w:rsid w:val="00E02028"/>
    <w:rsid w:val="00E037BC"/>
    <w:rsid w:val="00E05D5B"/>
    <w:rsid w:val="00E06AE2"/>
    <w:rsid w:val="00E07925"/>
    <w:rsid w:val="00E07CD9"/>
    <w:rsid w:val="00E1203F"/>
    <w:rsid w:val="00E12569"/>
    <w:rsid w:val="00E13412"/>
    <w:rsid w:val="00E13506"/>
    <w:rsid w:val="00E144B0"/>
    <w:rsid w:val="00E14848"/>
    <w:rsid w:val="00E1602C"/>
    <w:rsid w:val="00E16634"/>
    <w:rsid w:val="00E20B5E"/>
    <w:rsid w:val="00E21C22"/>
    <w:rsid w:val="00E22565"/>
    <w:rsid w:val="00E23938"/>
    <w:rsid w:val="00E24592"/>
    <w:rsid w:val="00E248C6"/>
    <w:rsid w:val="00E26B2B"/>
    <w:rsid w:val="00E26D6C"/>
    <w:rsid w:val="00E308DA"/>
    <w:rsid w:val="00E30B79"/>
    <w:rsid w:val="00E310EC"/>
    <w:rsid w:val="00E32761"/>
    <w:rsid w:val="00E33F8E"/>
    <w:rsid w:val="00E3445F"/>
    <w:rsid w:val="00E35A76"/>
    <w:rsid w:val="00E35E9D"/>
    <w:rsid w:val="00E36EAD"/>
    <w:rsid w:val="00E3798F"/>
    <w:rsid w:val="00E37F9F"/>
    <w:rsid w:val="00E407D8"/>
    <w:rsid w:val="00E41A3C"/>
    <w:rsid w:val="00E4296E"/>
    <w:rsid w:val="00E4327B"/>
    <w:rsid w:val="00E43B68"/>
    <w:rsid w:val="00E43E67"/>
    <w:rsid w:val="00E43E87"/>
    <w:rsid w:val="00E444EE"/>
    <w:rsid w:val="00E45C19"/>
    <w:rsid w:val="00E46441"/>
    <w:rsid w:val="00E47CF0"/>
    <w:rsid w:val="00E50AA4"/>
    <w:rsid w:val="00E51592"/>
    <w:rsid w:val="00E51B72"/>
    <w:rsid w:val="00E525B2"/>
    <w:rsid w:val="00E52A2C"/>
    <w:rsid w:val="00E53D82"/>
    <w:rsid w:val="00E54413"/>
    <w:rsid w:val="00E54F9B"/>
    <w:rsid w:val="00E56800"/>
    <w:rsid w:val="00E60554"/>
    <w:rsid w:val="00E60C9E"/>
    <w:rsid w:val="00E619A3"/>
    <w:rsid w:val="00E61A1D"/>
    <w:rsid w:val="00E61FD2"/>
    <w:rsid w:val="00E636BC"/>
    <w:rsid w:val="00E636CC"/>
    <w:rsid w:val="00E644AE"/>
    <w:rsid w:val="00E6647E"/>
    <w:rsid w:val="00E673EC"/>
    <w:rsid w:val="00E701F5"/>
    <w:rsid w:val="00E70E99"/>
    <w:rsid w:val="00E72547"/>
    <w:rsid w:val="00E72FC2"/>
    <w:rsid w:val="00E73C3B"/>
    <w:rsid w:val="00E758CD"/>
    <w:rsid w:val="00E75BF3"/>
    <w:rsid w:val="00E768E3"/>
    <w:rsid w:val="00E775C6"/>
    <w:rsid w:val="00E82711"/>
    <w:rsid w:val="00E82A77"/>
    <w:rsid w:val="00E83A0E"/>
    <w:rsid w:val="00E842BF"/>
    <w:rsid w:val="00E84546"/>
    <w:rsid w:val="00E8544E"/>
    <w:rsid w:val="00E85DD3"/>
    <w:rsid w:val="00E85E7F"/>
    <w:rsid w:val="00E8688A"/>
    <w:rsid w:val="00E86ABD"/>
    <w:rsid w:val="00E90A9F"/>
    <w:rsid w:val="00E9121A"/>
    <w:rsid w:val="00E9295C"/>
    <w:rsid w:val="00E9414C"/>
    <w:rsid w:val="00E94A03"/>
    <w:rsid w:val="00E95031"/>
    <w:rsid w:val="00E95A55"/>
    <w:rsid w:val="00E95FE2"/>
    <w:rsid w:val="00E97C2C"/>
    <w:rsid w:val="00E97D94"/>
    <w:rsid w:val="00EA03F8"/>
    <w:rsid w:val="00EA0983"/>
    <w:rsid w:val="00EA12B6"/>
    <w:rsid w:val="00EA13A3"/>
    <w:rsid w:val="00EA220C"/>
    <w:rsid w:val="00EA2B87"/>
    <w:rsid w:val="00EA38BB"/>
    <w:rsid w:val="00EA41C8"/>
    <w:rsid w:val="00EA5817"/>
    <w:rsid w:val="00EA60D3"/>
    <w:rsid w:val="00EA796A"/>
    <w:rsid w:val="00EB0A05"/>
    <w:rsid w:val="00EB0EF4"/>
    <w:rsid w:val="00EB4AFE"/>
    <w:rsid w:val="00EB7A81"/>
    <w:rsid w:val="00EB7DE1"/>
    <w:rsid w:val="00EC0BBC"/>
    <w:rsid w:val="00EC0F37"/>
    <w:rsid w:val="00EC187E"/>
    <w:rsid w:val="00EC298C"/>
    <w:rsid w:val="00EC2A64"/>
    <w:rsid w:val="00EC36B6"/>
    <w:rsid w:val="00EC3835"/>
    <w:rsid w:val="00EC757D"/>
    <w:rsid w:val="00ED15E0"/>
    <w:rsid w:val="00ED1B7A"/>
    <w:rsid w:val="00ED2580"/>
    <w:rsid w:val="00ED3BCF"/>
    <w:rsid w:val="00ED49CD"/>
    <w:rsid w:val="00ED57FC"/>
    <w:rsid w:val="00ED76F6"/>
    <w:rsid w:val="00EE22ED"/>
    <w:rsid w:val="00EE35EC"/>
    <w:rsid w:val="00EE3865"/>
    <w:rsid w:val="00EE424D"/>
    <w:rsid w:val="00EE46B1"/>
    <w:rsid w:val="00EE59EE"/>
    <w:rsid w:val="00EE5A5F"/>
    <w:rsid w:val="00EE6A86"/>
    <w:rsid w:val="00EF04C0"/>
    <w:rsid w:val="00EF04FC"/>
    <w:rsid w:val="00EF0575"/>
    <w:rsid w:val="00EF07AD"/>
    <w:rsid w:val="00EF09DD"/>
    <w:rsid w:val="00EF1666"/>
    <w:rsid w:val="00EF2582"/>
    <w:rsid w:val="00EF2C2F"/>
    <w:rsid w:val="00EF3F44"/>
    <w:rsid w:val="00EF7083"/>
    <w:rsid w:val="00EF7860"/>
    <w:rsid w:val="00F00FA0"/>
    <w:rsid w:val="00F01192"/>
    <w:rsid w:val="00F03508"/>
    <w:rsid w:val="00F035E3"/>
    <w:rsid w:val="00F04BF8"/>
    <w:rsid w:val="00F04C1E"/>
    <w:rsid w:val="00F06009"/>
    <w:rsid w:val="00F06C06"/>
    <w:rsid w:val="00F07B87"/>
    <w:rsid w:val="00F10399"/>
    <w:rsid w:val="00F10F16"/>
    <w:rsid w:val="00F11EF7"/>
    <w:rsid w:val="00F11EF8"/>
    <w:rsid w:val="00F145CA"/>
    <w:rsid w:val="00F14AFE"/>
    <w:rsid w:val="00F20620"/>
    <w:rsid w:val="00F20ABA"/>
    <w:rsid w:val="00F2375B"/>
    <w:rsid w:val="00F23CB5"/>
    <w:rsid w:val="00F256FC"/>
    <w:rsid w:val="00F2576F"/>
    <w:rsid w:val="00F26248"/>
    <w:rsid w:val="00F2673A"/>
    <w:rsid w:val="00F27430"/>
    <w:rsid w:val="00F30B4B"/>
    <w:rsid w:val="00F31B1E"/>
    <w:rsid w:val="00F31B61"/>
    <w:rsid w:val="00F31CA2"/>
    <w:rsid w:val="00F31F39"/>
    <w:rsid w:val="00F32EF1"/>
    <w:rsid w:val="00F32FC5"/>
    <w:rsid w:val="00F335F6"/>
    <w:rsid w:val="00F339F4"/>
    <w:rsid w:val="00F33DB6"/>
    <w:rsid w:val="00F423F0"/>
    <w:rsid w:val="00F42A19"/>
    <w:rsid w:val="00F45A60"/>
    <w:rsid w:val="00F47CB5"/>
    <w:rsid w:val="00F50050"/>
    <w:rsid w:val="00F51268"/>
    <w:rsid w:val="00F52046"/>
    <w:rsid w:val="00F52DAF"/>
    <w:rsid w:val="00F531C7"/>
    <w:rsid w:val="00F54248"/>
    <w:rsid w:val="00F54393"/>
    <w:rsid w:val="00F54F60"/>
    <w:rsid w:val="00F6091C"/>
    <w:rsid w:val="00F619D0"/>
    <w:rsid w:val="00F61ED2"/>
    <w:rsid w:val="00F62589"/>
    <w:rsid w:val="00F629F5"/>
    <w:rsid w:val="00F62E1A"/>
    <w:rsid w:val="00F631E1"/>
    <w:rsid w:val="00F6322D"/>
    <w:rsid w:val="00F63E12"/>
    <w:rsid w:val="00F653DA"/>
    <w:rsid w:val="00F66A81"/>
    <w:rsid w:val="00F6776D"/>
    <w:rsid w:val="00F67E8E"/>
    <w:rsid w:val="00F710C3"/>
    <w:rsid w:val="00F72108"/>
    <w:rsid w:val="00F758AA"/>
    <w:rsid w:val="00F7598E"/>
    <w:rsid w:val="00F76963"/>
    <w:rsid w:val="00F76F99"/>
    <w:rsid w:val="00F77602"/>
    <w:rsid w:val="00F77C8E"/>
    <w:rsid w:val="00F77E39"/>
    <w:rsid w:val="00F80DFF"/>
    <w:rsid w:val="00F82883"/>
    <w:rsid w:val="00F84B67"/>
    <w:rsid w:val="00F84E30"/>
    <w:rsid w:val="00F8608A"/>
    <w:rsid w:val="00F86D03"/>
    <w:rsid w:val="00F90B96"/>
    <w:rsid w:val="00F91491"/>
    <w:rsid w:val="00F9180F"/>
    <w:rsid w:val="00F93E5A"/>
    <w:rsid w:val="00F9551F"/>
    <w:rsid w:val="00F9569A"/>
    <w:rsid w:val="00F957DD"/>
    <w:rsid w:val="00F967BD"/>
    <w:rsid w:val="00F96DA5"/>
    <w:rsid w:val="00F979D7"/>
    <w:rsid w:val="00FA0554"/>
    <w:rsid w:val="00FA1EBA"/>
    <w:rsid w:val="00FA39E3"/>
    <w:rsid w:val="00FA756C"/>
    <w:rsid w:val="00FB29B7"/>
    <w:rsid w:val="00FB3CE4"/>
    <w:rsid w:val="00FB3E54"/>
    <w:rsid w:val="00FB5891"/>
    <w:rsid w:val="00FB636F"/>
    <w:rsid w:val="00FB6B18"/>
    <w:rsid w:val="00FB6FBB"/>
    <w:rsid w:val="00FB77C7"/>
    <w:rsid w:val="00FC45F1"/>
    <w:rsid w:val="00FC460F"/>
    <w:rsid w:val="00FC4AE6"/>
    <w:rsid w:val="00FC6DF4"/>
    <w:rsid w:val="00FD027A"/>
    <w:rsid w:val="00FD1350"/>
    <w:rsid w:val="00FD1A09"/>
    <w:rsid w:val="00FD3C85"/>
    <w:rsid w:val="00FD47F6"/>
    <w:rsid w:val="00FD612F"/>
    <w:rsid w:val="00FD652F"/>
    <w:rsid w:val="00FD720E"/>
    <w:rsid w:val="00FE070D"/>
    <w:rsid w:val="00FE1A39"/>
    <w:rsid w:val="00FE2FDB"/>
    <w:rsid w:val="00FE3E70"/>
    <w:rsid w:val="00FE4220"/>
    <w:rsid w:val="00FE56C9"/>
    <w:rsid w:val="00FE58D9"/>
    <w:rsid w:val="00FE614C"/>
    <w:rsid w:val="00FE6B2A"/>
    <w:rsid w:val="00FE6CCF"/>
    <w:rsid w:val="00FE7074"/>
    <w:rsid w:val="00FF162F"/>
    <w:rsid w:val="00FF3B63"/>
    <w:rsid w:val="00FF4327"/>
    <w:rsid w:val="00FF459B"/>
    <w:rsid w:val="00FF4A5A"/>
    <w:rsid w:val="00FF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700485"/>
    <w:rPr>
      <w:rFonts w:ascii="Times New Roman" w:eastAsia="Times New Roman" w:hAnsi="Times New Roman"/>
    </w:rPr>
  </w:style>
  <w:style w:type="paragraph" w:styleId="18">
    <w:name w:val="heading 1"/>
    <w:aliases w:val="Заг. 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Chapter Headline"/>
    <w:basedOn w:val="ad"/>
    <w:next w:val="ad"/>
    <w:link w:val="19"/>
    <w:uiPriority w:val="1"/>
    <w:qFormat/>
    <w:pPr>
      <w:keepNext/>
      <w:tabs>
        <w:tab w:val="left" w:pos="0"/>
      </w:tabs>
      <w:jc w:val="center"/>
      <w:outlineLvl w:val="0"/>
    </w:pPr>
    <w:rPr>
      <w:b/>
    </w:rPr>
  </w:style>
  <w:style w:type="paragraph" w:styleId="27">
    <w:name w:val="heading 2"/>
    <w:aliases w:val="h2,Chapter Title,Sub Head,PullOut,2,Heading 2 Hidden,CHS,H2-Heading 2,Header2,22,heading2,list2,A,A.B.C.,list 2,Heading2,Heading Indent No L2,UNDERRUBRIK 1-2,Fonctionnalitй,Titre 21,t2.T2,Table2,ITT t2,H2-Heading 21"/>
    <w:basedOn w:val="ad"/>
    <w:next w:val="ad"/>
    <w:link w:val="28"/>
    <w:uiPriority w:val="9"/>
    <w:qFormat/>
    <w:pPr>
      <w:keepNext/>
      <w:tabs>
        <w:tab w:val="center" w:pos="4590"/>
      </w:tabs>
      <w:ind w:firstLine="567"/>
      <w:jc w:val="both"/>
      <w:outlineLvl w:val="1"/>
    </w:pPr>
    <w:rPr>
      <w:b/>
    </w:rPr>
  </w:style>
  <w:style w:type="paragraph" w:styleId="33">
    <w:name w:val="heading 3"/>
    <w:aliases w:val="Н3,H3,ç3,h3,H31,h31,H32,h32,H311,h311,H33,h33,H312,h312,H34,h34,H35,h35,H36,h36,H37,h37,H38,h38,H39,h39,H313,h313,H321,h321,H3111,h3111,H331,h331,H3121,h3121,H341,h341,H351,h351,H361,h361,H371,h371,H381,h381,ТП Заголовок 3,Level 1 - 1,h310"/>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aliases w:val="Н4,(подпункт),c4,H4,Параграф,Заголовок 4 (Приложение),H41,ТП Заголовок 4,Çàãîëîâîê 4,Level 2 - a,4,I4,l4,heading4,I41,41,l41,heading41,(Shift Ctrl 4),Titre 41,t4.T4,4heading,h4,a.,4 dash,d,4 dash1,d1,31,h41,a.1,4 dash2,d2,32,h42,a.2,4 dash3"/>
    <w:basedOn w:val="ad"/>
    <w:next w:val="ad"/>
    <w:link w:val="42"/>
    <w:uiPriority w:val="99"/>
    <w:qFormat/>
    <w:pPr>
      <w:keepNext/>
      <w:ind w:firstLine="567"/>
      <w:jc w:val="center"/>
      <w:outlineLvl w:val="3"/>
    </w:pPr>
    <w:rPr>
      <w:b/>
    </w:rPr>
  </w:style>
  <w:style w:type="paragraph" w:styleId="5">
    <w:name w:val="heading 5"/>
    <w:aliases w:val="Н5,ТП Заголовок 5,H5,PIM 5,5,ITT t5,PA Pico Section,Gliederung5,Block Label,Roman list,h5,Roman list1,Roman list2,Roman list11,Roman list3,Roman list12,Roman list21,Roman list111,5 sub-bullet,sb,i) ii) iii),1.1.1. Заголовок 5,Level 4,Lev 5"/>
    <w:basedOn w:val="ad"/>
    <w:next w:val="ad"/>
    <w:link w:val="50"/>
    <w:uiPriority w:val="99"/>
    <w:qFormat/>
    <w:pPr>
      <w:keepNext/>
      <w:tabs>
        <w:tab w:val="left" w:pos="0"/>
      </w:tabs>
      <w:ind w:firstLine="7513"/>
      <w:jc w:val="both"/>
      <w:outlineLvl w:val="4"/>
    </w:pPr>
    <w:rPr>
      <w:b/>
    </w:rPr>
  </w:style>
  <w:style w:type="paragraph" w:styleId="6">
    <w:name w:val="heading 6"/>
    <w:aliases w:val="PIM 6,Gliederung6,Заголовок 6 Знак Знак,Заголовок 61,H6,6,h6,Legal Level 1.,sub-dash,sd,Bullet list,Bullet list1,Bullet list2,Bullet list11,Bullet list3,Bullet list12,Bullet list21,Bullet list111,Bullet lis"/>
    <w:basedOn w:val="ad"/>
    <w:next w:val="ad"/>
    <w:link w:val="61"/>
    <w:uiPriority w:val="99"/>
    <w:qFormat/>
    <w:pPr>
      <w:keepNext/>
      <w:jc w:val="center"/>
      <w:outlineLvl w:val="5"/>
    </w:pPr>
    <w:rPr>
      <w:rFonts w:ascii="Calibri" w:eastAsia="Calibri" w:hAnsi="Calibri"/>
      <w:sz w:val="28"/>
    </w:rPr>
  </w:style>
  <w:style w:type="paragraph" w:styleId="7">
    <w:name w:val="heading 7"/>
    <w:basedOn w:val="ad"/>
    <w:next w:val="ad"/>
    <w:link w:val="70"/>
    <w:uiPriority w:val="99"/>
    <w:qFormat/>
    <w:pPr>
      <w:keepNext/>
      <w:tabs>
        <w:tab w:val="center" w:pos="4513"/>
      </w:tabs>
      <w:ind w:right="42"/>
      <w:jc w:val="center"/>
      <w:outlineLvl w:val="6"/>
    </w:pPr>
    <w:rPr>
      <w:b/>
      <w:sz w:val="28"/>
    </w:rPr>
  </w:style>
  <w:style w:type="paragraph" w:styleId="8">
    <w:name w:val="heading 8"/>
    <w:basedOn w:val="ad"/>
    <w:next w:val="ad"/>
    <w:link w:val="80"/>
    <w:uiPriority w:val="99"/>
    <w:qFormat/>
    <w:pPr>
      <w:keepNext/>
      <w:jc w:val="center"/>
      <w:outlineLvl w:val="7"/>
    </w:pPr>
    <w:rPr>
      <w:color w:val="00FF00"/>
      <w:sz w:val="28"/>
    </w:rPr>
  </w:style>
  <w:style w:type="paragraph" w:styleId="9">
    <w:name w:val="heading 9"/>
    <w:basedOn w:val="ad"/>
    <w:next w:val="ad"/>
    <w:link w:val="90"/>
    <w:qFormat/>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aliases w:val="Заг. 1 Знак Знак,H1 Знак Знак,Заголовок 1 Знак2 Знак Знак Знак,Заголовок 1 Знак1 Знак Знак Знак Знак,Заголовок 1 Знак Знак Знак Знак Знак Знак,Заголовок 1 Знак Знак1 Знак Знак Знак Знак,Заголовок 1 Знак Знак2 Знак Знак Знак,H1 Знак1"/>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aliases w:val="h2 Знак,Chapter Title Знак,Sub Head Знак,PullOut Знак,2 Знак,Heading 2 Hidden Знак,CHS Знак,H2-Heading 2 Знак,Header2 Знак,22 Знак,heading2 Знак,list2 Знак,A Знак,A.B.C. Знак,list 2 Знак,Heading2 Знак,Heading Indent No L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aliases w:val="Н3 Знак,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
    <w:link w:val="33"/>
    <w:uiPriority w:val="9"/>
    <w:qFormat/>
    <w:rPr>
      <w:rFonts w:ascii="Cambria" w:eastAsia="Times New Roman" w:hAnsi="Cambria" w:cs="Times New Roman"/>
      <w:b/>
      <w:bCs/>
      <w:color w:val="4F81BD"/>
      <w:sz w:val="20"/>
      <w:szCs w:val="20"/>
      <w:lang w:eastAsia="ru-RU"/>
    </w:rPr>
  </w:style>
  <w:style w:type="character" w:styleId="af2">
    <w:name w:val="Hyperlink"/>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uiPriority w:val="99"/>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uiPriority w:val="99"/>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uiPriority w:val="99"/>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iPriority w:val="1"/>
    <w:unhideWhenUsed/>
    <w:qFormat/>
    <w:pPr>
      <w:spacing w:after="120"/>
    </w:pPr>
  </w:style>
  <w:style w:type="character" w:customStyle="1" w:styleId="af9">
    <w:name w:val="Основной текст Знак"/>
    <w:link w:val="af8"/>
    <w:uiPriority w:val="1"/>
    <w:qFormat/>
    <w:rPr>
      <w:rFonts w:ascii="Times New Roman" w:eastAsia="Times New Roman" w:hAnsi="Times New Roman" w:cs="Times New Roman"/>
      <w:sz w:val="20"/>
      <w:szCs w:val="20"/>
      <w:lang w:eastAsia="ru-RU"/>
    </w:rPr>
  </w:style>
  <w:style w:type="character" w:customStyle="1" w:styleId="42">
    <w:name w:val="Заголовок 4 Знак"/>
    <w:aliases w:val="Н4 Знак,(подпункт) Знак,c4 Знак,H4 Знак,Параграф Знак,Заголовок 4 (Приложение) Знак,H41 Знак,ТП Заголовок 4 Знак,Çàãîëîâîê 4 Знак,Level 2 - a Знак,4 Знак,I4 Знак,l4 Знак,heading4 Знак,I41 Знак,41 Знак,l41 Знак,heading41 Знак,t4.T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aliases w:val="Н5 Знак,ТП Заголовок 5 Знак,H5 Знак,PIM 5 Знак,5 Знак,ITT t5 Знак,PA Pico Section Знак,Gliederung5 Знак,Block Label Знак,Roman list Знак,h5 Знак,Roman list1 Знак,Roman list2 Знак,Roman list11 Знак,Roman list3 Знак,Roman list12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uiPriority w:val="99"/>
    <w:qFormat/>
    <w:pPr>
      <w:shd w:val="clear" w:color="auto" w:fill="000080"/>
    </w:pPr>
    <w:rPr>
      <w:rFonts w:ascii="Tahoma" w:hAnsi="Tahoma"/>
    </w:rPr>
  </w:style>
  <w:style w:type="character" w:customStyle="1" w:styleId="aff0">
    <w:name w:val="Схема документа Знак"/>
    <w:link w:val="aff"/>
    <w:uiPriority w:val="99"/>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qFormat/>
    <w:pPr>
      <w:widowControl w:val="0"/>
      <w:jc w:val="center"/>
    </w:pPr>
    <w:rPr>
      <w:sz w:val="28"/>
    </w:rPr>
  </w:style>
  <w:style w:type="character" w:customStyle="1" w:styleId="affc">
    <w:name w:val="Название Знак"/>
    <w:link w:val="1f2"/>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qFormat/>
    <w:rPr>
      <w:rFonts w:ascii="Courier New" w:hAnsi="Courier New"/>
    </w:rPr>
  </w:style>
  <w:style w:type="character" w:customStyle="1" w:styleId="affe">
    <w:name w:val="Текст Знак"/>
    <w:link w:val="affd"/>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qFormat/>
    <w:pPr>
      <w:ind w:left="600"/>
    </w:pPr>
  </w:style>
  <w:style w:type="paragraph" w:styleId="62">
    <w:name w:val="toc 6"/>
    <w:basedOn w:val="ad"/>
    <w:next w:val="ad"/>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uiPriority w:val="10"/>
    <w:qFormat/>
    <w:pPr>
      <w:keepNext/>
      <w:spacing w:before="240" w:after="120"/>
    </w:pPr>
    <w:rPr>
      <w:rFonts w:ascii="Arial" w:eastAsia="MS Mincho" w:hAnsi="Arial" w:cs="Tahoma"/>
      <w:sz w:val="28"/>
      <w:szCs w:val="28"/>
      <w:lang w:eastAsia="ar-SA"/>
    </w:rPr>
  </w:style>
  <w:style w:type="paragraph" w:customStyle="1" w:styleId="113">
    <w:name w:val="Название11"/>
    <w:basedOn w:val="ad"/>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aliases w:val="Сетка таблицы GR,Обозначения,Создание"/>
    <w:basedOn w:val="af"/>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aliases w:val="PIM 6 Знак,Gliederung6 Знак,Заголовок 6 Знак Знак Знак,Заголовок 61 Знак,H6 Знак,6 Знак,h6 Знак,Legal Level 1. Знак,sub-dash Знак,sd Знак,Bullet list Знак,Bullet list1 Знак,Bullet list2 Знак,Bullet list11 Знак,Bullet list3 Знак"/>
    <w:link w:val="6"/>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1,Булет 1"/>
    <w:basedOn w:val="ad"/>
    <w:link w:val="afffff0"/>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qFormat/>
    <w:pPr>
      <w:jc w:val="right"/>
    </w:pPr>
    <w:rPr>
      <w:sz w:val="24"/>
      <w:szCs w:val="24"/>
    </w:rPr>
  </w:style>
  <w:style w:type="paragraph" w:customStyle="1" w:styleId="lj">
    <w:name w:val="lj"/>
    <w:basedOn w:val="ad"/>
    <w:qFormat/>
    <w:rPr>
      <w:color w:val="008000"/>
      <w:sz w:val="24"/>
      <w:szCs w:val="24"/>
    </w:rPr>
  </w:style>
  <w:style w:type="paragraph" w:customStyle="1" w:styleId="u">
    <w:name w:val="u"/>
    <w:basedOn w:val="ad"/>
    <w:qFormat/>
    <w:pPr>
      <w:ind w:firstLine="390"/>
      <w:jc w:val="both"/>
    </w:pPr>
    <w:rPr>
      <w:sz w:val="24"/>
      <w:szCs w:val="24"/>
    </w:rPr>
  </w:style>
  <w:style w:type="paragraph" w:customStyle="1" w:styleId="uj">
    <w:name w:val="uj"/>
    <w:basedOn w:val="ad"/>
    <w:qFormat/>
    <w:pPr>
      <w:ind w:firstLine="300"/>
      <w:jc w:val="both"/>
    </w:pPr>
    <w:rPr>
      <w:color w:val="008000"/>
      <w:sz w:val="24"/>
      <w:szCs w:val="24"/>
    </w:rPr>
  </w:style>
  <w:style w:type="paragraph" w:customStyle="1" w:styleId="uv">
    <w:name w:val="uv"/>
    <w:basedOn w:val="ad"/>
    <w:qFormat/>
    <w:pPr>
      <w:ind w:firstLine="300"/>
      <w:jc w:val="both"/>
    </w:pPr>
    <w:rPr>
      <w:sz w:val="24"/>
      <w:szCs w:val="24"/>
    </w:rPr>
  </w:style>
  <w:style w:type="paragraph" w:customStyle="1" w:styleId="up">
    <w:name w:val="up"/>
    <w:basedOn w:val="ad"/>
    <w:qFormat/>
    <w:pPr>
      <w:ind w:firstLine="390"/>
      <w:jc w:val="both"/>
    </w:pPr>
    <w:rPr>
      <w:sz w:val="24"/>
      <w:szCs w:val="24"/>
    </w:rPr>
  </w:style>
  <w:style w:type="paragraph" w:customStyle="1" w:styleId="uni">
    <w:name w:val="uni"/>
    <w:basedOn w:val="ad"/>
    <w:qFormat/>
    <w:pPr>
      <w:ind w:firstLine="390"/>
      <w:jc w:val="both"/>
    </w:pPr>
    <w:rPr>
      <w:sz w:val="24"/>
      <w:szCs w:val="24"/>
    </w:rPr>
  </w:style>
  <w:style w:type="paragraph" w:customStyle="1" w:styleId="unip">
    <w:name w:val="unip"/>
    <w:basedOn w:val="ad"/>
    <w:qFormat/>
    <w:pPr>
      <w:ind w:firstLine="390"/>
      <w:jc w:val="both"/>
    </w:pPr>
    <w:rPr>
      <w:sz w:val="24"/>
      <w:szCs w:val="24"/>
    </w:rPr>
  </w:style>
  <w:style w:type="paragraph" w:customStyle="1" w:styleId="oglavlitem">
    <w:name w:val="oglavlitem"/>
    <w:basedOn w:val="ad"/>
    <w:qFormat/>
    <w:pPr>
      <w:jc w:val="both"/>
    </w:pPr>
    <w:rPr>
      <w:sz w:val="24"/>
      <w:szCs w:val="24"/>
    </w:rPr>
  </w:style>
  <w:style w:type="paragraph" w:customStyle="1" w:styleId="c">
    <w:name w:val="c"/>
    <w:basedOn w:val="ad"/>
    <w:qFormat/>
    <w:pPr>
      <w:jc w:val="center"/>
    </w:pPr>
    <w:rPr>
      <w:sz w:val="24"/>
      <w:szCs w:val="24"/>
    </w:rPr>
  </w:style>
  <w:style w:type="paragraph" w:customStyle="1" w:styleId="cv">
    <w:name w:val="cv"/>
    <w:basedOn w:val="ad"/>
    <w:qFormat/>
    <w:pPr>
      <w:jc w:val="center"/>
    </w:pPr>
    <w:rPr>
      <w:sz w:val="24"/>
      <w:szCs w:val="24"/>
    </w:rPr>
  </w:style>
  <w:style w:type="paragraph" w:customStyle="1" w:styleId="cp">
    <w:name w:val="cp"/>
    <w:basedOn w:val="ad"/>
    <w:qFormat/>
    <w:pPr>
      <w:spacing w:before="150" w:after="150"/>
      <w:jc w:val="center"/>
    </w:pPr>
    <w:rPr>
      <w:sz w:val="24"/>
      <w:szCs w:val="24"/>
    </w:rPr>
  </w:style>
  <w:style w:type="paragraph" w:customStyle="1" w:styleId="t">
    <w:name w:val="t"/>
    <w:basedOn w:val="ad"/>
    <w:qFormat/>
    <w:rPr>
      <w:color w:val="000080"/>
      <w:sz w:val="24"/>
      <w:szCs w:val="24"/>
    </w:rPr>
  </w:style>
  <w:style w:type="paragraph" w:customStyle="1" w:styleId="newssys">
    <w:name w:val="news_sys"/>
    <w:basedOn w:val="ad"/>
    <w:qFormat/>
    <w:pPr>
      <w:spacing w:before="150" w:after="150"/>
      <w:jc w:val="right"/>
    </w:pPr>
    <w:rPr>
      <w:b/>
      <w:bCs/>
      <w:sz w:val="24"/>
      <w:szCs w:val="24"/>
    </w:rPr>
  </w:style>
  <w:style w:type="paragraph" w:customStyle="1" w:styleId="h1">
    <w:name w:val="h1"/>
    <w:basedOn w:val="ad"/>
    <w:qFormat/>
    <w:pPr>
      <w:spacing w:before="75"/>
      <w:ind w:left="75"/>
    </w:pPr>
    <w:rPr>
      <w:sz w:val="43"/>
      <w:szCs w:val="43"/>
    </w:rPr>
  </w:style>
  <w:style w:type="paragraph" w:customStyle="1" w:styleId="clearer">
    <w:name w:val="clearer"/>
    <w:basedOn w:val="ad"/>
    <w:qFormat/>
    <w:pPr>
      <w:spacing w:before="150" w:after="150"/>
    </w:pPr>
    <w:rPr>
      <w:sz w:val="24"/>
      <w:szCs w:val="24"/>
    </w:rPr>
  </w:style>
  <w:style w:type="paragraph" w:customStyle="1" w:styleId="slogan">
    <w:name w:val="slogan"/>
    <w:basedOn w:val="ad"/>
    <w:qFormat/>
    <w:pPr>
      <w:spacing w:before="375" w:after="150"/>
    </w:pPr>
    <w:rPr>
      <w:sz w:val="24"/>
      <w:szCs w:val="24"/>
    </w:rPr>
  </w:style>
  <w:style w:type="paragraph" w:customStyle="1" w:styleId="rnav">
    <w:name w:val="r_nav"/>
    <w:basedOn w:val="ad"/>
    <w:qFormat/>
    <w:pPr>
      <w:spacing w:before="150" w:after="150"/>
    </w:pPr>
    <w:rPr>
      <w:sz w:val="24"/>
      <w:szCs w:val="24"/>
    </w:rPr>
  </w:style>
  <w:style w:type="paragraph" w:customStyle="1" w:styleId="sm">
    <w:name w:val="sm"/>
    <w:basedOn w:val="ad"/>
    <w:qFormat/>
    <w:pPr>
      <w:spacing w:before="150" w:after="150"/>
    </w:pPr>
    <w:rPr>
      <w:sz w:val="2"/>
      <w:szCs w:val="2"/>
    </w:rPr>
  </w:style>
  <w:style w:type="paragraph" w:customStyle="1" w:styleId="navttl">
    <w:name w:val="navttl"/>
    <w:basedOn w:val="ad"/>
    <w:qFormat/>
    <w:pPr>
      <w:spacing w:before="150" w:after="150"/>
    </w:pPr>
    <w:rPr>
      <w:color w:val="666699"/>
      <w:sz w:val="17"/>
      <w:szCs w:val="17"/>
    </w:rPr>
  </w:style>
  <w:style w:type="paragraph" w:customStyle="1" w:styleId="nb">
    <w:name w:val="nb"/>
    <w:basedOn w:val="ad"/>
    <w:qFormat/>
    <w:pPr>
      <w:spacing w:before="150" w:after="150"/>
    </w:pPr>
    <w:rPr>
      <w:b/>
      <w:bCs/>
      <w:color w:val="FF6600"/>
      <w:sz w:val="24"/>
      <w:szCs w:val="24"/>
    </w:rPr>
  </w:style>
  <w:style w:type="paragraph" w:customStyle="1" w:styleId="intitem">
    <w:name w:val="intitem"/>
    <w:basedOn w:val="ad"/>
    <w:qFormat/>
    <w:pPr>
      <w:spacing w:before="150" w:after="90"/>
    </w:pPr>
    <w:rPr>
      <w:sz w:val="24"/>
      <w:szCs w:val="24"/>
    </w:rPr>
  </w:style>
  <w:style w:type="paragraph" w:customStyle="1" w:styleId="wantedvis">
    <w:name w:val="wantedvis"/>
    <w:basedOn w:val="ad"/>
    <w:qFormat/>
    <w:pPr>
      <w:spacing w:before="150" w:after="150"/>
    </w:pPr>
    <w:rPr>
      <w:color w:val="663366"/>
      <w:sz w:val="24"/>
      <w:szCs w:val="24"/>
    </w:rPr>
  </w:style>
  <w:style w:type="paragraph" w:customStyle="1" w:styleId="col">
    <w:name w:val="col"/>
    <w:basedOn w:val="ad"/>
    <w:qFormat/>
    <w:pPr>
      <w:spacing w:before="150" w:after="150"/>
    </w:pPr>
    <w:rPr>
      <w:vanish/>
      <w:sz w:val="24"/>
      <w:szCs w:val="24"/>
    </w:rPr>
  </w:style>
  <w:style w:type="paragraph" w:customStyle="1" w:styleId="exp">
    <w:name w:val="exp"/>
    <w:basedOn w:val="ad"/>
    <w:qFormat/>
    <w:pPr>
      <w:spacing w:before="150" w:after="150"/>
    </w:pPr>
    <w:rPr>
      <w:sz w:val="24"/>
      <w:szCs w:val="24"/>
    </w:rPr>
  </w:style>
  <w:style w:type="paragraph" w:customStyle="1" w:styleId="revann">
    <w:name w:val="rev_ann"/>
    <w:basedOn w:val="ad"/>
    <w:qFormat/>
    <w:pPr>
      <w:spacing w:before="150" w:after="150"/>
    </w:pPr>
    <w:rPr>
      <w:b/>
      <w:bCs/>
      <w:sz w:val="24"/>
      <w:szCs w:val="24"/>
    </w:rPr>
  </w:style>
  <w:style w:type="paragraph" w:customStyle="1" w:styleId="l">
    <w:name w:val="l"/>
    <w:basedOn w:val="ad"/>
    <w:qFormat/>
    <w:rPr>
      <w:sz w:val="24"/>
      <w:szCs w:val="24"/>
    </w:rPr>
  </w:style>
  <w:style w:type="paragraph" w:customStyle="1" w:styleId="f">
    <w:name w:val="f"/>
    <w:basedOn w:val="ad"/>
    <w:qFormat/>
    <w:pPr>
      <w:ind w:left="480"/>
      <w:jc w:val="both"/>
    </w:pPr>
    <w:rPr>
      <w:sz w:val="24"/>
      <w:szCs w:val="24"/>
    </w:rPr>
  </w:style>
  <w:style w:type="paragraph" w:customStyle="1" w:styleId="j">
    <w:name w:val="j"/>
    <w:basedOn w:val="ad"/>
    <w:qFormat/>
    <w:pPr>
      <w:spacing w:before="150" w:after="150"/>
    </w:pPr>
    <w:rPr>
      <w:b/>
      <w:bCs/>
      <w:sz w:val="24"/>
      <w:szCs w:val="24"/>
    </w:rPr>
  </w:style>
  <w:style w:type="paragraph" w:customStyle="1" w:styleId="z1v">
    <w:name w:val="z1v"/>
    <w:basedOn w:val="ad"/>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qFormat/>
    <w:pPr>
      <w:shd w:val="clear" w:color="auto" w:fill="F0F0EB"/>
    </w:pPr>
    <w:rPr>
      <w:vanish/>
      <w:sz w:val="24"/>
      <w:szCs w:val="24"/>
    </w:rPr>
  </w:style>
  <w:style w:type="paragraph" w:customStyle="1" w:styleId="hclosed1">
    <w:name w:val="h_closed1"/>
    <w:basedOn w:val="ad"/>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qFormat/>
    <w:pPr>
      <w:spacing w:before="180" w:after="180"/>
      <w:jc w:val="center"/>
    </w:pPr>
    <w:rPr>
      <w:sz w:val="24"/>
      <w:szCs w:val="24"/>
    </w:rPr>
  </w:style>
  <w:style w:type="paragraph" w:customStyle="1" w:styleId="bantext">
    <w:name w:val="ban__text"/>
    <w:basedOn w:val="ad"/>
    <w:qFormat/>
    <w:pPr>
      <w:spacing w:before="100" w:beforeAutospacing="1" w:after="100" w:afterAutospacing="1"/>
    </w:pPr>
    <w:rPr>
      <w:sz w:val="24"/>
      <w:szCs w:val="24"/>
    </w:rPr>
  </w:style>
  <w:style w:type="paragraph" w:customStyle="1" w:styleId="banlogo">
    <w:name w:val="ban__logo"/>
    <w:basedOn w:val="ad"/>
    <w:qFormat/>
    <w:pPr>
      <w:shd w:val="clear" w:color="auto" w:fill="DDDDDD"/>
      <w:spacing w:before="150" w:after="150"/>
    </w:pPr>
    <w:rPr>
      <w:b/>
      <w:bCs/>
      <w:color w:val="FFFFFF"/>
      <w:sz w:val="17"/>
      <w:szCs w:val="17"/>
    </w:rPr>
  </w:style>
  <w:style w:type="paragraph" w:customStyle="1" w:styleId="bancontent">
    <w:name w:val="ban__content"/>
    <w:basedOn w:val="ad"/>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qFormat/>
    <w:pPr>
      <w:spacing w:before="150" w:after="150"/>
      <w:ind w:left="120"/>
    </w:pPr>
    <w:rPr>
      <w:i/>
      <w:iCs/>
      <w:sz w:val="22"/>
      <w:szCs w:val="22"/>
    </w:rPr>
  </w:style>
  <w:style w:type="paragraph" w:customStyle="1" w:styleId="error">
    <w:name w:val="error"/>
    <w:basedOn w:val="ad"/>
    <w:qFormat/>
    <w:pPr>
      <w:spacing w:before="150" w:after="150"/>
    </w:pPr>
    <w:rPr>
      <w:b/>
      <w:bCs/>
      <w:color w:val="FF0000"/>
      <w:sz w:val="24"/>
      <w:szCs w:val="24"/>
    </w:rPr>
  </w:style>
  <w:style w:type="paragraph" w:customStyle="1" w:styleId="free">
    <w:name w:val="free"/>
    <w:basedOn w:val="ad"/>
    <w:qFormat/>
    <w:pPr>
      <w:spacing w:before="150" w:after="150"/>
    </w:pPr>
    <w:rPr>
      <w:b/>
      <w:bCs/>
      <w:color w:val="FF6600"/>
      <w:sz w:val="24"/>
      <w:szCs w:val="24"/>
    </w:rPr>
  </w:style>
  <w:style w:type="paragraph" w:customStyle="1" w:styleId="valid">
    <w:name w:val="valid"/>
    <w:basedOn w:val="ad"/>
    <w:qFormat/>
    <w:pPr>
      <w:spacing w:before="150" w:after="150"/>
    </w:pPr>
    <w:rPr>
      <w:color w:val="008800"/>
      <w:sz w:val="24"/>
      <w:szCs w:val="24"/>
    </w:rPr>
  </w:style>
  <w:style w:type="paragraph" w:customStyle="1" w:styleId="widget">
    <w:name w:val="widget"/>
    <w:basedOn w:val="ad"/>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qFormat/>
    <w:pPr>
      <w:spacing w:before="150" w:after="150"/>
    </w:pPr>
    <w:rPr>
      <w:sz w:val="24"/>
      <w:szCs w:val="24"/>
    </w:rPr>
  </w:style>
  <w:style w:type="paragraph" w:customStyle="1" w:styleId="srchhide">
    <w:name w:val="srchhide"/>
    <w:basedOn w:val="ad"/>
    <w:qFormat/>
    <w:pPr>
      <w:spacing w:before="150" w:after="150"/>
    </w:pPr>
    <w:rPr>
      <w:vanish/>
      <w:sz w:val="24"/>
      <w:szCs w:val="24"/>
    </w:rPr>
  </w:style>
  <w:style w:type="paragraph" w:customStyle="1" w:styleId="srchitem">
    <w:name w:val="srchitem"/>
    <w:basedOn w:val="ad"/>
    <w:qFormat/>
    <w:pPr>
      <w:pBdr>
        <w:bottom w:val="single" w:sz="6" w:space="12" w:color="DDDDDD"/>
      </w:pBdr>
      <w:spacing w:before="150" w:after="150"/>
    </w:pPr>
    <w:rPr>
      <w:sz w:val="24"/>
      <w:szCs w:val="24"/>
    </w:rPr>
  </w:style>
  <w:style w:type="paragraph" w:customStyle="1" w:styleId="srchcnt">
    <w:name w:val="srchcnt"/>
    <w:basedOn w:val="ad"/>
    <w:qFormat/>
    <w:pPr>
      <w:pBdr>
        <w:left w:val="single" w:sz="24" w:space="3" w:color="BBBBAA"/>
      </w:pBdr>
      <w:spacing w:before="60"/>
      <w:ind w:left="360"/>
    </w:pPr>
    <w:rPr>
      <w:sz w:val="24"/>
      <w:szCs w:val="24"/>
    </w:rPr>
  </w:style>
  <w:style w:type="paragraph" w:customStyle="1" w:styleId="acresults">
    <w:name w:val="ac_results"/>
    <w:basedOn w:val="ad"/>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qFormat/>
    <w:pPr>
      <w:shd w:val="clear" w:color="auto" w:fill="D2D2D2"/>
      <w:spacing w:before="150" w:after="150"/>
    </w:pPr>
    <w:rPr>
      <w:sz w:val="24"/>
      <w:szCs w:val="24"/>
    </w:rPr>
  </w:style>
  <w:style w:type="paragraph" w:customStyle="1" w:styleId="contblock">
    <w:name w:val="contblock"/>
    <w:basedOn w:val="ad"/>
    <w:qFormat/>
    <w:pPr>
      <w:spacing w:before="180" w:after="180"/>
      <w:ind w:left="600"/>
    </w:pPr>
    <w:rPr>
      <w:sz w:val="24"/>
      <w:szCs w:val="24"/>
    </w:rPr>
  </w:style>
  <w:style w:type="paragraph" w:customStyle="1" w:styleId="docstop">
    <w:name w:val="doc_stop"/>
    <w:basedOn w:val="ad"/>
    <w:qFormat/>
    <w:pPr>
      <w:spacing w:before="30"/>
      <w:ind w:left="60" w:right="120"/>
    </w:pPr>
    <w:rPr>
      <w:sz w:val="24"/>
      <w:szCs w:val="24"/>
    </w:rPr>
  </w:style>
  <w:style w:type="paragraph" w:customStyle="1" w:styleId="docavail">
    <w:name w:val="doc_avail"/>
    <w:basedOn w:val="ad"/>
    <w:qFormat/>
    <w:pPr>
      <w:spacing w:before="30"/>
      <w:ind w:left="60" w:right="120"/>
    </w:pPr>
    <w:rPr>
      <w:sz w:val="24"/>
      <w:szCs w:val="24"/>
    </w:rPr>
  </w:style>
  <w:style w:type="paragraph" w:customStyle="1" w:styleId="spelltext">
    <w:name w:val="spell_text"/>
    <w:basedOn w:val="ad"/>
    <w:qFormat/>
    <w:pPr>
      <w:spacing w:before="150" w:after="150"/>
    </w:pPr>
    <w:rPr>
      <w:vanish/>
      <w:sz w:val="24"/>
      <w:szCs w:val="24"/>
    </w:rPr>
  </w:style>
  <w:style w:type="paragraph" w:customStyle="1" w:styleId="spells">
    <w:name w:val="spells"/>
    <w:basedOn w:val="ad"/>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qFormat/>
    <w:pPr>
      <w:spacing w:before="150" w:after="150"/>
    </w:pPr>
    <w:rPr>
      <w:sz w:val="24"/>
      <w:szCs w:val="24"/>
    </w:rPr>
  </w:style>
  <w:style w:type="paragraph" w:customStyle="1" w:styleId="wrong">
    <w:name w:val="wrong"/>
    <w:basedOn w:val="ad"/>
    <w:qFormat/>
    <w:pPr>
      <w:spacing w:before="150" w:after="150"/>
    </w:pPr>
    <w:rPr>
      <w:color w:val="FF0000"/>
      <w:sz w:val="24"/>
      <w:szCs w:val="24"/>
    </w:rPr>
  </w:style>
  <w:style w:type="paragraph" w:customStyle="1" w:styleId="hidespell">
    <w:name w:val="hide_spell"/>
    <w:basedOn w:val="ad"/>
    <w:qFormat/>
    <w:pPr>
      <w:spacing w:before="150" w:after="150"/>
    </w:pPr>
    <w:rPr>
      <w:color w:val="FFFFFF"/>
      <w:sz w:val="24"/>
      <w:szCs w:val="24"/>
    </w:rPr>
  </w:style>
  <w:style w:type="paragraph" w:customStyle="1" w:styleId="supernews">
    <w:name w:val="super_news"/>
    <w:basedOn w:val="ad"/>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qFormat/>
    <w:pPr>
      <w:shd w:val="clear" w:color="auto" w:fill="FFECEC"/>
      <w:spacing w:before="150" w:after="150"/>
    </w:pPr>
    <w:rPr>
      <w:sz w:val="24"/>
      <w:szCs w:val="24"/>
    </w:rPr>
  </w:style>
  <w:style w:type="paragraph" w:customStyle="1" w:styleId="vote">
    <w:name w:val="vote"/>
    <w:basedOn w:val="ad"/>
    <w:qFormat/>
    <w:pPr>
      <w:shd w:val="clear" w:color="auto" w:fill="FFFFFF"/>
      <w:spacing w:before="150" w:after="150"/>
      <w:ind w:left="-3000"/>
    </w:pPr>
    <w:rPr>
      <w:sz w:val="18"/>
      <w:szCs w:val="18"/>
    </w:rPr>
  </w:style>
  <w:style w:type="paragraph" w:customStyle="1" w:styleId="sbscrblock">
    <w:name w:val="sbscr_block"/>
    <w:basedOn w:val="ad"/>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qFormat/>
    <w:pPr>
      <w:spacing w:before="90" w:after="90"/>
    </w:pPr>
    <w:rPr>
      <w:sz w:val="24"/>
      <w:szCs w:val="24"/>
    </w:rPr>
  </w:style>
  <w:style w:type="paragraph" w:customStyle="1" w:styleId="ppbblock">
    <w:name w:val="ppb_block"/>
    <w:basedOn w:val="ad"/>
    <w:qFormat/>
    <w:pPr>
      <w:shd w:val="clear" w:color="auto" w:fill="FF9900"/>
      <w:spacing w:after="225"/>
      <w:ind w:left="225"/>
    </w:pPr>
    <w:rPr>
      <w:sz w:val="24"/>
      <w:szCs w:val="24"/>
    </w:rPr>
  </w:style>
  <w:style w:type="paragraph" w:customStyle="1" w:styleId="ltcorner">
    <w:name w:val="l_t_corner"/>
    <w:basedOn w:val="ad"/>
    <w:qFormat/>
    <w:pPr>
      <w:spacing w:before="150" w:after="150"/>
    </w:pPr>
    <w:rPr>
      <w:sz w:val="2"/>
      <w:szCs w:val="2"/>
    </w:rPr>
  </w:style>
  <w:style w:type="paragraph" w:customStyle="1" w:styleId="rtcorner">
    <w:name w:val="r_t_corner"/>
    <w:basedOn w:val="ad"/>
    <w:qFormat/>
    <w:pPr>
      <w:spacing w:before="150" w:after="150"/>
    </w:pPr>
    <w:rPr>
      <w:sz w:val="2"/>
      <w:szCs w:val="2"/>
    </w:rPr>
  </w:style>
  <w:style w:type="paragraph" w:customStyle="1" w:styleId="lbcorner">
    <w:name w:val="l_b_corner"/>
    <w:basedOn w:val="ad"/>
    <w:qFormat/>
    <w:pPr>
      <w:spacing w:before="150" w:after="150"/>
    </w:pPr>
    <w:rPr>
      <w:sz w:val="2"/>
      <w:szCs w:val="2"/>
    </w:rPr>
  </w:style>
  <w:style w:type="paragraph" w:customStyle="1" w:styleId="rbcorner">
    <w:name w:val="r_b_corner"/>
    <w:basedOn w:val="ad"/>
    <w:qFormat/>
    <w:pPr>
      <w:spacing w:before="150" w:after="150"/>
    </w:pPr>
    <w:rPr>
      <w:sz w:val="2"/>
      <w:szCs w:val="2"/>
    </w:rPr>
  </w:style>
  <w:style w:type="paragraph" w:customStyle="1" w:styleId="votetop">
    <w:name w:val="vote_top"/>
    <w:basedOn w:val="ad"/>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qFormat/>
    <w:pPr>
      <w:spacing w:before="45" w:after="45"/>
      <w:ind w:left="45" w:right="45"/>
    </w:pPr>
    <w:rPr>
      <w:sz w:val="24"/>
      <w:szCs w:val="24"/>
    </w:rPr>
  </w:style>
  <w:style w:type="paragraph" w:customStyle="1" w:styleId="consmodalwindow">
    <w:name w:val="consmodalwindow"/>
    <w:basedOn w:val="ad"/>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qFormat/>
    <w:pPr>
      <w:shd w:val="clear" w:color="auto" w:fill="000000"/>
      <w:spacing w:before="150" w:after="150"/>
    </w:pPr>
    <w:rPr>
      <w:sz w:val="24"/>
      <w:szCs w:val="24"/>
    </w:rPr>
  </w:style>
  <w:style w:type="paragraph" w:customStyle="1" w:styleId="voting">
    <w:name w:val="voting"/>
    <w:basedOn w:val="ad"/>
    <w:qFormat/>
    <w:pPr>
      <w:spacing w:after="240"/>
    </w:pPr>
    <w:rPr>
      <w:sz w:val="24"/>
      <w:szCs w:val="24"/>
    </w:rPr>
  </w:style>
  <w:style w:type="paragraph" w:customStyle="1" w:styleId="mobile">
    <w:name w:val="mobile"/>
    <w:basedOn w:val="ad"/>
    <w:qFormat/>
    <w:pPr>
      <w:spacing w:before="150" w:after="150"/>
    </w:pPr>
    <w:rPr>
      <w:sz w:val="24"/>
      <w:szCs w:val="24"/>
    </w:rPr>
  </w:style>
  <w:style w:type="paragraph" w:customStyle="1" w:styleId="lnav">
    <w:name w:val="l_nav"/>
    <w:basedOn w:val="ad"/>
    <w:qFormat/>
    <w:pPr>
      <w:spacing w:before="150" w:after="150"/>
    </w:pPr>
    <w:rPr>
      <w:sz w:val="24"/>
      <w:szCs w:val="24"/>
    </w:rPr>
  </w:style>
  <w:style w:type="paragraph" w:customStyle="1" w:styleId="ttl">
    <w:name w:val="ttl"/>
    <w:basedOn w:val="ad"/>
    <w:qFormat/>
    <w:pPr>
      <w:spacing w:before="150" w:after="150"/>
    </w:pPr>
    <w:rPr>
      <w:sz w:val="24"/>
      <w:szCs w:val="24"/>
    </w:rPr>
  </w:style>
  <w:style w:type="paragraph" w:customStyle="1" w:styleId="1ff1">
    <w:name w:val="Дата1"/>
    <w:basedOn w:val="ad"/>
    <w:qFormat/>
    <w:pPr>
      <w:spacing w:before="150" w:after="150"/>
    </w:pPr>
    <w:rPr>
      <w:sz w:val="24"/>
      <w:szCs w:val="24"/>
    </w:rPr>
  </w:style>
  <w:style w:type="paragraph" w:customStyle="1" w:styleId="cur">
    <w:name w:val="cur"/>
    <w:basedOn w:val="ad"/>
    <w:qFormat/>
    <w:pPr>
      <w:spacing w:before="150" w:after="150"/>
    </w:pPr>
    <w:rPr>
      <w:sz w:val="24"/>
      <w:szCs w:val="24"/>
    </w:rPr>
  </w:style>
  <w:style w:type="paragraph" w:customStyle="1" w:styleId="headblock">
    <w:name w:val="head_block"/>
    <w:basedOn w:val="ad"/>
    <w:qFormat/>
    <w:pPr>
      <w:spacing w:before="150" w:after="150"/>
    </w:pPr>
    <w:rPr>
      <w:sz w:val="24"/>
      <w:szCs w:val="24"/>
    </w:rPr>
  </w:style>
  <w:style w:type="paragraph" w:customStyle="1" w:styleId="contentblock">
    <w:name w:val="content_block"/>
    <w:basedOn w:val="ad"/>
    <w:qFormat/>
    <w:pPr>
      <w:spacing w:before="150" w:after="150"/>
    </w:pPr>
    <w:rPr>
      <w:sz w:val="24"/>
      <w:szCs w:val="24"/>
    </w:rPr>
  </w:style>
  <w:style w:type="paragraph" w:customStyle="1" w:styleId="2f8">
    <w:name w:val="Название2"/>
    <w:basedOn w:val="ad"/>
    <w:qFormat/>
    <w:pPr>
      <w:spacing w:before="150" w:after="150"/>
    </w:pPr>
    <w:rPr>
      <w:sz w:val="24"/>
      <w:szCs w:val="24"/>
    </w:rPr>
  </w:style>
  <w:style w:type="paragraph" w:customStyle="1" w:styleId="logo">
    <w:name w:val="logo"/>
    <w:basedOn w:val="ad"/>
    <w:qFormat/>
    <w:pPr>
      <w:spacing w:before="150" w:after="150"/>
    </w:pPr>
    <w:rPr>
      <w:sz w:val="24"/>
      <w:szCs w:val="24"/>
    </w:rPr>
  </w:style>
  <w:style w:type="paragraph" w:customStyle="1" w:styleId="nav">
    <w:name w:val="nav"/>
    <w:basedOn w:val="ad"/>
    <w:qFormat/>
    <w:pPr>
      <w:spacing w:before="150" w:after="150"/>
    </w:pPr>
    <w:rPr>
      <w:sz w:val="24"/>
      <w:szCs w:val="24"/>
    </w:rPr>
  </w:style>
  <w:style w:type="paragraph" w:customStyle="1" w:styleId="form">
    <w:name w:val="form"/>
    <w:basedOn w:val="ad"/>
    <w:qFormat/>
    <w:pPr>
      <w:spacing w:before="150" w:after="150"/>
    </w:pPr>
    <w:rPr>
      <w:sz w:val="24"/>
      <w:szCs w:val="24"/>
    </w:rPr>
  </w:style>
  <w:style w:type="paragraph" w:customStyle="1" w:styleId="links">
    <w:name w:val="links"/>
    <w:basedOn w:val="ad"/>
    <w:qFormat/>
    <w:pPr>
      <w:spacing w:before="150" w:after="150"/>
    </w:pPr>
    <w:rPr>
      <w:sz w:val="24"/>
      <w:szCs w:val="24"/>
    </w:rPr>
  </w:style>
  <w:style w:type="paragraph" w:customStyle="1" w:styleId="lmlink">
    <w:name w:val="lmlink"/>
    <w:basedOn w:val="ad"/>
    <w:qFormat/>
    <w:pPr>
      <w:spacing w:before="150" w:after="150"/>
    </w:pPr>
    <w:rPr>
      <w:sz w:val="24"/>
      <w:szCs w:val="24"/>
    </w:rPr>
  </w:style>
  <w:style w:type="paragraph" w:customStyle="1" w:styleId="lmsublink">
    <w:name w:val="lmsublink"/>
    <w:basedOn w:val="ad"/>
    <w:qFormat/>
    <w:pPr>
      <w:spacing w:before="150" w:after="150"/>
    </w:pPr>
    <w:rPr>
      <w:sz w:val="24"/>
      <w:szCs w:val="24"/>
    </w:rPr>
  </w:style>
  <w:style w:type="paragraph" w:customStyle="1" w:styleId="divthick">
    <w:name w:val="divthick"/>
    <w:basedOn w:val="ad"/>
    <w:qFormat/>
    <w:pPr>
      <w:spacing w:before="150" w:after="150"/>
    </w:pPr>
    <w:rPr>
      <w:sz w:val="24"/>
      <w:szCs w:val="24"/>
    </w:rPr>
  </w:style>
  <w:style w:type="paragraph" w:customStyle="1" w:styleId="divider">
    <w:name w:val="divider"/>
    <w:basedOn w:val="ad"/>
    <w:qFormat/>
    <w:pPr>
      <w:spacing w:before="150" w:after="150"/>
    </w:pPr>
    <w:rPr>
      <w:sz w:val="24"/>
      <w:szCs w:val="24"/>
    </w:rPr>
  </w:style>
  <w:style w:type="paragraph" w:customStyle="1" w:styleId="sbmt">
    <w:name w:val="sbmt"/>
    <w:basedOn w:val="ad"/>
    <w:qFormat/>
    <w:pPr>
      <w:spacing w:before="150" w:after="150"/>
    </w:pPr>
    <w:rPr>
      <w:sz w:val="24"/>
      <w:szCs w:val="24"/>
    </w:rPr>
  </w:style>
  <w:style w:type="paragraph" w:customStyle="1" w:styleId="flds">
    <w:name w:val="flds"/>
    <w:basedOn w:val="ad"/>
    <w:qFormat/>
    <w:pPr>
      <w:spacing w:before="150" w:after="150"/>
    </w:pPr>
    <w:rPr>
      <w:sz w:val="24"/>
      <w:szCs w:val="24"/>
    </w:rPr>
  </w:style>
  <w:style w:type="paragraph" w:customStyle="1" w:styleId="srchprms">
    <w:name w:val="srchprms"/>
    <w:basedOn w:val="ad"/>
    <w:qFormat/>
    <w:pPr>
      <w:spacing w:before="150" w:after="150"/>
    </w:pPr>
    <w:rPr>
      <w:sz w:val="24"/>
      <w:szCs w:val="24"/>
    </w:rPr>
  </w:style>
  <w:style w:type="paragraph" w:customStyle="1" w:styleId="mode">
    <w:name w:val="mode"/>
    <w:basedOn w:val="ad"/>
    <w:qFormat/>
    <w:pPr>
      <w:spacing w:before="150" w:after="150"/>
    </w:pPr>
    <w:rPr>
      <w:sz w:val="24"/>
      <w:szCs w:val="24"/>
    </w:rPr>
  </w:style>
  <w:style w:type="paragraph" w:customStyle="1" w:styleId="extline">
    <w:name w:val="extline"/>
    <w:basedOn w:val="ad"/>
    <w:qFormat/>
    <w:pPr>
      <w:spacing w:before="150" w:after="150"/>
    </w:pPr>
    <w:rPr>
      <w:sz w:val="24"/>
      <w:szCs w:val="24"/>
    </w:rPr>
  </w:style>
  <w:style w:type="paragraph" w:customStyle="1" w:styleId="cnt">
    <w:name w:val="cnt"/>
    <w:basedOn w:val="ad"/>
    <w:qFormat/>
    <w:pPr>
      <w:spacing w:before="150" w:after="150"/>
    </w:pPr>
    <w:rPr>
      <w:sz w:val="24"/>
      <w:szCs w:val="24"/>
    </w:rPr>
  </w:style>
  <w:style w:type="paragraph" w:customStyle="1" w:styleId="cls">
    <w:name w:val="cls"/>
    <w:basedOn w:val="ad"/>
    <w:qFormat/>
    <w:pPr>
      <w:spacing w:before="150" w:after="150"/>
    </w:pPr>
    <w:rPr>
      <w:sz w:val="24"/>
      <w:szCs w:val="24"/>
    </w:rPr>
  </w:style>
  <w:style w:type="paragraph" w:customStyle="1" w:styleId="choice">
    <w:name w:val="choice"/>
    <w:basedOn w:val="ad"/>
    <w:qFormat/>
    <w:pPr>
      <w:spacing w:before="150" w:after="150"/>
    </w:pPr>
    <w:rPr>
      <w:sz w:val="24"/>
      <w:szCs w:val="24"/>
    </w:rPr>
  </w:style>
  <w:style w:type="paragraph" w:customStyle="1" w:styleId="spellcand">
    <w:name w:val="spell_cand"/>
    <w:basedOn w:val="ad"/>
    <w:qFormat/>
    <w:pPr>
      <w:spacing w:before="150" w:after="150"/>
    </w:pPr>
    <w:rPr>
      <w:sz w:val="24"/>
      <w:szCs w:val="24"/>
    </w:rPr>
  </w:style>
  <w:style w:type="paragraph" w:customStyle="1" w:styleId="spellbtn">
    <w:name w:val="spell_btn"/>
    <w:basedOn w:val="ad"/>
    <w:qFormat/>
    <w:pPr>
      <w:spacing w:before="150" w:after="150"/>
    </w:pPr>
    <w:rPr>
      <w:sz w:val="24"/>
      <w:szCs w:val="24"/>
    </w:rPr>
  </w:style>
  <w:style w:type="paragraph" w:customStyle="1" w:styleId="sel">
    <w:name w:val="sel"/>
    <w:basedOn w:val="ad"/>
    <w:qFormat/>
    <w:pPr>
      <w:spacing w:before="150" w:after="150"/>
    </w:pPr>
    <w:rPr>
      <w:sz w:val="24"/>
      <w:szCs w:val="24"/>
    </w:rPr>
  </w:style>
  <w:style w:type="paragraph" w:customStyle="1" w:styleId="newsitem">
    <w:name w:val="news_item"/>
    <w:basedOn w:val="ad"/>
    <w:qFormat/>
    <w:pPr>
      <w:spacing w:before="150" w:after="150"/>
    </w:pPr>
    <w:rPr>
      <w:sz w:val="24"/>
      <w:szCs w:val="24"/>
    </w:rPr>
  </w:style>
  <w:style w:type="paragraph" w:customStyle="1" w:styleId="btmnav">
    <w:name w:val="btm_nav"/>
    <w:basedOn w:val="ad"/>
    <w:qFormat/>
    <w:pPr>
      <w:spacing w:before="150" w:after="150"/>
    </w:pPr>
    <w:rPr>
      <w:sz w:val="24"/>
      <w:szCs w:val="24"/>
    </w:rPr>
  </w:style>
  <w:style w:type="paragraph" w:customStyle="1" w:styleId="l2">
    <w:name w:val="l2"/>
    <w:basedOn w:val="ad"/>
    <w:qFormat/>
    <w:pPr>
      <w:spacing w:before="150" w:after="150"/>
    </w:pPr>
    <w:rPr>
      <w:sz w:val="24"/>
      <w:szCs w:val="24"/>
    </w:rPr>
  </w:style>
  <w:style w:type="paragraph" w:customStyle="1" w:styleId="end">
    <w:name w:val="end"/>
    <w:basedOn w:val="ad"/>
    <w:qFormat/>
    <w:pPr>
      <w:spacing w:before="150" w:after="150"/>
    </w:pPr>
    <w:rPr>
      <w:sz w:val="24"/>
      <w:szCs w:val="24"/>
    </w:rPr>
  </w:style>
  <w:style w:type="paragraph" w:customStyle="1" w:styleId="seldiv">
    <w:name w:val="sel_div"/>
    <w:basedOn w:val="ad"/>
    <w:qFormat/>
    <w:pPr>
      <w:spacing w:before="150" w:after="150"/>
    </w:pPr>
    <w:rPr>
      <w:sz w:val="24"/>
      <w:szCs w:val="24"/>
    </w:rPr>
  </w:style>
  <w:style w:type="paragraph" w:customStyle="1" w:styleId="gkfacetop">
    <w:name w:val="gk_face_top"/>
    <w:basedOn w:val="ad"/>
    <w:qFormat/>
    <w:pPr>
      <w:spacing w:before="150" w:after="150"/>
    </w:pPr>
    <w:rPr>
      <w:sz w:val="24"/>
      <w:szCs w:val="24"/>
    </w:rPr>
  </w:style>
  <w:style w:type="paragraph" w:customStyle="1" w:styleId="gkkzfacetop">
    <w:name w:val="gkkz_face_top"/>
    <w:basedOn w:val="ad"/>
    <w:qFormat/>
    <w:pPr>
      <w:spacing w:before="150" w:after="150"/>
    </w:pPr>
    <w:rPr>
      <w:sz w:val="24"/>
      <w:szCs w:val="24"/>
    </w:rPr>
  </w:style>
  <w:style w:type="paragraph" w:customStyle="1" w:styleId="gkfacebottom">
    <w:name w:val="gk_face_bottom"/>
    <w:basedOn w:val="ad"/>
    <w:qFormat/>
    <w:pPr>
      <w:spacing w:before="150" w:after="150"/>
    </w:pPr>
    <w:rPr>
      <w:sz w:val="24"/>
      <w:szCs w:val="24"/>
    </w:rPr>
  </w:style>
  <w:style w:type="paragraph" w:customStyle="1" w:styleId="gkkzfacebottom">
    <w:name w:val="gkkz_face_bottom"/>
    <w:basedOn w:val="ad"/>
    <w:qFormat/>
    <w:pPr>
      <w:spacing w:before="150" w:after="150"/>
    </w:pPr>
    <w:rPr>
      <w:sz w:val="24"/>
      <w:szCs w:val="24"/>
    </w:rPr>
  </w:style>
  <w:style w:type="paragraph" w:customStyle="1" w:styleId="middle">
    <w:name w:val="middle"/>
    <w:basedOn w:val="ad"/>
    <w:qFormat/>
    <w:pPr>
      <w:spacing w:before="150" w:after="150"/>
    </w:pPr>
    <w:rPr>
      <w:sz w:val="24"/>
      <w:szCs w:val="24"/>
    </w:rPr>
  </w:style>
  <w:style w:type="paragraph" w:customStyle="1" w:styleId="qtitle">
    <w:name w:val="q_title"/>
    <w:basedOn w:val="ad"/>
    <w:qFormat/>
    <w:pPr>
      <w:spacing w:before="150" w:after="150"/>
    </w:pPr>
    <w:rPr>
      <w:sz w:val="24"/>
      <w:szCs w:val="24"/>
    </w:rPr>
  </w:style>
  <w:style w:type="paragraph" w:customStyle="1" w:styleId="aitem">
    <w:name w:val="a_item"/>
    <w:basedOn w:val="ad"/>
    <w:qFormat/>
    <w:pPr>
      <w:spacing w:before="150" w:after="150"/>
    </w:pPr>
    <w:rPr>
      <w:sz w:val="24"/>
      <w:szCs w:val="24"/>
    </w:rPr>
  </w:style>
  <w:style w:type="paragraph" w:customStyle="1" w:styleId="atitle">
    <w:name w:val="a_title"/>
    <w:basedOn w:val="ad"/>
    <w:qFormat/>
    <w:pPr>
      <w:spacing w:before="150" w:after="150"/>
    </w:pPr>
    <w:rPr>
      <w:sz w:val="24"/>
      <w:szCs w:val="24"/>
    </w:rPr>
  </w:style>
  <w:style w:type="paragraph" w:customStyle="1" w:styleId="hdimg">
    <w:name w:val="hd_img"/>
    <w:basedOn w:val="ad"/>
    <w:qFormat/>
    <w:pPr>
      <w:spacing w:before="180" w:after="180"/>
      <w:ind w:right="225"/>
    </w:pPr>
    <w:rPr>
      <w:sz w:val="24"/>
      <w:szCs w:val="24"/>
    </w:rPr>
  </w:style>
  <w:style w:type="paragraph" w:customStyle="1" w:styleId="imgtop">
    <w:name w:val="img_top"/>
    <w:basedOn w:val="ad"/>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qFormat/>
    <w:pPr>
      <w:spacing w:before="150" w:after="150"/>
    </w:pPr>
    <w:rPr>
      <w:sz w:val="24"/>
      <w:szCs w:val="24"/>
    </w:rPr>
  </w:style>
  <w:style w:type="paragraph" w:customStyle="1" w:styleId="nav1">
    <w:name w:val="nav1"/>
    <w:basedOn w:val="ad"/>
    <w:qFormat/>
    <w:pPr>
      <w:spacing w:before="150" w:after="150"/>
      <w:ind w:left="2535"/>
    </w:pPr>
    <w:rPr>
      <w:color w:val="666699"/>
      <w:sz w:val="15"/>
      <w:szCs w:val="15"/>
    </w:rPr>
  </w:style>
  <w:style w:type="paragraph" w:customStyle="1" w:styleId="lnav1">
    <w:name w:val="l_nav1"/>
    <w:basedOn w:val="ad"/>
    <w:qFormat/>
    <w:pPr>
      <w:spacing w:before="150" w:after="150"/>
    </w:pPr>
    <w:rPr>
      <w:sz w:val="24"/>
      <w:szCs w:val="24"/>
    </w:rPr>
  </w:style>
  <w:style w:type="paragraph" w:customStyle="1" w:styleId="lnav2">
    <w:name w:val="l_nav2"/>
    <w:basedOn w:val="ad"/>
    <w:qFormat/>
    <w:pPr>
      <w:spacing w:before="150" w:after="150"/>
    </w:pPr>
    <w:rPr>
      <w:sz w:val="24"/>
      <w:szCs w:val="24"/>
    </w:rPr>
  </w:style>
  <w:style w:type="paragraph" w:customStyle="1" w:styleId="form1">
    <w:name w:val="form1"/>
    <w:basedOn w:val="ad"/>
    <w:qFormat/>
    <w:pPr>
      <w:shd w:val="clear" w:color="auto" w:fill="DDDDDD"/>
      <w:spacing w:before="150" w:after="150"/>
    </w:pPr>
    <w:rPr>
      <w:sz w:val="24"/>
      <w:szCs w:val="24"/>
    </w:rPr>
  </w:style>
  <w:style w:type="paragraph" w:customStyle="1" w:styleId="links1">
    <w:name w:val="links1"/>
    <w:basedOn w:val="ad"/>
    <w:qFormat/>
    <w:pPr>
      <w:spacing w:before="150" w:after="150"/>
      <w:jc w:val="right"/>
    </w:pPr>
    <w:rPr>
      <w:sz w:val="24"/>
      <w:szCs w:val="24"/>
    </w:rPr>
  </w:style>
  <w:style w:type="paragraph" w:customStyle="1" w:styleId="h11">
    <w:name w:val="h11"/>
    <w:basedOn w:val="ad"/>
    <w:qFormat/>
    <w:pPr>
      <w:spacing w:after="180"/>
    </w:pPr>
    <w:rPr>
      <w:sz w:val="27"/>
      <w:szCs w:val="27"/>
    </w:rPr>
  </w:style>
  <w:style w:type="paragraph" w:customStyle="1" w:styleId="lmlink1">
    <w:name w:val="lmlink1"/>
    <w:basedOn w:val="ad"/>
    <w:qFormat/>
    <w:pPr>
      <w:spacing w:before="90" w:after="90"/>
    </w:pPr>
    <w:rPr>
      <w:sz w:val="24"/>
      <w:szCs w:val="24"/>
    </w:rPr>
  </w:style>
  <w:style w:type="paragraph" w:customStyle="1" w:styleId="lmsublink1">
    <w:name w:val="lmsublink1"/>
    <w:basedOn w:val="ad"/>
    <w:qFormat/>
    <w:pPr>
      <w:spacing w:before="150" w:after="150"/>
      <w:ind w:left="225"/>
    </w:pPr>
    <w:rPr>
      <w:sz w:val="24"/>
      <w:szCs w:val="24"/>
    </w:rPr>
  </w:style>
  <w:style w:type="paragraph" w:customStyle="1" w:styleId="bi1">
    <w:name w:val="b_i1"/>
    <w:basedOn w:val="ad"/>
    <w:qFormat/>
    <w:pPr>
      <w:spacing w:before="480" w:after="180"/>
      <w:jc w:val="center"/>
    </w:pPr>
    <w:rPr>
      <w:sz w:val="24"/>
      <w:szCs w:val="24"/>
    </w:rPr>
  </w:style>
  <w:style w:type="paragraph" w:customStyle="1" w:styleId="date1">
    <w:name w:val="date1"/>
    <w:basedOn w:val="ad"/>
    <w:qFormat/>
    <w:pPr>
      <w:spacing w:before="150" w:after="150"/>
    </w:pPr>
    <w:rPr>
      <w:b/>
      <w:bCs/>
      <w:sz w:val="24"/>
      <w:szCs w:val="24"/>
    </w:rPr>
  </w:style>
  <w:style w:type="paragraph" w:customStyle="1" w:styleId="imgtop1">
    <w:name w:val="img_top1"/>
    <w:basedOn w:val="ad"/>
    <w:qFormat/>
    <w:pPr>
      <w:spacing w:after="180"/>
      <w:ind w:right="180"/>
    </w:pPr>
    <w:rPr>
      <w:sz w:val="24"/>
      <w:szCs w:val="24"/>
    </w:rPr>
  </w:style>
  <w:style w:type="paragraph" w:customStyle="1" w:styleId="ttl1">
    <w:name w:val="ttl1"/>
    <w:basedOn w:val="ad"/>
    <w:qFormat/>
    <w:pPr>
      <w:spacing w:before="150" w:after="240"/>
    </w:pPr>
    <w:rPr>
      <w:b/>
      <w:bCs/>
      <w:sz w:val="24"/>
      <w:szCs w:val="24"/>
    </w:rPr>
  </w:style>
  <w:style w:type="paragraph" w:customStyle="1" w:styleId="date2">
    <w:name w:val="date2"/>
    <w:basedOn w:val="ad"/>
    <w:qFormat/>
    <w:pPr>
      <w:spacing w:before="150" w:after="240"/>
    </w:pPr>
    <w:rPr>
      <w:b/>
      <w:bCs/>
      <w:sz w:val="24"/>
      <w:szCs w:val="24"/>
    </w:rPr>
  </w:style>
  <w:style w:type="paragraph" w:customStyle="1" w:styleId="title2">
    <w:name w:val="title2"/>
    <w:basedOn w:val="ad"/>
    <w:qFormat/>
    <w:pPr>
      <w:shd w:val="clear" w:color="auto" w:fill="EEEEEE"/>
    </w:pPr>
    <w:rPr>
      <w:b/>
      <w:bCs/>
      <w:sz w:val="24"/>
      <w:szCs w:val="24"/>
    </w:rPr>
  </w:style>
  <w:style w:type="paragraph" w:customStyle="1" w:styleId="divthick1">
    <w:name w:val="divthick1"/>
    <w:basedOn w:val="ad"/>
    <w:qFormat/>
    <w:pPr>
      <w:shd w:val="clear" w:color="auto" w:fill="EEEEEE"/>
      <w:spacing w:before="150" w:after="150"/>
    </w:pPr>
    <w:rPr>
      <w:sz w:val="2"/>
      <w:szCs w:val="2"/>
    </w:rPr>
  </w:style>
  <w:style w:type="paragraph" w:customStyle="1" w:styleId="divthick2">
    <w:name w:val="divthick2"/>
    <w:basedOn w:val="ad"/>
    <w:qFormat/>
    <w:pPr>
      <w:shd w:val="clear" w:color="auto" w:fill="EEEEEE"/>
      <w:spacing w:before="150" w:after="150"/>
    </w:pPr>
    <w:rPr>
      <w:color w:val="EEEEEE"/>
      <w:sz w:val="2"/>
      <w:szCs w:val="2"/>
    </w:rPr>
  </w:style>
  <w:style w:type="paragraph" w:customStyle="1" w:styleId="divider1">
    <w:name w:val="divider1"/>
    <w:basedOn w:val="ad"/>
    <w:qFormat/>
    <w:pPr>
      <w:spacing w:before="180" w:after="150"/>
    </w:pPr>
    <w:rPr>
      <w:sz w:val="24"/>
      <w:szCs w:val="24"/>
    </w:rPr>
  </w:style>
  <w:style w:type="paragraph" w:customStyle="1" w:styleId="bi2">
    <w:name w:val="b_i2"/>
    <w:basedOn w:val="ad"/>
    <w:qFormat/>
    <w:rPr>
      <w:sz w:val="24"/>
      <w:szCs w:val="24"/>
    </w:rPr>
  </w:style>
  <w:style w:type="paragraph" w:customStyle="1" w:styleId="sbmt1">
    <w:name w:val="sbmt1"/>
    <w:basedOn w:val="ad"/>
    <w:qFormat/>
    <w:pPr>
      <w:spacing w:before="150" w:after="150"/>
    </w:pPr>
    <w:rPr>
      <w:sz w:val="24"/>
      <w:szCs w:val="24"/>
    </w:rPr>
  </w:style>
  <w:style w:type="paragraph" w:customStyle="1" w:styleId="flds1">
    <w:name w:val="flds1"/>
    <w:basedOn w:val="ad"/>
    <w:qFormat/>
    <w:pPr>
      <w:spacing w:before="150" w:after="150"/>
      <w:ind w:right="1875"/>
    </w:pPr>
    <w:rPr>
      <w:sz w:val="24"/>
      <w:szCs w:val="24"/>
    </w:rPr>
  </w:style>
  <w:style w:type="paragraph" w:customStyle="1" w:styleId="srchprms1">
    <w:name w:val="srchprms1"/>
    <w:basedOn w:val="ad"/>
    <w:qFormat/>
    <w:pPr>
      <w:spacing w:before="120" w:after="150"/>
    </w:pPr>
    <w:rPr>
      <w:sz w:val="24"/>
      <w:szCs w:val="24"/>
    </w:rPr>
  </w:style>
  <w:style w:type="paragraph" w:customStyle="1" w:styleId="mode1">
    <w:name w:val="mode1"/>
    <w:basedOn w:val="ad"/>
    <w:qFormat/>
    <w:pPr>
      <w:spacing w:before="60" w:after="150"/>
      <w:jc w:val="right"/>
    </w:pPr>
    <w:rPr>
      <w:sz w:val="24"/>
      <w:szCs w:val="24"/>
    </w:rPr>
  </w:style>
  <w:style w:type="paragraph" w:customStyle="1" w:styleId="extline1">
    <w:name w:val="extline1"/>
    <w:basedOn w:val="ad"/>
    <w:qFormat/>
    <w:pPr>
      <w:spacing w:before="150" w:after="150"/>
    </w:pPr>
    <w:rPr>
      <w:sz w:val="24"/>
      <w:szCs w:val="24"/>
    </w:rPr>
  </w:style>
  <w:style w:type="character" w:customStyle="1" w:styleId="ext1">
    <w:name w:val="ext1"/>
    <w:rPr>
      <w:vanish w:val="0"/>
    </w:rPr>
  </w:style>
  <w:style w:type="paragraph" w:customStyle="1" w:styleId="cur1">
    <w:name w:val="cur1"/>
    <w:basedOn w:val="ad"/>
    <w:qFormat/>
    <w:pPr>
      <w:spacing w:before="150" w:after="150"/>
    </w:pPr>
    <w:rPr>
      <w:color w:val="FF0000"/>
      <w:sz w:val="24"/>
      <w:szCs w:val="24"/>
    </w:rPr>
  </w:style>
  <w:style w:type="paragraph" w:customStyle="1" w:styleId="cnt1">
    <w:name w:val="cnt1"/>
    <w:basedOn w:val="ad"/>
    <w:qFormat/>
    <w:pPr>
      <w:spacing w:before="150" w:after="150"/>
    </w:pPr>
    <w:rPr>
      <w:sz w:val="24"/>
      <w:szCs w:val="24"/>
    </w:rPr>
  </w:style>
  <w:style w:type="paragraph" w:customStyle="1" w:styleId="cls1">
    <w:name w:val="cls1"/>
    <w:basedOn w:val="ad"/>
    <w:qFormat/>
    <w:pPr>
      <w:shd w:val="clear" w:color="auto" w:fill="EEEEEE"/>
      <w:spacing w:before="150" w:after="150"/>
    </w:pPr>
    <w:rPr>
      <w:sz w:val="24"/>
      <w:szCs w:val="24"/>
    </w:rPr>
  </w:style>
  <w:style w:type="paragraph" w:customStyle="1" w:styleId="choice1">
    <w:name w:val="choice1"/>
    <w:basedOn w:val="ad"/>
    <w:qFormat/>
    <w:pPr>
      <w:spacing w:before="240" w:after="75"/>
    </w:pPr>
    <w:rPr>
      <w:sz w:val="24"/>
      <w:szCs w:val="24"/>
    </w:rPr>
  </w:style>
  <w:style w:type="paragraph" w:customStyle="1" w:styleId="spellcand1">
    <w:name w:val="spell_cand1"/>
    <w:basedOn w:val="ad"/>
    <w:qFormat/>
    <w:pPr>
      <w:spacing w:before="150" w:after="75"/>
    </w:pPr>
    <w:rPr>
      <w:b/>
      <w:bCs/>
      <w:sz w:val="24"/>
      <w:szCs w:val="24"/>
    </w:rPr>
  </w:style>
  <w:style w:type="paragraph" w:customStyle="1" w:styleId="spellbtn1">
    <w:name w:val="spell_btn1"/>
    <w:basedOn w:val="ad"/>
    <w:qFormat/>
    <w:pPr>
      <w:spacing w:before="150" w:after="150"/>
    </w:pPr>
    <w:rPr>
      <w:sz w:val="24"/>
      <w:szCs w:val="24"/>
    </w:rPr>
  </w:style>
  <w:style w:type="paragraph" w:customStyle="1" w:styleId="sel1">
    <w:name w:val="sel1"/>
    <w:basedOn w:val="ad"/>
    <w:qFormat/>
    <w:pPr>
      <w:spacing w:before="150" w:after="150"/>
    </w:pPr>
    <w:rPr>
      <w:b/>
      <w:bCs/>
      <w:sz w:val="24"/>
      <w:szCs w:val="24"/>
    </w:rPr>
  </w:style>
  <w:style w:type="paragraph" w:customStyle="1" w:styleId="newsitem1">
    <w:name w:val="news_item1"/>
    <w:basedOn w:val="ad"/>
    <w:qFormat/>
    <w:pPr>
      <w:spacing w:before="150" w:after="225"/>
    </w:pPr>
    <w:rPr>
      <w:sz w:val="24"/>
      <w:szCs w:val="24"/>
    </w:rPr>
  </w:style>
  <w:style w:type="paragraph" w:customStyle="1" w:styleId="date3">
    <w:name w:val="date3"/>
    <w:basedOn w:val="ad"/>
    <w:qFormat/>
    <w:rPr>
      <w:color w:val="000000"/>
      <w:sz w:val="24"/>
      <w:szCs w:val="24"/>
    </w:rPr>
  </w:style>
  <w:style w:type="paragraph" w:customStyle="1" w:styleId="btmnav1">
    <w:name w:val="btm_nav1"/>
    <w:basedOn w:val="ad"/>
    <w:qFormat/>
    <w:pPr>
      <w:spacing w:before="75" w:after="75"/>
      <w:jc w:val="right"/>
    </w:pPr>
    <w:rPr>
      <w:sz w:val="24"/>
      <w:szCs w:val="24"/>
    </w:rPr>
  </w:style>
  <w:style w:type="paragraph" w:customStyle="1" w:styleId="title3">
    <w:name w:val="title3"/>
    <w:basedOn w:val="ad"/>
    <w:qFormat/>
    <w:pPr>
      <w:spacing w:before="150" w:after="75"/>
    </w:pPr>
    <w:rPr>
      <w:b/>
      <w:bCs/>
      <w:sz w:val="24"/>
      <w:szCs w:val="24"/>
    </w:rPr>
  </w:style>
  <w:style w:type="paragraph" w:customStyle="1" w:styleId="headblock1">
    <w:name w:val="head_block1"/>
    <w:basedOn w:val="ad"/>
    <w:qFormat/>
    <w:pPr>
      <w:shd w:val="clear" w:color="auto" w:fill="796BA8"/>
      <w:spacing w:before="150" w:after="150"/>
    </w:pPr>
    <w:rPr>
      <w:b/>
      <w:bCs/>
      <w:color w:val="FFFFFF"/>
      <w:sz w:val="24"/>
      <w:szCs w:val="24"/>
    </w:rPr>
  </w:style>
  <w:style w:type="paragraph" w:customStyle="1" w:styleId="contentblock1">
    <w:name w:val="content_block1"/>
    <w:basedOn w:val="ad"/>
    <w:qFormat/>
    <w:pPr>
      <w:shd w:val="clear" w:color="auto" w:fill="FF9900"/>
      <w:spacing w:before="150" w:after="150"/>
    </w:pPr>
    <w:rPr>
      <w:sz w:val="18"/>
      <w:szCs w:val="18"/>
    </w:rPr>
  </w:style>
  <w:style w:type="paragraph" w:customStyle="1" w:styleId="l21">
    <w:name w:val="l21"/>
    <w:basedOn w:val="ad"/>
    <w:qFormat/>
    <w:pPr>
      <w:shd w:val="clear" w:color="auto" w:fill="FFFFFF"/>
      <w:spacing w:before="150" w:after="150"/>
    </w:pPr>
    <w:rPr>
      <w:sz w:val="24"/>
      <w:szCs w:val="24"/>
    </w:rPr>
  </w:style>
  <w:style w:type="paragraph" w:customStyle="1" w:styleId="end1">
    <w:name w:val="end1"/>
    <w:basedOn w:val="ad"/>
    <w:qFormat/>
    <w:pPr>
      <w:pBdr>
        <w:bottom w:val="single" w:sz="6" w:space="0" w:color="DDDDDD"/>
      </w:pBdr>
      <w:spacing w:before="150" w:after="150"/>
    </w:pPr>
    <w:rPr>
      <w:sz w:val="24"/>
      <w:szCs w:val="24"/>
    </w:rPr>
  </w:style>
  <w:style w:type="paragraph" w:customStyle="1" w:styleId="seldiv1">
    <w:name w:val="sel_div1"/>
    <w:basedOn w:val="ad"/>
    <w:qFormat/>
    <w:pPr>
      <w:shd w:val="clear" w:color="auto" w:fill="FFFFFF"/>
      <w:spacing w:before="150" w:after="150"/>
    </w:pPr>
    <w:rPr>
      <w:sz w:val="24"/>
      <w:szCs w:val="24"/>
    </w:rPr>
  </w:style>
  <w:style w:type="paragraph" w:customStyle="1" w:styleId="clearer1">
    <w:name w:val="clearer1"/>
    <w:basedOn w:val="ad"/>
    <w:qFormat/>
    <w:pPr>
      <w:shd w:val="clear" w:color="auto" w:fill="DDDDDD"/>
      <w:spacing w:before="150" w:after="150"/>
    </w:pPr>
    <w:rPr>
      <w:sz w:val="2"/>
      <w:szCs w:val="2"/>
    </w:rPr>
  </w:style>
  <w:style w:type="paragraph" w:customStyle="1" w:styleId="gkfacetop1">
    <w:name w:val="gk_face_top1"/>
    <w:basedOn w:val="ad"/>
    <w:qFormat/>
    <w:pPr>
      <w:spacing w:before="150" w:after="150"/>
    </w:pPr>
    <w:rPr>
      <w:sz w:val="2"/>
      <w:szCs w:val="2"/>
    </w:rPr>
  </w:style>
  <w:style w:type="paragraph" w:customStyle="1" w:styleId="gkkzfacetop1">
    <w:name w:val="gkkz_face_top1"/>
    <w:basedOn w:val="ad"/>
    <w:qFormat/>
    <w:pPr>
      <w:spacing w:before="150" w:after="150"/>
    </w:pPr>
    <w:rPr>
      <w:sz w:val="2"/>
      <w:szCs w:val="2"/>
    </w:rPr>
  </w:style>
  <w:style w:type="paragraph" w:customStyle="1" w:styleId="gkfacebottom1">
    <w:name w:val="gk_face_bottom1"/>
    <w:basedOn w:val="ad"/>
    <w:qFormat/>
    <w:pPr>
      <w:spacing w:before="150" w:after="150"/>
    </w:pPr>
    <w:rPr>
      <w:sz w:val="2"/>
      <w:szCs w:val="2"/>
    </w:rPr>
  </w:style>
  <w:style w:type="paragraph" w:customStyle="1" w:styleId="gkkzfacebottom1">
    <w:name w:val="gkkz_face_bottom1"/>
    <w:basedOn w:val="ad"/>
    <w:qFormat/>
    <w:pPr>
      <w:spacing w:before="150" w:after="150"/>
    </w:pPr>
    <w:rPr>
      <w:sz w:val="2"/>
      <w:szCs w:val="2"/>
    </w:rPr>
  </w:style>
  <w:style w:type="paragraph" w:customStyle="1" w:styleId="middle1">
    <w:name w:val="middle1"/>
    <w:basedOn w:val="ad"/>
    <w:qFormat/>
    <w:pPr>
      <w:shd w:val="clear" w:color="auto" w:fill="FFFFFF"/>
      <w:spacing w:before="150" w:after="150"/>
    </w:pPr>
    <w:rPr>
      <w:sz w:val="24"/>
      <w:szCs w:val="24"/>
    </w:rPr>
  </w:style>
  <w:style w:type="paragraph" w:customStyle="1" w:styleId="title4">
    <w:name w:val="title4"/>
    <w:basedOn w:val="ad"/>
    <w:qFormat/>
    <w:pPr>
      <w:spacing w:before="150" w:after="150"/>
    </w:pPr>
    <w:rPr>
      <w:vanish/>
      <w:sz w:val="24"/>
      <w:szCs w:val="24"/>
    </w:rPr>
  </w:style>
  <w:style w:type="paragraph" w:customStyle="1" w:styleId="qtitle1">
    <w:name w:val="q_title1"/>
    <w:basedOn w:val="ad"/>
    <w:qFormat/>
    <w:pPr>
      <w:spacing w:before="150" w:after="150"/>
    </w:pPr>
    <w:rPr>
      <w:b/>
      <w:bCs/>
      <w:sz w:val="24"/>
      <w:szCs w:val="24"/>
    </w:rPr>
  </w:style>
  <w:style w:type="paragraph" w:customStyle="1" w:styleId="aitem1">
    <w:name w:val="a_item1"/>
    <w:basedOn w:val="ad"/>
    <w:qFormat/>
    <w:pPr>
      <w:spacing w:before="75" w:after="75"/>
    </w:pPr>
    <w:rPr>
      <w:sz w:val="24"/>
      <w:szCs w:val="24"/>
    </w:rPr>
  </w:style>
  <w:style w:type="paragraph" w:customStyle="1" w:styleId="atitle1">
    <w:name w:val="a_title1"/>
    <w:basedOn w:val="ad"/>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rPr>
      <w:rFonts w:ascii="Times New Roman" w:hAnsi="Times New Roman" w:cs="Times New Roman"/>
      <w:b/>
      <w:bCs/>
      <w:sz w:val="22"/>
      <w:szCs w:val="22"/>
    </w:rPr>
  </w:style>
  <w:style w:type="numbering" w:customStyle="1" w:styleId="4">
    <w:name w:val="Стиль4"/>
    <w:uiPriority w:val="99"/>
    <w:pPr>
      <w:numPr>
        <w:numId w:val="35"/>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qFormat/>
    <w:pPr>
      <w:widowControl w:val="0"/>
      <w:jc w:val="both"/>
    </w:pPr>
    <w:rPr>
      <w:color w:val="FF0000"/>
      <w:sz w:val="22"/>
      <w:lang w:eastAsia="ar-SA"/>
    </w:rPr>
  </w:style>
  <w:style w:type="paragraph" w:customStyle="1" w:styleId="2110">
    <w:name w:val="Знак211"/>
    <w:basedOn w:val="ad"/>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qFormat/>
    <w:pPr>
      <w:spacing w:after="160" w:line="240" w:lineRule="exact"/>
    </w:pPr>
    <w:rPr>
      <w:rFonts w:ascii="Verdana" w:hAnsi="Verdana" w:cs="Verdana"/>
      <w:lang w:val="en-US" w:eastAsia="en-US"/>
    </w:rPr>
  </w:style>
  <w:style w:type="paragraph" w:customStyle="1" w:styleId="xl64">
    <w:name w:val="xl6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qFormat/>
    <w:pPr>
      <w:spacing w:before="100" w:beforeAutospacing="1" w:after="100" w:afterAutospacing="1"/>
    </w:pPr>
    <w:rPr>
      <w:color w:val="000000"/>
      <w:sz w:val="24"/>
      <w:szCs w:val="24"/>
    </w:rPr>
  </w:style>
  <w:style w:type="paragraph" w:customStyle="1" w:styleId="xl68">
    <w:name w:val="xl6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qFormat/>
    <w:pPr>
      <w:spacing w:before="100" w:beforeAutospacing="1" w:after="100" w:afterAutospacing="1"/>
      <w:jc w:val="center"/>
    </w:pPr>
    <w:rPr>
      <w:color w:val="000000"/>
      <w:sz w:val="24"/>
      <w:szCs w:val="24"/>
    </w:rPr>
  </w:style>
  <w:style w:type="paragraph" w:customStyle="1" w:styleId="xl70">
    <w:name w:val="xl7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qFormat/>
    <w:pPr>
      <w:spacing w:before="100" w:beforeAutospacing="1" w:after="100" w:afterAutospacing="1"/>
      <w:jc w:val="center"/>
    </w:pPr>
    <w:rPr>
      <w:color w:val="000000"/>
      <w:sz w:val="24"/>
      <w:szCs w:val="24"/>
    </w:rPr>
  </w:style>
  <w:style w:type="paragraph" w:customStyle="1" w:styleId="xl72">
    <w:name w:val="xl72"/>
    <w:basedOn w:val="ad"/>
    <w:qFormat/>
    <w:pPr>
      <w:spacing w:before="100" w:beforeAutospacing="1" w:after="100" w:afterAutospacing="1"/>
    </w:pPr>
    <w:rPr>
      <w:color w:val="000000"/>
      <w:sz w:val="24"/>
      <w:szCs w:val="24"/>
    </w:rPr>
  </w:style>
  <w:style w:type="paragraph" w:customStyle="1" w:styleId="xl73">
    <w:name w:val="xl7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semiHidden/>
    <w:unhideWhenUsed/>
  </w:style>
  <w:style w:type="table" w:customStyle="1" w:styleId="100">
    <w:name w:val="Сетка таблицы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nhideWhenUsed/>
  </w:style>
  <w:style w:type="table" w:customStyle="1" w:styleId="11120">
    <w:name w:val="Сетка таблицы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semiHidden/>
    <w:unhideWhenUsed/>
  </w:style>
  <w:style w:type="table" w:customStyle="1" w:styleId="1010">
    <w:name w:val="Сетка таблицы10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4"/>
      </w:numPr>
    </w:pPr>
  </w:style>
  <w:style w:type="table" w:customStyle="1" w:styleId="111112">
    <w:name w:val="Сетка таблицы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qFormat/>
    <w:pPr>
      <w:spacing w:line="264" w:lineRule="auto"/>
      <w:ind w:firstLine="720"/>
      <w:jc w:val="both"/>
    </w:pPr>
    <w:rPr>
      <w:sz w:val="28"/>
    </w:rPr>
  </w:style>
  <w:style w:type="paragraph" w:customStyle="1" w:styleId="xl24">
    <w:name w:val="xl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9">
    <w:name w:val="Обычный + По ширине"/>
    <w:basedOn w:val="ad"/>
    <w:qFormat/>
    <w:pPr>
      <w:widowControl w:val="0"/>
      <w:numPr>
        <w:numId w:val="23"/>
      </w:numPr>
      <w:jc w:val="both"/>
    </w:pPr>
    <w:rPr>
      <w:sz w:val="24"/>
      <w:szCs w:val="24"/>
    </w:rPr>
  </w:style>
  <w:style w:type="paragraph" w:customStyle="1" w:styleId="1-">
    <w:name w:val="Список ненумер. 1-го уровня"/>
    <w:basedOn w:val="ad"/>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qFormat/>
    <w:rPr>
      <w:rFonts w:ascii="Times New Roman" w:eastAsia="Times New Roman" w:hAnsi="Times New Roman"/>
      <w:sz w:val="24"/>
      <w:szCs w:val="24"/>
      <w:lang w:eastAsia="ar-SA"/>
    </w:rPr>
  </w:style>
  <w:style w:type="paragraph" w:customStyle="1" w:styleId="afffffb">
    <w:name w:val="Абзац ТЗ"/>
    <w:basedOn w:val="ad"/>
    <w:qFormat/>
    <w:pPr>
      <w:spacing w:line="360" w:lineRule="auto"/>
      <w:ind w:firstLine="567"/>
      <w:jc w:val="both"/>
    </w:pPr>
    <w:rPr>
      <w:sz w:val="24"/>
    </w:rPr>
  </w:style>
  <w:style w:type="paragraph" w:customStyle="1" w:styleId="1fff4">
    <w:name w:val="Обычный 1ур"/>
    <w:basedOn w:val="ad"/>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qFormat/>
    <w:pPr>
      <w:tabs>
        <w:tab w:val="clear" w:pos="567"/>
        <w:tab w:val="num" w:pos="765"/>
      </w:tabs>
      <w:spacing w:before="60" w:after="60"/>
      <w:ind w:left="765" w:hanging="765"/>
    </w:pPr>
  </w:style>
  <w:style w:type="paragraph" w:customStyle="1" w:styleId="3f7">
    <w:name w:val="Обычный 3ур"/>
    <w:basedOn w:val="2ff"/>
    <w:qFormat/>
    <w:pPr>
      <w:tabs>
        <w:tab w:val="clear" w:pos="765"/>
        <w:tab w:val="num" w:pos="1021"/>
      </w:tabs>
      <w:ind w:left="680" w:hanging="680"/>
    </w:pPr>
  </w:style>
  <w:style w:type="paragraph" w:customStyle="1" w:styleId="1fff5">
    <w:name w:val="заголовок 1"/>
    <w:basedOn w:val="ad"/>
    <w:next w:val="ad"/>
    <w:qFormat/>
    <w:pPr>
      <w:keepNext/>
      <w:spacing w:before="360"/>
      <w:outlineLvl w:val="0"/>
    </w:pPr>
    <w:rPr>
      <w:rFonts w:ascii="Arial" w:hAnsi="Arial"/>
      <w:b/>
      <w:sz w:val="28"/>
      <w:lang w:val="en-US" w:eastAsia="en-US"/>
    </w:rPr>
  </w:style>
  <w:style w:type="paragraph" w:customStyle="1" w:styleId="16">
    <w:name w:val="Подпункт1"/>
    <w:basedOn w:val="ad"/>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qFormat/>
    <w:pPr>
      <w:numPr>
        <w:ilvl w:val="1"/>
      </w:numPr>
      <w:tabs>
        <w:tab w:val="num" w:pos="567"/>
      </w:tabs>
    </w:pPr>
  </w:style>
  <w:style w:type="paragraph" w:customStyle="1" w:styleId="afffffc">
    <w:name w:val="Декоративный"/>
    <w:qFormat/>
    <w:pPr>
      <w:jc w:val="center"/>
    </w:pPr>
    <w:rPr>
      <w:rFonts w:ascii="Times New Roman" w:eastAsia="Times New Roman" w:hAnsi="Times New Roman"/>
      <w:b/>
      <w:sz w:val="24"/>
    </w:rPr>
  </w:style>
  <w:style w:type="paragraph" w:customStyle="1" w:styleId="afffffd">
    <w:name w:val="???????? ????? ? ????????"/>
    <w:basedOn w:val="ad"/>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qFormat/>
    <w:pPr>
      <w:widowControl w:val="0"/>
      <w:jc w:val="both"/>
    </w:pPr>
    <w:rPr>
      <w:rFonts w:ascii="Courier New" w:hAnsi="Courier New" w:cs="Courier New"/>
    </w:rPr>
  </w:style>
  <w:style w:type="paragraph" w:customStyle="1" w:styleId="2ff0">
    <w:name w:val="???????? ????? 2"/>
    <w:basedOn w:val="afffffe"/>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uiPriority w:val="10"/>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uiPriority w:val="99"/>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uiPriority w:val="99"/>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semiHidden/>
    <w:qFormat/>
    <w:pPr>
      <w:spacing w:after="160" w:line="240" w:lineRule="exact"/>
    </w:pPr>
    <w:rPr>
      <w:rFonts w:ascii="Verdana" w:hAnsi="Verdana" w:cs="Verdana"/>
      <w:lang w:val="en-GB" w:eastAsia="en-US"/>
    </w:rPr>
  </w:style>
  <w:style w:type="paragraph" w:customStyle="1" w:styleId="2312">
    <w:name w:val="Знак Знак231"/>
    <w:basedOn w:val="ad"/>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iPriority w:val="99"/>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semiHidden/>
    <w:unhideWhenUsed/>
  </w:style>
  <w:style w:type="numbering" w:customStyle="1" w:styleId="726">
    <w:name w:val="Нет списка72"/>
    <w:next w:val="af0"/>
    <w:uiPriority w:val="99"/>
    <w:semiHidden/>
    <w:unhideWhenUsed/>
  </w:style>
  <w:style w:type="numbering" w:customStyle="1" w:styleId="824">
    <w:name w:val="Нет списка82"/>
    <w:next w:val="af0"/>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uiPriority w:val="99"/>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uiPriority w:val="99"/>
    <w:rPr>
      <w:rFonts w:ascii="Times New Roman" w:hAnsi="Times New Roman"/>
      <w:b/>
      <w:sz w:val="24"/>
      <w:szCs w:val="24"/>
    </w:rPr>
  </w:style>
  <w:style w:type="paragraph" w:customStyle="1" w:styleId="affffffffc">
    <w:name w:val="ГС_ОснТекст_без_отступа"/>
    <w:basedOn w:val="ad"/>
    <w:next w:val="ad"/>
    <w:uiPriority w:val="99"/>
    <w:qFormat/>
    <w:pPr>
      <w:tabs>
        <w:tab w:val="left" w:pos="851"/>
      </w:tabs>
      <w:spacing w:after="60" w:line="360" w:lineRule="auto"/>
      <w:jc w:val="both"/>
    </w:pPr>
    <w:rPr>
      <w:sz w:val="24"/>
      <w:szCs w:val="24"/>
    </w:rPr>
  </w:style>
  <w:style w:type="paragraph" w:customStyle="1" w:styleId="145">
    <w:name w:val="ГС_Название_14пт"/>
    <w:next w:val="ad"/>
    <w:uiPriority w:val="99"/>
    <w:qFormat/>
    <w:pPr>
      <w:spacing w:before="120" w:after="240"/>
      <w:jc w:val="center"/>
    </w:pPr>
    <w:rPr>
      <w:rFonts w:ascii="Arial" w:eastAsia="Times New Roman" w:hAnsi="Arial"/>
      <w:b/>
      <w:bCs/>
      <w:sz w:val="28"/>
      <w:szCs w:val="28"/>
    </w:rPr>
  </w:style>
  <w:style w:type="paragraph" w:customStyle="1" w:styleId="184">
    <w:name w:val="ГС_Название_18пт"/>
    <w:next w:val="ad"/>
    <w:uiPriority w:val="99"/>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uiPriority w:val="99"/>
    <w:qFormat/>
    <w:pPr>
      <w:spacing w:after="120"/>
      <w:ind w:left="566"/>
    </w:pPr>
  </w:style>
  <w:style w:type="paragraph" w:styleId="3fb">
    <w:name w:val="List Bullet 3"/>
    <w:basedOn w:val="ad"/>
    <w:uiPriority w:val="99"/>
    <w:qFormat/>
    <w:pPr>
      <w:spacing w:after="60"/>
      <w:ind w:left="567" w:hanging="567"/>
    </w:pPr>
    <w:rPr>
      <w:sz w:val="28"/>
    </w:rPr>
  </w:style>
  <w:style w:type="paragraph" w:styleId="4a">
    <w:name w:val="List Bullet 4"/>
    <w:basedOn w:val="ad"/>
    <w:uiPriority w:val="99"/>
    <w:qFormat/>
    <w:pPr>
      <w:tabs>
        <w:tab w:val="num" w:pos="1134"/>
      </w:tabs>
      <w:spacing w:after="60"/>
      <w:ind w:left="1134" w:hanging="425"/>
      <w:jc w:val="both"/>
    </w:pPr>
    <w:rPr>
      <w:sz w:val="24"/>
    </w:rPr>
  </w:style>
  <w:style w:type="paragraph" w:styleId="5a">
    <w:name w:val="List Bullet 5"/>
    <w:basedOn w:val="ad"/>
    <w:uiPriority w:val="99"/>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uiPriority w:val="99"/>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qFormat/>
    <w:rPr>
      <w:rFonts w:eastAsia="Times New Roman"/>
      <w:sz w:val="22"/>
      <w:szCs w:val="22"/>
      <w:lang w:eastAsia="en-US"/>
    </w:rPr>
  </w:style>
  <w:style w:type="paragraph" w:customStyle="1" w:styleId="2fff0">
    <w:name w:val="Заголовок оглавления2"/>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semiHidden/>
    <w:qFormat/>
    <w:rPr>
      <w:rFonts w:ascii="Times New Roman" w:eastAsia="Times New Roman" w:hAnsi="Times New Roman"/>
      <w:sz w:val="24"/>
      <w:szCs w:val="24"/>
      <w:lang w:eastAsia="ar-SA"/>
    </w:rPr>
  </w:style>
  <w:style w:type="paragraph" w:customStyle="1" w:styleId="3fc">
    <w:name w:val="Без интервала3"/>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qFormat/>
    <w:pPr>
      <w:spacing w:after="160" w:line="240" w:lineRule="exact"/>
    </w:pPr>
    <w:rPr>
      <w:rFonts w:eastAsia="Calibri"/>
      <w:lang w:eastAsia="zh-CN"/>
    </w:rPr>
  </w:style>
  <w:style w:type="paragraph" w:customStyle="1" w:styleId="CharChar4">
    <w:name w:val="Char Char4"/>
    <w:basedOn w:val="ad"/>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qFormat/>
    <w:pPr>
      <w:spacing w:after="160" w:line="240" w:lineRule="exact"/>
    </w:pPr>
    <w:rPr>
      <w:rFonts w:eastAsia="Calibri"/>
      <w:lang w:eastAsia="zh-CN"/>
    </w:rPr>
  </w:style>
  <w:style w:type="paragraph" w:customStyle="1" w:styleId="CharChar5">
    <w:name w:val="Char Char5"/>
    <w:basedOn w:val="ad"/>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qFormat/>
    <w:pPr>
      <w:spacing w:after="160" w:line="240" w:lineRule="exact"/>
    </w:pPr>
    <w:rPr>
      <w:sz w:val="24"/>
      <w:szCs w:val="24"/>
      <w:lang w:val="en-US" w:eastAsia="en-US"/>
    </w:rPr>
  </w:style>
  <w:style w:type="paragraph" w:customStyle="1" w:styleId="CharCharCharChar2">
    <w:name w:val="Знак Знак Char Char Знак Знак Char Char2"/>
    <w:basedOn w:val="ad"/>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nhideWhenUsed/>
  </w:style>
  <w:style w:type="table" w:customStyle="1" w:styleId="2910">
    <w:name w:val="Сетка таблицы29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C785-B2EA-48AF-B5A2-81E8D1DC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56</Pages>
  <Words>28524</Words>
  <Characters>162587</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Pylenok_YS</cp:lastModifiedBy>
  <cp:revision>11</cp:revision>
  <cp:lastPrinted>2025-06-17T08:45:00Z</cp:lastPrinted>
  <dcterms:created xsi:type="dcterms:W3CDTF">2025-12-11T13:17:00Z</dcterms:created>
  <dcterms:modified xsi:type="dcterms:W3CDTF">2025-12-17T15:18:00Z</dcterms:modified>
</cp:coreProperties>
</file>