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5F735" w14:textId="77777777" w:rsidR="00772250" w:rsidRDefault="00772250"/>
    <w:p w14:paraId="21695B3C" w14:textId="77777777" w:rsidR="00772250" w:rsidRDefault="00772250"/>
    <w:p w14:paraId="61DDE25D" w14:textId="77777777" w:rsidR="00772250" w:rsidRDefault="00772250"/>
    <w:tbl>
      <w:tblPr>
        <w:tblW w:w="0" w:type="auto"/>
        <w:tblInd w:w="150" w:type="dxa"/>
        <w:tblLook w:val="04A0" w:firstRow="1" w:lastRow="0" w:firstColumn="1" w:lastColumn="0" w:noHBand="0" w:noVBand="1"/>
      </w:tblPr>
      <w:tblGrid>
        <w:gridCol w:w="3584"/>
        <w:gridCol w:w="1914"/>
        <w:gridCol w:w="3707"/>
      </w:tblGrid>
      <w:tr w:rsidR="00897D5C" w:rsidRPr="00897D5C" w14:paraId="2EE69AE8" w14:textId="77777777" w:rsidTr="00772250">
        <w:tc>
          <w:tcPr>
            <w:tcW w:w="3584" w:type="dxa"/>
          </w:tcPr>
          <w:p w14:paraId="6CAF4026" w14:textId="77777777" w:rsidR="00897D5C" w:rsidRPr="00897D5C" w:rsidRDefault="00897D5C" w:rsidP="004039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1A3CDCCE" w14:textId="77777777" w:rsidR="00897D5C" w:rsidRPr="00897D5C" w:rsidRDefault="00897D5C" w:rsidP="004039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07" w:type="dxa"/>
          </w:tcPr>
          <w:p w14:paraId="60B8DC41" w14:textId="77777777" w:rsidR="00897D5C" w:rsidRPr="00897D5C" w:rsidRDefault="00897D5C" w:rsidP="004039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7D5C" w:rsidRPr="00897D5C" w14:paraId="69942EDA" w14:textId="77777777" w:rsidTr="00772250">
        <w:tc>
          <w:tcPr>
            <w:tcW w:w="3584" w:type="dxa"/>
          </w:tcPr>
          <w:p w14:paraId="0381DEBC" w14:textId="70B29EE0" w:rsidR="00897D5C" w:rsidRPr="00897D5C" w:rsidRDefault="00897D5C" w:rsidP="004039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14:paraId="4C909EE5" w14:textId="77777777" w:rsidR="00897D5C" w:rsidRPr="00897D5C" w:rsidRDefault="00897D5C" w:rsidP="004039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07" w:type="dxa"/>
          </w:tcPr>
          <w:p w14:paraId="42C70EEB" w14:textId="479315A8" w:rsidR="00897D5C" w:rsidRPr="00897D5C" w:rsidRDefault="00897D5C" w:rsidP="00897D5C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FFD9918" w14:textId="77777777" w:rsidR="008D30D3" w:rsidRPr="00897D5C" w:rsidRDefault="008D30D3">
      <w:pPr>
        <w:ind w:right="-1"/>
        <w:jc w:val="center"/>
        <w:rPr>
          <w:rFonts w:ascii="Times New Roman" w:hAnsi="Times New Roman" w:cs="Times New Roman"/>
        </w:rPr>
      </w:pPr>
    </w:p>
    <w:p w14:paraId="4A004C25" w14:textId="77777777" w:rsidR="00D25A79" w:rsidRDefault="00D25A79" w:rsidP="00897D5C">
      <w:pPr>
        <w:pStyle w:val="af8"/>
        <w:tabs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115339154"/>
    </w:p>
    <w:p w14:paraId="087615E4" w14:textId="77777777" w:rsidR="00D25A79" w:rsidRDefault="00D25A79" w:rsidP="00897D5C">
      <w:pPr>
        <w:pStyle w:val="af8"/>
        <w:tabs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5327544" w14:textId="77777777" w:rsidR="00D25A79" w:rsidRDefault="00D25A79" w:rsidP="00897D5C">
      <w:pPr>
        <w:pStyle w:val="af8"/>
        <w:tabs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BC97656" w14:textId="77777777" w:rsidR="00D25A79" w:rsidRDefault="00D25A79" w:rsidP="00897D5C">
      <w:pPr>
        <w:pStyle w:val="af8"/>
        <w:tabs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ACDA9C5" w14:textId="77777777" w:rsidR="00D25A79" w:rsidRDefault="00D25A79" w:rsidP="00897D5C">
      <w:pPr>
        <w:pStyle w:val="af8"/>
        <w:tabs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EF6AD07" w14:textId="77777777" w:rsidR="00D25A79" w:rsidRDefault="00D25A79" w:rsidP="00897D5C">
      <w:pPr>
        <w:pStyle w:val="af8"/>
        <w:tabs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01BDD76" w14:textId="68F88568" w:rsidR="009E2AA0" w:rsidRDefault="00897D5C" w:rsidP="00897D5C">
      <w:pPr>
        <w:pStyle w:val="af8"/>
        <w:tabs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7D5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Техническое задание </w:t>
      </w:r>
    </w:p>
    <w:p w14:paraId="0C08FC59" w14:textId="2DCA047B" w:rsidR="00D25A79" w:rsidRDefault="00897D5C" w:rsidP="009E2AA0">
      <w:pPr>
        <w:pStyle w:val="af8"/>
        <w:tabs>
          <w:tab w:val="left" w:pos="1276"/>
        </w:tabs>
        <w:spacing w:before="240"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7D5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приобретение </w:t>
      </w:r>
      <w:r w:rsidR="009E2AA0">
        <w:rPr>
          <w:rFonts w:ascii="Times New Roman" w:hAnsi="Times New Roman"/>
          <w:b/>
          <w:bCs/>
          <w:sz w:val="28"/>
          <w:szCs w:val="28"/>
          <w:lang w:eastAsia="ru-RU"/>
        </w:rPr>
        <w:t>программы для ЭВМ «</w:t>
      </w:r>
      <w:r w:rsidR="009E2AA0">
        <w:rPr>
          <w:rFonts w:ascii="Times New Roman" w:hAnsi="Times New Roman"/>
          <w:b/>
          <w:bCs/>
          <w:sz w:val="28"/>
          <w:szCs w:val="28"/>
          <w:lang w:val="en-US" w:eastAsia="ru-RU"/>
        </w:rPr>
        <w:t>Indeed</w:t>
      </w:r>
      <w:r w:rsidR="009E2AA0" w:rsidRPr="009E2AA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E2AA0">
        <w:rPr>
          <w:rFonts w:ascii="Times New Roman" w:hAnsi="Times New Roman"/>
          <w:b/>
          <w:bCs/>
          <w:sz w:val="28"/>
          <w:szCs w:val="28"/>
          <w:lang w:val="en-US" w:eastAsia="ru-RU"/>
        </w:rPr>
        <w:t>Privileged</w:t>
      </w:r>
      <w:r w:rsidR="009E2AA0" w:rsidRPr="009E2AA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E2AA0">
        <w:rPr>
          <w:rFonts w:ascii="Times New Roman" w:hAnsi="Times New Roman"/>
          <w:b/>
          <w:bCs/>
          <w:sz w:val="28"/>
          <w:szCs w:val="28"/>
          <w:lang w:val="en-US" w:eastAsia="ru-RU"/>
        </w:rPr>
        <w:t>Access</w:t>
      </w:r>
      <w:r w:rsidR="009E2AA0" w:rsidRPr="009E2AA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E2AA0">
        <w:rPr>
          <w:rFonts w:ascii="Times New Roman" w:hAnsi="Times New Roman"/>
          <w:b/>
          <w:bCs/>
          <w:sz w:val="28"/>
          <w:szCs w:val="28"/>
          <w:lang w:val="en-US" w:eastAsia="ru-RU"/>
        </w:rPr>
        <w:t>Manager</w:t>
      </w:r>
      <w:r w:rsidR="009E2AA0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3A1A9E7A" w14:textId="77777777" w:rsidR="00D25A79" w:rsidRDefault="00D25A79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0E09D26F" w14:textId="77777777" w:rsidR="00E805BC" w:rsidRPr="00E805BC" w:rsidRDefault="00897D5C" w:rsidP="00E805BC">
      <w:pPr>
        <w:pStyle w:val="af8"/>
        <w:numPr>
          <w:ilvl w:val="0"/>
          <w:numId w:val="37"/>
        </w:numPr>
        <w:tabs>
          <w:tab w:val="left" w:pos="1276"/>
        </w:tabs>
        <w:spacing w:before="120" w:after="120" w:line="240" w:lineRule="auto"/>
        <w:ind w:right="-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_Hlk115339110"/>
      <w:r w:rsidRPr="00897D5C">
        <w:rPr>
          <w:rFonts w:ascii="Times New Roman" w:hAnsi="Times New Roman"/>
          <w:b/>
          <w:sz w:val="28"/>
          <w:szCs w:val="28"/>
        </w:rPr>
        <w:lastRenderedPageBreak/>
        <w:t>Предмет технического задания:</w:t>
      </w:r>
    </w:p>
    <w:p w14:paraId="7ED133A1" w14:textId="3985F3C4" w:rsidR="00FE649A" w:rsidRDefault="00E805BC" w:rsidP="00E805BC">
      <w:pPr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159B9" w:rsidRPr="00E805BC">
        <w:rPr>
          <w:rFonts w:ascii="Times New Roman" w:hAnsi="Times New Roman"/>
          <w:sz w:val="28"/>
          <w:szCs w:val="28"/>
        </w:rPr>
        <w:t>Поставка</w:t>
      </w:r>
      <w:r w:rsidR="00082147">
        <w:rPr>
          <w:rFonts w:ascii="Times New Roman" w:hAnsi="Times New Roman"/>
          <w:sz w:val="28"/>
          <w:szCs w:val="28"/>
        </w:rPr>
        <w:t xml:space="preserve"> </w:t>
      </w:r>
      <w:r w:rsidR="009D0766" w:rsidRPr="00E805BC">
        <w:rPr>
          <w:rFonts w:ascii="Times New Roman" w:hAnsi="Times New Roman"/>
          <w:sz w:val="28"/>
          <w:szCs w:val="28"/>
        </w:rPr>
        <w:t>п</w:t>
      </w:r>
      <w:r w:rsidR="004C1199" w:rsidRPr="00E805BC">
        <w:rPr>
          <w:rFonts w:ascii="Times New Roman" w:hAnsi="Times New Roman"/>
          <w:sz w:val="28"/>
          <w:szCs w:val="28"/>
        </w:rPr>
        <w:t>рограммного</w:t>
      </w:r>
      <w:r w:rsidR="00897D5C" w:rsidRPr="00E805BC">
        <w:rPr>
          <w:rFonts w:ascii="Times New Roman" w:hAnsi="Times New Roman"/>
          <w:sz w:val="28"/>
          <w:szCs w:val="28"/>
        </w:rPr>
        <w:t xml:space="preserve"> обеспечени</w:t>
      </w:r>
      <w:bookmarkEnd w:id="0"/>
      <w:bookmarkEnd w:id="1"/>
      <w:r w:rsidR="004C1199" w:rsidRPr="00E805BC">
        <w:rPr>
          <w:rFonts w:ascii="Times New Roman" w:hAnsi="Times New Roman"/>
          <w:sz w:val="28"/>
          <w:szCs w:val="28"/>
        </w:rPr>
        <w:t xml:space="preserve">я для </w:t>
      </w:r>
      <w:r w:rsidR="004C1199" w:rsidRPr="00E805BC">
        <w:rPr>
          <w:rFonts w:ascii="Times New Roman" w:hAnsi="Times New Roman"/>
          <w:sz w:val="28"/>
          <w:szCs w:val="28"/>
          <w:shd w:val="clear" w:color="auto" w:fill="FFFFFF"/>
        </w:rPr>
        <w:t>управления привилегированным доступом к корпоративным ИТ-системам</w:t>
      </w:r>
      <w:r w:rsidR="004C1199" w:rsidRPr="00E805B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</w:t>
      </w:r>
      <w:r w:rsidR="004C1199" w:rsidRPr="00E805BC">
        <w:rPr>
          <w:rFonts w:ascii="Times New Roman" w:hAnsi="Times New Roman"/>
          <w:sz w:val="28"/>
          <w:szCs w:val="28"/>
        </w:rPr>
        <w:t xml:space="preserve"> </w:t>
      </w:r>
      <w:r w:rsidR="004C1199" w:rsidRPr="00E805BC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4C1199" w:rsidRPr="00E805BC">
        <w:rPr>
          <w:rFonts w:ascii="Times New Roman" w:hAnsi="Times New Roman"/>
          <w:bCs/>
          <w:sz w:val="28"/>
          <w:szCs w:val="28"/>
          <w:lang w:val="en-US" w:eastAsia="ru-RU"/>
        </w:rPr>
        <w:t>Indeed</w:t>
      </w:r>
      <w:r w:rsidR="004C1199" w:rsidRPr="00E805B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1199" w:rsidRPr="00E805BC">
        <w:rPr>
          <w:rFonts w:ascii="Times New Roman" w:hAnsi="Times New Roman"/>
          <w:bCs/>
          <w:sz w:val="28"/>
          <w:szCs w:val="28"/>
          <w:lang w:val="en-US" w:eastAsia="ru-RU"/>
        </w:rPr>
        <w:t>Privileged</w:t>
      </w:r>
      <w:r w:rsidR="004C1199" w:rsidRPr="00E805B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1199" w:rsidRPr="00E805BC">
        <w:rPr>
          <w:rFonts w:ascii="Times New Roman" w:hAnsi="Times New Roman"/>
          <w:bCs/>
          <w:sz w:val="28"/>
          <w:szCs w:val="28"/>
          <w:lang w:val="en-US" w:eastAsia="ru-RU"/>
        </w:rPr>
        <w:t>Access</w:t>
      </w:r>
      <w:r w:rsidR="004C1199" w:rsidRPr="00E805B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1199" w:rsidRPr="00E805BC">
        <w:rPr>
          <w:rFonts w:ascii="Times New Roman" w:hAnsi="Times New Roman"/>
          <w:bCs/>
          <w:sz w:val="28"/>
          <w:szCs w:val="28"/>
          <w:lang w:val="en-US" w:eastAsia="ru-RU"/>
        </w:rPr>
        <w:t>Manager</w:t>
      </w:r>
      <w:r w:rsidR="004C1199" w:rsidRPr="00E805BC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082147">
        <w:rPr>
          <w:rFonts w:ascii="Times New Roman" w:hAnsi="Times New Roman"/>
          <w:bCs/>
          <w:sz w:val="28"/>
          <w:szCs w:val="28"/>
          <w:lang w:eastAsia="ru-RU"/>
        </w:rPr>
        <w:t xml:space="preserve"> (№ 6351 от 07.04.2020 в реестре российского ПО)</w:t>
      </w:r>
      <w:r w:rsidR="003375F3" w:rsidRPr="00E805B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1EFA0F" w14:textId="77777777" w:rsidR="00D25A79" w:rsidRPr="00177B04" w:rsidRDefault="00D25A79" w:rsidP="00D25A79">
      <w:pPr>
        <w:pStyle w:val="af8"/>
        <w:numPr>
          <w:ilvl w:val="0"/>
          <w:numId w:val="37"/>
        </w:numPr>
        <w:tabs>
          <w:tab w:val="left" w:pos="1276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6A2C">
        <w:rPr>
          <w:rFonts w:ascii="Times New Roman" w:hAnsi="Times New Roman"/>
          <w:b/>
          <w:color w:val="000000" w:themeColor="text1"/>
          <w:sz w:val="28"/>
          <w:szCs w:val="28"/>
        </w:rPr>
        <w:t>Спецификация:</w:t>
      </w:r>
    </w:p>
    <w:tbl>
      <w:tblPr>
        <w:tblpPr w:leftFromText="180" w:rightFromText="180" w:vertAnchor="page" w:horzAnchor="margin" w:tblpY="3162"/>
        <w:tblW w:w="9351" w:type="dxa"/>
        <w:tblLook w:val="04A0" w:firstRow="1" w:lastRow="0" w:firstColumn="1" w:lastColumn="0" w:noHBand="0" w:noVBand="1"/>
      </w:tblPr>
      <w:tblGrid>
        <w:gridCol w:w="468"/>
        <w:gridCol w:w="8158"/>
        <w:gridCol w:w="725"/>
      </w:tblGrid>
      <w:tr w:rsidR="00177B04" w:rsidRPr="00897D5C" w14:paraId="3584C8AC" w14:textId="77777777" w:rsidTr="00177B04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637F804" w14:textId="77777777" w:rsidR="00177B04" w:rsidRPr="00897D5C" w:rsidRDefault="00177B04" w:rsidP="00177B0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5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C3274BD" w14:textId="77777777" w:rsidR="00177B04" w:rsidRPr="00897D5C" w:rsidRDefault="00177B04" w:rsidP="00177B0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6B554D8" w14:textId="77777777" w:rsidR="00177B04" w:rsidRPr="00897D5C" w:rsidRDefault="00177B04" w:rsidP="00177B0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177B04" w:rsidRPr="00897D5C" w14:paraId="1880A428" w14:textId="77777777" w:rsidTr="00177B04">
        <w:trPr>
          <w:trHeight w:val="900"/>
        </w:trPr>
        <w:tc>
          <w:tcPr>
            <w:tcW w:w="4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3F08" w14:textId="77777777" w:rsidR="00177B04" w:rsidRPr="00897D5C" w:rsidRDefault="00177B04" w:rsidP="00177B0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F9DC" w14:textId="77777777" w:rsidR="00177B04" w:rsidRPr="003375F3" w:rsidRDefault="00177B04" w:rsidP="00177B0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Неисключительные права на программу для ЭВМ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Indeed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Privileged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Access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Manager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 на одновременные подключения - 15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529A" w14:textId="77777777" w:rsidR="00177B04" w:rsidRPr="00897D5C" w:rsidRDefault="00177B04" w:rsidP="00177B0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5C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77B04" w:rsidRPr="00897D5C" w14:paraId="585FCE1E" w14:textId="77777777" w:rsidTr="00177B04">
        <w:trPr>
          <w:trHeight w:val="900"/>
        </w:trPr>
        <w:tc>
          <w:tcPr>
            <w:tcW w:w="4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4D94" w14:textId="77777777" w:rsidR="00177B04" w:rsidRPr="00897D5C" w:rsidRDefault="00177B04" w:rsidP="00177B0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DF56" w14:textId="77777777" w:rsidR="00177B04" w:rsidRPr="003375F3" w:rsidRDefault="00177B04" w:rsidP="00177B0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Сертифицированный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ФСТЭК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Indeed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Privileged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Access</w:t>
            </w:r>
            <w:r w:rsidRPr="003375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Manager</w:t>
            </w:r>
          </w:p>
        </w:tc>
        <w:tc>
          <w:tcPr>
            <w:tcW w:w="7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C566" w14:textId="77777777" w:rsidR="00177B04" w:rsidRPr="00897D5C" w:rsidRDefault="00177B04" w:rsidP="00177B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97D5C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683C801E" w14:textId="77777777" w:rsidR="00D25A79" w:rsidRDefault="00D25A79" w:rsidP="00E805BC">
      <w:pPr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DA6E0F" w14:textId="22CBFFAC" w:rsidR="00897D5C" w:rsidRPr="00897D5C" w:rsidRDefault="0015501E" w:rsidP="0015501E">
      <w:pPr>
        <w:pStyle w:val="af8"/>
        <w:numPr>
          <w:ilvl w:val="0"/>
          <w:numId w:val="37"/>
        </w:numPr>
        <w:spacing w:after="120" w:line="240" w:lineRule="atLeast"/>
        <w:ind w:left="714" w:hanging="35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поставке</w:t>
      </w:r>
      <w:r w:rsidR="00897D5C" w:rsidRPr="00897D5C">
        <w:rPr>
          <w:rFonts w:ascii="Times New Roman" w:hAnsi="Times New Roman"/>
          <w:b/>
          <w:sz w:val="28"/>
        </w:rPr>
        <w:t>:</w:t>
      </w:r>
    </w:p>
    <w:p w14:paraId="53A10656" w14:textId="4D69D3BE" w:rsidR="0015501E" w:rsidRPr="0015501E" w:rsidRDefault="0015501E" w:rsidP="0015501E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01E">
        <w:rPr>
          <w:rFonts w:ascii="Times New Roman" w:hAnsi="Times New Roman" w:cs="Times New Roman"/>
          <w:sz w:val="28"/>
          <w:szCs w:val="28"/>
        </w:rPr>
        <w:t>Срок по</w:t>
      </w:r>
      <w:r>
        <w:rPr>
          <w:rFonts w:ascii="Times New Roman" w:hAnsi="Times New Roman" w:cs="Times New Roman"/>
          <w:sz w:val="28"/>
          <w:szCs w:val="28"/>
        </w:rPr>
        <w:t xml:space="preserve">ставки – не более </w:t>
      </w:r>
      <w:r w:rsidR="002654AD">
        <w:rPr>
          <w:rFonts w:ascii="Times New Roman" w:hAnsi="Times New Roman" w:cs="Times New Roman"/>
          <w:sz w:val="28"/>
          <w:szCs w:val="28"/>
        </w:rPr>
        <w:t>20</w:t>
      </w:r>
      <w:r w:rsidRPr="0015501E">
        <w:rPr>
          <w:rFonts w:ascii="Times New Roman" w:hAnsi="Times New Roman" w:cs="Times New Roman"/>
          <w:sz w:val="28"/>
          <w:szCs w:val="28"/>
        </w:rPr>
        <w:t xml:space="preserve"> рабочих дней с даты</w:t>
      </w:r>
      <w:r w:rsidR="0000640E">
        <w:rPr>
          <w:rFonts w:ascii="Times New Roman" w:hAnsi="Times New Roman" w:cs="Times New Roman"/>
          <w:sz w:val="28"/>
          <w:szCs w:val="28"/>
        </w:rPr>
        <w:t xml:space="preserve"> </w:t>
      </w:r>
      <w:r w:rsidR="009E6A10">
        <w:rPr>
          <w:rFonts w:ascii="Times New Roman" w:hAnsi="Times New Roman" w:cs="Times New Roman"/>
          <w:sz w:val="28"/>
          <w:szCs w:val="28"/>
        </w:rPr>
        <w:t>подписания договора</w:t>
      </w:r>
      <w:r w:rsidRPr="0015501E">
        <w:rPr>
          <w:rFonts w:ascii="Times New Roman" w:hAnsi="Times New Roman" w:cs="Times New Roman"/>
          <w:sz w:val="28"/>
          <w:szCs w:val="28"/>
        </w:rPr>
        <w:t>.</w:t>
      </w:r>
    </w:p>
    <w:p w14:paraId="4C7B3D78" w14:textId="514D6E55" w:rsidR="0015501E" w:rsidRPr="002654AD" w:rsidRDefault="0015501E" w:rsidP="007B37E5">
      <w:pPr>
        <w:pStyle w:val="af8"/>
        <w:numPr>
          <w:ilvl w:val="1"/>
          <w:numId w:val="37"/>
        </w:num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2654AD">
        <w:rPr>
          <w:rFonts w:ascii="Times New Roman" w:hAnsi="Times New Roman"/>
          <w:sz w:val="28"/>
          <w:szCs w:val="28"/>
        </w:rPr>
        <w:t xml:space="preserve">Поставка осуществляется путем доставки до Заказчика по адресу: 141009, Московская область, г. Мытищи, ул. Колонцова, д. 4 (далее - Место поставки и установки). При этом стоимость доставки товара до </w:t>
      </w:r>
      <w:r w:rsidR="002654AD">
        <w:rPr>
          <w:rFonts w:ascii="Times New Roman" w:hAnsi="Times New Roman"/>
          <w:sz w:val="28"/>
          <w:szCs w:val="28"/>
        </w:rPr>
        <w:t>Заказчика</w:t>
      </w:r>
      <w:r w:rsidRPr="002654AD">
        <w:rPr>
          <w:rFonts w:ascii="Times New Roman" w:hAnsi="Times New Roman"/>
          <w:sz w:val="28"/>
          <w:szCs w:val="28"/>
        </w:rPr>
        <w:t xml:space="preserve"> включена в стоимость товара.</w:t>
      </w:r>
    </w:p>
    <w:p w14:paraId="4FA3786D" w14:textId="77777777" w:rsidR="00A73FB2" w:rsidRPr="00A73FB2" w:rsidRDefault="00A73FB2" w:rsidP="00897D5C">
      <w:pPr>
        <w:pStyle w:val="121"/>
        <w:shd w:val="clear" w:color="auto" w:fill="auto"/>
        <w:spacing w:before="0" w:after="0" w:line="240" w:lineRule="auto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14:paraId="4D4FD17A" w14:textId="53ECA72B" w:rsidR="00A73FB2" w:rsidRDefault="00A73FB2" w:rsidP="00A73FB2">
      <w:pPr>
        <w:pStyle w:val="121"/>
        <w:numPr>
          <w:ilvl w:val="0"/>
          <w:numId w:val="37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3FB2">
        <w:rPr>
          <w:rFonts w:ascii="Times New Roman" w:hAnsi="Times New Roman" w:cs="Times New Roman"/>
          <w:b/>
          <w:sz w:val="28"/>
          <w:szCs w:val="28"/>
        </w:rPr>
        <w:t xml:space="preserve">Требования по передаче </w:t>
      </w:r>
      <w:r w:rsidR="002654AD">
        <w:rPr>
          <w:rFonts w:ascii="Times New Roman" w:hAnsi="Times New Roman" w:cs="Times New Roman"/>
          <w:b/>
          <w:sz w:val="28"/>
          <w:szCs w:val="28"/>
        </w:rPr>
        <w:t>товара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6A4239C" w14:textId="55B07A40" w:rsidR="002326A5" w:rsidRPr="005266A9" w:rsidRDefault="000B6BA5" w:rsidP="002326A5">
      <w:pPr>
        <w:pStyle w:val="af8"/>
        <w:numPr>
          <w:ilvl w:val="1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5266A9">
        <w:rPr>
          <w:rFonts w:ascii="Times New Roman" w:hAnsi="Times New Roman"/>
          <w:sz w:val="28"/>
          <w:szCs w:val="28"/>
        </w:rPr>
        <w:t>Поставщик</w:t>
      </w:r>
      <w:r w:rsidR="00680188">
        <w:rPr>
          <w:rFonts w:ascii="Times New Roman" w:hAnsi="Times New Roman"/>
          <w:sz w:val="28"/>
          <w:szCs w:val="28"/>
        </w:rPr>
        <w:t xml:space="preserve"> передает Заказчику </w:t>
      </w:r>
      <w:r w:rsidR="00512AD9">
        <w:rPr>
          <w:rFonts w:ascii="Times New Roman" w:hAnsi="Times New Roman"/>
          <w:sz w:val="28"/>
          <w:szCs w:val="28"/>
        </w:rPr>
        <w:t>товар</w:t>
      </w:r>
      <w:r w:rsidR="00403964">
        <w:rPr>
          <w:rFonts w:ascii="Times New Roman" w:hAnsi="Times New Roman"/>
          <w:sz w:val="28"/>
          <w:szCs w:val="28"/>
        </w:rPr>
        <w:t xml:space="preserve"> </w:t>
      </w:r>
      <w:r w:rsidR="00680188">
        <w:rPr>
          <w:rFonts w:ascii="Times New Roman" w:hAnsi="Times New Roman"/>
          <w:sz w:val="28"/>
          <w:szCs w:val="28"/>
        </w:rPr>
        <w:t>по наименованию и</w:t>
      </w:r>
      <w:r w:rsidR="002326A5" w:rsidRPr="005266A9">
        <w:rPr>
          <w:rFonts w:ascii="Times New Roman" w:hAnsi="Times New Roman"/>
          <w:sz w:val="28"/>
          <w:szCs w:val="28"/>
        </w:rPr>
        <w:t xml:space="preserve"> количе</w:t>
      </w:r>
      <w:r w:rsidR="002C2D4D">
        <w:rPr>
          <w:rFonts w:ascii="Times New Roman" w:hAnsi="Times New Roman"/>
          <w:sz w:val="28"/>
          <w:szCs w:val="28"/>
        </w:rPr>
        <w:t xml:space="preserve">ству в соответствии с перечнем п.2 </w:t>
      </w:r>
      <w:r w:rsidR="00680188">
        <w:rPr>
          <w:rFonts w:ascii="Times New Roman" w:hAnsi="Times New Roman"/>
          <w:sz w:val="28"/>
          <w:szCs w:val="28"/>
        </w:rPr>
        <w:t xml:space="preserve">в срок не более </w:t>
      </w:r>
      <w:r w:rsidR="002654AD">
        <w:rPr>
          <w:rFonts w:ascii="Times New Roman" w:hAnsi="Times New Roman"/>
          <w:sz w:val="28"/>
          <w:szCs w:val="28"/>
        </w:rPr>
        <w:t>20</w:t>
      </w:r>
      <w:r w:rsidR="00680188">
        <w:rPr>
          <w:rFonts w:ascii="Times New Roman" w:hAnsi="Times New Roman"/>
          <w:sz w:val="28"/>
          <w:szCs w:val="28"/>
        </w:rPr>
        <w:t xml:space="preserve"> рабочих дней с </w:t>
      </w:r>
      <w:r w:rsidR="002C2D4D">
        <w:rPr>
          <w:rFonts w:ascii="Times New Roman" w:hAnsi="Times New Roman"/>
          <w:sz w:val="28"/>
          <w:szCs w:val="28"/>
        </w:rPr>
        <w:t>даты оплаты</w:t>
      </w:r>
      <w:r w:rsidR="002326A5" w:rsidRPr="005266A9">
        <w:rPr>
          <w:rFonts w:ascii="Times New Roman" w:hAnsi="Times New Roman"/>
          <w:sz w:val="28"/>
          <w:szCs w:val="28"/>
        </w:rPr>
        <w:t xml:space="preserve">.   </w:t>
      </w:r>
    </w:p>
    <w:p w14:paraId="31F6DDA8" w14:textId="0049B37F" w:rsidR="002326A5" w:rsidRPr="005266A9" w:rsidRDefault="002326A5" w:rsidP="002326A5">
      <w:pPr>
        <w:pStyle w:val="af8"/>
        <w:numPr>
          <w:ilvl w:val="1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5266A9">
        <w:rPr>
          <w:rFonts w:ascii="Times New Roman" w:hAnsi="Times New Roman"/>
          <w:sz w:val="28"/>
          <w:szCs w:val="28"/>
        </w:rPr>
        <w:t xml:space="preserve">При поставке </w:t>
      </w:r>
      <w:r w:rsidR="00177B04">
        <w:rPr>
          <w:rFonts w:ascii="Times New Roman" w:hAnsi="Times New Roman"/>
          <w:sz w:val="28"/>
          <w:szCs w:val="28"/>
        </w:rPr>
        <w:t>товара, не соответствующего</w:t>
      </w:r>
      <w:r w:rsidRPr="005266A9">
        <w:rPr>
          <w:rFonts w:ascii="Times New Roman" w:hAnsi="Times New Roman"/>
          <w:sz w:val="28"/>
          <w:szCs w:val="28"/>
        </w:rPr>
        <w:t xml:space="preserve"> по качеству или количеству, применяются последствия, предусмотренные договорными обязательствами и Законодательством РФ.</w:t>
      </w:r>
    </w:p>
    <w:p w14:paraId="3E5CDD8E" w14:textId="77777777" w:rsidR="00A73FB2" w:rsidRPr="00A73FB2" w:rsidRDefault="00A73FB2" w:rsidP="00A73FB2">
      <w:pPr>
        <w:pStyle w:val="af8"/>
        <w:ind w:left="1440"/>
        <w:jc w:val="both"/>
        <w:rPr>
          <w:rFonts w:ascii="Times New Roman" w:hAnsi="Times New Roman"/>
          <w:b/>
          <w:sz w:val="28"/>
        </w:rPr>
      </w:pPr>
    </w:p>
    <w:p w14:paraId="5BEA54DF" w14:textId="3FDBEDDF" w:rsidR="00A73FB2" w:rsidRPr="00A73FB2" w:rsidRDefault="00A73FB2" w:rsidP="00A73FB2">
      <w:pPr>
        <w:pStyle w:val="af8"/>
        <w:numPr>
          <w:ilvl w:val="0"/>
          <w:numId w:val="37"/>
        </w:numPr>
        <w:jc w:val="both"/>
        <w:rPr>
          <w:rFonts w:ascii="Times New Roman" w:hAnsi="Times New Roman"/>
          <w:b/>
          <w:sz w:val="28"/>
        </w:rPr>
      </w:pPr>
      <w:r w:rsidRPr="00A73FB2">
        <w:rPr>
          <w:rFonts w:ascii="Times New Roman" w:hAnsi="Times New Roman"/>
          <w:b/>
          <w:sz w:val="28"/>
        </w:rPr>
        <w:t>Требования к предмету закупки:</w:t>
      </w:r>
    </w:p>
    <w:p w14:paraId="6AC3CD1A" w14:textId="6427172F" w:rsidR="002654AD" w:rsidRDefault="00087CF8" w:rsidP="00A73FB2">
      <w:pPr>
        <w:pStyle w:val="af8"/>
        <w:numPr>
          <w:ilvl w:val="1"/>
          <w:numId w:val="3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Неисключительные права</w:t>
      </w:r>
      <w:r w:rsidR="002654AD">
        <w:rPr>
          <w:rFonts w:ascii="Times New Roman" w:hAnsi="Times New Roman"/>
          <w:sz w:val="28"/>
        </w:rPr>
        <w:t xml:space="preserve"> на использование программного обеспечения должны быть бессрочными.</w:t>
      </w:r>
    </w:p>
    <w:p w14:paraId="75E4EC94" w14:textId="2FEE488C" w:rsidR="00A73FB2" w:rsidRDefault="00A73FB2" w:rsidP="00A73FB2">
      <w:pPr>
        <w:pStyle w:val="af8"/>
        <w:numPr>
          <w:ilvl w:val="1"/>
          <w:numId w:val="37"/>
        </w:numPr>
        <w:jc w:val="both"/>
        <w:rPr>
          <w:rFonts w:ascii="Times New Roman" w:hAnsi="Times New Roman"/>
          <w:sz w:val="28"/>
        </w:rPr>
      </w:pPr>
      <w:r w:rsidRPr="00A73FB2">
        <w:rPr>
          <w:rFonts w:ascii="Times New Roman" w:hAnsi="Times New Roman"/>
          <w:sz w:val="28"/>
        </w:rPr>
        <w:t>Поставщиком дол</w:t>
      </w:r>
      <w:r w:rsidR="00177B04">
        <w:rPr>
          <w:rFonts w:ascii="Times New Roman" w:hAnsi="Times New Roman"/>
          <w:sz w:val="28"/>
        </w:rPr>
        <w:t>жны</w:t>
      </w:r>
      <w:r w:rsidR="00087CF8">
        <w:rPr>
          <w:rFonts w:ascii="Times New Roman" w:hAnsi="Times New Roman"/>
          <w:sz w:val="28"/>
        </w:rPr>
        <w:t xml:space="preserve"> предоставляться</w:t>
      </w:r>
      <w:r w:rsidR="00996A2C">
        <w:rPr>
          <w:rFonts w:ascii="Times New Roman" w:hAnsi="Times New Roman"/>
          <w:sz w:val="28"/>
        </w:rPr>
        <w:t>, г</w:t>
      </w:r>
      <w:r w:rsidR="00087CF8">
        <w:rPr>
          <w:rFonts w:ascii="Times New Roman" w:hAnsi="Times New Roman"/>
          <w:sz w:val="28"/>
        </w:rPr>
        <w:t>арантия на программное обеспечение и доступ к обновлениям в течение</w:t>
      </w:r>
      <w:r w:rsidRPr="00A73FB2">
        <w:rPr>
          <w:rFonts w:ascii="Times New Roman" w:hAnsi="Times New Roman"/>
          <w:sz w:val="28"/>
        </w:rPr>
        <w:t xml:space="preserve"> 12 месяцев с даты </w:t>
      </w:r>
      <w:r w:rsidR="00A64EF2">
        <w:rPr>
          <w:rFonts w:ascii="Times New Roman" w:hAnsi="Times New Roman"/>
          <w:sz w:val="28"/>
        </w:rPr>
        <w:t>подписания УПД</w:t>
      </w:r>
      <w:r w:rsidRPr="00A73FB2">
        <w:rPr>
          <w:rFonts w:ascii="Times New Roman" w:hAnsi="Times New Roman"/>
          <w:sz w:val="28"/>
        </w:rPr>
        <w:t>.</w:t>
      </w:r>
    </w:p>
    <w:p w14:paraId="2677B2A8" w14:textId="26A8A364" w:rsidR="00177B04" w:rsidRDefault="00177B04" w:rsidP="00A73FB2">
      <w:pPr>
        <w:pStyle w:val="af8"/>
        <w:numPr>
          <w:ilvl w:val="1"/>
          <w:numId w:val="3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Гарантия на ПО</w:t>
      </w:r>
      <w:r w:rsidR="00E94D83">
        <w:rPr>
          <w:rFonts w:ascii="Times New Roman" w:hAnsi="Times New Roman"/>
          <w:sz w:val="28"/>
        </w:rPr>
        <w:t xml:space="preserve"> должна включать</w:t>
      </w:r>
      <w:r>
        <w:rPr>
          <w:rFonts w:ascii="Times New Roman" w:hAnsi="Times New Roman"/>
          <w:sz w:val="28"/>
        </w:rPr>
        <w:t>:</w:t>
      </w:r>
    </w:p>
    <w:p w14:paraId="4AF9AFDF" w14:textId="2095635F" w:rsidR="00177B04" w:rsidRDefault="00177B04" w:rsidP="00177B04">
      <w:pPr>
        <w:pStyle w:val="af8"/>
        <w:numPr>
          <w:ilvl w:val="2"/>
          <w:numId w:val="3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Поставку и обновление ПО до последней версии всех приобретенных компонентов в течение гарантийного срока;</w:t>
      </w:r>
    </w:p>
    <w:p w14:paraId="6137466B" w14:textId="0E78F613" w:rsidR="00177B04" w:rsidRDefault="00E94D83" w:rsidP="00177B04">
      <w:pPr>
        <w:pStyle w:val="af8"/>
        <w:numPr>
          <w:ilvl w:val="2"/>
          <w:numId w:val="3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Устранение несоответствий в работе продуктов </w:t>
      </w:r>
      <w:r>
        <w:rPr>
          <w:rFonts w:ascii="Times New Roman" w:hAnsi="Times New Roman"/>
          <w:sz w:val="28"/>
          <w:lang w:val="en-US"/>
        </w:rPr>
        <w:t>Indeed</w:t>
      </w:r>
      <w:r>
        <w:rPr>
          <w:rFonts w:ascii="Times New Roman" w:hAnsi="Times New Roman"/>
          <w:sz w:val="28"/>
        </w:rPr>
        <w:t>;</w:t>
      </w:r>
    </w:p>
    <w:p w14:paraId="5A9B2F78" w14:textId="30E3D40A" w:rsidR="00E94D83" w:rsidRDefault="00E94D83" w:rsidP="00E94D83">
      <w:pPr>
        <w:pStyle w:val="af8"/>
        <w:numPr>
          <w:ilvl w:val="2"/>
          <w:numId w:val="3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Горячую линию и портал технической поддержки (8-800-333-09-06, </w:t>
      </w:r>
      <w:hyperlink r:id="rId7" w:history="1">
        <w:r w:rsidRPr="000C7B2D">
          <w:rPr>
            <w:rStyle w:val="ae"/>
            <w:rFonts w:ascii="Times New Roman" w:hAnsi="Times New Roman"/>
            <w:sz w:val="28"/>
          </w:rPr>
          <w:t>https://support.indeed-company.ru/</w:t>
        </w:r>
      </w:hyperlink>
      <w:r>
        <w:rPr>
          <w:rFonts w:ascii="Times New Roman" w:hAnsi="Times New Roman"/>
          <w:sz w:val="28"/>
        </w:rPr>
        <w:t>);</w:t>
      </w:r>
    </w:p>
    <w:p w14:paraId="46EB8276" w14:textId="2219369A" w:rsidR="00E94D83" w:rsidRDefault="00E94D83" w:rsidP="00E94D83">
      <w:pPr>
        <w:pStyle w:val="af8"/>
        <w:numPr>
          <w:ilvl w:val="2"/>
          <w:numId w:val="3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Проверку новых конфигураций и планируемых изменений в инфраструктуре;</w:t>
      </w:r>
    </w:p>
    <w:p w14:paraId="5DC8CC62" w14:textId="1C787F83" w:rsidR="00E94D83" w:rsidRDefault="00E94D83" w:rsidP="00E94D83">
      <w:pPr>
        <w:pStyle w:val="af8"/>
        <w:numPr>
          <w:ilvl w:val="2"/>
          <w:numId w:val="3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Подготовку подробных инструкций (планов) по обновлению продуктов </w:t>
      </w:r>
      <w:r>
        <w:rPr>
          <w:rFonts w:ascii="Times New Roman" w:hAnsi="Times New Roman"/>
          <w:sz w:val="28"/>
          <w:lang w:val="en-US"/>
        </w:rPr>
        <w:t>Indeed</w:t>
      </w:r>
      <w:r>
        <w:rPr>
          <w:rFonts w:ascii="Times New Roman" w:hAnsi="Times New Roman"/>
          <w:sz w:val="28"/>
        </w:rPr>
        <w:t xml:space="preserve"> в инфраструктуре Заказчика;</w:t>
      </w:r>
    </w:p>
    <w:p w14:paraId="1DA6A0EE" w14:textId="77500F66" w:rsidR="00E94D83" w:rsidRDefault="00E94D83" w:rsidP="00E94D83">
      <w:pPr>
        <w:pStyle w:val="af8"/>
        <w:numPr>
          <w:ilvl w:val="2"/>
          <w:numId w:val="3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Доступ к Базе знаний компании </w:t>
      </w:r>
      <w:r>
        <w:rPr>
          <w:rFonts w:ascii="Times New Roman" w:hAnsi="Times New Roman"/>
          <w:sz w:val="28"/>
          <w:lang w:val="en-US"/>
        </w:rPr>
        <w:t>Indeed</w:t>
      </w:r>
      <w:r>
        <w:rPr>
          <w:rFonts w:ascii="Times New Roman" w:hAnsi="Times New Roman"/>
          <w:sz w:val="28"/>
        </w:rPr>
        <w:t>.</w:t>
      </w:r>
    </w:p>
    <w:p w14:paraId="42C55B96" w14:textId="77777777" w:rsidR="0015501E" w:rsidRPr="00022E52" w:rsidRDefault="0015501E" w:rsidP="0015501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E52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расчетов: </w:t>
      </w:r>
    </w:p>
    <w:p w14:paraId="6F893236" w14:textId="5E06FECC" w:rsidR="00022E52" w:rsidRPr="00022E52" w:rsidRDefault="00022E52" w:rsidP="00022E52">
      <w:pPr>
        <w:pStyle w:val="af8"/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производится Заказчиком в размере 100</w:t>
      </w:r>
      <w:r w:rsidRPr="00022E52">
        <w:rPr>
          <w:rFonts w:ascii="Times New Roman" w:hAnsi="Times New Roman"/>
          <w:sz w:val="28"/>
          <w:szCs w:val="28"/>
        </w:rPr>
        <w:t xml:space="preserve">% от цены Договора в течение 14 (четырнадцати) рабочих дней с даты подписания </w:t>
      </w:r>
      <w:r w:rsidR="009E6A10">
        <w:rPr>
          <w:rFonts w:ascii="Times New Roman" w:hAnsi="Times New Roman"/>
          <w:sz w:val="28"/>
          <w:szCs w:val="28"/>
        </w:rPr>
        <w:t>УПД</w:t>
      </w:r>
      <w:r w:rsidRPr="00022E52">
        <w:rPr>
          <w:rFonts w:ascii="Times New Roman" w:hAnsi="Times New Roman"/>
          <w:sz w:val="28"/>
          <w:szCs w:val="28"/>
        </w:rPr>
        <w:t xml:space="preserve"> и в</w:t>
      </w:r>
      <w:r>
        <w:rPr>
          <w:rFonts w:ascii="Times New Roman" w:hAnsi="Times New Roman"/>
          <w:sz w:val="28"/>
          <w:szCs w:val="28"/>
        </w:rPr>
        <w:t>ыставления П</w:t>
      </w:r>
      <w:r w:rsidR="009E6A10">
        <w:rPr>
          <w:rFonts w:ascii="Times New Roman" w:hAnsi="Times New Roman"/>
          <w:sz w:val="28"/>
          <w:szCs w:val="28"/>
        </w:rPr>
        <w:t>оставщиком счета на оплату.</w:t>
      </w:r>
    </w:p>
    <w:p w14:paraId="6F2C5A77" w14:textId="0D307B53" w:rsidR="008D30D3" w:rsidRPr="00A73FB2" w:rsidRDefault="009D0766" w:rsidP="00A73FB2">
      <w:pPr>
        <w:pStyle w:val="af8"/>
        <w:numPr>
          <w:ilvl w:val="0"/>
          <w:numId w:val="37"/>
        </w:numPr>
        <w:tabs>
          <w:tab w:val="left" w:pos="1276"/>
        </w:tabs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3FB2">
        <w:rPr>
          <w:rFonts w:ascii="Times New Roman" w:hAnsi="Times New Roman"/>
          <w:b/>
          <w:sz w:val="28"/>
          <w:szCs w:val="28"/>
        </w:rPr>
        <w:t xml:space="preserve">Требования к </w:t>
      </w:r>
      <w:r w:rsidR="00897D5C" w:rsidRPr="00A73FB2">
        <w:rPr>
          <w:rFonts w:ascii="Times New Roman" w:hAnsi="Times New Roman"/>
          <w:b/>
          <w:sz w:val="28"/>
          <w:szCs w:val="28"/>
        </w:rPr>
        <w:t>поставщику</w:t>
      </w:r>
    </w:p>
    <w:p w14:paraId="13976A10" w14:textId="6A70D8EF" w:rsidR="008D30D3" w:rsidRPr="00A73FB2" w:rsidRDefault="00897D5C" w:rsidP="00A73FB2">
      <w:pPr>
        <w:pStyle w:val="af8"/>
        <w:numPr>
          <w:ilvl w:val="1"/>
          <w:numId w:val="37"/>
        </w:numPr>
        <w:tabs>
          <w:tab w:val="left" w:pos="1418"/>
        </w:tabs>
        <w:spacing w:before="120" w:after="0" w:line="240" w:lineRule="auto"/>
        <w:ind w:left="1418" w:hanging="698"/>
        <w:jc w:val="both"/>
        <w:rPr>
          <w:rFonts w:ascii="Times New Roman" w:eastAsia="Times New Roman" w:hAnsi="Times New Roman"/>
          <w:sz w:val="28"/>
          <w:szCs w:val="28"/>
        </w:rPr>
      </w:pPr>
      <w:r w:rsidRPr="00A73FB2">
        <w:rPr>
          <w:rFonts w:ascii="Times New Roman" w:hAnsi="Times New Roman"/>
          <w:sz w:val="28"/>
          <w:szCs w:val="28"/>
        </w:rPr>
        <w:t>Поставщик</w:t>
      </w:r>
      <w:r w:rsidR="009D0766" w:rsidRPr="00A73FB2">
        <w:rPr>
          <w:rFonts w:ascii="Times New Roman" w:hAnsi="Times New Roman"/>
          <w:sz w:val="28"/>
          <w:szCs w:val="28"/>
        </w:rPr>
        <w:t xml:space="preserve"> должен быть Авторизованным партнером производителя на территории РФ на дату своего предложения, статус подтверждается </w:t>
      </w:r>
      <w:r w:rsidR="000E4092">
        <w:rPr>
          <w:rFonts w:ascii="Times New Roman" w:hAnsi="Times New Roman"/>
          <w:sz w:val="28"/>
          <w:szCs w:val="28"/>
        </w:rPr>
        <w:t>авторизационным письмом</w:t>
      </w:r>
      <w:r w:rsidR="009D0766" w:rsidRPr="00A73FB2">
        <w:rPr>
          <w:rFonts w:ascii="Times New Roman" w:eastAsia="Times New Roman" w:hAnsi="Times New Roman"/>
          <w:sz w:val="28"/>
          <w:szCs w:val="28"/>
        </w:rPr>
        <w:t xml:space="preserve"> от производителя</w:t>
      </w:r>
      <w:r w:rsidR="00022E52">
        <w:rPr>
          <w:rFonts w:ascii="Times New Roman" w:eastAsia="Times New Roman" w:hAnsi="Times New Roman"/>
          <w:sz w:val="28"/>
          <w:szCs w:val="28"/>
        </w:rPr>
        <w:t xml:space="preserve"> либо сертификатом пар</w:t>
      </w:r>
      <w:r w:rsidR="001120C9">
        <w:rPr>
          <w:rFonts w:ascii="Times New Roman" w:eastAsia="Times New Roman" w:hAnsi="Times New Roman"/>
          <w:sz w:val="28"/>
          <w:szCs w:val="28"/>
        </w:rPr>
        <w:t>т</w:t>
      </w:r>
      <w:r w:rsidR="00022E52">
        <w:rPr>
          <w:rFonts w:ascii="Times New Roman" w:eastAsia="Times New Roman" w:hAnsi="Times New Roman"/>
          <w:sz w:val="28"/>
          <w:szCs w:val="28"/>
        </w:rPr>
        <w:t>нера</w:t>
      </w:r>
      <w:r w:rsidR="009D0766" w:rsidRPr="00A73FB2">
        <w:rPr>
          <w:rFonts w:ascii="Times New Roman" w:eastAsia="Times New Roman" w:hAnsi="Times New Roman"/>
          <w:sz w:val="28"/>
          <w:szCs w:val="28"/>
        </w:rPr>
        <w:t>.</w:t>
      </w:r>
    </w:p>
    <w:p w14:paraId="4D0F4016" w14:textId="55C90637" w:rsidR="00A73FB2" w:rsidRPr="00A73FB2" w:rsidRDefault="00B159B9" w:rsidP="00A73FB2">
      <w:pPr>
        <w:pStyle w:val="af8"/>
        <w:numPr>
          <w:ilvl w:val="1"/>
          <w:numId w:val="37"/>
        </w:numPr>
        <w:tabs>
          <w:tab w:val="left" w:pos="1276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Поставщик</w:t>
      </w:r>
      <w:r w:rsidRPr="000B4FAC">
        <w:rPr>
          <w:rFonts w:ascii="Times New Roman" w:hAnsi="Times New Roman"/>
          <w:sz w:val="28"/>
        </w:rPr>
        <w:t xml:space="preserve"> имеет право </w:t>
      </w:r>
      <w:r>
        <w:rPr>
          <w:rFonts w:ascii="Times New Roman" w:hAnsi="Times New Roman"/>
          <w:sz w:val="28"/>
        </w:rPr>
        <w:t>на деятельность по технической защите конфиденциальной информации (и</w:t>
      </w:r>
      <w:r w:rsidR="00022E52">
        <w:rPr>
          <w:rFonts w:ascii="Times New Roman" w:hAnsi="Times New Roman"/>
          <w:sz w:val="28"/>
        </w:rPr>
        <w:t xml:space="preserve">меет действующие лицензии </w:t>
      </w:r>
      <w:r>
        <w:rPr>
          <w:rFonts w:ascii="Times New Roman" w:hAnsi="Times New Roman"/>
          <w:sz w:val="28"/>
        </w:rPr>
        <w:t>ФСТЭК России)</w:t>
      </w:r>
    </w:p>
    <w:p w14:paraId="71CC90C1" w14:textId="72756F09" w:rsidR="008D30D3" w:rsidRPr="00FA4FB9" w:rsidRDefault="009D0766" w:rsidP="004D4276">
      <w:pPr>
        <w:pStyle w:val="af8"/>
        <w:numPr>
          <w:ilvl w:val="0"/>
          <w:numId w:val="37"/>
        </w:numPr>
        <w:tabs>
          <w:tab w:val="left" w:pos="1276"/>
        </w:tabs>
        <w:spacing w:before="120"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A4FB9">
        <w:rPr>
          <w:rFonts w:ascii="Times New Roman" w:eastAsia="Times New Roman" w:hAnsi="Times New Roman"/>
          <w:b/>
          <w:bCs/>
          <w:sz w:val="28"/>
          <w:szCs w:val="28"/>
        </w:rPr>
        <w:t>Функционально-технические требования</w:t>
      </w:r>
    </w:p>
    <w:p w14:paraId="2231B1D1" w14:textId="77777777" w:rsidR="008D30D3" w:rsidRDefault="008D30D3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A892A" w14:textId="77777777" w:rsidR="00925610" w:rsidRDefault="00925610" w:rsidP="00217CCB">
      <w:pPr>
        <w:spacing w:after="0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925610">
        <w:rPr>
          <w:rFonts w:ascii="Times New Roman" w:hAnsi="Times New Roman" w:cs="Times New Roman"/>
          <w:sz w:val="28"/>
          <w:szCs w:val="28"/>
        </w:rPr>
        <w:t>Система управления привилегированным доступом должна обладать следующими функциональными возможностями:</w:t>
      </w:r>
    </w:p>
    <w:p w14:paraId="6B44AC01" w14:textId="0469A468" w:rsidR="00925610" w:rsidRPr="00925610" w:rsidRDefault="00925610" w:rsidP="00217CCB">
      <w:pPr>
        <w:pStyle w:val="af8"/>
        <w:numPr>
          <w:ilvl w:val="1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Подключение пользователей к целевым ресурсам без обязательной установки агентов на компьютер привилегированного пользователя или целевой ресурс.</w:t>
      </w:r>
    </w:p>
    <w:p w14:paraId="4487A1AB" w14:textId="0A9FF2D8" w:rsidR="00925610" w:rsidRPr="00925610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 xml:space="preserve">Предоставление единой точки доступа администрирующему персоналу. </w:t>
      </w:r>
    </w:p>
    <w:p w14:paraId="2251E7FA" w14:textId="6B052221" w:rsidR="00925610" w:rsidRPr="00925610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В качестве каталога пользователей и администраторов Системы должны поддерживаться следующие реализации:</w:t>
      </w:r>
    </w:p>
    <w:p w14:paraId="3B3D26E8" w14:textId="731AEB93" w:rsidR="00925610" w:rsidRPr="00925610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Active Directory (далее - AD)</w:t>
      </w:r>
    </w:p>
    <w:p w14:paraId="340A57E4" w14:textId="27AA76FA" w:rsidR="00925610" w:rsidRPr="00925610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FreeIPA.</w:t>
      </w:r>
    </w:p>
    <w:p w14:paraId="0BDA95DB" w14:textId="641A8646" w:rsidR="00925610" w:rsidRPr="00925610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ALD Pro.</w:t>
      </w:r>
    </w:p>
    <w:p w14:paraId="5BB3A5BC" w14:textId="5F75155C" w:rsidR="00925610" w:rsidRPr="00925610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OpenLDAP.</w:t>
      </w:r>
    </w:p>
    <w:p w14:paraId="15E9F976" w14:textId="5E5368C6" w:rsidR="00925610" w:rsidRPr="00925610" w:rsidRDefault="00925610" w:rsidP="00217CCB">
      <w:pPr>
        <w:pStyle w:val="af8"/>
        <w:widowControl w:val="0"/>
        <w:numPr>
          <w:ilvl w:val="1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Аутентификация пользователей и администраторов Системы должна выполняться</w:t>
      </w:r>
      <w:r>
        <w:rPr>
          <w:rFonts w:ascii="Times New Roman" w:hAnsi="Times New Roman"/>
          <w:sz w:val="28"/>
          <w:szCs w:val="28"/>
        </w:rPr>
        <w:t>:</w:t>
      </w:r>
    </w:p>
    <w:p w14:paraId="4C13E761" w14:textId="04E16D45" w:rsidR="00925610" w:rsidRPr="00925610" w:rsidRDefault="00925610" w:rsidP="00217CCB">
      <w:pPr>
        <w:pStyle w:val="af8"/>
        <w:widowControl w:val="0"/>
        <w:numPr>
          <w:ilvl w:val="2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либо по паролю в каталоге (в AD, FreeIPA)</w:t>
      </w:r>
    </w:p>
    <w:p w14:paraId="32A040F7" w14:textId="048F2B14" w:rsidR="00925610" w:rsidRPr="00925610" w:rsidRDefault="00925610" w:rsidP="00217CCB">
      <w:pPr>
        <w:pStyle w:val="af8"/>
        <w:widowControl w:val="0"/>
        <w:numPr>
          <w:ilvl w:val="2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либо на внешнем RADIUS сервере.</w:t>
      </w:r>
    </w:p>
    <w:p w14:paraId="48E91D92" w14:textId="6E416781" w:rsidR="00925610" w:rsidRPr="00925610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Система должна предоставлять инструменты доступа, поддерживающие следующие сценарии:</w:t>
      </w:r>
    </w:p>
    <w:p w14:paraId="32203BB6" w14:textId="4BD84AD3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lastRenderedPageBreak/>
        <w:t xml:space="preserve">Личный кабинет пользователя Системы, в котором перечислены все выданные пользователю права доступа (на какой ресурс и под какой учетной записью разрешен доступ). </w:t>
      </w:r>
    </w:p>
    <w:p w14:paraId="199F8E82" w14:textId="5A373749" w:rsidR="00925610" w:rsidRPr="00541C2A" w:rsidRDefault="00925610" w:rsidP="00217CCB">
      <w:pPr>
        <w:pStyle w:val="af8"/>
        <w:widowControl w:val="0"/>
        <w:numPr>
          <w:ilvl w:val="3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Личный кабинет должен предоставлять возможность открыть сессию на выбранный пользователем информационный ресурс.</w:t>
      </w:r>
    </w:p>
    <w:p w14:paraId="192ADF74" w14:textId="03812236" w:rsidR="00925610" w:rsidRPr="00541C2A" w:rsidRDefault="00925610" w:rsidP="00217CCB">
      <w:pPr>
        <w:pStyle w:val="af8"/>
        <w:widowControl w:val="0"/>
        <w:numPr>
          <w:ilvl w:val="3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Личный кабинет должен предоставлять возможность поиска по доступным для пользователя ресурсам.</w:t>
      </w:r>
    </w:p>
    <w:p w14:paraId="1CCB30E5" w14:textId="280E3BB0" w:rsidR="00925610" w:rsidRPr="00541C2A" w:rsidRDefault="00925610" w:rsidP="00217CCB">
      <w:pPr>
        <w:pStyle w:val="af8"/>
        <w:widowControl w:val="0"/>
        <w:numPr>
          <w:ilvl w:val="3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Возможность самостоятельно группировать доступные пользователю ресурсы и задавать названия созданных групп.</w:t>
      </w:r>
    </w:p>
    <w:p w14:paraId="3A1F8D2B" w14:textId="0578DB20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 xml:space="preserve">Подключение к информационному ресурсу по заранее подготовленному файлу, строке подключения </w:t>
      </w:r>
    </w:p>
    <w:p w14:paraId="67778B80" w14:textId="1D7B0C11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Подключение к информационному ресурсу с помощью специализированного клиентского программного обеспечения (менеджера удаленных подключений)</w:t>
      </w:r>
    </w:p>
    <w:p w14:paraId="702FA861" w14:textId="1A45EE1D" w:rsidR="00925610" w:rsidRPr="00925610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925610">
        <w:rPr>
          <w:rFonts w:ascii="Times New Roman" w:hAnsi="Times New Roman"/>
          <w:sz w:val="28"/>
          <w:szCs w:val="28"/>
        </w:rPr>
        <w:t>Двухфакторная аутентификация администраторов Системы перед предоставлением доступа к консоли управления, двухфакторная аутентификация пользователей перед предоставлением доступа в консоль пользователя и перед предоставлением привилегированного доступа к целевому ресурсу.</w:t>
      </w:r>
    </w:p>
    <w:p w14:paraId="6F5B8D3E" w14:textId="2E2AB6F8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 xml:space="preserve">Система должна поддерживать встроенную возможность двухфакторной аутентификации. </w:t>
      </w:r>
    </w:p>
    <w:p w14:paraId="2646750B" w14:textId="35B04EAB" w:rsidR="00925610" w:rsidRPr="00541C2A" w:rsidRDefault="00925610" w:rsidP="00217CCB">
      <w:pPr>
        <w:pStyle w:val="af8"/>
        <w:widowControl w:val="0"/>
        <w:numPr>
          <w:ilvl w:val="3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В качестве первого фактора должен использоваться пароль учетной записи администратора или не привилегированной учетной записи пользователя из каталога (AD, FreeIPA).</w:t>
      </w:r>
    </w:p>
    <w:p w14:paraId="7804E1A9" w14:textId="63250AA6" w:rsidR="00925610" w:rsidRPr="00541C2A" w:rsidRDefault="00925610" w:rsidP="00217CCB">
      <w:pPr>
        <w:pStyle w:val="af8"/>
        <w:widowControl w:val="0"/>
        <w:numPr>
          <w:ilvl w:val="3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Вторым фактором должен выступать одноразовый пароль, генерируемый по времени по стандарту OATH TOTP или OTP, отправляемый на e-mail администратора/пользователя.</w:t>
      </w:r>
    </w:p>
    <w:p w14:paraId="6E521936" w14:textId="1EFB4D25" w:rsidR="00925610" w:rsidRPr="00541C2A" w:rsidRDefault="00925610" w:rsidP="00217CCB">
      <w:pPr>
        <w:pStyle w:val="af8"/>
        <w:widowControl w:val="0"/>
        <w:numPr>
          <w:ilvl w:val="3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Должна быть возможность включения и отключения двухфакторной аутентификации как для всех пользователей, так и для каждого в отдельности.</w:t>
      </w:r>
    </w:p>
    <w:p w14:paraId="5E9E2088" w14:textId="660DC8AE" w:rsidR="00925610" w:rsidRPr="00541C2A" w:rsidRDefault="00925610" w:rsidP="00217CCB">
      <w:pPr>
        <w:pStyle w:val="af8"/>
        <w:widowControl w:val="0"/>
        <w:numPr>
          <w:ilvl w:val="3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Должен быть предусмотрен механизм автоматической блокировки пользователя при неверном вводе OTP</w:t>
      </w:r>
    </w:p>
    <w:p w14:paraId="7352DB3E" w14:textId="1CEF128A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 xml:space="preserve">Система должна поддерживать аутентификацию по протоколу RADIUS, в том числе должен поддерживаться режим challenge-response. </w:t>
      </w:r>
    </w:p>
    <w:p w14:paraId="4CB1D18F" w14:textId="1DB64E80" w:rsidR="00925610" w:rsidRPr="00541C2A" w:rsidRDefault="00925610" w:rsidP="00217CCB">
      <w:pPr>
        <w:pStyle w:val="af8"/>
        <w:widowControl w:val="0"/>
        <w:numPr>
          <w:ilvl w:val="3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lastRenderedPageBreak/>
        <w:t>Должна быть возможность указать резервные серверы RADIUS.</w:t>
      </w:r>
    </w:p>
    <w:p w14:paraId="5CC1347D" w14:textId="4A87299C" w:rsidR="00925610" w:rsidRPr="00541C2A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Предоставление доступа без раскрытия пароля привилегированной учетной записи. Привилегированная сессия на целевом ресурсе должна открываться прозрачно для пользователя. без возможности получить пароль используемой учетной записи в явном виде.</w:t>
      </w:r>
    </w:p>
    <w:p w14:paraId="7B077B92" w14:textId="2451A5FD" w:rsidR="00925610" w:rsidRPr="00541C2A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Предоставление возможности получения доступа на целевые ресурсы по следующим протоколам доступа:</w:t>
      </w:r>
    </w:p>
    <w:p w14:paraId="691C79E9" w14:textId="698732BF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RDP - для Windows серверов.</w:t>
      </w:r>
    </w:p>
    <w:p w14:paraId="047DD2D0" w14:textId="5C9F8B98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SSH - для серверов и оборудования, работающего на базе различных дистрибутивов Linux и Unix.</w:t>
      </w:r>
    </w:p>
    <w:p w14:paraId="6A0D3001" w14:textId="18CF4AB5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HTTP(s) - для целевых веб-приложений (например, для конфигурирования сетевого оборудования).</w:t>
      </w:r>
    </w:p>
    <w:p w14:paraId="16F78A48" w14:textId="228EBDB2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SCP, SFTP - протоколы, используемые для безопасной передачи файлов данных между хостами.</w:t>
      </w:r>
    </w:p>
    <w:p w14:paraId="31809F8F" w14:textId="52DFE23C" w:rsidR="00925610" w:rsidRPr="00541C2A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Для подключений по протоколам scp, sftp должны задаваться разрешенные направления для передачи файлов данных.</w:t>
      </w:r>
      <w:r w:rsidRPr="00541C2A">
        <w:rPr>
          <w:rFonts w:ascii="Times New Roman" w:eastAsia="Roboto" w:hAnsi="Times New Roman"/>
          <w:color w:val="595959"/>
          <w:sz w:val="28"/>
          <w:szCs w:val="28"/>
        </w:rPr>
        <w:t xml:space="preserve"> </w:t>
      </w:r>
    </w:p>
    <w:p w14:paraId="2E75FBA7" w14:textId="7F24CBE6" w:rsidR="00925610" w:rsidRPr="00541C2A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При подключениях по ssh должна быть возможность проброса портов с целевого ресурса на хост, с которого пользователь выполняет подключение.</w:t>
      </w:r>
    </w:p>
    <w:p w14:paraId="7F44132D" w14:textId="729B788D" w:rsidR="00925610" w:rsidRPr="00541C2A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Предоставление возможности получения доступа по проприетарным протоколам на целевые ресурсы путем публикации приложений на выделенном терминальном сервере.</w:t>
      </w:r>
    </w:p>
    <w:p w14:paraId="71A0998F" w14:textId="20FEE935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Доступ в любые опубликованные приложения должен выполняться без раскрытия пароля привилегированной учетной записи (механизм Single Sign-On).</w:t>
      </w:r>
    </w:p>
    <w:p w14:paraId="392FF8AA" w14:textId="0E1FAC70" w:rsidR="00925610" w:rsidRPr="00541C2A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Для всех поддерживаемых протоколов доступа Система должна позволять выполнять подключение с использованием любого порта, в т.ч. отличного от стандартного для протокола.</w:t>
      </w:r>
    </w:p>
    <w:p w14:paraId="00635306" w14:textId="7A306181" w:rsidR="00925610" w:rsidRPr="00541C2A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Для RDP подключений в системе должна иметься возможность запретить или разрешить доступ в терминальной сессии к следующим локальным ресурсам:</w:t>
      </w:r>
    </w:p>
    <w:p w14:paraId="7D74C8AB" w14:textId="4EF003DB" w:rsidR="00925610" w:rsidRPr="00541C2A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541C2A">
        <w:rPr>
          <w:rFonts w:ascii="Times New Roman" w:hAnsi="Times New Roman"/>
          <w:sz w:val="28"/>
          <w:szCs w:val="28"/>
        </w:rPr>
        <w:t>Локальные диски.</w:t>
      </w:r>
    </w:p>
    <w:p w14:paraId="044350DF" w14:textId="7C734F64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Смарт-карты.</w:t>
      </w:r>
    </w:p>
    <w:p w14:paraId="2582298B" w14:textId="6265BD88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Буфер обмена.</w:t>
      </w:r>
    </w:p>
    <w:p w14:paraId="0D808B9F" w14:textId="5316E1E6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Принтеры.</w:t>
      </w:r>
    </w:p>
    <w:p w14:paraId="1779093D" w14:textId="39CBCC09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Порты.</w:t>
      </w:r>
    </w:p>
    <w:p w14:paraId="19641EA9" w14:textId="179C8FC9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Должна иметься возможность кастомизировать параметры RDP-</w:t>
      </w:r>
      <w:r w:rsidRPr="00AF1D08">
        <w:rPr>
          <w:rFonts w:ascii="Times New Roman" w:hAnsi="Times New Roman"/>
          <w:sz w:val="28"/>
          <w:szCs w:val="28"/>
        </w:rPr>
        <w:lastRenderedPageBreak/>
        <w:t>файлов, используемых для подключения к ресурсам.</w:t>
      </w:r>
    </w:p>
    <w:p w14:paraId="30F90765" w14:textId="2C8A32DC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 xml:space="preserve">Возможность требовать указания причины подключения при попытке доступа к ресурсу. </w:t>
      </w:r>
    </w:p>
    <w:p w14:paraId="5C9D8AE7" w14:textId="32B42258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Создание группы пользователей и выдача разрешений на подключение к ресурсам группе пользователей.</w:t>
      </w:r>
    </w:p>
    <w:p w14:paraId="22E69843" w14:textId="3CAA4C48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Возможность выдачи разрешений на группу. Разрешение получают все члены группы и теряют его при выходе из группы.</w:t>
      </w:r>
    </w:p>
    <w:p w14:paraId="036BFBBD" w14:textId="02C12EEC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Создание групп пользователей на основе групп пользователей из LDAP каталога AD, FreeIPA.</w:t>
      </w:r>
    </w:p>
    <w:p w14:paraId="60A53A61" w14:textId="6E28DC77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Возможность выдачи разрешений созданной таким способом группе. Разрешение получают все члены группы и теряют его при выходе из группы.</w:t>
      </w:r>
    </w:p>
    <w:p w14:paraId="3DBD8856" w14:textId="041FD111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Синхронизация изменений, выполняемых в LDAP каталоге для связанных групп.</w:t>
      </w:r>
    </w:p>
    <w:p w14:paraId="2B2410B4" w14:textId="1F6993A1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Ограничение доступа пользователей по времени с использованием следующих параметров:</w:t>
      </w:r>
    </w:p>
    <w:p w14:paraId="21A18B7B" w14:textId="479D8B1F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Календарные даты начала и окончания периода доступа.</w:t>
      </w:r>
    </w:p>
    <w:p w14:paraId="4D70A91A" w14:textId="3F595ED9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Временной интервал, в течение которого разрешен доступ, например, только в рабочие часы.</w:t>
      </w:r>
    </w:p>
    <w:p w14:paraId="761425DB" w14:textId="15646766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Ограничение максимального числа подключений, которые может открыть один пользователь Системы.</w:t>
      </w:r>
    </w:p>
    <w:p w14:paraId="7DFD3379" w14:textId="01EC8B9C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Ограничение максимальной длительности сессии.</w:t>
      </w:r>
    </w:p>
    <w:p w14:paraId="75AC9EF7" w14:textId="0FC7F88B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Ограничение списка доступных для подключения ресурсов в зависимости от сетевого расположения источника подключения пользователя.</w:t>
      </w:r>
    </w:p>
    <w:p w14:paraId="7A5B6D3A" w14:textId="59BC6698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Администратор Системы должен иметь возможность добавлять в Систему сетевые расположения. В качестве сетевого расположения должны поддерживаться:</w:t>
      </w:r>
    </w:p>
    <w:p w14:paraId="207A41E2" w14:textId="0980BBCF" w:rsidR="00925610" w:rsidRPr="00AF1D08" w:rsidRDefault="00925610" w:rsidP="00217CCB">
      <w:pPr>
        <w:pStyle w:val="af8"/>
        <w:widowControl w:val="0"/>
        <w:numPr>
          <w:ilvl w:val="3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отдельные IP адреса</w:t>
      </w:r>
    </w:p>
    <w:p w14:paraId="0D3E3FAA" w14:textId="05C482AA" w:rsidR="00925610" w:rsidRPr="00AF1D08" w:rsidRDefault="00925610" w:rsidP="00217CCB">
      <w:pPr>
        <w:pStyle w:val="af8"/>
        <w:widowControl w:val="0"/>
        <w:numPr>
          <w:ilvl w:val="3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диапазоны IP адресов</w:t>
      </w:r>
    </w:p>
    <w:p w14:paraId="281D17F4" w14:textId="7EE49AFE" w:rsidR="00925610" w:rsidRPr="00AF1D08" w:rsidRDefault="00925610" w:rsidP="00217CCB">
      <w:pPr>
        <w:pStyle w:val="af8"/>
        <w:widowControl w:val="0"/>
        <w:numPr>
          <w:ilvl w:val="3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подсеть (IP и маска)</w:t>
      </w:r>
    </w:p>
    <w:p w14:paraId="7F2CB225" w14:textId="7C1213BF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Администратор Системы должен иметь возможность выбрать, какое должно быть сетевое расположение у пользователя для успешного получения доступа.</w:t>
      </w:r>
    </w:p>
    <w:p w14:paraId="70BB32B8" w14:textId="762033AA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Включение функции эксклюзивного использования учетной записи, при котором учетная запись может быть использована только в одной активной сессии одновременно.</w:t>
      </w:r>
    </w:p>
    <w:p w14:paraId="5895B1A8" w14:textId="4FE7CFD7" w:rsidR="00925610" w:rsidRPr="00AF1D08" w:rsidRDefault="00925610" w:rsidP="00217CCB">
      <w:pPr>
        <w:pStyle w:val="af8"/>
        <w:widowControl w:val="0"/>
        <w:numPr>
          <w:ilvl w:val="1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 xml:space="preserve">Возможность разрешения отдельным пользователям </w:t>
      </w:r>
      <w:r w:rsidRPr="00AF1D08">
        <w:rPr>
          <w:rFonts w:ascii="Times New Roman" w:hAnsi="Times New Roman"/>
          <w:sz w:val="28"/>
          <w:szCs w:val="28"/>
        </w:rPr>
        <w:lastRenderedPageBreak/>
        <w:t>просматривать пароль привилегированной учетной записи.</w:t>
      </w:r>
    </w:p>
    <w:p w14:paraId="01CD5AC5" w14:textId="0612C9B6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Должна быть предусмотрена возможность автоматического сброса просмотренного пароля или SSH-ключа через заданный промежуток времени.</w:t>
      </w:r>
    </w:p>
    <w:p w14:paraId="3E1FD7C9" w14:textId="1A87F8E1" w:rsidR="00925610" w:rsidRPr="00AF1D08" w:rsidRDefault="00925610" w:rsidP="00217CCB">
      <w:pPr>
        <w:pStyle w:val="af8"/>
        <w:widowControl w:val="0"/>
        <w:numPr>
          <w:ilvl w:val="2"/>
          <w:numId w:val="37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AF1D08">
        <w:rPr>
          <w:rFonts w:ascii="Times New Roman" w:hAnsi="Times New Roman"/>
          <w:sz w:val="28"/>
          <w:szCs w:val="28"/>
        </w:rPr>
        <w:t>Должна быть предусмотрена возможность включения процедуры одобрения просмотра пароля уполномоченным администратором Системы с настройкой времени ожидания одобрения.</w:t>
      </w:r>
    </w:p>
    <w:p w14:paraId="66A617E8" w14:textId="068E7315" w:rsidR="00925610" w:rsidRPr="00E208A4" w:rsidRDefault="00925610" w:rsidP="00217CCB">
      <w:pPr>
        <w:pStyle w:val="af8"/>
        <w:widowControl w:val="0"/>
        <w:numPr>
          <w:ilvl w:val="1"/>
          <w:numId w:val="42"/>
        </w:numPr>
        <w:spacing w:before="200"/>
        <w:ind w:hanging="371"/>
        <w:jc w:val="both"/>
        <w:rPr>
          <w:rFonts w:ascii="Times New Roman" w:hAnsi="Times New Roman"/>
          <w:sz w:val="28"/>
          <w:szCs w:val="28"/>
        </w:rPr>
      </w:pPr>
      <w:r w:rsidRPr="00E208A4">
        <w:rPr>
          <w:rFonts w:ascii="Times New Roman" w:hAnsi="Times New Roman"/>
          <w:sz w:val="28"/>
          <w:szCs w:val="28"/>
        </w:rPr>
        <w:t>Возможность требовать у пользователя указания причины просмотра пароля и SSH ключа привилегированной учетной записи, с последующей записью в логи.</w:t>
      </w:r>
    </w:p>
    <w:p w14:paraId="0CF0009E" w14:textId="2FFFC7B8" w:rsidR="00925610" w:rsidRPr="00E208A4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ind w:hanging="371"/>
        <w:jc w:val="both"/>
        <w:rPr>
          <w:rFonts w:ascii="Times New Roman" w:hAnsi="Times New Roman"/>
          <w:sz w:val="28"/>
          <w:szCs w:val="28"/>
        </w:rPr>
      </w:pPr>
      <w:r w:rsidRPr="00E208A4">
        <w:rPr>
          <w:rFonts w:ascii="Times New Roman" w:hAnsi="Times New Roman"/>
          <w:sz w:val="28"/>
          <w:szCs w:val="28"/>
        </w:rPr>
        <w:t xml:space="preserve">Возможность для сессий с наиболее критичными учетными записями требовать одобрения открытия сессии уполномоченным администратором Системы с настройкой времени ожидания одобрения. </w:t>
      </w:r>
    </w:p>
    <w:p w14:paraId="6E545F00" w14:textId="60D3B7B7" w:rsidR="00925610" w:rsidRPr="00E208A4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ind w:hanging="371"/>
        <w:jc w:val="both"/>
        <w:rPr>
          <w:rFonts w:ascii="Times New Roman" w:hAnsi="Times New Roman"/>
          <w:sz w:val="28"/>
          <w:szCs w:val="28"/>
        </w:rPr>
      </w:pPr>
      <w:r w:rsidRPr="00E208A4">
        <w:rPr>
          <w:rFonts w:ascii="Times New Roman" w:hAnsi="Times New Roman"/>
          <w:sz w:val="28"/>
          <w:szCs w:val="28"/>
        </w:rPr>
        <w:t>В SSH сессиях должна быть возможность выполнения команд с повышением привилегий до root. Список команд должен быть настраиваемым.</w:t>
      </w:r>
    </w:p>
    <w:p w14:paraId="35CD6648" w14:textId="349FB972" w:rsidR="00925610" w:rsidRPr="00E208A4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ind w:hanging="371"/>
        <w:jc w:val="both"/>
        <w:rPr>
          <w:rFonts w:ascii="Times New Roman" w:hAnsi="Times New Roman"/>
          <w:sz w:val="28"/>
          <w:szCs w:val="28"/>
        </w:rPr>
      </w:pPr>
      <w:r w:rsidRPr="00E208A4">
        <w:rPr>
          <w:rFonts w:ascii="Times New Roman" w:hAnsi="Times New Roman"/>
          <w:sz w:val="28"/>
          <w:szCs w:val="28"/>
        </w:rPr>
        <w:t>Должна быть реализована возможность получения секретов учетных записей из PAM сторонними приложениями.</w:t>
      </w:r>
    </w:p>
    <w:p w14:paraId="23D9A58F" w14:textId="62F77481" w:rsidR="00925610" w:rsidRPr="00E208A4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ind w:hanging="371"/>
        <w:jc w:val="both"/>
        <w:rPr>
          <w:rFonts w:ascii="Times New Roman" w:hAnsi="Times New Roman"/>
          <w:sz w:val="28"/>
          <w:szCs w:val="28"/>
        </w:rPr>
      </w:pPr>
      <w:r w:rsidRPr="00E208A4">
        <w:rPr>
          <w:rFonts w:ascii="Times New Roman" w:hAnsi="Times New Roman"/>
          <w:sz w:val="28"/>
          <w:szCs w:val="28"/>
        </w:rPr>
        <w:t>В части управления учетными записями:</w:t>
      </w:r>
    </w:p>
    <w:p w14:paraId="6FB12AC6" w14:textId="0DDABEED" w:rsidR="00925610" w:rsidRPr="00E208A4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E208A4">
        <w:rPr>
          <w:rFonts w:ascii="Times New Roman" w:hAnsi="Times New Roman"/>
          <w:sz w:val="28"/>
          <w:szCs w:val="28"/>
        </w:rPr>
        <w:t>Поиск привилегированных учетных записей и смену их пароля на случайный или устанавливаемый администратором Системы на следующих видах ресурсов:</w:t>
      </w:r>
    </w:p>
    <w:p w14:paraId="7AC2E73C" w14:textId="442FFFAC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ПК и серверы под управлением ОС Windows</w:t>
      </w:r>
    </w:p>
    <w:p w14:paraId="222DEC00" w14:textId="6E4BC0B5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ПК и серверы под управлением ОС Linux/Unix</w:t>
      </w:r>
    </w:p>
    <w:p w14:paraId="56C37193" w14:textId="51D44434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Служба каталога AD</w:t>
      </w:r>
    </w:p>
    <w:p w14:paraId="22E8E960" w14:textId="6C655855" w:rsidR="00925610" w:rsidRPr="000A456F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Для поиска в AD должна быть возможность ограничить область поиска учетных записей путем указания определенных групп AD.</w:t>
      </w:r>
    </w:p>
    <w:p w14:paraId="5C4DBA9A" w14:textId="569AEB12" w:rsidR="00925610" w:rsidRPr="000A456F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Должно поддерживаться одновременное подключение к нескольким доменам AD.</w:t>
      </w:r>
    </w:p>
    <w:p w14:paraId="2CFC7EA9" w14:textId="569D2ACE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Устройства под управлением:</w:t>
      </w:r>
    </w:p>
    <w:p w14:paraId="6D93F5A1" w14:textId="07472510" w:rsidR="00925610" w:rsidRPr="000A456F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Cisco IOS</w:t>
      </w:r>
    </w:p>
    <w:p w14:paraId="60431254" w14:textId="3B2E47CA" w:rsidR="00925610" w:rsidRPr="000A456F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Inspur BMC</w:t>
      </w:r>
    </w:p>
    <w:p w14:paraId="08230FA3" w14:textId="7624ECE0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СУБД:</w:t>
      </w:r>
    </w:p>
    <w:p w14:paraId="441BA201" w14:textId="27C8DA68" w:rsidR="00925610" w:rsidRPr="000A456F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Microsoft SQL Server</w:t>
      </w:r>
    </w:p>
    <w:p w14:paraId="0EDD0AFE" w14:textId="77777777" w:rsidR="000A456F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PostgreSQL</w:t>
      </w:r>
    </w:p>
    <w:p w14:paraId="0D99562E" w14:textId="77777777" w:rsidR="000A456F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MySQL</w:t>
      </w:r>
    </w:p>
    <w:p w14:paraId="32EC3CC9" w14:textId="4E8BD24A" w:rsidR="00925610" w:rsidRPr="000A456F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lastRenderedPageBreak/>
        <w:t>Oracle Database</w:t>
      </w:r>
    </w:p>
    <w:p w14:paraId="2BE4C8AE" w14:textId="1643A640" w:rsidR="00925610" w:rsidRP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Поддержка работы как с парольной аутентификацией, так и с SSH-ключами для учетных записей, используемых для доступа по протоколу SSH.</w:t>
      </w:r>
    </w:p>
    <w:p w14:paraId="02F39701" w14:textId="4EFCE177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Должна быть реализована функция поиска и удаления неуправляемых Системой SSH-ключей на ресурсах.</w:t>
      </w:r>
    </w:p>
    <w:p w14:paraId="55F4A208" w14:textId="6F3C9F3E" w:rsidR="00925610" w:rsidRP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Автоматический регулярный поиск новых учетных записей на подключенных к PAM ресурсах и смена паролей на случайное значение по заданному расписанию.</w:t>
      </w:r>
    </w:p>
    <w:p w14:paraId="24F8EE3E" w14:textId="06E8904E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Настраиваемая разная частота поиска и смены паролей учетных записей для разных ресурсов.</w:t>
      </w:r>
    </w:p>
    <w:p w14:paraId="283E5FB8" w14:textId="77777777" w:rsid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Функции смены паролей на случайное значение сразу же после завершения подключения привилегированного пользователя к ресурсу.</w:t>
      </w:r>
    </w:p>
    <w:p w14:paraId="163DEB22" w14:textId="77777777" w:rsid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Функции автоматической регулярной проверки паролей и SSH ключей учетных записей. Проверка подтверждает, что в хранилище Системы содержится актуальный пароль и SSH ключ учетной записи.</w:t>
      </w:r>
    </w:p>
    <w:p w14:paraId="5F6092DD" w14:textId="77777777" w:rsid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Настройка сложности генерируемого случайного и устанавливаемого вручную администратором Системы пароля для учетных записей: длина, используемые символы.</w:t>
      </w:r>
    </w:p>
    <w:p w14:paraId="1F67E2A0" w14:textId="77777777" w:rsid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Функции ручного добавления привилегированных учетных записей.</w:t>
      </w:r>
    </w:p>
    <w:p w14:paraId="201AF558" w14:textId="77777777" w:rsid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Хранение истории паролей учетных записей и предоставление возможности восстановления пароля из истории.</w:t>
      </w:r>
    </w:p>
    <w:p w14:paraId="2193FD6D" w14:textId="77777777" w:rsid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Самостоятельное задание и смена паролей и SSH ключей учетных записей, хранящихся на уровне PAM, пользователями.</w:t>
      </w:r>
    </w:p>
    <w:p w14:paraId="141207CE" w14:textId="456E094D" w:rsidR="00925610" w:rsidRP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Ручная блокировка пользователя администратором</w:t>
      </w:r>
    </w:p>
    <w:p w14:paraId="12C22DCD" w14:textId="0950DEE7" w:rsidR="00925610" w:rsidRPr="000A456F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В части управления целевыми ресурсами:</w:t>
      </w:r>
    </w:p>
    <w:p w14:paraId="3E63BB48" w14:textId="7F6442B2" w:rsidR="00925610" w:rsidRP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Ручное добавление ресурсов.</w:t>
      </w:r>
    </w:p>
    <w:p w14:paraId="1314A0A3" w14:textId="60BB9B60" w:rsidR="00925610" w:rsidRP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Импорт списка ресурсов из следующих источников:</w:t>
      </w:r>
    </w:p>
    <w:p w14:paraId="585A91F0" w14:textId="77777777" w:rsid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CSV-файл.</w:t>
      </w:r>
    </w:p>
    <w:p w14:paraId="0ED28231" w14:textId="259D8DB0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AD (для Windows ресурсов).</w:t>
      </w:r>
    </w:p>
    <w:p w14:paraId="3CD9577C" w14:textId="563D1E84" w:rsidR="00925610" w:rsidRPr="000A456F" w:rsidRDefault="00925610" w:rsidP="00217CCB">
      <w:pPr>
        <w:pStyle w:val="af8"/>
        <w:widowControl w:val="0"/>
        <w:numPr>
          <w:ilvl w:val="2"/>
          <w:numId w:val="42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Возможность группировки ресурсов в подразделения (контейнеры), разделение между администраторами Системы прав на управление контейнерами.</w:t>
      </w:r>
    </w:p>
    <w:p w14:paraId="78FE0709" w14:textId="4E98320B" w:rsidR="00925610" w:rsidRPr="000A456F" w:rsidRDefault="00925610" w:rsidP="00217CCB">
      <w:pPr>
        <w:pStyle w:val="af8"/>
        <w:widowControl w:val="0"/>
        <w:numPr>
          <w:ilvl w:val="2"/>
          <w:numId w:val="42"/>
        </w:numPr>
        <w:spacing w:before="20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Создание группы ресурсов и выдача пользователям разрешения на подключение к группе ресурсов.</w:t>
      </w:r>
    </w:p>
    <w:p w14:paraId="4460E00D" w14:textId="48AEDBB8" w:rsidR="00925610" w:rsidRPr="000A456F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В части записи сеансов доступа:</w:t>
      </w:r>
    </w:p>
    <w:p w14:paraId="53802F42" w14:textId="53318184" w:rsidR="00925610" w:rsidRPr="000A456F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lastRenderedPageBreak/>
        <w:t>Ведение следующих типов записи сеансов доступа:</w:t>
      </w:r>
    </w:p>
    <w:p w14:paraId="77A1DD53" w14:textId="500B4545" w:rsidR="00925610" w:rsidRPr="000A456F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0A456F">
        <w:rPr>
          <w:rFonts w:ascii="Times New Roman" w:hAnsi="Times New Roman"/>
          <w:sz w:val="28"/>
          <w:szCs w:val="28"/>
        </w:rPr>
        <w:t>Видеозапись сеанса доступа.</w:t>
      </w:r>
    </w:p>
    <w:p w14:paraId="173BC556" w14:textId="77777777" w:rsid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Видеозапись должна поддерживаться для RDP, SSH сессий и для опубликованных приложений.</w:t>
      </w:r>
    </w:p>
    <w:p w14:paraId="0BE9E1CA" w14:textId="6B0E2132" w:rsidR="00925610" w:rsidRP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Для видеозаписи должна быть возможность определить следующие параметры:</w:t>
      </w:r>
    </w:p>
    <w:p w14:paraId="43CF8888" w14:textId="77777777" w:rsidR="00D433EC" w:rsidRDefault="00925610" w:rsidP="00217CCB">
      <w:pPr>
        <w:pStyle w:val="af8"/>
        <w:widowControl w:val="0"/>
        <w:numPr>
          <w:ilvl w:val="5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Степень сжатия видео.</w:t>
      </w:r>
    </w:p>
    <w:p w14:paraId="425E0D2F" w14:textId="77777777" w:rsidR="00D433EC" w:rsidRDefault="00925610" w:rsidP="00217CCB">
      <w:pPr>
        <w:pStyle w:val="af8"/>
        <w:widowControl w:val="0"/>
        <w:numPr>
          <w:ilvl w:val="5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Количество кадров в секунду.</w:t>
      </w:r>
    </w:p>
    <w:p w14:paraId="69105972" w14:textId="77777777" w:rsidR="00D433EC" w:rsidRDefault="00925610" w:rsidP="00217CCB">
      <w:pPr>
        <w:pStyle w:val="af8"/>
        <w:widowControl w:val="0"/>
        <w:numPr>
          <w:ilvl w:val="5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Используемый кодек для кодирования видео.</w:t>
      </w:r>
    </w:p>
    <w:p w14:paraId="2E096DD2" w14:textId="33444E12" w:rsidR="00925610" w:rsidRPr="00D433EC" w:rsidRDefault="00925610" w:rsidP="00217CCB">
      <w:pPr>
        <w:pStyle w:val="af8"/>
        <w:widowControl w:val="0"/>
        <w:numPr>
          <w:ilvl w:val="5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Параметры уменьшения разрешения видео.</w:t>
      </w:r>
    </w:p>
    <w:p w14:paraId="245682E8" w14:textId="77777777" w:rsid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Поддержка ведения видеозаписи RDP-сессии с двумя мониторами и разрешением не менее 1280 на 720 пикселей (HD).</w:t>
      </w:r>
    </w:p>
    <w:p w14:paraId="7A571841" w14:textId="25E8BD86" w:rsidR="00925610" w:rsidRP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Для записи видео должны поддерживаться кодек H.264 и контейнер MP4.</w:t>
      </w:r>
    </w:p>
    <w:p w14:paraId="7A4A730A" w14:textId="6FB14907" w:rsidR="00925610" w:rsidRP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Периодическое снятие снимков экрана.</w:t>
      </w:r>
    </w:p>
    <w:p w14:paraId="64E66446" w14:textId="77777777" w:rsid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Снимки экрана должны поддерживаться для RDP сессий и для опубликованных приложений.</w:t>
      </w:r>
    </w:p>
    <w:p w14:paraId="5F0DCCD5" w14:textId="75A1B78E" w:rsidR="00925610" w:rsidRP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Для снимков экрана должна быть возможность определить следующие параметры:</w:t>
      </w:r>
    </w:p>
    <w:p w14:paraId="53F8B278" w14:textId="77777777" w:rsidR="00D433EC" w:rsidRDefault="00925610" w:rsidP="00217CCB">
      <w:pPr>
        <w:pStyle w:val="af8"/>
        <w:widowControl w:val="0"/>
        <w:numPr>
          <w:ilvl w:val="5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Интервал снимков.</w:t>
      </w:r>
    </w:p>
    <w:p w14:paraId="26C57EF9" w14:textId="06E38AD3" w:rsidR="00925610" w:rsidRPr="00D433EC" w:rsidRDefault="00925610" w:rsidP="00217CCB">
      <w:pPr>
        <w:pStyle w:val="af8"/>
        <w:widowControl w:val="0"/>
        <w:numPr>
          <w:ilvl w:val="5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Разрешение изображения.</w:t>
      </w:r>
    </w:p>
    <w:p w14:paraId="01A4D6E6" w14:textId="6C286D68" w:rsidR="00925610" w:rsidRP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Текстовая запись сессии</w:t>
      </w:r>
    </w:p>
    <w:p w14:paraId="2506DA17" w14:textId="77777777" w:rsid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Текстовая запись должна поддерживаться для RDP и SSH сессий.</w:t>
      </w:r>
    </w:p>
    <w:p w14:paraId="02AFCD82" w14:textId="77777777" w:rsid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Для SSH протокола должен фиксироваться весь пользовательский ввод-вывод.</w:t>
      </w:r>
    </w:p>
    <w:p w14:paraId="7AB723D8" w14:textId="2D6B9E0A" w:rsidR="00925610" w:rsidRP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Для RDP протокола должны фиксироваться запускаемые процессы, заголовки активируемых окон и пользовательский ввод.</w:t>
      </w:r>
    </w:p>
    <w:p w14:paraId="6E7807F4" w14:textId="77777777" w:rsid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Поддержка возможности ведения разных типов записей сеансов доступа для разных учетных записей. Например, для администраторов домена - видеозапись и текстовую запись, для администраторов БД - снятие скриншотов.</w:t>
      </w:r>
    </w:p>
    <w:p w14:paraId="7DD3EDA7" w14:textId="77777777" w:rsid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Возможность ограничения объема хранимых видеозаписей и снимков экрана путем задания глубины по времени хранения. Устаревшие видеозаписи и снимки экрана должны автоматически удаляться.</w:t>
      </w:r>
    </w:p>
    <w:p w14:paraId="26E7E2C7" w14:textId="77777777" w:rsid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 xml:space="preserve">Теневое копирование передаваемых пользователем файлов </w:t>
      </w:r>
      <w:r w:rsidRPr="00D433EC">
        <w:rPr>
          <w:rFonts w:ascii="Times New Roman" w:hAnsi="Times New Roman"/>
          <w:sz w:val="28"/>
          <w:szCs w:val="28"/>
        </w:rPr>
        <w:lastRenderedPageBreak/>
        <w:t>на конечный ресурс по протоколу RDP, scp, sftp. Ротация файлов в теневых копиях, с возможностью указания ее глубины по времени хранения. Должна быть возможность сопоставить переданные файлы с сеансом доступа, в рамках которого они были переданы.</w:t>
      </w:r>
    </w:p>
    <w:p w14:paraId="7F71B2CA" w14:textId="28F3A7F0" w:rsidR="00925610" w:rsidRP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Контроль передаваемых в рамках сессии текстовых команд для SSH-подключений:</w:t>
      </w:r>
    </w:p>
    <w:p w14:paraId="47E4FD12" w14:textId="5B0785A1" w:rsidR="00925610" w:rsidRP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Должна быть возможность реализации двух режимов блокировки передаваемых команд:</w:t>
      </w:r>
    </w:p>
    <w:p w14:paraId="4BFF84E5" w14:textId="77777777" w:rsid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Запрещено всё, что явно не разрешено.</w:t>
      </w:r>
    </w:p>
    <w:p w14:paraId="05E5BBD7" w14:textId="249A1DC2" w:rsidR="00925610" w:rsidRP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Разрешено всё, что явно не запрещено.</w:t>
      </w:r>
    </w:p>
    <w:p w14:paraId="5963E7EB" w14:textId="580ACA03" w:rsidR="00925610" w:rsidRP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Два варианта реакции, в случае обнаружения блокируемой команды:</w:t>
      </w:r>
    </w:p>
    <w:p w14:paraId="51CFDFC8" w14:textId="77777777" w:rsid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Блокировка команды.</w:t>
      </w:r>
    </w:p>
    <w:p w14:paraId="68BBCD66" w14:textId="2EC8CC48" w:rsidR="00925610" w:rsidRPr="00D433EC" w:rsidRDefault="00925610" w:rsidP="00217CCB">
      <w:pPr>
        <w:pStyle w:val="af8"/>
        <w:widowControl w:val="0"/>
        <w:numPr>
          <w:ilvl w:val="4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Принудительное завершение подключения.</w:t>
      </w:r>
    </w:p>
    <w:p w14:paraId="07C3AC9B" w14:textId="200F100A" w:rsidR="00925610" w:rsidRPr="00D433EC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В части администрирования Системы:</w:t>
      </w:r>
    </w:p>
    <w:p w14:paraId="633CB1A1" w14:textId="77777777" w:rsid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Администрирование системы должно вестись централизованно и находится в руках ограниченного круга лиц.</w:t>
      </w:r>
    </w:p>
    <w:p w14:paraId="31442212" w14:textId="77777777" w:rsid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Система должна иметь web-интерфейс администрирования, доступный с любого ПК в сети организации.</w:t>
      </w:r>
    </w:p>
    <w:p w14:paraId="68030C4A" w14:textId="1DDBE57B" w:rsidR="00925610" w:rsidRP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Должны быть предусмотрены следующие уровни доступа (роли) к функциям системы по умолчанию:</w:t>
      </w:r>
    </w:p>
    <w:p w14:paraId="474B6454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Администратор Системы - имеет полный доступ на изменения всех настроек.</w:t>
      </w:r>
    </w:p>
    <w:p w14:paraId="758E0679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Пользователь Системы - имеет пользовательский доступ на открытие сеансов привилегированного доступа на информационные ресурсы.</w:t>
      </w:r>
    </w:p>
    <w:p w14:paraId="0DA3B40E" w14:textId="649B533B" w:rsidR="00925610" w:rsidRP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Аудитор Системы - имеет права на просмотр всех настроек Системы, журнала Системы и архива сеансов доступа.</w:t>
      </w:r>
    </w:p>
    <w:p w14:paraId="6D8EB0A1" w14:textId="77777777" w:rsid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Поддержка возможности создания новых ролей с произвольным набором прав доступа к функциям системы.</w:t>
      </w:r>
    </w:p>
    <w:p w14:paraId="0222345D" w14:textId="161AFCC3" w:rsidR="00925610" w:rsidRP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Предоставление возможности администратору Системы просматривать активные сеансы доступа (сессии) в режиме реального времени.</w:t>
      </w:r>
    </w:p>
    <w:p w14:paraId="753F8981" w14:textId="004F2DCE" w:rsidR="00925610" w:rsidRP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Должна быть предусмотрена возможность прекращения сеанса доступа администратором Системы.</w:t>
      </w:r>
    </w:p>
    <w:p w14:paraId="218B2323" w14:textId="7F386928" w:rsidR="00925610" w:rsidRPr="00D433EC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В части журналирования действий администраторов и пользователей:</w:t>
      </w:r>
    </w:p>
    <w:p w14:paraId="71CFB746" w14:textId="4B8ADE31" w:rsidR="00925610" w:rsidRP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 xml:space="preserve">Должна осуществляться фиксация всех изменений настроек </w:t>
      </w:r>
      <w:r w:rsidRPr="00D433EC">
        <w:rPr>
          <w:rFonts w:ascii="Times New Roman" w:hAnsi="Times New Roman"/>
          <w:sz w:val="28"/>
          <w:szCs w:val="28"/>
        </w:rPr>
        <w:lastRenderedPageBreak/>
        <w:t>и разрешений, производимых администраторами Системы с указанием</w:t>
      </w:r>
    </w:p>
    <w:p w14:paraId="747526B0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Даты и времени внесения изменений.</w:t>
      </w:r>
    </w:p>
    <w:p w14:paraId="2124520C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Кода события.</w:t>
      </w:r>
    </w:p>
    <w:p w14:paraId="24B55559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Имени администратора.</w:t>
      </w:r>
    </w:p>
    <w:p w14:paraId="1EA3234B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Компонента Системы, настройки которого были изменены.</w:t>
      </w:r>
    </w:p>
    <w:p w14:paraId="5CDB5642" w14:textId="738DC611" w:rsidR="00925610" w:rsidRP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Параметров, которые были изменены.</w:t>
      </w:r>
    </w:p>
    <w:p w14:paraId="658909AD" w14:textId="5A4D57EC" w:rsidR="00925610" w:rsidRPr="00D433EC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Должна осуществляться фиксация всех фактов получения привилегированного доступа пользователем с указанием</w:t>
      </w:r>
    </w:p>
    <w:p w14:paraId="1B9BAB8A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Даты и времени запроса доступа.</w:t>
      </w:r>
    </w:p>
    <w:p w14:paraId="783282CA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Имени пользователя.</w:t>
      </w:r>
    </w:p>
    <w:p w14:paraId="1B543D2B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Имени целевого ресурса.</w:t>
      </w:r>
    </w:p>
    <w:p w14:paraId="7AB7DB37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Имени привилегированной учетной записи.</w:t>
      </w:r>
    </w:p>
    <w:p w14:paraId="192DA368" w14:textId="77777777" w:rsid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Использованного протокола доступа.</w:t>
      </w:r>
    </w:p>
    <w:p w14:paraId="34614C3B" w14:textId="06E27B04" w:rsidR="00925610" w:rsidRPr="00D433EC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D433EC">
        <w:rPr>
          <w:rFonts w:ascii="Times New Roman" w:hAnsi="Times New Roman"/>
          <w:sz w:val="28"/>
          <w:szCs w:val="28"/>
        </w:rPr>
        <w:t>Продолжительность сессии.</w:t>
      </w:r>
    </w:p>
    <w:p w14:paraId="4377294F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Предоставление средства просмотра журнала событий</w:t>
      </w:r>
    </w:p>
    <w:p w14:paraId="2BEFA544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Предоставление возможности фильтрации событий по различным критериям: пользователь, целевой ресурс, учетная запись, дата возникновения события и др.</w:t>
      </w:r>
    </w:p>
    <w:p w14:paraId="600B7EA7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Предоставление возможности отправки любого типа событий журнала на email ответственных администраторов Системы.</w:t>
      </w:r>
    </w:p>
    <w:p w14:paraId="52E0FD77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Предоставление возможности отправки событий безопасности в систему мониторинга и корреляции событий безопасности по протоколу syslog.</w:t>
      </w:r>
    </w:p>
    <w:p w14:paraId="7AEE364F" w14:textId="1C68AF73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Возможность отправки текстового лога сессии в систему мониторинга и корреляции событий безопасности по протоколу syslog. Форматы отправляемого лога: LEEF, CEF. Фильтрация лога перед отправкой.</w:t>
      </w:r>
    </w:p>
    <w:p w14:paraId="1FA67355" w14:textId="77777777" w:rsidR="00925610" w:rsidRPr="00925610" w:rsidRDefault="00925610" w:rsidP="00217CCB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eading=h.o52k18wvanwv"/>
      <w:bookmarkEnd w:id="2"/>
      <w:r w:rsidRPr="00925610">
        <w:rPr>
          <w:rFonts w:ascii="Times New Roman" w:hAnsi="Times New Roman" w:cs="Times New Roman"/>
          <w:sz w:val="28"/>
          <w:szCs w:val="28"/>
        </w:rPr>
        <w:t>Нефункциональные требования</w:t>
      </w:r>
    </w:p>
    <w:p w14:paraId="4FA33674" w14:textId="11784AE6" w:rsidR="00925610" w:rsidRP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Система должны соответствовать следующим требованиям безопасности</w:t>
      </w:r>
    </w:p>
    <w:p w14:paraId="0917DC86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Шифрование данных в хранилище по протоколу AES с длиной ключа не менее 256 бит</w:t>
      </w:r>
    </w:p>
    <w:p w14:paraId="25B837D8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Использование протокола TLS для клиент-серверной аутентификации и шифрования передаваемых данных.</w:t>
      </w:r>
    </w:p>
    <w:p w14:paraId="462685BB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Видеозаписи сеансов доступа должны храниться на файловом хранилище в зашифрованном виде.</w:t>
      </w:r>
    </w:p>
    <w:p w14:paraId="21300491" w14:textId="4EE51FB0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lastRenderedPageBreak/>
        <w:t>Для ssh сессий должны поддерживаться следующие алгоритмы</w:t>
      </w:r>
    </w:p>
    <w:p w14:paraId="287FB8F0" w14:textId="7BE122B3" w:rsidR="00217CCB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 xml:space="preserve">MACs алгоритмы: hmac-sha2-256-etm@openssh.com, hmac-sha2-512-etm@openssh.com,  </w:t>
      </w:r>
      <w:hyperlink r:id="rId8" w:history="1">
        <w:r w:rsidR="00217CCB" w:rsidRPr="000C7B2D">
          <w:rPr>
            <w:rStyle w:val="ae"/>
            <w:rFonts w:ascii="Times New Roman" w:hAnsi="Times New Roman"/>
            <w:sz w:val="28"/>
            <w:szCs w:val="28"/>
          </w:rPr>
          <w:t>umac-128-etm@openssh.com</w:t>
        </w:r>
      </w:hyperlink>
      <w:r w:rsidRPr="00217CCB">
        <w:rPr>
          <w:rFonts w:ascii="Times New Roman" w:hAnsi="Times New Roman"/>
          <w:sz w:val="28"/>
          <w:szCs w:val="28"/>
        </w:rPr>
        <w:t>.</w:t>
      </w:r>
    </w:p>
    <w:p w14:paraId="110B5E48" w14:textId="46E69C4A" w:rsidR="00925610" w:rsidRPr="00217CCB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217CCB">
        <w:rPr>
          <w:rFonts w:ascii="Times New Roman" w:hAnsi="Times New Roman"/>
          <w:sz w:val="28"/>
          <w:szCs w:val="28"/>
          <w:lang w:val="en-US"/>
        </w:rPr>
        <w:t>Ciphers: aes128-gcm@openssh.com, aes256-gcm@openssh.com, chacha20-poly1305@openssh.com.</w:t>
      </w:r>
    </w:p>
    <w:p w14:paraId="7C2CB1CA" w14:textId="373EDEE4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 xml:space="preserve">При развертывании системы в виде docker контейнеров их запуск должен выполняться в режиме non-root и read-only. </w:t>
      </w:r>
    </w:p>
    <w:p w14:paraId="372D6C75" w14:textId="77777777" w:rsid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Поддержка отказоустойчивой конфигурации.</w:t>
      </w:r>
    </w:p>
    <w:p w14:paraId="7389CE7A" w14:textId="64A6A828" w:rsidR="00925610" w:rsidRP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 xml:space="preserve">Поддержка в качестве платформы для развертывания Системы: </w:t>
      </w:r>
    </w:p>
    <w:p w14:paraId="4031187C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ОС Windows</w:t>
      </w:r>
    </w:p>
    <w:p w14:paraId="3EE17EBD" w14:textId="36852F5B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Docker.</w:t>
      </w:r>
    </w:p>
    <w:p w14:paraId="6BC7DF3E" w14:textId="118769C1" w:rsidR="00925610" w:rsidRP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Поддержка в качестве хранилища базы данных под управлением СУБД</w:t>
      </w:r>
    </w:p>
    <w:p w14:paraId="1E4363EB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Microsoft SQL</w:t>
      </w:r>
    </w:p>
    <w:p w14:paraId="4C691E76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PostgreSQL Pro</w:t>
      </w:r>
    </w:p>
    <w:p w14:paraId="366F53F0" w14:textId="77C25FB8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Jatoba</w:t>
      </w:r>
    </w:p>
    <w:p w14:paraId="490CF760" w14:textId="77777777" w:rsid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Возможность автоматизации процесса подготовки окружения на нодах и деплоя компонентов Системы при использовании Docker в качестве платформы для развертывания системы.</w:t>
      </w:r>
    </w:p>
    <w:p w14:paraId="117704A5" w14:textId="117AF039" w:rsidR="00925610" w:rsidRP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Требования к лицензированию</w:t>
      </w:r>
    </w:p>
    <w:p w14:paraId="1DF9F6A0" w14:textId="294AC97E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Должна быть предоставлена возможность выбрать один из следующих типов лицензирования для использования:</w:t>
      </w:r>
    </w:p>
    <w:p w14:paraId="60C9B820" w14:textId="77777777" w:rsidR="00217CCB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По количеству пользователей Системы, кто получает доступ к ресурсам.</w:t>
      </w:r>
    </w:p>
    <w:p w14:paraId="642E7CF3" w14:textId="77777777" w:rsidR="00217CCB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По количеству активных подключений в Системе.</w:t>
      </w:r>
    </w:p>
    <w:p w14:paraId="18B7E413" w14:textId="667C6445" w:rsidR="00925610" w:rsidRPr="00217CCB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По количеству ресурсов, к которым пользователи получают доступ.</w:t>
      </w:r>
    </w:p>
    <w:p w14:paraId="2A65BF44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Поддержка возможности переключения типа лицензирования, если в ходе эксплуатации Системы возникнет такая необходимость.</w:t>
      </w:r>
    </w:p>
    <w:p w14:paraId="0A022F97" w14:textId="1C676D2C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Функция получения секретов учетных записей из PAM сторонними приложениями должна лицензироваться отдельно.</w:t>
      </w:r>
    </w:p>
    <w:p w14:paraId="10E86769" w14:textId="77777777" w:rsidR="00925610" w:rsidRPr="00925610" w:rsidRDefault="00925610" w:rsidP="00217CCB">
      <w:pPr>
        <w:pStyle w:val="2"/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eading=h.c2uw0eql2gxr"/>
      <w:bookmarkEnd w:id="3"/>
      <w:r w:rsidRPr="00925610">
        <w:rPr>
          <w:rFonts w:ascii="Times New Roman" w:hAnsi="Times New Roman" w:cs="Times New Roman"/>
          <w:sz w:val="28"/>
          <w:szCs w:val="28"/>
        </w:rPr>
        <w:t>Нормативно-правовые требования</w:t>
      </w:r>
    </w:p>
    <w:p w14:paraId="13301D21" w14:textId="77777777" w:rsid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 xml:space="preserve">Система должна соответствовать требованиям по безопасности информации, устанавливающим уровни доверия к средствам технической защиты информации и средствам обеспечения безопасности информационных технологий, утвержденным </w:t>
      </w:r>
      <w:r w:rsidRPr="00217CCB">
        <w:rPr>
          <w:rFonts w:ascii="Times New Roman" w:hAnsi="Times New Roman"/>
          <w:sz w:val="28"/>
          <w:szCs w:val="28"/>
        </w:rPr>
        <w:lastRenderedPageBreak/>
        <w:t>приказом ФСТЭК России от 2 июня 2020 г. N 76, не ниже 4 уровня доверия, а также должна быть внесена в Государственный реестр сертифицированных средств защиты информации ФСТЭК России.</w:t>
      </w:r>
    </w:p>
    <w:p w14:paraId="6048D980" w14:textId="7F78E3AC" w:rsidR="00925610" w:rsidRP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Система должна быть внесена в Единый реестр российских программ для электронных вычислительных машин и баз данных Министерства цифрового развития, связи и массовых коммуникаций Российской Федерации.</w:t>
      </w:r>
    </w:p>
    <w:p w14:paraId="65CCF876" w14:textId="77777777" w:rsidR="00925610" w:rsidRPr="00925610" w:rsidRDefault="00925610" w:rsidP="00217CCB">
      <w:pPr>
        <w:pStyle w:val="2"/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eading=h.i5zjqdvqr0ej"/>
      <w:bookmarkEnd w:id="4"/>
      <w:r w:rsidRPr="00925610">
        <w:rPr>
          <w:rFonts w:ascii="Times New Roman" w:hAnsi="Times New Roman" w:cs="Times New Roman"/>
          <w:sz w:val="28"/>
          <w:szCs w:val="28"/>
        </w:rPr>
        <w:t>Требования к технической поддержке</w:t>
      </w:r>
    </w:p>
    <w:p w14:paraId="2C100F57" w14:textId="77777777" w:rsid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Техническая поддержка должна предоставляться на русском языке.</w:t>
      </w:r>
    </w:p>
    <w:p w14:paraId="49924D9A" w14:textId="7F29485B" w:rsidR="00925610" w:rsidRP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Техническая поддержка должна включать следующие услуги:</w:t>
      </w:r>
    </w:p>
    <w:p w14:paraId="17B63061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Предоставление новых версий Системы, вышедших в период действия договора технической поддержки.</w:t>
      </w:r>
    </w:p>
    <w:p w14:paraId="3A38F4F9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Решение инцидентов, связанных с работой Системы.</w:t>
      </w:r>
    </w:p>
    <w:p w14:paraId="0480F193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Оказание консультаций по эксплуатации Системы.</w:t>
      </w:r>
    </w:p>
    <w:p w14:paraId="6E360DA7" w14:textId="61C04494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Предоставление доступа к “Базе знаний” - возможность просмотра базы часто встречающихся проблем и вопросов, возникающих при внедрении и эксплуатации Системы.</w:t>
      </w:r>
    </w:p>
    <w:p w14:paraId="2AB6B4C8" w14:textId="1CA2E659" w:rsidR="00925610" w:rsidRP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Техническая поддержка должна оказываться по следующим каналам:</w:t>
      </w:r>
    </w:p>
    <w:p w14:paraId="3E4232E6" w14:textId="0252E0A0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Телефон горячей линии</w:t>
      </w:r>
    </w:p>
    <w:p w14:paraId="0CA77E05" w14:textId="70764105" w:rsidR="00925610" w:rsidRPr="00217CCB" w:rsidRDefault="00925610" w:rsidP="00217CCB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Звонки должны приниматься по рабочим дням с 9:00 до 18:00;</w:t>
      </w:r>
    </w:p>
    <w:p w14:paraId="6DBC56EB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Web-система приема заявок. Заявки должны приниматься круглосуточно без выходных (24/7).</w:t>
      </w:r>
    </w:p>
    <w:p w14:paraId="08697A5A" w14:textId="6D5F5474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Электронная почта</w:t>
      </w:r>
    </w:p>
    <w:p w14:paraId="518783AB" w14:textId="61B27090" w:rsidR="00925610" w:rsidRPr="00217CCB" w:rsidRDefault="00925610" w:rsidP="00217CCB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Время решения инцидентов</w:t>
      </w:r>
    </w:p>
    <w:p w14:paraId="29305E05" w14:textId="77777777" w:rsid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Для критичных инцидентов (полная или массовая потеря функциональных возможностей Системы, в результате которых невозможно его использование для контроля доступа, нарушены бизнес-процессы Заказчика) - 8 (восемь) рабочих часов.</w:t>
      </w:r>
    </w:p>
    <w:p w14:paraId="7CA8833B" w14:textId="3F939F5D" w:rsidR="00925610" w:rsidRPr="00217CCB" w:rsidRDefault="00925610" w:rsidP="00217CCB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217CCB">
        <w:rPr>
          <w:rFonts w:ascii="Times New Roman" w:hAnsi="Times New Roman"/>
          <w:sz w:val="28"/>
          <w:szCs w:val="28"/>
        </w:rPr>
        <w:t>Для инцидентов средней серьезности (частичная потеря функциональных возможностей - единичные ошибки, при этом основные функции Системы не нарушены) - 24 (двадцать четыре) рабочих часа.</w:t>
      </w:r>
    </w:p>
    <w:p w14:paraId="67BF6A83" w14:textId="77777777" w:rsidR="00925610" w:rsidRPr="00925610" w:rsidRDefault="00925610" w:rsidP="00217CCB">
      <w:pPr>
        <w:pStyle w:val="2"/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eading=h.sfotiilcu2qm"/>
      <w:bookmarkEnd w:id="5"/>
      <w:r w:rsidRPr="00925610">
        <w:rPr>
          <w:rFonts w:ascii="Times New Roman" w:hAnsi="Times New Roman" w:cs="Times New Roman"/>
          <w:sz w:val="28"/>
          <w:szCs w:val="28"/>
        </w:rPr>
        <w:t>Требования к сопроводительной документации</w:t>
      </w:r>
    </w:p>
    <w:p w14:paraId="6439E98F" w14:textId="77777777" w:rsidR="003D5794" w:rsidRDefault="00925610" w:rsidP="003D5794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3D5794">
        <w:rPr>
          <w:rFonts w:ascii="Times New Roman" w:hAnsi="Times New Roman"/>
          <w:sz w:val="28"/>
          <w:szCs w:val="28"/>
        </w:rPr>
        <w:t>Сопроводительная документация должна предоставляться на русском языке.</w:t>
      </w:r>
    </w:p>
    <w:p w14:paraId="0E9C7095" w14:textId="77777777" w:rsidR="003D5794" w:rsidRDefault="00925610" w:rsidP="003D5794">
      <w:pPr>
        <w:pStyle w:val="af8"/>
        <w:widowControl w:val="0"/>
        <w:numPr>
          <w:ilvl w:val="1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3D5794">
        <w:rPr>
          <w:rFonts w:ascii="Times New Roman" w:hAnsi="Times New Roman"/>
          <w:sz w:val="28"/>
          <w:szCs w:val="28"/>
        </w:rPr>
        <w:t xml:space="preserve">Сопроводительная документация должна включать следующие </w:t>
      </w:r>
      <w:r w:rsidRPr="003D5794">
        <w:rPr>
          <w:rFonts w:ascii="Times New Roman" w:hAnsi="Times New Roman"/>
          <w:sz w:val="28"/>
          <w:szCs w:val="28"/>
        </w:rPr>
        <w:lastRenderedPageBreak/>
        <w:t>документы:</w:t>
      </w:r>
    </w:p>
    <w:p w14:paraId="401505D1" w14:textId="77777777" w:rsidR="003D5794" w:rsidRDefault="00925610" w:rsidP="00A225AE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3D5794">
        <w:rPr>
          <w:rFonts w:ascii="Times New Roman" w:hAnsi="Times New Roman"/>
          <w:sz w:val="28"/>
          <w:szCs w:val="28"/>
        </w:rPr>
        <w:t>Руководство по установке и настройке Системы.</w:t>
      </w:r>
    </w:p>
    <w:p w14:paraId="6CFEE898" w14:textId="77777777" w:rsidR="003D5794" w:rsidRDefault="00925610" w:rsidP="003D5794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3D5794">
        <w:rPr>
          <w:rFonts w:ascii="Times New Roman" w:hAnsi="Times New Roman"/>
          <w:sz w:val="28"/>
          <w:szCs w:val="28"/>
        </w:rPr>
        <w:t>Руководство администратора Системы.</w:t>
      </w:r>
    </w:p>
    <w:p w14:paraId="57BC2B84" w14:textId="77777777" w:rsidR="003D5794" w:rsidRDefault="00925610" w:rsidP="003D5794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3D5794">
        <w:rPr>
          <w:rFonts w:ascii="Times New Roman" w:hAnsi="Times New Roman"/>
          <w:sz w:val="28"/>
          <w:szCs w:val="28"/>
        </w:rPr>
        <w:t>Руководство пользователя Системы.</w:t>
      </w:r>
    </w:p>
    <w:p w14:paraId="5748BFF5" w14:textId="77777777" w:rsidR="00C91A09" w:rsidRDefault="00925610" w:rsidP="00C91A09">
      <w:pPr>
        <w:pStyle w:val="af8"/>
        <w:widowControl w:val="0"/>
        <w:numPr>
          <w:ilvl w:val="2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3D5794">
        <w:rPr>
          <w:rFonts w:ascii="Times New Roman" w:hAnsi="Times New Roman"/>
          <w:sz w:val="28"/>
          <w:szCs w:val="28"/>
        </w:rPr>
        <w:t>Сертифицированный ФСТЭК комплект:</w:t>
      </w:r>
    </w:p>
    <w:p w14:paraId="77A9AF33" w14:textId="77777777" w:rsidR="00C91A09" w:rsidRDefault="00925610" w:rsidP="00C91A09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C91A09">
        <w:rPr>
          <w:rFonts w:ascii="Times New Roman" w:hAnsi="Times New Roman"/>
          <w:sz w:val="28"/>
          <w:szCs w:val="28"/>
        </w:rPr>
        <w:t>Дистрибутив с сертифицированной версией Системы</w:t>
      </w:r>
    </w:p>
    <w:p w14:paraId="34894B47" w14:textId="77777777" w:rsidR="00C91A09" w:rsidRDefault="00925610" w:rsidP="00C91A09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C91A09">
        <w:rPr>
          <w:rFonts w:ascii="Times New Roman" w:hAnsi="Times New Roman"/>
          <w:sz w:val="28"/>
          <w:szCs w:val="28"/>
        </w:rPr>
        <w:t>Формуляр</w:t>
      </w:r>
    </w:p>
    <w:p w14:paraId="5250341E" w14:textId="1219AACD" w:rsidR="00925610" w:rsidRPr="00C91A09" w:rsidRDefault="00925610" w:rsidP="00C91A09">
      <w:pPr>
        <w:pStyle w:val="af8"/>
        <w:widowControl w:val="0"/>
        <w:numPr>
          <w:ilvl w:val="3"/>
          <w:numId w:val="42"/>
        </w:numPr>
        <w:spacing w:before="200" w:after="0"/>
        <w:jc w:val="both"/>
        <w:rPr>
          <w:rFonts w:ascii="Times New Roman" w:hAnsi="Times New Roman"/>
          <w:sz w:val="28"/>
          <w:szCs w:val="28"/>
        </w:rPr>
      </w:pPr>
      <w:r w:rsidRPr="00C91A09">
        <w:rPr>
          <w:rFonts w:ascii="Times New Roman" w:hAnsi="Times New Roman"/>
          <w:sz w:val="28"/>
          <w:szCs w:val="28"/>
        </w:rPr>
        <w:t>Заверенная копия действующего сертификата ФСТЭК</w:t>
      </w:r>
    </w:p>
    <w:p w14:paraId="5AC14793" w14:textId="32936FF8" w:rsidR="00925610" w:rsidRPr="00925610" w:rsidRDefault="003D5794" w:rsidP="00217CC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8.47. </w:t>
      </w:r>
      <w:r w:rsidR="00925610" w:rsidRPr="00925610">
        <w:rPr>
          <w:rFonts w:ascii="Times New Roman" w:hAnsi="Times New Roman" w:cs="Times New Roman"/>
          <w:sz w:val="28"/>
          <w:szCs w:val="28"/>
        </w:rPr>
        <w:t>Сопроводительная документация к Системе должна быть доступна online.</w:t>
      </w:r>
    </w:p>
    <w:p w14:paraId="40B53C39" w14:textId="77777777" w:rsidR="00B159B9" w:rsidRDefault="00B159B9" w:rsidP="00217CC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3B4FE3" w14:textId="77777777" w:rsidR="003D5794" w:rsidRDefault="003D5794" w:rsidP="00217CC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3D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D4F25" w14:textId="77777777" w:rsidR="002F3F80" w:rsidRDefault="002F3F80">
      <w:pPr>
        <w:spacing w:after="0" w:line="240" w:lineRule="auto"/>
      </w:pPr>
      <w:r>
        <w:separator/>
      </w:r>
    </w:p>
  </w:endnote>
  <w:endnote w:type="continuationSeparator" w:id="0">
    <w:p w14:paraId="52D9149A" w14:textId="77777777" w:rsidR="002F3F80" w:rsidRDefault="002F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DD0B4" w14:textId="77777777" w:rsidR="002F3F80" w:rsidRDefault="002F3F80">
      <w:pPr>
        <w:spacing w:after="0" w:line="240" w:lineRule="auto"/>
      </w:pPr>
      <w:r>
        <w:separator/>
      </w:r>
    </w:p>
  </w:footnote>
  <w:footnote w:type="continuationSeparator" w:id="0">
    <w:p w14:paraId="223EC46F" w14:textId="77777777" w:rsidR="002F3F80" w:rsidRDefault="002F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4120"/>
    <w:multiLevelType w:val="multilevel"/>
    <w:tmpl w:val="336E5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5B051B8"/>
    <w:multiLevelType w:val="hybridMultilevel"/>
    <w:tmpl w:val="AE98AED6"/>
    <w:lvl w:ilvl="0" w:tplc="D5941D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E14485B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4C54C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CB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44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E4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A0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25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1E47"/>
    <w:multiLevelType w:val="multilevel"/>
    <w:tmpl w:val="43C2CC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3EB55CA"/>
    <w:multiLevelType w:val="hybridMultilevel"/>
    <w:tmpl w:val="C770BE2E"/>
    <w:lvl w:ilvl="0" w:tplc="A1F83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FAA7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EB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23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E2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E3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6F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02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8D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B44D2"/>
    <w:multiLevelType w:val="hybridMultilevel"/>
    <w:tmpl w:val="FA149218"/>
    <w:lvl w:ilvl="0" w:tplc="112AF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A82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8F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6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E2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A4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4C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62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66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C319F"/>
    <w:multiLevelType w:val="multilevel"/>
    <w:tmpl w:val="AC188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C3E3A05"/>
    <w:multiLevelType w:val="multilevel"/>
    <w:tmpl w:val="2CCAB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03E2081"/>
    <w:multiLevelType w:val="multilevel"/>
    <w:tmpl w:val="4B349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2414418F"/>
    <w:multiLevelType w:val="hybridMultilevel"/>
    <w:tmpl w:val="7CCC350A"/>
    <w:lvl w:ilvl="0" w:tplc="1C8C85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7E76E1E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EF24E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64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C0F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AE1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4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89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86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5634"/>
    <w:multiLevelType w:val="multilevel"/>
    <w:tmpl w:val="AA38BF2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24CA117D"/>
    <w:multiLevelType w:val="hybridMultilevel"/>
    <w:tmpl w:val="24D41C80"/>
    <w:lvl w:ilvl="0" w:tplc="A4DE5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58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A4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1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C2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B65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26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C1B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8D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D3EE6"/>
    <w:multiLevelType w:val="multilevel"/>
    <w:tmpl w:val="6CEAACBC"/>
    <w:lvl w:ilvl="0">
      <w:start w:val="8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28D24985"/>
    <w:multiLevelType w:val="hybridMultilevel"/>
    <w:tmpl w:val="7F80D81A"/>
    <w:lvl w:ilvl="0" w:tplc="F4E6E2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95EAE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23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9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9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E7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A1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80A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8B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30108"/>
    <w:multiLevelType w:val="hybridMultilevel"/>
    <w:tmpl w:val="6C1E372E"/>
    <w:lvl w:ilvl="0" w:tplc="6C880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804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00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4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6C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EC1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EC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AC0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66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23056"/>
    <w:multiLevelType w:val="hybridMultilevel"/>
    <w:tmpl w:val="1BCA6C7E"/>
    <w:lvl w:ilvl="0" w:tplc="C0DC3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6C0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4A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6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2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A3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E0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07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6C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A687E"/>
    <w:multiLevelType w:val="multilevel"/>
    <w:tmpl w:val="D7A20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tabs>
          <w:tab w:val="num" w:pos="972"/>
        </w:tabs>
        <w:ind w:left="97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852658E"/>
    <w:multiLevelType w:val="hybridMultilevel"/>
    <w:tmpl w:val="65F87342"/>
    <w:lvl w:ilvl="0" w:tplc="0AD878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637C17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1ABCE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0F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6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ED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E1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8C1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48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36092"/>
    <w:multiLevelType w:val="hybridMultilevel"/>
    <w:tmpl w:val="0A56C322"/>
    <w:lvl w:ilvl="0" w:tplc="A1CA6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6BCE9A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7E7E1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0B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AE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6F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475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87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E133C"/>
    <w:multiLevelType w:val="hybridMultilevel"/>
    <w:tmpl w:val="4C3AAD7C"/>
    <w:lvl w:ilvl="0" w:tplc="124C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B67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C1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0DB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2F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AD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83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EC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C4557"/>
    <w:multiLevelType w:val="hybridMultilevel"/>
    <w:tmpl w:val="BC440D46"/>
    <w:lvl w:ilvl="0" w:tplc="B49425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9FC002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EE409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8A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A64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E5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CD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B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80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C6ED1"/>
    <w:multiLevelType w:val="hybridMultilevel"/>
    <w:tmpl w:val="1910CE70"/>
    <w:lvl w:ilvl="0" w:tplc="42F415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3C8925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608EA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AB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5F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1C3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0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064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82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73073"/>
    <w:multiLevelType w:val="multilevel"/>
    <w:tmpl w:val="AC84C82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22">
    <w:nsid w:val="45F63407"/>
    <w:multiLevelType w:val="hybridMultilevel"/>
    <w:tmpl w:val="45786C1A"/>
    <w:lvl w:ilvl="0" w:tplc="AEA0A00C">
      <w:start w:val="1"/>
      <w:numFmt w:val="bullet"/>
      <w:pStyle w:val="a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8B6E6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BBCA2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03B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475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BF50E5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E1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697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D9C7E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0F060F"/>
    <w:multiLevelType w:val="multilevel"/>
    <w:tmpl w:val="5614C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3786BF5"/>
    <w:multiLevelType w:val="hybridMultilevel"/>
    <w:tmpl w:val="ACDCF918"/>
    <w:lvl w:ilvl="0" w:tplc="C15C6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BA56151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90C0A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AD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83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0C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A3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01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45228"/>
    <w:multiLevelType w:val="hybridMultilevel"/>
    <w:tmpl w:val="3D8C7BD4"/>
    <w:lvl w:ilvl="0" w:tplc="1ACEB7E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32A0AC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88249C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964130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184C07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AB87EB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66C25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BCE19D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A8A519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B175529"/>
    <w:multiLevelType w:val="hybridMultilevel"/>
    <w:tmpl w:val="84DA3E70"/>
    <w:lvl w:ilvl="0" w:tplc="B41AD4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B241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383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ED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2B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A9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A2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8B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0B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C7FEB"/>
    <w:multiLevelType w:val="multilevel"/>
    <w:tmpl w:val="AA38BF2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>
    <w:nsid w:val="603A6903"/>
    <w:multiLevelType w:val="multilevel"/>
    <w:tmpl w:val="73A279D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/>
      </w:rPr>
    </w:lvl>
  </w:abstractNum>
  <w:abstractNum w:abstractNumId="29">
    <w:nsid w:val="6A20141D"/>
    <w:multiLevelType w:val="hybridMultilevel"/>
    <w:tmpl w:val="C19E7894"/>
    <w:lvl w:ilvl="0" w:tplc="20EC7586">
      <w:start w:val="1"/>
      <w:numFmt w:val="decimal"/>
      <w:lvlText w:val="%1."/>
      <w:lvlJc w:val="left"/>
      <w:pPr>
        <w:tabs>
          <w:tab w:val="num" w:pos="972"/>
        </w:tabs>
        <w:ind w:left="972" w:hanging="432"/>
      </w:pPr>
      <w:rPr>
        <w:b/>
        <w:sz w:val="28"/>
        <w:szCs w:val="28"/>
      </w:rPr>
    </w:lvl>
    <w:lvl w:ilvl="1" w:tplc="F15257AA">
      <w:start w:val="1"/>
      <w:numFmt w:val="lowerLetter"/>
      <w:lvlText w:val="%2."/>
      <w:lvlJc w:val="left"/>
      <w:pPr>
        <w:ind w:left="1440" w:hanging="360"/>
      </w:pPr>
    </w:lvl>
    <w:lvl w:ilvl="2" w:tplc="995AB8AE">
      <w:start w:val="1"/>
      <w:numFmt w:val="lowerRoman"/>
      <w:lvlText w:val="%3."/>
      <w:lvlJc w:val="right"/>
      <w:pPr>
        <w:ind w:left="2160" w:hanging="180"/>
      </w:pPr>
    </w:lvl>
    <w:lvl w:ilvl="3" w:tplc="6DEA0EC6">
      <w:start w:val="1"/>
      <w:numFmt w:val="decimal"/>
      <w:lvlText w:val="%4."/>
      <w:lvlJc w:val="left"/>
      <w:pPr>
        <w:ind w:left="2880" w:hanging="360"/>
      </w:pPr>
    </w:lvl>
    <w:lvl w:ilvl="4" w:tplc="3F4CCA8C">
      <w:start w:val="1"/>
      <w:numFmt w:val="lowerLetter"/>
      <w:lvlText w:val="%5."/>
      <w:lvlJc w:val="left"/>
      <w:pPr>
        <w:ind w:left="3600" w:hanging="360"/>
      </w:pPr>
    </w:lvl>
    <w:lvl w:ilvl="5" w:tplc="D2D4A1EC">
      <w:start w:val="1"/>
      <w:numFmt w:val="lowerRoman"/>
      <w:lvlText w:val="%6."/>
      <w:lvlJc w:val="right"/>
      <w:pPr>
        <w:ind w:left="4320" w:hanging="180"/>
      </w:pPr>
    </w:lvl>
    <w:lvl w:ilvl="6" w:tplc="4B661066">
      <w:start w:val="1"/>
      <w:numFmt w:val="decimal"/>
      <w:lvlText w:val="%7."/>
      <w:lvlJc w:val="left"/>
      <w:pPr>
        <w:ind w:left="5040" w:hanging="360"/>
      </w:pPr>
    </w:lvl>
    <w:lvl w:ilvl="7" w:tplc="84FEAB74">
      <w:start w:val="1"/>
      <w:numFmt w:val="lowerLetter"/>
      <w:lvlText w:val="%8."/>
      <w:lvlJc w:val="left"/>
      <w:pPr>
        <w:ind w:left="5760" w:hanging="360"/>
      </w:pPr>
    </w:lvl>
    <w:lvl w:ilvl="8" w:tplc="02D6139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172CC"/>
    <w:multiLevelType w:val="hybridMultilevel"/>
    <w:tmpl w:val="7F3CA1D4"/>
    <w:lvl w:ilvl="0" w:tplc="B508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827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C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AA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EF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24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0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82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7079B"/>
    <w:multiLevelType w:val="hybridMultilevel"/>
    <w:tmpl w:val="0E565A0E"/>
    <w:lvl w:ilvl="0" w:tplc="455AF8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BE5205E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78503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6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65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85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A2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43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E40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1064E"/>
    <w:multiLevelType w:val="multilevel"/>
    <w:tmpl w:val="FBC20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3E56A97"/>
    <w:multiLevelType w:val="multilevel"/>
    <w:tmpl w:val="79566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74901A2C"/>
    <w:multiLevelType w:val="hybridMultilevel"/>
    <w:tmpl w:val="8738DEA6"/>
    <w:lvl w:ilvl="0" w:tplc="2C760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35C04EC">
      <w:start w:val="1"/>
      <w:numFmt w:val="decimal"/>
      <w:pStyle w:val="a0"/>
      <w:lvlText w:val="%2."/>
      <w:lvlJc w:val="left"/>
      <w:pPr>
        <w:ind w:left="2160" w:hanging="360"/>
      </w:pPr>
    </w:lvl>
    <w:lvl w:ilvl="2" w:tplc="104A5B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2CCF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A637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80F1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28CF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F8FB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C4A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DE628A"/>
    <w:multiLevelType w:val="hybridMultilevel"/>
    <w:tmpl w:val="23FAA556"/>
    <w:lvl w:ilvl="0" w:tplc="6B6A5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66C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4A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0DB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2C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6B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4F3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AA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512A3"/>
    <w:multiLevelType w:val="hybridMultilevel"/>
    <w:tmpl w:val="7008732A"/>
    <w:lvl w:ilvl="0" w:tplc="86F4C8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06A14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E0EC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4AB1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A6A3D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0634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8A99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F239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167E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87592A"/>
    <w:multiLevelType w:val="hybridMultilevel"/>
    <w:tmpl w:val="37E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4"/>
  </w:num>
  <w:num w:numId="5">
    <w:abstractNumId w:val="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2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8"/>
  </w:num>
  <w:num w:numId="11">
    <w:abstractNumId w:val="3"/>
  </w:num>
  <w:num w:numId="12">
    <w:abstractNumId w:val="24"/>
  </w:num>
  <w:num w:numId="13">
    <w:abstractNumId w:val="26"/>
  </w:num>
  <w:num w:numId="14">
    <w:abstractNumId w:val="1"/>
  </w:num>
  <w:num w:numId="15">
    <w:abstractNumId w:val="16"/>
  </w:num>
  <w:num w:numId="16">
    <w:abstractNumId w:val="19"/>
  </w:num>
  <w:num w:numId="17">
    <w:abstractNumId w:val="31"/>
  </w:num>
  <w:num w:numId="18">
    <w:abstractNumId w:val="23"/>
  </w:num>
  <w:num w:numId="19">
    <w:abstractNumId w:val="15"/>
  </w:num>
  <w:num w:numId="20">
    <w:abstractNumId w:val="17"/>
  </w:num>
  <w:num w:numId="21">
    <w:abstractNumId w:val="0"/>
  </w:num>
  <w:num w:numId="22">
    <w:abstractNumId w:val="2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5"/>
  </w:num>
  <w:num w:numId="26">
    <w:abstractNumId w:val="13"/>
  </w:num>
  <w:num w:numId="27">
    <w:abstractNumId w:val="20"/>
  </w:num>
  <w:num w:numId="28">
    <w:abstractNumId w:val="12"/>
  </w:num>
  <w:num w:numId="29">
    <w:abstractNumId w:val="30"/>
  </w:num>
  <w:num w:numId="30">
    <w:abstractNumId w:val="32"/>
  </w:num>
  <w:num w:numId="31">
    <w:abstractNumId w:val="6"/>
  </w:num>
  <w:num w:numId="32">
    <w:abstractNumId w:val="36"/>
  </w:num>
  <w:num w:numId="33">
    <w:abstractNumId w:val="34"/>
  </w:num>
  <w:num w:numId="34">
    <w:abstractNumId w:val="3"/>
  </w:num>
  <w:num w:numId="35">
    <w:abstractNumId w:val="29"/>
  </w:num>
  <w:num w:numId="36">
    <w:abstractNumId w:val="37"/>
  </w:num>
  <w:num w:numId="37">
    <w:abstractNumId w:val="33"/>
  </w:num>
  <w:num w:numId="3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9"/>
  </w:num>
  <w:num w:numId="41">
    <w:abstractNumId w:val="27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D3"/>
    <w:rsid w:val="0000640E"/>
    <w:rsid w:val="00022E52"/>
    <w:rsid w:val="00066809"/>
    <w:rsid w:val="00082147"/>
    <w:rsid w:val="00087CF8"/>
    <w:rsid w:val="000A456F"/>
    <w:rsid w:val="000B6BA5"/>
    <w:rsid w:val="000E4092"/>
    <w:rsid w:val="00103189"/>
    <w:rsid w:val="001120C9"/>
    <w:rsid w:val="001508A0"/>
    <w:rsid w:val="0015501E"/>
    <w:rsid w:val="00177B04"/>
    <w:rsid w:val="00195F92"/>
    <w:rsid w:val="001E5713"/>
    <w:rsid w:val="00217CCB"/>
    <w:rsid w:val="002326A5"/>
    <w:rsid w:val="002654AD"/>
    <w:rsid w:val="00275659"/>
    <w:rsid w:val="002C2D4D"/>
    <w:rsid w:val="002F3F80"/>
    <w:rsid w:val="00300F23"/>
    <w:rsid w:val="00336D2C"/>
    <w:rsid w:val="003375F3"/>
    <w:rsid w:val="00350633"/>
    <w:rsid w:val="00365472"/>
    <w:rsid w:val="003D5794"/>
    <w:rsid w:val="00403964"/>
    <w:rsid w:val="004C1199"/>
    <w:rsid w:val="004F07CB"/>
    <w:rsid w:val="00512AD9"/>
    <w:rsid w:val="00522549"/>
    <w:rsid w:val="005266A9"/>
    <w:rsid w:val="00541C2A"/>
    <w:rsid w:val="00575F73"/>
    <w:rsid w:val="0059563F"/>
    <w:rsid w:val="00595D1C"/>
    <w:rsid w:val="006053AC"/>
    <w:rsid w:val="00655B06"/>
    <w:rsid w:val="00663171"/>
    <w:rsid w:val="00680188"/>
    <w:rsid w:val="00772250"/>
    <w:rsid w:val="007A6FC4"/>
    <w:rsid w:val="00831B07"/>
    <w:rsid w:val="00897D5C"/>
    <w:rsid w:val="008B38CD"/>
    <w:rsid w:val="008D30D3"/>
    <w:rsid w:val="00925610"/>
    <w:rsid w:val="00996A2C"/>
    <w:rsid w:val="009D0766"/>
    <w:rsid w:val="009E2AA0"/>
    <w:rsid w:val="009E6A10"/>
    <w:rsid w:val="00A225AE"/>
    <w:rsid w:val="00A64EF2"/>
    <w:rsid w:val="00A73FB2"/>
    <w:rsid w:val="00AA0A47"/>
    <w:rsid w:val="00AF1D08"/>
    <w:rsid w:val="00B159B9"/>
    <w:rsid w:val="00B963DC"/>
    <w:rsid w:val="00C91A09"/>
    <w:rsid w:val="00CB15AD"/>
    <w:rsid w:val="00D25A79"/>
    <w:rsid w:val="00D277BC"/>
    <w:rsid w:val="00D433EC"/>
    <w:rsid w:val="00E208A4"/>
    <w:rsid w:val="00E239EF"/>
    <w:rsid w:val="00E805BC"/>
    <w:rsid w:val="00E94D83"/>
    <w:rsid w:val="00ED1A6E"/>
    <w:rsid w:val="00EE00F2"/>
    <w:rsid w:val="00EE4B36"/>
    <w:rsid w:val="00F915A5"/>
    <w:rsid w:val="00FA4FB9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502DB"/>
  <w15:docId w15:val="{E9FE844D-53E0-4162-BCEB-3A16C56F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1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2"/>
    <w:uiPriority w:val="99"/>
    <w:unhideWhenUsed/>
    <w:rPr>
      <w:vertAlign w:val="superscript"/>
    </w:rPr>
  </w:style>
  <w:style w:type="paragraph" w:styleId="af2">
    <w:name w:val="endnote text"/>
    <w:basedOn w:val="a1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1"/>
    <w:next w:val="a1"/>
    <w:uiPriority w:val="99"/>
    <w:unhideWhenUsed/>
    <w:pPr>
      <w:spacing w:after="0"/>
    </w:pPr>
  </w:style>
  <w:style w:type="character" w:customStyle="1" w:styleId="af7">
    <w:name w:val="Абзац списка Знак"/>
    <w:aliases w:val="Bullet List Знак,FooterText Знак,numbered Знак,Нумерованый список Знак,List Paragraph1 Знак,Table-Normal Знак,RSHB_Table-Normal Знак,Paragraphe de liste1 Знак,lp1 Знак,ПАРАГРАФ Знак,SL_Абзац списка Знак,СпБезКС Знак,1 Знак,UL Знак"/>
    <w:link w:val="af8"/>
    <w:uiPriority w:val="34"/>
    <w:qFormat/>
    <w:rPr>
      <w:rFonts w:ascii="Calibri" w:eastAsia="Calibri" w:hAnsi="Calibri" w:cs="Times New Roman"/>
    </w:rPr>
  </w:style>
  <w:style w:type="paragraph" w:styleId="af8">
    <w:name w:val="List Paragraph"/>
    <w:aliases w:val="Bullet List,FooterText,numbered,Нумерованый список,List Paragraph1,Table-Normal,RSHB_Table-Normal,Paragraphe de liste1,lp1,ПАРАГРАФ,SL_Абзац списка,СпБезКС,1,UL,Абзац маркированнный,Use Case List Paragraph,Абзац основного текста,Рисунок"/>
    <w:basedOn w:val="a1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f9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1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</w:style>
  <w:style w:type="paragraph" w:styleId="afc">
    <w:name w:val="footer"/>
    <w:basedOn w:val="a1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</w:style>
  <w:style w:type="character" w:styleId="afe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">
    <w:name w:val="annotation text"/>
    <w:basedOn w:val="a1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2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Balloon Text"/>
    <w:basedOn w:val="a1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2"/>
    <w:link w:val="aff3"/>
    <w:uiPriority w:val="99"/>
    <w:semiHidden/>
    <w:rPr>
      <w:rFonts w:ascii="Segoe UI" w:hAnsi="Segoe UI" w:cs="Segoe UI"/>
      <w:sz w:val="18"/>
      <w:szCs w:val="18"/>
    </w:rPr>
  </w:style>
  <w:style w:type="paragraph" w:styleId="aff5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Табл_Текст_список"/>
    <w:basedOn w:val="a1"/>
    <w:qFormat/>
    <w:pPr>
      <w:keepLines/>
      <w:numPr>
        <w:numId w:val="22"/>
      </w:numPr>
      <w:tabs>
        <w:tab w:val="left" w:pos="227"/>
      </w:tabs>
      <w:spacing w:before="20" w:after="20" w:line="240" w:lineRule="auto"/>
    </w:pPr>
    <w:rPr>
      <w:rFonts w:ascii="Arial" w:eastAsia="Times New Roman" w:hAnsi="Arial" w:cs="Arial"/>
      <w:iCs/>
      <w:spacing w:val="-2"/>
      <w:sz w:val="18"/>
      <w:szCs w:val="24"/>
      <w:lang w:eastAsia="ru-RU"/>
    </w:rPr>
  </w:style>
  <w:style w:type="character" w:customStyle="1" w:styleId="aff6">
    <w:name w:val="Список нумерованный Знак"/>
    <w:basedOn w:val="a2"/>
    <w:link w:val="a0"/>
    <w:rPr>
      <w:rFonts w:ascii="Arial" w:eastAsia="Times New Roman" w:hAnsi="Arial" w:cs="Arial"/>
      <w:b/>
      <w:sz w:val="24"/>
      <w:szCs w:val="24"/>
    </w:rPr>
  </w:style>
  <w:style w:type="paragraph" w:customStyle="1" w:styleId="a0">
    <w:name w:val="Список нумерованный"/>
    <w:basedOn w:val="a1"/>
    <w:link w:val="aff6"/>
    <w:qFormat/>
    <w:pPr>
      <w:numPr>
        <w:ilvl w:val="1"/>
        <w:numId w:val="33"/>
      </w:numPr>
      <w:spacing w:before="120" w:after="120" w:line="240" w:lineRule="auto"/>
      <w:ind w:left="426" w:hanging="426"/>
      <w:jc w:val="both"/>
    </w:pPr>
    <w:rPr>
      <w:rFonts w:ascii="Arial" w:eastAsia="Times New Roman" w:hAnsi="Arial" w:cs="Arial"/>
      <w:b/>
      <w:sz w:val="24"/>
      <w:szCs w:val="24"/>
    </w:rPr>
  </w:style>
  <w:style w:type="paragraph" w:customStyle="1" w:styleId="aff7">
    <w:name w:val="Абзац списка жирный"/>
    <w:basedOn w:val="af8"/>
    <w:qFormat/>
    <w:pPr>
      <w:spacing w:before="120" w:after="0" w:line="240" w:lineRule="auto"/>
      <w:ind w:left="723" w:hanging="360"/>
      <w:jc w:val="both"/>
    </w:pPr>
    <w:rPr>
      <w:rFonts w:ascii="Arial" w:eastAsiaTheme="minorHAnsi" w:hAnsi="Arial" w:cs="Arial"/>
      <w:b/>
      <w:lang w:eastAsia="ru-RU"/>
    </w:rPr>
  </w:style>
  <w:style w:type="character" w:customStyle="1" w:styleId="25">
    <w:name w:val="Абзац списка 2 Знак"/>
    <w:basedOn w:val="af7"/>
    <w:link w:val="26"/>
    <w:rPr>
      <w:rFonts w:ascii="Arial" w:eastAsia="Calibri" w:hAnsi="Arial" w:cs="Arial"/>
      <w:lang w:eastAsia="ru-RU"/>
    </w:rPr>
  </w:style>
  <w:style w:type="paragraph" w:customStyle="1" w:styleId="26">
    <w:name w:val="Абзац списка 2"/>
    <w:basedOn w:val="aff7"/>
    <w:link w:val="25"/>
    <w:qFormat/>
    <w:pPr>
      <w:spacing w:before="0"/>
      <w:ind w:left="1066" w:hanging="357"/>
      <w:contextualSpacing w:val="0"/>
    </w:pPr>
    <w:rPr>
      <w:b w:val="0"/>
    </w:rPr>
  </w:style>
  <w:style w:type="character" w:customStyle="1" w:styleId="120">
    <w:name w:val="Основной текст (12)_"/>
    <w:link w:val="121"/>
    <w:uiPriority w:val="99"/>
    <w:locked/>
    <w:rsid w:val="00897D5C"/>
    <w:rPr>
      <w:rFonts w:ascii="Calibri" w:hAnsi="Calibri"/>
      <w:sz w:val="20"/>
      <w:shd w:val="clear" w:color="auto" w:fill="FFFFFF"/>
    </w:rPr>
  </w:style>
  <w:style w:type="paragraph" w:customStyle="1" w:styleId="121">
    <w:name w:val="Основной текст (12)1"/>
    <w:basedOn w:val="a1"/>
    <w:link w:val="120"/>
    <w:uiPriority w:val="99"/>
    <w:rsid w:val="00897D5C"/>
    <w:pPr>
      <w:shd w:val="clear" w:color="auto" w:fill="FFFFFF"/>
      <w:spacing w:before="480" w:after="240" w:line="240" w:lineRule="atLeast"/>
      <w:ind w:hanging="36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c-128-etm@opens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indeed-compan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14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Панагасов Владимир Александрович</dc:creator>
  <cp:keywords/>
  <dc:description/>
  <cp:lastModifiedBy>Короткова Елена Юрьевна</cp:lastModifiedBy>
  <cp:revision>9</cp:revision>
  <cp:lastPrinted>2025-10-16T13:11:00Z</cp:lastPrinted>
  <dcterms:created xsi:type="dcterms:W3CDTF">2025-09-01T12:02:00Z</dcterms:created>
  <dcterms:modified xsi:type="dcterms:W3CDTF">2025-11-11T06:27:00Z</dcterms:modified>
</cp:coreProperties>
</file>